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4C0C6" w14:textId="1924FB69" w:rsidR="001D2636" w:rsidRPr="008537AF" w:rsidRDefault="001D2636" w:rsidP="00A76E91">
      <w:pPr>
        <w:ind w:left="-540"/>
        <w:jc w:val="center"/>
        <w:rPr>
          <w:rFonts w:ascii="ISOCPEUR" w:hAnsi="ISOCPEUR"/>
          <w:i/>
          <w:sz w:val="28"/>
          <w:szCs w:val="28"/>
        </w:rPr>
      </w:pPr>
      <w:bookmarkStart w:id="0" w:name="_Toc468533785"/>
      <w:bookmarkStart w:id="1" w:name="_Toc468490994"/>
      <w:bookmarkStart w:id="2" w:name="_Toc468475054"/>
      <w:bookmarkStart w:id="3" w:name="_Toc468471273"/>
      <w:bookmarkStart w:id="4" w:name="_Toc468471167"/>
      <w:bookmarkStart w:id="5" w:name="_Toc468469899"/>
      <w:bookmarkStart w:id="6" w:name="_Toc468469303"/>
      <w:bookmarkStart w:id="7" w:name="_Toc468466879"/>
      <w:bookmarkStart w:id="8" w:name="_Toc468466477"/>
      <w:bookmarkStart w:id="9" w:name="_Toc468464631"/>
      <w:bookmarkStart w:id="10" w:name="_Toc468460755"/>
      <w:bookmarkStart w:id="11" w:name="_Toc468459877"/>
      <w:bookmarkStart w:id="12" w:name="_Toc468459402"/>
      <w:bookmarkStart w:id="13" w:name="_Toc468458439"/>
      <w:bookmarkStart w:id="14" w:name="_Toc468453552"/>
      <w:bookmarkStart w:id="15" w:name="_Toc449716009"/>
      <w:bookmarkStart w:id="16" w:name="_Toc449708381"/>
      <w:bookmarkStart w:id="17" w:name="_Toc449708127"/>
      <w:bookmarkStart w:id="18" w:name="_Toc449622162"/>
      <w:bookmarkStart w:id="19" w:name="_Toc449517796"/>
      <w:bookmarkStart w:id="20" w:name="_Toc449446932"/>
      <w:r w:rsidRPr="008537AF">
        <w:rPr>
          <w:noProof/>
          <w:sz w:val="2"/>
          <w:szCs w:val="2"/>
        </w:rPr>
        <mc:AlternateContent>
          <mc:Choice Requires="wps">
            <w:drawing>
              <wp:anchor distT="0" distB="0" distL="114300" distR="114300" simplePos="0" relativeHeight="251658240" behindDoc="0" locked="0" layoutInCell="1" allowOverlap="1" wp14:anchorId="04DD99BC" wp14:editId="2363A040">
                <wp:simplePos x="0" y="0"/>
                <wp:positionH relativeFrom="column">
                  <wp:posOffset>5966460</wp:posOffset>
                </wp:positionH>
                <wp:positionV relativeFrom="paragraph">
                  <wp:posOffset>-139065</wp:posOffset>
                </wp:positionV>
                <wp:extent cx="333375" cy="1381125"/>
                <wp:effectExtent l="0" t="0" r="9525" b="9525"/>
                <wp:wrapNone/>
                <wp:docPr id="57" name="Прямоугольник 57"/>
                <wp:cNvGraphicFramePr/>
                <a:graphic xmlns:a="http://schemas.openxmlformats.org/drawingml/2006/main">
                  <a:graphicData uri="http://schemas.microsoft.com/office/word/2010/wordprocessingShape">
                    <wps:wsp>
                      <wps:cNvSpPr/>
                      <wps:spPr>
                        <a:xfrm>
                          <a:off x="0" y="0"/>
                          <a:ext cx="333375" cy="1381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AE160B" id="Прямоугольник 57" o:spid="_x0000_s1026" style="position:absolute;margin-left:469.8pt;margin-top:-10.95pt;width:26.25pt;height:108.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" fillcolor="white [3212]" stroked="f" strokeweight="1pt"/>
            </w:pict>
          </mc:Fallback>
        </mc:AlternateContent>
      </w:r>
    </w:p>
    <w:p w14:paraId="7EE414E9" w14:textId="77777777" w:rsidR="001D2636" w:rsidRPr="008537AF" w:rsidRDefault="001D2636" w:rsidP="00F92D8C">
      <w:pPr>
        <w:jc w:val="center"/>
        <w:rPr>
          <w:rFonts w:ascii="ISOCPEUR" w:hAnsi="ISOCPEUR"/>
          <w:i/>
          <w:sz w:val="28"/>
          <w:szCs w:val="28"/>
        </w:rPr>
      </w:pPr>
    </w:p>
    <w:p w14:paraId="0F033C90" w14:textId="77777777" w:rsidR="001D2636" w:rsidRPr="008537AF" w:rsidRDefault="001D2636" w:rsidP="00F92D8C">
      <w:pPr>
        <w:jc w:val="center"/>
        <w:rPr>
          <w:rFonts w:ascii="ISOCPEUR" w:hAnsi="ISOCPEUR"/>
          <w:i/>
          <w:sz w:val="28"/>
          <w:szCs w:val="28"/>
        </w:rPr>
      </w:pPr>
    </w:p>
    <w:p w14:paraId="0A3714FE" w14:textId="6CF474E8" w:rsidR="001D2636" w:rsidRDefault="001D2636" w:rsidP="00F92D8C">
      <w:pPr>
        <w:jc w:val="center"/>
        <w:rPr>
          <w:rFonts w:ascii="ISOCPEUR" w:hAnsi="ISOCPEUR"/>
          <w:i/>
          <w:sz w:val="28"/>
          <w:szCs w:val="28"/>
        </w:rPr>
      </w:pPr>
    </w:p>
    <w:p w14:paraId="7935CF87" w14:textId="525B0627" w:rsidR="00A76E91" w:rsidRDefault="00A76E91" w:rsidP="00F92D8C">
      <w:pPr>
        <w:jc w:val="center"/>
        <w:rPr>
          <w:rFonts w:ascii="ISOCPEUR" w:hAnsi="ISOCPEUR"/>
          <w:i/>
          <w:sz w:val="28"/>
          <w:szCs w:val="28"/>
        </w:rPr>
      </w:pPr>
    </w:p>
    <w:p w14:paraId="0907E45B" w14:textId="0ED036E7" w:rsidR="00A76E91" w:rsidRDefault="00A76E91" w:rsidP="00F92D8C">
      <w:pPr>
        <w:jc w:val="center"/>
        <w:rPr>
          <w:rFonts w:ascii="ISOCPEUR" w:hAnsi="ISOCPEUR"/>
          <w:i/>
          <w:sz w:val="28"/>
          <w:szCs w:val="28"/>
        </w:rPr>
      </w:pPr>
    </w:p>
    <w:p w14:paraId="64D6E61A" w14:textId="77777777" w:rsidR="00A76E91" w:rsidRPr="008537AF" w:rsidRDefault="00A76E91" w:rsidP="00F92D8C">
      <w:pPr>
        <w:jc w:val="center"/>
        <w:rPr>
          <w:rFonts w:ascii="ISOCPEUR" w:hAnsi="ISOCPEUR"/>
          <w:i/>
          <w:sz w:val="28"/>
          <w:szCs w:val="28"/>
        </w:rPr>
      </w:pPr>
    </w:p>
    <w:p w14:paraId="7E2CFBFB" w14:textId="77777777" w:rsidR="001D2636" w:rsidRPr="008537AF" w:rsidRDefault="001D2636" w:rsidP="00F92D8C">
      <w:pPr>
        <w:jc w:val="center"/>
        <w:rPr>
          <w:rFonts w:ascii="ISOCPEUR" w:hAnsi="ISOCPEUR"/>
          <w:i/>
          <w:sz w:val="28"/>
          <w:szCs w:val="28"/>
        </w:rPr>
      </w:pPr>
    </w:p>
    <w:p w14:paraId="1ECBD6BA" w14:textId="77777777" w:rsidR="001D2636" w:rsidRPr="00A76E91" w:rsidRDefault="001D2636" w:rsidP="00F92D8C">
      <w:pPr>
        <w:jc w:val="center"/>
        <w:rPr>
          <w:i/>
        </w:rPr>
      </w:pPr>
    </w:p>
    <w:p w14:paraId="2C428C68" w14:textId="1E6A7CB3" w:rsidR="006E4217" w:rsidRPr="00A76E91" w:rsidRDefault="006E4217" w:rsidP="00F92D8C">
      <w:pPr>
        <w:jc w:val="center"/>
      </w:pPr>
      <w:r w:rsidRPr="00A76E91">
        <w:t>ГЕНЕРАЛЬНЫЙ ПЛАН</w:t>
      </w:r>
    </w:p>
    <w:p w14:paraId="58921263" w14:textId="10113E23" w:rsidR="001D2636" w:rsidRPr="00A76E91" w:rsidRDefault="006E4217" w:rsidP="00F92D8C">
      <w:pPr>
        <w:jc w:val="center"/>
      </w:pPr>
      <w:r w:rsidRPr="00A76E91">
        <w:t>ГОРОДСКОГО ОКРУГА ГОРОД МЕГИОН</w:t>
      </w:r>
    </w:p>
    <w:p w14:paraId="76D83767" w14:textId="77777777" w:rsidR="001D2636" w:rsidRPr="00A76E91" w:rsidRDefault="001D2636" w:rsidP="00F92D8C">
      <w:pPr>
        <w:jc w:val="center"/>
      </w:pPr>
    </w:p>
    <w:p w14:paraId="1AAAD9C7" w14:textId="77777777" w:rsidR="006E4217" w:rsidRPr="00A76E91" w:rsidRDefault="006E4217" w:rsidP="00F92D8C">
      <w:pPr>
        <w:jc w:val="center"/>
      </w:pPr>
    </w:p>
    <w:p w14:paraId="262BC944" w14:textId="0F2C6774" w:rsidR="001D2636" w:rsidRPr="00A76E91" w:rsidRDefault="006E4217" w:rsidP="00F92D8C">
      <w:pPr>
        <w:jc w:val="center"/>
      </w:pPr>
      <w:r w:rsidRPr="00A76E91">
        <w:t>Материалы по обоснованию генерального плана</w:t>
      </w:r>
    </w:p>
    <w:p w14:paraId="78D505E0" w14:textId="77777777" w:rsidR="001D2636" w:rsidRPr="00A76E91" w:rsidRDefault="001D2636" w:rsidP="00F92D8C">
      <w:pPr>
        <w:jc w:val="center"/>
        <w:rPr>
          <w:rFonts w:ascii="ISOCPEUR" w:hAnsi="ISOCPEUR"/>
          <w:sz w:val="32"/>
          <w:szCs w:val="28"/>
        </w:rPr>
      </w:pPr>
    </w:p>
    <w:p w14:paraId="1F4F49DA" w14:textId="77777777" w:rsidR="001D2636" w:rsidRPr="008537AF" w:rsidRDefault="001D2636" w:rsidP="00F92D8C">
      <w:pPr>
        <w:jc w:val="center"/>
        <w:rPr>
          <w:rFonts w:ascii="ISOCPEUR" w:hAnsi="ISOCPEUR"/>
          <w:i/>
          <w:sz w:val="32"/>
          <w:szCs w:val="28"/>
        </w:rPr>
      </w:pPr>
    </w:p>
    <w:p w14:paraId="75E46CE8" w14:textId="77777777" w:rsidR="006E4217" w:rsidRPr="008537AF" w:rsidRDefault="006E4217" w:rsidP="00F92D8C">
      <w:pPr>
        <w:jc w:val="center"/>
        <w:rPr>
          <w:rFonts w:ascii="ISOCPEUR" w:hAnsi="ISOCPEUR"/>
          <w:i/>
          <w:sz w:val="32"/>
          <w:szCs w:val="28"/>
        </w:rPr>
      </w:pPr>
    </w:p>
    <w:p w14:paraId="5732ECA0" w14:textId="77777777" w:rsidR="006E4217" w:rsidRPr="008537AF" w:rsidRDefault="006E4217" w:rsidP="00F92D8C">
      <w:pPr>
        <w:jc w:val="center"/>
        <w:rPr>
          <w:rFonts w:ascii="ISOCPEUR" w:hAnsi="ISOCPEUR"/>
          <w:i/>
          <w:sz w:val="32"/>
          <w:szCs w:val="28"/>
        </w:rPr>
      </w:pPr>
    </w:p>
    <w:p w14:paraId="3FD10431" w14:textId="77777777" w:rsidR="001D2636" w:rsidRPr="008537AF" w:rsidRDefault="001D2636" w:rsidP="00F92D8C">
      <w:pPr>
        <w:jc w:val="center"/>
        <w:rPr>
          <w:rFonts w:ascii="ISOCPEUR" w:hAnsi="ISOCPEUR"/>
          <w:i/>
          <w:sz w:val="32"/>
          <w:szCs w:val="28"/>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14:paraId="36792FFC" w14:textId="1C542324" w:rsidR="001D2636" w:rsidRPr="008537AF" w:rsidRDefault="001D2636" w:rsidP="00F92D8C">
      <w:pPr>
        <w:jc w:val="center"/>
        <w:rPr>
          <w:rFonts w:ascii="Calibri" w:eastAsia="Calibri" w:hAnsi="Calibri"/>
          <w:caps/>
          <w:lang w:eastAsia="en-US"/>
        </w:rPr>
      </w:pPr>
    </w:p>
    <w:p w14:paraId="2755D0CC" w14:textId="77777777" w:rsidR="00060D76" w:rsidRPr="008537AF" w:rsidRDefault="00060D76" w:rsidP="00F92D8C">
      <w:pPr>
        <w:pStyle w:val="14"/>
        <w:pageBreakBefore/>
        <w:tabs>
          <w:tab w:val="right" w:leader="dot" w:pos="9627"/>
        </w:tabs>
        <w:spacing w:before="0" w:after="0"/>
        <w:jc w:val="center"/>
      </w:pPr>
      <w:r w:rsidRPr="008537AF">
        <w:rPr>
          <w:b w:val="0"/>
          <w:sz w:val="28"/>
          <w:szCs w:val="28"/>
        </w:rPr>
        <w:lastRenderedPageBreak/>
        <w:t>СОДЕРЖАНИЕ:</w:t>
      </w:r>
    </w:p>
    <w:p w14:paraId="376AE0C2" w14:textId="3A27E9FC" w:rsidR="00AF5636" w:rsidRDefault="009251D1">
      <w:pPr>
        <w:pStyle w:val="14"/>
        <w:tabs>
          <w:tab w:val="left" w:pos="480"/>
          <w:tab w:val="right" w:leader="dot" w:pos="10055"/>
        </w:tabs>
        <w:rPr>
          <w:rFonts w:asciiTheme="minorHAnsi" w:eastAsiaTheme="minorEastAsia" w:hAnsiTheme="minorHAnsi" w:cstheme="minorBidi"/>
          <w:b w:val="0"/>
          <w:bCs w:val="0"/>
          <w:caps w:val="0"/>
          <w:noProof/>
          <w:sz w:val="22"/>
          <w:szCs w:val="22"/>
        </w:rPr>
      </w:pPr>
      <w:r w:rsidRPr="008537AF">
        <w:rPr>
          <w:b w:val="0"/>
          <w:bCs w:val="0"/>
          <w:caps w:val="0"/>
        </w:rPr>
        <w:fldChar w:fldCharType="begin"/>
      </w:r>
      <w:r w:rsidRPr="008537AF">
        <w:rPr>
          <w:b w:val="0"/>
          <w:bCs w:val="0"/>
          <w:caps w:val="0"/>
        </w:rPr>
        <w:instrText xml:space="preserve"> TOC \o "1-1" \h \z \t "Заголовок 2;2;Заголовок 3;3" </w:instrText>
      </w:r>
      <w:r w:rsidRPr="008537AF">
        <w:rPr>
          <w:b w:val="0"/>
          <w:bCs w:val="0"/>
          <w:caps w:val="0"/>
        </w:rPr>
        <w:fldChar w:fldCharType="separate"/>
      </w:r>
      <w:hyperlink w:anchor="_Toc23509705" w:history="1">
        <w:r w:rsidR="00AF5636" w:rsidRPr="000E71CA">
          <w:rPr>
            <w:rStyle w:val="afff8"/>
            <w:noProof/>
            <w14:scene3d>
              <w14:camera w14:prst="orthographicFront"/>
              <w14:lightRig w14:rig="threePt" w14:dir="t">
                <w14:rot w14:lat="0" w14:lon="0" w14:rev="0"/>
              </w14:lightRig>
            </w14:scene3d>
          </w:rPr>
          <w:t>1</w:t>
        </w:r>
        <w:r w:rsidR="00AF5636">
          <w:rPr>
            <w:rFonts w:asciiTheme="minorHAnsi" w:eastAsiaTheme="minorEastAsia" w:hAnsiTheme="minorHAnsi" w:cstheme="minorBidi"/>
            <w:b w:val="0"/>
            <w:bCs w:val="0"/>
            <w:caps w:val="0"/>
            <w:noProof/>
            <w:sz w:val="22"/>
            <w:szCs w:val="22"/>
          </w:rPr>
          <w:tab/>
        </w:r>
        <w:r w:rsidR="00AF5636" w:rsidRPr="000E71CA">
          <w:rPr>
            <w:rStyle w:val="afff8"/>
            <w:noProof/>
          </w:rPr>
          <w:t>ОБЩИЕ ПОЛОЖЕНИЯ</w:t>
        </w:r>
        <w:r w:rsidR="00AF5636">
          <w:rPr>
            <w:noProof/>
            <w:webHidden/>
          </w:rPr>
          <w:tab/>
        </w:r>
        <w:r w:rsidR="00AF5636">
          <w:rPr>
            <w:noProof/>
            <w:webHidden/>
          </w:rPr>
          <w:fldChar w:fldCharType="begin"/>
        </w:r>
        <w:r w:rsidR="00AF5636">
          <w:rPr>
            <w:noProof/>
            <w:webHidden/>
          </w:rPr>
          <w:instrText xml:space="preserve"> PAGEREF _Toc23509705 \h </w:instrText>
        </w:r>
        <w:r w:rsidR="00AF5636">
          <w:rPr>
            <w:noProof/>
            <w:webHidden/>
          </w:rPr>
        </w:r>
        <w:r w:rsidR="00AF5636">
          <w:rPr>
            <w:noProof/>
            <w:webHidden/>
          </w:rPr>
          <w:fldChar w:fldCharType="separate"/>
        </w:r>
        <w:r w:rsidR="0053703C">
          <w:rPr>
            <w:noProof/>
            <w:webHidden/>
          </w:rPr>
          <w:t>5</w:t>
        </w:r>
        <w:r w:rsidR="00AF5636">
          <w:rPr>
            <w:noProof/>
            <w:webHidden/>
          </w:rPr>
          <w:fldChar w:fldCharType="end"/>
        </w:r>
      </w:hyperlink>
    </w:p>
    <w:p w14:paraId="1A3D36AA" w14:textId="70944243" w:rsidR="00AF5636" w:rsidRDefault="0053703C">
      <w:pPr>
        <w:pStyle w:val="14"/>
        <w:tabs>
          <w:tab w:val="left" w:pos="480"/>
          <w:tab w:val="right" w:leader="dot" w:pos="10055"/>
        </w:tabs>
        <w:rPr>
          <w:rFonts w:asciiTheme="minorHAnsi" w:eastAsiaTheme="minorEastAsia" w:hAnsiTheme="minorHAnsi" w:cstheme="minorBidi"/>
          <w:b w:val="0"/>
          <w:bCs w:val="0"/>
          <w:caps w:val="0"/>
          <w:noProof/>
          <w:sz w:val="22"/>
          <w:szCs w:val="22"/>
        </w:rPr>
      </w:pPr>
      <w:hyperlink w:anchor="_Toc23509706" w:history="1">
        <w:r w:rsidR="00AF5636" w:rsidRPr="000E71CA">
          <w:rPr>
            <w:rStyle w:val="afff8"/>
            <w:noProof/>
            <w14:scene3d>
              <w14:camera w14:prst="orthographicFront"/>
              <w14:lightRig w14:rig="threePt" w14:dir="t">
                <w14:rot w14:lat="0" w14:lon="0" w14:rev="0"/>
              </w14:lightRig>
            </w14:scene3d>
          </w:rPr>
          <w:t>2</w:t>
        </w:r>
        <w:r w:rsidR="00AF5636">
          <w:rPr>
            <w:rFonts w:asciiTheme="minorHAnsi" w:eastAsiaTheme="minorEastAsia" w:hAnsiTheme="minorHAnsi" w:cstheme="minorBidi"/>
            <w:b w:val="0"/>
            <w:bCs w:val="0"/>
            <w:caps w:val="0"/>
            <w:noProof/>
            <w:sz w:val="22"/>
            <w:szCs w:val="22"/>
          </w:rPr>
          <w:tab/>
        </w:r>
        <w:r w:rsidR="00AF5636" w:rsidRPr="000E71CA">
          <w:rPr>
            <w:rStyle w:val="afff8"/>
            <w:noProof/>
          </w:rPr>
          <w:t>СВЕДЕНИЯ О ПЛАНАХ И ПРОГРАММАХ КОМПЛЕКСНОГО СОЦИАЛЬНО-ЭКОНОМИЧЕСКОГО РАЗВИТИЯ МУНИЦИПАЛЬНОГО ОБРАЗОВАНИЯ</w:t>
        </w:r>
        <w:r w:rsidR="00AF5636">
          <w:rPr>
            <w:noProof/>
            <w:webHidden/>
          </w:rPr>
          <w:tab/>
        </w:r>
        <w:r w:rsidR="00AF5636">
          <w:rPr>
            <w:noProof/>
            <w:webHidden/>
          </w:rPr>
          <w:fldChar w:fldCharType="begin"/>
        </w:r>
        <w:r w:rsidR="00AF5636">
          <w:rPr>
            <w:noProof/>
            <w:webHidden/>
          </w:rPr>
          <w:instrText xml:space="preserve"> PAGEREF _Toc23509706 \h </w:instrText>
        </w:r>
        <w:r w:rsidR="00AF5636">
          <w:rPr>
            <w:noProof/>
            <w:webHidden/>
          </w:rPr>
        </w:r>
        <w:r w:rsidR="00AF5636">
          <w:rPr>
            <w:noProof/>
            <w:webHidden/>
          </w:rPr>
          <w:fldChar w:fldCharType="separate"/>
        </w:r>
        <w:r>
          <w:rPr>
            <w:noProof/>
            <w:webHidden/>
          </w:rPr>
          <w:t>8</w:t>
        </w:r>
        <w:r w:rsidR="00AF5636">
          <w:rPr>
            <w:noProof/>
            <w:webHidden/>
          </w:rPr>
          <w:fldChar w:fldCharType="end"/>
        </w:r>
      </w:hyperlink>
    </w:p>
    <w:p w14:paraId="3966D679" w14:textId="70F68A17" w:rsidR="00AF5636" w:rsidRDefault="0053703C">
      <w:pPr>
        <w:pStyle w:val="14"/>
        <w:tabs>
          <w:tab w:val="left" w:pos="480"/>
          <w:tab w:val="right" w:leader="dot" w:pos="10055"/>
        </w:tabs>
        <w:rPr>
          <w:rFonts w:asciiTheme="minorHAnsi" w:eastAsiaTheme="minorEastAsia" w:hAnsiTheme="minorHAnsi" w:cstheme="minorBidi"/>
          <w:b w:val="0"/>
          <w:bCs w:val="0"/>
          <w:caps w:val="0"/>
          <w:noProof/>
          <w:sz w:val="22"/>
          <w:szCs w:val="22"/>
        </w:rPr>
      </w:pPr>
      <w:hyperlink w:anchor="_Toc23509707" w:history="1">
        <w:r w:rsidR="00AF5636" w:rsidRPr="000E71CA">
          <w:rPr>
            <w:rStyle w:val="afff8"/>
            <w:noProof/>
            <w14:scene3d>
              <w14:camera w14:prst="orthographicFront"/>
              <w14:lightRig w14:rig="threePt" w14:dir="t">
                <w14:rot w14:lat="0" w14:lon="0" w14:rev="0"/>
              </w14:lightRig>
            </w14:scene3d>
          </w:rPr>
          <w:t>3</w:t>
        </w:r>
        <w:r w:rsidR="00AF5636">
          <w:rPr>
            <w:rFonts w:asciiTheme="minorHAnsi" w:eastAsiaTheme="minorEastAsia" w:hAnsiTheme="minorHAnsi" w:cstheme="minorBidi"/>
            <w:b w:val="0"/>
            <w:bCs w:val="0"/>
            <w:caps w:val="0"/>
            <w:noProof/>
            <w:sz w:val="22"/>
            <w:szCs w:val="22"/>
          </w:rPr>
          <w:tab/>
        </w:r>
        <w:r w:rsidR="00AF5636" w:rsidRPr="000E71CA">
          <w:rPr>
            <w:rStyle w:val="afff8"/>
            <w:noProof/>
          </w:rPr>
          <w:t>АНАЛИЗ ИСПОЛЬЗОВАНИЯ ТЕРРИТОРИИ ГОРОДСКОГО ОКРУГА</w:t>
        </w:r>
        <w:r w:rsidR="00AF5636">
          <w:rPr>
            <w:noProof/>
            <w:webHidden/>
          </w:rPr>
          <w:tab/>
        </w:r>
        <w:r w:rsidR="00AF5636">
          <w:rPr>
            <w:noProof/>
            <w:webHidden/>
          </w:rPr>
          <w:fldChar w:fldCharType="begin"/>
        </w:r>
        <w:r w:rsidR="00AF5636">
          <w:rPr>
            <w:noProof/>
            <w:webHidden/>
          </w:rPr>
          <w:instrText xml:space="preserve"> PAGEREF _Toc23509707 \h </w:instrText>
        </w:r>
        <w:r w:rsidR="00AF5636">
          <w:rPr>
            <w:noProof/>
            <w:webHidden/>
          </w:rPr>
        </w:r>
        <w:r w:rsidR="00AF5636">
          <w:rPr>
            <w:noProof/>
            <w:webHidden/>
          </w:rPr>
          <w:fldChar w:fldCharType="separate"/>
        </w:r>
        <w:r>
          <w:rPr>
            <w:noProof/>
            <w:webHidden/>
          </w:rPr>
          <w:t>9</w:t>
        </w:r>
        <w:r w:rsidR="00AF5636">
          <w:rPr>
            <w:noProof/>
            <w:webHidden/>
          </w:rPr>
          <w:fldChar w:fldCharType="end"/>
        </w:r>
      </w:hyperlink>
    </w:p>
    <w:p w14:paraId="393EBB12" w14:textId="0C008043" w:rsidR="00AF5636" w:rsidRDefault="0053703C">
      <w:pPr>
        <w:pStyle w:val="21"/>
        <w:tabs>
          <w:tab w:val="left" w:pos="720"/>
          <w:tab w:val="right" w:leader="dot" w:pos="10055"/>
        </w:tabs>
        <w:rPr>
          <w:rFonts w:asciiTheme="minorHAnsi" w:eastAsiaTheme="minorEastAsia" w:hAnsiTheme="minorHAnsi" w:cstheme="minorBidi"/>
          <w:smallCaps w:val="0"/>
          <w:noProof/>
          <w:sz w:val="22"/>
          <w:szCs w:val="22"/>
        </w:rPr>
      </w:pPr>
      <w:hyperlink w:anchor="_Toc23509708" w:history="1">
        <w:r w:rsidR="00AF5636" w:rsidRPr="000E71CA">
          <w:rPr>
            <w:rStyle w:val="afff8"/>
            <w:noProof/>
            <w14:scene3d>
              <w14:camera w14:prst="orthographicFront"/>
              <w14:lightRig w14:rig="threePt" w14:dir="t">
                <w14:rot w14:lat="0" w14:lon="0" w14:rev="0"/>
              </w14:lightRig>
            </w14:scene3d>
          </w:rPr>
          <w:t>3.1</w:t>
        </w:r>
        <w:r w:rsidR="00AF5636">
          <w:rPr>
            <w:rFonts w:asciiTheme="minorHAnsi" w:eastAsiaTheme="minorEastAsia" w:hAnsiTheme="minorHAnsi" w:cstheme="minorBidi"/>
            <w:smallCaps w:val="0"/>
            <w:noProof/>
            <w:sz w:val="22"/>
            <w:szCs w:val="22"/>
          </w:rPr>
          <w:tab/>
        </w:r>
        <w:r w:rsidR="00AF5636" w:rsidRPr="000E71CA">
          <w:rPr>
            <w:rStyle w:val="afff8"/>
            <w:noProof/>
          </w:rPr>
          <w:t>Общая характеристика территории</w:t>
        </w:r>
        <w:r w:rsidR="00AF5636">
          <w:rPr>
            <w:noProof/>
            <w:webHidden/>
          </w:rPr>
          <w:tab/>
        </w:r>
        <w:r w:rsidR="00AF5636">
          <w:rPr>
            <w:noProof/>
            <w:webHidden/>
          </w:rPr>
          <w:fldChar w:fldCharType="begin"/>
        </w:r>
        <w:r w:rsidR="00AF5636">
          <w:rPr>
            <w:noProof/>
            <w:webHidden/>
          </w:rPr>
          <w:instrText xml:space="preserve"> PAGEREF _Toc23509708 \h </w:instrText>
        </w:r>
        <w:r w:rsidR="00AF5636">
          <w:rPr>
            <w:noProof/>
            <w:webHidden/>
          </w:rPr>
        </w:r>
        <w:r w:rsidR="00AF5636">
          <w:rPr>
            <w:noProof/>
            <w:webHidden/>
          </w:rPr>
          <w:fldChar w:fldCharType="separate"/>
        </w:r>
        <w:r>
          <w:rPr>
            <w:noProof/>
            <w:webHidden/>
          </w:rPr>
          <w:t>9</w:t>
        </w:r>
        <w:r w:rsidR="00AF5636">
          <w:rPr>
            <w:noProof/>
            <w:webHidden/>
          </w:rPr>
          <w:fldChar w:fldCharType="end"/>
        </w:r>
      </w:hyperlink>
    </w:p>
    <w:p w14:paraId="369B7695" w14:textId="208EC800" w:rsidR="00AF5636" w:rsidRDefault="0053703C">
      <w:pPr>
        <w:pStyle w:val="21"/>
        <w:tabs>
          <w:tab w:val="left" w:pos="720"/>
          <w:tab w:val="right" w:leader="dot" w:pos="10055"/>
        </w:tabs>
        <w:rPr>
          <w:rFonts w:asciiTheme="minorHAnsi" w:eastAsiaTheme="minorEastAsia" w:hAnsiTheme="minorHAnsi" w:cstheme="minorBidi"/>
          <w:smallCaps w:val="0"/>
          <w:noProof/>
          <w:sz w:val="22"/>
          <w:szCs w:val="22"/>
        </w:rPr>
      </w:pPr>
      <w:hyperlink w:anchor="_Toc23509709" w:history="1">
        <w:r w:rsidR="00AF5636" w:rsidRPr="000E71CA">
          <w:rPr>
            <w:rStyle w:val="afff8"/>
            <w:noProof/>
            <w14:scene3d>
              <w14:camera w14:prst="orthographicFront"/>
              <w14:lightRig w14:rig="threePt" w14:dir="t">
                <w14:rot w14:lat="0" w14:lon="0" w14:rev="0"/>
              </w14:lightRig>
            </w14:scene3d>
          </w:rPr>
          <w:t>3.2</w:t>
        </w:r>
        <w:r w:rsidR="00AF5636">
          <w:rPr>
            <w:rFonts w:asciiTheme="minorHAnsi" w:eastAsiaTheme="minorEastAsia" w:hAnsiTheme="minorHAnsi" w:cstheme="minorBidi"/>
            <w:smallCaps w:val="0"/>
            <w:noProof/>
            <w:sz w:val="22"/>
            <w:szCs w:val="22"/>
          </w:rPr>
          <w:tab/>
        </w:r>
        <w:r w:rsidR="00AF5636" w:rsidRPr="000E71CA">
          <w:rPr>
            <w:rStyle w:val="afff8"/>
            <w:noProof/>
          </w:rPr>
          <w:t>Природные условия и ресурсы территории</w:t>
        </w:r>
        <w:r w:rsidR="00AF5636">
          <w:rPr>
            <w:noProof/>
            <w:webHidden/>
          </w:rPr>
          <w:tab/>
        </w:r>
        <w:r w:rsidR="00AF5636">
          <w:rPr>
            <w:noProof/>
            <w:webHidden/>
          </w:rPr>
          <w:fldChar w:fldCharType="begin"/>
        </w:r>
        <w:r w:rsidR="00AF5636">
          <w:rPr>
            <w:noProof/>
            <w:webHidden/>
          </w:rPr>
          <w:instrText xml:space="preserve"> PAGEREF _Toc23509709 \h </w:instrText>
        </w:r>
        <w:r w:rsidR="00AF5636">
          <w:rPr>
            <w:noProof/>
            <w:webHidden/>
          </w:rPr>
        </w:r>
        <w:r w:rsidR="00AF5636">
          <w:rPr>
            <w:noProof/>
            <w:webHidden/>
          </w:rPr>
          <w:fldChar w:fldCharType="separate"/>
        </w:r>
        <w:r>
          <w:rPr>
            <w:noProof/>
            <w:webHidden/>
          </w:rPr>
          <w:t>9</w:t>
        </w:r>
        <w:r w:rsidR="00AF5636">
          <w:rPr>
            <w:noProof/>
            <w:webHidden/>
          </w:rPr>
          <w:fldChar w:fldCharType="end"/>
        </w:r>
      </w:hyperlink>
    </w:p>
    <w:p w14:paraId="05211231" w14:textId="06726212"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10" w:history="1">
        <w:r w:rsidR="00AF5636" w:rsidRPr="000E71CA">
          <w:rPr>
            <w:rStyle w:val="afff8"/>
            <w:noProof/>
          </w:rPr>
          <w:t>3.2.1</w:t>
        </w:r>
        <w:r w:rsidR="00AF5636">
          <w:rPr>
            <w:rFonts w:asciiTheme="minorHAnsi" w:eastAsiaTheme="minorEastAsia" w:hAnsiTheme="minorHAnsi" w:cstheme="minorBidi"/>
            <w:i w:val="0"/>
            <w:iCs w:val="0"/>
            <w:noProof/>
            <w:sz w:val="22"/>
            <w:szCs w:val="22"/>
          </w:rPr>
          <w:tab/>
        </w:r>
        <w:r w:rsidR="00AF5636" w:rsidRPr="000E71CA">
          <w:rPr>
            <w:rStyle w:val="afff8"/>
            <w:noProof/>
          </w:rPr>
          <w:t>Климат</w:t>
        </w:r>
        <w:r w:rsidR="00AF5636">
          <w:rPr>
            <w:noProof/>
            <w:webHidden/>
          </w:rPr>
          <w:tab/>
        </w:r>
        <w:r w:rsidR="00AF5636">
          <w:rPr>
            <w:noProof/>
            <w:webHidden/>
          </w:rPr>
          <w:fldChar w:fldCharType="begin"/>
        </w:r>
        <w:r w:rsidR="00AF5636">
          <w:rPr>
            <w:noProof/>
            <w:webHidden/>
          </w:rPr>
          <w:instrText xml:space="preserve"> PAGEREF _Toc23509710 \h </w:instrText>
        </w:r>
        <w:r w:rsidR="00AF5636">
          <w:rPr>
            <w:noProof/>
            <w:webHidden/>
          </w:rPr>
        </w:r>
        <w:r w:rsidR="00AF5636">
          <w:rPr>
            <w:noProof/>
            <w:webHidden/>
          </w:rPr>
          <w:fldChar w:fldCharType="separate"/>
        </w:r>
        <w:r>
          <w:rPr>
            <w:noProof/>
            <w:webHidden/>
          </w:rPr>
          <w:t>9</w:t>
        </w:r>
        <w:r w:rsidR="00AF5636">
          <w:rPr>
            <w:noProof/>
            <w:webHidden/>
          </w:rPr>
          <w:fldChar w:fldCharType="end"/>
        </w:r>
      </w:hyperlink>
    </w:p>
    <w:p w14:paraId="60C39008" w14:textId="56F5A204"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11" w:history="1">
        <w:r w:rsidR="00AF5636" w:rsidRPr="000E71CA">
          <w:rPr>
            <w:rStyle w:val="afff8"/>
            <w:noProof/>
          </w:rPr>
          <w:t>3.2.2</w:t>
        </w:r>
        <w:r w:rsidR="00AF5636">
          <w:rPr>
            <w:rFonts w:asciiTheme="minorHAnsi" w:eastAsiaTheme="minorEastAsia" w:hAnsiTheme="minorHAnsi" w:cstheme="minorBidi"/>
            <w:i w:val="0"/>
            <w:iCs w:val="0"/>
            <w:noProof/>
            <w:sz w:val="22"/>
            <w:szCs w:val="22"/>
          </w:rPr>
          <w:tab/>
        </w:r>
        <w:r w:rsidR="00AF5636" w:rsidRPr="000E71CA">
          <w:rPr>
            <w:rStyle w:val="afff8"/>
            <w:noProof/>
          </w:rPr>
          <w:t>Геологическое строение и рельеф</w:t>
        </w:r>
        <w:r w:rsidR="00AF5636">
          <w:rPr>
            <w:noProof/>
            <w:webHidden/>
          </w:rPr>
          <w:tab/>
        </w:r>
        <w:r w:rsidR="00AF5636">
          <w:rPr>
            <w:noProof/>
            <w:webHidden/>
          </w:rPr>
          <w:fldChar w:fldCharType="begin"/>
        </w:r>
        <w:r w:rsidR="00AF5636">
          <w:rPr>
            <w:noProof/>
            <w:webHidden/>
          </w:rPr>
          <w:instrText xml:space="preserve"> PAGEREF _Toc23509711 \h </w:instrText>
        </w:r>
        <w:r w:rsidR="00AF5636">
          <w:rPr>
            <w:noProof/>
            <w:webHidden/>
          </w:rPr>
        </w:r>
        <w:r w:rsidR="00AF5636">
          <w:rPr>
            <w:noProof/>
            <w:webHidden/>
          </w:rPr>
          <w:fldChar w:fldCharType="separate"/>
        </w:r>
        <w:r>
          <w:rPr>
            <w:noProof/>
            <w:webHidden/>
          </w:rPr>
          <w:t>10</w:t>
        </w:r>
        <w:r w:rsidR="00AF5636">
          <w:rPr>
            <w:noProof/>
            <w:webHidden/>
          </w:rPr>
          <w:fldChar w:fldCharType="end"/>
        </w:r>
      </w:hyperlink>
    </w:p>
    <w:p w14:paraId="49795F84" w14:textId="6B88C7A8"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12" w:history="1">
        <w:r w:rsidR="00AF5636" w:rsidRPr="000E71CA">
          <w:rPr>
            <w:rStyle w:val="afff8"/>
            <w:noProof/>
          </w:rPr>
          <w:t>3.2.3</w:t>
        </w:r>
        <w:r w:rsidR="00AF5636">
          <w:rPr>
            <w:rFonts w:asciiTheme="minorHAnsi" w:eastAsiaTheme="minorEastAsia" w:hAnsiTheme="minorHAnsi" w:cstheme="minorBidi"/>
            <w:i w:val="0"/>
            <w:iCs w:val="0"/>
            <w:noProof/>
            <w:sz w:val="22"/>
            <w:szCs w:val="22"/>
          </w:rPr>
          <w:tab/>
        </w:r>
        <w:r w:rsidR="00AF5636" w:rsidRPr="000E71CA">
          <w:rPr>
            <w:rStyle w:val="afff8"/>
            <w:noProof/>
          </w:rPr>
          <w:t>Гидрогеологические условия</w:t>
        </w:r>
        <w:r w:rsidR="00AF5636">
          <w:rPr>
            <w:noProof/>
            <w:webHidden/>
          </w:rPr>
          <w:tab/>
        </w:r>
        <w:r w:rsidR="00AF5636">
          <w:rPr>
            <w:noProof/>
            <w:webHidden/>
          </w:rPr>
          <w:fldChar w:fldCharType="begin"/>
        </w:r>
        <w:r w:rsidR="00AF5636">
          <w:rPr>
            <w:noProof/>
            <w:webHidden/>
          </w:rPr>
          <w:instrText xml:space="preserve"> PAGEREF _Toc23509712 \h </w:instrText>
        </w:r>
        <w:r w:rsidR="00AF5636">
          <w:rPr>
            <w:noProof/>
            <w:webHidden/>
          </w:rPr>
        </w:r>
        <w:r w:rsidR="00AF5636">
          <w:rPr>
            <w:noProof/>
            <w:webHidden/>
          </w:rPr>
          <w:fldChar w:fldCharType="separate"/>
        </w:r>
        <w:r>
          <w:rPr>
            <w:noProof/>
            <w:webHidden/>
          </w:rPr>
          <w:t>10</w:t>
        </w:r>
        <w:r w:rsidR="00AF5636">
          <w:rPr>
            <w:noProof/>
            <w:webHidden/>
          </w:rPr>
          <w:fldChar w:fldCharType="end"/>
        </w:r>
      </w:hyperlink>
    </w:p>
    <w:p w14:paraId="50523846" w14:textId="03A3F68D"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13" w:history="1">
        <w:r w:rsidR="00AF5636" w:rsidRPr="000E71CA">
          <w:rPr>
            <w:rStyle w:val="afff8"/>
            <w:noProof/>
          </w:rPr>
          <w:t>3.2.4</w:t>
        </w:r>
        <w:r w:rsidR="00AF5636">
          <w:rPr>
            <w:rFonts w:asciiTheme="minorHAnsi" w:eastAsiaTheme="minorEastAsia" w:hAnsiTheme="minorHAnsi" w:cstheme="minorBidi"/>
            <w:i w:val="0"/>
            <w:iCs w:val="0"/>
            <w:noProof/>
            <w:sz w:val="22"/>
            <w:szCs w:val="22"/>
          </w:rPr>
          <w:tab/>
        </w:r>
        <w:r w:rsidR="00AF5636" w:rsidRPr="000E71CA">
          <w:rPr>
            <w:rStyle w:val="afff8"/>
            <w:noProof/>
          </w:rPr>
          <w:t>Гидрографическая характеристика</w:t>
        </w:r>
        <w:r w:rsidR="00AF5636">
          <w:rPr>
            <w:noProof/>
            <w:webHidden/>
          </w:rPr>
          <w:tab/>
        </w:r>
        <w:r w:rsidR="00AF5636">
          <w:rPr>
            <w:noProof/>
            <w:webHidden/>
          </w:rPr>
          <w:fldChar w:fldCharType="begin"/>
        </w:r>
        <w:r w:rsidR="00AF5636">
          <w:rPr>
            <w:noProof/>
            <w:webHidden/>
          </w:rPr>
          <w:instrText xml:space="preserve"> PAGEREF _Toc23509713 \h </w:instrText>
        </w:r>
        <w:r w:rsidR="00AF5636">
          <w:rPr>
            <w:noProof/>
            <w:webHidden/>
          </w:rPr>
        </w:r>
        <w:r w:rsidR="00AF5636">
          <w:rPr>
            <w:noProof/>
            <w:webHidden/>
          </w:rPr>
          <w:fldChar w:fldCharType="separate"/>
        </w:r>
        <w:r>
          <w:rPr>
            <w:noProof/>
            <w:webHidden/>
          </w:rPr>
          <w:t>11</w:t>
        </w:r>
        <w:r w:rsidR="00AF5636">
          <w:rPr>
            <w:noProof/>
            <w:webHidden/>
          </w:rPr>
          <w:fldChar w:fldCharType="end"/>
        </w:r>
      </w:hyperlink>
    </w:p>
    <w:p w14:paraId="7D45AFCA" w14:textId="6C276703"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14" w:history="1">
        <w:r w:rsidR="00AF5636" w:rsidRPr="000E71CA">
          <w:rPr>
            <w:rStyle w:val="afff8"/>
            <w:noProof/>
          </w:rPr>
          <w:t>3.2.5</w:t>
        </w:r>
        <w:r w:rsidR="00AF5636">
          <w:rPr>
            <w:rFonts w:asciiTheme="minorHAnsi" w:eastAsiaTheme="minorEastAsia" w:hAnsiTheme="minorHAnsi" w:cstheme="minorBidi"/>
            <w:i w:val="0"/>
            <w:iCs w:val="0"/>
            <w:noProof/>
            <w:sz w:val="22"/>
            <w:szCs w:val="22"/>
          </w:rPr>
          <w:tab/>
        </w:r>
        <w:r w:rsidR="00AF5636" w:rsidRPr="000E71CA">
          <w:rPr>
            <w:rStyle w:val="afff8"/>
            <w:noProof/>
          </w:rPr>
          <w:t>Растительный и почвенный покров</w:t>
        </w:r>
        <w:r w:rsidR="00AF5636">
          <w:rPr>
            <w:noProof/>
            <w:webHidden/>
          </w:rPr>
          <w:tab/>
        </w:r>
        <w:r w:rsidR="00AF5636">
          <w:rPr>
            <w:noProof/>
            <w:webHidden/>
          </w:rPr>
          <w:fldChar w:fldCharType="begin"/>
        </w:r>
        <w:r w:rsidR="00AF5636">
          <w:rPr>
            <w:noProof/>
            <w:webHidden/>
          </w:rPr>
          <w:instrText xml:space="preserve"> PAGEREF _Toc23509714 \h </w:instrText>
        </w:r>
        <w:r w:rsidR="00AF5636">
          <w:rPr>
            <w:noProof/>
            <w:webHidden/>
          </w:rPr>
        </w:r>
        <w:r w:rsidR="00AF5636">
          <w:rPr>
            <w:noProof/>
            <w:webHidden/>
          </w:rPr>
          <w:fldChar w:fldCharType="separate"/>
        </w:r>
        <w:r>
          <w:rPr>
            <w:noProof/>
            <w:webHidden/>
          </w:rPr>
          <w:t>11</w:t>
        </w:r>
        <w:r w:rsidR="00AF5636">
          <w:rPr>
            <w:noProof/>
            <w:webHidden/>
          </w:rPr>
          <w:fldChar w:fldCharType="end"/>
        </w:r>
      </w:hyperlink>
    </w:p>
    <w:p w14:paraId="7575DAD4" w14:textId="44562B0D"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15" w:history="1">
        <w:r w:rsidR="00AF5636" w:rsidRPr="000E71CA">
          <w:rPr>
            <w:rStyle w:val="afff8"/>
            <w:noProof/>
          </w:rPr>
          <w:t>3.2.6</w:t>
        </w:r>
        <w:r w:rsidR="00AF5636">
          <w:rPr>
            <w:rFonts w:asciiTheme="minorHAnsi" w:eastAsiaTheme="minorEastAsia" w:hAnsiTheme="minorHAnsi" w:cstheme="minorBidi"/>
            <w:i w:val="0"/>
            <w:iCs w:val="0"/>
            <w:noProof/>
            <w:sz w:val="22"/>
            <w:szCs w:val="22"/>
          </w:rPr>
          <w:tab/>
        </w:r>
        <w:r w:rsidR="00AF5636" w:rsidRPr="000E71CA">
          <w:rPr>
            <w:rStyle w:val="afff8"/>
            <w:noProof/>
          </w:rPr>
          <w:t>Минерально-сырьевые ресурсы</w:t>
        </w:r>
        <w:r w:rsidR="00AF5636">
          <w:rPr>
            <w:noProof/>
            <w:webHidden/>
          </w:rPr>
          <w:tab/>
        </w:r>
        <w:r w:rsidR="00AF5636">
          <w:rPr>
            <w:noProof/>
            <w:webHidden/>
          </w:rPr>
          <w:fldChar w:fldCharType="begin"/>
        </w:r>
        <w:r w:rsidR="00AF5636">
          <w:rPr>
            <w:noProof/>
            <w:webHidden/>
          </w:rPr>
          <w:instrText xml:space="preserve"> PAGEREF _Toc23509715 \h </w:instrText>
        </w:r>
        <w:r w:rsidR="00AF5636">
          <w:rPr>
            <w:noProof/>
            <w:webHidden/>
          </w:rPr>
        </w:r>
        <w:r w:rsidR="00AF5636">
          <w:rPr>
            <w:noProof/>
            <w:webHidden/>
          </w:rPr>
          <w:fldChar w:fldCharType="separate"/>
        </w:r>
        <w:r>
          <w:rPr>
            <w:noProof/>
            <w:webHidden/>
          </w:rPr>
          <w:t>12</w:t>
        </w:r>
        <w:r w:rsidR="00AF5636">
          <w:rPr>
            <w:noProof/>
            <w:webHidden/>
          </w:rPr>
          <w:fldChar w:fldCharType="end"/>
        </w:r>
      </w:hyperlink>
    </w:p>
    <w:p w14:paraId="4559005C" w14:textId="7C9BA032" w:rsidR="00AF5636" w:rsidRDefault="0053703C">
      <w:pPr>
        <w:pStyle w:val="21"/>
        <w:tabs>
          <w:tab w:val="left" w:pos="720"/>
          <w:tab w:val="right" w:leader="dot" w:pos="10055"/>
        </w:tabs>
        <w:rPr>
          <w:rFonts w:asciiTheme="minorHAnsi" w:eastAsiaTheme="minorEastAsia" w:hAnsiTheme="minorHAnsi" w:cstheme="minorBidi"/>
          <w:smallCaps w:val="0"/>
          <w:noProof/>
          <w:sz w:val="22"/>
          <w:szCs w:val="22"/>
        </w:rPr>
      </w:pPr>
      <w:hyperlink w:anchor="_Toc23509716" w:history="1">
        <w:r w:rsidR="00AF5636" w:rsidRPr="000E71CA">
          <w:rPr>
            <w:rStyle w:val="afff8"/>
            <w:noProof/>
            <w14:scene3d>
              <w14:camera w14:prst="orthographicFront"/>
              <w14:lightRig w14:rig="threePt" w14:dir="t">
                <w14:rot w14:lat="0" w14:lon="0" w14:rev="0"/>
              </w14:lightRig>
            </w14:scene3d>
          </w:rPr>
          <w:t>3.3</w:t>
        </w:r>
        <w:r w:rsidR="00AF5636">
          <w:rPr>
            <w:rFonts w:asciiTheme="minorHAnsi" w:eastAsiaTheme="minorEastAsia" w:hAnsiTheme="minorHAnsi" w:cstheme="minorBidi"/>
            <w:smallCaps w:val="0"/>
            <w:noProof/>
            <w:sz w:val="22"/>
            <w:szCs w:val="22"/>
          </w:rPr>
          <w:tab/>
        </w:r>
        <w:r w:rsidR="00AF5636" w:rsidRPr="000E71CA">
          <w:rPr>
            <w:rStyle w:val="afff8"/>
            <w:noProof/>
          </w:rPr>
          <w:t>Особо охраняемые природные территории</w:t>
        </w:r>
        <w:r w:rsidR="00AF5636">
          <w:rPr>
            <w:noProof/>
            <w:webHidden/>
          </w:rPr>
          <w:tab/>
        </w:r>
        <w:r w:rsidR="00AF5636">
          <w:rPr>
            <w:noProof/>
            <w:webHidden/>
          </w:rPr>
          <w:fldChar w:fldCharType="begin"/>
        </w:r>
        <w:r w:rsidR="00AF5636">
          <w:rPr>
            <w:noProof/>
            <w:webHidden/>
          </w:rPr>
          <w:instrText xml:space="preserve"> PAGEREF _Toc23509716 \h </w:instrText>
        </w:r>
        <w:r w:rsidR="00AF5636">
          <w:rPr>
            <w:noProof/>
            <w:webHidden/>
          </w:rPr>
        </w:r>
        <w:r w:rsidR="00AF5636">
          <w:rPr>
            <w:noProof/>
            <w:webHidden/>
          </w:rPr>
          <w:fldChar w:fldCharType="separate"/>
        </w:r>
        <w:r>
          <w:rPr>
            <w:noProof/>
            <w:webHidden/>
          </w:rPr>
          <w:t>14</w:t>
        </w:r>
        <w:r w:rsidR="00AF5636">
          <w:rPr>
            <w:noProof/>
            <w:webHidden/>
          </w:rPr>
          <w:fldChar w:fldCharType="end"/>
        </w:r>
      </w:hyperlink>
    </w:p>
    <w:p w14:paraId="026FA151" w14:textId="17A56D11" w:rsidR="00AF5636" w:rsidRDefault="0053703C">
      <w:pPr>
        <w:pStyle w:val="21"/>
        <w:tabs>
          <w:tab w:val="left" w:pos="720"/>
          <w:tab w:val="right" w:leader="dot" w:pos="10055"/>
        </w:tabs>
        <w:rPr>
          <w:rFonts w:asciiTheme="minorHAnsi" w:eastAsiaTheme="minorEastAsia" w:hAnsiTheme="minorHAnsi" w:cstheme="minorBidi"/>
          <w:smallCaps w:val="0"/>
          <w:noProof/>
          <w:sz w:val="22"/>
          <w:szCs w:val="22"/>
        </w:rPr>
      </w:pPr>
      <w:hyperlink w:anchor="_Toc23509717" w:history="1">
        <w:r w:rsidR="00AF5636" w:rsidRPr="000E71CA">
          <w:rPr>
            <w:rStyle w:val="afff8"/>
            <w:noProof/>
            <w14:scene3d>
              <w14:camera w14:prst="orthographicFront"/>
              <w14:lightRig w14:rig="threePt" w14:dir="t">
                <w14:rot w14:lat="0" w14:lon="0" w14:rev="0"/>
              </w14:lightRig>
            </w14:scene3d>
          </w:rPr>
          <w:t>3.4</w:t>
        </w:r>
        <w:r w:rsidR="00AF5636">
          <w:rPr>
            <w:rFonts w:asciiTheme="minorHAnsi" w:eastAsiaTheme="minorEastAsia" w:hAnsiTheme="minorHAnsi" w:cstheme="minorBidi"/>
            <w:smallCaps w:val="0"/>
            <w:noProof/>
            <w:sz w:val="22"/>
            <w:szCs w:val="22"/>
          </w:rPr>
          <w:tab/>
        </w:r>
        <w:r w:rsidR="00AF5636" w:rsidRPr="000E71CA">
          <w:rPr>
            <w:rStyle w:val="afff8"/>
            <w:noProof/>
          </w:rPr>
          <w:t>Охрана объектов культурного наследия</w:t>
        </w:r>
        <w:r w:rsidR="00AF5636">
          <w:rPr>
            <w:noProof/>
            <w:webHidden/>
          </w:rPr>
          <w:tab/>
        </w:r>
        <w:r w:rsidR="00AF5636">
          <w:rPr>
            <w:noProof/>
            <w:webHidden/>
          </w:rPr>
          <w:fldChar w:fldCharType="begin"/>
        </w:r>
        <w:r w:rsidR="00AF5636">
          <w:rPr>
            <w:noProof/>
            <w:webHidden/>
          </w:rPr>
          <w:instrText xml:space="preserve"> PAGEREF _Toc23509717 \h </w:instrText>
        </w:r>
        <w:r w:rsidR="00AF5636">
          <w:rPr>
            <w:noProof/>
            <w:webHidden/>
          </w:rPr>
        </w:r>
        <w:r w:rsidR="00AF5636">
          <w:rPr>
            <w:noProof/>
            <w:webHidden/>
          </w:rPr>
          <w:fldChar w:fldCharType="separate"/>
        </w:r>
        <w:r>
          <w:rPr>
            <w:noProof/>
            <w:webHidden/>
          </w:rPr>
          <w:t>14</w:t>
        </w:r>
        <w:r w:rsidR="00AF5636">
          <w:rPr>
            <w:noProof/>
            <w:webHidden/>
          </w:rPr>
          <w:fldChar w:fldCharType="end"/>
        </w:r>
      </w:hyperlink>
    </w:p>
    <w:p w14:paraId="0F8C5661" w14:textId="3BDAA882" w:rsidR="00AF5636" w:rsidRDefault="0053703C">
      <w:pPr>
        <w:pStyle w:val="21"/>
        <w:tabs>
          <w:tab w:val="left" w:pos="720"/>
          <w:tab w:val="right" w:leader="dot" w:pos="10055"/>
        </w:tabs>
        <w:rPr>
          <w:rFonts w:asciiTheme="minorHAnsi" w:eastAsiaTheme="minorEastAsia" w:hAnsiTheme="minorHAnsi" w:cstheme="minorBidi"/>
          <w:smallCaps w:val="0"/>
          <w:noProof/>
          <w:sz w:val="22"/>
          <w:szCs w:val="22"/>
        </w:rPr>
      </w:pPr>
      <w:hyperlink w:anchor="_Toc23509718" w:history="1">
        <w:r w:rsidR="00AF5636" w:rsidRPr="000E71CA">
          <w:rPr>
            <w:rStyle w:val="afff8"/>
            <w:noProof/>
            <w14:scene3d>
              <w14:camera w14:prst="orthographicFront"/>
              <w14:lightRig w14:rig="threePt" w14:dir="t">
                <w14:rot w14:lat="0" w14:lon="0" w14:rev="0"/>
              </w14:lightRig>
            </w14:scene3d>
          </w:rPr>
          <w:t>3.5</w:t>
        </w:r>
        <w:r w:rsidR="00AF5636">
          <w:rPr>
            <w:rFonts w:asciiTheme="minorHAnsi" w:eastAsiaTheme="minorEastAsia" w:hAnsiTheme="minorHAnsi" w:cstheme="minorBidi"/>
            <w:smallCaps w:val="0"/>
            <w:noProof/>
            <w:sz w:val="22"/>
            <w:szCs w:val="22"/>
          </w:rPr>
          <w:tab/>
        </w:r>
        <w:r w:rsidR="00AF5636" w:rsidRPr="000E71CA">
          <w:rPr>
            <w:rStyle w:val="afff8"/>
            <w:noProof/>
          </w:rPr>
          <w:t>Комплексная оценка и информация об основных проблемах развития территории городского округа</w:t>
        </w:r>
        <w:r w:rsidR="00AF5636">
          <w:rPr>
            <w:noProof/>
            <w:webHidden/>
          </w:rPr>
          <w:tab/>
        </w:r>
        <w:r w:rsidR="00AF5636">
          <w:rPr>
            <w:noProof/>
            <w:webHidden/>
          </w:rPr>
          <w:fldChar w:fldCharType="begin"/>
        </w:r>
        <w:r w:rsidR="00AF5636">
          <w:rPr>
            <w:noProof/>
            <w:webHidden/>
          </w:rPr>
          <w:instrText xml:space="preserve"> PAGEREF _Toc23509718 \h </w:instrText>
        </w:r>
        <w:r w:rsidR="00AF5636">
          <w:rPr>
            <w:noProof/>
            <w:webHidden/>
          </w:rPr>
        </w:r>
        <w:r w:rsidR="00AF5636">
          <w:rPr>
            <w:noProof/>
            <w:webHidden/>
          </w:rPr>
          <w:fldChar w:fldCharType="separate"/>
        </w:r>
        <w:r>
          <w:rPr>
            <w:noProof/>
            <w:webHidden/>
          </w:rPr>
          <w:t>14</w:t>
        </w:r>
        <w:r w:rsidR="00AF5636">
          <w:rPr>
            <w:noProof/>
            <w:webHidden/>
          </w:rPr>
          <w:fldChar w:fldCharType="end"/>
        </w:r>
      </w:hyperlink>
    </w:p>
    <w:p w14:paraId="15DA7254" w14:textId="06926D51"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19" w:history="1">
        <w:r w:rsidR="00AF5636" w:rsidRPr="000E71CA">
          <w:rPr>
            <w:rStyle w:val="afff8"/>
            <w:noProof/>
          </w:rPr>
          <w:t>3.5.1</w:t>
        </w:r>
        <w:r w:rsidR="00AF5636">
          <w:rPr>
            <w:rFonts w:asciiTheme="minorHAnsi" w:eastAsiaTheme="minorEastAsia" w:hAnsiTheme="minorHAnsi" w:cstheme="minorBidi"/>
            <w:i w:val="0"/>
            <w:iCs w:val="0"/>
            <w:noProof/>
            <w:sz w:val="22"/>
            <w:szCs w:val="22"/>
          </w:rPr>
          <w:tab/>
        </w:r>
        <w:r w:rsidR="00AF5636" w:rsidRPr="000E71CA">
          <w:rPr>
            <w:rStyle w:val="afff8"/>
            <w:noProof/>
          </w:rPr>
          <w:t>Система расселения и трудовые ресурсы</w:t>
        </w:r>
        <w:r w:rsidR="00AF5636">
          <w:rPr>
            <w:noProof/>
            <w:webHidden/>
          </w:rPr>
          <w:tab/>
        </w:r>
        <w:r w:rsidR="00AF5636">
          <w:rPr>
            <w:noProof/>
            <w:webHidden/>
          </w:rPr>
          <w:fldChar w:fldCharType="begin"/>
        </w:r>
        <w:r w:rsidR="00AF5636">
          <w:rPr>
            <w:noProof/>
            <w:webHidden/>
          </w:rPr>
          <w:instrText xml:space="preserve"> PAGEREF _Toc23509719 \h </w:instrText>
        </w:r>
        <w:r w:rsidR="00AF5636">
          <w:rPr>
            <w:noProof/>
            <w:webHidden/>
          </w:rPr>
        </w:r>
        <w:r w:rsidR="00AF5636">
          <w:rPr>
            <w:noProof/>
            <w:webHidden/>
          </w:rPr>
          <w:fldChar w:fldCharType="separate"/>
        </w:r>
        <w:r>
          <w:rPr>
            <w:noProof/>
            <w:webHidden/>
          </w:rPr>
          <w:t>14</w:t>
        </w:r>
        <w:r w:rsidR="00AF5636">
          <w:rPr>
            <w:noProof/>
            <w:webHidden/>
          </w:rPr>
          <w:fldChar w:fldCharType="end"/>
        </w:r>
      </w:hyperlink>
    </w:p>
    <w:p w14:paraId="7860B5A3" w14:textId="3B7AAACB"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20" w:history="1">
        <w:r w:rsidR="00AF5636" w:rsidRPr="000E71CA">
          <w:rPr>
            <w:rStyle w:val="afff8"/>
            <w:noProof/>
          </w:rPr>
          <w:t>3.5.2</w:t>
        </w:r>
        <w:r w:rsidR="00AF5636">
          <w:rPr>
            <w:rFonts w:asciiTheme="minorHAnsi" w:eastAsiaTheme="minorEastAsia" w:hAnsiTheme="minorHAnsi" w:cstheme="minorBidi"/>
            <w:i w:val="0"/>
            <w:iCs w:val="0"/>
            <w:noProof/>
            <w:sz w:val="22"/>
            <w:szCs w:val="22"/>
          </w:rPr>
          <w:tab/>
        </w:r>
        <w:r w:rsidR="00AF5636" w:rsidRPr="000E71CA">
          <w:rPr>
            <w:rStyle w:val="afff8"/>
            <w:noProof/>
          </w:rPr>
          <w:t>Отраслевая специализация</w:t>
        </w:r>
        <w:r w:rsidR="00AF5636">
          <w:rPr>
            <w:noProof/>
            <w:webHidden/>
          </w:rPr>
          <w:tab/>
        </w:r>
        <w:r w:rsidR="00AF5636">
          <w:rPr>
            <w:noProof/>
            <w:webHidden/>
          </w:rPr>
          <w:fldChar w:fldCharType="begin"/>
        </w:r>
        <w:r w:rsidR="00AF5636">
          <w:rPr>
            <w:noProof/>
            <w:webHidden/>
          </w:rPr>
          <w:instrText xml:space="preserve"> PAGEREF _Toc23509720 \h </w:instrText>
        </w:r>
        <w:r w:rsidR="00AF5636">
          <w:rPr>
            <w:noProof/>
            <w:webHidden/>
          </w:rPr>
        </w:r>
        <w:r w:rsidR="00AF5636">
          <w:rPr>
            <w:noProof/>
            <w:webHidden/>
          </w:rPr>
          <w:fldChar w:fldCharType="separate"/>
        </w:r>
        <w:r>
          <w:rPr>
            <w:noProof/>
            <w:webHidden/>
          </w:rPr>
          <w:t>15</w:t>
        </w:r>
        <w:r w:rsidR="00AF5636">
          <w:rPr>
            <w:noProof/>
            <w:webHidden/>
          </w:rPr>
          <w:fldChar w:fldCharType="end"/>
        </w:r>
      </w:hyperlink>
    </w:p>
    <w:p w14:paraId="3125261A" w14:textId="0032886D"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21" w:history="1">
        <w:r w:rsidR="00AF5636" w:rsidRPr="000E71CA">
          <w:rPr>
            <w:rStyle w:val="afff8"/>
            <w:noProof/>
          </w:rPr>
          <w:t>3.5.3</w:t>
        </w:r>
        <w:r w:rsidR="00AF5636">
          <w:rPr>
            <w:rFonts w:asciiTheme="minorHAnsi" w:eastAsiaTheme="minorEastAsia" w:hAnsiTheme="minorHAnsi" w:cstheme="minorBidi"/>
            <w:i w:val="0"/>
            <w:iCs w:val="0"/>
            <w:noProof/>
            <w:sz w:val="22"/>
            <w:szCs w:val="22"/>
          </w:rPr>
          <w:tab/>
        </w:r>
        <w:r w:rsidR="00AF5636" w:rsidRPr="000E71CA">
          <w:rPr>
            <w:rStyle w:val="afff8"/>
            <w:noProof/>
          </w:rPr>
          <w:t>Жилищный фонд</w:t>
        </w:r>
        <w:r w:rsidR="00AF5636">
          <w:rPr>
            <w:noProof/>
            <w:webHidden/>
          </w:rPr>
          <w:tab/>
        </w:r>
        <w:r w:rsidR="00AF5636">
          <w:rPr>
            <w:noProof/>
            <w:webHidden/>
          </w:rPr>
          <w:fldChar w:fldCharType="begin"/>
        </w:r>
        <w:r w:rsidR="00AF5636">
          <w:rPr>
            <w:noProof/>
            <w:webHidden/>
          </w:rPr>
          <w:instrText xml:space="preserve"> PAGEREF _Toc23509721 \h </w:instrText>
        </w:r>
        <w:r w:rsidR="00AF5636">
          <w:rPr>
            <w:noProof/>
            <w:webHidden/>
          </w:rPr>
        </w:r>
        <w:r w:rsidR="00AF5636">
          <w:rPr>
            <w:noProof/>
            <w:webHidden/>
          </w:rPr>
          <w:fldChar w:fldCharType="separate"/>
        </w:r>
        <w:r>
          <w:rPr>
            <w:noProof/>
            <w:webHidden/>
          </w:rPr>
          <w:t>17</w:t>
        </w:r>
        <w:r w:rsidR="00AF5636">
          <w:rPr>
            <w:noProof/>
            <w:webHidden/>
          </w:rPr>
          <w:fldChar w:fldCharType="end"/>
        </w:r>
      </w:hyperlink>
    </w:p>
    <w:p w14:paraId="79337EE5" w14:textId="308B48A6"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22" w:history="1">
        <w:r w:rsidR="00AF5636" w:rsidRPr="000E71CA">
          <w:rPr>
            <w:rStyle w:val="afff8"/>
            <w:noProof/>
          </w:rPr>
          <w:t>3.5.4</w:t>
        </w:r>
        <w:r w:rsidR="00AF5636">
          <w:rPr>
            <w:rFonts w:asciiTheme="minorHAnsi" w:eastAsiaTheme="minorEastAsia" w:hAnsiTheme="minorHAnsi" w:cstheme="minorBidi"/>
            <w:i w:val="0"/>
            <w:iCs w:val="0"/>
            <w:noProof/>
            <w:sz w:val="22"/>
            <w:szCs w:val="22"/>
          </w:rPr>
          <w:tab/>
        </w:r>
        <w:r w:rsidR="00AF5636" w:rsidRPr="000E71CA">
          <w:rPr>
            <w:rStyle w:val="afff8"/>
            <w:noProof/>
          </w:rPr>
          <w:t>Социальное и культурно-бытовое обслуживание населения</w:t>
        </w:r>
        <w:r w:rsidR="00AF5636">
          <w:rPr>
            <w:noProof/>
            <w:webHidden/>
          </w:rPr>
          <w:tab/>
        </w:r>
        <w:r w:rsidR="00AF5636">
          <w:rPr>
            <w:noProof/>
            <w:webHidden/>
          </w:rPr>
          <w:fldChar w:fldCharType="begin"/>
        </w:r>
        <w:r w:rsidR="00AF5636">
          <w:rPr>
            <w:noProof/>
            <w:webHidden/>
          </w:rPr>
          <w:instrText xml:space="preserve"> PAGEREF _Toc23509722 \h </w:instrText>
        </w:r>
        <w:r w:rsidR="00AF5636">
          <w:rPr>
            <w:noProof/>
            <w:webHidden/>
          </w:rPr>
        </w:r>
        <w:r w:rsidR="00AF5636">
          <w:rPr>
            <w:noProof/>
            <w:webHidden/>
          </w:rPr>
          <w:fldChar w:fldCharType="separate"/>
        </w:r>
        <w:r>
          <w:rPr>
            <w:noProof/>
            <w:webHidden/>
          </w:rPr>
          <w:t>18</w:t>
        </w:r>
        <w:r w:rsidR="00AF5636">
          <w:rPr>
            <w:noProof/>
            <w:webHidden/>
          </w:rPr>
          <w:fldChar w:fldCharType="end"/>
        </w:r>
      </w:hyperlink>
    </w:p>
    <w:p w14:paraId="47981406" w14:textId="3845D560"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23" w:history="1">
        <w:r w:rsidR="00AF5636" w:rsidRPr="000E71CA">
          <w:rPr>
            <w:rStyle w:val="afff8"/>
            <w:noProof/>
          </w:rPr>
          <w:t>3.5.5</w:t>
        </w:r>
        <w:r w:rsidR="00AF5636">
          <w:rPr>
            <w:rFonts w:asciiTheme="minorHAnsi" w:eastAsiaTheme="minorEastAsia" w:hAnsiTheme="minorHAnsi" w:cstheme="minorBidi"/>
            <w:i w:val="0"/>
            <w:iCs w:val="0"/>
            <w:noProof/>
            <w:sz w:val="22"/>
            <w:szCs w:val="22"/>
          </w:rPr>
          <w:tab/>
        </w:r>
        <w:r w:rsidR="00AF5636" w:rsidRPr="000E71CA">
          <w:rPr>
            <w:rStyle w:val="afff8"/>
            <w:noProof/>
          </w:rPr>
          <w:t>Организации молодежной политики</w:t>
        </w:r>
        <w:r w:rsidR="00AF5636">
          <w:rPr>
            <w:noProof/>
            <w:webHidden/>
          </w:rPr>
          <w:tab/>
        </w:r>
        <w:r w:rsidR="00AF5636">
          <w:rPr>
            <w:noProof/>
            <w:webHidden/>
          </w:rPr>
          <w:fldChar w:fldCharType="begin"/>
        </w:r>
        <w:r w:rsidR="00AF5636">
          <w:rPr>
            <w:noProof/>
            <w:webHidden/>
          </w:rPr>
          <w:instrText xml:space="preserve"> PAGEREF _Toc23509723 \h </w:instrText>
        </w:r>
        <w:r w:rsidR="00AF5636">
          <w:rPr>
            <w:noProof/>
            <w:webHidden/>
          </w:rPr>
        </w:r>
        <w:r w:rsidR="00AF5636">
          <w:rPr>
            <w:noProof/>
            <w:webHidden/>
          </w:rPr>
          <w:fldChar w:fldCharType="separate"/>
        </w:r>
        <w:r>
          <w:rPr>
            <w:noProof/>
            <w:webHidden/>
          </w:rPr>
          <w:t>18</w:t>
        </w:r>
        <w:r w:rsidR="00AF5636">
          <w:rPr>
            <w:noProof/>
            <w:webHidden/>
          </w:rPr>
          <w:fldChar w:fldCharType="end"/>
        </w:r>
      </w:hyperlink>
    </w:p>
    <w:p w14:paraId="3044F556" w14:textId="27C23EE1"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24" w:history="1">
        <w:r w:rsidR="00AF5636" w:rsidRPr="000E71CA">
          <w:rPr>
            <w:rStyle w:val="afff8"/>
            <w:noProof/>
          </w:rPr>
          <w:t>3.5.6</w:t>
        </w:r>
        <w:r w:rsidR="00AF5636">
          <w:rPr>
            <w:rFonts w:asciiTheme="minorHAnsi" w:eastAsiaTheme="minorEastAsia" w:hAnsiTheme="minorHAnsi" w:cstheme="minorBidi"/>
            <w:i w:val="0"/>
            <w:iCs w:val="0"/>
            <w:noProof/>
            <w:sz w:val="22"/>
            <w:szCs w:val="22"/>
          </w:rPr>
          <w:tab/>
        </w:r>
        <w:r w:rsidR="00AF5636" w:rsidRPr="000E71CA">
          <w:rPr>
            <w:rStyle w:val="afff8"/>
            <w:noProof/>
          </w:rPr>
          <w:t>Образовательные организации</w:t>
        </w:r>
        <w:r w:rsidR="00AF5636">
          <w:rPr>
            <w:noProof/>
            <w:webHidden/>
          </w:rPr>
          <w:tab/>
        </w:r>
        <w:r w:rsidR="00AF5636">
          <w:rPr>
            <w:noProof/>
            <w:webHidden/>
          </w:rPr>
          <w:fldChar w:fldCharType="begin"/>
        </w:r>
        <w:r w:rsidR="00AF5636">
          <w:rPr>
            <w:noProof/>
            <w:webHidden/>
          </w:rPr>
          <w:instrText xml:space="preserve"> PAGEREF _Toc23509724 \h </w:instrText>
        </w:r>
        <w:r w:rsidR="00AF5636">
          <w:rPr>
            <w:noProof/>
            <w:webHidden/>
          </w:rPr>
        </w:r>
        <w:r w:rsidR="00AF5636">
          <w:rPr>
            <w:noProof/>
            <w:webHidden/>
          </w:rPr>
          <w:fldChar w:fldCharType="separate"/>
        </w:r>
        <w:r>
          <w:rPr>
            <w:noProof/>
            <w:webHidden/>
          </w:rPr>
          <w:t>19</w:t>
        </w:r>
        <w:r w:rsidR="00AF5636">
          <w:rPr>
            <w:noProof/>
            <w:webHidden/>
          </w:rPr>
          <w:fldChar w:fldCharType="end"/>
        </w:r>
      </w:hyperlink>
    </w:p>
    <w:p w14:paraId="60849ED6" w14:textId="40C35527"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25" w:history="1">
        <w:r w:rsidR="00AF5636" w:rsidRPr="000E71CA">
          <w:rPr>
            <w:rStyle w:val="afff8"/>
            <w:noProof/>
          </w:rPr>
          <w:t>3.5.7</w:t>
        </w:r>
        <w:r w:rsidR="00AF5636">
          <w:rPr>
            <w:rFonts w:asciiTheme="minorHAnsi" w:eastAsiaTheme="minorEastAsia" w:hAnsiTheme="minorHAnsi" w:cstheme="minorBidi"/>
            <w:i w:val="0"/>
            <w:iCs w:val="0"/>
            <w:noProof/>
            <w:sz w:val="22"/>
            <w:szCs w:val="22"/>
          </w:rPr>
          <w:tab/>
        </w:r>
        <w:r w:rsidR="00AF5636" w:rsidRPr="000E71CA">
          <w:rPr>
            <w:rStyle w:val="afff8"/>
            <w:noProof/>
          </w:rPr>
          <w:t>Медицинские организации и организации социального обслуживания</w:t>
        </w:r>
        <w:r w:rsidR="00AF5636">
          <w:rPr>
            <w:noProof/>
            <w:webHidden/>
          </w:rPr>
          <w:tab/>
        </w:r>
        <w:r w:rsidR="00AF5636">
          <w:rPr>
            <w:noProof/>
            <w:webHidden/>
          </w:rPr>
          <w:fldChar w:fldCharType="begin"/>
        </w:r>
        <w:r w:rsidR="00AF5636">
          <w:rPr>
            <w:noProof/>
            <w:webHidden/>
          </w:rPr>
          <w:instrText xml:space="preserve"> PAGEREF _Toc23509725 \h </w:instrText>
        </w:r>
        <w:r w:rsidR="00AF5636">
          <w:rPr>
            <w:noProof/>
            <w:webHidden/>
          </w:rPr>
        </w:r>
        <w:r w:rsidR="00AF5636">
          <w:rPr>
            <w:noProof/>
            <w:webHidden/>
          </w:rPr>
          <w:fldChar w:fldCharType="separate"/>
        </w:r>
        <w:r>
          <w:rPr>
            <w:noProof/>
            <w:webHidden/>
          </w:rPr>
          <w:t>21</w:t>
        </w:r>
        <w:r w:rsidR="00AF5636">
          <w:rPr>
            <w:noProof/>
            <w:webHidden/>
          </w:rPr>
          <w:fldChar w:fldCharType="end"/>
        </w:r>
      </w:hyperlink>
    </w:p>
    <w:p w14:paraId="5ACE533A" w14:textId="2FFE1570"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26" w:history="1">
        <w:r w:rsidR="00AF5636" w:rsidRPr="000E71CA">
          <w:rPr>
            <w:rStyle w:val="afff8"/>
            <w:noProof/>
          </w:rPr>
          <w:t>3.5.8</w:t>
        </w:r>
        <w:r w:rsidR="00AF5636">
          <w:rPr>
            <w:rFonts w:asciiTheme="minorHAnsi" w:eastAsiaTheme="minorEastAsia" w:hAnsiTheme="minorHAnsi" w:cstheme="minorBidi"/>
            <w:i w:val="0"/>
            <w:iCs w:val="0"/>
            <w:noProof/>
            <w:sz w:val="22"/>
            <w:szCs w:val="22"/>
          </w:rPr>
          <w:tab/>
        </w:r>
        <w:r w:rsidR="00AF5636" w:rsidRPr="000E71CA">
          <w:rPr>
            <w:rStyle w:val="afff8"/>
            <w:noProof/>
          </w:rPr>
          <w:t>Объекты физической культуры и спорта</w:t>
        </w:r>
        <w:r w:rsidR="00AF5636">
          <w:rPr>
            <w:noProof/>
            <w:webHidden/>
          </w:rPr>
          <w:tab/>
        </w:r>
        <w:r w:rsidR="00AF5636">
          <w:rPr>
            <w:noProof/>
            <w:webHidden/>
          </w:rPr>
          <w:fldChar w:fldCharType="begin"/>
        </w:r>
        <w:r w:rsidR="00AF5636">
          <w:rPr>
            <w:noProof/>
            <w:webHidden/>
          </w:rPr>
          <w:instrText xml:space="preserve"> PAGEREF _Toc23509726 \h </w:instrText>
        </w:r>
        <w:r w:rsidR="00AF5636">
          <w:rPr>
            <w:noProof/>
            <w:webHidden/>
          </w:rPr>
        </w:r>
        <w:r w:rsidR="00AF5636">
          <w:rPr>
            <w:noProof/>
            <w:webHidden/>
          </w:rPr>
          <w:fldChar w:fldCharType="separate"/>
        </w:r>
        <w:r>
          <w:rPr>
            <w:noProof/>
            <w:webHidden/>
          </w:rPr>
          <w:t>25</w:t>
        </w:r>
        <w:r w:rsidR="00AF5636">
          <w:rPr>
            <w:noProof/>
            <w:webHidden/>
          </w:rPr>
          <w:fldChar w:fldCharType="end"/>
        </w:r>
      </w:hyperlink>
    </w:p>
    <w:p w14:paraId="385BCFF5" w14:textId="45F6D17F"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27" w:history="1">
        <w:r w:rsidR="00AF5636" w:rsidRPr="000E71CA">
          <w:rPr>
            <w:rStyle w:val="afff8"/>
            <w:noProof/>
          </w:rPr>
          <w:t>3.5.9</w:t>
        </w:r>
        <w:r w:rsidR="00AF5636">
          <w:rPr>
            <w:rFonts w:asciiTheme="minorHAnsi" w:eastAsiaTheme="minorEastAsia" w:hAnsiTheme="minorHAnsi" w:cstheme="minorBidi"/>
            <w:i w:val="0"/>
            <w:iCs w:val="0"/>
            <w:noProof/>
            <w:sz w:val="22"/>
            <w:szCs w:val="22"/>
          </w:rPr>
          <w:tab/>
        </w:r>
        <w:r w:rsidR="00AF5636" w:rsidRPr="000E71CA">
          <w:rPr>
            <w:rStyle w:val="afff8"/>
            <w:noProof/>
          </w:rPr>
          <w:t>Учреждения культуры</w:t>
        </w:r>
        <w:r w:rsidR="00AF5636">
          <w:rPr>
            <w:noProof/>
            <w:webHidden/>
          </w:rPr>
          <w:tab/>
        </w:r>
        <w:r w:rsidR="00AF5636">
          <w:rPr>
            <w:noProof/>
            <w:webHidden/>
          </w:rPr>
          <w:fldChar w:fldCharType="begin"/>
        </w:r>
        <w:r w:rsidR="00AF5636">
          <w:rPr>
            <w:noProof/>
            <w:webHidden/>
          </w:rPr>
          <w:instrText xml:space="preserve"> PAGEREF _Toc23509727 \h </w:instrText>
        </w:r>
        <w:r w:rsidR="00AF5636">
          <w:rPr>
            <w:noProof/>
            <w:webHidden/>
          </w:rPr>
        </w:r>
        <w:r w:rsidR="00AF5636">
          <w:rPr>
            <w:noProof/>
            <w:webHidden/>
          </w:rPr>
          <w:fldChar w:fldCharType="separate"/>
        </w:r>
        <w:r>
          <w:rPr>
            <w:noProof/>
            <w:webHidden/>
          </w:rPr>
          <w:t>26</w:t>
        </w:r>
        <w:r w:rsidR="00AF5636">
          <w:rPr>
            <w:noProof/>
            <w:webHidden/>
          </w:rPr>
          <w:fldChar w:fldCharType="end"/>
        </w:r>
      </w:hyperlink>
    </w:p>
    <w:p w14:paraId="3545B575" w14:textId="475B1D75" w:rsidR="00AF5636" w:rsidRDefault="0053703C">
      <w:pPr>
        <w:pStyle w:val="31"/>
        <w:tabs>
          <w:tab w:val="left" w:pos="1440"/>
        </w:tabs>
        <w:rPr>
          <w:rFonts w:asciiTheme="minorHAnsi" w:eastAsiaTheme="minorEastAsia" w:hAnsiTheme="minorHAnsi" w:cstheme="minorBidi"/>
          <w:i w:val="0"/>
          <w:iCs w:val="0"/>
          <w:noProof/>
          <w:sz w:val="22"/>
          <w:szCs w:val="22"/>
        </w:rPr>
      </w:pPr>
      <w:hyperlink w:anchor="_Toc23509728" w:history="1">
        <w:r w:rsidR="00AF5636" w:rsidRPr="000E71CA">
          <w:rPr>
            <w:rStyle w:val="afff8"/>
            <w:noProof/>
          </w:rPr>
          <w:t>3.5.10</w:t>
        </w:r>
        <w:r w:rsidR="00AF5636">
          <w:rPr>
            <w:rFonts w:asciiTheme="minorHAnsi" w:eastAsiaTheme="minorEastAsia" w:hAnsiTheme="minorHAnsi" w:cstheme="minorBidi"/>
            <w:i w:val="0"/>
            <w:iCs w:val="0"/>
            <w:noProof/>
            <w:sz w:val="22"/>
            <w:szCs w:val="22"/>
          </w:rPr>
          <w:tab/>
        </w:r>
        <w:r w:rsidR="00AF5636" w:rsidRPr="000E71CA">
          <w:rPr>
            <w:rStyle w:val="afff8"/>
            <w:noProof/>
          </w:rPr>
          <w:t>Туризм</w:t>
        </w:r>
        <w:r w:rsidR="00AF5636">
          <w:rPr>
            <w:noProof/>
            <w:webHidden/>
          </w:rPr>
          <w:tab/>
        </w:r>
        <w:r w:rsidR="00AF5636">
          <w:rPr>
            <w:noProof/>
            <w:webHidden/>
          </w:rPr>
          <w:fldChar w:fldCharType="begin"/>
        </w:r>
        <w:r w:rsidR="00AF5636">
          <w:rPr>
            <w:noProof/>
            <w:webHidden/>
          </w:rPr>
          <w:instrText xml:space="preserve"> PAGEREF _Toc23509728 \h </w:instrText>
        </w:r>
        <w:r w:rsidR="00AF5636">
          <w:rPr>
            <w:noProof/>
            <w:webHidden/>
          </w:rPr>
        </w:r>
        <w:r w:rsidR="00AF5636">
          <w:rPr>
            <w:noProof/>
            <w:webHidden/>
          </w:rPr>
          <w:fldChar w:fldCharType="separate"/>
        </w:r>
        <w:r>
          <w:rPr>
            <w:noProof/>
            <w:webHidden/>
          </w:rPr>
          <w:t>27</w:t>
        </w:r>
        <w:r w:rsidR="00AF5636">
          <w:rPr>
            <w:noProof/>
            <w:webHidden/>
          </w:rPr>
          <w:fldChar w:fldCharType="end"/>
        </w:r>
      </w:hyperlink>
    </w:p>
    <w:p w14:paraId="4E4F1FF8" w14:textId="6660181A" w:rsidR="00AF5636" w:rsidRDefault="0053703C">
      <w:pPr>
        <w:pStyle w:val="21"/>
        <w:tabs>
          <w:tab w:val="left" w:pos="720"/>
          <w:tab w:val="right" w:leader="dot" w:pos="10055"/>
        </w:tabs>
        <w:rPr>
          <w:rFonts w:asciiTheme="minorHAnsi" w:eastAsiaTheme="minorEastAsia" w:hAnsiTheme="minorHAnsi" w:cstheme="minorBidi"/>
          <w:smallCaps w:val="0"/>
          <w:noProof/>
          <w:sz w:val="22"/>
          <w:szCs w:val="22"/>
        </w:rPr>
      </w:pPr>
      <w:hyperlink w:anchor="_Toc23509729" w:history="1">
        <w:r w:rsidR="00AF5636" w:rsidRPr="000E71CA">
          <w:rPr>
            <w:rStyle w:val="afff8"/>
            <w:noProof/>
            <w14:scene3d>
              <w14:camera w14:prst="orthographicFront"/>
              <w14:lightRig w14:rig="threePt" w14:dir="t">
                <w14:rot w14:lat="0" w14:lon="0" w14:rev="0"/>
              </w14:lightRig>
            </w14:scene3d>
          </w:rPr>
          <w:t>3.6</w:t>
        </w:r>
        <w:r w:rsidR="00AF5636">
          <w:rPr>
            <w:rFonts w:asciiTheme="minorHAnsi" w:eastAsiaTheme="minorEastAsia" w:hAnsiTheme="minorHAnsi" w:cstheme="minorBidi"/>
            <w:smallCaps w:val="0"/>
            <w:noProof/>
            <w:sz w:val="22"/>
            <w:szCs w:val="22"/>
          </w:rPr>
          <w:tab/>
        </w:r>
        <w:r w:rsidR="00AF5636" w:rsidRPr="000E71CA">
          <w:rPr>
            <w:rStyle w:val="afff8"/>
            <w:noProof/>
          </w:rPr>
          <w:t>Транспортное обеспечение</w:t>
        </w:r>
        <w:r w:rsidR="00AF5636">
          <w:rPr>
            <w:noProof/>
            <w:webHidden/>
          </w:rPr>
          <w:tab/>
        </w:r>
        <w:r w:rsidR="00AF5636">
          <w:rPr>
            <w:noProof/>
            <w:webHidden/>
          </w:rPr>
          <w:fldChar w:fldCharType="begin"/>
        </w:r>
        <w:r w:rsidR="00AF5636">
          <w:rPr>
            <w:noProof/>
            <w:webHidden/>
          </w:rPr>
          <w:instrText xml:space="preserve"> PAGEREF _Toc23509729 \h </w:instrText>
        </w:r>
        <w:r w:rsidR="00AF5636">
          <w:rPr>
            <w:noProof/>
            <w:webHidden/>
          </w:rPr>
        </w:r>
        <w:r w:rsidR="00AF5636">
          <w:rPr>
            <w:noProof/>
            <w:webHidden/>
          </w:rPr>
          <w:fldChar w:fldCharType="separate"/>
        </w:r>
        <w:r>
          <w:rPr>
            <w:noProof/>
            <w:webHidden/>
          </w:rPr>
          <w:t>28</w:t>
        </w:r>
        <w:r w:rsidR="00AF5636">
          <w:rPr>
            <w:noProof/>
            <w:webHidden/>
          </w:rPr>
          <w:fldChar w:fldCharType="end"/>
        </w:r>
      </w:hyperlink>
    </w:p>
    <w:p w14:paraId="4C8A5E76" w14:textId="2CDC41B4"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30" w:history="1">
        <w:r w:rsidR="00AF5636" w:rsidRPr="000E71CA">
          <w:rPr>
            <w:rStyle w:val="afff8"/>
            <w:noProof/>
          </w:rPr>
          <w:t>3.6.1</w:t>
        </w:r>
        <w:r w:rsidR="00AF5636">
          <w:rPr>
            <w:rFonts w:asciiTheme="minorHAnsi" w:eastAsiaTheme="minorEastAsia" w:hAnsiTheme="minorHAnsi" w:cstheme="minorBidi"/>
            <w:i w:val="0"/>
            <w:iCs w:val="0"/>
            <w:noProof/>
            <w:sz w:val="22"/>
            <w:szCs w:val="22"/>
          </w:rPr>
          <w:tab/>
        </w:r>
        <w:r w:rsidR="00AF5636" w:rsidRPr="000E71CA">
          <w:rPr>
            <w:rStyle w:val="afff8"/>
            <w:noProof/>
          </w:rPr>
          <w:t>Внешний транспорт</w:t>
        </w:r>
        <w:r w:rsidR="00AF5636">
          <w:rPr>
            <w:noProof/>
            <w:webHidden/>
          </w:rPr>
          <w:tab/>
        </w:r>
        <w:r w:rsidR="00AF5636">
          <w:rPr>
            <w:noProof/>
            <w:webHidden/>
          </w:rPr>
          <w:fldChar w:fldCharType="begin"/>
        </w:r>
        <w:r w:rsidR="00AF5636">
          <w:rPr>
            <w:noProof/>
            <w:webHidden/>
          </w:rPr>
          <w:instrText xml:space="preserve"> PAGEREF _Toc23509730 \h </w:instrText>
        </w:r>
        <w:r w:rsidR="00AF5636">
          <w:rPr>
            <w:noProof/>
            <w:webHidden/>
          </w:rPr>
        </w:r>
        <w:r w:rsidR="00AF5636">
          <w:rPr>
            <w:noProof/>
            <w:webHidden/>
          </w:rPr>
          <w:fldChar w:fldCharType="separate"/>
        </w:r>
        <w:r>
          <w:rPr>
            <w:noProof/>
            <w:webHidden/>
          </w:rPr>
          <w:t>28</w:t>
        </w:r>
        <w:r w:rsidR="00AF5636">
          <w:rPr>
            <w:noProof/>
            <w:webHidden/>
          </w:rPr>
          <w:fldChar w:fldCharType="end"/>
        </w:r>
      </w:hyperlink>
    </w:p>
    <w:p w14:paraId="7356A7E3" w14:textId="3358B54D"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31" w:history="1">
        <w:r w:rsidR="00AF5636" w:rsidRPr="000E71CA">
          <w:rPr>
            <w:rStyle w:val="afff8"/>
            <w:noProof/>
          </w:rPr>
          <w:t>3.6.2</w:t>
        </w:r>
        <w:r w:rsidR="00AF5636">
          <w:rPr>
            <w:rFonts w:asciiTheme="minorHAnsi" w:eastAsiaTheme="minorEastAsia" w:hAnsiTheme="minorHAnsi" w:cstheme="minorBidi"/>
            <w:i w:val="0"/>
            <w:iCs w:val="0"/>
            <w:noProof/>
            <w:sz w:val="22"/>
            <w:szCs w:val="22"/>
          </w:rPr>
          <w:tab/>
        </w:r>
        <w:r w:rsidR="00AF5636" w:rsidRPr="000E71CA">
          <w:rPr>
            <w:rStyle w:val="afff8"/>
            <w:noProof/>
          </w:rPr>
          <w:t>Автомобильный транспорт</w:t>
        </w:r>
        <w:r w:rsidR="00AF5636">
          <w:rPr>
            <w:noProof/>
            <w:webHidden/>
          </w:rPr>
          <w:tab/>
        </w:r>
        <w:r w:rsidR="00AF5636">
          <w:rPr>
            <w:noProof/>
            <w:webHidden/>
          </w:rPr>
          <w:fldChar w:fldCharType="begin"/>
        </w:r>
        <w:r w:rsidR="00AF5636">
          <w:rPr>
            <w:noProof/>
            <w:webHidden/>
          </w:rPr>
          <w:instrText xml:space="preserve"> PAGEREF _Toc23509731 \h </w:instrText>
        </w:r>
        <w:r w:rsidR="00AF5636">
          <w:rPr>
            <w:noProof/>
            <w:webHidden/>
          </w:rPr>
        </w:r>
        <w:r w:rsidR="00AF5636">
          <w:rPr>
            <w:noProof/>
            <w:webHidden/>
          </w:rPr>
          <w:fldChar w:fldCharType="separate"/>
        </w:r>
        <w:r>
          <w:rPr>
            <w:noProof/>
            <w:webHidden/>
          </w:rPr>
          <w:t>28</w:t>
        </w:r>
        <w:r w:rsidR="00AF5636">
          <w:rPr>
            <w:noProof/>
            <w:webHidden/>
          </w:rPr>
          <w:fldChar w:fldCharType="end"/>
        </w:r>
      </w:hyperlink>
    </w:p>
    <w:p w14:paraId="5E739331" w14:textId="6797388C"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32" w:history="1">
        <w:r w:rsidR="00AF5636" w:rsidRPr="000E71CA">
          <w:rPr>
            <w:rStyle w:val="afff8"/>
            <w:noProof/>
          </w:rPr>
          <w:t>3.6.3</w:t>
        </w:r>
        <w:r w:rsidR="00AF5636">
          <w:rPr>
            <w:rFonts w:asciiTheme="minorHAnsi" w:eastAsiaTheme="minorEastAsia" w:hAnsiTheme="minorHAnsi" w:cstheme="minorBidi"/>
            <w:i w:val="0"/>
            <w:iCs w:val="0"/>
            <w:noProof/>
            <w:sz w:val="22"/>
            <w:szCs w:val="22"/>
          </w:rPr>
          <w:tab/>
        </w:r>
        <w:r w:rsidR="00AF5636" w:rsidRPr="000E71CA">
          <w:rPr>
            <w:rStyle w:val="afff8"/>
            <w:noProof/>
          </w:rPr>
          <w:t>Железнодорожный транспорт</w:t>
        </w:r>
        <w:r w:rsidR="00AF5636">
          <w:rPr>
            <w:noProof/>
            <w:webHidden/>
          </w:rPr>
          <w:tab/>
        </w:r>
        <w:r w:rsidR="00AF5636">
          <w:rPr>
            <w:noProof/>
            <w:webHidden/>
          </w:rPr>
          <w:fldChar w:fldCharType="begin"/>
        </w:r>
        <w:r w:rsidR="00AF5636">
          <w:rPr>
            <w:noProof/>
            <w:webHidden/>
          </w:rPr>
          <w:instrText xml:space="preserve"> PAGEREF _Toc23509732 \h </w:instrText>
        </w:r>
        <w:r w:rsidR="00AF5636">
          <w:rPr>
            <w:noProof/>
            <w:webHidden/>
          </w:rPr>
        </w:r>
        <w:r w:rsidR="00AF5636">
          <w:rPr>
            <w:noProof/>
            <w:webHidden/>
          </w:rPr>
          <w:fldChar w:fldCharType="separate"/>
        </w:r>
        <w:r>
          <w:rPr>
            <w:noProof/>
            <w:webHidden/>
          </w:rPr>
          <w:t>28</w:t>
        </w:r>
        <w:r w:rsidR="00AF5636">
          <w:rPr>
            <w:noProof/>
            <w:webHidden/>
          </w:rPr>
          <w:fldChar w:fldCharType="end"/>
        </w:r>
      </w:hyperlink>
    </w:p>
    <w:p w14:paraId="12E2B604" w14:textId="41B6F5C3"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33" w:history="1">
        <w:r w:rsidR="00AF5636" w:rsidRPr="000E71CA">
          <w:rPr>
            <w:rStyle w:val="afff8"/>
            <w:noProof/>
          </w:rPr>
          <w:t>3.6.4</w:t>
        </w:r>
        <w:r w:rsidR="00AF5636">
          <w:rPr>
            <w:rFonts w:asciiTheme="minorHAnsi" w:eastAsiaTheme="minorEastAsia" w:hAnsiTheme="minorHAnsi" w:cstheme="minorBidi"/>
            <w:i w:val="0"/>
            <w:iCs w:val="0"/>
            <w:noProof/>
            <w:sz w:val="22"/>
            <w:szCs w:val="22"/>
          </w:rPr>
          <w:tab/>
        </w:r>
        <w:r w:rsidR="00AF5636" w:rsidRPr="000E71CA">
          <w:rPr>
            <w:rStyle w:val="afff8"/>
            <w:noProof/>
          </w:rPr>
          <w:t>Водный транспорт</w:t>
        </w:r>
        <w:r w:rsidR="00AF5636">
          <w:rPr>
            <w:noProof/>
            <w:webHidden/>
          </w:rPr>
          <w:tab/>
        </w:r>
        <w:r w:rsidR="00AF5636">
          <w:rPr>
            <w:noProof/>
            <w:webHidden/>
          </w:rPr>
          <w:fldChar w:fldCharType="begin"/>
        </w:r>
        <w:r w:rsidR="00AF5636">
          <w:rPr>
            <w:noProof/>
            <w:webHidden/>
          </w:rPr>
          <w:instrText xml:space="preserve"> PAGEREF _Toc23509733 \h </w:instrText>
        </w:r>
        <w:r w:rsidR="00AF5636">
          <w:rPr>
            <w:noProof/>
            <w:webHidden/>
          </w:rPr>
        </w:r>
        <w:r w:rsidR="00AF5636">
          <w:rPr>
            <w:noProof/>
            <w:webHidden/>
          </w:rPr>
          <w:fldChar w:fldCharType="separate"/>
        </w:r>
        <w:r>
          <w:rPr>
            <w:noProof/>
            <w:webHidden/>
          </w:rPr>
          <w:t>29</w:t>
        </w:r>
        <w:r w:rsidR="00AF5636">
          <w:rPr>
            <w:noProof/>
            <w:webHidden/>
          </w:rPr>
          <w:fldChar w:fldCharType="end"/>
        </w:r>
      </w:hyperlink>
    </w:p>
    <w:p w14:paraId="1E6D6A8E" w14:textId="307FF66A"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34" w:history="1">
        <w:r w:rsidR="00AF5636" w:rsidRPr="000E71CA">
          <w:rPr>
            <w:rStyle w:val="afff8"/>
            <w:noProof/>
          </w:rPr>
          <w:t>3.6.5</w:t>
        </w:r>
        <w:r w:rsidR="00AF5636">
          <w:rPr>
            <w:rFonts w:asciiTheme="minorHAnsi" w:eastAsiaTheme="minorEastAsia" w:hAnsiTheme="minorHAnsi" w:cstheme="minorBidi"/>
            <w:i w:val="0"/>
            <w:iCs w:val="0"/>
            <w:noProof/>
            <w:sz w:val="22"/>
            <w:szCs w:val="22"/>
          </w:rPr>
          <w:tab/>
        </w:r>
        <w:r w:rsidR="00AF5636" w:rsidRPr="000E71CA">
          <w:rPr>
            <w:rStyle w:val="afff8"/>
            <w:noProof/>
          </w:rPr>
          <w:t>Воздушный транспорт</w:t>
        </w:r>
        <w:r w:rsidR="00AF5636">
          <w:rPr>
            <w:noProof/>
            <w:webHidden/>
          </w:rPr>
          <w:tab/>
        </w:r>
        <w:r w:rsidR="00AF5636">
          <w:rPr>
            <w:noProof/>
            <w:webHidden/>
          </w:rPr>
          <w:fldChar w:fldCharType="begin"/>
        </w:r>
        <w:r w:rsidR="00AF5636">
          <w:rPr>
            <w:noProof/>
            <w:webHidden/>
          </w:rPr>
          <w:instrText xml:space="preserve"> PAGEREF _Toc23509734 \h </w:instrText>
        </w:r>
        <w:r w:rsidR="00AF5636">
          <w:rPr>
            <w:noProof/>
            <w:webHidden/>
          </w:rPr>
        </w:r>
        <w:r w:rsidR="00AF5636">
          <w:rPr>
            <w:noProof/>
            <w:webHidden/>
          </w:rPr>
          <w:fldChar w:fldCharType="separate"/>
        </w:r>
        <w:r>
          <w:rPr>
            <w:noProof/>
            <w:webHidden/>
          </w:rPr>
          <w:t>29</w:t>
        </w:r>
        <w:r w:rsidR="00AF5636">
          <w:rPr>
            <w:noProof/>
            <w:webHidden/>
          </w:rPr>
          <w:fldChar w:fldCharType="end"/>
        </w:r>
      </w:hyperlink>
    </w:p>
    <w:p w14:paraId="669D9EC7" w14:textId="506E8FA8"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35" w:history="1">
        <w:r w:rsidR="00AF5636" w:rsidRPr="000E71CA">
          <w:rPr>
            <w:rStyle w:val="afff8"/>
            <w:noProof/>
          </w:rPr>
          <w:t>3.6.6</w:t>
        </w:r>
        <w:r w:rsidR="00AF5636">
          <w:rPr>
            <w:rFonts w:asciiTheme="minorHAnsi" w:eastAsiaTheme="minorEastAsia" w:hAnsiTheme="minorHAnsi" w:cstheme="minorBidi"/>
            <w:i w:val="0"/>
            <w:iCs w:val="0"/>
            <w:noProof/>
            <w:sz w:val="22"/>
            <w:szCs w:val="22"/>
          </w:rPr>
          <w:tab/>
        </w:r>
        <w:r w:rsidR="00AF5636" w:rsidRPr="000E71CA">
          <w:rPr>
            <w:rStyle w:val="afff8"/>
            <w:noProof/>
          </w:rPr>
          <w:t>Улично-дорожная сеть</w:t>
        </w:r>
        <w:r w:rsidR="00AF5636">
          <w:rPr>
            <w:noProof/>
            <w:webHidden/>
          </w:rPr>
          <w:tab/>
        </w:r>
        <w:r w:rsidR="00AF5636">
          <w:rPr>
            <w:noProof/>
            <w:webHidden/>
          </w:rPr>
          <w:fldChar w:fldCharType="begin"/>
        </w:r>
        <w:r w:rsidR="00AF5636">
          <w:rPr>
            <w:noProof/>
            <w:webHidden/>
          </w:rPr>
          <w:instrText xml:space="preserve"> PAGEREF _Toc23509735 \h </w:instrText>
        </w:r>
        <w:r w:rsidR="00AF5636">
          <w:rPr>
            <w:noProof/>
            <w:webHidden/>
          </w:rPr>
        </w:r>
        <w:r w:rsidR="00AF5636">
          <w:rPr>
            <w:noProof/>
            <w:webHidden/>
          </w:rPr>
          <w:fldChar w:fldCharType="separate"/>
        </w:r>
        <w:r>
          <w:rPr>
            <w:noProof/>
            <w:webHidden/>
          </w:rPr>
          <w:t>29</w:t>
        </w:r>
        <w:r w:rsidR="00AF5636">
          <w:rPr>
            <w:noProof/>
            <w:webHidden/>
          </w:rPr>
          <w:fldChar w:fldCharType="end"/>
        </w:r>
      </w:hyperlink>
    </w:p>
    <w:p w14:paraId="47E1264A" w14:textId="16885790"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36" w:history="1">
        <w:r w:rsidR="00AF5636" w:rsidRPr="000E71CA">
          <w:rPr>
            <w:rStyle w:val="afff8"/>
            <w:noProof/>
          </w:rPr>
          <w:t>3.6.7</w:t>
        </w:r>
        <w:r w:rsidR="00AF5636">
          <w:rPr>
            <w:rFonts w:asciiTheme="minorHAnsi" w:eastAsiaTheme="minorEastAsia" w:hAnsiTheme="minorHAnsi" w:cstheme="minorBidi"/>
            <w:i w:val="0"/>
            <w:iCs w:val="0"/>
            <w:noProof/>
            <w:sz w:val="22"/>
            <w:szCs w:val="22"/>
          </w:rPr>
          <w:tab/>
        </w:r>
        <w:r w:rsidR="00AF5636" w:rsidRPr="000E71CA">
          <w:rPr>
            <w:rStyle w:val="afff8"/>
            <w:noProof/>
          </w:rPr>
          <w:t>Общественный пассажирский транспорт</w:t>
        </w:r>
        <w:r w:rsidR="00AF5636">
          <w:rPr>
            <w:noProof/>
            <w:webHidden/>
          </w:rPr>
          <w:tab/>
        </w:r>
        <w:r w:rsidR="00AF5636">
          <w:rPr>
            <w:noProof/>
            <w:webHidden/>
          </w:rPr>
          <w:fldChar w:fldCharType="begin"/>
        </w:r>
        <w:r w:rsidR="00AF5636">
          <w:rPr>
            <w:noProof/>
            <w:webHidden/>
          </w:rPr>
          <w:instrText xml:space="preserve"> PAGEREF _Toc23509736 \h </w:instrText>
        </w:r>
        <w:r w:rsidR="00AF5636">
          <w:rPr>
            <w:noProof/>
            <w:webHidden/>
          </w:rPr>
        </w:r>
        <w:r w:rsidR="00AF5636">
          <w:rPr>
            <w:noProof/>
            <w:webHidden/>
          </w:rPr>
          <w:fldChar w:fldCharType="separate"/>
        </w:r>
        <w:r>
          <w:rPr>
            <w:noProof/>
            <w:webHidden/>
          </w:rPr>
          <w:t>29</w:t>
        </w:r>
        <w:r w:rsidR="00AF5636">
          <w:rPr>
            <w:noProof/>
            <w:webHidden/>
          </w:rPr>
          <w:fldChar w:fldCharType="end"/>
        </w:r>
      </w:hyperlink>
    </w:p>
    <w:p w14:paraId="2386B13D" w14:textId="51199DEA"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37" w:history="1">
        <w:r w:rsidR="00AF5636" w:rsidRPr="000E71CA">
          <w:rPr>
            <w:rStyle w:val="afff8"/>
            <w:noProof/>
          </w:rPr>
          <w:t>3.6.8</w:t>
        </w:r>
        <w:r w:rsidR="00AF5636">
          <w:rPr>
            <w:rFonts w:asciiTheme="minorHAnsi" w:eastAsiaTheme="minorEastAsia" w:hAnsiTheme="minorHAnsi" w:cstheme="minorBidi"/>
            <w:i w:val="0"/>
            <w:iCs w:val="0"/>
            <w:noProof/>
            <w:sz w:val="22"/>
            <w:szCs w:val="22"/>
          </w:rPr>
          <w:tab/>
        </w:r>
        <w:r w:rsidR="00AF5636" w:rsidRPr="000E71CA">
          <w:rPr>
            <w:rStyle w:val="afff8"/>
            <w:noProof/>
          </w:rPr>
          <w:t>Анализ состояния улично-дорожной сети</w:t>
        </w:r>
        <w:r w:rsidR="00AF5636">
          <w:rPr>
            <w:noProof/>
            <w:webHidden/>
          </w:rPr>
          <w:tab/>
        </w:r>
        <w:r w:rsidR="00AF5636">
          <w:rPr>
            <w:noProof/>
            <w:webHidden/>
          </w:rPr>
          <w:fldChar w:fldCharType="begin"/>
        </w:r>
        <w:r w:rsidR="00AF5636">
          <w:rPr>
            <w:noProof/>
            <w:webHidden/>
          </w:rPr>
          <w:instrText xml:space="preserve"> PAGEREF _Toc23509737 \h </w:instrText>
        </w:r>
        <w:r w:rsidR="00AF5636">
          <w:rPr>
            <w:noProof/>
            <w:webHidden/>
          </w:rPr>
        </w:r>
        <w:r w:rsidR="00AF5636">
          <w:rPr>
            <w:noProof/>
            <w:webHidden/>
          </w:rPr>
          <w:fldChar w:fldCharType="separate"/>
        </w:r>
        <w:r>
          <w:rPr>
            <w:noProof/>
            <w:webHidden/>
          </w:rPr>
          <w:t>29</w:t>
        </w:r>
        <w:r w:rsidR="00AF5636">
          <w:rPr>
            <w:noProof/>
            <w:webHidden/>
          </w:rPr>
          <w:fldChar w:fldCharType="end"/>
        </w:r>
      </w:hyperlink>
    </w:p>
    <w:p w14:paraId="014A2829" w14:textId="51DAD78E"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38" w:history="1">
        <w:r w:rsidR="00AF5636" w:rsidRPr="000E71CA">
          <w:rPr>
            <w:rStyle w:val="afff8"/>
            <w:noProof/>
          </w:rPr>
          <w:t>3.6.9</w:t>
        </w:r>
        <w:r w:rsidR="00AF5636">
          <w:rPr>
            <w:rFonts w:asciiTheme="minorHAnsi" w:eastAsiaTheme="minorEastAsia" w:hAnsiTheme="minorHAnsi" w:cstheme="minorBidi"/>
            <w:i w:val="0"/>
            <w:iCs w:val="0"/>
            <w:noProof/>
            <w:sz w:val="22"/>
            <w:szCs w:val="22"/>
          </w:rPr>
          <w:tab/>
        </w:r>
        <w:r w:rsidR="00AF5636" w:rsidRPr="000E71CA">
          <w:rPr>
            <w:rStyle w:val="afff8"/>
            <w:noProof/>
          </w:rPr>
          <w:t>Объекты транспортной инфраструктуры</w:t>
        </w:r>
        <w:r w:rsidR="00AF5636">
          <w:rPr>
            <w:noProof/>
            <w:webHidden/>
          </w:rPr>
          <w:tab/>
        </w:r>
        <w:r w:rsidR="00AF5636">
          <w:rPr>
            <w:noProof/>
            <w:webHidden/>
          </w:rPr>
          <w:fldChar w:fldCharType="begin"/>
        </w:r>
        <w:r w:rsidR="00AF5636">
          <w:rPr>
            <w:noProof/>
            <w:webHidden/>
          </w:rPr>
          <w:instrText xml:space="preserve"> PAGEREF _Toc23509738 \h </w:instrText>
        </w:r>
        <w:r w:rsidR="00AF5636">
          <w:rPr>
            <w:noProof/>
            <w:webHidden/>
          </w:rPr>
        </w:r>
        <w:r w:rsidR="00AF5636">
          <w:rPr>
            <w:noProof/>
            <w:webHidden/>
          </w:rPr>
          <w:fldChar w:fldCharType="separate"/>
        </w:r>
        <w:r>
          <w:rPr>
            <w:noProof/>
            <w:webHidden/>
          </w:rPr>
          <w:t>30</w:t>
        </w:r>
        <w:r w:rsidR="00AF5636">
          <w:rPr>
            <w:noProof/>
            <w:webHidden/>
          </w:rPr>
          <w:fldChar w:fldCharType="end"/>
        </w:r>
      </w:hyperlink>
    </w:p>
    <w:p w14:paraId="14F36CD0" w14:textId="463BF02A" w:rsidR="00AF5636" w:rsidRDefault="0053703C">
      <w:pPr>
        <w:pStyle w:val="31"/>
        <w:tabs>
          <w:tab w:val="left" w:pos="1440"/>
        </w:tabs>
        <w:rPr>
          <w:rFonts w:asciiTheme="minorHAnsi" w:eastAsiaTheme="minorEastAsia" w:hAnsiTheme="minorHAnsi" w:cstheme="minorBidi"/>
          <w:i w:val="0"/>
          <w:iCs w:val="0"/>
          <w:noProof/>
          <w:sz w:val="22"/>
          <w:szCs w:val="22"/>
        </w:rPr>
      </w:pPr>
      <w:hyperlink w:anchor="_Toc23509739" w:history="1">
        <w:r w:rsidR="00AF5636" w:rsidRPr="000E71CA">
          <w:rPr>
            <w:rStyle w:val="afff8"/>
            <w:noProof/>
          </w:rPr>
          <w:t>3.6.10</w:t>
        </w:r>
        <w:r w:rsidR="00AF5636">
          <w:rPr>
            <w:rFonts w:asciiTheme="minorHAnsi" w:eastAsiaTheme="minorEastAsia" w:hAnsiTheme="minorHAnsi" w:cstheme="minorBidi"/>
            <w:i w:val="0"/>
            <w:iCs w:val="0"/>
            <w:noProof/>
            <w:sz w:val="22"/>
            <w:szCs w:val="22"/>
          </w:rPr>
          <w:tab/>
        </w:r>
        <w:r w:rsidR="00AF5636" w:rsidRPr="000E71CA">
          <w:rPr>
            <w:rStyle w:val="afff8"/>
            <w:noProof/>
          </w:rPr>
          <w:t>Анализ современной обеспеченности объектами транспортной инфраструктуры</w:t>
        </w:r>
        <w:r w:rsidR="00AF5636">
          <w:rPr>
            <w:noProof/>
            <w:webHidden/>
          </w:rPr>
          <w:tab/>
        </w:r>
        <w:r w:rsidR="00AF5636">
          <w:rPr>
            <w:noProof/>
            <w:webHidden/>
          </w:rPr>
          <w:fldChar w:fldCharType="begin"/>
        </w:r>
        <w:r w:rsidR="00AF5636">
          <w:rPr>
            <w:noProof/>
            <w:webHidden/>
          </w:rPr>
          <w:instrText xml:space="preserve"> PAGEREF _Toc23509739 \h </w:instrText>
        </w:r>
        <w:r w:rsidR="00AF5636">
          <w:rPr>
            <w:noProof/>
            <w:webHidden/>
          </w:rPr>
        </w:r>
        <w:r w:rsidR="00AF5636">
          <w:rPr>
            <w:noProof/>
            <w:webHidden/>
          </w:rPr>
          <w:fldChar w:fldCharType="separate"/>
        </w:r>
        <w:r>
          <w:rPr>
            <w:noProof/>
            <w:webHidden/>
          </w:rPr>
          <w:t>30</w:t>
        </w:r>
        <w:r w:rsidR="00AF5636">
          <w:rPr>
            <w:noProof/>
            <w:webHidden/>
          </w:rPr>
          <w:fldChar w:fldCharType="end"/>
        </w:r>
      </w:hyperlink>
    </w:p>
    <w:p w14:paraId="59A218B7" w14:textId="401E1699" w:rsidR="00AF5636" w:rsidRDefault="0053703C">
      <w:pPr>
        <w:pStyle w:val="21"/>
        <w:tabs>
          <w:tab w:val="left" w:pos="720"/>
          <w:tab w:val="right" w:leader="dot" w:pos="10055"/>
        </w:tabs>
        <w:rPr>
          <w:rFonts w:asciiTheme="minorHAnsi" w:eastAsiaTheme="minorEastAsia" w:hAnsiTheme="minorHAnsi" w:cstheme="minorBidi"/>
          <w:smallCaps w:val="0"/>
          <w:noProof/>
          <w:sz w:val="22"/>
          <w:szCs w:val="22"/>
        </w:rPr>
      </w:pPr>
      <w:hyperlink w:anchor="_Toc23509740" w:history="1">
        <w:r w:rsidR="00AF5636" w:rsidRPr="000E71CA">
          <w:rPr>
            <w:rStyle w:val="afff8"/>
            <w:noProof/>
            <w14:scene3d>
              <w14:camera w14:prst="orthographicFront"/>
              <w14:lightRig w14:rig="threePt" w14:dir="t">
                <w14:rot w14:lat="0" w14:lon="0" w14:rev="0"/>
              </w14:lightRig>
            </w14:scene3d>
          </w:rPr>
          <w:t>3.7</w:t>
        </w:r>
        <w:r w:rsidR="00AF5636">
          <w:rPr>
            <w:rFonts w:asciiTheme="minorHAnsi" w:eastAsiaTheme="minorEastAsia" w:hAnsiTheme="minorHAnsi" w:cstheme="minorBidi"/>
            <w:smallCaps w:val="0"/>
            <w:noProof/>
            <w:sz w:val="22"/>
            <w:szCs w:val="22"/>
          </w:rPr>
          <w:tab/>
        </w:r>
        <w:r w:rsidR="00AF5636" w:rsidRPr="000E71CA">
          <w:rPr>
            <w:rStyle w:val="afff8"/>
            <w:noProof/>
          </w:rPr>
          <w:t>Инженерное обеспечение</w:t>
        </w:r>
        <w:r w:rsidR="00AF5636">
          <w:rPr>
            <w:noProof/>
            <w:webHidden/>
          </w:rPr>
          <w:tab/>
        </w:r>
        <w:r w:rsidR="00AF5636">
          <w:rPr>
            <w:noProof/>
            <w:webHidden/>
          </w:rPr>
          <w:fldChar w:fldCharType="begin"/>
        </w:r>
        <w:r w:rsidR="00AF5636">
          <w:rPr>
            <w:noProof/>
            <w:webHidden/>
          </w:rPr>
          <w:instrText xml:space="preserve"> PAGEREF _Toc23509740 \h </w:instrText>
        </w:r>
        <w:r w:rsidR="00AF5636">
          <w:rPr>
            <w:noProof/>
            <w:webHidden/>
          </w:rPr>
        </w:r>
        <w:r w:rsidR="00AF5636">
          <w:rPr>
            <w:noProof/>
            <w:webHidden/>
          </w:rPr>
          <w:fldChar w:fldCharType="separate"/>
        </w:r>
        <w:r>
          <w:rPr>
            <w:noProof/>
            <w:webHidden/>
          </w:rPr>
          <w:t>31</w:t>
        </w:r>
        <w:r w:rsidR="00AF5636">
          <w:rPr>
            <w:noProof/>
            <w:webHidden/>
          </w:rPr>
          <w:fldChar w:fldCharType="end"/>
        </w:r>
      </w:hyperlink>
    </w:p>
    <w:p w14:paraId="3A9B0FD1" w14:textId="3B3C37AC"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41" w:history="1">
        <w:r w:rsidR="00AF5636" w:rsidRPr="000E71CA">
          <w:rPr>
            <w:rStyle w:val="afff8"/>
            <w:noProof/>
          </w:rPr>
          <w:t>3.7.1</w:t>
        </w:r>
        <w:r w:rsidR="00AF5636">
          <w:rPr>
            <w:rFonts w:asciiTheme="minorHAnsi" w:eastAsiaTheme="minorEastAsia" w:hAnsiTheme="minorHAnsi" w:cstheme="minorBidi"/>
            <w:i w:val="0"/>
            <w:iCs w:val="0"/>
            <w:noProof/>
            <w:sz w:val="22"/>
            <w:szCs w:val="22"/>
          </w:rPr>
          <w:tab/>
        </w:r>
        <w:r w:rsidR="00AF5636" w:rsidRPr="000E71CA">
          <w:rPr>
            <w:rStyle w:val="afff8"/>
            <w:noProof/>
          </w:rPr>
          <w:t>Водоснабжение</w:t>
        </w:r>
        <w:r w:rsidR="00AF5636">
          <w:rPr>
            <w:noProof/>
            <w:webHidden/>
          </w:rPr>
          <w:tab/>
        </w:r>
        <w:r w:rsidR="00AF5636">
          <w:rPr>
            <w:noProof/>
            <w:webHidden/>
          </w:rPr>
          <w:fldChar w:fldCharType="begin"/>
        </w:r>
        <w:r w:rsidR="00AF5636">
          <w:rPr>
            <w:noProof/>
            <w:webHidden/>
          </w:rPr>
          <w:instrText xml:space="preserve"> PAGEREF _Toc23509741 \h </w:instrText>
        </w:r>
        <w:r w:rsidR="00AF5636">
          <w:rPr>
            <w:noProof/>
            <w:webHidden/>
          </w:rPr>
        </w:r>
        <w:r w:rsidR="00AF5636">
          <w:rPr>
            <w:noProof/>
            <w:webHidden/>
          </w:rPr>
          <w:fldChar w:fldCharType="separate"/>
        </w:r>
        <w:r>
          <w:rPr>
            <w:noProof/>
            <w:webHidden/>
          </w:rPr>
          <w:t>31</w:t>
        </w:r>
        <w:r w:rsidR="00AF5636">
          <w:rPr>
            <w:noProof/>
            <w:webHidden/>
          </w:rPr>
          <w:fldChar w:fldCharType="end"/>
        </w:r>
      </w:hyperlink>
    </w:p>
    <w:p w14:paraId="69BA934C" w14:textId="300EFB81"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42" w:history="1">
        <w:r w:rsidR="00AF5636" w:rsidRPr="000E71CA">
          <w:rPr>
            <w:rStyle w:val="afff8"/>
            <w:noProof/>
          </w:rPr>
          <w:t>3.7.2</w:t>
        </w:r>
        <w:r w:rsidR="00AF5636">
          <w:rPr>
            <w:rFonts w:asciiTheme="minorHAnsi" w:eastAsiaTheme="minorEastAsia" w:hAnsiTheme="minorHAnsi" w:cstheme="minorBidi"/>
            <w:i w:val="0"/>
            <w:iCs w:val="0"/>
            <w:noProof/>
            <w:sz w:val="22"/>
            <w:szCs w:val="22"/>
          </w:rPr>
          <w:tab/>
        </w:r>
        <w:r w:rsidR="00AF5636" w:rsidRPr="000E71CA">
          <w:rPr>
            <w:rStyle w:val="afff8"/>
            <w:noProof/>
          </w:rPr>
          <w:t>Водоотведение (канализация)</w:t>
        </w:r>
        <w:r w:rsidR="00AF5636">
          <w:rPr>
            <w:noProof/>
            <w:webHidden/>
          </w:rPr>
          <w:tab/>
        </w:r>
        <w:r w:rsidR="00AF5636">
          <w:rPr>
            <w:noProof/>
            <w:webHidden/>
          </w:rPr>
          <w:fldChar w:fldCharType="begin"/>
        </w:r>
        <w:r w:rsidR="00AF5636">
          <w:rPr>
            <w:noProof/>
            <w:webHidden/>
          </w:rPr>
          <w:instrText xml:space="preserve"> PAGEREF _Toc23509742 \h </w:instrText>
        </w:r>
        <w:r w:rsidR="00AF5636">
          <w:rPr>
            <w:noProof/>
            <w:webHidden/>
          </w:rPr>
        </w:r>
        <w:r w:rsidR="00AF5636">
          <w:rPr>
            <w:noProof/>
            <w:webHidden/>
          </w:rPr>
          <w:fldChar w:fldCharType="separate"/>
        </w:r>
        <w:r>
          <w:rPr>
            <w:noProof/>
            <w:webHidden/>
          </w:rPr>
          <w:t>32</w:t>
        </w:r>
        <w:r w:rsidR="00AF5636">
          <w:rPr>
            <w:noProof/>
            <w:webHidden/>
          </w:rPr>
          <w:fldChar w:fldCharType="end"/>
        </w:r>
      </w:hyperlink>
    </w:p>
    <w:p w14:paraId="35B1CAAA" w14:textId="4982B94F"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43" w:history="1">
        <w:r w:rsidR="00AF5636" w:rsidRPr="000E71CA">
          <w:rPr>
            <w:rStyle w:val="afff8"/>
            <w:noProof/>
          </w:rPr>
          <w:t>3.7.3</w:t>
        </w:r>
        <w:r w:rsidR="00AF5636">
          <w:rPr>
            <w:rFonts w:asciiTheme="minorHAnsi" w:eastAsiaTheme="minorEastAsia" w:hAnsiTheme="minorHAnsi" w:cstheme="minorBidi"/>
            <w:i w:val="0"/>
            <w:iCs w:val="0"/>
            <w:noProof/>
            <w:sz w:val="22"/>
            <w:szCs w:val="22"/>
          </w:rPr>
          <w:tab/>
        </w:r>
        <w:r w:rsidR="00AF5636" w:rsidRPr="000E71CA">
          <w:rPr>
            <w:rStyle w:val="afff8"/>
            <w:noProof/>
          </w:rPr>
          <w:t>Теплоснабжение</w:t>
        </w:r>
        <w:r w:rsidR="00AF5636">
          <w:rPr>
            <w:noProof/>
            <w:webHidden/>
          </w:rPr>
          <w:tab/>
        </w:r>
        <w:r w:rsidR="00AF5636">
          <w:rPr>
            <w:noProof/>
            <w:webHidden/>
          </w:rPr>
          <w:fldChar w:fldCharType="begin"/>
        </w:r>
        <w:r w:rsidR="00AF5636">
          <w:rPr>
            <w:noProof/>
            <w:webHidden/>
          </w:rPr>
          <w:instrText xml:space="preserve"> PAGEREF _Toc23509743 \h </w:instrText>
        </w:r>
        <w:r w:rsidR="00AF5636">
          <w:rPr>
            <w:noProof/>
            <w:webHidden/>
          </w:rPr>
        </w:r>
        <w:r w:rsidR="00AF5636">
          <w:rPr>
            <w:noProof/>
            <w:webHidden/>
          </w:rPr>
          <w:fldChar w:fldCharType="separate"/>
        </w:r>
        <w:r>
          <w:rPr>
            <w:noProof/>
            <w:webHidden/>
          </w:rPr>
          <w:t>34</w:t>
        </w:r>
        <w:r w:rsidR="00AF5636">
          <w:rPr>
            <w:noProof/>
            <w:webHidden/>
          </w:rPr>
          <w:fldChar w:fldCharType="end"/>
        </w:r>
      </w:hyperlink>
    </w:p>
    <w:p w14:paraId="00B89F7F" w14:textId="5E0475B8"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44" w:history="1">
        <w:r w:rsidR="00AF5636" w:rsidRPr="000E71CA">
          <w:rPr>
            <w:rStyle w:val="afff8"/>
            <w:noProof/>
          </w:rPr>
          <w:t>3.7.4</w:t>
        </w:r>
        <w:r w:rsidR="00AF5636">
          <w:rPr>
            <w:rFonts w:asciiTheme="minorHAnsi" w:eastAsiaTheme="minorEastAsia" w:hAnsiTheme="minorHAnsi" w:cstheme="minorBidi"/>
            <w:i w:val="0"/>
            <w:iCs w:val="0"/>
            <w:noProof/>
            <w:sz w:val="22"/>
            <w:szCs w:val="22"/>
          </w:rPr>
          <w:tab/>
        </w:r>
        <w:r w:rsidR="00AF5636" w:rsidRPr="000E71CA">
          <w:rPr>
            <w:rStyle w:val="afff8"/>
            <w:noProof/>
          </w:rPr>
          <w:t>Электроснабжение</w:t>
        </w:r>
        <w:r w:rsidR="00AF5636">
          <w:rPr>
            <w:noProof/>
            <w:webHidden/>
          </w:rPr>
          <w:tab/>
        </w:r>
        <w:r w:rsidR="00AF5636">
          <w:rPr>
            <w:noProof/>
            <w:webHidden/>
          </w:rPr>
          <w:fldChar w:fldCharType="begin"/>
        </w:r>
        <w:r w:rsidR="00AF5636">
          <w:rPr>
            <w:noProof/>
            <w:webHidden/>
          </w:rPr>
          <w:instrText xml:space="preserve"> PAGEREF _Toc23509744 \h </w:instrText>
        </w:r>
        <w:r w:rsidR="00AF5636">
          <w:rPr>
            <w:noProof/>
            <w:webHidden/>
          </w:rPr>
        </w:r>
        <w:r w:rsidR="00AF5636">
          <w:rPr>
            <w:noProof/>
            <w:webHidden/>
          </w:rPr>
          <w:fldChar w:fldCharType="separate"/>
        </w:r>
        <w:r>
          <w:rPr>
            <w:noProof/>
            <w:webHidden/>
          </w:rPr>
          <w:t>36</w:t>
        </w:r>
        <w:r w:rsidR="00AF5636">
          <w:rPr>
            <w:noProof/>
            <w:webHidden/>
          </w:rPr>
          <w:fldChar w:fldCharType="end"/>
        </w:r>
      </w:hyperlink>
    </w:p>
    <w:p w14:paraId="45CB8668" w14:textId="60269F97"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45" w:history="1">
        <w:r w:rsidR="00AF5636" w:rsidRPr="000E71CA">
          <w:rPr>
            <w:rStyle w:val="afff8"/>
            <w:noProof/>
          </w:rPr>
          <w:t>3.7.5</w:t>
        </w:r>
        <w:r w:rsidR="00AF5636">
          <w:rPr>
            <w:rFonts w:asciiTheme="minorHAnsi" w:eastAsiaTheme="minorEastAsia" w:hAnsiTheme="minorHAnsi" w:cstheme="minorBidi"/>
            <w:i w:val="0"/>
            <w:iCs w:val="0"/>
            <w:noProof/>
            <w:sz w:val="22"/>
            <w:szCs w:val="22"/>
          </w:rPr>
          <w:tab/>
        </w:r>
        <w:r w:rsidR="00AF5636" w:rsidRPr="000E71CA">
          <w:rPr>
            <w:rStyle w:val="afff8"/>
            <w:noProof/>
          </w:rPr>
          <w:t>Трубопроводный транспорт</w:t>
        </w:r>
        <w:r w:rsidR="00AF5636">
          <w:rPr>
            <w:noProof/>
            <w:webHidden/>
          </w:rPr>
          <w:tab/>
        </w:r>
        <w:r w:rsidR="00AF5636">
          <w:rPr>
            <w:noProof/>
            <w:webHidden/>
          </w:rPr>
          <w:fldChar w:fldCharType="begin"/>
        </w:r>
        <w:r w:rsidR="00AF5636">
          <w:rPr>
            <w:noProof/>
            <w:webHidden/>
          </w:rPr>
          <w:instrText xml:space="preserve"> PAGEREF _Toc23509745 \h </w:instrText>
        </w:r>
        <w:r w:rsidR="00AF5636">
          <w:rPr>
            <w:noProof/>
            <w:webHidden/>
          </w:rPr>
        </w:r>
        <w:r w:rsidR="00AF5636">
          <w:rPr>
            <w:noProof/>
            <w:webHidden/>
          </w:rPr>
          <w:fldChar w:fldCharType="separate"/>
        </w:r>
        <w:r>
          <w:rPr>
            <w:noProof/>
            <w:webHidden/>
          </w:rPr>
          <w:t>39</w:t>
        </w:r>
        <w:r w:rsidR="00AF5636">
          <w:rPr>
            <w:noProof/>
            <w:webHidden/>
          </w:rPr>
          <w:fldChar w:fldCharType="end"/>
        </w:r>
      </w:hyperlink>
    </w:p>
    <w:p w14:paraId="2BF01143" w14:textId="5E949F0F"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46" w:history="1">
        <w:r w:rsidR="00AF5636" w:rsidRPr="000E71CA">
          <w:rPr>
            <w:rStyle w:val="afff8"/>
            <w:noProof/>
          </w:rPr>
          <w:t>3.7.6</w:t>
        </w:r>
        <w:r w:rsidR="00AF5636">
          <w:rPr>
            <w:rFonts w:asciiTheme="minorHAnsi" w:eastAsiaTheme="minorEastAsia" w:hAnsiTheme="minorHAnsi" w:cstheme="minorBidi"/>
            <w:i w:val="0"/>
            <w:iCs w:val="0"/>
            <w:noProof/>
            <w:sz w:val="22"/>
            <w:szCs w:val="22"/>
          </w:rPr>
          <w:tab/>
        </w:r>
        <w:r w:rsidR="00AF5636" w:rsidRPr="000E71CA">
          <w:rPr>
            <w:rStyle w:val="afff8"/>
            <w:noProof/>
          </w:rPr>
          <w:t>Газоснабжение</w:t>
        </w:r>
        <w:r w:rsidR="00AF5636">
          <w:rPr>
            <w:noProof/>
            <w:webHidden/>
          </w:rPr>
          <w:tab/>
        </w:r>
        <w:r w:rsidR="00AF5636">
          <w:rPr>
            <w:noProof/>
            <w:webHidden/>
          </w:rPr>
          <w:fldChar w:fldCharType="begin"/>
        </w:r>
        <w:r w:rsidR="00AF5636">
          <w:rPr>
            <w:noProof/>
            <w:webHidden/>
          </w:rPr>
          <w:instrText xml:space="preserve"> PAGEREF _Toc23509746 \h </w:instrText>
        </w:r>
        <w:r w:rsidR="00AF5636">
          <w:rPr>
            <w:noProof/>
            <w:webHidden/>
          </w:rPr>
        </w:r>
        <w:r w:rsidR="00AF5636">
          <w:rPr>
            <w:noProof/>
            <w:webHidden/>
          </w:rPr>
          <w:fldChar w:fldCharType="separate"/>
        </w:r>
        <w:r>
          <w:rPr>
            <w:noProof/>
            <w:webHidden/>
          </w:rPr>
          <w:t>40</w:t>
        </w:r>
        <w:r w:rsidR="00AF5636">
          <w:rPr>
            <w:noProof/>
            <w:webHidden/>
          </w:rPr>
          <w:fldChar w:fldCharType="end"/>
        </w:r>
      </w:hyperlink>
    </w:p>
    <w:p w14:paraId="33D2EF3D" w14:textId="4B048D0E"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47" w:history="1">
        <w:r w:rsidR="00AF5636" w:rsidRPr="000E71CA">
          <w:rPr>
            <w:rStyle w:val="afff8"/>
            <w:noProof/>
          </w:rPr>
          <w:t>3.7.7</w:t>
        </w:r>
        <w:r w:rsidR="00AF5636">
          <w:rPr>
            <w:rFonts w:asciiTheme="minorHAnsi" w:eastAsiaTheme="minorEastAsia" w:hAnsiTheme="minorHAnsi" w:cstheme="minorBidi"/>
            <w:i w:val="0"/>
            <w:iCs w:val="0"/>
            <w:noProof/>
            <w:sz w:val="22"/>
            <w:szCs w:val="22"/>
          </w:rPr>
          <w:tab/>
        </w:r>
        <w:r w:rsidR="00AF5636" w:rsidRPr="000E71CA">
          <w:rPr>
            <w:rStyle w:val="afff8"/>
            <w:noProof/>
          </w:rPr>
          <w:t>Связь и информатизация</w:t>
        </w:r>
        <w:r w:rsidR="00AF5636">
          <w:rPr>
            <w:noProof/>
            <w:webHidden/>
          </w:rPr>
          <w:tab/>
        </w:r>
        <w:r w:rsidR="00AF5636">
          <w:rPr>
            <w:noProof/>
            <w:webHidden/>
          </w:rPr>
          <w:fldChar w:fldCharType="begin"/>
        </w:r>
        <w:r w:rsidR="00AF5636">
          <w:rPr>
            <w:noProof/>
            <w:webHidden/>
          </w:rPr>
          <w:instrText xml:space="preserve"> PAGEREF _Toc23509747 \h </w:instrText>
        </w:r>
        <w:r w:rsidR="00AF5636">
          <w:rPr>
            <w:noProof/>
            <w:webHidden/>
          </w:rPr>
        </w:r>
        <w:r w:rsidR="00AF5636">
          <w:rPr>
            <w:noProof/>
            <w:webHidden/>
          </w:rPr>
          <w:fldChar w:fldCharType="separate"/>
        </w:r>
        <w:r>
          <w:rPr>
            <w:noProof/>
            <w:webHidden/>
          </w:rPr>
          <w:t>40</w:t>
        </w:r>
        <w:r w:rsidR="00AF5636">
          <w:rPr>
            <w:noProof/>
            <w:webHidden/>
          </w:rPr>
          <w:fldChar w:fldCharType="end"/>
        </w:r>
      </w:hyperlink>
    </w:p>
    <w:p w14:paraId="3E30BDF8" w14:textId="1BD184CF" w:rsidR="00AF5636" w:rsidRDefault="0053703C">
      <w:pPr>
        <w:pStyle w:val="21"/>
        <w:tabs>
          <w:tab w:val="left" w:pos="720"/>
          <w:tab w:val="right" w:leader="dot" w:pos="10055"/>
        </w:tabs>
        <w:rPr>
          <w:rFonts w:asciiTheme="minorHAnsi" w:eastAsiaTheme="minorEastAsia" w:hAnsiTheme="minorHAnsi" w:cstheme="minorBidi"/>
          <w:smallCaps w:val="0"/>
          <w:noProof/>
          <w:sz w:val="22"/>
          <w:szCs w:val="22"/>
        </w:rPr>
      </w:pPr>
      <w:hyperlink w:anchor="_Toc23509748" w:history="1">
        <w:r w:rsidR="00AF5636" w:rsidRPr="000E71CA">
          <w:rPr>
            <w:rStyle w:val="afff8"/>
            <w:noProof/>
            <w14:scene3d>
              <w14:camera w14:prst="orthographicFront"/>
              <w14:lightRig w14:rig="threePt" w14:dir="t">
                <w14:rot w14:lat="0" w14:lon="0" w14:rev="0"/>
              </w14:lightRig>
            </w14:scene3d>
          </w:rPr>
          <w:t>3.8</w:t>
        </w:r>
        <w:r w:rsidR="00AF5636">
          <w:rPr>
            <w:rFonts w:asciiTheme="minorHAnsi" w:eastAsiaTheme="minorEastAsia" w:hAnsiTheme="minorHAnsi" w:cstheme="minorBidi"/>
            <w:smallCaps w:val="0"/>
            <w:noProof/>
            <w:sz w:val="22"/>
            <w:szCs w:val="22"/>
          </w:rPr>
          <w:tab/>
        </w:r>
        <w:r w:rsidR="00AF5636" w:rsidRPr="000E71CA">
          <w:rPr>
            <w:rStyle w:val="afff8"/>
            <w:noProof/>
          </w:rPr>
          <w:t>Экологическое состояние</w:t>
        </w:r>
        <w:r w:rsidR="00AF5636">
          <w:rPr>
            <w:noProof/>
            <w:webHidden/>
          </w:rPr>
          <w:tab/>
        </w:r>
        <w:r w:rsidR="00AF5636">
          <w:rPr>
            <w:noProof/>
            <w:webHidden/>
          </w:rPr>
          <w:fldChar w:fldCharType="begin"/>
        </w:r>
        <w:r w:rsidR="00AF5636">
          <w:rPr>
            <w:noProof/>
            <w:webHidden/>
          </w:rPr>
          <w:instrText xml:space="preserve"> PAGEREF _Toc23509748 \h </w:instrText>
        </w:r>
        <w:r w:rsidR="00AF5636">
          <w:rPr>
            <w:noProof/>
            <w:webHidden/>
          </w:rPr>
        </w:r>
        <w:r w:rsidR="00AF5636">
          <w:rPr>
            <w:noProof/>
            <w:webHidden/>
          </w:rPr>
          <w:fldChar w:fldCharType="separate"/>
        </w:r>
        <w:r>
          <w:rPr>
            <w:noProof/>
            <w:webHidden/>
          </w:rPr>
          <w:t>42</w:t>
        </w:r>
        <w:r w:rsidR="00AF5636">
          <w:rPr>
            <w:noProof/>
            <w:webHidden/>
          </w:rPr>
          <w:fldChar w:fldCharType="end"/>
        </w:r>
      </w:hyperlink>
    </w:p>
    <w:p w14:paraId="6EF49F85" w14:textId="7B136615"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49" w:history="1">
        <w:r w:rsidR="00AF5636" w:rsidRPr="000E71CA">
          <w:rPr>
            <w:rStyle w:val="afff8"/>
            <w:noProof/>
          </w:rPr>
          <w:t>3.8.1</w:t>
        </w:r>
        <w:r w:rsidR="00AF5636">
          <w:rPr>
            <w:rFonts w:asciiTheme="minorHAnsi" w:eastAsiaTheme="minorEastAsia" w:hAnsiTheme="minorHAnsi" w:cstheme="minorBidi"/>
            <w:i w:val="0"/>
            <w:iCs w:val="0"/>
            <w:noProof/>
            <w:sz w:val="22"/>
            <w:szCs w:val="22"/>
          </w:rPr>
          <w:tab/>
        </w:r>
        <w:r w:rsidR="00AF5636" w:rsidRPr="000E71CA">
          <w:rPr>
            <w:rStyle w:val="afff8"/>
            <w:noProof/>
          </w:rPr>
          <w:t>Атмосферный воздух</w:t>
        </w:r>
        <w:r w:rsidR="00AF5636">
          <w:rPr>
            <w:noProof/>
            <w:webHidden/>
          </w:rPr>
          <w:tab/>
        </w:r>
        <w:r w:rsidR="00AF5636">
          <w:rPr>
            <w:noProof/>
            <w:webHidden/>
          </w:rPr>
          <w:fldChar w:fldCharType="begin"/>
        </w:r>
        <w:r w:rsidR="00AF5636">
          <w:rPr>
            <w:noProof/>
            <w:webHidden/>
          </w:rPr>
          <w:instrText xml:space="preserve"> PAGEREF _Toc23509749 \h </w:instrText>
        </w:r>
        <w:r w:rsidR="00AF5636">
          <w:rPr>
            <w:noProof/>
            <w:webHidden/>
          </w:rPr>
        </w:r>
        <w:r w:rsidR="00AF5636">
          <w:rPr>
            <w:noProof/>
            <w:webHidden/>
          </w:rPr>
          <w:fldChar w:fldCharType="separate"/>
        </w:r>
        <w:r>
          <w:rPr>
            <w:noProof/>
            <w:webHidden/>
          </w:rPr>
          <w:t>42</w:t>
        </w:r>
        <w:r w:rsidR="00AF5636">
          <w:rPr>
            <w:noProof/>
            <w:webHidden/>
          </w:rPr>
          <w:fldChar w:fldCharType="end"/>
        </w:r>
      </w:hyperlink>
    </w:p>
    <w:p w14:paraId="399895A5" w14:textId="64284317"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50" w:history="1">
        <w:r w:rsidR="00AF5636" w:rsidRPr="000E71CA">
          <w:rPr>
            <w:rStyle w:val="afff8"/>
            <w:noProof/>
          </w:rPr>
          <w:t>3.8.2</w:t>
        </w:r>
        <w:r w:rsidR="00AF5636">
          <w:rPr>
            <w:rFonts w:asciiTheme="minorHAnsi" w:eastAsiaTheme="minorEastAsia" w:hAnsiTheme="minorHAnsi" w:cstheme="minorBidi"/>
            <w:i w:val="0"/>
            <w:iCs w:val="0"/>
            <w:noProof/>
            <w:sz w:val="22"/>
            <w:szCs w:val="22"/>
          </w:rPr>
          <w:tab/>
        </w:r>
        <w:r w:rsidR="00AF5636" w:rsidRPr="000E71CA">
          <w:rPr>
            <w:rStyle w:val="afff8"/>
            <w:noProof/>
          </w:rPr>
          <w:t>Поверхностные и подземные воды</w:t>
        </w:r>
        <w:r w:rsidR="00AF5636">
          <w:rPr>
            <w:noProof/>
            <w:webHidden/>
          </w:rPr>
          <w:tab/>
        </w:r>
        <w:r w:rsidR="00AF5636">
          <w:rPr>
            <w:noProof/>
            <w:webHidden/>
          </w:rPr>
          <w:fldChar w:fldCharType="begin"/>
        </w:r>
        <w:r w:rsidR="00AF5636">
          <w:rPr>
            <w:noProof/>
            <w:webHidden/>
          </w:rPr>
          <w:instrText xml:space="preserve"> PAGEREF _Toc23509750 \h </w:instrText>
        </w:r>
        <w:r w:rsidR="00AF5636">
          <w:rPr>
            <w:noProof/>
            <w:webHidden/>
          </w:rPr>
        </w:r>
        <w:r w:rsidR="00AF5636">
          <w:rPr>
            <w:noProof/>
            <w:webHidden/>
          </w:rPr>
          <w:fldChar w:fldCharType="separate"/>
        </w:r>
        <w:r>
          <w:rPr>
            <w:noProof/>
            <w:webHidden/>
          </w:rPr>
          <w:t>47</w:t>
        </w:r>
        <w:r w:rsidR="00AF5636">
          <w:rPr>
            <w:noProof/>
            <w:webHidden/>
          </w:rPr>
          <w:fldChar w:fldCharType="end"/>
        </w:r>
      </w:hyperlink>
    </w:p>
    <w:p w14:paraId="2DB1BD2D" w14:textId="37249246"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51" w:history="1">
        <w:r w:rsidR="00AF5636" w:rsidRPr="000E71CA">
          <w:rPr>
            <w:rStyle w:val="afff8"/>
            <w:noProof/>
          </w:rPr>
          <w:t>3.8.3</w:t>
        </w:r>
        <w:r w:rsidR="00AF5636">
          <w:rPr>
            <w:rFonts w:asciiTheme="minorHAnsi" w:eastAsiaTheme="minorEastAsia" w:hAnsiTheme="minorHAnsi" w:cstheme="minorBidi"/>
            <w:i w:val="0"/>
            <w:iCs w:val="0"/>
            <w:noProof/>
            <w:sz w:val="22"/>
            <w:szCs w:val="22"/>
          </w:rPr>
          <w:tab/>
        </w:r>
        <w:r w:rsidR="00AF5636" w:rsidRPr="000E71CA">
          <w:rPr>
            <w:rStyle w:val="afff8"/>
            <w:noProof/>
          </w:rPr>
          <w:t>Почвенный покров</w:t>
        </w:r>
        <w:r w:rsidR="00AF5636">
          <w:rPr>
            <w:noProof/>
            <w:webHidden/>
          </w:rPr>
          <w:tab/>
        </w:r>
        <w:r w:rsidR="00AF5636">
          <w:rPr>
            <w:noProof/>
            <w:webHidden/>
          </w:rPr>
          <w:fldChar w:fldCharType="begin"/>
        </w:r>
        <w:r w:rsidR="00AF5636">
          <w:rPr>
            <w:noProof/>
            <w:webHidden/>
          </w:rPr>
          <w:instrText xml:space="preserve"> PAGEREF _Toc23509751 \h </w:instrText>
        </w:r>
        <w:r w:rsidR="00AF5636">
          <w:rPr>
            <w:noProof/>
            <w:webHidden/>
          </w:rPr>
        </w:r>
        <w:r w:rsidR="00AF5636">
          <w:rPr>
            <w:noProof/>
            <w:webHidden/>
          </w:rPr>
          <w:fldChar w:fldCharType="separate"/>
        </w:r>
        <w:r>
          <w:rPr>
            <w:noProof/>
            <w:webHidden/>
          </w:rPr>
          <w:t>48</w:t>
        </w:r>
        <w:r w:rsidR="00AF5636">
          <w:rPr>
            <w:noProof/>
            <w:webHidden/>
          </w:rPr>
          <w:fldChar w:fldCharType="end"/>
        </w:r>
      </w:hyperlink>
    </w:p>
    <w:p w14:paraId="16B31FD9" w14:textId="22782BB0"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52" w:history="1">
        <w:r w:rsidR="00AF5636" w:rsidRPr="000E71CA">
          <w:rPr>
            <w:rStyle w:val="afff8"/>
            <w:noProof/>
          </w:rPr>
          <w:t>3.8.4</w:t>
        </w:r>
        <w:r w:rsidR="00AF5636">
          <w:rPr>
            <w:rFonts w:asciiTheme="minorHAnsi" w:eastAsiaTheme="minorEastAsia" w:hAnsiTheme="minorHAnsi" w:cstheme="minorBidi"/>
            <w:i w:val="0"/>
            <w:iCs w:val="0"/>
            <w:noProof/>
            <w:sz w:val="22"/>
            <w:szCs w:val="22"/>
          </w:rPr>
          <w:tab/>
        </w:r>
        <w:r w:rsidR="00AF5636" w:rsidRPr="000E71CA">
          <w:rPr>
            <w:rStyle w:val="afff8"/>
            <w:noProof/>
          </w:rPr>
          <w:t>Обращение с отходами производства и потребления</w:t>
        </w:r>
        <w:r w:rsidR="00AF5636">
          <w:rPr>
            <w:noProof/>
            <w:webHidden/>
          </w:rPr>
          <w:tab/>
        </w:r>
        <w:r w:rsidR="00AF5636">
          <w:rPr>
            <w:noProof/>
            <w:webHidden/>
          </w:rPr>
          <w:fldChar w:fldCharType="begin"/>
        </w:r>
        <w:r w:rsidR="00AF5636">
          <w:rPr>
            <w:noProof/>
            <w:webHidden/>
          </w:rPr>
          <w:instrText xml:space="preserve"> PAGEREF _Toc23509752 \h </w:instrText>
        </w:r>
        <w:r w:rsidR="00AF5636">
          <w:rPr>
            <w:noProof/>
            <w:webHidden/>
          </w:rPr>
        </w:r>
        <w:r w:rsidR="00AF5636">
          <w:rPr>
            <w:noProof/>
            <w:webHidden/>
          </w:rPr>
          <w:fldChar w:fldCharType="separate"/>
        </w:r>
        <w:r>
          <w:rPr>
            <w:noProof/>
            <w:webHidden/>
          </w:rPr>
          <w:t>48</w:t>
        </w:r>
        <w:r w:rsidR="00AF5636">
          <w:rPr>
            <w:noProof/>
            <w:webHidden/>
          </w:rPr>
          <w:fldChar w:fldCharType="end"/>
        </w:r>
      </w:hyperlink>
    </w:p>
    <w:p w14:paraId="70D979A8" w14:textId="2791A09F" w:rsidR="00AF5636" w:rsidRDefault="0053703C">
      <w:pPr>
        <w:pStyle w:val="14"/>
        <w:tabs>
          <w:tab w:val="left" w:pos="480"/>
          <w:tab w:val="right" w:leader="dot" w:pos="10055"/>
        </w:tabs>
        <w:rPr>
          <w:rFonts w:asciiTheme="minorHAnsi" w:eastAsiaTheme="minorEastAsia" w:hAnsiTheme="minorHAnsi" w:cstheme="minorBidi"/>
          <w:b w:val="0"/>
          <w:bCs w:val="0"/>
          <w:caps w:val="0"/>
          <w:noProof/>
          <w:sz w:val="22"/>
          <w:szCs w:val="22"/>
        </w:rPr>
      </w:pPr>
      <w:hyperlink w:anchor="_Toc23509753" w:history="1">
        <w:r w:rsidR="00AF5636" w:rsidRPr="000E71CA">
          <w:rPr>
            <w:rStyle w:val="afff8"/>
            <w:noProof/>
            <w14:scene3d>
              <w14:camera w14:prst="orthographicFront"/>
              <w14:lightRig w14:rig="threePt" w14:dir="t">
                <w14:rot w14:lat="0" w14:lon="0" w14:rev="0"/>
              </w14:lightRig>
            </w14:scene3d>
          </w:rPr>
          <w:t>4</w:t>
        </w:r>
        <w:r w:rsidR="00AF5636">
          <w:rPr>
            <w:rFonts w:asciiTheme="minorHAnsi" w:eastAsiaTheme="minorEastAsia" w:hAnsiTheme="minorHAnsi" w:cstheme="minorBidi"/>
            <w:b w:val="0"/>
            <w:bCs w:val="0"/>
            <w:caps w:val="0"/>
            <w:noProof/>
            <w:sz w:val="22"/>
            <w:szCs w:val="22"/>
          </w:rPr>
          <w:tab/>
        </w:r>
        <w:r w:rsidR="00AF5636" w:rsidRPr="000E71CA">
          <w:rPr>
            <w:rStyle w:val="afff8"/>
            <w:noProof/>
          </w:rPr>
          <w:t>ОБОСНОВАНИЕ ВЫБРАННОГО ВАРИАНТА РАЗМЕЩЕНИЯ ОБЪЕКТОВ МЕСТНОГО ЗНАЧЕНИЯ  ГОРОДСКОГО ОКРУГА</w:t>
        </w:r>
        <w:r w:rsidR="00AF5636">
          <w:rPr>
            <w:noProof/>
            <w:webHidden/>
          </w:rPr>
          <w:tab/>
        </w:r>
        <w:r w:rsidR="00AF5636">
          <w:rPr>
            <w:noProof/>
            <w:webHidden/>
          </w:rPr>
          <w:fldChar w:fldCharType="begin"/>
        </w:r>
        <w:r w:rsidR="00AF5636">
          <w:rPr>
            <w:noProof/>
            <w:webHidden/>
          </w:rPr>
          <w:instrText xml:space="preserve"> PAGEREF _Toc23509753 \h </w:instrText>
        </w:r>
        <w:r w:rsidR="00AF5636">
          <w:rPr>
            <w:noProof/>
            <w:webHidden/>
          </w:rPr>
        </w:r>
        <w:r w:rsidR="00AF5636">
          <w:rPr>
            <w:noProof/>
            <w:webHidden/>
          </w:rPr>
          <w:fldChar w:fldCharType="separate"/>
        </w:r>
        <w:r>
          <w:rPr>
            <w:noProof/>
            <w:webHidden/>
          </w:rPr>
          <w:t>51</w:t>
        </w:r>
        <w:r w:rsidR="00AF5636">
          <w:rPr>
            <w:noProof/>
            <w:webHidden/>
          </w:rPr>
          <w:fldChar w:fldCharType="end"/>
        </w:r>
      </w:hyperlink>
    </w:p>
    <w:p w14:paraId="621D1A37" w14:textId="5CCC67ED" w:rsidR="00AF5636" w:rsidRDefault="0053703C">
      <w:pPr>
        <w:pStyle w:val="21"/>
        <w:tabs>
          <w:tab w:val="left" w:pos="720"/>
          <w:tab w:val="right" w:leader="dot" w:pos="10055"/>
        </w:tabs>
        <w:rPr>
          <w:rFonts w:asciiTheme="minorHAnsi" w:eastAsiaTheme="minorEastAsia" w:hAnsiTheme="minorHAnsi" w:cstheme="minorBidi"/>
          <w:smallCaps w:val="0"/>
          <w:noProof/>
          <w:sz w:val="22"/>
          <w:szCs w:val="22"/>
        </w:rPr>
      </w:pPr>
      <w:hyperlink w:anchor="_Toc23509754" w:history="1">
        <w:r w:rsidR="00AF5636" w:rsidRPr="000E71CA">
          <w:rPr>
            <w:rStyle w:val="afff8"/>
            <w:noProof/>
            <w14:scene3d>
              <w14:camera w14:prst="orthographicFront"/>
              <w14:lightRig w14:rig="threePt" w14:dir="t">
                <w14:rot w14:lat="0" w14:lon="0" w14:rev="0"/>
              </w14:lightRig>
            </w14:scene3d>
          </w:rPr>
          <w:t>4.1</w:t>
        </w:r>
        <w:r w:rsidR="00AF5636">
          <w:rPr>
            <w:rFonts w:asciiTheme="minorHAnsi" w:eastAsiaTheme="minorEastAsia" w:hAnsiTheme="minorHAnsi" w:cstheme="minorBidi"/>
            <w:smallCaps w:val="0"/>
            <w:noProof/>
            <w:sz w:val="22"/>
            <w:szCs w:val="22"/>
          </w:rPr>
          <w:tab/>
        </w:r>
        <w:r w:rsidR="00AF5636" w:rsidRPr="000E71CA">
          <w:rPr>
            <w:rStyle w:val="afff8"/>
            <w:noProof/>
          </w:rPr>
          <w:t>Пространственно-планировочная организация территории городского округа</w:t>
        </w:r>
        <w:r w:rsidR="00AF5636">
          <w:rPr>
            <w:noProof/>
            <w:webHidden/>
          </w:rPr>
          <w:tab/>
        </w:r>
        <w:r w:rsidR="00AF5636">
          <w:rPr>
            <w:noProof/>
            <w:webHidden/>
          </w:rPr>
          <w:fldChar w:fldCharType="begin"/>
        </w:r>
        <w:r w:rsidR="00AF5636">
          <w:rPr>
            <w:noProof/>
            <w:webHidden/>
          </w:rPr>
          <w:instrText xml:space="preserve"> PAGEREF _Toc23509754 \h </w:instrText>
        </w:r>
        <w:r w:rsidR="00AF5636">
          <w:rPr>
            <w:noProof/>
            <w:webHidden/>
          </w:rPr>
        </w:r>
        <w:r w:rsidR="00AF5636">
          <w:rPr>
            <w:noProof/>
            <w:webHidden/>
          </w:rPr>
          <w:fldChar w:fldCharType="separate"/>
        </w:r>
        <w:r>
          <w:rPr>
            <w:noProof/>
            <w:webHidden/>
          </w:rPr>
          <w:t>51</w:t>
        </w:r>
        <w:r w:rsidR="00AF5636">
          <w:rPr>
            <w:noProof/>
            <w:webHidden/>
          </w:rPr>
          <w:fldChar w:fldCharType="end"/>
        </w:r>
      </w:hyperlink>
    </w:p>
    <w:p w14:paraId="1183974F" w14:textId="4B400102"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55" w:history="1">
        <w:r w:rsidR="00AF5636" w:rsidRPr="000E71CA">
          <w:rPr>
            <w:rStyle w:val="afff8"/>
            <w:noProof/>
          </w:rPr>
          <w:t>4.1.1</w:t>
        </w:r>
        <w:r w:rsidR="00AF5636">
          <w:rPr>
            <w:rFonts w:asciiTheme="minorHAnsi" w:eastAsiaTheme="minorEastAsia" w:hAnsiTheme="minorHAnsi" w:cstheme="minorBidi"/>
            <w:i w:val="0"/>
            <w:iCs w:val="0"/>
            <w:noProof/>
            <w:sz w:val="22"/>
            <w:szCs w:val="22"/>
          </w:rPr>
          <w:tab/>
        </w:r>
        <w:r w:rsidR="00AF5636" w:rsidRPr="000E71CA">
          <w:rPr>
            <w:rStyle w:val="afff8"/>
            <w:noProof/>
          </w:rPr>
          <w:t>Современное функциональное использование территории городского округа</w:t>
        </w:r>
        <w:r w:rsidR="00AF5636">
          <w:rPr>
            <w:noProof/>
            <w:webHidden/>
          </w:rPr>
          <w:tab/>
        </w:r>
        <w:r w:rsidR="00AF5636">
          <w:rPr>
            <w:noProof/>
            <w:webHidden/>
          </w:rPr>
          <w:fldChar w:fldCharType="begin"/>
        </w:r>
        <w:r w:rsidR="00AF5636">
          <w:rPr>
            <w:noProof/>
            <w:webHidden/>
          </w:rPr>
          <w:instrText xml:space="preserve"> PAGEREF _Toc23509755 \h </w:instrText>
        </w:r>
        <w:r w:rsidR="00AF5636">
          <w:rPr>
            <w:noProof/>
            <w:webHidden/>
          </w:rPr>
        </w:r>
        <w:r w:rsidR="00AF5636">
          <w:rPr>
            <w:noProof/>
            <w:webHidden/>
          </w:rPr>
          <w:fldChar w:fldCharType="separate"/>
        </w:r>
        <w:r>
          <w:rPr>
            <w:noProof/>
            <w:webHidden/>
          </w:rPr>
          <w:t>51</w:t>
        </w:r>
        <w:r w:rsidR="00AF5636">
          <w:rPr>
            <w:noProof/>
            <w:webHidden/>
          </w:rPr>
          <w:fldChar w:fldCharType="end"/>
        </w:r>
      </w:hyperlink>
    </w:p>
    <w:p w14:paraId="005077B0" w14:textId="78EF934F"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56" w:history="1">
        <w:r w:rsidR="00AF5636" w:rsidRPr="000E71CA">
          <w:rPr>
            <w:rStyle w:val="afff8"/>
            <w:noProof/>
          </w:rPr>
          <w:t>4.1.2</w:t>
        </w:r>
        <w:r w:rsidR="00AF5636">
          <w:rPr>
            <w:rFonts w:asciiTheme="minorHAnsi" w:eastAsiaTheme="minorEastAsia" w:hAnsiTheme="minorHAnsi" w:cstheme="minorBidi"/>
            <w:i w:val="0"/>
            <w:iCs w:val="0"/>
            <w:noProof/>
            <w:sz w:val="22"/>
            <w:szCs w:val="22"/>
          </w:rPr>
          <w:tab/>
        </w:r>
        <w:r w:rsidR="00AF5636" w:rsidRPr="000E71CA">
          <w:rPr>
            <w:rStyle w:val="afff8"/>
            <w:noProof/>
          </w:rPr>
          <w:t>Система озеленения</w:t>
        </w:r>
        <w:r w:rsidR="00AF5636">
          <w:rPr>
            <w:noProof/>
            <w:webHidden/>
          </w:rPr>
          <w:tab/>
        </w:r>
        <w:r w:rsidR="00AF5636">
          <w:rPr>
            <w:noProof/>
            <w:webHidden/>
          </w:rPr>
          <w:fldChar w:fldCharType="begin"/>
        </w:r>
        <w:r w:rsidR="00AF5636">
          <w:rPr>
            <w:noProof/>
            <w:webHidden/>
          </w:rPr>
          <w:instrText xml:space="preserve"> PAGEREF _Toc23509756 \h </w:instrText>
        </w:r>
        <w:r w:rsidR="00AF5636">
          <w:rPr>
            <w:noProof/>
            <w:webHidden/>
          </w:rPr>
        </w:r>
        <w:r w:rsidR="00AF5636">
          <w:rPr>
            <w:noProof/>
            <w:webHidden/>
          </w:rPr>
          <w:fldChar w:fldCharType="separate"/>
        </w:r>
        <w:r>
          <w:rPr>
            <w:noProof/>
            <w:webHidden/>
          </w:rPr>
          <w:t>52</w:t>
        </w:r>
        <w:r w:rsidR="00AF5636">
          <w:rPr>
            <w:noProof/>
            <w:webHidden/>
          </w:rPr>
          <w:fldChar w:fldCharType="end"/>
        </w:r>
      </w:hyperlink>
    </w:p>
    <w:p w14:paraId="2A0C4114" w14:textId="21B7AE65"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57" w:history="1">
        <w:r w:rsidR="00AF5636" w:rsidRPr="000E71CA">
          <w:rPr>
            <w:rStyle w:val="afff8"/>
            <w:noProof/>
          </w:rPr>
          <w:t>4.1.3</w:t>
        </w:r>
        <w:r w:rsidR="00AF5636">
          <w:rPr>
            <w:rFonts w:asciiTheme="minorHAnsi" w:eastAsiaTheme="minorEastAsia" w:hAnsiTheme="minorHAnsi" w:cstheme="minorBidi"/>
            <w:i w:val="0"/>
            <w:iCs w:val="0"/>
            <w:noProof/>
            <w:sz w:val="22"/>
            <w:szCs w:val="22"/>
          </w:rPr>
          <w:tab/>
        </w:r>
        <w:r w:rsidR="00AF5636" w:rsidRPr="000E71CA">
          <w:rPr>
            <w:rStyle w:val="afff8"/>
            <w:noProof/>
          </w:rPr>
          <w:t>Предложения по функциональному зонированию территории</w:t>
        </w:r>
        <w:r w:rsidR="00AF5636">
          <w:rPr>
            <w:noProof/>
            <w:webHidden/>
          </w:rPr>
          <w:tab/>
        </w:r>
        <w:r w:rsidR="00AF5636">
          <w:rPr>
            <w:noProof/>
            <w:webHidden/>
          </w:rPr>
          <w:fldChar w:fldCharType="begin"/>
        </w:r>
        <w:r w:rsidR="00AF5636">
          <w:rPr>
            <w:noProof/>
            <w:webHidden/>
          </w:rPr>
          <w:instrText xml:space="preserve"> PAGEREF _Toc23509757 \h </w:instrText>
        </w:r>
        <w:r w:rsidR="00AF5636">
          <w:rPr>
            <w:noProof/>
            <w:webHidden/>
          </w:rPr>
        </w:r>
        <w:r w:rsidR="00AF5636">
          <w:rPr>
            <w:noProof/>
            <w:webHidden/>
          </w:rPr>
          <w:fldChar w:fldCharType="separate"/>
        </w:r>
        <w:r>
          <w:rPr>
            <w:noProof/>
            <w:webHidden/>
          </w:rPr>
          <w:t>52</w:t>
        </w:r>
        <w:r w:rsidR="00AF5636">
          <w:rPr>
            <w:noProof/>
            <w:webHidden/>
          </w:rPr>
          <w:fldChar w:fldCharType="end"/>
        </w:r>
      </w:hyperlink>
    </w:p>
    <w:p w14:paraId="33296134" w14:textId="7DE0B0EF"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58" w:history="1">
        <w:r w:rsidR="00AF5636" w:rsidRPr="000E71CA">
          <w:rPr>
            <w:rStyle w:val="afff8"/>
            <w:noProof/>
          </w:rPr>
          <w:t>4.1.4</w:t>
        </w:r>
        <w:r w:rsidR="00AF5636">
          <w:rPr>
            <w:rFonts w:asciiTheme="minorHAnsi" w:eastAsiaTheme="minorEastAsia" w:hAnsiTheme="minorHAnsi" w:cstheme="minorBidi"/>
            <w:i w:val="0"/>
            <w:iCs w:val="0"/>
            <w:noProof/>
            <w:sz w:val="22"/>
            <w:szCs w:val="22"/>
          </w:rPr>
          <w:tab/>
        </w:r>
        <w:r w:rsidR="00AF5636" w:rsidRPr="000E71CA">
          <w:rPr>
            <w:rStyle w:val="afff8"/>
            <w:noProof/>
          </w:rPr>
          <w:t>Жилые зоны</w:t>
        </w:r>
        <w:r w:rsidR="00AF5636">
          <w:rPr>
            <w:noProof/>
            <w:webHidden/>
          </w:rPr>
          <w:tab/>
        </w:r>
        <w:r w:rsidR="00AF5636">
          <w:rPr>
            <w:noProof/>
            <w:webHidden/>
          </w:rPr>
          <w:fldChar w:fldCharType="begin"/>
        </w:r>
        <w:r w:rsidR="00AF5636">
          <w:rPr>
            <w:noProof/>
            <w:webHidden/>
          </w:rPr>
          <w:instrText xml:space="preserve"> PAGEREF _Toc23509758 \h </w:instrText>
        </w:r>
        <w:r w:rsidR="00AF5636">
          <w:rPr>
            <w:noProof/>
            <w:webHidden/>
          </w:rPr>
        </w:r>
        <w:r w:rsidR="00AF5636">
          <w:rPr>
            <w:noProof/>
            <w:webHidden/>
          </w:rPr>
          <w:fldChar w:fldCharType="separate"/>
        </w:r>
        <w:r>
          <w:rPr>
            <w:noProof/>
            <w:webHidden/>
          </w:rPr>
          <w:t>54</w:t>
        </w:r>
        <w:r w:rsidR="00AF5636">
          <w:rPr>
            <w:noProof/>
            <w:webHidden/>
          </w:rPr>
          <w:fldChar w:fldCharType="end"/>
        </w:r>
      </w:hyperlink>
    </w:p>
    <w:p w14:paraId="5582CDF3" w14:textId="4288D6F2"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59" w:history="1">
        <w:r w:rsidR="00AF5636" w:rsidRPr="000E71CA">
          <w:rPr>
            <w:rStyle w:val="afff8"/>
            <w:noProof/>
          </w:rPr>
          <w:t>4.1.5</w:t>
        </w:r>
        <w:r w:rsidR="00AF5636">
          <w:rPr>
            <w:rFonts w:asciiTheme="minorHAnsi" w:eastAsiaTheme="minorEastAsia" w:hAnsiTheme="minorHAnsi" w:cstheme="minorBidi"/>
            <w:i w:val="0"/>
            <w:iCs w:val="0"/>
            <w:noProof/>
            <w:sz w:val="22"/>
            <w:szCs w:val="22"/>
          </w:rPr>
          <w:tab/>
        </w:r>
        <w:r w:rsidR="00AF5636" w:rsidRPr="000E71CA">
          <w:rPr>
            <w:rStyle w:val="afff8"/>
            <w:noProof/>
          </w:rPr>
          <w:t>Общественно-деловые зоны</w:t>
        </w:r>
        <w:r w:rsidR="00AF5636">
          <w:rPr>
            <w:noProof/>
            <w:webHidden/>
          </w:rPr>
          <w:tab/>
        </w:r>
        <w:r w:rsidR="00AF5636">
          <w:rPr>
            <w:noProof/>
            <w:webHidden/>
          </w:rPr>
          <w:fldChar w:fldCharType="begin"/>
        </w:r>
        <w:r w:rsidR="00AF5636">
          <w:rPr>
            <w:noProof/>
            <w:webHidden/>
          </w:rPr>
          <w:instrText xml:space="preserve"> PAGEREF _Toc23509759 \h </w:instrText>
        </w:r>
        <w:r w:rsidR="00AF5636">
          <w:rPr>
            <w:noProof/>
            <w:webHidden/>
          </w:rPr>
        </w:r>
        <w:r w:rsidR="00AF5636">
          <w:rPr>
            <w:noProof/>
            <w:webHidden/>
          </w:rPr>
          <w:fldChar w:fldCharType="separate"/>
        </w:r>
        <w:r>
          <w:rPr>
            <w:noProof/>
            <w:webHidden/>
          </w:rPr>
          <w:t>54</w:t>
        </w:r>
        <w:r w:rsidR="00AF5636">
          <w:rPr>
            <w:noProof/>
            <w:webHidden/>
          </w:rPr>
          <w:fldChar w:fldCharType="end"/>
        </w:r>
      </w:hyperlink>
    </w:p>
    <w:p w14:paraId="1623B6C0" w14:textId="3649CF6E"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60" w:history="1">
        <w:r w:rsidR="00AF5636" w:rsidRPr="000E71CA">
          <w:rPr>
            <w:rStyle w:val="afff8"/>
            <w:noProof/>
          </w:rPr>
          <w:t>4.1.6</w:t>
        </w:r>
        <w:r w:rsidR="00AF5636">
          <w:rPr>
            <w:rFonts w:asciiTheme="minorHAnsi" w:eastAsiaTheme="minorEastAsia" w:hAnsiTheme="minorHAnsi" w:cstheme="minorBidi"/>
            <w:i w:val="0"/>
            <w:iCs w:val="0"/>
            <w:noProof/>
            <w:sz w:val="22"/>
            <w:szCs w:val="22"/>
          </w:rPr>
          <w:tab/>
        </w:r>
        <w:r w:rsidR="00AF5636" w:rsidRPr="000E71CA">
          <w:rPr>
            <w:rStyle w:val="afff8"/>
            <w:noProof/>
          </w:rPr>
          <w:t>Производственные зоны, зоны инженерной и транспортной инфраструктур</w:t>
        </w:r>
        <w:r w:rsidR="00AF5636">
          <w:rPr>
            <w:noProof/>
            <w:webHidden/>
          </w:rPr>
          <w:tab/>
        </w:r>
        <w:r w:rsidR="00AF5636">
          <w:rPr>
            <w:noProof/>
            <w:webHidden/>
          </w:rPr>
          <w:fldChar w:fldCharType="begin"/>
        </w:r>
        <w:r w:rsidR="00AF5636">
          <w:rPr>
            <w:noProof/>
            <w:webHidden/>
          </w:rPr>
          <w:instrText xml:space="preserve"> PAGEREF _Toc23509760 \h </w:instrText>
        </w:r>
        <w:r w:rsidR="00AF5636">
          <w:rPr>
            <w:noProof/>
            <w:webHidden/>
          </w:rPr>
        </w:r>
        <w:r w:rsidR="00AF5636">
          <w:rPr>
            <w:noProof/>
            <w:webHidden/>
          </w:rPr>
          <w:fldChar w:fldCharType="separate"/>
        </w:r>
        <w:r>
          <w:rPr>
            <w:noProof/>
            <w:webHidden/>
          </w:rPr>
          <w:t>55</w:t>
        </w:r>
        <w:r w:rsidR="00AF5636">
          <w:rPr>
            <w:noProof/>
            <w:webHidden/>
          </w:rPr>
          <w:fldChar w:fldCharType="end"/>
        </w:r>
      </w:hyperlink>
    </w:p>
    <w:p w14:paraId="7326A48F" w14:textId="5BF06C65"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61" w:history="1">
        <w:r w:rsidR="00AF5636" w:rsidRPr="000E71CA">
          <w:rPr>
            <w:rStyle w:val="afff8"/>
            <w:noProof/>
          </w:rPr>
          <w:t>4.1.7</w:t>
        </w:r>
        <w:r w:rsidR="00AF5636">
          <w:rPr>
            <w:rFonts w:asciiTheme="minorHAnsi" w:eastAsiaTheme="minorEastAsia" w:hAnsiTheme="minorHAnsi" w:cstheme="minorBidi"/>
            <w:i w:val="0"/>
            <w:iCs w:val="0"/>
            <w:noProof/>
            <w:sz w:val="22"/>
            <w:szCs w:val="22"/>
          </w:rPr>
          <w:tab/>
        </w:r>
        <w:r w:rsidR="00AF5636" w:rsidRPr="000E71CA">
          <w:rPr>
            <w:rStyle w:val="afff8"/>
            <w:noProof/>
          </w:rPr>
          <w:t>Зона транспортной инфраструктуры</w:t>
        </w:r>
        <w:r w:rsidR="00AF5636">
          <w:rPr>
            <w:noProof/>
            <w:webHidden/>
          </w:rPr>
          <w:tab/>
        </w:r>
        <w:r w:rsidR="00AF5636">
          <w:rPr>
            <w:noProof/>
            <w:webHidden/>
          </w:rPr>
          <w:fldChar w:fldCharType="begin"/>
        </w:r>
        <w:r w:rsidR="00AF5636">
          <w:rPr>
            <w:noProof/>
            <w:webHidden/>
          </w:rPr>
          <w:instrText xml:space="preserve"> PAGEREF _Toc23509761 \h </w:instrText>
        </w:r>
        <w:r w:rsidR="00AF5636">
          <w:rPr>
            <w:noProof/>
            <w:webHidden/>
          </w:rPr>
        </w:r>
        <w:r w:rsidR="00AF5636">
          <w:rPr>
            <w:noProof/>
            <w:webHidden/>
          </w:rPr>
          <w:fldChar w:fldCharType="separate"/>
        </w:r>
        <w:r>
          <w:rPr>
            <w:noProof/>
            <w:webHidden/>
          </w:rPr>
          <w:t>55</w:t>
        </w:r>
        <w:r w:rsidR="00AF5636">
          <w:rPr>
            <w:noProof/>
            <w:webHidden/>
          </w:rPr>
          <w:fldChar w:fldCharType="end"/>
        </w:r>
      </w:hyperlink>
    </w:p>
    <w:p w14:paraId="2C8406B9" w14:textId="63C67671"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62" w:history="1">
        <w:r w:rsidR="00AF5636" w:rsidRPr="000E71CA">
          <w:rPr>
            <w:rStyle w:val="afff8"/>
            <w:noProof/>
          </w:rPr>
          <w:t>4.1.8</w:t>
        </w:r>
        <w:r w:rsidR="00AF5636">
          <w:rPr>
            <w:rFonts w:asciiTheme="minorHAnsi" w:eastAsiaTheme="minorEastAsia" w:hAnsiTheme="minorHAnsi" w:cstheme="minorBidi"/>
            <w:i w:val="0"/>
            <w:iCs w:val="0"/>
            <w:noProof/>
            <w:sz w:val="22"/>
            <w:szCs w:val="22"/>
          </w:rPr>
          <w:tab/>
        </w:r>
        <w:r w:rsidR="00AF5636" w:rsidRPr="000E71CA">
          <w:rPr>
            <w:rStyle w:val="afff8"/>
            <w:noProof/>
          </w:rPr>
          <w:t>Зона инженерной инфраструктуры</w:t>
        </w:r>
        <w:r w:rsidR="00AF5636">
          <w:rPr>
            <w:noProof/>
            <w:webHidden/>
          </w:rPr>
          <w:tab/>
        </w:r>
        <w:r w:rsidR="00AF5636">
          <w:rPr>
            <w:noProof/>
            <w:webHidden/>
          </w:rPr>
          <w:fldChar w:fldCharType="begin"/>
        </w:r>
        <w:r w:rsidR="00AF5636">
          <w:rPr>
            <w:noProof/>
            <w:webHidden/>
          </w:rPr>
          <w:instrText xml:space="preserve"> PAGEREF _Toc23509762 \h </w:instrText>
        </w:r>
        <w:r w:rsidR="00AF5636">
          <w:rPr>
            <w:noProof/>
            <w:webHidden/>
          </w:rPr>
        </w:r>
        <w:r w:rsidR="00AF5636">
          <w:rPr>
            <w:noProof/>
            <w:webHidden/>
          </w:rPr>
          <w:fldChar w:fldCharType="separate"/>
        </w:r>
        <w:r>
          <w:rPr>
            <w:noProof/>
            <w:webHidden/>
          </w:rPr>
          <w:t>56</w:t>
        </w:r>
        <w:r w:rsidR="00AF5636">
          <w:rPr>
            <w:noProof/>
            <w:webHidden/>
          </w:rPr>
          <w:fldChar w:fldCharType="end"/>
        </w:r>
      </w:hyperlink>
    </w:p>
    <w:p w14:paraId="6002BBF3" w14:textId="482B18C8"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63" w:history="1">
        <w:r w:rsidR="00AF5636" w:rsidRPr="000E71CA">
          <w:rPr>
            <w:rStyle w:val="afff8"/>
            <w:noProof/>
          </w:rPr>
          <w:t>4.1.9</w:t>
        </w:r>
        <w:r w:rsidR="00AF5636">
          <w:rPr>
            <w:rFonts w:asciiTheme="minorHAnsi" w:eastAsiaTheme="minorEastAsia" w:hAnsiTheme="minorHAnsi" w:cstheme="minorBidi"/>
            <w:i w:val="0"/>
            <w:iCs w:val="0"/>
            <w:noProof/>
            <w:sz w:val="22"/>
            <w:szCs w:val="22"/>
          </w:rPr>
          <w:tab/>
        </w:r>
        <w:r w:rsidR="00AF5636" w:rsidRPr="000E71CA">
          <w:rPr>
            <w:rStyle w:val="afff8"/>
            <w:noProof/>
          </w:rPr>
          <w:t>Зона озеленённых территорий общего пользования</w:t>
        </w:r>
        <w:r w:rsidR="00AF5636">
          <w:rPr>
            <w:noProof/>
            <w:webHidden/>
          </w:rPr>
          <w:tab/>
        </w:r>
        <w:r w:rsidR="00AF5636">
          <w:rPr>
            <w:noProof/>
            <w:webHidden/>
          </w:rPr>
          <w:fldChar w:fldCharType="begin"/>
        </w:r>
        <w:r w:rsidR="00AF5636">
          <w:rPr>
            <w:noProof/>
            <w:webHidden/>
          </w:rPr>
          <w:instrText xml:space="preserve"> PAGEREF _Toc23509763 \h </w:instrText>
        </w:r>
        <w:r w:rsidR="00AF5636">
          <w:rPr>
            <w:noProof/>
            <w:webHidden/>
          </w:rPr>
        </w:r>
        <w:r w:rsidR="00AF5636">
          <w:rPr>
            <w:noProof/>
            <w:webHidden/>
          </w:rPr>
          <w:fldChar w:fldCharType="separate"/>
        </w:r>
        <w:r>
          <w:rPr>
            <w:noProof/>
            <w:webHidden/>
          </w:rPr>
          <w:t>56</w:t>
        </w:r>
        <w:r w:rsidR="00AF5636">
          <w:rPr>
            <w:noProof/>
            <w:webHidden/>
          </w:rPr>
          <w:fldChar w:fldCharType="end"/>
        </w:r>
      </w:hyperlink>
    </w:p>
    <w:p w14:paraId="63F143D3" w14:textId="38F789D5" w:rsidR="00AF5636" w:rsidRDefault="0053703C">
      <w:pPr>
        <w:pStyle w:val="31"/>
        <w:tabs>
          <w:tab w:val="left" w:pos="1440"/>
        </w:tabs>
        <w:rPr>
          <w:rFonts w:asciiTheme="minorHAnsi" w:eastAsiaTheme="minorEastAsia" w:hAnsiTheme="minorHAnsi" w:cstheme="minorBidi"/>
          <w:i w:val="0"/>
          <w:iCs w:val="0"/>
          <w:noProof/>
          <w:sz w:val="22"/>
          <w:szCs w:val="22"/>
        </w:rPr>
      </w:pPr>
      <w:hyperlink w:anchor="_Toc23509764" w:history="1">
        <w:r w:rsidR="00AF5636" w:rsidRPr="000E71CA">
          <w:rPr>
            <w:rStyle w:val="afff8"/>
            <w:noProof/>
          </w:rPr>
          <w:t>4.1.10</w:t>
        </w:r>
        <w:r w:rsidR="00AF5636">
          <w:rPr>
            <w:rFonts w:asciiTheme="minorHAnsi" w:eastAsiaTheme="minorEastAsia" w:hAnsiTheme="minorHAnsi" w:cstheme="minorBidi"/>
            <w:i w:val="0"/>
            <w:iCs w:val="0"/>
            <w:noProof/>
            <w:sz w:val="22"/>
            <w:szCs w:val="22"/>
          </w:rPr>
          <w:tab/>
        </w:r>
        <w:r w:rsidR="00AF5636" w:rsidRPr="000E71CA">
          <w:rPr>
            <w:rStyle w:val="afff8"/>
            <w:noProof/>
          </w:rPr>
          <w:t>Зона городских лесов</w:t>
        </w:r>
        <w:r w:rsidR="00AF5636">
          <w:rPr>
            <w:noProof/>
            <w:webHidden/>
          </w:rPr>
          <w:tab/>
        </w:r>
        <w:r w:rsidR="00AF5636">
          <w:rPr>
            <w:noProof/>
            <w:webHidden/>
          </w:rPr>
          <w:fldChar w:fldCharType="begin"/>
        </w:r>
        <w:r w:rsidR="00AF5636">
          <w:rPr>
            <w:noProof/>
            <w:webHidden/>
          </w:rPr>
          <w:instrText xml:space="preserve"> PAGEREF _Toc23509764 \h </w:instrText>
        </w:r>
        <w:r w:rsidR="00AF5636">
          <w:rPr>
            <w:noProof/>
            <w:webHidden/>
          </w:rPr>
        </w:r>
        <w:r w:rsidR="00AF5636">
          <w:rPr>
            <w:noProof/>
            <w:webHidden/>
          </w:rPr>
          <w:fldChar w:fldCharType="separate"/>
        </w:r>
        <w:r>
          <w:rPr>
            <w:noProof/>
            <w:webHidden/>
          </w:rPr>
          <w:t>56</w:t>
        </w:r>
        <w:r w:rsidR="00AF5636">
          <w:rPr>
            <w:noProof/>
            <w:webHidden/>
          </w:rPr>
          <w:fldChar w:fldCharType="end"/>
        </w:r>
      </w:hyperlink>
    </w:p>
    <w:p w14:paraId="39C3DABB" w14:textId="5169B444" w:rsidR="00AF5636" w:rsidRDefault="0053703C">
      <w:pPr>
        <w:pStyle w:val="31"/>
        <w:tabs>
          <w:tab w:val="left" w:pos="1440"/>
        </w:tabs>
        <w:rPr>
          <w:rFonts w:asciiTheme="minorHAnsi" w:eastAsiaTheme="minorEastAsia" w:hAnsiTheme="minorHAnsi" w:cstheme="minorBidi"/>
          <w:i w:val="0"/>
          <w:iCs w:val="0"/>
          <w:noProof/>
          <w:sz w:val="22"/>
          <w:szCs w:val="22"/>
        </w:rPr>
      </w:pPr>
      <w:hyperlink w:anchor="_Toc23509765" w:history="1">
        <w:r w:rsidR="00AF5636" w:rsidRPr="000E71CA">
          <w:rPr>
            <w:rStyle w:val="afff8"/>
            <w:noProof/>
          </w:rPr>
          <w:t>4.1.11</w:t>
        </w:r>
        <w:r w:rsidR="00AF5636">
          <w:rPr>
            <w:rFonts w:asciiTheme="minorHAnsi" w:eastAsiaTheme="minorEastAsia" w:hAnsiTheme="minorHAnsi" w:cstheme="minorBidi"/>
            <w:i w:val="0"/>
            <w:iCs w:val="0"/>
            <w:noProof/>
            <w:sz w:val="22"/>
            <w:szCs w:val="22"/>
          </w:rPr>
          <w:tab/>
        </w:r>
        <w:r w:rsidR="00AF5636" w:rsidRPr="000E71CA">
          <w:rPr>
            <w:rStyle w:val="afff8"/>
            <w:noProof/>
          </w:rPr>
          <w:t>Зоны сельскохозяйственного использования</w:t>
        </w:r>
        <w:r w:rsidR="00AF5636">
          <w:rPr>
            <w:noProof/>
            <w:webHidden/>
          </w:rPr>
          <w:tab/>
        </w:r>
        <w:r w:rsidR="00AF5636">
          <w:rPr>
            <w:noProof/>
            <w:webHidden/>
          </w:rPr>
          <w:fldChar w:fldCharType="begin"/>
        </w:r>
        <w:r w:rsidR="00AF5636">
          <w:rPr>
            <w:noProof/>
            <w:webHidden/>
          </w:rPr>
          <w:instrText xml:space="preserve"> PAGEREF _Toc23509765 \h </w:instrText>
        </w:r>
        <w:r w:rsidR="00AF5636">
          <w:rPr>
            <w:noProof/>
            <w:webHidden/>
          </w:rPr>
        </w:r>
        <w:r w:rsidR="00AF5636">
          <w:rPr>
            <w:noProof/>
            <w:webHidden/>
          </w:rPr>
          <w:fldChar w:fldCharType="separate"/>
        </w:r>
        <w:r>
          <w:rPr>
            <w:noProof/>
            <w:webHidden/>
          </w:rPr>
          <w:t>56</w:t>
        </w:r>
        <w:r w:rsidR="00AF5636">
          <w:rPr>
            <w:noProof/>
            <w:webHidden/>
          </w:rPr>
          <w:fldChar w:fldCharType="end"/>
        </w:r>
      </w:hyperlink>
    </w:p>
    <w:p w14:paraId="29AB130C" w14:textId="1F23C494" w:rsidR="00AF5636" w:rsidRDefault="0053703C">
      <w:pPr>
        <w:pStyle w:val="31"/>
        <w:tabs>
          <w:tab w:val="left" w:pos="1440"/>
        </w:tabs>
        <w:rPr>
          <w:rFonts w:asciiTheme="minorHAnsi" w:eastAsiaTheme="minorEastAsia" w:hAnsiTheme="minorHAnsi" w:cstheme="minorBidi"/>
          <w:i w:val="0"/>
          <w:iCs w:val="0"/>
          <w:noProof/>
          <w:sz w:val="22"/>
          <w:szCs w:val="22"/>
        </w:rPr>
      </w:pPr>
      <w:hyperlink w:anchor="_Toc23509766" w:history="1">
        <w:r w:rsidR="00AF5636" w:rsidRPr="000E71CA">
          <w:rPr>
            <w:rStyle w:val="afff8"/>
            <w:noProof/>
          </w:rPr>
          <w:t>4.1.12</w:t>
        </w:r>
        <w:r w:rsidR="00AF5636">
          <w:rPr>
            <w:rFonts w:asciiTheme="minorHAnsi" w:eastAsiaTheme="minorEastAsia" w:hAnsiTheme="minorHAnsi" w:cstheme="minorBidi"/>
            <w:i w:val="0"/>
            <w:iCs w:val="0"/>
            <w:noProof/>
            <w:sz w:val="22"/>
            <w:szCs w:val="22"/>
          </w:rPr>
          <w:tab/>
        </w:r>
        <w:r w:rsidR="00AF5636" w:rsidRPr="000E71CA">
          <w:rPr>
            <w:rStyle w:val="afff8"/>
            <w:noProof/>
          </w:rPr>
          <w:t>Зоны специального назначения</w:t>
        </w:r>
        <w:r w:rsidR="00AF5636">
          <w:rPr>
            <w:noProof/>
            <w:webHidden/>
          </w:rPr>
          <w:tab/>
        </w:r>
        <w:r w:rsidR="00AF5636">
          <w:rPr>
            <w:noProof/>
            <w:webHidden/>
          </w:rPr>
          <w:fldChar w:fldCharType="begin"/>
        </w:r>
        <w:r w:rsidR="00AF5636">
          <w:rPr>
            <w:noProof/>
            <w:webHidden/>
          </w:rPr>
          <w:instrText xml:space="preserve"> PAGEREF _Toc23509766 \h </w:instrText>
        </w:r>
        <w:r w:rsidR="00AF5636">
          <w:rPr>
            <w:noProof/>
            <w:webHidden/>
          </w:rPr>
        </w:r>
        <w:r w:rsidR="00AF5636">
          <w:rPr>
            <w:noProof/>
            <w:webHidden/>
          </w:rPr>
          <w:fldChar w:fldCharType="separate"/>
        </w:r>
        <w:r>
          <w:rPr>
            <w:noProof/>
            <w:webHidden/>
          </w:rPr>
          <w:t>56</w:t>
        </w:r>
        <w:r w:rsidR="00AF5636">
          <w:rPr>
            <w:noProof/>
            <w:webHidden/>
          </w:rPr>
          <w:fldChar w:fldCharType="end"/>
        </w:r>
      </w:hyperlink>
    </w:p>
    <w:p w14:paraId="23068868" w14:textId="3AC59F23" w:rsidR="00AF5636" w:rsidRDefault="0053703C">
      <w:pPr>
        <w:pStyle w:val="31"/>
        <w:tabs>
          <w:tab w:val="left" w:pos="1440"/>
        </w:tabs>
        <w:rPr>
          <w:rFonts w:asciiTheme="minorHAnsi" w:eastAsiaTheme="minorEastAsia" w:hAnsiTheme="minorHAnsi" w:cstheme="minorBidi"/>
          <w:i w:val="0"/>
          <w:iCs w:val="0"/>
          <w:noProof/>
          <w:sz w:val="22"/>
          <w:szCs w:val="22"/>
        </w:rPr>
      </w:pPr>
      <w:hyperlink w:anchor="_Toc23509767" w:history="1">
        <w:r w:rsidR="00AF5636" w:rsidRPr="000E71CA">
          <w:rPr>
            <w:rStyle w:val="afff8"/>
            <w:noProof/>
          </w:rPr>
          <w:t>4.1.13</w:t>
        </w:r>
        <w:r w:rsidR="00AF5636">
          <w:rPr>
            <w:rFonts w:asciiTheme="minorHAnsi" w:eastAsiaTheme="minorEastAsia" w:hAnsiTheme="minorHAnsi" w:cstheme="minorBidi"/>
            <w:i w:val="0"/>
            <w:iCs w:val="0"/>
            <w:noProof/>
            <w:sz w:val="22"/>
            <w:szCs w:val="22"/>
          </w:rPr>
          <w:tab/>
        </w:r>
        <w:r w:rsidR="00AF5636" w:rsidRPr="000E71CA">
          <w:rPr>
            <w:rStyle w:val="afff8"/>
            <w:noProof/>
          </w:rPr>
          <w:t>Зоны рекреационного назначения</w:t>
        </w:r>
        <w:r w:rsidR="00AF5636">
          <w:rPr>
            <w:noProof/>
            <w:webHidden/>
          </w:rPr>
          <w:tab/>
        </w:r>
        <w:r w:rsidR="00AF5636">
          <w:rPr>
            <w:noProof/>
            <w:webHidden/>
          </w:rPr>
          <w:fldChar w:fldCharType="begin"/>
        </w:r>
        <w:r w:rsidR="00AF5636">
          <w:rPr>
            <w:noProof/>
            <w:webHidden/>
          </w:rPr>
          <w:instrText xml:space="preserve"> PAGEREF _Toc23509767 \h </w:instrText>
        </w:r>
        <w:r w:rsidR="00AF5636">
          <w:rPr>
            <w:noProof/>
            <w:webHidden/>
          </w:rPr>
        </w:r>
        <w:r w:rsidR="00AF5636">
          <w:rPr>
            <w:noProof/>
            <w:webHidden/>
          </w:rPr>
          <w:fldChar w:fldCharType="separate"/>
        </w:r>
        <w:r>
          <w:rPr>
            <w:noProof/>
            <w:webHidden/>
          </w:rPr>
          <w:t>57</w:t>
        </w:r>
        <w:r w:rsidR="00AF5636">
          <w:rPr>
            <w:noProof/>
            <w:webHidden/>
          </w:rPr>
          <w:fldChar w:fldCharType="end"/>
        </w:r>
      </w:hyperlink>
    </w:p>
    <w:p w14:paraId="4CABB77A" w14:textId="4A8462C5" w:rsidR="00AF5636" w:rsidRDefault="0053703C">
      <w:pPr>
        <w:pStyle w:val="31"/>
        <w:tabs>
          <w:tab w:val="left" w:pos="1440"/>
        </w:tabs>
        <w:rPr>
          <w:rFonts w:asciiTheme="minorHAnsi" w:eastAsiaTheme="minorEastAsia" w:hAnsiTheme="minorHAnsi" w:cstheme="minorBidi"/>
          <w:i w:val="0"/>
          <w:iCs w:val="0"/>
          <w:noProof/>
          <w:sz w:val="22"/>
          <w:szCs w:val="22"/>
        </w:rPr>
      </w:pPr>
      <w:hyperlink w:anchor="_Toc23509768" w:history="1">
        <w:r w:rsidR="00AF5636" w:rsidRPr="000E71CA">
          <w:rPr>
            <w:rStyle w:val="afff8"/>
            <w:noProof/>
          </w:rPr>
          <w:t>4.1.14</w:t>
        </w:r>
        <w:r w:rsidR="00AF5636">
          <w:rPr>
            <w:rFonts w:asciiTheme="minorHAnsi" w:eastAsiaTheme="minorEastAsia" w:hAnsiTheme="minorHAnsi" w:cstheme="minorBidi"/>
            <w:i w:val="0"/>
            <w:iCs w:val="0"/>
            <w:noProof/>
            <w:sz w:val="22"/>
            <w:szCs w:val="22"/>
          </w:rPr>
          <w:tab/>
        </w:r>
        <w:r w:rsidR="00AF5636" w:rsidRPr="000E71CA">
          <w:rPr>
            <w:rStyle w:val="afff8"/>
            <w:noProof/>
          </w:rPr>
          <w:t>Зона акваторий</w:t>
        </w:r>
        <w:r w:rsidR="00AF5636">
          <w:rPr>
            <w:noProof/>
            <w:webHidden/>
          </w:rPr>
          <w:tab/>
        </w:r>
        <w:r w:rsidR="00AF5636">
          <w:rPr>
            <w:noProof/>
            <w:webHidden/>
          </w:rPr>
          <w:fldChar w:fldCharType="begin"/>
        </w:r>
        <w:r w:rsidR="00AF5636">
          <w:rPr>
            <w:noProof/>
            <w:webHidden/>
          </w:rPr>
          <w:instrText xml:space="preserve"> PAGEREF _Toc23509768 \h </w:instrText>
        </w:r>
        <w:r w:rsidR="00AF5636">
          <w:rPr>
            <w:noProof/>
            <w:webHidden/>
          </w:rPr>
        </w:r>
        <w:r w:rsidR="00AF5636">
          <w:rPr>
            <w:noProof/>
            <w:webHidden/>
          </w:rPr>
          <w:fldChar w:fldCharType="separate"/>
        </w:r>
        <w:r>
          <w:rPr>
            <w:noProof/>
            <w:webHidden/>
          </w:rPr>
          <w:t>57</w:t>
        </w:r>
        <w:r w:rsidR="00AF5636">
          <w:rPr>
            <w:noProof/>
            <w:webHidden/>
          </w:rPr>
          <w:fldChar w:fldCharType="end"/>
        </w:r>
      </w:hyperlink>
    </w:p>
    <w:p w14:paraId="72AA97E9" w14:textId="1FF43BCF" w:rsidR="00AF5636" w:rsidRDefault="0053703C">
      <w:pPr>
        <w:pStyle w:val="31"/>
        <w:tabs>
          <w:tab w:val="left" w:pos="1440"/>
        </w:tabs>
        <w:rPr>
          <w:rFonts w:asciiTheme="minorHAnsi" w:eastAsiaTheme="minorEastAsia" w:hAnsiTheme="minorHAnsi" w:cstheme="minorBidi"/>
          <w:i w:val="0"/>
          <w:iCs w:val="0"/>
          <w:noProof/>
          <w:sz w:val="22"/>
          <w:szCs w:val="22"/>
        </w:rPr>
      </w:pPr>
      <w:hyperlink w:anchor="_Toc23509769" w:history="1">
        <w:r w:rsidR="00AF5636" w:rsidRPr="000E71CA">
          <w:rPr>
            <w:rStyle w:val="afff8"/>
            <w:noProof/>
          </w:rPr>
          <w:t>4.1.15</w:t>
        </w:r>
        <w:r w:rsidR="00AF5636">
          <w:rPr>
            <w:rFonts w:asciiTheme="minorHAnsi" w:eastAsiaTheme="minorEastAsia" w:hAnsiTheme="minorHAnsi" w:cstheme="minorBidi"/>
            <w:i w:val="0"/>
            <w:iCs w:val="0"/>
            <w:noProof/>
            <w:sz w:val="22"/>
            <w:szCs w:val="22"/>
          </w:rPr>
          <w:tab/>
        </w:r>
        <w:r w:rsidR="00AF5636" w:rsidRPr="000E71CA">
          <w:rPr>
            <w:rStyle w:val="afff8"/>
            <w:noProof/>
          </w:rPr>
          <w:t>Иные зоны</w:t>
        </w:r>
        <w:r w:rsidR="00AF5636">
          <w:rPr>
            <w:noProof/>
            <w:webHidden/>
          </w:rPr>
          <w:tab/>
        </w:r>
        <w:r w:rsidR="00AF5636">
          <w:rPr>
            <w:noProof/>
            <w:webHidden/>
          </w:rPr>
          <w:fldChar w:fldCharType="begin"/>
        </w:r>
        <w:r w:rsidR="00AF5636">
          <w:rPr>
            <w:noProof/>
            <w:webHidden/>
          </w:rPr>
          <w:instrText xml:space="preserve"> PAGEREF _Toc23509769 \h </w:instrText>
        </w:r>
        <w:r w:rsidR="00AF5636">
          <w:rPr>
            <w:noProof/>
            <w:webHidden/>
          </w:rPr>
        </w:r>
        <w:r w:rsidR="00AF5636">
          <w:rPr>
            <w:noProof/>
            <w:webHidden/>
          </w:rPr>
          <w:fldChar w:fldCharType="separate"/>
        </w:r>
        <w:r>
          <w:rPr>
            <w:noProof/>
            <w:webHidden/>
          </w:rPr>
          <w:t>57</w:t>
        </w:r>
        <w:r w:rsidR="00AF5636">
          <w:rPr>
            <w:noProof/>
            <w:webHidden/>
          </w:rPr>
          <w:fldChar w:fldCharType="end"/>
        </w:r>
      </w:hyperlink>
    </w:p>
    <w:p w14:paraId="1592C89F" w14:textId="6541EBA5" w:rsidR="00AF5636" w:rsidRDefault="0053703C">
      <w:pPr>
        <w:pStyle w:val="21"/>
        <w:tabs>
          <w:tab w:val="left" w:pos="720"/>
          <w:tab w:val="right" w:leader="dot" w:pos="10055"/>
        </w:tabs>
        <w:rPr>
          <w:rFonts w:asciiTheme="minorHAnsi" w:eastAsiaTheme="minorEastAsia" w:hAnsiTheme="minorHAnsi" w:cstheme="minorBidi"/>
          <w:smallCaps w:val="0"/>
          <w:noProof/>
          <w:sz w:val="22"/>
          <w:szCs w:val="22"/>
        </w:rPr>
      </w:pPr>
      <w:hyperlink w:anchor="_Toc23509770" w:history="1">
        <w:r w:rsidR="00AF5636" w:rsidRPr="000E71CA">
          <w:rPr>
            <w:rStyle w:val="afff8"/>
            <w:noProof/>
            <w14:scene3d>
              <w14:camera w14:prst="orthographicFront"/>
              <w14:lightRig w14:rig="threePt" w14:dir="t">
                <w14:rot w14:lat="0" w14:lon="0" w14:rev="0"/>
              </w14:lightRig>
            </w14:scene3d>
          </w:rPr>
          <w:t>4.2</w:t>
        </w:r>
        <w:r w:rsidR="00AF5636">
          <w:rPr>
            <w:rFonts w:asciiTheme="minorHAnsi" w:eastAsiaTheme="minorEastAsia" w:hAnsiTheme="minorHAnsi" w:cstheme="minorBidi"/>
            <w:smallCaps w:val="0"/>
            <w:noProof/>
            <w:sz w:val="22"/>
            <w:szCs w:val="22"/>
          </w:rPr>
          <w:tab/>
        </w:r>
        <w:r w:rsidR="00AF5636" w:rsidRPr="000E71CA">
          <w:rPr>
            <w:rStyle w:val="afff8"/>
            <w:noProof/>
          </w:rPr>
          <w:t>Предложения по размещению объектов местного значения в области образования, физической культуры и массового спорта, утилизации и переработки бытовых и промышленных отходов, в иных областях в связи с решением вопросов местного значения городского округа. Планируемые объекты федерального, регионального значения</w:t>
        </w:r>
        <w:r w:rsidR="00AF5636">
          <w:rPr>
            <w:noProof/>
            <w:webHidden/>
          </w:rPr>
          <w:tab/>
        </w:r>
        <w:r w:rsidR="00AF5636">
          <w:rPr>
            <w:noProof/>
            <w:webHidden/>
          </w:rPr>
          <w:fldChar w:fldCharType="begin"/>
        </w:r>
        <w:r w:rsidR="00AF5636">
          <w:rPr>
            <w:noProof/>
            <w:webHidden/>
          </w:rPr>
          <w:instrText xml:space="preserve"> PAGEREF _Toc23509770 \h </w:instrText>
        </w:r>
        <w:r w:rsidR="00AF5636">
          <w:rPr>
            <w:noProof/>
            <w:webHidden/>
          </w:rPr>
        </w:r>
        <w:r w:rsidR="00AF5636">
          <w:rPr>
            <w:noProof/>
            <w:webHidden/>
          </w:rPr>
          <w:fldChar w:fldCharType="separate"/>
        </w:r>
        <w:r>
          <w:rPr>
            <w:noProof/>
            <w:webHidden/>
          </w:rPr>
          <w:t>57</w:t>
        </w:r>
        <w:r w:rsidR="00AF5636">
          <w:rPr>
            <w:noProof/>
            <w:webHidden/>
          </w:rPr>
          <w:fldChar w:fldCharType="end"/>
        </w:r>
      </w:hyperlink>
    </w:p>
    <w:p w14:paraId="3B2742B8" w14:textId="0CE668B1" w:rsidR="00AF5636" w:rsidRDefault="0053703C">
      <w:pPr>
        <w:pStyle w:val="21"/>
        <w:tabs>
          <w:tab w:val="left" w:pos="720"/>
          <w:tab w:val="right" w:leader="dot" w:pos="10055"/>
        </w:tabs>
        <w:rPr>
          <w:rFonts w:asciiTheme="minorHAnsi" w:eastAsiaTheme="minorEastAsia" w:hAnsiTheme="minorHAnsi" w:cstheme="minorBidi"/>
          <w:smallCaps w:val="0"/>
          <w:noProof/>
          <w:sz w:val="22"/>
          <w:szCs w:val="22"/>
        </w:rPr>
      </w:pPr>
      <w:hyperlink w:anchor="_Toc23509771" w:history="1">
        <w:r w:rsidR="00AF5636" w:rsidRPr="000E71CA">
          <w:rPr>
            <w:rStyle w:val="afff8"/>
            <w:noProof/>
            <w14:scene3d>
              <w14:camera w14:prst="orthographicFront"/>
              <w14:lightRig w14:rig="threePt" w14:dir="t">
                <w14:rot w14:lat="0" w14:lon="0" w14:rev="0"/>
              </w14:lightRig>
            </w14:scene3d>
          </w:rPr>
          <w:t>4.3</w:t>
        </w:r>
        <w:r w:rsidR="00AF5636">
          <w:rPr>
            <w:rFonts w:asciiTheme="minorHAnsi" w:eastAsiaTheme="minorEastAsia" w:hAnsiTheme="minorHAnsi" w:cstheme="minorBidi"/>
            <w:smallCaps w:val="0"/>
            <w:noProof/>
            <w:sz w:val="22"/>
            <w:szCs w:val="22"/>
          </w:rPr>
          <w:tab/>
        </w:r>
        <w:r w:rsidR="00AF5636" w:rsidRPr="000E71CA">
          <w:rPr>
            <w:rStyle w:val="afff8"/>
            <w:noProof/>
          </w:rPr>
          <w:t>Предложения по изменению границ населенного пункта</w:t>
        </w:r>
        <w:r w:rsidR="00AF5636">
          <w:rPr>
            <w:noProof/>
            <w:webHidden/>
          </w:rPr>
          <w:tab/>
        </w:r>
        <w:r w:rsidR="00AF5636">
          <w:rPr>
            <w:noProof/>
            <w:webHidden/>
          </w:rPr>
          <w:fldChar w:fldCharType="begin"/>
        </w:r>
        <w:r w:rsidR="00AF5636">
          <w:rPr>
            <w:noProof/>
            <w:webHidden/>
          </w:rPr>
          <w:instrText xml:space="preserve"> PAGEREF _Toc23509771 \h </w:instrText>
        </w:r>
        <w:r w:rsidR="00AF5636">
          <w:rPr>
            <w:noProof/>
            <w:webHidden/>
          </w:rPr>
        </w:r>
        <w:r w:rsidR="00AF5636">
          <w:rPr>
            <w:noProof/>
            <w:webHidden/>
          </w:rPr>
          <w:fldChar w:fldCharType="separate"/>
        </w:r>
        <w:r>
          <w:rPr>
            <w:noProof/>
            <w:webHidden/>
          </w:rPr>
          <w:t>59</w:t>
        </w:r>
        <w:r w:rsidR="00AF5636">
          <w:rPr>
            <w:noProof/>
            <w:webHidden/>
          </w:rPr>
          <w:fldChar w:fldCharType="end"/>
        </w:r>
      </w:hyperlink>
    </w:p>
    <w:p w14:paraId="6C376734" w14:textId="20676BC2" w:rsidR="00AF5636" w:rsidRDefault="0053703C">
      <w:pPr>
        <w:pStyle w:val="21"/>
        <w:tabs>
          <w:tab w:val="left" w:pos="720"/>
          <w:tab w:val="right" w:leader="dot" w:pos="10055"/>
        </w:tabs>
        <w:rPr>
          <w:rFonts w:asciiTheme="minorHAnsi" w:eastAsiaTheme="minorEastAsia" w:hAnsiTheme="minorHAnsi" w:cstheme="minorBidi"/>
          <w:smallCaps w:val="0"/>
          <w:noProof/>
          <w:sz w:val="22"/>
          <w:szCs w:val="22"/>
        </w:rPr>
      </w:pPr>
      <w:hyperlink w:anchor="_Toc23509772" w:history="1">
        <w:r w:rsidR="00AF5636" w:rsidRPr="000E71CA">
          <w:rPr>
            <w:rStyle w:val="afff8"/>
            <w:noProof/>
            <w14:scene3d>
              <w14:camera w14:prst="orthographicFront"/>
              <w14:lightRig w14:rig="threePt" w14:dir="t">
                <w14:rot w14:lat="0" w14:lon="0" w14:rev="0"/>
              </w14:lightRig>
            </w14:scene3d>
          </w:rPr>
          <w:t>4.4</w:t>
        </w:r>
        <w:r w:rsidR="00AF5636">
          <w:rPr>
            <w:rFonts w:asciiTheme="minorHAnsi" w:eastAsiaTheme="minorEastAsia" w:hAnsiTheme="minorHAnsi" w:cstheme="minorBidi"/>
            <w:smallCaps w:val="0"/>
            <w:noProof/>
            <w:sz w:val="22"/>
            <w:szCs w:val="22"/>
          </w:rPr>
          <w:tab/>
        </w:r>
        <w:r w:rsidR="00AF5636" w:rsidRPr="000E71CA">
          <w:rPr>
            <w:rStyle w:val="afff8"/>
            <w:noProof/>
          </w:rPr>
          <w:t>Предложения по планировочной организации территории</w:t>
        </w:r>
        <w:r w:rsidR="00AF5636">
          <w:rPr>
            <w:noProof/>
            <w:webHidden/>
          </w:rPr>
          <w:tab/>
        </w:r>
        <w:r w:rsidR="00AF5636">
          <w:rPr>
            <w:noProof/>
            <w:webHidden/>
          </w:rPr>
          <w:fldChar w:fldCharType="begin"/>
        </w:r>
        <w:r w:rsidR="00AF5636">
          <w:rPr>
            <w:noProof/>
            <w:webHidden/>
          </w:rPr>
          <w:instrText xml:space="preserve"> PAGEREF _Toc23509772 \h </w:instrText>
        </w:r>
        <w:r w:rsidR="00AF5636">
          <w:rPr>
            <w:noProof/>
            <w:webHidden/>
          </w:rPr>
        </w:r>
        <w:r w:rsidR="00AF5636">
          <w:rPr>
            <w:noProof/>
            <w:webHidden/>
          </w:rPr>
          <w:fldChar w:fldCharType="separate"/>
        </w:r>
        <w:r>
          <w:rPr>
            <w:noProof/>
            <w:webHidden/>
          </w:rPr>
          <w:t>59</w:t>
        </w:r>
        <w:r w:rsidR="00AF5636">
          <w:rPr>
            <w:noProof/>
            <w:webHidden/>
          </w:rPr>
          <w:fldChar w:fldCharType="end"/>
        </w:r>
      </w:hyperlink>
    </w:p>
    <w:p w14:paraId="247F3858" w14:textId="4EF5DD7B" w:rsidR="00AF5636" w:rsidRDefault="0053703C">
      <w:pPr>
        <w:pStyle w:val="21"/>
        <w:tabs>
          <w:tab w:val="left" w:pos="720"/>
          <w:tab w:val="right" w:leader="dot" w:pos="10055"/>
        </w:tabs>
        <w:rPr>
          <w:rFonts w:asciiTheme="minorHAnsi" w:eastAsiaTheme="minorEastAsia" w:hAnsiTheme="minorHAnsi" w:cstheme="minorBidi"/>
          <w:smallCaps w:val="0"/>
          <w:noProof/>
          <w:sz w:val="22"/>
          <w:szCs w:val="22"/>
        </w:rPr>
      </w:pPr>
      <w:hyperlink w:anchor="_Toc23509773" w:history="1">
        <w:r w:rsidR="00AF5636" w:rsidRPr="000E71CA">
          <w:rPr>
            <w:rStyle w:val="afff8"/>
            <w:noProof/>
            <w14:scene3d>
              <w14:camera w14:prst="orthographicFront"/>
              <w14:lightRig w14:rig="threePt" w14:dir="t">
                <w14:rot w14:lat="0" w14:lon="0" w14:rev="0"/>
              </w14:lightRig>
            </w14:scene3d>
          </w:rPr>
          <w:t>4.5</w:t>
        </w:r>
        <w:r w:rsidR="00AF5636">
          <w:rPr>
            <w:rFonts w:asciiTheme="minorHAnsi" w:eastAsiaTheme="minorEastAsia" w:hAnsiTheme="minorHAnsi" w:cstheme="minorBidi"/>
            <w:smallCaps w:val="0"/>
            <w:noProof/>
            <w:sz w:val="22"/>
            <w:szCs w:val="22"/>
          </w:rPr>
          <w:tab/>
        </w:r>
        <w:r w:rsidR="00AF5636" w:rsidRPr="000E71CA">
          <w:rPr>
            <w:rStyle w:val="afff8"/>
            <w:noProof/>
          </w:rPr>
          <w:t>Планируемое социально-экономическое развитие</w:t>
        </w:r>
        <w:r w:rsidR="00AF5636">
          <w:rPr>
            <w:noProof/>
            <w:webHidden/>
          </w:rPr>
          <w:tab/>
        </w:r>
        <w:r w:rsidR="00AF5636">
          <w:rPr>
            <w:noProof/>
            <w:webHidden/>
          </w:rPr>
          <w:fldChar w:fldCharType="begin"/>
        </w:r>
        <w:r w:rsidR="00AF5636">
          <w:rPr>
            <w:noProof/>
            <w:webHidden/>
          </w:rPr>
          <w:instrText xml:space="preserve"> PAGEREF _Toc23509773 \h </w:instrText>
        </w:r>
        <w:r w:rsidR="00AF5636">
          <w:rPr>
            <w:noProof/>
            <w:webHidden/>
          </w:rPr>
        </w:r>
        <w:r w:rsidR="00AF5636">
          <w:rPr>
            <w:noProof/>
            <w:webHidden/>
          </w:rPr>
          <w:fldChar w:fldCharType="separate"/>
        </w:r>
        <w:r>
          <w:rPr>
            <w:noProof/>
            <w:webHidden/>
          </w:rPr>
          <w:t>60</w:t>
        </w:r>
        <w:r w:rsidR="00AF5636">
          <w:rPr>
            <w:noProof/>
            <w:webHidden/>
          </w:rPr>
          <w:fldChar w:fldCharType="end"/>
        </w:r>
      </w:hyperlink>
    </w:p>
    <w:p w14:paraId="3FA14496" w14:textId="02783B4D"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74" w:history="1">
        <w:r w:rsidR="00AF5636" w:rsidRPr="000E71CA">
          <w:rPr>
            <w:rStyle w:val="afff8"/>
            <w:noProof/>
          </w:rPr>
          <w:t>4.5.1</w:t>
        </w:r>
        <w:r w:rsidR="00AF5636">
          <w:rPr>
            <w:rFonts w:asciiTheme="minorHAnsi" w:eastAsiaTheme="minorEastAsia" w:hAnsiTheme="minorHAnsi" w:cstheme="minorBidi"/>
            <w:i w:val="0"/>
            <w:iCs w:val="0"/>
            <w:noProof/>
            <w:sz w:val="22"/>
            <w:szCs w:val="22"/>
          </w:rPr>
          <w:tab/>
        </w:r>
        <w:r w:rsidR="00AF5636" w:rsidRPr="000E71CA">
          <w:rPr>
            <w:rStyle w:val="afff8"/>
            <w:noProof/>
          </w:rPr>
          <w:t>Отраслевая специализация</w:t>
        </w:r>
        <w:r w:rsidR="00AF5636">
          <w:rPr>
            <w:noProof/>
            <w:webHidden/>
          </w:rPr>
          <w:tab/>
        </w:r>
        <w:r w:rsidR="00AF5636">
          <w:rPr>
            <w:noProof/>
            <w:webHidden/>
          </w:rPr>
          <w:fldChar w:fldCharType="begin"/>
        </w:r>
        <w:r w:rsidR="00AF5636">
          <w:rPr>
            <w:noProof/>
            <w:webHidden/>
          </w:rPr>
          <w:instrText xml:space="preserve"> PAGEREF _Toc23509774 \h </w:instrText>
        </w:r>
        <w:r w:rsidR="00AF5636">
          <w:rPr>
            <w:noProof/>
            <w:webHidden/>
          </w:rPr>
        </w:r>
        <w:r w:rsidR="00AF5636">
          <w:rPr>
            <w:noProof/>
            <w:webHidden/>
          </w:rPr>
          <w:fldChar w:fldCharType="separate"/>
        </w:r>
        <w:r>
          <w:rPr>
            <w:noProof/>
            <w:webHidden/>
          </w:rPr>
          <w:t>60</w:t>
        </w:r>
        <w:r w:rsidR="00AF5636">
          <w:rPr>
            <w:noProof/>
            <w:webHidden/>
          </w:rPr>
          <w:fldChar w:fldCharType="end"/>
        </w:r>
      </w:hyperlink>
    </w:p>
    <w:p w14:paraId="28D1064F" w14:textId="44FB08EF"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75" w:history="1">
        <w:r w:rsidR="00AF5636" w:rsidRPr="000E71CA">
          <w:rPr>
            <w:rStyle w:val="afff8"/>
            <w:noProof/>
          </w:rPr>
          <w:t>4.5.2</w:t>
        </w:r>
        <w:r w:rsidR="00AF5636">
          <w:rPr>
            <w:rFonts w:asciiTheme="minorHAnsi" w:eastAsiaTheme="minorEastAsia" w:hAnsiTheme="minorHAnsi" w:cstheme="minorBidi"/>
            <w:i w:val="0"/>
            <w:iCs w:val="0"/>
            <w:noProof/>
            <w:sz w:val="22"/>
            <w:szCs w:val="22"/>
          </w:rPr>
          <w:tab/>
        </w:r>
        <w:r w:rsidR="00AF5636" w:rsidRPr="000E71CA">
          <w:rPr>
            <w:rStyle w:val="afff8"/>
            <w:noProof/>
          </w:rPr>
          <w:t>Жилищный фонд</w:t>
        </w:r>
        <w:r w:rsidR="00AF5636">
          <w:rPr>
            <w:noProof/>
            <w:webHidden/>
          </w:rPr>
          <w:tab/>
        </w:r>
        <w:r w:rsidR="00AF5636">
          <w:rPr>
            <w:noProof/>
            <w:webHidden/>
          </w:rPr>
          <w:fldChar w:fldCharType="begin"/>
        </w:r>
        <w:r w:rsidR="00AF5636">
          <w:rPr>
            <w:noProof/>
            <w:webHidden/>
          </w:rPr>
          <w:instrText xml:space="preserve"> PAGEREF _Toc23509775 \h </w:instrText>
        </w:r>
        <w:r w:rsidR="00AF5636">
          <w:rPr>
            <w:noProof/>
            <w:webHidden/>
          </w:rPr>
        </w:r>
        <w:r w:rsidR="00AF5636">
          <w:rPr>
            <w:noProof/>
            <w:webHidden/>
          </w:rPr>
          <w:fldChar w:fldCharType="separate"/>
        </w:r>
        <w:r>
          <w:rPr>
            <w:noProof/>
            <w:webHidden/>
          </w:rPr>
          <w:t>63</w:t>
        </w:r>
        <w:r w:rsidR="00AF5636">
          <w:rPr>
            <w:noProof/>
            <w:webHidden/>
          </w:rPr>
          <w:fldChar w:fldCharType="end"/>
        </w:r>
      </w:hyperlink>
    </w:p>
    <w:p w14:paraId="75EBDA0A" w14:textId="2BFA2AF5"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76" w:history="1">
        <w:r w:rsidR="00AF5636" w:rsidRPr="000E71CA">
          <w:rPr>
            <w:rStyle w:val="afff8"/>
            <w:noProof/>
          </w:rPr>
          <w:t>4.5.3</w:t>
        </w:r>
        <w:r w:rsidR="00AF5636">
          <w:rPr>
            <w:rFonts w:asciiTheme="minorHAnsi" w:eastAsiaTheme="minorEastAsia" w:hAnsiTheme="minorHAnsi" w:cstheme="minorBidi"/>
            <w:i w:val="0"/>
            <w:iCs w:val="0"/>
            <w:noProof/>
            <w:sz w:val="22"/>
            <w:szCs w:val="22"/>
          </w:rPr>
          <w:tab/>
        </w:r>
        <w:r w:rsidR="00AF5636" w:rsidRPr="000E71CA">
          <w:rPr>
            <w:rStyle w:val="afff8"/>
            <w:noProof/>
          </w:rPr>
          <w:t>Социальное и культурно-бытовое обслуживание населения</w:t>
        </w:r>
        <w:r w:rsidR="00AF5636">
          <w:rPr>
            <w:noProof/>
            <w:webHidden/>
          </w:rPr>
          <w:tab/>
        </w:r>
        <w:r w:rsidR="00AF5636">
          <w:rPr>
            <w:noProof/>
            <w:webHidden/>
          </w:rPr>
          <w:fldChar w:fldCharType="begin"/>
        </w:r>
        <w:r w:rsidR="00AF5636">
          <w:rPr>
            <w:noProof/>
            <w:webHidden/>
          </w:rPr>
          <w:instrText xml:space="preserve"> PAGEREF _Toc23509776 \h </w:instrText>
        </w:r>
        <w:r w:rsidR="00AF5636">
          <w:rPr>
            <w:noProof/>
            <w:webHidden/>
          </w:rPr>
        </w:r>
        <w:r w:rsidR="00AF5636">
          <w:rPr>
            <w:noProof/>
            <w:webHidden/>
          </w:rPr>
          <w:fldChar w:fldCharType="separate"/>
        </w:r>
        <w:r>
          <w:rPr>
            <w:noProof/>
            <w:webHidden/>
          </w:rPr>
          <w:t>65</w:t>
        </w:r>
        <w:r w:rsidR="00AF5636">
          <w:rPr>
            <w:noProof/>
            <w:webHidden/>
          </w:rPr>
          <w:fldChar w:fldCharType="end"/>
        </w:r>
      </w:hyperlink>
    </w:p>
    <w:p w14:paraId="7418AD90" w14:textId="61E52937"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77" w:history="1">
        <w:r w:rsidR="00AF5636" w:rsidRPr="000E71CA">
          <w:rPr>
            <w:rStyle w:val="afff8"/>
            <w:noProof/>
          </w:rPr>
          <w:t>4.5.4</w:t>
        </w:r>
        <w:r w:rsidR="00AF5636">
          <w:rPr>
            <w:rFonts w:asciiTheme="minorHAnsi" w:eastAsiaTheme="minorEastAsia" w:hAnsiTheme="minorHAnsi" w:cstheme="minorBidi"/>
            <w:i w:val="0"/>
            <w:iCs w:val="0"/>
            <w:noProof/>
            <w:sz w:val="22"/>
            <w:szCs w:val="22"/>
          </w:rPr>
          <w:tab/>
        </w:r>
        <w:r w:rsidR="00AF5636" w:rsidRPr="000E71CA">
          <w:rPr>
            <w:rStyle w:val="afff8"/>
            <w:noProof/>
          </w:rPr>
          <w:t>Туризм</w:t>
        </w:r>
        <w:r w:rsidR="00AF5636">
          <w:rPr>
            <w:noProof/>
            <w:webHidden/>
          </w:rPr>
          <w:tab/>
        </w:r>
        <w:r w:rsidR="00AF5636">
          <w:rPr>
            <w:noProof/>
            <w:webHidden/>
          </w:rPr>
          <w:fldChar w:fldCharType="begin"/>
        </w:r>
        <w:r w:rsidR="00AF5636">
          <w:rPr>
            <w:noProof/>
            <w:webHidden/>
          </w:rPr>
          <w:instrText xml:space="preserve"> PAGEREF _Toc23509777 \h </w:instrText>
        </w:r>
        <w:r w:rsidR="00AF5636">
          <w:rPr>
            <w:noProof/>
            <w:webHidden/>
          </w:rPr>
        </w:r>
        <w:r w:rsidR="00AF5636">
          <w:rPr>
            <w:noProof/>
            <w:webHidden/>
          </w:rPr>
          <w:fldChar w:fldCharType="separate"/>
        </w:r>
        <w:r>
          <w:rPr>
            <w:noProof/>
            <w:webHidden/>
          </w:rPr>
          <w:t>73</w:t>
        </w:r>
        <w:r w:rsidR="00AF5636">
          <w:rPr>
            <w:noProof/>
            <w:webHidden/>
          </w:rPr>
          <w:fldChar w:fldCharType="end"/>
        </w:r>
      </w:hyperlink>
    </w:p>
    <w:p w14:paraId="71C757EF" w14:textId="36F61003" w:rsidR="00AF5636" w:rsidRDefault="0053703C">
      <w:pPr>
        <w:pStyle w:val="21"/>
        <w:tabs>
          <w:tab w:val="left" w:pos="720"/>
          <w:tab w:val="right" w:leader="dot" w:pos="10055"/>
        </w:tabs>
        <w:rPr>
          <w:rFonts w:asciiTheme="minorHAnsi" w:eastAsiaTheme="minorEastAsia" w:hAnsiTheme="minorHAnsi" w:cstheme="minorBidi"/>
          <w:smallCaps w:val="0"/>
          <w:noProof/>
          <w:sz w:val="22"/>
          <w:szCs w:val="22"/>
        </w:rPr>
      </w:pPr>
      <w:hyperlink w:anchor="_Toc23509778" w:history="1">
        <w:r w:rsidR="00AF5636" w:rsidRPr="000E71CA">
          <w:rPr>
            <w:rStyle w:val="afff8"/>
            <w:noProof/>
            <w14:scene3d>
              <w14:camera w14:prst="orthographicFront"/>
              <w14:lightRig w14:rig="threePt" w14:dir="t">
                <w14:rot w14:lat="0" w14:lon="0" w14:rev="0"/>
              </w14:lightRig>
            </w14:scene3d>
          </w:rPr>
          <w:t>4.6</w:t>
        </w:r>
        <w:r w:rsidR="00AF5636">
          <w:rPr>
            <w:rFonts w:asciiTheme="minorHAnsi" w:eastAsiaTheme="minorEastAsia" w:hAnsiTheme="minorHAnsi" w:cstheme="minorBidi"/>
            <w:smallCaps w:val="0"/>
            <w:noProof/>
            <w:sz w:val="22"/>
            <w:szCs w:val="22"/>
          </w:rPr>
          <w:tab/>
        </w:r>
        <w:r w:rsidR="00AF5636" w:rsidRPr="000E71CA">
          <w:rPr>
            <w:rStyle w:val="afff8"/>
            <w:noProof/>
          </w:rPr>
          <w:t>Развитие транспортного обеспечения</w:t>
        </w:r>
        <w:r w:rsidR="00AF5636">
          <w:rPr>
            <w:noProof/>
            <w:webHidden/>
          </w:rPr>
          <w:tab/>
        </w:r>
        <w:r w:rsidR="00AF5636">
          <w:rPr>
            <w:noProof/>
            <w:webHidden/>
          </w:rPr>
          <w:fldChar w:fldCharType="begin"/>
        </w:r>
        <w:r w:rsidR="00AF5636">
          <w:rPr>
            <w:noProof/>
            <w:webHidden/>
          </w:rPr>
          <w:instrText xml:space="preserve"> PAGEREF _Toc23509778 \h </w:instrText>
        </w:r>
        <w:r w:rsidR="00AF5636">
          <w:rPr>
            <w:noProof/>
            <w:webHidden/>
          </w:rPr>
        </w:r>
        <w:r w:rsidR="00AF5636">
          <w:rPr>
            <w:noProof/>
            <w:webHidden/>
          </w:rPr>
          <w:fldChar w:fldCharType="separate"/>
        </w:r>
        <w:r>
          <w:rPr>
            <w:noProof/>
            <w:webHidden/>
          </w:rPr>
          <w:t>74</w:t>
        </w:r>
        <w:r w:rsidR="00AF5636">
          <w:rPr>
            <w:noProof/>
            <w:webHidden/>
          </w:rPr>
          <w:fldChar w:fldCharType="end"/>
        </w:r>
      </w:hyperlink>
    </w:p>
    <w:p w14:paraId="078557F3" w14:textId="2994A508"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79" w:history="1">
        <w:r w:rsidR="00AF5636" w:rsidRPr="000E71CA">
          <w:rPr>
            <w:rStyle w:val="afff8"/>
            <w:noProof/>
          </w:rPr>
          <w:t>4.6.1</w:t>
        </w:r>
        <w:r w:rsidR="00AF5636">
          <w:rPr>
            <w:rFonts w:asciiTheme="minorHAnsi" w:eastAsiaTheme="minorEastAsia" w:hAnsiTheme="minorHAnsi" w:cstheme="minorBidi"/>
            <w:i w:val="0"/>
            <w:iCs w:val="0"/>
            <w:noProof/>
            <w:sz w:val="22"/>
            <w:szCs w:val="22"/>
          </w:rPr>
          <w:tab/>
        </w:r>
        <w:r w:rsidR="00AF5636" w:rsidRPr="000E71CA">
          <w:rPr>
            <w:rStyle w:val="afff8"/>
            <w:noProof/>
          </w:rPr>
          <w:t>Внешний транспорт</w:t>
        </w:r>
        <w:r w:rsidR="00AF5636">
          <w:rPr>
            <w:noProof/>
            <w:webHidden/>
          </w:rPr>
          <w:tab/>
        </w:r>
        <w:r w:rsidR="00AF5636">
          <w:rPr>
            <w:noProof/>
            <w:webHidden/>
          </w:rPr>
          <w:fldChar w:fldCharType="begin"/>
        </w:r>
        <w:r w:rsidR="00AF5636">
          <w:rPr>
            <w:noProof/>
            <w:webHidden/>
          </w:rPr>
          <w:instrText xml:space="preserve"> PAGEREF _Toc23509779 \h </w:instrText>
        </w:r>
        <w:r w:rsidR="00AF5636">
          <w:rPr>
            <w:noProof/>
            <w:webHidden/>
          </w:rPr>
        </w:r>
        <w:r w:rsidR="00AF5636">
          <w:rPr>
            <w:noProof/>
            <w:webHidden/>
          </w:rPr>
          <w:fldChar w:fldCharType="separate"/>
        </w:r>
        <w:r>
          <w:rPr>
            <w:noProof/>
            <w:webHidden/>
          </w:rPr>
          <w:t>74</w:t>
        </w:r>
        <w:r w:rsidR="00AF5636">
          <w:rPr>
            <w:noProof/>
            <w:webHidden/>
          </w:rPr>
          <w:fldChar w:fldCharType="end"/>
        </w:r>
      </w:hyperlink>
    </w:p>
    <w:p w14:paraId="218BBCF4" w14:textId="002E411F"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80" w:history="1">
        <w:r w:rsidR="00AF5636" w:rsidRPr="000E71CA">
          <w:rPr>
            <w:rStyle w:val="afff8"/>
            <w:noProof/>
          </w:rPr>
          <w:t>4.6.2</w:t>
        </w:r>
        <w:r w:rsidR="00AF5636">
          <w:rPr>
            <w:rFonts w:asciiTheme="minorHAnsi" w:eastAsiaTheme="minorEastAsia" w:hAnsiTheme="minorHAnsi" w:cstheme="minorBidi"/>
            <w:i w:val="0"/>
            <w:iCs w:val="0"/>
            <w:noProof/>
            <w:sz w:val="22"/>
            <w:szCs w:val="22"/>
          </w:rPr>
          <w:tab/>
        </w:r>
        <w:r w:rsidR="00AF5636" w:rsidRPr="000E71CA">
          <w:rPr>
            <w:rStyle w:val="afff8"/>
            <w:noProof/>
          </w:rPr>
          <w:t>Улично-дорожная сеть</w:t>
        </w:r>
        <w:r w:rsidR="00AF5636">
          <w:rPr>
            <w:noProof/>
            <w:webHidden/>
          </w:rPr>
          <w:tab/>
        </w:r>
        <w:r w:rsidR="00AF5636">
          <w:rPr>
            <w:noProof/>
            <w:webHidden/>
          </w:rPr>
          <w:fldChar w:fldCharType="begin"/>
        </w:r>
        <w:r w:rsidR="00AF5636">
          <w:rPr>
            <w:noProof/>
            <w:webHidden/>
          </w:rPr>
          <w:instrText xml:space="preserve"> PAGEREF _Toc23509780 \h </w:instrText>
        </w:r>
        <w:r w:rsidR="00AF5636">
          <w:rPr>
            <w:noProof/>
            <w:webHidden/>
          </w:rPr>
        </w:r>
        <w:r w:rsidR="00AF5636">
          <w:rPr>
            <w:noProof/>
            <w:webHidden/>
          </w:rPr>
          <w:fldChar w:fldCharType="separate"/>
        </w:r>
        <w:r>
          <w:rPr>
            <w:noProof/>
            <w:webHidden/>
          </w:rPr>
          <w:t>75</w:t>
        </w:r>
        <w:r w:rsidR="00AF5636">
          <w:rPr>
            <w:noProof/>
            <w:webHidden/>
          </w:rPr>
          <w:fldChar w:fldCharType="end"/>
        </w:r>
      </w:hyperlink>
    </w:p>
    <w:p w14:paraId="08DC8E8C" w14:textId="498CCB19"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81" w:history="1">
        <w:r w:rsidR="00AF5636" w:rsidRPr="000E71CA">
          <w:rPr>
            <w:rStyle w:val="afff8"/>
            <w:noProof/>
          </w:rPr>
          <w:t>4.6.3</w:t>
        </w:r>
        <w:r w:rsidR="00AF5636">
          <w:rPr>
            <w:rFonts w:asciiTheme="minorHAnsi" w:eastAsiaTheme="minorEastAsia" w:hAnsiTheme="minorHAnsi" w:cstheme="minorBidi"/>
            <w:i w:val="0"/>
            <w:iCs w:val="0"/>
            <w:noProof/>
            <w:sz w:val="22"/>
            <w:szCs w:val="22"/>
          </w:rPr>
          <w:tab/>
        </w:r>
        <w:r w:rsidR="00AF5636" w:rsidRPr="000E71CA">
          <w:rPr>
            <w:rStyle w:val="afff8"/>
            <w:noProof/>
          </w:rPr>
          <w:t>Объекты транспортной инфраструктуры</w:t>
        </w:r>
        <w:r w:rsidR="00AF5636">
          <w:rPr>
            <w:noProof/>
            <w:webHidden/>
          </w:rPr>
          <w:tab/>
        </w:r>
        <w:r w:rsidR="00AF5636">
          <w:rPr>
            <w:noProof/>
            <w:webHidden/>
          </w:rPr>
          <w:fldChar w:fldCharType="begin"/>
        </w:r>
        <w:r w:rsidR="00AF5636">
          <w:rPr>
            <w:noProof/>
            <w:webHidden/>
          </w:rPr>
          <w:instrText xml:space="preserve"> PAGEREF _Toc23509781 \h </w:instrText>
        </w:r>
        <w:r w:rsidR="00AF5636">
          <w:rPr>
            <w:noProof/>
            <w:webHidden/>
          </w:rPr>
        </w:r>
        <w:r w:rsidR="00AF5636">
          <w:rPr>
            <w:noProof/>
            <w:webHidden/>
          </w:rPr>
          <w:fldChar w:fldCharType="separate"/>
        </w:r>
        <w:r>
          <w:rPr>
            <w:noProof/>
            <w:webHidden/>
          </w:rPr>
          <w:t>77</w:t>
        </w:r>
        <w:r w:rsidR="00AF5636">
          <w:rPr>
            <w:noProof/>
            <w:webHidden/>
          </w:rPr>
          <w:fldChar w:fldCharType="end"/>
        </w:r>
      </w:hyperlink>
    </w:p>
    <w:p w14:paraId="1055434A" w14:textId="0BA4C03F"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82" w:history="1">
        <w:r w:rsidR="00AF5636" w:rsidRPr="000E71CA">
          <w:rPr>
            <w:rStyle w:val="afff8"/>
            <w:noProof/>
          </w:rPr>
          <w:t>4.6.4</w:t>
        </w:r>
        <w:r w:rsidR="00AF5636">
          <w:rPr>
            <w:rFonts w:asciiTheme="minorHAnsi" w:eastAsiaTheme="minorEastAsia" w:hAnsiTheme="minorHAnsi" w:cstheme="minorBidi"/>
            <w:i w:val="0"/>
            <w:iCs w:val="0"/>
            <w:noProof/>
            <w:sz w:val="22"/>
            <w:szCs w:val="22"/>
          </w:rPr>
          <w:tab/>
        </w:r>
        <w:r w:rsidR="00AF5636" w:rsidRPr="000E71CA">
          <w:rPr>
            <w:rStyle w:val="afff8"/>
            <w:noProof/>
          </w:rPr>
          <w:t>Мероприятия для маломобильных групп населения</w:t>
        </w:r>
        <w:r w:rsidR="00AF5636">
          <w:rPr>
            <w:noProof/>
            <w:webHidden/>
          </w:rPr>
          <w:tab/>
        </w:r>
        <w:r w:rsidR="00AF5636">
          <w:rPr>
            <w:noProof/>
            <w:webHidden/>
          </w:rPr>
          <w:fldChar w:fldCharType="begin"/>
        </w:r>
        <w:r w:rsidR="00AF5636">
          <w:rPr>
            <w:noProof/>
            <w:webHidden/>
          </w:rPr>
          <w:instrText xml:space="preserve"> PAGEREF _Toc23509782 \h </w:instrText>
        </w:r>
        <w:r w:rsidR="00AF5636">
          <w:rPr>
            <w:noProof/>
            <w:webHidden/>
          </w:rPr>
        </w:r>
        <w:r w:rsidR="00AF5636">
          <w:rPr>
            <w:noProof/>
            <w:webHidden/>
          </w:rPr>
          <w:fldChar w:fldCharType="separate"/>
        </w:r>
        <w:r>
          <w:rPr>
            <w:noProof/>
            <w:webHidden/>
          </w:rPr>
          <w:t>79</w:t>
        </w:r>
        <w:r w:rsidR="00AF5636">
          <w:rPr>
            <w:noProof/>
            <w:webHidden/>
          </w:rPr>
          <w:fldChar w:fldCharType="end"/>
        </w:r>
      </w:hyperlink>
    </w:p>
    <w:p w14:paraId="32032ABA" w14:textId="4034257E" w:rsidR="00AF5636" w:rsidRDefault="0053703C">
      <w:pPr>
        <w:pStyle w:val="21"/>
        <w:tabs>
          <w:tab w:val="left" w:pos="720"/>
          <w:tab w:val="right" w:leader="dot" w:pos="10055"/>
        </w:tabs>
        <w:rPr>
          <w:rFonts w:asciiTheme="minorHAnsi" w:eastAsiaTheme="minorEastAsia" w:hAnsiTheme="minorHAnsi" w:cstheme="minorBidi"/>
          <w:smallCaps w:val="0"/>
          <w:noProof/>
          <w:sz w:val="22"/>
          <w:szCs w:val="22"/>
        </w:rPr>
      </w:pPr>
      <w:hyperlink w:anchor="_Toc23509783" w:history="1">
        <w:r w:rsidR="00AF5636" w:rsidRPr="000E71CA">
          <w:rPr>
            <w:rStyle w:val="afff8"/>
            <w:noProof/>
            <w14:scene3d>
              <w14:camera w14:prst="orthographicFront"/>
              <w14:lightRig w14:rig="threePt" w14:dir="t">
                <w14:rot w14:lat="0" w14:lon="0" w14:rev="0"/>
              </w14:lightRig>
            </w14:scene3d>
          </w:rPr>
          <w:t>4.7</w:t>
        </w:r>
        <w:r w:rsidR="00AF5636">
          <w:rPr>
            <w:rFonts w:asciiTheme="minorHAnsi" w:eastAsiaTheme="minorEastAsia" w:hAnsiTheme="minorHAnsi" w:cstheme="minorBidi"/>
            <w:smallCaps w:val="0"/>
            <w:noProof/>
            <w:sz w:val="22"/>
            <w:szCs w:val="22"/>
          </w:rPr>
          <w:tab/>
        </w:r>
        <w:r w:rsidR="00AF5636" w:rsidRPr="000E71CA">
          <w:rPr>
            <w:rStyle w:val="afff8"/>
            <w:noProof/>
          </w:rPr>
          <w:t>Инженерная подготовка территории</w:t>
        </w:r>
        <w:r w:rsidR="00AF5636">
          <w:rPr>
            <w:noProof/>
            <w:webHidden/>
          </w:rPr>
          <w:tab/>
        </w:r>
        <w:r w:rsidR="00AF5636">
          <w:rPr>
            <w:noProof/>
            <w:webHidden/>
          </w:rPr>
          <w:fldChar w:fldCharType="begin"/>
        </w:r>
        <w:r w:rsidR="00AF5636">
          <w:rPr>
            <w:noProof/>
            <w:webHidden/>
          </w:rPr>
          <w:instrText xml:space="preserve"> PAGEREF _Toc23509783 \h </w:instrText>
        </w:r>
        <w:r w:rsidR="00AF5636">
          <w:rPr>
            <w:noProof/>
            <w:webHidden/>
          </w:rPr>
        </w:r>
        <w:r w:rsidR="00AF5636">
          <w:rPr>
            <w:noProof/>
            <w:webHidden/>
          </w:rPr>
          <w:fldChar w:fldCharType="separate"/>
        </w:r>
        <w:r>
          <w:rPr>
            <w:noProof/>
            <w:webHidden/>
          </w:rPr>
          <w:t>79</w:t>
        </w:r>
        <w:r w:rsidR="00AF5636">
          <w:rPr>
            <w:noProof/>
            <w:webHidden/>
          </w:rPr>
          <w:fldChar w:fldCharType="end"/>
        </w:r>
      </w:hyperlink>
    </w:p>
    <w:p w14:paraId="3E8AE7EE" w14:textId="30758046" w:rsidR="00AF5636" w:rsidRDefault="0053703C">
      <w:pPr>
        <w:pStyle w:val="21"/>
        <w:tabs>
          <w:tab w:val="left" w:pos="720"/>
          <w:tab w:val="right" w:leader="dot" w:pos="10055"/>
        </w:tabs>
        <w:rPr>
          <w:rFonts w:asciiTheme="minorHAnsi" w:eastAsiaTheme="minorEastAsia" w:hAnsiTheme="minorHAnsi" w:cstheme="minorBidi"/>
          <w:smallCaps w:val="0"/>
          <w:noProof/>
          <w:sz w:val="22"/>
          <w:szCs w:val="22"/>
        </w:rPr>
      </w:pPr>
      <w:hyperlink w:anchor="_Toc23509784" w:history="1">
        <w:r w:rsidR="00AF5636" w:rsidRPr="000E71CA">
          <w:rPr>
            <w:rStyle w:val="afff8"/>
            <w:noProof/>
            <w14:scene3d>
              <w14:camera w14:prst="orthographicFront"/>
              <w14:lightRig w14:rig="threePt" w14:dir="t">
                <w14:rot w14:lat="0" w14:lon="0" w14:rev="0"/>
              </w14:lightRig>
            </w14:scene3d>
          </w:rPr>
          <w:t>4.8</w:t>
        </w:r>
        <w:r w:rsidR="00AF5636">
          <w:rPr>
            <w:rFonts w:asciiTheme="minorHAnsi" w:eastAsiaTheme="minorEastAsia" w:hAnsiTheme="minorHAnsi" w:cstheme="minorBidi"/>
            <w:smallCaps w:val="0"/>
            <w:noProof/>
            <w:sz w:val="22"/>
            <w:szCs w:val="22"/>
          </w:rPr>
          <w:tab/>
        </w:r>
        <w:r w:rsidR="00AF5636" w:rsidRPr="000E71CA">
          <w:rPr>
            <w:rStyle w:val="afff8"/>
            <w:noProof/>
          </w:rPr>
          <w:t>Развитие инженерного обеспечения</w:t>
        </w:r>
        <w:r w:rsidR="00AF5636">
          <w:rPr>
            <w:noProof/>
            <w:webHidden/>
          </w:rPr>
          <w:tab/>
        </w:r>
        <w:r w:rsidR="00AF5636">
          <w:rPr>
            <w:noProof/>
            <w:webHidden/>
          </w:rPr>
          <w:fldChar w:fldCharType="begin"/>
        </w:r>
        <w:r w:rsidR="00AF5636">
          <w:rPr>
            <w:noProof/>
            <w:webHidden/>
          </w:rPr>
          <w:instrText xml:space="preserve"> PAGEREF _Toc23509784 \h </w:instrText>
        </w:r>
        <w:r w:rsidR="00AF5636">
          <w:rPr>
            <w:noProof/>
            <w:webHidden/>
          </w:rPr>
        </w:r>
        <w:r w:rsidR="00AF5636">
          <w:rPr>
            <w:noProof/>
            <w:webHidden/>
          </w:rPr>
          <w:fldChar w:fldCharType="separate"/>
        </w:r>
        <w:r>
          <w:rPr>
            <w:noProof/>
            <w:webHidden/>
          </w:rPr>
          <w:t>81</w:t>
        </w:r>
        <w:r w:rsidR="00AF5636">
          <w:rPr>
            <w:noProof/>
            <w:webHidden/>
          </w:rPr>
          <w:fldChar w:fldCharType="end"/>
        </w:r>
      </w:hyperlink>
    </w:p>
    <w:p w14:paraId="71F05E70" w14:textId="355442B4"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85" w:history="1">
        <w:r w:rsidR="00AF5636" w:rsidRPr="000E71CA">
          <w:rPr>
            <w:rStyle w:val="afff8"/>
            <w:noProof/>
          </w:rPr>
          <w:t>4.8.1</w:t>
        </w:r>
        <w:r w:rsidR="00AF5636">
          <w:rPr>
            <w:rFonts w:asciiTheme="minorHAnsi" w:eastAsiaTheme="minorEastAsia" w:hAnsiTheme="minorHAnsi" w:cstheme="minorBidi"/>
            <w:i w:val="0"/>
            <w:iCs w:val="0"/>
            <w:noProof/>
            <w:sz w:val="22"/>
            <w:szCs w:val="22"/>
          </w:rPr>
          <w:tab/>
        </w:r>
        <w:r w:rsidR="00AF5636" w:rsidRPr="000E71CA">
          <w:rPr>
            <w:rStyle w:val="afff8"/>
            <w:noProof/>
          </w:rPr>
          <w:t>Водоснабжение</w:t>
        </w:r>
        <w:r w:rsidR="00AF5636">
          <w:rPr>
            <w:noProof/>
            <w:webHidden/>
          </w:rPr>
          <w:tab/>
        </w:r>
        <w:r w:rsidR="00AF5636">
          <w:rPr>
            <w:noProof/>
            <w:webHidden/>
          </w:rPr>
          <w:fldChar w:fldCharType="begin"/>
        </w:r>
        <w:r w:rsidR="00AF5636">
          <w:rPr>
            <w:noProof/>
            <w:webHidden/>
          </w:rPr>
          <w:instrText xml:space="preserve"> PAGEREF _Toc23509785 \h </w:instrText>
        </w:r>
        <w:r w:rsidR="00AF5636">
          <w:rPr>
            <w:noProof/>
            <w:webHidden/>
          </w:rPr>
        </w:r>
        <w:r w:rsidR="00AF5636">
          <w:rPr>
            <w:noProof/>
            <w:webHidden/>
          </w:rPr>
          <w:fldChar w:fldCharType="separate"/>
        </w:r>
        <w:r>
          <w:rPr>
            <w:noProof/>
            <w:webHidden/>
          </w:rPr>
          <w:t>81</w:t>
        </w:r>
        <w:r w:rsidR="00AF5636">
          <w:rPr>
            <w:noProof/>
            <w:webHidden/>
          </w:rPr>
          <w:fldChar w:fldCharType="end"/>
        </w:r>
      </w:hyperlink>
    </w:p>
    <w:p w14:paraId="2D63EBBF" w14:textId="347ED992"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86" w:history="1">
        <w:r w:rsidR="00AF5636" w:rsidRPr="000E71CA">
          <w:rPr>
            <w:rStyle w:val="afff8"/>
            <w:noProof/>
          </w:rPr>
          <w:t>4.8.2</w:t>
        </w:r>
        <w:r w:rsidR="00AF5636">
          <w:rPr>
            <w:rFonts w:asciiTheme="minorHAnsi" w:eastAsiaTheme="minorEastAsia" w:hAnsiTheme="minorHAnsi" w:cstheme="minorBidi"/>
            <w:i w:val="0"/>
            <w:iCs w:val="0"/>
            <w:noProof/>
            <w:sz w:val="22"/>
            <w:szCs w:val="22"/>
          </w:rPr>
          <w:tab/>
        </w:r>
        <w:r w:rsidR="00AF5636" w:rsidRPr="000E71CA">
          <w:rPr>
            <w:rStyle w:val="afff8"/>
            <w:noProof/>
          </w:rPr>
          <w:t>Водоотведение (канализация)</w:t>
        </w:r>
        <w:r w:rsidR="00AF5636">
          <w:rPr>
            <w:noProof/>
            <w:webHidden/>
          </w:rPr>
          <w:tab/>
        </w:r>
        <w:r w:rsidR="00AF5636">
          <w:rPr>
            <w:noProof/>
            <w:webHidden/>
          </w:rPr>
          <w:fldChar w:fldCharType="begin"/>
        </w:r>
        <w:r w:rsidR="00AF5636">
          <w:rPr>
            <w:noProof/>
            <w:webHidden/>
          </w:rPr>
          <w:instrText xml:space="preserve"> PAGEREF _Toc23509786 \h </w:instrText>
        </w:r>
        <w:r w:rsidR="00AF5636">
          <w:rPr>
            <w:noProof/>
            <w:webHidden/>
          </w:rPr>
        </w:r>
        <w:r w:rsidR="00AF5636">
          <w:rPr>
            <w:noProof/>
            <w:webHidden/>
          </w:rPr>
          <w:fldChar w:fldCharType="separate"/>
        </w:r>
        <w:r>
          <w:rPr>
            <w:noProof/>
            <w:webHidden/>
          </w:rPr>
          <w:t>85</w:t>
        </w:r>
        <w:r w:rsidR="00AF5636">
          <w:rPr>
            <w:noProof/>
            <w:webHidden/>
          </w:rPr>
          <w:fldChar w:fldCharType="end"/>
        </w:r>
      </w:hyperlink>
    </w:p>
    <w:p w14:paraId="6D57B801" w14:textId="62A00322"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87" w:history="1">
        <w:r w:rsidR="00AF5636" w:rsidRPr="000E71CA">
          <w:rPr>
            <w:rStyle w:val="afff8"/>
            <w:noProof/>
          </w:rPr>
          <w:t>4.8.3</w:t>
        </w:r>
        <w:r w:rsidR="00AF5636">
          <w:rPr>
            <w:rFonts w:asciiTheme="minorHAnsi" w:eastAsiaTheme="minorEastAsia" w:hAnsiTheme="minorHAnsi" w:cstheme="minorBidi"/>
            <w:i w:val="0"/>
            <w:iCs w:val="0"/>
            <w:noProof/>
            <w:sz w:val="22"/>
            <w:szCs w:val="22"/>
          </w:rPr>
          <w:tab/>
        </w:r>
        <w:r w:rsidR="00AF5636" w:rsidRPr="000E71CA">
          <w:rPr>
            <w:rStyle w:val="afff8"/>
            <w:noProof/>
          </w:rPr>
          <w:t>Теплоснабжение</w:t>
        </w:r>
        <w:r w:rsidR="00AF5636">
          <w:rPr>
            <w:noProof/>
            <w:webHidden/>
          </w:rPr>
          <w:tab/>
        </w:r>
        <w:r w:rsidR="00AF5636">
          <w:rPr>
            <w:noProof/>
            <w:webHidden/>
          </w:rPr>
          <w:fldChar w:fldCharType="begin"/>
        </w:r>
        <w:r w:rsidR="00AF5636">
          <w:rPr>
            <w:noProof/>
            <w:webHidden/>
          </w:rPr>
          <w:instrText xml:space="preserve"> PAGEREF _Toc23509787 \h </w:instrText>
        </w:r>
        <w:r w:rsidR="00AF5636">
          <w:rPr>
            <w:noProof/>
            <w:webHidden/>
          </w:rPr>
        </w:r>
        <w:r w:rsidR="00AF5636">
          <w:rPr>
            <w:noProof/>
            <w:webHidden/>
          </w:rPr>
          <w:fldChar w:fldCharType="separate"/>
        </w:r>
        <w:r>
          <w:rPr>
            <w:noProof/>
            <w:webHidden/>
          </w:rPr>
          <w:t>89</w:t>
        </w:r>
        <w:r w:rsidR="00AF5636">
          <w:rPr>
            <w:noProof/>
            <w:webHidden/>
          </w:rPr>
          <w:fldChar w:fldCharType="end"/>
        </w:r>
      </w:hyperlink>
    </w:p>
    <w:p w14:paraId="593AF25A" w14:textId="6CAB93EA"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88" w:history="1">
        <w:r w:rsidR="00AF5636" w:rsidRPr="000E71CA">
          <w:rPr>
            <w:rStyle w:val="afff8"/>
            <w:noProof/>
          </w:rPr>
          <w:t>4.8.4</w:t>
        </w:r>
        <w:r w:rsidR="00AF5636">
          <w:rPr>
            <w:rFonts w:asciiTheme="minorHAnsi" w:eastAsiaTheme="minorEastAsia" w:hAnsiTheme="minorHAnsi" w:cstheme="minorBidi"/>
            <w:i w:val="0"/>
            <w:iCs w:val="0"/>
            <w:noProof/>
            <w:sz w:val="22"/>
            <w:szCs w:val="22"/>
          </w:rPr>
          <w:tab/>
        </w:r>
        <w:r w:rsidR="00AF5636" w:rsidRPr="000E71CA">
          <w:rPr>
            <w:rStyle w:val="afff8"/>
            <w:noProof/>
          </w:rPr>
          <w:t>Электроснабжение</w:t>
        </w:r>
        <w:r w:rsidR="00AF5636">
          <w:rPr>
            <w:noProof/>
            <w:webHidden/>
          </w:rPr>
          <w:tab/>
        </w:r>
        <w:r w:rsidR="00AF5636">
          <w:rPr>
            <w:noProof/>
            <w:webHidden/>
          </w:rPr>
          <w:fldChar w:fldCharType="begin"/>
        </w:r>
        <w:r w:rsidR="00AF5636">
          <w:rPr>
            <w:noProof/>
            <w:webHidden/>
          </w:rPr>
          <w:instrText xml:space="preserve"> PAGEREF _Toc23509788 \h </w:instrText>
        </w:r>
        <w:r w:rsidR="00AF5636">
          <w:rPr>
            <w:noProof/>
            <w:webHidden/>
          </w:rPr>
        </w:r>
        <w:r w:rsidR="00AF5636">
          <w:rPr>
            <w:noProof/>
            <w:webHidden/>
          </w:rPr>
          <w:fldChar w:fldCharType="separate"/>
        </w:r>
        <w:r>
          <w:rPr>
            <w:noProof/>
            <w:webHidden/>
          </w:rPr>
          <w:t>91</w:t>
        </w:r>
        <w:r w:rsidR="00AF5636">
          <w:rPr>
            <w:noProof/>
            <w:webHidden/>
          </w:rPr>
          <w:fldChar w:fldCharType="end"/>
        </w:r>
      </w:hyperlink>
    </w:p>
    <w:p w14:paraId="4570476D" w14:textId="44B11671"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89" w:history="1">
        <w:r w:rsidR="00AF5636" w:rsidRPr="000E71CA">
          <w:rPr>
            <w:rStyle w:val="afff8"/>
            <w:noProof/>
          </w:rPr>
          <w:t>4.8.5</w:t>
        </w:r>
        <w:r w:rsidR="00AF5636">
          <w:rPr>
            <w:rFonts w:asciiTheme="minorHAnsi" w:eastAsiaTheme="minorEastAsia" w:hAnsiTheme="minorHAnsi" w:cstheme="minorBidi"/>
            <w:i w:val="0"/>
            <w:iCs w:val="0"/>
            <w:noProof/>
            <w:sz w:val="22"/>
            <w:szCs w:val="22"/>
          </w:rPr>
          <w:tab/>
        </w:r>
        <w:r w:rsidR="00AF5636" w:rsidRPr="000E71CA">
          <w:rPr>
            <w:rStyle w:val="afff8"/>
            <w:noProof/>
          </w:rPr>
          <w:t>Трубопроводный транспорт</w:t>
        </w:r>
        <w:r w:rsidR="00AF5636">
          <w:rPr>
            <w:noProof/>
            <w:webHidden/>
          </w:rPr>
          <w:tab/>
        </w:r>
        <w:r w:rsidR="00AF5636">
          <w:rPr>
            <w:noProof/>
            <w:webHidden/>
          </w:rPr>
          <w:fldChar w:fldCharType="begin"/>
        </w:r>
        <w:r w:rsidR="00AF5636">
          <w:rPr>
            <w:noProof/>
            <w:webHidden/>
          </w:rPr>
          <w:instrText xml:space="preserve"> PAGEREF _Toc23509789 \h </w:instrText>
        </w:r>
        <w:r w:rsidR="00AF5636">
          <w:rPr>
            <w:noProof/>
            <w:webHidden/>
          </w:rPr>
        </w:r>
        <w:r w:rsidR="00AF5636">
          <w:rPr>
            <w:noProof/>
            <w:webHidden/>
          </w:rPr>
          <w:fldChar w:fldCharType="separate"/>
        </w:r>
        <w:r>
          <w:rPr>
            <w:noProof/>
            <w:webHidden/>
          </w:rPr>
          <w:t>93</w:t>
        </w:r>
        <w:r w:rsidR="00AF5636">
          <w:rPr>
            <w:noProof/>
            <w:webHidden/>
          </w:rPr>
          <w:fldChar w:fldCharType="end"/>
        </w:r>
      </w:hyperlink>
    </w:p>
    <w:p w14:paraId="7F710D8A" w14:textId="77C50151"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90" w:history="1">
        <w:r w:rsidR="00AF5636" w:rsidRPr="000E71CA">
          <w:rPr>
            <w:rStyle w:val="afff8"/>
            <w:noProof/>
          </w:rPr>
          <w:t>4.8.6</w:t>
        </w:r>
        <w:r w:rsidR="00AF5636">
          <w:rPr>
            <w:rFonts w:asciiTheme="minorHAnsi" w:eastAsiaTheme="minorEastAsia" w:hAnsiTheme="minorHAnsi" w:cstheme="minorBidi"/>
            <w:i w:val="0"/>
            <w:iCs w:val="0"/>
            <w:noProof/>
            <w:sz w:val="22"/>
            <w:szCs w:val="22"/>
          </w:rPr>
          <w:tab/>
        </w:r>
        <w:r w:rsidR="00AF5636" w:rsidRPr="000E71CA">
          <w:rPr>
            <w:rStyle w:val="afff8"/>
            <w:noProof/>
          </w:rPr>
          <w:t>Газоснабжение</w:t>
        </w:r>
        <w:r w:rsidR="00AF5636">
          <w:rPr>
            <w:noProof/>
            <w:webHidden/>
          </w:rPr>
          <w:tab/>
        </w:r>
        <w:r w:rsidR="00AF5636">
          <w:rPr>
            <w:noProof/>
            <w:webHidden/>
          </w:rPr>
          <w:fldChar w:fldCharType="begin"/>
        </w:r>
        <w:r w:rsidR="00AF5636">
          <w:rPr>
            <w:noProof/>
            <w:webHidden/>
          </w:rPr>
          <w:instrText xml:space="preserve"> PAGEREF _Toc23509790 \h </w:instrText>
        </w:r>
        <w:r w:rsidR="00AF5636">
          <w:rPr>
            <w:noProof/>
            <w:webHidden/>
          </w:rPr>
        </w:r>
        <w:r w:rsidR="00AF5636">
          <w:rPr>
            <w:noProof/>
            <w:webHidden/>
          </w:rPr>
          <w:fldChar w:fldCharType="separate"/>
        </w:r>
        <w:r>
          <w:rPr>
            <w:noProof/>
            <w:webHidden/>
          </w:rPr>
          <w:t>93</w:t>
        </w:r>
        <w:r w:rsidR="00AF5636">
          <w:rPr>
            <w:noProof/>
            <w:webHidden/>
          </w:rPr>
          <w:fldChar w:fldCharType="end"/>
        </w:r>
      </w:hyperlink>
    </w:p>
    <w:p w14:paraId="2F216B62" w14:textId="65377C73" w:rsidR="00AF5636" w:rsidRDefault="0053703C">
      <w:pPr>
        <w:pStyle w:val="31"/>
        <w:tabs>
          <w:tab w:val="left" w:pos="1200"/>
        </w:tabs>
        <w:rPr>
          <w:rFonts w:asciiTheme="minorHAnsi" w:eastAsiaTheme="minorEastAsia" w:hAnsiTheme="minorHAnsi" w:cstheme="minorBidi"/>
          <w:i w:val="0"/>
          <w:iCs w:val="0"/>
          <w:noProof/>
          <w:sz w:val="22"/>
          <w:szCs w:val="22"/>
        </w:rPr>
      </w:pPr>
      <w:hyperlink w:anchor="_Toc23509791" w:history="1">
        <w:r w:rsidR="00AF5636" w:rsidRPr="000E71CA">
          <w:rPr>
            <w:rStyle w:val="afff8"/>
            <w:noProof/>
          </w:rPr>
          <w:t>4.8.7</w:t>
        </w:r>
        <w:r w:rsidR="00AF5636">
          <w:rPr>
            <w:rFonts w:asciiTheme="minorHAnsi" w:eastAsiaTheme="minorEastAsia" w:hAnsiTheme="minorHAnsi" w:cstheme="minorBidi"/>
            <w:i w:val="0"/>
            <w:iCs w:val="0"/>
            <w:noProof/>
            <w:sz w:val="22"/>
            <w:szCs w:val="22"/>
          </w:rPr>
          <w:tab/>
        </w:r>
        <w:r w:rsidR="00AF5636" w:rsidRPr="000E71CA">
          <w:rPr>
            <w:rStyle w:val="afff8"/>
            <w:noProof/>
          </w:rPr>
          <w:t>Связь и информатизация</w:t>
        </w:r>
        <w:r w:rsidR="00AF5636">
          <w:rPr>
            <w:noProof/>
            <w:webHidden/>
          </w:rPr>
          <w:tab/>
        </w:r>
        <w:r w:rsidR="00AF5636">
          <w:rPr>
            <w:noProof/>
            <w:webHidden/>
          </w:rPr>
          <w:fldChar w:fldCharType="begin"/>
        </w:r>
        <w:r w:rsidR="00AF5636">
          <w:rPr>
            <w:noProof/>
            <w:webHidden/>
          </w:rPr>
          <w:instrText xml:space="preserve"> PAGEREF _Toc23509791 \h </w:instrText>
        </w:r>
        <w:r w:rsidR="00AF5636">
          <w:rPr>
            <w:noProof/>
            <w:webHidden/>
          </w:rPr>
        </w:r>
        <w:r w:rsidR="00AF5636">
          <w:rPr>
            <w:noProof/>
            <w:webHidden/>
          </w:rPr>
          <w:fldChar w:fldCharType="separate"/>
        </w:r>
        <w:r>
          <w:rPr>
            <w:noProof/>
            <w:webHidden/>
          </w:rPr>
          <w:t>95</w:t>
        </w:r>
        <w:r w:rsidR="00AF5636">
          <w:rPr>
            <w:noProof/>
            <w:webHidden/>
          </w:rPr>
          <w:fldChar w:fldCharType="end"/>
        </w:r>
      </w:hyperlink>
    </w:p>
    <w:p w14:paraId="30215902" w14:textId="5FF61470" w:rsidR="00AF5636" w:rsidRDefault="0053703C">
      <w:pPr>
        <w:pStyle w:val="21"/>
        <w:tabs>
          <w:tab w:val="left" w:pos="720"/>
          <w:tab w:val="right" w:leader="dot" w:pos="10055"/>
        </w:tabs>
        <w:rPr>
          <w:rFonts w:asciiTheme="minorHAnsi" w:eastAsiaTheme="minorEastAsia" w:hAnsiTheme="minorHAnsi" w:cstheme="minorBidi"/>
          <w:smallCaps w:val="0"/>
          <w:noProof/>
          <w:sz w:val="22"/>
          <w:szCs w:val="22"/>
        </w:rPr>
      </w:pPr>
      <w:hyperlink w:anchor="_Toc23509792" w:history="1">
        <w:r w:rsidR="00AF5636" w:rsidRPr="000E71CA">
          <w:rPr>
            <w:rStyle w:val="afff8"/>
            <w:noProof/>
            <w14:scene3d>
              <w14:camera w14:prst="orthographicFront"/>
              <w14:lightRig w14:rig="threePt" w14:dir="t">
                <w14:rot w14:lat="0" w14:lon="0" w14:rev="0"/>
              </w14:lightRig>
            </w14:scene3d>
          </w:rPr>
          <w:t>4.9</w:t>
        </w:r>
        <w:r w:rsidR="00AF5636">
          <w:rPr>
            <w:rFonts w:asciiTheme="minorHAnsi" w:eastAsiaTheme="minorEastAsia" w:hAnsiTheme="minorHAnsi" w:cstheme="minorBidi"/>
            <w:smallCaps w:val="0"/>
            <w:noProof/>
            <w:sz w:val="22"/>
            <w:szCs w:val="22"/>
          </w:rPr>
          <w:tab/>
        </w:r>
        <w:r w:rsidR="00AF5636" w:rsidRPr="000E71CA">
          <w:rPr>
            <w:rStyle w:val="afff8"/>
            <w:noProof/>
          </w:rPr>
          <w:t>Градостроительные ограничения и особые условия использования территорий городского округа</w:t>
        </w:r>
        <w:r w:rsidR="00AF5636">
          <w:rPr>
            <w:noProof/>
            <w:webHidden/>
          </w:rPr>
          <w:tab/>
        </w:r>
        <w:r w:rsidR="00AF5636">
          <w:rPr>
            <w:noProof/>
            <w:webHidden/>
          </w:rPr>
          <w:fldChar w:fldCharType="begin"/>
        </w:r>
        <w:r w:rsidR="00AF5636">
          <w:rPr>
            <w:noProof/>
            <w:webHidden/>
          </w:rPr>
          <w:instrText xml:space="preserve"> PAGEREF _Toc23509792 \h </w:instrText>
        </w:r>
        <w:r w:rsidR="00AF5636">
          <w:rPr>
            <w:noProof/>
            <w:webHidden/>
          </w:rPr>
        </w:r>
        <w:r w:rsidR="00AF5636">
          <w:rPr>
            <w:noProof/>
            <w:webHidden/>
          </w:rPr>
          <w:fldChar w:fldCharType="separate"/>
        </w:r>
        <w:r>
          <w:rPr>
            <w:noProof/>
            <w:webHidden/>
          </w:rPr>
          <w:t>97</w:t>
        </w:r>
        <w:r w:rsidR="00AF5636">
          <w:rPr>
            <w:noProof/>
            <w:webHidden/>
          </w:rPr>
          <w:fldChar w:fldCharType="end"/>
        </w:r>
      </w:hyperlink>
    </w:p>
    <w:p w14:paraId="0A60635E" w14:textId="4FA7CFA6" w:rsidR="00AF5636" w:rsidRDefault="0053703C">
      <w:pPr>
        <w:pStyle w:val="21"/>
        <w:tabs>
          <w:tab w:val="left" w:pos="960"/>
          <w:tab w:val="right" w:leader="dot" w:pos="10055"/>
        </w:tabs>
        <w:rPr>
          <w:rFonts w:asciiTheme="minorHAnsi" w:eastAsiaTheme="minorEastAsia" w:hAnsiTheme="minorHAnsi" w:cstheme="minorBidi"/>
          <w:smallCaps w:val="0"/>
          <w:noProof/>
          <w:sz w:val="22"/>
          <w:szCs w:val="22"/>
        </w:rPr>
      </w:pPr>
      <w:hyperlink w:anchor="_Toc23509793" w:history="1">
        <w:r w:rsidR="00AF5636" w:rsidRPr="000E71CA">
          <w:rPr>
            <w:rStyle w:val="afff8"/>
            <w:noProof/>
            <w14:scene3d>
              <w14:camera w14:prst="orthographicFront"/>
              <w14:lightRig w14:rig="threePt" w14:dir="t">
                <w14:rot w14:lat="0" w14:lon="0" w14:rev="0"/>
              </w14:lightRig>
            </w14:scene3d>
          </w:rPr>
          <w:t>4.10</w:t>
        </w:r>
        <w:r w:rsidR="00AF5636">
          <w:rPr>
            <w:rFonts w:asciiTheme="minorHAnsi" w:eastAsiaTheme="minorEastAsia" w:hAnsiTheme="minorHAnsi" w:cstheme="minorBidi"/>
            <w:smallCaps w:val="0"/>
            <w:noProof/>
            <w:sz w:val="22"/>
            <w:szCs w:val="22"/>
          </w:rPr>
          <w:tab/>
        </w:r>
        <w:r w:rsidR="00AF5636" w:rsidRPr="000E71CA">
          <w:rPr>
            <w:rStyle w:val="afff8"/>
            <w:noProof/>
          </w:rPr>
          <w:t>Охрана окружающей среды</w:t>
        </w:r>
        <w:r w:rsidR="00AF5636">
          <w:rPr>
            <w:noProof/>
            <w:webHidden/>
          </w:rPr>
          <w:tab/>
        </w:r>
        <w:r w:rsidR="00AF5636">
          <w:rPr>
            <w:noProof/>
            <w:webHidden/>
          </w:rPr>
          <w:fldChar w:fldCharType="begin"/>
        </w:r>
        <w:r w:rsidR="00AF5636">
          <w:rPr>
            <w:noProof/>
            <w:webHidden/>
          </w:rPr>
          <w:instrText xml:space="preserve"> PAGEREF _Toc23509793 \h </w:instrText>
        </w:r>
        <w:r w:rsidR="00AF5636">
          <w:rPr>
            <w:noProof/>
            <w:webHidden/>
          </w:rPr>
        </w:r>
        <w:r w:rsidR="00AF5636">
          <w:rPr>
            <w:noProof/>
            <w:webHidden/>
          </w:rPr>
          <w:fldChar w:fldCharType="separate"/>
        </w:r>
        <w:r>
          <w:rPr>
            <w:noProof/>
            <w:webHidden/>
          </w:rPr>
          <w:t>106</w:t>
        </w:r>
        <w:r w:rsidR="00AF5636">
          <w:rPr>
            <w:noProof/>
            <w:webHidden/>
          </w:rPr>
          <w:fldChar w:fldCharType="end"/>
        </w:r>
      </w:hyperlink>
    </w:p>
    <w:p w14:paraId="2ED0C51F" w14:textId="723967A0" w:rsidR="00AF5636" w:rsidRDefault="0053703C">
      <w:pPr>
        <w:pStyle w:val="31"/>
        <w:tabs>
          <w:tab w:val="left" w:pos="1440"/>
        </w:tabs>
        <w:rPr>
          <w:rFonts w:asciiTheme="minorHAnsi" w:eastAsiaTheme="minorEastAsia" w:hAnsiTheme="minorHAnsi" w:cstheme="minorBidi"/>
          <w:i w:val="0"/>
          <w:iCs w:val="0"/>
          <w:noProof/>
          <w:sz w:val="22"/>
          <w:szCs w:val="22"/>
        </w:rPr>
      </w:pPr>
      <w:hyperlink w:anchor="_Toc23509794" w:history="1">
        <w:r w:rsidR="00AF5636" w:rsidRPr="000E71CA">
          <w:rPr>
            <w:rStyle w:val="afff8"/>
            <w:noProof/>
          </w:rPr>
          <w:t>4.10.1</w:t>
        </w:r>
        <w:r w:rsidR="00AF5636">
          <w:rPr>
            <w:rFonts w:asciiTheme="minorHAnsi" w:eastAsiaTheme="minorEastAsia" w:hAnsiTheme="minorHAnsi" w:cstheme="minorBidi"/>
            <w:i w:val="0"/>
            <w:iCs w:val="0"/>
            <w:noProof/>
            <w:sz w:val="22"/>
            <w:szCs w:val="22"/>
          </w:rPr>
          <w:tab/>
        </w:r>
        <w:r w:rsidR="00AF5636" w:rsidRPr="000E71CA">
          <w:rPr>
            <w:rStyle w:val="afff8"/>
            <w:noProof/>
          </w:rPr>
          <w:t>Мероприятия по охране атмосферного воздуха</w:t>
        </w:r>
        <w:r w:rsidR="00AF5636">
          <w:rPr>
            <w:noProof/>
            <w:webHidden/>
          </w:rPr>
          <w:tab/>
        </w:r>
        <w:r w:rsidR="00AF5636">
          <w:rPr>
            <w:noProof/>
            <w:webHidden/>
          </w:rPr>
          <w:fldChar w:fldCharType="begin"/>
        </w:r>
        <w:r w:rsidR="00AF5636">
          <w:rPr>
            <w:noProof/>
            <w:webHidden/>
          </w:rPr>
          <w:instrText xml:space="preserve"> PAGEREF _Toc23509794 \h </w:instrText>
        </w:r>
        <w:r w:rsidR="00AF5636">
          <w:rPr>
            <w:noProof/>
            <w:webHidden/>
          </w:rPr>
        </w:r>
        <w:r w:rsidR="00AF5636">
          <w:rPr>
            <w:noProof/>
            <w:webHidden/>
          </w:rPr>
          <w:fldChar w:fldCharType="separate"/>
        </w:r>
        <w:r>
          <w:rPr>
            <w:noProof/>
            <w:webHidden/>
          </w:rPr>
          <w:t>106</w:t>
        </w:r>
        <w:r w:rsidR="00AF5636">
          <w:rPr>
            <w:noProof/>
            <w:webHidden/>
          </w:rPr>
          <w:fldChar w:fldCharType="end"/>
        </w:r>
      </w:hyperlink>
    </w:p>
    <w:p w14:paraId="1A27040A" w14:textId="5D879BD9" w:rsidR="00AF5636" w:rsidRDefault="0053703C">
      <w:pPr>
        <w:pStyle w:val="31"/>
        <w:tabs>
          <w:tab w:val="left" w:pos="1440"/>
        </w:tabs>
        <w:rPr>
          <w:rFonts w:asciiTheme="minorHAnsi" w:eastAsiaTheme="minorEastAsia" w:hAnsiTheme="minorHAnsi" w:cstheme="minorBidi"/>
          <w:i w:val="0"/>
          <w:iCs w:val="0"/>
          <w:noProof/>
          <w:sz w:val="22"/>
          <w:szCs w:val="22"/>
        </w:rPr>
      </w:pPr>
      <w:hyperlink w:anchor="_Toc23509795" w:history="1">
        <w:r w:rsidR="00AF5636" w:rsidRPr="000E71CA">
          <w:rPr>
            <w:rStyle w:val="afff8"/>
            <w:noProof/>
          </w:rPr>
          <w:t>4.10.2</w:t>
        </w:r>
        <w:r w:rsidR="00AF5636">
          <w:rPr>
            <w:rFonts w:asciiTheme="minorHAnsi" w:eastAsiaTheme="minorEastAsia" w:hAnsiTheme="minorHAnsi" w:cstheme="minorBidi"/>
            <w:i w:val="0"/>
            <w:iCs w:val="0"/>
            <w:noProof/>
            <w:sz w:val="22"/>
            <w:szCs w:val="22"/>
          </w:rPr>
          <w:tab/>
        </w:r>
        <w:r w:rsidR="00AF5636" w:rsidRPr="000E71CA">
          <w:rPr>
            <w:rStyle w:val="afff8"/>
            <w:noProof/>
          </w:rPr>
          <w:t>Мероприятия по охране водной среды</w:t>
        </w:r>
        <w:r w:rsidR="00AF5636">
          <w:rPr>
            <w:noProof/>
            <w:webHidden/>
          </w:rPr>
          <w:tab/>
        </w:r>
        <w:r w:rsidR="00AF5636">
          <w:rPr>
            <w:noProof/>
            <w:webHidden/>
          </w:rPr>
          <w:fldChar w:fldCharType="begin"/>
        </w:r>
        <w:r w:rsidR="00AF5636">
          <w:rPr>
            <w:noProof/>
            <w:webHidden/>
          </w:rPr>
          <w:instrText xml:space="preserve"> PAGEREF _Toc23509795 \h </w:instrText>
        </w:r>
        <w:r w:rsidR="00AF5636">
          <w:rPr>
            <w:noProof/>
            <w:webHidden/>
          </w:rPr>
        </w:r>
        <w:r w:rsidR="00AF5636">
          <w:rPr>
            <w:noProof/>
            <w:webHidden/>
          </w:rPr>
          <w:fldChar w:fldCharType="separate"/>
        </w:r>
        <w:r>
          <w:rPr>
            <w:noProof/>
            <w:webHidden/>
          </w:rPr>
          <w:t>107</w:t>
        </w:r>
        <w:r w:rsidR="00AF5636">
          <w:rPr>
            <w:noProof/>
            <w:webHidden/>
          </w:rPr>
          <w:fldChar w:fldCharType="end"/>
        </w:r>
      </w:hyperlink>
    </w:p>
    <w:p w14:paraId="65D2BBF0" w14:textId="6A51FC13" w:rsidR="00AF5636" w:rsidRDefault="0053703C">
      <w:pPr>
        <w:pStyle w:val="31"/>
        <w:tabs>
          <w:tab w:val="left" w:pos="1440"/>
        </w:tabs>
        <w:rPr>
          <w:rFonts w:asciiTheme="minorHAnsi" w:eastAsiaTheme="minorEastAsia" w:hAnsiTheme="minorHAnsi" w:cstheme="minorBidi"/>
          <w:i w:val="0"/>
          <w:iCs w:val="0"/>
          <w:noProof/>
          <w:sz w:val="22"/>
          <w:szCs w:val="22"/>
        </w:rPr>
      </w:pPr>
      <w:hyperlink w:anchor="_Toc23509796" w:history="1">
        <w:r w:rsidR="00AF5636" w:rsidRPr="000E71CA">
          <w:rPr>
            <w:rStyle w:val="afff8"/>
            <w:noProof/>
          </w:rPr>
          <w:t>4.10.3</w:t>
        </w:r>
        <w:r w:rsidR="00AF5636">
          <w:rPr>
            <w:rFonts w:asciiTheme="minorHAnsi" w:eastAsiaTheme="minorEastAsia" w:hAnsiTheme="minorHAnsi" w:cstheme="minorBidi"/>
            <w:i w:val="0"/>
            <w:iCs w:val="0"/>
            <w:noProof/>
            <w:sz w:val="22"/>
            <w:szCs w:val="22"/>
          </w:rPr>
          <w:tab/>
        </w:r>
        <w:r w:rsidR="00AF5636" w:rsidRPr="000E71CA">
          <w:rPr>
            <w:rStyle w:val="afff8"/>
            <w:noProof/>
          </w:rPr>
          <w:t>Мероприятия по охране почвенного покрова</w:t>
        </w:r>
        <w:r w:rsidR="00AF5636">
          <w:rPr>
            <w:noProof/>
            <w:webHidden/>
          </w:rPr>
          <w:tab/>
        </w:r>
        <w:r w:rsidR="00AF5636">
          <w:rPr>
            <w:noProof/>
            <w:webHidden/>
          </w:rPr>
          <w:fldChar w:fldCharType="begin"/>
        </w:r>
        <w:r w:rsidR="00AF5636">
          <w:rPr>
            <w:noProof/>
            <w:webHidden/>
          </w:rPr>
          <w:instrText xml:space="preserve"> PAGEREF _Toc23509796 \h </w:instrText>
        </w:r>
        <w:r w:rsidR="00AF5636">
          <w:rPr>
            <w:noProof/>
            <w:webHidden/>
          </w:rPr>
        </w:r>
        <w:r w:rsidR="00AF5636">
          <w:rPr>
            <w:noProof/>
            <w:webHidden/>
          </w:rPr>
          <w:fldChar w:fldCharType="separate"/>
        </w:r>
        <w:r>
          <w:rPr>
            <w:noProof/>
            <w:webHidden/>
          </w:rPr>
          <w:t>107</w:t>
        </w:r>
        <w:r w:rsidR="00AF5636">
          <w:rPr>
            <w:noProof/>
            <w:webHidden/>
          </w:rPr>
          <w:fldChar w:fldCharType="end"/>
        </w:r>
      </w:hyperlink>
    </w:p>
    <w:p w14:paraId="6080CAE4" w14:textId="4C741103" w:rsidR="00AF5636" w:rsidRDefault="0053703C">
      <w:pPr>
        <w:pStyle w:val="31"/>
        <w:tabs>
          <w:tab w:val="left" w:pos="1440"/>
        </w:tabs>
        <w:rPr>
          <w:rFonts w:asciiTheme="minorHAnsi" w:eastAsiaTheme="minorEastAsia" w:hAnsiTheme="minorHAnsi" w:cstheme="minorBidi"/>
          <w:i w:val="0"/>
          <w:iCs w:val="0"/>
          <w:noProof/>
          <w:sz w:val="22"/>
          <w:szCs w:val="22"/>
        </w:rPr>
      </w:pPr>
      <w:hyperlink w:anchor="_Toc23509797" w:history="1">
        <w:r w:rsidR="00AF5636" w:rsidRPr="000E71CA">
          <w:rPr>
            <w:rStyle w:val="afff8"/>
            <w:noProof/>
          </w:rPr>
          <w:t>4.10.4</w:t>
        </w:r>
        <w:r w:rsidR="00AF5636">
          <w:rPr>
            <w:rFonts w:asciiTheme="minorHAnsi" w:eastAsiaTheme="minorEastAsia" w:hAnsiTheme="minorHAnsi" w:cstheme="minorBidi"/>
            <w:i w:val="0"/>
            <w:iCs w:val="0"/>
            <w:noProof/>
            <w:sz w:val="22"/>
            <w:szCs w:val="22"/>
          </w:rPr>
          <w:tab/>
        </w:r>
        <w:r w:rsidR="00AF5636" w:rsidRPr="000E71CA">
          <w:rPr>
            <w:rStyle w:val="afff8"/>
            <w:noProof/>
          </w:rPr>
          <w:t>Мероприятия в области обращения с отходами</w:t>
        </w:r>
        <w:r w:rsidR="00AF5636">
          <w:rPr>
            <w:noProof/>
            <w:webHidden/>
          </w:rPr>
          <w:tab/>
        </w:r>
        <w:r w:rsidR="00AF5636">
          <w:rPr>
            <w:noProof/>
            <w:webHidden/>
          </w:rPr>
          <w:fldChar w:fldCharType="begin"/>
        </w:r>
        <w:r w:rsidR="00AF5636">
          <w:rPr>
            <w:noProof/>
            <w:webHidden/>
          </w:rPr>
          <w:instrText xml:space="preserve"> PAGEREF _Toc23509797 \h </w:instrText>
        </w:r>
        <w:r w:rsidR="00AF5636">
          <w:rPr>
            <w:noProof/>
            <w:webHidden/>
          </w:rPr>
        </w:r>
        <w:r w:rsidR="00AF5636">
          <w:rPr>
            <w:noProof/>
            <w:webHidden/>
          </w:rPr>
          <w:fldChar w:fldCharType="separate"/>
        </w:r>
        <w:r>
          <w:rPr>
            <w:noProof/>
            <w:webHidden/>
          </w:rPr>
          <w:t>108</w:t>
        </w:r>
        <w:r w:rsidR="00AF5636">
          <w:rPr>
            <w:noProof/>
            <w:webHidden/>
          </w:rPr>
          <w:fldChar w:fldCharType="end"/>
        </w:r>
      </w:hyperlink>
    </w:p>
    <w:p w14:paraId="47F46B76" w14:textId="4D15A6FD" w:rsidR="00AF5636" w:rsidRDefault="0053703C">
      <w:pPr>
        <w:pStyle w:val="31"/>
        <w:tabs>
          <w:tab w:val="left" w:pos="1440"/>
        </w:tabs>
        <w:rPr>
          <w:rFonts w:asciiTheme="minorHAnsi" w:eastAsiaTheme="minorEastAsia" w:hAnsiTheme="minorHAnsi" w:cstheme="minorBidi"/>
          <w:i w:val="0"/>
          <w:iCs w:val="0"/>
          <w:noProof/>
          <w:sz w:val="22"/>
          <w:szCs w:val="22"/>
        </w:rPr>
      </w:pPr>
      <w:hyperlink w:anchor="_Toc23509798" w:history="1">
        <w:r w:rsidR="00AF5636" w:rsidRPr="000E71CA">
          <w:rPr>
            <w:rStyle w:val="afff8"/>
            <w:noProof/>
          </w:rPr>
          <w:t>4.10.5</w:t>
        </w:r>
        <w:r w:rsidR="00AF5636">
          <w:rPr>
            <w:rFonts w:asciiTheme="minorHAnsi" w:eastAsiaTheme="minorEastAsia" w:hAnsiTheme="minorHAnsi" w:cstheme="minorBidi"/>
            <w:i w:val="0"/>
            <w:iCs w:val="0"/>
            <w:noProof/>
            <w:sz w:val="22"/>
            <w:szCs w:val="22"/>
          </w:rPr>
          <w:tab/>
        </w:r>
        <w:r w:rsidR="00AF5636" w:rsidRPr="000E71CA">
          <w:rPr>
            <w:rStyle w:val="afff8"/>
            <w:noProof/>
          </w:rPr>
          <w:t>Мероприятия по благоустройству и озеленению</w:t>
        </w:r>
        <w:r w:rsidR="00AF5636">
          <w:rPr>
            <w:noProof/>
            <w:webHidden/>
          </w:rPr>
          <w:tab/>
        </w:r>
        <w:r w:rsidR="00AF5636">
          <w:rPr>
            <w:noProof/>
            <w:webHidden/>
          </w:rPr>
          <w:fldChar w:fldCharType="begin"/>
        </w:r>
        <w:r w:rsidR="00AF5636">
          <w:rPr>
            <w:noProof/>
            <w:webHidden/>
          </w:rPr>
          <w:instrText xml:space="preserve"> PAGEREF _Toc23509798 \h </w:instrText>
        </w:r>
        <w:r w:rsidR="00AF5636">
          <w:rPr>
            <w:noProof/>
            <w:webHidden/>
          </w:rPr>
        </w:r>
        <w:r w:rsidR="00AF5636">
          <w:rPr>
            <w:noProof/>
            <w:webHidden/>
          </w:rPr>
          <w:fldChar w:fldCharType="separate"/>
        </w:r>
        <w:r>
          <w:rPr>
            <w:noProof/>
            <w:webHidden/>
          </w:rPr>
          <w:t>109</w:t>
        </w:r>
        <w:r w:rsidR="00AF5636">
          <w:rPr>
            <w:noProof/>
            <w:webHidden/>
          </w:rPr>
          <w:fldChar w:fldCharType="end"/>
        </w:r>
      </w:hyperlink>
    </w:p>
    <w:p w14:paraId="06CB7785" w14:textId="61EB9AFB" w:rsidR="00AF5636" w:rsidRDefault="0053703C">
      <w:pPr>
        <w:pStyle w:val="21"/>
        <w:tabs>
          <w:tab w:val="left" w:pos="960"/>
          <w:tab w:val="right" w:leader="dot" w:pos="10055"/>
        </w:tabs>
        <w:rPr>
          <w:rFonts w:asciiTheme="minorHAnsi" w:eastAsiaTheme="minorEastAsia" w:hAnsiTheme="minorHAnsi" w:cstheme="minorBidi"/>
          <w:smallCaps w:val="0"/>
          <w:noProof/>
          <w:sz w:val="22"/>
          <w:szCs w:val="22"/>
        </w:rPr>
      </w:pPr>
      <w:hyperlink w:anchor="_Toc23509799" w:history="1">
        <w:r w:rsidR="00AF5636" w:rsidRPr="000E71CA">
          <w:rPr>
            <w:rStyle w:val="afff8"/>
            <w:noProof/>
            <w14:scene3d>
              <w14:camera w14:prst="orthographicFront"/>
              <w14:lightRig w14:rig="threePt" w14:dir="t">
                <w14:rot w14:lat="0" w14:lon="0" w14:rev="0"/>
              </w14:lightRig>
            </w14:scene3d>
          </w:rPr>
          <w:t>4.11</w:t>
        </w:r>
        <w:r w:rsidR="00AF5636">
          <w:rPr>
            <w:rFonts w:asciiTheme="minorHAnsi" w:eastAsiaTheme="minorEastAsia" w:hAnsiTheme="minorHAnsi" w:cstheme="minorBidi"/>
            <w:smallCaps w:val="0"/>
            <w:noProof/>
            <w:sz w:val="22"/>
            <w:szCs w:val="22"/>
          </w:rPr>
          <w:tab/>
        </w:r>
        <w:r w:rsidR="00AF5636" w:rsidRPr="000E71CA">
          <w:rPr>
            <w:rStyle w:val="afff8"/>
            <w:noProof/>
          </w:rPr>
          <w:t>Перечень основных факторов риска возникновения чрезвычайных ситуаций природного и техногенного характера</w:t>
        </w:r>
        <w:r w:rsidR="00AF5636">
          <w:rPr>
            <w:noProof/>
            <w:webHidden/>
          </w:rPr>
          <w:tab/>
        </w:r>
        <w:r w:rsidR="00AF5636">
          <w:rPr>
            <w:noProof/>
            <w:webHidden/>
          </w:rPr>
          <w:fldChar w:fldCharType="begin"/>
        </w:r>
        <w:r w:rsidR="00AF5636">
          <w:rPr>
            <w:noProof/>
            <w:webHidden/>
          </w:rPr>
          <w:instrText xml:space="preserve"> PAGEREF _Toc23509799 \h </w:instrText>
        </w:r>
        <w:r w:rsidR="00AF5636">
          <w:rPr>
            <w:noProof/>
            <w:webHidden/>
          </w:rPr>
        </w:r>
        <w:r w:rsidR="00AF5636">
          <w:rPr>
            <w:noProof/>
            <w:webHidden/>
          </w:rPr>
          <w:fldChar w:fldCharType="separate"/>
        </w:r>
        <w:r>
          <w:rPr>
            <w:noProof/>
            <w:webHidden/>
          </w:rPr>
          <w:t>110</w:t>
        </w:r>
        <w:r w:rsidR="00AF5636">
          <w:rPr>
            <w:noProof/>
            <w:webHidden/>
          </w:rPr>
          <w:fldChar w:fldCharType="end"/>
        </w:r>
      </w:hyperlink>
    </w:p>
    <w:p w14:paraId="46B4E123" w14:textId="33927327" w:rsidR="00AF5636" w:rsidRDefault="0053703C">
      <w:pPr>
        <w:pStyle w:val="31"/>
        <w:tabs>
          <w:tab w:val="left" w:pos="1440"/>
        </w:tabs>
        <w:rPr>
          <w:rFonts w:asciiTheme="minorHAnsi" w:eastAsiaTheme="minorEastAsia" w:hAnsiTheme="minorHAnsi" w:cstheme="minorBidi"/>
          <w:i w:val="0"/>
          <w:iCs w:val="0"/>
          <w:noProof/>
          <w:sz w:val="22"/>
          <w:szCs w:val="22"/>
        </w:rPr>
      </w:pPr>
      <w:hyperlink w:anchor="_Toc23509800" w:history="1">
        <w:r w:rsidR="00AF5636" w:rsidRPr="000E71CA">
          <w:rPr>
            <w:rStyle w:val="afff8"/>
            <w:noProof/>
          </w:rPr>
          <w:t>4.11.1</w:t>
        </w:r>
        <w:r w:rsidR="00AF5636">
          <w:rPr>
            <w:rFonts w:asciiTheme="minorHAnsi" w:eastAsiaTheme="minorEastAsia" w:hAnsiTheme="minorHAnsi" w:cstheme="minorBidi"/>
            <w:i w:val="0"/>
            <w:iCs w:val="0"/>
            <w:noProof/>
            <w:sz w:val="22"/>
            <w:szCs w:val="22"/>
          </w:rPr>
          <w:tab/>
        </w:r>
        <w:r w:rsidR="00AF5636" w:rsidRPr="000E71CA">
          <w:rPr>
            <w:rStyle w:val="afff8"/>
            <w:noProof/>
          </w:rPr>
          <w:t>Перечень возможных источников чрезвычайных ситуаций природного характера</w:t>
        </w:r>
        <w:r w:rsidR="00AF5636">
          <w:rPr>
            <w:noProof/>
            <w:webHidden/>
          </w:rPr>
          <w:tab/>
        </w:r>
        <w:r w:rsidR="00AF5636">
          <w:rPr>
            <w:noProof/>
            <w:webHidden/>
          </w:rPr>
          <w:fldChar w:fldCharType="begin"/>
        </w:r>
        <w:r w:rsidR="00AF5636">
          <w:rPr>
            <w:noProof/>
            <w:webHidden/>
          </w:rPr>
          <w:instrText xml:space="preserve"> PAGEREF _Toc23509800 \h </w:instrText>
        </w:r>
        <w:r w:rsidR="00AF5636">
          <w:rPr>
            <w:noProof/>
            <w:webHidden/>
          </w:rPr>
        </w:r>
        <w:r w:rsidR="00AF5636">
          <w:rPr>
            <w:noProof/>
            <w:webHidden/>
          </w:rPr>
          <w:fldChar w:fldCharType="separate"/>
        </w:r>
        <w:r>
          <w:rPr>
            <w:noProof/>
            <w:webHidden/>
          </w:rPr>
          <w:t>111</w:t>
        </w:r>
        <w:r w:rsidR="00AF5636">
          <w:rPr>
            <w:noProof/>
            <w:webHidden/>
          </w:rPr>
          <w:fldChar w:fldCharType="end"/>
        </w:r>
      </w:hyperlink>
    </w:p>
    <w:p w14:paraId="242DE1EB" w14:textId="20C277ED" w:rsidR="00AF5636" w:rsidRDefault="0053703C">
      <w:pPr>
        <w:pStyle w:val="31"/>
        <w:tabs>
          <w:tab w:val="left" w:pos="1440"/>
        </w:tabs>
        <w:rPr>
          <w:rFonts w:asciiTheme="minorHAnsi" w:eastAsiaTheme="minorEastAsia" w:hAnsiTheme="minorHAnsi" w:cstheme="minorBidi"/>
          <w:i w:val="0"/>
          <w:iCs w:val="0"/>
          <w:noProof/>
          <w:sz w:val="22"/>
          <w:szCs w:val="22"/>
        </w:rPr>
      </w:pPr>
      <w:hyperlink w:anchor="_Toc23509801" w:history="1">
        <w:r w:rsidR="00AF5636" w:rsidRPr="000E71CA">
          <w:rPr>
            <w:rStyle w:val="afff8"/>
            <w:noProof/>
          </w:rPr>
          <w:t>4.11.2</w:t>
        </w:r>
        <w:r w:rsidR="00AF5636">
          <w:rPr>
            <w:rFonts w:asciiTheme="minorHAnsi" w:eastAsiaTheme="minorEastAsia" w:hAnsiTheme="minorHAnsi" w:cstheme="minorBidi"/>
            <w:i w:val="0"/>
            <w:iCs w:val="0"/>
            <w:noProof/>
            <w:sz w:val="22"/>
            <w:szCs w:val="22"/>
          </w:rPr>
          <w:tab/>
        </w:r>
        <w:r w:rsidR="00AF5636" w:rsidRPr="000E71CA">
          <w:rPr>
            <w:rStyle w:val="afff8"/>
            <w:noProof/>
          </w:rPr>
          <w:t>Перечень источников чрезвычайных ситуаций техногенного характера</w:t>
        </w:r>
        <w:r w:rsidR="00AF5636">
          <w:rPr>
            <w:noProof/>
            <w:webHidden/>
          </w:rPr>
          <w:tab/>
        </w:r>
        <w:r w:rsidR="00AF5636">
          <w:rPr>
            <w:noProof/>
            <w:webHidden/>
          </w:rPr>
          <w:fldChar w:fldCharType="begin"/>
        </w:r>
        <w:r w:rsidR="00AF5636">
          <w:rPr>
            <w:noProof/>
            <w:webHidden/>
          </w:rPr>
          <w:instrText xml:space="preserve"> PAGEREF _Toc23509801 \h </w:instrText>
        </w:r>
        <w:r w:rsidR="00AF5636">
          <w:rPr>
            <w:noProof/>
            <w:webHidden/>
          </w:rPr>
        </w:r>
        <w:r w:rsidR="00AF5636">
          <w:rPr>
            <w:noProof/>
            <w:webHidden/>
          </w:rPr>
          <w:fldChar w:fldCharType="separate"/>
        </w:r>
        <w:r>
          <w:rPr>
            <w:noProof/>
            <w:webHidden/>
          </w:rPr>
          <w:t>112</w:t>
        </w:r>
        <w:r w:rsidR="00AF5636">
          <w:rPr>
            <w:noProof/>
            <w:webHidden/>
          </w:rPr>
          <w:fldChar w:fldCharType="end"/>
        </w:r>
      </w:hyperlink>
    </w:p>
    <w:p w14:paraId="0F40C4EC" w14:textId="3BA8318B" w:rsidR="00AF5636" w:rsidRDefault="0053703C">
      <w:pPr>
        <w:pStyle w:val="31"/>
        <w:tabs>
          <w:tab w:val="left" w:pos="1440"/>
        </w:tabs>
        <w:rPr>
          <w:rFonts w:asciiTheme="minorHAnsi" w:eastAsiaTheme="minorEastAsia" w:hAnsiTheme="minorHAnsi" w:cstheme="minorBidi"/>
          <w:i w:val="0"/>
          <w:iCs w:val="0"/>
          <w:noProof/>
          <w:sz w:val="22"/>
          <w:szCs w:val="22"/>
        </w:rPr>
      </w:pPr>
      <w:hyperlink w:anchor="_Toc23509802" w:history="1">
        <w:r w:rsidR="00AF5636" w:rsidRPr="000E71CA">
          <w:rPr>
            <w:rStyle w:val="afff8"/>
            <w:noProof/>
          </w:rPr>
          <w:t>4.11.3</w:t>
        </w:r>
        <w:r w:rsidR="00AF5636">
          <w:rPr>
            <w:rFonts w:asciiTheme="minorHAnsi" w:eastAsiaTheme="minorEastAsia" w:hAnsiTheme="minorHAnsi" w:cstheme="minorBidi"/>
            <w:i w:val="0"/>
            <w:iCs w:val="0"/>
            <w:noProof/>
            <w:sz w:val="22"/>
            <w:szCs w:val="22"/>
          </w:rPr>
          <w:tab/>
        </w:r>
        <w:r w:rsidR="00AF5636" w:rsidRPr="000E71CA">
          <w:rPr>
            <w:rStyle w:val="afff8"/>
            <w:noProof/>
          </w:rPr>
          <w:t>Перечень возможных источников чрезвычайных ситуаций биолого-социального характера</w:t>
        </w:r>
        <w:r w:rsidR="00AF5636">
          <w:rPr>
            <w:noProof/>
            <w:webHidden/>
          </w:rPr>
          <w:tab/>
        </w:r>
        <w:r w:rsidR="00AF5636">
          <w:rPr>
            <w:noProof/>
            <w:webHidden/>
          </w:rPr>
          <w:fldChar w:fldCharType="begin"/>
        </w:r>
        <w:r w:rsidR="00AF5636">
          <w:rPr>
            <w:noProof/>
            <w:webHidden/>
          </w:rPr>
          <w:instrText xml:space="preserve"> PAGEREF _Toc23509802 \h </w:instrText>
        </w:r>
        <w:r w:rsidR="00AF5636">
          <w:rPr>
            <w:noProof/>
            <w:webHidden/>
          </w:rPr>
        </w:r>
        <w:r w:rsidR="00AF5636">
          <w:rPr>
            <w:noProof/>
            <w:webHidden/>
          </w:rPr>
          <w:fldChar w:fldCharType="separate"/>
        </w:r>
        <w:r>
          <w:rPr>
            <w:noProof/>
            <w:webHidden/>
          </w:rPr>
          <w:t>115</w:t>
        </w:r>
        <w:r w:rsidR="00AF5636">
          <w:rPr>
            <w:noProof/>
            <w:webHidden/>
          </w:rPr>
          <w:fldChar w:fldCharType="end"/>
        </w:r>
      </w:hyperlink>
    </w:p>
    <w:p w14:paraId="42CF4F53" w14:textId="07824E22" w:rsidR="00AF5636" w:rsidRDefault="0053703C">
      <w:pPr>
        <w:pStyle w:val="31"/>
        <w:tabs>
          <w:tab w:val="left" w:pos="1440"/>
        </w:tabs>
        <w:rPr>
          <w:rFonts w:asciiTheme="minorHAnsi" w:eastAsiaTheme="minorEastAsia" w:hAnsiTheme="minorHAnsi" w:cstheme="minorBidi"/>
          <w:i w:val="0"/>
          <w:iCs w:val="0"/>
          <w:noProof/>
          <w:sz w:val="22"/>
          <w:szCs w:val="22"/>
        </w:rPr>
      </w:pPr>
      <w:hyperlink w:anchor="_Toc23509803" w:history="1">
        <w:r w:rsidR="00AF5636" w:rsidRPr="000E71CA">
          <w:rPr>
            <w:rStyle w:val="afff8"/>
            <w:noProof/>
          </w:rPr>
          <w:t>4.11.4</w:t>
        </w:r>
        <w:r w:rsidR="00AF5636">
          <w:rPr>
            <w:rFonts w:asciiTheme="minorHAnsi" w:eastAsiaTheme="minorEastAsia" w:hAnsiTheme="minorHAnsi" w:cstheme="minorBidi"/>
            <w:i w:val="0"/>
            <w:iCs w:val="0"/>
            <w:noProof/>
            <w:sz w:val="22"/>
            <w:szCs w:val="22"/>
          </w:rPr>
          <w:tab/>
        </w:r>
        <w:r w:rsidR="00AF5636" w:rsidRPr="000E71CA">
          <w:rPr>
            <w:rStyle w:val="afff8"/>
            <w:noProof/>
          </w:rPr>
          <w:t>Перечень мероприятий по обеспечению пожарной безопасности</w:t>
        </w:r>
        <w:r w:rsidR="00AF5636">
          <w:rPr>
            <w:noProof/>
            <w:webHidden/>
          </w:rPr>
          <w:tab/>
        </w:r>
        <w:r w:rsidR="00AF5636">
          <w:rPr>
            <w:noProof/>
            <w:webHidden/>
          </w:rPr>
          <w:fldChar w:fldCharType="begin"/>
        </w:r>
        <w:r w:rsidR="00AF5636">
          <w:rPr>
            <w:noProof/>
            <w:webHidden/>
          </w:rPr>
          <w:instrText xml:space="preserve"> PAGEREF _Toc23509803 \h </w:instrText>
        </w:r>
        <w:r w:rsidR="00AF5636">
          <w:rPr>
            <w:noProof/>
            <w:webHidden/>
          </w:rPr>
        </w:r>
        <w:r w:rsidR="00AF5636">
          <w:rPr>
            <w:noProof/>
            <w:webHidden/>
          </w:rPr>
          <w:fldChar w:fldCharType="separate"/>
        </w:r>
        <w:r>
          <w:rPr>
            <w:noProof/>
            <w:webHidden/>
          </w:rPr>
          <w:t>115</w:t>
        </w:r>
        <w:r w:rsidR="00AF5636">
          <w:rPr>
            <w:noProof/>
            <w:webHidden/>
          </w:rPr>
          <w:fldChar w:fldCharType="end"/>
        </w:r>
      </w:hyperlink>
    </w:p>
    <w:p w14:paraId="262308D5" w14:textId="62651442" w:rsidR="00AF5636" w:rsidRDefault="0053703C">
      <w:pPr>
        <w:pStyle w:val="21"/>
        <w:tabs>
          <w:tab w:val="left" w:pos="960"/>
          <w:tab w:val="right" w:leader="dot" w:pos="10055"/>
        </w:tabs>
        <w:rPr>
          <w:rFonts w:asciiTheme="minorHAnsi" w:eastAsiaTheme="minorEastAsia" w:hAnsiTheme="minorHAnsi" w:cstheme="minorBidi"/>
          <w:smallCaps w:val="0"/>
          <w:noProof/>
          <w:sz w:val="22"/>
          <w:szCs w:val="22"/>
        </w:rPr>
      </w:pPr>
      <w:hyperlink w:anchor="_Toc23509804" w:history="1">
        <w:r w:rsidR="00AF5636" w:rsidRPr="000E71CA">
          <w:rPr>
            <w:rStyle w:val="afff8"/>
            <w:noProof/>
            <w14:scene3d>
              <w14:camera w14:prst="orthographicFront"/>
              <w14:lightRig w14:rig="threePt" w14:dir="t">
                <w14:rot w14:lat="0" w14:lon="0" w14:rev="0"/>
              </w14:lightRig>
            </w14:scene3d>
          </w:rPr>
          <w:t>4.12</w:t>
        </w:r>
        <w:r w:rsidR="00AF5636">
          <w:rPr>
            <w:rFonts w:asciiTheme="minorHAnsi" w:eastAsiaTheme="minorEastAsia" w:hAnsiTheme="minorHAnsi" w:cstheme="minorBidi"/>
            <w:smallCaps w:val="0"/>
            <w:noProof/>
            <w:sz w:val="22"/>
            <w:szCs w:val="22"/>
          </w:rPr>
          <w:tab/>
        </w:r>
        <w:r w:rsidR="00AF5636" w:rsidRPr="000E71CA">
          <w:rPr>
            <w:rStyle w:val="afff8"/>
            <w:noProof/>
          </w:rPr>
          <w:t>Оценка потенциальной экономической эффективности решений проекта. Определение последовательности инвестиционного освоения территории</w:t>
        </w:r>
        <w:r w:rsidR="00AF5636">
          <w:rPr>
            <w:noProof/>
            <w:webHidden/>
          </w:rPr>
          <w:tab/>
        </w:r>
        <w:r w:rsidR="00AF5636">
          <w:rPr>
            <w:noProof/>
            <w:webHidden/>
          </w:rPr>
          <w:fldChar w:fldCharType="begin"/>
        </w:r>
        <w:r w:rsidR="00AF5636">
          <w:rPr>
            <w:noProof/>
            <w:webHidden/>
          </w:rPr>
          <w:instrText xml:space="preserve"> PAGEREF _Toc23509804 \h </w:instrText>
        </w:r>
        <w:r w:rsidR="00AF5636">
          <w:rPr>
            <w:noProof/>
            <w:webHidden/>
          </w:rPr>
        </w:r>
        <w:r w:rsidR="00AF5636">
          <w:rPr>
            <w:noProof/>
            <w:webHidden/>
          </w:rPr>
          <w:fldChar w:fldCharType="separate"/>
        </w:r>
        <w:r>
          <w:rPr>
            <w:noProof/>
            <w:webHidden/>
          </w:rPr>
          <w:t>117</w:t>
        </w:r>
        <w:r w:rsidR="00AF5636">
          <w:rPr>
            <w:noProof/>
            <w:webHidden/>
          </w:rPr>
          <w:fldChar w:fldCharType="end"/>
        </w:r>
      </w:hyperlink>
    </w:p>
    <w:p w14:paraId="29169983" w14:textId="24B3A604" w:rsidR="00AF5636" w:rsidRDefault="0053703C">
      <w:pPr>
        <w:pStyle w:val="31"/>
        <w:tabs>
          <w:tab w:val="left" w:pos="1440"/>
        </w:tabs>
        <w:rPr>
          <w:rFonts w:asciiTheme="minorHAnsi" w:eastAsiaTheme="minorEastAsia" w:hAnsiTheme="minorHAnsi" w:cstheme="minorBidi"/>
          <w:i w:val="0"/>
          <w:iCs w:val="0"/>
          <w:noProof/>
          <w:sz w:val="22"/>
          <w:szCs w:val="22"/>
        </w:rPr>
      </w:pPr>
      <w:hyperlink w:anchor="_Toc23509805" w:history="1">
        <w:r w:rsidR="00AF5636" w:rsidRPr="000E71CA">
          <w:rPr>
            <w:rStyle w:val="afff8"/>
            <w:noProof/>
          </w:rPr>
          <w:t>4.12.1</w:t>
        </w:r>
        <w:r w:rsidR="00AF5636">
          <w:rPr>
            <w:rFonts w:asciiTheme="minorHAnsi" w:eastAsiaTheme="minorEastAsia" w:hAnsiTheme="minorHAnsi" w:cstheme="minorBidi"/>
            <w:i w:val="0"/>
            <w:iCs w:val="0"/>
            <w:noProof/>
            <w:sz w:val="22"/>
            <w:szCs w:val="22"/>
          </w:rPr>
          <w:tab/>
        </w:r>
        <w:r w:rsidR="00AF5636" w:rsidRPr="000E71CA">
          <w:rPr>
            <w:rStyle w:val="afff8"/>
            <w:noProof/>
          </w:rPr>
          <w:t>Общие положения</w:t>
        </w:r>
        <w:r w:rsidR="00AF5636">
          <w:rPr>
            <w:noProof/>
            <w:webHidden/>
          </w:rPr>
          <w:tab/>
        </w:r>
        <w:r w:rsidR="00AF5636">
          <w:rPr>
            <w:noProof/>
            <w:webHidden/>
          </w:rPr>
          <w:fldChar w:fldCharType="begin"/>
        </w:r>
        <w:r w:rsidR="00AF5636">
          <w:rPr>
            <w:noProof/>
            <w:webHidden/>
          </w:rPr>
          <w:instrText xml:space="preserve"> PAGEREF _Toc23509805 \h </w:instrText>
        </w:r>
        <w:r w:rsidR="00AF5636">
          <w:rPr>
            <w:noProof/>
            <w:webHidden/>
          </w:rPr>
        </w:r>
        <w:r w:rsidR="00AF5636">
          <w:rPr>
            <w:noProof/>
            <w:webHidden/>
          </w:rPr>
          <w:fldChar w:fldCharType="separate"/>
        </w:r>
        <w:r>
          <w:rPr>
            <w:noProof/>
            <w:webHidden/>
          </w:rPr>
          <w:t>117</w:t>
        </w:r>
        <w:r w:rsidR="00AF5636">
          <w:rPr>
            <w:noProof/>
            <w:webHidden/>
          </w:rPr>
          <w:fldChar w:fldCharType="end"/>
        </w:r>
      </w:hyperlink>
    </w:p>
    <w:p w14:paraId="630C1107" w14:textId="36C87889" w:rsidR="00AF5636" w:rsidRDefault="0053703C">
      <w:pPr>
        <w:pStyle w:val="31"/>
        <w:tabs>
          <w:tab w:val="left" w:pos="1440"/>
        </w:tabs>
        <w:rPr>
          <w:rFonts w:asciiTheme="minorHAnsi" w:eastAsiaTheme="minorEastAsia" w:hAnsiTheme="minorHAnsi" w:cstheme="minorBidi"/>
          <w:i w:val="0"/>
          <w:iCs w:val="0"/>
          <w:noProof/>
          <w:sz w:val="22"/>
          <w:szCs w:val="22"/>
        </w:rPr>
      </w:pPr>
      <w:hyperlink w:anchor="_Toc23509806" w:history="1">
        <w:r w:rsidR="00AF5636" w:rsidRPr="000E71CA">
          <w:rPr>
            <w:rStyle w:val="afff8"/>
            <w:noProof/>
          </w:rPr>
          <w:t>4.12.2</w:t>
        </w:r>
        <w:r w:rsidR="00AF5636">
          <w:rPr>
            <w:rFonts w:asciiTheme="minorHAnsi" w:eastAsiaTheme="minorEastAsia" w:hAnsiTheme="minorHAnsi" w:cstheme="minorBidi"/>
            <w:i w:val="0"/>
            <w:iCs w:val="0"/>
            <w:noProof/>
            <w:sz w:val="22"/>
            <w:szCs w:val="22"/>
          </w:rPr>
          <w:tab/>
        </w:r>
        <w:r w:rsidR="00AF5636" w:rsidRPr="000E71CA">
          <w:rPr>
            <w:rStyle w:val="afff8"/>
            <w:noProof/>
          </w:rPr>
          <w:t>Методика оценки потенциальной экономической эффективности решений проекта внесения изменений в генеральный план</w:t>
        </w:r>
        <w:r w:rsidR="00AF5636">
          <w:rPr>
            <w:noProof/>
            <w:webHidden/>
          </w:rPr>
          <w:tab/>
        </w:r>
        <w:r w:rsidR="00AF5636">
          <w:rPr>
            <w:noProof/>
            <w:webHidden/>
          </w:rPr>
          <w:fldChar w:fldCharType="begin"/>
        </w:r>
        <w:r w:rsidR="00AF5636">
          <w:rPr>
            <w:noProof/>
            <w:webHidden/>
          </w:rPr>
          <w:instrText xml:space="preserve"> PAGEREF _Toc23509806 \h </w:instrText>
        </w:r>
        <w:r w:rsidR="00AF5636">
          <w:rPr>
            <w:noProof/>
            <w:webHidden/>
          </w:rPr>
        </w:r>
        <w:r w:rsidR="00AF5636">
          <w:rPr>
            <w:noProof/>
            <w:webHidden/>
          </w:rPr>
          <w:fldChar w:fldCharType="separate"/>
        </w:r>
        <w:r>
          <w:rPr>
            <w:noProof/>
            <w:webHidden/>
          </w:rPr>
          <w:t>119</w:t>
        </w:r>
        <w:r w:rsidR="00AF5636">
          <w:rPr>
            <w:noProof/>
            <w:webHidden/>
          </w:rPr>
          <w:fldChar w:fldCharType="end"/>
        </w:r>
      </w:hyperlink>
    </w:p>
    <w:p w14:paraId="60F61C99" w14:textId="76F0841C" w:rsidR="00AF5636" w:rsidRDefault="0053703C">
      <w:pPr>
        <w:pStyle w:val="31"/>
        <w:tabs>
          <w:tab w:val="left" w:pos="1440"/>
        </w:tabs>
        <w:rPr>
          <w:rFonts w:asciiTheme="minorHAnsi" w:eastAsiaTheme="minorEastAsia" w:hAnsiTheme="minorHAnsi" w:cstheme="minorBidi"/>
          <w:i w:val="0"/>
          <w:iCs w:val="0"/>
          <w:noProof/>
          <w:sz w:val="22"/>
          <w:szCs w:val="22"/>
        </w:rPr>
      </w:pPr>
      <w:hyperlink w:anchor="_Toc23509807" w:history="1">
        <w:r w:rsidR="00AF5636" w:rsidRPr="000E71CA">
          <w:rPr>
            <w:rStyle w:val="afff8"/>
            <w:noProof/>
          </w:rPr>
          <w:t>4.12.3</w:t>
        </w:r>
        <w:r w:rsidR="00AF5636">
          <w:rPr>
            <w:rFonts w:asciiTheme="minorHAnsi" w:eastAsiaTheme="minorEastAsia" w:hAnsiTheme="minorHAnsi" w:cstheme="minorBidi"/>
            <w:i w:val="0"/>
            <w:iCs w:val="0"/>
            <w:noProof/>
            <w:sz w:val="22"/>
            <w:szCs w:val="22"/>
          </w:rPr>
          <w:tab/>
        </w:r>
        <w:r w:rsidR="00AF5636" w:rsidRPr="000E71CA">
          <w:rPr>
            <w:rStyle w:val="afff8"/>
            <w:noProof/>
          </w:rPr>
          <w:t>Методика определения последовательности инвестиционного освоения территории</w:t>
        </w:r>
        <w:r w:rsidR="00AF5636">
          <w:rPr>
            <w:noProof/>
            <w:webHidden/>
          </w:rPr>
          <w:tab/>
        </w:r>
        <w:r w:rsidR="00AF5636">
          <w:rPr>
            <w:noProof/>
            <w:webHidden/>
          </w:rPr>
          <w:fldChar w:fldCharType="begin"/>
        </w:r>
        <w:r w:rsidR="00AF5636">
          <w:rPr>
            <w:noProof/>
            <w:webHidden/>
          </w:rPr>
          <w:instrText xml:space="preserve"> PAGEREF _Toc23509807 \h </w:instrText>
        </w:r>
        <w:r w:rsidR="00AF5636">
          <w:rPr>
            <w:noProof/>
            <w:webHidden/>
          </w:rPr>
        </w:r>
        <w:r w:rsidR="00AF5636">
          <w:rPr>
            <w:noProof/>
            <w:webHidden/>
          </w:rPr>
          <w:fldChar w:fldCharType="separate"/>
        </w:r>
        <w:r>
          <w:rPr>
            <w:noProof/>
            <w:webHidden/>
          </w:rPr>
          <w:t>132</w:t>
        </w:r>
        <w:r w:rsidR="00AF5636">
          <w:rPr>
            <w:noProof/>
            <w:webHidden/>
          </w:rPr>
          <w:fldChar w:fldCharType="end"/>
        </w:r>
      </w:hyperlink>
    </w:p>
    <w:p w14:paraId="5CB3F85D" w14:textId="6A0FD0DD" w:rsidR="00AF5636" w:rsidRDefault="0053703C">
      <w:pPr>
        <w:pStyle w:val="31"/>
        <w:tabs>
          <w:tab w:val="left" w:pos="1440"/>
        </w:tabs>
        <w:rPr>
          <w:rFonts w:asciiTheme="minorHAnsi" w:eastAsiaTheme="minorEastAsia" w:hAnsiTheme="minorHAnsi" w:cstheme="minorBidi"/>
          <w:i w:val="0"/>
          <w:iCs w:val="0"/>
          <w:noProof/>
          <w:sz w:val="22"/>
          <w:szCs w:val="22"/>
        </w:rPr>
      </w:pPr>
      <w:hyperlink w:anchor="_Toc23509808" w:history="1">
        <w:r w:rsidR="00AF5636" w:rsidRPr="000E71CA">
          <w:rPr>
            <w:rStyle w:val="afff8"/>
            <w:noProof/>
          </w:rPr>
          <w:t>4.12.4</w:t>
        </w:r>
        <w:r w:rsidR="00AF5636">
          <w:rPr>
            <w:rFonts w:asciiTheme="minorHAnsi" w:eastAsiaTheme="minorEastAsia" w:hAnsiTheme="minorHAnsi" w:cstheme="minorBidi"/>
            <w:i w:val="0"/>
            <w:iCs w:val="0"/>
            <w:noProof/>
            <w:sz w:val="22"/>
            <w:szCs w:val="22"/>
          </w:rPr>
          <w:tab/>
        </w:r>
        <w:r w:rsidR="00AF5636" w:rsidRPr="000E71CA">
          <w:rPr>
            <w:rStyle w:val="afff8"/>
            <w:noProof/>
          </w:rPr>
          <w:t>Результаты оценки потенциальной экономической эффективности решений проекта и определение последовательности инвестиционного освоения территории</w:t>
        </w:r>
        <w:r w:rsidR="00AF5636">
          <w:rPr>
            <w:noProof/>
            <w:webHidden/>
          </w:rPr>
          <w:tab/>
        </w:r>
        <w:r w:rsidR="00AF5636">
          <w:rPr>
            <w:noProof/>
            <w:webHidden/>
          </w:rPr>
          <w:fldChar w:fldCharType="begin"/>
        </w:r>
        <w:r w:rsidR="00AF5636">
          <w:rPr>
            <w:noProof/>
            <w:webHidden/>
          </w:rPr>
          <w:instrText xml:space="preserve"> PAGEREF _Toc23509808 \h </w:instrText>
        </w:r>
        <w:r w:rsidR="00AF5636">
          <w:rPr>
            <w:noProof/>
            <w:webHidden/>
          </w:rPr>
        </w:r>
        <w:r w:rsidR="00AF5636">
          <w:rPr>
            <w:noProof/>
            <w:webHidden/>
          </w:rPr>
          <w:fldChar w:fldCharType="separate"/>
        </w:r>
        <w:r>
          <w:rPr>
            <w:noProof/>
            <w:webHidden/>
          </w:rPr>
          <w:t>133</w:t>
        </w:r>
        <w:r w:rsidR="00AF5636">
          <w:rPr>
            <w:noProof/>
            <w:webHidden/>
          </w:rPr>
          <w:fldChar w:fldCharType="end"/>
        </w:r>
      </w:hyperlink>
    </w:p>
    <w:p w14:paraId="7F4BFF5E" w14:textId="7496F6DE" w:rsidR="00AF5636" w:rsidRDefault="0053703C">
      <w:pPr>
        <w:pStyle w:val="14"/>
        <w:tabs>
          <w:tab w:val="left" w:pos="480"/>
          <w:tab w:val="right" w:leader="dot" w:pos="10055"/>
        </w:tabs>
        <w:rPr>
          <w:rFonts w:asciiTheme="minorHAnsi" w:eastAsiaTheme="minorEastAsia" w:hAnsiTheme="minorHAnsi" w:cstheme="minorBidi"/>
          <w:b w:val="0"/>
          <w:bCs w:val="0"/>
          <w:caps w:val="0"/>
          <w:noProof/>
          <w:sz w:val="22"/>
          <w:szCs w:val="22"/>
        </w:rPr>
      </w:pPr>
      <w:hyperlink w:anchor="_Toc23509809" w:history="1">
        <w:r w:rsidR="00AF5636" w:rsidRPr="000E71CA">
          <w:rPr>
            <w:rStyle w:val="afff8"/>
            <w:noProof/>
            <w14:scene3d>
              <w14:camera w14:prst="orthographicFront"/>
              <w14:lightRig w14:rig="threePt" w14:dir="t">
                <w14:rot w14:lat="0" w14:lon="0" w14:rev="0"/>
              </w14:lightRig>
            </w14:scene3d>
          </w:rPr>
          <w:t>5</w:t>
        </w:r>
        <w:r w:rsidR="00AF5636">
          <w:rPr>
            <w:rFonts w:asciiTheme="minorHAnsi" w:eastAsiaTheme="minorEastAsia" w:hAnsiTheme="minorHAnsi" w:cstheme="minorBidi"/>
            <w:b w:val="0"/>
            <w:bCs w:val="0"/>
            <w:caps w:val="0"/>
            <w:noProof/>
            <w:sz w:val="22"/>
            <w:szCs w:val="22"/>
          </w:rPr>
          <w:tab/>
        </w:r>
        <w:r w:rsidR="00AF5636" w:rsidRPr="000E71CA">
          <w:rPr>
            <w:rStyle w:val="afff8"/>
            <w:noProof/>
          </w:rPr>
          <w:t>ОСНОВНЫЕ ТЕХНИКО-ЭКОНОМИЧЕСКИЕ ПОКАЗАТЕЛИ ГЕНЕРАЛЬНОГО ПЛАНА ГОРОДСКОГО ОКРУГА ГОРОД МЕГИОН</w:t>
        </w:r>
        <w:r w:rsidR="00AF5636">
          <w:rPr>
            <w:noProof/>
            <w:webHidden/>
          </w:rPr>
          <w:tab/>
        </w:r>
        <w:r w:rsidR="00AF5636">
          <w:rPr>
            <w:noProof/>
            <w:webHidden/>
          </w:rPr>
          <w:fldChar w:fldCharType="begin"/>
        </w:r>
        <w:r w:rsidR="00AF5636">
          <w:rPr>
            <w:noProof/>
            <w:webHidden/>
          </w:rPr>
          <w:instrText xml:space="preserve"> PAGEREF _Toc23509809 \h </w:instrText>
        </w:r>
        <w:r w:rsidR="00AF5636">
          <w:rPr>
            <w:noProof/>
            <w:webHidden/>
          </w:rPr>
        </w:r>
        <w:r w:rsidR="00AF5636">
          <w:rPr>
            <w:noProof/>
            <w:webHidden/>
          </w:rPr>
          <w:fldChar w:fldCharType="separate"/>
        </w:r>
        <w:r>
          <w:rPr>
            <w:noProof/>
            <w:webHidden/>
          </w:rPr>
          <w:t>136</w:t>
        </w:r>
        <w:r w:rsidR="00AF5636">
          <w:rPr>
            <w:noProof/>
            <w:webHidden/>
          </w:rPr>
          <w:fldChar w:fldCharType="end"/>
        </w:r>
      </w:hyperlink>
    </w:p>
    <w:p w14:paraId="2190B575" w14:textId="5DEC3CF6" w:rsidR="00AF5636" w:rsidRDefault="0053703C">
      <w:pPr>
        <w:pStyle w:val="21"/>
        <w:tabs>
          <w:tab w:val="left" w:pos="720"/>
          <w:tab w:val="right" w:leader="dot" w:pos="10055"/>
        </w:tabs>
        <w:rPr>
          <w:rFonts w:asciiTheme="minorHAnsi" w:eastAsiaTheme="minorEastAsia" w:hAnsiTheme="minorHAnsi" w:cstheme="minorBidi"/>
          <w:smallCaps w:val="0"/>
          <w:noProof/>
          <w:sz w:val="22"/>
          <w:szCs w:val="22"/>
        </w:rPr>
      </w:pPr>
      <w:hyperlink w:anchor="_Toc23509810" w:history="1">
        <w:r w:rsidR="00AF5636" w:rsidRPr="000E71CA">
          <w:rPr>
            <w:rStyle w:val="afff8"/>
            <w:noProof/>
            <w14:scene3d>
              <w14:camera w14:prst="orthographicFront"/>
              <w14:lightRig w14:rig="threePt" w14:dir="t">
                <w14:rot w14:lat="0" w14:lon="0" w14:rev="0"/>
              </w14:lightRig>
            </w14:scene3d>
          </w:rPr>
          <w:t>5.1</w:t>
        </w:r>
        <w:r w:rsidR="00AF5636">
          <w:rPr>
            <w:rFonts w:asciiTheme="minorHAnsi" w:eastAsiaTheme="minorEastAsia" w:hAnsiTheme="minorHAnsi" w:cstheme="minorBidi"/>
            <w:smallCaps w:val="0"/>
            <w:noProof/>
            <w:sz w:val="22"/>
            <w:szCs w:val="22"/>
          </w:rPr>
          <w:tab/>
        </w:r>
        <w:r w:rsidR="00AF5636" w:rsidRPr="000E71CA">
          <w:rPr>
            <w:rStyle w:val="afff8"/>
            <w:noProof/>
          </w:rPr>
          <w:t>Городской округ город Мегион</w:t>
        </w:r>
        <w:r w:rsidR="00AF5636">
          <w:rPr>
            <w:noProof/>
            <w:webHidden/>
          </w:rPr>
          <w:tab/>
        </w:r>
        <w:r w:rsidR="00AF5636">
          <w:rPr>
            <w:noProof/>
            <w:webHidden/>
          </w:rPr>
          <w:fldChar w:fldCharType="begin"/>
        </w:r>
        <w:r w:rsidR="00AF5636">
          <w:rPr>
            <w:noProof/>
            <w:webHidden/>
          </w:rPr>
          <w:instrText xml:space="preserve"> PAGEREF _Toc23509810 \h </w:instrText>
        </w:r>
        <w:r w:rsidR="00AF5636">
          <w:rPr>
            <w:noProof/>
            <w:webHidden/>
          </w:rPr>
        </w:r>
        <w:r w:rsidR="00AF5636">
          <w:rPr>
            <w:noProof/>
            <w:webHidden/>
          </w:rPr>
          <w:fldChar w:fldCharType="separate"/>
        </w:r>
        <w:r>
          <w:rPr>
            <w:noProof/>
            <w:webHidden/>
          </w:rPr>
          <w:t>136</w:t>
        </w:r>
        <w:r w:rsidR="00AF5636">
          <w:rPr>
            <w:noProof/>
            <w:webHidden/>
          </w:rPr>
          <w:fldChar w:fldCharType="end"/>
        </w:r>
      </w:hyperlink>
    </w:p>
    <w:p w14:paraId="478E0A2B" w14:textId="4C680823" w:rsidR="00AF5636" w:rsidRDefault="0053703C">
      <w:pPr>
        <w:pStyle w:val="21"/>
        <w:tabs>
          <w:tab w:val="left" w:pos="720"/>
          <w:tab w:val="right" w:leader="dot" w:pos="10055"/>
        </w:tabs>
        <w:rPr>
          <w:rFonts w:asciiTheme="minorHAnsi" w:eastAsiaTheme="minorEastAsia" w:hAnsiTheme="minorHAnsi" w:cstheme="minorBidi"/>
          <w:smallCaps w:val="0"/>
          <w:noProof/>
          <w:sz w:val="22"/>
          <w:szCs w:val="22"/>
        </w:rPr>
      </w:pPr>
      <w:hyperlink w:anchor="_Toc23509811" w:history="1">
        <w:r w:rsidR="00AF5636" w:rsidRPr="000E71CA">
          <w:rPr>
            <w:rStyle w:val="afff8"/>
            <w:noProof/>
            <w14:scene3d>
              <w14:camera w14:prst="orthographicFront"/>
              <w14:lightRig w14:rig="threePt" w14:dir="t">
                <w14:rot w14:lat="0" w14:lon="0" w14:rev="0"/>
              </w14:lightRig>
            </w14:scene3d>
          </w:rPr>
          <w:t>5.2</w:t>
        </w:r>
        <w:r w:rsidR="00AF5636">
          <w:rPr>
            <w:rFonts w:asciiTheme="minorHAnsi" w:eastAsiaTheme="minorEastAsia" w:hAnsiTheme="minorHAnsi" w:cstheme="minorBidi"/>
            <w:smallCaps w:val="0"/>
            <w:noProof/>
            <w:sz w:val="22"/>
            <w:szCs w:val="22"/>
          </w:rPr>
          <w:tab/>
        </w:r>
        <w:r w:rsidR="00AF5636" w:rsidRPr="000E71CA">
          <w:rPr>
            <w:rStyle w:val="afff8"/>
            <w:noProof/>
          </w:rPr>
          <w:t>г. Мегион</w:t>
        </w:r>
        <w:r w:rsidR="00AF5636">
          <w:rPr>
            <w:noProof/>
            <w:webHidden/>
          </w:rPr>
          <w:tab/>
        </w:r>
        <w:r w:rsidR="00AF5636">
          <w:rPr>
            <w:noProof/>
            <w:webHidden/>
          </w:rPr>
          <w:fldChar w:fldCharType="begin"/>
        </w:r>
        <w:r w:rsidR="00AF5636">
          <w:rPr>
            <w:noProof/>
            <w:webHidden/>
          </w:rPr>
          <w:instrText xml:space="preserve"> PAGEREF _Toc23509811 \h </w:instrText>
        </w:r>
        <w:r w:rsidR="00AF5636">
          <w:rPr>
            <w:noProof/>
            <w:webHidden/>
          </w:rPr>
        </w:r>
        <w:r w:rsidR="00AF5636">
          <w:rPr>
            <w:noProof/>
            <w:webHidden/>
          </w:rPr>
          <w:fldChar w:fldCharType="separate"/>
        </w:r>
        <w:r>
          <w:rPr>
            <w:noProof/>
            <w:webHidden/>
          </w:rPr>
          <w:t>141</w:t>
        </w:r>
        <w:r w:rsidR="00AF5636">
          <w:rPr>
            <w:noProof/>
            <w:webHidden/>
          </w:rPr>
          <w:fldChar w:fldCharType="end"/>
        </w:r>
      </w:hyperlink>
    </w:p>
    <w:p w14:paraId="2F28E418" w14:textId="61BBD1B3" w:rsidR="00AF5636" w:rsidRDefault="0053703C">
      <w:pPr>
        <w:pStyle w:val="21"/>
        <w:tabs>
          <w:tab w:val="left" w:pos="720"/>
          <w:tab w:val="right" w:leader="dot" w:pos="10055"/>
        </w:tabs>
        <w:rPr>
          <w:rFonts w:asciiTheme="minorHAnsi" w:eastAsiaTheme="minorEastAsia" w:hAnsiTheme="minorHAnsi" w:cstheme="minorBidi"/>
          <w:smallCaps w:val="0"/>
          <w:noProof/>
          <w:sz w:val="22"/>
          <w:szCs w:val="22"/>
        </w:rPr>
      </w:pPr>
      <w:hyperlink w:anchor="_Toc23509812" w:history="1">
        <w:r w:rsidR="00AF5636" w:rsidRPr="000E71CA">
          <w:rPr>
            <w:rStyle w:val="afff8"/>
            <w:noProof/>
            <w14:scene3d>
              <w14:camera w14:prst="orthographicFront"/>
              <w14:lightRig w14:rig="threePt" w14:dir="t">
                <w14:rot w14:lat="0" w14:lon="0" w14:rev="0"/>
              </w14:lightRig>
            </w14:scene3d>
          </w:rPr>
          <w:t>5.3</w:t>
        </w:r>
        <w:r w:rsidR="00AF5636">
          <w:rPr>
            <w:rFonts w:asciiTheme="minorHAnsi" w:eastAsiaTheme="minorEastAsia" w:hAnsiTheme="minorHAnsi" w:cstheme="minorBidi"/>
            <w:smallCaps w:val="0"/>
            <w:noProof/>
            <w:sz w:val="22"/>
            <w:szCs w:val="22"/>
          </w:rPr>
          <w:tab/>
        </w:r>
        <w:r w:rsidR="00AF5636" w:rsidRPr="000E71CA">
          <w:rPr>
            <w:rStyle w:val="afff8"/>
            <w:noProof/>
          </w:rPr>
          <w:t>пгт. Высокий</w:t>
        </w:r>
        <w:r w:rsidR="00AF5636">
          <w:rPr>
            <w:noProof/>
            <w:webHidden/>
          </w:rPr>
          <w:tab/>
        </w:r>
        <w:r w:rsidR="00AF5636">
          <w:rPr>
            <w:noProof/>
            <w:webHidden/>
          </w:rPr>
          <w:fldChar w:fldCharType="begin"/>
        </w:r>
        <w:r w:rsidR="00AF5636">
          <w:rPr>
            <w:noProof/>
            <w:webHidden/>
          </w:rPr>
          <w:instrText xml:space="preserve"> PAGEREF _Toc23509812 \h </w:instrText>
        </w:r>
        <w:r w:rsidR="00AF5636">
          <w:rPr>
            <w:noProof/>
            <w:webHidden/>
          </w:rPr>
        </w:r>
        <w:r w:rsidR="00AF5636">
          <w:rPr>
            <w:noProof/>
            <w:webHidden/>
          </w:rPr>
          <w:fldChar w:fldCharType="separate"/>
        </w:r>
        <w:r>
          <w:rPr>
            <w:noProof/>
            <w:webHidden/>
          </w:rPr>
          <w:t>145</w:t>
        </w:r>
        <w:r w:rsidR="00AF5636">
          <w:rPr>
            <w:noProof/>
            <w:webHidden/>
          </w:rPr>
          <w:fldChar w:fldCharType="end"/>
        </w:r>
      </w:hyperlink>
    </w:p>
    <w:p w14:paraId="4EC349B4" w14:textId="328FF80D" w:rsidR="00AF5636" w:rsidRDefault="0053703C">
      <w:pPr>
        <w:pStyle w:val="14"/>
        <w:tabs>
          <w:tab w:val="left" w:pos="480"/>
          <w:tab w:val="right" w:leader="dot" w:pos="10055"/>
        </w:tabs>
        <w:rPr>
          <w:rFonts w:asciiTheme="minorHAnsi" w:eastAsiaTheme="minorEastAsia" w:hAnsiTheme="minorHAnsi" w:cstheme="minorBidi"/>
          <w:b w:val="0"/>
          <w:bCs w:val="0"/>
          <w:caps w:val="0"/>
          <w:noProof/>
          <w:sz w:val="22"/>
          <w:szCs w:val="22"/>
        </w:rPr>
      </w:pPr>
      <w:hyperlink w:anchor="_Toc23509813" w:history="1">
        <w:r w:rsidR="00AF5636" w:rsidRPr="000E71CA">
          <w:rPr>
            <w:rStyle w:val="afff8"/>
            <w:noProof/>
            <w14:scene3d>
              <w14:camera w14:prst="orthographicFront"/>
              <w14:lightRig w14:rig="threePt" w14:dir="t">
                <w14:rot w14:lat="0" w14:lon="0" w14:rev="0"/>
              </w14:lightRig>
            </w14:scene3d>
          </w:rPr>
          <w:t>6</w:t>
        </w:r>
        <w:r w:rsidR="00AF5636">
          <w:rPr>
            <w:rFonts w:asciiTheme="minorHAnsi" w:eastAsiaTheme="minorEastAsia" w:hAnsiTheme="minorHAnsi" w:cstheme="minorBidi"/>
            <w:b w:val="0"/>
            <w:bCs w:val="0"/>
            <w:caps w:val="0"/>
            <w:noProof/>
            <w:sz w:val="22"/>
            <w:szCs w:val="22"/>
          </w:rPr>
          <w:tab/>
        </w:r>
        <w:r w:rsidR="00AF5636" w:rsidRPr="000E71CA">
          <w:rPr>
            <w:rStyle w:val="afff8"/>
            <w:noProof/>
          </w:rPr>
          <w:t>CВЕДЕНИЯ О ГРАНИЦАХ НАСЕЛЕННЫХ ПУНКТОВ,  ВХОДЯЩИХ В СОСТАВ ГОРОДСКОГО ОКРУГА</w:t>
        </w:r>
        <w:r w:rsidR="00AF5636">
          <w:rPr>
            <w:noProof/>
            <w:webHidden/>
          </w:rPr>
          <w:tab/>
        </w:r>
        <w:r w:rsidR="00AF5636">
          <w:rPr>
            <w:noProof/>
            <w:webHidden/>
          </w:rPr>
          <w:fldChar w:fldCharType="begin"/>
        </w:r>
        <w:r w:rsidR="00AF5636">
          <w:rPr>
            <w:noProof/>
            <w:webHidden/>
          </w:rPr>
          <w:instrText xml:space="preserve"> PAGEREF _Toc23509813 \h </w:instrText>
        </w:r>
        <w:r w:rsidR="00AF5636">
          <w:rPr>
            <w:noProof/>
            <w:webHidden/>
          </w:rPr>
        </w:r>
        <w:r w:rsidR="00AF5636">
          <w:rPr>
            <w:noProof/>
            <w:webHidden/>
          </w:rPr>
          <w:fldChar w:fldCharType="separate"/>
        </w:r>
        <w:r>
          <w:rPr>
            <w:noProof/>
            <w:webHidden/>
          </w:rPr>
          <w:t>151</w:t>
        </w:r>
        <w:r w:rsidR="00AF5636">
          <w:rPr>
            <w:noProof/>
            <w:webHidden/>
          </w:rPr>
          <w:fldChar w:fldCharType="end"/>
        </w:r>
      </w:hyperlink>
    </w:p>
    <w:p w14:paraId="34EF6831" w14:textId="26D53B05" w:rsidR="00AF5636" w:rsidRDefault="0053703C">
      <w:pPr>
        <w:pStyle w:val="21"/>
        <w:tabs>
          <w:tab w:val="left" w:pos="720"/>
          <w:tab w:val="right" w:leader="dot" w:pos="10055"/>
        </w:tabs>
        <w:rPr>
          <w:rFonts w:asciiTheme="minorHAnsi" w:eastAsiaTheme="minorEastAsia" w:hAnsiTheme="minorHAnsi" w:cstheme="minorBidi"/>
          <w:smallCaps w:val="0"/>
          <w:noProof/>
          <w:sz w:val="22"/>
          <w:szCs w:val="22"/>
        </w:rPr>
      </w:pPr>
      <w:hyperlink w:anchor="_Toc23509814" w:history="1">
        <w:r w:rsidR="00AF5636" w:rsidRPr="000E71CA">
          <w:rPr>
            <w:rStyle w:val="afff8"/>
            <w:noProof/>
            <w14:scene3d>
              <w14:camera w14:prst="orthographicFront"/>
              <w14:lightRig w14:rig="threePt" w14:dir="t">
                <w14:rot w14:lat="0" w14:lon="0" w14:rev="0"/>
              </w14:lightRig>
            </w14:scene3d>
          </w:rPr>
          <w:t>6.1</w:t>
        </w:r>
        <w:r w:rsidR="00AF5636">
          <w:rPr>
            <w:rFonts w:asciiTheme="minorHAnsi" w:eastAsiaTheme="minorEastAsia" w:hAnsiTheme="minorHAnsi" w:cstheme="minorBidi"/>
            <w:smallCaps w:val="0"/>
            <w:noProof/>
            <w:sz w:val="22"/>
            <w:szCs w:val="22"/>
          </w:rPr>
          <w:tab/>
        </w:r>
        <w:r w:rsidR="00AF5636" w:rsidRPr="000E71CA">
          <w:rPr>
            <w:rStyle w:val="afff8"/>
            <w:noProof/>
          </w:rPr>
          <w:t>Описание местоположения границ г. Мегион</w:t>
        </w:r>
        <w:r w:rsidR="00AF5636">
          <w:rPr>
            <w:noProof/>
            <w:webHidden/>
          </w:rPr>
          <w:tab/>
        </w:r>
        <w:r w:rsidR="00AF5636">
          <w:rPr>
            <w:noProof/>
            <w:webHidden/>
          </w:rPr>
          <w:fldChar w:fldCharType="begin"/>
        </w:r>
        <w:r w:rsidR="00AF5636">
          <w:rPr>
            <w:noProof/>
            <w:webHidden/>
          </w:rPr>
          <w:instrText xml:space="preserve"> PAGEREF _Toc23509814 \h </w:instrText>
        </w:r>
        <w:r w:rsidR="00AF5636">
          <w:rPr>
            <w:noProof/>
            <w:webHidden/>
          </w:rPr>
        </w:r>
        <w:r w:rsidR="00AF5636">
          <w:rPr>
            <w:noProof/>
            <w:webHidden/>
          </w:rPr>
          <w:fldChar w:fldCharType="separate"/>
        </w:r>
        <w:r>
          <w:rPr>
            <w:noProof/>
            <w:webHidden/>
          </w:rPr>
          <w:t>151</w:t>
        </w:r>
        <w:r w:rsidR="00AF5636">
          <w:rPr>
            <w:noProof/>
            <w:webHidden/>
          </w:rPr>
          <w:fldChar w:fldCharType="end"/>
        </w:r>
      </w:hyperlink>
    </w:p>
    <w:p w14:paraId="5F7CE58F" w14:textId="61E6B0CA" w:rsidR="00AF5636" w:rsidRDefault="0053703C">
      <w:pPr>
        <w:pStyle w:val="21"/>
        <w:tabs>
          <w:tab w:val="left" w:pos="720"/>
          <w:tab w:val="right" w:leader="dot" w:pos="10055"/>
        </w:tabs>
        <w:rPr>
          <w:rFonts w:asciiTheme="minorHAnsi" w:eastAsiaTheme="minorEastAsia" w:hAnsiTheme="minorHAnsi" w:cstheme="minorBidi"/>
          <w:smallCaps w:val="0"/>
          <w:noProof/>
          <w:sz w:val="22"/>
          <w:szCs w:val="22"/>
        </w:rPr>
      </w:pPr>
      <w:hyperlink w:anchor="_Toc23509815" w:history="1">
        <w:r w:rsidR="00AF5636" w:rsidRPr="000E71CA">
          <w:rPr>
            <w:rStyle w:val="afff8"/>
            <w:noProof/>
            <w14:scene3d>
              <w14:camera w14:prst="orthographicFront"/>
              <w14:lightRig w14:rig="threePt" w14:dir="t">
                <w14:rot w14:lat="0" w14:lon="0" w14:rev="0"/>
              </w14:lightRig>
            </w14:scene3d>
          </w:rPr>
          <w:t>6.2</w:t>
        </w:r>
        <w:r w:rsidR="00AF5636">
          <w:rPr>
            <w:rFonts w:asciiTheme="minorHAnsi" w:eastAsiaTheme="minorEastAsia" w:hAnsiTheme="minorHAnsi" w:cstheme="minorBidi"/>
            <w:smallCaps w:val="0"/>
            <w:noProof/>
            <w:sz w:val="22"/>
            <w:szCs w:val="22"/>
          </w:rPr>
          <w:tab/>
        </w:r>
        <w:r w:rsidR="00AF5636" w:rsidRPr="000E71CA">
          <w:rPr>
            <w:rStyle w:val="afff8"/>
            <w:noProof/>
          </w:rPr>
          <w:t>Описание местоположения границ пгт. Высокий</w:t>
        </w:r>
        <w:r w:rsidR="00AF5636">
          <w:rPr>
            <w:noProof/>
            <w:webHidden/>
          </w:rPr>
          <w:tab/>
        </w:r>
        <w:r w:rsidR="00AF5636">
          <w:rPr>
            <w:noProof/>
            <w:webHidden/>
          </w:rPr>
          <w:fldChar w:fldCharType="begin"/>
        </w:r>
        <w:r w:rsidR="00AF5636">
          <w:rPr>
            <w:noProof/>
            <w:webHidden/>
          </w:rPr>
          <w:instrText xml:space="preserve"> PAGEREF _Toc23509815 \h </w:instrText>
        </w:r>
        <w:r w:rsidR="00AF5636">
          <w:rPr>
            <w:noProof/>
            <w:webHidden/>
          </w:rPr>
        </w:r>
        <w:r w:rsidR="00AF5636">
          <w:rPr>
            <w:noProof/>
            <w:webHidden/>
          </w:rPr>
          <w:fldChar w:fldCharType="separate"/>
        </w:r>
        <w:r>
          <w:rPr>
            <w:noProof/>
            <w:webHidden/>
          </w:rPr>
          <w:t>163</w:t>
        </w:r>
        <w:r w:rsidR="00AF5636">
          <w:rPr>
            <w:noProof/>
            <w:webHidden/>
          </w:rPr>
          <w:fldChar w:fldCharType="end"/>
        </w:r>
      </w:hyperlink>
    </w:p>
    <w:p w14:paraId="0F54DEB2" w14:textId="5E0315DE" w:rsidR="00A76E91" w:rsidRDefault="009251D1" w:rsidP="00A76E91">
      <w:pPr>
        <w:tabs>
          <w:tab w:val="left" w:pos="9072"/>
        </w:tabs>
        <w:ind w:right="202"/>
        <w:jc w:val="center"/>
        <w:rPr>
          <w:b/>
          <w:bCs/>
          <w:caps/>
          <w:sz w:val="20"/>
          <w:szCs w:val="20"/>
        </w:rPr>
      </w:pPr>
      <w:r w:rsidRPr="008537AF">
        <w:rPr>
          <w:b/>
          <w:bCs/>
          <w:caps/>
          <w:sz w:val="20"/>
          <w:szCs w:val="20"/>
        </w:rPr>
        <w:fldChar w:fldCharType="end"/>
      </w:r>
    </w:p>
    <w:p w14:paraId="534EEDE2" w14:textId="77777777" w:rsidR="00A76E91" w:rsidRDefault="00A76E91" w:rsidP="00A76E91">
      <w:pPr>
        <w:tabs>
          <w:tab w:val="left" w:pos="9072"/>
        </w:tabs>
        <w:ind w:right="202"/>
        <w:jc w:val="center"/>
        <w:rPr>
          <w:b/>
          <w:bCs/>
          <w:caps/>
          <w:sz w:val="20"/>
          <w:szCs w:val="20"/>
        </w:rPr>
      </w:pPr>
    </w:p>
    <w:p w14:paraId="411F6312" w14:textId="77777777" w:rsidR="00A76E91" w:rsidRDefault="00A76E91" w:rsidP="00A76E91">
      <w:pPr>
        <w:tabs>
          <w:tab w:val="left" w:pos="9072"/>
        </w:tabs>
        <w:ind w:right="202"/>
        <w:jc w:val="center"/>
        <w:rPr>
          <w:b/>
          <w:bCs/>
          <w:caps/>
          <w:sz w:val="20"/>
          <w:szCs w:val="20"/>
        </w:rPr>
      </w:pPr>
    </w:p>
    <w:p w14:paraId="3413B54A" w14:textId="77777777" w:rsidR="00A76E91" w:rsidRDefault="00A76E91" w:rsidP="00A76E91">
      <w:pPr>
        <w:tabs>
          <w:tab w:val="left" w:pos="9072"/>
        </w:tabs>
        <w:ind w:right="202"/>
        <w:jc w:val="center"/>
        <w:rPr>
          <w:b/>
          <w:bCs/>
          <w:caps/>
          <w:sz w:val="20"/>
          <w:szCs w:val="20"/>
        </w:rPr>
      </w:pPr>
    </w:p>
    <w:p w14:paraId="1242B1B6" w14:textId="77777777" w:rsidR="00A76E91" w:rsidRDefault="00A76E91" w:rsidP="00A76E91">
      <w:pPr>
        <w:tabs>
          <w:tab w:val="left" w:pos="9072"/>
        </w:tabs>
        <w:ind w:right="202"/>
        <w:jc w:val="center"/>
        <w:rPr>
          <w:b/>
          <w:bCs/>
          <w:caps/>
          <w:sz w:val="20"/>
          <w:szCs w:val="20"/>
        </w:rPr>
      </w:pPr>
    </w:p>
    <w:p w14:paraId="4DE891E1" w14:textId="77777777" w:rsidR="00A76E91" w:rsidRDefault="00A76E91" w:rsidP="00A76E91">
      <w:pPr>
        <w:tabs>
          <w:tab w:val="left" w:pos="9072"/>
        </w:tabs>
        <w:ind w:right="202"/>
        <w:jc w:val="center"/>
        <w:rPr>
          <w:b/>
          <w:bCs/>
          <w:caps/>
          <w:sz w:val="20"/>
          <w:szCs w:val="20"/>
        </w:rPr>
      </w:pPr>
    </w:p>
    <w:p w14:paraId="5DE40BF9" w14:textId="77777777" w:rsidR="00A76E91" w:rsidRDefault="00A76E91" w:rsidP="00A76E91">
      <w:pPr>
        <w:tabs>
          <w:tab w:val="left" w:pos="9072"/>
        </w:tabs>
        <w:ind w:right="202"/>
        <w:jc w:val="center"/>
        <w:rPr>
          <w:b/>
          <w:bCs/>
          <w:caps/>
          <w:sz w:val="20"/>
          <w:szCs w:val="20"/>
        </w:rPr>
      </w:pPr>
    </w:p>
    <w:p w14:paraId="6B68191B" w14:textId="77777777" w:rsidR="00A76E91" w:rsidRDefault="00A76E91" w:rsidP="00A76E91">
      <w:pPr>
        <w:tabs>
          <w:tab w:val="left" w:pos="9072"/>
        </w:tabs>
        <w:ind w:right="202"/>
        <w:jc w:val="center"/>
        <w:rPr>
          <w:b/>
          <w:bCs/>
          <w:caps/>
          <w:sz w:val="20"/>
          <w:szCs w:val="20"/>
        </w:rPr>
      </w:pPr>
    </w:p>
    <w:p w14:paraId="32BFA67D" w14:textId="77777777" w:rsidR="00A76E91" w:rsidRDefault="00A76E91" w:rsidP="00A76E91">
      <w:pPr>
        <w:tabs>
          <w:tab w:val="left" w:pos="9072"/>
        </w:tabs>
        <w:ind w:right="202"/>
        <w:jc w:val="center"/>
        <w:rPr>
          <w:b/>
          <w:bCs/>
          <w:caps/>
          <w:sz w:val="20"/>
          <w:szCs w:val="20"/>
        </w:rPr>
      </w:pPr>
    </w:p>
    <w:p w14:paraId="371971BA" w14:textId="77777777" w:rsidR="00A76E91" w:rsidRDefault="00A76E91" w:rsidP="00A76E91">
      <w:pPr>
        <w:tabs>
          <w:tab w:val="left" w:pos="9072"/>
        </w:tabs>
        <w:ind w:right="202"/>
        <w:jc w:val="center"/>
        <w:rPr>
          <w:b/>
          <w:bCs/>
          <w:caps/>
          <w:sz w:val="20"/>
          <w:szCs w:val="20"/>
        </w:rPr>
      </w:pPr>
    </w:p>
    <w:p w14:paraId="5203FE18" w14:textId="77777777" w:rsidR="00A76E91" w:rsidRDefault="00A76E91" w:rsidP="00A76E91">
      <w:pPr>
        <w:tabs>
          <w:tab w:val="left" w:pos="9072"/>
        </w:tabs>
        <w:ind w:right="202"/>
        <w:jc w:val="center"/>
        <w:rPr>
          <w:b/>
          <w:bCs/>
          <w:caps/>
          <w:sz w:val="20"/>
          <w:szCs w:val="20"/>
        </w:rPr>
      </w:pPr>
    </w:p>
    <w:p w14:paraId="71574939" w14:textId="77777777" w:rsidR="00A76E91" w:rsidRDefault="00A76E91" w:rsidP="00A76E91">
      <w:pPr>
        <w:tabs>
          <w:tab w:val="left" w:pos="9072"/>
        </w:tabs>
        <w:ind w:right="202"/>
        <w:jc w:val="center"/>
        <w:rPr>
          <w:b/>
          <w:bCs/>
          <w:caps/>
          <w:sz w:val="20"/>
          <w:szCs w:val="20"/>
        </w:rPr>
      </w:pPr>
    </w:p>
    <w:p w14:paraId="378FCA34" w14:textId="77777777" w:rsidR="00A76E91" w:rsidRDefault="00A76E91" w:rsidP="00A76E91">
      <w:pPr>
        <w:tabs>
          <w:tab w:val="left" w:pos="9072"/>
        </w:tabs>
        <w:ind w:right="202"/>
        <w:jc w:val="center"/>
        <w:rPr>
          <w:b/>
          <w:bCs/>
          <w:caps/>
          <w:sz w:val="20"/>
          <w:szCs w:val="20"/>
        </w:rPr>
      </w:pPr>
    </w:p>
    <w:p w14:paraId="56B630AB" w14:textId="77777777" w:rsidR="00A76E91" w:rsidRDefault="00A76E91" w:rsidP="00A76E91">
      <w:pPr>
        <w:tabs>
          <w:tab w:val="left" w:pos="9072"/>
        </w:tabs>
        <w:ind w:right="202"/>
        <w:jc w:val="center"/>
        <w:rPr>
          <w:b/>
          <w:bCs/>
          <w:caps/>
          <w:sz w:val="20"/>
          <w:szCs w:val="20"/>
        </w:rPr>
      </w:pPr>
    </w:p>
    <w:p w14:paraId="5E3929F4" w14:textId="77777777" w:rsidR="00A76E91" w:rsidRDefault="00A76E91" w:rsidP="00A76E91">
      <w:pPr>
        <w:tabs>
          <w:tab w:val="left" w:pos="9072"/>
        </w:tabs>
        <w:ind w:right="202"/>
        <w:jc w:val="center"/>
        <w:rPr>
          <w:b/>
          <w:bCs/>
          <w:caps/>
          <w:sz w:val="20"/>
          <w:szCs w:val="20"/>
        </w:rPr>
      </w:pPr>
    </w:p>
    <w:p w14:paraId="5F957587" w14:textId="77777777" w:rsidR="00A76E91" w:rsidRDefault="00A76E91" w:rsidP="00A76E91">
      <w:pPr>
        <w:tabs>
          <w:tab w:val="left" w:pos="9072"/>
        </w:tabs>
        <w:ind w:right="202"/>
        <w:jc w:val="center"/>
        <w:rPr>
          <w:b/>
          <w:bCs/>
          <w:caps/>
          <w:sz w:val="20"/>
          <w:szCs w:val="20"/>
        </w:rPr>
      </w:pPr>
    </w:p>
    <w:p w14:paraId="57D5DE15" w14:textId="77777777" w:rsidR="00A76E91" w:rsidRDefault="00A76E91" w:rsidP="00A76E91">
      <w:pPr>
        <w:tabs>
          <w:tab w:val="left" w:pos="9072"/>
        </w:tabs>
        <w:ind w:right="202"/>
        <w:jc w:val="center"/>
        <w:rPr>
          <w:b/>
          <w:bCs/>
          <w:caps/>
          <w:sz w:val="20"/>
          <w:szCs w:val="20"/>
        </w:rPr>
      </w:pPr>
    </w:p>
    <w:p w14:paraId="73533544" w14:textId="77777777" w:rsidR="00A76E91" w:rsidRDefault="00A76E91" w:rsidP="00A76E91">
      <w:pPr>
        <w:tabs>
          <w:tab w:val="left" w:pos="9072"/>
        </w:tabs>
        <w:ind w:right="202"/>
        <w:jc w:val="center"/>
        <w:rPr>
          <w:b/>
          <w:bCs/>
          <w:caps/>
          <w:sz w:val="20"/>
          <w:szCs w:val="20"/>
        </w:rPr>
      </w:pPr>
    </w:p>
    <w:p w14:paraId="3A45558A" w14:textId="77777777" w:rsidR="00A76E91" w:rsidRDefault="00A76E91" w:rsidP="00A76E91">
      <w:pPr>
        <w:tabs>
          <w:tab w:val="left" w:pos="9072"/>
        </w:tabs>
        <w:ind w:right="202"/>
        <w:jc w:val="center"/>
        <w:rPr>
          <w:b/>
          <w:bCs/>
          <w:caps/>
          <w:sz w:val="20"/>
          <w:szCs w:val="20"/>
        </w:rPr>
      </w:pPr>
    </w:p>
    <w:p w14:paraId="03AEA36F" w14:textId="77777777" w:rsidR="00A76E91" w:rsidRDefault="00A76E91" w:rsidP="00A76E91">
      <w:pPr>
        <w:tabs>
          <w:tab w:val="left" w:pos="9072"/>
        </w:tabs>
        <w:ind w:right="202"/>
        <w:jc w:val="center"/>
        <w:rPr>
          <w:b/>
          <w:bCs/>
          <w:caps/>
          <w:sz w:val="20"/>
          <w:szCs w:val="20"/>
        </w:rPr>
      </w:pPr>
    </w:p>
    <w:p w14:paraId="32D2D8F6" w14:textId="77777777" w:rsidR="00A76E91" w:rsidRDefault="00A76E91" w:rsidP="00A76E91">
      <w:pPr>
        <w:tabs>
          <w:tab w:val="left" w:pos="9072"/>
        </w:tabs>
        <w:ind w:right="202"/>
        <w:jc w:val="center"/>
        <w:rPr>
          <w:b/>
          <w:bCs/>
          <w:caps/>
          <w:sz w:val="20"/>
          <w:szCs w:val="20"/>
        </w:rPr>
      </w:pPr>
    </w:p>
    <w:p w14:paraId="3291D27A" w14:textId="77777777" w:rsidR="00A76E91" w:rsidRDefault="00A76E91" w:rsidP="00A76E91">
      <w:pPr>
        <w:tabs>
          <w:tab w:val="left" w:pos="9072"/>
        </w:tabs>
        <w:ind w:right="202"/>
        <w:jc w:val="center"/>
        <w:rPr>
          <w:b/>
          <w:bCs/>
          <w:caps/>
          <w:sz w:val="20"/>
          <w:szCs w:val="20"/>
        </w:rPr>
      </w:pPr>
    </w:p>
    <w:p w14:paraId="1D744AA0" w14:textId="77777777" w:rsidR="00A76E91" w:rsidRDefault="00A76E91" w:rsidP="00A76E91">
      <w:pPr>
        <w:tabs>
          <w:tab w:val="left" w:pos="9072"/>
        </w:tabs>
        <w:ind w:right="202"/>
        <w:jc w:val="center"/>
        <w:rPr>
          <w:b/>
          <w:bCs/>
          <w:caps/>
          <w:sz w:val="20"/>
          <w:szCs w:val="20"/>
        </w:rPr>
      </w:pPr>
    </w:p>
    <w:p w14:paraId="4019C9AA" w14:textId="77777777" w:rsidR="00A76E91" w:rsidRDefault="00A76E91" w:rsidP="00A76E91">
      <w:pPr>
        <w:tabs>
          <w:tab w:val="left" w:pos="9072"/>
        </w:tabs>
        <w:ind w:right="202"/>
        <w:jc w:val="center"/>
        <w:rPr>
          <w:b/>
          <w:bCs/>
          <w:caps/>
          <w:sz w:val="20"/>
          <w:szCs w:val="20"/>
        </w:rPr>
      </w:pPr>
    </w:p>
    <w:p w14:paraId="748B44E0" w14:textId="77777777" w:rsidR="00A76E91" w:rsidRDefault="00A76E91" w:rsidP="00A76E91">
      <w:pPr>
        <w:tabs>
          <w:tab w:val="left" w:pos="9072"/>
        </w:tabs>
        <w:ind w:right="202"/>
        <w:jc w:val="center"/>
        <w:rPr>
          <w:b/>
          <w:bCs/>
          <w:caps/>
          <w:sz w:val="20"/>
          <w:szCs w:val="20"/>
        </w:rPr>
      </w:pPr>
    </w:p>
    <w:p w14:paraId="715B1B25" w14:textId="77777777" w:rsidR="00A76E91" w:rsidRDefault="00A76E91" w:rsidP="00A76E91">
      <w:pPr>
        <w:tabs>
          <w:tab w:val="left" w:pos="9072"/>
        </w:tabs>
        <w:ind w:right="202"/>
        <w:jc w:val="center"/>
        <w:rPr>
          <w:b/>
          <w:bCs/>
          <w:caps/>
          <w:sz w:val="20"/>
          <w:szCs w:val="20"/>
        </w:rPr>
      </w:pPr>
    </w:p>
    <w:p w14:paraId="02D1DB84" w14:textId="77777777" w:rsidR="00A76E91" w:rsidRDefault="00A76E91" w:rsidP="00A76E91">
      <w:pPr>
        <w:tabs>
          <w:tab w:val="left" w:pos="9072"/>
        </w:tabs>
        <w:ind w:right="202"/>
        <w:jc w:val="center"/>
        <w:rPr>
          <w:b/>
          <w:bCs/>
          <w:caps/>
          <w:sz w:val="20"/>
          <w:szCs w:val="20"/>
        </w:rPr>
      </w:pPr>
    </w:p>
    <w:p w14:paraId="0D549DA5" w14:textId="77777777" w:rsidR="00A76E91" w:rsidRDefault="00A76E91" w:rsidP="00A76E91">
      <w:pPr>
        <w:tabs>
          <w:tab w:val="left" w:pos="9072"/>
        </w:tabs>
        <w:ind w:right="202"/>
        <w:jc w:val="center"/>
        <w:rPr>
          <w:b/>
          <w:bCs/>
          <w:caps/>
          <w:sz w:val="20"/>
          <w:szCs w:val="20"/>
        </w:rPr>
      </w:pPr>
    </w:p>
    <w:p w14:paraId="2AC49F51" w14:textId="77777777" w:rsidR="00A76E91" w:rsidRDefault="00A76E91" w:rsidP="00A76E91">
      <w:pPr>
        <w:tabs>
          <w:tab w:val="left" w:pos="9072"/>
        </w:tabs>
        <w:ind w:right="202"/>
        <w:jc w:val="center"/>
        <w:rPr>
          <w:b/>
          <w:bCs/>
          <w:caps/>
          <w:sz w:val="20"/>
          <w:szCs w:val="20"/>
        </w:rPr>
      </w:pPr>
    </w:p>
    <w:p w14:paraId="61B653A4" w14:textId="77777777" w:rsidR="00A76E91" w:rsidRDefault="00A76E91" w:rsidP="00A76E91">
      <w:pPr>
        <w:tabs>
          <w:tab w:val="left" w:pos="9072"/>
        </w:tabs>
        <w:ind w:right="202"/>
        <w:jc w:val="center"/>
        <w:rPr>
          <w:b/>
          <w:bCs/>
          <w:caps/>
          <w:sz w:val="20"/>
          <w:szCs w:val="20"/>
        </w:rPr>
      </w:pPr>
    </w:p>
    <w:p w14:paraId="4CE0CD48" w14:textId="77777777" w:rsidR="00A76E91" w:rsidRDefault="00A76E91" w:rsidP="00A76E91">
      <w:pPr>
        <w:tabs>
          <w:tab w:val="left" w:pos="9072"/>
        </w:tabs>
        <w:ind w:right="202"/>
        <w:jc w:val="center"/>
        <w:rPr>
          <w:b/>
          <w:bCs/>
          <w:caps/>
          <w:sz w:val="20"/>
          <w:szCs w:val="20"/>
        </w:rPr>
      </w:pPr>
    </w:p>
    <w:p w14:paraId="2997E3ED" w14:textId="77777777" w:rsidR="00A76E91" w:rsidRDefault="00A76E91" w:rsidP="00A76E91">
      <w:pPr>
        <w:tabs>
          <w:tab w:val="left" w:pos="9072"/>
        </w:tabs>
        <w:ind w:right="202"/>
        <w:jc w:val="center"/>
        <w:rPr>
          <w:b/>
          <w:bCs/>
          <w:caps/>
          <w:sz w:val="20"/>
          <w:szCs w:val="20"/>
        </w:rPr>
      </w:pPr>
    </w:p>
    <w:p w14:paraId="005D0B1A" w14:textId="77777777" w:rsidR="00A76E91" w:rsidRDefault="00A76E91" w:rsidP="00A76E91">
      <w:pPr>
        <w:tabs>
          <w:tab w:val="left" w:pos="9072"/>
        </w:tabs>
        <w:ind w:right="202"/>
        <w:jc w:val="center"/>
        <w:rPr>
          <w:b/>
          <w:bCs/>
          <w:caps/>
          <w:sz w:val="20"/>
          <w:szCs w:val="20"/>
        </w:rPr>
      </w:pPr>
    </w:p>
    <w:p w14:paraId="31BE85F2" w14:textId="77777777" w:rsidR="00A76E91" w:rsidRDefault="00A76E91" w:rsidP="00A76E91">
      <w:pPr>
        <w:tabs>
          <w:tab w:val="left" w:pos="9072"/>
        </w:tabs>
        <w:ind w:right="202"/>
        <w:jc w:val="center"/>
        <w:rPr>
          <w:b/>
          <w:bCs/>
          <w:caps/>
          <w:sz w:val="20"/>
          <w:szCs w:val="20"/>
        </w:rPr>
      </w:pPr>
    </w:p>
    <w:p w14:paraId="1605D0D5" w14:textId="77777777" w:rsidR="00A76E91" w:rsidRDefault="00A76E91" w:rsidP="00A76E91">
      <w:pPr>
        <w:tabs>
          <w:tab w:val="left" w:pos="9072"/>
        </w:tabs>
        <w:ind w:right="202"/>
        <w:jc w:val="center"/>
        <w:rPr>
          <w:b/>
          <w:bCs/>
          <w:caps/>
          <w:sz w:val="20"/>
          <w:szCs w:val="20"/>
        </w:rPr>
      </w:pPr>
    </w:p>
    <w:p w14:paraId="4EC96573" w14:textId="77777777" w:rsidR="00A76E91" w:rsidRDefault="00A76E91" w:rsidP="00A76E91">
      <w:pPr>
        <w:tabs>
          <w:tab w:val="left" w:pos="9072"/>
        </w:tabs>
        <w:ind w:right="202"/>
        <w:jc w:val="center"/>
        <w:rPr>
          <w:b/>
          <w:bCs/>
          <w:caps/>
          <w:sz w:val="20"/>
          <w:szCs w:val="20"/>
        </w:rPr>
      </w:pPr>
    </w:p>
    <w:p w14:paraId="77B12991" w14:textId="77777777" w:rsidR="00A76E91" w:rsidRDefault="00A76E91" w:rsidP="00A76E91">
      <w:pPr>
        <w:tabs>
          <w:tab w:val="left" w:pos="9072"/>
        </w:tabs>
        <w:ind w:right="202"/>
        <w:jc w:val="center"/>
        <w:rPr>
          <w:b/>
          <w:bCs/>
          <w:caps/>
          <w:sz w:val="20"/>
          <w:szCs w:val="20"/>
        </w:rPr>
      </w:pPr>
    </w:p>
    <w:p w14:paraId="27A704F8" w14:textId="77777777" w:rsidR="00A76E91" w:rsidRDefault="00A76E91" w:rsidP="00A76E91">
      <w:pPr>
        <w:tabs>
          <w:tab w:val="left" w:pos="9072"/>
        </w:tabs>
        <w:ind w:right="202"/>
        <w:jc w:val="center"/>
        <w:rPr>
          <w:b/>
          <w:bCs/>
          <w:caps/>
          <w:sz w:val="20"/>
          <w:szCs w:val="20"/>
        </w:rPr>
      </w:pPr>
    </w:p>
    <w:p w14:paraId="67427F68" w14:textId="77777777" w:rsidR="00A76E91" w:rsidRDefault="00A76E91" w:rsidP="00A76E91">
      <w:pPr>
        <w:tabs>
          <w:tab w:val="left" w:pos="9072"/>
        </w:tabs>
        <w:ind w:right="202"/>
        <w:jc w:val="center"/>
        <w:rPr>
          <w:b/>
          <w:bCs/>
          <w:caps/>
          <w:sz w:val="20"/>
          <w:szCs w:val="20"/>
        </w:rPr>
      </w:pPr>
    </w:p>
    <w:p w14:paraId="5EBD327F" w14:textId="77777777" w:rsidR="00A76E91" w:rsidRDefault="00A76E91" w:rsidP="00A76E91">
      <w:pPr>
        <w:tabs>
          <w:tab w:val="left" w:pos="9072"/>
        </w:tabs>
        <w:ind w:right="202"/>
        <w:jc w:val="center"/>
        <w:rPr>
          <w:b/>
          <w:bCs/>
          <w:caps/>
          <w:sz w:val="20"/>
          <w:szCs w:val="20"/>
        </w:rPr>
      </w:pPr>
    </w:p>
    <w:p w14:paraId="3C37B474" w14:textId="77777777" w:rsidR="00A76E91" w:rsidRDefault="00A76E91" w:rsidP="00A76E91">
      <w:pPr>
        <w:tabs>
          <w:tab w:val="left" w:pos="9072"/>
        </w:tabs>
        <w:ind w:right="202"/>
        <w:jc w:val="center"/>
        <w:rPr>
          <w:b/>
          <w:bCs/>
          <w:caps/>
          <w:sz w:val="20"/>
          <w:szCs w:val="20"/>
        </w:rPr>
      </w:pPr>
    </w:p>
    <w:p w14:paraId="399D3A55" w14:textId="77777777" w:rsidR="00A76E91" w:rsidRDefault="00A76E91" w:rsidP="00A76E91">
      <w:pPr>
        <w:tabs>
          <w:tab w:val="left" w:pos="9072"/>
        </w:tabs>
        <w:ind w:right="202"/>
        <w:jc w:val="center"/>
        <w:rPr>
          <w:b/>
          <w:bCs/>
          <w:caps/>
          <w:sz w:val="20"/>
          <w:szCs w:val="20"/>
        </w:rPr>
      </w:pPr>
    </w:p>
    <w:p w14:paraId="1A9EFE81" w14:textId="77777777" w:rsidR="00A76E91" w:rsidRDefault="00A76E91" w:rsidP="00A76E91">
      <w:pPr>
        <w:tabs>
          <w:tab w:val="left" w:pos="9072"/>
        </w:tabs>
        <w:ind w:right="202"/>
        <w:jc w:val="center"/>
        <w:rPr>
          <w:b/>
          <w:bCs/>
          <w:caps/>
          <w:sz w:val="20"/>
          <w:szCs w:val="20"/>
        </w:rPr>
      </w:pPr>
    </w:p>
    <w:p w14:paraId="45155D44" w14:textId="77777777" w:rsidR="00A76E91" w:rsidRDefault="00A76E91" w:rsidP="00A76E91">
      <w:pPr>
        <w:tabs>
          <w:tab w:val="left" w:pos="9072"/>
        </w:tabs>
        <w:ind w:right="202"/>
        <w:jc w:val="center"/>
        <w:rPr>
          <w:b/>
          <w:bCs/>
          <w:caps/>
          <w:sz w:val="20"/>
          <w:szCs w:val="20"/>
        </w:rPr>
      </w:pPr>
    </w:p>
    <w:p w14:paraId="7C0436BA" w14:textId="77777777" w:rsidR="00A76E91" w:rsidRDefault="00A76E91" w:rsidP="00A76E91">
      <w:pPr>
        <w:tabs>
          <w:tab w:val="left" w:pos="9072"/>
        </w:tabs>
        <w:ind w:right="202"/>
        <w:jc w:val="center"/>
        <w:rPr>
          <w:b/>
          <w:bCs/>
          <w:caps/>
          <w:sz w:val="20"/>
          <w:szCs w:val="20"/>
        </w:rPr>
      </w:pPr>
    </w:p>
    <w:p w14:paraId="2C4071DD" w14:textId="77777777" w:rsidR="00A76E91" w:rsidRDefault="00A76E91" w:rsidP="00A76E91">
      <w:pPr>
        <w:tabs>
          <w:tab w:val="left" w:pos="9072"/>
        </w:tabs>
        <w:ind w:right="202"/>
        <w:jc w:val="center"/>
        <w:rPr>
          <w:b/>
          <w:bCs/>
          <w:caps/>
          <w:sz w:val="20"/>
          <w:szCs w:val="20"/>
        </w:rPr>
      </w:pPr>
    </w:p>
    <w:p w14:paraId="3865A6E1" w14:textId="77777777" w:rsidR="00A76E91" w:rsidRDefault="00A76E91" w:rsidP="00A76E91">
      <w:pPr>
        <w:tabs>
          <w:tab w:val="left" w:pos="9072"/>
        </w:tabs>
        <w:ind w:right="202"/>
        <w:jc w:val="center"/>
        <w:rPr>
          <w:b/>
          <w:bCs/>
          <w:caps/>
          <w:sz w:val="20"/>
          <w:szCs w:val="20"/>
        </w:rPr>
      </w:pPr>
    </w:p>
    <w:p w14:paraId="462315B8" w14:textId="77777777" w:rsidR="00A76E91" w:rsidRDefault="00A76E91" w:rsidP="00A76E91">
      <w:pPr>
        <w:tabs>
          <w:tab w:val="left" w:pos="9072"/>
        </w:tabs>
        <w:ind w:right="202"/>
        <w:jc w:val="center"/>
        <w:rPr>
          <w:b/>
          <w:bCs/>
          <w:caps/>
          <w:sz w:val="20"/>
          <w:szCs w:val="20"/>
        </w:rPr>
      </w:pPr>
    </w:p>
    <w:p w14:paraId="65B05C69" w14:textId="77777777" w:rsidR="00A76E91" w:rsidRDefault="00A76E91" w:rsidP="00A76E91">
      <w:pPr>
        <w:tabs>
          <w:tab w:val="left" w:pos="9072"/>
        </w:tabs>
        <w:ind w:right="202"/>
        <w:jc w:val="center"/>
        <w:rPr>
          <w:b/>
          <w:bCs/>
          <w:caps/>
          <w:sz w:val="20"/>
          <w:szCs w:val="20"/>
        </w:rPr>
      </w:pPr>
    </w:p>
    <w:p w14:paraId="3158D511" w14:textId="77777777" w:rsidR="00A76E91" w:rsidRDefault="00A76E91" w:rsidP="00A76E91">
      <w:pPr>
        <w:tabs>
          <w:tab w:val="left" w:pos="9072"/>
        </w:tabs>
        <w:ind w:right="202"/>
        <w:jc w:val="center"/>
        <w:rPr>
          <w:b/>
          <w:bCs/>
          <w:caps/>
          <w:sz w:val="20"/>
          <w:szCs w:val="20"/>
        </w:rPr>
      </w:pPr>
    </w:p>
    <w:p w14:paraId="0CF8ADC4" w14:textId="77777777" w:rsidR="00A76E91" w:rsidRDefault="00A76E91" w:rsidP="00A76E91">
      <w:pPr>
        <w:tabs>
          <w:tab w:val="left" w:pos="9072"/>
        </w:tabs>
        <w:ind w:right="202"/>
        <w:jc w:val="center"/>
        <w:rPr>
          <w:b/>
          <w:bCs/>
          <w:caps/>
          <w:sz w:val="20"/>
          <w:szCs w:val="20"/>
        </w:rPr>
      </w:pPr>
    </w:p>
    <w:p w14:paraId="4772751D" w14:textId="77777777" w:rsidR="00A76E91" w:rsidRDefault="00A76E91" w:rsidP="00A76E91">
      <w:pPr>
        <w:tabs>
          <w:tab w:val="left" w:pos="9072"/>
        </w:tabs>
        <w:ind w:right="202"/>
        <w:jc w:val="center"/>
        <w:rPr>
          <w:b/>
          <w:bCs/>
          <w:caps/>
          <w:sz w:val="20"/>
          <w:szCs w:val="20"/>
        </w:rPr>
      </w:pPr>
    </w:p>
    <w:p w14:paraId="6A35FCE5" w14:textId="77777777" w:rsidR="00A76E91" w:rsidRDefault="00A76E91" w:rsidP="00A76E91">
      <w:pPr>
        <w:tabs>
          <w:tab w:val="left" w:pos="9072"/>
        </w:tabs>
        <w:ind w:right="202"/>
        <w:jc w:val="center"/>
        <w:rPr>
          <w:b/>
          <w:bCs/>
          <w:caps/>
          <w:sz w:val="20"/>
          <w:szCs w:val="20"/>
        </w:rPr>
      </w:pPr>
    </w:p>
    <w:p w14:paraId="7970B695" w14:textId="77777777" w:rsidR="00A76E91" w:rsidRDefault="00A76E91" w:rsidP="00A76E91">
      <w:pPr>
        <w:tabs>
          <w:tab w:val="left" w:pos="9072"/>
        </w:tabs>
        <w:ind w:right="202"/>
        <w:jc w:val="center"/>
        <w:rPr>
          <w:b/>
          <w:bCs/>
          <w:caps/>
          <w:sz w:val="20"/>
          <w:szCs w:val="20"/>
        </w:rPr>
      </w:pPr>
    </w:p>
    <w:p w14:paraId="02EBBEE8" w14:textId="77777777" w:rsidR="00A76E91" w:rsidRDefault="00A76E91" w:rsidP="00A76E91">
      <w:pPr>
        <w:tabs>
          <w:tab w:val="left" w:pos="9072"/>
        </w:tabs>
        <w:ind w:right="202"/>
        <w:jc w:val="center"/>
        <w:rPr>
          <w:b/>
          <w:bCs/>
          <w:caps/>
          <w:sz w:val="20"/>
          <w:szCs w:val="20"/>
        </w:rPr>
      </w:pPr>
    </w:p>
    <w:p w14:paraId="1DD6D78E" w14:textId="77777777" w:rsidR="00A76E91" w:rsidRDefault="00A76E91" w:rsidP="00A76E91">
      <w:pPr>
        <w:tabs>
          <w:tab w:val="left" w:pos="9072"/>
        </w:tabs>
        <w:ind w:right="202"/>
        <w:jc w:val="center"/>
        <w:rPr>
          <w:b/>
          <w:bCs/>
          <w:caps/>
          <w:sz w:val="20"/>
          <w:szCs w:val="20"/>
        </w:rPr>
      </w:pPr>
    </w:p>
    <w:p w14:paraId="2755D129" w14:textId="5E19282F" w:rsidR="00926DE8" w:rsidRPr="008537AF" w:rsidRDefault="00661CE7" w:rsidP="00AF5636">
      <w:pPr>
        <w:pStyle w:val="1"/>
      </w:pPr>
      <w:bookmarkStart w:id="21" w:name="_Toc23509705"/>
      <w:r w:rsidRPr="008537AF">
        <w:lastRenderedPageBreak/>
        <w:t>ОБЩИЕ ПОЛОЖЕНИЯ</w:t>
      </w:r>
      <w:bookmarkEnd w:id="21"/>
    </w:p>
    <w:p w14:paraId="2755D12A" w14:textId="4703AD81" w:rsidR="004A6FCA" w:rsidRPr="008537AF" w:rsidRDefault="00E757EB" w:rsidP="00F92D8C">
      <w:pPr>
        <w:pStyle w:val="a5"/>
        <w:spacing w:before="0" w:after="0"/>
        <w:rPr>
          <w:lang w:val="ru-RU"/>
        </w:rPr>
      </w:pPr>
      <w:r>
        <w:rPr>
          <w:lang w:val="ru-RU"/>
        </w:rPr>
        <w:t xml:space="preserve">Проект </w:t>
      </w:r>
      <w:r w:rsidRPr="008537AF">
        <w:t>генераль</w:t>
      </w:r>
      <w:r>
        <w:rPr>
          <w:lang w:val="ru-RU"/>
        </w:rPr>
        <w:t>ного</w:t>
      </w:r>
      <w:r w:rsidR="004A6FCA" w:rsidRPr="008537AF">
        <w:t xml:space="preserve"> план</w:t>
      </w:r>
      <w:r>
        <w:rPr>
          <w:lang w:val="ru-RU"/>
        </w:rPr>
        <w:t>а</w:t>
      </w:r>
      <w:r w:rsidR="004A6FCA" w:rsidRPr="008537AF">
        <w:t xml:space="preserve"> город</w:t>
      </w:r>
      <w:r w:rsidR="00800BBE" w:rsidRPr="008537AF">
        <w:rPr>
          <w:lang w:val="ru-RU"/>
        </w:rPr>
        <w:t xml:space="preserve">ского </w:t>
      </w:r>
      <w:r w:rsidR="001C7E98" w:rsidRPr="008537AF">
        <w:rPr>
          <w:lang w:val="ru-RU"/>
        </w:rPr>
        <w:t xml:space="preserve">округа город Мегион </w:t>
      </w:r>
      <w:r w:rsidR="004A6FCA" w:rsidRPr="008537AF">
        <w:t>(далее по тексту также –</w:t>
      </w:r>
      <w:r w:rsidR="00B337F5" w:rsidRPr="008537AF">
        <w:rPr>
          <w:lang w:val="ru-RU"/>
        </w:rPr>
        <w:t>генеральный план</w:t>
      </w:r>
      <w:r w:rsidR="001D52F7" w:rsidRPr="008537AF">
        <w:rPr>
          <w:lang w:val="ru-RU"/>
        </w:rPr>
        <w:t>, проект</w:t>
      </w:r>
      <w:r w:rsidR="004A6FCA" w:rsidRPr="008537AF">
        <w:t xml:space="preserve">) выполнен на основании муниципального контракта </w:t>
      </w:r>
      <w:r w:rsidR="00E14C75" w:rsidRPr="008537AF">
        <w:t>от 22.03.2018</w:t>
      </w:r>
      <w:r w:rsidR="004A6FCA" w:rsidRPr="008537AF">
        <w:t xml:space="preserve"> </w:t>
      </w:r>
      <w:r w:rsidR="002D7A8B" w:rsidRPr="008537AF">
        <w:rPr>
          <w:lang w:val="ru-RU"/>
        </w:rPr>
        <w:t>№ </w:t>
      </w:r>
      <w:r w:rsidR="002D7A8B" w:rsidRPr="008537AF">
        <w:t xml:space="preserve">0187300004517000866 </w:t>
      </w:r>
      <w:r w:rsidR="004A6FCA" w:rsidRPr="008537AF">
        <w:t xml:space="preserve">на </w:t>
      </w:r>
      <w:r w:rsidR="001C7E98" w:rsidRPr="008537AF">
        <w:rPr>
          <w:lang w:val="ru-RU"/>
        </w:rPr>
        <w:t xml:space="preserve">разработку </w:t>
      </w:r>
      <w:r w:rsidR="0009642F" w:rsidRPr="008537AF">
        <w:rPr>
          <w:lang w:val="ru-RU"/>
        </w:rPr>
        <w:t>научно-исследовательской работы «Внесение изменений в генеральный план городского округа город Мегион в части установления границ зон территорий, подверженных риску возникновения чрезвычайных ситуаций природного и техногенного характера.</w:t>
      </w:r>
      <w:r w:rsidR="00E14C75" w:rsidRPr="008537AF">
        <w:rPr>
          <w:lang w:val="ru-RU"/>
        </w:rPr>
        <w:t xml:space="preserve"> Зоны затопления, подтопления» </w:t>
      </w:r>
      <w:r w:rsidR="007F0333" w:rsidRPr="008537AF">
        <w:rPr>
          <w:lang w:val="ru-RU"/>
        </w:rPr>
        <w:t>и</w:t>
      </w:r>
      <w:r w:rsidR="001C7E98" w:rsidRPr="008537AF">
        <w:rPr>
          <w:lang w:val="ru-RU"/>
        </w:rPr>
        <w:t xml:space="preserve"> Технического задания на выполнение работ.</w:t>
      </w:r>
    </w:p>
    <w:p w14:paraId="5D7C7591" w14:textId="77777777" w:rsidR="00760D21" w:rsidRDefault="003A17FE" w:rsidP="00F92D8C">
      <w:pPr>
        <w:pStyle w:val="a5"/>
        <w:spacing w:before="0" w:after="0"/>
      </w:pPr>
      <w:r w:rsidRPr="008537AF">
        <w:rPr>
          <w:lang w:val="ru-RU"/>
        </w:rPr>
        <w:t>За и</w:t>
      </w:r>
      <w:r w:rsidR="00810AFA" w:rsidRPr="008537AF">
        <w:rPr>
          <w:lang w:val="ru-RU"/>
        </w:rPr>
        <w:t>схо</w:t>
      </w:r>
      <w:r w:rsidRPr="008537AF">
        <w:rPr>
          <w:lang w:val="ru-RU"/>
        </w:rPr>
        <w:t>дный</w:t>
      </w:r>
      <w:r w:rsidRPr="008537AF">
        <w:t xml:space="preserve"> год </w:t>
      </w:r>
      <w:r w:rsidR="00810AFA" w:rsidRPr="008537AF">
        <w:t xml:space="preserve">разработки </w:t>
      </w:r>
      <w:r w:rsidR="002802D0" w:rsidRPr="008537AF">
        <w:rPr>
          <w:lang w:val="ru-RU"/>
        </w:rPr>
        <w:t xml:space="preserve">проекта </w:t>
      </w:r>
      <w:r w:rsidR="00810AFA" w:rsidRPr="008537AF">
        <w:rPr>
          <w:lang w:val="ru-RU"/>
        </w:rPr>
        <w:t>принят</w:t>
      </w:r>
      <w:r w:rsidR="00810AFA" w:rsidRPr="008537AF">
        <w:t xml:space="preserve"> </w:t>
      </w:r>
      <w:r w:rsidR="00810AFA" w:rsidRPr="008537AF">
        <w:rPr>
          <w:lang w:val="ru-RU"/>
        </w:rPr>
        <w:t xml:space="preserve">конец </w:t>
      </w:r>
      <w:r w:rsidR="00810AFA" w:rsidRPr="008537AF">
        <w:t>201</w:t>
      </w:r>
      <w:r w:rsidR="004A15ED" w:rsidRPr="008537AF">
        <w:rPr>
          <w:lang w:val="ru-RU"/>
        </w:rPr>
        <w:t>7</w:t>
      </w:r>
      <w:r w:rsidR="00810AFA" w:rsidRPr="008537AF">
        <w:t xml:space="preserve"> год</w:t>
      </w:r>
      <w:r w:rsidR="00810AFA" w:rsidRPr="008537AF">
        <w:rPr>
          <w:lang w:val="ru-RU"/>
        </w:rPr>
        <w:t>а</w:t>
      </w:r>
      <w:r w:rsidR="00810AFA" w:rsidRPr="008537AF">
        <w:t xml:space="preserve">. </w:t>
      </w:r>
      <w:r w:rsidRPr="008537AF">
        <w:rPr>
          <w:lang w:val="ru-RU"/>
        </w:rPr>
        <w:t xml:space="preserve">Разработка </w:t>
      </w:r>
      <w:r w:rsidR="001D52F7" w:rsidRPr="008537AF">
        <w:rPr>
          <w:lang w:val="ru-RU"/>
        </w:rPr>
        <w:t xml:space="preserve">проекта </w:t>
      </w:r>
      <w:r w:rsidRPr="008537AF">
        <w:rPr>
          <w:lang w:val="ru-RU"/>
        </w:rPr>
        <w:t>проведена на расчетный срок</w:t>
      </w:r>
      <w:r w:rsidR="00810AFA" w:rsidRPr="008537AF">
        <w:t xml:space="preserve"> </w:t>
      </w:r>
      <w:r w:rsidR="004A15ED" w:rsidRPr="008537AF">
        <w:rPr>
          <w:lang w:val="ru-RU"/>
        </w:rPr>
        <w:t>–</w:t>
      </w:r>
      <w:r w:rsidR="002F4240" w:rsidRPr="008537AF">
        <w:rPr>
          <w:lang w:val="ru-RU"/>
        </w:rPr>
        <w:t xml:space="preserve"> конец </w:t>
      </w:r>
      <w:r w:rsidR="00810AFA" w:rsidRPr="008537AF">
        <w:t>20</w:t>
      </w:r>
      <w:r w:rsidR="004A15ED" w:rsidRPr="008537AF">
        <w:rPr>
          <w:lang w:val="ru-RU"/>
        </w:rPr>
        <w:t>40</w:t>
      </w:r>
      <w:r w:rsidR="00810AFA" w:rsidRPr="008537AF">
        <w:t xml:space="preserve"> года. </w:t>
      </w:r>
    </w:p>
    <w:p w14:paraId="0162586C" w14:textId="2D3FB4F0" w:rsidR="00760D21" w:rsidRPr="00516457" w:rsidRDefault="00760D21" w:rsidP="00F92D8C">
      <w:pPr>
        <w:pStyle w:val="a5"/>
        <w:spacing w:before="0" w:after="0"/>
      </w:pPr>
      <w:r w:rsidRPr="00516457">
        <w:t xml:space="preserve">Принятые этапы реализации проекта: </w:t>
      </w:r>
    </w:p>
    <w:p w14:paraId="34E6CCD9" w14:textId="20693316" w:rsidR="00760D21" w:rsidRPr="00516457" w:rsidRDefault="00760D21" w:rsidP="00F92D8C">
      <w:pPr>
        <w:pStyle w:val="a1"/>
        <w:spacing w:after="0"/>
      </w:pPr>
      <w:r w:rsidRPr="00516457">
        <w:t>1 этап – до 2025 г.;</w:t>
      </w:r>
    </w:p>
    <w:p w14:paraId="154D81B8" w14:textId="7B2D8833" w:rsidR="00760D21" w:rsidRPr="00516457" w:rsidRDefault="00760D21" w:rsidP="00F92D8C">
      <w:pPr>
        <w:pStyle w:val="a1"/>
        <w:spacing w:after="0"/>
      </w:pPr>
      <w:r w:rsidRPr="00516457">
        <w:t>2 этап (расчетный срок) – 2025г. – 2040</w:t>
      </w:r>
      <w:r w:rsidR="00630FE3" w:rsidRPr="00516457">
        <w:t>г.</w:t>
      </w:r>
    </w:p>
    <w:p w14:paraId="2755D130" w14:textId="36BEA2BB" w:rsidR="00A851F7" w:rsidRPr="008537AF" w:rsidRDefault="004A6FCA" w:rsidP="00F92D8C">
      <w:pPr>
        <w:pStyle w:val="a5"/>
        <w:spacing w:before="0" w:after="0"/>
        <w:rPr>
          <w:lang w:val="ru-RU"/>
        </w:rPr>
      </w:pPr>
      <w:r w:rsidRPr="008537AF">
        <w:t xml:space="preserve">На </w:t>
      </w:r>
      <w:r w:rsidR="00A072E3" w:rsidRPr="008537AF">
        <w:rPr>
          <w:lang w:val="ru-RU"/>
        </w:rPr>
        <w:t>начало</w:t>
      </w:r>
      <w:r w:rsidRPr="008537AF">
        <w:t xml:space="preserve"> 201</w:t>
      </w:r>
      <w:r w:rsidR="00A072E3" w:rsidRPr="008537AF">
        <w:rPr>
          <w:lang w:val="ru-RU"/>
        </w:rPr>
        <w:t>8</w:t>
      </w:r>
      <w:r w:rsidRPr="008537AF">
        <w:t xml:space="preserve"> года фактическая численность населения города </w:t>
      </w:r>
      <w:r w:rsidR="00004021" w:rsidRPr="008537AF">
        <w:rPr>
          <w:lang w:val="ru-RU"/>
        </w:rPr>
        <w:t>Мегиона</w:t>
      </w:r>
      <w:r w:rsidRPr="008537AF">
        <w:t xml:space="preserve"> (далее также – </w:t>
      </w:r>
      <w:r w:rsidR="00004021" w:rsidRPr="008537AF">
        <w:rPr>
          <w:lang w:val="ru-RU"/>
        </w:rPr>
        <w:t xml:space="preserve">городской округ город Мегион, </w:t>
      </w:r>
      <w:r w:rsidRPr="008537AF">
        <w:t>муниципальное обр</w:t>
      </w:r>
      <w:r w:rsidR="00E8683B" w:rsidRPr="008537AF">
        <w:t>азование, городской округ</w:t>
      </w:r>
      <w:r w:rsidRPr="008537AF">
        <w:t xml:space="preserve">) составляла </w:t>
      </w:r>
      <w:r w:rsidR="00004021" w:rsidRPr="008537AF">
        <w:rPr>
          <w:lang w:val="ru-RU"/>
        </w:rPr>
        <w:t>5</w:t>
      </w:r>
      <w:r w:rsidR="00A072E3" w:rsidRPr="008537AF">
        <w:rPr>
          <w:lang w:val="ru-RU"/>
        </w:rPr>
        <w:t>4</w:t>
      </w:r>
      <w:r w:rsidR="00004021" w:rsidRPr="008537AF">
        <w:rPr>
          <w:lang w:val="ru-RU"/>
        </w:rPr>
        <w:t>,</w:t>
      </w:r>
      <w:r w:rsidR="00A072E3" w:rsidRPr="008537AF">
        <w:rPr>
          <w:lang w:val="ru-RU"/>
        </w:rPr>
        <w:t>7</w:t>
      </w:r>
      <w:r w:rsidR="00004021" w:rsidRPr="008537AF">
        <w:rPr>
          <w:lang w:val="ru-RU"/>
        </w:rPr>
        <w:t xml:space="preserve"> тыс.</w:t>
      </w:r>
      <w:r w:rsidR="00A851F7" w:rsidRPr="008537AF">
        <w:rPr>
          <w:lang w:val="ru-RU"/>
        </w:rPr>
        <w:t xml:space="preserve"> </w:t>
      </w:r>
      <w:r w:rsidR="00004021" w:rsidRPr="008537AF">
        <w:t>чел</w:t>
      </w:r>
      <w:r w:rsidR="00004021" w:rsidRPr="008537AF">
        <w:rPr>
          <w:lang w:val="ru-RU"/>
        </w:rPr>
        <w:t>овек</w:t>
      </w:r>
      <w:r w:rsidR="00A851F7" w:rsidRPr="008537AF">
        <w:rPr>
          <w:lang w:val="ru-RU"/>
        </w:rPr>
        <w:t xml:space="preserve">, из них: </w:t>
      </w:r>
    </w:p>
    <w:p w14:paraId="2755D131" w14:textId="44D145FF" w:rsidR="00A851F7" w:rsidRPr="008537AF" w:rsidRDefault="00A851F7" w:rsidP="00F92D8C">
      <w:pPr>
        <w:pStyle w:val="a1"/>
        <w:spacing w:after="0"/>
      </w:pPr>
      <w:r w:rsidRPr="008537AF">
        <w:t>г. Мегион – 4</w:t>
      </w:r>
      <w:r w:rsidR="00A072E3" w:rsidRPr="008537AF">
        <w:rPr>
          <w:lang w:val="ru-RU"/>
        </w:rPr>
        <w:t>7</w:t>
      </w:r>
      <w:r w:rsidRPr="008537AF">
        <w:t>,</w:t>
      </w:r>
      <w:r w:rsidR="00A072E3" w:rsidRPr="008537AF">
        <w:rPr>
          <w:lang w:val="ru-RU"/>
        </w:rPr>
        <w:t>7</w:t>
      </w:r>
      <w:r w:rsidRPr="008537AF">
        <w:t xml:space="preserve"> тыс. человек;</w:t>
      </w:r>
    </w:p>
    <w:p w14:paraId="2755D132" w14:textId="77777777" w:rsidR="00A851F7" w:rsidRPr="008537AF" w:rsidRDefault="00A851F7" w:rsidP="00F92D8C">
      <w:pPr>
        <w:pStyle w:val="a1"/>
        <w:spacing w:after="0"/>
      </w:pPr>
      <w:r w:rsidRPr="008537AF">
        <w:t>пгт. Высокий – 7,0 тыс. человек.</w:t>
      </w:r>
    </w:p>
    <w:p w14:paraId="2755D133" w14:textId="152920C4" w:rsidR="004A6FCA" w:rsidRPr="008537AF" w:rsidRDefault="00A851F7" w:rsidP="00F92D8C">
      <w:pPr>
        <w:pStyle w:val="a5"/>
        <w:spacing w:before="0" w:after="0"/>
        <w:rPr>
          <w:lang w:val="ru-RU"/>
        </w:rPr>
      </w:pPr>
      <w:r w:rsidRPr="008537AF">
        <w:rPr>
          <w:lang w:val="ru-RU"/>
        </w:rPr>
        <w:t>Н</w:t>
      </w:r>
      <w:r w:rsidR="004A6FCA" w:rsidRPr="008537AF">
        <w:t xml:space="preserve">а расчетный срок реализации </w:t>
      </w:r>
      <w:r w:rsidR="0016363F" w:rsidRPr="008537AF">
        <w:rPr>
          <w:lang w:val="ru-RU"/>
        </w:rPr>
        <w:t xml:space="preserve">проекта </w:t>
      </w:r>
      <w:r w:rsidRPr="008537AF">
        <w:t>(конец 20</w:t>
      </w:r>
      <w:r w:rsidR="00303363" w:rsidRPr="008537AF">
        <w:rPr>
          <w:lang w:val="ru-RU"/>
        </w:rPr>
        <w:t>40</w:t>
      </w:r>
      <w:r w:rsidR="004A6FCA" w:rsidRPr="008537AF">
        <w:t xml:space="preserve"> года) </w:t>
      </w:r>
      <w:r w:rsidRPr="008537AF">
        <w:t xml:space="preserve">численность населения по городскому округу принята </w:t>
      </w:r>
      <w:r w:rsidR="00A072E3" w:rsidRPr="008537AF">
        <w:rPr>
          <w:lang w:val="ru-RU"/>
        </w:rPr>
        <w:t>58</w:t>
      </w:r>
      <w:r w:rsidR="00004021" w:rsidRPr="008537AF">
        <w:rPr>
          <w:lang w:val="ru-RU"/>
        </w:rPr>
        <w:t>,</w:t>
      </w:r>
      <w:r w:rsidR="00A072E3" w:rsidRPr="008537AF">
        <w:rPr>
          <w:lang w:val="ru-RU"/>
        </w:rPr>
        <w:t>5</w:t>
      </w:r>
      <w:r w:rsidR="00004021" w:rsidRPr="008537AF">
        <w:rPr>
          <w:lang w:val="ru-RU"/>
        </w:rPr>
        <w:t xml:space="preserve"> тыс.</w:t>
      </w:r>
      <w:r w:rsidRPr="008537AF">
        <w:rPr>
          <w:lang w:val="ru-RU"/>
        </w:rPr>
        <w:t xml:space="preserve"> </w:t>
      </w:r>
      <w:r w:rsidRPr="008537AF">
        <w:t>человек</w:t>
      </w:r>
      <w:r w:rsidRPr="008537AF">
        <w:rPr>
          <w:lang w:val="ru-RU"/>
        </w:rPr>
        <w:t>, из них:</w:t>
      </w:r>
    </w:p>
    <w:p w14:paraId="2755D134" w14:textId="0B1559CE" w:rsidR="00A851F7" w:rsidRPr="008537AF" w:rsidRDefault="00A851F7" w:rsidP="00F92D8C">
      <w:pPr>
        <w:pStyle w:val="a1"/>
        <w:spacing w:after="0"/>
      </w:pPr>
      <w:r w:rsidRPr="008537AF">
        <w:t xml:space="preserve">г. Мегион – </w:t>
      </w:r>
      <w:r w:rsidR="00A072E3" w:rsidRPr="008537AF">
        <w:rPr>
          <w:lang w:val="ru-RU"/>
        </w:rPr>
        <w:t>50</w:t>
      </w:r>
      <w:r w:rsidRPr="008537AF">
        <w:t>,</w:t>
      </w:r>
      <w:r w:rsidR="00A072E3" w:rsidRPr="008537AF">
        <w:rPr>
          <w:lang w:val="ru-RU"/>
        </w:rPr>
        <w:t>5</w:t>
      </w:r>
      <w:r w:rsidRPr="008537AF">
        <w:t xml:space="preserve"> тыс.</w:t>
      </w:r>
      <w:r w:rsidRPr="008537AF">
        <w:rPr>
          <w:lang w:val="en-US"/>
        </w:rPr>
        <w:t xml:space="preserve"> </w:t>
      </w:r>
      <w:r w:rsidRPr="008537AF">
        <w:t>человек;</w:t>
      </w:r>
    </w:p>
    <w:p w14:paraId="2755D135" w14:textId="51B71B36" w:rsidR="00A851F7" w:rsidRDefault="00A851F7" w:rsidP="00F92D8C">
      <w:pPr>
        <w:pStyle w:val="a1"/>
        <w:spacing w:after="0"/>
      </w:pPr>
      <w:r w:rsidRPr="008537AF">
        <w:t xml:space="preserve">пгт. Высокий – </w:t>
      </w:r>
      <w:r w:rsidRPr="008537AF">
        <w:rPr>
          <w:lang w:val="en-US"/>
        </w:rPr>
        <w:t>8</w:t>
      </w:r>
      <w:r w:rsidRPr="008537AF">
        <w:t>,</w:t>
      </w:r>
      <w:r w:rsidR="00A072E3" w:rsidRPr="008537AF">
        <w:rPr>
          <w:lang w:val="ru-RU"/>
        </w:rPr>
        <w:t>0</w:t>
      </w:r>
      <w:r w:rsidRPr="008537AF">
        <w:t xml:space="preserve"> тыс.</w:t>
      </w:r>
      <w:r w:rsidRPr="008537AF">
        <w:rPr>
          <w:lang w:val="en-US"/>
        </w:rPr>
        <w:t xml:space="preserve"> </w:t>
      </w:r>
      <w:r w:rsidRPr="008537AF">
        <w:t>человек.</w:t>
      </w:r>
    </w:p>
    <w:p w14:paraId="4F5110DC" w14:textId="0B57ED5E" w:rsidR="007F444F" w:rsidRPr="00F92D8C" w:rsidRDefault="007F444F" w:rsidP="00F92D8C">
      <w:pPr>
        <w:pStyle w:val="a5"/>
        <w:spacing w:before="0" w:after="0"/>
        <w:rPr>
          <w:lang w:val="ru-RU"/>
        </w:rPr>
      </w:pPr>
      <w:r w:rsidRPr="00F92D8C">
        <w:rPr>
          <w:lang w:val="ru-RU"/>
        </w:rPr>
        <w:t>Общая площадь территории городского округа в установленных границах, содержащихся в Е</w:t>
      </w:r>
      <w:r w:rsidR="00165C2C" w:rsidRPr="00F92D8C">
        <w:rPr>
          <w:lang w:val="ru-RU"/>
        </w:rPr>
        <w:t>дином государственном реестре недвижимости (далее по тексту – Е</w:t>
      </w:r>
      <w:r w:rsidRPr="00F92D8C">
        <w:rPr>
          <w:lang w:val="ru-RU"/>
        </w:rPr>
        <w:t>ГРН</w:t>
      </w:r>
      <w:r w:rsidR="00165C2C" w:rsidRPr="00F92D8C">
        <w:rPr>
          <w:lang w:val="ru-RU"/>
        </w:rPr>
        <w:t>)</w:t>
      </w:r>
      <w:r w:rsidRPr="00F92D8C">
        <w:rPr>
          <w:lang w:val="ru-RU"/>
        </w:rPr>
        <w:t>, составляет 8516,9 га, в том числе:</w:t>
      </w:r>
      <w:r w:rsidRPr="00F92D8C">
        <w:rPr>
          <w:lang w:val="ru-RU"/>
        </w:rPr>
        <w:tab/>
      </w:r>
      <w:r w:rsidRPr="00F92D8C">
        <w:rPr>
          <w:lang w:val="ru-RU"/>
        </w:rPr>
        <w:tab/>
      </w:r>
    </w:p>
    <w:p w14:paraId="74009EFC" w14:textId="79F57846" w:rsidR="007F444F" w:rsidRPr="00F92D8C" w:rsidRDefault="007F444F" w:rsidP="00F92D8C">
      <w:pPr>
        <w:pStyle w:val="a1"/>
        <w:spacing w:after="0"/>
      </w:pPr>
      <w:r w:rsidRPr="00F92D8C">
        <w:t>г. Мегион</w:t>
      </w:r>
      <w:r w:rsidRPr="00F92D8C">
        <w:rPr>
          <w:lang w:val="ru-RU"/>
        </w:rPr>
        <w:t xml:space="preserve"> </w:t>
      </w:r>
      <w:r w:rsidRPr="00F92D8C">
        <w:t>– 4392 га</w:t>
      </w:r>
      <w:r w:rsidRPr="00F92D8C">
        <w:rPr>
          <w:lang w:val="ru-RU"/>
        </w:rPr>
        <w:t>;</w:t>
      </w:r>
    </w:p>
    <w:p w14:paraId="7B4BEF3E" w14:textId="773A1115" w:rsidR="007F444F" w:rsidRPr="00F92D8C" w:rsidRDefault="007F444F" w:rsidP="00F92D8C">
      <w:pPr>
        <w:pStyle w:val="a1"/>
        <w:spacing w:after="0"/>
      </w:pPr>
      <w:r w:rsidRPr="00F92D8C">
        <w:t>пгт. Высокий</w:t>
      </w:r>
      <w:r w:rsidRPr="00F92D8C">
        <w:rPr>
          <w:lang w:val="ru-RU"/>
        </w:rPr>
        <w:t xml:space="preserve"> </w:t>
      </w:r>
      <w:r w:rsidRPr="00F92D8C">
        <w:t>–</w:t>
      </w:r>
      <w:r w:rsidRPr="00F92D8C">
        <w:rPr>
          <w:lang w:val="ru-RU"/>
        </w:rPr>
        <w:t xml:space="preserve"> </w:t>
      </w:r>
      <w:r w:rsidRPr="00F92D8C">
        <w:t>564 га</w:t>
      </w:r>
      <w:r w:rsidRPr="00F92D8C">
        <w:tab/>
      </w:r>
      <w:r w:rsidRPr="00F92D8C">
        <w:rPr>
          <w:lang w:val="ru-RU"/>
        </w:rPr>
        <w:t>.</w:t>
      </w:r>
    </w:p>
    <w:p w14:paraId="2755D136" w14:textId="50AA2F74" w:rsidR="00810AFA" w:rsidRPr="008537AF" w:rsidRDefault="0016363F" w:rsidP="00F92D8C">
      <w:pPr>
        <w:pStyle w:val="a5"/>
        <w:spacing w:before="0" w:after="0"/>
      </w:pPr>
      <w:r w:rsidRPr="00F92D8C">
        <w:t>Проект</w:t>
      </w:r>
      <w:r w:rsidRPr="008537AF">
        <w:t xml:space="preserve"> г</w:t>
      </w:r>
      <w:r w:rsidR="00E757EB">
        <w:t>енерального</w:t>
      </w:r>
      <w:r w:rsidRPr="008537AF">
        <w:t xml:space="preserve"> план</w:t>
      </w:r>
      <w:r w:rsidR="00E757EB">
        <w:rPr>
          <w:lang w:val="ru-RU"/>
        </w:rPr>
        <w:t>а</w:t>
      </w:r>
      <w:r w:rsidRPr="008537AF">
        <w:t xml:space="preserve"> </w:t>
      </w:r>
      <w:r w:rsidR="00810AFA" w:rsidRPr="008537AF">
        <w:t>выполнен на основе цифровых топографических планов М 1:500, М 1:5000, а также с использованием дан</w:t>
      </w:r>
      <w:r w:rsidR="002F4240" w:rsidRPr="008537AF">
        <w:t>н</w:t>
      </w:r>
      <w:r w:rsidR="00810AFA" w:rsidRPr="008537AF">
        <w:t xml:space="preserve">ых </w:t>
      </w:r>
      <w:r w:rsidR="002F4240" w:rsidRPr="008537AF">
        <w:t>дистанционного зондирования Земли (</w:t>
      </w:r>
      <w:r w:rsidR="00810AFA" w:rsidRPr="008537AF">
        <w:t>ДЗЗ</w:t>
      </w:r>
      <w:r w:rsidR="002F4240" w:rsidRPr="008537AF">
        <w:t>)</w:t>
      </w:r>
      <w:r w:rsidR="00810AFA" w:rsidRPr="008537AF">
        <w:t xml:space="preserve"> </w:t>
      </w:r>
      <w:r w:rsidR="00334539" w:rsidRPr="008537AF">
        <w:t>изготовленных</w:t>
      </w:r>
      <w:r w:rsidR="00810AFA" w:rsidRPr="008537AF">
        <w:t xml:space="preserve"> в 201</w:t>
      </w:r>
      <w:r w:rsidR="00334539" w:rsidRPr="008537AF">
        <w:rPr>
          <w:lang w:val="ru-RU"/>
        </w:rPr>
        <w:t>8</w:t>
      </w:r>
      <w:r w:rsidR="0097264B" w:rsidRPr="008537AF">
        <w:t xml:space="preserve"> году.</w:t>
      </w:r>
    </w:p>
    <w:p w14:paraId="2755D137" w14:textId="77777777" w:rsidR="004A6FCA" w:rsidRPr="008537AF" w:rsidRDefault="004A6FCA" w:rsidP="00F92D8C">
      <w:pPr>
        <w:pStyle w:val="a5"/>
        <w:spacing w:before="0" w:after="0"/>
      </w:pPr>
      <w:r w:rsidRPr="008537AF">
        <w:t>Проект выполнен с применением компьютерных геоинформационных технологий в программе Mapinfo Professional, содержит соответствующие картографические слои и электронные таблицы.</w:t>
      </w:r>
    </w:p>
    <w:p w14:paraId="2755D138" w14:textId="2BEB5E57" w:rsidR="004A6FCA" w:rsidRPr="008537AF" w:rsidRDefault="004A6FCA" w:rsidP="00F92D8C">
      <w:pPr>
        <w:pStyle w:val="a5"/>
        <w:spacing w:before="0" w:after="0"/>
      </w:pPr>
      <w:r w:rsidRPr="008537AF">
        <w:t xml:space="preserve">Целью разработки </w:t>
      </w:r>
      <w:r w:rsidR="0016363F" w:rsidRPr="008537AF">
        <w:t xml:space="preserve">проекта </w:t>
      </w:r>
      <w:r w:rsidRPr="008537AF">
        <w:t xml:space="preserve">является </w:t>
      </w:r>
      <w:r w:rsidR="00E9598D" w:rsidRPr="008537AF">
        <w:rPr>
          <w:lang w:val="ru-RU"/>
        </w:rPr>
        <w:t xml:space="preserve">отображение в документах территориального планирования зон затопления, подтопления, </w:t>
      </w:r>
      <w:r w:rsidRPr="008537AF">
        <w:t xml:space="preserve">формирование долгосрочной стратегии градостроительного развития, обеспечивающей устойчивое социально-экономическое, пространственное и инфраструктурное развитие территории. </w:t>
      </w:r>
    </w:p>
    <w:p w14:paraId="2755D139" w14:textId="77777777" w:rsidR="004A6FCA" w:rsidRPr="008537AF" w:rsidRDefault="004A6FCA" w:rsidP="00F92D8C">
      <w:pPr>
        <w:pStyle w:val="a5"/>
        <w:spacing w:before="0" w:after="0"/>
      </w:pPr>
      <w:r w:rsidRPr="008537AF">
        <w:t>Основные задачи работы:</w:t>
      </w:r>
    </w:p>
    <w:p w14:paraId="2755D13B" w14:textId="77777777" w:rsidR="00A851F7" w:rsidRPr="008537AF" w:rsidRDefault="00A851F7" w:rsidP="00F92D8C">
      <w:pPr>
        <w:pStyle w:val="a1"/>
        <w:spacing w:after="0"/>
      </w:pPr>
      <w:r w:rsidRPr="008537AF">
        <w:t>внесение изменений в функциональное зонирование территории;</w:t>
      </w:r>
    </w:p>
    <w:p w14:paraId="2755D13C" w14:textId="77777777" w:rsidR="001C6566" w:rsidRPr="008537AF" w:rsidRDefault="001C6566" w:rsidP="00F92D8C">
      <w:pPr>
        <w:pStyle w:val="a1"/>
        <w:spacing w:after="0"/>
      </w:pPr>
      <w:r w:rsidRPr="008537AF">
        <w:t>установление перечня объектов местного значения городского округа, планируемых к размещению на территории города Мегиона;</w:t>
      </w:r>
    </w:p>
    <w:p w14:paraId="2755D13D" w14:textId="77777777" w:rsidR="004A6FCA" w:rsidRPr="008537AF" w:rsidRDefault="004A6FCA" w:rsidP="00F92D8C">
      <w:pPr>
        <w:pStyle w:val="a1"/>
        <w:spacing w:after="0"/>
      </w:pPr>
      <w:r w:rsidRPr="008537AF">
        <w:t>обеспечение более высокого социального потребления, включающего комфортное жилье, качественные услуги транспорта, связи, в социально-культурной сфере, формирование взаимосвязанного уровня благоустройства населенных пунктов с возможностями самореализации человека и уровня общественной деятельности с благосостоянием населенных пунктов;</w:t>
      </w:r>
    </w:p>
    <w:p w14:paraId="2755D13E" w14:textId="77777777" w:rsidR="004A6FCA" w:rsidRPr="008537AF" w:rsidRDefault="004A6FCA" w:rsidP="00F92D8C">
      <w:pPr>
        <w:pStyle w:val="a1"/>
        <w:spacing w:after="0"/>
      </w:pPr>
      <w:r w:rsidRPr="008537AF">
        <w:t>определение основных направлений и параметров пространственного развития городского округа, обеспечивающих создание инструмента управления развитием территории на основе баланса интересов федеральных, областных и местных органов публичной власти;</w:t>
      </w:r>
    </w:p>
    <w:p w14:paraId="2755D13F" w14:textId="77777777" w:rsidR="004A6FCA" w:rsidRPr="008537AF" w:rsidRDefault="004A6FCA" w:rsidP="00F92D8C">
      <w:pPr>
        <w:pStyle w:val="a1"/>
        <w:spacing w:after="0"/>
      </w:pPr>
      <w:r w:rsidRPr="008537AF">
        <w:lastRenderedPageBreak/>
        <w:t xml:space="preserve">создание электронного генерального плана на основе компьютерных технологий и программного обеспечения, а также требований к формированию ресурсов информационной системы обеспечения </w:t>
      </w:r>
      <w:r w:rsidR="001C6566" w:rsidRPr="008537AF">
        <w:t>градостроительной деятельности.</w:t>
      </w:r>
    </w:p>
    <w:p w14:paraId="2755D140" w14:textId="77777777" w:rsidR="00267A07" w:rsidRPr="008537AF" w:rsidRDefault="00267A07" w:rsidP="00F92D8C">
      <w:pPr>
        <w:pStyle w:val="a5"/>
        <w:spacing w:before="0" w:after="0"/>
        <w:rPr>
          <w:b/>
          <w:i/>
        </w:rPr>
      </w:pPr>
      <w:r w:rsidRPr="008537AF">
        <w:rPr>
          <w:b/>
          <w:i/>
        </w:rPr>
        <w:t>Сведения о нормативно-правовых актах Российской Федерации и субъекта Российской Федерации</w:t>
      </w:r>
    </w:p>
    <w:p w14:paraId="2755D141" w14:textId="77777777" w:rsidR="00B23D44" w:rsidRPr="008537AF" w:rsidRDefault="00B23D44" w:rsidP="00F92D8C">
      <w:pPr>
        <w:pStyle w:val="a5"/>
        <w:spacing w:before="0" w:after="0"/>
      </w:pPr>
      <w:r w:rsidRPr="008537AF">
        <w:t>Генеральный план выполнен в соответствии со следующими основными нормативными правовыми актами:</w:t>
      </w:r>
    </w:p>
    <w:p w14:paraId="2755D142" w14:textId="77777777" w:rsidR="00B23D44" w:rsidRPr="008537AF" w:rsidRDefault="00B23D44" w:rsidP="00F92D8C">
      <w:pPr>
        <w:pStyle w:val="a1"/>
        <w:spacing w:after="0"/>
      </w:pPr>
      <w:r w:rsidRPr="008537AF">
        <w:t>Градостроительный кодекс Российской Федерации;</w:t>
      </w:r>
    </w:p>
    <w:p w14:paraId="2755D143" w14:textId="77777777" w:rsidR="00B23D44" w:rsidRPr="008537AF" w:rsidRDefault="00B23D44" w:rsidP="00F92D8C">
      <w:pPr>
        <w:pStyle w:val="a1"/>
        <w:spacing w:after="0"/>
      </w:pPr>
      <w:r w:rsidRPr="008537AF">
        <w:t>Земельный кодекс Российской Федерации;</w:t>
      </w:r>
    </w:p>
    <w:p w14:paraId="2755D144" w14:textId="77777777" w:rsidR="00B23D44" w:rsidRPr="008537AF" w:rsidRDefault="00B23D44" w:rsidP="00F92D8C">
      <w:pPr>
        <w:pStyle w:val="a1"/>
        <w:spacing w:after="0"/>
      </w:pPr>
      <w:r w:rsidRPr="008537AF">
        <w:t>Водный кодекс Российской Федерации;</w:t>
      </w:r>
    </w:p>
    <w:p w14:paraId="2755D145" w14:textId="77777777" w:rsidR="00B23D44" w:rsidRPr="008537AF" w:rsidRDefault="00B23D44" w:rsidP="00F92D8C">
      <w:pPr>
        <w:pStyle w:val="a1"/>
        <w:spacing w:after="0"/>
      </w:pPr>
      <w:r w:rsidRPr="008537AF">
        <w:t>Лесной кодекс Российской Федерации;</w:t>
      </w:r>
    </w:p>
    <w:p w14:paraId="2755D146" w14:textId="77777777" w:rsidR="00B23D44" w:rsidRPr="008537AF" w:rsidRDefault="00B23D44" w:rsidP="00F92D8C">
      <w:pPr>
        <w:pStyle w:val="a1"/>
        <w:spacing w:after="0"/>
      </w:pPr>
      <w:r w:rsidRPr="008537AF">
        <w:t xml:space="preserve">Федеральный закон от 14.03.1995 № 33-ФЗ </w:t>
      </w:r>
      <w:r w:rsidR="003770DC" w:rsidRPr="008537AF">
        <w:t>«</w:t>
      </w:r>
      <w:r w:rsidRPr="008537AF">
        <w:t>Об особо охраняемых природных территориях</w:t>
      </w:r>
      <w:r w:rsidR="003770DC" w:rsidRPr="008537AF">
        <w:t>»</w:t>
      </w:r>
      <w:r w:rsidRPr="008537AF">
        <w:t>;</w:t>
      </w:r>
    </w:p>
    <w:p w14:paraId="2755D147" w14:textId="77777777" w:rsidR="00B23D44" w:rsidRPr="008537AF" w:rsidRDefault="00B23D44" w:rsidP="00F92D8C">
      <w:pPr>
        <w:pStyle w:val="a1"/>
        <w:spacing w:after="0"/>
      </w:pPr>
      <w:r w:rsidRPr="008537AF">
        <w:t xml:space="preserve">Федеральный закон от 25.06.2002 № 73-ФЗ </w:t>
      </w:r>
      <w:r w:rsidR="003770DC" w:rsidRPr="008537AF">
        <w:t>«</w:t>
      </w:r>
      <w:r w:rsidRPr="008537AF">
        <w:t>Об объектах культурного наследия (памятниках истории и культуры) народов Российской Федерации</w:t>
      </w:r>
      <w:r w:rsidR="003770DC" w:rsidRPr="008537AF">
        <w:t>»</w:t>
      </w:r>
      <w:r w:rsidRPr="008537AF">
        <w:t>;</w:t>
      </w:r>
    </w:p>
    <w:p w14:paraId="2755D148" w14:textId="77777777" w:rsidR="00B23D44" w:rsidRPr="008537AF" w:rsidRDefault="00B23D44" w:rsidP="00F92D8C">
      <w:pPr>
        <w:pStyle w:val="a1"/>
        <w:spacing w:after="0"/>
      </w:pPr>
      <w:r w:rsidRPr="008537AF">
        <w:t xml:space="preserve">Федеральный закон от 06.10.2003 № 131-ФЗ </w:t>
      </w:r>
      <w:r w:rsidR="003770DC" w:rsidRPr="008537AF">
        <w:t>«</w:t>
      </w:r>
      <w:r w:rsidRPr="008537AF">
        <w:t>Об общих принципах организации местного самоуправления в Российской Федерации</w:t>
      </w:r>
      <w:r w:rsidR="003770DC" w:rsidRPr="008537AF">
        <w:t>»</w:t>
      </w:r>
      <w:r w:rsidRPr="008537AF">
        <w:t>;</w:t>
      </w:r>
    </w:p>
    <w:p w14:paraId="2755D149" w14:textId="77777777" w:rsidR="00B23D44" w:rsidRPr="008537AF" w:rsidRDefault="00B23D44" w:rsidP="00F92D8C">
      <w:pPr>
        <w:pStyle w:val="a1"/>
        <w:spacing w:after="0"/>
      </w:pPr>
      <w:r w:rsidRPr="008537AF">
        <w:t xml:space="preserve">Закон Российской Федерации от 21.02.1992 № 2395-1 </w:t>
      </w:r>
      <w:r w:rsidR="003770DC" w:rsidRPr="008537AF">
        <w:t>«</w:t>
      </w:r>
      <w:r w:rsidRPr="008537AF">
        <w:t>О недрах</w:t>
      </w:r>
      <w:r w:rsidR="003770DC" w:rsidRPr="008537AF">
        <w:t>»</w:t>
      </w:r>
      <w:r w:rsidRPr="008537AF">
        <w:t>;</w:t>
      </w:r>
    </w:p>
    <w:p w14:paraId="2755D14A" w14:textId="77777777" w:rsidR="00B23D44" w:rsidRPr="008537AF" w:rsidRDefault="00B23D44" w:rsidP="00F92D8C">
      <w:pPr>
        <w:pStyle w:val="a1"/>
        <w:spacing w:after="0"/>
      </w:pPr>
      <w:r w:rsidRPr="008537AF">
        <w:t xml:space="preserve">Федеральный закон от 08.11.2007 № 257-ФЗ </w:t>
      </w:r>
      <w:r w:rsidR="003770DC" w:rsidRPr="008537AF">
        <w:t>«</w:t>
      </w:r>
      <w:r w:rsidRPr="008537AF">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3770DC" w:rsidRPr="008537AF">
        <w:t>»</w:t>
      </w:r>
      <w:r w:rsidRPr="008537AF">
        <w:t>;</w:t>
      </w:r>
    </w:p>
    <w:p w14:paraId="2755D14B" w14:textId="53E6EA65" w:rsidR="00B23D44" w:rsidRPr="008537AF" w:rsidRDefault="0053703C" w:rsidP="00F92D8C">
      <w:pPr>
        <w:pStyle w:val="a1"/>
        <w:spacing w:after="0"/>
      </w:pPr>
      <w:r>
        <w:t>Свод правил</w:t>
      </w:r>
      <w:r>
        <w:rPr>
          <w:lang w:val="ru-RU"/>
        </w:rPr>
        <w:t xml:space="preserve"> </w:t>
      </w:r>
      <w:r w:rsidR="00B23D44" w:rsidRPr="008537AF">
        <w:t>СП 42.13330.2011.</w:t>
      </w:r>
      <w:r>
        <w:rPr>
          <w:lang w:val="ru-RU"/>
        </w:rPr>
        <w:t xml:space="preserve"> </w:t>
      </w:r>
      <w:r w:rsidR="003770DC" w:rsidRPr="008537AF">
        <w:t>«</w:t>
      </w:r>
      <w:r w:rsidR="00B23D44" w:rsidRPr="008537AF">
        <w:t>Градостроительство. Планировка и застройка городских и сельских поселений. Актуализированная редакция СНиП 2.07.01-89*</w:t>
      </w:r>
      <w:r w:rsidR="003770DC" w:rsidRPr="008537AF">
        <w:t>»</w:t>
      </w:r>
      <w:r w:rsidR="00B23D44" w:rsidRPr="008537AF">
        <w:t>;</w:t>
      </w:r>
    </w:p>
    <w:p w14:paraId="2755D14C" w14:textId="77777777" w:rsidR="00B23D44" w:rsidRPr="008537AF" w:rsidRDefault="00B23D44" w:rsidP="00F92D8C">
      <w:pPr>
        <w:pStyle w:val="a1"/>
        <w:spacing w:after="0"/>
      </w:pPr>
      <w:r w:rsidRPr="008537AF">
        <w:t xml:space="preserve">СанПиН 2.2.1/2.1.1.1200-03 </w:t>
      </w:r>
      <w:r w:rsidR="003770DC" w:rsidRPr="008537AF">
        <w:t>«</w:t>
      </w:r>
      <w:r w:rsidRPr="008537AF">
        <w:t>Санитарно-защитные зоны и санитарная классификация предприятий, сооружений и иных объектов</w:t>
      </w:r>
      <w:r w:rsidR="003770DC" w:rsidRPr="008537AF">
        <w:t>»</w:t>
      </w:r>
      <w:r w:rsidRPr="008537AF">
        <w:t xml:space="preserve">; </w:t>
      </w:r>
    </w:p>
    <w:p w14:paraId="2755D14D" w14:textId="77777777" w:rsidR="00B23D44" w:rsidRPr="008537AF" w:rsidRDefault="00B23D44" w:rsidP="00F92D8C">
      <w:pPr>
        <w:pStyle w:val="a1"/>
        <w:spacing w:after="0"/>
      </w:pPr>
      <w:r w:rsidRPr="008537AF">
        <w:t>Приказ Мин</w:t>
      </w:r>
      <w:r w:rsidR="00A54784" w:rsidRPr="008537AF">
        <w:t>истерства регионального развития Российской Федерации</w:t>
      </w:r>
      <w:r w:rsidRPr="008537AF">
        <w:t xml:space="preserve"> от 26.05.2011 № 244 </w:t>
      </w:r>
      <w:r w:rsidR="003770DC" w:rsidRPr="008537AF">
        <w:t>«</w:t>
      </w:r>
      <w:r w:rsidRPr="008537AF">
        <w:t>Об утверждении Методических рекомендаций по разработке проектов генеральных планов поселений и городских округов</w:t>
      </w:r>
      <w:r w:rsidR="003770DC" w:rsidRPr="008537AF">
        <w:t>»</w:t>
      </w:r>
      <w:r w:rsidRPr="008537AF">
        <w:t>;</w:t>
      </w:r>
    </w:p>
    <w:p w14:paraId="2755D14E" w14:textId="77777777" w:rsidR="00B23D44" w:rsidRPr="008537AF" w:rsidRDefault="00B23D44" w:rsidP="00F92D8C">
      <w:pPr>
        <w:pStyle w:val="a1"/>
        <w:spacing w:after="0"/>
      </w:pPr>
      <w:r w:rsidRPr="008537AF">
        <w:t xml:space="preserve">Закон Ханты-Мансийского автономного округа - Югры от 07.07.2004 № 43-оз </w:t>
      </w:r>
      <w:r w:rsidR="003770DC" w:rsidRPr="008537AF">
        <w:t>«</w:t>
      </w:r>
      <w:r w:rsidRPr="008537AF">
        <w:t>Об административно-территориальном устройстве Ханты-Мансийского автономного округа - Югры и порядке его изменения</w:t>
      </w:r>
      <w:r w:rsidR="003770DC" w:rsidRPr="008537AF">
        <w:t>»</w:t>
      </w:r>
      <w:r w:rsidRPr="008537AF">
        <w:t>;</w:t>
      </w:r>
    </w:p>
    <w:p w14:paraId="2755D14F" w14:textId="77777777" w:rsidR="00B23D44" w:rsidRPr="008537AF" w:rsidRDefault="00B23D44" w:rsidP="00F92D8C">
      <w:pPr>
        <w:pStyle w:val="a1"/>
        <w:spacing w:after="0"/>
      </w:pPr>
      <w:r w:rsidRPr="008537AF">
        <w:t xml:space="preserve">Закон Ханты-Мансийского автономного округа - Югры от 25.11.2004 № 63-оз </w:t>
      </w:r>
      <w:r w:rsidR="003770DC" w:rsidRPr="008537AF">
        <w:t>«</w:t>
      </w:r>
      <w:r w:rsidRPr="008537AF">
        <w:t>О статусе и границах муниципальных образований Ханты-Мансийского автономного округа - Югры</w:t>
      </w:r>
      <w:r w:rsidR="003770DC" w:rsidRPr="008537AF">
        <w:t>»</w:t>
      </w:r>
      <w:r w:rsidRPr="008537AF">
        <w:t>;</w:t>
      </w:r>
    </w:p>
    <w:p w14:paraId="2755D150" w14:textId="77777777" w:rsidR="00B23D44" w:rsidRPr="008537AF" w:rsidRDefault="00B23D44" w:rsidP="00F92D8C">
      <w:pPr>
        <w:pStyle w:val="a1"/>
        <w:spacing w:after="0"/>
      </w:pPr>
      <w:r w:rsidRPr="008537AF">
        <w:t xml:space="preserve">Закон Ханты-Мансийского автономного округа - Югры от 18.04.2007 № 39-оз </w:t>
      </w:r>
      <w:r w:rsidR="003770DC" w:rsidRPr="008537AF">
        <w:t>«</w:t>
      </w:r>
      <w:r w:rsidRPr="008537AF">
        <w:t>О градостроительной деятельности на территории Ханты-Мансийского автономного округа - Югры</w:t>
      </w:r>
      <w:r w:rsidR="003770DC" w:rsidRPr="008537AF">
        <w:t>»</w:t>
      </w:r>
      <w:r w:rsidRPr="008537AF">
        <w:t>;</w:t>
      </w:r>
    </w:p>
    <w:p w14:paraId="2755D151" w14:textId="46FDBCB8" w:rsidR="00B23D44" w:rsidRPr="008537AF" w:rsidRDefault="00B23D44" w:rsidP="00F92D8C">
      <w:pPr>
        <w:pStyle w:val="a1"/>
        <w:spacing w:after="0"/>
      </w:pPr>
      <w:r w:rsidRPr="008537AF">
        <w:t>П</w:t>
      </w:r>
      <w:r w:rsidR="008A1E65">
        <w:rPr>
          <w:lang w:val="ru-RU"/>
        </w:rPr>
        <w:t>остановление Правительства</w:t>
      </w:r>
      <w:r w:rsidRPr="008537AF">
        <w:t xml:space="preserve"> Ханты-Мансийского автономного округа - Югры от </w:t>
      </w:r>
      <w:r w:rsidR="008A1E65">
        <w:rPr>
          <w:lang w:val="ru-RU"/>
        </w:rPr>
        <w:t>29.12.2014 №534-п</w:t>
      </w:r>
      <w:r w:rsidRPr="008537AF">
        <w:t xml:space="preserve"> </w:t>
      </w:r>
      <w:r w:rsidR="003770DC" w:rsidRPr="008537AF">
        <w:t>«</w:t>
      </w:r>
      <w:r w:rsidRPr="008537AF">
        <w:t>Об утверждении Региональных нормативов градостроительного проектирования Ханты-Мансийского автономного округа - Югры</w:t>
      </w:r>
      <w:r w:rsidR="003770DC" w:rsidRPr="008537AF">
        <w:t>»</w:t>
      </w:r>
      <w:r w:rsidRPr="008537AF">
        <w:t>;</w:t>
      </w:r>
    </w:p>
    <w:p w14:paraId="2755D152" w14:textId="77777777" w:rsidR="00B23D44" w:rsidRPr="008537AF" w:rsidRDefault="00B23D44" w:rsidP="00F92D8C">
      <w:pPr>
        <w:pStyle w:val="a1"/>
        <w:spacing w:after="0"/>
      </w:pPr>
      <w:r w:rsidRPr="008537AF">
        <w:t xml:space="preserve">Постановление Правительства Ханты-Мансийского автономного округа - Югры от 13.06.2007 № 154-п </w:t>
      </w:r>
      <w:r w:rsidR="003770DC" w:rsidRPr="008537AF">
        <w:t>«</w:t>
      </w:r>
      <w:r w:rsidRPr="008537AF">
        <w:t>О составе, порядке подготовки документов территориального планирования муниципальных образований Ханты-Мансийского автономного округа - Югры, порядке подготовки изменений и внесения их в такие документы, а также о составе, порядке подготовки планов реализации таких документов</w:t>
      </w:r>
      <w:r w:rsidR="003770DC" w:rsidRPr="008537AF">
        <w:t>»</w:t>
      </w:r>
      <w:r w:rsidRPr="008537AF">
        <w:t>;</w:t>
      </w:r>
    </w:p>
    <w:p w14:paraId="2755D153" w14:textId="34725E71" w:rsidR="00AE6FF3" w:rsidRPr="008537AF" w:rsidRDefault="00B23D44" w:rsidP="00F92D8C">
      <w:pPr>
        <w:pStyle w:val="a1"/>
        <w:spacing w:after="0"/>
      </w:pPr>
      <w:r w:rsidRPr="008537AF">
        <w:t>Постановление Правительства Ханты-Мансийского автономного округа - Югры от 2</w:t>
      </w:r>
      <w:r w:rsidR="008A1E65">
        <w:rPr>
          <w:lang w:val="ru-RU"/>
        </w:rPr>
        <w:t>6</w:t>
      </w:r>
      <w:r w:rsidRPr="008537AF">
        <w:t>.12.20</w:t>
      </w:r>
      <w:r w:rsidR="008A1E65">
        <w:rPr>
          <w:lang w:val="ru-RU"/>
        </w:rPr>
        <w:t>14</w:t>
      </w:r>
      <w:r w:rsidRPr="008537AF">
        <w:t xml:space="preserve"> № </w:t>
      </w:r>
      <w:r w:rsidR="008A1E65">
        <w:rPr>
          <w:lang w:val="ru-RU"/>
        </w:rPr>
        <w:t>506</w:t>
      </w:r>
      <w:r w:rsidRPr="008537AF">
        <w:t xml:space="preserve">-п </w:t>
      </w:r>
      <w:r w:rsidR="003770DC" w:rsidRPr="008537AF">
        <w:t>«</w:t>
      </w:r>
      <w:r w:rsidRPr="008537AF">
        <w:t>Об утверждении Схемы территориального планирования Ханты-Мансийского автономного округа – Югры</w:t>
      </w:r>
      <w:r w:rsidR="003770DC" w:rsidRPr="008537AF">
        <w:t>»</w:t>
      </w:r>
      <w:r w:rsidR="00A334AD" w:rsidRPr="008537AF">
        <w:t>;</w:t>
      </w:r>
    </w:p>
    <w:p w14:paraId="2755D154" w14:textId="3D779C7F" w:rsidR="00B23D44" w:rsidRPr="008537AF" w:rsidRDefault="00A334AD" w:rsidP="00F92D8C">
      <w:pPr>
        <w:pStyle w:val="a1"/>
        <w:spacing w:after="0"/>
      </w:pPr>
      <w:r w:rsidRPr="008537AF">
        <w:t>Распоряжение Правительства Ханты-Мансийского автономного округа – Югры от 21.01.2010 №44-рп «Об утверждении перечня автомобильных дорог общего пользования регионального или межмуниципального значения Ханты-Мансийского автономного округа – Югры</w:t>
      </w:r>
      <w:r w:rsidR="008A1E65">
        <w:rPr>
          <w:lang w:val="ru-RU"/>
        </w:rPr>
        <w:t>,</w:t>
      </w:r>
      <w:r w:rsidRPr="008537AF">
        <w:t xml:space="preserve"> перечня автомобильных дорог общего пользования </w:t>
      </w:r>
      <w:r w:rsidRPr="008537AF">
        <w:lastRenderedPageBreak/>
        <w:t>регионального или межмуниципального значения Ханты-Мансийского автономного округа – Югры, подлежащих передаче в собственность муниципальных</w:t>
      </w:r>
      <w:r w:rsidR="008A1E65">
        <w:t xml:space="preserve"> образований автономного округа, </w:t>
      </w:r>
      <w:r w:rsidR="008A1E65" w:rsidRPr="008537AF">
        <w:t>перечня автомобильных дорог общего пользования регионального или межмуниципального значения Ханты-Мансийского автономного округа – Югры</w:t>
      </w:r>
      <w:r w:rsidR="008A1E65">
        <w:rPr>
          <w:lang w:val="ru-RU"/>
        </w:rPr>
        <w:t xml:space="preserve">, подлежащих передаче в собственность Российской Федерации, и </w:t>
      </w:r>
      <w:r w:rsidR="008A1E65" w:rsidRPr="008537AF">
        <w:t xml:space="preserve">перечня автомобильных дорог </w:t>
      </w:r>
      <w:r w:rsidR="008A1E65">
        <w:rPr>
          <w:lang w:val="ru-RU"/>
        </w:rPr>
        <w:t>не</w:t>
      </w:r>
      <w:r w:rsidR="008A1E65">
        <w:t>общего пользования</w:t>
      </w:r>
      <w:r w:rsidR="008A1E65">
        <w:rPr>
          <w:lang w:val="ru-RU"/>
        </w:rPr>
        <w:t xml:space="preserve">, относящихся к собственности </w:t>
      </w:r>
      <w:r w:rsidR="008A1E65" w:rsidRPr="008537AF">
        <w:t>Ханты-Мансийского автономного округа – Югры</w:t>
      </w:r>
      <w:r w:rsidR="008A1E65">
        <w:rPr>
          <w:lang w:val="ru-RU"/>
        </w:rPr>
        <w:t>».</w:t>
      </w:r>
    </w:p>
    <w:p w14:paraId="2755D156" w14:textId="78344811" w:rsidR="00926DE8" w:rsidRPr="008537AF" w:rsidRDefault="0009735D" w:rsidP="00F92D8C">
      <w:pPr>
        <w:pStyle w:val="1"/>
        <w:spacing w:before="0" w:after="0"/>
        <w:rPr>
          <w:lang w:val="ru-RU"/>
        </w:rPr>
      </w:pPr>
      <w:bookmarkStart w:id="22" w:name="_Toc23509706"/>
      <w:r w:rsidRPr="008537AF">
        <w:rPr>
          <w:lang w:val="ru-RU"/>
        </w:rPr>
        <w:lastRenderedPageBreak/>
        <w:t>СВЕДЕНИЯ О ПЛАНАХ И ПРОГРАММАХ КОМПЛЕКСНОГО СОЦИАЛЬНО-ЭКОНОМИЧЕСКОГО РАЗВИТИЯ МУНИЦИПАЛЬНОГО ОБРАЗОВАНИЯ</w:t>
      </w:r>
      <w:bookmarkEnd w:id="22"/>
    </w:p>
    <w:p w14:paraId="2755D157" w14:textId="2AE4D37B" w:rsidR="009346F5" w:rsidRPr="00736420" w:rsidRDefault="009346F5" w:rsidP="00F92D8C">
      <w:pPr>
        <w:pStyle w:val="12"/>
        <w:spacing w:after="0"/>
      </w:pPr>
      <w:r w:rsidRPr="00736420">
        <w:t xml:space="preserve">Стратегия социально-экономического развития Ханты-Мансийского </w:t>
      </w:r>
      <w:r w:rsidR="007433C1" w:rsidRPr="00736420">
        <w:t>а</w:t>
      </w:r>
      <w:r w:rsidRPr="00736420">
        <w:t>втономного округа-Югры до 203</w:t>
      </w:r>
      <w:r w:rsidR="0053703C">
        <w:t>0</w:t>
      </w:r>
      <w:r w:rsidRPr="00736420">
        <w:t xml:space="preserve"> год</w:t>
      </w:r>
      <w:r w:rsidR="00736420" w:rsidRPr="00736420">
        <w:t>а</w:t>
      </w:r>
      <w:r w:rsidRPr="00736420">
        <w:t>;</w:t>
      </w:r>
    </w:p>
    <w:p w14:paraId="2755D158" w14:textId="7E92ED01" w:rsidR="009346F5" w:rsidRPr="00736420" w:rsidRDefault="009346F5" w:rsidP="00F92D8C">
      <w:pPr>
        <w:pStyle w:val="12"/>
        <w:spacing w:after="0"/>
      </w:pPr>
      <w:r w:rsidRPr="00736420">
        <w:t>Государственная программа Ханты-Мансийского автономного округа</w:t>
      </w:r>
      <w:r w:rsidR="002D7A8B" w:rsidRPr="00736420">
        <w:t> </w:t>
      </w:r>
      <w:r w:rsidRPr="00736420">
        <w:t>-</w:t>
      </w:r>
      <w:r w:rsidR="002D7A8B" w:rsidRPr="00736420">
        <w:t> </w:t>
      </w:r>
      <w:r w:rsidRPr="00736420">
        <w:t>Югры «</w:t>
      </w:r>
      <w:r w:rsidR="00736420" w:rsidRPr="00736420">
        <w:t>Социальное и демографическое развитие</w:t>
      </w:r>
      <w:r w:rsidR="006747B5" w:rsidRPr="00736420">
        <w:t>»</w:t>
      </w:r>
      <w:r w:rsidRPr="00736420">
        <w:t>;</w:t>
      </w:r>
    </w:p>
    <w:p w14:paraId="2755D15A" w14:textId="1E2BD2F8" w:rsidR="009346F5" w:rsidRPr="00736420" w:rsidRDefault="009346F5" w:rsidP="00F92D8C">
      <w:pPr>
        <w:pStyle w:val="12"/>
        <w:spacing w:after="0"/>
      </w:pPr>
      <w:r w:rsidRPr="00736420">
        <w:t>Государственная программа Ханты-Мансийского автономного округа-Югры «</w:t>
      </w:r>
      <w:r w:rsidR="00736420" w:rsidRPr="00736420">
        <w:t>Культурное пространство»;</w:t>
      </w:r>
    </w:p>
    <w:p w14:paraId="5766FE51" w14:textId="6361EABF" w:rsidR="00736420" w:rsidRPr="00736420" w:rsidRDefault="00736420" w:rsidP="00F92D8C">
      <w:pPr>
        <w:pStyle w:val="12"/>
        <w:spacing w:after="0"/>
      </w:pPr>
      <w:r w:rsidRPr="00736420">
        <w:t xml:space="preserve">Государственная программа Ханты-Мансийского автономного округа – Югры «Развитие агропромышленного комплекса» </w:t>
      </w:r>
    </w:p>
    <w:p w14:paraId="2755D15C" w14:textId="253749C9" w:rsidR="009346F5" w:rsidRPr="00736420" w:rsidRDefault="000F668D" w:rsidP="00F92D8C">
      <w:pPr>
        <w:pStyle w:val="12"/>
        <w:spacing w:after="0"/>
      </w:pPr>
      <w:r w:rsidRPr="00736420">
        <w:t>Государственная программа Ханты-Мансийского автономного округа - Югры «Экологическая безопасность»</w:t>
      </w:r>
      <w:r w:rsidR="009346F5" w:rsidRPr="00736420">
        <w:t xml:space="preserve">; </w:t>
      </w:r>
    </w:p>
    <w:p w14:paraId="1F338B50" w14:textId="73980D7D" w:rsidR="00736420" w:rsidRPr="00736420" w:rsidRDefault="00736420" w:rsidP="00F92D8C">
      <w:pPr>
        <w:pStyle w:val="12"/>
        <w:spacing w:after="0"/>
      </w:pPr>
      <w:r w:rsidRPr="00736420">
        <w:t xml:space="preserve">Государственная программа </w:t>
      </w:r>
      <w:r w:rsidR="0053703C" w:rsidRPr="00736420">
        <w:t>Ханты-Мансийского автономного округа - Югры</w:t>
      </w:r>
      <w:r w:rsidR="0053703C" w:rsidRPr="00736420">
        <w:t xml:space="preserve"> </w:t>
      </w:r>
      <w:r w:rsidRPr="00736420">
        <w:t xml:space="preserve"> «</w:t>
      </w:r>
      <w:r w:rsidR="0053703C">
        <w:t xml:space="preserve">Современная </w:t>
      </w:r>
      <w:r w:rsidRPr="00736420">
        <w:t>транспортн</w:t>
      </w:r>
      <w:r w:rsidR="0053703C">
        <w:t>ая</w:t>
      </w:r>
      <w:r w:rsidRPr="00736420">
        <w:t xml:space="preserve"> систем</w:t>
      </w:r>
      <w:r w:rsidR="0053703C">
        <w:t>а</w:t>
      </w:r>
      <w:r w:rsidRPr="00736420">
        <w:t>»</w:t>
      </w:r>
      <w:r w:rsidR="0053703C">
        <w:t>;</w:t>
      </w:r>
      <w:bookmarkStart w:id="23" w:name="_GoBack"/>
      <w:bookmarkEnd w:id="23"/>
    </w:p>
    <w:p w14:paraId="2755D15D" w14:textId="17744592" w:rsidR="009346F5" w:rsidRPr="00736420" w:rsidRDefault="00736420" w:rsidP="00F92D8C">
      <w:pPr>
        <w:pStyle w:val="12"/>
        <w:spacing w:after="0"/>
      </w:pPr>
      <w:r w:rsidRPr="00736420">
        <w:t xml:space="preserve"> </w:t>
      </w:r>
      <w:r w:rsidR="00673E6B" w:rsidRPr="00736420">
        <w:t>Стратегия социально-экономического развития городского округа город Мегион на период до 2035</w:t>
      </w:r>
      <w:r w:rsidRPr="00736420">
        <w:t xml:space="preserve"> года</w:t>
      </w:r>
      <w:r w:rsidR="009346F5" w:rsidRPr="00736420">
        <w:t>;</w:t>
      </w:r>
    </w:p>
    <w:p w14:paraId="2755D15E" w14:textId="2D34FA46" w:rsidR="009346F5" w:rsidRPr="00736420" w:rsidRDefault="00673E6B" w:rsidP="00F92D8C">
      <w:pPr>
        <w:pStyle w:val="12"/>
        <w:spacing w:after="0"/>
      </w:pPr>
      <w:r w:rsidRPr="00736420">
        <w:t>Муниципальная программа «Комплексного развития социальной инфраструктуры городского округа город Мегион на 2017 - 2035 годы»</w:t>
      </w:r>
      <w:r w:rsidR="009346F5" w:rsidRPr="00736420">
        <w:t>;</w:t>
      </w:r>
    </w:p>
    <w:p w14:paraId="2755D160" w14:textId="7D82FC3E" w:rsidR="009346F5" w:rsidRPr="00736420" w:rsidRDefault="00673E6B" w:rsidP="00F92D8C">
      <w:pPr>
        <w:pStyle w:val="12"/>
        <w:spacing w:after="0"/>
      </w:pPr>
      <w:r w:rsidRPr="00736420">
        <w:t>Муниципальная программа «</w:t>
      </w:r>
      <w:r w:rsidR="00736420" w:rsidRPr="00736420">
        <w:t>Развитие культуры и туризма в городском округе город Мегион на 2019–2025 годы</w:t>
      </w:r>
      <w:r w:rsidRPr="00736420">
        <w:t>»;</w:t>
      </w:r>
    </w:p>
    <w:p w14:paraId="2755D161" w14:textId="6885C199" w:rsidR="00E01E1B" w:rsidRPr="00736420" w:rsidRDefault="00E01E1B" w:rsidP="00F92D8C">
      <w:pPr>
        <w:pStyle w:val="12"/>
        <w:spacing w:after="0"/>
      </w:pPr>
      <w:r w:rsidRPr="00736420">
        <w:t>Муниципальная программа «</w:t>
      </w:r>
      <w:r w:rsidR="00736420" w:rsidRPr="00736420">
        <w:t>Поддержка и развитие малого и среднего предпринимательства на территории городского округа город Мегион на 2019–2025 годы»</w:t>
      </w:r>
      <w:r w:rsidR="0097264B" w:rsidRPr="00736420">
        <w:t>;</w:t>
      </w:r>
    </w:p>
    <w:p w14:paraId="2755D165" w14:textId="77777777" w:rsidR="0034698D" w:rsidRPr="008537AF" w:rsidRDefault="0034698D" w:rsidP="00F92D8C">
      <w:pPr>
        <w:pStyle w:val="a5"/>
        <w:spacing w:before="0" w:after="0"/>
        <w:ind w:firstLine="0"/>
      </w:pPr>
    </w:p>
    <w:p w14:paraId="2755D166" w14:textId="386B2FD8" w:rsidR="00CA69A4" w:rsidRPr="008537AF" w:rsidRDefault="00661CE7" w:rsidP="00F92D8C">
      <w:pPr>
        <w:pStyle w:val="1"/>
        <w:spacing w:before="0" w:after="0"/>
        <w:rPr>
          <w:lang w:val="ru-RU"/>
        </w:rPr>
      </w:pPr>
      <w:bookmarkStart w:id="24" w:name="_Toc23509707"/>
      <w:r w:rsidRPr="008537AF">
        <w:rPr>
          <w:lang w:val="ru-RU"/>
        </w:rPr>
        <w:lastRenderedPageBreak/>
        <w:t>АНАЛИЗ ИСПОЛЬЗОВАНИЯ ТЕРРИТОРИИ ГОРОДСКОГО ОКРУГА</w:t>
      </w:r>
      <w:bookmarkEnd w:id="24"/>
    </w:p>
    <w:p w14:paraId="2755D167" w14:textId="3F953169" w:rsidR="00CA69A4" w:rsidRPr="008537AF" w:rsidRDefault="008E1E7B" w:rsidP="00F92D8C">
      <w:pPr>
        <w:pStyle w:val="2"/>
        <w:spacing w:before="0" w:after="0"/>
      </w:pPr>
      <w:bookmarkStart w:id="25" w:name="_Toc23509708"/>
      <w:r w:rsidRPr="008537AF">
        <w:t>Общая характеристика территории</w:t>
      </w:r>
      <w:bookmarkEnd w:id="25"/>
    </w:p>
    <w:p w14:paraId="2755D168" w14:textId="77777777" w:rsidR="00553BD3" w:rsidRPr="008537AF" w:rsidRDefault="007B1175" w:rsidP="00F92D8C">
      <w:pPr>
        <w:pStyle w:val="a5"/>
        <w:spacing w:before="0" w:after="0"/>
      </w:pPr>
      <w:r w:rsidRPr="008537AF">
        <w:t>Г</w:t>
      </w:r>
      <w:r w:rsidR="002571FF" w:rsidRPr="008537AF">
        <w:t xml:space="preserve">ород Мегион расположен на севере Западной Сибири, на правом берегу реки Оби на крутой излучине при впадении протоки Меги. Город Мегион расположен в 380 км к востоку от г. Ханты-Мансийска, в 760 км к северо-востоку от г. Тюмени. </w:t>
      </w:r>
    </w:p>
    <w:p w14:paraId="2755D169" w14:textId="77777777" w:rsidR="004F245F" w:rsidRPr="008537AF" w:rsidRDefault="004F245F" w:rsidP="00F92D8C">
      <w:pPr>
        <w:pStyle w:val="a5"/>
        <w:spacing w:before="0" w:after="0"/>
      </w:pPr>
      <w:r w:rsidRPr="008537AF">
        <w:t>Город Мегион образован 23 июля 1980 года Указом Президиума Верховного Совета РСФСР путем присвоения поселку Мегион статуса города.</w:t>
      </w:r>
    </w:p>
    <w:p w14:paraId="2755D16A" w14:textId="5FA97226" w:rsidR="004F245F" w:rsidRPr="008537AF" w:rsidRDefault="004F245F" w:rsidP="00F92D8C">
      <w:pPr>
        <w:pStyle w:val="a5"/>
        <w:spacing w:before="0" w:after="0"/>
      </w:pPr>
      <w:r w:rsidRPr="008537AF">
        <w:t>Город окружного значения Мегион в соответствии с Законом Ханты-Мансийского автономного округа</w:t>
      </w:r>
      <w:r w:rsidR="002D7A8B" w:rsidRPr="008537AF">
        <w:rPr>
          <w:lang w:val="ru-RU"/>
        </w:rPr>
        <w:t> </w:t>
      </w:r>
      <w:r w:rsidRPr="008537AF">
        <w:t>-</w:t>
      </w:r>
      <w:r w:rsidR="002D7A8B" w:rsidRPr="008537AF">
        <w:rPr>
          <w:lang w:val="ru-RU"/>
        </w:rPr>
        <w:t> </w:t>
      </w:r>
      <w:r w:rsidRPr="008537AF">
        <w:t>Югры о</w:t>
      </w:r>
      <w:r w:rsidR="00B57762" w:rsidRPr="008537AF">
        <w:t xml:space="preserve">т 07.07.2004 </w:t>
      </w:r>
      <w:r w:rsidRPr="008537AF">
        <w:t>№</w:t>
      </w:r>
      <w:r w:rsidR="00B57762" w:rsidRPr="008537AF">
        <w:t xml:space="preserve"> </w:t>
      </w:r>
      <w:r w:rsidRPr="008537AF">
        <w:t>43-оз «Об административно-территориальном устройстве Ханты-Мансийского автономного округа-Югры и порядке его изменения» является административно-территориальной единицей Ханты-Мансийского автономного округа - Югры, непосредственно входящей в состав Ханты-Мансийского автономного округа</w:t>
      </w:r>
      <w:r w:rsidR="002D7A8B" w:rsidRPr="008537AF">
        <w:rPr>
          <w:lang w:val="ru-RU"/>
        </w:rPr>
        <w:t> </w:t>
      </w:r>
      <w:r w:rsidRPr="008537AF">
        <w:t>-</w:t>
      </w:r>
      <w:r w:rsidR="002D7A8B" w:rsidRPr="008537AF">
        <w:rPr>
          <w:lang w:val="ru-RU"/>
        </w:rPr>
        <w:t> </w:t>
      </w:r>
      <w:r w:rsidRPr="008537AF">
        <w:t xml:space="preserve">Югры. </w:t>
      </w:r>
    </w:p>
    <w:p w14:paraId="2755D16B" w14:textId="1433B52E" w:rsidR="00553BD3" w:rsidRPr="008537AF" w:rsidRDefault="00553BD3" w:rsidP="00F92D8C">
      <w:pPr>
        <w:pStyle w:val="a5"/>
        <w:spacing w:before="0" w:after="0"/>
      </w:pPr>
      <w:r w:rsidRPr="008537AF">
        <w:t>Законом Ханты-Мансийского автономного округа - Югры от 25.11.2004 №</w:t>
      </w:r>
      <w:r w:rsidR="00B57762" w:rsidRPr="008537AF">
        <w:t xml:space="preserve"> </w:t>
      </w:r>
      <w:r w:rsidRPr="008537AF">
        <w:t>63-оз «О статусе и границах муниципальных образований Ханты-Мансийского автономного округа - Югры» город Мегион наделён статусом городского округа</w:t>
      </w:r>
      <w:r w:rsidR="004F245F" w:rsidRPr="008537AF">
        <w:t xml:space="preserve"> и установлены границы муниципального образования</w:t>
      </w:r>
      <w:r w:rsidRPr="008537AF">
        <w:t xml:space="preserve">. </w:t>
      </w:r>
    </w:p>
    <w:p w14:paraId="2755D16C" w14:textId="7F791045" w:rsidR="002571FF" w:rsidRPr="008537AF" w:rsidRDefault="002571FF" w:rsidP="00F92D8C">
      <w:pPr>
        <w:pStyle w:val="a5"/>
        <w:spacing w:before="0" w:after="0"/>
      </w:pPr>
      <w:r w:rsidRPr="008537AF">
        <w:t xml:space="preserve">В состав </w:t>
      </w:r>
      <w:r w:rsidR="00553BD3" w:rsidRPr="008537AF">
        <w:t xml:space="preserve">городского округа </w:t>
      </w:r>
      <w:r w:rsidRPr="008537AF">
        <w:t xml:space="preserve">город Мегион входят два населенных </w:t>
      </w:r>
      <w:r w:rsidR="00385CEE" w:rsidRPr="008537AF">
        <w:br/>
      </w:r>
      <w:r w:rsidRPr="008537AF">
        <w:t>пункта</w:t>
      </w:r>
      <w:r w:rsidR="00600E72" w:rsidRPr="008537AF">
        <w:t xml:space="preserve"> </w:t>
      </w:r>
      <w:r w:rsidR="00162AF3" w:rsidRPr="008537AF">
        <w:t>–</w:t>
      </w:r>
      <w:r w:rsidR="00553BD3" w:rsidRPr="008537AF">
        <w:t xml:space="preserve"> г. Мегион</w:t>
      </w:r>
      <w:r w:rsidR="00AC6A40" w:rsidRPr="008537AF">
        <w:t xml:space="preserve"> (административный центр)</w:t>
      </w:r>
      <w:r w:rsidR="00553BD3" w:rsidRPr="008537AF">
        <w:t xml:space="preserve"> </w:t>
      </w:r>
      <w:r w:rsidRPr="008537AF">
        <w:t xml:space="preserve">и </w:t>
      </w:r>
      <w:r w:rsidR="00553BD3" w:rsidRPr="008537AF">
        <w:t>пгт.</w:t>
      </w:r>
      <w:r w:rsidRPr="008537AF">
        <w:t xml:space="preserve"> Высокий</w:t>
      </w:r>
      <w:r w:rsidR="00AC6A40" w:rsidRPr="008537AF">
        <w:t>, административно подчиненный администрации города Мегиона. Общая п</w:t>
      </w:r>
      <w:r w:rsidRPr="008537AF">
        <w:t>лощад</w:t>
      </w:r>
      <w:r w:rsidR="004E2704" w:rsidRPr="008537AF">
        <w:t>ь территории городского округа</w:t>
      </w:r>
      <w:r w:rsidR="004E2704" w:rsidRPr="008537AF">
        <w:rPr>
          <w:lang w:val="ru-RU"/>
        </w:rPr>
        <w:t xml:space="preserve"> –</w:t>
      </w:r>
      <w:r w:rsidRPr="008537AF">
        <w:t xml:space="preserve"> 8515 га.</w:t>
      </w:r>
    </w:p>
    <w:p w14:paraId="2755D16D" w14:textId="77777777" w:rsidR="0077421D" w:rsidRPr="008537AF" w:rsidRDefault="002571FF" w:rsidP="00F92D8C">
      <w:pPr>
        <w:pStyle w:val="a5"/>
        <w:spacing w:before="0" w:after="0"/>
      </w:pPr>
      <w:r w:rsidRPr="008537AF">
        <w:t xml:space="preserve">Город Мегион является одним из важнейших </w:t>
      </w:r>
      <w:hyperlink r:id="rId12" w:tooltip="Промышленность" w:history="1">
        <w:r w:rsidRPr="008537AF">
          <w:t>промышленных</w:t>
        </w:r>
      </w:hyperlink>
      <w:r w:rsidRPr="008537AF">
        <w:t xml:space="preserve"> центров Среднего Приобья, связанных с добычей нефтяных и газовых </w:t>
      </w:r>
      <w:hyperlink r:id="rId13" w:tooltip="Ресурсы" w:history="1">
        <w:r w:rsidRPr="008537AF">
          <w:t>ресурсов</w:t>
        </w:r>
      </w:hyperlink>
      <w:r w:rsidRPr="008537AF">
        <w:t>.</w:t>
      </w:r>
      <w:r w:rsidR="0077421D" w:rsidRPr="008537AF">
        <w:t xml:space="preserve"> Промышленное производство в сфере нефтегазодобычи осуществляет крупнейшее предприятие г. Мегион – ОАО «Славнефть-Мегионнефтегаз» («СН-МНГ»), которое является основным добывающим активом нефтегазового холдинга «Славнефть».</w:t>
      </w:r>
      <w:r w:rsidR="00397C1F" w:rsidRPr="008537AF">
        <w:t xml:space="preserve"> Наиболее перспективными для развития отраслями являются деревообрабатывающая промышленность, пищевая промышленности и промышленность строительных материалов. </w:t>
      </w:r>
    </w:p>
    <w:p w14:paraId="2755D16E" w14:textId="028D00D0" w:rsidR="00B02807" w:rsidRPr="008537AF" w:rsidRDefault="002571FF" w:rsidP="00F92D8C">
      <w:pPr>
        <w:pStyle w:val="a5"/>
        <w:spacing w:before="0" w:after="0"/>
      </w:pPr>
      <w:r w:rsidRPr="008537AF">
        <w:t>Внешние транспортные связи осуществляются с помощью воздушного, водного, железнодорожного и автомобиль</w:t>
      </w:r>
      <w:r w:rsidR="00397C1F" w:rsidRPr="008537AF">
        <w:t>ного транспорта. Железнодорожная</w:t>
      </w:r>
      <w:r w:rsidRPr="008537AF">
        <w:t xml:space="preserve"> </w:t>
      </w:r>
      <w:r w:rsidR="00397C1F" w:rsidRPr="008537AF">
        <w:t>станция</w:t>
      </w:r>
      <w:r w:rsidRPr="008537AF">
        <w:t xml:space="preserve"> Мегион </w:t>
      </w:r>
      <w:r w:rsidR="002802D0" w:rsidRPr="008537AF">
        <w:t xml:space="preserve">Свердловской железной дороги – филиала ОАО «Российские железные дороги»  </w:t>
      </w:r>
      <w:r w:rsidRPr="008537AF">
        <w:t>расположен</w:t>
      </w:r>
      <w:r w:rsidR="00397C1F" w:rsidRPr="008537AF">
        <w:t>а</w:t>
      </w:r>
      <w:r w:rsidR="00226406" w:rsidRPr="008537AF">
        <w:t xml:space="preserve"> в пгт. Высокий на </w:t>
      </w:r>
      <w:r w:rsidR="00EF40C4" w:rsidRPr="008537AF">
        <w:t xml:space="preserve">железной </w:t>
      </w:r>
      <w:r w:rsidR="00226406" w:rsidRPr="008537AF">
        <w:t>дороге</w:t>
      </w:r>
      <w:r w:rsidRPr="008537AF">
        <w:t xml:space="preserve"> </w:t>
      </w:r>
      <w:r w:rsidR="00226406" w:rsidRPr="008537AF">
        <w:t xml:space="preserve">Тюмень – </w:t>
      </w:r>
      <w:r w:rsidRPr="008537AF">
        <w:t xml:space="preserve">Сургут – Нижневартовск. </w:t>
      </w:r>
      <w:r w:rsidR="00EF40C4" w:rsidRPr="008537AF">
        <w:t>Воздушным транспортом, с вертодрома «Северный» осуществляются грузовые и пассажирские перевозки для доставки рабочих и необходимого оборудования на месторождения полезных ископаемых. Ближайший аэропорт общего пользования находится в 30 км от г. Мегиона и 48 км от пгт. Высокий</w:t>
      </w:r>
      <w:r w:rsidR="008606DF" w:rsidRPr="008537AF">
        <w:t>,</w:t>
      </w:r>
      <w:r w:rsidR="00EF40C4" w:rsidRPr="008537AF">
        <w:t xml:space="preserve"> в г. Нижневартовск</w:t>
      </w:r>
      <w:r w:rsidR="008606DF" w:rsidRPr="008537AF">
        <w:t>е</w:t>
      </w:r>
      <w:r w:rsidRPr="008537AF">
        <w:t>. По автомобильным дорогам общего пользования регионального</w:t>
      </w:r>
      <w:r w:rsidR="008606DF" w:rsidRPr="008537AF">
        <w:t xml:space="preserve"> значения г. Сургут – г. Нижневартовск</w:t>
      </w:r>
      <w:r w:rsidRPr="008537AF">
        <w:t xml:space="preserve"> и межмуниципального значения г. Мегион</w:t>
      </w:r>
      <w:r w:rsidR="00DB4C5F" w:rsidRPr="008537AF">
        <w:t xml:space="preserve"> – </w:t>
      </w:r>
      <w:r w:rsidRPr="008537AF">
        <w:t xml:space="preserve">г. Покачи город Мегион имеет выход на города Нижневартовск, Лангепас, Покачи, Сургут. </w:t>
      </w:r>
      <w:r w:rsidR="00600E72" w:rsidRPr="008537AF">
        <w:t xml:space="preserve">По реке Оби, протокам Мега и Мулка </w:t>
      </w:r>
      <w:r w:rsidRPr="008537AF">
        <w:t>водн</w:t>
      </w:r>
      <w:r w:rsidR="00600E72" w:rsidRPr="008537AF">
        <w:t>ым</w:t>
      </w:r>
      <w:r w:rsidRPr="008537AF">
        <w:t xml:space="preserve"> транспорт</w:t>
      </w:r>
      <w:r w:rsidR="00600E72" w:rsidRPr="008537AF">
        <w:t>ом</w:t>
      </w:r>
      <w:r w:rsidRPr="008537AF">
        <w:t xml:space="preserve"> осуществляются грузовые перевозки в город Мегион.</w:t>
      </w:r>
      <w:r w:rsidR="008606DF" w:rsidRPr="008537AF">
        <w:t xml:space="preserve"> </w:t>
      </w:r>
    </w:p>
    <w:p w14:paraId="2755D16F" w14:textId="77777777" w:rsidR="00CA69A4" w:rsidRPr="008537AF" w:rsidRDefault="008E1E7B" w:rsidP="00F92D8C">
      <w:pPr>
        <w:pStyle w:val="2"/>
        <w:spacing w:before="0" w:after="0"/>
      </w:pPr>
      <w:bookmarkStart w:id="26" w:name="_Toc23509709"/>
      <w:r w:rsidRPr="008537AF">
        <w:t>Природные условия и ресурсы территории</w:t>
      </w:r>
      <w:bookmarkEnd w:id="26"/>
    </w:p>
    <w:p w14:paraId="2755D170" w14:textId="77777777" w:rsidR="00CA69A4" w:rsidRPr="008537AF" w:rsidRDefault="008E1E7B" w:rsidP="00F92D8C">
      <w:pPr>
        <w:pStyle w:val="3"/>
        <w:spacing w:before="0" w:after="0"/>
        <w:ind w:left="567"/>
        <w:rPr>
          <w:sz w:val="24"/>
          <w:szCs w:val="20"/>
        </w:rPr>
      </w:pPr>
      <w:bookmarkStart w:id="27" w:name="_Toc23509710"/>
      <w:r w:rsidRPr="008537AF">
        <w:rPr>
          <w:sz w:val="24"/>
          <w:szCs w:val="20"/>
        </w:rPr>
        <w:t>Климат</w:t>
      </w:r>
      <w:bookmarkEnd w:id="27"/>
    </w:p>
    <w:p w14:paraId="2755D171" w14:textId="10C58630" w:rsidR="009346F5" w:rsidRPr="008537AF" w:rsidRDefault="009346F5" w:rsidP="00F92D8C">
      <w:pPr>
        <w:pStyle w:val="a5"/>
        <w:spacing w:before="0" w:after="0"/>
      </w:pPr>
      <w:r w:rsidRPr="008537AF">
        <w:t xml:space="preserve">Город Мегион расположен в центральной части Западно-Сибирской равнины, в среднем течении реки Оби. </w:t>
      </w:r>
      <w:r w:rsidR="00376002" w:rsidRPr="008537AF">
        <w:t xml:space="preserve">Согласно СНиП 23-01-99 «Строительная климатология», территория городского округа относится к климатическому подрайону  IД. </w:t>
      </w:r>
      <w:r w:rsidRPr="008537AF">
        <w:t>Климат на данной территории формируется под влиянием континен</w:t>
      </w:r>
      <w:r w:rsidRPr="008537AF">
        <w:softHyphen/>
        <w:t>тальных воздушных масc. Характеризуется суровой, продолжительной зимой с сильными ветрами и метелями, сравнительно коротким, но довольно теплым летом, короткими переходными сезонами, весенними возвратами холодов, ранними осенними и поздними весенними заморозками, коротким безморозным периодом, резким колебанием температуры в течение года, месяца и даже суток.</w:t>
      </w:r>
      <w:r w:rsidR="00376002" w:rsidRPr="008537AF">
        <w:t xml:space="preserve"> </w:t>
      </w:r>
    </w:p>
    <w:p w14:paraId="2755D172" w14:textId="77777777" w:rsidR="009346F5" w:rsidRPr="008537AF" w:rsidRDefault="009346F5" w:rsidP="00F92D8C">
      <w:pPr>
        <w:pStyle w:val="a5"/>
        <w:spacing w:before="0" w:after="0"/>
      </w:pPr>
      <w:r w:rsidRPr="008537AF">
        <w:t xml:space="preserve">Среднегодовая температура – плюс 3,3ºС. Самый холодный месяц - январь, его средняя температура – минус 22,4ºС, самый теплый месяц - июль, его средняя температура плюс 17ºС. Абсолютный минимум – минус 56ºС, абсолютный максимум плюс 32ºС. Относительная влажность воздуха 66 - 82%. </w:t>
      </w:r>
    </w:p>
    <w:p w14:paraId="2755D173" w14:textId="4A70EF8D" w:rsidR="009346F5" w:rsidRPr="008537AF" w:rsidRDefault="009346F5" w:rsidP="00F92D8C">
      <w:pPr>
        <w:pStyle w:val="a5"/>
        <w:spacing w:before="0" w:after="0"/>
      </w:pPr>
      <w:r w:rsidRPr="008537AF">
        <w:lastRenderedPageBreak/>
        <w:t>За год выпадает в среднем 563 мм осадков, большая часть осадков выпадает в теплый период года - 423 мм (с апреля по октябрь). Первое появление снежного покрова наблюдается в</w:t>
      </w:r>
      <w:r w:rsidR="00376002" w:rsidRPr="008537AF">
        <w:t xml:space="preserve"> </w:t>
      </w:r>
      <w:r w:rsidRPr="008537AF">
        <w:t>начале  октября, а к концу октября появляется устойчивый снежный покров. Сход снежного покрова начинается вначале мая, а окончательный его сход происходит в середине мая. В году число дней со снежным покровом составляет, в среднем</w:t>
      </w:r>
      <w:r w:rsidR="009A17F9" w:rsidRPr="008537AF">
        <w:t>,</w:t>
      </w:r>
      <w:r w:rsidRPr="008537AF">
        <w:t xml:space="preserve"> 201 день. Наибольшей высоты снежный покров достигает во второй декаде марта. Средняя высота снежного покрова на незащищенных участках составляет 47 см, на защищенных </w:t>
      </w:r>
      <w:r w:rsidR="002D7A8B" w:rsidRPr="008537AF">
        <w:t>–</w:t>
      </w:r>
      <w:r w:rsidRPr="008537AF">
        <w:t xml:space="preserve"> 76 см.</w:t>
      </w:r>
    </w:p>
    <w:p w14:paraId="2755D174" w14:textId="269923D5" w:rsidR="009346F5" w:rsidRPr="008537AF" w:rsidRDefault="009346F5" w:rsidP="00F92D8C">
      <w:pPr>
        <w:pStyle w:val="a5"/>
        <w:spacing w:before="0" w:after="0"/>
      </w:pPr>
      <w:r w:rsidRPr="008537AF">
        <w:t>Ср</w:t>
      </w:r>
      <w:r w:rsidR="002D7A8B" w:rsidRPr="008537AF">
        <w:t xml:space="preserve">едняя годовая скорость ветра – </w:t>
      </w:r>
      <w:r w:rsidRPr="008537AF">
        <w:t>3,6</w:t>
      </w:r>
      <w:r w:rsidR="002D7A8B" w:rsidRPr="008537AF">
        <w:t> </w:t>
      </w:r>
      <w:r w:rsidRPr="008537AF">
        <w:t xml:space="preserve">м/сек, преобладают юго-западные ветры. Повторяемость штилей зимой </w:t>
      </w:r>
      <w:r w:rsidR="002D7A8B" w:rsidRPr="008537AF">
        <w:t>–</w:t>
      </w:r>
      <w:r w:rsidRPr="008537AF">
        <w:t xml:space="preserve"> 9</w:t>
      </w:r>
      <w:r w:rsidR="002D7A8B" w:rsidRPr="008537AF">
        <w:rPr>
          <w:lang w:val="ru-RU"/>
        </w:rPr>
        <w:t> </w:t>
      </w:r>
      <w:r w:rsidRPr="008537AF">
        <w:t xml:space="preserve">%, летом </w:t>
      </w:r>
      <w:r w:rsidR="002D7A8B" w:rsidRPr="008537AF">
        <w:t>–</w:t>
      </w:r>
      <w:r w:rsidRPr="008537AF">
        <w:t xml:space="preserve"> 6</w:t>
      </w:r>
      <w:r w:rsidR="002D7A8B" w:rsidRPr="008537AF">
        <w:rPr>
          <w:lang w:val="ru-RU"/>
        </w:rPr>
        <w:t> </w:t>
      </w:r>
      <w:r w:rsidRPr="008537AF">
        <w:t>%. Число дней с сильным ветром (до 15 м/сек) около 18.</w:t>
      </w:r>
    </w:p>
    <w:p w14:paraId="2755D176" w14:textId="41CC0300" w:rsidR="009346F5" w:rsidRPr="008537AF" w:rsidRDefault="009346F5" w:rsidP="00F92D8C">
      <w:pPr>
        <w:pStyle w:val="a5"/>
        <w:spacing w:before="0" w:after="0"/>
      </w:pPr>
      <w:r w:rsidRPr="008537AF">
        <w:t xml:space="preserve">Наибольшая глубина промерзания </w:t>
      </w:r>
      <w:r w:rsidR="00376002" w:rsidRPr="008537AF">
        <w:t xml:space="preserve">почв </w:t>
      </w:r>
      <w:r w:rsidRPr="008537AF">
        <w:t xml:space="preserve">под не покрытой снегом поверхностью </w:t>
      </w:r>
      <w:r w:rsidR="002D7A8B" w:rsidRPr="008537AF">
        <w:t>–</w:t>
      </w:r>
      <w:r w:rsidRPr="008537AF">
        <w:t xml:space="preserve"> 2,5 метра, под естественным снежным покровом </w:t>
      </w:r>
      <w:r w:rsidR="002D7A8B" w:rsidRPr="008537AF">
        <w:t>–</w:t>
      </w:r>
      <w:r w:rsidRPr="008537AF">
        <w:t xml:space="preserve"> 1,5 метра. Полное оттаивание происходит в конце мая.</w:t>
      </w:r>
    </w:p>
    <w:p w14:paraId="2755D177" w14:textId="77777777" w:rsidR="00926DE8" w:rsidRPr="008537AF" w:rsidRDefault="008E1E7B" w:rsidP="00F92D8C">
      <w:pPr>
        <w:pStyle w:val="3"/>
        <w:spacing w:before="0" w:after="0"/>
        <w:ind w:left="567"/>
        <w:rPr>
          <w:sz w:val="24"/>
          <w:szCs w:val="20"/>
        </w:rPr>
      </w:pPr>
      <w:bookmarkStart w:id="28" w:name="_Toc23509711"/>
      <w:r w:rsidRPr="008537AF">
        <w:rPr>
          <w:sz w:val="24"/>
          <w:szCs w:val="20"/>
        </w:rPr>
        <w:t>Геологическое строение и рельеф</w:t>
      </w:r>
      <w:bookmarkEnd w:id="28"/>
    </w:p>
    <w:p w14:paraId="2755D178" w14:textId="77777777" w:rsidR="009346F5" w:rsidRPr="008537AF" w:rsidRDefault="009346F5" w:rsidP="00F92D8C">
      <w:pPr>
        <w:pStyle w:val="a5"/>
        <w:spacing w:before="0" w:after="0"/>
      </w:pPr>
      <w:r w:rsidRPr="008537AF">
        <w:t>Город Мегион расположен на реке Оби, в среднем ее (широтном) течении, в 1700 км от устья реки.</w:t>
      </w:r>
    </w:p>
    <w:p w14:paraId="2755D179" w14:textId="77777777" w:rsidR="009346F5" w:rsidRPr="008537AF" w:rsidRDefault="009346F5" w:rsidP="00F92D8C">
      <w:pPr>
        <w:pStyle w:val="a5"/>
        <w:spacing w:before="0" w:after="0"/>
      </w:pPr>
      <w:r w:rsidRPr="008537AF">
        <w:t xml:space="preserve">Долина р. Оби расчленена на два геоморфологических элемента: </w:t>
      </w:r>
    </w:p>
    <w:p w14:paraId="2755D17A" w14:textId="56189C96" w:rsidR="009346F5" w:rsidRPr="008537AF" w:rsidRDefault="009346F5" w:rsidP="00F92D8C">
      <w:pPr>
        <w:pStyle w:val="a1"/>
        <w:spacing w:after="0"/>
      </w:pPr>
      <w:r w:rsidRPr="008537AF">
        <w:t>пойменная терраса, возвышающаяся над меженным урезом на 2</w:t>
      </w:r>
      <w:r w:rsidR="002D7A8B" w:rsidRPr="008537AF">
        <w:rPr>
          <w:lang w:val="ru-RU"/>
        </w:rPr>
        <w:t> </w:t>
      </w:r>
      <w:r w:rsidRPr="008537AF">
        <w:t>-</w:t>
      </w:r>
      <w:r w:rsidR="002D7A8B" w:rsidRPr="008537AF">
        <w:rPr>
          <w:lang w:val="ru-RU"/>
        </w:rPr>
        <w:t> </w:t>
      </w:r>
      <w:r w:rsidRPr="008537AF">
        <w:t xml:space="preserve">4 м, заливаемая в паводок; </w:t>
      </w:r>
    </w:p>
    <w:p w14:paraId="2755D17B" w14:textId="46655779" w:rsidR="009346F5" w:rsidRPr="008537AF" w:rsidRDefault="009346F5" w:rsidP="00F92D8C">
      <w:pPr>
        <w:pStyle w:val="a1"/>
        <w:spacing w:after="0"/>
      </w:pPr>
      <w:r w:rsidRPr="008537AF">
        <w:t>I надпойменная терраса, включающая в себ</w:t>
      </w:r>
      <w:r w:rsidR="005C56AD" w:rsidRPr="008537AF">
        <w:t xml:space="preserve">я прибрежную и русловую часть. </w:t>
      </w:r>
      <w:r w:rsidRPr="008537AF">
        <w:t>Относительная высота террасы меженным уровнем составляет 10</w:t>
      </w:r>
      <w:r w:rsidR="002D7A8B" w:rsidRPr="008537AF">
        <w:rPr>
          <w:lang w:val="ru-RU"/>
        </w:rPr>
        <w:t> </w:t>
      </w:r>
      <w:r w:rsidRPr="008537AF">
        <w:t>-</w:t>
      </w:r>
      <w:r w:rsidR="002D7A8B" w:rsidRPr="008537AF">
        <w:rPr>
          <w:lang w:val="ru-RU"/>
        </w:rPr>
        <w:t> </w:t>
      </w:r>
      <w:r w:rsidRPr="008537AF">
        <w:t xml:space="preserve">12 м. Она на всем протяжении остается аллювиальной. Поверхность террасы ровная, в естественных условиях чаще заболоченная. Разрез террасы представлен осадком пойменного и руслового аллювия. Абсолютная отметка поймы р. Оби 36 - 40 м, I надпойменной террасы </w:t>
      </w:r>
      <w:r w:rsidR="00546561" w:rsidRPr="008537AF">
        <w:t>–</w:t>
      </w:r>
      <w:r w:rsidRPr="008537AF">
        <w:t xml:space="preserve"> 42</w:t>
      </w:r>
      <w:r w:rsidR="002D7A8B" w:rsidRPr="008537AF">
        <w:rPr>
          <w:lang w:val="ru-RU"/>
        </w:rPr>
        <w:t> </w:t>
      </w:r>
      <w:r w:rsidR="002D7A8B" w:rsidRPr="008537AF">
        <w:t>-</w:t>
      </w:r>
      <w:r w:rsidR="002D7A8B" w:rsidRPr="008537AF">
        <w:rPr>
          <w:lang w:val="ru-RU"/>
        </w:rPr>
        <w:t> </w:t>
      </w:r>
      <w:r w:rsidRPr="008537AF">
        <w:t>50 м.</w:t>
      </w:r>
    </w:p>
    <w:p w14:paraId="2755D17C" w14:textId="77777777" w:rsidR="009346F5" w:rsidRPr="008537AF" w:rsidRDefault="009346F5" w:rsidP="00F92D8C">
      <w:pPr>
        <w:pStyle w:val="a5"/>
        <w:spacing w:before="0" w:after="0"/>
      </w:pPr>
      <w:r w:rsidRPr="008537AF">
        <w:t>Инженерно-геологическое строение грунтов рассматриваемой территории представлено песками, супесями, суглинками и глинами. По происхождению грунты относятся к аллювиальным отложениям I надпойменной террасы.</w:t>
      </w:r>
    </w:p>
    <w:p w14:paraId="2755D17D" w14:textId="77777777" w:rsidR="009346F5" w:rsidRPr="008537AF" w:rsidRDefault="009346F5" w:rsidP="00F92D8C">
      <w:pPr>
        <w:pStyle w:val="a5"/>
        <w:spacing w:before="0" w:after="0"/>
      </w:pPr>
      <w:r w:rsidRPr="008537AF">
        <w:t>Болота, расположенные на территории городского округа, имеют слой мелко разложившегося торфа, рыхлого и средней плотности, увлажненного до водонасыщенного. Мощность слоя колеблется от 0,5 до 5,0 м.</w:t>
      </w:r>
    </w:p>
    <w:p w14:paraId="2755D17E" w14:textId="77777777" w:rsidR="00926DE8" w:rsidRPr="008537AF" w:rsidRDefault="00926DE8" w:rsidP="00F92D8C">
      <w:pPr>
        <w:pStyle w:val="3"/>
        <w:spacing w:before="0" w:after="0"/>
        <w:ind w:left="567"/>
        <w:rPr>
          <w:sz w:val="24"/>
          <w:szCs w:val="20"/>
        </w:rPr>
      </w:pPr>
      <w:bookmarkStart w:id="29" w:name="_Toc23509712"/>
      <w:r w:rsidRPr="008537AF">
        <w:rPr>
          <w:sz w:val="24"/>
          <w:szCs w:val="20"/>
        </w:rPr>
        <w:t>Гидрогеологические условия</w:t>
      </w:r>
      <w:bookmarkEnd w:id="29"/>
    </w:p>
    <w:p w14:paraId="2755D17F" w14:textId="77777777" w:rsidR="009346F5" w:rsidRPr="008537AF" w:rsidRDefault="009346F5" w:rsidP="00F92D8C">
      <w:pPr>
        <w:pStyle w:val="a5"/>
        <w:spacing w:before="0" w:after="0"/>
      </w:pPr>
      <w:r w:rsidRPr="008537AF">
        <w:t>По своему географическому положению рассматриваемая терр</w:t>
      </w:r>
      <w:r w:rsidR="00162AF3" w:rsidRPr="008537AF">
        <w:t>и</w:t>
      </w:r>
      <w:r w:rsidRPr="008537AF">
        <w:t>тория относится к центральной части Западно-Сибирской низменности, к району субширотного течения р.</w:t>
      </w:r>
      <w:r w:rsidR="00162AF3" w:rsidRPr="008537AF">
        <w:t> </w:t>
      </w:r>
      <w:r w:rsidRPr="008537AF">
        <w:t>Оби (Широтное Приобъе). Развитие нефтедобывающей инфраструктуры на месторождениях углеводородов определяет интенсивное использование пресных подземных вод для хозяйственно-питьевых и производственно-технических нужд.</w:t>
      </w:r>
    </w:p>
    <w:p w14:paraId="2755D180" w14:textId="4C75C631" w:rsidR="009346F5" w:rsidRPr="008537AF" w:rsidRDefault="009346F5" w:rsidP="00F92D8C">
      <w:pPr>
        <w:pStyle w:val="a5"/>
        <w:spacing w:before="0" w:after="0"/>
      </w:pPr>
      <w:r w:rsidRPr="008537AF">
        <w:t xml:space="preserve">Зона пресных вод развита в разрезе платформенного чехла до глубины 300 м (верхний гидрогеологический этаж) и включает водоносные горизонты в песчано-глинистых отложениях четвертичного и палеогенового возраста - плиоцен-четвертичный, атлым-новомихайловский и тавдинский. В гидрогеологическом отношении она представляет собой типичную многопластовую водоносную систему, элементы которой гидравлически тесно связаны между собой. Верхний этаж характеризуются преимущественно свободным и </w:t>
      </w:r>
      <w:r w:rsidR="00D47812" w:rsidRPr="008537AF">
        <w:t xml:space="preserve">активным водообменом, а реже, особенно в нижних частях, </w:t>
      </w:r>
      <w:r w:rsidRPr="008537AF">
        <w:t xml:space="preserve">затрудненным водообменом. Соответственно в его пределах большей частью развиты пресные воды, реже </w:t>
      </w:r>
      <w:r w:rsidR="00D47812" w:rsidRPr="008537AF">
        <w:t>–</w:t>
      </w:r>
      <w:r w:rsidRPr="008537AF">
        <w:t xml:space="preserve"> слабосолоноватые.</w:t>
      </w:r>
    </w:p>
    <w:p w14:paraId="2755D181" w14:textId="77777777" w:rsidR="009346F5" w:rsidRPr="008537AF" w:rsidRDefault="009346F5" w:rsidP="00F92D8C">
      <w:pPr>
        <w:pStyle w:val="a5"/>
        <w:spacing w:before="0" w:after="0"/>
      </w:pPr>
      <w:r w:rsidRPr="008537AF">
        <w:t xml:space="preserve">В разрезе зоны пресных вод выделяется 6 водоносных горизонтов, разделенных 4-мя пластами слабопроницаемых отложений (сверху-вниз): </w:t>
      </w:r>
    </w:p>
    <w:p w14:paraId="2755D182" w14:textId="77777777" w:rsidR="009346F5" w:rsidRPr="008537AF" w:rsidRDefault="009346F5" w:rsidP="00F92D8C">
      <w:pPr>
        <w:pStyle w:val="a1"/>
        <w:spacing w:after="0"/>
      </w:pPr>
      <w:r w:rsidRPr="008537AF">
        <w:t>четвертичный водоносный горизонт;</w:t>
      </w:r>
    </w:p>
    <w:p w14:paraId="2755D183" w14:textId="77777777" w:rsidR="009346F5" w:rsidRPr="008537AF" w:rsidRDefault="009346F5" w:rsidP="00F92D8C">
      <w:pPr>
        <w:pStyle w:val="a1"/>
        <w:spacing w:after="0"/>
      </w:pPr>
      <w:r w:rsidRPr="008537AF">
        <w:t>слабопроницаемые отложения, приуроченные к верхней части новомихайловских отложений;</w:t>
      </w:r>
    </w:p>
    <w:p w14:paraId="2755D184" w14:textId="77777777" w:rsidR="009346F5" w:rsidRPr="008537AF" w:rsidRDefault="009346F5" w:rsidP="00F92D8C">
      <w:pPr>
        <w:pStyle w:val="a1"/>
        <w:spacing w:after="0"/>
      </w:pPr>
      <w:r w:rsidRPr="008537AF">
        <w:t>водоносный горизонт новомихайловских отложений;</w:t>
      </w:r>
    </w:p>
    <w:p w14:paraId="2755D185" w14:textId="77777777" w:rsidR="009346F5" w:rsidRPr="008537AF" w:rsidRDefault="009346F5" w:rsidP="00F92D8C">
      <w:pPr>
        <w:pStyle w:val="a1"/>
        <w:spacing w:after="0"/>
      </w:pPr>
      <w:r w:rsidRPr="008537AF">
        <w:t>водоносный горизонт атлымских отложений;</w:t>
      </w:r>
    </w:p>
    <w:p w14:paraId="2755D186" w14:textId="77777777" w:rsidR="009346F5" w:rsidRPr="008537AF" w:rsidRDefault="009346F5" w:rsidP="00F92D8C">
      <w:pPr>
        <w:pStyle w:val="a1"/>
        <w:spacing w:after="0"/>
      </w:pPr>
      <w:r w:rsidRPr="008537AF">
        <w:t>слабопроницаемая толща по глинам в кровле тавдинской свиты;</w:t>
      </w:r>
    </w:p>
    <w:p w14:paraId="2755D187" w14:textId="33FB1CE1" w:rsidR="009346F5" w:rsidRPr="008537AF" w:rsidRDefault="009346F5" w:rsidP="00F92D8C">
      <w:pPr>
        <w:pStyle w:val="a1"/>
        <w:spacing w:after="0"/>
      </w:pPr>
      <w:r w:rsidRPr="008537AF">
        <w:lastRenderedPageBreak/>
        <w:t>водоносный горизонт в отложения</w:t>
      </w:r>
      <w:r w:rsidR="00376002" w:rsidRPr="008537AF">
        <w:t xml:space="preserve">х верхней тавды (т.н. горизонт </w:t>
      </w:r>
      <w:r w:rsidR="00376002" w:rsidRPr="008537AF">
        <w:rPr>
          <w:lang w:val="ru-RU"/>
        </w:rPr>
        <w:t>«</w:t>
      </w:r>
      <w:r w:rsidRPr="008537AF">
        <w:t>а</w:t>
      </w:r>
      <w:r w:rsidR="00376002" w:rsidRPr="008537AF">
        <w:rPr>
          <w:lang w:val="ru-RU"/>
        </w:rPr>
        <w:t>»</w:t>
      </w:r>
      <w:r w:rsidRPr="008537AF">
        <w:t>);</w:t>
      </w:r>
    </w:p>
    <w:p w14:paraId="2755D188" w14:textId="6E4039CE" w:rsidR="009346F5" w:rsidRPr="008537AF" w:rsidRDefault="009346F5" w:rsidP="00F92D8C">
      <w:pPr>
        <w:pStyle w:val="a1"/>
        <w:spacing w:after="0"/>
      </w:pPr>
      <w:r w:rsidRPr="008537AF">
        <w:t>слабопроницаемые отложения по глинистым, выдержанным по латерали, отложениям</w:t>
      </w:r>
      <w:r w:rsidR="00376002" w:rsidRPr="008537AF">
        <w:t xml:space="preserve"> между водоносными горизонтами </w:t>
      </w:r>
      <w:r w:rsidR="00376002" w:rsidRPr="008537AF">
        <w:rPr>
          <w:lang w:val="ru-RU"/>
        </w:rPr>
        <w:t>«</w:t>
      </w:r>
      <w:r w:rsidRPr="008537AF">
        <w:t>а</w:t>
      </w:r>
      <w:r w:rsidR="00376002" w:rsidRPr="008537AF">
        <w:rPr>
          <w:lang w:val="ru-RU"/>
        </w:rPr>
        <w:t>»</w:t>
      </w:r>
      <w:r w:rsidRPr="008537AF">
        <w:t xml:space="preserve"> и </w:t>
      </w:r>
      <w:r w:rsidR="00376002" w:rsidRPr="008537AF">
        <w:rPr>
          <w:lang w:val="ru-RU"/>
        </w:rPr>
        <w:t>«</w:t>
      </w:r>
      <w:r w:rsidRPr="008537AF">
        <w:t>б</w:t>
      </w:r>
      <w:r w:rsidR="00376002" w:rsidRPr="008537AF">
        <w:rPr>
          <w:lang w:val="ru-RU"/>
        </w:rPr>
        <w:t>»</w:t>
      </w:r>
      <w:r w:rsidRPr="008537AF">
        <w:t>;</w:t>
      </w:r>
    </w:p>
    <w:p w14:paraId="2755D189" w14:textId="1325159A" w:rsidR="009346F5" w:rsidRPr="008537AF" w:rsidRDefault="009346F5" w:rsidP="00F92D8C">
      <w:pPr>
        <w:pStyle w:val="a1"/>
        <w:spacing w:after="0"/>
      </w:pPr>
      <w:r w:rsidRPr="008537AF">
        <w:t>водоносный горизонт в отложения</w:t>
      </w:r>
      <w:r w:rsidR="00376002" w:rsidRPr="008537AF">
        <w:t xml:space="preserve">х средней тавды (т.н. горизонт </w:t>
      </w:r>
      <w:r w:rsidR="00376002" w:rsidRPr="008537AF">
        <w:rPr>
          <w:lang w:val="ru-RU"/>
        </w:rPr>
        <w:t>«</w:t>
      </w:r>
      <w:r w:rsidRPr="008537AF">
        <w:t>б</w:t>
      </w:r>
      <w:r w:rsidR="00376002" w:rsidRPr="008537AF">
        <w:rPr>
          <w:lang w:val="ru-RU"/>
        </w:rPr>
        <w:t>»</w:t>
      </w:r>
      <w:r w:rsidRPr="008537AF">
        <w:t>);</w:t>
      </w:r>
    </w:p>
    <w:p w14:paraId="2755D18A" w14:textId="02940432" w:rsidR="009346F5" w:rsidRPr="008537AF" w:rsidRDefault="009346F5" w:rsidP="00F92D8C">
      <w:pPr>
        <w:pStyle w:val="a1"/>
        <w:spacing w:after="0"/>
      </w:pPr>
      <w:r w:rsidRPr="008537AF">
        <w:t xml:space="preserve">слабопроницаемая толща между водоносными горизонтами </w:t>
      </w:r>
      <w:r w:rsidR="00376002" w:rsidRPr="008537AF">
        <w:rPr>
          <w:lang w:val="ru-RU"/>
        </w:rPr>
        <w:t>«</w:t>
      </w:r>
      <w:r w:rsidRPr="008537AF">
        <w:t>б</w:t>
      </w:r>
      <w:r w:rsidR="00376002" w:rsidRPr="008537AF">
        <w:rPr>
          <w:lang w:val="ru-RU"/>
        </w:rPr>
        <w:t>»</w:t>
      </w:r>
      <w:r w:rsidRPr="008537AF">
        <w:t xml:space="preserve"> и </w:t>
      </w:r>
      <w:r w:rsidR="00376002" w:rsidRPr="008537AF">
        <w:rPr>
          <w:lang w:val="ru-RU"/>
        </w:rPr>
        <w:t>«</w:t>
      </w:r>
      <w:r w:rsidRPr="008537AF">
        <w:t>в</w:t>
      </w:r>
      <w:r w:rsidR="00376002" w:rsidRPr="008537AF">
        <w:rPr>
          <w:lang w:val="ru-RU"/>
        </w:rPr>
        <w:t>»</w:t>
      </w:r>
      <w:r w:rsidRPr="008537AF">
        <w:t>;</w:t>
      </w:r>
    </w:p>
    <w:p w14:paraId="2755D18B" w14:textId="529D2519" w:rsidR="009346F5" w:rsidRPr="008537AF" w:rsidRDefault="009346F5" w:rsidP="00F92D8C">
      <w:pPr>
        <w:pStyle w:val="a1"/>
        <w:spacing w:after="0"/>
      </w:pPr>
      <w:r w:rsidRPr="008537AF">
        <w:t xml:space="preserve">водоносный горизонт в отложениях нижней тавды (т.н. горизонт </w:t>
      </w:r>
      <w:r w:rsidR="00376002" w:rsidRPr="008537AF">
        <w:rPr>
          <w:lang w:val="ru-RU"/>
        </w:rPr>
        <w:t>«</w:t>
      </w:r>
      <w:r w:rsidRPr="008537AF">
        <w:t>в</w:t>
      </w:r>
      <w:r w:rsidR="00376002" w:rsidRPr="008537AF">
        <w:rPr>
          <w:lang w:val="ru-RU"/>
        </w:rPr>
        <w:t>»</w:t>
      </w:r>
      <w:r w:rsidRPr="008537AF">
        <w:t>).</w:t>
      </w:r>
    </w:p>
    <w:p w14:paraId="2755D18C" w14:textId="77777777" w:rsidR="009346F5" w:rsidRPr="008537AF" w:rsidRDefault="009346F5" w:rsidP="00F92D8C">
      <w:pPr>
        <w:pStyle w:val="a5"/>
        <w:spacing w:before="0" w:after="0"/>
      </w:pPr>
      <w:r w:rsidRPr="008537AF">
        <w:t>Данный разрез опирается на региональный водоупор, представленный отложениями существенно глинистого состава – нижняя половина мощности тавдинских отложений, люлинворская, талицкая и кузнецовская свиты.</w:t>
      </w:r>
    </w:p>
    <w:p w14:paraId="2755D18D" w14:textId="77777777" w:rsidR="00926DE8" w:rsidRPr="008537AF" w:rsidRDefault="00926DE8" w:rsidP="00F92D8C">
      <w:pPr>
        <w:pStyle w:val="3"/>
        <w:spacing w:before="0" w:after="0"/>
        <w:ind w:left="567"/>
        <w:rPr>
          <w:sz w:val="24"/>
          <w:szCs w:val="20"/>
        </w:rPr>
      </w:pPr>
      <w:bookmarkStart w:id="30" w:name="_Toc23509713"/>
      <w:r w:rsidRPr="008537AF">
        <w:rPr>
          <w:sz w:val="24"/>
          <w:szCs w:val="20"/>
        </w:rPr>
        <w:t>Гидрографическая характеристика</w:t>
      </w:r>
      <w:bookmarkEnd w:id="30"/>
    </w:p>
    <w:p w14:paraId="2755D18E" w14:textId="77777777" w:rsidR="009346F5" w:rsidRPr="008537AF" w:rsidRDefault="009346F5" w:rsidP="00F92D8C">
      <w:pPr>
        <w:pStyle w:val="a5"/>
        <w:spacing w:before="0" w:after="0"/>
      </w:pPr>
      <w:r w:rsidRPr="008537AF">
        <w:t xml:space="preserve">Гидрографическая сеть </w:t>
      </w:r>
      <w:r w:rsidRPr="008537AF">
        <w:rPr>
          <w:lang w:val="ru-RU"/>
        </w:rPr>
        <w:t xml:space="preserve">на территории городского округа </w:t>
      </w:r>
      <w:r w:rsidRPr="008537AF">
        <w:t>представлена бас</w:t>
      </w:r>
      <w:r w:rsidRPr="008537AF">
        <w:rPr>
          <w:lang w:val="ru-RU"/>
        </w:rPr>
        <w:t>с</w:t>
      </w:r>
      <w:r w:rsidRPr="008537AF">
        <w:t>ейном реки Оби с протокой  Мег</w:t>
      </w:r>
      <w:r w:rsidRPr="008537AF">
        <w:rPr>
          <w:lang w:val="ru-RU"/>
        </w:rPr>
        <w:t>ой</w:t>
      </w:r>
      <w:r w:rsidRPr="008537AF">
        <w:t xml:space="preserve"> и протокой Мулк</w:t>
      </w:r>
      <w:r w:rsidRPr="008537AF">
        <w:rPr>
          <w:lang w:val="ru-RU"/>
        </w:rPr>
        <w:t>ой</w:t>
      </w:r>
      <w:r w:rsidRPr="008537AF">
        <w:t>, правым притоком р</w:t>
      </w:r>
      <w:r w:rsidRPr="008537AF">
        <w:rPr>
          <w:lang w:val="ru-RU"/>
        </w:rPr>
        <w:t>еки</w:t>
      </w:r>
      <w:r w:rsidRPr="008537AF">
        <w:t xml:space="preserve"> Оби, реками Сайм</w:t>
      </w:r>
      <w:r w:rsidRPr="008537AF">
        <w:rPr>
          <w:lang w:val="ru-RU"/>
        </w:rPr>
        <w:t>ой</w:t>
      </w:r>
      <w:r w:rsidRPr="008537AF">
        <w:t xml:space="preserve"> и Ватинский Еган</w:t>
      </w:r>
      <w:r w:rsidRPr="008537AF">
        <w:rPr>
          <w:lang w:val="ru-RU"/>
        </w:rPr>
        <w:t>, а так же многочисленными озерами.</w:t>
      </w:r>
      <w:r w:rsidRPr="008537AF">
        <w:t xml:space="preserve"> Характерной особенностью режима уровня воды является высокое, растянутое по времени половодье и низкая летне-осенняя межень.</w:t>
      </w:r>
    </w:p>
    <w:p w14:paraId="2755D18F" w14:textId="77777777" w:rsidR="009346F5" w:rsidRPr="008537AF" w:rsidRDefault="009346F5" w:rsidP="00F92D8C">
      <w:pPr>
        <w:pStyle w:val="a5"/>
        <w:spacing w:before="0" w:after="0"/>
      </w:pPr>
      <w:r w:rsidRPr="008537AF">
        <w:t>Максимальный уровень наступает спустя 2 - 3,5 недели после очищения</w:t>
      </w:r>
      <w:r w:rsidRPr="008537AF">
        <w:rPr>
          <w:lang w:val="ru-RU"/>
        </w:rPr>
        <w:t xml:space="preserve"> рек ото льда</w:t>
      </w:r>
      <w:r w:rsidRPr="008537AF">
        <w:t>. Близкие к максимальному  уровни держатся в течение 1 - 1,5 месяцев.</w:t>
      </w:r>
    </w:p>
    <w:p w14:paraId="2755D190" w14:textId="77777777" w:rsidR="009346F5" w:rsidRPr="008537AF" w:rsidRDefault="009346F5" w:rsidP="00F92D8C">
      <w:pPr>
        <w:pStyle w:val="a5"/>
        <w:spacing w:before="0" w:after="0"/>
      </w:pPr>
      <w:r w:rsidRPr="008537AF">
        <w:t>Максимальные расчетные уровни весеннего половодья р</w:t>
      </w:r>
      <w:r w:rsidRPr="008537AF">
        <w:rPr>
          <w:lang w:val="ru-RU"/>
        </w:rPr>
        <w:t>.</w:t>
      </w:r>
      <w:r w:rsidRPr="008537AF">
        <w:t xml:space="preserve"> Оби и протоки Меги у впадения пр</w:t>
      </w:r>
      <w:r w:rsidRPr="008537AF">
        <w:rPr>
          <w:lang w:val="ru-RU"/>
        </w:rPr>
        <w:t>о</w:t>
      </w:r>
      <w:r w:rsidRPr="008537AF">
        <w:t>токи Меги в р</w:t>
      </w:r>
      <w:r w:rsidRPr="008537AF">
        <w:rPr>
          <w:lang w:val="ru-RU"/>
        </w:rPr>
        <w:t>.</w:t>
      </w:r>
      <w:r w:rsidRPr="008537AF">
        <w:t xml:space="preserve"> Обь:</w:t>
      </w:r>
    </w:p>
    <w:p w14:paraId="2755D191" w14:textId="718E152F" w:rsidR="009346F5" w:rsidRPr="008537AF" w:rsidRDefault="009346F5" w:rsidP="00F92D8C">
      <w:pPr>
        <w:pStyle w:val="a1"/>
        <w:spacing w:after="0"/>
      </w:pPr>
      <w:r w:rsidRPr="008537AF">
        <w:t>1</w:t>
      </w:r>
      <w:r w:rsidR="007B4C0E" w:rsidRPr="008537AF">
        <w:rPr>
          <w:lang w:val="ru-RU"/>
        </w:rPr>
        <w:t> </w:t>
      </w:r>
      <w:r w:rsidRPr="008537AF">
        <w:t>% - 40,90 м Б</w:t>
      </w:r>
      <w:r w:rsidR="0036647B" w:rsidRPr="008537AF">
        <w:t>алтийской системы высот;</w:t>
      </w:r>
    </w:p>
    <w:p w14:paraId="2755D192" w14:textId="72CF9486" w:rsidR="009346F5" w:rsidRPr="008537AF" w:rsidRDefault="009346F5" w:rsidP="00F92D8C">
      <w:pPr>
        <w:pStyle w:val="a1"/>
        <w:spacing w:after="0"/>
      </w:pPr>
      <w:r w:rsidRPr="008537AF">
        <w:t>5</w:t>
      </w:r>
      <w:r w:rsidR="007B4C0E" w:rsidRPr="008537AF">
        <w:rPr>
          <w:lang w:val="ru-RU"/>
        </w:rPr>
        <w:t> </w:t>
      </w:r>
      <w:r w:rsidRPr="008537AF">
        <w:t xml:space="preserve">% - 40,10 м </w:t>
      </w:r>
      <w:r w:rsidR="0036647B" w:rsidRPr="008537AF">
        <w:t>Балтийской системы высот;</w:t>
      </w:r>
    </w:p>
    <w:p w14:paraId="2755D193" w14:textId="2081BA9D" w:rsidR="009346F5" w:rsidRPr="008537AF" w:rsidRDefault="009346F5" w:rsidP="00F92D8C">
      <w:pPr>
        <w:pStyle w:val="a1"/>
        <w:spacing w:after="0"/>
      </w:pPr>
      <w:r w:rsidRPr="008537AF">
        <w:t>10</w:t>
      </w:r>
      <w:r w:rsidR="007B4C0E" w:rsidRPr="008537AF">
        <w:rPr>
          <w:lang w:val="ru-RU"/>
        </w:rPr>
        <w:t> </w:t>
      </w:r>
      <w:r w:rsidRPr="008537AF">
        <w:t xml:space="preserve">% - 39,70 м </w:t>
      </w:r>
      <w:r w:rsidR="0036647B" w:rsidRPr="008537AF">
        <w:t>Балтийской системы высот</w:t>
      </w:r>
      <w:r w:rsidRPr="008537AF">
        <w:t>.</w:t>
      </w:r>
    </w:p>
    <w:p w14:paraId="2755D194" w14:textId="77777777" w:rsidR="009346F5" w:rsidRPr="008537AF" w:rsidRDefault="009346F5" w:rsidP="00F92D8C">
      <w:pPr>
        <w:pStyle w:val="a5"/>
        <w:spacing w:before="0" w:after="0"/>
      </w:pPr>
      <w:r w:rsidRPr="008537AF">
        <w:t>Река Сайма протекает с северо-востока на юго-запад по территории города и впадает в проточное пойменное озеро. Длина реки 6,75 км. Пойма двухсторонняя, ассиметричная, шириной до 100 м. Русло относительно прямое, ширина от 0,5 до 5 м, глубина от 0,2 до 2 м. В период весеннего половодья река Сайма в нижнем течении находится в подпоре от р</w:t>
      </w:r>
      <w:r w:rsidRPr="008537AF">
        <w:rPr>
          <w:lang w:val="ru-RU"/>
        </w:rPr>
        <w:t>еки</w:t>
      </w:r>
      <w:r w:rsidRPr="008537AF">
        <w:t xml:space="preserve"> Оби.</w:t>
      </w:r>
    </w:p>
    <w:p w14:paraId="2755D195" w14:textId="57FA7D01" w:rsidR="009346F5" w:rsidRPr="008537AF" w:rsidRDefault="009346F5" w:rsidP="00F92D8C">
      <w:pPr>
        <w:pStyle w:val="a5"/>
        <w:spacing w:before="0" w:after="0"/>
      </w:pPr>
      <w:r w:rsidRPr="008537AF">
        <w:t xml:space="preserve">Пойма реки Ватинский </w:t>
      </w:r>
      <w:r w:rsidRPr="008537AF">
        <w:rPr>
          <w:lang w:val="ru-RU"/>
        </w:rPr>
        <w:t>Ё</w:t>
      </w:r>
      <w:r w:rsidRPr="008537AF">
        <w:t>ган двухсторонняя, шириной 400-500 м, залесенная. Русло сильноизвилистое, меандрирующее, ширина его на рассматриваемом участке составляет 30-40 м, глубина - 0,9-2,0 м. Берега крутые, обрывистые, высотой 5-7 м, сложены суглинками, заросшие древесной растительностью. Дно реки преимущественно песчаное, местами вязкое. Скорость течения реки 0,1-0,3 м/с, в половодье до 1,0 м/с.</w:t>
      </w:r>
    </w:p>
    <w:p w14:paraId="2755D196" w14:textId="77777777" w:rsidR="009346F5" w:rsidRPr="008537AF" w:rsidRDefault="009346F5" w:rsidP="00F92D8C">
      <w:pPr>
        <w:pStyle w:val="a5"/>
        <w:spacing w:before="0" w:after="0"/>
      </w:pPr>
      <w:r w:rsidRPr="008537AF">
        <w:t>По характеру водного режима р</w:t>
      </w:r>
      <w:r w:rsidRPr="008537AF">
        <w:rPr>
          <w:lang w:val="ru-RU"/>
        </w:rPr>
        <w:t>.</w:t>
      </w:r>
      <w:r w:rsidRPr="008537AF">
        <w:t xml:space="preserve"> Ватинский </w:t>
      </w:r>
      <w:r w:rsidRPr="008537AF">
        <w:rPr>
          <w:lang w:val="ru-RU"/>
        </w:rPr>
        <w:t>Ё</w:t>
      </w:r>
      <w:r w:rsidRPr="008537AF">
        <w:t>ган относится к типу рек с весенне-летним половодьем и паводками в теплый период года. Внутригодовой ход уровней реки характеризуется высоким весенним половодьем, летней меженью, прерываемой подъемами уровней от дождевых паводков, и низкой устойчивой зимней меженью.</w:t>
      </w:r>
    </w:p>
    <w:p w14:paraId="2755D197" w14:textId="77777777" w:rsidR="009346F5" w:rsidRPr="008537AF" w:rsidRDefault="009346F5" w:rsidP="00F92D8C">
      <w:pPr>
        <w:pStyle w:val="a5"/>
        <w:spacing w:before="0" w:after="0"/>
        <w:rPr>
          <w:lang w:val="ru-RU"/>
        </w:rPr>
      </w:pPr>
      <w:r w:rsidRPr="008537AF">
        <w:t>Весеннее половодье на р</w:t>
      </w:r>
      <w:r w:rsidRPr="008537AF">
        <w:rPr>
          <w:lang w:val="ru-RU"/>
        </w:rPr>
        <w:t>.</w:t>
      </w:r>
      <w:r w:rsidRPr="008537AF">
        <w:t xml:space="preserve"> Ватинский </w:t>
      </w:r>
      <w:r w:rsidRPr="008537AF">
        <w:rPr>
          <w:lang w:val="ru-RU"/>
        </w:rPr>
        <w:t>Ё</w:t>
      </w:r>
      <w:r w:rsidRPr="008537AF">
        <w:t>ган начинается в первых числах мая, максимальный уровень наблюдается в конце мая. Продолжительность половодья составляет 2,0-2,5 месяца. На спад половодья часто накладываются подъемы уровней от дождевых паводков. После прохождения половодья устанавливается летне-осенняя межень с наименьшими уровнями в августе, сентябре. В конце октября, начале ноября устанавливается зимняя межень с наименьшими годовыми уровнями, наблюдаемыми в конце периода.</w:t>
      </w:r>
    </w:p>
    <w:p w14:paraId="2755D198" w14:textId="77777777" w:rsidR="00926DE8" w:rsidRPr="008537AF" w:rsidRDefault="00926DE8" w:rsidP="00F92D8C">
      <w:pPr>
        <w:pStyle w:val="3"/>
        <w:spacing w:before="0" w:after="0"/>
        <w:ind w:left="567"/>
        <w:rPr>
          <w:sz w:val="24"/>
          <w:szCs w:val="20"/>
        </w:rPr>
      </w:pPr>
      <w:bookmarkStart w:id="31" w:name="_Toc23509714"/>
      <w:r w:rsidRPr="008537AF">
        <w:rPr>
          <w:sz w:val="24"/>
          <w:szCs w:val="20"/>
        </w:rPr>
        <w:t>Растительный и почвенный покров</w:t>
      </w:r>
      <w:bookmarkEnd w:id="31"/>
    </w:p>
    <w:p w14:paraId="2755D199" w14:textId="77777777" w:rsidR="00625080" w:rsidRPr="008537AF" w:rsidRDefault="00625080" w:rsidP="00F92D8C">
      <w:pPr>
        <w:pStyle w:val="a5"/>
        <w:spacing w:before="0" w:after="0"/>
      </w:pPr>
      <w:r w:rsidRPr="008537AF">
        <w:t>Территории I надпойменной террасы р. Оби представлены супесчаными и суглинистыми слабоподзолистыми почвами на суходолах и торфяными на заболоченных участках. В пределах поймы развиты аллювиально-дерновые, супесные почвы, которые перемежаются отложениями маломощных торфов и наилков. В целом почвы рассматриваемой территории кислые, имеют пониженное содержание гумуса. Наиболее плодородными являются аллю</w:t>
      </w:r>
      <w:r w:rsidRPr="008537AF">
        <w:softHyphen/>
        <w:t>виально-дерновые почвы поймы.</w:t>
      </w:r>
    </w:p>
    <w:p w14:paraId="2755D19A" w14:textId="77777777" w:rsidR="00625080" w:rsidRPr="008537AF" w:rsidRDefault="00625080" w:rsidP="00F92D8C">
      <w:pPr>
        <w:pStyle w:val="a5"/>
        <w:spacing w:before="0" w:after="0"/>
      </w:pPr>
      <w:r w:rsidRPr="008537AF">
        <w:t>Коренным типом леса I надпойменной террасы р. Оби севернее города Мегиона являются зеленомощные кедрачи, существующие сейчас в виде отдельных куртин, 150 - 200 летнего возраста. На вырубках и гарях развиваются производные лиственные молодняки (осина, береза с помесью сосны и ивы) возраста до 30 лет.</w:t>
      </w:r>
    </w:p>
    <w:p w14:paraId="2755D19B" w14:textId="77777777" w:rsidR="00625080" w:rsidRPr="008537AF" w:rsidRDefault="00625080" w:rsidP="00F92D8C">
      <w:pPr>
        <w:pStyle w:val="a5"/>
        <w:spacing w:before="0" w:after="0"/>
      </w:pPr>
      <w:r w:rsidRPr="008537AF">
        <w:lastRenderedPageBreak/>
        <w:t>Растительность пойменной зоны представлена злаковыми, осоковыми и осоко-хвощевыми лугами. На возвышенных участках развиты кустарники, редкий древостой представлен березой и ивой.</w:t>
      </w:r>
    </w:p>
    <w:p w14:paraId="2755D19C" w14:textId="2CDF22B8" w:rsidR="0035309E" w:rsidRPr="008537AF" w:rsidRDefault="0035309E" w:rsidP="00F92D8C">
      <w:pPr>
        <w:autoSpaceDE w:val="0"/>
        <w:autoSpaceDN w:val="0"/>
        <w:adjustRightInd w:val="0"/>
        <w:jc w:val="both"/>
      </w:pPr>
      <w:r w:rsidRPr="008537AF">
        <w:t xml:space="preserve">Земли лесного фонда, расположенные в границах муниципального образования городской округ город Мегион, относятся к территории Мегионского лесничества. </w:t>
      </w:r>
      <w:r w:rsidR="00872B05" w:rsidRPr="008537AF">
        <w:t>По данным Л</w:t>
      </w:r>
      <w:r w:rsidRPr="008537AF">
        <w:t xml:space="preserve">есохозяйственного регламента Мегионского лесничества, утвержденного приказом Департамента </w:t>
      </w:r>
      <w:r w:rsidR="00281A62" w:rsidRPr="008537AF">
        <w:t xml:space="preserve">недропользования и </w:t>
      </w:r>
      <w:r w:rsidRPr="008537AF">
        <w:t>природных ресурсов Ханты</w:t>
      </w:r>
      <w:r w:rsidR="007B4C0E" w:rsidRPr="008537AF">
        <w:t xml:space="preserve">-Мансийского автономного округа - Югры от </w:t>
      </w:r>
      <w:r w:rsidR="00281A62" w:rsidRPr="008537AF">
        <w:t>28</w:t>
      </w:r>
      <w:r w:rsidR="007B4C0E" w:rsidRPr="008537AF">
        <w:t>.</w:t>
      </w:r>
      <w:r w:rsidR="00281A62" w:rsidRPr="008537AF">
        <w:t>12.2018</w:t>
      </w:r>
      <w:r w:rsidR="007B4C0E" w:rsidRPr="008537AF">
        <w:t xml:space="preserve"> № </w:t>
      </w:r>
      <w:r w:rsidR="00281A62" w:rsidRPr="008537AF">
        <w:t>65</w:t>
      </w:r>
      <w:r w:rsidRPr="008537AF">
        <w:t xml:space="preserve">-нп, </w:t>
      </w:r>
      <w:r w:rsidR="00281A62" w:rsidRPr="008537AF">
        <w:t xml:space="preserve">общая </w:t>
      </w:r>
      <w:r w:rsidRPr="008537AF">
        <w:t xml:space="preserve">площадь лесничества составляет </w:t>
      </w:r>
      <w:r w:rsidR="00281A62" w:rsidRPr="008537AF">
        <w:t xml:space="preserve"> 1 947 896</w:t>
      </w:r>
      <w:r w:rsidRPr="008537AF">
        <w:t xml:space="preserve"> гa. Лесистость Нижневартовского административного района </w:t>
      </w:r>
      <w:r w:rsidR="00590E49" w:rsidRPr="008537AF">
        <w:t>–</w:t>
      </w:r>
      <w:r w:rsidRPr="008537AF">
        <w:t xml:space="preserve"> 52,1 %.</w:t>
      </w:r>
    </w:p>
    <w:p w14:paraId="2755D19D" w14:textId="2CE42D5A" w:rsidR="00625080" w:rsidRPr="008537AF" w:rsidRDefault="00625080" w:rsidP="00F92D8C">
      <w:pPr>
        <w:pStyle w:val="a5"/>
        <w:spacing w:before="0" w:after="0"/>
      </w:pPr>
      <w:r w:rsidRPr="008537AF">
        <w:t xml:space="preserve">Породная структура лесных насаждений лесничеств неоднородна и характеризуется в основном преобладанием хвойных пород. По породному составу среди хвойных насаждений преобладают сосновые, кедровые насаждения. В Мегионском лесничестве площадь кедровых насаждений среди хвойных составляет </w:t>
      </w:r>
      <w:r w:rsidR="007B4C0E" w:rsidRPr="008537AF">
        <w:t>46,6 %</w:t>
      </w:r>
      <w:r w:rsidRPr="008537AF">
        <w:t xml:space="preserve">. Среди хвойных насаждений присутствуют лиственничные и пихтовые древостои. Доля их в покрытых хвойными насаждениями площади невелика </w:t>
      </w:r>
      <w:r w:rsidR="00590E49" w:rsidRPr="008537AF">
        <w:rPr>
          <w:lang w:val="ru-RU"/>
        </w:rPr>
        <w:t>–</w:t>
      </w:r>
      <w:r w:rsidRPr="008537AF">
        <w:t xml:space="preserve"> 2,9</w:t>
      </w:r>
      <w:r w:rsidR="007B4C0E" w:rsidRPr="008537AF">
        <w:rPr>
          <w:lang w:val="en-US"/>
        </w:rPr>
        <w:t> </w:t>
      </w:r>
      <w:r w:rsidR="007B4C0E" w:rsidRPr="008537AF">
        <w:rPr>
          <w:lang w:val="ru-RU"/>
        </w:rPr>
        <w:t>%</w:t>
      </w:r>
      <w:r w:rsidRPr="008537AF">
        <w:t xml:space="preserve"> и 0,4</w:t>
      </w:r>
      <w:r w:rsidR="007B4C0E" w:rsidRPr="008537AF">
        <w:rPr>
          <w:lang w:val="en-US"/>
        </w:rPr>
        <w:t> </w:t>
      </w:r>
      <w:r w:rsidRPr="008537AF">
        <w:t>% соответственно. Среди хвойных насаждений преобладают спелые и перестойные. Молодняки в возрастной структуре хвойных насаждений занимают 9,9</w:t>
      </w:r>
      <w:r w:rsidR="007B4C0E" w:rsidRPr="008537AF">
        <w:rPr>
          <w:lang w:val="en-US"/>
        </w:rPr>
        <w:t> </w:t>
      </w:r>
      <w:r w:rsidRPr="008537AF">
        <w:t>% от площади хвойных насаждений. Средневозрастные хвойные насаждения занимают 21,6</w:t>
      </w:r>
      <w:r w:rsidR="007B4C0E" w:rsidRPr="008537AF">
        <w:rPr>
          <w:lang w:val="en-US"/>
        </w:rPr>
        <w:t> </w:t>
      </w:r>
      <w:r w:rsidRPr="008537AF">
        <w:t>% площади хвойных насаждений. Для Мегионского лесничества характерно преобладание средневозрастных насаждений в хвойных насаждениях (32,6</w:t>
      </w:r>
      <w:r w:rsidR="007B4C0E" w:rsidRPr="008537AF">
        <w:rPr>
          <w:lang w:val="en-US"/>
        </w:rPr>
        <w:t> </w:t>
      </w:r>
      <w:r w:rsidRPr="008537AF">
        <w:t>%). Мягколиственные насаждения в лесном фонде занимают 19,8</w:t>
      </w:r>
      <w:r w:rsidR="007B4C0E" w:rsidRPr="008537AF">
        <w:rPr>
          <w:lang w:val="en-US"/>
        </w:rPr>
        <w:t> </w:t>
      </w:r>
      <w:r w:rsidRPr="008537AF">
        <w:t>% площади лесопокрытых земель. В Мегионском лесничестве имеются значительные площади молодняков среди мягколиственных насаждений (23,6</w:t>
      </w:r>
      <w:r w:rsidR="007B4C0E" w:rsidRPr="008537AF">
        <w:rPr>
          <w:lang w:val="en-US"/>
        </w:rPr>
        <w:t> </w:t>
      </w:r>
      <w:r w:rsidRPr="008537AF">
        <w:t>%).</w:t>
      </w:r>
    </w:p>
    <w:p w14:paraId="2755D19E" w14:textId="77777777" w:rsidR="00625080" w:rsidRPr="008537AF" w:rsidRDefault="00625080" w:rsidP="00F92D8C">
      <w:pPr>
        <w:pStyle w:val="a5"/>
        <w:spacing w:before="0" w:after="0"/>
      </w:pPr>
      <w:r w:rsidRPr="008537AF">
        <w:t>Территория лесного фонда Ханты-Мансийского автономного округа - Югры характеризуется сравнительно невысоким классом природной пожарной опасности (ППО).  Средний класс ППО Мегионского лесничества - 4,</w:t>
      </w:r>
      <w:r w:rsidR="00E32B97" w:rsidRPr="008537AF">
        <w:rPr>
          <w:lang w:val="ru-RU"/>
        </w:rPr>
        <w:t>0</w:t>
      </w:r>
      <w:r w:rsidRPr="008537AF">
        <w:t xml:space="preserve">. </w:t>
      </w:r>
    </w:p>
    <w:p w14:paraId="2755D19F" w14:textId="77777777" w:rsidR="00926DE8" w:rsidRPr="008537AF" w:rsidRDefault="00926DE8" w:rsidP="00F92D8C">
      <w:pPr>
        <w:pStyle w:val="3"/>
        <w:spacing w:before="0" w:after="0"/>
        <w:ind w:left="567"/>
        <w:rPr>
          <w:sz w:val="24"/>
          <w:szCs w:val="20"/>
        </w:rPr>
      </w:pPr>
      <w:bookmarkStart w:id="32" w:name="_Toc23509715"/>
      <w:r w:rsidRPr="008537AF">
        <w:rPr>
          <w:sz w:val="24"/>
          <w:szCs w:val="20"/>
        </w:rPr>
        <w:t>Минерально-сырьевые ресурсы</w:t>
      </w:r>
      <w:bookmarkEnd w:id="32"/>
    </w:p>
    <w:p w14:paraId="2755D1A0" w14:textId="77777777" w:rsidR="00625080" w:rsidRPr="008537AF" w:rsidRDefault="00625080" w:rsidP="00F92D8C">
      <w:pPr>
        <w:pStyle w:val="a5"/>
        <w:spacing w:before="0" w:after="0"/>
      </w:pPr>
      <w:r w:rsidRPr="008537AF">
        <w:t>Территория город</w:t>
      </w:r>
      <w:r w:rsidRPr="008537AF">
        <w:rPr>
          <w:lang w:val="ru-RU"/>
        </w:rPr>
        <w:t>а</w:t>
      </w:r>
      <w:r w:rsidRPr="008537AF">
        <w:t xml:space="preserve"> Мегион</w:t>
      </w:r>
      <w:r w:rsidRPr="008537AF">
        <w:rPr>
          <w:lang w:val="ru-RU"/>
        </w:rPr>
        <w:t>а</w:t>
      </w:r>
      <w:r w:rsidRPr="008537AF">
        <w:t xml:space="preserve"> расположена </w:t>
      </w:r>
      <w:r w:rsidRPr="008537AF">
        <w:rPr>
          <w:lang w:val="ru-RU"/>
        </w:rPr>
        <w:t>в границах</w:t>
      </w:r>
      <w:r w:rsidRPr="008537AF">
        <w:t xml:space="preserve"> Ватинского</w:t>
      </w:r>
      <w:r w:rsidRPr="008537AF">
        <w:rPr>
          <w:lang w:val="ru-RU"/>
        </w:rPr>
        <w:t xml:space="preserve"> и </w:t>
      </w:r>
      <w:r w:rsidRPr="008537AF">
        <w:t xml:space="preserve"> </w:t>
      </w:r>
      <w:r w:rsidRPr="008537AF">
        <w:rPr>
          <w:lang w:val="ru-RU"/>
        </w:rPr>
        <w:t xml:space="preserve">Мегионского </w:t>
      </w:r>
      <w:r w:rsidRPr="008537AF">
        <w:t>месторождени</w:t>
      </w:r>
      <w:r w:rsidRPr="008537AF">
        <w:rPr>
          <w:lang w:val="ru-RU"/>
        </w:rPr>
        <w:t>й</w:t>
      </w:r>
      <w:r w:rsidRPr="008537AF">
        <w:t xml:space="preserve"> нефти</w:t>
      </w:r>
      <w:r w:rsidRPr="008537AF">
        <w:rPr>
          <w:lang w:val="ru-RU"/>
        </w:rPr>
        <w:t xml:space="preserve"> и газа</w:t>
      </w:r>
      <w:r w:rsidRPr="008537AF">
        <w:t>, на котор</w:t>
      </w:r>
      <w:r w:rsidRPr="008537AF">
        <w:rPr>
          <w:lang w:val="ru-RU"/>
        </w:rPr>
        <w:t>ых</w:t>
      </w:r>
      <w:r w:rsidRPr="008537AF">
        <w:t xml:space="preserve"> осуществляет добычу нефти ОАО «Славнефть-Мегионнефтегаз».</w:t>
      </w:r>
    </w:p>
    <w:p w14:paraId="09DF2F1D" w14:textId="7F0D1B43" w:rsidR="00872B05" w:rsidRPr="008537AF" w:rsidRDefault="00872B05" w:rsidP="00F92D8C">
      <w:pPr>
        <w:pStyle w:val="a5"/>
        <w:spacing w:before="0" w:after="0"/>
        <w:rPr>
          <w:lang w:val="ru-RU"/>
        </w:rPr>
      </w:pPr>
      <w:r w:rsidRPr="008537AF">
        <w:rPr>
          <w:lang w:val="ru-RU"/>
        </w:rPr>
        <w:t>В границах городского округа города Мегион находятся следующие месторождения и проявления общераспространенных полезных ископаемых:</w:t>
      </w:r>
    </w:p>
    <w:p w14:paraId="0D071E02" w14:textId="45E66674" w:rsidR="00872B05" w:rsidRPr="008537AF" w:rsidRDefault="00872B05" w:rsidP="00F92D8C">
      <w:pPr>
        <w:pStyle w:val="a5"/>
        <w:numPr>
          <w:ilvl w:val="0"/>
          <w:numId w:val="24"/>
        </w:numPr>
        <w:tabs>
          <w:tab w:val="left" w:pos="851"/>
        </w:tabs>
        <w:spacing w:before="0" w:after="0"/>
        <w:ind w:left="0" w:firstLine="567"/>
        <w:rPr>
          <w:lang w:val="ru-RU"/>
        </w:rPr>
      </w:pPr>
      <w:r w:rsidRPr="008537AF">
        <w:rPr>
          <w:lang w:val="ru-RU"/>
        </w:rPr>
        <w:t>месторождение песка «Карьер Резерв-1» (лицензия на пользование недрами ХМН 01510 ОЭ), находящееся в распределенном фонде недр;</w:t>
      </w:r>
    </w:p>
    <w:p w14:paraId="087DEC63" w14:textId="2C7CE686" w:rsidR="00872B05" w:rsidRPr="008537AF" w:rsidRDefault="00872B05" w:rsidP="00F92D8C">
      <w:pPr>
        <w:pStyle w:val="a5"/>
        <w:numPr>
          <w:ilvl w:val="0"/>
          <w:numId w:val="25"/>
        </w:numPr>
        <w:tabs>
          <w:tab w:val="left" w:pos="851"/>
        </w:tabs>
        <w:spacing w:before="0" w:after="0"/>
        <w:ind w:left="0" w:firstLine="567"/>
        <w:rPr>
          <w:lang w:val="ru-RU"/>
        </w:rPr>
      </w:pPr>
      <w:r w:rsidRPr="008537AF">
        <w:rPr>
          <w:lang w:val="ru-RU"/>
        </w:rPr>
        <w:t xml:space="preserve">участок торфяного месторождения «Вата» (заключение государственной </w:t>
      </w:r>
      <w:r w:rsidR="0009735D" w:rsidRPr="008537AF">
        <w:rPr>
          <w:lang w:val="ru-RU"/>
        </w:rPr>
        <w:t>экспертизы запасов полезных ископаемых</w:t>
      </w:r>
      <w:r w:rsidRPr="008537AF">
        <w:rPr>
          <w:lang w:val="ru-RU"/>
        </w:rPr>
        <w:t xml:space="preserve"> от 13.10.2006 № 72);</w:t>
      </w:r>
    </w:p>
    <w:p w14:paraId="559070EE" w14:textId="73A72568" w:rsidR="00872B05" w:rsidRPr="008537AF" w:rsidRDefault="00872B05" w:rsidP="00F92D8C">
      <w:pPr>
        <w:pStyle w:val="a5"/>
        <w:numPr>
          <w:ilvl w:val="0"/>
          <w:numId w:val="25"/>
        </w:numPr>
        <w:tabs>
          <w:tab w:val="left" w:pos="851"/>
        </w:tabs>
        <w:spacing w:before="0" w:after="0"/>
        <w:ind w:left="0" w:firstLine="567"/>
        <w:rPr>
          <w:lang w:val="ru-RU"/>
        </w:rPr>
      </w:pPr>
      <w:r w:rsidRPr="008537AF">
        <w:rPr>
          <w:lang w:val="ru-RU"/>
        </w:rPr>
        <w:t xml:space="preserve">проявления торфа «Малая Вата» и «Вата» (протокол НТС ПГО Торфгеология </w:t>
      </w:r>
      <w:r w:rsidR="00590E49" w:rsidRPr="008537AF">
        <w:rPr>
          <w:lang w:val="ru-RU"/>
        </w:rPr>
        <w:br/>
        <w:t>от 27.09.1989</w:t>
      </w:r>
      <w:r w:rsidRPr="008537AF">
        <w:rPr>
          <w:lang w:val="ru-RU"/>
        </w:rPr>
        <w:t xml:space="preserve"> № 49-89), находящиеся в нераспределенном фонде недр.</w:t>
      </w:r>
    </w:p>
    <w:p w14:paraId="244AD9EE" w14:textId="06216E15" w:rsidR="00742A49" w:rsidRPr="008537AF" w:rsidRDefault="00C50183" w:rsidP="00F92D8C">
      <w:pPr>
        <w:pStyle w:val="a5"/>
        <w:spacing w:before="0" w:after="0"/>
        <w:rPr>
          <w:lang w:val="ru-RU"/>
        </w:rPr>
      </w:pPr>
      <w:r w:rsidRPr="008537AF">
        <w:rPr>
          <w:lang w:val="ru-RU"/>
        </w:rPr>
        <w:t>Также в границах городского округа города Мегион, находятся участки недр местного значения, предоставленные в пользование для целей добычи подземных вод (</w:t>
      </w:r>
      <w:r w:rsidR="00623D84" w:rsidRPr="008537AF">
        <w:rPr>
          <w:lang w:val="ru-RU"/>
        </w:rPr>
        <w:fldChar w:fldCharType="begin"/>
      </w:r>
      <w:r w:rsidR="00623D84" w:rsidRPr="008537AF">
        <w:rPr>
          <w:lang w:val="ru-RU"/>
        </w:rPr>
        <w:instrText xml:space="preserve"> REF _Ref525553158 \h </w:instrText>
      </w:r>
      <w:r w:rsidR="00712CF6" w:rsidRPr="008537AF">
        <w:rPr>
          <w:lang w:val="ru-RU"/>
        </w:rPr>
        <w:instrText xml:space="preserve"> \* MERGEFORMAT </w:instrText>
      </w:r>
      <w:r w:rsidR="00623D84" w:rsidRPr="008537AF">
        <w:rPr>
          <w:lang w:val="ru-RU"/>
        </w:rPr>
      </w:r>
      <w:r w:rsidR="00623D84" w:rsidRPr="008537AF">
        <w:rPr>
          <w:lang w:val="ru-RU"/>
        </w:rPr>
        <w:fldChar w:fldCharType="separate"/>
      </w:r>
      <w:r w:rsidR="0053703C" w:rsidRPr="008537AF">
        <w:t xml:space="preserve">Таблица </w:t>
      </w:r>
      <w:r w:rsidR="0053703C">
        <w:rPr>
          <w:noProof/>
        </w:rPr>
        <w:t>1</w:t>
      </w:r>
      <w:r w:rsidR="00623D84" w:rsidRPr="008537AF">
        <w:rPr>
          <w:lang w:val="ru-RU"/>
        </w:rPr>
        <w:fldChar w:fldCharType="end"/>
      </w:r>
      <w:r w:rsidRPr="008537AF">
        <w:rPr>
          <w:lang w:val="ru-RU"/>
        </w:rPr>
        <w:t>).</w:t>
      </w:r>
    </w:p>
    <w:p w14:paraId="37C3C3AA" w14:textId="77777777" w:rsidR="00E17365" w:rsidRPr="008537AF" w:rsidRDefault="00E17365" w:rsidP="00F92D8C">
      <w:pPr>
        <w:pStyle w:val="a5"/>
        <w:spacing w:before="0" w:after="0"/>
        <w:rPr>
          <w:lang w:val="ru-RU"/>
        </w:rPr>
      </w:pPr>
    </w:p>
    <w:p w14:paraId="70D29278" w14:textId="36D279F6" w:rsidR="00B57762" w:rsidRPr="008537AF" w:rsidRDefault="00B57762" w:rsidP="00F92D8C">
      <w:pPr>
        <w:pStyle w:val="af"/>
        <w:spacing w:before="0" w:after="0"/>
        <w:sectPr w:rsidR="00B57762" w:rsidRPr="008537AF" w:rsidSect="006E4217">
          <w:headerReference w:type="default" r:id="rId14"/>
          <w:pgSz w:w="11906" w:h="16838"/>
          <w:pgMar w:top="1134" w:right="707" w:bottom="1134" w:left="1134" w:header="708" w:footer="708" w:gutter="0"/>
          <w:cols w:space="708"/>
          <w:titlePg/>
          <w:docGrid w:linePitch="360"/>
        </w:sectPr>
      </w:pPr>
    </w:p>
    <w:tbl>
      <w:tblPr>
        <w:tblStyle w:val="afc"/>
        <w:tblpPr w:leftFromText="180" w:rightFromText="180" w:horzAnchor="margin" w:tblpY="934"/>
        <w:tblW w:w="0" w:type="auto"/>
        <w:tblLook w:val="04A0" w:firstRow="1" w:lastRow="0" w:firstColumn="1" w:lastColumn="0" w:noHBand="0" w:noVBand="1"/>
      </w:tblPr>
      <w:tblGrid>
        <w:gridCol w:w="1776"/>
        <w:gridCol w:w="2078"/>
        <w:gridCol w:w="1574"/>
        <w:gridCol w:w="1272"/>
        <w:gridCol w:w="1272"/>
        <w:gridCol w:w="3005"/>
        <w:gridCol w:w="4092"/>
      </w:tblGrid>
      <w:tr w:rsidR="00712CF6" w:rsidRPr="008537AF" w14:paraId="43B6F464" w14:textId="77777777" w:rsidTr="00E17365">
        <w:tc>
          <w:tcPr>
            <w:tcW w:w="1776" w:type="dxa"/>
            <w:vMerge w:val="restart"/>
          </w:tcPr>
          <w:p w14:paraId="532F0847" w14:textId="21A5C9D2" w:rsidR="00623D84" w:rsidRPr="008537AF" w:rsidRDefault="00623D84" w:rsidP="00F92D8C">
            <w:pPr>
              <w:pStyle w:val="a5"/>
              <w:spacing w:before="0" w:after="0"/>
              <w:ind w:firstLine="0"/>
              <w:jc w:val="center"/>
              <w:rPr>
                <w:b/>
                <w:sz w:val="20"/>
                <w:szCs w:val="20"/>
                <w:lang w:val="ru-RU"/>
              </w:rPr>
            </w:pPr>
            <w:r w:rsidRPr="008537AF">
              <w:rPr>
                <w:b/>
                <w:sz w:val="20"/>
                <w:szCs w:val="20"/>
                <w:lang w:val="ru-RU"/>
              </w:rPr>
              <w:lastRenderedPageBreak/>
              <w:t>Лицензионный участок</w:t>
            </w:r>
          </w:p>
        </w:tc>
        <w:tc>
          <w:tcPr>
            <w:tcW w:w="2078" w:type="dxa"/>
            <w:vMerge w:val="restart"/>
          </w:tcPr>
          <w:p w14:paraId="4E5D651B" w14:textId="54D28F02" w:rsidR="00623D84" w:rsidRPr="008537AF" w:rsidRDefault="00623D84" w:rsidP="00F92D8C">
            <w:pPr>
              <w:pStyle w:val="a5"/>
              <w:spacing w:before="0" w:after="0"/>
              <w:ind w:firstLine="0"/>
              <w:jc w:val="center"/>
              <w:rPr>
                <w:b/>
                <w:sz w:val="20"/>
                <w:szCs w:val="20"/>
                <w:lang w:val="ru-RU"/>
              </w:rPr>
            </w:pPr>
            <w:r w:rsidRPr="008537AF">
              <w:rPr>
                <w:b/>
                <w:sz w:val="20"/>
                <w:szCs w:val="20"/>
                <w:lang w:val="ru-RU"/>
              </w:rPr>
              <w:t>Местоположение водозабора</w:t>
            </w:r>
          </w:p>
        </w:tc>
        <w:tc>
          <w:tcPr>
            <w:tcW w:w="1574" w:type="dxa"/>
            <w:vMerge w:val="restart"/>
          </w:tcPr>
          <w:p w14:paraId="6FFCAA6D" w14:textId="4D659983" w:rsidR="00623D84" w:rsidRPr="008537AF" w:rsidRDefault="00623D84" w:rsidP="00F92D8C">
            <w:pPr>
              <w:pStyle w:val="a5"/>
              <w:spacing w:before="0" w:after="0"/>
              <w:ind w:firstLine="0"/>
              <w:jc w:val="center"/>
              <w:rPr>
                <w:b/>
                <w:sz w:val="20"/>
                <w:szCs w:val="20"/>
                <w:lang w:val="ru-RU"/>
              </w:rPr>
            </w:pPr>
            <w:r w:rsidRPr="008537AF">
              <w:rPr>
                <w:b/>
                <w:sz w:val="20"/>
                <w:szCs w:val="20"/>
                <w:lang w:val="ru-RU"/>
              </w:rPr>
              <w:t>Номер лицензии</w:t>
            </w:r>
          </w:p>
        </w:tc>
        <w:tc>
          <w:tcPr>
            <w:tcW w:w="2544" w:type="dxa"/>
            <w:gridSpan w:val="2"/>
          </w:tcPr>
          <w:p w14:paraId="1AD6967F" w14:textId="150C5D42" w:rsidR="00623D84" w:rsidRPr="008537AF" w:rsidRDefault="00623D84" w:rsidP="00F92D8C">
            <w:pPr>
              <w:pStyle w:val="a5"/>
              <w:spacing w:before="0" w:after="0"/>
              <w:ind w:firstLine="0"/>
              <w:jc w:val="center"/>
              <w:rPr>
                <w:b/>
                <w:sz w:val="20"/>
                <w:szCs w:val="20"/>
                <w:lang w:val="ru-RU"/>
              </w:rPr>
            </w:pPr>
            <w:r w:rsidRPr="008537AF">
              <w:rPr>
                <w:b/>
                <w:sz w:val="20"/>
                <w:szCs w:val="20"/>
                <w:lang w:val="ru-RU"/>
              </w:rPr>
              <w:t>Срок действия лицензии</w:t>
            </w:r>
          </w:p>
        </w:tc>
        <w:tc>
          <w:tcPr>
            <w:tcW w:w="3005" w:type="dxa"/>
            <w:vMerge w:val="restart"/>
          </w:tcPr>
          <w:p w14:paraId="3558521D" w14:textId="0A99AE88" w:rsidR="00623D84" w:rsidRPr="008537AF" w:rsidRDefault="00623D84" w:rsidP="00F92D8C">
            <w:pPr>
              <w:pStyle w:val="a5"/>
              <w:spacing w:before="0" w:after="0"/>
              <w:ind w:firstLine="0"/>
              <w:jc w:val="center"/>
              <w:rPr>
                <w:b/>
                <w:sz w:val="20"/>
                <w:szCs w:val="20"/>
                <w:lang w:val="ru-RU"/>
              </w:rPr>
            </w:pPr>
            <w:r w:rsidRPr="008537AF">
              <w:rPr>
                <w:b/>
                <w:sz w:val="20"/>
                <w:szCs w:val="20"/>
                <w:lang w:val="ru-RU"/>
              </w:rPr>
              <w:t>Недропользователь</w:t>
            </w:r>
          </w:p>
        </w:tc>
        <w:tc>
          <w:tcPr>
            <w:tcW w:w="4092" w:type="dxa"/>
            <w:vMerge w:val="restart"/>
          </w:tcPr>
          <w:p w14:paraId="1853036C" w14:textId="7C31179B" w:rsidR="00623D84" w:rsidRPr="008537AF" w:rsidRDefault="00623D84" w:rsidP="00F92D8C">
            <w:pPr>
              <w:pStyle w:val="a5"/>
              <w:spacing w:before="0" w:after="0"/>
              <w:ind w:firstLine="0"/>
              <w:jc w:val="center"/>
              <w:rPr>
                <w:b/>
                <w:sz w:val="20"/>
                <w:szCs w:val="20"/>
                <w:lang w:val="ru-RU"/>
              </w:rPr>
            </w:pPr>
            <w:r w:rsidRPr="008537AF">
              <w:rPr>
                <w:b/>
                <w:sz w:val="20"/>
                <w:szCs w:val="20"/>
                <w:lang w:val="ru-RU"/>
              </w:rPr>
              <w:t>Целевое назначение и виды работ</w:t>
            </w:r>
          </w:p>
        </w:tc>
      </w:tr>
      <w:tr w:rsidR="00712CF6" w:rsidRPr="008537AF" w14:paraId="7F51A43C" w14:textId="77777777" w:rsidTr="00E17365">
        <w:tc>
          <w:tcPr>
            <w:tcW w:w="1776" w:type="dxa"/>
            <w:vMerge/>
          </w:tcPr>
          <w:p w14:paraId="5CCA75F8" w14:textId="77777777" w:rsidR="00623D84" w:rsidRPr="008537AF" w:rsidRDefault="00623D84" w:rsidP="00F92D8C">
            <w:pPr>
              <w:pStyle w:val="a5"/>
              <w:spacing w:before="0" w:after="0"/>
              <w:ind w:firstLine="0"/>
              <w:rPr>
                <w:sz w:val="20"/>
                <w:szCs w:val="20"/>
                <w:lang w:val="ru-RU"/>
              </w:rPr>
            </w:pPr>
          </w:p>
        </w:tc>
        <w:tc>
          <w:tcPr>
            <w:tcW w:w="2078" w:type="dxa"/>
            <w:vMerge/>
          </w:tcPr>
          <w:p w14:paraId="5E1C9C89" w14:textId="77777777" w:rsidR="00623D84" w:rsidRPr="008537AF" w:rsidRDefault="00623D84" w:rsidP="00F92D8C">
            <w:pPr>
              <w:pStyle w:val="a5"/>
              <w:spacing w:before="0" w:after="0"/>
              <w:ind w:firstLine="0"/>
              <w:rPr>
                <w:sz w:val="20"/>
                <w:szCs w:val="20"/>
                <w:lang w:val="ru-RU"/>
              </w:rPr>
            </w:pPr>
          </w:p>
        </w:tc>
        <w:tc>
          <w:tcPr>
            <w:tcW w:w="1574" w:type="dxa"/>
            <w:vMerge/>
          </w:tcPr>
          <w:p w14:paraId="0AAE0DC3" w14:textId="77777777" w:rsidR="00623D84" w:rsidRPr="008537AF" w:rsidRDefault="00623D84" w:rsidP="00F92D8C">
            <w:pPr>
              <w:pStyle w:val="a5"/>
              <w:spacing w:before="0" w:after="0"/>
              <w:ind w:firstLine="0"/>
              <w:rPr>
                <w:sz w:val="20"/>
                <w:szCs w:val="20"/>
                <w:lang w:val="ru-RU"/>
              </w:rPr>
            </w:pPr>
          </w:p>
        </w:tc>
        <w:tc>
          <w:tcPr>
            <w:tcW w:w="1272" w:type="dxa"/>
          </w:tcPr>
          <w:p w14:paraId="5252AB16" w14:textId="166268FF" w:rsidR="00623D84" w:rsidRPr="008537AF" w:rsidRDefault="00623D84" w:rsidP="00F92D8C">
            <w:pPr>
              <w:pStyle w:val="a5"/>
              <w:spacing w:before="0" w:after="0"/>
              <w:ind w:firstLine="0"/>
              <w:jc w:val="center"/>
              <w:rPr>
                <w:b/>
                <w:sz w:val="20"/>
                <w:szCs w:val="20"/>
                <w:lang w:val="ru-RU"/>
              </w:rPr>
            </w:pPr>
            <w:r w:rsidRPr="008537AF">
              <w:rPr>
                <w:b/>
                <w:sz w:val="20"/>
                <w:szCs w:val="20"/>
                <w:lang w:val="ru-RU"/>
              </w:rPr>
              <w:t>от</w:t>
            </w:r>
          </w:p>
        </w:tc>
        <w:tc>
          <w:tcPr>
            <w:tcW w:w="1272" w:type="dxa"/>
          </w:tcPr>
          <w:p w14:paraId="487A3C24" w14:textId="5862C511" w:rsidR="00623D84" w:rsidRPr="008537AF" w:rsidRDefault="00623D84" w:rsidP="00F92D8C">
            <w:pPr>
              <w:pStyle w:val="a5"/>
              <w:spacing w:before="0" w:after="0"/>
              <w:ind w:firstLine="0"/>
              <w:jc w:val="center"/>
              <w:rPr>
                <w:b/>
                <w:sz w:val="20"/>
                <w:szCs w:val="20"/>
                <w:lang w:val="ru-RU"/>
              </w:rPr>
            </w:pPr>
            <w:r w:rsidRPr="008537AF">
              <w:rPr>
                <w:b/>
                <w:sz w:val="20"/>
                <w:szCs w:val="20"/>
                <w:lang w:val="ru-RU"/>
              </w:rPr>
              <w:t>до</w:t>
            </w:r>
          </w:p>
        </w:tc>
        <w:tc>
          <w:tcPr>
            <w:tcW w:w="3005" w:type="dxa"/>
            <w:vMerge/>
          </w:tcPr>
          <w:p w14:paraId="1462000E" w14:textId="77777777" w:rsidR="00623D84" w:rsidRPr="008537AF" w:rsidRDefault="00623D84" w:rsidP="00F92D8C">
            <w:pPr>
              <w:pStyle w:val="a5"/>
              <w:spacing w:before="0" w:after="0"/>
              <w:ind w:firstLine="0"/>
              <w:rPr>
                <w:sz w:val="20"/>
                <w:szCs w:val="20"/>
                <w:lang w:val="ru-RU"/>
              </w:rPr>
            </w:pPr>
          </w:p>
        </w:tc>
        <w:tc>
          <w:tcPr>
            <w:tcW w:w="4092" w:type="dxa"/>
            <w:vMerge/>
          </w:tcPr>
          <w:p w14:paraId="0EA8DDCC" w14:textId="77777777" w:rsidR="00623D84" w:rsidRPr="008537AF" w:rsidRDefault="00623D84" w:rsidP="00F92D8C">
            <w:pPr>
              <w:pStyle w:val="a5"/>
              <w:spacing w:before="0" w:after="0"/>
              <w:ind w:firstLine="0"/>
              <w:rPr>
                <w:sz w:val="20"/>
                <w:szCs w:val="20"/>
                <w:lang w:val="ru-RU"/>
              </w:rPr>
            </w:pPr>
          </w:p>
        </w:tc>
      </w:tr>
      <w:tr w:rsidR="00712CF6" w:rsidRPr="008537AF" w14:paraId="3F6AD949" w14:textId="77777777" w:rsidTr="00E17365">
        <w:trPr>
          <w:trHeight w:val="572"/>
        </w:trPr>
        <w:tc>
          <w:tcPr>
            <w:tcW w:w="1776" w:type="dxa"/>
          </w:tcPr>
          <w:p w14:paraId="7A169CC9" w14:textId="5BD55BDD" w:rsidR="00D63438" w:rsidRPr="008537AF" w:rsidRDefault="00D63438" w:rsidP="00F92D8C">
            <w:pPr>
              <w:pStyle w:val="a5"/>
              <w:spacing w:before="0" w:after="0"/>
              <w:ind w:firstLine="0"/>
              <w:rPr>
                <w:sz w:val="20"/>
                <w:szCs w:val="20"/>
                <w:lang w:val="ru-RU"/>
              </w:rPr>
            </w:pPr>
            <w:r w:rsidRPr="008537AF">
              <w:rPr>
                <w:sz w:val="20"/>
                <w:szCs w:val="20"/>
              </w:rPr>
              <w:t>Ватинский</w:t>
            </w:r>
          </w:p>
        </w:tc>
        <w:tc>
          <w:tcPr>
            <w:tcW w:w="2078" w:type="dxa"/>
          </w:tcPr>
          <w:p w14:paraId="5089C920" w14:textId="338BB653" w:rsidR="00D63438" w:rsidRPr="008537AF" w:rsidRDefault="00D63438" w:rsidP="00F92D8C">
            <w:pPr>
              <w:pStyle w:val="a5"/>
              <w:spacing w:before="0" w:after="0"/>
              <w:ind w:firstLine="0"/>
              <w:jc w:val="center"/>
              <w:rPr>
                <w:sz w:val="20"/>
                <w:szCs w:val="20"/>
                <w:lang w:val="ru-RU"/>
              </w:rPr>
            </w:pPr>
            <w:r w:rsidRPr="008537AF">
              <w:rPr>
                <w:sz w:val="20"/>
                <w:szCs w:val="20"/>
                <w:lang w:val="ru-RU"/>
              </w:rPr>
              <w:t>производственная база асфальтно-бетонного завода</w:t>
            </w:r>
          </w:p>
        </w:tc>
        <w:tc>
          <w:tcPr>
            <w:tcW w:w="1574" w:type="dxa"/>
          </w:tcPr>
          <w:p w14:paraId="50F59F13" w14:textId="13333B69" w:rsidR="00D63438" w:rsidRPr="008537AF" w:rsidRDefault="00D63438" w:rsidP="00F92D8C">
            <w:pPr>
              <w:pStyle w:val="a5"/>
              <w:spacing w:before="0" w:after="0"/>
              <w:ind w:firstLine="0"/>
              <w:jc w:val="center"/>
              <w:rPr>
                <w:sz w:val="20"/>
                <w:szCs w:val="20"/>
                <w:lang w:val="ru-RU"/>
              </w:rPr>
            </w:pPr>
            <w:r w:rsidRPr="008537AF">
              <w:rPr>
                <w:sz w:val="20"/>
                <w:szCs w:val="20"/>
                <w:lang w:val="ru-RU"/>
              </w:rPr>
              <w:t>ХМН 02943 ВЭ</w:t>
            </w:r>
          </w:p>
        </w:tc>
        <w:tc>
          <w:tcPr>
            <w:tcW w:w="1272" w:type="dxa"/>
          </w:tcPr>
          <w:p w14:paraId="79E47C8E" w14:textId="1DE40501" w:rsidR="00D63438" w:rsidRPr="008537AF" w:rsidRDefault="00D63438" w:rsidP="00F92D8C">
            <w:pPr>
              <w:pStyle w:val="a5"/>
              <w:spacing w:before="0" w:after="0"/>
              <w:ind w:firstLine="0"/>
              <w:rPr>
                <w:sz w:val="20"/>
                <w:szCs w:val="20"/>
                <w:lang w:val="ru-RU"/>
              </w:rPr>
            </w:pPr>
            <w:r w:rsidRPr="008537AF">
              <w:rPr>
                <w:sz w:val="20"/>
                <w:szCs w:val="20"/>
              </w:rPr>
              <w:t xml:space="preserve">11.03.2014  </w:t>
            </w:r>
          </w:p>
        </w:tc>
        <w:tc>
          <w:tcPr>
            <w:tcW w:w="1272" w:type="dxa"/>
          </w:tcPr>
          <w:p w14:paraId="4D8B5FED" w14:textId="4FA0C909" w:rsidR="00D63438" w:rsidRPr="008537AF" w:rsidRDefault="00D63438" w:rsidP="00F92D8C">
            <w:pPr>
              <w:pStyle w:val="a5"/>
              <w:spacing w:before="0" w:after="0"/>
              <w:ind w:firstLine="0"/>
              <w:rPr>
                <w:sz w:val="20"/>
                <w:szCs w:val="20"/>
                <w:lang w:val="ru-RU"/>
              </w:rPr>
            </w:pPr>
            <w:r w:rsidRPr="008537AF">
              <w:rPr>
                <w:sz w:val="20"/>
                <w:szCs w:val="20"/>
              </w:rPr>
              <w:t>10.03.2024</w:t>
            </w:r>
          </w:p>
        </w:tc>
        <w:tc>
          <w:tcPr>
            <w:tcW w:w="3005" w:type="dxa"/>
          </w:tcPr>
          <w:p w14:paraId="76EBE92D" w14:textId="6A5F8BD2" w:rsidR="00D63438" w:rsidRPr="008537AF" w:rsidRDefault="00D63438" w:rsidP="00F92D8C">
            <w:pPr>
              <w:pStyle w:val="a5"/>
              <w:spacing w:before="0" w:after="0"/>
              <w:ind w:firstLine="0"/>
              <w:jc w:val="center"/>
              <w:rPr>
                <w:sz w:val="20"/>
                <w:szCs w:val="20"/>
                <w:lang w:val="ru-RU"/>
              </w:rPr>
            </w:pPr>
            <w:r w:rsidRPr="008537AF">
              <w:rPr>
                <w:sz w:val="20"/>
                <w:szCs w:val="20"/>
                <w:lang w:val="ru-RU"/>
              </w:rPr>
              <w:t>ООО «Нефтеспецстрой»</w:t>
            </w:r>
          </w:p>
        </w:tc>
        <w:tc>
          <w:tcPr>
            <w:tcW w:w="4092" w:type="dxa"/>
          </w:tcPr>
          <w:p w14:paraId="535D5AA2" w14:textId="25805B8E" w:rsidR="00D63438" w:rsidRPr="008537AF" w:rsidRDefault="00D63438" w:rsidP="00F92D8C">
            <w:pPr>
              <w:pStyle w:val="a5"/>
              <w:spacing w:before="0" w:after="0"/>
              <w:ind w:firstLine="0"/>
              <w:jc w:val="center"/>
              <w:rPr>
                <w:sz w:val="20"/>
                <w:szCs w:val="20"/>
                <w:lang w:val="ru-RU"/>
              </w:rPr>
            </w:pPr>
            <w:r w:rsidRPr="008537AF">
              <w:rPr>
                <w:sz w:val="20"/>
                <w:szCs w:val="20"/>
                <w:lang w:val="ru-RU"/>
              </w:rPr>
              <w:t>добыча пресных подземных вод для производственно-технического водоснабжения в пределах Ватинского месторождения нефти</w:t>
            </w:r>
          </w:p>
        </w:tc>
      </w:tr>
      <w:tr w:rsidR="00712CF6" w:rsidRPr="008537AF" w14:paraId="310AF409" w14:textId="77777777" w:rsidTr="00E17365">
        <w:tc>
          <w:tcPr>
            <w:tcW w:w="1776" w:type="dxa"/>
          </w:tcPr>
          <w:p w14:paraId="011E9699" w14:textId="23644B21" w:rsidR="00D63438" w:rsidRPr="008537AF" w:rsidRDefault="00D63438" w:rsidP="00F92D8C">
            <w:pPr>
              <w:pStyle w:val="a5"/>
              <w:spacing w:before="0" w:after="0"/>
              <w:ind w:firstLine="0"/>
              <w:rPr>
                <w:sz w:val="20"/>
                <w:szCs w:val="20"/>
                <w:lang w:val="ru-RU"/>
              </w:rPr>
            </w:pPr>
            <w:r w:rsidRPr="008537AF">
              <w:rPr>
                <w:sz w:val="20"/>
                <w:szCs w:val="20"/>
              </w:rPr>
              <w:t>Ватинский</w:t>
            </w:r>
          </w:p>
        </w:tc>
        <w:tc>
          <w:tcPr>
            <w:tcW w:w="2078" w:type="dxa"/>
          </w:tcPr>
          <w:p w14:paraId="0D840D3A" w14:textId="249683C6" w:rsidR="00D63438" w:rsidRPr="008537AF" w:rsidRDefault="00D63438" w:rsidP="00F92D8C">
            <w:pPr>
              <w:pStyle w:val="a5"/>
              <w:spacing w:before="0" w:after="0"/>
              <w:ind w:firstLine="0"/>
              <w:jc w:val="center"/>
              <w:rPr>
                <w:sz w:val="20"/>
                <w:szCs w:val="20"/>
                <w:lang w:val="ru-RU"/>
              </w:rPr>
            </w:pPr>
            <w:r w:rsidRPr="008537AF">
              <w:rPr>
                <w:sz w:val="20"/>
                <w:szCs w:val="20"/>
                <w:lang w:val="ru-RU"/>
              </w:rPr>
              <w:t>г. Мегион, территория производственной базы</w:t>
            </w:r>
          </w:p>
        </w:tc>
        <w:tc>
          <w:tcPr>
            <w:tcW w:w="1574" w:type="dxa"/>
          </w:tcPr>
          <w:p w14:paraId="1DFC32E7" w14:textId="35429AF6" w:rsidR="00D63438" w:rsidRPr="008537AF" w:rsidRDefault="00D63438" w:rsidP="00F92D8C">
            <w:pPr>
              <w:pStyle w:val="a5"/>
              <w:spacing w:before="0" w:after="0"/>
              <w:ind w:firstLine="0"/>
              <w:jc w:val="center"/>
              <w:rPr>
                <w:sz w:val="20"/>
                <w:szCs w:val="20"/>
                <w:lang w:val="ru-RU"/>
              </w:rPr>
            </w:pPr>
            <w:r w:rsidRPr="008537AF">
              <w:rPr>
                <w:sz w:val="20"/>
                <w:szCs w:val="20"/>
                <w:lang w:val="ru-RU"/>
              </w:rPr>
              <w:t>ХМН 02797 ВЭ</w:t>
            </w:r>
          </w:p>
        </w:tc>
        <w:tc>
          <w:tcPr>
            <w:tcW w:w="1272" w:type="dxa"/>
          </w:tcPr>
          <w:p w14:paraId="6F399C2C" w14:textId="1CBDFBBF" w:rsidR="00D63438" w:rsidRPr="008537AF" w:rsidRDefault="00D63438" w:rsidP="00F92D8C">
            <w:pPr>
              <w:pStyle w:val="a5"/>
              <w:spacing w:before="0" w:after="0"/>
              <w:ind w:firstLine="0"/>
              <w:rPr>
                <w:sz w:val="20"/>
                <w:szCs w:val="20"/>
                <w:lang w:val="ru-RU"/>
              </w:rPr>
            </w:pPr>
            <w:r w:rsidRPr="008537AF">
              <w:rPr>
                <w:sz w:val="20"/>
                <w:szCs w:val="20"/>
              </w:rPr>
              <w:t xml:space="preserve">04.06.2013  </w:t>
            </w:r>
          </w:p>
        </w:tc>
        <w:tc>
          <w:tcPr>
            <w:tcW w:w="1272" w:type="dxa"/>
          </w:tcPr>
          <w:p w14:paraId="10293AC9" w14:textId="3F6F92CC" w:rsidR="00D63438" w:rsidRPr="008537AF" w:rsidRDefault="00D63438" w:rsidP="00F92D8C">
            <w:pPr>
              <w:pStyle w:val="a5"/>
              <w:spacing w:before="0" w:after="0"/>
              <w:ind w:firstLine="0"/>
              <w:rPr>
                <w:sz w:val="20"/>
                <w:szCs w:val="20"/>
                <w:lang w:val="ru-RU"/>
              </w:rPr>
            </w:pPr>
            <w:r w:rsidRPr="008537AF">
              <w:rPr>
                <w:sz w:val="20"/>
                <w:szCs w:val="20"/>
              </w:rPr>
              <w:t>03.06.2025</w:t>
            </w:r>
          </w:p>
        </w:tc>
        <w:tc>
          <w:tcPr>
            <w:tcW w:w="3005" w:type="dxa"/>
          </w:tcPr>
          <w:p w14:paraId="18C0F761" w14:textId="56CD5A99" w:rsidR="00D63438" w:rsidRPr="008537AF" w:rsidRDefault="00D63438" w:rsidP="00F92D8C">
            <w:pPr>
              <w:pStyle w:val="a5"/>
              <w:spacing w:before="0" w:after="0"/>
              <w:ind w:firstLine="0"/>
              <w:jc w:val="center"/>
              <w:rPr>
                <w:sz w:val="20"/>
                <w:szCs w:val="20"/>
                <w:lang w:val="ru-RU"/>
              </w:rPr>
            </w:pPr>
            <w:r w:rsidRPr="008537AF">
              <w:rPr>
                <w:sz w:val="20"/>
                <w:szCs w:val="20"/>
                <w:lang w:val="ru-RU"/>
              </w:rPr>
              <w:t>ООО «Мегион геология»</w:t>
            </w:r>
          </w:p>
        </w:tc>
        <w:tc>
          <w:tcPr>
            <w:tcW w:w="4092" w:type="dxa"/>
          </w:tcPr>
          <w:p w14:paraId="3DDF0D38" w14:textId="64551064" w:rsidR="00D63438" w:rsidRPr="008537AF" w:rsidRDefault="00D63438" w:rsidP="00F92D8C">
            <w:pPr>
              <w:pStyle w:val="a5"/>
              <w:spacing w:before="0" w:after="0"/>
              <w:ind w:firstLine="0"/>
              <w:jc w:val="center"/>
              <w:rPr>
                <w:sz w:val="20"/>
                <w:szCs w:val="20"/>
                <w:lang w:val="ru-RU"/>
              </w:rPr>
            </w:pPr>
            <w:r w:rsidRPr="008537AF">
              <w:rPr>
                <w:sz w:val="20"/>
                <w:szCs w:val="20"/>
                <w:lang w:val="ru-RU"/>
              </w:rPr>
              <w:t>добыча пресных подземных вод для хозяйственно-бытового и производственного водоснабжения в городе Мегионе</w:t>
            </w:r>
          </w:p>
        </w:tc>
      </w:tr>
      <w:tr w:rsidR="00712CF6" w:rsidRPr="008537AF" w14:paraId="280D2CEC" w14:textId="77777777" w:rsidTr="00E17365">
        <w:tc>
          <w:tcPr>
            <w:tcW w:w="1776" w:type="dxa"/>
          </w:tcPr>
          <w:p w14:paraId="4857F1EA" w14:textId="3503A6A2" w:rsidR="00D63438" w:rsidRPr="008537AF" w:rsidRDefault="00D63438" w:rsidP="00F92D8C">
            <w:pPr>
              <w:pStyle w:val="a5"/>
              <w:spacing w:before="0" w:after="0"/>
              <w:ind w:firstLine="0"/>
              <w:rPr>
                <w:sz w:val="20"/>
                <w:szCs w:val="20"/>
                <w:lang w:val="ru-RU"/>
              </w:rPr>
            </w:pPr>
            <w:r w:rsidRPr="008537AF">
              <w:rPr>
                <w:sz w:val="20"/>
                <w:szCs w:val="20"/>
              </w:rPr>
              <w:t>Ватинский</w:t>
            </w:r>
          </w:p>
        </w:tc>
        <w:tc>
          <w:tcPr>
            <w:tcW w:w="2078" w:type="dxa"/>
          </w:tcPr>
          <w:p w14:paraId="70E87C44" w14:textId="3D4A1666" w:rsidR="00D63438" w:rsidRPr="008537AF" w:rsidRDefault="00D63438" w:rsidP="00F92D8C">
            <w:pPr>
              <w:pStyle w:val="a5"/>
              <w:spacing w:before="0" w:after="0"/>
              <w:ind w:firstLine="0"/>
              <w:jc w:val="center"/>
              <w:rPr>
                <w:sz w:val="20"/>
                <w:szCs w:val="20"/>
                <w:lang w:val="ru-RU"/>
              </w:rPr>
            </w:pPr>
            <w:r w:rsidRPr="008537AF">
              <w:rPr>
                <w:sz w:val="20"/>
                <w:szCs w:val="20"/>
                <w:lang w:val="ru-RU"/>
              </w:rPr>
              <w:t>ПС Северный Варьеган</w:t>
            </w:r>
          </w:p>
        </w:tc>
        <w:tc>
          <w:tcPr>
            <w:tcW w:w="1574" w:type="dxa"/>
          </w:tcPr>
          <w:p w14:paraId="21F429E0" w14:textId="666680BD" w:rsidR="00D63438" w:rsidRPr="008537AF" w:rsidRDefault="00D63438" w:rsidP="00F92D8C">
            <w:pPr>
              <w:pStyle w:val="a5"/>
              <w:spacing w:before="0" w:after="0"/>
              <w:ind w:firstLine="0"/>
              <w:jc w:val="center"/>
              <w:rPr>
                <w:sz w:val="20"/>
                <w:szCs w:val="20"/>
                <w:lang w:val="ru-RU"/>
              </w:rPr>
            </w:pPr>
            <w:r w:rsidRPr="008537AF">
              <w:rPr>
                <w:sz w:val="20"/>
                <w:szCs w:val="20"/>
                <w:lang w:val="ru-RU"/>
              </w:rPr>
              <w:t>ХМН 02440 ВЭ</w:t>
            </w:r>
          </w:p>
        </w:tc>
        <w:tc>
          <w:tcPr>
            <w:tcW w:w="1272" w:type="dxa"/>
          </w:tcPr>
          <w:p w14:paraId="2EF742E1" w14:textId="5B8891A5" w:rsidR="00D63438" w:rsidRPr="008537AF" w:rsidRDefault="00D63438" w:rsidP="00F92D8C">
            <w:pPr>
              <w:pStyle w:val="a5"/>
              <w:spacing w:before="0" w:after="0"/>
              <w:ind w:firstLine="0"/>
              <w:rPr>
                <w:sz w:val="20"/>
                <w:szCs w:val="20"/>
                <w:lang w:val="ru-RU"/>
              </w:rPr>
            </w:pPr>
            <w:r w:rsidRPr="008537AF">
              <w:rPr>
                <w:sz w:val="20"/>
                <w:szCs w:val="20"/>
              </w:rPr>
              <w:t>24.02.2010</w:t>
            </w:r>
          </w:p>
        </w:tc>
        <w:tc>
          <w:tcPr>
            <w:tcW w:w="1272" w:type="dxa"/>
          </w:tcPr>
          <w:p w14:paraId="5ECD76AC" w14:textId="1878AE1D" w:rsidR="00D63438" w:rsidRPr="008537AF" w:rsidRDefault="00D63438" w:rsidP="00F92D8C">
            <w:pPr>
              <w:pStyle w:val="a5"/>
              <w:spacing w:before="0" w:after="0"/>
              <w:ind w:firstLine="0"/>
              <w:rPr>
                <w:sz w:val="20"/>
                <w:szCs w:val="20"/>
                <w:lang w:val="ru-RU"/>
              </w:rPr>
            </w:pPr>
            <w:r w:rsidRPr="008537AF">
              <w:rPr>
                <w:sz w:val="20"/>
                <w:szCs w:val="20"/>
              </w:rPr>
              <w:t>27.02.2027</w:t>
            </w:r>
          </w:p>
        </w:tc>
        <w:tc>
          <w:tcPr>
            <w:tcW w:w="3005" w:type="dxa"/>
            <w:vMerge w:val="restart"/>
          </w:tcPr>
          <w:p w14:paraId="0B4E8286" w14:textId="33A7A4EC" w:rsidR="00D63438" w:rsidRPr="008537AF" w:rsidRDefault="00D63438" w:rsidP="00F92D8C">
            <w:pPr>
              <w:pStyle w:val="a5"/>
              <w:spacing w:before="0" w:after="0"/>
              <w:ind w:firstLine="0"/>
              <w:jc w:val="center"/>
              <w:rPr>
                <w:sz w:val="20"/>
                <w:szCs w:val="20"/>
                <w:lang w:val="ru-RU"/>
              </w:rPr>
            </w:pPr>
            <w:r w:rsidRPr="008537AF">
              <w:rPr>
                <w:sz w:val="20"/>
                <w:szCs w:val="20"/>
                <w:lang w:val="ru-RU"/>
              </w:rPr>
              <w:t>ОАО «Федеральная сетевая компания Единой энергетической системы»</w:t>
            </w:r>
          </w:p>
        </w:tc>
        <w:tc>
          <w:tcPr>
            <w:tcW w:w="4092" w:type="dxa"/>
            <w:vMerge w:val="restart"/>
          </w:tcPr>
          <w:p w14:paraId="5DF20095" w14:textId="1A6ABAEC" w:rsidR="00D63438" w:rsidRPr="008537AF" w:rsidRDefault="00D63438" w:rsidP="00F92D8C">
            <w:pPr>
              <w:pStyle w:val="a5"/>
              <w:spacing w:before="0" w:after="0"/>
              <w:ind w:firstLine="0"/>
              <w:jc w:val="center"/>
              <w:rPr>
                <w:sz w:val="20"/>
                <w:szCs w:val="20"/>
                <w:lang w:val="ru-RU"/>
              </w:rPr>
            </w:pPr>
            <w:r w:rsidRPr="008537AF">
              <w:rPr>
                <w:sz w:val="20"/>
                <w:szCs w:val="20"/>
                <w:lang w:val="ru-RU"/>
              </w:rPr>
              <w:t>добыча пресных подземных вод для производственного водоснабжения на территории электроподстанций в Нижневартовском районе</w:t>
            </w:r>
          </w:p>
        </w:tc>
      </w:tr>
      <w:tr w:rsidR="00712CF6" w:rsidRPr="008537AF" w14:paraId="39423A97" w14:textId="77777777" w:rsidTr="00E17365">
        <w:tc>
          <w:tcPr>
            <w:tcW w:w="1776" w:type="dxa"/>
          </w:tcPr>
          <w:p w14:paraId="57318E60" w14:textId="03534489" w:rsidR="00D63438" w:rsidRPr="008537AF" w:rsidRDefault="00D63438" w:rsidP="00F92D8C">
            <w:pPr>
              <w:pStyle w:val="a5"/>
              <w:spacing w:before="0" w:after="0"/>
              <w:ind w:firstLine="0"/>
              <w:rPr>
                <w:sz w:val="20"/>
                <w:szCs w:val="20"/>
                <w:lang w:val="ru-RU"/>
              </w:rPr>
            </w:pPr>
            <w:r w:rsidRPr="008537AF">
              <w:rPr>
                <w:sz w:val="20"/>
                <w:szCs w:val="20"/>
              </w:rPr>
              <w:t>Ватинский</w:t>
            </w:r>
          </w:p>
        </w:tc>
        <w:tc>
          <w:tcPr>
            <w:tcW w:w="2078" w:type="dxa"/>
          </w:tcPr>
          <w:p w14:paraId="232FEF7D" w14:textId="09BEC897" w:rsidR="00D63438" w:rsidRPr="008537AF" w:rsidRDefault="00D63438" w:rsidP="00F92D8C">
            <w:pPr>
              <w:pStyle w:val="a5"/>
              <w:spacing w:before="0" w:after="0"/>
              <w:ind w:firstLine="0"/>
              <w:jc w:val="center"/>
              <w:rPr>
                <w:sz w:val="20"/>
                <w:szCs w:val="20"/>
                <w:lang w:val="ru-RU"/>
              </w:rPr>
            </w:pPr>
            <w:r w:rsidRPr="008537AF">
              <w:rPr>
                <w:sz w:val="20"/>
                <w:szCs w:val="20"/>
                <w:lang w:val="ru-RU"/>
              </w:rPr>
              <w:t>ПС Мегион</w:t>
            </w:r>
          </w:p>
        </w:tc>
        <w:tc>
          <w:tcPr>
            <w:tcW w:w="1574" w:type="dxa"/>
          </w:tcPr>
          <w:p w14:paraId="0103567F" w14:textId="538DFA8A" w:rsidR="00D63438" w:rsidRPr="008537AF" w:rsidRDefault="00D63438" w:rsidP="00F92D8C">
            <w:pPr>
              <w:pStyle w:val="a5"/>
              <w:spacing w:before="0" w:after="0"/>
              <w:ind w:firstLine="0"/>
              <w:jc w:val="center"/>
              <w:rPr>
                <w:sz w:val="20"/>
                <w:szCs w:val="20"/>
                <w:lang w:val="ru-RU"/>
              </w:rPr>
            </w:pPr>
            <w:r w:rsidRPr="008537AF">
              <w:rPr>
                <w:sz w:val="20"/>
                <w:szCs w:val="20"/>
                <w:lang w:val="ru-RU"/>
              </w:rPr>
              <w:t>ХМН 02440 ВЭ</w:t>
            </w:r>
          </w:p>
        </w:tc>
        <w:tc>
          <w:tcPr>
            <w:tcW w:w="1272" w:type="dxa"/>
          </w:tcPr>
          <w:p w14:paraId="7819EF92" w14:textId="214850BE" w:rsidR="00D63438" w:rsidRPr="008537AF" w:rsidRDefault="00D63438" w:rsidP="00F92D8C">
            <w:pPr>
              <w:pStyle w:val="a5"/>
              <w:spacing w:before="0" w:after="0"/>
              <w:ind w:firstLine="0"/>
              <w:rPr>
                <w:sz w:val="20"/>
                <w:szCs w:val="20"/>
                <w:lang w:val="ru-RU"/>
              </w:rPr>
            </w:pPr>
            <w:r w:rsidRPr="008537AF">
              <w:rPr>
                <w:sz w:val="20"/>
                <w:szCs w:val="20"/>
              </w:rPr>
              <w:t>24.02.2010</w:t>
            </w:r>
          </w:p>
        </w:tc>
        <w:tc>
          <w:tcPr>
            <w:tcW w:w="1272" w:type="dxa"/>
          </w:tcPr>
          <w:p w14:paraId="16089F0A" w14:textId="68BC58C9" w:rsidR="00D63438" w:rsidRPr="008537AF" w:rsidRDefault="00D63438" w:rsidP="00F92D8C">
            <w:pPr>
              <w:pStyle w:val="a5"/>
              <w:spacing w:before="0" w:after="0"/>
              <w:ind w:firstLine="0"/>
              <w:rPr>
                <w:sz w:val="20"/>
                <w:szCs w:val="20"/>
                <w:lang w:val="ru-RU"/>
              </w:rPr>
            </w:pPr>
            <w:r w:rsidRPr="008537AF">
              <w:rPr>
                <w:sz w:val="20"/>
                <w:szCs w:val="20"/>
              </w:rPr>
              <w:t>27.02.2027</w:t>
            </w:r>
          </w:p>
        </w:tc>
        <w:tc>
          <w:tcPr>
            <w:tcW w:w="3005" w:type="dxa"/>
            <w:vMerge/>
          </w:tcPr>
          <w:p w14:paraId="63CA1055" w14:textId="77777777" w:rsidR="00D63438" w:rsidRPr="008537AF" w:rsidRDefault="00D63438" w:rsidP="00F92D8C">
            <w:pPr>
              <w:pStyle w:val="a5"/>
              <w:spacing w:before="0" w:after="0"/>
              <w:ind w:firstLine="0"/>
              <w:rPr>
                <w:sz w:val="20"/>
                <w:szCs w:val="20"/>
                <w:lang w:val="ru-RU"/>
              </w:rPr>
            </w:pPr>
          </w:p>
        </w:tc>
        <w:tc>
          <w:tcPr>
            <w:tcW w:w="4092" w:type="dxa"/>
            <w:vMerge/>
          </w:tcPr>
          <w:p w14:paraId="59E17494" w14:textId="0CC5222F" w:rsidR="00D63438" w:rsidRPr="008537AF" w:rsidRDefault="00D63438" w:rsidP="00F92D8C">
            <w:pPr>
              <w:pStyle w:val="a5"/>
              <w:spacing w:before="0" w:after="0"/>
              <w:rPr>
                <w:sz w:val="20"/>
                <w:szCs w:val="20"/>
                <w:lang w:val="ru-RU"/>
              </w:rPr>
            </w:pPr>
          </w:p>
        </w:tc>
      </w:tr>
      <w:tr w:rsidR="00712CF6" w:rsidRPr="008537AF" w14:paraId="05118700" w14:textId="77777777" w:rsidTr="00E17365">
        <w:tc>
          <w:tcPr>
            <w:tcW w:w="1776" w:type="dxa"/>
          </w:tcPr>
          <w:p w14:paraId="27B62FAA" w14:textId="42356407" w:rsidR="00D63438" w:rsidRPr="008537AF" w:rsidRDefault="00D63438" w:rsidP="00F92D8C">
            <w:pPr>
              <w:pStyle w:val="a5"/>
              <w:spacing w:before="0" w:after="0"/>
              <w:ind w:firstLine="0"/>
              <w:rPr>
                <w:sz w:val="20"/>
                <w:szCs w:val="20"/>
                <w:lang w:val="ru-RU"/>
              </w:rPr>
            </w:pPr>
            <w:r w:rsidRPr="008537AF">
              <w:rPr>
                <w:sz w:val="20"/>
                <w:szCs w:val="20"/>
              </w:rPr>
              <w:t>Ватинский</w:t>
            </w:r>
          </w:p>
        </w:tc>
        <w:tc>
          <w:tcPr>
            <w:tcW w:w="2078" w:type="dxa"/>
          </w:tcPr>
          <w:p w14:paraId="134F4C60" w14:textId="3256E6EA" w:rsidR="00D63438" w:rsidRPr="008537AF" w:rsidRDefault="00D63438" w:rsidP="00F92D8C">
            <w:pPr>
              <w:pStyle w:val="a5"/>
              <w:spacing w:before="0" w:after="0"/>
              <w:ind w:firstLine="0"/>
              <w:jc w:val="center"/>
              <w:rPr>
                <w:sz w:val="20"/>
                <w:szCs w:val="20"/>
                <w:lang w:val="ru-RU"/>
              </w:rPr>
            </w:pPr>
            <w:r w:rsidRPr="008537AF">
              <w:rPr>
                <w:sz w:val="20"/>
                <w:szCs w:val="20"/>
                <w:lang w:val="ru-RU"/>
              </w:rPr>
              <w:t>ПС Космос</w:t>
            </w:r>
          </w:p>
        </w:tc>
        <w:tc>
          <w:tcPr>
            <w:tcW w:w="1574" w:type="dxa"/>
          </w:tcPr>
          <w:p w14:paraId="6431BA84" w14:textId="5BC7290D" w:rsidR="00D63438" w:rsidRPr="008537AF" w:rsidRDefault="00D63438" w:rsidP="00F92D8C">
            <w:pPr>
              <w:pStyle w:val="a5"/>
              <w:spacing w:before="0" w:after="0"/>
              <w:ind w:firstLine="0"/>
              <w:jc w:val="center"/>
              <w:rPr>
                <w:sz w:val="20"/>
                <w:szCs w:val="20"/>
                <w:lang w:val="ru-RU"/>
              </w:rPr>
            </w:pPr>
            <w:r w:rsidRPr="008537AF">
              <w:rPr>
                <w:sz w:val="20"/>
                <w:szCs w:val="20"/>
                <w:lang w:val="ru-RU"/>
              </w:rPr>
              <w:t>ХМН 02440 ВЭ</w:t>
            </w:r>
          </w:p>
        </w:tc>
        <w:tc>
          <w:tcPr>
            <w:tcW w:w="1272" w:type="dxa"/>
          </w:tcPr>
          <w:p w14:paraId="62CD4A45" w14:textId="6E4E4EC7" w:rsidR="00D63438" w:rsidRPr="008537AF" w:rsidRDefault="00D63438" w:rsidP="00F92D8C">
            <w:pPr>
              <w:pStyle w:val="a5"/>
              <w:spacing w:before="0" w:after="0"/>
              <w:ind w:firstLine="0"/>
              <w:rPr>
                <w:sz w:val="20"/>
                <w:szCs w:val="20"/>
                <w:lang w:val="ru-RU"/>
              </w:rPr>
            </w:pPr>
            <w:r w:rsidRPr="008537AF">
              <w:rPr>
                <w:sz w:val="20"/>
                <w:szCs w:val="20"/>
              </w:rPr>
              <w:t>24.02.2010</w:t>
            </w:r>
          </w:p>
        </w:tc>
        <w:tc>
          <w:tcPr>
            <w:tcW w:w="1272" w:type="dxa"/>
          </w:tcPr>
          <w:p w14:paraId="78A71D9E" w14:textId="1CA71773" w:rsidR="00D63438" w:rsidRPr="008537AF" w:rsidRDefault="00D63438" w:rsidP="00F92D8C">
            <w:pPr>
              <w:pStyle w:val="a5"/>
              <w:spacing w:before="0" w:after="0"/>
              <w:ind w:firstLine="0"/>
              <w:rPr>
                <w:sz w:val="20"/>
                <w:szCs w:val="20"/>
                <w:lang w:val="ru-RU"/>
              </w:rPr>
            </w:pPr>
            <w:r w:rsidRPr="008537AF">
              <w:rPr>
                <w:sz w:val="20"/>
                <w:szCs w:val="20"/>
              </w:rPr>
              <w:t>27.02.2027</w:t>
            </w:r>
          </w:p>
        </w:tc>
        <w:tc>
          <w:tcPr>
            <w:tcW w:w="3005" w:type="dxa"/>
            <w:vMerge/>
          </w:tcPr>
          <w:p w14:paraId="3E282D76" w14:textId="77777777" w:rsidR="00D63438" w:rsidRPr="008537AF" w:rsidRDefault="00D63438" w:rsidP="00F92D8C">
            <w:pPr>
              <w:pStyle w:val="a5"/>
              <w:spacing w:before="0" w:after="0"/>
              <w:ind w:firstLine="0"/>
              <w:rPr>
                <w:sz w:val="20"/>
                <w:szCs w:val="20"/>
                <w:lang w:val="ru-RU"/>
              </w:rPr>
            </w:pPr>
          </w:p>
        </w:tc>
        <w:tc>
          <w:tcPr>
            <w:tcW w:w="4092" w:type="dxa"/>
            <w:vMerge/>
          </w:tcPr>
          <w:p w14:paraId="2664D379" w14:textId="67BFC6AD" w:rsidR="00D63438" w:rsidRPr="008537AF" w:rsidRDefault="00D63438" w:rsidP="00F92D8C">
            <w:pPr>
              <w:pStyle w:val="a5"/>
              <w:spacing w:before="0" w:after="0"/>
              <w:rPr>
                <w:sz w:val="20"/>
                <w:szCs w:val="20"/>
                <w:lang w:val="ru-RU"/>
              </w:rPr>
            </w:pPr>
          </w:p>
        </w:tc>
      </w:tr>
      <w:tr w:rsidR="00712CF6" w:rsidRPr="008537AF" w14:paraId="15BFA356" w14:textId="77777777" w:rsidTr="00E17365">
        <w:tc>
          <w:tcPr>
            <w:tcW w:w="1776" w:type="dxa"/>
          </w:tcPr>
          <w:p w14:paraId="3BA9EDEC" w14:textId="334BBD36" w:rsidR="00D63438" w:rsidRPr="008537AF" w:rsidRDefault="00D63438" w:rsidP="00F92D8C">
            <w:pPr>
              <w:pStyle w:val="a5"/>
              <w:spacing w:before="0" w:after="0"/>
              <w:ind w:firstLine="0"/>
              <w:rPr>
                <w:sz w:val="20"/>
                <w:szCs w:val="20"/>
                <w:lang w:val="ru-RU"/>
              </w:rPr>
            </w:pPr>
            <w:r w:rsidRPr="008537AF">
              <w:rPr>
                <w:sz w:val="20"/>
                <w:szCs w:val="20"/>
              </w:rPr>
              <w:t>Ватинский</w:t>
            </w:r>
          </w:p>
        </w:tc>
        <w:tc>
          <w:tcPr>
            <w:tcW w:w="2078" w:type="dxa"/>
          </w:tcPr>
          <w:p w14:paraId="01193FF2" w14:textId="53935C19" w:rsidR="00D63438" w:rsidRPr="008537AF" w:rsidRDefault="00D63438" w:rsidP="00F92D8C">
            <w:pPr>
              <w:pStyle w:val="a5"/>
              <w:spacing w:before="0" w:after="0"/>
              <w:ind w:firstLine="0"/>
              <w:jc w:val="center"/>
              <w:rPr>
                <w:sz w:val="20"/>
                <w:szCs w:val="20"/>
                <w:lang w:val="ru-RU"/>
              </w:rPr>
            </w:pPr>
            <w:r w:rsidRPr="008537AF">
              <w:rPr>
                <w:sz w:val="20"/>
                <w:szCs w:val="20"/>
                <w:lang w:val="ru-RU"/>
              </w:rPr>
              <w:t>ПС Кирьяновская</w:t>
            </w:r>
          </w:p>
        </w:tc>
        <w:tc>
          <w:tcPr>
            <w:tcW w:w="1574" w:type="dxa"/>
          </w:tcPr>
          <w:p w14:paraId="40B6C5C9" w14:textId="71D37336" w:rsidR="00D63438" w:rsidRPr="008537AF" w:rsidRDefault="00D63438" w:rsidP="00F92D8C">
            <w:pPr>
              <w:pStyle w:val="a5"/>
              <w:spacing w:before="0" w:after="0"/>
              <w:ind w:firstLine="0"/>
              <w:jc w:val="center"/>
              <w:rPr>
                <w:sz w:val="20"/>
                <w:szCs w:val="20"/>
                <w:lang w:val="ru-RU"/>
              </w:rPr>
            </w:pPr>
            <w:r w:rsidRPr="008537AF">
              <w:rPr>
                <w:sz w:val="20"/>
                <w:szCs w:val="20"/>
                <w:lang w:val="ru-RU"/>
              </w:rPr>
              <w:t>ХМН 02440 ВЭ</w:t>
            </w:r>
          </w:p>
        </w:tc>
        <w:tc>
          <w:tcPr>
            <w:tcW w:w="1272" w:type="dxa"/>
          </w:tcPr>
          <w:p w14:paraId="3ECE8391" w14:textId="4D312C9E" w:rsidR="00D63438" w:rsidRPr="008537AF" w:rsidRDefault="00D63438" w:rsidP="00F92D8C">
            <w:pPr>
              <w:pStyle w:val="a5"/>
              <w:spacing w:before="0" w:after="0"/>
              <w:ind w:firstLine="0"/>
              <w:rPr>
                <w:sz w:val="20"/>
                <w:szCs w:val="20"/>
                <w:lang w:val="ru-RU"/>
              </w:rPr>
            </w:pPr>
            <w:r w:rsidRPr="008537AF">
              <w:rPr>
                <w:sz w:val="20"/>
                <w:szCs w:val="20"/>
              </w:rPr>
              <w:t>24.02.2010</w:t>
            </w:r>
          </w:p>
        </w:tc>
        <w:tc>
          <w:tcPr>
            <w:tcW w:w="1272" w:type="dxa"/>
          </w:tcPr>
          <w:p w14:paraId="139A24ED" w14:textId="513B56FD" w:rsidR="00D63438" w:rsidRPr="008537AF" w:rsidRDefault="00D63438" w:rsidP="00F92D8C">
            <w:pPr>
              <w:pStyle w:val="a5"/>
              <w:spacing w:before="0" w:after="0"/>
              <w:ind w:firstLine="0"/>
              <w:rPr>
                <w:sz w:val="20"/>
                <w:szCs w:val="20"/>
                <w:lang w:val="ru-RU"/>
              </w:rPr>
            </w:pPr>
            <w:r w:rsidRPr="008537AF">
              <w:rPr>
                <w:sz w:val="20"/>
                <w:szCs w:val="20"/>
              </w:rPr>
              <w:t>27.02.2027</w:t>
            </w:r>
          </w:p>
        </w:tc>
        <w:tc>
          <w:tcPr>
            <w:tcW w:w="3005" w:type="dxa"/>
            <w:vMerge/>
          </w:tcPr>
          <w:p w14:paraId="1B874402" w14:textId="77777777" w:rsidR="00D63438" w:rsidRPr="008537AF" w:rsidRDefault="00D63438" w:rsidP="00F92D8C">
            <w:pPr>
              <w:pStyle w:val="a5"/>
              <w:spacing w:before="0" w:after="0"/>
              <w:ind w:firstLine="0"/>
              <w:rPr>
                <w:sz w:val="20"/>
                <w:szCs w:val="20"/>
                <w:lang w:val="ru-RU"/>
              </w:rPr>
            </w:pPr>
          </w:p>
        </w:tc>
        <w:tc>
          <w:tcPr>
            <w:tcW w:w="4092" w:type="dxa"/>
            <w:vMerge/>
          </w:tcPr>
          <w:p w14:paraId="2F48C523" w14:textId="6A394A16" w:rsidR="00D63438" w:rsidRPr="008537AF" w:rsidRDefault="00D63438" w:rsidP="00F92D8C">
            <w:pPr>
              <w:pStyle w:val="a5"/>
              <w:spacing w:before="0" w:after="0"/>
              <w:rPr>
                <w:sz w:val="20"/>
                <w:szCs w:val="20"/>
                <w:lang w:val="ru-RU"/>
              </w:rPr>
            </w:pPr>
          </w:p>
        </w:tc>
      </w:tr>
      <w:tr w:rsidR="00712CF6" w:rsidRPr="008537AF" w14:paraId="351FBB9C" w14:textId="77777777" w:rsidTr="00E17365">
        <w:tc>
          <w:tcPr>
            <w:tcW w:w="1776" w:type="dxa"/>
          </w:tcPr>
          <w:p w14:paraId="75B714EE" w14:textId="15679756" w:rsidR="00D63438" w:rsidRPr="008537AF" w:rsidRDefault="00D63438" w:rsidP="00F92D8C">
            <w:pPr>
              <w:pStyle w:val="a5"/>
              <w:spacing w:before="0" w:after="0"/>
              <w:ind w:firstLine="0"/>
              <w:rPr>
                <w:sz w:val="20"/>
                <w:szCs w:val="20"/>
                <w:lang w:val="ru-RU"/>
              </w:rPr>
            </w:pPr>
            <w:r w:rsidRPr="008537AF">
              <w:rPr>
                <w:sz w:val="20"/>
                <w:szCs w:val="20"/>
              </w:rPr>
              <w:t>Ватинский</w:t>
            </w:r>
          </w:p>
        </w:tc>
        <w:tc>
          <w:tcPr>
            <w:tcW w:w="2078" w:type="dxa"/>
          </w:tcPr>
          <w:p w14:paraId="0BAAEF91" w14:textId="4A0EECA9" w:rsidR="00D63438" w:rsidRPr="008537AF" w:rsidRDefault="00D63438" w:rsidP="00F92D8C">
            <w:pPr>
              <w:pStyle w:val="a5"/>
              <w:spacing w:before="0" w:after="0"/>
              <w:ind w:firstLine="0"/>
              <w:jc w:val="center"/>
              <w:rPr>
                <w:sz w:val="20"/>
                <w:szCs w:val="20"/>
                <w:lang w:val="ru-RU"/>
              </w:rPr>
            </w:pPr>
            <w:r w:rsidRPr="008537AF">
              <w:rPr>
                <w:sz w:val="20"/>
                <w:szCs w:val="20"/>
                <w:lang w:val="ru-RU"/>
              </w:rPr>
              <w:t>ПС Мачтовая</w:t>
            </w:r>
          </w:p>
        </w:tc>
        <w:tc>
          <w:tcPr>
            <w:tcW w:w="1574" w:type="dxa"/>
          </w:tcPr>
          <w:p w14:paraId="37B53FF4" w14:textId="1B84BC9D" w:rsidR="00D63438" w:rsidRPr="008537AF" w:rsidRDefault="00D63438" w:rsidP="00F92D8C">
            <w:pPr>
              <w:pStyle w:val="a5"/>
              <w:spacing w:before="0" w:after="0"/>
              <w:ind w:firstLine="0"/>
              <w:jc w:val="center"/>
              <w:rPr>
                <w:sz w:val="20"/>
                <w:szCs w:val="20"/>
                <w:lang w:val="ru-RU"/>
              </w:rPr>
            </w:pPr>
            <w:r w:rsidRPr="008537AF">
              <w:rPr>
                <w:sz w:val="20"/>
                <w:szCs w:val="20"/>
                <w:lang w:val="ru-RU"/>
              </w:rPr>
              <w:t>ХМН 02440 ВЭ</w:t>
            </w:r>
          </w:p>
        </w:tc>
        <w:tc>
          <w:tcPr>
            <w:tcW w:w="1272" w:type="dxa"/>
          </w:tcPr>
          <w:p w14:paraId="3F6348E9" w14:textId="32D75625" w:rsidR="00D63438" w:rsidRPr="008537AF" w:rsidRDefault="00D63438" w:rsidP="00F92D8C">
            <w:pPr>
              <w:pStyle w:val="a5"/>
              <w:spacing w:before="0" w:after="0"/>
              <w:ind w:firstLine="0"/>
              <w:rPr>
                <w:sz w:val="20"/>
                <w:szCs w:val="20"/>
                <w:lang w:val="ru-RU"/>
              </w:rPr>
            </w:pPr>
            <w:r w:rsidRPr="008537AF">
              <w:rPr>
                <w:sz w:val="20"/>
                <w:szCs w:val="20"/>
              </w:rPr>
              <w:t>24.02.2010</w:t>
            </w:r>
          </w:p>
        </w:tc>
        <w:tc>
          <w:tcPr>
            <w:tcW w:w="1272" w:type="dxa"/>
          </w:tcPr>
          <w:p w14:paraId="5EF0E13E" w14:textId="6C851B4C" w:rsidR="00D63438" w:rsidRPr="008537AF" w:rsidRDefault="00D63438" w:rsidP="00F92D8C">
            <w:pPr>
              <w:pStyle w:val="a5"/>
              <w:spacing w:before="0" w:after="0"/>
              <w:ind w:firstLine="0"/>
              <w:rPr>
                <w:sz w:val="20"/>
                <w:szCs w:val="20"/>
                <w:lang w:val="ru-RU"/>
              </w:rPr>
            </w:pPr>
            <w:r w:rsidRPr="008537AF">
              <w:rPr>
                <w:sz w:val="20"/>
                <w:szCs w:val="20"/>
              </w:rPr>
              <w:t>27.02.2027</w:t>
            </w:r>
          </w:p>
        </w:tc>
        <w:tc>
          <w:tcPr>
            <w:tcW w:w="3005" w:type="dxa"/>
            <w:vMerge/>
          </w:tcPr>
          <w:p w14:paraId="59FDF61E" w14:textId="77777777" w:rsidR="00D63438" w:rsidRPr="008537AF" w:rsidRDefault="00D63438" w:rsidP="00F92D8C">
            <w:pPr>
              <w:pStyle w:val="a5"/>
              <w:spacing w:before="0" w:after="0"/>
              <w:ind w:firstLine="0"/>
              <w:rPr>
                <w:sz w:val="20"/>
                <w:szCs w:val="20"/>
                <w:lang w:val="ru-RU"/>
              </w:rPr>
            </w:pPr>
          </w:p>
        </w:tc>
        <w:tc>
          <w:tcPr>
            <w:tcW w:w="4092" w:type="dxa"/>
            <w:vMerge/>
          </w:tcPr>
          <w:p w14:paraId="7ED7BAA1" w14:textId="380C32B3" w:rsidR="00D63438" w:rsidRPr="008537AF" w:rsidRDefault="00D63438" w:rsidP="00F92D8C">
            <w:pPr>
              <w:pStyle w:val="a5"/>
              <w:spacing w:before="0" w:after="0"/>
              <w:rPr>
                <w:sz w:val="20"/>
                <w:szCs w:val="20"/>
                <w:lang w:val="ru-RU"/>
              </w:rPr>
            </w:pPr>
          </w:p>
        </w:tc>
      </w:tr>
      <w:tr w:rsidR="00712CF6" w:rsidRPr="008537AF" w14:paraId="10A7A449" w14:textId="77777777" w:rsidTr="00E17365">
        <w:tc>
          <w:tcPr>
            <w:tcW w:w="1776" w:type="dxa"/>
          </w:tcPr>
          <w:p w14:paraId="11CC084E" w14:textId="565A3566" w:rsidR="00D63438" w:rsidRPr="008537AF" w:rsidRDefault="00D63438" w:rsidP="00F92D8C">
            <w:pPr>
              <w:pStyle w:val="a5"/>
              <w:spacing w:before="0" w:after="0"/>
              <w:ind w:firstLine="0"/>
              <w:rPr>
                <w:sz w:val="20"/>
                <w:szCs w:val="20"/>
                <w:lang w:val="ru-RU"/>
              </w:rPr>
            </w:pPr>
            <w:r w:rsidRPr="008537AF">
              <w:rPr>
                <w:sz w:val="20"/>
                <w:szCs w:val="20"/>
              </w:rPr>
              <w:t>Ватинский</w:t>
            </w:r>
          </w:p>
        </w:tc>
        <w:tc>
          <w:tcPr>
            <w:tcW w:w="2078" w:type="dxa"/>
          </w:tcPr>
          <w:p w14:paraId="5B674657" w14:textId="296F357C" w:rsidR="00D63438" w:rsidRPr="008537AF" w:rsidRDefault="00D63438" w:rsidP="00F92D8C">
            <w:pPr>
              <w:pStyle w:val="a5"/>
              <w:spacing w:before="0" w:after="0"/>
              <w:ind w:firstLine="0"/>
              <w:jc w:val="center"/>
              <w:rPr>
                <w:sz w:val="20"/>
                <w:szCs w:val="20"/>
                <w:lang w:val="ru-RU"/>
              </w:rPr>
            </w:pPr>
            <w:r w:rsidRPr="008537AF">
              <w:rPr>
                <w:sz w:val="20"/>
                <w:szCs w:val="20"/>
                <w:lang w:val="ru-RU"/>
              </w:rPr>
              <w:t>ПС Мираж</w:t>
            </w:r>
          </w:p>
        </w:tc>
        <w:tc>
          <w:tcPr>
            <w:tcW w:w="1574" w:type="dxa"/>
          </w:tcPr>
          <w:p w14:paraId="240265AD" w14:textId="0D507611" w:rsidR="00D63438" w:rsidRPr="008537AF" w:rsidRDefault="00D63438" w:rsidP="00F92D8C">
            <w:pPr>
              <w:pStyle w:val="a5"/>
              <w:spacing w:before="0" w:after="0"/>
              <w:ind w:firstLine="0"/>
              <w:jc w:val="center"/>
              <w:rPr>
                <w:sz w:val="20"/>
                <w:szCs w:val="20"/>
                <w:lang w:val="ru-RU"/>
              </w:rPr>
            </w:pPr>
            <w:r w:rsidRPr="008537AF">
              <w:rPr>
                <w:sz w:val="20"/>
                <w:szCs w:val="20"/>
                <w:lang w:val="ru-RU"/>
              </w:rPr>
              <w:t>ХМН 02440 ВЭ</w:t>
            </w:r>
          </w:p>
        </w:tc>
        <w:tc>
          <w:tcPr>
            <w:tcW w:w="1272" w:type="dxa"/>
          </w:tcPr>
          <w:p w14:paraId="0B03712C" w14:textId="0A1095A6" w:rsidR="00D63438" w:rsidRPr="008537AF" w:rsidRDefault="00D63438" w:rsidP="00F92D8C">
            <w:pPr>
              <w:pStyle w:val="a5"/>
              <w:spacing w:before="0" w:after="0"/>
              <w:ind w:firstLine="0"/>
              <w:rPr>
                <w:sz w:val="20"/>
                <w:szCs w:val="20"/>
                <w:lang w:val="ru-RU"/>
              </w:rPr>
            </w:pPr>
            <w:r w:rsidRPr="008537AF">
              <w:rPr>
                <w:sz w:val="20"/>
                <w:szCs w:val="20"/>
              </w:rPr>
              <w:t>24.02.2010</w:t>
            </w:r>
          </w:p>
        </w:tc>
        <w:tc>
          <w:tcPr>
            <w:tcW w:w="1272" w:type="dxa"/>
          </w:tcPr>
          <w:p w14:paraId="1E1957DD" w14:textId="49752852" w:rsidR="00D63438" w:rsidRPr="008537AF" w:rsidRDefault="00D63438" w:rsidP="00F92D8C">
            <w:pPr>
              <w:pStyle w:val="a5"/>
              <w:spacing w:before="0" w:after="0"/>
              <w:ind w:firstLine="0"/>
              <w:rPr>
                <w:sz w:val="20"/>
                <w:szCs w:val="20"/>
                <w:lang w:val="ru-RU"/>
              </w:rPr>
            </w:pPr>
            <w:r w:rsidRPr="008537AF">
              <w:rPr>
                <w:sz w:val="20"/>
                <w:szCs w:val="20"/>
              </w:rPr>
              <w:t>27.02.2027</w:t>
            </w:r>
          </w:p>
        </w:tc>
        <w:tc>
          <w:tcPr>
            <w:tcW w:w="3005" w:type="dxa"/>
            <w:vMerge/>
          </w:tcPr>
          <w:p w14:paraId="4D4C7993" w14:textId="77777777" w:rsidR="00D63438" w:rsidRPr="008537AF" w:rsidRDefault="00D63438" w:rsidP="00F92D8C">
            <w:pPr>
              <w:pStyle w:val="a5"/>
              <w:spacing w:before="0" w:after="0"/>
              <w:ind w:firstLine="0"/>
              <w:rPr>
                <w:sz w:val="20"/>
                <w:szCs w:val="20"/>
                <w:lang w:val="ru-RU"/>
              </w:rPr>
            </w:pPr>
          </w:p>
        </w:tc>
        <w:tc>
          <w:tcPr>
            <w:tcW w:w="4092" w:type="dxa"/>
            <w:vMerge/>
          </w:tcPr>
          <w:p w14:paraId="09E0D067" w14:textId="4CBB8111" w:rsidR="00D63438" w:rsidRPr="008537AF" w:rsidRDefault="00D63438" w:rsidP="00F92D8C">
            <w:pPr>
              <w:pStyle w:val="a5"/>
              <w:spacing w:before="0" w:after="0"/>
              <w:rPr>
                <w:sz w:val="20"/>
                <w:szCs w:val="20"/>
                <w:lang w:val="ru-RU"/>
              </w:rPr>
            </w:pPr>
          </w:p>
        </w:tc>
      </w:tr>
      <w:tr w:rsidR="00712CF6" w:rsidRPr="008537AF" w14:paraId="033BF333" w14:textId="77777777" w:rsidTr="00E17365">
        <w:tc>
          <w:tcPr>
            <w:tcW w:w="1776" w:type="dxa"/>
          </w:tcPr>
          <w:p w14:paraId="73ED25DB" w14:textId="723F603D" w:rsidR="00D63438" w:rsidRPr="008537AF" w:rsidRDefault="00D63438" w:rsidP="00F92D8C">
            <w:pPr>
              <w:pStyle w:val="a5"/>
              <w:spacing w:before="0" w:after="0"/>
              <w:ind w:firstLine="0"/>
              <w:rPr>
                <w:sz w:val="20"/>
                <w:szCs w:val="20"/>
                <w:lang w:val="ru-RU"/>
              </w:rPr>
            </w:pPr>
            <w:r w:rsidRPr="008537AF">
              <w:rPr>
                <w:sz w:val="20"/>
                <w:szCs w:val="20"/>
              </w:rPr>
              <w:t>Ватинский</w:t>
            </w:r>
          </w:p>
        </w:tc>
        <w:tc>
          <w:tcPr>
            <w:tcW w:w="2078" w:type="dxa"/>
          </w:tcPr>
          <w:p w14:paraId="6BD2484E" w14:textId="07B14E90" w:rsidR="00D63438" w:rsidRPr="008537AF" w:rsidRDefault="00D63438" w:rsidP="00F92D8C">
            <w:pPr>
              <w:pStyle w:val="a5"/>
              <w:spacing w:before="0" w:after="0"/>
              <w:ind w:firstLine="0"/>
              <w:jc w:val="center"/>
              <w:rPr>
                <w:sz w:val="20"/>
                <w:szCs w:val="20"/>
                <w:lang w:val="ru-RU"/>
              </w:rPr>
            </w:pPr>
            <w:r w:rsidRPr="008537AF">
              <w:rPr>
                <w:sz w:val="20"/>
                <w:szCs w:val="20"/>
                <w:lang w:val="ru-RU"/>
              </w:rPr>
              <w:t>ПС Мирная (Ермак)</w:t>
            </w:r>
          </w:p>
        </w:tc>
        <w:tc>
          <w:tcPr>
            <w:tcW w:w="1574" w:type="dxa"/>
          </w:tcPr>
          <w:p w14:paraId="7D2CBB03" w14:textId="46210D72" w:rsidR="00D63438" w:rsidRPr="008537AF" w:rsidRDefault="00D63438" w:rsidP="00F92D8C">
            <w:pPr>
              <w:pStyle w:val="a5"/>
              <w:spacing w:before="0" w:after="0"/>
              <w:ind w:firstLine="0"/>
              <w:jc w:val="center"/>
              <w:rPr>
                <w:sz w:val="20"/>
                <w:szCs w:val="20"/>
                <w:lang w:val="ru-RU"/>
              </w:rPr>
            </w:pPr>
            <w:r w:rsidRPr="008537AF">
              <w:rPr>
                <w:sz w:val="20"/>
                <w:szCs w:val="20"/>
                <w:lang w:val="ru-RU"/>
              </w:rPr>
              <w:t>ХМН 02440 ВЭ</w:t>
            </w:r>
          </w:p>
        </w:tc>
        <w:tc>
          <w:tcPr>
            <w:tcW w:w="1272" w:type="dxa"/>
          </w:tcPr>
          <w:p w14:paraId="380F6AD6" w14:textId="3949AA5E" w:rsidR="00D63438" w:rsidRPr="008537AF" w:rsidRDefault="00D63438" w:rsidP="00F92D8C">
            <w:pPr>
              <w:pStyle w:val="a5"/>
              <w:spacing w:before="0" w:after="0"/>
              <w:ind w:firstLine="0"/>
              <w:rPr>
                <w:sz w:val="20"/>
                <w:szCs w:val="20"/>
                <w:lang w:val="ru-RU"/>
              </w:rPr>
            </w:pPr>
            <w:r w:rsidRPr="008537AF">
              <w:rPr>
                <w:sz w:val="20"/>
                <w:szCs w:val="20"/>
              </w:rPr>
              <w:t>24.02.2010</w:t>
            </w:r>
          </w:p>
        </w:tc>
        <w:tc>
          <w:tcPr>
            <w:tcW w:w="1272" w:type="dxa"/>
          </w:tcPr>
          <w:p w14:paraId="42825A40" w14:textId="2E98B96B" w:rsidR="00D63438" w:rsidRPr="008537AF" w:rsidRDefault="00D63438" w:rsidP="00F92D8C">
            <w:pPr>
              <w:pStyle w:val="a5"/>
              <w:spacing w:before="0" w:after="0"/>
              <w:ind w:firstLine="0"/>
              <w:rPr>
                <w:sz w:val="20"/>
                <w:szCs w:val="20"/>
                <w:lang w:val="ru-RU"/>
              </w:rPr>
            </w:pPr>
            <w:r w:rsidRPr="008537AF">
              <w:rPr>
                <w:sz w:val="20"/>
                <w:szCs w:val="20"/>
              </w:rPr>
              <w:t>27.02.2027</w:t>
            </w:r>
          </w:p>
        </w:tc>
        <w:tc>
          <w:tcPr>
            <w:tcW w:w="3005" w:type="dxa"/>
            <w:vMerge/>
          </w:tcPr>
          <w:p w14:paraId="1DCD202B" w14:textId="77777777" w:rsidR="00D63438" w:rsidRPr="008537AF" w:rsidRDefault="00D63438" w:rsidP="00F92D8C">
            <w:pPr>
              <w:pStyle w:val="a5"/>
              <w:spacing w:before="0" w:after="0"/>
              <w:ind w:firstLine="0"/>
              <w:rPr>
                <w:sz w:val="20"/>
                <w:szCs w:val="20"/>
                <w:lang w:val="ru-RU"/>
              </w:rPr>
            </w:pPr>
          </w:p>
        </w:tc>
        <w:tc>
          <w:tcPr>
            <w:tcW w:w="4092" w:type="dxa"/>
            <w:vMerge/>
          </w:tcPr>
          <w:p w14:paraId="6157E012" w14:textId="6534BC37" w:rsidR="00D63438" w:rsidRPr="008537AF" w:rsidRDefault="00D63438" w:rsidP="00F92D8C">
            <w:pPr>
              <w:pStyle w:val="a5"/>
              <w:spacing w:before="0" w:after="0"/>
              <w:rPr>
                <w:sz w:val="20"/>
                <w:szCs w:val="20"/>
                <w:lang w:val="ru-RU"/>
              </w:rPr>
            </w:pPr>
          </w:p>
        </w:tc>
      </w:tr>
      <w:tr w:rsidR="00712CF6" w:rsidRPr="008537AF" w14:paraId="5A7E5091" w14:textId="77777777" w:rsidTr="00E17365">
        <w:tc>
          <w:tcPr>
            <w:tcW w:w="1776" w:type="dxa"/>
          </w:tcPr>
          <w:p w14:paraId="18E49B14" w14:textId="04181A66" w:rsidR="00D63438" w:rsidRPr="008537AF" w:rsidRDefault="00D63438" w:rsidP="00F92D8C">
            <w:pPr>
              <w:pStyle w:val="a5"/>
              <w:spacing w:before="0" w:after="0"/>
              <w:ind w:firstLine="0"/>
              <w:rPr>
                <w:sz w:val="20"/>
                <w:szCs w:val="20"/>
                <w:lang w:val="ru-RU"/>
              </w:rPr>
            </w:pPr>
            <w:r w:rsidRPr="008537AF">
              <w:rPr>
                <w:sz w:val="20"/>
                <w:szCs w:val="20"/>
              </w:rPr>
              <w:t>Ватинский</w:t>
            </w:r>
          </w:p>
        </w:tc>
        <w:tc>
          <w:tcPr>
            <w:tcW w:w="2078" w:type="dxa"/>
          </w:tcPr>
          <w:p w14:paraId="151DFA40" w14:textId="5E4A2E3B" w:rsidR="00D63438" w:rsidRPr="008537AF" w:rsidRDefault="00D63438" w:rsidP="00F92D8C">
            <w:pPr>
              <w:pStyle w:val="a5"/>
              <w:spacing w:before="0" w:after="0"/>
              <w:ind w:firstLine="0"/>
              <w:jc w:val="center"/>
              <w:rPr>
                <w:sz w:val="20"/>
                <w:szCs w:val="20"/>
                <w:lang w:val="ru-RU"/>
              </w:rPr>
            </w:pPr>
            <w:r w:rsidRPr="008537AF">
              <w:rPr>
                <w:sz w:val="20"/>
                <w:szCs w:val="20"/>
                <w:lang w:val="ru-RU"/>
              </w:rPr>
              <w:t>ПС Комета (Ершовая)</w:t>
            </w:r>
          </w:p>
        </w:tc>
        <w:tc>
          <w:tcPr>
            <w:tcW w:w="1574" w:type="dxa"/>
          </w:tcPr>
          <w:p w14:paraId="3A1634A1" w14:textId="1C5058F0" w:rsidR="00D63438" w:rsidRPr="008537AF" w:rsidRDefault="00D63438" w:rsidP="00F92D8C">
            <w:pPr>
              <w:pStyle w:val="a5"/>
              <w:spacing w:before="0" w:after="0"/>
              <w:ind w:firstLine="0"/>
              <w:jc w:val="center"/>
              <w:rPr>
                <w:sz w:val="20"/>
                <w:szCs w:val="20"/>
                <w:lang w:val="ru-RU"/>
              </w:rPr>
            </w:pPr>
            <w:r w:rsidRPr="008537AF">
              <w:rPr>
                <w:sz w:val="20"/>
                <w:szCs w:val="20"/>
                <w:lang w:val="ru-RU"/>
              </w:rPr>
              <w:t>ХМН 02440 ВЭ</w:t>
            </w:r>
          </w:p>
        </w:tc>
        <w:tc>
          <w:tcPr>
            <w:tcW w:w="1272" w:type="dxa"/>
          </w:tcPr>
          <w:p w14:paraId="00EDD3FE" w14:textId="53998ADB" w:rsidR="00D63438" w:rsidRPr="008537AF" w:rsidRDefault="00D63438" w:rsidP="00F92D8C">
            <w:pPr>
              <w:pStyle w:val="a5"/>
              <w:spacing w:before="0" w:after="0"/>
              <w:ind w:firstLine="0"/>
              <w:rPr>
                <w:sz w:val="20"/>
                <w:szCs w:val="20"/>
                <w:lang w:val="ru-RU"/>
              </w:rPr>
            </w:pPr>
            <w:r w:rsidRPr="008537AF">
              <w:rPr>
                <w:sz w:val="20"/>
                <w:szCs w:val="20"/>
              </w:rPr>
              <w:t>24.02.2010</w:t>
            </w:r>
          </w:p>
        </w:tc>
        <w:tc>
          <w:tcPr>
            <w:tcW w:w="1272" w:type="dxa"/>
          </w:tcPr>
          <w:p w14:paraId="3EEA6009" w14:textId="13CE6CD8" w:rsidR="00D63438" w:rsidRPr="008537AF" w:rsidRDefault="00D63438" w:rsidP="00F92D8C">
            <w:pPr>
              <w:pStyle w:val="a5"/>
              <w:spacing w:before="0" w:after="0"/>
              <w:ind w:firstLine="0"/>
              <w:rPr>
                <w:sz w:val="20"/>
                <w:szCs w:val="20"/>
                <w:lang w:val="ru-RU"/>
              </w:rPr>
            </w:pPr>
            <w:r w:rsidRPr="008537AF">
              <w:rPr>
                <w:sz w:val="20"/>
                <w:szCs w:val="20"/>
              </w:rPr>
              <w:t>27.02.2027</w:t>
            </w:r>
          </w:p>
        </w:tc>
        <w:tc>
          <w:tcPr>
            <w:tcW w:w="3005" w:type="dxa"/>
            <w:vMerge/>
          </w:tcPr>
          <w:p w14:paraId="40730BEB" w14:textId="77777777" w:rsidR="00D63438" w:rsidRPr="008537AF" w:rsidRDefault="00D63438" w:rsidP="00F92D8C">
            <w:pPr>
              <w:pStyle w:val="a5"/>
              <w:spacing w:before="0" w:after="0"/>
              <w:ind w:firstLine="0"/>
              <w:rPr>
                <w:sz w:val="20"/>
                <w:szCs w:val="20"/>
                <w:lang w:val="ru-RU"/>
              </w:rPr>
            </w:pPr>
          </w:p>
        </w:tc>
        <w:tc>
          <w:tcPr>
            <w:tcW w:w="4092" w:type="dxa"/>
            <w:vMerge/>
          </w:tcPr>
          <w:p w14:paraId="189D02BA" w14:textId="7AA0753F" w:rsidR="00D63438" w:rsidRPr="008537AF" w:rsidRDefault="00D63438" w:rsidP="00F92D8C">
            <w:pPr>
              <w:pStyle w:val="a5"/>
              <w:spacing w:before="0" w:after="0"/>
              <w:rPr>
                <w:sz w:val="20"/>
                <w:szCs w:val="20"/>
                <w:lang w:val="ru-RU"/>
              </w:rPr>
            </w:pPr>
          </w:p>
        </w:tc>
      </w:tr>
      <w:tr w:rsidR="00712CF6" w:rsidRPr="008537AF" w14:paraId="0C67F41B" w14:textId="77777777" w:rsidTr="00E17365">
        <w:tc>
          <w:tcPr>
            <w:tcW w:w="1776" w:type="dxa"/>
          </w:tcPr>
          <w:p w14:paraId="0FBD9D4A" w14:textId="742E7474" w:rsidR="00D63438" w:rsidRPr="008537AF" w:rsidRDefault="00D63438" w:rsidP="00F92D8C">
            <w:pPr>
              <w:pStyle w:val="a5"/>
              <w:spacing w:before="0" w:after="0"/>
              <w:ind w:firstLine="0"/>
              <w:rPr>
                <w:sz w:val="20"/>
                <w:szCs w:val="20"/>
                <w:lang w:val="ru-RU"/>
              </w:rPr>
            </w:pPr>
            <w:r w:rsidRPr="008537AF">
              <w:rPr>
                <w:sz w:val="20"/>
                <w:szCs w:val="20"/>
              </w:rPr>
              <w:t>Ватинский</w:t>
            </w:r>
          </w:p>
        </w:tc>
        <w:tc>
          <w:tcPr>
            <w:tcW w:w="2078" w:type="dxa"/>
          </w:tcPr>
          <w:p w14:paraId="7847E257" w14:textId="458A0EDD" w:rsidR="00D63438" w:rsidRPr="008537AF" w:rsidRDefault="00D63438" w:rsidP="00F92D8C">
            <w:pPr>
              <w:pStyle w:val="a5"/>
              <w:spacing w:before="0" w:after="0"/>
              <w:ind w:firstLine="0"/>
              <w:jc w:val="center"/>
              <w:rPr>
                <w:sz w:val="20"/>
                <w:szCs w:val="20"/>
                <w:lang w:val="ru-RU"/>
              </w:rPr>
            </w:pPr>
            <w:r w:rsidRPr="008537AF">
              <w:rPr>
                <w:sz w:val="20"/>
                <w:szCs w:val="20"/>
                <w:lang w:val="ru-RU"/>
              </w:rPr>
              <w:t>ПС Орбита</w:t>
            </w:r>
          </w:p>
        </w:tc>
        <w:tc>
          <w:tcPr>
            <w:tcW w:w="1574" w:type="dxa"/>
          </w:tcPr>
          <w:p w14:paraId="78C3283A" w14:textId="0CD0E497" w:rsidR="00D63438" w:rsidRPr="008537AF" w:rsidRDefault="00D63438" w:rsidP="00F92D8C">
            <w:pPr>
              <w:pStyle w:val="a5"/>
              <w:spacing w:before="0" w:after="0"/>
              <w:ind w:firstLine="0"/>
              <w:jc w:val="center"/>
              <w:rPr>
                <w:sz w:val="20"/>
                <w:szCs w:val="20"/>
                <w:lang w:val="ru-RU"/>
              </w:rPr>
            </w:pPr>
            <w:r w:rsidRPr="008537AF">
              <w:rPr>
                <w:sz w:val="20"/>
                <w:szCs w:val="20"/>
                <w:lang w:val="ru-RU"/>
              </w:rPr>
              <w:t>ХМН 02440 ВЭ</w:t>
            </w:r>
          </w:p>
        </w:tc>
        <w:tc>
          <w:tcPr>
            <w:tcW w:w="1272" w:type="dxa"/>
          </w:tcPr>
          <w:p w14:paraId="71EB2663" w14:textId="4470C934" w:rsidR="00D63438" w:rsidRPr="008537AF" w:rsidRDefault="00D63438" w:rsidP="00F92D8C">
            <w:pPr>
              <w:pStyle w:val="a5"/>
              <w:spacing w:before="0" w:after="0"/>
              <w:ind w:firstLine="0"/>
              <w:rPr>
                <w:sz w:val="20"/>
                <w:szCs w:val="20"/>
                <w:lang w:val="ru-RU"/>
              </w:rPr>
            </w:pPr>
            <w:r w:rsidRPr="008537AF">
              <w:rPr>
                <w:sz w:val="20"/>
                <w:szCs w:val="20"/>
              </w:rPr>
              <w:t>24.02.2010</w:t>
            </w:r>
          </w:p>
        </w:tc>
        <w:tc>
          <w:tcPr>
            <w:tcW w:w="1272" w:type="dxa"/>
          </w:tcPr>
          <w:p w14:paraId="652CA4C4" w14:textId="71325DC0" w:rsidR="00D63438" w:rsidRPr="008537AF" w:rsidRDefault="00D63438" w:rsidP="00F92D8C">
            <w:pPr>
              <w:pStyle w:val="a5"/>
              <w:spacing w:before="0" w:after="0"/>
              <w:ind w:firstLine="0"/>
              <w:rPr>
                <w:sz w:val="20"/>
                <w:szCs w:val="20"/>
                <w:lang w:val="ru-RU"/>
              </w:rPr>
            </w:pPr>
            <w:r w:rsidRPr="008537AF">
              <w:rPr>
                <w:sz w:val="20"/>
                <w:szCs w:val="20"/>
              </w:rPr>
              <w:t>27.02.2027</w:t>
            </w:r>
          </w:p>
        </w:tc>
        <w:tc>
          <w:tcPr>
            <w:tcW w:w="3005" w:type="dxa"/>
            <w:vMerge/>
          </w:tcPr>
          <w:p w14:paraId="7CB9D654" w14:textId="77777777" w:rsidR="00D63438" w:rsidRPr="008537AF" w:rsidRDefault="00D63438" w:rsidP="00F92D8C">
            <w:pPr>
              <w:pStyle w:val="a5"/>
              <w:spacing w:before="0" w:after="0"/>
              <w:ind w:firstLine="0"/>
              <w:rPr>
                <w:sz w:val="20"/>
                <w:szCs w:val="20"/>
                <w:lang w:val="ru-RU"/>
              </w:rPr>
            </w:pPr>
          </w:p>
        </w:tc>
        <w:tc>
          <w:tcPr>
            <w:tcW w:w="4092" w:type="dxa"/>
            <w:vMerge/>
          </w:tcPr>
          <w:p w14:paraId="006060A3" w14:textId="27B7A1DF" w:rsidR="00D63438" w:rsidRPr="008537AF" w:rsidRDefault="00D63438" w:rsidP="00F92D8C">
            <w:pPr>
              <w:pStyle w:val="a5"/>
              <w:spacing w:before="0" w:after="0"/>
              <w:rPr>
                <w:sz w:val="20"/>
                <w:szCs w:val="20"/>
                <w:lang w:val="ru-RU"/>
              </w:rPr>
            </w:pPr>
          </w:p>
        </w:tc>
      </w:tr>
      <w:tr w:rsidR="00712CF6" w:rsidRPr="008537AF" w14:paraId="4BE6F0C4" w14:textId="77777777" w:rsidTr="00E17365">
        <w:tc>
          <w:tcPr>
            <w:tcW w:w="1776" w:type="dxa"/>
          </w:tcPr>
          <w:p w14:paraId="61FC547D" w14:textId="66101D99" w:rsidR="00D63438" w:rsidRPr="008537AF" w:rsidRDefault="00D63438" w:rsidP="00F92D8C">
            <w:pPr>
              <w:pStyle w:val="a5"/>
              <w:spacing w:before="0" w:after="0"/>
              <w:ind w:firstLine="0"/>
              <w:rPr>
                <w:sz w:val="20"/>
                <w:szCs w:val="20"/>
                <w:lang w:val="ru-RU"/>
              </w:rPr>
            </w:pPr>
            <w:r w:rsidRPr="008537AF">
              <w:rPr>
                <w:sz w:val="20"/>
                <w:szCs w:val="20"/>
              </w:rPr>
              <w:t>Ватинский</w:t>
            </w:r>
          </w:p>
        </w:tc>
        <w:tc>
          <w:tcPr>
            <w:tcW w:w="2078" w:type="dxa"/>
          </w:tcPr>
          <w:p w14:paraId="28423127" w14:textId="5AA4D0CB" w:rsidR="00D63438" w:rsidRPr="008537AF" w:rsidRDefault="00D63438" w:rsidP="00F92D8C">
            <w:pPr>
              <w:pStyle w:val="a5"/>
              <w:spacing w:before="0" w:after="0"/>
              <w:ind w:firstLine="0"/>
              <w:jc w:val="center"/>
              <w:rPr>
                <w:sz w:val="20"/>
                <w:szCs w:val="20"/>
                <w:lang w:val="ru-RU"/>
              </w:rPr>
            </w:pPr>
            <w:r w:rsidRPr="008537AF">
              <w:rPr>
                <w:sz w:val="20"/>
                <w:szCs w:val="20"/>
                <w:lang w:val="ru-RU"/>
              </w:rPr>
              <w:t>ПС Эмтор</w:t>
            </w:r>
          </w:p>
        </w:tc>
        <w:tc>
          <w:tcPr>
            <w:tcW w:w="1574" w:type="dxa"/>
          </w:tcPr>
          <w:p w14:paraId="0E6474AC" w14:textId="72C77D71" w:rsidR="00D63438" w:rsidRPr="008537AF" w:rsidRDefault="00D63438" w:rsidP="00F92D8C">
            <w:pPr>
              <w:pStyle w:val="a5"/>
              <w:spacing w:before="0" w:after="0"/>
              <w:ind w:firstLine="0"/>
              <w:jc w:val="center"/>
              <w:rPr>
                <w:sz w:val="20"/>
                <w:szCs w:val="20"/>
                <w:lang w:val="ru-RU"/>
              </w:rPr>
            </w:pPr>
            <w:r w:rsidRPr="008537AF">
              <w:rPr>
                <w:sz w:val="20"/>
                <w:szCs w:val="20"/>
                <w:lang w:val="ru-RU"/>
              </w:rPr>
              <w:t>ХМН 02440 ВЭ</w:t>
            </w:r>
          </w:p>
        </w:tc>
        <w:tc>
          <w:tcPr>
            <w:tcW w:w="1272" w:type="dxa"/>
          </w:tcPr>
          <w:p w14:paraId="3EDC933F" w14:textId="35E39AF8" w:rsidR="00D63438" w:rsidRPr="008537AF" w:rsidRDefault="00D63438" w:rsidP="00F92D8C">
            <w:pPr>
              <w:pStyle w:val="a5"/>
              <w:spacing w:before="0" w:after="0"/>
              <w:ind w:firstLine="0"/>
              <w:rPr>
                <w:sz w:val="20"/>
                <w:szCs w:val="20"/>
                <w:lang w:val="ru-RU"/>
              </w:rPr>
            </w:pPr>
            <w:r w:rsidRPr="008537AF">
              <w:rPr>
                <w:sz w:val="20"/>
                <w:szCs w:val="20"/>
              </w:rPr>
              <w:t>24.02.2010</w:t>
            </w:r>
          </w:p>
        </w:tc>
        <w:tc>
          <w:tcPr>
            <w:tcW w:w="1272" w:type="dxa"/>
          </w:tcPr>
          <w:p w14:paraId="2F09AA89" w14:textId="3443934D" w:rsidR="00D63438" w:rsidRPr="008537AF" w:rsidRDefault="00D63438" w:rsidP="00F92D8C">
            <w:pPr>
              <w:pStyle w:val="a5"/>
              <w:spacing w:before="0" w:after="0"/>
              <w:ind w:firstLine="0"/>
              <w:rPr>
                <w:sz w:val="20"/>
                <w:szCs w:val="20"/>
                <w:lang w:val="ru-RU"/>
              </w:rPr>
            </w:pPr>
            <w:r w:rsidRPr="008537AF">
              <w:rPr>
                <w:sz w:val="20"/>
                <w:szCs w:val="20"/>
              </w:rPr>
              <w:t>27.02.2027</w:t>
            </w:r>
          </w:p>
        </w:tc>
        <w:tc>
          <w:tcPr>
            <w:tcW w:w="3005" w:type="dxa"/>
            <w:vMerge/>
          </w:tcPr>
          <w:p w14:paraId="20E00AA9" w14:textId="77777777" w:rsidR="00D63438" w:rsidRPr="008537AF" w:rsidRDefault="00D63438" w:rsidP="00F92D8C">
            <w:pPr>
              <w:pStyle w:val="a5"/>
              <w:spacing w:before="0" w:after="0"/>
              <w:ind w:firstLine="0"/>
              <w:rPr>
                <w:sz w:val="20"/>
                <w:szCs w:val="20"/>
                <w:lang w:val="ru-RU"/>
              </w:rPr>
            </w:pPr>
          </w:p>
        </w:tc>
        <w:tc>
          <w:tcPr>
            <w:tcW w:w="4092" w:type="dxa"/>
            <w:vMerge/>
          </w:tcPr>
          <w:p w14:paraId="4E05B469" w14:textId="4679FEEA" w:rsidR="00D63438" w:rsidRPr="008537AF" w:rsidRDefault="00D63438" w:rsidP="00F92D8C">
            <w:pPr>
              <w:pStyle w:val="a5"/>
              <w:spacing w:before="0" w:after="0"/>
              <w:ind w:firstLine="0"/>
              <w:rPr>
                <w:sz w:val="20"/>
                <w:szCs w:val="20"/>
                <w:lang w:val="ru-RU"/>
              </w:rPr>
            </w:pPr>
          </w:p>
        </w:tc>
      </w:tr>
      <w:tr w:rsidR="00712CF6" w:rsidRPr="008537AF" w14:paraId="46512561" w14:textId="77777777" w:rsidTr="00E17365">
        <w:tc>
          <w:tcPr>
            <w:tcW w:w="1776" w:type="dxa"/>
          </w:tcPr>
          <w:p w14:paraId="5173AA65" w14:textId="57FE3F30" w:rsidR="00623D84" w:rsidRPr="008537AF" w:rsidRDefault="00623D84" w:rsidP="00F92D8C">
            <w:pPr>
              <w:pStyle w:val="a5"/>
              <w:spacing w:before="0" w:after="0"/>
              <w:ind w:firstLine="0"/>
              <w:rPr>
                <w:sz w:val="20"/>
                <w:szCs w:val="20"/>
                <w:lang w:val="ru-RU"/>
              </w:rPr>
            </w:pPr>
            <w:r w:rsidRPr="008537AF">
              <w:rPr>
                <w:sz w:val="20"/>
                <w:szCs w:val="20"/>
              </w:rPr>
              <w:t>Ватинский</w:t>
            </w:r>
          </w:p>
        </w:tc>
        <w:tc>
          <w:tcPr>
            <w:tcW w:w="2078" w:type="dxa"/>
          </w:tcPr>
          <w:p w14:paraId="5D5CBF6E" w14:textId="3B218C2A" w:rsidR="00623D84" w:rsidRPr="008537AF" w:rsidRDefault="008228BD" w:rsidP="00F92D8C">
            <w:pPr>
              <w:pStyle w:val="a5"/>
              <w:spacing w:before="0" w:after="0"/>
              <w:ind w:firstLine="0"/>
              <w:jc w:val="center"/>
              <w:rPr>
                <w:sz w:val="20"/>
                <w:szCs w:val="20"/>
                <w:lang w:val="ru-RU"/>
              </w:rPr>
            </w:pPr>
            <w:r w:rsidRPr="008537AF">
              <w:rPr>
                <w:sz w:val="20"/>
                <w:szCs w:val="20"/>
                <w:lang w:val="ru-RU"/>
              </w:rPr>
              <w:t>г. Мегион, территория производственной базы</w:t>
            </w:r>
          </w:p>
        </w:tc>
        <w:tc>
          <w:tcPr>
            <w:tcW w:w="1574" w:type="dxa"/>
          </w:tcPr>
          <w:p w14:paraId="4A28B787" w14:textId="722BD70A" w:rsidR="00623D84" w:rsidRPr="008537AF" w:rsidRDefault="00D63438" w:rsidP="00F92D8C">
            <w:pPr>
              <w:pStyle w:val="a5"/>
              <w:spacing w:before="0" w:after="0"/>
              <w:ind w:firstLine="0"/>
              <w:jc w:val="center"/>
              <w:rPr>
                <w:sz w:val="20"/>
                <w:szCs w:val="20"/>
                <w:lang w:val="ru-RU"/>
              </w:rPr>
            </w:pPr>
            <w:r w:rsidRPr="008537AF">
              <w:rPr>
                <w:sz w:val="20"/>
                <w:szCs w:val="20"/>
                <w:lang w:val="ru-RU"/>
              </w:rPr>
              <w:t>ХМН 20130 ВЭ</w:t>
            </w:r>
          </w:p>
        </w:tc>
        <w:tc>
          <w:tcPr>
            <w:tcW w:w="1272" w:type="dxa"/>
          </w:tcPr>
          <w:p w14:paraId="17158459" w14:textId="4271231B" w:rsidR="00623D84" w:rsidRPr="008537AF" w:rsidRDefault="00D63438" w:rsidP="00F92D8C">
            <w:pPr>
              <w:pStyle w:val="a5"/>
              <w:spacing w:before="0" w:after="0"/>
              <w:ind w:firstLine="0"/>
              <w:rPr>
                <w:sz w:val="20"/>
                <w:szCs w:val="20"/>
                <w:lang w:val="ru-RU"/>
              </w:rPr>
            </w:pPr>
            <w:r w:rsidRPr="008537AF">
              <w:rPr>
                <w:sz w:val="20"/>
                <w:szCs w:val="20"/>
                <w:lang w:val="ru-RU"/>
              </w:rPr>
              <w:t>04.12.2015</w:t>
            </w:r>
          </w:p>
        </w:tc>
        <w:tc>
          <w:tcPr>
            <w:tcW w:w="1272" w:type="dxa"/>
          </w:tcPr>
          <w:p w14:paraId="2F82F6B1" w14:textId="2E49D68E" w:rsidR="00623D84" w:rsidRPr="008537AF" w:rsidRDefault="00D63438" w:rsidP="00F92D8C">
            <w:pPr>
              <w:pStyle w:val="a5"/>
              <w:spacing w:before="0" w:after="0"/>
              <w:ind w:firstLine="0"/>
              <w:rPr>
                <w:sz w:val="20"/>
                <w:szCs w:val="20"/>
                <w:lang w:val="ru-RU"/>
              </w:rPr>
            </w:pPr>
            <w:r w:rsidRPr="008537AF">
              <w:rPr>
                <w:sz w:val="20"/>
                <w:szCs w:val="20"/>
                <w:lang w:val="ru-RU"/>
              </w:rPr>
              <w:t>03.12.2025</w:t>
            </w:r>
          </w:p>
        </w:tc>
        <w:tc>
          <w:tcPr>
            <w:tcW w:w="3005" w:type="dxa"/>
          </w:tcPr>
          <w:p w14:paraId="4E3EAC28" w14:textId="35FDAE2F" w:rsidR="00623D84" w:rsidRPr="008537AF" w:rsidRDefault="00D63438" w:rsidP="00F92D8C">
            <w:pPr>
              <w:pStyle w:val="a5"/>
              <w:spacing w:before="0" w:after="0"/>
              <w:ind w:firstLine="0"/>
              <w:jc w:val="center"/>
              <w:rPr>
                <w:sz w:val="20"/>
                <w:szCs w:val="20"/>
                <w:lang w:val="ru-RU"/>
              </w:rPr>
            </w:pPr>
            <w:r w:rsidRPr="008537AF">
              <w:rPr>
                <w:sz w:val="20"/>
                <w:szCs w:val="20"/>
                <w:lang w:val="ru-RU"/>
              </w:rPr>
              <w:t>ЗАО «Совместное предприятие «МеКаМинефть»</w:t>
            </w:r>
          </w:p>
        </w:tc>
        <w:tc>
          <w:tcPr>
            <w:tcW w:w="4092" w:type="dxa"/>
          </w:tcPr>
          <w:p w14:paraId="555F5BCA" w14:textId="7DAB9970" w:rsidR="00623D84" w:rsidRPr="008537AF" w:rsidRDefault="00D63438" w:rsidP="00F92D8C">
            <w:pPr>
              <w:pStyle w:val="a5"/>
              <w:spacing w:before="0" w:after="0"/>
              <w:ind w:firstLine="0"/>
              <w:jc w:val="center"/>
              <w:rPr>
                <w:sz w:val="20"/>
                <w:szCs w:val="20"/>
                <w:lang w:val="ru-RU"/>
              </w:rPr>
            </w:pPr>
            <w:r w:rsidRPr="008537AF">
              <w:rPr>
                <w:sz w:val="20"/>
                <w:szCs w:val="20"/>
                <w:lang w:val="ru-RU"/>
              </w:rPr>
              <w:t>добыча пресных подземных вод для питьевого, хозяйственно-бытового водоснабжения и технологического обеспечения водой объектов промышленности в городе Мегионе</w:t>
            </w:r>
          </w:p>
        </w:tc>
      </w:tr>
      <w:tr w:rsidR="00712CF6" w:rsidRPr="008537AF" w14:paraId="485B7649" w14:textId="77777777" w:rsidTr="00E17365">
        <w:tc>
          <w:tcPr>
            <w:tcW w:w="1776" w:type="dxa"/>
          </w:tcPr>
          <w:p w14:paraId="2D0552D1" w14:textId="3CFDD09E" w:rsidR="00623D84" w:rsidRPr="008537AF" w:rsidRDefault="00623D84" w:rsidP="00F92D8C">
            <w:pPr>
              <w:pStyle w:val="a5"/>
              <w:spacing w:before="0" w:after="0"/>
              <w:ind w:firstLine="0"/>
              <w:rPr>
                <w:sz w:val="20"/>
                <w:szCs w:val="20"/>
                <w:lang w:val="ru-RU"/>
              </w:rPr>
            </w:pPr>
            <w:r w:rsidRPr="008537AF">
              <w:rPr>
                <w:sz w:val="20"/>
                <w:szCs w:val="20"/>
              </w:rPr>
              <w:t>Ватинский</w:t>
            </w:r>
          </w:p>
        </w:tc>
        <w:tc>
          <w:tcPr>
            <w:tcW w:w="2078" w:type="dxa"/>
          </w:tcPr>
          <w:p w14:paraId="4046DD43" w14:textId="57E2D17E" w:rsidR="00623D84" w:rsidRPr="008537AF" w:rsidRDefault="008228BD" w:rsidP="00F92D8C">
            <w:pPr>
              <w:pStyle w:val="a5"/>
              <w:spacing w:before="0" w:after="0"/>
              <w:ind w:firstLine="0"/>
              <w:jc w:val="center"/>
              <w:rPr>
                <w:sz w:val="20"/>
                <w:szCs w:val="20"/>
                <w:lang w:val="ru-RU"/>
              </w:rPr>
            </w:pPr>
            <w:r w:rsidRPr="008537AF">
              <w:rPr>
                <w:sz w:val="20"/>
                <w:szCs w:val="20"/>
                <w:lang w:val="ru-RU"/>
              </w:rPr>
              <w:t>г. Мегион</w:t>
            </w:r>
          </w:p>
        </w:tc>
        <w:tc>
          <w:tcPr>
            <w:tcW w:w="1574" w:type="dxa"/>
          </w:tcPr>
          <w:p w14:paraId="79A33C29" w14:textId="667B42E7" w:rsidR="00623D84" w:rsidRPr="008537AF" w:rsidRDefault="00D63438" w:rsidP="00F92D8C">
            <w:pPr>
              <w:pStyle w:val="a5"/>
              <w:spacing w:before="0" w:after="0"/>
              <w:ind w:firstLine="0"/>
              <w:jc w:val="center"/>
              <w:rPr>
                <w:sz w:val="20"/>
                <w:szCs w:val="20"/>
                <w:lang w:val="ru-RU"/>
              </w:rPr>
            </w:pPr>
            <w:r w:rsidRPr="008537AF">
              <w:rPr>
                <w:sz w:val="20"/>
                <w:szCs w:val="20"/>
                <w:lang w:val="ru-RU"/>
              </w:rPr>
              <w:t>ХМН 20293 ВЭ</w:t>
            </w:r>
          </w:p>
        </w:tc>
        <w:tc>
          <w:tcPr>
            <w:tcW w:w="1272" w:type="dxa"/>
          </w:tcPr>
          <w:p w14:paraId="0647F585" w14:textId="23CCCBDC" w:rsidR="00623D84" w:rsidRPr="008537AF" w:rsidRDefault="00D63438" w:rsidP="00F92D8C">
            <w:pPr>
              <w:pStyle w:val="a5"/>
              <w:spacing w:before="0" w:after="0"/>
              <w:ind w:firstLine="0"/>
              <w:rPr>
                <w:sz w:val="20"/>
                <w:szCs w:val="20"/>
                <w:lang w:val="ru-RU"/>
              </w:rPr>
            </w:pPr>
            <w:r w:rsidRPr="008537AF">
              <w:rPr>
                <w:sz w:val="20"/>
                <w:szCs w:val="20"/>
                <w:lang w:val="ru-RU"/>
              </w:rPr>
              <w:t>20.02.2017</w:t>
            </w:r>
          </w:p>
        </w:tc>
        <w:tc>
          <w:tcPr>
            <w:tcW w:w="1272" w:type="dxa"/>
          </w:tcPr>
          <w:p w14:paraId="11A2B647" w14:textId="3800F689" w:rsidR="00623D84" w:rsidRPr="008537AF" w:rsidRDefault="00D63438" w:rsidP="00F92D8C">
            <w:pPr>
              <w:pStyle w:val="a5"/>
              <w:spacing w:before="0" w:after="0"/>
              <w:ind w:firstLine="0"/>
              <w:rPr>
                <w:sz w:val="20"/>
                <w:szCs w:val="20"/>
                <w:lang w:val="ru-RU"/>
              </w:rPr>
            </w:pPr>
            <w:r w:rsidRPr="008537AF">
              <w:rPr>
                <w:sz w:val="20"/>
                <w:szCs w:val="20"/>
                <w:lang w:val="ru-RU"/>
              </w:rPr>
              <w:t>01.09.2032</w:t>
            </w:r>
          </w:p>
        </w:tc>
        <w:tc>
          <w:tcPr>
            <w:tcW w:w="3005" w:type="dxa"/>
          </w:tcPr>
          <w:p w14:paraId="2A3775CB" w14:textId="63D440F7" w:rsidR="00623D84" w:rsidRPr="008537AF" w:rsidRDefault="00D63438" w:rsidP="00F92D8C">
            <w:pPr>
              <w:pStyle w:val="a5"/>
              <w:spacing w:before="0" w:after="0"/>
              <w:ind w:firstLine="0"/>
              <w:jc w:val="center"/>
              <w:rPr>
                <w:sz w:val="20"/>
                <w:szCs w:val="20"/>
                <w:lang w:val="ru-RU"/>
              </w:rPr>
            </w:pPr>
            <w:r w:rsidRPr="008537AF">
              <w:rPr>
                <w:sz w:val="20"/>
                <w:szCs w:val="20"/>
                <w:lang w:val="ru-RU"/>
              </w:rPr>
              <w:t>ПАО «Западно-Сибирская Корпорация «Тюмень-промгеофизика»</w:t>
            </w:r>
          </w:p>
        </w:tc>
        <w:tc>
          <w:tcPr>
            <w:tcW w:w="4092" w:type="dxa"/>
          </w:tcPr>
          <w:p w14:paraId="2CAEC8D6" w14:textId="11ADB9A9" w:rsidR="00623D84" w:rsidRPr="008537AF" w:rsidRDefault="00D63438" w:rsidP="00F92D8C">
            <w:pPr>
              <w:pStyle w:val="a5"/>
              <w:spacing w:before="0" w:after="0"/>
              <w:ind w:firstLine="0"/>
              <w:jc w:val="center"/>
              <w:rPr>
                <w:sz w:val="20"/>
                <w:szCs w:val="20"/>
                <w:lang w:val="ru-RU"/>
              </w:rPr>
            </w:pPr>
            <w:r w:rsidRPr="008537AF">
              <w:rPr>
                <w:sz w:val="20"/>
                <w:szCs w:val="20"/>
                <w:lang w:val="ru-RU"/>
              </w:rPr>
              <w:t>добыча пресных подземных вод для технического водоснабжения объектов промышленности в городе Мегионе</w:t>
            </w:r>
          </w:p>
        </w:tc>
      </w:tr>
    </w:tbl>
    <w:p w14:paraId="635B0386" w14:textId="77777777" w:rsidR="001931D6" w:rsidRPr="008537AF" w:rsidRDefault="001931D6" w:rsidP="00F92D8C">
      <w:pPr>
        <w:pStyle w:val="a5"/>
        <w:spacing w:before="0" w:after="0"/>
        <w:rPr>
          <w:lang w:val="ru-RU"/>
        </w:rPr>
      </w:pPr>
    </w:p>
    <w:p w14:paraId="6A6C49A5" w14:textId="7D5B77C6" w:rsidR="00623D84" w:rsidRPr="008537AF" w:rsidRDefault="00E17365" w:rsidP="00F92D8C">
      <w:pPr>
        <w:pStyle w:val="af"/>
        <w:spacing w:before="0" w:after="0"/>
        <w:sectPr w:rsidR="00623D84" w:rsidRPr="008537AF" w:rsidSect="00150523">
          <w:headerReference w:type="default" r:id="rId15"/>
          <w:footerReference w:type="default" r:id="rId16"/>
          <w:pgSz w:w="16838" w:h="11906" w:orient="landscape"/>
          <w:pgMar w:top="1134" w:right="851" w:bottom="1134" w:left="1134" w:header="709" w:footer="709" w:gutter="0"/>
          <w:cols w:space="708"/>
          <w:docGrid w:linePitch="360"/>
        </w:sectPr>
      </w:pPr>
      <w:bookmarkStart w:id="33" w:name="_Ref525553158"/>
      <w:r w:rsidRPr="008537AF">
        <w:t xml:space="preserve">Таблица </w:t>
      </w:r>
      <w:r w:rsidR="0009642F" w:rsidRPr="008537AF">
        <w:rPr>
          <w:noProof/>
        </w:rPr>
        <w:fldChar w:fldCharType="begin"/>
      </w:r>
      <w:r w:rsidR="0009642F" w:rsidRPr="008537AF">
        <w:rPr>
          <w:noProof/>
        </w:rPr>
        <w:instrText xml:space="preserve"> SEQ Таблица \* ARABIC </w:instrText>
      </w:r>
      <w:r w:rsidR="0009642F" w:rsidRPr="008537AF">
        <w:rPr>
          <w:noProof/>
        </w:rPr>
        <w:fldChar w:fldCharType="separate"/>
      </w:r>
      <w:r w:rsidR="0053703C">
        <w:rPr>
          <w:noProof/>
        </w:rPr>
        <w:t>1</w:t>
      </w:r>
      <w:r w:rsidR="0009642F" w:rsidRPr="008537AF">
        <w:rPr>
          <w:noProof/>
        </w:rPr>
        <w:fldChar w:fldCharType="end"/>
      </w:r>
      <w:bookmarkEnd w:id="33"/>
      <w:r w:rsidRPr="008537AF">
        <w:t xml:space="preserve"> – Информация об участках недр местного значения, предоставленных в пользование для целей добычи подземных вод</w:t>
      </w:r>
    </w:p>
    <w:p w14:paraId="2755D1A3" w14:textId="77777777" w:rsidR="008E1E7B" w:rsidRPr="008537AF" w:rsidRDefault="008E1E7B" w:rsidP="00F92D8C">
      <w:pPr>
        <w:pStyle w:val="2"/>
        <w:spacing w:before="0" w:after="0"/>
      </w:pPr>
      <w:bookmarkStart w:id="34" w:name="_Toc23509716"/>
      <w:r w:rsidRPr="008537AF">
        <w:lastRenderedPageBreak/>
        <w:t>Особо охраняемые природные территории</w:t>
      </w:r>
      <w:bookmarkEnd w:id="34"/>
    </w:p>
    <w:p w14:paraId="2755D1A4" w14:textId="77777777" w:rsidR="00B164E8" w:rsidRPr="008537AF" w:rsidRDefault="00B164E8" w:rsidP="00F92D8C">
      <w:pPr>
        <w:pStyle w:val="a5"/>
        <w:spacing w:before="0" w:after="0"/>
        <w:rPr>
          <w:lang w:val="ru-RU"/>
        </w:rPr>
      </w:pPr>
      <w:r w:rsidRPr="008537AF">
        <w:rPr>
          <w:lang w:val="ru-RU"/>
        </w:rPr>
        <w:t xml:space="preserve">Особо охраняемые природные территории на территории городского округа </w:t>
      </w:r>
      <w:r w:rsidRPr="008537AF">
        <w:rPr>
          <w:lang w:val="ru-RU" w:eastAsia="ru-RU"/>
        </w:rPr>
        <w:t>г</w:t>
      </w:r>
      <w:r w:rsidR="008C7C04" w:rsidRPr="008537AF">
        <w:rPr>
          <w:lang w:val="ru-RU" w:eastAsia="ru-RU"/>
        </w:rPr>
        <w:t>ород</w:t>
      </w:r>
      <w:r w:rsidRPr="008537AF">
        <w:rPr>
          <w:lang w:val="ru-RU"/>
        </w:rPr>
        <w:t xml:space="preserve"> Мегион отсутствуют.</w:t>
      </w:r>
    </w:p>
    <w:p w14:paraId="2755D1A5" w14:textId="77777777" w:rsidR="00D409B2" w:rsidRPr="008537AF" w:rsidRDefault="00D409B2" w:rsidP="00F92D8C">
      <w:pPr>
        <w:pStyle w:val="2"/>
        <w:spacing w:before="0" w:after="0"/>
      </w:pPr>
      <w:bookmarkStart w:id="35" w:name="_Toc23509717"/>
      <w:r w:rsidRPr="008537AF">
        <w:t>Охрана объектов культурного наследия</w:t>
      </w:r>
      <w:bookmarkEnd w:id="35"/>
    </w:p>
    <w:p w14:paraId="2755D1A6" w14:textId="77777777" w:rsidR="00B164E8" w:rsidRPr="008537AF" w:rsidRDefault="00B164E8" w:rsidP="00B24565">
      <w:pPr>
        <w:pStyle w:val="a5"/>
        <w:spacing w:before="0" w:after="0"/>
        <w:rPr>
          <w:lang w:val="ru-RU"/>
        </w:rPr>
      </w:pPr>
      <w:r w:rsidRPr="008537AF">
        <w:rPr>
          <w:lang w:val="ru-RU"/>
        </w:rPr>
        <w:t>Объекты культурного наследия на территории городского округа</w:t>
      </w:r>
      <w:r w:rsidRPr="008537AF">
        <w:rPr>
          <w:lang w:val="ru-RU" w:eastAsia="ru-RU"/>
        </w:rPr>
        <w:t xml:space="preserve"> </w:t>
      </w:r>
      <w:r w:rsidR="008C7C04" w:rsidRPr="008537AF">
        <w:rPr>
          <w:lang w:val="ru-RU" w:eastAsia="ru-RU"/>
        </w:rPr>
        <w:t xml:space="preserve">город </w:t>
      </w:r>
      <w:r w:rsidR="008C7C04" w:rsidRPr="008537AF">
        <w:rPr>
          <w:lang w:val="ru-RU"/>
        </w:rPr>
        <w:t xml:space="preserve">Мегион </w:t>
      </w:r>
      <w:r w:rsidRPr="008537AF">
        <w:rPr>
          <w:lang w:val="ru-RU"/>
        </w:rPr>
        <w:t>отсутствуют.</w:t>
      </w:r>
    </w:p>
    <w:p w14:paraId="2755D1A7" w14:textId="77777777" w:rsidR="00D409B2" w:rsidRPr="008537AF" w:rsidRDefault="00D409B2" w:rsidP="00F92D8C">
      <w:pPr>
        <w:pStyle w:val="2"/>
        <w:spacing w:before="0" w:after="0"/>
      </w:pPr>
      <w:bookmarkStart w:id="36" w:name="_Toc23509718"/>
      <w:r w:rsidRPr="008537AF">
        <w:t>Комплексная оценка и информация об основных проблемах развития территории городского округа</w:t>
      </w:r>
      <w:bookmarkEnd w:id="36"/>
    </w:p>
    <w:p w14:paraId="2755D1A8" w14:textId="77777777" w:rsidR="00D409B2" w:rsidRPr="008537AF" w:rsidRDefault="00D409B2" w:rsidP="00F92D8C">
      <w:pPr>
        <w:pStyle w:val="3"/>
        <w:spacing w:before="0" w:after="0"/>
        <w:ind w:left="567"/>
        <w:rPr>
          <w:sz w:val="24"/>
          <w:szCs w:val="20"/>
        </w:rPr>
      </w:pPr>
      <w:bookmarkStart w:id="37" w:name="_Toc23509719"/>
      <w:r w:rsidRPr="008537AF">
        <w:rPr>
          <w:sz w:val="24"/>
          <w:szCs w:val="20"/>
        </w:rPr>
        <w:t>Система расселения и трудовые ресурсы</w:t>
      </w:r>
      <w:bookmarkEnd w:id="37"/>
    </w:p>
    <w:p w14:paraId="4D4AD0A4" w14:textId="77777777" w:rsidR="002C5399" w:rsidRPr="008537AF" w:rsidRDefault="002C5399" w:rsidP="00F92D8C">
      <w:pPr>
        <w:pStyle w:val="a5"/>
        <w:spacing w:before="0" w:after="0"/>
      </w:pPr>
      <w:bookmarkStart w:id="38" w:name="_Ref371694973"/>
      <w:r w:rsidRPr="008537AF">
        <w:t>Оценка тенденций экономического роста и градостроительного развития территории городского округа в качестве одной из важнейших составляющих включает в себя анализ демографической ситуации. Значительная часть расчетных показателей, содержащихся в документах территориального планирования, определяется на основе численности населения. На демографические прогнозы опирается планирование всего народного хозяйства: производство товаров и услуг, жилищного и коммунального хозяйства, трудовых ресурсов, подготовки специалистов образовательных организаций, автомобильных дорог и транспортных средств и многое другое.</w:t>
      </w:r>
    </w:p>
    <w:p w14:paraId="4A3307D5" w14:textId="190A6851" w:rsidR="002C5399" w:rsidRPr="008537AF" w:rsidRDefault="002C5399" w:rsidP="00F92D8C">
      <w:pPr>
        <w:pStyle w:val="a5"/>
        <w:spacing w:before="0" w:after="0"/>
      </w:pPr>
      <w:r w:rsidRPr="008537AF">
        <w:t xml:space="preserve">Численность постоянного населения городского округа по состоянию на </w:t>
      </w:r>
      <w:r w:rsidR="00B07E85" w:rsidRPr="008537AF">
        <w:t xml:space="preserve">начало </w:t>
      </w:r>
      <w:r w:rsidRPr="008537AF">
        <w:t>2018</w:t>
      </w:r>
      <w:r w:rsidR="00B07E85" w:rsidRPr="008537AF">
        <w:t xml:space="preserve"> года</w:t>
      </w:r>
      <w:r w:rsidRPr="008537AF">
        <w:t xml:space="preserve"> составля</w:t>
      </w:r>
      <w:r w:rsidR="00B07E85" w:rsidRPr="008537AF">
        <w:t>ет</w:t>
      </w:r>
      <w:r w:rsidRPr="008537AF">
        <w:t xml:space="preserve"> </w:t>
      </w:r>
      <w:r w:rsidR="00E65955" w:rsidRPr="008537AF">
        <w:t>54,7 тыс.</w:t>
      </w:r>
      <w:r w:rsidR="005B63C1" w:rsidRPr="008537AF">
        <w:t xml:space="preserve"> человек, в том числе на долю г. Мегион приходи</w:t>
      </w:r>
      <w:r w:rsidR="00B07E85" w:rsidRPr="008537AF">
        <w:t>тся</w:t>
      </w:r>
      <w:r w:rsidR="005B63C1" w:rsidRPr="008537AF">
        <w:t xml:space="preserve"> 87</w:t>
      </w:r>
      <w:r w:rsidR="00426582" w:rsidRPr="008537AF">
        <w:t> </w:t>
      </w:r>
      <w:r w:rsidR="005B63C1" w:rsidRPr="008537AF">
        <w:t>% населения, пгт. Высокий – 13 %.</w:t>
      </w:r>
      <w:r w:rsidRPr="008537AF">
        <w:t xml:space="preserve"> Демографическая ситуация в городском округе на протяжении последних лет характеризуется отрицательной динамикой, создаваемой в основном за счет механического оттока населения. За рассматриваемый период 201</w:t>
      </w:r>
      <w:r w:rsidR="00B07E85" w:rsidRPr="008537AF">
        <w:t>4</w:t>
      </w:r>
      <w:r w:rsidRPr="008537AF">
        <w:t xml:space="preserve">-2018 гг. население сократилось на </w:t>
      </w:r>
      <w:r w:rsidR="00255CF1" w:rsidRPr="008537AF">
        <w:t>1,3</w:t>
      </w:r>
      <w:r w:rsidRPr="008537AF">
        <w:t xml:space="preserve"> тыс. человек (</w:t>
      </w:r>
      <w:r w:rsidR="007621A4" w:rsidRPr="008537AF">
        <w:fldChar w:fldCharType="begin"/>
      </w:r>
      <w:r w:rsidR="007621A4" w:rsidRPr="008537AF">
        <w:instrText xml:space="preserve"> REF _Ref518286425 \h </w:instrText>
      </w:r>
      <w:r w:rsidR="00712CF6" w:rsidRPr="008537AF">
        <w:instrText xml:space="preserve"> \* MERGEFORMAT </w:instrText>
      </w:r>
      <w:r w:rsidR="007621A4" w:rsidRPr="008537AF">
        <w:fldChar w:fldCharType="separate"/>
      </w:r>
      <w:r w:rsidR="0053703C" w:rsidRPr="008537AF">
        <w:t xml:space="preserve">Рисунок </w:t>
      </w:r>
      <w:r w:rsidR="0053703C">
        <w:t>1</w:t>
      </w:r>
      <w:r w:rsidR="007621A4" w:rsidRPr="008537AF">
        <w:fldChar w:fldCharType="end"/>
      </w:r>
      <w:r w:rsidRPr="008537AF">
        <w:t>).</w:t>
      </w:r>
    </w:p>
    <w:p w14:paraId="60FBAB99" w14:textId="77777777" w:rsidR="007621A4" w:rsidRPr="008537AF" w:rsidRDefault="00B81989" w:rsidP="00F92D8C">
      <w:pPr>
        <w:pStyle w:val="a5"/>
        <w:keepNext/>
        <w:spacing w:before="0" w:after="0"/>
        <w:jc w:val="center"/>
      </w:pPr>
      <w:r w:rsidRPr="008537AF">
        <w:rPr>
          <w:noProof/>
          <w:lang w:val="ru-RU" w:eastAsia="ru-RU"/>
        </w:rPr>
        <w:drawing>
          <wp:inline distT="0" distB="0" distL="0" distR="0" wp14:anchorId="7275B5B1" wp14:editId="72D27E40">
            <wp:extent cx="5367600" cy="3225600"/>
            <wp:effectExtent l="0" t="0" r="508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7600" cy="3225600"/>
                    </a:xfrm>
                    <a:prstGeom prst="rect">
                      <a:avLst/>
                    </a:prstGeom>
                    <a:noFill/>
                    <a:ln>
                      <a:noFill/>
                    </a:ln>
                  </pic:spPr>
                </pic:pic>
              </a:graphicData>
            </a:graphic>
          </wp:inline>
        </w:drawing>
      </w:r>
    </w:p>
    <w:p w14:paraId="16C156B5" w14:textId="1C9979AF" w:rsidR="00426582" w:rsidRPr="008537AF" w:rsidRDefault="007621A4" w:rsidP="00F92D8C">
      <w:pPr>
        <w:pStyle w:val="af"/>
        <w:spacing w:before="0" w:after="0"/>
      </w:pPr>
      <w:bookmarkStart w:id="39" w:name="_Ref518286425"/>
      <w:r w:rsidRPr="008537AF">
        <w:t xml:space="preserve">Рисунок </w:t>
      </w:r>
      <w:r w:rsidR="00064ACA" w:rsidRPr="008537AF">
        <w:rPr>
          <w:noProof/>
        </w:rPr>
        <w:fldChar w:fldCharType="begin"/>
      </w:r>
      <w:r w:rsidR="00064ACA" w:rsidRPr="008537AF">
        <w:rPr>
          <w:noProof/>
        </w:rPr>
        <w:instrText xml:space="preserve"> SEQ Рисунок \* ARABIC </w:instrText>
      </w:r>
      <w:r w:rsidR="00064ACA" w:rsidRPr="008537AF">
        <w:rPr>
          <w:noProof/>
        </w:rPr>
        <w:fldChar w:fldCharType="separate"/>
      </w:r>
      <w:r w:rsidR="0053703C">
        <w:rPr>
          <w:noProof/>
        </w:rPr>
        <w:t>1</w:t>
      </w:r>
      <w:r w:rsidR="00064ACA" w:rsidRPr="008537AF">
        <w:rPr>
          <w:noProof/>
        </w:rPr>
        <w:fldChar w:fldCharType="end"/>
      </w:r>
      <w:bookmarkEnd w:id="39"/>
      <w:r w:rsidRPr="008537AF">
        <w:t xml:space="preserve"> </w:t>
      </w:r>
      <w:r w:rsidR="00590E49" w:rsidRPr="008537AF">
        <w:t xml:space="preserve">– </w:t>
      </w:r>
      <w:r w:rsidRPr="008537AF">
        <w:t>Динамика численности постоянного населения городского округа за период 2014-2018 гг. (на начало года), человек</w:t>
      </w:r>
    </w:p>
    <w:bookmarkEnd w:id="38"/>
    <w:p w14:paraId="42E86508" w14:textId="77777777" w:rsidR="00CB37E3" w:rsidRPr="008537AF" w:rsidRDefault="00A05FCF" w:rsidP="00F92D8C">
      <w:pPr>
        <w:pStyle w:val="a5"/>
        <w:spacing w:before="0" w:after="0"/>
        <w:ind w:firstLine="709"/>
        <w:rPr>
          <w:lang w:val="ru-RU"/>
        </w:rPr>
      </w:pPr>
      <w:r w:rsidRPr="008537AF">
        <w:t xml:space="preserve">В </w:t>
      </w:r>
      <w:r w:rsidRPr="008537AF">
        <w:rPr>
          <w:lang w:val="ru-RU"/>
        </w:rPr>
        <w:t>городском округе</w:t>
      </w:r>
      <w:r w:rsidRPr="008537AF">
        <w:t xml:space="preserve"> наблюдается отрицательная динамика миграционных процессов. </w:t>
      </w:r>
      <w:r w:rsidRPr="008537AF">
        <w:rPr>
          <w:lang w:val="ru-RU"/>
        </w:rPr>
        <w:t xml:space="preserve"> Ежегодно число выбывших растет, з</w:t>
      </w:r>
      <w:r w:rsidRPr="008537AF">
        <w:t>а</w:t>
      </w:r>
      <w:r w:rsidRPr="008537AF">
        <w:rPr>
          <w:lang w:val="ru-RU"/>
        </w:rPr>
        <w:t xml:space="preserve"> период с</w:t>
      </w:r>
      <w:r w:rsidRPr="008537AF">
        <w:t xml:space="preserve"> 201</w:t>
      </w:r>
      <w:r w:rsidRPr="008537AF">
        <w:rPr>
          <w:lang w:val="ru-RU"/>
        </w:rPr>
        <w:t>3</w:t>
      </w:r>
      <w:r w:rsidRPr="008537AF">
        <w:t xml:space="preserve"> год</w:t>
      </w:r>
      <w:r w:rsidRPr="008537AF">
        <w:rPr>
          <w:lang w:val="ru-RU"/>
        </w:rPr>
        <w:t>а</w:t>
      </w:r>
      <w:r w:rsidRPr="008537AF">
        <w:t xml:space="preserve"> в городской округ прибыло </w:t>
      </w:r>
      <w:r w:rsidRPr="008537AF">
        <w:rPr>
          <w:lang w:val="ru-RU"/>
        </w:rPr>
        <w:t>11,8 тыс.</w:t>
      </w:r>
      <w:r w:rsidRPr="008537AF">
        <w:t xml:space="preserve"> человек, а выбыло </w:t>
      </w:r>
      <w:r w:rsidRPr="008537AF">
        <w:rPr>
          <w:lang w:val="ru-RU"/>
        </w:rPr>
        <w:t>15,0 тыс.</w:t>
      </w:r>
      <w:r w:rsidRPr="008537AF">
        <w:t xml:space="preserve"> человек, т.е. наблюдается миграционный отток в количестве </w:t>
      </w:r>
      <w:r w:rsidRPr="008537AF">
        <w:rPr>
          <w:lang w:val="ru-RU"/>
        </w:rPr>
        <w:t>3,2 тыс.</w:t>
      </w:r>
      <w:r w:rsidRPr="008537AF">
        <w:t xml:space="preserve"> человек.</w:t>
      </w:r>
      <w:r w:rsidR="00CB37E3" w:rsidRPr="008537AF">
        <w:rPr>
          <w:lang w:val="ru-RU"/>
        </w:rPr>
        <w:t xml:space="preserve"> </w:t>
      </w:r>
    </w:p>
    <w:p w14:paraId="56BFCE00" w14:textId="6878C430" w:rsidR="00A05FCF" w:rsidRPr="008537AF" w:rsidRDefault="00CB37E3" w:rsidP="00F92D8C">
      <w:pPr>
        <w:pStyle w:val="a5"/>
        <w:spacing w:before="0" w:after="0"/>
        <w:ind w:firstLine="709"/>
        <w:rPr>
          <w:lang w:val="ru-RU"/>
        </w:rPr>
      </w:pPr>
      <w:r w:rsidRPr="008537AF">
        <w:rPr>
          <w:lang w:val="ru-RU"/>
        </w:rPr>
        <w:t xml:space="preserve">Стоит отметить, что согласно социологическому опросу </w:t>
      </w:r>
      <w:r w:rsidRPr="008537AF">
        <w:rPr>
          <w:szCs w:val="26"/>
          <w:lang w:val="ru-RU"/>
        </w:rPr>
        <w:t>б</w:t>
      </w:r>
      <w:r w:rsidRPr="008537AF">
        <w:rPr>
          <w:szCs w:val="26"/>
        </w:rPr>
        <w:t>ольшинство</w:t>
      </w:r>
      <w:r w:rsidRPr="008537AF">
        <w:rPr>
          <w:szCs w:val="26"/>
          <w:lang w:val="ru-RU"/>
        </w:rPr>
        <w:t xml:space="preserve"> жителей</w:t>
      </w:r>
      <w:r w:rsidRPr="008537AF">
        <w:rPr>
          <w:szCs w:val="26"/>
        </w:rPr>
        <w:t xml:space="preserve"> (91 %) совершают поездки в другие населенные пункты ХМАО-Югры</w:t>
      </w:r>
      <w:r w:rsidRPr="008537AF">
        <w:rPr>
          <w:szCs w:val="26"/>
          <w:lang w:val="ru-RU"/>
        </w:rPr>
        <w:t xml:space="preserve"> еженедельно</w:t>
      </w:r>
      <w:r w:rsidRPr="008537AF">
        <w:rPr>
          <w:szCs w:val="26"/>
        </w:rPr>
        <w:t>. В основном поездки совершаются в близлежащие населенные пункты с развитой социальной инфраструктурой</w:t>
      </w:r>
      <w:r w:rsidRPr="008537AF">
        <w:rPr>
          <w:lang w:val="ru-RU"/>
        </w:rPr>
        <w:t xml:space="preserve"> </w:t>
      </w:r>
      <w:r w:rsidRPr="008537AF">
        <w:rPr>
          <w:szCs w:val="26"/>
        </w:rPr>
        <w:t>(г. Нижневартовск  и г. Сургут)</w:t>
      </w:r>
      <w:r w:rsidRPr="008537AF">
        <w:rPr>
          <w:szCs w:val="26"/>
          <w:lang w:val="ru-RU"/>
        </w:rPr>
        <w:t>.</w:t>
      </w:r>
    </w:p>
    <w:p w14:paraId="59E4C679" w14:textId="6312EA44" w:rsidR="005B63C1" w:rsidRPr="008537AF" w:rsidRDefault="00A05FCF" w:rsidP="00F92D8C">
      <w:pPr>
        <w:pStyle w:val="a5"/>
        <w:spacing w:before="0" w:after="0"/>
      </w:pPr>
      <w:r w:rsidRPr="008537AF">
        <w:rPr>
          <w:lang w:val="ru-RU"/>
        </w:rPr>
        <w:t>Естественное движение населения характеризуется положительными показателями</w:t>
      </w:r>
      <w:r w:rsidR="00022BA4" w:rsidRPr="008537AF">
        <w:rPr>
          <w:lang w:val="ru-RU"/>
        </w:rPr>
        <w:t>. В</w:t>
      </w:r>
      <w:r w:rsidR="00B81989" w:rsidRPr="008537AF">
        <w:rPr>
          <w:lang w:val="ru-RU"/>
        </w:rPr>
        <w:t xml:space="preserve"> среднем число родившихся превышает число умерших на 0,5 тыс. человек, о</w:t>
      </w:r>
      <w:r w:rsidRPr="008537AF">
        <w:rPr>
          <w:lang w:val="ru-RU"/>
        </w:rPr>
        <w:t>днако, з</w:t>
      </w:r>
      <w:r w:rsidR="005B63C1" w:rsidRPr="008537AF">
        <w:t>а весь анализируемый период 20</w:t>
      </w:r>
      <w:r w:rsidR="00992A06" w:rsidRPr="008537AF">
        <w:rPr>
          <w:lang w:val="ru-RU"/>
        </w:rPr>
        <w:t>1</w:t>
      </w:r>
      <w:r w:rsidR="00255CF1" w:rsidRPr="008537AF">
        <w:rPr>
          <w:lang w:val="ru-RU"/>
        </w:rPr>
        <w:t>4</w:t>
      </w:r>
      <w:r w:rsidR="00962847" w:rsidRPr="008537AF">
        <w:rPr>
          <w:lang w:val="en-US"/>
        </w:rPr>
        <w:t> </w:t>
      </w:r>
      <w:r w:rsidR="005B63C1" w:rsidRPr="008537AF">
        <w:t>-</w:t>
      </w:r>
      <w:r w:rsidR="00962847" w:rsidRPr="008537AF">
        <w:rPr>
          <w:lang w:val="en-US"/>
        </w:rPr>
        <w:t> </w:t>
      </w:r>
      <w:r w:rsidR="005B63C1" w:rsidRPr="008537AF">
        <w:t>201</w:t>
      </w:r>
      <w:r w:rsidR="00B81989" w:rsidRPr="008537AF">
        <w:rPr>
          <w:lang w:val="ru-RU"/>
        </w:rPr>
        <w:t>7</w:t>
      </w:r>
      <w:r w:rsidR="005B63C1" w:rsidRPr="008537AF">
        <w:t xml:space="preserve"> гг. отмечается ежегодно</w:t>
      </w:r>
      <w:r w:rsidR="00992A06" w:rsidRPr="008537AF">
        <w:rPr>
          <w:lang w:val="ru-RU"/>
        </w:rPr>
        <w:t>е сокращение</w:t>
      </w:r>
      <w:r w:rsidR="005B63C1" w:rsidRPr="008537AF">
        <w:t xml:space="preserve"> числа родившихся (</w:t>
      </w:r>
      <w:r w:rsidR="005B63C1" w:rsidRPr="008537AF">
        <w:fldChar w:fldCharType="begin"/>
      </w:r>
      <w:r w:rsidR="005B63C1" w:rsidRPr="008537AF">
        <w:instrText xml:space="preserve"> REF _Ref404848115 \h  \* MERGEFORMAT </w:instrText>
      </w:r>
      <w:r w:rsidR="005B63C1" w:rsidRPr="008537AF">
        <w:fldChar w:fldCharType="separate"/>
      </w:r>
      <w:r w:rsidR="0053703C" w:rsidRPr="008537AF">
        <w:t xml:space="preserve">Рисунок </w:t>
      </w:r>
      <w:r w:rsidR="0053703C">
        <w:rPr>
          <w:noProof/>
        </w:rPr>
        <w:t>2</w:t>
      </w:r>
      <w:r w:rsidR="005B63C1" w:rsidRPr="008537AF">
        <w:fldChar w:fldCharType="end"/>
      </w:r>
      <w:r w:rsidR="005B63C1" w:rsidRPr="008537AF">
        <w:t xml:space="preserve">). </w:t>
      </w:r>
    </w:p>
    <w:p w14:paraId="2755D1DB" w14:textId="4795DA5A" w:rsidR="006701DF" w:rsidRPr="008537AF" w:rsidRDefault="00B81989" w:rsidP="00F92D8C">
      <w:pPr>
        <w:pStyle w:val="a5"/>
        <w:spacing w:before="0" w:after="0"/>
        <w:jc w:val="center"/>
      </w:pPr>
      <w:r w:rsidRPr="008537AF">
        <w:rPr>
          <w:noProof/>
          <w:lang w:val="ru-RU" w:eastAsia="ru-RU"/>
        </w:rPr>
        <w:drawing>
          <wp:inline distT="0" distB="0" distL="0" distR="0" wp14:anchorId="5C225919" wp14:editId="66AC6EDE">
            <wp:extent cx="5367600" cy="3225600"/>
            <wp:effectExtent l="0" t="0" r="508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7600" cy="3225600"/>
                    </a:xfrm>
                    <a:prstGeom prst="rect">
                      <a:avLst/>
                    </a:prstGeom>
                    <a:noFill/>
                  </pic:spPr>
                </pic:pic>
              </a:graphicData>
            </a:graphic>
          </wp:inline>
        </w:drawing>
      </w:r>
    </w:p>
    <w:p w14:paraId="2755D1DC" w14:textId="32242B15" w:rsidR="006701DF" w:rsidRPr="008537AF" w:rsidRDefault="006701DF" w:rsidP="00F92D8C">
      <w:pPr>
        <w:pStyle w:val="af"/>
        <w:spacing w:before="0" w:after="0"/>
      </w:pPr>
      <w:bookmarkStart w:id="40" w:name="_Ref404848115"/>
      <w:r w:rsidRPr="008537AF">
        <w:t xml:space="preserve">Рисунок </w:t>
      </w:r>
      <w:r w:rsidR="00064ACA" w:rsidRPr="008537AF">
        <w:rPr>
          <w:noProof/>
        </w:rPr>
        <w:fldChar w:fldCharType="begin"/>
      </w:r>
      <w:r w:rsidR="00064ACA" w:rsidRPr="008537AF">
        <w:rPr>
          <w:noProof/>
        </w:rPr>
        <w:instrText xml:space="preserve"> SEQ Рисунок \* ARABIC </w:instrText>
      </w:r>
      <w:r w:rsidR="00064ACA" w:rsidRPr="008537AF">
        <w:rPr>
          <w:noProof/>
        </w:rPr>
        <w:fldChar w:fldCharType="separate"/>
      </w:r>
      <w:r w:rsidR="0053703C">
        <w:rPr>
          <w:noProof/>
        </w:rPr>
        <w:t>2</w:t>
      </w:r>
      <w:r w:rsidR="00064ACA" w:rsidRPr="008537AF">
        <w:rPr>
          <w:noProof/>
        </w:rPr>
        <w:fldChar w:fldCharType="end"/>
      </w:r>
      <w:bookmarkEnd w:id="40"/>
      <w:r w:rsidRPr="008537AF">
        <w:t xml:space="preserve"> </w:t>
      </w:r>
      <w:r w:rsidR="00590E49" w:rsidRPr="008537AF">
        <w:t>–</w:t>
      </w:r>
      <w:r w:rsidRPr="008537AF">
        <w:t xml:space="preserve"> Естественное движение населения </w:t>
      </w:r>
      <w:r w:rsidR="00992A06" w:rsidRPr="008537AF">
        <w:t>городского округа</w:t>
      </w:r>
      <w:r w:rsidRPr="008537AF">
        <w:t>, человек</w:t>
      </w:r>
    </w:p>
    <w:p w14:paraId="57AC9EB7" w14:textId="4FB990FA" w:rsidR="00022BA4" w:rsidRPr="008537AF" w:rsidRDefault="001C3E15" w:rsidP="00F92D8C">
      <w:pPr>
        <w:pStyle w:val="a5"/>
        <w:spacing w:before="0" w:after="0"/>
      </w:pPr>
      <w:r w:rsidRPr="008537AF">
        <w:t>Стоит отметить, что доля трудоспособного населения  ежегодно сокращается,  а доля населения пенсионного возраста растет. Однако,  качественная и количественная характеристик</w:t>
      </w:r>
      <w:r w:rsidR="00255CF1" w:rsidRPr="008537AF">
        <w:t>и</w:t>
      </w:r>
      <w:r w:rsidRPr="008537AF">
        <w:t xml:space="preserve"> населения городского округа выгодно отличается от среднероссийской благодаря относительно высокой степени рождаемости, которая обеспечивается достаточно молодым возрастом жителей. Средний возраст жителей на 5 лет моложе, чем в среднем по стране, и составляет 33,6 лет.  </w:t>
      </w:r>
      <w:r w:rsidR="00064ACA" w:rsidRPr="008537AF">
        <w:t>В</w:t>
      </w:r>
      <w:r w:rsidRPr="008537AF">
        <w:t>озрастная структура населения</w:t>
      </w:r>
      <w:r w:rsidR="00B07E85" w:rsidRPr="008537AF">
        <w:t xml:space="preserve"> городского округа</w:t>
      </w:r>
      <w:r w:rsidRPr="008537AF">
        <w:t xml:space="preserve"> города</w:t>
      </w:r>
      <w:r w:rsidR="00022BA4" w:rsidRPr="008537AF">
        <w:t xml:space="preserve"> Мегион</w:t>
      </w:r>
      <w:r w:rsidRPr="008537AF">
        <w:t xml:space="preserve"> ха</w:t>
      </w:r>
      <w:r w:rsidR="00B07E85" w:rsidRPr="008537AF">
        <w:t>ра</w:t>
      </w:r>
      <w:r w:rsidRPr="008537AF">
        <w:t>ктеризуется следующими показателями</w:t>
      </w:r>
      <w:r w:rsidR="00022BA4" w:rsidRPr="008537AF">
        <w:t>:</w:t>
      </w:r>
    </w:p>
    <w:p w14:paraId="1451ADD2" w14:textId="6B562270" w:rsidR="00022BA4" w:rsidRPr="008537AF" w:rsidRDefault="00022BA4" w:rsidP="00F92D8C">
      <w:pPr>
        <w:pStyle w:val="a1"/>
        <w:spacing w:after="0"/>
      </w:pPr>
      <w:r w:rsidRPr="008537AF">
        <w:t xml:space="preserve">младше трудоспособного возраста – </w:t>
      </w:r>
      <w:r w:rsidR="00FB292F" w:rsidRPr="008537AF">
        <w:t>24</w:t>
      </w:r>
      <w:r w:rsidRPr="008537AF">
        <w:t xml:space="preserve"> %;</w:t>
      </w:r>
    </w:p>
    <w:p w14:paraId="1C8614E0" w14:textId="4B3F300D" w:rsidR="00022BA4" w:rsidRPr="008537AF" w:rsidRDefault="00022BA4" w:rsidP="00F92D8C">
      <w:pPr>
        <w:pStyle w:val="a1"/>
        <w:spacing w:after="0"/>
      </w:pPr>
      <w:r w:rsidRPr="008537AF">
        <w:t xml:space="preserve">трудоспособного возраста – </w:t>
      </w:r>
      <w:r w:rsidR="00FB292F" w:rsidRPr="008537AF">
        <w:t>61</w:t>
      </w:r>
      <w:r w:rsidRPr="008537AF">
        <w:t xml:space="preserve"> %;</w:t>
      </w:r>
    </w:p>
    <w:p w14:paraId="5EDBA911" w14:textId="77777777" w:rsidR="00022BA4" w:rsidRPr="008537AF" w:rsidRDefault="00022BA4" w:rsidP="00F92D8C">
      <w:pPr>
        <w:pStyle w:val="a1"/>
        <w:spacing w:after="0"/>
      </w:pPr>
      <w:r w:rsidRPr="008537AF">
        <w:t>старше трудоспособного возраста – 15 %;</w:t>
      </w:r>
    </w:p>
    <w:p w14:paraId="51ADCF7D" w14:textId="4EA44C87" w:rsidR="001C3E15" w:rsidRPr="008537AF" w:rsidRDefault="001C3E15" w:rsidP="00F92D8C">
      <w:pPr>
        <w:pStyle w:val="a5"/>
        <w:spacing w:before="0" w:after="0"/>
      </w:pPr>
      <w:r w:rsidRPr="008537AF">
        <w:t>Демографический прогноз, выполненный в СТП ХМАО</w:t>
      </w:r>
      <w:r w:rsidR="00962847" w:rsidRPr="008537AF">
        <w:rPr>
          <w:lang w:val="en-US"/>
        </w:rPr>
        <w:t> </w:t>
      </w:r>
      <w:r w:rsidRPr="008537AF">
        <w:t>–</w:t>
      </w:r>
      <w:r w:rsidR="00962847" w:rsidRPr="008537AF">
        <w:rPr>
          <w:lang w:val="en-US"/>
        </w:rPr>
        <w:t> </w:t>
      </w:r>
      <w:r w:rsidRPr="008537AF">
        <w:t xml:space="preserve">Югры на конец 2020 года, предполагает </w:t>
      </w:r>
      <w:r w:rsidR="000A608D" w:rsidRPr="008537AF">
        <w:t>увеличение</w:t>
      </w:r>
      <w:r w:rsidRPr="008537AF">
        <w:t xml:space="preserve"> численности</w:t>
      </w:r>
      <w:r w:rsidR="000A608D" w:rsidRPr="008537AF">
        <w:t xml:space="preserve"> постоянного</w:t>
      </w:r>
      <w:r w:rsidRPr="008537AF">
        <w:t xml:space="preserve"> населения городского </w:t>
      </w:r>
      <w:r w:rsidR="000A608D" w:rsidRPr="008537AF">
        <w:t>округа до 57,5</w:t>
      </w:r>
      <w:r w:rsidR="00B07E85" w:rsidRPr="008537AF">
        <w:t> </w:t>
      </w:r>
      <w:r w:rsidRPr="008537AF">
        <w:t xml:space="preserve"> тыс. человек, а на конец 2035 года – рост численности до </w:t>
      </w:r>
      <w:r w:rsidR="000A608D" w:rsidRPr="008537AF">
        <w:t>67,0</w:t>
      </w:r>
      <w:r w:rsidRPr="008537AF">
        <w:t xml:space="preserve"> тыс. человек.</w:t>
      </w:r>
    </w:p>
    <w:p w14:paraId="7EE1563F" w14:textId="2680C832" w:rsidR="001C3E15" w:rsidRPr="008537AF" w:rsidRDefault="001C3E15" w:rsidP="00F92D8C">
      <w:pPr>
        <w:pStyle w:val="a5"/>
        <w:spacing w:before="0" w:after="0"/>
      </w:pPr>
      <w:r w:rsidRPr="008537AF">
        <w:t>Учитывая фактически</w:t>
      </w:r>
      <w:r w:rsidR="00E65955" w:rsidRPr="008537AF">
        <w:t>й показатель, достигнутый к 2018</w:t>
      </w:r>
      <w:r w:rsidRPr="008537AF">
        <w:t xml:space="preserve"> году – </w:t>
      </w:r>
      <w:r w:rsidR="00E65955" w:rsidRPr="008537AF">
        <w:t>54,7</w:t>
      </w:r>
      <w:r w:rsidRPr="008537AF">
        <w:t xml:space="preserve"> тыс. человек, ретроспективную динамику численности населения </w:t>
      </w:r>
      <w:r w:rsidR="00E65955" w:rsidRPr="008537AF">
        <w:t>(</w:t>
      </w:r>
      <w:r w:rsidRPr="008537AF">
        <w:t>ежегодн</w:t>
      </w:r>
      <w:r w:rsidR="00E65955" w:rsidRPr="008537AF">
        <w:t>ое</w:t>
      </w:r>
      <w:r w:rsidRPr="008537AF">
        <w:t xml:space="preserve"> </w:t>
      </w:r>
      <w:r w:rsidR="00E65955" w:rsidRPr="008537AF">
        <w:t>сокращение)</w:t>
      </w:r>
      <w:r w:rsidRPr="008537AF">
        <w:t>, очевидно, что при сохранении показателей естественного и механического движений численност</w:t>
      </w:r>
      <w:r w:rsidR="00255CF1" w:rsidRPr="008537AF">
        <w:t>ь</w:t>
      </w:r>
      <w:r w:rsidR="00346E7A" w:rsidRPr="008537AF">
        <w:t xml:space="preserve"> постоянного</w:t>
      </w:r>
      <w:r w:rsidRPr="008537AF">
        <w:t xml:space="preserve"> населения </w:t>
      </w:r>
      <w:r w:rsidR="00255CF1" w:rsidRPr="008537AF">
        <w:t>к 2035 году не сможет достичь</w:t>
      </w:r>
      <w:r w:rsidRPr="008537AF">
        <w:t xml:space="preserve"> </w:t>
      </w:r>
      <w:r w:rsidR="00346E7A" w:rsidRPr="008537AF">
        <w:t>67,0</w:t>
      </w:r>
      <w:r w:rsidRPr="008537AF">
        <w:t xml:space="preserve"> тыс. человек. </w:t>
      </w:r>
    </w:p>
    <w:p w14:paraId="25B6A679" w14:textId="6CC7FB7B" w:rsidR="001C3E15" w:rsidRPr="008537AF" w:rsidRDefault="001C3E15" w:rsidP="00F92D8C">
      <w:pPr>
        <w:pStyle w:val="a5"/>
        <w:spacing w:before="0" w:after="0"/>
      </w:pPr>
      <w:r w:rsidRPr="008537AF">
        <w:t>В результате</w:t>
      </w:r>
      <w:r w:rsidR="00614BF9" w:rsidRPr="008537AF">
        <w:t xml:space="preserve"> анализа существующего положения и градостроительной емкости территории</w:t>
      </w:r>
      <w:r w:rsidRPr="008537AF">
        <w:t xml:space="preserve"> прогнозная численность постоянного населения городского </w:t>
      </w:r>
      <w:r w:rsidR="00E65955" w:rsidRPr="008537AF">
        <w:t xml:space="preserve">округа </w:t>
      </w:r>
      <w:r w:rsidRPr="008537AF">
        <w:t xml:space="preserve">на конец </w:t>
      </w:r>
      <w:r w:rsidR="00E65955" w:rsidRPr="008537AF">
        <w:t>2040</w:t>
      </w:r>
      <w:r w:rsidRPr="008537AF">
        <w:t xml:space="preserve"> года </w:t>
      </w:r>
      <w:r w:rsidR="00E65955" w:rsidRPr="008537AF">
        <w:t>определена</w:t>
      </w:r>
      <w:r w:rsidRPr="008537AF">
        <w:t xml:space="preserve"> на уровне </w:t>
      </w:r>
      <w:r w:rsidR="00E65955" w:rsidRPr="008537AF">
        <w:t>58,5 тыс. человек, в том числе г. Мег</w:t>
      </w:r>
      <w:r w:rsidR="00962847" w:rsidRPr="008537AF">
        <w:t>ион – 50,5 тыс. человек, пгт.</w:t>
      </w:r>
      <w:r w:rsidR="00962847" w:rsidRPr="008537AF">
        <w:rPr>
          <w:lang w:val="en-US"/>
        </w:rPr>
        <w:t> </w:t>
      </w:r>
      <w:r w:rsidR="00E65955" w:rsidRPr="008537AF">
        <w:t>Высокий – 8,0 тыс. человек.</w:t>
      </w:r>
      <w:r w:rsidRPr="008537AF">
        <w:t xml:space="preserve"> Рост численности</w:t>
      </w:r>
      <w:r w:rsidR="00E65955" w:rsidRPr="008537AF">
        <w:t xml:space="preserve"> постоянного</w:t>
      </w:r>
      <w:r w:rsidRPr="008537AF">
        <w:t xml:space="preserve"> населения в</w:t>
      </w:r>
      <w:r w:rsidR="00E65955" w:rsidRPr="008537AF">
        <w:t xml:space="preserve"> городском округе</w:t>
      </w:r>
      <w:r w:rsidRPr="008537AF">
        <w:t xml:space="preserve"> к концу расчетного срока относительно исходного года составит 6,9</w:t>
      </w:r>
      <w:r w:rsidR="00E65955" w:rsidRPr="008537AF">
        <w:t xml:space="preserve"> </w:t>
      </w:r>
      <w:r w:rsidRPr="008537AF">
        <w:t>%.</w:t>
      </w:r>
    </w:p>
    <w:p w14:paraId="2755D2DE" w14:textId="2DDC7702" w:rsidR="00D409B2" w:rsidRPr="008537AF" w:rsidRDefault="00675F86" w:rsidP="00F92D8C">
      <w:pPr>
        <w:pStyle w:val="3"/>
        <w:spacing w:before="0" w:after="0"/>
        <w:ind w:left="567"/>
        <w:rPr>
          <w:sz w:val="24"/>
          <w:szCs w:val="20"/>
        </w:rPr>
      </w:pPr>
      <w:bookmarkStart w:id="41" w:name="_Toc23509720"/>
      <w:r w:rsidRPr="008537AF">
        <w:rPr>
          <w:sz w:val="24"/>
          <w:szCs w:val="20"/>
        </w:rPr>
        <w:t>Отраслевая специализация</w:t>
      </w:r>
      <w:bookmarkEnd w:id="41"/>
    </w:p>
    <w:p w14:paraId="548648B4" w14:textId="32EEAFD1" w:rsidR="00BE4029" w:rsidRPr="008537AF" w:rsidRDefault="00BE4029" w:rsidP="00F92D8C">
      <w:pPr>
        <w:pStyle w:val="a5"/>
        <w:spacing w:before="0" w:after="0"/>
      </w:pPr>
      <w:r w:rsidRPr="008537AF">
        <w:t xml:space="preserve">Численность занятых в экономике городского округа город Мегион на начало 2018 года составляет 33,2 </w:t>
      </w:r>
      <w:r w:rsidR="00A478B4" w:rsidRPr="008537AF">
        <w:t xml:space="preserve">тыс. человек, в том числе 12 % </w:t>
      </w:r>
      <w:r w:rsidRPr="008537AF">
        <w:t xml:space="preserve">на предприятиях по добыче ископаемых. </w:t>
      </w:r>
    </w:p>
    <w:p w14:paraId="2755D2E4" w14:textId="6DA9342E" w:rsidR="00E2164A" w:rsidRPr="008537AF" w:rsidRDefault="00162AF3" w:rsidP="00F92D8C">
      <w:pPr>
        <w:pStyle w:val="a5"/>
        <w:spacing w:before="0" w:after="0"/>
        <w:rPr>
          <w:rFonts w:eastAsia="Calibri"/>
        </w:rPr>
      </w:pPr>
      <w:r w:rsidRPr="008537AF">
        <w:rPr>
          <w:rFonts w:eastAsia="Calibri"/>
        </w:rPr>
        <w:t xml:space="preserve">Добыча полезных ископаемых является профилирующей отраслью </w:t>
      </w:r>
      <w:r w:rsidR="00E2164A" w:rsidRPr="008537AF">
        <w:rPr>
          <w:rFonts w:eastAsia="Calibri"/>
        </w:rPr>
        <w:t>промышленного произво</w:t>
      </w:r>
      <w:r w:rsidRPr="008537AF">
        <w:rPr>
          <w:rFonts w:eastAsia="Calibri"/>
        </w:rPr>
        <w:t xml:space="preserve">дства  городского округа. На него приходится </w:t>
      </w:r>
      <w:r w:rsidR="00FC2C94" w:rsidRPr="008537AF">
        <w:rPr>
          <w:rFonts w:eastAsia="Calibri"/>
        </w:rPr>
        <w:t>49 </w:t>
      </w:r>
      <w:r w:rsidRPr="008537AF">
        <w:rPr>
          <w:rFonts w:eastAsia="Calibri"/>
        </w:rPr>
        <w:t xml:space="preserve">% </w:t>
      </w:r>
      <w:r w:rsidR="00E2164A" w:rsidRPr="008537AF">
        <w:rPr>
          <w:rFonts w:eastAsia="Calibri"/>
        </w:rPr>
        <w:t>всех отгруженных товаров собственного производства, что позволяет говорить о моноспециализации экономики. Промышленное производство в сфере нефтегазодобычи осуществляет крупнейшее предприятие г. Мегиона – ОАО «Славнефть-Мегионнефтегаз» (</w:t>
      </w:r>
      <w:r w:rsidR="00BE4029" w:rsidRPr="008537AF">
        <w:rPr>
          <w:rFonts w:eastAsia="Calibri"/>
        </w:rPr>
        <w:t xml:space="preserve">далее по тексту также </w:t>
      </w:r>
      <w:r w:rsidR="00E2164A" w:rsidRPr="008537AF">
        <w:rPr>
          <w:rFonts w:eastAsia="Calibri"/>
        </w:rPr>
        <w:t>«СН-МНГ»), которое является основным добывающим активом нефтегазового холдинга «Славнефть». К основным видам деятельности «СН-МНГ» относятся доразведка нефтегазовых месторождений, бурение и эксплуатация скважин, добыча нефти и газа. Предприятие осуществляет процесс нефтедобычи на территории Нижневартовского и Сургутского районов Ханты-Мансийского автономного округа – Югры.</w:t>
      </w:r>
      <w:r w:rsidR="00BE4029" w:rsidRPr="008537AF">
        <w:rPr>
          <w:rFonts w:eastAsia="Calibri"/>
        </w:rPr>
        <w:t xml:space="preserve"> Однако д</w:t>
      </w:r>
      <w:r w:rsidR="00E2164A" w:rsidRPr="008537AF">
        <w:rPr>
          <w:rFonts w:eastAsia="Calibri"/>
        </w:rPr>
        <w:t>оля ОАО «Славнефть-Мегионнефтегаз» в общем объеме добычи нефти в регионе постоянно снижается.</w:t>
      </w:r>
      <w:r w:rsidR="00BE4029" w:rsidRPr="008537AF">
        <w:rPr>
          <w:rFonts w:eastAsia="Calibri"/>
        </w:rPr>
        <w:t xml:space="preserve"> </w:t>
      </w:r>
      <w:r w:rsidR="00E2164A" w:rsidRPr="008537AF">
        <w:rPr>
          <w:rFonts w:eastAsia="Calibri"/>
        </w:rPr>
        <w:t xml:space="preserve">Падение объема добычи нефти и газа связано, прежде всего, с выработкой месторождений. Несмотря на </w:t>
      </w:r>
      <w:r w:rsidR="00E9424E" w:rsidRPr="008537AF">
        <w:rPr>
          <w:rFonts w:eastAsia="Calibri"/>
        </w:rPr>
        <w:t>это</w:t>
      </w:r>
      <w:r w:rsidR="00E2164A" w:rsidRPr="008537AF">
        <w:rPr>
          <w:rFonts w:eastAsia="Calibri"/>
        </w:rPr>
        <w:t>, городской округ стабильно занимает четвертое место среди всех муниципальных образований ХМАО</w:t>
      </w:r>
      <w:r w:rsidR="00962847" w:rsidRPr="008537AF">
        <w:rPr>
          <w:rFonts w:eastAsia="Calibri"/>
          <w:lang w:val="en-US"/>
        </w:rPr>
        <w:t> </w:t>
      </w:r>
      <w:r w:rsidR="00E2164A" w:rsidRPr="008537AF">
        <w:rPr>
          <w:rFonts w:eastAsia="Calibri"/>
        </w:rPr>
        <w:t>-</w:t>
      </w:r>
      <w:r w:rsidR="00962847" w:rsidRPr="008537AF">
        <w:rPr>
          <w:rFonts w:eastAsia="Calibri"/>
          <w:lang w:val="en-US"/>
        </w:rPr>
        <w:t> </w:t>
      </w:r>
      <w:r w:rsidR="00E2164A" w:rsidRPr="008537AF">
        <w:rPr>
          <w:rFonts w:eastAsia="Calibri"/>
        </w:rPr>
        <w:t xml:space="preserve">Югры по добыче нефти и газа. </w:t>
      </w:r>
    </w:p>
    <w:p w14:paraId="2755D2E6" w14:textId="3476FC21" w:rsidR="00E2164A" w:rsidRPr="008537AF" w:rsidRDefault="00E2164A" w:rsidP="00F92D8C">
      <w:pPr>
        <w:pStyle w:val="a5"/>
        <w:spacing w:before="0" w:after="0"/>
        <w:rPr>
          <w:rFonts w:eastAsia="Calibri"/>
        </w:rPr>
      </w:pPr>
      <w:r w:rsidRPr="008537AF">
        <w:rPr>
          <w:rFonts w:eastAsia="Calibri"/>
        </w:rPr>
        <w:t xml:space="preserve">Основными видами производств по виду деятельности «Обрабатывающие производства» в городе Мегионе являются производство машин и оборудования, производство электрооборудования, электронного и оптического оборудования, производство пищевых продуктов. </w:t>
      </w:r>
      <w:r w:rsidR="00E9424E" w:rsidRPr="008537AF">
        <w:rPr>
          <w:rFonts w:eastAsia="Calibri"/>
        </w:rPr>
        <w:t xml:space="preserve"> </w:t>
      </w:r>
      <w:r w:rsidRPr="008537AF">
        <w:rPr>
          <w:rFonts w:eastAsia="Calibri"/>
        </w:rPr>
        <w:t>Доля сектора обрабатывающих производств в структуре экономики крайне мала и имеет тенденцию к снижению. Объем продукции обрабатывающих производств за 201</w:t>
      </w:r>
      <w:r w:rsidR="00E9424E" w:rsidRPr="008537AF">
        <w:rPr>
          <w:rFonts w:eastAsia="Calibri"/>
        </w:rPr>
        <w:t>7</w:t>
      </w:r>
      <w:r w:rsidRPr="008537AF">
        <w:rPr>
          <w:rFonts w:eastAsia="Calibri"/>
        </w:rPr>
        <w:t xml:space="preserve"> год составил </w:t>
      </w:r>
      <w:r w:rsidR="00E9424E" w:rsidRPr="008537AF">
        <w:t>2003,2</w:t>
      </w:r>
      <w:r w:rsidRPr="008537AF">
        <w:t xml:space="preserve"> </w:t>
      </w:r>
      <w:r w:rsidRPr="008537AF">
        <w:rPr>
          <w:rFonts w:eastAsia="Calibri"/>
        </w:rPr>
        <w:t xml:space="preserve">млн. рублей. </w:t>
      </w:r>
    </w:p>
    <w:p w14:paraId="2755D2E9" w14:textId="1F756B18" w:rsidR="00E2164A" w:rsidRPr="008537AF" w:rsidRDefault="00E2164A" w:rsidP="00F92D8C">
      <w:pPr>
        <w:pStyle w:val="a5"/>
        <w:spacing w:before="0" w:after="0"/>
        <w:rPr>
          <w:rFonts w:eastAsia="Calibri"/>
        </w:rPr>
      </w:pPr>
      <w:r w:rsidRPr="008537AF">
        <w:t>Объем отгруженной продукции собственного производства, выполненных работ и услуг собственными силами по виду деятельности «</w:t>
      </w:r>
      <w:r w:rsidR="00E9424E" w:rsidRPr="008537AF">
        <w:t>Обеспечение электрической энергией, газом и паром; кондиционирование воздуха</w:t>
      </w:r>
      <w:r w:rsidRPr="008537AF">
        <w:t>» за 201</w:t>
      </w:r>
      <w:r w:rsidR="00E9424E" w:rsidRPr="008537AF">
        <w:t xml:space="preserve">7 </w:t>
      </w:r>
      <w:r w:rsidRPr="008537AF">
        <w:t>год</w:t>
      </w:r>
      <w:r w:rsidR="00E9424E" w:rsidRPr="008537AF">
        <w:t xml:space="preserve"> составил 3433</w:t>
      </w:r>
      <w:r w:rsidRPr="008537AF">
        <w:t>,1 млн.</w:t>
      </w:r>
      <w:r w:rsidR="005762F4" w:rsidRPr="008537AF">
        <w:t xml:space="preserve"> </w:t>
      </w:r>
      <w:r w:rsidRPr="008537AF">
        <w:t xml:space="preserve">рублей. </w:t>
      </w:r>
    </w:p>
    <w:p w14:paraId="2755D2EA" w14:textId="4FBB0B4E" w:rsidR="00E2164A" w:rsidRPr="008537AF" w:rsidRDefault="00E2164A" w:rsidP="00F92D8C">
      <w:pPr>
        <w:pStyle w:val="a5"/>
        <w:spacing w:before="0" w:after="0"/>
        <w:rPr>
          <w:rFonts w:eastAsia="Calibri"/>
        </w:rPr>
      </w:pPr>
      <w:r w:rsidRPr="008537AF">
        <w:rPr>
          <w:rFonts w:eastAsia="Calibri"/>
        </w:rPr>
        <w:t>Ниже приведены наиболее крупные предприятия</w:t>
      </w:r>
      <w:r w:rsidR="0086192D" w:rsidRPr="008537AF">
        <w:rPr>
          <w:rFonts w:eastAsia="Calibri"/>
        </w:rPr>
        <w:t xml:space="preserve"> городского округа</w:t>
      </w:r>
      <w:r w:rsidRPr="008537AF">
        <w:rPr>
          <w:rFonts w:eastAsia="Calibri"/>
        </w:rPr>
        <w:t xml:space="preserve"> города Мегиона (</w:t>
      </w:r>
      <w:r w:rsidR="00C32B27" w:rsidRPr="008537AF">
        <w:rPr>
          <w:rFonts w:eastAsia="Calibri"/>
        </w:rPr>
        <w:fldChar w:fldCharType="begin"/>
      </w:r>
      <w:r w:rsidR="00C32B27" w:rsidRPr="008537AF">
        <w:rPr>
          <w:rFonts w:eastAsia="Calibri"/>
        </w:rPr>
        <w:instrText xml:space="preserve"> REF _Ref404848526 \h  \* MERGEFORMAT </w:instrText>
      </w:r>
      <w:r w:rsidR="00C32B27" w:rsidRPr="008537AF">
        <w:rPr>
          <w:rFonts w:eastAsia="Calibri"/>
        </w:rPr>
      </w:r>
      <w:r w:rsidR="00C32B27" w:rsidRPr="008537AF">
        <w:rPr>
          <w:rFonts w:eastAsia="Calibri"/>
        </w:rPr>
        <w:fldChar w:fldCharType="separate"/>
      </w:r>
      <w:r w:rsidR="0053703C" w:rsidRPr="008537AF">
        <w:t xml:space="preserve">Таблица </w:t>
      </w:r>
      <w:r w:rsidR="0053703C">
        <w:t>2</w:t>
      </w:r>
      <w:r w:rsidR="00C32B27" w:rsidRPr="008537AF">
        <w:rPr>
          <w:rFonts w:eastAsia="Calibri"/>
        </w:rPr>
        <w:fldChar w:fldCharType="end"/>
      </w:r>
      <w:r w:rsidRPr="008537AF">
        <w:rPr>
          <w:rFonts w:eastAsia="Calibri"/>
        </w:rPr>
        <w:t>).</w:t>
      </w:r>
    </w:p>
    <w:p w14:paraId="2755D2EB" w14:textId="4C7F244E" w:rsidR="00E2164A" w:rsidRPr="008537AF" w:rsidRDefault="00E2164A" w:rsidP="00F92D8C">
      <w:pPr>
        <w:pStyle w:val="af"/>
        <w:spacing w:before="0" w:after="0"/>
        <w:jc w:val="left"/>
        <w:rPr>
          <w:rFonts w:eastAsia="Calibri"/>
          <w:lang w:eastAsia="en-US"/>
        </w:rPr>
      </w:pPr>
      <w:bookmarkStart w:id="42" w:name="_Ref404848526"/>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2</w:t>
      </w:r>
      <w:r w:rsidR="00064ACA" w:rsidRPr="008537AF">
        <w:rPr>
          <w:noProof/>
        </w:rPr>
        <w:fldChar w:fldCharType="end"/>
      </w:r>
      <w:bookmarkEnd w:id="42"/>
      <w:r w:rsidR="00590E49" w:rsidRPr="008537AF">
        <w:rPr>
          <w:noProof/>
        </w:rPr>
        <w:t xml:space="preserve"> –</w:t>
      </w:r>
      <w:r w:rsidRPr="008537AF">
        <w:t xml:space="preserve"> </w:t>
      </w:r>
      <w:r w:rsidRPr="008537AF">
        <w:rPr>
          <w:rFonts w:eastAsia="Calibri"/>
          <w:lang w:eastAsia="en-US"/>
        </w:rPr>
        <w:t>Основные предприятия в</w:t>
      </w:r>
      <w:r w:rsidR="00E524E8" w:rsidRPr="008537AF">
        <w:rPr>
          <w:rFonts w:eastAsia="Calibri"/>
          <w:lang w:eastAsia="en-US"/>
        </w:rPr>
        <w:t xml:space="preserve"> городском округе</w:t>
      </w:r>
      <w:r w:rsidRPr="008537AF">
        <w:rPr>
          <w:rFonts w:eastAsia="Calibri"/>
          <w:lang w:eastAsia="en-US"/>
        </w:rPr>
        <w:t xml:space="preserve"> городе Мегионе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5244"/>
        <w:gridCol w:w="3904"/>
      </w:tblGrid>
      <w:tr w:rsidR="00712CF6" w:rsidRPr="008537AF" w14:paraId="2755D2EF" w14:textId="77777777" w:rsidTr="00590E49">
        <w:trPr>
          <w:trHeight w:val="540"/>
          <w:tblHeader/>
        </w:trPr>
        <w:tc>
          <w:tcPr>
            <w:tcW w:w="358" w:type="pct"/>
            <w:shd w:val="clear" w:color="auto" w:fill="auto"/>
            <w:vAlign w:val="center"/>
          </w:tcPr>
          <w:p w14:paraId="2755D2EC" w14:textId="77777777" w:rsidR="00E2164A" w:rsidRPr="008537AF" w:rsidRDefault="00E2164A" w:rsidP="00F92D8C">
            <w:pPr>
              <w:jc w:val="center"/>
              <w:rPr>
                <w:b/>
                <w:sz w:val="20"/>
                <w:szCs w:val="20"/>
              </w:rPr>
            </w:pPr>
            <w:r w:rsidRPr="008537AF">
              <w:rPr>
                <w:b/>
                <w:sz w:val="20"/>
                <w:szCs w:val="20"/>
              </w:rPr>
              <w:t>№ п/п</w:t>
            </w:r>
          </w:p>
        </w:tc>
        <w:tc>
          <w:tcPr>
            <w:tcW w:w="2661" w:type="pct"/>
            <w:shd w:val="clear" w:color="auto" w:fill="auto"/>
            <w:vAlign w:val="center"/>
          </w:tcPr>
          <w:p w14:paraId="2755D2ED" w14:textId="77777777" w:rsidR="00E2164A" w:rsidRPr="008537AF" w:rsidRDefault="00E2164A" w:rsidP="00F92D8C">
            <w:pPr>
              <w:jc w:val="center"/>
              <w:rPr>
                <w:b/>
                <w:sz w:val="20"/>
                <w:szCs w:val="20"/>
              </w:rPr>
            </w:pPr>
            <w:r w:rsidRPr="008537AF">
              <w:rPr>
                <w:b/>
                <w:sz w:val="20"/>
                <w:szCs w:val="20"/>
              </w:rPr>
              <w:t>Наименование предприятия</w:t>
            </w:r>
          </w:p>
        </w:tc>
        <w:tc>
          <w:tcPr>
            <w:tcW w:w="1981" w:type="pct"/>
            <w:shd w:val="clear" w:color="auto" w:fill="auto"/>
            <w:vAlign w:val="center"/>
          </w:tcPr>
          <w:p w14:paraId="2755D2EE" w14:textId="77777777" w:rsidR="00E2164A" w:rsidRPr="008537AF" w:rsidRDefault="00E2164A" w:rsidP="00F92D8C">
            <w:pPr>
              <w:jc w:val="center"/>
              <w:rPr>
                <w:b/>
                <w:sz w:val="20"/>
                <w:szCs w:val="20"/>
              </w:rPr>
            </w:pPr>
            <w:r w:rsidRPr="008537AF">
              <w:rPr>
                <w:b/>
                <w:sz w:val="20"/>
                <w:szCs w:val="20"/>
              </w:rPr>
              <w:t>Вид деятельности</w:t>
            </w:r>
          </w:p>
        </w:tc>
      </w:tr>
      <w:tr w:rsidR="00712CF6" w:rsidRPr="008537AF" w14:paraId="2755D2F3" w14:textId="77777777" w:rsidTr="00590E49">
        <w:trPr>
          <w:trHeight w:val="381"/>
        </w:trPr>
        <w:tc>
          <w:tcPr>
            <w:tcW w:w="358" w:type="pct"/>
            <w:shd w:val="clear" w:color="auto" w:fill="auto"/>
            <w:vAlign w:val="center"/>
          </w:tcPr>
          <w:p w14:paraId="2755D2F0" w14:textId="77777777" w:rsidR="00E2164A" w:rsidRPr="008537AF" w:rsidRDefault="00E2164A" w:rsidP="00F92D8C">
            <w:pPr>
              <w:numPr>
                <w:ilvl w:val="0"/>
                <w:numId w:val="12"/>
              </w:numPr>
              <w:ind w:left="567"/>
              <w:rPr>
                <w:sz w:val="20"/>
                <w:szCs w:val="20"/>
              </w:rPr>
            </w:pPr>
          </w:p>
        </w:tc>
        <w:tc>
          <w:tcPr>
            <w:tcW w:w="2661" w:type="pct"/>
            <w:shd w:val="clear" w:color="auto" w:fill="auto"/>
            <w:vAlign w:val="center"/>
          </w:tcPr>
          <w:p w14:paraId="2755D2F1" w14:textId="77777777" w:rsidR="00E2164A" w:rsidRPr="008537AF" w:rsidRDefault="00E2164A" w:rsidP="00F92D8C">
            <w:pPr>
              <w:rPr>
                <w:sz w:val="20"/>
                <w:szCs w:val="20"/>
              </w:rPr>
            </w:pPr>
            <w:r w:rsidRPr="008537AF">
              <w:rPr>
                <w:sz w:val="20"/>
                <w:szCs w:val="20"/>
              </w:rPr>
              <w:t>ОАО «Славнефть-Мегионнефтегаз»</w:t>
            </w:r>
          </w:p>
        </w:tc>
        <w:tc>
          <w:tcPr>
            <w:tcW w:w="1981" w:type="pct"/>
            <w:shd w:val="clear" w:color="auto" w:fill="auto"/>
            <w:vAlign w:val="center"/>
          </w:tcPr>
          <w:p w14:paraId="2755D2F2" w14:textId="77777777" w:rsidR="00E2164A" w:rsidRPr="008537AF" w:rsidRDefault="00E2164A" w:rsidP="00F92D8C">
            <w:pPr>
              <w:rPr>
                <w:sz w:val="20"/>
                <w:szCs w:val="20"/>
              </w:rPr>
            </w:pPr>
            <w:r w:rsidRPr="008537AF">
              <w:rPr>
                <w:sz w:val="20"/>
                <w:szCs w:val="20"/>
              </w:rPr>
              <w:t>Добыча нефти и газа</w:t>
            </w:r>
          </w:p>
        </w:tc>
      </w:tr>
      <w:tr w:rsidR="00712CF6" w:rsidRPr="008537AF" w14:paraId="2755D2F7" w14:textId="77777777" w:rsidTr="00590E49">
        <w:trPr>
          <w:trHeight w:val="540"/>
        </w:trPr>
        <w:tc>
          <w:tcPr>
            <w:tcW w:w="358" w:type="pct"/>
            <w:shd w:val="clear" w:color="auto" w:fill="auto"/>
            <w:vAlign w:val="center"/>
          </w:tcPr>
          <w:p w14:paraId="2755D2F4" w14:textId="77777777" w:rsidR="00E2164A" w:rsidRPr="008537AF" w:rsidRDefault="00E2164A" w:rsidP="00F92D8C">
            <w:pPr>
              <w:numPr>
                <w:ilvl w:val="0"/>
                <w:numId w:val="12"/>
              </w:numPr>
              <w:ind w:left="567"/>
              <w:rPr>
                <w:sz w:val="20"/>
                <w:szCs w:val="20"/>
              </w:rPr>
            </w:pPr>
          </w:p>
        </w:tc>
        <w:tc>
          <w:tcPr>
            <w:tcW w:w="2661" w:type="pct"/>
            <w:shd w:val="clear" w:color="auto" w:fill="auto"/>
            <w:vAlign w:val="center"/>
          </w:tcPr>
          <w:p w14:paraId="2755D2F5" w14:textId="77777777" w:rsidR="00E2164A" w:rsidRPr="008537AF" w:rsidRDefault="00E2164A" w:rsidP="00F92D8C">
            <w:pPr>
              <w:rPr>
                <w:sz w:val="20"/>
                <w:szCs w:val="20"/>
              </w:rPr>
            </w:pPr>
            <w:r w:rsidRPr="008537AF">
              <w:rPr>
                <w:sz w:val="20"/>
                <w:szCs w:val="20"/>
              </w:rPr>
              <w:t>ООО «Автоматизация и связь»</w:t>
            </w:r>
          </w:p>
        </w:tc>
        <w:tc>
          <w:tcPr>
            <w:tcW w:w="1981" w:type="pct"/>
            <w:shd w:val="clear" w:color="auto" w:fill="auto"/>
            <w:vAlign w:val="center"/>
          </w:tcPr>
          <w:p w14:paraId="2755D2F6" w14:textId="77777777" w:rsidR="00E2164A" w:rsidRPr="008537AF" w:rsidRDefault="00E2164A" w:rsidP="00F92D8C">
            <w:pPr>
              <w:rPr>
                <w:sz w:val="20"/>
                <w:szCs w:val="20"/>
              </w:rPr>
            </w:pPr>
            <w:r w:rsidRPr="008537AF">
              <w:rPr>
                <w:sz w:val="20"/>
                <w:szCs w:val="20"/>
              </w:rPr>
              <w:t>Производство офисного оборудования и вычислительной техники</w:t>
            </w:r>
          </w:p>
        </w:tc>
      </w:tr>
      <w:tr w:rsidR="00712CF6" w:rsidRPr="008537AF" w14:paraId="2755D2FB" w14:textId="77777777" w:rsidTr="00590E49">
        <w:trPr>
          <w:trHeight w:val="540"/>
        </w:trPr>
        <w:tc>
          <w:tcPr>
            <w:tcW w:w="358" w:type="pct"/>
            <w:shd w:val="clear" w:color="auto" w:fill="auto"/>
            <w:vAlign w:val="center"/>
          </w:tcPr>
          <w:p w14:paraId="2755D2F8" w14:textId="77777777" w:rsidR="00E2164A" w:rsidRPr="008537AF" w:rsidRDefault="00E2164A" w:rsidP="00F92D8C">
            <w:pPr>
              <w:numPr>
                <w:ilvl w:val="0"/>
                <w:numId w:val="12"/>
              </w:numPr>
              <w:ind w:left="567"/>
              <w:rPr>
                <w:sz w:val="20"/>
                <w:szCs w:val="20"/>
              </w:rPr>
            </w:pPr>
          </w:p>
        </w:tc>
        <w:tc>
          <w:tcPr>
            <w:tcW w:w="2661" w:type="pct"/>
            <w:shd w:val="clear" w:color="auto" w:fill="auto"/>
            <w:vAlign w:val="center"/>
          </w:tcPr>
          <w:p w14:paraId="2755D2F9" w14:textId="77777777" w:rsidR="00E2164A" w:rsidRPr="008537AF" w:rsidRDefault="00E2164A" w:rsidP="00F92D8C">
            <w:pPr>
              <w:rPr>
                <w:sz w:val="20"/>
                <w:szCs w:val="20"/>
              </w:rPr>
            </w:pPr>
            <w:r w:rsidRPr="008537AF">
              <w:rPr>
                <w:sz w:val="20"/>
                <w:szCs w:val="20"/>
              </w:rPr>
              <w:t>ООО «ТеплоНефть»</w:t>
            </w:r>
          </w:p>
        </w:tc>
        <w:tc>
          <w:tcPr>
            <w:tcW w:w="1981" w:type="pct"/>
            <w:shd w:val="clear" w:color="auto" w:fill="auto"/>
            <w:vAlign w:val="center"/>
          </w:tcPr>
          <w:p w14:paraId="2755D2FA" w14:textId="77777777" w:rsidR="00E2164A" w:rsidRPr="008537AF" w:rsidRDefault="00E2164A" w:rsidP="00F92D8C">
            <w:pPr>
              <w:rPr>
                <w:sz w:val="20"/>
                <w:szCs w:val="20"/>
              </w:rPr>
            </w:pPr>
            <w:r w:rsidRPr="008537AF">
              <w:rPr>
                <w:sz w:val="20"/>
                <w:szCs w:val="20"/>
              </w:rPr>
              <w:t>Производство пара и горячей воды (тепловой энергии) котельными</w:t>
            </w:r>
          </w:p>
        </w:tc>
      </w:tr>
      <w:tr w:rsidR="00712CF6" w:rsidRPr="008537AF" w14:paraId="2755D2FF" w14:textId="77777777" w:rsidTr="00590E49">
        <w:trPr>
          <w:trHeight w:val="304"/>
        </w:trPr>
        <w:tc>
          <w:tcPr>
            <w:tcW w:w="358" w:type="pct"/>
            <w:shd w:val="clear" w:color="auto" w:fill="auto"/>
            <w:vAlign w:val="center"/>
          </w:tcPr>
          <w:p w14:paraId="2755D2FC" w14:textId="77777777" w:rsidR="00E2164A" w:rsidRPr="008537AF" w:rsidRDefault="00E2164A" w:rsidP="00F92D8C">
            <w:pPr>
              <w:numPr>
                <w:ilvl w:val="0"/>
                <w:numId w:val="12"/>
              </w:numPr>
              <w:ind w:left="567"/>
              <w:rPr>
                <w:sz w:val="20"/>
                <w:szCs w:val="20"/>
              </w:rPr>
            </w:pPr>
          </w:p>
        </w:tc>
        <w:tc>
          <w:tcPr>
            <w:tcW w:w="2661" w:type="pct"/>
            <w:shd w:val="clear" w:color="auto" w:fill="auto"/>
            <w:vAlign w:val="center"/>
          </w:tcPr>
          <w:p w14:paraId="2755D2FD" w14:textId="77777777" w:rsidR="00E2164A" w:rsidRPr="008537AF" w:rsidRDefault="00E2164A" w:rsidP="00F92D8C">
            <w:pPr>
              <w:rPr>
                <w:sz w:val="20"/>
                <w:szCs w:val="20"/>
              </w:rPr>
            </w:pPr>
            <w:r w:rsidRPr="008537AF">
              <w:rPr>
                <w:sz w:val="20"/>
                <w:szCs w:val="20"/>
              </w:rPr>
              <w:t>ООО «Мегионское Управление Буровых Работ»</w:t>
            </w:r>
          </w:p>
        </w:tc>
        <w:tc>
          <w:tcPr>
            <w:tcW w:w="1981" w:type="pct"/>
            <w:shd w:val="clear" w:color="auto" w:fill="auto"/>
            <w:vAlign w:val="center"/>
          </w:tcPr>
          <w:p w14:paraId="2755D2FE" w14:textId="77777777" w:rsidR="00E2164A" w:rsidRPr="008537AF" w:rsidRDefault="00E2164A" w:rsidP="00F92D8C">
            <w:pPr>
              <w:rPr>
                <w:sz w:val="20"/>
                <w:szCs w:val="20"/>
              </w:rPr>
            </w:pPr>
            <w:r w:rsidRPr="008537AF">
              <w:rPr>
                <w:sz w:val="20"/>
                <w:szCs w:val="20"/>
              </w:rPr>
              <w:t>Строительство скважин</w:t>
            </w:r>
          </w:p>
        </w:tc>
      </w:tr>
      <w:tr w:rsidR="00712CF6" w:rsidRPr="008537AF" w14:paraId="2755D303" w14:textId="77777777" w:rsidTr="00590E49">
        <w:trPr>
          <w:trHeight w:val="540"/>
        </w:trPr>
        <w:tc>
          <w:tcPr>
            <w:tcW w:w="358" w:type="pct"/>
            <w:shd w:val="clear" w:color="auto" w:fill="auto"/>
            <w:vAlign w:val="center"/>
          </w:tcPr>
          <w:p w14:paraId="2755D300" w14:textId="77777777" w:rsidR="00E2164A" w:rsidRPr="008537AF" w:rsidRDefault="00E2164A" w:rsidP="00F92D8C">
            <w:pPr>
              <w:numPr>
                <w:ilvl w:val="0"/>
                <w:numId w:val="12"/>
              </w:numPr>
              <w:ind w:left="567"/>
              <w:rPr>
                <w:sz w:val="20"/>
                <w:szCs w:val="20"/>
              </w:rPr>
            </w:pPr>
          </w:p>
        </w:tc>
        <w:tc>
          <w:tcPr>
            <w:tcW w:w="2661" w:type="pct"/>
            <w:shd w:val="clear" w:color="auto" w:fill="auto"/>
            <w:vAlign w:val="center"/>
          </w:tcPr>
          <w:p w14:paraId="2755D301" w14:textId="77777777" w:rsidR="00E2164A" w:rsidRPr="008537AF" w:rsidRDefault="00E2164A" w:rsidP="00F92D8C">
            <w:pPr>
              <w:rPr>
                <w:sz w:val="20"/>
                <w:szCs w:val="20"/>
              </w:rPr>
            </w:pPr>
            <w:r w:rsidRPr="008537AF">
              <w:rPr>
                <w:sz w:val="20"/>
                <w:szCs w:val="20"/>
              </w:rPr>
              <w:t>ООО «Мегион-Сервис»</w:t>
            </w:r>
          </w:p>
        </w:tc>
        <w:tc>
          <w:tcPr>
            <w:tcW w:w="1981" w:type="pct"/>
            <w:shd w:val="clear" w:color="auto" w:fill="auto"/>
            <w:vAlign w:val="center"/>
          </w:tcPr>
          <w:p w14:paraId="2755D302" w14:textId="77777777" w:rsidR="00E2164A" w:rsidRPr="008537AF" w:rsidRDefault="00E2164A" w:rsidP="00F92D8C">
            <w:pPr>
              <w:rPr>
                <w:sz w:val="20"/>
                <w:szCs w:val="20"/>
              </w:rPr>
            </w:pPr>
            <w:r w:rsidRPr="008537AF">
              <w:rPr>
                <w:sz w:val="20"/>
                <w:szCs w:val="20"/>
              </w:rPr>
              <w:t>Предоставление услуг по добыче нефти и газа</w:t>
            </w:r>
          </w:p>
        </w:tc>
      </w:tr>
      <w:tr w:rsidR="00712CF6" w:rsidRPr="008537AF" w14:paraId="2755D307" w14:textId="77777777" w:rsidTr="00590E49">
        <w:trPr>
          <w:trHeight w:val="540"/>
        </w:trPr>
        <w:tc>
          <w:tcPr>
            <w:tcW w:w="358" w:type="pct"/>
            <w:shd w:val="clear" w:color="auto" w:fill="auto"/>
            <w:vAlign w:val="center"/>
          </w:tcPr>
          <w:p w14:paraId="2755D304" w14:textId="77777777" w:rsidR="00E2164A" w:rsidRPr="008537AF" w:rsidRDefault="00E2164A" w:rsidP="00F92D8C">
            <w:pPr>
              <w:numPr>
                <w:ilvl w:val="0"/>
                <w:numId w:val="12"/>
              </w:numPr>
              <w:ind w:left="567"/>
              <w:rPr>
                <w:sz w:val="20"/>
                <w:szCs w:val="20"/>
              </w:rPr>
            </w:pPr>
          </w:p>
        </w:tc>
        <w:tc>
          <w:tcPr>
            <w:tcW w:w="2661" w:type="pct"/>
            <w:shd w:val="clear" w:color="auto" w:fill="auto"/>
            <w:vAlign w:val="center"/>
          </w:tcPr>
          <w:p w14:paraId="2755D305" w14:textId="77777777" w:rsidR="00E2164A" w:rsidRPr="008537AF" w:rsidRDefault="00E2164A" w:rsidP="00F92D8C">
            <w:pPr>
              <w:rPr>
                <w:sz w:val="20"/>
                <w:szCs w:val="20"/>
              </w:rPr>
            </w:pPr>
            <w:r w:rsidRPr="008537AF">
              <w:rPr>
                <w:sz w:val="20"/>
                <w:szCs w:val="20"/>
              </w:rPr>
              <w:t>ОАО «Строительное управление – 920»</w:t>
            </w:r>
          </w:p>
        </w:tc>
        <w:tc>
          <w:tcPr>
            <w:tcW w:w="1981" w:type="pct"/>
            <w:shd w:val="clear" w:color="auto" w:fill="auto"/>
            <w:vAlign w:val="center"/>
          </w:tcPr>
          <w:p w14:paraId="2755D306" w14:textId="77777777" w:rsidR="00E2164A" w:rsidRPr="008537AF" w:rsidRDefault="00E2164A" w:rsidP="00F92D8C">
            <w:pPr>
              <w:rPr>
                <w:sz w:val="20"/>
                <w:szCs w:val="20"/>
              </w:rPr>
            </w:pPr>
            <w:r w:rsidRPr="008537AF">
              <w:rPr>
                <w:sz w:val="20"/>
                <w:szCs w:val="20"/>
              </w:rPr>
              <w:t>Производство общестроительных работ по строительству мостов, надземных автомобильных дорог, тоннелей и подземных дорог</w:t>
            </w:r>
          </w:p>
        </w:tc>
      </w:tr>
      <w:tr w:rsidR="00712CF6" w:rsidRPr="008537AF" w14:paraId="2755D30B" w14:textId="77777777" w:rsidTr="00590E49">
        <w:trPr>
          <w:trHeight w:val="540"/>
        </w:trPr>
        <w:tc>
          <w:tcPr>
            <w:tcW w:w="358" w:type="pct"/>
            <w:shd w:val="clear" w:color="auto" w:fill="auto"/>
            <w:vAlign w:val="center"/>
          </w:tcPr>
          <w:p w14:paraId="2755D308" w14:textId="77777777" w:rsidR="00E2164A" w:rsidRPr="008537AF" w:rsidRDefault="00E2164A" w:rsidP="00F92D8C">
            <w:pPr>
              <w:numPr>
                <w:ilvl w:val="0"/>
                <w:numId w:val="12"/>
              </w:numPr>
              <w:ind w:left="567"/>
              <w:rPr>
                <w:sz w:val="20"/>
                <w:szCs w:val="20"/>
              </w:rPr>
            </w:pPr>
          </w:p>
        </w:tc>
        <w:tc>
          <w:tcPr>
            <w:tcW w:w="2661" w:type="pct"/>
            <w:shd w:val="clear" w:color="auto" w:fill="auto"/>
            <w:vAlign w:val="center"/>
          </w:tcPr>
          <w:p w14:paraId="2755D309" w14:textId="77777777" w:rsidR="00E2164A" w:rsidRPr="008537AF" w:rsidRDefault="00E2164A" w:rsidP="00F92D8C">
            <w:pPr>
              <w:rPr>
                <w:sz w:val="20"/>
                <w:szCs w:val="20"/>
              </w:rPr>
            </w:pPr>
            <w:r w:rsidRPr="008537AF">
              <w:rPr>
                <w:sz w:val="20"/>
                <w:szCs w:val="20"/>
              </w:rPr>
              <w:t>ОАО «Славнефть-Мегионнефтегазгеология»</w:t>
            </w:r>
          </w:p>
        </w:tc>
        <w:tc>
          <w:tcPr>
            <w:tcW w:w="1981" w:type="pct"/>
            <w:shd w:val="clear" w:color="auto" w:fill="auto"/>
            <w:vAlign w:val="center"/>
          </w:tcPr>
          <w:p w14:paraId="2755D30A" w14:textId="77777777" w:rsidR="00E2164A" w:rsidRPr="008537AF" w:rsidRDefault="00E2164A" w:rsidP="00F92D8C">
            <w:pPr>
              <w:rPr>
                <w:sz w:val="20"/>
                <w:szCs w:val="20"/>
              </w:rPr>
            </w:pPr>
            <w:r w:rsidRPr="008537AF">
              <w:rPr>
                <w:sz w:val="20"/>
                <w:szCs w:val="20"/>
              </w:rPr>
              <w:t>Добыча нефти и газа</w:t>
            </w:r>
          </w:p>
        </w:tc>
      </w:tr>
      <w:tr w:rsidR="00712CF6" w:rsidRPr="008537AF" w14:paraId="2755D30F" w14:textId="77777777" w:rsidTr="00590E49">
        <w:trPr>
          <w:trHeight w:val="540"/>
        </w:trPr>
        <w:tc>
          <w:tcPr>
            <w:tcW w:w="358" w:type="pct"/>
            <w:shd w:val="clear" w:color="auto" w:fill="auto"/>
            <w:vAlign w:val="center"/>
          </w:tcPr>
          <w:p w14:paraId="2755D30C" w14:textId="77777777" w:rsidR="00E2164A" w:rsidRPr="008537AF" w:rsidRDefault="00E2164A" w:rsidP="00F92D8C">
            <w:pPr>
              <w:numPr>
                <w:ilvl w:val="0"/>
                <w:numId w:val="12"/>
              </w:numPr>
              <w:ind w:left="567"/>
              <w:rPr>
                <w:sz w:val="20"/>
                <w:szCs w:val="20"/>
              </w:rPr>
            </w:pPr>
          </w:p>
        </w:tc>
        <w:tc>
          <w:tcPr>
            <w:tcW w:w="2661" w:type="pct"/>
            <w:shd w:val="clear" w:color="auto" w:fill="auto"/>
            <w:vAlign w:val="center"/>
          </w:tcPr>
          <w:p w14:paraId="2755D30D" w14:textId="77777777" w:rsidR="00E2164A" w:rsidRPr="008537AF" w:rsidRDefault="00E2164A" w:rsidP="00F92D8C">
            <w:pPr>
              <w:rPr>
                <w:sz w:val="20"/>
                <w:szCs w:val="20"/>
              </w:rPr>
            </w:pPr>
            <w:r w:rsidRPr="008537AF">
              <w:rPr>
                <w:sz w:val="20"/>
                <w:szCs w:val="20"/>
              </w:rPr>
              <w:t>ООО «Нефтеспецстрой»</w:t>
            </w:r>
          </w:p>
        </w:tc>
        <w:tc>
          <w:tcPr>
            <w:tcW w:w="1981" w:type="pct"/>
            <w:shd w:val="clear" w:color="auto" w:fill="auto"/>
            <w:vAlign w:val="center"/>
          </w:tcPr>
          <w:p w14:paraId="2755D30E" w14:textId="77777777" w:rsidR="00E2164A" w:rsidRPr="008537AF" w:rsidRDefault="00E2164A" w:rsidP="00F92D8C">
            <w:pPr>
              <w:rPr>
                <w:sz w:val="20"/>
                <w:szCs w:val="20"/>
              </w:rPr>
            </w:pPr>
            <w:r w:rsidRPr="008537AF">
              <w:rPr>
                <w:sz w:val="20"/>
                <w:szCs w:val="20"/>
              </w:rPr>
              <w:t>Производство общестроительных работ по строительству мостов, надземных автомобильных дорог, тоннелей и подземных дорог</w:t>
            </w:r>
          </w:p>
        </w:tc>
      </w:tr>
      <w:tr w:rsidR="00712CF6" w:rsidRPr="008537AF" w14:paraId="2755D317" w14:textId="77777777" w:rsidTr="00590E49">
        <w:trPr>
          <w:trHeight w:val="273"/>
        </w:trPr>
        <w:tc>
          <w:tcPr>
            <w:tcW w:w="358" w:type="pct"/>
            <w:shd w:val="clear" w:color="auto" w:fill="auto"/>
            <w:vAlign w:val="center"/>
          </w:tcPr>
          <w:p w14:paraId="2755D314" w14:textId="77777777" w:rsidR="00E2164A" w:rsidRPr="008537AF" w:rsidRDefault="00E2164A" w:rsidP="00F92D8C">
            <w:pPr>
              <w:numPr>
                <w:ilvl w:val="0"/>
                <w:numId w:val="12"/>
              </w:numPr>
              <w:ind w:left="567"/>
              <w:rPr>
                <w:sz w:val="20"/>
                <w:szCs w:val="20"/>
              </w:rPr>
            </w:pPr>
          </w:p>
        </w:tc>
        <w:tc>
          <w:tcPr>
            <w:tcW w:w="2661" w:type="pct"/>
            <w:shd w:val="clear" w:color="auto" w:fill="auto"/>
            <w:vAlign w:val="center"/>
          </w:tcPr>
          <w:p w14:paraId="2755D315" w14:textId="77777777" w:rsidR="00E2164A" w:rsidRPr="008537AF" w:rsidRDefault="00E2164A" w:rsidP="00F92D8C">
            <w:pPr>
              <w:rPr>
                <w:sz w:val="20"/>
                <w:szCs w:val="20"/>
              </w:rPr>
            </w:pPr>
            <w:r w:rsidRPr="008537AF">
              <w:rPr>
                <w:sz w:val="20"/>
                <w:szCs w:val="20"/>
              </w:rPr>
              <w:t>ЗАО «Мегионгорстрой»</w:t>
            </w:r>
          </w:p>
        </w:tc>
        <w:tc>
          <w:tcPr>
            <w:tcW w:w="1981" w:type="pct"/>
            <w:shd w:val="clear" w:color="auto" w:fill="auto"/>
            <w:vAlign w:val="center"/>
          </w:tcPr>
          <w:p w14:paraId="2755D316" w14:textId="77777777" w:rsidR="00E2164A" w:rsidRPr="008537AF" w:rsidRDefault="00E2164A" w:rsidP="00F92D8C">
            <w:pPr>
              <w:rPr>
                <w:sz w:val="20"/>
                <w:szCs w:val="20"/>
              </w:rPr>
            </w:pPr>
            <w:r w:rsidRPr="008537AF">
              <w:rPr>
                <w:sz w:val="20"/>
                <w:szCs w:val="20"/>
              </w:rPr>
              <w:t>Производство общестроительных работ по возведению зданий</w:t>
            </w:r>
          </w:p>
        </w:tc>
      </w:tr>
      <w:tr w:rsidR="00712CF6" w:rsidRPr="008537AF" w14:paraId="2755D323" w14:textId="77777777" w:rsidTr="00590E49">
        <w:trPr>
          <w:trHeight w:val="419"/>
        </w:trPr>
        <w:tc>
          <w:tcPr>
            <w:tcW w:w="358" w:type="pct"/>
            <w:shd w:val="clear" w:color="auto" w:fill="auto"/>
            <w:vAlign w:val="center"/>
          </w:tcPr>
          <w:p w14:paraId="2755D320" w14:textId="77777777" w:rsidR="00E2164A" w:rsidRPr="008537AF" w:rsidRDefault="00E2164A" w:rsidP="00F92D8C">
            <w:pPr>
              <w:numPr>
                <w:ilvl w:val="0"/>
                <w:numId w:val="12"/>
              </w:numPr>
              <w:ind w:left="567"/>
              <w:rPr>
                <w:sz w:val="20"/>
                <w:szCs w:val="20"/>
              </w:rPr>
            </w:pPr>
          </w:p>
        </w:tc>
        <w:tc>
          <w:tcPr>
            <w:tcW w:w="2661" w:type="pct"/>
            <w:shd w:val="clear" w:color="auto" w:fill="auto"/>
            <w:vAlign w:val="center"/>
          </w:tcPr>
          <w:p w14:paraId="2755D321" w14:textId="77777777" w:rsidR="00E2164A" w:rsidRPr="008537AF" w:rsidRDefault="00E2164A" w:rsidP="00F92D8C">
            <w:pPr>
              <w:rPr>
                <w:sz w:val="20"/>
                <w:szCs w:val="20"/>
              </w:rPr>
            </w:pPr>
            <w:r w:rsidRPr="008537AF">
              <w:rPr>
                <w:sz w:val="20"/>
                <w:szCs w:val="20"/>
              </w:rPr>
              <w:t>ООО «Мегионэнергонефть»</w:t>
            </w:r>
          </w:p>
        </w:tc>
        <w:tc>
          <w:tcPr>
            <w:tcW w:w="1981" w:type="pct"/>
            <w:shd w:val="clear" w:color="auto" w:fill="auto"/>
            <w:vAlign w:val="center"/>
          </w:tcPr>
          <w:p w14:paraId="2755D322" w14:textId="77777777" w:rsidR="00E2164A" w:rsidRPr="008537AF" w:rsidRDefault="00E2164A" w:rsidP="00F92D8C">
            <w:pPr>
              <w:rPr>
                <w:sz w:val="20"/>
                <w:szCs w:val="20"/>
              </w:rPr>
            </w:pPr>
            <w:r w:rsidRPr="008537AF">
              <w:rPr>
                <w:sz w:val="20"/>
                <w:szCs w:val="20"/>
              </w:rPr>
              <w:t>Производство, передача и распределение электроэнергии</w:t>
            </w:r>
          </w:p>
        </w:tc>
      </w:tr>
      <w:tr w:rsidR="00712CF6" w:rsidRPr="008537AF" w14:paraId="2755D32B" w14:textId="77777777" w:rsidTr="00590E49">
        <w:trPr>
          <w:trHeight w:val="98"/>
        </w:trPr>
        <w:tc>
          <w:tcPr>
            <w:tcW w:w="358" w:type="pct"/>
            <w:shd w:val="clear" w:color="auto" w:fill="auto"/>
            <w:vAlign w:val="center"/>
          </w:tcPr>
          <w:p w14:paraId="2755D328" w14:textId="77777777" w:rsidR="00E2164A" w:rsidRPr="008537AF" w:rsidRDefault="00E2164A" w:rsidP="00F92D8C">
            <w:pPr>
              <w:numPr>
                <w:ilvl w:val="0"/>
                <w:numId w:val="12"/>
              </w:numPr>
              <w:ind w:left="567"/>
              <w:rPr>
                <w:sz w:val="20"/>
                <w:szCs w:val="20"/>
              </w:rPr>
            </w:pPr>
          </w:p>
        </w:tc>
        <w:tc>
          <w:tcPr>
            <w:tcW w:w="2661" w:type="pct"/>
            <w:shd w:val="clear" w:color="auto" w:fill="auto"/>
            <w:vAlign w:val="center"/>
          </w:tcPr>
          <w:p w14:paraId="2755D329" w14:textId="77777777" w:rsidR="00E2164A" w:rsidRPr="008537AF" w:rsidRDefault="00E2164A" w:rsidP="00F92D8C">
            <w:pPr>
              <w:rPr>
                <w:sz w:val="20"/>
                <w:szCs w:val="20"/>
              </w:rPr>
            </w:pPr>
            <w:r w:rsidRPr="008537AF">
              <w:rPr>
                <w:sz w:val="20"/>
                <w:szCs w:val="20"/>
              </w:rPr>
              <w:t>ООО «Норд-Ост-Гео»</w:t>
            </w:r>
          </w:p>
        </w:tc>
        <w:tc>
          <w:tcPr>
            <w:tcW w:w="1981" w:type="pct"/>
            <w:shd w:val="clear" w:color="auto" w:fill="auto"/>
            <w:vAlign w:val="center"/>
          </w:tcPr>
          <w:p w14:paraId="2755D32A" w14:textId="77777777" w:rsidR="00E2164A" w:rsidRPr="008537AF" w:rsidRDefault="00E2164A" w:rsidP="00F92D8C">
            <w:pPr>
              <w:rPr>
                <w:sz w:val="20"/>
                <w:szCs w:val="20"/>
              </w:rPr>
            </w:pPr>
            <w:r w:rsidRPr="008537AF">
              <w:rPr>
                <w:sz w:val="20"/>
                <w:szCs w:val="20"/>
              </w:rPr>
              <w:t>Добыча сырой нефти и природного газа</w:t>
            </w:r>
          </w:p>
        </w:tc>
      </w:tr>
      <w:tr w:rsidR="00712CF6" w:rsidRPr="008537AF" w14:paraId="2755D333" w14:textId="77777777" w:rsidTr="00590E49">
        <w:trPr>
          <w:trHeight w:val="275"/>
        </w:trPr>
        <w:tc>
          <w:tcPr>
            <w:tcW w:w="358" w:type="pct"/>
            <w:shd w:val="clear" w:color="auto" w:fill="auto"/>
            <w:vAlign w:val="center"/>
          </w:tcPr>
          <w:p w14:paraId="2755D330" w14:textId="77777777" w:rsidR="00E2164A" w:rsidRPr="008537AF" w:rsidRDefault="00E2164A" w:rsidP="00F92D8C">
            <w:pPr>
              <w:numPr>
                <w:ilvl w:val="0"/>
                <w:numId w:val="12"/>
              </w:numPr>
              <w:ind w:left="567"/>
              <w:rPr>
                <w:sz w:val="20"/>
                <w:szCs w:val="20"/>
              </w:rPr>
            </w:pPr>
          </w:p>
        </w:tc>
        <w:tc>
          <w:tcPr>
            <w:tcW w:w="2661" w:type="pct"/>
            <w:shd w:val="clear" w:color="auto" w:fill="auto"/>
            <w:vAlign w:val="center"/>
          </w:tcPr>
          <w:p w14:paraId="2755D331" w14:textId="77777777" w:rsidR="00E2164A" w:rsidRPr="008537AF" w:rsidRDefault="00E2164A" w:rsidP="00F92D8C">
            <w:pPr>
              <w:rPr>
                <w:sz w:val="20"/>
                <w:szCs w:val="20"/>
              </w:rPr>
            </w:pPr>
            <w:r w:rsidRPr="008537AF">
              <w:rPr>
                <w:sz w:val="20"/>
                <w:szCs w:val="20"/>
              </w:rPr>
              <w:t>ООО «Мегионтрубопроводмонтаж»</w:t>
            </w:r>
          </w:p>
        </w:tc>
        <w:tc>
          <w:tcPr>
            <w:tcW w:w="1981" w:type="pct"/>
            <w:shd w:val="clear" w:color="auto" w:fill="auto"/>
            <w:vAlign w:val="center"/>
          </w:tcPr>
          <w:p w14:paraId="2755D332" w14:textId="77777777" w:rsidR="00E2164A" w:rsidRPr="008537AF" w:rsidRDefault="00E2164A" w:rsidP="00F92D8C">
            <w:pPr>
              <w:rPr>
                <w:sz w:val="20"/>
                <w:szCs w:val="20"/>
              </w:rPr>
            </w:pPr>
            <w:r w:rsidRPr="008537AF">
              <w:rPr>
                <w:sz w:val="20"/>
                <w:szCs w:val="20"/>
              </w:rPr>
              <w:t>Строительство</w:t>
            </w:r>
          </w:p>
        </w:tc>
      </w:tr>
      <w:tr w:rsidR="00712CF6" w:rsidRPr="008537AF" w14:paraId="2755D33B" w14:textId="77777777" w:rsidTr="00590E49">
        <w:trPr>
          <w:trHeight w:val="283"/>
        </w:trPr>
        <w:tc>
          <w:tcPr>
            <w:tcW w:w="358" w:type="pct"/>
            <w:shd w:val="clear" w:color="auto" w:fill="auto"/>
            <w:vAlign w:val="center"/>
          </w:tcPr>
          <w:p w14:paraId="2755D338" w14:textId="77777777" w:rsidR="00E2164A" w:rsidRPr="008537AF" w:rsidRDefault="00E2164A" w:rsidP="00F92D8C">
            <w:pPr>
              <w:numPr>
                <w:ilvl w:val="0"/>
                <w:numId w:val="12"/>
              </w:numPr>
              <w:ind w:left="567"/>
              <w:rPr>
                <w:sz w:val="20"/>
                <w:szCs w:val="20"/>
              </w:rPr>
            </w:pPr>
          </w:p>
        </w:tc>
        <w:tc>
          <w:tcPr>
            <w:tcW w:w="2661" w:type="pct"/>
            <w:shd w:val="clear" w:color="auto" w:fill="auto"/>
            <w:noWrap/>
            <w:vAlign w:val="center"/>
            <w:hideMark/>
          </w:tcPr>
          <w:p w14:paraId="2755D339" w14:textId="77777777" w:rsidR="00E2164A" w:rsidRPr="008537AF" w:rsidRDefault="00E2164A" w:rsidP="00F92D8C">
            <w:pPr>
              <w:rPr>
                <w:sz w:val="20"/>
                <w:szCs w:val="20"/>
              </w:rPr>
            </w:pPr>
            <w:r w:rsidRPr="008537AF">
              <w:rPr>
                <w:sz w:val="20"/>
                <w:szCs w:val="20"/>
              </w:rPr>
              <w:t>ООО «МегионНефтеРемСервис»</w:t>
            </w:r>
          </w:p>
        </w:tc>
        <w:tc>
          <w:tcPr>
            <w:tcW w:w="1981" w:type="pct"/>
            <w:shd w:val="clear" w:color="auto" w:fill="auto"/>
            <w:vAlign w:val="center"/>
            <w:hideMark/>
          </w:tcPr>
          <w:p w14:paraId="2755D33A" w14:textId="77777777" w:rsidR="00E2164A" w:rsidRPr="008537AF" w:rsidRDefault="00E2164A" w:rsidP="00F92D8C">
            <w:pPr>
              <w:rPr>
                <w:sz w:val="20"/>
                <w:szCs w:val="20"/>
              </w:rPr>
            </w:pPr>
            <w:r w:rsidRPr="008537AF">
              <w:rPr>
                <w:sz w:val="20"/>
                <w:szCs w:val="20"/>
              </w:rPr>
              <w:t>Производство машин и оборудования</w:t>
            </w:r>
          </w:p>
        </w:tc>
      </w:tr>
      <w:tr w:rsidR="00712CF6" w:rsidRPr="008537AF" w14:paraId="2755D343" w14:textId="77777777" w:rsidTr="00590E49">
        <w:trPr>
          <w:trHeight w:val="366"/>
        </w:trPr>
        <w:tc>
          <w:tcPr>
            <w:tcW w:w="358" w:type="pct"/>
            <w:shd w:val="clear" w:color="auto" w:fill="auto"/>
            <w:vAlign w:val="center"/>
          </w:tcPr>
          <w:p w14:paraId="2755D340" w14:textId="77777777" w:rsidR="00E2164A" w:rsidRPr="008537AF" w:rsidRDefault="00E2164A" w:rsidP="00F92D8C">
            <w:pPr>
              <w:numPr>
                <w:ilvl w:val="0"/>
                <w:numId w:val="12"/>
              </w:numPr>
              <w:ind w:left="567"/>
              <w:rPr>
                <w:sz w:val="20"/>
                <w:szCs w:val="20"/>
              </w:rPr>
            </w:pPr>
          </w:p>
        </w:tc>
        <w:tc>
          <w:tcPr>
            <w:tcW w:w="2661" w:type="pct"/>
            <w:shd w:val="clear" w:color="auto" w:fill="auto"/>
            <w:noWrap/>
            <w:vAlign w:val="center"/>
          </w:tcPr>
          <w:p w14:paraId="2755D341" w14:textId="77777777" w:rsidR="00E2164A" w:rsidRPr="008537AF" w:rsidRDefault="00E2164A" w:rsidP="00F92D8C">
            <w:pPr>
              <w:rPr>
                <w:sz w:val="20"/>
                <w:szCs w:val="20"/>
              </w:rPr>
            </w:pPr>
            <w:r w:rsidRPr="008537AF">
              <w:rPr>
                <w:sz w:val="20"/>
                <w:szCs w:val="20"/>
              </w:rPr>
              <w:t>ЗАО «Спецсервис»</w:t>
            </w:r>
          </w:p>
        </w:tc>
        <w:tc>
          <w:tcPr>
            <w:tcW w:w="1981" w:type="pct"/>
            <w:shd w:val="clear" w:color="auto" w:fill="auto"/>
            <w:vAlign w:val="center"/>
          </w:tcPr>
          <w:p w14:paraId="2755D342" w14:textId="77777777" w:rsidR="00E2164A" w:rsidRPr="008537AF" w:rsidRDefault="00E2164A" w:rsidP="00F92D8C">
            <w:pPr>
              <w:rPr>
                <w:sz w:val="20"/>
                <w:szCs w:val="20"/>
              </w:rPr>
            </w:pPr>
            <w:r w:rsidRPr="008537AF">
              <w:rPr>
                <w:sz w:val="20"/>
                <w:szCs w:val="20"/>
              </w:rPr>
              <w:t>Производство машин и оборудования</w:t>
            </w:r>
          </w:p>
        </w:tc>
      </w:tr>
    </w:tbl>
    <w:p w14:paraId="08BE977E" w14:textId="77777777" w:rsidR="00E17365" w:rsidRPr="008537AF" w:rsidRDefault="00E17365" w:rsidP="00F92D8C">
      <w:pPr>
        <w:pStyle w:val="a5"/>
        <w:spacing w:before="0" w:after="0"/>
      </w:pPr>
    </w:p>
    <w:p w14:paraId="2755D349" w14:textId="0AE4C24F" w:rsidR="00E2164A" w:rsidRPr="008537AF" w:rsidRDefault="00E2164A" w:rsidP="00F92D8C">
      <w:pPr>
        <w:pStyle w:val="a5"/>
        <w:spacing w:before="0" w:after="0"/>
      </w:pPr>
      <w:r w:rsidRPr="008537AF">
        <w:t>Сельское хозяйство является одним из важных направлений экономики для ХМАО</w:t>
      </w:r>
      <w:r w:rsidR="00B41684" w:rsidRPr="008537AF">
        <w:rPr>
          <w:lang w:val="en-US"/>
        </w:rPr>
        <w:t> </w:t>
      </w:r>
      <w:r w:rsidR="00B41684" w:rsidRPr="008537AF">
        <w:t>- </w:t>
      </w:r>
      <w:r w:rsidRPr="008537AF">
        <w:t xml:space="preserve">Югры. В то же время, для </w:t>
      </w:r>
      <w:r w:rsidR="00692C2B" w:rsidRPr="008537AF">
        <w:t xml:space="preserve"> городского округа </w:t>
      </w:r>
      <w:r w:rsidRPr="008537AF">
        <w:t>города Мегиона данный сектор является недостаточно развитым и не является одним из приоритетных по ряду причин, хотя и наблюдается общая позитивная динамика его развития.</w:t>
      </w:r>
    </w:p>
    <w:p w14:paraId="0F0F78CE" w14:textId="2C877307" w:rsidR="00692C2B" w:rsidRPr="008537AF" w:rsidRDefault="00692C2B" w:rsidP="00F92D8C">
      <w:pPr>
        <w:pStyle w:val="a5"/>
        <w:spacing w:before="0" w:after="0"/>
      </w:pPr>
      <w:r w:rsidRPr="008537AF">
        <w:t>Причиной слабого уровня развития сельского хозяйства является в первую очередь тот факт, что городской округ  расположен на территории  с неблагоприятными климатическими условиями для развития сельского хозяйства. Это не позволяет расширять производство до  масштабов, способных удовлетворить потребности населения муниципального образования в продуктах сельского хозяйства. Во-вторых, производство сельскохозяйственной продукции для региона является высокозатратным, в основном из-за значительной доли затрат на корма в структуре себестоимости, что объясняет проблемы низкой рентабельности производства сельского хозяйства и высок</w:t>
      </w:r>
      <w:r w:rsidR="00B07E85" w:rsidRPr="008537AF">
        <w:t>ую</w:t>
      </w:r>
      <w:r w:rsidRPr="008537AF">
        <w:t xml:space="preserve"> степень зависимости </w:t>
      </w:r>
      <w:r w:rsidR="00314073" w:rsidRPr="008537AF">
        <w:t>городского округа</w:t>
      </w:r>
      <w:r w:rsidRPr="008537AF">
        <w:t xml:space="preserve"> от ввозимых продовольственных товаров.</w:t>
      </w:r>
    </w:p>
    <w:p w14:paraId="5F9A37DF" w14:textId="3AA9F5FC" w:rsidR="00692C2B" w:rsidRPr="008537AF" w:rsidRDefault="00314073" w:rsidP="00F92D8C">
      <w:pPr>
        <w:pStyle w:val="a5"/>
        <w:spacing w:before="0" w:after="0"/>
      </w:pPr>
      <w:r w:rsidRPr="008537AF">
        <w:t xml:space="preserve">Также на развитие </w:t>
      </w:r>
      <w:r w:rsidR="00692C2B" w:rsidRPr="008537AF">
        <w:t>сельского хозяйства</w:t>
      </w:r>
      <w:r w:rsidRPr="008537AF">
        <w:t xml:space="preserve"> оказывает</w:t>
      </w:r>
      <w:r w:rsidR="00692C2B" w:rsidRPr="008537AF">
        <w:t xml:space="preserve"> </w:t>
      </w:r>
      <w:r w:rsidRPr="008537AF">
        <w:t>влияние большая разница в</w:t>
      </w:r>
      <w:r w:rsidR="00692C2B" w:rsidRPr="008537AF">
        <w:t xml:space="preserve"> </w:t>
      </w:r>
      <w:r w:rsidRPr="008537AF">
        <w:t xml:space="preserve">заработной плате между, </w:t>
      </w:r>
      <w:r w:rsidR="00692C2B" w:rsidRPr="008537AF">
        <w:t>работающ</w:t>
      </w:r>
      <w:r w:rsidRPr="008537AF">
        <w:t>ими</w:t>
      </w:r>
      <w:r w:rsidR="005762F4" w:rsidRPr="008537AF">
        <w:t xml:space="preserve"> в</w:t>
      </w:r>
      <w:r w:rsidRPr="008537AF">
        <w:t xml:space="preserve"> данной </w:t>
      </w:r>
      <w:r w:rsidR="00692C2B" w:rsidRPr="008537AF">
        <w:t>сфере и в сфере</w:t>
      </w:r>
      <w:r w:rsidRPr="008537AF">
        <w:t xml:space="preserve"> по добычи нефти и газа</w:t>
      </w:r>
      <w:r w:rsidR="00692C2B" w:rsidRPr="008537AF">
        <w:t xml:space="preserve">, что делает сельское хозяйство малопривлекательным. </w:t>
      </w:r>
    </w:p>
    <w:p w14:paraId="2755D34C" w14:textId="1B7AED82" w:rsidR="00692C2B" w:rsidRPr="008537AF" w:rsidRDefault="00692C2B" w:rsidP="00F92D8C">
      <w:pPr>
        <w:pStyle w:val="a5"/>
        <w:spacing w:before="0" w:after="0"/>
      </w:pPr>
      <w:r w:rsidRPr="008537AF">
        <w:t>В</w:t>
      </w:r>
      <w:r w:rsidR="00E2164A" w:rsidRPr="008537AF">
        <w:t xml:space="preserve"> производстве продукции сельского хозяйства задействованы 6 крестьянских (фермерских) и 22 личных подсобных хозяйства. </w:t>
      </w:r>
      <w:r w:rsidR="0017273C" w:rsidRPr="008537AF">
        <w:t xml:space="preserve"> </w:t>
      </w:r>
      <w:r w:rsidRPr="008537AF">
        <w:t>За последние 5 лет н</w:t>
      </w:r>
      <w:r w:rsidR="00E2164A" w:rsidRPr="008537AF">
        <w:t xml:space="preserve">аблюдается общая тенденция </w:t>
      </w:r>
      <w:r w:rsidR="0017273C" w:rsidRPr="008537AF">
        <w:t>сокращения</w:t>
      </w:r>
      <w:r w:rsidR="00E2164A" w:rsidRPr="008537AF">
        <w:t xml:space="preserve"> объемов производства</w:t>
      </w:r>
      <w:r w:rsidR="0017273C" w:rsidRPr="008537AF">
        <w:t xml:space="preserve"> сельскохозяйственной продукции</w:t>
      </w:r>
      <w:r w:rsidR="00E2164A" w:rsidRPr="008537AF">
        <w:t xml:space="preserve">. </w:t>
      </w:r>
    </w:p>
    <w:p w14:paraId="2755D3B0" w14:textId="60FE949C" w:rsidR="00E2164A" w:rsidRPr="008537AF" w:rsidRDefault="00E2164A" w:rsidP="00F92D8C">
      <w:pPr>
        <w:pStyle w:val="a5"/>
        <w:spacing w:before="0" w:after="0"/>
      </w:pPr>
      <w:r w:rsidRPr="008537AF">
        <w:t>Вся продукция растениеводства и</w:t>
      </w:r>
      <w:r w:rsidR="00692C2B" w:rsidRPr="008537AF">
        <w:t xml:space="preserve"> большая</w:t>
      </w:r>
      <w:r w:rsidRPr="008537AF">
        <w:t xml:space="preserve"> часть продукции животноводства выращивается для личного потребления населением городского округа и для реализации крестьянско-фермерскими хозяйствами.</w:t>
      </w:r>
    </w:p>
    <w:p w14:paraId="2755D3B6" w14:textId="48E438C3" w:rsidR="00E53DAF" w:rsidRPr="008537AF" w:rsidRDefault="00E2164A" w:rsidP="00F92D8C">
      <w:pPr>
        <w:pStyle w:val="a5"/>
        <w:spacing w:before="0" w:after="0"/>
      </w:pPr>
      <w:r w:rsidRPr="008537AF">
        <w:t>В целом, город Мегион не обладает достаточным потенциалом для развития сельского хозяйства из-за отсутствия собственных земельных наделов, а также в связи с неблагоприятными климатическими условиями. В тоже время применение современных технологий и методов организации производства, а также развитие новых направлений в сфере агропромышленного комплекс</w:t>
      </w:r>
      <w:r w:rsidR="00B07E85" w:rsidRPr="008537AF">
        <w:t>а</w:t>
      </w:r>
      <w:r w:rsidRPr="008537AF">
        <w:t>, может способствовать становлению, развитию данных сфер экономики городского округа</w:t>
      </w:r>
      <w:r w:rsidR="00AA72AB" w:rsidRPr="008537AF">
        <w:t xml:space="preserve">. </w:t>
      </w:r>
      <w:r w:rsidR="003F42F2" w:rsidRPr="008537AF">
        <w:t xml:space="preserve"> </w:t>
      </w:r>
    </w:p>
    <w:p w14:paraId="2755D3B7" w14:textId="77777777" w:rsidR="00D409B2" w:rsidRPr="008537AF" w:rsidRDefault="00D409B2" w:rsidP="00F92D8C">
      <w:pPr>
        <w:pStyle w:val="3"/>
        <w:spacing w:before="0" w:after="0"/>
        <w:ind w:left="567"/>
        <w:rPr>
          <w:sz w:val="24"/>
          <w:szCs w:val="20"/>
        </w:rPr>
      </w:pPr>
      <w:bookmarkStart w:id="43" w:name="_Toc23509721"/>
      <w:r w:rsidRPr="008537AF">
        <w:rPr>
          <w:sz w:val="24"/>
          <w:szCs w:val="20"/>
        </w:rPr>
        <w:t>Жилищный фонд</w:t>
      </w:r>
      <w:bookmarkEnd w:id="43"/>
    </w:p>
    <w:p w14:paraId="6636FC0F" w14:textId="252C0EC6" w:rsidR="00D56C78" w:rsidRPr="008537AF" w:rsidRDefault="003D5BAB" w:rsidP="00F92D8C">
      <w:pPr>
        <w:pStyle w:val="a5"/>
        <w:spacing w:before="0" w:after="0"/>
      </w:pPr>
      <w:r w:rsidRPr="008537AF">
        <w:t>П</w:t>
      </w:r>
      <w:r w:rsidR="00E2164A" w:rsidRPr="008537AF">
        <w:t xml:space="preserve">лощадь жилищного фонда городского округа по состоянию на </w:t>
      </w:r>
      <w:r w:rsidRPr="008537AF">
        <w:t>начало</w:t>
      </w:r>
      <w:r w:rsidR="00E2164A" w:rsidRPr="008537AF">
        <w:t xml:space="preserve"> 201</w:t>
      </w:r>
      <w:r w:rsidRPr="008537AF">
        <w:t>8</w:t>
      </w:r>
      <w:r w:rsidR="00E2164A" w:rsidRPr="008537AF">
        <w:t xml:space="preserve"> года составила </w:t>
      </w:r>
      <w:r w:rsidRPr="008537AF">
        <w:t>1105,9</w:t>
      </w:r>
      <w:r w:rsidR="00E2164A" w:rsidRPr="008537AF">
        <w:t xml:space="preserve"> тыс. кв. м</w:t>
      </w:r>
      <w:r w:rsidR="007745BC" w:rsidRPr="008537AF">
        <w:t>, в том числе на долю индивидуальных жилых домов приходится 6</w:t>
      </w:r>
      <w:r w:rsidR="00D65B21" w:rsidRPr="008537AF">
        <w:t> </w:t>
      </w:r>
      <w:r w:rsidR="00E2164A" w:rsidRPr="008537AF">
        <w:t>%</w:t>
      </w:r>
      <w:r w:rsidR="007745BC" w:rsidRPr="008537AF">
        <w:t xml:space="preserve"> </w:t>
      </w:r>
      <w:r w:rsidR="00E2164A" w:rsidRPr="008537AF">
        <w:t>от площади жилищного фонда городского округа.</w:t>
      </w:r>
      <w:r w:rsidR="007745BC" w:rsidRPr="008537AF">
        <w:t xml:space="preserve"> </w:t>
      </w:r>
      <w:r w:rsidR="00D56C78" w:rsidRPr="008537AF">
        <w:t xml:space="preserve">На долю муниципальной собственности приходится </w:t>
      </w:r>
      <w:r w:rsidR="00B07E85" w:rsidRPr="008537AF">
        <w:t>11 % от общей площади жилищного фонда (117,7 тыс. кв. м)</w:t>
      </w:r>
      <w:r w:rsidR="00D56C78" w:rsidRPr="008537AF">
        <w:t>.</w:t>
      </w:r>
    </w:p>
    <w:p w14:paraId="2755D3BB" w14:textId="3C8D5C94" w:rsidR="00E2164A" w:rsidRPr="008537AF" w:rsidRDefault="00D56C78" w:rsidP="00F92D8C">
      <w:pPr>
        <w:pStyle w:val="a5"/>
        <w:spacing w:before="0" w:after="0"/>
      </w:pPr>
      <w:r w:rsidRPr="008537AF">
        <w:t>В структуре с</w:t>
      </w:r>
      <w:r w:rsidR="00E2164A" w:rsidRPr="008537AF">
        <w:t>формированн</w:t>
      </w:r>
      <w:r w:rsidRPr="008537AF">
        <w:t>ого</w:t>
      </w:r>
      <w:r w:rsidR="00E2164A" w:rsidRPr="008537AF">
        <w:t xml:space="preserve"> жилищн</w:t>
      </w:r>
      <w:r w:rsidRPr="008537AF">
        <w:t>ого</w:t>
      </w:r>
      <w:r w:rsidR="00E2164A" w:rsidRPr="008537AF">
        <w:t xml:space="preserve"> фонд</w:t>
      </w:r>
      <w:r w:rsidRPr="008537AF">
        <w:t>а присут</w:t>
      </w:r>
      <w:r w:rsidR="005762F4" w:rsidRPr="008537AF">
        <w:t>ст</w:t>
      </w:r>
      <w:r w:rsidRPr="008537AF">
        <w:t>вует жилищный фонд</w:t>
      </w:r>
      <w:r w:rsidR="00E2164A" w:rsidRPr="008537AF">
        <w:t xml:space="preserve"> с истекшим, на сегодняшний день, расчетным сроком эксплуатации</w:t>
      </w:r>
      <w:r w:rsidRPr="008537AF">
        <w:t xml:space="preserve"> (ветхий и авариный)</w:t>
      </w:r>
      <w:r w:rsidR="00E2164A" w:rsidRPr="008537AF">
        <w:t>.  Наличие непригодного для проживания жилья, породил</w:t>
      </w:r>
      <w:r w:rsidR="00D65B21" w:rsidRPr="008537AF">
        <w:t>о</w:t>
      </w:r>
      <w:r w:rsidR="00E2164A" w:rsidRPr="008537AF">
        <w:t xml:space="preserve"> одну из главных социальных проблем </w:t>
      </w:r>
      <w:r w:rsidR="00F32B27" w:rsidRPr="008537AF">
        <w:t>–</w:t>
      </w:r>
      <w:r w:rsidR="00E2164A" w:rsidRPr="008537AF">
        <w:t xml:space="preserve"> недостаточный уровень обеспече</w:t>
      </w:r>
      <w:r w:rsidR="00162AF3" w:rsidRPr="008537AF">
        <w:t xml:space="preserve">нности населения жильем – </w:t>
      </w:r>
      <w:r w:rsidRPr="008537AF">
        <w:t>20,2</w:t>
      </w:r>
      <w:r w:rsidR="00162AF3" w:rsidRPr="008537AF">
        <w:t xml:space="preserve"> </w:t>
      </w:r>
      <w:r w:rsidR="00E2164A" w:rsidRPr="008537AF">
        <w:t>кв. м/чел.</w:t>
      </w:r>
      <w:r w:rsidR="00F32B27" w:rsidRPr="008537AF">
        <w:t xml:space="preserve"> </w:t>
      </w:r>
      <w:r w:rsidRPr="008537AF">
        <w:t>Площадь ветхих и а</w:t>
      </w:r>
      <w:r w:rsidR="00E2164A" w:rsidRPr="008537AF">
        <w:t>варийных жилых домов по состояни</w:t>
      </w:r>
      <w:r w:rsidR="00474FBA" w:rsidRPr="008537AF">
        <w:t>ю</w:t>
      </w:r>
      <w:r w:rsidR="00E2164A" w:rsidRPr="008537AF">
        <w:t xml:space="preserve"> на </w:t>
      </w:r>
      <w:r w:rsidR="007745BC" w:rsidRPr="008537AF">
        <w:t>начало</w:t>
      </w:r>
      <w:r w:rsidR="00E2164A" w:rsidRPr="008537AF">
        <w:t xml:space="preserve"> 201</w:t>
      </w:r>
      <w:r w:rsidR="007745BC" w:rsidRPr="008537AF">
        <w:t>8</w:t>
      </w:r>
      <w:r w:rsidR="00E2164A" w:rsidRPr="008537AF">
        <w:t xml:space="preserve"> года </w:t>
      </w:r>
      <w:r w:rsidR="00F32B27" w:rsidRPr="008537AF">
        <w:t>составила</w:t>
      </w:r>
      <w:r w:rsidRPr="008537AF">
        <w:t xml:space="preserve"> 85,2 тыс. кв. м </w:t>
      </w:r>
      <w:r w:rsidR="00E2164A" w:rsidRPr="008537AF">
        <w:t xml:space="preserve">с численностью проживающих – </w:t>
      </w:r>
      <w:r w:rsidRPr="008537AF">
        <w:t>6,6</w:t>
      </w:r>
      <w:r w:rsidR="00E2164A" w:rsidRPr="008537AF">
        <w:t xml:space="preserve"> тыс. человек. </w:t>
      </w:r>
    </w:p>
    <w:p w14:paraId="2755D3BC" w14:textId="686797D4" w:rsidR="00474FBA" w:rsidRPr="008537AF" w:rsidRDefault="00E2164A" w:rsidP="00F92D8C">
      <w:pPr>
        <w:pStyle w:val="a5"/>
        <w:spacing w:before="0" w:after="0"/>
      </w:pPr>
      <w:r w:rsidRPr="008537AF">
        <w:t xml:space="preserve">Количество </w:t>
      </w:r>
      <w:r w:rsidR="00162AF3" w:rsidRPr="008537AF">
        <w:t xml:space="preserve">приспособленных для проживания </w:t>
      </w:r>
      <w:r w:rsidRPr="008537AF">
        <w:t>строений</w:t>
      </w:r>
      <w:r w:rsidR="00F32B27" w:rsidRPr="008537AF">
        <w:t xml:space="preserve"> (балки)</w:t>
      </w:r>
      <w:r w:rsidRPr="008537AF">
        <w:t xml:space="preserve"> </w:t>
      </w:r>
      <w:r w:rsidR="00F32B27" w:rsidRPr="008537AF">
        <w:t>за последни</w:t>
      </w:r>
      <w:r w:rsidR="005762F4" w:rsidRPr="008537AF">
        <w:t>е</w:t>
      </w:r>
      <w:r w:rsidR="00F32B27" w:rsidRPr="008537AF">
        <w:t xml:space="preserve"> пять лет</w:t>
      </w:r>
      <w:r w:rsidR="00D56C78" w:rsidRPr="008537AF">
        <w:t xml:space="preserve"> сократилось</w:t>
      </w:r>
      <w:r w:rsidR="00F32B27" w:rsidRPr="008537AF">
        <w:t xml:space="preserve"> на 23</w:t>
      </w:r>
      <w:r w:rsidR="00072F0B" w:rsidRPr="008537AF">
        <w:t> </w:t>
      </w:r>
      <w:r w:rsidR="00F32B27" w:rsidRPr="008537AF">
        <w:t>% и составило</w:t>
      </w:r>
      <w:r w:rsidR="00D56C78" w:rsidRPr="008537AF">
        <w:t xml:space="preserve"> 6</w:t>
      </w:r>
      <w:r w:rsidR="00162AF3" w:rsidRPr="008537AF">
        <w:t>60</w:t>
      </w:r>
      <w:r w:rsidR="00D56C78" w:rsidRPr="008537AF">
        <w:t xml:space="preserve"> единиц</w:t>
      </w:r>
      <w:r w:rsidR="00A965F0" w:rsidRPr="008537AF">
        <w:t xml:space="preserve"> общей площадью 15,8 тыс. кв. м</w:t>
      </w:r>
      <w:r w:rsidR="00162AF3" w:rsidRPr="008537AF">
        <w:t xml:space="preserve">, </w:t>
      </w:r>
      <w:r w:rsidR="00D56C78" w:rsidRPr="008537AF">
        <w:t>на территории балочного массива прожива</w:t>
      </w:r>
      <w:r w:rsidR="00F32B27" w:rsidRPr="008537AF">
        <w:t>ет</w:t>
      </w:r>
      <w:r w:rsidR="00D56C78" w:rsidRPr="008537AF">
        <w:t xml:space="preserve"> 2,0 тыс. человек</w:t>
      </w:r>
      <w:r w:rsidR="00F32B27" w:rsidRPr="008537AF">
        <w:t>.</w:t>
      </w:r>
      <w:r w:rsidR="00D56C78" w:rsidRPr="008537AF">
        <w:t xml:space="preserve"> </w:t>
      </w:r>
    </w:p>
    <w:p w14:paraId="5CCCF437" w14:textId="39DDB33E" w:rsidR="004813D2" w:rsidRPr="008537AF" w:rsidRDefault="004813D2" w:rsidP="00F92D8C">
      <w:pPr>
        <w:pStyle w:val="a5"/>
        <w:spacing w:before="0" w:after="0"/>
      </w:pPr>
      <w:r w:rsidRPr="008537AF">
        <w:t>За 2017 год выбыло 6,7 тыс. кв. м общей площади, в том числе снесено по ветхости</w:t>
      </w:r>
      <w:r w:rsidR="005762F4" w:rsidRPr="008537AF">
        <w:t xml:space="preserve"> и аварийности 5,3 тыс. кв. м, </w:t>
      </w:r>
      <w:r w:rsidRPr="008537AF">
        <w:t xml:space="preserve">введено в эксплуатацию порядка 15,3 тыс. кв. м общей площади жилых помещений. </w:t>
      </w:r>
    </w:p>
    <w:p w14:paraId="30A44EB3" w14:textId="04855375" w:rsidR="00A965F0" w:rsidRPr="008537AF" w:rsidRDefault="00A965F0" w:rsidP="00F92D8C">
      <w:pPr>
        <w:pStyle w:val="a5"/>
        <w:spacing w:before="0" w:after="0"/>
      </w:pPr>
      <w:r w:rsidRPr="008537AF">
        <w:t>В списке очередности граждан, нуждающихся в улучшении жилищных условий, на начало 2018 года состояло 2,4 тыс. семей, из них 429 семей имеют право на обеспечение жилыми помещениями в первоочередном порядке и 17 семей на предоставление жилого помещения вне очереди.</w:t>
      </w:r>
      <w:r w:rsidR="00B07E85" w:rsidRPr="008537AF">
        <w:t xml:space="preserve"> За </w:t>
      </w:r>
      <w:r w:rsidRPr="008537AF">
        <w:t>2017 год 178 семей получили жилые помещения и улучшили свои жилищные условия.</w:t>
      </w:r>
    </w:p>
    <w:p w14:paraId="2755D3CC" w14:textId="3BB4AE55" w:rsidR="00E2164A" w:rsidRPr="008537AF" w:rsidRDefault="00E2164A" w:rsidP="00F92D8C">
      <w:pPr>
        <w:pStyle w:val="a5"/>
        <w:spacing w:before="0" w:after="0"/>
      </w:pPr>
      <w:r w:rsidRPr="008537AF">
        <w:t xml:space="preserve">Площадь жилых территорий в границах г. Мегиона составляет </w:t>
      </w:r>
      <w:r w:rsidR="00DE1E20" w:rsidRPr="008537AF">
        <w:t>243,3</w:t>
      </w:r>
      <w:r w:rsidRPr="008537AF">
        <w:t xml:space="preserve"> га (</w:t>
      </w:r>
      <w:r w:rsidR="001A25C9" w:rsidRPr="008537AF">
        <w:t>6</w:t>
      </w:r>
      <w:r w:rsidR="00117E1A" w:rsidRPr="008537AF">
        <w:t> </w:t>
      </w:r>
      <w:r w:rsidRPr="008537AF">
        <w:t>% от общей площади населенного пункта). Наибольшую долю в структуре жилых территорий занимает территория индивидуальной жилой застройки – 4</w:t>
      </w:r>
      <w:r w:rsidR="0099579F" w:rsidRPr="008537AF">
        <w:t>2</w:t>
      </w:r>
      <w:r w:rsidR="00117E1A" w:rsidRPr="008537AF">
        <w:t> </w:t>
      </w:r>
      <w:r w:rsidRPr="008537AF">
        <w:t>% (</w:t>
      </w:r>
      <w:r w:rsidR="00D65B21" w:rsidRPr="008537AF">
        <w:t>102,</w:t>
      </w:r>
      <w:r w:rsidR="00DE1E20" w:rsidRPr="008537AF">
        <w:t>7</w:t>
      </w:r>
      <w:r w:rsidRPr="008537AF">
        <w:t xml:space="preserve"> га). Средняя плотность населения на территории жилой застройки </w:t>
      </w:r>
      <w:r w:rsidR="004E0C7C" w:rsidRPr="008537AF">
        <w:t>–</w:t>
      </w:r>
      <w:r w:rsidRPr="008537AF">
        <w:t xml:space="preserve"> 19</w:t>
      </w:r>
      <w:r w:rsidR="00DE1E20" w:rsidRPr="008537AF">
        <w:t>6</w:t>
      </w:r>
      <w:r w:rsidRPr="008537AF">
        <w:t xml:space="preserve"> чел./га.</w:t>
      </w:r>
    </w:p>
    <w:p w14:paraId="2755D3DA" w14:textId="5294D8E0" w:rsidR="00E2164A" w:rsidRPr="008537AF" w:rsidRDefault="00E2164A" w:rsidP="00F92D8C">
      <w:pPr>
        <w:pStyle w:val="a5"/>
        <w:spacing w:before="0" w:after="0"/>
      </w:pPr>
      <w:r w:rsidRPr="008537AF">
        <w:t>Площадь жилых территорий в границах пгт. Высокий состав</w:t>
      </w:r>
      <w:r w:rsidR="00CB2AD5" w:rsidRPr="008537AF">
        <w:t>ляет</w:t>
      </w:r>
      <w:r w:rsidRPr="008537AF">
        <w:t xml:space="preserve"> </w:t>
      </w:r>
      <w:r w:rsidR="0099579F" w:rsidRPr="008537AF">
        <w:t>156,</w:t>
      </w:r>
      <w:r w:rsidR="007E1012" w:rsidRPr="008537AF">
        <w:t>5</w:t>
      </w:r>
      <w:r w:rsidRPr="008537AF">
        <w:t xml:space="preserve"> га (2</w:t>
      </w:r>
      <w:r w:rsidR="007E1012" w:rsidRPr="008537AF">
        <w:t>8</w:t>
      </w:r>
      <w:r w:rsidR="00117E1A" w:rsidRPr="008537AF">
        <w:t> </w:t>
      </w:r>
      <w:r w:rsidRPr="008537AF">
        <w:t>% от общей площади населенного пункта). Наибольшую долю в структуре жилых территорий занимает территория индивидуальной жилой застройки – 5</w:t>
      </w:r>
      <w:r w:rsidR="0099579F" w:rsidRPr="008537AF">
        <w:t>8 </w:t>
      </w:r>
      <w:r w:rsidRPr="008537AF">
        <w:t>% (</w:t>
      </w:r>
      <w:r w:rsidR="0099579F" w:rsidRPr="008537AF">
        <w:t>90,</w:t>
      </w:r>
      <w:r w:rsidR="007E1012" w:rsidRPr="008537AF">
        <w:t>2</w:t>
      </w:r>
      <w:r w:rsidRPr="008537AF">
        <w:t xml:space="preserve"> га). Средняя плотность населения на территории жилой застройки </w:t>
      </w:r>
      <w:r w:rsidR="004E0C7C" w:rsidRPr="008537AF">
        <w:t>–</w:t>
      </w:r>
      <w:r w:rsidRPr="008537AF">
        <w:t xml:space="preserve"> 4</w:t>
      </w:r>
      <w:r w:rsidR="001A25C9" w:rsidRPr="008537AF">
        <w:t>5</w:t>
      </w:r>
      <w:r w:rsidRPr="008537AF">
        <w:t xml:space="preserve"> чел./га.</w:t>
      </w:r>
    </w:p>
    <w:p w14:paraId="2755D3E2" w14:textId="77777777" w:rsidR="00D409B2" w:rsidRPr="008537AF" w:rsidRDefault="00D409B2" w:rsidP="00F92D8C">
      <w:pPr>
        <w:pStyle w:val="3"/>
        <w:spacing w:before="0" w:after="0"/>
        <w:ind w:left="567"/>
        <w:rPr>
          <w:sz w:val="24"/>
          <w:szCs w:val="20"/>
        </w:rPr>
      </w:pPr>
      <w:bookmarkStart w:id="44" w:name="_Toc23509722"/>
      <w:r w:rsidRPr="008537AF">
        <w:rPr>
          <w:sz w:val="24"/>
          <w:szCs w:val="20"/>
        </w:rPr>
        <w:t>Социальное и культурно-бытовое обслуживание населения</w:t>
      </w:r>
      <w:bookmarkEnd w:id="44"/>
    </w:p>
    <w:p w14:paraId="2755D3E3" w14:textId="77777777" w:rsidR="00E2164A" w:rsidRPr="008537AF" w:rsidRDefault="00E2164A" w:rsidP="00F92D8C">
      <w:pPr>
        <w:pStyle w:val="a5"/>
        <w:spacing w:before="0" w:after="0"/>
      </w:pPr>
      <w:r w:rsidRPr="008537AF">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14:paraId="2755D3E4" w14:textId="51198987" w:rsidR="00E2164A" w:rsidRPr="008537AF" w:rsidRDefault="00E2164A" w:rsidP="00F92D8C">
      <w:pPr>
        <w:pStyle w:val="a5"/>
        <w:spacing w:before="0" w:after="0"/>
      </w:pPr>
      <w:r w:rsidRPr="008537AF">
        <w:t>К социальному и культурно</w:t>
      </w:r>
      <w:r w:rsidR="00111012" w:rsidRPr="008537AF">
        <w:rPr>
          <w:lang w:val="ru-RU"/>
        </w:rPr>
        <w:t>-</w:t>
      </w:r>
      <w:r w:rsidRPr="008537AF">
        <w:rPr>
          <w:lang w:val="ru-RU"/>
        </w:rPr>
        <w:t>бытовому</w:t>
      </w:r>
      <w:r w:rsidRPr="008537AF">
        <w:t xml:space="preserve"> обслуживанию населения относят, прежде всего, сферу услуг </w:t>
      </w:r>
      <w:r w:rsidR="00B41684" w:rsidRPr="008537AF">
        <w:t>–</w:t>
      </w:r>
      <w:r w:rsidRPr="008537AF">
        <w:t xml:space="preserve"> образование, культуру, здравоохранение, социальное обеспечение, физическую культуру, общественное питание, коммунально-бытовое обслуживание. Эффективная работа объектов социального и культурного-бытового обслуживания населения является необходимым условием успешного развития территории.</w:t>
      </w:r>
    </w:p>
    <w:p w14:paraId="2755D3E5" w14:textId="77777777" w:rsidR="00E2164A" w:rsidRPr="008537AF" w:rsidRDefault="00E2164A" w:rsidP="00F92D8C">
      <w:pPr>
        <w:pStyle w:val="a5"/>
        <w:spacing w:before="0" w:after="0"/>
      </w:pPr>
      <w:r w:rsidRPr="008537AF">
        <w:t xml:space="preserve">Главной целью формирования и развития системы объектов социального и культурно-бытового обслуживания </w:t>
      </w:r>
      <w:r w:rsidRPr="008537AF">
        <w:rPr>
          <w:lang w:val="ru-RU"/>
        </w:rPr>
        <w:t xml:space="preserve">населения </w:t>
      </w:r>
      <w:r w:rsidRPr="008537AF">
        <w:t>является создание комфортных условий для жизнедеятельности населения.</w:t>
      </w:r>
    </w:p>
    <w:p w14:paraId="79F34B79" w14:textId="288A4D72" w:rsidR="007B5D94" w:rsidRPr="008537AF" w:rsidRDefault="00E2164A" w:rsidP="00F92D8C">
      <w:pPr>
        <w:pStyle w:val="a5"/>
        <w:spacing w:before="0" w:after="0"/>
        <w:rPr>
          <w:lang w:val="ru-RU"/>
        </w:rPr>
      </w:pPr>
      <w:r w:rsidRPr="008537AF">
        <w:t>При внесении изменений в генеральный план городского округа оценка существующе</w:t>
      </w:r>
      <w:r w:rsidR="008F5BAC" w:rsidRPr="008537AF">
        <w:rPr>
          <w:lang w:val="ru-RU"/>
        </w:rPr>
        <w:t>го положения в сф</w:t>
      </w:r>
      <w:r w:rsidR="0082613C" w:rsidRPr="008537AF">
        <w:rPr>
          <w:lang w:val="ru-RU"/>
        </w:rPr>
        <w:t>ере</w:t>
      </w:r>
      <w:r w:rsidR="0082613C" w:rsidRPr="008537AF">
        <w:t xml:space="preserve"> </w:t>
      </w:r>
      <w:r w:rsidR="0082613C" w:rsidRPr="008537AF">
        <w:rPr>
          <w:lang w:val="ru-RU"/>
        </w:rPr>
        <w:t>с</w:t>
      </w:r>
      <w:r w:rsidR="0082613C" w:rsidRPr="008537AF">
        <w:t>оциально</w:t>
      </w:r>
      <w:r w:rsidR="0082613C" w:rsidRPr="008537AF">
        <w:rPr>
          <w:lang w:val="ru-RU"/>
        </w:rPr>
        <w:t>го</w:t>
      </w:r>
      <w:r w:rsidR="0082613C" w:rsidRPr="008537AF">
        <w:t xml:space="preserve"> и культурно-бытово</w:t>
      </w:r>
      <w:r w:rsidR="0082613C" w:rsidRPr="008537AF">
        <w:rPr>
          <w:lang w:val="ru-RU"/>
        </w:rPr>
        <w:t>го</w:t>
      </w:r>
      <w:r w:rsidR="0082613C" w:rsidRPr="008537AF">
        <w:t xml:space="preserve"> обслуживание</w:t>
      </w:r>
      <w:r w:rsidR="0082613C" w:rsidRPr="008537AF">
        <w:rPr>
          <w:lang w:val="ru-RU"/>
        </w:rPr>
        <w:t xml:space="preserve"> </w:t>
      </w:r>
      <w:r w:rsidRPr="008537AF">
        <w:t>проведена в соответствии</w:t>
      </w:r>
      <w:r w:rsidR="007B5D94" w:rsidRPr="008537AF">
        <w:rPr>
          <w:lang w:val="ru-RU"/>
        </w:rPr>
        <w:t xml:space="preserve"> со следующими документами:</w:t>
      </w:r>
    </w:p>
    <w:p w14:paraId="6582A3EB" w14:textId="12C66AC8" w:rsidR="0007056A" w:rsidRPr="008537AF" w:rsidRDefault="00115903" w:rsidP="00F92D8C">
      <w:pPr>
        <w:pStyle w:val="a1"/>
        <w:spacing w:after="0"/>
      </w:pPr>
      <w:r w:rsidRPr="008537AF">
        <w:t xml:space="preserve"> письмо Минобрнауки России от 04.05.2016 </w:t>
      </w:r>
      <w:r w:rsidR="00F55862" w:rsidRPr="008537AF">
        <w:t>№</w:t>
      </w:r>
      <w:r w:rsidRPr="008537AF">
        <w:t xml:space="preserve"> АК-950/02 </w:t>
      </w:r>
      <w:r w:rsidR="00F55862" w:rsidRPr="008537AF">
        <w:t>«О методических рекомендациях» (вместе с «</w:t>
      </w:r>
      <w:r w:rsidRPr="008537AF">
        <w:t>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w:t>
      </w:r>
      <w:r w:rsidR="00F55862" w:rsidRPr="008537AF">
        <w:t>ения услугами сферы образования»</w:t>
      </w:r>
      <w:r w:rsidRPr="008537AF">
        <w:t xml:space="preserve">, утв. Минобрнауки России 04.05.2016 </w:t>
      </w:r>
      <w:r w:rsidR="00F55862" w:rsidRPr="008537AF">
        <w:t>№</w:t>
      </w:r>
      <w:r w:rsidRPr="008537AF">
        <w:t xml:space="preserve"> АК-15/02вн)</w:t>
      </w:r>
      <w:r w:rsidR="00F55862" w:rsidRPr="008537AF">
        <w:t>;</w:t>
      </w:r>
    </w:p>
    <w:p w14:paraId="3F6322A1" w14:textId="139B938D" w:rsidR="0082613C" w:rsidRPr="008537AF" w:rsidRDefault="0007056A" w:rsidP="00F92D8C">
      <w:pPr>
        <w:pStyle w:val="a1"/>
        <w:spacing w:after="0"/>
      </w:pPr>
      <w:r w:rsidRPr="008537AF">
        <w:t xml:space="preserve"> </w:t>
      </w:r>
      <w:r w:rsidR="00321F8B" w:rsidRPr="008537AF">
        <w:t xml:space="preserve">приказ Федерального агентства по делам молодежи от 13.05.2016 </w:t>
      </w:r>
      <w:r w:rsidR="00F55862" w:rsidRPr="008537AF">
        <w:t>№</w:t>
      </w:r>
      <w:r w:rsidR="00321F8B" w:rsidRPr="008537AF">
        <w:t xml:space="preserve">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14:paraId="7FB9544C" w14:textId="68B11E0B" w:rsidR="0007056A" w:rsidRPr="008537AF" w:rsidRDefault="0007056A" w:rsidP="00F92D8C">
      <w:pPr>
        <w:pStyle w:val="a1"/>
        <w:spacing w:after="0"/>
      </w:pPr>
      <w:r w:rsidRPr="008537AF">
        <w:t xml:space="preserve"> </w:t>
      </w:r>
      <w:hyperlink r:id="rId19" w:history="1">
        <w:r w:rsidRPr="008537AF">
          <w:t>приказ</w:t>
        </w:r>
      </w:hyperlink>
      <w:r w:rsidRPr="008537AF">
        <w:t xml:space="preserve"> Минспорта России от 21.03.2018 </w:t>
      </w:r>
      <w:r w:rsidR="00F55862" w:rsidRPr="008537AF">
        <w:t>№</w:t>
      </w:r>
      <w:r w:rsidR="00115903" w:rsidRPr="008537AF">
        <w:t xml:space="preserve"> </w:t>
      </w:r>
      <w:r w:rsidRPr="008537AF">
        <w:t>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14:paraId="666148B6" w14:textId="71DA2DDF" w:rsidR="00B209CD" w:rsidRPr="008537AF" w:rsidRDefault="00F77554" w:rsidP="00F92D8C">
      <w:pPr>
        <w:pStyle w:val="a1"/>
        <w:spacing w:after="0"/>
      </w:pPr>
      <w:r w:rsidRPr="008537AF">
        <w:t xml:space="preserve">распоряжение Минкультуры России от 02.08.2017 </w:t>
      </w:r>
      <w:r w:rsidR="00F55862" w:rsidRPr="008537AF">
        <w:t>№</w:t>
      </w:r>
      <w:r w:rsidRPr="008537AF">
        <w:t xml:space="preserve">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r w:rsidR="00FB530F" w:rsidRPr="008537AF">
        <w:t>;</w:t>
      </w:r>
    </w:p>
    <w:p w14:paraId="2B8AE613" w14:textId="65F44748" w:rsidR="00FB530F" w:rsidRPr="008537AF" w:rsidRDefault="00FB530F" w:rsidP="00F92D8C">
      <w:pPr>
        <w:pStyle w:val="a1"/>
        <w:spacing w:after="0"/>
      </w:pPr>
      <w:r w:rsidRPr="008537AF">
        <w:t>решение Думы города Мегион от 27.11.2014 № 466 «О местных нормативах градостроительного проектирования города Мегиона».</w:t>
      </w:r>
    </w:p>
    <w:p w14:paraId="02246E7D" w14:textId="77777777" w:rsidR="007A4A0F" w:rsidRPr="008537AF" w:rsidRDefault="007A4A0F" w:rsidP="00F92D8C">
      <w:pPr>
        <w:pStyle w:val="3"/>
        <w:spacing w:before="0" w:after="0"/>
        <w:ind w:left="567"/>
        <w:rPr>
          <w:sz w:val="24"/>
          <w:szCs w:val="20"/>
        </w:rPr>
      </w:pPr>
      <w:bookmarkStart w:id="45" w:name="_Toc23509723"/>
      <w:r w:rsidRPr="008537AF">
        <w:rPr>
          <w:sz w:val="24"/>
          <w:szCs w:val="20"/>
        </w:rPr>
        <w:t>Организации молодежной политики</w:t>
      </w:r>
      <w:bookmarkEnd w:id="45"/>
    </w:p>
    <w:p w14:paraId="4AAF597F" w14:textId="77777777" w:rsidR="007A4A0F" w:rsidRPr="008537AF" w:rsidRDefault="007A4A0F" w:rsidP="00F92D8C">
      <w:pPr>
        <w:pStyle w:val="a5"/>
        <w:spacing w:before="0" w:after="0"/>
      </w:pPr>
      <w:r w:rsidRPr="008537AF">
        <w:t xml:space="preserve">На территории городского округа функционирует Муниципальное молодежное автономное учреждение «Старт». Учреждение оказывает содействие  по трудоустройству подростков 14 – 18 лет в свободное от учебы время. </w:t>
      </w:r>
    </w:p>
    <w:p w14:paraId="44093DCC" w14:textId="77777777" w:rsidR="007A4A0F" w:rsidRPr="008537AF" w:rsidRDefault="007A4A0F" w:rsidP="00F92D8C">
      <w:pPr>
        <w:pStyle w:val="a5"/>
        <w:spacing w:before="0" w:after="0"/>
      </w:pPr>
      <w:r w:rsidRPr="008537AF">
        <w:t>По работе с молодежью осуществляют свою деятельность 15 молодежно-подростковых клубов по месту жительства, где численность занимающихся составляет  0,5 тыс. человек.</w:t>
      </w:r>
    </w:p>
    <w:p w14:paraId="319491BA" w14:textId="5EAB7FE1" w:rsidR="007A4A0F" w:rsidRPr="008537AF" w:rsidRDefault="007A4A0F" w:rsidP="00F92D8C">
      <w:pPr>
        <w:pStyle w:val="a5"/>
        <w:spacing w:before="0" w:after="0"/>
      </w:pPr>
      <w:r w:rsidRPr="008537AF">
        <w:t>В соответствии с Методическими рекомендациями по организации работы органов исполнительной власти субъектов РФ и местного самоуправления, реализующих государственную молодежную политику обеспеченность учреждениями, поддерживающими молодежную активность по месту жительства</w:t>
      </w:r>
      <w:r w:rsidR="008F5BAC" w:rsidRPr="008537AF">
        <w:t xml:space="preserve"> должна составлять 1 объ</w:t>
      </w:r>
      <w:r w:rsidRPr="008537AF">
        <w:t>ект на каждые 20 тыс. чел. молодежного населения. В городском округе на сегодняшний день обеспеч</w:t>
      </w:r>
      <w:r w:rsidR="008F5BAC" w:rsidRPr="008537AF">
        <w:t>е</w:t>
      </w:r>
      <w:r w:rsidRPr="008537AF">
        <w:t>нность организациями  молодежной политики составляет  менее 50 % от нормативной потребности.</w:t>
      </w:r>
    </w:p>
    <w:p w14:paraId="54EB250B" w14:textId="7202FF86" w:rsidR="007A4A0F" w:rsidRPr="008537AF" w:rsidRDefault="007A4A0F" w:rsidP="00F92D8C">
      <w:pPr>
        <w:pStyle w:val="a5"/>
        <w:spacing w:before="0" w:after="0"/>
      </w:pPr>
      <w:r w:rsidRPr="008537AF">
        <w:t>Стоит отметить, что здание,  в котором расположено Муниципальное молодежное автономное учреждение «Старт», находится в неудовлетворительном техническом состоянии и имеет степень физического износа 100 %.</w:t>
      </w:r>
    </w:p>
    <w:p w14:paraId="2755D3F4" w14:textId="77777777" w:rsidR="00E2164A" w:rsidRPr="008537AF" w:rsidRDefault="00E2164A" w:rsidP="00F92D8C">
      <w:pPr>
        <w:pStyle w:val="3"/>
        <w:spacing w:before="0" w:after="0"/>
        <w:ind w:left="567"/>
        <w:rPr>
          <w:sz w:val="24"/>
          <w:szCs w:val="20"/>
        </w:rPr>
      </w:pPr>
      <w:bookmarkStart w:id="46" w:name="_Toc23509724"/>
      <w:r w:rsidRPr="008537AF">
        <w:rPr>
          <w:sz w:val="24"/>
          <w:szCs w:val="20"/>
        </w:rPr>
        <w:t>Образовательные организации</w:t>
      </w:r>
      <w:bookmarkEnd w:id="46"/>
    </w:p>
    <w:p w14:paraId="2755D3F5" w14:textId="6F2524C2" w:rsidR="00E2164A" w:rsidRPr="008537AF" w:rsidRDefault="00E2164A" w:rsidP="00F92D8C">
      <w:pPr>
        <w:pStyle w:val="a5"/>
        <w:spacing w:before="0" w:after="0"/>
      </w:pPr>
      <w:r w:rsidRPr="008537AF">
        <w:t>Образовательные организации городского округа представлены различными видами объектов. Всего количество действующих</w:t>
      </w:r>
      <w:r w:rsidR="00096976" w:rsidRPr="008537AF">
        <w:t xml:space="preserve"> муниципальных</w:t>
      </w:r>
      <w:r w:rsidRPr="008537AF">
        <w:t xml:space="preserve"> образовательных организаций составляет </w:t>
      </w:r>
      <w:r w:rsidR="00096976" w:rsidRPr="008537AF">
        <w:t>2</w:t>
      </w:r>
      <w:r w:rsidR="00226FB5" w:rsidRPr="008537AF">
        <w:rPr>
          <w:lang w:val="ru-RU"/>
        </w:rPr>
        <w:t>4</w:t>
      </w:r>
      <w:r w:rsidRPr="008537AF">
        <w:t xml:space="preserve"> единиц, в  том числе:</w:t>
      </w:r>
    </w:p>
    <w:p w14:paraId="7531E57F" w14:textId="77777777" w:rsidR="00096976" w:rsidRPr="008537AF" w:rsidRDefault="00096976" w:rsidP="00F92D8C">
      <w:pPr>
        <w:pStyle w:val="a1"/>
        <w:spacing w:after="0"/>
      </w:pPr>
      <w:r w:rsidRPr="008537AF">
        <w:t>7 муниципальных общеобразовательных организаций;</w:t>
      </w:r>
    </w:p>
    <w:p w14:paraId="163E2449" w14:textId="77777777" w:rsidR="00096976" w:rsidRPr="008537AF" w:rsidRDefault="00096976" w:rsidP="00F92D8C">
      <w:pPr>
        <w:pStyle w:val="a1"/>
        <w:spacing w:after="0"/>
      </w:pPr>
      <w:r w:rsidRPr="008537AF">
        <w:t>13 муниципальных дошкольных организаций, 2 структурных подразделения общеобразовательных организаций;</w:t>
      </w:r>
    </w:p>
    <w:p w14:paraId="6902D4C4" w14:textId="0948497B" w:rsidR="00096976" w:rsidRPr="008537AF" w:rsidRDefault="00DF36CA" w:rsidP="00F92D8C">
      <w:pPr>
        <w:pStyle w:val="a1"/>
        <w:spacing w:after="0"/>
      </w:pPr>
      <w:r w:rsidRPr="008537AF">
        <w:t xml:space="preserve">3 </w:t>
      </w:r>
      <w:r w:rsidR="00096976" w:rsidRPr="008537AF">
        <w:t>организации дополнительного образования детей в сфере культуры</w:t>
      </w:r>
      <w:r w:rsidR="00D839C1" w:rsidRPr="008537AF">
        <w:t xml:space="preserve"> (в том числе Муниципальное молодежное автономное учреждение «Старт»)</w:t>
      </w:r>
      <w:r w:rsidR="00096976" w:rsidRPr="008537AF">
        <w:t>;</w:t>
      </w:r>
    </w:p>
    <w:p w14:paraId="2CA951A6" w14:textId="51F59017" w:rsidR="00096976" w:rsidRPr="008537AF" w:rsidRDefault="00226FB5" w:rsidP="00F92D8C">
      <w:pPr>
        <w:pStyle w:val="a1"/>
        <w:spacing w:after="0"/>
      </w:pPr>
      <w:r w:rsidRPr="008537AF">
        <w:rPr>
          <w:lang w:val="ru-RU"/>
        </w:rPr>
        <w:t>1</w:t>
      </w:r>
      <w:r w:rsidRPr="008537AF">
        <w:t xml:space="preserve"> организаци</w:t>
      </w:r>
      <w:r w:rsidRPr="008537AF">
        <w:rPr>
          <w:lang w:val="ru-RU"/>
        </w:rPr>
        <w:t>я</w:t>
      </w:r>
      <w:r w:rsidR="00096976" w:rsidRPr="008537AF">
        <w:t xml:space="preserve"> дополнительного образования детей в сфере физической культуры и спорта.</w:t>
      </w:r>
    </w:p>
    <w:p w14:paraId="5F47FF78" w14:textId="2136786B" w:rsidR="00096976" w:rsidRPr="008537AF" w:rsidRDefault="00096976" w:rsidP="00F92D8C">
      <w:pPr>
        <w:pStyle w:val="a5"/>
        <w:spacing w:before="0" w:after="0"/>
      </w:pPr>
      <w:r w:rsidRPr="008537AF">
        <w:t>Помимо муниципальных организаций свою деятельность в сфере образования осуществля</w:t>
      </w:r>
      <w:r w:rsidRPr="008537AF">
        <w:rPr>
          <w:lang w:val="ru-RU"/>
        </w:rPr>
        <w:t>е</w:t>
      </w:r>
      <w:r w:rsidRPr="008537AF">
        <w:t>т</w:t>
      </w:r>
      <w:r w:rsidRPr="008537AF">
        <w:rPr>
          <w:lang w:val="ru-RU"/>
        </w:rPr>
        <w:t xml:space="preserve"> </w:t>
      </w:r>
      <w:r w:rsidRPr="008537AF">
        <w:t>негосударственн</w:t>
      </w:r>
      <w:r w:rsidR="00F47723" w:rsidRPr="008537AF">
        <w:rPr>
          <w:lang w:val="ru-RU"/>
        </w:rPr>
        <w:t>ая организация Планета ООО</w:t>
      </w:r>
      <w:r w:rsidR="00F47723" w:rsidRPr="008537AF">
        <w:t xml:space="preserve"> </w:t>
      </w:r>
      <w:r w:rsidR="00F47723" w:rsidRPr="008537AF">
        <w:rPr>
          <w:lang w:val="ru-RU"/>
        </w:rPr>
        <w:t>«Д</w:t>
      </w:r>
      <w:r w:rsidRPr="008537AF">
        <w:t>етский сад</w:t>
      </w:r>
      <w:r w:rsidR="00F47723" w:rsidRPr="008537AF">
        <w:rPr>
          <w:lang w:val="ru-RU"/>
        </w:rPr>
        <w:t>»</w:t>
      </w:r>
      <w:r w:rsidRPr="008537AF">
        <w:rPr>
          <w:lang w:val="ru-RU"/>
        </w:rPr>
        <w:t xml:space="preserve"> и </w:t>
      </w:r>
      <w:r w:rsidRPr="008537AF">
        <w:t>2 образовательные организации окружного подчинения</w:t>
      </w:r>
      <w:r w:rsidRPr="008537AF">
        <w:rPr>
          <w:lang w:val="ru-RU"/>
        </w:rPr>
        <w:t>: МБУ</w:t>
      </w:r>
      <w:r w:rsidRPr="008537AF">
        <w:t xml:space="preserve"> </w:t>
      </w:r>
      <w:r w:rsidRPr="008537AF">
        <w:rPr>
          <w:lang w:val="ru-RU"/>
        </w:rPr>
        <w:t>ПО</w:t>
      </w:r>
      <w:r w:rsidRPr="008537AF">
        <w:t xml:space="preserve"> </w:t>
      </w:r>
      <w:r w:rsidRPr="008537AF">
        <w:rPr>
          <w:lang w:val="ru-RU"/>
        </w:rPr>
        <w:t>ХМАО</w:t>
      </w:r>
      <w:r w:rsidR="00B41684" w:rsidRPr="008537AF">
        <w:rPr>
          <w:lang w:val="en-US"/>
        </w:rPr>
        <w:t> </w:t>
      </w:r>
      <w:r w:rsidRPr="008537AF">
        <w:t>-</w:t>
      </w:r>
      <w:r w:rsidR="00B41684" w:rsidRPr="008537AF">
        <w:rPr>
          <w:lang w:val="en-US"/>
        </w:rPr>
        <w:t> </w:t>
      </w:r>
      <w:r w:rsidRPr="008537AF">
        <w:t xml:space="preserve">Югры </w:t>
      </w:r>
      <w:r w:rsidRPr="008537AF">
        <w:rPr>
          <w:lang w:val="ru-RU"/>
        </w:rPr>
        <w:t>«</w:t>
      </w:r>
      <w:r w:rsidRPr="008537AF">
        <w:t>Мегионская школа для обучающихся с ограниченными возможностями здоровья</w:t>
      </w:r>
      <w:r w:rsidRPr="008537AF">
        <w:rPr>
          <w:lang w:val="ru-RU"/>
        </w:rPr>
        <w:t>»</w:t>
      </w:r>
      <w:r w:rsidR="00F47723" w:rsidRPr="008537AF">
        <w:rPr>
          <w:lang w:val="ru-RU"/>
        </w:rPr>
        <w:t>,</w:t>
      </w:r>
      <w:r w:rsidRPr="008537AF">
        <w:t xml:space="preserve"> </w:t>
      </w:r>
      <w:r w:rsidRPr="008537AF">
        <w:rPr>
          <w:lang w:val="ru-RU"/>
        </w:rPr>
        <w:t>БУ ПО</w:t>
      </w:r>
      <w:r w:rsidRPr="008537AF">
        <w:t xml:space="preserve"> </w:t>
      </w:r>
      <w:r w:rsidRPr="008537AF">
        <w:rPr>
          <w:lang w:val="ru-RU"/>
        </w:rPr>
        <w:t>ХМАО</w:t>
      </w:r>
      <w:r w:rsidRPr="008537AF">
        <w:t xml:space="preserve">-Югры </w:t>
      </w:r>
      <w:r w:rsidRPr="008537AF">
        <w:rPr>
          <w:lang w:val="ru-RU"/>
        </w:rPr>
        <w:t>«</w:t>
      </w:r>
      <w:r w:rsidRPr="008537AF">
        <w:t>Мегионский политехнический колледж</w:t>
      </w:r>
      <w:r w:rsidRPr="008537AF">
        <w:rPr>
          <w:lang w:val="ru-RU"/>
        </w:rPr>
        <w:t>»</w:t>
      </w:r>
      <w:r w:rsidRPr="008537AF">
        <w:t>.</w:t>
      </w:r>
    </w:p>
    <w:p w14:paraId="2E7AE51F" w14:textId="66D63A04" w:rsidR="003D5E19" w:rsidRPr="008537AF" w:rsidRDefault="00170339" w:rsidP="00F92D8C">
      <w:pPr>
        <w:pStyle w:val="a5"/>
        <w:spacing w:before="0" w:after="0"/>
      </w:pPr>
      <w:r w:rsidRPr="008537AF">
        <w:t>БУ ПО «Мегионский профессиональный колледж»</w:t>
      </w:r>
      <w:r w:rsidRPr="008537AF">
        <w:rPr>
          <w:lang w:val="ru-RU"/>
        </w:rPr>
        <w:t xml:space="preserve"> осуществляет п</w:t>
      </w:r>
      <w:r w:rsidR="003D5E19" w:rsidRPr="008537AF">
        <w:t>одготовк</w:t>
      </w:r>
      <w:r w:rsidR="003D5E19" w:rsidRPr="008537AF">
        <w:rPr>
          <w:lang w:val="ru-RU"/>
        </w:rPr>
        <w:t>у</w:t>
      </w:r>
      <w:r w:rsidR="003D5E19" w:rsidRPr="008537AF">
        <w:t xml:space="preserve"> квалифицированных рабочих кадров</w:t>
      </w:r>
      <w:r w:rsidRPr="008537AF">
        <w:rPr>
          <w:lang w:val="ru-RU"/>
        </w:rPr>
        <w:t>,</w:t>
      </w:r>
      <w:r w:rsidR="003D5E19" w:rsidRPr="008537AF">
        <w:t xml:space="preserve"> в данной организации обучается 500 студентов. Объект находится в удовлетворительном</w:t>
      </w:r>
      <w:r w:rsidR="003D5E19" w:rsidRPr="008537AF">
        <w:rPr>
          <w:lang w:val="ru-RU"/>
        </w:rPr>
        <w:t xml:space="preserve"> техническом</w:t>
      </w:r>
      <w:r w:rsidR="003D5E19" w:rsidRPr="008537AF">
        <w:t xml:space="preserve"> состоянии</w:t>
      </w:r>
      <w:r w:rsidR="003D5E19" w:rsidRPr="008537AF">
        <w:rPr>
          <w:lang w:val="ru-RU"/>
        </w:rPr>
        <w:t xml:space="preserve">, здание </w:t>
      </w:r>
      <w:r w:rsidR="003D5E19" w:rsidRPr="008537AF">
        <w:t>введен</w:t>
      </w:r>
      <w:r w:rsidR="003D5E19" w:rsidRPr="008537AF">
        <w:rPr>
          <w:lang w:val="ru-RU"/>
        </w:rPr>
        <w:t>о</w:t>
      </w:r>
      <w:r w:rsidR="003D5E19" w:rsidRPr="008537AF">
        <w:t xml:space="preserve"> в</w:t>
      </w:r>
      <w:r w:rsidR="003D5E19" w:rsidRPr="008537AF">
        <w:rPr>
          <w:lang w:val="ru-RU"/>
        </w:rPr>
        <w:t xml:space="preserve"> эксплуатацию в</w:t>
      </w:r>
      <w:r w:rsidR="003D5E19" w:rsidRPr="008537AF">
        <w:t xml:space="preserve"> 2004 г</w:t>
      </w:r>
      <w:r w:rsidR="003D5E19" w:rsidRPr="008537AF">
        <w:rPr>
          <w:lang w:val="ru-RU"/>
        </w:rPr>
        <w:t>оду.</w:t>
      </w:r>
      <w:r w:rsidR="003D5E19" w:rsidRPr="008537AF">
        <w:t xml:space="preserve"> </w:t>
      </w:r>
    </w:p>
    <w:p w14:paraId="1D8E47A6" w14:textId="23CA073E" w:rsidR="006D0603" w:rsidRPr="008537AF" w:rsidRDefault="00E2164A" w:rsidP="00F92D8C">
      <w:pPr>
        <w:pStyle w:val="a5"/>
        <w:spacing w:before="0" w:after="0"/>
      </w:pPr>
      <w:r w:rsidRPr="008537AF">
        <w:t xml:space="preserve">Проектная мощность действующих дошкольных образовательных организаций городского округа составляет </w:t>
      </w:r>
      <w:r w:rsidR="004E168A" w:rsidRPr="008537AF">
        <w:rPr>
          <w:lang w:val="ru-RU"/>
        </w:rPr>
        <w:t xml:space="preserve">3,9 </w:t>
      </w:r>
      <w:r w:rsidR="008F5BAC" w:rsidRPr="008537AF">
        <w:t>тыс. мест, объ</w:t>
      </w:r>
      <w:r w:rsidR="00AC4A66" w:rsidRPr="008537AF">
        <w:t>екты загружены на 100 %</w:t>
      </w:r>
      <w:r w:rsidR="006D0603" w:rsidRPr="008537AF">
        <w:t>, в очереди на получение места в детско</w:t>
      </w:r>
      <w:r w:rsidR="00943800" w:rsidRPr="008537AF">
        <w:t>й дошкольной</w:t>
      </w:r>
      <w:r w:rsidR="006D0603" w:rsidRPr="008537AF">
        <w:t xml:space="preserve"> </w:t>
      </w:r>
      <w:r w:rsidR="00943800" w:rsidRPr="008537AF">
        <w:t>организации</w:t>
      </w:r>
      <w:r w:rsidR="006D0603" w:rsidRPr="008537AF">
        <w:t xml:space="preserve"> стоит 1,3 тыс. человек.</w:t>
      </w:r>
    </w:p>
    <w:p w14:paraId="2755D3FD" w14:textId="684B8D32" w:rsidR="00E2164A" w:rsidRPr="008537AF" w:rsidRDefault="00E2164A" w:rsidP="00F92D8C">
      <w:pPr>
        <w:pStyle w:val="a5"/>
        <w:spacing w:before="0" w:after="0"/>
      </w:pPr>
      <w:r w:rsidRPr="008537AF">
        <w:t>Техническое состояние дошкольных образовательных организаций удовлетворительное. Степень износа детских садов, введенных в эксплуатацию в 80-е года не превышает 60</w:t>
      </w:r>
      <w:r w:rsidR="009648A0" w:rsidRPr="008537AF">
        <w:rPr>
          <w:lang w:val="ru-RU"/>
        </w:rPr>
        <w:t> </w:t>
      </w:r>
      <w:r w:rsidRPr="008537AF">
        <w:t>%.</w:t>
      </w:r>
    </w:p>
    <w:p w14:paraId="34511BA0" w14:textId="6FDCD581" w:rsidR="00F55862" w:rsidRPr="008537AF" w:rsidRDefault="00E2164A" w:rsidP="00F92D8C">
      <w:pPr>
        <w:pStyle w:val="a5"/>
        <w:spacing w:before="0" w:after="0"/>
        <w:rPr>
          <w:lang w:val="ru-RU"/>
        </w:rPr>
      </w:pPr>
      <w:r w:rsidRPr="008537AF">
        <w:t>Характеристика дошкольных образовательных организаций представлена ниже (</w:t>
      </w:r>
      <w:r w:rsidRPr="008537AF">
        <w:fldChar w:fldCharType="begin"/>
      </w:r>
      <w:r w:rsidRPr="008537AF">
        <w:instrText xml:space="preserve"> REF _Ref386537427 \h </w:instrText>
      </w:r>
      <w:r w:rsidR="00CB6ECB" w:rsidRPr="008537AF">
        <w:instrText xml:space="preserve"> \* MERGEFORMAT </w:instrText>
      </w:r>
      <w:r w:rsidRPr="008537AF">
        <w:fldChar w:fldCharType="separate"/>
      </w:r>
      <w:r w:rsidR="0053703C" w:rsidRPr="008537AF">
        <w:t xml:space="preserve">Таблица </w:t>
      </w:r>
      <w:r w:rsidR="0053703C">
        <w:rPr>
          <w:noProof/>
        </w:rPr>
        <w:t>3</w:t>
      </w:r>
      <w:r w:rsidRPr="008537AF">
        <w:fldChar w:fldCharType="end"/>
      </w:r>
      <w:r w:rsidRPr="008537AF">
        <w:t>).</w:t>
      </w:r>
    </w:p>
    <w:p w14:paraId="2755D401" w14:textId="48E88BE4" w:rsidR="00E2164A" w:rsidRPr="008537AF" w:rsidRDefault="00E2164A" w:rsidP="00F92D8C">
      <w:pPr>
        <w:pStyle w:val="af"/>
        <w:spacing w:before="0" w:after="0"/>
      </w:pPr>
      <w:bookmarkStart w:id="47" w:name="_Ref386537427"/>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3</w:t>
      </w:r>
      <w:r w:rsidR="00064ACA" w:rsidRPr="008537AF">
        <w:rPr>
          <w:noProof/>
        </w:rPr>
        <w:fldChar w:fldCharType="end"/>
      </w:r>
      <w:bookmarkEnd w:id="47"/>
      <w:r w:rsidRPr="008537AF">
        <w:t xml:space="preserve"> Характеристика дошкольных образовательных организаций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77"/>
        <w:gridCol w:w="4800"/>
        <w:gridCol w:w="1450"/>
        <w:gridCol w:w="1355"/>
        <w:gridCol w:w="1579"/>
      </w:tblGrid>
      <w:tr w:rsidR="00712CF6" w:rsidRPr="008537AF" w14:paraId="054E2473" w14:textId="77777777" w:rsidTr="00F55862">
        <w:trPr>
          <w:tblHeader/>
        </w:trPr>
        <w:tc>
          <w:tcPr>
            <w:tcW w:w="299" w:type="pct"/>
          </w:tcPr>
          <w:p w14:paraId="345FEE1D" w14:textId="77777777" w:rsidR="009648A0" w:rsidRPr="008537AF" w:rsidRDefault="009648A0" w:rsidP="00F92D8C">
            <w:pPr>
              <w:pStyle w:val="ConsPlusNormal"/>
              <w:jc w:val="center"/>
              <w:rPr>
                <w:b/>
                <w:sz w:val="20"/>
                <w:szCs w:val="20"/>
              </w:rPr>
            </w:pPr>
            <w:r w:rsidRPr="008537AF">
              <w:rPr>
                <w:b/>
                <w:sz w:val="20"/>
                <w:szCs w:val="20"/>
              </w:rPr>
              <w:t>N п/п</w:t>
            </w:r>
          </w:p>
        </w:tc>
        <w:tc>
          <w:tcPr>
            <w:tcW w:w="2462" w:type="pct"/>
          </w:tcPr>
          <w:p w14:paraId="5F3E963D" w14:textId="3C82F818" w:rsidR="009648A0" w:rsidRPr="008537AF" w:rsidRDefault="009648A0" w:rsidP="00F92D8C">
            <w:pPr>
              <w:pStyle w:val="ConsPlusNormal"/>
              <w:jc w:val="center"/>
              <w:rPr>
                <w:b/>
                <w:sz w:val="20"/>
                <w:szCs w:val="20"/>
              </w:rPr>
            </w:pPr>
            <w:r w:rsidRPr="008537AF">
              <w:rPr>
                <w:b/>
                <w:sz w:val="20"/>
                <w:szCs w:val="20"/>
              </w:rPr>
              <w:t>Наименование организации</w:t>
            </w:r>
          </w:p>
        </w:tc>
        <w:tc>
          <w:tcPr>
            <w:tcW w:w="746" w:type="pct"/>
          </w:tcPr>
          <w:p w14:paraId="7F169BD7" w14:textId="430057F1" w:rsidR="009648A0" w:rsidRPr="008537AF" w:rsidRDefault="009648A0" w:rsidP="00F92D8C">
            <w:pPr>
              <w:pStyle w:val="ConsPlusNormal"/>
              <w:jc w:val="center"/>
              <w:rPr>
                <w:b/>
                <w:sz w:val="20"/>
                <w:szCs w:val="20"/>
              </w:rPr>
            </w:pPr>
            <w:r w:rsidRPr="008537AF">
              <w:rPr>
                <w:b/>
                <w:sz w:val="20"/>
                <w:szCs w:val="20"/>
              </w:rPr>
              <w:t>Мощность проектная</w:t>
            </w:r>
            <w:r w:rsidR="007D49FA" w:rsidRPr="008537AF">
              <w:rPr>
                <w:b/>
                <w:sz w:val="20"/>
                <w:szCs w:val="20"/>
              </w:rPr>
              <w:t>, мест</w:t>
            </w:r>
          </w:p>
        </w:tc>
        <w:tc>
          <w:tcPr>
            <w:tcW w:w="681" w:type="pct"/>
          </w:tcPr>
          <w:p w14:paraId="216586B6" w14:textId="7F3AA08C" w:rsidR="009648A0" w:rsidRPr="008537AF" w:rsidRDefault="009648A0" w:rsidP="00F92D8C">
            <w:pPr>
              <w:pStyle w:val="ConsPlusNormal"/>
              <w:jc w:val="center"/>
              <w:rPr>
                <w:b/>
                <w:sz w:val="20"/>
                <w:szCs w:val="20"/>
              </w:rPr>
            </w:pPr>
            <w:r w:rsidRPr="008537AF">
              <w:rPr>
                <w:b/>
                <w:sz w:val="20"/>
                <w:szCs w:val="20"/>
              </w:rPr>
              <w:t>Мощность фактическая</w:t>
            </w:r>
            <w:r w:rsidR="007D49FA" w:rsidRPr="008537AF">
              <w:rPr>
                <w:b/>
                <w:sz w:val="20"/>
                <w:szCs w:val="20"/>
              </w:rPr>
              <w:t>, человек</w:t>
            </w:r>
          </w:p>
        </w:tc>
        <w:tc>
          <w:tcPr>
            <w:tcW w:w="811" w:type="pct"/>
          </w:tcPr>
          <w:p w14:paraId="4EEDB47B" w14:textId="77777777" w:rsidR="009648A0" w:rsidRPr="008537AF" w:rsidRDefault="009648A0" w:rsidP="00F92D8C">
            <w:pPr>
              <w:pStyle w:val="ConsPlusNormal"/>
              <w:jc w:val="center"/>
              <w:rPr>
                <w:b/>
                <w:sz w:val="20"/>
                <w:szCs w:val="20"/>
              </w:rPr>
            </w:pPr>
            <w:r w:rsidRPr="008537AF">
              <w:rPr>
                <w:b/>
                <w:sz w:val="20"/>
                <w:szCs w:val="20"/>
              </w:rPr>
              <w:t>Год ввода в эксплуатацию</w:t>
            </w:r>
          </w:p>
        </w:tc>
      </w:tr>
      <w:tr w:rsidR="00712CF6" w:rsidRPr="008537AF" w14:paraId="30A03731" w14:textId="77777777" w:rsidTr="00F55862">
        <w:trPr>
          <w:trHeight w:val="21"/>
        </w:trPr>
        <w:tc>
          <w:tcPr>
            <w:tcW w:w="5000" w:type="pct"/>
            <w:gridSpan w:val="5"/>
          </w:tcPr>
          <w:p w14:paraId="33D5EADF" w14:textId="229F83F7" w:rsidR="0030718E" w:rsidRPr="008537AF" w:rsidRDefault="0030718E" w:rsidP="00F92D8C">
            <w:pPr>
              <w:pStyle w:val="ConsPlusNormal"/>
              <w:jc w:val="center"/>
              <w:rPr>
                <w:b/>
                <w:sz w:val="20"/>
                <w:szCs w:val="20"/>
              </w:rPr>
            </w:pPr>
            <w:r w:rsidRPr="008537AF">
              <w:rPr>
                <w:b/>
                <w:sz w:val="20"/>
                <w:szCs w:val="20"/>
              </w:rPr>
              <w:t>г. Мегион</w:t>
            </w:r>
          </w:p>
        </w:tc>
      </w:tr>
      <w:tr w:rsidR="00712CF6" w:rsidRPr="008537AF" w14:paraId="15C4548C" w14:textId="77777777" w:rsidTr="00F55862">
        <w:tc>
          <w:tcPr>
            <w:tcW w:w="299" w:type="pct"/>
          </w:tcPr>
          <w:p w14:paraId="395F7C1F" w14:textId="06212CB9" w:rsidR="009648A0" w:rsidRPr="008537AF" w:rsidRDefault="009648A0" w:rsidP="00F92D8C">
            <w:pPr>
              <w:pStyle w:val="ConsPlusNormal"/>
              <w:rPr>
                <w:sz w:val="20"/>
                <w:szCs w:val="20"/>
              </w:rPr>
            </w:pPr>
            <w:r w:rsidRPr="008537AF">
              <w:rPr>
                <w:sz w:val="20"/>
                <w:szCs w:val="20"/>
              </w:rPr>
              <w:t>1</w:t>
            </w:r>
          </w:p>
        </w:tc>
        <w:tc>
          <w:tcPr>
            <w:tcW w:w="2462" w:type="pct"/>
          </w:tcPr>
          <w:p w14:paraId="1F297719" w14:textId="2F522245" w:rsidR="009648A0" w:rsidRPr="008537AF" w:rsidRDefault="009648A0" w:rsidP="00F92D8C">
            <w:pPr>
              <w:pStyle w:val="ConsPlusNormal"/>
              <w:rPr>
                <w:sz w:val="20"/>
                <w:szCs w:val="20"/>
              </w:rPr>
            </w:pPr>
            <w:r w:rsidRPr="008537AF">
              <w:rPr>
                <w:sz w:val="20"/>
                <w:szCs w:val="20"/>
              </w:rPr>
              <w:t xml:space="preserve">МБОУ </w:t>
            </w:r>
            <w:r w:rsidR="007D49FA" w:rsidRPr="008537AF">
              <w:rPr>
                <w:sz w:val="20"/>
                <w:szCs w:val="20"/>
              </w:rPr>
              <w:t>«</w:t>
            </w:r>
            <w:r w:rsidRPr="008537AF">
              <w:rPr>
                <w:sz w:val="20"/>
                <w:szCs w:val="20"/>
              </w:rPr>
              <w:t>Средняя общеобразовательная школа N 4</w:t>
            </w:r>
            <w:r w:rsidR="007D49FA" w:rsidRPr="008537AF">
              <w:rPr>
                <w:sz w:val="20"/>
                <w:szCs w:val="20"/>
              </w:rPr>
              <w:t>»</w:t>
            </w:r>
            <w:r w:rsidRPr="008537AF">
              <w:rPr>
                <w:sz w:val="20"/>
                <w:szCs w:val="20"/>
              </w:rPr>
              <w:t xml:space="preserve"> корпус </w:t>
            </w:r>
            <w:r w:rsidR="00792A81" w:rsidRPr="008537AF">
              <w:rPr>
                <w:sz w:val="20"/>
                <w:szCs w:val="20"/>
              </w:rPr>
              <w:t>№</w:t>
            </w:r>
            <w:r w:rsidRPr="008537AF">
              <w:rPr>
                <w:sz w:val="20"/>
                <w:szCs w:val="20"/>
              </w:rPr>
              <w:t xml:space="preserve"> 3 (детский сад </w:t>
            </w:r>
            <w:r w:rsidR="00170339" w:rsidRPr="008537AF">
              <w:rPr>
                <w:sz w:val="20"/>
                <w:szCs w:val="20"/>
              </w:rPr>
              <w:t>«</w:t>
            </w:r>
            <w:r w:rsidRPr="008537AF">
              <w:rPr>
                <w:sz w:val="20"/>
                <w:szCs w:val="20"/>
              </w:rPr>
              <w:t>Улыбка</w:t>
            </w:r>
            <w:r w:rsidR="00170339" w:rsidRPr="008537AF">
              <w:rPr>
                <w:sz w:val="20"/>
                <w:szCs w:val="20"/>
              </w:rPr>
              <w:t>»</w:t>
            </w:r>
            <w:r w:rsidRPr="008537AF">
              <w:rPr>
                <w:sz w:val="20"/>
                <w:szCs w:val="20"/>
              </w:rPr>
              <w:t>)</w:t>
            </w:r>
          </w:p>
        </w:tc>
        <w:tc>
          <w:tcPr>
            <w:tcW w:w="746" w:type="pct"/>
          </w:tcPr>
          <w:p w14:paraId="14CAB8A6" w14:textId="77777777" w:rsidR="009648A0" w:rsidRPr="008537AF" w:rsidRDefault="009648A0" w:rsidP="00F92D8C">
            <w:pPr>
              <w:pStyle w:val="ConsPlusNormal"/>
              <w:jc w:val="center"/>
              <w:rPr>
                <w:sz w:val="20"/>
                <w:szCs w:val="20"/>
              </w:rPr>
            </w:pPr>
            <w:r w:rsidRPr="008537AF">
              <w:rPr>
                <w:sz w:val="20"/>
                <w:szCs w:val="20"/>
              </w:rPr>
              <w:t>242</w:t>
            </w:r>
          </w:p>
        </w:tc>
        <w:tc>
          <w:tcPr>
            <w:tcW w:w="681" w:type="pct"/>
          </w:tcPr>
          <w:p w14:paraId="401A857B" w14:textId="77777777" w:rsidR="009648A0" w:rsidRPr="008537AF" w:rsidRDefault="009648A0" w:rsidP="00F92D8C">
            <w:pPr>
              <w:pStyle w:val="ConsPlusNormal"/>
              <w:jc w:val="center"/>
              <w:rPr>
                <w:sz w:val="20"/>
                <w:szCs w:val="20"/>
              </w:rPr>
            </w:pPr>
            <w:r w:rsidRPr="008537AF">
              <w:rPr>
                <w:sz w:val="20"/>
                <w:szCs w:val="20"/>
              </w:rPr>
              <w:t>190</w:t>
            </w:r>
          </w:p>
        </w:tc>
        <w:tc>
          <w:tcPr>
            <w:tcW w:w="811" w:type="pct"/>
          </w:tcPr>
          <w:p w14:paraId="547F9CF8" w14:textId="77777777" w:rsidR="009648A0" w:rsidRPr="008537AF" w:rsidRDefault="009648A0" w:rsidP="00F92D8C">
            <w:pPr>
              <w:pStyle w:val="ConsPlusNormal"/>
              <w:jc w:val="center"/>
              <w:rPr>
                <w:sz w:val="20"/>
                <w:szCs w:val="20"/>
              </w:rPr>
            </w:pPr>
            <w:r w:rsidRPr="008537AF">
              <w:rPr>
                <w:sz w:val="20"/>
                <w:szCs w:val="20"/>
              </w:rPr>
              <w:t>1988</w:t>
            </w:r>
          </w:p>
        </w:tc>
      </w:tr>
      <w:tr w:rsidR="00712CF6" w:rsidRPr="008537AF" w14:paraId="511AD8FC" w14:textId="77777777" w:rsidTr="00F55862">
        <w:tc>
          <w:tcPr>
            <w:tcW w:w="299" w:type="pct"/>
          </w:tcPr>
          <w:p w14:paraId="61B74305" w14:textId="1B0F6B9E" w:rsidR="009648A0" w:rsidRPr="008537AF" w:rsidRDefault="009648A0" w:rsidP="00F92D8C">
            <w:pPr>
              <w:pStyle w:val="ConsPlusNormal"/>
              <w:rPr>
                <w:sz w:val="20"/>
                <w:szCs w:val="20"/>
              </w:rPr>
            </w:pPr>
            <w:r w:rsidRPr="008537AF">
              <w:rPr>
                <w:sz w:val="20"/>
                <w:szCs w:val="20"/>
              </w:rPr>
              <w:t>2</w:t>
            </w:r>
          </w:p>
        </w:tc>
        <w:tc>
          <w:tcPr>
            <w:tcW w:w="2462" w:type="pct"/>
          </w:tcPr>
          <w:p w14:paraId="4E930B08" w14:textId="5D5ABB37" w:rsidR="009648A0" w:rsidRPr="008537AF" w:rsidRDefault="009648A0" w:rsidP="00F92D8C">
            <w:pPr>
              <w:pStyle w:val="ConsPlusNormal"/>
              <w:rPr>
                <w:sz w:val="20"/>
                <w:szCs w:val="20"/>
              </w:rPr>
            </w:pPr>
            <w:r w:rsidRPr="008537AF">
              <w:rPr>
                <w:sz w:val="20"/>
                <w:szCs w:val="20"/>
              </w:rPr>
              <w:t xml:space="preserve">МАДОУ </w:t>
            </w:r>
            <w:r w:rsidR="00792A81" w:rsidRPr="008537AF">
              <w:rPr>
                <w:sz w:val="20"/>
                <w:szCs w:val="20"/>
              </w:rPr>
              <w:t>№</w:t>
            </w:r>
            <w:r w:rsidRPr="008537AF">
              <w:rPr>
                <w:sz w:val="20"/>
                <w:szCs w:val="20"/>
              </w:rPr>
              <w:t xml:space="preserve"> 1 </w:t>
            </w:r>
            <w:r w:rsidR="007D49FA" w:rsidRPr="008537AF">
              <w:rPr>
                <w:sz w:val="20"/>
                <w:szCs w:val="20"/>
              </w:rPr>
              <w:t>«</w:t>
            </w:r>
            <w:r w:rsidRPr="008537AF">
              <w:rPr>
                <w:sz w:val="20"/>
                <w:szCs w:val="20"/>
              </w:rPr>
              <w:t>Сказка</w:t>
            </w:r>
            <w:r w:rsidR="007D49FA" w:rsidRPr="008537AF">
              <w:rPr>
                <w:sz w:val="20"/>
                <w:szCs w:val="20"/>
              </w:rPr>
              <w:t>»</w:t>
            </w:r>
          </w:p>
        </w:tc>
        <w:tc>
          <w:tcPr>
            <w:tcW w:w="746" w:type="pct"/>
          </w:tcPr>
          <w:p w14:paraId="7A1B012D" w14:textId="77777777" w:rsidR="009648A0" w:rsidRPr="008537AF" w:rsidRDefault="009648A0" w:rsidP="00F92D8C">
            <w:pPr>
              <w:pStyle w:val="ConsPlusNormal"/>
              <w:jc w:val="center"/>
              <w:rPr>
                <w:sz w:val="20"/>
                <w:szCs w:val="20"/>
              </w:rPr>
            </w:pPr>
            <w:r w:rsidRPr="008537AF">
              <w:rPr>
                <w:sz w:val="20"/>
                <w:szCs w:val="20"/>
              </w:rPr>
              <w:t>295</w:t>
            </w:r>
          </w:p>
        </w:tc>
        <w:tc>
          <w:tcPr>
            <w:tcW w:w="681" w:type="pct"/>
          </w:tcPr>
          <w:p w14:paraId="7909224A" w14:textId="77777777" w:rsidR="009648A0" w:rsidRPr="008537AF" w:rsidRDefault="009648A0" w:rsidP="00F92D8C">
            <w:pPr>
              <w:pStyle w:val="ConsPlusNormal"/>
              <w:jc w:val="center"/>
              <w:rPr>
                <w:sz w:val="20"/>
                <w:szCs w:val="20"/>
              </w:rPr>
            </w:pPr>
            <w:r w:rsidRPr="008537AF">
              <w:rPr>
                <w:sz w:val="20"/>
                <w:szCs w:val="20"/>
              </w:rPr>
              <w:t>295</w:t>
            </w:r>
          </w:p>
        </w:tc>
        <w:tc>
          <w:tcPr>
            <w:tcW w:w="811" w:type="pct"/>
          </w:tcPr>
          <w:p w14:paraId="6E757654" w14:textId="3EFC393B" w:rsidR="009648A0" w:rsidRPr="008537AF" w:rsidRDefault="009648A0" w:rsidP="00F92D8C">
            <w:pPr>
              <w:pStyle w:val="ConsPlusNormal"/>
              <w:jc w:val="center"/>
              <w:rPr>
                <w:sz w:val="20"/>
                <w:szCs w:val="20"/>
              </w:rPr>
            </w:pPr>
            <w:r w:rsidRPr="008537AF">
              <w:rPr>
                <w:sz w:val="20"/>
                <w:szCs w:val="20"/>
              </w:rPr>
              <w:t xml:space="preserve">1979 </w:t>
            </w:r>
          </w:p>
        </w:tc>
      </w:tr>
      <w:tr w:rsidR="00712CF6" w:rsidRPr="008537AF" w14:paraId="6F2AC784" w14:textId="77777777" w:rsidTr="00F55862">
        <w:trPr>
          <w:trHeight w:val="20"/>
        </w:trPr>
        <w:tc>
          <w:tcPr>
            <w:tcW w:w="299" w:type="pct"/>
          </w:tcPr>
          <w:p w14:paraId="0E031996" w14:textId="577C7AFB" w:rsidR="009648A0" w:rsidRPr="008537AF" w:rsidRDefault="009648A0" w:rsidP="00F92D8C">
            <w:pPr>
              <w:pStyle w:val="ConsPlusNormal"/>
              <w:rPr>
                <w:sz w:val="20"/>
                <w:szCs w:val="20"/>
              </w:rPr>
            </w:pPr>
            <w:r w:rsidRPr="008537AF">
              <w:rPr>
                <w:sz w:val="20"/>
                <w:szCs w:val="20"/>
              </w:rPr>
              <w:t>3</w:t>
            </w:r>
          </w:p>
        </w:tc>
        <w:tc>
          <w:tcPr>
            <w:tcW w:w="2462" w:type="pct"/>
          </w:tcPr>
          <w:p w14:paraId="27F94165" w14:textId="64A4B438" w:rsidR="009648A0" w:rsidRPr="008537AF" w:rsidRDefault="009648A0" w:rsidP="00F92D8C">
            <w:pPr>
              <w:pStyle w:val="ConsPlusNormal"/>
              <w:rPr>
                <w:sz w:val="20"/>
                <w:szCs w:val="20"/>
              </w:rPr>
            </w:pPr>
            <w:r w:rsidRPr="008537AF">
              <w:rPr>
                <w:sz w:val="20"/>
                <w:szCs w:val="20"/>
              </w:rPr>
              <w:t>МБДОУ</w:t>
            </w:r>
            <w:r w:rsidR="007D49FA" w:rsidRPr="008537AF">
              <w:rPr>
                <w:sz w:val="20"/>
                <w:szCs w:val="20"/>
              </w:rPr>
              <w:t xml:space="preserve"> «</w:t>
            </w:r>
            <w:r w:rsidRPr="008537AF">
              <w:rPr>
                <w:sz w:val="20"/>
                <w:szCs w:val="20"/>
              </w:rPr>
              <w:t xml:space="preserve">Детский сад </w:t>
            </w:r>
            <w:r w:rsidR="00792A81" w:rsidRPr="008537AF">
              <w:rPr>
                <w:sz w:val="20"/>
                <w:szCs w:val="20"/>
              </w:rPr>
              <w:t>№</w:t>
            </w:r>
            <w:r w:rsidRPr="008537AF">
              <w:rPr>
                <w:sz w:val="20"/>
                <w:szCs w:val="20"/>
              </w:rPr>
              <w:t xml:space="preserve"> 2 </w:t>
            </w:r>
            <w:r w:rsidR="007D49FA" w:rsidRPr="008537AF">
              <w:rPr>
                <w:sz w:val="20"/>
                <w:szCs w:val="20"/>
              </w:rPr>
              <w:t>«</w:t>
            </w:r>
            <w:r w:rsidRPr="008537AF">
              <w:rPr>
                <w:sz w:val="20"/>
                <w:szCs w:val="20"/>
              </w:rPr>
              <w:t>Рябинка</w:t>
            </w:r>
            <w:r w:rsidR="007D49FA" w:rsidRPr="008537AF">
              <w:rPr>
                <w:sz w:val="20"/>
                <w:szCs w:val="20"/>
              </w:rPr>
              <w:t>»</w:t>
            </w:r>
            <w:r w:rsidR="002070FD" w:rsidRPr="008537AF">
              <w:rPr>
                <w:sz w:val="20"/>
                <w:szCs w:val="20"/>
              </w:rPr>
              <w:t>,</w:t>
            </w:r>
            <w:r w:rsidRPr="008537AF">
              <w:rPr>
                <w:sz w:val="20"/>
                <w:szCs w:val="20"/>
              </w:rPr>
              <w:t xml:space="preserve"> 2 корпуса</w:t>
            </w:r>
          </w:p>
        </w:tc>
        <w:tc>
          <w:tcPr>
            <w:tcW w:w="746" w:type="pct"/>
          </w:tcPr>
          <w:p w14:paraId="204E987C" w14:textId="77777777" w:rsidR="009648A0" w:rsidRPr="008537AF" w:rsidRDefault="009648A0" w:rsidP="00F92D8C">
            <w:pPr>
              <w:pStyle w:val="ConsPlusNormal"/>
              <w:jc w:val="center"/>
              <w:rPr>
                <w:sz w:val="20"/>
                <w:szCs w:val="20"/>
              </w:rPr>
            </w:pPr>
            <w:r w:rsidRPr="008537AF">
              <w:rPr>
                <w:sz w:val="20"/>
                <w:szCs w:val="20"/>
              </w:rPr>
              <w:t>366</w:t>
            </w:r>
          </w:p>
        </w:tc>
        <w:tc>
          <w:tcPr>
            <w:tcW w:w="681" w:type="pct"/>
          </w:tcPr>
          <w:p w14:paraId="023C89E5" w14:textId="77777777" w:rsidR="009648A0" w:rsidRPr="008537AF" w:rsidRDefault="009648A0" w:rsidP="00F92D8C">
            <w:pPr>
              <w:pStyle w:val="ConsPlusNormal"/>
              <w:jc w:val="center"/>
              <w:rPr>
                <w:sz w:val="20"/>
                <w:szCs w:val="20"/>
              </w:rPr>
            </w:pPr>
            <w:r w:rsidRPr="008537AF">
              <w:rPr>
                <w:sz w:val="20"/>
                <w:szCs w:val="20"/>
              </w:rPr>
              <w:t>366</w:t>
            </w:r>
          </w:p>
        </w:tc>
        <w:tc>
          <w:tcPr>
            <w:tcW w:w="811" w:type="pct"/>
          </w:tcPr>
          <w:p w14:paraId="76B4B216" w14:textId="77777777" w:rsidR="005C7D11" w:rsidRPr="008537AF" w:rsidRDefault="009648A0" w:rsidP="00F92D8C">
            <w:pPr>
              <w:pStyle w:val="ConsPlusNormal"/>
              <w:jc w:val="center"/>
              <w:rPr>
                <w:sz w:val="20"/>
                <w:szCs w:val="20"/>
              </w:rPr>
            </w:pPr>
            <w:r w:rsidRPr="008537AF">
              <w:rPr>
                <w:sz w:val="20"/>
                <w:szCs w:val="20"/>
              </w:rPr>
              <w:t xml:space="preserve">1979/1978 </w:t>
            </w:r>
          </w:p>
          <w:p w14:paraId="6782B62F" w14:textId="3ECE80E3" w:rsidR="009648A0" w:rsidRPr="008537AF" w:rsidRDefault="009648A0" w:rsidP="00F92D8C">
            <w:pPr>
              <w:pStyle w:val="ConsPlusNormal"/>
              <w:jc w:val="center"/>
              <w:rPr>
                <w:sz w:val="20"/>
                <w:szCs w:val="20"/>
              </w:rPr>
            </w:pPr>
            <w:r w:rsidRPr="008537AF">
              <w:rPr>
                <w:sz w:val="20"/>
                <w:szCs w:val="20"/>
              </w:rPr>
              <w:t>(2014</w:t>
            </w:r>
            <w:r w:rsidR="005C7D11" w:rsidRPr="008537AF">
              <w:rPr>
                <w:sz w:val="20"/>
                <w:szCs w:val="20"/>
              </w:rPr>
              <w:t xml:space="preserve"> </w:t>
            </w:r>
            <w:r w:rsidRPr="008537AF">
              <w:rPr>
                <w:sz w:val="20"/>
                <w:szCs w:val="20"/>
              </w:rPr>
              <w:t>рек</w:t>
            </w:r>
            <w:r w:rsidR="005C7D11" w:rsidRPr="008537AF">
              <w:rPr>
                <w:sz w:val="20"/>
                <w:szCs w:val="20"/>
              </w:rPr>
              <w:t>онструкц</w:t>
            </w:r>
            <w:r w:rsidRPr="008537AF">
              <w:rPr>
                <w:sz w:val="20"/>
                <w:szCs w:val="20"/>
              </w:rPr>
              <w:t>ия)</w:t>
            </w:r>
          </w:p>
        </w:tc>
      </w:tr>
      <w:tr w:rsidR="00712CF6" w:rsidRPr="008537AF" w14:paraId="3D5B3F75" w14:textId="77777777" w:rsidTr="00F55862">
        <w:tc>
          <w:tcPr>
            <w:tcW w:w="299" w:type="pct"/>
          </w:tcPr>
          <w:p w14:paraId="2BEF5E68" w14:textId="122F9522" w:rsidR="009648A0" w:rsidRPr="008537AF" w:rsidRDefault="009648A0" w:rsidP="00F92D8C">
            <w:pPr>
              <w:pStyle w:val="ConsPlusNormal"/>
              <w:rPr>
                <w:sz w:val="20"/>
                <w:szCs w:val="20"/>
              </w:rPr>
            </w:pPr>
            <w:r w:rsidRPr="008537AF">
              <w:rPr>
                <w:sz w:val="20"/>
                <w:szCs w:val="20"/>
              </w:rPr>
              <w:t>4</w:t>
            </w:r>
          </w:p>
        </w:tc>
        <w:tc>
          <w:tcPr>
            <w:tcW w:w="2462" w:type="pct"/>
          </w:tcPr>
          <w:p w14:paraId="19058B48" w14:textId="067C10FD" w:rsidR="009648A0" w:rsidRPr="008537AF" w:rsidRDefault="009648A0" w:rsidP="00F92D8C">
            <w:pPr>
              <w:pStyle w:val="ConsPlusNormal"/>
              <w:rPr>
                <w:sz w:val="20"/>
                <w:szCs w:val="20"/>
              </w:rPr>
            </w:pPr>
            <w:r w:rsidRPr="008537AF">
              <w:rPr>
                <w:sz w:val="20"/>
                <w:szCs w:val="20"/>
              </w:rPr>
              <w:t>МБДОУ</w:t>
            </w:r>
            <w:r w:rsidR="007D49FA" w:rsidRPr="008537AF">
              <w:rPr>
                <w:sz w:val="20"/>
                <w:szCs w:val="20"/>
              </w:rPr>
              <w:t xml:space="preserve"> «Детский сад </w:t>
            </w:r>
            <w:r w:rsidR="00792A81" w:rsidRPr="008537AF">
              <w:rPr>
                <w:sz w:val="20"/>
                <w:szCs w:val="20"/>
              </w:rPr>
              <w:t>№</w:t>
            </w:r>
            <w:r w:rsidR="007D49FA" w:rsidRPr="008537AF">
              <w:rPr>
                <w:sz w:val="20"/>
                <w:szCs w:val="20"/>
              </w:rPr>
              <w:t xml:space="preserve"> 3 «</w:t>
            </w:r>
            <w:r w:rsidRPr="008537AF">
              <w:rPr>
                <w:sz w:val="20"/>
                <w:szCs w:val="20"/>
              </w:rPr>
              <w:t>Ласточка</w:t>
            </w:r>
            <w:r w:rsidR="007D49FA" w:rsidRPr="008537AF">
              <w:rPr>
                <w:sz w:val="20"/>
                <w:szCs w:val="20"/>
              </w:rPr>
              <w:t>»</w:t>
            </w:r>
          </w:p>
        </w:tc>
        <w:tc>
          <w:tcPr>
            <w:tcW w:w="746" w:type="pct"/>
          </w:tcPr>
          <w:p w14:paraId="04BD1849" w14:textId="77777777" w:rsidR="009648A0" w:rsidRPr="008537AF" w:rsidRDefault="009648A0" w:rsidP="00F92D8C">
            <w:pPr>
              <w:pStyle w:val="ConsPlusNormal"/>
              <w:jc w:val="center"/>
              <w:rPr>
                <w:sz w:val="20"/>
                <w:szCs w:val="20"/>
              </w:rPr>
            </w:pPr>
            <w:r w:rsidRPr="008537AF">
              <w:rPr>
                <w:sz w:val="20"/>
                <w:szCs w:val="20"/>
              </w:rPr>
              <w:t>260</w:t>
            </w:r>
          </w:p>
        </w:tc>
        <w:tc>
          <w:tcPr>
            <w:tcW w:w="681" w:type="pct"/>
          </w:tcPr>
          <w:p w14:paraId="655954CD" w14:textId="77777777" w:rsidR="009648A0" w:rsidRPr="008537AF" w:rsidRDefault="009648A0" w:rsidP="00F92D8C">
            <w:pPr>
              <w:pStyle w:val="ConsPlusNormal"/>
              <w:jc w:val="center"/>
              <w:rPr>
                <w:sz w:val="20"/>
                <w:szCs w:val="20"/>
              </w:rPr>
            </w:pPr>
            <w:r w:rsidRPr="008537AF">
              <w:rPr>
                <w:sz w:val="20"/>
                <w:szCs w:val="20"/>
              </w:rPr>
              <w:t>260</w:t>
            </w:r>
          </w:p>
        </w:tc>
        <w:tc>
          <w:tcPr>
            <w:tcW w:w="811" w:type="pct"/>
          </w:tcPr>
          <w:p w14:paraId="2F1723BA" w14:textId="08A775BB" w:rsidR="009648A0" w:rsidRPr="008537AF" w:rsidRDefault="009648A0" w:rsidP="00F92D8C">
            <w:pPr>
              <w:pStyle w:val="ConsPlusNormal"/>
              <w:jc w:val="center"/>
              <w:rPr>
                <w:sz w:val="20"/>
                <w:szCs w:val="20"/>
              </w:rPr>
            </w:pPr>
            <w:r w:rsidRPr="008537AF">
              <w:rPr>
                <w:sz w:val="20"/>
                <w:szCs w:val="20"/>
              </w:rPr>
              <w:t xml:space="preserve">1990 </w:t>
            </w:r>
          </w:p>
        </w:tc>
      </w:tr>
      <w:tr w:rsidR="00712CF6" w:rsidRPr="008537AF" w14:paraId="2E0C9B6E" w14:textId="77777777" w:rsidTr="00F55862">
        <w:tc>
          <w:tcPr>
            <w:tcW w:w="299" w:type="pct"/>
          </w:tcPr>
          <w:p w14:paraId="709E4D0F" w14:textId="12FE0290" w:rsidR="009648A0" w:rsidRPr="008537AF" w:rsidRDefault="009648A0" w:rsidP="00F92D8C">
            <w:pPr>
              <w:pStyle w:val="ConsPlusNormal"/>
              <w:rPr>
                <w:sz w:val="20"/>
                <w:szCs w:val="20"/>
              </w:rPr>
            </w:pPr>
            <w:r w:rsidRPr="008537AF">
              <w:rPr>
                <w:sz w:val="20"/>
                <w:szCs w:val="20"/>
              </w:rPr>
              <w:t>5</w:t>
            </w:r>
          </w:p>
        </w:tc>
        <w:tc>
          <w:tcPr>
            <w:tcW w:w="2462" w:type="pct"/>
          </w:tcPr>
          <w:p w14:paraId="03FF2553" w14:textId="1CD799BA" w:rsidR="009648A0" w:rsidRPr="008537AF" w:rsidRDefault="009648A0" w:rsidP="00F92D8C">
            <w:pPr>
              <w:pStyle w:val="ConsPlusNormal"/>
              <w:rPr>
                <w:sz w:val="20"/>
                <w:szCs w:val="20"/>
              </w:rPr>
            </w:pPr>
            <w:r w:rsidRPr="008537AF">
              <w:rPr>
                <w:sz w:val="20"/>
                <w:szCs w:val="20"/>
              </w:rPr>
              <w:t>МБДОУ</w:t>
            </w:r>
            <w:r w:rsidR="007D49FA" w:rsidRPr="008537AF">
              <w:rPr>
                <w:sz w:val="20"/>
                <w:szCs w:val="20"/>
              </w:rPr>
              <w:t xml:space="preserve"> «Детский сад </w:t>
            </w:r>
            <w:r w:rsidR="00792A81" w:rsidRPr="008537AF">
              <w:rPr>
                <w:sz w:val="20"/>
                <w:szCs w:val="20"/>
              </w:rPr>
              <w:t>№</w:t>
            </w:r>
            <w:r w:rsidR="007D49FA" w:rsidRPr="008537AF">
              <w:rPr>
                <w:sz w:val="20"/>
                <w:szCs w:val="20"/>
              </w:rPr>
              <w:t xml:space="preserve"> 4 «</w:t>
            </w:r>
            <w:r w:rsidRPr="008537AF">
              <w:rPr>
                <w:sz w:val="20"/>
                <w:szCs w:val="20"/>
              </w:rPr>
              <w:t>Морозко</w:t>
            </w:r>
            <w:r w:rsidR="007D49FA" w:rsidRPr="008537AF">
              <w:rPr>
                <w:sz w:val="20"/>
                <w:szCs w:val="20"/>
              </w:rPr>
              <w:t>»</w:t>
            </w:r>
          </w:p>
        </w:tc>
        <w:tc>
          <w:tcPr>
            <w:tcW w:w="746" w:type="pct"/>
          </w:tcPr>
          <w:p w14:paraId="6E4791C7" w14:textId="77777777" w:rsidR="009648A0" w:rsidRPr="008537AF" w:rsidRDefault="009648A0" w:rsidP="00F92D8C">
            <w:pPr>
              <w:pStyle w:val="ConsPlusNormal"/>
              <w:jc w:val="center"/>
              <w:rPr>
                <w:sz w:val="20"/>
                <w:szCs w:val="20"/>
              </w:rPr>
            </w:pPr>
            <w:r w:rsidRPr="008537AF">
              <w:rPr>
                <w:sz w:val="20"/>
                <w:szCs w:val="20"/>
              </w:rPr>
              <w:t>228</w:t>
            </w:r>
          </w:p>
        </w:tc>
        <w:tc>
          <w:tcPr>
            <w:tcW w:w="681" w:type="pct"/>
          </w:tcPr>
          <w:p w14:paraId="4AB07B13" w14:textId="77777777" w:rsidR="009648A0" w:rsidRPr="008537AF" w:rsidRDefault="009648A0" w:rsidP="00F92D8C">
            <w:pPr>
              <w:pStyle w:val="ConsPlusNormal"/>
              <w:jc w:val="center"/>
              <w:rPr>
                <w:sz w:val="20"/>
                <w:szCs w:val="20"/>
              </w:rPr>
            </w:pPr>
            <w:r w:rsidRPr="008537AF">
              <w:rPr>
                <w:sz w:val="20"/>
                <w:szCs w:val="20"/>
              </w:rPr>
              <w:t>228</w:t>
            </w:r>
          </w:p>
        </w:tc>
        <w:tc>
          <w:tcPr>
            <w:tcW w:w="811" w:type="pct"/>
          </w:tcPr>
          <w:p w14:paraId="6F6E6470" w14:textId="77777777" w:rsidR="009648A0" w:rsidRPr="008537AF" w:rsidRDefault="009648A0" w:rsidP="00F92D8C">
            <w:pPr>
              <w:pStyle w:val="ConsPlusNormal"/>
              <w:jc w:val="center"/>
              <w:rPr>
                <w:sz w:val="20"/>
                <w:szCs w:val="20"/>
              </w:rPr>
            </w:pPr>
            <w:r w:rsidRPr="008537AF">
              <w:rPr>
                <w:sz w:val="20"/>
                <w:szCs w:val="20"/>
              </w:rPr>
              <w:t>1990</w:t>
            </w:r>
          </w:p>
        </w:tc>
      </w:tr>
      <w:tr w:rsidR="00712CF6" w:rsidRPr="008537AF" w14:paraId="49FCC8E8" w14:textId="77777777" w:rsidTr="00F55862">
        <w:tc>
          <w:tcPr>
            <w:tcW w:w="299" w:type="pct"/>
          </w:tcPr>
          <w:p w14:paraId="34B389D4" w14:textId="7E73D8A2" w:rsidR="009648A0" w:rsidRPr="008537AF" w:rsidRDefault="009648A0" w:rsidP="00F92D8C">
            <w:pPr>
              <w:pStyle w:val="ConsPlusNormal"/>
              <w:rPr>
                <w:sz w:val="20"/>
                <w:szCs w:val="20"/>
              </w:rPr>
            </w:pPr>
            <w:r w:rsidRPr="008537AF">
              <w:rPr>
                <w:sz w:val="20"/>
                <w:szCs w:val="20"/>
              </w:rPr>
              <w:t>6</w:t>
            </w:r>
          </w:p>
        </w:tc>
        <w:tc>
          <w:tcPr>
            <w:tcW w:w="2462" w:type="pct"/>
          </w:tcPr>
          <w:p w14:paraId="66BB4CB3" w14:textId="7B9CEF32" w:rsidR="009648A0" w:rsidRPr="008537AF" w:rsidRDefault="009648A0" w:rsidP="00F92D8C">
            <w:pPr>
              <w:pStyle w:val="ConsPlusNormal"/>
              <w:rPr>
                <w:sz w:val="20"/>
                <w:szCs w:val="20"/>
              </w:rPr>
            </w:pPr>
            <w:r w:rsidRPr="008537AF">
              <w:rPr>
                <w:sz w:val="20"/>
                <w:szCs w:val="20"/>
              </w:rPr>
              <w:t xml:space="preserve">МБДОУ </w:t>
            </w:r>
            <w:r w:rsidR="007D49FA" w:rsidRPr="008537AF">
              <w:rPr>
                <w:sz w:val="20"/>
                <w:szCs w:val="20"/>
              </w:rPr>
              <w:t xml:space="preserve">«Детский сад </w:t>
            </w:r>
            <w:r w:rsidR="00792A81" w:rsidRPr="008537AF">
              <w:rPr>
                <w:sz w:val="20"/>
                <w:szCs w:val="20"/>
              </w:rPr>
              <w:t>№</w:t>
            </w:r>
            <w:r w:rsidR="007D49FA" w:rsidRPr="008537AF">
              <w:rPr>
                <w:sz w:val="20"/>
                <w:szCs w:val="20"/>
              </w:rPr>
              <w:t xml:space="preserve"> 5 «</w:t>
            </w:r>
            <w:r w:rsidRPr="008537AF">
              <w:rPr>
                <w:sz w:val="20"/>
                <w:szCs w:val="20"/>
              </w:rPr>
              <w:t>Крепыш</w:t>
            </w:r>
            <w:r w:rsidR="007D49FA" w:rsidRPr="008537AF">
              <w:rPr>
                <w:sz w:val="20"/>
                <w:szCs w:val="20"/>
              </w:rPr>
              <w:t>»</w:t>
            </w:r>
          </w:p>
        </w:tc>
        <w:tc>
          <w:tcPr>
            <w:tcW w:w="746" w:type="pct"/>
          </w:tcPr>
          <w:p w14:paraId="3A7A6231" w14:textId="77777777" w:rsidR="009648A0" w:rsidRPr="008537AF" w:rsidRDefault="009648A0" w:rsidP="00F92D8C">
            <w:pPr>
              <w:pStyle w:val="ConsPlusNormal"/>
              <w:jc w:val="center"/>
              <w:rPr>
                <w:sz w:val="20"/>
                <w:szCs w:val="20"/>
              </w:rPr>
            </w:pPr>
            <w:r w:rsidRPr="008537AF">
              <w:rPr>
                <w:sz w:val="20"/>
                <w:szCs w:val="20"/>
              </w:rPr>
              <w:t>227</w:t>
            </w:r>
          </w:p>
        </w:tc>
        <w:tc>
          <w:tcPr>
            <w:tcW w:w="681" w:type="pct"/>
          </w:tcPr>
          <w:p w14:paraId="0415D29D" w14:textId="77777777" w:rsidR="009648A0" w:rsidRPr="008537AF" w:rsidRDefault="009648A0" w:rsidP="00F92D8C">
            <w:pPr>
              <w:pStyle w:val="ConsPlusNormal"/>
              <w:jc w:val="center"/>
              <w:rPr>
                <w:sz w:val="20"/>
                <w:szCs w:val="20"/>
              </w:rPr>
            </w:pPr>
            <w:r w:rsidRPr="008537AF">
              <w:rPr>
                <w:sz w:val="20"/>
                <w:szCs w:val="20"/>
              </w:rPr>
              <w:t>227</w:t>
            </w:r>
          </w:p>
        </w:tc>
        <w:tc>
          <w:tcPr>
            <w:tcW w:w="811" w:type="pct"/>
          </w:tcPr>
          <w:p w14:paraId="543D7839" w14:textId="77777777" w:rsidR="009648A0" w:rsidRPr="008537AF" w:rsidRDefault="009648A0" w:rsidP="00F92D8C">
            <w:pPr>
              <w:pStyle w:val="ConsPlusNormal"/>
              <w:jc w:val="center"/>
              <w:rPr>
                <w:sz w:val="20"/>
                <w:szCs w:val="20"/>
              </w:rPr>
            </w:pPr>
            <w:r w:rsidRPr="008537AF">
              <w:rPr>
                <w:sz w:val="20"/>
                <w:szCs w:val="20"/>
              </w:rPr>
              <w:t>1989</w:t>
            </w:r>
          </w:p>
        </w:tc>
      </w:tr>
      <w:tr w:rsidR="00712CF6" w:rsidRPr="008537AF" w14:paraId="2EF3B189" w14:textId="77777777" w:rsidTr="00F55862">
        <w:tc>
          <w:tcPr>
            <w:tcW w:w="299" w:type="pct"/>
          </w:tcPr>
          <w:p w14:paraId="01B43A23" w14:textId="78CC7F9B" w:rsidR="009648A0" w:rsidRPr="008537AF" w:rsidRDefault="009648A0" w:rsidP="00F92D8C">
            <w:pPr>
              <w:pStyle w:val="ConsPlusNormal"/>
              <w:rPr>
                <w:sz w:val="20"/>
                <w:szCs w:val="20"/>
              </w:rPr>
            </w:pPr>
            <w:r w:rsidRPr="008537AF">
              <w:rPr>
                <w:sz w:val="20"/>
                <w:szCs w:val="20"/>
              </w:rPr>
              <w:t>7</w:t>
            </w:r>
          </w:p>
        </w:tc>
        <w:tc>
          <w:tcPr>
            <w:tcW w:w="2462" w:type="pct"/>
          </w:tcPr>
          <w:p w14:paraId="7A26F99F" w14:textId="34B539E2" w:rsidR="009648A0" w:rsidRPr="008537AF" w:rsidRDefault="009648A0" w:rsidP="00F92D8C">
            <w:pPr>
              <w:pStyle w:val="ConsPlusNormal"/>
              <w:rPr>
                <w:sz w:val="20"/>
                <w:szCs w:val="20"/>
              </w:rPr>
            </w:pPr>
            <w:r w:rsidRPr="008537AF">
              <w:rPr>
                <w:sz w:val="20"/>
                <w:szCs w:val="20"/>
              </w:rPr>
              <w:t>МБДОУ</w:t>
            </w:r>
            <w:r w:rsidR="007D49FA" w:rsidRPr="008537AF">
              <w:rPr>
                <w:sz w:val="20"/>
                <w:szCs w:val="20"/>
              </w:rPr>
              <w:t xml:space="preserve"> «Детский сад </w:t>
            </w:r>
            <w:r w:rsidR="00792A81" w:rsidRPr="008537AF">
              <w:rPr>
                <w:sz w:val="20"/>
                <w:szCs w:val="20"/>
              </w:rPr>
              <w:t>№</w:t>
            </w:r>
            <w:r w:rsidR="007D49FA" w:rsidRPr="008537AF">
              <w:rPr>
                <w:sz w:val="20"/>
                <w:szCs w:val="20"/>
              </w:rPr>
              <w:t xml:space="preserve"> 6 «</w:t>
            </w:r>
            <w:r w:rsidRPr="008537AF">
              <w:rPr>
                <w:sz w:val="20"/>
                <w:szCs w:val="20"/>
              </w:rPr>
              <w:t>Буратино</w:t>
            </w:r>
            <w:r w:rsidR="007D49FA" w:rsidRPr="008537AF">
              <w:rPr>
                <w:sz w:val="20"/>
                <w:szCs w:val="20"/>
              </w:rPr>
              <w:t>»</w:t>
            </w:r>
          </w:p>
        </w:tc>
        <w:tc>
          <w:tcPr>
            <w:tcW w:w="746" w:type="pct"/>
          </w:tcPr>
          <w:p w14:paraId="44434FB6" w14:textId="77777777" w:rsidR="009648A0" w:rsidRPr="008537AF" w:rsidRDefault="009648A0" w:rsidP="00F92D8C">
            <w:pPr>
              <w:pStyle w:val="ConsPlusNormal"/>
              <w:jc w:val="center"/>
              <w:rPr>
                <w:sz w:val="20"/>
                <w:szCs w:val="20"/>
              </w:rPr>
            </w:pPr>
            <w:r w:rsidRPr="008537AF">
              <w:rPr>
                <w:sz w:val="20"/>
                <w:szCs w:val="20"/>
              </w:rPr>
              <w:t>228</w:t>
            </w:r>
          </w:p>
        </w:tc>
        <w:tc>
          <w:tcPr>
            <w:tcW w:w="681" w:type="pct"/>
          </w:tcPr>
          <w:p w14:paraId="6555C8C4" w14:textId="77777777" w:rsidR="009648A0" w:rsidRPr="008537AF" w:rsidRDefault="009648A0" w:rsidP="00F92D8C">
            <w:pPr>
              <w:pStyle w:val="ConsPlusNormal"/>
              <w:jc w:val="center"/>
              <w:rPr>
                <w:sz w:val="20"/>
                <w:szCs w:val="20"/>
              </w:rPr>
            </w:pPr>
            <w:r w:rsidRPr="008537AF">
              <w:rPr>
                <w:sz w:val="20"/>
                <w:szCs w:val="20"/>
              </w:rPr>
              <w:t>228</w:t>
            </w:r>
          </w:p>
        </w:tc>
        <w:tc>
          <w:tcPr>
            <w:tcW w:w="811" w:type="pct"/>
          </w:tcPr>
          <w:p w14:paraId="2703E444" w14:textId="77777777" w:rsidR="009648A0" w:rsidRPr="008537AF" w:rsidRDefault="009648A0" w:rsidP="00F92D8C">
            <w:pPr>
              <w:pStyle w:val="ConsPlusNormal"/>
              <w:jc w:val="center"/>
              <w:rPr>
                <w:sz w:val="20"/>
                <w:szCs w:val="20"/>
              </w:rPr>
            </w:pPr>
            <w:r w:rsidRPr="008537AF">
              <w:rPr>
                <w:sz w:val="20"/>
                <w:szCs w:val="20"/>
              </w:rPr>
              <w:t>1989</w:t>
            </w:r>
          </w:p>
        </w:tc>
      </w:tr>
      <w:tr w:rsidR="00712CF6" w:rsidRPr="008537AF" w14:paraId="6EA0503F" w14:textId="77777777" w:rsidTr="00F55862">
        <w:tc>
          <w:tcPr>
            <w:tcW w:w="299" w:type="pct"/>
          </w:tcPr>
          <w:p w14:paraId="55EEA29E" w14:textId="6780C711" w:rsidR="009648A0" w:rsidRPr="008537AF" w:rsidRDefault="009648A0" w:rsidP="00F92D8C">
            <w:pPr>
              <w:pStyle w:val="ConsPlusNormal"/>
              <w:rPr>
                <w:sz w:val="20"/>
                <w:szCs w:val="20"/>
              </w:rPr>
            </w:pPr>
            <w:r w:rsidRPr="008537AF">
              <w:rPr>
                <w:sz w:val="20"/>
                <w:szCs w:val="20"/>
              </w:rPr>
              <w:t>8</w:t>
            </w:r>
          </w:p>
        </w:tc>
        <w:tc>
          <w:tcPr>
            <w:tcW w:w="2462" w:type="pct"/>
          </w:tcPr>
          <w:p w14:paraId="3EE17D09" w14:textId="1E141257" w:rsidR="009648A0" w:rsidRPr="008537AF" w:rsidRDefault="009648A0" w:rsidP="00F92D8C">
            <w:pPr>
              <w:pStyle w:val="ConsPlusNormal"/>
              <w:rPr>
                <w:sz w:val="20"/>
                <w:szCs w:val="20"/>
              </w:rPr>
            </w:pPr>
            <w:r w:rsidRPr="008537AF">
              <w:rPr>
                <w:sz w:val="20"/>
                <w:szCs w:val="20"/>
              </w:rPr>
              <w:t>МБДОУ</w:t>
            </w:r>
            <w:r w:rsidR="007D49FA" w:rsidRPr="008537AF">
              <w:rPr>
                <w:sz w:val="20"/>
                <w:szCs w:val="20"/>
              </w:rPr>
              <w:t xml:space="preserve"> «Детский сад </w:t>
            </w:r>
            <w:r w:rsidR="00792A81" w:rsidRPr="008537AF">
              <w:rPr>
                <w:sz w:val="20"/>
                <w:szCs w:val="20"/>
              </w:rPr>
              <w:t>№</w:t>
            </w:r>
            <w:r w:rsidR="007D49FA" w:rsidRPr="008537AF">
              <w:rPr>
                <w:sz w:val="20"/>
                <w:szCs w:val="20"/>
              </w:rPr>
              <w:t xml:space="preserve"> 7 «</w:t>
            </w:r>
            <w:r w:rsidRPr="008537AF">
              <w:rPr>
                <w:sz w:val="20"/>
                <w:szCs w:val="20"/>
              </w:rPr>
              <w:t>Незабудка</w:t>
            </w:r>
            <w:r w:rsidR="007D49FA" w:rsidRPr="008537AF">
              <w:rPr>
                <w:sz w:val="20"/>
                <w:szCs w:val="20"/>
              </w:rPr>
              <w:t>»</w:t>
            </w:r>
            <w:r w:rsidR="002070FD" w:rsidRPr="008537AF">
              <w:rPr>
                <w:sz w:val="20"/>
                <w:szCs w:val="20"/>
              </w:rPr>
              <w:t>,</w:t>
            </w:r>
            <w:r w:rsidRPr="008537AF">
              <w:rPr>
                <w:sz w:val="20"/>
                <w:szCs w:val="20"/>
              </w:rPr>
              <w:t xml:space="preserve"> 3 корпуса</w:t>
            </w:r>
          </w:p>
        </w:tc>
        <w:tc>
          <w:tcPr>
            <w:tcW w:w="746" w:type="pct"/>
          </w:tcPr>
          <w:p w14:paraId="6B86A2DA" w14:textId="77777777" w:rsidR="009648A0" w:rsidRPr="008537AF" w:rsidRDefault="009648A0" w:rsidP="00F92D8C">
            <w:pPr>
              <w:pStyle w:val="ConsPlusNormal"/>
              <w:jc w:val="center"/>
              <w:rPr>
                <w:sz w:val="20"/>
                <w:szCs w:val="20"/>
              </w:rPr>
            </w:pPr>
            <w:r w:rsidRPr="008537AF">
              <w:rPr>
                <w:sz w:val="20"/>
                <w:szCs w:val="20"/>
              </w:rPr>
              <w:t>418</w:t>
            </w:r>
          </w:p>
        </w:tc>
        <w:tc>
          <w:tcPr>
            <w:tcW w:w="681" w:type="pct"/>
          </w:tcPr>
          <w:p w14:paraId="27226435" w14:textId="77777777" w:rsidR="009648A0" w:rsidRPr="008537AF" w:rsidRDefault="009648A0" w:rsidP="00F92D8C">
            <w:pPr>
              <w:pStyle w:val="ConsPlusNormal"/>
              <w:jc w:val="center"/>
              <w:rPr>
                <w:sz w:val="20"/>
                <w:szCs w:val="20"/>
              </w:rPr>
            </w:pPr>
            <w:r w:rsidRPr="008537AF">
              <w:rPr>
                <w:sz w:val="20"/>
                <w:szCs w:val="20"/>
              </w:rPr>
              <w:t>418</w:t>
            </w:r>
          </w:p>
        </w:tc>
        <w:tc>
          <w:tcPr>
            <w:tcW w:w="811" w:type="pct"/>
          </w:tcPr>
          <w:p w14:paraId="6D6B0504" w14:textId="1BD77F6C" w:rsidR="009648A0" w:rsidRPr="008537AF" w:rsidRDefault="009648A0" w:rsidP="00F92D8C">
            <w:pPr>
              <w:pStyle w:val="ConsPlusNormal"/>
              <w:jc w:val="center"/>
              <w:rPr>
                <w:sz w:val="20"/>
                <w:szCs w:val="20"/>
              </w:rPr>
            </w:pPr>
            <w:r w:rsidRPr="008537AF">
              <w:rPr>
                <w:sz w:val="20"/>
                <w:szCs w:val="20"/>
              </w:rPr>
              <w:t>1992/1976/1976</w:t>
            </w:r>
          </w:p>
        </w:tc>
      </w:tr>
      <w:tr w:rsidR="00712CF6" w:rsidRPr="008537AF" w14:paraId="7674EDC6" w14:textId="77777777" w:rsidTr="00F55862">
        <w:tc>
          <w:tcPr>
            <w:tcW w:w="299" w:type="pct"/>
          </w:tcPr>
          <w:p w14:paraId="2FA9C26C" w14:textId="0BF2B40C" w:rsidR="009648A0" w:rsidRPr="008537AF" w:rsidRDefault="009648A0" w:rsidP="00F92D8C">
            <w:pPr>
              <w:pStyle w:val="ConsPlusNormal"/>
              <w:rPr>
                <w:sz w:val="20"/>
                <w:szCs w:val="20"/>
              </w:rPr>
            </w:pPr>
            <w:r w:rsidRPr="008537AF">
              <w:rPr>
                <w:sz w:val="20"/>
                <w:szCs w:val="20"/>
              </w:rPr>
              <w:t>9</w:t>
            </w:r>
          </w:p>
        </w:tc>
        <w:tc>
          <w:tcPr>
            <w:tcW w:w="2462" w:type="pct"/>
          </w:tcPr>
          <w:p w14:paraId="1E9477C3" w14:textId="21EB6928" w:rsidR="009648A0" w:rsidRPr="008537AF" w:rsidRDefault="009648A0" w:rsidP="00F92D8C">
            <w:pPr>
              <w:pStyle w:val="ConsPlusNormal"/>
              <w:rPr>
                <w:sz w:val="20"/>
                <w:szCs w:val="20"/>
              </w:rPr>
            </w:pPr>
            <w:r w:rsidRPr="008537AF">
              <w:rPr>
                <w:sz w:val="20"/>
                <w:szCs w:val="20"/>
              </w:rPr>
              <w:t xml:space="preserve">МБДОУ </w:t>
            </w:r>
            <w:r w:rsidR="007D49FA" w:rsidRPr="008537AF">
              <w:rPr>
                <w:sz w:val="20"/>
                <w:szCs w:val="20"/>
              </w:rPr>
              <w:t>«</w:t>
            </w:r>
            <w:r w:rsidRPr="008537AF">
              <w:rPr>
                <w:sz w:val="20"/>
                <w:szCs w:val="20"/>
              </w:rPr>
              <w:t xml:space="preserve">Детский сад </w:t>
            </w:r>
            <w:r w:rsidR="00792A81" w:rsidRPr="008537AF">
              <w:rPr>
                <w:sz w:val="20"/>
                <w:szCs w:val="20"/>
              </w:rPr>
              <w:t>№</w:t>
            </w:r>
            <w:r w:rsidRPr="008537AF">
              <w:rPr>
                <w:sz w:val="20"/>
                <w:szCs w:val="20"/>
              </w:rPr>
              <w:t xml:space="preserve"> 8 </w:t>
            </w:r>
            <w:r w:rsidR="007D49FA" w:rsidRPr="008537AF">
              <w:rPr>
                <w:sz w:val="20"/>
                <w:szCs w:val="20"/>
              </w:rPr>
              <w:t>«</w:t>
            </w:r>
            <w:r w:rsidRPr="008537AF">
              <w:rPr>
                <w:sz w:val="20"/>
                <w:szCs w:val="20"/>
              </w:rPr>
              <w:t>Белоснежка</w:t>
            </w:r>
            <w:r w:rsidR="007D49FA" w:rsidRPr="008537AF">
              <w:rPr>
                <w:sz w:val="20"/>
                <w:szCs w:val="20"/>
              </w:rPr>
              <w:t>»</w:t>
            </w:r>
          </w:p>
        </w:tc>
        <w:tc>
          <w:tcPr>
            <w:tcW w:w="746" w:type="pct"/>
          </w:tcPr>
          <w:p w14:paraId="40C3351A" w14:textId="77777777" w:rsidR="009648A0" w:rsidRPr="008537AF" w:rsidRDefault="009648A0" w:rsidP="00F92D8C">
            <w:pPr>
              <w:pStyle w:val="ConsPlusNormal"/>
              <w:jc w:val="center"/>
              <w:rPr>
                <w:sz w:val="20"/>
                <w:szCs w:val="20"/>
              </w:rPr>
            </w:pPr>
            <w:r w:rsidRPr="008537AF">
              <w:rPr>
                <w:sz w:val="20"/>
                <w:szCs w:val="20"/>
              </w:rPr>
              <w:t>250</w:t>
            </w:r>
          </w:p>
        </w:tc>
        <w:tc>
          <w:tcPr>
            <w:tcW w:w="681" w:type="pct"/>
          </w:tcPr>
          <w:p w14:paraId="1BD9084E" w14:textId="77777777" w:rsidR="009648A0" w:rsidRPr="008537AF" w:rsidRDefault="009648A0" w:rsidP="00F92D8C">
            <w:pPr>
              <w:pStyle w:val="ConsPlusNormal"/>
              <w:jc w:val="center"/>
              <w:rPr>
                <w:sz w:val="20"/>
                <w:szCs w:val="20"/>
              </w:rPr>
            </w:pPr>
            <w:r w:rsidRPr="008537AF">
              <w:rPr>
                <w:sz w:val="20"/>
                <w:szCs w:val="20"/>
              </w:rPr>
              <w:t>250</w:t>
            </w:r>
          </w:p>
        </w:tc>
        <w:tc>
          <w:tcPr>
            <w:tcW w:w="811" w:type="pct"/>
          </w:tcPr>
          <w:p w14:paraId="7020545A" w14:textId="77777777" w:rsidR="009648A0" w:rsidRPr="008537AF" w:rsidRDefault="009648A0" w:rsidP="00F92D8C">
            <w:pPr>
              <w:pStyle w:val="ConsPlusNormal"/>
              <w:jc w:val="center"/>
              <w:rPr>
                <w:sz w:val="20"/>
                <w:szCs w:val="20"/>
              </w:rPr>
            </w:pPr>
            <w:r w:rsidRPr="008537AF">
              <w:rPr>
                <w:sz w:val="20"/>
                <w:szCs w:val="20"/>
              </w:rPr>
              <w:t>1991</w:t>
            </w:r>
          </w:p>
        </w:tc>
      </w:tr>
      <w:tr w:rsidR="00712CF6" w:rsidRPr="008537AF" w14:paraId="668F22DB" w14:textId="77777777" w:rsidTr="00F55862">
        <w:tc>
          <w:tcPr>
            <w:tcW w:w="299" w:type="pct"/>
          </w:tcPr>
          <w:p w14:paraId="7ED2CBB9" w14:textId="72D8393F" w:rsidR="009648A0" w:rsidRPr="008537AF" w:rsidRDefault="009648A0" w:rsidP="00F92D8C">
            <w:pPr>
              <w:pStyle w:val="ConsPlusNormal"/>
              <w:rPr>
                <w:sz w:val="20"/>
                <w:szCs w:val="20"/>
              </w:rPr>
            </w:pPr>
            <w:r w:rsidRPr="008537AF">
              <w:rPr>
                <w:sz w:val="20"/>
                <w:szCs w:val="20"/>
              </w:rPr>
              <w:t>10</w:t>
            </w:r>
          </w:p>
        </w:tc>
        <w:tc>
          <w:tcPr>
            <w:tcW w:w="2462" w:type="pct"/>
          </w:tcPr>
          <w:p w14:paraId="77DE6FB7" w14:textId="00898345" w:rsidR="009648A0" w:rsidRPr="008537AF" w:rsidRDefault="009648A0" w:rsidP="00F92D8C">
            <w:pPr>
              <w:pStyle w:val="ConsPlusNormal"/>
              <w:rPr>
                <w:sz w:val="20"/>
                <w:szCs w:val="20"/>
              </w:rPr>
            </w:pPr>
            <w:r w:rsidRPr="008537AF">
              <w:rPr>
                <w:sz w:val="20"/>
                <w:szCs w:val="20"/>
              </w:rPr>
              <w:t>МБДОУ</w:t>
            </w:r>
            <w:r w:rsidR="007D49FA" w:rsidRPr="008537AF">
              <w:rPr>
                <w:sz w:val="20"/>
                <w:szCs w:val="20"/>
              </w:rPr>
              <w:t xml:space="preserve"> «</w:t>
            </w:r>
            <w:r w:rsidRPr="008537AF">
              <w:rPr>
                <w:sz w:val="20"/>
                <w:szCs w:val="20"/>
              </w:rPr>
              <w:t xml:space="preserve">Детский сад </w:t>
            </w:r>
            <w:r w:rsidR="00792A81" w:rsidRPr="008537AF">
              <w:rPr>
                <w:sz w:val="20"/>
                <w:szCs w:val="20"/>
              </w:rPr>
              <w:t>№</w:t>
            </w:r>
            <w:r w:rsidRPr="008537AF">
              <w:rPr>
                <w:sz w:val="20"/>
                <w:szCs w:val="20"/>
              </w:rPr>
              <w:t xml:space="preserve"> 10 </w:t>
            </w:r>
            <w:r w:rsidR="007D49FA" w:rsidRPr="008537AF">
              <w:rPr>
                <w:sz w:val="20"/>
                <w:szCs w:val="20"/>
              </w:rPr>
              <w:t>«</w:t>
            </w:r>
            <w:r w:rsidRPr="008537AF">
              <w:rPr>
                <w:sz w:val="20"/>
                <w:szCs w:val="20"/>
              </w:rPr>
              <w:t>Золотая рыбка</w:t>
            </w:r>
            <w:r w:rsidR="007D49FA" w:rsidRPr="008537AF">
              <w:rPr>
                <w:sz w:val="20"/>
                <w:szCs w:val="20"/>
              </w:rPr>
              <w:t>»</w:t>
            </w:r>
          </w:p>
        </w:tc>
        <w:tc>
          <w:tcPr>
            <w:tcW w:w="746" w:type="pct"/>
          </w:tcPr>
          <w:p w14:paraId="2B70B4E5" w14:textId="77777777" w:rsidR="009648A0" w:rsidRPr="008537AF" w:rsidRDefault="009648A0" w:rsidP="00F92D8C">
            <w:pPr>
              <w:pStyle w:val="ConsPlusNormal"/>
              <w:jc w:val="center"/>
              <w:rPr>
                <w:sz w:val="20"/>
                <w:szCs w:val="20"/>
              </w:rPr>
            </w:pPr>
            <w:r w:rsidRPr="008537AF">
              <w:rPr>
                <w:sz w:val="20"/>
                <w:szCs w:val="20"/>
              </w:rPr>
              <w:t>185</w:t>
            </w:r>
          </w:p>
        </w:tc>
        <w:tc>
          <w:tcPr>
            <w:tcW w:w="681" w:type="pct"/>
          </w:tcPr>
          <w:p w14:paraId="1DD880F2" w14:textId="77777777" w:rsidR="009648A0" w:rsidRPr="008537AF" w:rsidRDefault="009648A0" w:rsidP="00F92D8C">
            <w:pPr>
              <w:pStyle w:val="ConsPlusNormal"/>
              <w:jc w:val="center"/>
              <w:rPr>
                <w:sz w:val="20"/>
                <w:szCs w:val="20"/>
              </w:rPr>
            </w:pPr>
            <w:r w:rsidRPr="008537AF">
              <w:rPr>
                <w:sz w:val="20"/>
                <w:szCs w:val="20"/>
              </w:rPr>
              <w:t>185</w:t>
            </w:r>
          </w:p>
        </w:tc>
        <w:tc>
          <w:tcPr>
            <w:tcW w:w="811" w:type="pct"/>
          </w:tcPr>
          <w:p w14:paraId="15D78FE5" w14:textId="3EDA418E" w:rsidR="009648A0" w:rsidRPr="008537AF" w:rsidRDefault="009648A0" w:rsidP="00F92D8C">
            <w:pPr>
              <w:pStyle w:val="ConsPlusNormal"/>
              <w:jc w:val="center"/>
              <w:rPr>
                <w:sz w:val="20"/>
                <w:szCs w:val="20"/>
              </w:rPr>
            </w:pPr>
            <w:r w:rsidRPr="008537AF">
              <w:rPr>
                <w:sz w:val="20"/>
                <w:szCs w:val="20"/>
              </w:rPr>
              <w:t xml:space="preserve">1983 </w:t>
            </w:r>
          </w:p>
        </w:tc>
      </w:tr>
      <w:tr w:rsidR="00712CF6" w:rsidRPr="008537AF" w14:paraId="73A18C79" w14:textId="77777777" w:rsidTr="00F55862">
        <w:tc>
          <w:tcPr>
            <w:tcW w:w="299" w:type="pct"/>
          </w:tcPr>
          <w:p w14:paraId="1C391D14" w14:textId="1BF9908E" w:rsidR="0030718E" w:rsidRPr="008537AF" w:rsidRDefault="0030718E" w:rsidP="00F92D8C">
            <w:pPr>
              <w:pStyle w:val="ConsPlusNormal"/>
              <w:rPr>
                <w:sz w:val="20"/>
                <w:szCs w:val="20"/>
              </w:rPr>
            </w:pPr>
            <w:r w:rsidRPr="008537AF">
              <w:rPr>
                <w:sz w:val="20"/>
                <w:szCs w:val="20"/>
              </w:rPr>
              <w:t>11</w:t>
            </w:r>
          </w:p>
        </w:tc>
        <w:tc>
          <w:tcPr>
            <w:tcW w:w="2462" w:type="pct"/>
          </w:tcPr>
          <w:p w14:paraId="561D42DC" w14:textId="0E2C51D8" w:rsidR="0030718E" w:rsidRPr="008537AF" w:rsidRDefault="0030718E" w:rsidP="00F92D8C">
            <w:pPr>
              <w:pStyle w:val="ConsPlusNormal"/>
              <w:rPr>
                <w:sz w:val="20"/>
                <w:szCs w:val="20"/>
              </w:rPr>
            </w:pPr>
            <w:r w:rsidRPr="008537AF">
              <w:rPr>
                <w:sz w:val="20"/>
                <w:szCs w:val="20"/>
              </w:rPr>
              <w:t xml:space="preserve">МАДОУ «Детский сад </w:t>
            </w:r>
            <w:r w:rsidR="00792A81" w:rsidRPr="008537AF">
              <w:rPr>
                <w:sz w:val="20"/>
                <w:szCs w:val="20"/>
              </w:rPr>
              <w:t>№</w:t>
            </w:r>
            <w:r w:rsidRPr="008537AF">
              <w:rPr>
                <w:sz w:val="20"/>
                <w:szCs w:val="20"/>
              </w:rPr>
              <w:t xml:space="preserve"> 14 «Умка»</w:t>
            </w:r>
          </w:p>
        </w:tc>
        <w:tc>
          <w:tcPr>
            <w:tcW w:w="746" w:type="pct"/>
          </w:tcPr>
          <w:p w14:paraId="3B9ACD69" w14:textId="571F19A9" w:rsidR="0030718E" w:rsidRPr="008537AF" w:rsidRDefault="0030718E" w:rsidP="00F92D8C">
            <w:pPr>
              <w:pStyle w:val="ConsPlusNormal"/>
              <w:jc w:val="center"/>
              <w:rPr>
                <w:sz w:val="20"/>
                <w:szCs w:val="20"/>
              </w:rPr>
            </w:pPr>
            <w:r w:rsidRPr="008537AF">
              <w:rPr>
                <w:sz w:val="20"/>
                <w:szCs w:val="20"/>
              </w:rPr>
              <w:t>252</w:t>
            </w:r>
          </w:p>
        </w:tc>
        <w:tc>
          <w:tcPr>
            <w:tcW w:w="681" w:type="pct"/>
          </w:tcPr>
          <w:p w14:paraId="3CC706AB" w14:textId="25B89286" w:rsidR="0030718E" w:rsidRPr="008537AF" w:rsidRDefault="0030718E" w:rsidP="00F92D8C">
            <w:pPr>
              <w:pStyle w:val="ConsPlusNormal"/>
              <w:jc w:val="center"/>
              <w:rPr>
                <w:sz w:val="20"/>
                <w:szCs w:val="20"/>
              </w:rPr>
            </w:pPr>
            <w:r w:rsidRPr="008537AF">
              <w:rPr>
                <w:sz w:val="20"/>
                <w:szCs w:val="20"/>
              </w:rPr>
              <w:t>252</w:t>
            </w:r>
          </w:p>
        </w:tc>
        <w:tc>
          <w:tcPr>
            <w:tcW w:w="811" w:type="pct"/>
          </w:tcPr>
          <w:p w14:paraId="3A579993" w14:textId="264B7895" w:rsidR="0030718E" w:rsidRPr="008537AF" w:rsidRDefault="0030718E" w:rsidP="00F92D8C">
            <w:pPr>
              <w:pStyle w:val="ConsPlusNormal"/>
              <w:jc w:val="center"/>
              <w:rPr>
                <w:sz w:val="20"/>
                <w:szCs w:val="20"/>
              </w:rPr>
            </w:pPr>
            <w:r w:rsidRPr="008537AF">
              <w:rPr>
                <w:sz w:val="20"/>
                <w:szCs w:val="20"/>
              </w:rPr>
              <w:t>2013</w:t>
            </w:r>
          </w:p>
        </w:tc>
      </w:tr>
      <w:tr w:rsidR="00712CF6" w:rsidRPr="008537AF" w14:paraId="5CC3939C" w14:textId="77777777" w:rsidTr="00F55862">
        <w:tc>
          <w:tcPr>
            <w:tcW w:w="299" w:type="pct"/>
          </w:tcPr>
          <w:p w14:paraId="20969253" w14:textId="273EFE3F" w:rsidR="0030718E" w:rsidRPr="008537AF" w:rsidRDefault="0030718E" w:rsidP="00F92D8C">
            <w:pPr>
              <w:pStyle w:val="ConsPlusNormal"/>
              <w:rPr>
                <w:sz w:val="20"/>
                <w:szCs w:val="20"/>
              </w:rPr>
            </w:pPr>
            <w:r w:rsidRPr="008537AF">
              <w:rPr>
                <w:sz w:val="20"/>
                <w:szCs w:val="20"/>
              </w:rPr>
              <w:t>12</w:t>
            </w:r>
          </w:p>
        </w:tc>
        <w:tc>
          <w:tcPr>
            <w:tcW w:w="2462" w:type="pct"/>
          </w:tcPr>
          <w:p w14:paraId="4B7830DA" w14:textId="7210C2B2" w:rsidR="0030718E" w:rsidRPr="008537AF" w:rsidRDefault="0030718E" w:rsidP="00F92D8C">
            <w:pPr>
              <w:pStyle w:val="ConsPlusNormal"/>
              <w:rPr>
                <w:sz w:val="20"/>
                <w:szCs w:val="20"/>
              </w:rPr>
            </w:pPr>
            <w:r w:rsidRPr="008537AF">
              <w:rPr>
                <w:sz w:val="20"/>
                <w:szCs w:val="20"/>
              </w:rPr>
              <w:t xml:space="preserve">МАДОУ </w:t>
            </w:r>
            <w:r w:rsidR="00792A81" w:rsidRPr="008537AF">
              <w:rPr>
                <w:sz w:val="20"/>
                <w:szCs w:val="20"/>
              </w:rPr>
              <w:t>№</w:t>
            </w:r>
            <w:r w:rsidRPr="008537AF">
              <w:rPr>
                <w:sz w:val="20"/>
                <w:szCs w:val="20"/>
              </w:rPr>
              <w:t xml:space="preserve"> 15 «Югорка»</w:t>
            </w:r>
          </w:p>
        </w:tc>
        <w:tc>
          <w:tcPr>
            <w:tcW w:w="746" w:type="pct"/>
          </w:tcPr>
          <w:p w14:paraId="5CF6E599" w14:textId="4864D7C9" w:rsidR="0030718E" w:rsidRPr="008537AF" w:rsidRDefault="0030718E" w:rsidP="00F92D8C">
            <w:pPr>
              <w:pStyle w:val="ConsPlusNormal"/>
              <w:jc w:val="center"/>
              <w:rPr>
                <w:sz w:val="20"/>
                <w:szCs w:val="20"/>
              </w:rPr>
            </w:pPr>
            <w:r w:rsidRPr="008537AF">
              <w:rPr>
                <w:sz w:val="20"/>
                <w:szCs w:val="20"/>
              </w:rPr>
              <w:t>320</w:t>
            </w:r>
          </w:p>
        </w:tc>
        <w:tc>
          <w:tcPr>
            <w:tcW w:w="681" w:type="pct"/>
          </w:tcPr>
          <w:p w14:paraId="06D30696" w14:textId="0DDACC97" w:rsidR="0030718E" w:rsidRPr="008537AF" w:rsidRDefault="0030718E" w:rsidP="00F92D8C">
            <w:pPr>
              <w:pStyle w:val="ConsPlusNormal"/>
              <w:jc w:val="center"/>
              <w:rPr>
                <w:sz w:val="20"/>
                <w:szCs w:val="20"/>
              </w:rPr>
            </w:pPr>
            <w:r w:rsidRPr="008537AF">
              <w:rPr>
                <w:sz w:val="20"/>
                <w:szCs w:val="20"/>
              </w:rPr>
              <w:t>320</w:t>
            </w:r>
          </w:p>
        </w:tc>
        <w:tc>
          <w:tcPr>
            <w:tcW w:w="811" w:type="pct"/>
          </w:tcPr>
          <w:p w14:paraId="68B06076" w14:textId="50D6352F" w:rsidR="0030718E" w:rsidRPr="008537AF" w:rsidRDefault="0030718E" w:rsidP="00F92D8C">
            <w:pPr>
              <w:pStyle w:val="ConsPlusNormal"/>
              <w:jc w:val="center"/>
              <w:rPr>
                <w:sz w:val="20"/>
                <w:szCs w:val="20"/>
              </w:rPr>
            </w:pPr>
            <w:r w:rsidRPr="008537AF">
              <w:rPr>
                <w:sz w:val="20"/>
                <w:szCs w:val="20"/>
              </w:rPr>
              <w:t>2016</w:t>
            </w:r>
          </w:p>
        </w:tc>
      </w:tr>
      <w:tr w:rsidR="00712CF6" w:rsidRPr="008537AF" w14:paraId="386A153B" w14:textId="77777777" w:rsidTr="00F55862">
        <w:tc>
          <w:tcPr>
            <w:tcW w:w="299" w:type="pct"/>
          </w:tcPr>
          <w:p w14:paraId="5602A64E" w14:textId="11F766C0" w:rsidR="0030718E" w:rsidRPr="008537AF" w:rsidRDefault="0030718E" w:rsidP="00F92D8C">
            <w:pPr>
              <w:pStyle w:val="ConsPlusNormal"/>
              <w:rPr>
                <w:sz w:val="20"/>
                <w:szCs w:val="20"/>
              </w:rPr>
            </w:pPr>
            <w:r w:rsidRPr="008537AF">
              <w:rPr>
                <w:sz w:val="20"/>
                <w:szCs w:val="20"/>
              </w:rPr>
              <w:t>13</w:t>
            </w:r>
          </w:p>
        </w:tc>
        <w:tc>
          <w:tcPr>
            <w:tcW w:w="2462" w:type="pct"/>
          </w:tcPr>
          <w:p w14:paraId="3EB2E7FC" w14:textId="07E98B54" w:rsidR="0030718E" w:rsidRPr="008537AF" w:rsidRDefault="0030718E" w:rsidP="00F92D8C">
            <w:pPr>
              <w:pStyle w:val="ConsPlusNormal"/>
              <w:rPr>
                <w:sz w:val="20"/>
                <w:szCs w:val="20"/>
              </w:rPr>
            </w:pPr>
            <w:r w:rsidRPr="008537AF">
              <w:rPr>
                <w:sz w:val="20"/>
                <w:szCs w:val="20"/>
              </w:rPr>
              <w:t xml:space="preserve">МАОУ «Средняя общеобразовательная школа </w:t>
            </w:r>
            <w:r w:rsidR="00792A81" w:rsidRPr="008537AF">
              <w:rPr>
                <w:sz w:val="20"/>
                <w:szCs w:val="20"/>
              </w:rPr>
              <w:t>№</w:t>
            </w:r>
            <w:r w:rsidRPr="008537AF">
              <w:rPr>
                <w:sz w:val="20"/>
                <w:szCs w:val="20"/>
              </w:rPr>
              <w:t xml:space="preserve"> 9» детский сад «Совенок»</w:t>
            </w:r>
          </w:p>
        </w:tc>
        <w:tc>
          <w:tcPr>
            <w:tcW w:w="746" w:type="pct"/>
          </w:tcPr>
          <w:p w14:paraId="707A8CBB" w14:textId="0C5901C8" w:rsidR="0030718E" w:rsidRPr="008537AF" w:rsidRDefault="0030718E" w:rsidP="00F92D8C">
            <w:pPr>
              <w:pStyle w:val="ConsPlusNormal"/>
              <w:jc w:val="center"/>
              <w:rPr>
                <w:sz w:val="20"/>
                <w:szCs w:val="20"/>
              </w:rPr>
            </w:pPr>
            <w:r w:rsidRPr="008537AF">
              <w:rPr>
                <w:sz w:val="20"/>
                <w:szCs w:val="20"/>
              </w:rPr>
              <w:t>260</w:t>
            </w:r>
          </w:p>
        </w:tc>
        <w:tc>
          <w:tcPr>
            <w:tcW w:w="681" w:type="pct"/>
          </w:tcPr>
          <w:p w14:paraId="2875C823" w14:textId="4DA5FD85" w:rsidR="0030718E" w:rsidRPr="008537AF" w:rsidRDefault="0030718E" w:rsidP="00F92D8C">
            <w:pPr>
              <w:pStyle w:val="ConsPlusNormal"/>
              <w:jc w:val="center"/>
              <w:rPr>
                <w:sz w:val="20"/>
                <w:szCs w:val="20"/>
              </w:rPr>
            </w:pPr>
            <w:r w:rsidRPr="008537AF">
              <w:rPr>
                <w:sz w:val="20"/>
                <w:szCs w:val="20"/>
              </w:rPr>
              <w:t>260</w:t>
            </w:r>
          </w:p>
        </w:tc>
        <w:tc>
          <w:tcPr>
            <w:tcW w:w="811" w:type="pct"/>
          </w:tcPr>
          <w:p w14:paraId="498BB743" w14:textId="73FBA311" w:rsidR="0030718E" w:rsidRPr="008537AF" w:rsidRDefault="0030718E" w:rsidP="00F92D8C">
            <w:pPr>
              <w:pStyle w:val="ConsPlusNormal"/>
              <w:jc w:val="center"/>
              <w:rPr>
                <w:sz w:val="20"/>
                <w:szCs w:val="20"/>
              </w:rPr>
            </w:pPr>
            <w:r w:rsidRPr="008537AF">
              <w:rPr>
                <w:sz w:val="20"/>
                <w:szCs w:val="20"/>
              </w:rPr>
              <w:t>2015</w:t>
            </w:r>
          </w:p>
        </w:tc>
      </w:tr>
      <w:tr w:rsidR="00712CF6" w:rsidRPr="008537AF" w14:paraId="4946162E" w14:textId="77777777" w:rsidTr="00F55862">
        <w:tc>
          <w:tcPr>
            <w:tcW w:w="299" w:type="pct"/>
          </w:tcPr>
          <w:p w14:paraId="58BD52DF" w14:textId="7D78846D" w:rsidR="0030718E" w:rsidRPr="008537AF" w:rsidRDefault="0030718E" w:rsidP="00F92D8C">
            <w:pPr>
              <w:pStyle w:val="ConsPlusNormal"/>
              <w:rPr>
                <w:sz w:val="20"/>
                <w:szCs w:val="20"/>
              </w:rPr>
            </w:pPr>
            <w:r w:rsidRPr="008537AF">
              <w:rPr>
                <w:sz w:val="20"/>
                <w:szCs w:val="20"/>
              </w:rPr>
              <w:t>14</w:t>
            </w:r>
          </w:p>
        </w:tc>
        <w:tc>
          <w:tcPr>
            <w:tcW w:w="2462" w:type="pct"/>
          </w:tcPr>
          <w:p w14:paraId="72211810" w14:textId="17ABB585" w:rsidR="0030718E" w:rsidRPr="008537AF" w:rsidRDefault="0030718E" w:rsidP="00F92D8C">
            <w:pPr>
              <w:pStyle w:val="ConsPlusNormal"/>
              <w:rPr>
                <w:sz w:val="20"/>
                <w:szCs w:val="20"/>
              </w:rPr>
            </w:pPr>
            <w:r w:rsidRPr="008537AF">
              <w:rPr>
                <w:sz w:val="20"/>
                <w:szCs w:val="20"/>
              </w:rPr>
              <w:t>Планета ООО «Детский сад»</w:t>
            </w:r>
          </w:p>
        </w:tc>
        <w:tc>
          <w:tcPr>
            <w:tcW w:w="746" w:type="pct"/>
          </w:tcPr>
          <w:p w14:paraId="7AA522F5" w14:textId="315F69FD" w:rsidR="0030718E" w:rsidRPr="008537AF" w:rsidRDefault="0030718E" w:rsidP="00F92D8C">
            <w:pPr>
              <w:pStyle w:val="ConsPlusNormal"/>
              <w:jc w:val="center"/>
              <w:rPr>
                <w:sz w:val="20"/>
                <w:szCs w:val="20"/>
              </w:rPr>
            </w:pPr>
            <w:r w:rsidRPr="008537AF">
              <w:rPr>
                <w:sz w:val="20"/>
                <w:szCs w:val="20"/>
              </w:rPr>
              <w:t>100*</w:t>
            </w:r>
          </w:p>
        </w:tc>
        <w:tc>
          <w:tcPr>
            <w:tcW w:w="681" w:type="pct"/>
          </w:tcPr>
          <w:p w14:paraId="2C3B08AA" w14:textId="3471CB01" w:rsidR="0030718E" w:rsidRPr="008537AF" w:rsidRDefault="0030718E" w:rsidP="00F92D8C">
            <w:pPr>
              <w:pStyle w:val="ConsPlusNormal"/>
              <w:jc w:val="center"/>
              <w:rPr>
                <w:sz w:val="20"/>
                <w:szCs w:val="20"/>
              </w:rPr>
            </w:pPr>
            <w:r w:rsidRPr="008537AF">
              <w:rPr>
                <w:sz w:val="20"/>
                <w:szCs w:val="20"/>
              </w:rPr>
              <w:t>-</w:t>
            </w:r>
          </w:p>
        </w:tc>
        <w:tc>
          <w:tcPr>
            <w:tcW w:w="811" w:type="pct"/>
          </w:tcPr>
          <w:p w14:paraId="6FC83EBE" w14:textId="0C85B2C5" w:rsidR="0030718E" w:rsidRPr="008537AF" w:rsidRDefault="0030718E" w:rsidP="00F92D8C">
            <w:pPr>
              <w:pStyle w:val="ConsPlusNormal"/>
              <w:jc w:val="center"/>
              <w:rPr>
                <w:sz w:val="20"/>
                <w:szCs w:val="20"/>
              </w:rPr>
            </w:pPr>
            <w:r w:rsidRPr="008537AF">
              <w:rPr>
                <w:sz w:val="20"/>
                <w:szCs w:val="20"/>
              </w:rPr>
              <w:t>-</w:t>
            </w:r>
          </w:p>
        </w:tc>
      </w:tr>
      <w:tr w:rsidR="00712CF6" w:rsidRPr="008537AF" w14:paraId="5130B5F8" w14:textId="77777777" w:rsidTr="00F55862">
        <w:trPr>
          <w:trHeight w:val="21"/>
        </w:trPr>
        <w:tc>
          <w:tcPr>
            <w:tcW w:w="5000" w:type="pct"/>
            <w:gridSpan w:val="5"/>
          </w:tcPr>
          <w:p w14:paraId="619FF96D" w14:textId="00BCD6B2" w:rsidR="0030718E" w:rsidRPr="008537AF" w:rsidRDefault="0030718E" w:rsidP="00F92D8C">
            <w:pPr>
              <w:pStyle w:val="ConsPlusNormal"/>
              <w:jc w:val="center"/>
              <w:rPr>
                <w:b/>
                <w:sz w:val="20"/>
                <w:szCs w:val="20"/>
              </w:rPr>
            </w:pPr>
            <w:r w:rsidRPr="008537AF">
              <w:rPr>
                <w:b/>
                <w:sz w:val="20"/>
                <w:szCs w:val="20"/>
              </w:rPr>
              <w:t>пгт. Высокий</w:t>
            </w:r>
          </w:p>
        </w:tc>
      </w:tr>
      <w:tr w:rsidR="00712CF6" w:rsidRPr="008537AF" w14:paraId="4D962499" w14:textId="77777777" w:rsidTr="00F55862">
        <w:tc>
          <w:tcPr>
            <w:tcW w:w="299" w:type="pct"/>
          </w:tcPr>
          <w:p w14:paraId="23FDA5C5" w14:textId="1263EEC5" w:rsidR="0030718E" w:rsidRPr="008537AF" w:rsidRDefault="0030718E" w:rsidP="00F92D8C">
            <w:pPr>
              <w:pStyle w:val="ConsPlusNormal"/>
              <w:rPr>
                <w:sz w:val="20"/>
                <w:szCs w:val="20"/>
              </w:rPr>
            </w:pPr>
            <w:r w:rsidRPr="008537AF">
              <w:rPr>
                <w:sz w:val="20"/>
                <w:szCs w:val="20"/>
              </w:rPr>
              <w:t>15</w:t>
            </w:r>
          </w:p>
        </w:tc>
        <w:tc>
          <w:tcPr>
            <w:tcW w:w="2462" w:type="pct"/>
          </w:tcPr>
          <w:p w14:paraId="54CD48B0" w14:textId="0B77A6F9" w:rsidR="0030718E" w:rsidRPr="008537AF" w:rsidRDefault="0030718E" w:rsidP="00F92D8C">
            <w:pPr>
              <w:pStyle w:val="ConsPlusNormal"/>
              <w:rPr>
                <w:sz w:val="20"/>
                <w:szCs w:val="20"/>
              </w:rPr>
            </w:pPr>
            <w:r w:rsidRPr="008537AF">
              <w:rPr>
                <w:sz w:val="20"/>
                <w:szCs w:val="20"/>
              </w:rPr>
              <w:t xml:space="preserve">МБДОУ «Детский сад </w:t>
            </w:r>
            <w:r w:rsidR="00792A81" w:rsidRPr="008537AF">
              <w:rPr>
                <w:sz w:val="20"/>
                <w:szCs w:val="20"/>
              </w:rPr>
              <w:t>№</w:t>
            </w:r>
            <w:r w:rsidRPr="008537AF">
              <w:rPr>
                <w:sz w:val="20"/>
                <w:szCs w:val="20"/>
              </w:rPr>
              <w:t xml:space="preserve"> 13 «Родничок»</w:t>
            </w:r>
          </w:p>
        </w:tc>
        <w:tc>
          <w:tcPr>
            <w:tcW w:w="746" w:type="pct"/>
            <w:shd w:val="clear" w:color="auto" w:fill="auto"/>
          </w:tcPr>
          <w:p w14:paraId="626A64C6" w14:textId="51CFA707" w:rsidR="0030718E" w:rsidRPr="008537AF" w:rsidRDefault="0030718E" w:rsidP="00F92D8C">
            <w:pPr>
              <w:pStyle w:val="ConsPlusNormal"/>
              <w:jc w:val="center"/>
              <w:rPr>
                <w:sz w:val="20"/>
                <w:szCs w:val="20"/>
              </w:rPr>
            </w:pPr>
            <w:r w:rsidRPr="008537AF">
              <w:rPr>
                <w:sz w:val="20"/>
                <w:szCs w:val="20"/>
              </w:rPr>
              <w:t>115</w:t>
            </w:r>
          </w:p>
        </w:tc>
        <w:tc>
          <w:tcPr>
            <w:tcW w:w="681" w:type="pct"/>
          </w:tcPr>
          <w:p w14:paraId="26A8DBCB" w14:textId="26479102" w:rsidR="0030718E" w:rsidRPr="008537AF" w:rsidRDefault="0030718E" w:rsidP="00F92D8C">
            <w:pPr>
              <w:pStyle w:val="ConsPlusNormal"/>
              <w:jc w:val="center"/>
              <w:rPr>
                <w:sz w:val="20"/>
                <w:szCs w:val="20"/>
              </w:rPr>
            </w:pPr>
            <w:r w:rsidRPr="008537AF">
              <w:rPr>
                <w:sz w:val="20"/>
                <w:szCs w:val="20"/>
              </w:rPr>
              <w:t>115</w:t>
            </w:r>
          </w:p>
        </w:tc>
        <w:tc>
          <w:tcPr>
            <w:tcW w:w="811" w:type="pct"/>
          </w:tcPr>
          <w:p w14:paraId="3704C8BF" w14:textId="18F6D9E0" w:rsidR="0030718E" w:rsidRPr="008537AF" w:rsidRDefault="0030718E" w:rsidP="00F92D8C">
            <w:pPr>
              <w:pStyle w:val="ConsPlusNormal"/>
              <w:jc w:val="center"/>
              <w:rPr>
                <w:sz w:val="20"/>
                <w:szCs w:val="20"/>
              </w:rPr>
            </w:pPr>
            <w:r w:rsidRPr="008537AF">
              <w:rPr>
                <w:sz w:val="20"/>
                <w:szCs w:val="20"/>
              </w:rPr>
              <w:t>2012</w:t>
            </w:r>
          </w:p>
        </w:tc>
      </w:tr>
      <w:tr w:rsidR="00712CF6" w:rsidRPr="008537AF" w14:paraId="3763389D" w14:textId="77777777" w:rsidTr="00F55862">
        <w:tc>
          <w:tcPr>
            <w:tcW w:w="299" w:type="pct"/>
          </w:tcPr>
          <w:p w14:paraId="0CB03859" w14:textId="1ECBB1AB" w:rsidR="0030718E" w:rsidRPr="008537AF" w:rsidRDefault="0030718E" w:rsidP="00F92D8C">
            <w:pPr>
              <w:pStyle w:val="ConsPlusNormal"/>
              <w:rPr>
                <w:sz w:val="20"/>
                <w:szCs w:val="20"/>
              </w:rPr>
            </w:pPr>
            <w:r w:rsidRPr="008537AF">
              <w:rPr>
                <w:sz w:val="20"/>
                <w:szCs w:val="20"/>
              </w:rPr>
              <w:t>16</w:t>
            </w:r>
          </w:p>
        </w:tc>
        <w:tc>
          <w:tcPr>
            <w:tcW w:w="2462" w:type="pct"/>
          </w:tcPr>
          <w:p w14:paraId="5F6E5E22" w14:textId="7ADE92E4" w:rsidR="0030718E" w:rsidRPr="008537AF" w:rsidRDefault="0030718E" w:rsidP="00F92D8C">
            <w:pPr>
              <w:pStyle w:val="ConsPlusNormal"/>
              <w:rPr>
                <w:sz w:val="20"/>
                <w:szCs w:val="20"/>
              </w:rPr>
            </w:pPr>
            <w:r w:rsidRPr="008537AF">
              <w:rPr>
                <w:sz w:val="20"/>
                <w:szCs w:val="20"/>
              </w:rPr>
              <w:t xml:space="preserve">МБДОУ «Детский сад </w:t>
            </w:r>
            <w:r w:rsidR="00792A81" w:rsidRPr="008537AF">
              <w:rPr>
                <w:sz w:val="20"/>
                <w:szCs w:val="20"/>
              </w:rPr>
              <w:t>№</w:t>
            </w:r>
            <w:r w:rsidR="00226FB5" w:rsidRPr="008537AF">
              <w:rPr>
                <w:sz w:val="20"/>
                <w:szCs w:val="20"/>
              </w:rPr>
              <w:t xml:space="preserve"> 12 «Росинка»</w:t>
            </w:r>
          </w:p>
        </w:tc>
        <w:tc>
          <w:tcPr>
            <w:tcW w:w="746" w:type="pct"/>
            <w:shd w:val="clear" w:color="auto" w:fill="auto"/>
          </w:tcPr>
          <w:p w14:paraId="281E3A36" w14:textId="503888B3" w:rsidR="0030718E" w:rsidRPr="008537AF" w:rsidRDefault="00226FB5" w:rsidP="00F92D8C">
            <w:pPr>
              <w:pStyle w:val="ConsPlusNormal"/>
              <w:jc w:val="center"/>
              <w:rPr>
                <w:sz w:val="20"/>
                <w:szCs w:val="20"/>
              </w:rPr>
            </w:pPr>
            <w:r w:rsidRPr="008537AF">
              <w:rPr>
                <w:sz w:val="20"/>
                <w:szCs w:val="20"/>
              </w:rPr>
              <w:t>200</w:t>
            </w:r>
          </w:p>
        </w:tc>
        <w:tc>
          <w:tcPr>
            <w:tcW w:w="681" w:type="pct"/>
          </w:tcPr>
          <w:p w14:paraId="2AABE6C3" w14:textId="58EAE684" w:rsidR="0030718E" w:rsidRPr="008537AF" w:rsidRDefault="00226FB5" w:rsidP="00F92D8C">
            <w:pPr>
              <w:pStyle w:val="ConsPlusNormal"/>
              <w:jc w:val="center"/>
              <w:rPr>
                <w:sz w:val="20"/>
                <w:szCs w:val="20"/>
              </w:rPr>
            </w:pPr>
            <w:r w:rsidRPr="008537AF">
              <w:rPr>
                <w:sz w:val="20"/>
                <w:szCs w:val="20"/>
              </w:rPr>
              <w:t>200</w:t>
            </w:r>
          </w:p>
        </w:tc>
        <w:tc>
          <w:tcPr>
            <w:tcW w:w="811" w:type="pct"/>
          </w:tcPr>
          <w:p w14:paraId="1FC082B6" w14:textId="1C4DB2C3" w:rsidR="0030718E" w:rsidRPr="008537AF" w:rsidRDefault="0030718E" w:rsidP="00F92D8C">
            <w:pPr>
              <w:pStyle w:val="ConsPlusNormal"/>
              <w:jc w:val="center"/>
              <w:rPr>
                <w:sz w:val="20"/>
                <w:szCs w:val="20"/>
              </w:rPr>
            </w:pPr>
            <w:r w:rsidRPr="008537AF">
              <w:rPr>
                <w:sz w:val="20"/>
                <w:szCs w:val="20"/>
              </w:rPr>
              <w:t>1988/1987</w:t>
            </w:r>
          </w:p>
        </w:tc>
      </w:tr>
      <w:tr w:rsidR="00712CF6" w:rsidRPr="008537AF" w14:paraId="209A00D6" w14:textId="77777777" w:rsidTr="00F55862">
        <w:tc>
          <w:tcPr>
            <w:tcW w:w="2761" w:type="pct"/>
            <w:gridSpan w:val="2"/>
          </w:tcPr>
          <w:p w14:paraId="38884414" w14:textId="34C1C93E" w:rsidR="0030718E" w:rsidRPr="008537AF" w:rsidRDefault="00803B52" w:rsidP="00F92D8C">
            <w:pPr>
              <w:pStyle w:val="ConsPlusNormal"/>
              <w:rPr>
                <w:b/>
                <w:sz w:val="20"/>
                <w:szCs w:val="20"/>
              </w:rPr>
            </w:pPr>
            <w:r w:rsidRPr="008537AF">
              <w:rPr>
                <w:b/>
                <w:sz w:val="20"/>
                <w:szCs w:val="20"/>
              </w:rPr>
              <w:t>Всего</w:t>
            </w:r>
          </w:p>
        </w:tc>
        <w:tc>
          <w:tcPr>
            <w:tcW w:w="746" w:type="pct"/>
          </w:tcPr>
          <w:p w14:paraId="5EA87FB1" w14:textId="5F06A76F" w:rsidR="0030718E" w:rsidRPr="008537AF" w:rsidRDefault="00226FB5" w:rsidP="00F92D8C">
            <w:pPr>
              <w:pStyle w:val="ConsPlusNormal"/>
              <w:jc w:val="center"/>
              <w:rPr>
                <w:b/>
                <w:sz w:val="20"/>
                <w:szCs w:val="20"/>
              </w:rPr>
            </w:pPr>
            <w:r w:rsidRPr="008537AF">
              <w:rPr>
                <w:b/>
                <w:sz w:val="20"/>
                <w:szCs w:val="20"/>
              </w:rPr>
              <w:t>3946</w:t>
            </w:r>
          </w:p>
        </w:tc>
        <w:tc>
          <w:tcPr>
            <w:tcW w:w="681" w:type="pct"/>
          </w:tcPr>
          <w:p w14:paraId="01378DA2" w14:textId="3A3357A3" w:rsidR="0030718E" w:rsidRPr="008537AF" w:rsidRDefault="00226FB5" w:rsidP="00F92D8C">
            <w:pPr>
              <w:pStyle w:val="ConsPlusNormal"/>
              <w:jc w:val="center"/>
              <w:rPr>
                <w:b/>
                <w:sz w:val="20"/>
                <w:szCs w:val="20"/>
              </w:rPr>
            </w:pPr>
            <w:r w:rsidRPr="008537AF">
              <w:rPr>
                <w:b/>
                <w:sz w:val="20"/>
                <w:szCs w:val="20"/>
              </w:rPr>
              <w:t>3794</w:t>
            </w:r>
          </w:p>
        </w:tc>
        <w:tc>
          <w:tcPr>
            <w:tcW w:w="811" w:type="pct"/>
          </w:tcPr>
          <w:p w14:paraId="4B413BA5" w14:textId="57DAD593" w:rsidR="0030718E" w:rsidRPr="008537AF" w:rsidRDefault="0030718E" w:rsidP="00F92D8C">
            <w:pPr>
              <w:pStyle w:val="ConsPlusNormal"/>
              <w:jc w:val="center"/>
              <w:rPr>
                <w:b/>
                <w:sz w:val="20"/>
                <w:szCs w:val="20"/>
              </w:rPr>
            </w:pPr>
            <w:r w:rsidRPr="008537AF">
              <w:rPr>
                <w:b/>
                <w:sz w:val="20"/>
                <w:szCs w:val="20"/>
              </w:rPr>
              <w:t>-</w:t>
            </w:r>
          </w:p>
        </w:tc>
      </w:tr>
      <w:tr w:rsidR="00712CF6" w:rsidRPr="008537AF" w14:paraId="51DD038D" w14:textId="77777777" w:rsidTr="00F55862">
        <w:trPr>
          <w:trHeight w:val="21"/>
        </w:trPr>
        <w:tc>
          <w:tcPr>
            <w:tcW w:w="5000" w:type="pct"/>
            <w:gridSpan w:val="5"/>
          </w:tcPr>
          <w:p w14:paraId="6863A5D0" w14:textId="536EAC75" w:rsidR="0030718E" w:rsidRPr="008537AF" w:rsidRDefault="0030718E" w:rsidP="00F92D8C">
            <w:pPr>
              <w:pStyle w:val="ConsPlusNormal"/>
              <w:rPr>
                <w:sz w:val="20"/>
                <w:szCs w:val="20"/>
              </w:rPr>
            </w:pPr>
            <w:r w:rsidRPr="008537AF">
              <w:rPr>
                <w:sz w:val="20"/>
                <w:szCs w:val="20"/>
              </w:rPr>
              <w:t>Примечание:  * - мощность объекта определена условно</w:t>
            </w:r>
          </w:p>
        </w:tc>
      </w:tr>
    </w:tbl>
    <w:p w14:paraId="3E7D2550" w14:textId="7981B53D" w:rsidR="009648A0" w:rsidRPr="008537AF" w:rsidRDefault="009648A0" w:rsidP="00F92D8C">
      <w:pPr>
        <w:rPr>
          <w:sz w:val="20"/>
          <w:szCs w:val="20"/>
        </w:rPr>
      </w:pPr>
    </w:p>
    <w:p w14:paraId="5E95F336" w14:textId="25BE96D8" w:rsidR="00BD111C" w:rsidRPr="008537AF" w:rsidRDefault="00BD111C" w:rsidP="00F92D8C">
      <w:pPr>
        <w:pStyle w:val="a5"/>
        <w:spacing w:before="0" w:after="0"/>
      </w:pPr>
      <w:r w:rsidRPr="008537AF">
        <w:t>В г. Мегионе детские дошкольные организации рассредоточены по всей территории населенного пункта</w:t>
      </w:r>
      <w:r w:rsidR="00A71A20" w:rsidRPr="008537AF">
        <w:t xml:space="preserve"> и покрывают</w:t>
      </w:r>
      <w:r w:rsidRPr="008537AF">
        <w:t xml:space="preserve"> радиус</w:t>
      </w:r>
      <w:r w:rsidR="00A71A20" w:rsidRPr="008537AF">
        <w:t>ами</w:t>
      </w:r>
      <w:r w:rsidRPr="008537AF">
        <w:t xml:space="preserve"> обслуживания </w:t>
      </w:r>
      <w:r w:rsidR="00A71A20" w:rsidRPr="008537AF">
        <w:t>всю жилую территорию</w:t>
      </w:r>
      <w:r w:rsidR="005B1507" w:rsidRPr="008537AF">
        <w:t>.</w:t>
      </w:r>
      <w:r w:rsidR="00170339" w:rsidRPr="008537AF">
        <w:t xml:space="preserve"> </w:t>
      </w:r>
      <w:r w:rsidRPr="008537AF">
        <w:t xml:space="preserve">В пгт. Высокий ситуация сложнее, детские сады </w:t>
      </w:r>
      <w:r w:rsidR="005B1507" w:rsidRPr="008537AF">
        <w:t xml:space="preserve">покрывают радиусами обслуживания жилую территорию лишь на </w:t>
      </w:r>
      <w:r w:rsidR="00A71A20" w:rsidRPr="008537AF">
        <w:t>5</w:t>
      </w:r>
      <w:r w:rsidR="005B1507" w:rsidRPr="008537AF">
        <w:t>0 %.</w:t>
      </w:r>
    </w:p>
    <w:p w14:paraId="2755D4DF" w14:textId="7BA582E7" w:rsidR="00E2164A" w:rsidRPr="008537AF" w:rsidRDefault="00F30AF6" w:rsidP="00F92D8C">
      <w:pPr>
        <w:pStyle w:val="a5"/>
        <w:spacing w:before="0" w:after="0"/>
      </w:pPr>
      <w:r w:rsidRPr="008537AF">
        <w:t xml:space="preserve">Проектная мощность </w:t>
      </w:r>
      <w:r w:rsidR="00E2164A" w:rsidRPr="008537AF">
        <w:t xml:space="preserve">общеобразовательных организаций </w:t>
      </w:r>
      <w:r w:rsidRPr="008537AF">
        <w:t>составляет</w:t>
      </w:r>
      <w:r w:rsidR="00E2164A" w:rsidRPr="008537AF">
        <w:t xml:space="preserve"> </w:t>
      </w:r>
      <w:r w:rsidRPr="008537AF">
        <w:t>5,8</w:t>
      </w:r>
      <w:r w:rsidR="00E2164A" w:rsidRPr="008537AF">
        <w:t xml:space="preserve"> тыс. </w:t>
      </w:r>
      <w:r w:rsidRPr="008537AF">
        <w:t>мест</w:t>
      </w:r>
      <w:r w:rsidR="00E2164A" w:rsidRPr="008537AF">
        <w:t xml:space="preserve">, фактическая посещаемость </w:t>
      </w:r>
      <w:r w:rsidR="005C3F94" w:rsidRPr="008537AF">
        <w:t>–</w:t>
      </w:r>
      <w:r w:rsidR="00E2164A" w:rsidRPr="008537AF">
        <w:t xml:space="preserve"> </w:t>
      </w:r>
      <w:r w:rsidRPr="008537AF">
        <w:t>7</w:t>
      </w:r>
      <w:r w:rsidR="00E2164A" w:rsidRPr="008537AF">
        <w:t>,3 тыс. учащихся</w:t>
      </w:r>
      <w:r w:rsidR="005C3F94" w:rsidRPr="008537AF">
        <w:t>, у</w:t>
      </w:r>
      <w:r w:rsidR="00E2164A" w:rsidRPr="008537AF">
        <w:t xml:space="preserve">ровень загруженности </w:t>
      </w:r>
      <w:r w:rsidR="005C3F94" w:rsidRPr="008537AF">
        <w:t xml:space="preserve">практически всех </w:t>
      </w:r>
      <w:r w:rsidRPr="008537AF">
        <w:t xml:space="preserve">общеобразовательных </w:t>
      </w:r>
      <w:r w:rsidR="00E2164A" w:rsidRPr="008537AF">
        <w:t xml:space="preserve">организаций </w:t>
      </w:r>
      <w:r w:rsidR="005C3F94" w:rsidRPr="008537AF">
        <w:t>более</w:t>
      </w:r>
      <w:r w:rsidR="00E2164A" w:rsidRPr="008537AF">
        <w:t xml:space="preserve"> 100</w:t>
      </w:r>
      <w:r w:rsidR="005C3F94" w:rsidRPr="008537AF">
        <w:t> </w:t>
      </w:r>
      <w:r w:rsidR="00E2164A" w:rsidRPr="008537AF">
        <w:t>%</w:t>
      </w:r>
      <w:r w:rsidR="005C3F94" w:rsidRPr="008537AF">
        <w:t xml:space="preserve">, исключение составляет </w:t>
      </w:r>
      <w:r w:rsidR="008F5BAC" w:rsidRPr="008537AF">
        <w:t>МБОУ «</w:t>
      </w:r>
      <w:r w:rsidR="005C3F94" w:rsidRPr="008537AF">
        <w:t xml:space="preserve">Средняя общеобразовательная школа </w:t>
      </w:r>
      <w:r w:rsidR="00792A81" w:rsidRPr="008537AF">
        <w:t>№</w:t>
      </w:r>
      <w:r w:rsidR="005C3F94" w:rsidRPr="008537AF">
        <w:t xml:space="preserve"> 4».</w:t>
      </w:r>
    </w:p>
    <w:p w14:paraId="2755D4E2" w14:textId="179BD401" w:rsidR="00E2164A" w:rsidRPr="008537AF" w:rsidRDefault="00A50F78" w:rsidP="00F92D8C">
      <w:pPr>
        <w:pStyle w:val="a5"/>
        <w:spacing w:before="0" w:after="0"/>
      </w:pPr>
      <w:r w:rsidRPr="008537AF">
        <w:t>Здани</w:t>
      </w:r>
      <w:r w:rsidR="00170339" w:rsidRPr="008537AF">
        <w:t>я</w:t>
      </w:r>
      <w:r w:rsidRPr="008537AF">
        <w:t xml:space="preserve"> о</w:t>
      </w:r>
      <w:r w:rsidR="00E2164A" w:rsidRPr="008537AF">
        <w:t>бщеобразовательны</w:t>
      </w:r>
      <w:r w:rsidRPr="008537AF">
        <w:t>х</w:t>
      </w:r>
      <w:r w:rsidR="00E2164A" w:rsidRPr="008537AF">
        <w:t xml:space="preserve"> организаци</w:t>
      </w:r>
      <w:r w:rsidRPr="008537AF">
        <w:t>й</w:t>
      </w:r>
      <w:r w:rsidR="00E2164A" w:rsidRPr="008537AF">
        <w:t xml:space="preserve"> находятся в удовлетворительном </w:t>
      </w:r>
      <w:r w:rsidRPr="008537AF">
        <w:t xml:space="preserve">техническом </w:t>
      </w:r>
      <w:r w:rsidR="00E2164A" w:rsidRPr="008537AF">
        <w:t xml:space="preserve">состоянии </w:t>
      </w:r>
      <w:r w:rsidR="00F47723" w:rsidRPr="008537AF">
        <w:t xml:space="preserve">и имеют </w:t>
      </w:r>
      <w:r w:rsidR="00E2164A" w:rsidRPr="008537AF">
        <w:t>степень износа</w:t>
      </w:r>
      <w:r w:rsidR="00F47723" w:rsidRPr="008537AF">
        <w:t xml:space="preserve"> менее</w:t>
      </w:r>
      <w:r w:rsidR="00E2164A" w:rsidRPr="008537AF">
        <w:t xml:space="preserve"> </w:t>
      </w:r>
      <w:r w:rsidR="00F47723" w:rsidRPr="008537AF">
        <w:t>60 </w:t>
      </w:r>
      <w:r w:rsidR="00E2164A" w:rsidRPr="008537AF">
        <w:t>%.</w:t>
      </w:r>
    </w:p>
    <w:p w14:paraId="0F0A48F0" w14:textId="09143D4B" w:rsidR="008A652B" w:rsidRPr="008537AF" w:rsidRDefault="008A652B" w:rsidP="00F92D8C">
      <w:pPr>
        <w:pStyle w:val="a5"/>
        <w:spacing w:before="0" w:after="0"/>
      </w:pPr>
      <w:r w:rsidRPr="008537AF">
        <w:t>С</w:t>
      </w:r>
      <w:r w:rsidR="008F5BAC" w:rsidRPr="008537AF">
        <w:t>т</w:t>
      </w:r>
      <w:r w:rsidRPr="008537AF">
        <w:t>оит отметить, что при общ</w:t>
      </w:r>
      <w:r w:rsidR="00170339" w:rsidRPr="008537AF">
        <w:t>е</w:t>
      </w:r>
      <w:r w:rsidR="008F5BAC" w:rsidRPr="008537AF">
        <w:t>образовательных организа</w:t>
      </w:r>
      <w:r w:rsidRPr="008537AF">
        <w:t>циях действуют центры психолого-педагогической, медицинской и социальной помощи, в которых оказывают психолого-педагогическое консультирование обучающихся, их родителей и педагогов</w:t>
      </w:r>
      <w:r w:rsidR="00CC3F40" w:rsidRPr="008537AF">
        <w:t xml:space="preserve">, ведут </w:t>
      </w:r>
      <w:r w:rsidRPr="008537AF">
        <w:t>коррекционно-развивающие занятия с обучающимися</w:t>
      </w:r>
      <w:r w:rsidR="00CC3F40" w:rsidRPr="008537AF">
        <w:t xml:space="preserve"> и</w:t>
      </w:r>
      <w:r w:rsidRPr="008537AF">
        <w:t xml:space="preserve"> </w:t>
      </w:r>
      <w:r w:rsidR="00CC3F40" w:rsidRPr="008537AF">
        <w:t xml:space="preserve">оказывают </w:t>
      </w:r>
      <w:r w:rsidRPr="008537AF">
        <w:t>помощь обучающимся в профориентации и социальной адаптации</w:t>
      </w:r>
      <w:r w:rsidR="00CC3F40" w:rsidRPr="008537AF">
        <w:t>.</w:t>
      </w:r>
    </w:p>
    <w:p w14:paraId="2755D4E3" w14:textId="72A3B8CD" w:rsidR="00F949CE" w:rsidRPr="008537AF" w:rsidRDefault="00F949CE" w:rsidP="00F92D8C">
      <w:pPr>
        <w:pStyle w:val="a5"/>
        <w:spacing w:before="0" w:after="0"/>
      </w:pPr>
      <w:r w:rsidRPr="008537AF">
        <w:t>Характеристика об</w:t>
      </w:r>
      <w:r w:rsidR="009834B8" w:rsidRPr="008537AF">
        <w:t>щеоб</w:t>
      </w:r>
      <w:r w:rsidRPr="008537AF">
        <w:t>разовательных организаций представлена ниже (</w:t>
      </w:r>
      <w:r w:rsidR="00E2164A" w:rsidRPr="008537AF">
        <w:fldChar w:fldCharType="begin"/>
      </w:r>
      <w:r w:rsidR="00E2164A" w:rsidRPr="008537AF">
        <w:instrText xml:space="preserve"> REF _Ref386537491 \h </w:instrText>
      </w:r>
      <w:r w:rsidR="00CB6ECB" w:rsidRPr="008537AF">
        <w:instrText xml:space="preserve"> \* MERGEFORMAT </w:instrText>
      </w:r>
      <w:r w:rsidR="00E2164A" w:rsidRPr="008537AF">
        <w:fldChar w:fldCharType="separate"/>
      </w:r>
      <w:r w:rsidR="0053703C" w:rsidRPr="008537AF">
        <w:t xml:space="preserve">Таблица </w:t>
      </w:r>
      <w:r w:rsidR="0053703C">
        <w:t>4</w:t>
      </w:r>
      <w:r w:rsidR="00E2164A" w:rsidRPr="008537AF">
        <w:fldChar w:fldCharType="end"/>
      </w:r>
      <w:r w:rsidRPr="008537AF">
        <w:t>).</w:t>
      </w:r>
    </w:p>
    <w:p w14:paraId="2755D4E4" w14:textId="1BE73545" w:rsidR="00F949CE" w:rsidRPr="008537AF" w:rsidRDefault="00D85252" w:rsidP="00F92D8C">
      <w:pPr>
        <w:pStyle w:val="af"/>
        <w:spacing w:before="0" w:after="0"/>
      </w:pPr>
      <w:bookmarkStart w:id="48" w:name="_Ref386537491"/>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4</w:t>
      </w:r>
      <w:r w:rsidR="00064ACA" w:rsidRPr="008537AF">
        <w:rPr>
          <w:noProof/>
        </w:rPr>
        <w:fldChar w:fldCharType="end"/>
      </w:r>
      <w:bookmarkEnd w:id="48"/>
      <w:r w:rsidR="00F949CE" w:rsidRPr="008537AF">
        <w:t xml:space="preserve"> Характеристика об</w:t>
      </w:r>
      <w:r w:rsidR="009834B8" w:rsidRPr="008537AF">
        <w:t>щеоб</w:t>
      </w:r>
      <w:r w:rsidR="00F949CE" w:rsidRPr="008537AF">
        <w:t>разовательных организаций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86"/>
        <w:gridCol w:w="5037"/>
        <w:gridCol w:w="1359"/>
        <w:gridCol w:w="1355"/>
        <w:gridCol w:w="1424"/>
      </w:tblGrid>
      <w:tr w:rsidR="00712CF6" w:rsidRPr="008537AF" w14:paraId="1EFE058E" w14:textId="77777777" w:rsidTr="00F55862">
        <w:trPr>
          <w:tblHeader/>
        </w:trPr>
        <w:tc>
          <w:tcPr>
            <w:tcW w:w="304" w:type="pct"/>
          </w:tcPr>
          <w:p w14:paraId="2A73ED09" w14:textId="2669957A" w:rsidR="00B46559" w:rsidRPr="008537AF" w:rsidRDefault="00792A81" w:rsidP="00F92D8C">
            <w:pPr>
              <w:pStyle w:val="ConsPlusNormal"/>
              <w:jc w:val="center"/>
              <w:rPr>
                <w:b/>
                <w:sz w:val="20"/>
                <w:szCs w:val="20"/>
              </w:rPr>
            </w:pPr>
            <w:r w:rsidRPr="008537AF">
              <w:rPr>
                <w:b/>
                <w:sz w:val="20"/>
                <w:szCs w:val="20"/>
              </w:rPr>
              <w:t>№</w:t>
            </w:r>
            <w:r w:rsidR="00B46559" w:rsidRPr="008537AF">
              <w:rPr>
                <w:b/>
                <w:sz w:val="20"/>
                <w:szCs w:val="20"/>
              </w:rPr>
              <w:t xml:space="preserve"> п/п</w:t>
            </w:r>
          </w:p>
        </w:tc>
        <w:tc>
          <w:tcPr>
            <w:tcW w:w="2583" w:type="pct"/>
          </w:tcPr>
          <w:p w14:paraId="3C593422" w14:textId="5A828542" w:rsidR="00B46559" w:rsidRPr="008537AF" w:rsidRDefault="00B46559" w:rsidP="00F92D8C">
            <w:pPr>
              <w:pStyle w:val="ConsPlusNormal"/>
              <w:jc w:val="center"/>
              <w:rPr>
                <w:b/>
                <w:sz w:val="20"/>
                <w:szCs w:val="20"/>
              </w:rPr>
            </w:pPr>
            <w:r w:rsidRPr="008537AF">
              <w:rPr>
                <w:b/>
                <w:sz w:val="20"/>
                <w:szCs w:val="20"/>
              </w:rPr>
              <w:t>Наименование организации</w:t>
            </w:r>
          </w:p>
        </w:tc>
        <w:tc>
          <w:tcPr>
            <w:tcW w:w="699" w:type="pct"/>
          </w:tcPr>
          <w:p w14:paraId="4531C93A" w14:textId="483CAEA0" w:rsidR="00B46559" w:rsidRPr="008537AF" w:rsidRDefault="00B46559" w:rsidP="00F92D8C">
            <w:pPr>
              <w:pStyle w:val="ConsPlusNormal"/>
              <w:jc w:val="center"/>
              <w:rPr>
                <w:b/>
                <w:sz w:val="20"/>
                <w:szCs w:val="20"/>
              </w:rPr>
            </w:pPr>
            <w:r w:rsidRPr="008537AF">
              <w:rPr>
                <w:b/>
                <w:sz w:val="20"/>
                <w:szCs w:val="20"/>
              </w:rPr>
              <w:t>Мощность проектная, мест</w:t>
            </w:r>
          </w:p>
        </w:tc>
        <w:tc>
          <w:tcPr>
            <w:tcW w:w="684" w:type="pct"/>
          </w:tcPr>
          <w:p w14:paraId="22019DD9" w14:textId="5B04076A" w:rsidR="00B46559" w:rsidRPr="008537AF" w:rsidRDefault="00B46559" w:rsidP="00F92D8C">
            <w:pPr>
              <w:pStyle w:val="ConsPlusNormal"/>
              <w:jc w:val="center"/>
              <w:rPr>
                <w:b/>
                <w:sz w:val="20"/>
                <w:szCs w:val="20"/>
              </w:rPr>
            </w:pPr>
            <w:r w:rsidRPr="008537AF">
              <w:rPr>
                <w:b/>
                <w:sz w:val="20"/>
                <w:szCs w:val="20"/>
              </w:rPr>
              <w:t>Мощность фактическая, человек</w:t>
            </w:r>
          </w:p>
        </w:tc>
        <w:tc>
          <w:tcPr>
            <w:tcW w:w="730" w:type="pct"/>
          </w:tcPr>
          <w:p w14:paraId="33115743" w14:textId="77777777" w:rsidR="00B46559" w:rsidRPr="008537AF" w:rsidRDefault="00B46559" w:rsidP="00F92D8C">
            <w:pPr>
              <w:pStyle w:val="ConsPlusNormal"/>
              <w:jc w:val="center"/>
              <w:rPr>
                <w:b/>
                <w:sz w:val="20"/>
                <w:szCs w:val="20"/>
              </w:rPr>
            </w:pPr>
            <w:r w:rsidRPr="008537AF">
              <w:rPr>
                <w:b/>
                <w:sz w:val="20"/>
                <w:szCs w:val="20"/>
              </w:rPr>
              <w:t>Год ввода в эксплуатацию</w:t>
            </w:r>
          </w:p>
        </w:tc>
      </w:tr>
      <w:tr w:rsidR="00712CF6" w:rsidRPr="008537AF" w14:paraId="06E650F2" w14:textId="77777777" w:rsidTr="00F55862">
        <w:trPr>
          <w:trHeight w:val="48"/>
        </w:trPr>
        <w:tc>
          <w:tcPr>
            <w:tcW w:w="5000" w:type="pct"/>
            <w:gridSpan w:val="5"/>
          </w:tcPr>
          <w:p w14:paraId="441F7C09" w14:textId="0E36FFC7" w:rsidR="005C3F94" w:rsidRPr="008537AF" w:rsidRDefault="005C3F94" w:rsidP="00F92D8C">
            <w:pPr>
              <w:pStyle w:val="ConsPlusNormal"/>
              <w:jc w:val="center"/>
              <w:rPr>
                <w:b/>
                <w:sz w:val="20"/>
                <w:szCs w:val="20"/>
              </w:rPr>
            </w:pPr>
            <w:r w:rsidRPr="008537AF">
              <w:rPr>
                <w:b/>
                <w:sz w:val="20"/>
                <w:szCs w:val="20"/>
              </w:rPr>
              <w:t>г. Мегион</w:t>
            </w:r>
          </w:p>
        </w:tc>
      </w:tr>
      <w:tr w:rsidR="00712CF6" w:rsidRPr="008537AF" w14:paraId="448ED2EE" w14:textId="77777777" w:rsidTr="00F55862">
        <w:tc>
          <w:tcPr>
            <w:tcW w:w="304" w:type="pct"/>
          </w:tcPr>
          <w:p w14:paraId="1227E850" w14:textId="77777777" w:rsidR="00B46559" w:rsidRPr="008537AF" w:rsidRDefault="00B46559" w:rsidP="00F92D8C">
            <w:pPr>
              <w:pStyle w:val="ConsPlusNormal"/>
              <w:rPr>
                <w:sz w:val="20"/>
                <w:szCs w:val="20"/>
              </w:rPr>
            </w:pPr>
            <w:r w:rsidRPr="008537AF">
              <w:rPr>
                <w:sz w:val="20"/>
                <w:szCs w:val="20"/>
              </w:rPr>
              <w:t>1</w:t>
            </w:r>
          </w:p>
        </w:tc>
        <w:tc>
          <w:tcPr>
            <w:tcW w:w="2583" w:type="pct"/>
          </w:tcPr>
          <w:p w14:paraId="200802BB" w14:textId="564D8781" w:rsidR="00B46559" w:rsidRPr="008537AF" w:rsidRDefault="00B46559" w:rsidP="00F92D8C">
            <w:pPr>
              <w:pStyle w:val="ConsPlusNormal"/>
              <w:rPr>
                <w:sz w:val="20"/>
                <w:szCs w:val="20"/>
              </w:rPr>
            </w:pPr>
            <w:r w:rsidRPr="008537AF">
              <w:rPr>
                <w:sz w:val="20"/>
                <w:szCs w:val="20"/>
              </w:rPr>
              <w:t xml:space="preserve">МБОУ «Средняя общеобразовательная школа </w:t>
            </w:r>
            <w:r w:rsidR="00792A81" w:rsidRPr="008537AF">
              <w:rPr>
                <w:sz w:val="20"/>
                <w:szCs w:val="20"/>
              </w:rPr>
              <w:t>№</w:t>
            </w:r>
            <w:r w:rsidRPr="008537AF">
              <w:rPr>
                <w:sz w:val="20"/>
                <w:szCs w:val="20"/>
              </w:rPr>
              <w:t xml:space="preserve"> 1»</w:t>
            </w:r>
          </w:p>
        </w:tc>
        <w:tc>
          <w:tcPr>
            <w:tcW w:w="699" w:type="pct"/>
          </w:tcPr>
          <w:p w14:paraId="6E5D8637" w14:textId="77777777" w:rsidR="00B46559" w:rsidRPr="008537AF" w:rsidRDefault="00B46559" w:rsidP="00F92D8C">
            <w:pPr>
              <w:pStyle w:val="ConsPlusNormal"/>
              <w:jc w:val="center"/>
              <w:rPr>
                <w:sz w:val="20"/>
                <w:szCs w:val="20"/>
              </w:rPr>
            </w:pPr>
            <w:r w:rsidRPr="008537AF">
              <w:rPr>
                <w:sz w:val="20"/>
                <w:szCs w:val="20"/>
              </w:rPr>
              <w:t>660</w:t>
            </w:r>
          </w:p>
        </w:tc>
        <w:tc>
          <w:tcPr>
            <w:tcW w:w="684" w:type="pct"/>
          </w:tcPr>
          <w:p w14:paraId="14F2D45C" w14:textId="77777777" w:rsidR="00B46559" w:rsidRPr="008537AF" w:rsidRDefault="00B46559" w:rsidP="00F92D8C">
            <w:pPr>
              <w:pStyle w:val="ConsPlusNormal"/>
              <w:jc w:val="center"/>
              <w:rPr>
                <w:sz w:val="20"/>
                <w:szCs w:val="20"/>
              </w:rPr>
            </w:pPr>
            <w:r w:rsidRPr="008537AF">
              <w:rPr>
                <w:sz w:val="20"/>
                <w:szCs w:val="20"/>
              </w:rPr>
              <w:t>977</w:t>
            </w:r>
          </w:p>
        </w:tc>
        <w:tc>
          <w:tcPr>
            <w:tcW w:w="730" w:type="pct"/>
          </w:tcPr>
          <w:p w14:paraId="42C981F2" w14:textId="77777777" w:rsidR="00B46559" w:rsidRPr="008537AF" w:rsidRDefault="00B46559" w:rsidP="00F92D8C">
            <w:pPr>
              <w:pStyle w:val="ConsPlusNormal"/>
              <w:jc w:val="center"/>
              <w:rPr>
                <w:sz w:val="20"/>
                <w:szCs w:val="20"/>
              </w:rPr>
            </w:pPr>
            <w:r w:rsidRPr="008537AF">
              <w:rPr>
                <w:sz w:val="20"/>
                <w:szCs w:val="20"/>
              </w:rPr>
              <w:t>2000</w:t>
            </w:r>
          </w:p>
        </w:tc>
      </w:tr>
      <w:tr w:rsidR="00712CF6" w:rsidRPr="008537AF" w14:paraId="5B271909" w14:textId="77777777" w:rsidTr="00F55862">
        <w:tc>
          <w:tcPr>
            <w:tcW w:w="304" w:type="pct"/>
          </w:tcPr>
          <w:p w14:paraId="363EDBA3" w14:textId="77777777" w:rsidR="00B46559" w:rsidRPr="008537AF" w:rsidRDefault="00B46559" w:rsidP="00F92D8C">
            <w:pPr>
              <w:pStyle w:val="ConsPlusNormal"/>
              <w:rPr>
                <w:sz w:val="20"/>
                <w:szCs w:val="20"/>
              </w:rPr>
            </w:pPr>
            <w:r w:rsidRPr="008537AF">
              <w:rPr>
                <w:sz w:val="20"/>
                <w:szCs w:val="20"/>
              </w:rPr>
              <w:t>2</w:t>
            </w:r>
          </w:p>
        </w:tc>
        <w:tc>
          <w:tcPr>
            <w:tcW w:w="2583" w:type="pct"/>
          </w:tcPr>
          <w:p w14:paraId="247CDAA0" w14:textId="75DD388F" w:rsidR="00B46559" w:rsidRPr="008537AF" w:rsidRDefault="00B46559" w:rsidP="00F92D8C">
            <w:pPr>
              <w:pStyle w:val="ConsPlusNormal"/>
              <w:rPr>
                <w:sz w:val="20"/>
                <w:szCs w:val="20"/>
              </w:rPr>
            </w:pPr>
            <w:r w:rsidRPr="008537AF">
              <w:rPr>
                <w:sz w:val="20"/>
                <w:szCs w:val="20"/>
              </w:rPr>
              <w:t xml:space="preserve">МБОУ «Средняя общеобразовательная школа </w:t>
            </w:r>
            <w:r w:rsidR="00792A81" w:rsidRPr="008537AF">
              <w:rPr>
                <w:sz w:val="20"/>
                <w:szCs w:val="20"/>
              </w:rPr>
              <w:t>№</w:t>
            </w:r>
            <w:r w:rsidRPr="008537AF">
              <w:rPr>
                <w:sz w:val="20"/>
                <w:szCs w:val="20"/>
              </w:rPr>
              <w:t xml:space="preserve"> 2»</w:t>
            </w:r>
          </w:p>
        </w:tc>
        <w:tc>
          <w:tcPr>
            <w:tcW w:w="699" w:type="pct"/>
          </w:tcPr>
          <w:p w14:paraId="64DC00DE" w14:textId="77777777" w:rsidR="00B46559" w:rsidRPr="008537AF" w:rsidRDefault="00B46559" w:rsidP="00F92D8C">
            <w:pPr>
              <w:pStyle w:val="ConsPlusNormal"/>
              <w:jc w:val="center"/>
              <w:rPr>
                <w:sz w:val="20"/>
                <w:szCs w:val="20"/>
              </w:rPr>
            </w:pPr>
            <w:r w:rsidRPr="008537AF">
              <w:rPr>
                <w:sz w:val="20"/>
                <w:szCs w:val="20"/>
              </w:rPr>
              <w:t>600</w:t>
            </w:r>
          </w:p>
        </w:tc>
        <w:tc>
          <w:tcPr>
            <w:tcW w:w="684" w:type="pct"/>
          </w:tcPr>
          <w:p w14:paraId="671A2F32" w14:textId="77777777" w:rsidR="00B46559" w:rsidRPr="008537AF" w:rsidRDefault="00B46559" w:rsidP="00F92D8C">
            <w:pPr>
              <w:pStyle w:val="ConsPlusNormal"/>
              <w:jc w:val="center"/>
              <w:rPr>
                <w:sz w:val="20"/>
                <w:szCs w:val="20"/>
              </w:rPr>
            </w:pPr>
            <w:r w:rsidRPr="008537AF">
              <w:rPr>
                <w:sz w:val="20"/>
                <w:szCs w:val="20"/>
              </w:rPr>
              <w:t>980</w:t>
            </w:r>
          </w:p>
        </w:tc>
        <w:tc>
          <w:tcPr>
            <w:tcW w:w="730" w:type="pct"/>
          </w:tcPr>
          <w:p w14:paraId="7291763D" w14:textId="77777777" w:rsidR="00B46559" w:rsidRPr="008537AF" w:rsidRDefault="00B46559" w:rsidP="00F92D8C">
            <w:pPr>
              <w:pStyle w:val="ConsPlusNormal"/>
              <w:jc w:val="center"/>
              <w:rPr>
                <w:sz w:val="20"/>
                <w:szCs w:val="20"/>
              </w:rPr>
            </w:pPr>
            <w:r w:rsidRPr="008537AF">
              <w:rPr>
                <w:sz w:val="20"/>
                <w:szCs w:val="20"/>
              </w:rPr>
              <w:t>1991</w:t>
            </w:r>
          </w:p>
        </w:tc>
      </w:tr>
      <w:tr w:rsidR="00712CF6" w:rsidRPr="008537AF" w14:paraId="79457315" w14:textId="77777777" w:rsidTr="00F55862">
        <w:tc>
          <w:tcPr>
            <w:tcW w:w="304" w:type="pct"/>
          </w:tcPr>
          <w:p w14:paraId="05F842DE" w14:textId="77777777" w:rsidR="00B46559" w:rsidRPr="008537AF" w:rsidRDefault="00B46559" w:rsidP="00F92D8C">
            <w:pPr>
              <w:pStyle w:val="ConsPlusNormal"/>
              <w:rPr>
                <w:sz w:val="20"/>
                <w:szCs w:val="20"/>
              </w:rPr>
            </w:pPr>
            <w:r w:rsidRPr="008537AF">
              <w:rPr>
                <w:sz w:val="20"/>
                <w:szCs w:val="20"/>
              </w:rPr>
              <w:t>3</w:t>
            </w:r>
          </w:p>
        </w:tc>
        <w:tc>
          <w:tcPr>
            <w:tcW w:w="2583" w:type="pct"/>
          </w:tcPr>
          <w:p w14:paraId="2029F4E6" w14:textId="368D27F4" w:rsidR="00B46559" w:rsidRPr="008537AF" w:rsidRDefault="00B46559" w:rsidP="00F92D8C">
            <w:pPr>
              <w:pStyle w:val="ConsPlusNormal"/>
              <w:rPr>
                <w:sz w:val="20"/>
                <w:szCs w:val="20"/>
              </w:rPr>
            </w:pPr>
            <w:r w:rsidRPr="008537AF">
              <w:rPr>
                <w:sz w:val="20"/>
                <w:szCs w:val="20"/>
              </w:rPr>
              <w:t xml:space="preserve">МБОУ «Средняя общеобразовательная школа </w:t>
            </w:r>
            <w:r w:rsidR="00792A81" w:rsidRPr="008537AF">
              <w:rPr>
                <w:sz w:val="20"/>
                <w:szCs w:val="20"/>
              </w:rPr>
              <w:t>№</w:t>
            </w:r>
            <w:r w:rsidRPr="008537AF">
              <w:rPr>
                <w:sz w:val="20"/>
                <w:szCs w:val="20"/>
              </w:rPr>
              <w:t xml:space="preserve"> 3 с углубленным изучением отдельных предметов» </w:t>
            </w:r>
          </w:p>
        </w:tc>
        <w:tc>
          <w:tcPr>
            <w:tcW w:w="699" w:type="pct"/>
          </w:tcPr>
          <w:p w14:paraId="04A4E284" w14:textId="77777777" w:rsidR="00B46559" w:rsidRPr="008537AF" w:rsidRDefault="00B46559" w:rsidP="00F92D8C">
            <w:pPr>
              <w:pStyle w:val="ConsPlusNormal"/>
              <w:jc w:val="center"/>
              <w:rPr>
                <w:sz w:val="20"/>
                <w:szCs w:val="20"/>
              </w:rPr>
            </w:pPr>
            <w:r w:rsidRPr="008537AF">
              <w:rPr>
                <w:sz w:val="20"/>
                <w:szCs w:val="20"/>
              </w:rPr>
              <w:t>650</w:t>
            </w:r>
          </w:p>
        </w:tc>
        <w:tc>
          <w:tcPr>
            <w:tcW w:w="684" w:type="pct"/>
          </w:tcPr>
          <w:p w14:paraId="449295F4" w14:textId="77777777" w:rsidR="00B46559" w:rsidRPr="008537AF" w:rsidRDefault="00B46559" w:rsidP="00F92D8C">
            <w:pPr>
              <w:pStyle w:val="ConsPlusNormal"/>
              <w:jc w:val="center"/>
              <w:rPr>
                <w:sz w:val="20"/>
                <w:szCs w:val="20"/>
              </w:rPr>
            </w:pPr>
            <w:r w:rsidRPr="008537AF">
              <w:rPr>
                <w:sz w:val="20"/>
                <w:szCs w:val="20"/>
              </w:rPr>
              <w:t>970</w:t>
            </w:r>
          </w:p>
        </w:tc>
        <w:tc>
          <w:tcPr>
            <w:tcW w:w="730" w:type="pct"/>
          </w:tcPr>
          <w:p w14:paraId="468F8DBA" w14:textId="161171C4" w:rsidR="00B46559" w:rsidRPr="008537AF" w:rsidRDefault="00B46559" w:rsidP="00F92D8C">
            <w:pPr>
              <w:pStyle w:val="ConsPlusNormal"/>
              <w:jc w:val="center"/>
              <w:rPr>
                <w:sz w:val="20"/>
                <w:szCs w:val="20"/>
              </w:rPr>
            </w:pPr>
            <w:r w:rsidRPr="008537AF">
              <w:rPr>
                <w:sz w:val="20"/>
                <w:szCs w:val="20"/>
              </w:rPr>
              <w:t>1975</w:t>
            </w:r>
          </w:p>
        </w:tc>
      </w:tr>
      <w:tr w:rsidR="00712CF6" w:rsidRPr="008537AF" w14:paraId="41C6FE7D" w14:textId="77777777" w:rsidTr="00F55862">
        <w:tc>
          <w:tcPr>
            <w:tcW w:w="304" w:type="pct"/>
          </w:tcPr>
          <w:p w14:paraId="090133FF" w14:textId="6EAE829B" w:rsidR="00B46559" w:rsidRPr="008537AF" w:rsidRDefault="00B46559" w:rsidP="00F92D8C">
            <w:pPr>
              <w:pStyle w:val="ConsPlusNormal"/>
              <w:rPr>
                <w:sz w:val="20"/>
                <w:szCs w:val="20"/>
              </w:rPr>
            </w:pPr>
            <w:r w:rsidRPr="008537AF">
              <w:rPr>
                <w:sz w:val="20"/>
                <w:szCs w:val="20"/>
              </w:rPr>
              <w:t>4</w:t>
            </w:r>
          </w:p>
        </w:tc>
        <w:tc>
          <w:tcPr>
            <w:tcW w:w="2583" w:type="pct"/>
          </w:tcPr>
          <w:p w14:paraId="0E347DEE" w14:textId="57D57A14" w:rsidR="00B46559" w:rsidRPr="008537AF" w:rsidRDefault="00B46559" w:rsidP="00F92D8C">
            <w:pPr>
              <w:pStyle w:val="ConsPlusNormal"/>
              <w:rPr>
                <w:sz w:val="20"/>
                <w:szCs w:val="20"/>
              </w:rPr>
            </w:pPr>
            <w:r w:rsidRPr="008537AF">
              <w:rPr>
                <w:sz w:val="20"/>
                <w:szCs w:val="20"/>
              </w:rPr>
              <w:t xml:space="preserve">МБОУ"Средняя общеобразовательная школа </w:t>
            </w:r>
            <w:r w:rsidR="00792A81" w:rsidRPr="008537AF">
              <w:rPr>
                <w:sz w:val="20"/>
                <w:szCs w:val="20"/>
              </w:rPr>
              <w:t>№</w:t>
            </w:r>
            <w:r w:rsidRPr="008537AF">
              <w:rPr>
                <w:sz w:val="20"/>
                <w:szCs w:val="20"/>
              </w:rPr>
              <w:t xml:space="preserve"> 4» корпус </w:t>
            </w:r>
            <w:r w:rsidR="00792A81" w:rsidRPr="008537AF">
              <w:rPr>
                <w:sz w:val="20"/>
                <w:szCs w:val="20"/>
              </w:rPr>
              <w:t>№</w:t>
            </w:r>
            <w:r w:rsidRPr="008537AF">
              <w:rPr>
                <w:sz w:val="20"/>
                <w:szCs w:val="20"/>
              </w:rPr>
              <w:t xml:space="preserve"> 1 (основной)</w:t>
            </w:r>
          </w:p>
        </w:tc>
        <w:tc>
          <w:tcPr>
            <w:tcW w:w="699" w:type="pct"/>
          </w:tcPr>
          <w:p w14:paraId="0ECFC118" w14:textId="77777777" w:rsidR="00B46559" w:rsidRPr="008537AF" w:rsidRDefault="00B46559" w:rsidP="00F92D8C">
            <w:pPr>
              <w:pStyle w:val="ConsPlusNormal"/>
              <w:jc w:val="center"/>
              <w:rPr>
                <w:sz w:val="20"/>
                <w:szCs w:val="20"/>
              </w:rPr>
            </w:pPr>
            <w:r w:rsidRPr="008537AF">
              <w:rPr>
                <w:sz w:val="20"/>
                <w:szCs w:val="20"/>
              </w:rPr>
              <w:t>888</w:t>
            </w:r>
          </w:p>
        </w:tc>
        <w:tc>
          <w:tcPr>
            <w:tcW w:w="684" w:type="pct"/>
          </w:tcPr>
          <w:p w14:paraId="532F80F2" w14:textId="77777777" w:rsidR="00B46559" w:rsidRPr="008537AF" w:rsidRDefault="00B46559" w:rsidP="00F92D8C">
            <w:pPr>
              <w:pStyle w:val="ConsPlusNormal"/>
              <w:jc w:val="center"/>
              <w:rPr>
                <w:sz w:val="20"/>
                <w:szCs w:val="20"/>
              </w:rPr>
            </w:pPr>
            <w:r w:rsidRPr="008537AF">
              <w:rPr>
                <w:sz w:val="20"/>
                <w:szCs w:val="20"/>
              </w:rPr>
              <w:t>697</w:t>
            </w:r>
          </w:p>
        </w:tc>
        <w:tc>
          <w:tcPr>
            <w:tcW w:w="730" w:type="pct"/>
          </w:tcPr>
          <w:p w14:paraId="6072ABD7" w14:textId="77777777" w:rsidR="00B46559" w:rsidRPr="008537AF" w:rsidRDefault="00B46559" w:rsidP="00F92D8C">
            <w:pPr>
              <w:pStyle w:val="ConsPlusNormal"/>
              <w:jc w:val="center"/>
              <w:rPr>
                <w:sz w:val="20"/>
                <w:szCs w:val="20"/>
              </w:rPr>
            </w:pPr>
            <w:r w:rsidRPr="008537AF">
              <w:rPr>
                <w:sz w:val="20"/>
                <w:szCs w:val="20"/>
              </w:rPr>
              <w:t>1984</w:t>
            </w:r>
          </w:p>
        </w:tc>
      </w:tr>
      <w:tr w:rsidR="00712CF6" w:rsidRPr="008537AF" w14:paraId="10CD9AE5" w14:textId="77777777" w:rsidTr="00F55862">
        <w:tc>
          <w:tcPr>
            <w:tcW w:w="304" w:type="pct"/>
          </w:tcPr>
          <w:p w14:paraId="0A1DE9A4" w14:textId="11CFA3C1" w:rsidR="00B46559" w:rsidRPr="008537AF" w:rsidRDefault="00B46559" w:rsidP="00F92D8C">
            <w:pPr>
              <w:pStyle w:val="ConsPlusNormal"/>
              <w:rPr>
                <w:sz w:val="20"/>
                <w:szCs w:val="20"/>
              </w:rPr>
            </w:pPr>
            <w:r w:rsidRPr="008537AF">
              <w:rPr>
                <w:sz w:val="20"/>
                <w:szCs w:val="20"/>
              </w:rPr>
              <w:t>5</w:t>
            </w:r>
          </w:p>
        </w:tc>
        <w:tc>
          <w:tcPr>
            <w:tcW w:w="2583" w:type="pct"/>
          </w:tcPr>
          <w:p w14:paraId="3898DF18" w14:textId="350C1891" w:rsidR="00B46559" w:rsidRPr="008537AF" w:rsidRDefault="00B46559" w:rsidP="00F92D8C">
            <w:pPr>
              <w:pStyle w:val="ConsPlusNormal"/>
              <w:rPr>
                <w:sz w:val="20"/>
                <w:szCs w:val="20"/>
              </w:rPr>
            </w:pPr>
            <w:r w:rsidRPr="008537AF">
              <w:rPr>
                <w:sz w:val="20"/>
                <w:szCs w:val="20"/>
              </w:rPr>
              <w:t xml:space="preserve">МБОУ"Средняя общеобразовательная школа </w:t>
            </w:r>
            <w:r w:rsidR="00792A81" w:rsidRPr="008537AF">
              <w:rPr>
                <w:sz w:val="20"/>
                <w:szCs w:val="20"/>
              </w:rPr>
              <w:t>№</w:t>
            </w:r>
            <w:r w:rsidRPr="008537AF">
              <w:rPr>
                <w:sz w:val="20"/>
                <w:szCs w:val="20"/>
              </w:rPr>
              <w:t xml:space="preserve"> 4" корпус </w:t>
            </w:r>
            <w:r w:rsidR="00792A81" w:rsidRPr="008537AF">
              <w:rPr>
                <w:sz w:val="20"/>
                <w:szCs w:val="20"/>
              </w:rPr>
              <w:t>№</w:t>
            </w:r>
            <w:r w:rsidRPr="008537AF">
              <w:rPr>
                <w:sz w:val="20"/>
                <w:szCs w:val="20"/>
              </w:rPr>
              <w:t xml:space="preserve"> 2 (начальная школа)</w:t>
            </w:r>
          </w:p>
        </w:tc>
        <w:tc>
          <w:tcPr>
            <w:tcW w:w="699" w:type="pct"/>
          </w:tcPr>
          <w:p w14:paraId="5BB35D21" w14:textId="77777777" w:rsidR="00B46559" w:rsidRPr="008537AF" w:rsidRDefault="00B46559" w:rsidP="00F92D8C">
            <w:pPr>
              <w:pStyle w:val="ConsPlusNormal"/>
              <w:jc w:val="center"/>
              <w:rPr>
                <w:sz w:val="20"/>
                <w:szCs w:val="20"/>
              </w:rPr>
            </w:pPr>
            <w:r w:rsidRPr="008537AF">
              <w:rPr>
                <w:sz w:val="20"/>
                <w:szCs w:val="20"/>
              </w:rPr>
              <w:t>600</w:t>
            </w:r>
          </w:p>
        </w:tc>
        <w:tc>
          <w:tcPr>
            <w:tcW w:w="684" w:type="pct"/>
          </w:tcPr>
          <w:p w14:paraId="0B08AAC9" w14:textId="77777777" w:rsidR="00B46559" w:rsidRPr="008537AF" w:rsidRDefault="00B46559" w:rsidP="00F92D8C">
            <w:pPr>
              <w:pStyle w:val="ConsPlusNormal"/>
              <w:jc w:val="center"/>
              <w:rPr>
                <w:sz w:val="20"/>
                <w:szCs w:val="20"/>
              </w:rPr>
            </w:pPr>
            <w:r w:rsidRPr="008537AF">
              <w:rPr>
                <w:sz w:val="20"/>
                <w:szCs w:val="20"/>
              </w:rPr>
              <w:t>583</w:t>
            </w:r>
          </w:p>
        </w:tc>
        <w:tc>
          <w:tcPr>
            <w:tcW w:w="730" w:type="pct"/>
          </w:tcPr>
          <w:p w14:paraId="668C94CB" w14:textId="77777777" w:rsidR="00B46559" w:rsidRPr="008537AF" w:rsidRDefault="00B46559" w:rsidP="00F92D8C">
            <w:pPr>
              <w:pStyle w:val="ConsPlusNormal"/>
              <w:jc w:val="center"/>
              <w:rPr>
                <w:sz w:val="20"/>
                <w:szCs w:val="20"/>
              </w:rPr>
            </w:pPr>
            <w:r w:rsidRPr="008537AF">
              <w:rPr>
                <w:sz w:val="20"/>
                <w:szCs w:val="20"/>
              </w:rPr>
              <w:t>1987</w:t>
            </w:r>
          </w:p>
        </w:tc>
      </w:tr>
      <w:tr w:rsidR="00712CF6" w:rsidRPr="008537AF" w14:paraId="06E1EDAE" w14:textId="77777777" w:rsidTr="00F55862">
        <w:tc>
          <w:tcPr>
            <w:tcW w:w="304" w:type="pct"/>
          </w:tcPr>
          <w:p w14:paraId="3ABB1667" w14:textId="0E003096" w:rsidR="00B46559" w:rsidRPr="008537AF" w:rsidRDefault="00B46559" w:rsidP="00F92D8C">
            <w:pPr>
              <w:pStyle w:val="ConsPlusNormal"/>
              <w:rPr>
                <w:sz w:val="20"/>
                <w:szCs w:val="20"/>
              </w:rPr>
            </w:pPr>
            <w:r w:rsidRPr="008537AF">
              <w:rPr>
                <w:sz w:val="20"/>
                <w:szCs w:val="20"/>
              </w:rPr>
              <w:t>6</w:t>
            </w:r>
          </w:p>
        </w:tc>
        <w:tc>
          <w:tcPr>
            <w:tcW w:w="2583" w:type="pct"/>
          </w:tcPr>
          <w:p w14:paraId="36574EFA" w14:textId="13D3E1A8" w:rsidR="00B46559" w:rsidRPr="008537AF" w:rsidRDefault="00B46559" w:rsidP="00F92D8C">
            <w:pPr>
              <w:pStyle w:val="ConsPlusNormal"/>
              <w:rPr>
                <w:sz w:val="20"/>
                <w:szCs w:val="20"/>
              </w:rPr>
            </w:pPr>
            <w:r w:rsidRPr="008537AF">
              <w:rPr>
                <w:sz w:val="20"/>
                <w:szCs w:val="20"/>
              </w:rPr>
              <w:t xml:space="preserve">МАОУ </w:t>
            </w:r>
            <w:r w:rsidR="00792A81" w:rsidRPr="008537AF">
              <w:rPr>
                <w:sz w:val="20"/>
                <w:szCs w:val="20"/>
              </w:rPr>
              <w:t>№</w:t>
            </w:r>
            <w:r w:rsidRPr="008537AF">
              <w:rPr>
                <w:sz w:val="20"/>
                <w:szCs w:val="20"/>
              </w:rPr>
              <w:t xml:space="preserve"> 5 «Гимназия» (основной корпус)</w:t>
            </w:r>
          </w:p>
        </w:tc>
        <w:tc>
          <w:tcPr>
            <w:tcW w:w="699" w:type="pct"/>
          </w:tcPr>
          <w:p w14:paraId="4E7D9354" w14:textId="77777777" w:rsidR="00B46559" w:rsidRPr="008537AF" w:rsidRDefault="00B46559" w:rsidP="00F92D8C">
            <w:pPr>
              <w:pStyle w:val="ConsPlusNormal"/>
              <w:jc w:val="center"/>
              <w:rPr>
                <w:sz w:val="20"/>
                <w:szCs w:val="20"/>
              </w:rPr>
            </w:pPr>
            <w:r w:rsidRPr="008537AF">
              <w:rPr>
                <w:sz w:val="20"/>
                <w:szCs w:val="20"/>
              </w:rPr>
              <w:t>625</w:t>
            </w:r>
          </w:p>
        </w:tc>
        <w:tc>
          <w:tcPr>
            <w:tcW w:w="684" w:type="pct"/>
            <w:vMerge w:val="restart"/>
          </w:tcPr>
          <w:p w14:paraId="4289D46F" w14:textId="77777777" w:rsidR="00B46559" w:rsidRPr="008537AF" w:rsidRDefault="00B46559" w:rsidP="00F92D8C">
            <w:pPr>
              <w:pStyle w:val="ConsPlusNormal"/>
              <w:jc w:val="center"/>
              <w:rPr>
                <w:sz w:val="20"/>
                <w:szCs w:val="20"/>
              </w:rPr>
            </w:pPr>
            <w:r w:rsidRPr="008537AF">
              <w:rPr>
                <w:sz w:val="20"/>
                <w:szCs w:val="20"/>
              </w:rPr>
              <w:t>955</w:t>
            </w:r>
          </w:p>
        </w:tc>
        <w:tc>
          <w:tcPr>
            <w:tcW w:w="730" w:type="pct"/>
          </w:tcPr>
          <w:p w14:paraId="3CA774C6" w14:textId="77777777" w:rsidR="00B46559" w:rsidRPr="008537AF" w:rsidRDefault="00B46559" w:rsidP="00F92D8C">
            <w:pPr>
              <w:pStyle w:val="ConsPlusNormal"/>
              <w:jc w:val="center"/>
              <w:rPr>
                <w:sz w:val="20"/>
                <w:szCs w:val="20"/>
              </w:rPr>
            </w:pPr>
            <w:r w:rsidRPr="008537AF">
              <w:rPr>
                <w:sz w:val="20"/>
                <w:szCs w:val="20"/>
              </w:rPr>
              <w:t>1986</w:t>
            </w:r>
          </w:p>
        </w:tc>
      </w:tr>
      <w:tr w:rsidR="00712CF6" w:rsidRPr="008537AF" w14:paraId="08337526" w14:textId="77777777" w:rsidTr="00F55862">
        <w:tc>
          <w:tcPr>
            <w:tcW w:w="304" w:type="pct"/>
          </w:tcPr>
          <w:p w14:paraId="2467D6C6" w14:textId="23DAC6A2" w:rsidR="00B46559" w:rsidRPr="008537AF" w:rsidRDefault="00B46559" w:rsidP="00F92D8C">
            <w:pPr>
              <w:pStyle w:val="ConsPlusNormal"/>
              <w:rPr>
                <w:sz w:val="20"/>
                <w:szCs w:val="20"/>
              </w:rPr>
            </w:pPr>
            <w:r w:rsidRPr="008537AF">
              <w:rPr>
                <w:sz w:val="20"/>
                <w:szCs w:val="20"/>
              </w:rPr>
              <w:t>7</w:t>
            </w:r>
          </w:p>
        </w:tc>
        <w:tc>
          <w:tcPr>
            <w:tcW w:w="2583" w:type="pct"/>
          </w:tcPr>
          <w:p w14:paraId="3EA72400" w14:textId="747BB751" w:rsidR="00B46559" w:rsidRPr="008537AF" w:rsidRDefault="00B46559" w:rsidP="00F92D8C">
            <w:pPr>
              <w:pStyle w:val="ConsPlusNormal"/>
              <w:rPr>
                <w:sz w:val="20"/>
                <w:szCs w:val="20"/>
              </w:rPr>
            </w:pPr>
            <w:r w:rsidRPr="008537AF">
              <w:rPr>
                <w:sz w:val="20"/>
                <w:szCs w:val="20"/>
              </w:rPr>
              <w:t xml:space="preserve">МАОУ </w:t>
            </w:r>
            <w:r w:rsidR="00792A81" w:rsidRPr="008537AF">
              <w:rPr>
                <w:sz w:val="20"/>
                <w:szCs w:val="20"/>
              </w:rPr>
              <w:t>№</w:t>
            </w:r>
            <w:r w:rsidRPr="008537AF">
              <w:rPr>
                <w:sz w:val="20"/>
                <w:szCs w:val="20"/>
              </w:rPr>
              <w:t xml:space="preserve"> 5 «Гимназия» (дополнительный корпус)</w:t>
            </w:r>
          </w:p>
        </w:tc>
        <w:tc>
          <w:tcPr>
            <w:tcW w:w="699" w:type="pct"/>
          </w:tcPr>
          <w:p w14:paraId="2D1CE513" w14:textId="77777777" w:rsidR="00B46559" w:rsidRPr="008537AF" w:rsidRDefault="00B46559" w:rsidP="00F92D8C">
            <w:pPr>
              <w:pStyle w:val="ConsPlusNormal"/>
              <w:jc w:val="center"/>
              <w:rPr>
                <w:sz w:val="20"/>
                <w:szCs w:val="20"/>
              </w:rPr>
            </w:pPr>
            <w:r w:rsidRPr="008537AF">
              <w:rPr>
                <w:sz w:val="20"/>
                <w:szCs w:val="20"/>
              </w:rPr>
              <w:t>300</w:t>
            </w:r>
          </w:p>
        </w:tc>
        <w:tc>
          <w:tcPr>
            <w:tcW w:w="684" w:type="pct"/>
            <w:vMerge/>
          </w:tcPr>
          <w:p w14:paraId="488CD1E9" w14:textId="77777777" w:rsidR="00B46559" w:rsidRPr="008537AF" w:rsidRDefault="00B46559" w:rsidP="00F92D8C">
            <w:pPr>
              <w:rPr>
                <w:sz w:val="20"/>
                <w:szCs w:val="20"/>
              </w:rPr>
            </w:pPr>
          </w:p>
        </w:tc>
        <w:tc>
          <w:tcPr>
            <w:tcW w:w="730" w:type="pct"/>
          </w:tcPr>
          <w:p w14:paraId="5D5DA079" w14:textId="77777777" w:rsidR="00B46559" w:rsidRPr="008537AF" w:rsidRDefault="00B46559" w:rsidP="00F92D8C">
            <w:pPr>
              <w:pStyle w:val="ConsPlusNormal"/>
              <w:jc w:val="center"/>
              <w:rPr>
                <w:sz w:val="20"/>
                <w:szCs w:val="20"/>
              </w:rPr>
            </w:pPr>
            <w:r w:rsidRPr="008537AF">
              <w:rPr>
                <w:sz w:val="20"/>
                <w:szCs w:val="20"/>
              </w:rPr>
              <w:t>1997</w:t>
            </w:r>
          </w:p>
        </w:tc>
      </w:tr>
      <w:tr w:rsidR="00712CF6" w:rsidRPr="008537AF" w14:paraId="3F93DED9" w14:textId="77777777" w:rsidTr="00F55862">
        <w:tc>
          <w:tcPr>
            <w:tcW w:w="304" w:type="pct"/>
          </w:tcPr>
          <w:p w14:paraId="3921DFEA" w14:textId="5F1B10B0" w:rsidR="005C3F94" w:rsidRPr="008537AF" w:rsidRDefault="005C3F94" w:rsidP="00F92D8C">
            <w:pPr>
              <w:pStyle w:val="ConsPlusNormal"/>
              <w:rPr>
                <w:sz w:val="20"/>
                <w:szCs w:val="20"/>
              </w:rPr>
            </w:pPr>
            <w:r w:rsidRPr="008537AF">
              <w:rPr>
                <w:sz w:val="20"/>
                <w:szCs w:val="20"/>
              </w:rPr>
              <w:t>8</w:t>
            </w:r>
          </w:p>
        </w:tc>
        <w:tc>
          <w:tcPr>
            <w:tcW w:w="2583" w:type="pct"/>
          </w:tcPr>
          <w:p w14:paraId="6397D4D2" w14:textId="03B06D10" w:rsidR="005C3F94" w:rsidRPr="008537AF" w:rsidRDefault="005C3F94" w:rsidP="00F92D8C">
            <w:pPr>
              <w:pStyle w:val="ConsPlusNormal"/>
              <w:rPr>
                <w:sz w:val="20"/>
                <w:szCs w:val="20"/>
              </w:rPr>
            </w:pPr>
            <w:r w:rsidRPr="008537AF">
              <w:rPr>
                <w:sz w:val="20"/>
                <w:szCs w:val="20"/>
              </w:rPr>
              <w:t xml:space="preserve">МАОУ «Средняя общеобразовательная школа </w:t>
            </w:r>
            <w:r w:rsidR="00792A81" w:rsidRPr="008537AF">
              <w:rPr>
                <w:sz w:val="20"/>
                <w:szCs w:val="20"/>
              </w:rPr>
              <w:t>№</w:t>
            </w:r>
            <w:r w:rsidRPr="008537AF">
              <w:rPr>
                <w:sz w:val="20"/>
                <w:szCs w:val="20"/>
              </w:rPr>
              <w:t xml:space="preserve"> 9»</w:t>
            </w:r>
          </w:p>
        </w:tc>
        <w:tc>
          <w:tcPr>
            <w:tcW w:w="699" w:type="pct"/>
          </w:tcPr>
          <w:p w14:paraId="52CC5AB3" w14:textId="58503496" w:rsidR="005C3F94" w:rsidRPr="008537AF" w:rsidRDefault="005C3F94" w:rsidP="00F92D8C">
            <w:pPr>
              <w:pStyle w:val="ConsPlusNormal"/>
              <w:jc w:val="center"/>
              <w:rPr>
                <w:sz w:val="20"/>
                <w:szCs w:val="20"/>
              </w:rPr>
            </w:pPr>
            <w:r w:rsidRPr="008537AF">
              <w:rPr>
                <w:sz w:val="20"/>
                <w:szCs w:val="20"/>
              </w:rPr>
              <w:t>900</w:t>
            </w:r>
          </w:p>
        </w:tc>
        <w:tc>
          <w:tcPr>
            <w:tcW w:w="684" w:type="pct"/>
          </w:tcPr>
          <w:p w14:paraId="04C059C6" w14:textId="0F3F80FE" w:rsidR="005C3F94" w:rsidRPr="008537AF" w:rsidRDefault="005C3F94" w:rsidP="00F92D8C">
            <w:pPr>
              <w:pStyle w:val="ConsPlusNormal"/>
              <w:jc w:val="center"/>
              <w:rPr>
                <w:sz w:val="20"/>
                <w:szCs w:val="20"/>
              </w:rPr>
            </w:pPr>
            <w:r w:rsidRPr="008537AF">
              <w:rPr>
                <w:sz w:val="20"/>
                <w:szCs w:val="20"/>
              </w:rPr>
              <w:t>1294</w:t>
            </w:r>
          </w:p>
        </w:tc>
        <w:tc>
          <w:tcPr>
            <w:tcW w:w="730" w:type="pct"/>
          </w:tcPr>
          <w:p w14:paraId="6240C51D" w14:textId="620735FA" w:rsidR="005C3F94" w:rsidRPr="008537AF" w:rsidRDefault="005C3F94" w:rsidP="00F92D8C">
            <w:pPr>
              <w:pStyle w:val="ConsPlusNormal"/>
              <w:jc w:val="center"/>
              <w:rPr>
                <w:sz w:val="20"/>
                <w:szCs w:val="20"/>
              </w:rPr>
            </w:pPr>
            <w:r w:rsidRPr="008537AF">
              <w:rPr>
                <w:sz w:val="20"/>
                <w:szCs w:val="20"/>
              </w:rPr>
              <w:t>2010</w:t>
            </w:r>
          </w:p>
        </w:tc>
      </w:tr>
      <w:tr w:rsidR="00712CF6" w:rsidRPr="008537AF" w14:paraId="0BF4386E" w14:textId="77777777" w:rsidTr="00F55862">
        <w:trPr>
          <w:trHeight w:val="21"/>
        </w:trPr>
        <w:tc>
          <w:tcPr>
            <w:tcW w:w="5000" w:type="pct"/>
            <w:gridSpan w:val="5"/>
          </w:tcPr>
          <w:p w14:paraId="60ABDDFC" w14:textId="7234ECE9" w:rsidR="005C3F94" w:rsidRPr="008537AF" w:rsidRDefault="005C3F94" w:rsidP="00F92D8C">
            <w:pPr>
              <w:pStyle w:val="ConsPlusNormal"/>
              <w:jc w:val="center"/>
              <w:rPr>
                <w:sz w:val="20"/>
                <w:szCs w:val="20"/>
              </w:rPr>
            </w:pPr>
            <w:r w:rsidRPr="008537AF">
              <w:rPr>
                <w:b/>
                <w:sz w:val="20"/>
                <w:szCs w:val="20"/>
              </w:rPr>
              <w:t>пгт. Высокий</w:t>
            </w:r>
          </w:p>
        </w:tc>
      </w:tr>
      <w:tr w:rsidR="00712CF6" w:rsidRPr="008537AF" w14:paraId="462E8913" w14:textId="77777777" w:rsidTr="00F55862">
        <w:tc>
          <w:tcPr>
            <w:tcW w:w="304" w:type="pct"/>
          </w:tcPr>
          <w:p w14:paraId="3491C033" w14:textId="47504192" w:rsidR="005C3F94" w:rsidRPr="008537AF" w:rsidRDefault="005C3F94" w:rsidP="00F92D8C">
            <w:pPr>
              <w:pStyle w:val="ConsPlusNormal"/>
              <w:rPr>
                <w:sz w:val="20"/>
                <w:szCs w:val="20"/>
              </w:rPr>
            </w:pPr>
            <w:r w:rsidRPr="008537AF">
              <w:rPr>
                <w:sz w:val="20"/>
                <w:szCs w:val="20"/>
              </w:rPr>
              <w:t>9</w:t>
            </w:r>
          </w:p>
        </w:tc>
        <w:tc>
          <w:tcPr>
            <w:tcW w:w="2583" w:type="pct"/>
          </w:tcPr>
          <w:p w14:paraId="568737FF" w14:textId="2651322B" w:rsidR="005C3F94" w:rsidRPr="008537AF" w:rsidRDefault="005C3F94" w:rsidP="00F92D8C">
            <w:pPr>
              <w:pStyle w:val="ConsPlusNormal"/>
              <w:rPr>
                <w:sz w:val="20"/>
                <w:szCs w:val="20"/>
              </w:rPr>
            </w:pPr>
            <w:r w:rsidRPr="008537AF">
              <w:rPr>
                <w:sz w:val="20"/>
                <w:szCs w:val="20"/>
              </w:rPr>
              <w:t xml:space="preserve">МБОУ «Средняя общеобразовательная школа </w:t>
            </w:r>
            <w:r w:rsidR="00792A81" w:rsidRPr="008537AF">
              <w:rPr>
                <w:sz w:val="20"/>
                <w:szCs w:val="20"/>
              </w:rPr>
              <w:t>№</w:t>
            </w:r>
            <w:r w:rsidRPr="008537AF">
              <w:rPr>
                <w:sz w:val="20"/>
                <w:szCs w:val="20"/>
              </w:rPr>
              <w:t xml:space="preserve"> 6»</w:t>
            </w:r>
          </w:p>
        </w:tc>
        <w:tc>
          <w:tcPr>
            <w:tcW w:w="699" w:type="pct"/>
          </w:tcPr>
          <w:p w14:paraId="1C7C18D1" w14:textId="78AA7F4C" w:rsidR="005C3F94" w:rsidRPr="008537AF" w:rsidRDefault="005C3F94" w:rsidP="00F92D8C">
            <w:pPr>
              <w:pStyle w:val="ConsPlusNormal"/>
              <w:jc w:val="center"/>
              <w:rPr>
                <w:sz w:val="20"/>
                <w:szCs w:val="20"/>
              </w:rPr>
            </w:pPr>
            <w:r w:rsidRPr="008537AF">
              <w:rPr>
                <w:sz w:val="20"/>
                <w:szCs w:val="20"/>
              </w:rPr>
              <w:t>600</w:t>
            </w:r>
          </w:p>
        </w:tc>
        <w:tc>
          <w:tcPr>
            <w:tcW w:w="684" w:type="pct"/>
          </w:tcPr>
          <w:p w14:paraId="5FD0C1F8" w14:textId="3FE2834A" w:rsidR="005C3F94" w:rsidRPr="008537AF" w:rsidRDefault="005C3F94" w:rsidP="00F92D8C">
            <w:pPr>
              <w:pStyle w:val="ConsPlusNormal"/>
              <w:jc w:val="center"/>
              <w:rPr>
                <w:sz w:val="20"/>
                <w:szCs w:val="20"/>
              </w:rPr>
            </w:pPr>
            <w:r w:rsidRPr="008537AF">
              <w:rPr>
                <w:sz w:val="20"/>
                <w:szCs w:val="20"/>
              </w:rPr>
              <w:t>821</w:t>
            </w:r>
          </w:p>
        </w:tc>
        <w:tc>
          <w:tcPr>
            <w:tcW w:w="730" w:type="pct"/>
          </w:tcPr>
          <w:p w14:paraId="66AE4233" w14:textId="449FAB60" w:rsidR="005C3F94" w:rsidRPr="008537AF" w:rsidRDefault="005C3F94" w:rsidP="00F92D8C">
            <w:pPr>
              <w:pStyle w:val="ConsPlusNormal"/>
              <w:jc w:val="center"/>
              <w:rPr>
                <w:sz w:val="20"/>
                <w:szCs w:val="20"/>
              </w:rPr>
            </w:pPr>
            <w:r w:rsidRPr="008537AF">
              <w:rPr>
                <w:sz w:val="20"/>
                <w:szCs w:val="20"/>
              </w:rPr>
              <w:t>2000</w:t>
            </w:r>
          </w:p>
        </w:tc>
      </w:tr>
      <w:tr w:rsidR="00712CF6" w:rsidRPr="008537AF" w14:paraId="01DC18F8" w14:textId="77777777" w:rsidTr="00F55862">
        <w:tc>
          <w:tcPr>
            <w:tcW w:w="2888" w:type="pct"/>
            <w:gridSpan w:val="2"/>
          </w:tcPr>
          <w:p w14:paraId="37F4C9A7" w14:textId="2F1A64EA" w:rsidR="005C3F94" w:rsidRPr="008537AF" w:rsidRDefault="00803B52" w:rsidP="00F92D8C">
            <w:pPr>
              <w:pStyle w:val="ConsPlusNormal"/>
              <w:rPr>
                <w:b/>
                <w:sz w:val="20"/>
                <w:szCs w:val="20"/>
              </w:rPr>
            </w:pPr>
            <w:r w:rsidRPr="008537AF">
              <w:rPr>
                <w:b/>
                <w:sz w:val="20"/>
                <w:szCs w:val="20"/>
              </w:rPr>
              <w:t>Всего</w:t>
            </w:r>
          </w:p>
        </w:tc>
        <w:tc>
          <w:tcPr>
            <w:tcW w:w="699" w:type="pct"/>
          </w:tcPr>
          <w:p w14:paraId="44E8E62E" w14:textId="1B57D50F" w:rsidR="005C3F94" w:rsidRPr="008537AF" w:rsidRDefault="001B338E" w:rsidP="00F92D8C">
            <w:pPr>
              <w:pStyle w:val="ConsPlusNormal"/>
              <w:jc w:val="center"/>
              <w:rPr>
                <w:b/>
                <w:sz w:val="20"/>
                <w:szCs w:val="20"/>
              </w:rPr>
            </w:pPr>
            <w:r w:rsidRPr="008537AF">
              <w:rPr>
                <w:b/>
                <w:sz w:val="20"/>
                <w:szCs w:val="20"/>
              </w:rPr>
              <w:t>5823</w:t>
            </w:r>
          </w:p>
        </w:tc>
        <w:tc>
          <w:tcPr>
            <w:tcW w:w="684" w:type="pct"/>
          </w:tcPr>
          <w:p w14:paraId="35D35CBC" w14:textId="58A76E83" w:rsidR="005C3F94" w:rsidRPr="008537AF" w:rsidRDefault="005C3F94" w:rsidP="00F92D8C">
            <w:pPr>
              <w:pStyle w:val="ConsPlusNormal"/>
              <w:jc w:val="center"/>
              <w:rPr>
                <w:b/>
                <w:sz w:val="20"/>
                <w:szCs w:val="20"/>
              </w:rPr>
            </w:pPr>
            <w:r w:rsidRPr="008537AF">
              <w:rPr>
                <w:b/>
                <w:sz w:val="20"/>
                <w:szCs w:val="20"/>
              </w:rPr>
              <w:t>7277</w:t>
            </w:r>
          </w:p>
        </w:tc>
        <w:tc>
          <w:tcPr>
            <w:tcW w:w="730" w:type="pct"/>
          </w:tcPr>
          <w:p w14:paraId="089972F7" w14:textId="7120BE07" w:rsidR="005C3F94" w:rsidRPr="008537AF" w:rsidRDefault="005C3F94" w:rsidP="00F92D8C">
            <w:pPr>
              <w:pStyle w:val="ConsPlusNormal"/>
              <w:jc w:val="center"/>
              <w:rPr>
                <w:b/>
                <w:sz w:val="20"/>
                <w:szCs w:val="20"/>
              </w:rPr>
            </w:pPr>
            <w:r w:rsidRPr="008537AF">
              <w:rPr>
                <w:b/>
                <w:sz w:val="20"/>
                <w:szCs w:val="20"/>
              </w:rPr>
              <w:t>-</w:t>
            </w:r>
          </w:p>
        </w:tc>
      </w:tr>
    </w:tbl>
    <w:p w14:paraId="2755D564" w14:textId="22550C09" w:rsidR="00273D80" w:rsidRPr="008537AF" w:rsidRDefault="00FB18F7" w:rsidP="00F92D8C">
      <w:pPr>
        <w:pStyle w:val="a5"/>
        <w:spacing w:before="0" w:after="0"/>
      </w:pPr>
      <w:r w:rsidRPr="008537AF">
        <w:t>Стоит отметить</w:t>
      </w:r>
      <w:r w:rsidR="00273D80" w:rsidRPr="008537AF">
        <w:t xml:space="preserve">, что не все население городского округа проживает в радиусе пешеходной доступности общеобразовательных организаций. В основном эта проблема касается пгт. Высокий, где </w:t>
      </w:r>
      <w:r w:rsidR="009F5A8C" w:rsidRPr="008537AF">
        <w:t xml:space="preserve"> бол</w:t>
      </w:r>
      <w:r w:rsidR="00FD6C75" w:rsidRPr="008537AF">
        <w:t>е</w:t>
      </w:r>
      <w:r w:rsidR="009F5A8C" w:rsidRPr="008537AF">
        <w:t>е 50</w:t>
      </w:r>
      <w:r w:rsidRPr="008537AF">
        <w:t> </w:t>
      </w:r>
      <w:r w:rsidR="00273D80" w:rsidRPr="008537AF">
        <w:t>% детей школьного возраста проживают вне зоны пешеходной доступности. В г. Мегионе в зону охвата радиусом</w:t>
      </w:r>
      <w:r w:rsidR="0004632A" w:rsidRPr="008537AF">
        <w:t xml:space="preserve"> обслуживания</w:t>
      </w:r>
      <w:r w:rsidR="00273D80" w:rsidRPr="008537AF">
        <w:t xml:space="preserve"> общеобразовательных </w:t>
      </w:r>
      <w:r w:rsidR="0004632A" w:rsidRPr="008537AF">
        <w:t>организаций</w:t>
      </w:r>
      <w:r w:rsidR="00273D80" w:rsidRPr="008537AF">
        <w:t xml:space="preserve"> не попадают лишь</w:t>
      </w:r>
      <w:r w:rsidR="009F5A8C" w:rsidRPr="008537AF">
        <w:t xml:space="preserve"> </w:t>
      </w:r>
      <w:r w:rsidR="004552A9" w:rsidRPr="008537AF">
        <w:t>ок</w:t>
      </w:r>
      <w:r w:rsidR="00FD6C75" w:rsidRPr="008537AF">
        <w:t>о</w:t>
      </w:r>
      <w:r w:rsidR="004552A9" w:rsidRPr="008537AF">
        <w:t>ло</w:t>
      </w:r>
      <w:r w:rsidR="00273D80" w:rsidRPr="008537AF">
        <w:t xml:space="preserve"> </w:t>
      </w:r>
      <w:r w:rsidR="00FD6C75" w:rsidRPr="008537AF">
        <w:t>3</w:t>
      </w:r>
      <w:r w:rsidR="009F5A8C" w:rsidRPr="008537AF">
        <w:t>0</w:t>
      </w:r>
      <w:r w:rsidRPr="008537AF">
        <w:t> </w:t>
      </w:r>
      <w:r w:rsidR="00273D80" w:rsidRPr="008537AF">
        <w:t>% детей школьного возраста.</w:t>
      </w:r>
    </w:p>
    <w:p w14:paraId="2755D566" w14:textId="5AF30785" w:rsidR="00273D80" w:rsidRPr="008537AF" w:rsidRDefault="00273D80" w:rsidP="00F92D8C">
      <w:pPr>
        <w:pStyle w:val="a5"/>
        <w:spacing w:before="0" w:after="0"/>
      </w:pPr>
      <w:r w:rsidRPr="008537AF">
        <w:t xml:space="preserve">Дополнительное образование учащиеся получают на базе </w:t>
      </w:r>
      <w:r w:rsidR="00DF36CA" w:rsidRPr="008537AF">
        <w:t>детских школ искусств</w:t>
      </w:r>
      <w:r w:rsidR="003D5E19" w:rsidRPr="008537AF">
        <w:t xml:space="preserve">, </w:t>
      </w:r>
      <w:r w:rsidR="00DF36CA" w:rsidRPr="008537AF">
        <w:t>художественных школ</w:t>
      </w:r>
      <w:r w:rsidR="003D5E19" w:rsidRPr="008537AF">
        <w:t xml:space="preserve">, </w:t>
      </w:r>
      <w:r w:rsidR="00DF36CA" w:rsidRPr="008537AF">
        <w:t xml:space="preserve"> </w:t>
      </w:r>
      <w:r w:rsidR="003D5E19" w:rsidRPr="008537AF">
        <w:t>детско-юношеских спортивных школ</w:t>
      </w:r>
      <w:r w:rsidR="00EF4901" w:rsidRPr="008537AF">
        <w:t xml:space="preserve"> и</w:t>
      </w:r>
      <w:r w:rsidR="003D5E19" w:rsidRPr="008537AF">
        <w:t xml:space="preserve"> на базе  Муниципального молодежного автономного учреждения «Старт»</w:t>
      </w:r>
      <w:r w:rsidR="008F5BAC" w:rsidRPr="008537AF">
        <w:t xml:space="preserve">. Также услуги по дополнительному образованию </w:t>
      </w:r>
      <w:r w:rsidR="00EF4901" w:rsidRPr="008537AF">
        <w:t>можно получить</w:t>
      </w:r>
      <w:r w:rsidR="00170339" w:rsidRPr="008537AF">
        <w:t xml:space="preserve"> в кружках, организованных</w:t>
      </w:r>
      <w:r w:rsidR="00EF4901" w:rsidRPr="008537AF">
        <w:t xml:space="preserve"> </w:t>
      </w:r>
      <w:r w:rsidR="00170339" w:rsidRPr="008537AF">
        <w:t>в</w:t>
      </w:r>
      <w:r w:rsidR="00EF4901" w:rsidRPr="008537AF">
        <w:t xml:space="preserve"> общ</w:t>
      </w:r>
      <w:r w:rsidR="00B46E8D" w:rsidRPr="008537AF">
        <w:t>е</w:t>
      </w:r>
      <w:r w:rsidR="00EF4901" w:rsidRPr="008537AF">
        <w:t>образовательных организаци</w:t>
      </w:r>
      <w:r w:rsidR="00170339" w:rsidRPr="008537AF">
        <w:t>ях</w:t>
      </w:r>
      <w:r w:rsidR="00EF4901" w:rsidRPr="008537AF">
        <w:t xml:space="preserve">. </w:t>
      </w:r>
      <w:r w:rsidR="00675F86" w:rsidRPr="008537AF">
        <w:t>Обеспечен</w:t>
      </w:r>
      <w:r w:rsidR="008F5BAC" w:rsidRPr="008537AF">
        <w:t>ность населения данным видом объ</w:t>
      </w:r>
      <w:r w:rsidR="00675F86" w:rsidRPr="008537AF">
        <w:t>ектов составляет более 100 % от нормативной потребности.</w:t>
      </w:r>
    </w:p>
    <w:p w14:paraId="2755D567" w14:textId="41B659D1" w:rsidR="00273D80" w:rsidRPr="008537AF" w:rsidRDefault="00273D80" w:rsidP="00F92D8C">
      <w:pPr>
        <w:pStyle w:val="a5"/>
        <w:spacing w:before="0" w:after="0"/>
      </w:pPr>
      <w:r w:rsidRPr="008537AF">
        <w:t>В целом техническое состояние организаций дополнительного образования удовлетворительное, за исключением МБУ ДО «Детская художественная школа»</w:t>
      </w:r>
      <w:r w:rsidR="002A5346" w:rsidRPr="008537AF">
        <w:t xml:space="preserve"> в г. Мегион и МБУ ДО «Детская школа искусств №</w:t>
      </w:r>
      <w:r w:rsidR="00B41684" w:rsidRPr="008537AF">
        <w:rPr>
          <w:lang w:val="en-US"/>
        </w:rPr>
        <w:t> </w:t>
      </w:r>
      <w:r w:rsidR="002A5346" w:rsidRPr="008537AF">
        <w:t>2» в пгт. Высокий</w:t>
      </w:r>
      <w:r w:rsidR="003D5E19" w:rsidRPr="008537AF">
        <w:t>.</w:t>
      </w:r>
    </w:p>
    <w:p w14:paraId="2755D5F3" w14:textId="6D095CB6" w:rsidR="00273D80" w:rsidRPr="008537AF" w:rsidRDefault="00A617E7" w:rsidP="00F92D8C">
      <w:pPr>
        <w:pStyle w:val="a5"/>
        <w:spacing w:before="0" w:after="0"/>
      </w:pPr>
      <w:r w:rsidRPr="008537AF">
        <w:t>В</w:t>
      </w:r>
      <w:r w:rsidR="00273D80" w:rsidRPr="008537AF">
        <w:t xml:space="preserve"> г. Мегионе организации дополнительного образования рассредоточены таким образом, что порядка 3</w:t>
      </w:r>
      <w:r w:rsidRPr="008537AF">
        <w:t>2</w:t>
      </w:r>
      <w:r w:rsidR="00EF4901" w:rsidRPr="008537AF">
        <w:t> </w:t>
      </w:r>
      <w:r w:rsidR="00273D80" w:rsidRPr="008537AF">
        <w:t>% населения проживают вне зоны пешеходной доступности данных организаций.</w:t>
      </w:r>
    </w:p>
    <w:p w14:paraId="667ADDC0" w14:textId="75A64DC8" w:rsidR="00FD6C75" w:rsidRPr="008537AF" w:rsidRDefault="00273D80" w:rsidP="00F92D8C">
      <w:pPr>
        <w:pStyle w:val="a5"/>
        <w:spacing w:before="0" w:after="0"/>
      </w:pPr>
      <w:r w:rsidRPr="008537AF">
        <w:t xml:space="preserve">Если рассматривать территорию пгт. Высокий, то лишь для жителей южной части населенного пункта затруднена доступность образовательных организаций данного вида, радиусом пешеходной доступности не охвачено порядка </w:t>
      </w:r>
      <w:r w:rsidR="00A617E7" w:rsidRPr="008537AF">
        <w:t>17</w:t>
      </w:r>
      <w:r w:rsidR="00EF4901" w:rsidRPr="008537AF">
        <w:t> </w:t>
      </w:r>
      <w:r w:rsidRPr="008537AF">
        <w:t>% населения.</w:t>
      </w:r>
    </w:p>
    <w:p w14:paraId="2755D5F6" w14:textId="0E752A0B" w:rsidR="00273D80" w:rsidRPr="008537AF" w:rsidRDefault="00273D80" w:rsidP="00F92D8C">
      <w:pPr>
        <w:pStyle w:val="3"/>
        <w:spacing w:before="0" w:after="0"/>
        <w:ind w:left="567"/>
        <w:rPr>
          <w:sz w:val="24"/>
          <w:szCs w:val="20"/>
        </w:rPr>
      </w:pPr>
      <w:bookmarkStart w:id="49" w:name="_Toc23509725"/>
      <w:r w:rsidRPr="008537AF">
        <w:rPr>
          <w:sz w:val="24"/>
          <w:szCs w:val="20"/>
        </w:rPr>
        <w:t xml:space="preserve">Медицинские организации и </w:t>
      </w:r>
      <w:r w:rsidR="00BB7DE2" w:rsidRPr="008537AF">
        <w:rPr>
          <w:sz w:val="24"/>
          <w:szCs w:val="20"/>
        </w:rPr>
        <w:t xml:space="preserve">организации </w:t>
      </w:r>
      <w:r w:rsidRPr="008537AF">
        <w:rPr>
          <w:sz w:val="24"/>
          <w:szCs w:val="20"/>
        </w:rPr>
        <w:t xml:space="preserve">социального </w:t>
      </w:r>
      <w:r w:rsidR="00B5110E" w:rsidRPr="008537AF">
        <w:rPr>
          <w:sz w:val="24"/>
          <w:szCs w:val="20"/>
        </w:rPr>
        <w:t>обслуживания</w:t>
      </w:r>
      <w:bookmarkEnd w:id="49"/>
    </w:p>
    <w:p w14:paraId="2755D5F7" w14:textId="77777777" w:rsidR="00273D80" w:rsidRPr="008537AF" w:rsidRDefault="00273D80" w:rsidP="00F92D8C">
      <w:pPr>
        <w:ind w:firstLine="567"/>
        <w:jc w:val="both"/>
      </w:pPr>
      <w:r w:rsidRPr="008537AF">
        <w:rPr>
          <w:rStyle w:val="a9"/>
        </w:rPr>
        <w:t>В систему здравоохранения</w:t>
      </w:r>
      <w:r w:rsidRPr="008537AF">
        <w:t xml:space="preserve"> городского округа входят следующие учреждения:</w:t>
      </w:r>
    </w:p>
    <w:p w14:paraId="2755D5F8" w14:textId="77777777" w:rsidR="00273D80" w:rsidRPr="008537AF" w:rsidRDefault="00273D80" w:rsidP="00F92D8C">
      <w:pPr>
        <w:pStyle w:val="aff"/>
        <w:numPr>
          <w:ilvl w:val="1"/>
          <w:numId w:val="21"/>
        </w:numPr>
        <w:tabs>
          <w:tab w:val="left" w:pos="851"/>
        </w:tabs>
        <w:spacing w:line="240" w:lineRule="auto"/>
        <w:ind w:left="0" w:firstLine="567"/>
      </w:pPr>
      <w:r w:rsidRPr="008537AF">
        <w:t>Лечебно-профилактические медицинские организации:</w:t>
      </w:r>
    </w:p>
    <w:p w14:paraId="2755D5F9" w14:textId="08F4D95A" w:rsidR="00273D80" w:rsidRPr="008537AF" w:rsidRDefault="00273D80" w:rsidP="00F92D8C">
      <w:pPr>
        <w:pStyle w:val="a1"/>
        <w:spacing w:after="0"/>
      </w:pPr>
      <w:r w:rsidRPr="008537AF">
        <w:t>больницы;</w:t>
      </w:r>
    </w:p>
    <w:p w14:paraId="2755D5FA" w14:textId="3442F7D6" w:rsidR="00273D80" w:rsidRPr="008537AF" w:rsidRDefault="00273D80" w:rsidP="00F92D8C">
      <w:pPr>
        <w:pStyle w:val="a1"/>
        <w:spacing w:after="0"/>
      </w:pPr>
      <w:r w:rsidRPr="008537AF">
        <w:t>специализированные больницы;</w:t>
      </w:r>
    </w:p>
    <w:p w14:paraId="2755D5FB" w14:textId="77777777" w:rsidR="00273D80" w:rsidRPr="008537AF" w:rsidRDefault="00273D80" w:rsidP="00F92D8C">
      <w:pPr>
        <w:pStyle w:val="a1"/>
        <w:spacing w:after="0"/>
      </w:pPr>
      <w:r w:rsidRPr="008537AF">
        <w:t>хосписы;</w:t>
      </w:r>
    </w:p>
    <w:p w14:paraId="2755D5FC" w14:textId="77777777" w:rsidR="00273D80" w:rsidRPr="008537AF" w:rsidRDefault="00273D80" w:rsidP="00F92D8C">
      <w:pPr>
        <w:pStyle w:val="a1"/>
        <w:spacing w:after="0"/>
      </w:pPr>
      <w:r w:rsidRPr="008537AF">
        <w:t>поликлиники;</w:t>
      </w:r>
    </w:p>
    <w:p w14:paraId="2755D5FD" w14:textId="77777777" w:rsidR="00273D80" w:rsidRPr="008537AF" w:rsidRDefault="00273D80" w:rsidP="00F92D8C">
      <w:pPr>
        <w:pStyle w:val="a1"/>
        <w:spacing w:after="0"/>
      </w:pPr>
      <w:r w:rsidRPr="008537AF">
        <w:t>центры;</w:t>
      </w:r>
    </w:p>
    <w:p w14:paraId="2755D5FE" w14:textId="082A91AE" w:rsidR="00273D80" w:rsidRPr="008537AF" w:rsidRDefault="00273D80" w:rsidP="00F92D8C">
      <w:pPr>
        <w:pStyle w:val="a1"/>
        <w:spacing w:after="0"/>
      </w:pPr>
      <w:r w:rsidRPr="008537AF">
        <w:t>станции скорой медицинской помощи;</w:t>
      </w:r>
    </w:p>
    <w:p w14:paraId="2755D5FF" w14:textId="77777777" w:rsidR="00273D80" w:rsidRPr="008537AF" w:rsidRDefault="00273D80" w:rsidP="00F92D8C">
      <w:pPr>
        <w:pStyle w:val="a1"/>
        <w:spacing w:after="0"/>
      </w:pPr>
      <w:r w:rsidRPr="008537AF">
        <w:t>станция переливания крови.</w:t>
      </w:r>
    </w:p>
    <w:p w14:paraId="2755D600" w14:textId="77777777" w:rsidR="00273D80" w:rsidRPr="008537AF" w:rsidRDefault="00273D80" w:rsidP="00F92D8C">
      <w:pPr>
        <w:pStyle w:val="aff"/>
        <w:numPr>
          <w:ilvl w:val="1"/>
          <w:numId w:val="21"/>
        </w:numPr>
        <w:tabs>
          <w:tab w:val="left" w:pos="851"/>
        </w:tabs>
        <w:spacing w:line="240" w:lineRule="auto"/>
        <w:ind w:left="0" w:firstLine="567"/>
      </w:pPr>
      <w:r w:rsidRPr="008537AF">
        <w:t>Медицинские организации особого типа:</w:t>
      </w:r>
    </w:p>
    <w:p w14:paraId="2755D601" w14:textId="77777777" w:rsidR="00273D80" w:rsidRPr="008537AF" w:rsidRDefault="00273D80" w:rsidP="00F92D8C">
      <w:pPr>
        <w:pStyle w:val="a1"/>
        <w:spacing w:after="0"/>
      </w:pPr>
      <w:r w:rsidRPr="008537AF">
        <w:t>бюро;</w:t>
      </w:r>
    </w:p>
    <w:p w14:paraId="2755D602" w14:textId="77777777" w:rsidR="00273D80" w:rsidRPr="008537AF" w:rsidRDefault="00273D80" w:rsidP="00F92D8C">
      <w:pPr>
        <w:pStyle w:val="a1"/>
        <w:spacing w:after="0"/>
      </w:pPr>
      <w:r w:rsidRPr="008537AF">
        <w:t>лаборатории.</w:t>
      </w:r>
    </w:p>
    <w:p w14:paraId="2755D603" w14:textId="77777777" w:rsidR="00273D80" w:rsidRPr="008537AF" w:rsidRDefault="00273D80" w:rsidP="00F92D8C">
      <w:pPr>
        <w:numPr>
          <w:ilvl w:val="1"/>
          <w:numId w:val="21"/>
        </w:numPr>
        <w:tabs>
          <w:tab w:val="left" w:pos="851"/>
        </w:tabs>
        <w:ind w:left="0" w:firstLine="567"/>
        <w:jc w:val="both"/>
      </w:pPr>
      <w:r w:rsidRPr="008537AF">
        <w:t>Медицинские организации по надзору в сфере защиты прав потребителей и благополучия человека.</w:t>
      </w:r>
    </w:p>
    <w:p w14:paraId="2755D604" w14:textId="09E19903" w:rsidR="00273D80" w:rsidRPr="008537AF" w:rsidRDefault="00273D80" w:rsidP="00F92D8C">
      <w:pPr>
        <w:pStyle w:val="a5"/>
        <w:spacing w:before="0" w:after="0"/>
      </w:pPr>
      <w:r w:rsidRPr="008537AF">
        <w:t xml:space="preserve">Также на территории муниципального образования функционируют учреждения социального </w:t>
      </w:r>
      <w:r w:rsidR="00A27F14" w:rsidRPr="008537AF">
        <w:t>обслуживания</w:t>
      </w:r>
      <w:r w:rsidR="0046423E" w:rsidRPr="008537AF">
        <w:t xml:space="preserve">, которые представлены </w:t>
      </w:r>
      <w:r w:rsidRPr="008537AF">
        <w:t>социальны</w:t>
      </w:r>
      <w:r w:rsidR="0046423E" w:rsidRPr="008537AF">
        <w:t>ми</w:t>
      </w:r>
      <w:r w:rsidRPr="008537AF">
        <w:t xml:space="preserve"> центр</w:t>
      </w:r>
      <w:r w:rsidR="0046423E" w:rsidRPr="008537AF">
        <w:t>ами</w:t>
      </w:r>
      <w:r w:rsidRPr="008537AF">
        <w:t xml:space="preserve">, </w:t>
      </w:r>
      <w:r w:rsidR="00A27F14" w:rsidRPr="008537AF">
        <w:t>включающие</w:t>
      </w:r>
      <w:r w:rsidR="0046423E" w:rsidRPr="008537AF">
        <w:t xml:space="preserve"> в себя</w:t>
      </w:r>
      <w:r w:rsidRPr="008537AF">
        <w:t xml:space="preserve"> </w:t>
      </w:r>
      <w:r w:rsidR="0046423E" w:rsidRPr="008537AF">
        <w:t>соц</w:t>
      </w:r>
      <w:r w:rsidR="00455772" w:rsidRPr="008537AF">
        <w:t xml:space="preserve">иально-оздоровительные центры, центры </w:t>
      </w:r>
      <w:r w:rsidR="0046423E" w:rsidRPr="008537AF">
        <w:t>с</w:t>
      </w:r>
      <w:r w:rsidRPr="008537AF">
        <w:t>оциальной помощи, временного пребывания и т.д.</w:t>
      </w:r>
    </w:p>
    <w:p w14:paraId="2755D605" w14:textId="143ECEFB" w:rsidR="00273D80" w:rsidRPr="008537AF" w:rsidRDefault="00273D80" w:rsidP="00F92D8C">
      <w:pPr>
        <w:pStyle w:val="a5"/>
        <w:spacing w:before="0" w:after="0"/>
      </w:pPr>
      <w:r w:rsidRPr="008537AF">
        <w:t>На территории городского округа на момент разработки проекта генеральн</w:t>
      </w:r>
      <w:r w:rsidR="00E757EB">
        <w:rPr>
          <w:lang w:val="ru-RU"/>
        </w:rPr>
        <w:t>ого</w:t>
      </w:r>
      <w:r w:rsidRPr="008537AF">
        <w:t xml:space="preserve"> план</w:t>
      </w:r>
      <w:r w:rsidR="00E757EB">
        <w:rPr>
          <w:lang w:val="ru-RU"/>
        </w:rPr>
        <w:t>а</w:t>
      </w:r>
      <w:r w:rsidRPr="008537AF">
        <w:t xml:space="preserve"> функционировала </w:t>
      </w:r>
      <w:r w:rsidR="00A10AE5" w:rsidRPr="008537AF">
        <w:t>БУ ХМАО</w:t>
      </w:r>
      <w:r w:rsidR="00A27F14" w:rsidRPr="008537AF">
        <w:t>-</w:t>
      </w:r>
      <w:r w:rsidR="00A10AE5" w:rsidRPr="008537AF">
        <w:t>Югры «Мегионская городская больница № 1»</w:t>
      </w:r>
      <w:r w:rsidRPr="008537AF">
        <w:t xml:space="preserve"> </w:t>
      </w:r>
      <w:r w:rsidR="0051677E" w:rsidRPr="008537AF">
        <w:t>–</w:t>
      </w:r>
      <w:r w:rsidRPr="008537AF">
        <w:t xml:space="preserve"> многопрофильная лечебно-профилактическая медицинская организация. В структур</w:t>
      </w:r>
      <w:r w:rsidR="008F022F" w:rsidRPr="008537AF">
        <w:t>у</w:t>
      </w:r>
      <w:r w:rsidRPr="008537AF">
        <w:t xml:space="preserve"> больницы </w:t>
      </w:r>
      <w:r w:rsidR="008F022F" w:rsidRPr="008537AF">
        <w:t>входит</w:t>
      </w:r>
      <w:r w:rsidRPr="008537AF">
        <w:t xml:space="preserve"> городская поликлиника на  500 посещений в смену, стационарные отделения (хирургический корпус, родильное отделение, терапевтический корпус, инфекционное отделение), рассчитанные на 398 коек и отделение скорой медицинской помощи на 12 автомобилей. Также на территории городской больницы расположен хоспис мощностью 10 коек.</w:t>
      </w:r>
    </w:p>
    <w:p w14:paraId="2755D606" w14:textId="27BDADC6" w:rsidR="00273D80" w:rsidRPr="008537AF" w:rsidRDefault="00273D80" w:rsidP="00F92D8C">
      <w:pPr>
        <w:pStyle w:val="a5"/>
        <w:spacing w:before="0" w:after="0"/>
      </w:pPr>
      <w:r w:rsidRPr="008537AF">
        <w:t xml:space="preserve">Также на территории городского округа функционирует </w:t>
      </w:r>
      <w:r w:rsidR="00A27F14" w:rsidRPr="008537AF">
        <w:t>БУ ХМАО</w:t>
      </w:r>
      <w:r w:rsidR="00B41684" w:rsidRPr="008537AF">
        <w:rPr>
          <w:lang w:val="en-US"/>
        </w:rPr>
        <w:t> </w:t>
      </w:r>
      <w:r w:rsidR="00A27F14" w:rsidRPr="008537AF">
        <w:t>-</w:t>
      </w:r>
      <w:r w:rsidR="00B41684" w:rsidRPr="008537AF">
        <w:rPr>
          <w:lang w:val="en-US"/>
        </w:rPr>
        <w:t> </w:t>
      </w:r>
      <w:r w:rsidR="00A10AE5" w:rsidRPr="008537AF">
        <w:t>Югры «Мегионская городская детская больница «Жемчужинка»,</w:t>
      </w:r>
      <w:r w:rsidRPr="008537AF">
        <w:t xml:space="preserve"> которая включает в себя детский больничный комплекс на 250 посещений в смену и 50 коек и центр восстановительного лечения на 140 коек. Объекты расположены на территории г.</w:t>
      </w:r>
      <w:r w:rsidR="00170339" w:rsidRPr="008537AF">
        <w:t> </w:t>
      </w:r>
      <w:r w:rsidRPr="008537AF">
        <w:t>Мегиона. Еще один объект данной медицинской организации, детская поликлиника на 50 посещений в смену, расположен в пгт. Высокий.</w:t>
      </w:r>
    </w:p>
    <w:p w14:paraId="2755D607" w14:textId="12516037" w:rsidR="00273D80" w:rsidRPr="008537AF" w:rsidRDefault="00273D80" w:rsidP="00F92D8C">
      <w:pPr>
        <w:pStyle w:val="a5"/>
        <w:spacing w:before="0" w:after="0"/>
      </w:pPr>
      <w:r w:rsidRPr="008537AF">
        <w:t xml:space="preserve">Стоматологические услуги населению оказывает </w:t>
      </w:r>
      <w:r w:rsidR="00B41684" w:rsidRPr="008537AF">
        <w:t>БУ ХМАО – </w:t>
      </w:r>
      <w:r w:rsidR="00A10AE5" w:rsidRPr="008537AF">
        <w:t>Югры «Мегионская городская стоматологическая поликлиника»</w:t>
      </w:r>
      <w:r w:rsidRPr="008537AF">
        <w:t>, рассчитанная на 150 посещений в смену. В этом же здании расположена станция переливания крови.</w:t>
      </w:r>
    </w:p>
    <w:p w14:paraId="2755D608" w14:textId="2C0CF738" w:rsidR="00273D80" w:rsidRPr="008537AF" w:rsidRDefault="00A10AE5" w:rsidP="00F92D8C">
      <w:pPr>
        <w:pStyle w:val="a5"/>
        <w:spacing w:before="0" w:after="0"/>
      </w:pPr>
      <w:r w:rsidRPr="008537AF">
        <w:t>БУ ХМАО – Югры «Мегио</w:t>
      </w:r>
      <w:r w:rsidR="00B41684" w:rsidRPr="008537AF">
        <w:t>нская городская больница № 2» –</w:t>
      </w:r>
      <w:r w:rsidR="00090109" w:rsidRPr="008537AF">
        <w:t xml:space="preserve"> </w:t>
      </w:r>
      <w:r w:rsidR="00273D80" w:rsidRPr="008537AF">
        <w:t>еще</w:t>
      </w:r>
      <w:r w:rsidR="00090109" w:rsidRPr="008537AF">
        <w:t xml:space="preserve"> </w:t>
      </w:r>
      <w:r w:rsidR="00273D80" w:rsidRPr="008537AF">
        <w:t xml:space="preserve"> одна лечебно-профилактическая медицинская организация, включающая в свою структуру, как поликлинику, так и стационарное отделение. Данная организация функционирует на территории пгт. Высокий.</w:t>
      </w:r>
    </w:p>
    <w:p w14:paraId="2755D609" w14:textId="012D56FC" w:rsidR="00273D80" w:rsidRPr="008537AF" w:rsidRDefault="00273D80" w:rsidP="00F92D8C">
      <w:pPr>
        <w:pStyle w:val="a5"/>
        <w:spacing w:before="0" w:after="0"/>
      </w:pPr>
      <w:r w:rsidRPr="008537AF">
        <w:t xml:space="preserve">Из специализированных медицинских организаций на территории г. Мегиона представлена </w:t>
      </w:r>
      <w:r w:rsidR="00B41684" w:rsidRPr="008537AF">
        <w:t>КУ ХМАО – </w:t>
      </w:r>
      <w:r w:rsidR="00A10AE5" w:rsidRPr="008537AF">
        <w:t>Югры «Психоневрологическая больница имени Святой Преподобномученицы Елизаветы»,</w:t>
      </w:r>
      <w:r w:rsidRPr="008537AF">
        <w:t xml:space="preserve"> рассчитанная на 45 коек.</w:t>
      </w:r>
    </w:p>
    <w:p w14:paraId="2755D60A" w14:textId="77777777" w:rsidR="00273D80" w:rsidRPr="008537AF" w:rsidRDefault="00273D80" w:rsidP="00F92D8C">
      <w:pPr>
        <w:pStyle w:val="a5"/>
        <w:spacing w:before="0" w:after="0"/>
      </w:pPr>
      <w:r w:rsidRPr="008537AF">
        <w:t>На территории городского округа функционируют несколько медицинских центров, которые работают либо как самостоятельные организации, либо при больницах. Общая мощность медицинских центров составляет 500 посещений в смену и 166 коек.</w:t>
      </w:r>
    </w:p>
    <w:p w14:paraId="2755D60B" w14:textId="77777777" w:rsidR="00273D80" w:rsidRPr="008537AF" w:rsidRDefault="00273D80" w:rsidP="00F92D8C">
      <w:pPr>
        <w:pStyle w:val="a5"/>
        <w:spacing w:before="0" w:after="0"/>
      </w:pPr>
      <w:r w:rsidRPr="008537AF">
        <w:t xml:space="preserve">Также на территории городского округа расположены медицинские организации особого типа, по надзору в сфере защиты прав потребителей и благополучия человека. </w:t>
      </w:r>
    </w:p>
    <w:p w14:paraId="2755D60C" w14:textId="00D73E2A" w:rsidR="00273D80" w:rsidRPr="008537AF" w:rsidRDefault="00273D80" w:rsidP="00F92D8C">
      <w:pPr>
        <w:pStyle w:val="a5"/>
        <w:spacing w:before="0" w:after="0"/>
      </w:pPr>
      <w:r w:rsidRPr="008537AF">
        <w:t>Техническое состояние всех объектов в целом носит удовлетворительный характер, за исключением нескольких объектов</w:t>
      </w:r>
      <w:r w:rsidR="0046423E" w:rsidRPr="008537AF">
        <w:t xml:space="preserve"> (степень износа зданий превышает 60</w:t>
      </w:r>
      <w:r w:rsidR="001B232B" w:rsidRPr="008537AF">
        <w:t> </w:t>
      </w:r>
      <w:r w:rsidR="0046423E" w:rsidRPr="008537AF">
        <w:t>%)</w:t>
      </w:r>
      <w:r w:rsidRPr="008537AF">
        <w:t xml:space="preserve">: инфекционное отделение </w:t>
      </w:r>
      <w:r w:rsidR="00A10AE5" w:rsidRPr="008537AF">
        <w:t>БУ ХМАО – Югры «Мегионская городская больница № 1»</w:t>
      </w:r>
      <w:r w:rsidRPr="008537AF">
        <w:t xml:space="preserve">, физлаборатория  </w:t>
      </w:r>
      <w:r w:rsidR="00B41684" w:rsidRPr="008537AF">
        <w:t>БУ ХМАО – </w:t>
      </w:r>
      <w:r w:rsidR="00A10AE5" w:rsidRPr="008537AF">
        <w:t>Югры «</w:t>
      </w:r>
      <w:r w:rsidR="00B41684" w:rsidRPr="008537AF">
        <w:t>Мегионская городская больница № </w:t>
      </w:r>
      <w:r w:rsidR="00A10AE5" w:rsidRPr="008537AF">
        <w:t>1»,</w:t>
      </w:r>
      <w:r w:rsidRPr="008537AF">
        <w:t xml:space="preserve"> комплексный центр социального обслуживания населения «Гармония», отделение временного пребывания граждан пожилого возраста и инвалидов УСО «Комплексный центр социального обс</w:t>
      </w:r>
      <w:r w:rsidR="0046423E" w:rsidRPr="008537AF">
        <w:t>луживания населения «Гармония».</w:t>
      </w:r>
    </w:p>
    <w:p w14:paraId="2755D60D" w14:textId="105B18F8" w:rsidR="00273D80" w:rsidRPr="008537AF" w:rsidRDefault="00273D80" w:rsidP="00F92D8C">
      <w:pPr>
        <w:pStyle w:val="a5"/>
        <w:spacing w:before="0" w:after="0"/>
      </w:pPr>
      <w:r w:rsidRPr="008537AF">
        <w:t xml:space="preserve">Все медицинские организации и </w:t>
      </w:r>
      <w:r w:rsidR="00A2451F" w:rsidRPr="008537AF">
        <w:t>организации</w:t>
      </w:r>
      <w:r w:rsidRPr="008537AF">
        <w:t xml:space="preserve"> социального </w:t>
      </w:r>
      <w:r w:rsidR="0046423E" w:rsidRPr="008537AF">
        <w:t>о</w:t>
      </w:r>
      <w:r w:rsidR="00BB7DE2" w:rsidRPr="008537AF">
        <w:t>бслуживания</w:t>
      </w:r>
      <w:r w:rsidRPr="008537AF">
        <w:t xml:space="preserve"> имеют региональное значение, поэтому оценка обеспеченности населения данными объектами не выполняется (в соответствии с Градостроительным кодексом Российской Федерации).</w:t>
      </w:r>
    </w:p>
    <w:p w14:paraId="2755D60E" w14:textId="5A96814A" w:rsidR="00F949CE" w:rsidRPr="008537AF" w:rsidRDefault="00273D80" w:rsidP="00F92D8C">
      <w:pPr>
        <w:pStyle w:val="a5"/>
        <w:spacing w:before="0" w:after="0"/>
      </w:pPr>
      <w:r w:rsidRPr="008537AF">
        <w:t xml:space="preserve">Характеристика медицинских организаций и учреждений социального обслуживания представлена ниже </w:t>
      </w:r>
      <w:r w:rsidR="00F949CE" w:rsidRPr="008537AF">
        <w:t>(</w:t>
      </w:r>
      <w:r w:rsidR="00F949CE" w:rsidRPr="008537AF">
        <w:fldChar w:fldCharType="begin"/>
      </w:r>
      <w:r w:rsidR="00F949CE" w:rsidRPr="008537AF">
        <w:instrText xml:space="preserve"> REF _Ref371931042 \h </w:instrText>
      </w:r>
      <w:r w:rsidR="00CB6ECB" w:rsidRPr="008537AF">
        <w:instrText xml:space="preserve"> \* MERGEFORMAT </w:instrText>
      </w:r>
      <w:r w:rsidR="00F949CE" w:rsidRPr="008537AF">
        <w:fldChar w:fldCharType="separate"/>
      </w:r>
      <w:r w:rsidR="0053703C" w:rsidRPr="008537AF">
        <w:t xml:space="preserve">Таблица </w:t>
      </w:r>
      <w:r w:rsidR="0053703C">
        <w:t>5</w:t>
      </w:r>
      <w:r w:rsidR="00F949CE" w:rsidRPr="008537AF">
        <w:fldChar w:fldCharType="end"/>
      </w:r>
      <w:r w:rsidR="00F949CE" w:rsidRPr="008537AF">
        <w:t>).</w:t>
      </w:r>
    </w:p>
    <w:p w14:paraId="60FB425C" w14:textId="77777777" w:rsidR="00E17365" w:rsidRPr="008537AF" w:rsidRDefault="00E17365" w:rsidP="00F92D8C">
      <w:pPr>
        <w:pStyle w:val="a5"/>
        <w:spacing w:before="0" w:after="0"/>
      </w:pPr>
    </w:p>
    <w:p w14:paraId="0FA24904" w14:textId="77777777" w:rsidR="00E17365" w:rsidRPr="008537AF" w:rsidRDefault="00E17365" w:rsidP="00F92D8C">
      <w:pPr>
        <w:pStyle w:val="a5"/>
        <w:spacing w:before="0" w:after="0"/>
      </w:pPr>
    </w:p>
    <w:p w14:paraId="5FD7CC15" w14:textId="77777777" w:rsidR="00E17365" w:rsidRPr="008537AF" w:rsidRDefault="00E17365" w:rsidP="00F92D8C">
      <w:pPr>
        <w:pStyle w:val="a5"/>
        <w:spacing w:before="0" w:after="0"/>
      </w:pPr>
    </w:p>
    <w:p w14:paraId="2755D60F" w14:textId="532DE3CA" w:rsidR="00F949CE" w:rsidRPr="008537AF" w:rsidRDefault="00F949CE" w:rsidP="00F92D8C">
      <w:pPr>
        <w:pStyle w:val="af"/>
        <w:spacing w:before="0" w:after="0"/>
      </w:pPr>
      <w:bookmarkStart w:id="50" w:name="_Ref371931042"/>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5</w:t>
      </w:r>
      <w:r w:rsidR="00064ACA" w:rsidRPr="008537AF">
        <w:rPr>
          <w:noProof/>
        </w:rPr>
        <w:fldChar w:fldCharType="end"/>
      </w:r>
      <w:bookmarkEnd w:id="50"/>
      <w:r w:rsidRPr="008537AF">
        <w:t xml:space="preserve"> Характеристика медицинских организаций и </w:t>
      </w:r>
      <w:r w:rsidR="00A2451F" w:rsidRPr="008537AF">
        <w:t>организации</w:t>
      </w:r>
      <w:r w:rsidRPr="008537AF">
        <w:t xml:space="preserve"> социального </w:t>
      </w:r>
      <w:r w:rsidR="00BB7DE2" w:rsidRPr="008537AF">
        <w:t>обслуживания</w:t>
      </w:r>
      <w:r w:rsidRPr="008537AF">
        <w:t xml:space="preserve">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5"/>
        <w:gridCol w:w="1431"/>
        <w:gridCol w:w="1209"/>
        <w:gridCol w:w="1209"/>
        <w:gridCol w:w="1606"/>
        <w:gridCol w:w="973"/>
      </w:tblGrid>
      <w:tr w:rsidR="00712CF6" w:rsidRPr="008537AF" w14:paraId="1F036019" w14:textId="77777777" w:rsidTr="00F55862">
        <w:trPr>
          <w:trHeight w:val="60"/>
          <w:tblHeader/>
        </w:trPr>
        <w:tc>
          <w:tcPr>
            <w:tcW w:w="1784" w:type="pct"/>
            <w:shd w:val="clear" w:color="auto" w:fill="auto"/>
            <w:vAlign w:val="center"/>
            <w:hideMark/>
          </w:tcPr>
          <w:p w14:paraId="0E08D034" w14:textId="7577E716" w:rsidR="00C065E3" w:rsidRPr="008537AF" w:rsidRDefault="00C065E3" w:rsidP="00F92D8C">
            <w:pPr>
              <w:jc w:val="center"/>
              <w:rPr>
                <w:b/>
                <w:sz w:val="20"/>
                <w:szCs w:val="20"/>
              </w:rPr>
            </w:pPr>
            <w:r w:rsidRPr="008537AF">
              <w:rPr>
                <w:b/>
                <w:sz w:val="20"/>
                <w:szCs w:val="20"/>
              </w:rPr>
              <w:t>Наименование организации</w:t>
            </w:r>
          </w:p>
        </w:tc>
        <w:tc>
          <w:tcPr>
            <w:tcW w:w="686" w:type="pct"/>
            <w:shd w:val="clear" w:color="auto" w:fill="auto"/>
            <w:vAlign w:val="center"/>
            <w:hideMark/>
          </w:tcPr>
          <w:p w14:paraId="03281DE1" w14:textId="77777777" w:rsidR="00C065E3" w:rsidRPr="008537AF" w:rsidRDefault="00C065E3" w:rsidP="00F92D8C">
            <w:pPr>
              <w:jc w:val="center"/>
              <w:rPr>
                <w:b/>
                <w:sz w:val="20"/>
                <w:szCs w:val="20"/>
              </w:rPr>
            </w:pPr>
            <w:r w:rsidRPr="008537AF">
              <w:rPr>
                <w:b/>
                <w:sz w:val="20"/>
                <w:szCs w:val="20"/>
              </w:rPr>
              <w:t>Фактическая мощность</w:t>
            </w:r>
          </w:p>
        </w:tc>
        <w:tc>
          <w:tcPr>
            <w:tcW w:w="587" w:type="pct"/>
            <w:shd w:val="clear" w:color="auto" w:fill="auto"/>
            <w:vAlign w:val="center"/>
            <w:hideMark/>
          </w:tcPr>
          <w:p w14:paraId="350F030D" w14:textId="77777777" w:rsidR="00C065E3" w:rsidRPr="008537AF" w:rsidRDefault="00C065E3" w:rsidP="00F92D8C">
            <w:pPr>
              <w:jc w:val="center"/>
              <w:rPr>
                <w:b/>
                <w:sz w:val="20"/>
                <w:szCs w:val="20"/>
              </w:rPr>
            </w:pPr>
            <w:r w:rsidRPr="008537AF">
              <w:rPr>
                <w:b/>
                <w:sz w:val="20"/>
                <w:szCs w:val="20"/>
              </w:rPr>
              <w:t>Проектная мощность</w:t>
            </w:r>
          </w:p>
        </w:tc>
        <w:tc>
          <w:tcPr>
            <w:tcW w:w="659" w:type="pct"/>
            <w:shd w:val="clear" w:color="auto" w:fill="auto"/>
            <w:vAlign w:val="center"/>
            <w:hideMark/>
          </w:tcPr>
          <w:p w14:paraId="1BF4DA0D" w14:textId="77777777" w:rsidR="00C065E3" w:rsidRPr="008537AF" w:rsidRDefault="00C065E3" w:rsidP="00F92D8C">
            <w:pPr>
              <w:jc w:val="center"/>
              <w:rPr>
                <w:b/>
                <w:sz w:val="20"/>
                <w:szCs w:val="20"/>
              </w:rPr>
            </w:pPr>
            <w:r w:rsidRPr="008537AF">
              <w:rPr>
                <w:b/>
                <w:sz w:val="20"/>
                <w:szCs w:val="20"/>
              </w:rPr>
              <w:t>Загрузка объекта, %</w:t>
            </w:r>
          </w:p>
        </w:tc>
        <w:tc>
          <w:tcPr>
            <w:tcW w:w="787" w:type="pct"/>
            <w:shd w:val="clear" w:color="auto" w:fill="auto"/>
            <w:vAlign w:val="center"/>
            <w:hideMark/>
          </w:tcPr>
          <w:p w14:paraId="21E58061" w14:textId="77777777" w:rsidR="00C065E3" w:rsidRPr="008537AF" w:rsidRDefault="00C065E3" w:rsidP="00F92D8C">
            <w:pPr>
              <w:jc w:val="center"/>
              <w:rPr>
                <w:b/>
                <w:sz w:val="20"/>
                <w:szCs w:val="20"/>
              </w:rPr>
            </w:pPr>
            <w:r w:rsidRPr="008537AF">
              <w:rPr>
                <w:b/>
                <w:sz w:val="20"/>
                <w:szCs w:val="20"/>
              </w:rPr>
              <w:t>Год ввода/</w:t>
            </w:r>
          </w:p>
          <w:p w14:paraId="1B5DE46A" w14:textId="7C7AC242" w:rsidR="00C065E3" w:rsidRPr="008537AF" w:rsidRDefault="00C065E3" w:rsidP="00F92D8C">
            <w:pPr>
              <w:jc w:val="center"/>
              <w:rPr>
                <w:b/>
                <w:sz w:val="20"/>
                <w:szCs w:val="20"/>
              </w:rPr>
            </w:pPr>
            <w:r w:rsidRPr="008537AF">
              <w:rPr>
                <w:b/>
                <w:sz w:val="20"/>
                <w:szCs w:val="20"/>
              </w:rPr>
              <w:t>реконструкции</w:t>
            </w:r>
          </w:p>
        </w:tc>
        <w:tc>
          <w:tcPr>
            <w:tcW w:w="496" w:type="pct"/>
            <w:shd w:val="clear" w:color="auto" w:fill="auto"/>
            <w:vAlign w:val="center"/>
            <w:hideMark/>
          </w:tcPr>
          <w:p w14:paraId="7C10791E" w14:textId="77777777" w:rsidR="00C065E3" w:rsidRPr="008537AF" w:rsidRDefault="00C065E3" w:rsidP="00F92D8C">
            <w:pPr>
              <w:jc w:val="center"/>
              <w:rPr>
                <w:b/>
                <w:sz w:val="20"/>
                <w:szCs w:val="20"/>
              </w:rPr>
            </w:pPr>
            <w:r w:rsidRPr="008537AF">
              <w:rPr>
                <w:b/>
                <w:sz w:val="20"/>
                <w:szCs w:val="20"/>
              </w:rPr>
              <w:t>Степень износа, %</w:t>
            </w:r>
          </w:p>
        </w:tc>
      </w:tr>
      <w:tr w:rsidR="00712CF6" w:rsidRPr="008537AF" w14:paraId="576982A3" w14:textId="77777777" w:rsidTr="00F55862">
        <w:trPr>
          <w:trHeight w:val="60"/>
        </w:trPr>
        <w:tc>
          <w:tcPr>
            <w:tcW w:w="5000" w:type="pct"/>
            <w:gridSpan w:val="6"/>
            <w:shd w:val="clear" w:color="auto" w:fill="auto"/>
            <w:vAlign w:val="center"/>
            <w:hideMark/>
          </w:tcPr>
          <w:p w14:paraId="619976A5" w14:textId="77777777" w:rsidR="00C065E3" w:rsidRPr="008537AF" w:rsidRDefault="00C065E3" w:rsidP="00F92D8C">
            <w:pPr>
              <w:jc w:val="center"/>
              <w:rPr>
                <w:b/>
                <w:bCs/>
                <w:sz w:val="20"/>
                <w:szCs w:val="20"/>
              </w:rPr>
            </w:pPr>
            <w:r w:rsidRPr="008537AF">
              <w:rPr>
                <w:b/>
                <w:bCs/>
                <w:sz w:val="20"/>
                <w:szCs w:val="20"/>
              </w:rPr>
              <w:t>Медицинские организации</w:t>
            </w:r>
          </w:p>
        </w:tc>
      </w:tr>
      <w:tr w:rsidR="00712CF6" w:rsidRPr="008537AF" w14:paraId="08BA9C4F" w14:textId="77777777" w:rsidTr="00F55862">
        <w:trPr>
          <w:trHeight w:val="60"/>
        </w:trPr>
        <w:tc>
          <w:tcPr>
            <w:tcW w:w="5000" w:type="pct"/>
            <w:gridSpan w:val="6"/>
            <w:shd w:val="clear" w:color="auto" w:fill="auto"/>
            <w:vAlign w:val="center"/>
            <w:hideMark/>
          </w:tcPr>
          <w:p w14:paraId="05C59A3C" w14:textId="77777777" w:rsidR="00C065E3" w:rsidRPr="008537AF" w:rsidRDefault="00C065E3" w:rsidP="00F92D8C">
            <w:pPr>
              <w:jc w:val="center"/>
              <w:rPr>
                <w:b/>
                <w:bCs/>
                <w:sz w:val="20"/>
                <w:szCs w:val="20"/>
              </w:rPr>
            </w:pPr>
            <w:r w:rsidRPr="008537AF">
              <w:rPr>
                <w:b/>
                <w:bCs/>
                <w:sz w:val="20"/>
                <w:szCs w:val="20"/>
              </w:rPr>
              <w:t>г. Мегион</w:t>
            </w:r>
          </w:p>
        </w:tc>
      </w:tr>
      <w:tr w:rsidR="00712CF6" w:rsidRPr="008537AF" w14:paraId="1A8EF501" w14:textId="77777777" w:rsidTr="00F55862">
        <w:trPr>
          <w:trHeight w:val="60"/>
        </w:trPr>
        <w:tc>
          <w:tcPr>
            <w:tcW w:w="5000" w:type="pct"/>
            <w:gridSpan w:val="6"/>
            <w:shd w:val="clear" w:color="auto" w:fill="auto"/>
            <w:vAlign w:val="center"/>
            <w:hideMark/>
          </w:tcPr>
          <w:p w14:paraId="7A0B3220" w14:textId="77777777" w:rsidR="00C065E3" w:rsidRPr="008537AF" w:rsidRDefault="00C065E3" w:rsidP="00F92D8C">
            <w:pPr>
              <w:jc w:val="center"/>
              <w:rPr>
                <w:b/>
                <w:bCs/>
                <w:sz w:val="20"/>
                <w:szCs w:val="20"/>
              </w:rPr>
            </w:pPr>
            <w:r w:rsidRPr="008537AF">
              <w:rPr>
                <w:b/>
                <w:bCs/>
                <w:sz w:val="20"/>
                <w:szCs w:val="20"/>
              </w:rPr>
              <w:t>Лечебно-профилактические медицинские организации</w:t>
            </w:r>
          </w:p>
        </w:tc>
      </w:tr>
      <w:tr w:rsidR="00712CF6" w:rsidRPr="008537AF" w14:paraId="0BB68788" w14:textId="77777777" w:rsidTr="00F55862">
        <w:trPr>
          <w:trHeight w:val="60"/>
        </w:trPr>
        <w:tc>
          <w:tcPr>
            <w:tcW w:w="5000" w:type="pct"/>
            <w:gridSpan w:val="6"/>
            <w:shd w:val="clear" w:color="auto" w:fill="auto"/>
            <w:vAlign w:val="center"/>
            <w:hideMark/>
          </w:tcPr>
          <w:p w14:paraId="7959F91B" w14:textId="77777777" w:rsidR="00C065E3" w:rsidRPr="008537AF" w:rsidRDefault="00C065E3" w:rsidP="00F92D8C">
            <w:pPr>
              <w:jc w:val="center"/>
              <w:rPr>
                <w:b/>
                <w:bCs/>
                <w:i/>
                <w:iCs/>
                <w:sz w:val="20"/>
                <w:szCs w:val="20"/>
              </w:rPr>
            </w:pPr>
            <w:r w:rsidRPr="008537AF">
              <w:rPr>
                <w:b/>
                <w:bCs/>
                <w:i/>
                <w:iCs/>
                <w:sz w:val="20"/>
                <w:szCs w:val="20"/>
              </w:rPr>
              <w:t>Больницы, койка</w:t>
            </w:r>
          </w:p>
        </w:tc>
      </w:tr>
      <w:tr w:rsidR="00712CF6" w:rsidRPr="008537AF" w14:paraId="23F7A303" w14:textId="77777777" w:rsidTr="00F55862">
        <w:trPr>
          <w:trHeight w:val="78"/>
        </w:trPr>
        <w:tc>
          <w:tcPr>
            <w:tcW w:w="1784" w:type="pct"/>
            <w:shd w:val="clear" w:color="auto" w:fill="auto"/>
            <w:vAlign w:val="center"/>
            <w:hideMark/>
          </w:tcPr>
          <w:p w14:paraId="747A36A8" w14:textId="100BD49B" w:rsidR="00C065E3" w:rsidRPr="008537AF" w:rsidRDefault="007D2C56" w:rsidP="00F92D8C">
            <w:pPr>
              <w:jc w:val="center"/>
              <w:rPr>
                <w:sz w:val="20"/>
                <w:szCs w:val="20"/>
              </w:rPr>
            </w:pPr>
            <w:r w:rsidRPr="008537AF">
              <w:rPr>
                <w:sz w:val="20"/>
                <w:szCs w:val="20"/>
              </w:rPr>
              <w:t>БУ ХМАО-</w:t>
            </w:r>
            <w:r w:rsidR="00C065E3" w:rsidRPr="008537AF">
              <w:rPr>
                <w:sz w:val="20"/>
                <w:szCs w:val="20"/>
              </w:rPr>
              <w:t>Югры «Мегионская городская больница № 1» (хирургический корпус, родильное отделение)</w:t>
            </w:r>
          </w:p>
        </w:tc>
        <w:tc>
          <w:tcPr>
            <w:tcW w:w="686" w:type="pct"/>
            <w:shd w:val="clear" w:color="auto" w:fill="auto"/>
            <w:vAlign w:val="center"/>
            <w:hideMark/>
          </w:tcPr>
          <w:p w14:paraId="0F8FCB76" w14:textId="77777777" w:rsidR="00C065E3" w:rsidRPr="008537AF" w:rsidRDefault="00C065E3" w:rsidP="00F92D8C">
            <w:pPr>
              <w:jc w:val="center"/>
              <w:rPr>
                <w:sz w:val="20"/>
                <w:szCs w:val="20"/>
              </w:rPr>
            </w:pPr>
            <w:r w:rsidRPr="008537AF">
              <w:rPr>
                <w:sz w:val="20"/>
                <w:szCs w:val="20"/>
              </w:rPr>
              <w:t>186</w:t>
            </w:r>
          </w:p>
        </w:tc>
        <w:tc>
          <w:tcPr>
            <w:tcW w:w="587" w:type="pct"/>
            <w:shd w:val="clear" w:color="auto" w:fill="auto"/>
            <w:vAlign w:val="center"/>
            <w:hideMark/>
          </w:tcPr>
          <w:p w14:paraId="1A7D2E3C" w14:textId="77777777" w:rsidR="00C065E3" w:rsidRPr="008537AF" w:rsidRDefault="00C065E3" w:rsidP="00F92D8C">
            <w:pPr>
              <w:jc w:val="center"/>
              <w:rPr>
                <w:sz w:val="20"/>
                <w:szCs w:val="20"/>
              </w:rPr>
            </w:pPr>
            <w:r w:rsidRPr="008537AF">
              <w:rPr>
                <w:sz w:val="20"/>
                <w:szCs w:val="20"/>
              </w:rPr>
              <w:t>198</w:t>
            </w:r>
          </w:p>
        </w:tc>
        <w:tc>
          <w:tcPr>
            <w:tcW w:w="659" w:type="pct"/>
            <w:shd w:val="clear" w:color="auto" w:fill="auto"/>
            <w:vAlign w:val="center"/>
            <w:hideMark/>
          </w:tcPr>
          <w:p w14:paraId="4F636865" w14:textId="77777777" w:rsidR="00C065E3" w:rsidRPr="008537AF" w:rsidRDefault="00C065E3" w:rsidP="00F92D8C">
            <w:pPr>
              <w:jc w:val="center"/>
              <w:rPr>
                <w:sz w:val="20"/>
                <w:szCs w:val="20"/>
              </w:rPr>
            </w:pPr>
            <w:r w:rsidRPr="008537AF">
              <w:rPr>
                <w:sz w:val="20"/>
                <w:szCs w:val="20"/>
              </w:rPr>
              <w:t>94</w:t>
            </w:r>
          </w:p>
        </w:tc>
        <w:tc>
          <w:tcPr>
            <w:tcW w:w="787" w:type="pct"/>
            <w:shd w:val="clear" w:color="auto" w:fill="auto"/>
            <w:vAlign w:val="center"/>
            <w:hideMark/>
          </w:tcPr>
          <w:p w14:paraId="33A8D82A" w14:textId="77777777" w:rsidR="00C065E3" w:rsidRPr="008537AF" w:rsidRDefault="00C065E3" w:rsidP="00F92D8C">
            <w:pPr>
              <w:jc w:val="center"/>
              <w:rPr>
                <w:sz w:val="20"/>
                <w:szCs w:val="20"/>
              </w:rPr>
            </w:pPr>
            <w:r w:rsidRPr="008537AF">
              <w:rPr>
                <w:sz w:val="20"/>
                <w:szCs w:val="20"/>
              </w:rPr>
              <w:t>1983</w:t>
            </w:r>
          </w:p>
        </w:tc>
        <w:tc>
          <w:tcPr>
            <w:tcW w:w="496" w:type="pct"/>
            <w:shd w:val="clear" w:color="auto" w:fill="auto"/>
            <w:vAlign w:val="center"/>
            <w:hideMark/>
          </w:tcPr>
          <w:p w14:paraId="6F798531" w14:textId="77777777" w:rsidR="00C065E3" w:rsidRPr="008537AF" w:rsidRDefault="00C065E3" w:rsidP="00F92D8C">
            <w:pPr>
              <w:jc w:val="center"/>
              <w:rPr>
                <w:sz w:val="20"/>
                <w:szCs w:val="20"/>
              </w:rPr>
            </w:pPr>
            <w:r w:rsidRPr="008537AF">
              <w:rPr>
                <w:sz w:val="20"/>
                <w:szCs w:val="20"/>
              </w:rPr>
              <w:t>18</w:t>
            </w:r>
          </w:p>
        </w:tc>
      </w:tr>
      <w:tr w:rsidR="00712CF6" w:rsidRPr="008537AF" w14:paraId="10FF6D20" w14:textId="77777777" w:rsidTr="00F55862">
        <w:trPr>
          <w:trHeight w:val="60"/>
        </w:trPr>
        <w:tc>
          <w:tcPr>
            <w:tcW w:w="1784" w:type="pct"/>
            <w:shd w:val="clear" w:color="auto" w:fill="auto"/>
            <w:vAlign w:val="center"/>
            <w:hideMark/>
          </w:tcPr>
          <w:p w14:paraId="229248F7" w14:textId="00999A03" w:rsidR="00C065E3" w:rsidRPr="008537AF" w:rsidRDefault="00C065E3" w:rsidP="00F92D8C">
            <w:pPr>
              <w:jc w:val="center"/>
              <w:rPr>
                <w:sz w:val="20"/>
                <w:szCs w:val="20"/>
              </w:rPr>
            </w:pPr>
            <w:r w:rsidRPr="008537AF">
              <w:rPr>
                <w:sz w:val="20"/>
                <w:szCs w:val="20"/>
              </w:rPr>
              <w:t>Тер</w:t>
            </w:r>
            <w:r w:rsidR="007D2C56" w:rsidRPr="008537AF">
              <w:rPr>
                <w:sz w:val="20"/>
                <w:szCs w:val="20"/>
              </w:rPr>
              <w:t>апевтический корпус БУ ХМАО-</w:t>
            </w:r>
            <w:r w:rsidRPr="008537AF">
              <w:rPr>
                <w:sz w:val="20"/>
                <w:szCs w:val="20"/>
              </w:rPr>
              <w:t xml:space="preserve"> Югры «Мегионская городская больница № 1»</w:t>
            </w:r>
          </w:p>
        </w:tc>
        <w:tc>
          <w:tcPr>
            <w:tcW w:w="686" w:type="pct"/>
            <w:shd w:val="clear" w:color="auto" w:fill="auto"/>
            <w:vAlign w:val="center"/>
            <w:hideMark/>
          </w:tcPr>
          <w:p w14:paraId="6105F263" w14:textId="77777777" w:rsidR="00C065E3" w:rsidRPr="008537AF" w:rsidRDefault="00C065E3" w:rsidP="00F92D8C">
            <w:pPr>
              <w:jc w:val="center"/>
              <w:rPr>
                <w:sz w:val="20"/>
                <w:szCs w:val="20"/>
              </w:rPr>
            </w:pPr>
            <w:r w:rsidRPr="008537AF">
              <w:rPr>
                <w:sz w:val="20"/>
                <w:szCs w:val="20"/>
              </w:rPr>
              <w:t>131</w:t>
            </w:r>
          </w:p>
        </w:tc>
        <w:tc>
          <w:tcPr>
            <w:tcW w:w="587" w:type="pct"/>
            <w:shd w:val="clear" w:color="auto" w:fill="auto"/>
            <w:vAlign w:val="center"/>
            <w:hideMark/>
          </w:tcPr>
          <w:p w14:paraId="3C30A4D2" w14:textId="77777777" w:rsidR="00C065E3" w:rsidRPr="008537AF" w:rsidRDefault="00C065E3" w:rsidP="00F92D8C">
            <w:pPr>
              <w:jc w:val="center"/>
              <w:rPr>
                <w:sz w:val="20"/>
                <w:szCs w:val="20"/>
              </w:rPr>
            </w:pPr>
            <w:r w:rsidRPr="008537AF">
              <w:rPr>
                <w:sz w:val="20"/>
                <w:szCs w:val="20"/>
              </w:rPr>
              <w:t>140</w:t>
            </w:r>
          </w:p>
        </w:tc>
        <w:tc>
          <w:tcPr>
            <w:tcW w:w="659" w:type="pct"/>
            <w:shd w:val="clear" w:color="auto" w:fill="auto"/>
            <w:vAlign w:val="center"/>
            <w:hideMark/>
          </w:tcPr>
          <w:p w14:paraId="312FD280" w14:textId="77777777" w:rsidR="00C065E3" w:rsidRPr="008537AF" w:rsidRDefault="00C065E3" w:rsidP="00F92D8C">
            <w:pPr>
              <w:jc w:val="center"/>
              <w:rPr>
                <w:sz w:val="20"/>
                <w:szCs w:val="20"/>
              </w:rPr>
            </w:pPr>
            <w:r w:rsidRPr="008537AF">
              <w:rPr>
                <w:sz w:val="20"/>
                <w:szCs w:val="20"/>
              </w:rPr>
              <w:t>94</w:t>
            </w:r>
          </w:p>
        </w:tc>
        <w:tc>
          <w:tcPr>
            <w:tcW w:w="787" w:type="pct"/>
            <w:shd w:val="clear" w:color="auto" w:fill="auto"/>
            <w:vAlign w:val="center"/>
            <w:hideMark/>
          </w:tcPr>
          <w:p w14:paraId="12AB338C" w14:textId="77777777" w:rsidR="00C065E3" w:rsidRPr="008537AF" w:rsidRDefault="00C065E3" w:rsidP="00F92D8C">
            <w:pPr>
              <w:jc w:val="center"/>
              <w:rPr>
                <w:sz w:val="20"/>
                <w:szCs w:val="20"/>
              </w:rPr>
            </w:pPr>
            <w:r w:rsidRPr="008537AF">
              <w:rPr>
                <w:sz w:val="20"/>
                <w:szCs w:val="20"/>
              </w:rPr>
              <w:t>1987</w:t>
            </w:r>
          </w:p>
        </w:tc>
        <w:tc>
          <w:tcPr>
            <w:tcW w:w="496" w:type="pct"/>
            <w:shd w:val="clear" w:color="auto" w:fill="auto"/>
            <w:vAlign w:val="center"/>
            <w:hideMark/>
          </w:tcPr>
          <w:p w14:paraId="4CE53A6E" w14:textId="77777777" w:rsidR="00C065E3" w:rsidRPr="008537AF" w:rsidRDefault="00C065E3" w:rsidP="00F92D8C">
            <w:pPr>
              <w:jc w:val="center"/>
              <w:rPr>
                <w:sz w:val="20"/>
                <w:szCs w:val="20"/>
              </w:rPr>
            </w:pPr>
            <w:r w:rsidRPr="008537AF">
              <w:rPr>
                <w:sz w:val="20"/>
                <w:szCs w:val="20"/>
              </w:rPr>
              <w:t>28</w:t>
            </w:r>
          </w:p>
        </w:tc>
      </w:tr>
      <w:tr w:rsidR="00712CF6" w:rsidRPr="008537AF" w14:paraId="1CC4E9C4" w14:textId="77777777" w:rsidTr="00F55862">
        <w:trPr>
          <w:trHeight w:val="60"/>
        </w:trPr>
        <w:tc>
          <w:tcPr>
            <w:tcW w:w="1784" w:type="pct"/>
            <w:shd w:val="clear" w:color="auto" w:fill="auto"/>
            <w:vAlign w:val="center"/>
            <w:hideMark/>
          </w:tcPr>
          <w:p w14:paraId="320A0BF7" w14:textId="76AB284C" w:rsidR="00C065E3" w:rsidRPr="008537AF" w:rsidRDefault="00C065E3" w:rsidP="00F92D8C">
            <w:pPr>
              <w:jc w:val="center"/>
              <w:rPr>
                <w:sz w:val="20"/>
                <w:szCs w:val="20"/>
              </w:rPr>
            </w:pPr>
            <w:r w:rsidRPr="008537AF">
              <w:rPr>
                <w:sz w:val="20"/>
                <w:szCs w:val="20"/>
              </w:rPr>
              <w:t>Инфекционный корпус БУ ХМАО</w:t>
            </w:r>
            <w:r w:rsidR="007D2C56" w:rsidRPr="008537AF">
              <w:rPr>
                <w:sz w:val="20"/>
                <w:szCs w:val="20"/>
              </w:rPr>
              <w:t>-</w:t>
            </w:r>
            <w:r w:rsidRPr="008537AF">
              <w:rPr>
                <w:sz w:val="20"/>
                <w:szCs w:val="20"/>
              </w:rPr>
              <w:t>Югры «Мегионская городская больница № 1»</w:t>
            </w:r>
          </w:p>
        </w:tc>
        <w:tc>
          <w:tcPr>
            <w:tcW w:w="686" w:type="pct"/>
            <w:shd w:val="clear" w:color="auto" w:fill="auto"/>
            <w:vAlign w:val="center"/>
            <w:hideMark/>
          </w:tcPr>
          <w:p w14:paraId="4679C411" w14:textId="448E5BBF" w:rsidR="00C065E3" w:rsidRPr="008537AF" w:rsidRDefault="007F7BE7" w:rsidP="00F92D8C">
            <w:pPr>
              <w:jc w:val="center"/>
              <w:rPr>
                <w:sz w:val="20"/>
                <w:szCs w:val="20"/>
              </w:rPr>
            </w:pPr>
            <w:r w:rsidRPr="008537AF">
              <w:rPr>
                <w:sz w:val="20"/>
                <w:szCs w:val="20"/>
              </w:rPr>
              <w:t>-</w:t>
            </w:r>
          </w:p>
        </w:tc>
        <w:tc>
          <w:tcPr>
            <w:tcW w:w="587" w:type="pct"/>
            <w:shd w:val="clear" w:color="auto" w:fill="auto"/>
            <w:vAlign w:val="center"/>
            <w:hideMark/>
          </w:tcPr>
          <w:p w14:paraId="4863A900" w14:textId="77777777" w:rsidR="00C065E3" w:rsidRPr="008537AF" w:rsidRDefault="00C065E3" w:rsidP="00F92D8C">
            <w:pPr>
              <w:jc w:val="center"/>
              <w:rPr>
                <w:sz w:val="20"/>
                <w:szCs w:val="20"/>
              </w:rPr>
            </w:pPr>
            <w:r w:rsidRPr="008537AF">
              <w:rPr>
                <w:sz w:val="20"/>
                <w:szCs w:val="20"/>
              </w:rPr>
              <w:t>40</w:t>
            </w:r>
          </w:p>
        </w:tc>
        <w:tc>
          <w:tcPr>
            <w:tcW w:w="659" w:type="pct"/>
            <w:shd w:val="clear" w:color="auto" w:fill="auto"/>
            <w:vAlign w:val="center"/>
            <w:hideMark/>
          </w:tcPr>
          <w:p w14:paraId="32574343" w14:textId="13B1AE49" w:rsidR="00C065E3" w:rsidRPr="008537AF" w:rsidRDefault="007F7BE7" w:rsidP="00F92D8C">
            <w:pPr>
              <w:jc w:val="center"/>
              <w:rPr>
                <w:sz w:val="20"/>
                <w:szCs w:val="20"/>
              </w:rPr>
            </w:pPr>
            <w:r w:rsidRPr="008537AF">
              <w:rPr>
                <w:sz w:val="20"/>
                <w:szCs w:val="20"/>
              </w:rPr>
              <w:t>-</w:t>
            </w:r>
          </w:p>
        </w:tc>
        <w:tc>
          <w:tcPr>
            <w:tcW w:w="787" w:type="pct"/>
            <w:shd w:val="clear" w:color="auto" w:fill="auto"/>
            <w:vAlign w:val="center"/>
            <w:hideMark/>
          </w:tcPr>
          <w:p w14:paraId="58BC2825" w14:textId="77777777" w:rsidR="00C065E3" w:rsidRPr="008537AF" w:rsidRDefault="00C065E3" w:rsidP="00F92D8C">
            <w:pPr>
              <w:jc w:val="center"/>
              <w:rPr>
                <w:sz w:val="20"/>
                <w:szCs w:val="20"/>
              </w:rPr>
            </w:pPr>
            <w:r w:rsidRPr="008537AF">
              <w:rPr>
                <w:sz w:val="20"/>
                <w:szCs w:val="20"/>
              </w:rPr>
              <w:t>2013</w:t>
            </w:r>
          </w:p>
        </w:tc>
        <w:tc>
          <w:tcPr>
            <w:tcW w:w="496" w:type="pct"/>
            <w:shd w:val="clear" w:color="auto" w:fill="auto"/>
            <w:vAlign w:val="center"/>
            <w:hideMark/>
          </w:tcPr>
          <w:p w14:paraId="455D063B" w14:textId="77777777" w:rsidR="00C065E3" w:rsidRPr="008537AF" w:rsidRDefault="00C065E3" w:rsidP="00F92D8C">
            <w:pPr>
              <w:jc w:val="center"/>
              <w:rPr>
                <w:sz w:val="20"/>
                <w:szCs w:val="20"/>
              </w:rPr>
            </w:pPr>
            <w:r w:rsidRPr="008537AF">
              <w:rPr>
                <w:sz w:val="20"/>
                <w:szCs w:val="20"/>
              </w:rPr>
              <w:t>-</w:t>
            </w:r>
          </w:p>
        </w:tc>
      </w:tr>
      <w:tr w:rsidR="00712CF6" w:rsidRPr="008537AF" w14:paraId="5C8FA962" w14:textId="77777777" w:rsidTr="00F55862">
        <w:trPr>
          <w:trHeight w:val="60"/>
        </w:trPr>
        <w:tc>
          <w:tcPr>
            <w:tcW w:w="1784" w:type="pct"/>
            <w:shd w:val="clear" w:color="auto" w:fill="auto"/>
            <w:vAlign w:val="center"/>
            <w:hideMark/>
          </w:tcPr>
          <w:p w14:paraId="4948BFFF" w14:textId="2C9BF28A" w:rsidR="00C065E3" w:rsidRPr="008537AF" w:rsidRDefault="00C065E3" w:rsidP="00F92D8C">
            <w:pPr>
              <w:jc w:val="center"/>
              <w:rPr>
                <w:sz w:val="20"/>
                <w:szCs w:val="20"/>
              </w:rPr>
            </w:pPr>
            <w:r w:rsidRPr="008537AF">
              <w:rPr>
                <w:sz w:val="20"/>
                <w:szCs w:val="20"/>
              </w:rPr>
              <w:t>Стационар БУ ХМАО</w:t>
            </w:r>
            <w:r w:rsidR="007D2C56" w:rsidRPr="008537AF">
              <w:rPr>
                <w:sz w:val="20"/>
                <w:szCs w:val="20"/>
              </w:rPr>
              <w:t>-</w:t>
            </w:r>
            <w:r w:rsidRPr="008537AF">
              <w:rPr>
                <w:sz w:val="20"/>
                <w:szCs w:val="20"/>
              </w:rPr>
              <w:t>Югры «Мегионская городская детская больница «Жемчужинка»</w:t>
            </w:r>
          </w:p>
        </w:tc>
        <w:tc>
          <w:tcPr>
            <w:tcW w:w="686" w:type="pct"/>
            <w:shd w:val="clear" w:color="auto" w:fill="auto"/>
            <w:vAlign w:val="center"/>
            <w:hideMark/>
          </w:tcPr>
          <w:p w14:paraId="06FA7188" w14:textId="05F8F9DB" w:rsidR="00C065E3" w:rsidRPr="008537AF" w:rsidRDefault="007F7BE7" w:rsidP="00F92D8C">
            <w:pPr>
              <w:jc w:val="center"/>
              <w:rPr>
                <w:sz w:val="20"/>
                <w:szCs w:val="20"/>
              </w:rPr>
            </w:pPr>
            <w:r w:rsidRPr="008537AF">
              <w:rPr>
                <w:sz w:val="20"/>
                <w:szCs w:val="20"/>
              </w:rPr>
              <w:t>-</w:t>
            </w:r>
          </w:p>
        </w:tc>
        <w:tc>
          <w:tcPr>
            <w:tcW w:w="587" w:type="pct"/>
            <w:shd w:val="clear" w:color="auto" w:fill="auto"/>
            <w:vAlign w:val="center"/>
            <w:hideMark/>
          </w:tcPr>
          <w:p w14:paraId="50E2245B" w14:textId="77777777" w:rsidR="00C065E3" w:rsidRPr="008537AF" w:rsidRDefault="00C065E3" w:rsidP="00F92D8C">
            <w:pPr>
              <w:jc w:val="center"/>
              <w:rPr>
                <w:sz w:val="20"/>
                <w:szCs w:val="20"/>
              </w:rPr>
            </w:pPr>
            <w:r w:rsidRPr="008537AF">
              <w:rPr>
                <w:sz w:val="20"/>
                <w:szCs w:val="20"/>
              </w:rPr>
              <w:t>55</w:t>
            </w:r>
          </w:p>
        </w:tc>
        <w:tc>
          <w:tcPr>
            <w:tcW w:w="659" w:type="pct"/>
            <w:shd w:val="clear" w:color="auto" w:fill="auto"/>
            <w:vAlign w:val="center"/>
            <w:hideMark/>
          </w:tcPr>
          <w:p w14:paraId="0E998882" w14:textId="2692043D" w:rsidR="00C065E3" w:rsidRPr="008537AF" w:rsidRDefault="007F7BE7" w:rsidP="00F92D8C">
            <w:pPr>
              <w:jc w:val="center"/>
              <w:rPr>
                <w:sz w:val="20"/>
                <w:szCs w:val="20"/>
              </w:rPr>
            </w:pPr>
            <w:r w:rsidRPr="008537AF">
              <w:rPr>
                <w:sz w:val="20"/>
                <w:szCs w:val="20"/>
              </w:rPr>
              <w:t>-</w:t>
            </w:r>
          </w:p>
        </w:tc>
        <w:tc>
          <w:tcPr>
            <w:tcW w:w="787" w:type="pct"/>
            <w:shd w:val="clear" w:color="auto" w:fill="auto"/>
            <w:vAlign w:val="center"/>
            <w:hideMark/>
          </w:tcPr>
          <w:p w14:paraId="3316A7B6" w14:textId="77777777" w:rsidR="00C065E3" w:rsidRPr="008537AF" w:rsidRDefault="00C065E3" w:rsidP="00F92D8C">
            <w:pPr>
              <w:jc w:val="center"/>
              <w:rPr>
                <w:sz w:val="20"/>
                <w:szCs w:val="20"/>
              </w:rPr>
            </w:pPr>
            <w:r w:rsidRPr="008537AF">
              <w:rPr>
                <w:sz w:val="20"/>
                <w:szCs w:val="20"/>
              </w:rPr>
              <w:t>2003</w:t>
            </w:r>
          </w:p>
        </w:tc>
        <w:tc>
          <w:tcPr>
            <w:tcW w:w="496" w:type="pct"/>
            <w:shd w:val="clear" w:color="auto" w:fill="auto"/>
            <w:vAlign w:val="center"/>
            <w:hideMark/>
          </w:tcPr>
          <w:p w14:paraId="072CCBB6" w14:textId="77777777" w:rsidR="00C065E3" w:rsidRPr="008537AF" w:rsidRDefault="00C065E3" w:rsidP="00F92D8C">
            <w:pPr>
              <w:jc w:val="center"/>
              <w:rPr>
                <w:sz w:val="20"/>
                <w:szCs w:val="20"/>
              </w:rPr>
            </w:pPr>
            <w:r w:rsidRPr="008537AF">
              <w:rPr>
                <w:sz w:val="20"/>
                <w:szCs w:val="20"/>
              </w:rPr>
              <w:t>23</w:t>
            </w:r>
          </w:p>
        </w:tc>
      </w:tr>
      <w:tr w:rsidR="00712CF6" w:rsidRPr="008537AF" w14:paraId="6A431A7B" w14:textId="77777777" w:rsidTr="00F55862">
        <w:trPr>
          <w:trHeight w:val="60"/>
        </w:trPr>
        <w:tc>
          <w:tcPr>
            <w:tcW w:w="1784" w:type="pct"/>
            <w:shd w:val="clear" w:color="auto" w:fill="auto"/>
            <w:vAlign w:val="center"/>
            <w:hideMark/>
          </w:tcPr>
          <w:p w14:paraId="0E61EB26" w14:textId="77777777" w:rsidR="00C065E3" w:rsidRPr="008537AF" w:rsidRDefault="00C065E3" w:rsidP="00F92D8C">
            <w:pPr>
              <w:jc w:val="center"/>
              <w:rPr>
                <w:sz w:val="20"/>
                <w:szCs w:val="20"/>
              </w:rPr>
            </w:pPr>
            <w:r w:rsidRPr="008537AF">
              <w:rPr>
                <w:sz w:val="20"/>
                <w:szCs w:val="20"/>
              </w:rPr>
              <w:t>Городская поликлиника №1 (БУ ХМАО – Югры «Мегионская городская больница № 1»)</w:t>
            </w:r>
          </w:p>
        </w:tc>
        <w:tc>
          <w:tcPr>
            <w:tcW w:w="686" w:type="pct"/>
            <w:shd w:val="clear" w:color="auto" w:fill="auto"/>
            <w:vAlign w:val="center"/>
            <w:hideMark/>
          </w:tcPr>
          <w:p w14:paraId="5D86BC69" w14:textId="25C4452F" w:rsidR="00C065E3" w:rsidRPr="008537AF" w:rsidRDefault="007F7BE7" w:rsidP="00F92D8C">
            <w:pPr>
              <w:jc w:val="center"/>
              <w:rPr>
                <w:sz w:val="20"/>
                <w:szCs w:val="20"/>
              </w:rPr>
            </w:pPr>
            <w:r w:rsidRPr="008537AF">
              <w:rPr>
                <w:sz w:val="20"/>
                <w:szCs w:val="20"/>
              </w:rPr>
              <w:t>-</w:t>
            </w:r>
          </w:p>
        </w:tc>
        <w:tc>
          <w:tcPr>
            <w:tcW w:w="587" w:type="pct"/>
            <w:shd w:val="clear" w:color="auto" w:fill="auto"/>
            <w:vAlign w:val="center"/>
            <w:hideMark/>
          </w:tcPr>
          <w:p w14:paraId="14F6FD69" w14:textId="77777777" w:rsidR="00C065E3" w:rsidRPr="008537AF" w:rsidRDefault="00C065E3" w:rsidP="00F92D8C">
            <w:pPr>
              <w:jc w:val="center"/>
              <w:rPr>
                <w:sz w:val="20"/>
                <w:szCs w:val="20"/>
              </w:rPr>
            </w:pPr>
            <w:r w:rsidRPr="008537AF">
              <w:rPr>
                <w:sz w:val="20"/>
                <w:szCs w:val="20"/>
              </w:rPr>
              <w:t>16</w:t>
            </w:r>
          </w:p>
        </w:tc>
        <w:tc>
          <w:tcPr>
            <w:tcW w:w="659" w:type="pct"/>
            <w:shd w:val="clear" w:color="auto" w:fill="auto"/>
            <w:vAlign w:val="center"/>
            <w:hideMark/>
          </w:tcPr>
          <w:p w14:paraId="626462E2" w14:textId="19919384" w:rsidR="00C065E3" w:rsidRPr="008537AF" w:rsidRDefault="007F7BE7" w:rsidP="00F92D8C">
            <w:pPr>
              <w:jc w:val="center"/>
              <w:rPr>
                <w:sz w:val="20"/>
                <w:szCs w:val="20"/>
              </w:rPr>
            </w:pPr>
            <w:r w:rsidRPr="008537AF">
              <w:rPr>
                <w:sz w:val="20"/>
                <w:szCs w:val="20"/>
              </w:rPr>
              <w:t>-</w:t>
            </w:r>
          </w:p>
        </w:tc>
        <w:tc>
          <w:tcPr>
            <w:tcW w:w="787" w:type="pct"/>
            <w:shd w:val="clear" w:color="auto" w:fill="auto"/>
            <w:vAlign w:val="center"/>
            <w:hideMark/>
          </w:tcPr>
          <w:p w14:paraId="40326BB7" w14:textId="77777777" w:rsidR="00C065E3" w:rsidRPr="008537AF" w:rsidRDefault="00C065E3" w:rsidP="00F92D8C">
            <w:pPr>
              <w:jc w:val="center"/>
              <w:rPr>
                <w:sz w:val="20"/>
                <w:szCs w:val="20"/>
              </w:rPr>
            </w:pPr>
            <w:r w:rsidRPr="008537AF">
              <w:rPr>
                <w:sz w:val="20"/>
                <w:szCs w:val="20"/>
              </w:rPr>
              <w:t>2000/ 2006</w:t>
            </w:r>
          </w:p>
        </w:tc>
        <w:tc>
          <w:tcPr>
            <w:tcW w:w="496" w:type="pct"/>
            <w:shd w:val="clear" w:color="auto" w:fill="auto"/>
            <w:vAlign w:val="center"/>
            <w:hideMark/>
          </w:tcPr>
          <w:p w14:paraId="695B2FBB" w14:textId="77777777" w:rsidR="00C065E3" w:rsidRPr="008537AF" w:rsidRDefault="00C065E3" w:rsidP="00F92D8C">
            <w:pPr>
              <w:jc w:val="center"/>
              <w:rPr>
                <w:sz w:val="20"/>
                <w:szCs w:val="20"/>
              </w:rPr>
            </w:pPr>
            <w:r w:rsidRPr="008537AF">
              <w:rPr>
                <w:sz w:val="20"/>
                <w:szCs w:val="20"/>
              </w:rPr>
              <w:t>11,3</w:t>
            </w:r>
          </w:p>
        </w:tc>
      </w:tr>
      <w:tr w:rsidR="00712CF6" w:rsidRPr="008537AF" w14:paraId="2EAC3D31" w14:textId="77777777" w:rsidTr="00F55862">
        <w:trPr>
          <w:trHeight w:val="315"/>
        </w:trPr>
        <w:tc>
          <w:tcPr>
            <w:tcW w:w="1784" w:type="pct"/>
            <w:shd w:val="clear" w:color="auto" w:fill="auto"/>
            <w:vAlign w:val="center"/>
            <w:hideMark/>
          </w:tcPr>
          <w:p w14:paraId="2B5BE30F" w14:textId="1E953E63" w:rsidR="00C065E3" w:rsidRPr="008537AF" w:rsidRDefault="00F11DAA" w:rsidP="00F92D8C">
            <w:pPr>
              <w:jc w:val="center"/>
              <w:rPr>
                <w:b/>
                <w:bCs/>
                <w:sz w:val="20"/>
                <w:szCs w:val="20"/>
              </w:rPr>
            </w:pPr>
            <w:r w:rsidRPr="008537AF">
              <w:rPr>
                <w:b/>
                <w:bCs/>
                <w:sz w:val="20"/>
                <w:szCs w:val="20"/>
              </w:rPr>
              <w:t>Итого</w:t>
            </w:r>
          </w:p>
        </w:tc>
        <w:tc>
          <w:tcPr>
            <w:tcW w:w="686" w:type="pct"/>
            <w:shd w:val="clear" w:color="auto" w:fill="auto"/>
            <w:vAlign w:val="center"/>
            <w:hideMark/>
          </w:tcPr>
          <w:p w14:paraId="7F229262" w14:textId="26566A0E" w:rsidR="00C065E3" w:rsidRPr="008537AF" w:rsidRDefault="007F7BE7" w:rsidP="00F92D8C">
            <w:pPr>
              <w:jc w:val="center"/>
              <w:rPr>
                <w:b/>
                <w:bCs/>
                <w:sz w:val="20"/>
                <w:szCs w:val="20"/>
              </w:rPr>
            </w:pPr>
            <w:r w:rsidRPr="008537AF">
              <w:rPr>
                <w:b/>
                <w:bCs/>
                <w:sz w:val="20"/>
                <w:szCs w:val="20"/>
              </w:rPr>
              <w:t>327</w:t>
            </w:r>
          </w:p>
        </w:tc>
        <w:tc>
          <w:tcPr>
            <w:tcW w:w="587" w:type="pct"/>
            <w:shd w:val="clear" w:color="auto" w:fill="auto"/>
            <w:vAlign w:val="center"/>
            <w:hideMark/>
          </w:tcPr>
          <w:p w14:paraId="6C56B4EE" w14:textId="77777777" w:rsidR="00C065E3" w:rsidRPr="008537AF" w:rsidRDefault="00C065E3" w:rsidP="00F92D8C">
            <w:pPr>
              <w:jc w:val="center"/>
              <w:rPr>
                <w:b/>
                <w:bCs/>
                <w:sz w:val="20"/>
                <w:szCs w:val="20"/>
              </w:rPr>
            </w:pPr>
            <w:r w:rsidRPr="008537AF">
              <w:rPr>
                <w:b/>
                <w:bCs/>
                <w:sz w:val="20"/>
                <w:szCs w:val="20"/>
              </w:rPr>
              <w:t>469</w:t>
            </w:r>
          </w:p>
        </w:tc>
        <w:tc>
          <w:tcPr>
            <w:tcW w:w="659" w:type="pct"/>
            <w:shd w:val="clear" w:color="auto" w:fill="auto"/>
            <w:vAlign w:val="center"/>
            <w:hideMark/>
          </w:tcPr>
          <w:p w14:paraId="55680E10" w14:textId="77777777" w:rsidR="00C065E3" w:rsidRPr="008537AF" w:rsidRDefault="00C065E3" w:rsidP="00F92D8C">
            <w:pPr>
              <w:jc w:val="center"/>
              <w:rPr>
                <w:b/>
                <w:bCs/>
                <w:sz w:val="20"/>
                <w:szCs w:val="20"/>
              </w:rPr>
            </w:pPr>
            <w:r w:rsidRPr="008537AF">
              <w:rPr>
                <w:b/>
                <w:bCs/>
                <w:sz w:val="20"/>
                <w:szCs w:val="20"/>
              </w:rPr>
              <w:t>93</w:t>
            </w:r>
          </w:p>
        </w:tc>
        <w:tc>
          <w:tcPr>
            <w:tcW w:w="787" w:type="pct"/>
            <w:shd w:val="clear" w:color="auto" w:fill="auto"/>
            <w:vAlign w:val="center"/>
            <w:hideMark/>
          </w:tcPr>
          <w:p w14:paraId="13F0628B" w14:textId="77777777" w:rsidR="00C065E3" w:rsidRPr="008537AF" w:rsidRDefault="00C065E3" w:rsidP="00F92D8C">
            <w:pPr>
              <w:jc w:val="center"/>
              <w:rPr>
                <w:b/>
                <w:bCs/>
                <w:sz w:val="20"/>
                <w:szCs w:val="20"/>
              </w:rPr>
            </w:pPr>
            <w:r w:rsidRPr="008537AF">
              <w:rPr>
                <w:b/>
                <w:bCs/>
                <w:sz w:val="20"/>
                <w:szCs w:val="20"/>
              </w:rPr>
              <w:t>-</w:t>
            </w:r>
          </w:p>
        </w:tc>
        <w:tc>
          <w:tcPr>
            <w:tcW w:w="496" w:type="pct"/>
            <w:shd w:val="clear" w:color="auto" w:fill="auto"/>
            <w:vAlign w:val="center"/>
            <w:hideMark/>
          </w:tcPr>
          <w:p w14:paraId="08012319" w14:textId="77777777" w:rsidR="00C065E3" w:rsidRPr="008537AF" w:rsidRDefault="00C065E3" w:rsidP="00F92D8C">
            <w:pPr>
              <w:jc w:val="center"/>
              <w:rPr>
                <w:b/>
                <w:bCs/>
                <w:sz w:val="20"/>
                <w:szCs w:val="20"/>
              </w:rPr>
            </w:pPr>
            <w:r w:rsidRPr="008537AF">
              <w:rPr>
                <w:b/>
                <w:bCs/>
                <w:sz w:val="20"/>
                <w:szCs w:val="20"/>
              </w:rPr>
              <w:t>-</w:t>
            </w:r>
          </w:p>
        </w:tc>
      </w:tr>
      <w:tr w:rsidR="00712CF6" w:rsidRPr="008537AF" w14:paraId="3E712081" w14:textId="77777777" w:rsidTr="00F55862">
        <w:trPr>
          <w:trHeight w:val="315"/>
        </w:trPr>
        <w:tc>
          <w:tcPr>
            <w:tcW w:w="5000" w:type="pct"/>
            <w:gridSpan w:val="6"/>
            <w:shd w:val="clear" w:color="auto" w:fill="auto"/>
            <w:vAlign w:val="center"/>
            <w:hideMark/>
          </w:tcPr>
          <w:p w14:paraId="20B442BD" w14:textId="77777777" w:rsidR="00C065E3" w:rsidRPr="008537AF" w:rsidRDefault="00C065E3" w:rsidP="00F92D8C">
            <w:pPr>
              <w:jc w:val="center"/>
              <w:rPr>
                <w:b/>
                <w:bCs/>
                <w:i/>
                <w:iCs/>
                <w:sz w:val="20"/>
                <w:szCs w:val="20"/>
              </w:rPr>
            </w:pPr>
            <w:r w:rsidRPr="008537AF">
              <w:rPr>
                <w:b/>
                <w:bCs/>
                <w:i/>
                <w:iCs/>
                <w:sz w:val="20"/>
                <w:szCs w:val="20"/>
              </w:rPr>
              <w:t>Специализированные больницы, койка/ посещений в смену</w:t>
            </w:r>
          </w:p>
        </w:tc>
      </w:tr>
      <w:tr w:rsidR="00712CF6" w:rsidRPr="008537AF" w14:paraId="2F33CC0F" w14:textId="77777777" w:rsidTr="00F55862">
        <w:trPr>
          <w:trHeight w:val="60"/>
        </w:trPr>
        <w:tc>
          <w:tcPr>
            <w:tcW w:w="1784" w:type="pct"/>
            <w:shd w:val="clear" w:color="auto" w:fill="auto"/>
            <w:vAlign w:val="center"/>
            <w:hideMark/>
          </w:tcPr>
          <w:p w14:paraId="14F8D885" w14:textId="4E27D2B3" w:rsidR="00C065E3" w:rsidRPr="008537AF" w:rsidRDefault="00C065E3" w:rsidP="00F92D8C">
            <w:pPr>
              <w:jc w:val="center"/>
              <w:rPr>
                <w:sz w:val="20"/>
                <w:szCs w:val="20"/>
              </w:rPr>
            </w:pPr>
            <w:r w:rsidRPr="008537AF">
              <w:rPr>
                <w:sz w:val="20"/>
                <w:szCs w:val="20"/>
              </w:rPr>
              <w:t>КУ ХМАО</w:t>
            </w:r>
            <w:r w:rsidR="007D2C56" w:rsidRPr="008537AF">
              <w:rPr>
                <w:sz w:val="20"/>
                <w:szCs w:val="20"/>
              </w:rPr>
              <w:t>-</w:t>
            </w:r>
            <w:r w:rsidRPr="008537AF">
              <w:rPr>
                <w:sz w:val="20"/>
                <w:szCs w:val="20"/>
              </w:rPr>
              <w:t>Югры «Психоневрологическая больница имени Святой Преподобномученицы Елизаветы»</w:t>
            </w:r>
          </w:p>
        </w:tc>
        <w:tc>
          <w:tcPr>
            <w:tcW w:w="686" w:type="pct"/>
            <w:shd w:val="clear" w:color="auto" w:fill="auto"/>
            <w:vAlign w:val="center"/>
            <w:hideMark/>
          </w:tcPr>
          <w:p w14:paraId="2997301F" w14:textId="77777777" w:rsidR="00C065E3" w:rsidRPr="008537AF" w:rsidRDefault="00C065E3" w:rsidP="00F92D8C">
            <w:pPr>
              <w:jc w:val="center"/>
              <w:rPr>
                <w:sz w:val="20"/>
                <w:szCs w:val="20"/>
              </w:rPr>
            </w:pPr>
            <w:r w:rsidRPr="008537AF">
              <w:rPr>
                <w:sz w:val="20"/>
                <w:szCs w:val="20"/>
              </w:rPr>
              <w:t>47/72</w:t>
            </w:r>
          </w:p>
        </w:tc>
        <w:tc>
          <w:tcPr>
            <w:tcW w:w="587" w:type="pct"/>
            <w:shd w:val="clear" w:color="auto" w:fill="auto"/>
            <w:vAlign w:val="center"/>
            <w:hideMark/>
          </w:tcPr>
          <w:p w14:paraId="281DEBE1" w14:textId="77777777" w:rsidR="00C065E3" w:rsidRPr="008537AF" w:rsidRDefault="00C065E3" w:rsidP="00F92D8C">
            <w:pPr>
              <w:jc w:val="center"/>
              <w:rPr>
                <w:sz w:val="20"/>
                <w:szCs w:val="20"/>
              </w:rPr>
            </w:pPr>
            <w:r w:rsidRPr="008537AF">
              <w:rPr>
                <w:sz w:val="20"/>
                <w:szCs w:val="20"/>
              </w:rPr>
              <w:t>45/68</w:t>
            </w:r>
          </w:p>
        </w:tc>
        <w:tc>
          <w:tcPr>
            <w:tcW w:w="659" w:type="pct"/>
            <w:shd w:val="clear" w:color="auto" w:fill="auto"/>
            <w:vAlign w:val="center"/>
            <w:hideMark/>
          </w:tcPr>
          <w:p w14:paraId="1EEEEFAE" w14:textId="77777777" w:rsidR="00C065E3" w:rsidRPr="008537AF" w:rsidRDefault="00C065E3" w:rsidP="00F92D8C">
            <w:pPr>
              <w:jc w:val="center"/>
              <w:rPr>
                <w:sz w:val="20"/>
                <w:szCs w:val="20"/>
              </w:rPr>
            </w:pPr>
            <w:r w:rsidRPr="008537AF">
              <w:rPr>
                <w:sz w:val="20"/>
                <w:szCs w:val="20"/>
              </w:rPr>
              <w:t>104/106</w:t>
            </w:r>
          </w:p>
        </w:tc>
        <w:tc>
          <w:tcPr>
            <w:tcW w:w="787" w:type="pct"/>
            <w:shd w:val="clear" w:color="auto" w:fill="auto"/>
            <w:vAlign w:val="center"/>
            <w:hideMark/>
          </w:tcPr>
          <w:p w14:paraId="4F6DB0FD" w14:textId="77777777" w:rsidR="00C065E3" w:rsidRPr="008537AF" w:rsidRDefault="00C065E3" w:rsidP="00F92D8C">
            <w:pPr>
              <w:jc w:val="center"/>
              <w:rPr>
                <w:sz w:val="20"/>
                <w:szCs w:val="20"/>
              </w:rPr>
            </w:pPr>
            <w:r w:rsidRPr="008537AF">
              <w:rPr>
                <w:sz w:val="20"/>
                <w:szCs w:val="20"/>
              </w:rPr>
              <w:t>1980</w:t>
            </w:r>
          </w:p>
        </w:tc>
        <w:tc>
          <w:tcPr>
            <w:tcW w:w="496" w:type="pct"/>
            <w:shd w:val="clear" w:color="auto" w:fill="auto"/>
            <w:vAlign w:val="center"/>
            <w:hideMark/>
          </w:tcPr>
          <w:p w14:paraId="3E2BBE64" w14:textId="77777777" w:rsidR="00C065E3" w:rsidRPr="008537AF" w:rsidRDefault="00C065E3" w:rsidP="00F92D8C">
            <w:pPr>
              <w:jc w:val="center"/>
              <w:rPr>
                <w:sz w:val="20"/>
                <w:szCs w:val="20"/>
              </w:rPr>
            </w:pPr>
            <w:r w:rsidRPr="008537AF">
              <w:rPr>
                <w:sz w:val="20"/>
                <w:szCs w:val="20"/>
              </w:rPr>
              <w:t>6</w:t>
            </w:r>
          </w:p>
        </w:tc>
      </w:tr>
      <w:tr w:rsidR="00712CF6" w:rsidRPr="008537AF" w14:paraId="1246C9FD" w14:textId="77777777" w:rsidTr="00F55862">
        <w:trPr>
          <w:trHeight w:val="315"/>
        </w:trPr>
        <w:tc>
          <w:tcPr>
            <w:tcW w:w="1784" w:type="pct"/>
            <w:shd w:val="clear" w:color="auto" w:fill="auto"/>
            <w:vAlign w:val="center"/>
            <w:hideMark/>
          </w:tcPr>
          <w:p w14:paraId="71282B18" w14:textId="01F63D16" w:rsidR="00C065E3" w:rsidRPr="008537AF" w:rsidRDefault="00F11DAA" w:rsidP="00F92D8C">
            <w:pPr>
              <w:jc w:val="center"/>
              <w:rPr>
                <w:b/>
                <w:bCs/>
                <w:sz w:val="20"/>
                <w:szCs w:val="20"/>
              </w:rPr>
            </w:pPr>
            <w:r w:rsidRPr="008537AF">
              <w:rPr>
                <w:b/>
                <w:bCs/>
                <w:sz w:val="20"/>
                <w:szCs w:val="20"/>
              </w:rPr>
              <w:t>Итого</w:t>
            </w:r>
          </w:p>
        </w:tc>
        <w:tc>
          <w:tcPr>
            <w:tcW w:w="686" w:type="pct"/>
            <w:shd w:val="clear" w:color="auto" w:fill="auto"/>
            <w:vAlign w:val="center"/>
            <w:hideMark/>
          </w:tcPr>
          <w:p w14:paraId="2D0A3B25" w14:textId="77777777" w:rsidR="00C065E3" w:rsidRPr="008537AF" w:rsidRDefault="00C065E3" w:rsidP="00F92D8C">
            <w:pPr>
              <w:jc w:val="center"/>
              <w:rPr>
                <w:b/>
                <w:bCs/>
                <w:sz w:val="20"/>
                <w:szCs w:val="20"/>
              </w:rPr>
            </w:pPr>
            <w:r w:rsidRPr="008537AF">
              <w:rPr>
                <w:b/>
                <w:bCs/>
                <w:sz w:val="20"/>
                <w:szCs w:val="20"/>
              </w:rPr>
              <w:t>47/72</w:t>
            </w:r>
          </w:p>
        </w:tc>
        <w:tc>
          <w:tcPr>
            <w:tcW w:w="587" w:type="pct"/>
            <w:shd w:val="clear" w:color="auto" w:fill="auto"/>
            <w:vAlign w:val="center"/>
            <w:hideMark/>
          </w:tcPr>
          <w:p w14:paraId="7C8BC4FE" w14:textId="77777777" w:rsidR="00C065E3" w:rsidRPr="008537AF" w:rsidRDefault="00C065E3" w:rsidP="00F92D8C">
            <w:pPr>
              <w:jc w:val="center"/>
              <w:rPr>
                <w:b/>
                <w:bCs/>
                <w:sz w:val="20"/>
                <w:szCs w:val="20"/>
              </w:rPr>
            </w:pPr>
            <w:r w:rsidRPr="008537AF">
              <w:rPr>
                <w:b/>
                <w:bCs/>
                <w:sz w:val="20"/>
                <w:szCs w:val="20"/>
              </w:rPr>
              <w:t>45/68</w:t>
            </w:r>
          </w:p>
        </w:tc>
        <w:tc>
          <w:tcPr>
            <w:tcW w:w="659" w:type="pct"/>
            <w:shd w:val="clear" w:color="auto" w:fill="auto"/>
            <w:vAlign w:val="center"/>
            <w:hideMark/>
          </w:tcPr>
          <w:p w14:paraId="19113A37" w14:textId="77777777" w:rsidR="00C065E3" w:rsidRPr="008537AF" w:rsidRDefault="00C065E3" w:rsidP="00F92D8C">
            <w:pPr>
              <w:jc w:val="center"/>
              <w:rPr>
                <w:b/>
                <w:bCs/>
                <w:sz w:val="20"/>
                <w:szCs w:val="20"/>
              </w:rPr>
            </w:pPr>
            <w:r w:rsidRPr="008537AF">
              <w:rPr>
                <w:b/>
                <w:bCs/>
                <w:sz w:val="20"/>
                <w:szCs w:val="20"/>
              </w:rPr>
              <w:t>104/106</w:t>
            </w:r>
          </w:p>
        </w:tc>
        <w:tc>
          <w:tcPr>
            <w:tcW w:w="787" w:type="pct"/>
            <w:shd w:val="clear" w:color="auto" w:fill="auto"/>
            <w:vAlign w:val="center"/>
            <w:hideMark/>
          </w:tcPr>
          <w:p w14:paraId="44F2FFDC" w14:textId="77777777" w:rsidR="00C065E3" w:rsidRPr="008537AF" w:rsidRDefault="00C065E3" w:rsidP="00F92D8C">
            <w:pPr>
              <w:jc w:val="center"/>
              <w:rPr>
                <w:b/>
                <w:bCs/>
                <w:sz w:val="20"/>
                <w:szCs w:val="20"/>
              </w:rPr>
            </w:pPr>
            <w:r w:rsidRPr="008537AF">
              <w:rPr>
                <w:b/>
                <w:bCs/>
                <w:sz w:val="20"/>
                <w:szCs w:val="20"/>
              </w:rPr>
              <w:t>-</w:t>
            </w:r>
          </w:p>
        </w:tc>
        <w:tc>
          <w:tcPr>
            <w:tcW w:w="496" w:type="pct"/>
            <w:shd w:val="clear" w:color="auto" w:fill="auto"/>
            <w:vAlign w:val="center"/>
            <w:hideMark/>
          </w:tcPr>
          <w:p w14:paraId="394E7762" w14:textId="77777777" w:rsidR="00C065E3" w:rsidRPr="008537AF" w:rsidRDefault="00C065E3" w:rsidP="00F92D8C">
            <w:pPr>
              <w:jc w:val="center"/>
              <w:rPr>
                <w:b/>
                <w:bCs/>
                <w:sz w:val="20"/>
                <w:szCs w:val="20"/>
              </w:rPr>
            </w:pPr>
            <w:r w:rsidRPr="008537AF">
              <w:rPr>
                <w:b/>
                <w:bCs/>
                <w:sz w:val="20"/>
                <w:szCs w:val="20"/>
              </w:rPr>
              <w:t>-</w:t>
            </w:r>
          </w:p>
        </w:tc>
      </w:tr>
      <w:tr w:rsidR="00712CF6" w:rsidRPr="008537AF" w14:paraId="1415D282" w14:textId="77777777" w:rsidTr="00F55862">
        <w:trPr>
          <w:trHeight w:val="315"/>
        </w:trPr>
        <w:tc>
          <w:tcPr>
            <w:tcW w:w="5000" w:type="pct"/>
            <w:gridSpan w:val="6"/>
            <w:shd w:val="clear" w:color="auto" w:fill="auto"/>
            <w:vAlign w:val="center"/>
            <w:hideMark/>
          </w:tcPr>
          <w:p w14:paraId="40BFAB27" w14:textId="77777777" w:rsidR="00C065E3" w:rsidRPr="008537AF" w:rsidRDefault="00C065E3" w:rsidP="00F92D8C">
            <w:pPr>
              <w:jc w:val="center"/>
              <w:rPr>
                <w:b/>
                <w:bCs/>
                <w:i/>
                <w:iCs/>
                <w:sz w:val="20"/>
                <w:szCs w:val="20"/>
              </w:rPr>
            </w:pPr>
            <w:r w:rsidRPr="008537AF">
              <w:rPr>
                <w:b/>
                <w:bCs/>
                <w:i/>
                <w:iCs/>
                <w:sz w:val="20"/>
                <w:szCs w:val="20"/>
              </w:rPr>
              <w:t>Хосписы, койка</w:t>
            </w:r>
          </w:p>
        </w:tc>
      </w:tr>
      <w:tr w:rsidR="00712CF6" w:rsidRPr="008537AF" w14:paraId="6B737308" w14:textId="77777777" w:rsidTr="00F55862">
        <w:trPr>
          <w:trHeight w:val="60"/>
        </w:trPr>
        <w:tc>
          <w:tcPr>
            <w:tcW w:w="1784" w:type="pct"/>
            <w:shd w:val="clear" w:color="auto" w:fill="auto"/>
            <w:vAlign w:val="center"/>
            <w:hideMark/>
          </w:tcPr>
          <w:p w14:paraId="243988D0" w14:textId="63389F22" w:rsidR="00C065E3" w:rsidRPr="008537AF" w:rsidRDefault="00C065E3" w:rsidP="00F92D8C">
            <w:pPr>
              <w:jc w:val="center"/>
              <w:rPr>
                <w:sz w:val="20"/>
                <w:szCs w:val="20"/>
              </w:rPr>
            </w:pPr>
            <w:r w:rsidRPr="008537AF">
              <w:rPr>
                <w:sz w:val="20"/>
                <w:szCs w:val="20"/>
              </w:rPr>
              <w:t>Хоспис БУ ХМАО</w:t>
            </w:r>
            <w:r w:rsidR="007D2C56" w:rsidRPr="008537AF">
              <w:rPr>
                <w:sz w:val="20"/>
                <w:szCs w:val="20"/>
              </w:rPr>
              <w:t>-</w:t>
            </w:r>
            <w:r w:rsidRPr="008537AF">
              <w:rPr>
                <w:sz w:val="20"/>
                <w:szCs w:val="20"/>
              </w:rPr>
              <w:t xml:space="preserve"> Югры «Мегионская городская больница № 1»</w:t>
            </w:r>
          </w:p>
        </w:tc>
        <w:tc>
          <w:tcPr>
            <w:tcW w:w="686" w:type="pct"/>
            <w:shd w:val="clear" w:color="auto" w:fill="auto"/>
            <w:vAlign w:val="center"/>
            <w:hideMark/>
          </w:tcPr>
          <w:p w14:paraId="4E426742" w14:textId="77777777" w:rsidR="00C065E3" w:rsidRPr="008537AF" w:rsidRDefault="00C065E3" w:rsidP="00F92D8C">
            <w:pPr>
              <w:jc w:val="center"/>
              <w:rPr>
                <w:sz w:val="20"/>
                <w:szCs w:val="20"/>
              </w:rPr>
            </w:pPr>
            <w:r w:rsidRPr="008537AF">
              <w:rPr>
                <w:sz w:val="20"/>
                <w:szCs w:val="20"/>
              </w:rPr>
              <w:t>10</w:t>
            </w:r>
          </w:p>
        </w:tc>
        <w:tc>
          <w:tcPr>
            <w:tcW w:w="587" w:type="pct"/>
            <w:shd w:val="clear" w:color="auto" w:fill="auto"/>
            <w:vAlign w:val="center"/>
            <w:hideMark/>
          </w:tcPr>
          <w:p w14:paraId="648024B1" w14:textId="77777777" w:rsidR="00C065E3" w:rsidRPr="008537AF" w:rsidRDefault="00C065E3" w:rsidP="00F92D8C">
            <w:pPr>
              <w:jc w:val="center"/>
              <w:rPr>
                <w:sz w:val="20"/>
                <w:szCs w:val="20"/>
              </w:rPr>
            </w:pPr>
            <w:r w:rsidRPr="008537AF">
              <w:rPr>
                <w:sz w:val="20"/>
                <w:szCs w:val="20"/>
              </w:rPr>
              <w:t>10</w:t>
            </w:r>
          </w:p>
        </w:tc>
        <w:tc>
          <w:tcPr>
            <w:tcW w:w="659" w:type="pct"/>
            <w:shd w:val="clear" w:color="auto" w:fill="auto"/>
            <w:vAlign w:val="center"/>
            <w:hideMark/>
          </w:tcPr>
          <w:p w14:paraId="230C92B6" w14:textId="77777777" w:rsidR="00C065E3" w:rsidRPr="008537AF" w:rsidRDefault="00C065E3" w:rsidP="00F92D8C">
            <w:pPr>
              <w:jc w:val="center"/>
              <w:rPr>
                <w:sz w:val="20"/>
                <w:szCs w:val="20"/>
              </w:rPr>
            </w:pPr>
            <w:r w:rsidRPr="008537AF">
              <w:rPr>
                <w:sz w:val="20"/>
                <w:szCs w:val="20"/>
              </w:rPr>
              <w:t>100</w:t>
            </w:r>
          </w:p>
        </w:tc>
        <w:tc>
          <w:tcPr>
            <w:tcW w:w="787" w:type="pct"/>
            <w:shd w:val="clear" w:color="auto" w:fill="auto"/>
            <w:vAlign w:val="center"/>
            <w:hideMark/>
          </w:tcPr>
          <w:p w14:paraId="346525FC" w14:textId="77777777" w:rsidR="00C065E3" w:rsidRPr="008537AF" w:rsidRDefault="00C065E3" w:rsidP="00F92D8C">
            <w:pPr>
              <w:jc w:val="center"/>
              <w:rPr>
                <w:sz w:val="20"/>
                <w:szCs w:val="20"/>
              </w:rPr>
            </w:pPr>
            <w:r w:rsidRPr="008537AF">
              <w:rPr>
                <w:sz w:val="20"/>
                <w:szCs w:val="20"/>
              </w:rPr>
              <w:t>1989</w:t>
            </w:r>
          </w:p>
        </w:tc>
        <w:tc>
          <w:tcPr>
            <w:tcW w:w="496" w:type="pct"/>
            <w:shd w:val="clear" w:color="auto" w:fill="auto"/>
            <w:vAlign w:val="center"/>
            <w:hideMark/>
          </w:tcPr>
          <w:p w14:paraId="276F1488" w14:textId="77777777" w:rsidR="00C065E3" w:rsidRPr="008537AF" w:rsidRDefault="00C065E3" w:rsidP="00F92D8C">
            <w:pPr>
              <w:jc w:val="center"/>
              <w:rPr>
                <w:sz w:val="20"/>
                <w:szCs w:val="20"/>
              </w:rPr>
            </w:pPr>
            <w:r w:rsidRPr="008537AF">
              <w:rPr>
                <w:sz w:val="20"/>
                <w:szCs w:val="20"/>
              </w:rPr>
              <w:t>31</w:t>
            </w:r>
          </w:p>
        </w:tc>
      </w:tr>
      <w:tr w:rsidR="00712CF6" w:rsidRPr="008537AF" w14:paraId="0937972A" w14:textId="77777777" w:rsidTr="00F55862">
        <w:trPr>
          <w:trHeight w:val="315"/>
        </w:trPr>
        <w:tc>
          <w:tcPr>
            <w:tcW w:w="1784" w:type="pct"/>
            <w:shd w:val="clear" w:color="auto" w:fill="auto"/>
            <w:vAlign w:val="center"/>
            <w:hideMark/>
          </w:tcPr>
          <w:p w14:paraId="4710DAA3" w14:textId="24C4326D" w:rsidR="00C065E3" w:rsidRPr="008537AF" w:rsidRDefault="00F11DAA" w:rsidP="00F92D8C">
            <w:pPr>
              <w:jc w:val="center"/>
              <w:rPr>
                <w:b/>
                <w:bCs/>
                <w:sz w:val="20"/>
                <w:szCs w:val="20"/>
              </w:rPr>
            </w:pPr>
            <w:r w:rsidRPr="008537AF">
              <w:rPr>
                <w:b/>
                <w:bCs/>
                <w:sz w:val="20"/>
                <w:szCs w:val="20"/>
              </w:rPr>
              <w:t>Итого</w:t>
            </w:r>
          </w:p>
        </w:tc>
        <w:tc>
          <w:tcPr>
            <w:tcW w:w="686" w:type="pct"/>
            <w:shd w:val="clear" w:color="auto" w:fill="auto"/>
            <w:vAlign w:val="center"/>
            <w:hideMark/>
          </w:tcPr>
          <w:p w14:paraId="6CA08C3C" w14:textId="77777777" w:rsidR="00C065E3" w:rsidRPr="008537AF" w:rsidRDefault="00C065E3" w:rsidP="00F92D8C">
            <w:pPr>
              <w:jc w:val="center"/>
              <w:rPr>
                <w:b/>
                <w:bCs/>
                <w:sz w:val="20"/>
                <w:szCs w:val="20"/>
              </w:rPr>
            </w:pPr>
            <w:r w:rsidRPr="008537AF">
              <w:rPr>
                <w:b/>
                <w:bCs/>
                <w:sz w:val="20"/>
                <w:szCs w:val="20"/>
              </w:rPr>
              <w:t>10</w:t>
            </w:r>
          </w:p>
        </w:tc>
        <w:tc>
          <w:tcPr>
            <w:tcW w:w="587" w:type="pct"/>
            <w:shd w:val="clear" w:color="auto" w:fill="auto"/>
            <w:vAlign w:val="center"/>
            <w:hideMark/>
          </w:tcPr>
          <w:p w14:paraId="6630BEA6" w14:textId="77777777" w:rsidR="00C065E3" w:rsidRPr="008537AF" w:rsidRDefault="00C065E3" w:rsidP="00F92D8C">
            <w:pPr>
              <w:jc w:val="center"/>
              <w:rPr>
                <w:b/>
                <w:bCs/>
                <w:sz w:val="20"/>
                <w:szCs w:val="20"/>
              </w:rPr>
            </w:pPr>
            <w:r w:rsidRPr="008537AF">
              <w:rPr>
                <w:b/>
                <w:bCs/>
                <w:sz w:val="20"/>
                <w:szCs w:val="20"/>
              </w:rPr>
              <w:t>10</w:t>
            </w:r>
          </w:p>
        </w:tc>
        <w:tc>
          <w:tcPr>
            <w:tcW w:w="659" w:type="pct"/>
            <w:shd w:val="clear" w:color="auto" w:fill="auto"/>
            <w:vAlign w:val="center"/>
            <w:hideMark/>
          </w:tcPr>
          <w:p w14:paraId="770ED306" w14:textId="77777777" w:rsidR="00C065E3" w:rsidRPr="008537AF" w:rsidRDefault="00C065E3" w:rsidP="00F92D8C">
            <w:pPr>
              <w:jc w:val="center"/>
              <w:rPr>
                <w:b/>
                <w:bCs/>
                <w:sz w:val="20"/>
                <w:szCs w:val="20"/>
              </w:rPr>
            </w:pPr>
            <w:r w:rsidRPr="008537AF">
              <w:rPr>
                <w:b/>
                <w:bCs/>
                <w:sz w:val="20"/>
                <w:szCs w:val="20"/>
              </w:rPr>
              <w:t>100</w:t>
            </w:r>
          </w:p>
        </w:tc>
        <w:tc>
          <w:tcPr>
            <w:tcW w:w="787" w:type="pct"/>
            <w:shd w:val="clear" w:color="auto" w:fill="auto"/>
            <w:vAlign w:val="center"/>
            <w:hideMark/>
          </w:tcPr>
          <w:p w14:paraId="0EC27C87" w14:textId="77777777" w:rsidR="00C065E3" w:rsidRPr="008537AF" w:rsidRDefault="00C065E3" w:rsidP="00F92D8C">
            <w:pPr>
              <w:jc w:val="center"/>
              <w:rPr>
                <w:b/>
                <w:bCs/>
                <w:sz w:val="20"/>
                <w:szCs w:val="20"/>
              </w:rPr>
            </w:pPr>
            <w:r w:rsidRPr="008537AF">
              <w:rPr>
                <w:b/>
                <w:bCs/>
                <w:sz w:val="20"/>
                <w:szCs w:val="20"/>
              </w:rPr>
              <w:t>-</w:t>
            </w:r>
          </w:p>
        </w:tc>
        <w:tc>
          <w:tcPr>
            <w:tcW w:w="496" w:type="pct"/>
            <w:shd w:val="clear" w:color="auto" w:fill="auto"/>
            <w:vAlign w:val="center"/>
            <w:hideMark/>
          </w:tcPr>
          <w:p w14:paraId="562FF785" w14:textId="77777777" w:rsidR="00C065E3" w:rsidRPr="008537AF" w:rsidRDefault="00C065E3" w:rsidP="00F92D8C">
            <w:pPr>
              <w:jc w:val="center"/>
              <w:rPr>
                <w:b/>
                <w:bCs/>
                <w:sz w:val="20"/>
                <w:szCs w:val="20"/>
              </w:rPr>
            </w:pPr>
            <w:r w:rsidRPr="008537AF">
              <w:rPr>
                <w:b/>
                <w:bCs/>
                <w:sz w:val="20"/>
                <w:szCs w:val="20"/>
              </w:rPr>
              <w:t>-</w:t>
            </w:r>
          </w:p>
        </w:tc>
      </w:tr>
      <w:tr w:rsidR="00712CF6" w:rsidRPr="008537AF" w14:paraId="34878017" w14:textId="77777777" w:rsidTr="00F55862">
        <w:trPr>
          <w:trHeight w:val="315"/>
        </w:trPr>
        <w:tc>
          <w:tcPr>
            <w:tcW w:w="5000" w:type="pct"/>
            <w:gridSpan w:val="6"/>
            <w:shd w:val="clear" w:color="auto" w:fill="auto"/>
            <w:vAlign w:val="center"/>
            <w:hideMark/>
          </w:tcPr>
          <w:p w14:paraId="34AEE4AD" w14:textId="77777777" w:rsidR="00C065E3" w:rsidRPr="008537AF" w:rsidRDefault="00C065E3" w:rsidP="00F92D8C">
            <w:pPr>
              <w:jc w:val="center"/>
              <w:rPr>
                <w:b/>
                <w:bCs/>
                <w:i/>
                <w:iCs/>
                <w:sz w:val="20"/>
                <w:szCs w:val="20"/>
              </w:rPr>
            </w:pPr>
            <w:r w:rsidRPr="008537AF">
              <w:rPr>
                <w:b/>
                <w:bCs/>
                <w:i/>
                <w:iCs/>
                <w:sz w:val="20"/>
                <w:szCs w:val="20"/>
              </w:rPr>
              <w:t>Поликлиники, посещение в смену</w:t>
            </w:r>
          </w:p>
        </w:tc>
      </w:tr>
      <w:tr w:rsidR="00712CF6" w:rsidRPr="008537AF" w14:paraId="22010E36" w14:textId="77777777" w:rsidTr="00F55862">
        <w:trPr>
          <w:trHeight w:val="60"/>
        </w:trPr>
        <w:tc>
          <w:tcPr>
            <w:tcW w:w="1784" w:type="pct"/>
            <w:shd w:val="clear" w:color="auto" w:fill="auto"/>
            <w:vAlign w:val="center"/>
            <w:hideMark/>
          </w:tcPr>
          <w:p w14:paraId="3034F9E3" w14:textId="2A4CA03B" w:rsidR="00C065E3" w:rsidRPr="008537AF" w:rsidRDefault="00C065E3" w:rsidP="00F92D8C">
            <w:pPr>
              <w:jc w:val="center"/>
              <w:rPr>
                <w:sz w:val="20"/>
                <w:szCs w:val="20"/>
              </w:rPr>
            </w:pPr>
            <w:r w:rsidRPr="008537AF">
              <w:rPr>
                <w:sz w:val="20"/>
                <w:szCs w:val="20"/>
              </w:rPr>
              <w:t>Городская поликлиника №1 БУ ХМАО</w:t>
            </w:r>
            <w:r w:rsidR="007D2C56" w:rsidRPr="008537AF">
              <w:rPr>
                <w:sz w:val="20"/>
                <w:szCs w:val="20"/>
              </w:rPr>
              <w:t>-</w:t>
            </w:r>
            <w:r w:rsidRPr="008537AF">
              <w:rPr>
                <w:sz w:val="20"/>
                <w:szCs w:val="20"/>
              </w:rPr>
              <w:t>Югры «Мегионская городская больница № 1»</w:t>
            </w:r>
          </w:p>
        </w:tc>
        <w:tc>
          <w:tcPr>
            <w:tcW w:w="686" w:type="pct"/>
            <w:shd w:val="clear" w:color="auto" w:fill="auto"/>
            <w:vAlign w:val="center"/>
            <w:hideMark/>
          </w:tcPr>
          <w:p w14:paraId="7B634836" w14:textId="77777777" w:rsidR="00C065E3" w:rsidRPr="008537AF" w:rsidRDefault="00C065E3" w:rsidP="00F92D8C">
            <w:pPr>
              <w:jc w:val="center"/>
              <w:rPr>
                <w:sz w:val="20"/>
                <w:szCs w:val="20"/>
              </w:rPr>
            </w:pPr>
            <w:r w:rsidRPr="008537AF">
              <w:rPr>
                <w:sz w:val="20"/>
                <w:szCs w:val="20"/>
              </w:rPr>
              <w:t>650</w:t>
            </w:r>
          </w:p>
        </w:tc>
        <w:tc>
          <w:tcPr>
            <w:tcW w:w="587" w:type="pct"/>
            <w:shd w:val="clear" w:color="auto" w:fill="auto"/>
            <w:vAlign w:val="center"/>
            <w:hideMark/>
          </w:tcPr>
          <w:p w14:paraId="2AD63C26" w14:textId="77777777" w:rsidR="00C065E3" w:rsidRPr="008537AF" w:rsidRDefault="00C065E3" w:rsidP="00F92D8C">
            <w:pPr>
              <w:jc w:val="center"/>
              <w:rPr>
                <w:sz w:val="20"/>
                <w:szCs w:val="20"/>
              </w:rPr>
            </w:pPr>
            <w:r w:rsidRPr="008537AF">
              <w:rPr>
                <w:sz w:val="20"/>
                <w:szCs w:val="20"/>
              </w:rPr>
              <w:t>500</w:t>
            </w:r>
          </w:p>
        </w:tc>
        <w:tc>
          <w:tcPr>
            <w:tcW w:w="659" w:type="pct"/>
            <w:shd w:val="clear" w:color="auto" w:fill="auto"/>
            <w:vAlign w:val="center"/>
            <w:hideMark/>
          </w:tcPr>
          <w:p w14:paraId="77CE5372" w14:textId="77777777" w:rsidR="00C065E3" w:rsidRPr="008537AF" w:rsidRDefault="00C065E3" w:rsidP="00F92D8C">
            <w:pPr>
              <w:jc w:val="center"/>
              <w:rPr>
                <w:sz w:val="20"/>
                <w:szCs w:val="20"/>
              </w:rPr>
            </w:pPr>
            <w:r w:rsidRPr="008537AF">
              <w:rPr>
                <w:sz w:val="20"/>
                <w:szCs w:val="20"/>
              </w:rPr>
              <w:t>130</w:t>
            </w:r>
          </w:p>
        </w:tc>
        <w:tc>
          <w:tcPr>
            <w:tcW w:w="787" w:type="pct"/>
            <w:shd w:val="clear" w:color="auto" w:fill="auto"/>
            <w:vAlign w:val="center"/>
            <w:hideMark/>
          </w:tcPr>
          <w:p w14:paraId="41642DDB" w14:textId="77777777" w:rsidR="00C065E3" w:rsidRPr="008537AF" w:rsidRDefault="00C065E3" w:rsidP="00F92D8C">
            <w:pPr>
              <w:jc w:val="center"/>
              <w:rPr>
                <w:sz w:val="20"/>
                <w:szCs w:val="20"/>
              </w:rPr>
            </w:pPr>
            <w:r w:rsidRPr="008537AF">
              <w:rPr>
                <w:sz w:val="20"/>
                <w:szCs w:val="20"/>
              </w:rPr>
              <w:t>2000/ 2006</w:t>
            </w:r>
          </w:p>
        </w:tc>
        <w:tc>
          <w:tcPr>
            <w:tcW w:w="496" w:type="pct"/>
            <w:shd w:val="clear" w:color="auto" w:fill="auto"/>
            <w:vAlign w:val="center"/>
            <w:hideMark/>
          </w:tcPr>
          <w:p w14:paraId="3B4004B3" w14:textId="77777777" w:rsidR="00C065E3" w:rsidRPr="008537AF" w:rsidRDefault="00C065E3" w:rsidP="00F92D8C">
            <w:pPr>
              <w:jc w:val="center"/>
              <w:rPr>
                <w:sz w:val="20"/>
                <w:szCs w:val="20"/>
              </w:rPr>
            </w:pPr>
            <w:r w:rsidRPr="008537AF">
              <w:rPr>
                <w:sz w:val="20"/>
                <w:szCs w:val="20"/>
              </w:rPr>
              <w:t>11,3</w:t>
            </w:r>
          </w:p>
        </w:tc>
      </w:tr>
      <w:tr w:rsidR="00712CF6" w:rsidRPr="008537AF" w14:paraId="7B39800A" w14:textId="77777777" w:rsidTr="00F55862">
        <w:trPr>
          <w:trHeight w:val="60"/>
        </w:trPr>
        <w:tc>
          <w:tcPr>
            <w:tcW w:w="1784" w:type="pct"/>
            <w:shd w:val="clear" w:color="auto" w:fill="auto"/>
            <w:vAlign w:val="center"/>
            <w:hideMark/>
          </w:tcPr>
          <w:p w14:paraId="1D8AF686" w14:textId="77777777" w:rsidR="00C065E3" w:rsidRPr="008537AF" w:rsidRDefault="00C065E3" w:rsidP="00F92D8C">
            <w:pPr>
              <w:jc w:val="center"/>
              <w:rPr>
                <w:sz w:val="20"/>
                <w:szCs w:val="20"/>
              </w:rPr>
            </w:pPr>
            <w:r w:rsidRPr="008537AF">
              <w:rPr>
                <w:sz w:val="20"/>
                <w:szCs w:val="20"/>
              </w:rPr>
              <w:t>БУ ХМАО-Югры «Детская поликлиника «Жемчужинка»</w:t>
            </w:r>
          </w:p>
        </w:tc>
        <w:tc>
          <w:tcPr>
            <w:tcW w:w="686" w:type="pct"/>
            <w:shd w:val="clear" w:color="auto" w:fill="auto"/>
            <w:vAlign w:val="center"/>
            <w:hideMark/>
          </w:tcPr>
          <w:p w14:paraId="77204266" w14:textId="533C9AE9" w:rsidR="00C065E3" w:rsidRPr="008537AF" w:rsidRDefault="007F7BE7" w:rsidP="00F92D8C">
            <w:pPr>
              <w:jc w:val="center"/>
              <w:rPr>
                <w:sz w:val="20"/>
                <w:szCs w:val="20"/>
              </w:rPr>
            </w:pPr>
            <w:r w:rsidRPr="008537AF">
              <w:rPr>
                <w:sz w:val="20"/>
                <w:szCs w:val="20"/>
              </w:rPr>
              <w:t>-</w:t>
            </w:r>
          </w:p>
        </w:tc>
        <w:tc>
          <w:tcPr>
            <w:tcW w:w="587" w:type="pct"/>
            <w:shd w:val="clear" w:color="auto" w:fill="auto"/>
            <w:vAlign w:val="center"/>
            <w:hideMark/>
          </w:tcPr>
          <w:p w14:paraId="2BA04D73" w14:textId="77777777" w:rsidR="00C065E3" w:rsidRPr="008537AF" w:rsidRDefault="00C065E3" w:rsidP="00F92D8C">
            <w:pPr>
              <w:jc w:val="center"/>
              <w:rPr>
                <w:sz w:val="20"/>
                <w:szCs w:val="20"/>
              </w:rPr>
            </w:pPr>
            <w:r w:rsidRPr="008537AF">
              <w:rPr>
                <w:sz w:val="20"/>
                <w:szCs w:val="20"/>
              </w:rPr>
              <w:t>250</w:t>
            </w:r>
          </w:p>
        </w:tc>
        <w:tc>
          <w:tcPr>
            <w:tcW w:w="659" w:type="pct"/>
            <w:shd w:val="clear" w:color="auto" w:fill="auto"/>
            <w:vAlign w:val="center"/>
            <w:hideMark/>
          </w:tcPr>
          <w:p w14:paraId="3FC7FB23" w14:textId="77777777" w:rsidR="00C065E3" w:rsidRPr="008537AF" w:rsidRDefault="00C065E3" w:rsidP="00F92D8C">
            <w:pPr>
              <w:jc w:val="center"/>
              <w:rPr>
                <w:sz w:val="20"/>
                <w:szCs w:val="20"/>
              </w:rPr>
            </w:pPr>
            <w:r w:rsidRPr="008537AF">
              <w:rPr>
                <w:sz w:val="20"/>
                <w:szCs w:val="20"/>
              </w:rPr>
              <w:t>100</w:t>
            </w:r>
          </w:p>
        </w:tc>
        <w:tc>
          <w:tcPr>
            <w:tcW w:w="787" w:type="pct"/>
            <w:shd w:val="clear" w:color="auto" w:fill="auto"/>
            <w:vAlign w:val="center"/>
            <w:hideMark/>
          </w:tcPr>
          <w:p w14:paraId="75FA36B1" w14:textId="77777777" w:rsidR="00C065E3" w:rsidRPr="008537AF" w:rsidRDefault="00C065E3" w:rsidP="00F92D8C">
            <w:pPr>
              <w:jc w:val="center"/>
              <w:rPr>
                <w:sz w:val="20"/>
                <w:szCs w:val="20"/>
              </w:rPr>
            </w:pPr>
            <w:r w:rsidRPr="008537AF">
              <w:rPr>
                <w:sz w:val="20"/>
                <w:szCs w:val="20"/>
              </w:rPr>
              <w:t>2003</w:t>
            </w:r>
          </w:p>
        </w:tc>
        <w:tc>
          <w:tcPr>
            <w:tcW w:w="496" w:type="pct"/>
            <w:shd w:val="clear" w:color="auto" w:fill="auto"/>
            <w:vAlign w:val="center"/>
            <w:hideMark/>
          </w:tcPr>
          <w:p w14:paraId="1B11215C" w14:textId="77777777" w:rsidR="00C065E3" w:rsidRPr="008537AF" w:rsidRDefault="00C065E3" w:rsidP="00F92D8C">
            <w:pPr>
              <w:jc w:val="center"/>
              <w:rPr>
                <w:sz w:val="20"/>
                <w:szCs w:val="20"/>
              </w:rPr>
            </w:pPr>
            <w:r w:rsidRPr="008537AF">
              <w:rPr>
                <w:sz w:val="20"/>
                <w:szCs w:val="20"/>
              </w:rPr>
              <w:t>23</w:t>
            </w:r>
          </w:p>
        </w:tc>
      </w:tr>
      <w:tr w:rsidR="00712CF6" w:rsidRPr="008537AF" w14:paraId="7490F4DB" w14:textId="77777777" w:rsidTr="00F55862">
        <w:trPr>
          <w:trHeight w:val="60"/>
        </w:trPr>
        <w:tc>
          <w:tcPr>
            <w:tcW w:w="1784" w:type="pct"/>
            <w:shd w:val="clear" w:color="auto" w:fill="auto"/>
            <w:vAlign w:val="center"/>
            <w:hideMark/>
          </w:tcPr>
          <w:p w14:paraId="67F1F39F" w14:textId="41E02900" w:rsidR="00C065E3" w:rsidRPr="008537AF" w:rsidRDefault="007D2C56" w:rsidP="00F92D8C">
            <w:pPr>
              <w:jc w:val="center"/>
              <w:rPr>
                <w:sz w:val="20"/>
                <w:szCs w:val="20"/>
              </w:rPr>
            </w:pPr>
            <w:r w:rsidRPr="008537AF">
              <w:rPr>
                <w:sz w:val="20"/>
                <w:szCs w:val="20"/>
              </w:rPr>
              <w:t>БУ ХМАО-</w:t>
            </w:r>
            <w:r w:rsidR="00C065E3" w:rsidRPr="008537AF">
              <w:rPr>
                <w:sz w:val="20"/>
                <w:szCs w:val="20"/>
              </w:rPr>
              <w:t>Югры «Мегионская городская стоматологическая поликлиника»</w:t>
            </w:r>
          </w:p>
        </w:tc>
        <w:tc>
          <w:tcPr>
            <w:tcW w:w="686" w:type="pct"/>
            <w:shd w:val="clear" w:color="auto" w:fill="auto"/>
            <w:vAlign w:val="center"/>
            <w:hideMark/>
          </w:tcPr>
          <w:p w14:paraId="481BFB7E" w14:textId="77777777" w:rsidR="00C065E3" w:rsidRPr="008537AF" w:rsidRDefault="00C065E3" w:rsidP="00F92D8C">
            <w:pPr>
              <w:jc w:val="center"/>
              <w:rPr>
                <w:sz w:val="20"/>
                <w:szCs w:val="20"/>
              </w:rPr>
            </w:pPr>
            <w:r w:rsidRPr="008537AF">
              <w:rPr>
                <w:sz w:val="20"/>
                <w:szCs w:val="20"/>
              </w:rPr>
              <w:t>200</w:t>
            </w:r>
          </w:p>
        </w:tc>
        <w:tc>
          <w:tcPr>
            <w:tcW w:w="587" w:type="pct"/>
            <w:shd w:val="clear" w:color="auto" w:fill="auto"/>
            <w:vAlign w:val="center"/>
            <w:hideMark/>
          </w:tcPr>
          <w:p w14:paraId="748BFDB7" w14:textId="77777777" w:rsidR="00C065E3" w:rsidRPr="008537AF" w:rsidRDefault="00C065E3" w:rsidP="00F92D8C">
            <w:pPr>
              <w:jc w:val="center"/>
              <w:rPr>
                <w:sz w:val="20"/>
                <w:szCs w:val="20"/>
              </w:rPr>
            </w:pPr>
            <w:r w:rsidRPr="008537AF">
              <w:rPr>
                <w:sz w:val="20"/>
                <w:szCs w:val="20"/>
              </w:rPr>
              <w:t>150</w:t>
            </w:r>
          </w:p>
        </w:tc>
        <w:tc>
          <w:tcPr>
            <w:tcW w:w="659" w:type="pct"/>
            <w:shd w:val="clear" w:color="auto" w:fill="auto"/>
            <w:vAlign w:val="center"/>
            <w:hideMark/>
          </w:tcPr>
          <w:p w14:paraId="399159BB" w14:textId="77777777" w:rsidR="00C065E3" w:rsidRPr="008537AF" w:rsidRDefault="00C065E3" w:rsidP="00F92D8C">
            <w:pPr>
              <w:jc w:val="center"/>
              <w:rPr>
                <w:sz w:val="20"/>
                <w:szCs w:val="20"/>
              </w:rPr>
            </w:pPr>
            <w:r w:rsidRPr="008537AF">
              <w:rPr>
                <w:sz w:val="20"/>
                <w:szCs w:val="20"/>
              </w:rPr>
              <w:t>133</w:t>
            </w:r>
          </w:p>
        </w:tc>
        <w:tc>
          <w:tcPr>
            <w:tcW w:w="787" w:type="pct"/>
            <w:shd w:val="clear" w:color="auto" w:fill="auto"/>
            <w:vAlign w:val="center"/>
            <w:hideMark/>
          </w:tcPr>
          <w:p w14:paraId="182C2557" w14:textId="77777777" w:rsidR="00C065E3" w:rsidRPr="008537AF" w:rsidRDefault="00C065E3" w:rsidP="00F92D8C">
            <w:pPr>
              <w:jc w:val="center"/>
              <w:rPr>
                <w:sz w:val="20"/>
                <w:szCs w:val="20"/>
              </w:rPr>
            </w:pPr>
            <w:r w:rsidRPr="008537AF">
              <w:rPr>
                <w:sz w:val="20"/>
                <w:szCs w:val="20"/>
              </w:rPr>
              <w:t>1989</w:t>
            </w:r>
          </w:p>
        </w:tc>
        <w:tc>
          <w:tcPr>
            <w:tcW w:w="496" w:type="pct"/>
            <w:shd w:val="clear" w:color="auto" w:fill="auto"/>
            <w:vAlign w:val="center"/>
            <w:hideMark/>
          </w:tcPr>
          <w:p w14:paraId="70A13C3D" w14:textId="77777777" w:rsidR="00C065E3" w:rsidRPr="008537AF" w:rsidRDefault="00C065E3" w:rsidP="00F92D8C">
            <w:pPr>
              <w:jc w:val="center"/>
              <w:rPr>
                <w:sz w:val="20"/>
                <w:szCs w:val="20"/>
              </w:rPr>
            </w:pPr>
            <w:r w:rsidRPr="008537AF">
              <w:rPr>
                <w:sz w:val="20"/>
                <w:szCs w:val="20"/>
              </w:rPr>
              <w:t>13</w:t>
            </w:r>
          </w:p>
        </w:tc>
      </w:tr>
      <w:tr w:rsidR="00712CF6" w:rsidRPr="008537AF" w14:paraId="1948F9DB" w14:textId="77777777" w:rsidTr="00F55862">
        <w:trPr>
          <w:trHeight w:val="315"/>
        </w:trPr>
        <w:tc>
          <w:tcPr>
            <w:tcW w:w="1784" w:type="pct"/>
            <w:shd w:val="clear" w:color="auto" w:fill="auto"/>
            <w:vAlign w:val="center"/>
            <w:hideMark/>
          </w:tcPr>
          <w:p w14:paraId="780E69C5" w14:textId="4384721B" w:rsidR="00C065E3" w:rsidRPr="008537AF" w:rsidRDefault="00F11DAA" w:rsidP="00F92D8C">
            <w:pPr>
              <w:jc w:val="center"/>
              <w:rPr>
                <w:b/>
                <w:bCs/>
                <w:sz w:val="20"/>
                <w:szCs w:val="20"/>
              </w:rPr>
            </w:pPr>
            <w:r w:rsidRPr="008537AF">
              <w:rPr>
                <w:b/>
                <w:bCs/>
                <w:sz w:val="20"/>
                <w:szCs w:val="20"/>
              </w:rPr>
              <w:t>Итого</w:t>
            </w:r>
          </w:p>
        </w:tc>
        <w:tc>
          <w:tcPr>
            <w:tcW w:w="686" w:type="pct"/>
            <w:shd w:val="clear" w:color="auto" w:fill="auto"/>
            <w:vAlign w:val="center"/>
            <w:hideMark/>
          </w:tcPr>
          <w:p w14:paraId="5BFCA047" w14:textId="7D3B05FD" w:rsidR="00C065E3" w:rsidRPr="008537AF" w:rsidRDefault="007F7BE7" w:rsidP="00F92D8C">
            <w:pPr>
              <w:jc w:val="center"/>
              <w:rPr>
                <w:b/>
                <w:bCs/>
                <w:sz w:val="20"/>
                <w:szCs w:val="20"/>
              </w:rPr>
            </w:pPr>
            <w:r w:rsidRPr="008537AF">
              <w:rPr>
                <w:b/>
                <w:bCs/>
                <w:sz w:val="20"/>
                <w:szCs w:val="20"/>
              </w:rPr>
              <w:t>750</w:t>
            </w:r>
          </w:p>
        </w:tc>
        <w:tc>
          <w:tcPr>
            <w:tcW w:w="587" w:type="pct"/>
            <w:shd w:val="clear" w:color="auto" w:fill="auto"/>
            <w:vAlign w:val="center"/>
            <w:hideMark/>
          </w:tcPr>
          <w:p w14:paraId="059DAB6C" w14:textId="77777777" w:rsidR="00C065E3" w:rsidRPr="008537AF" w:rsidRDefault="00C065E3" w:rsidP="00F92D8C">
            <w:pPr>
              <w:jc w:val="center"/>
              <w:rPr>
                <w:b/>
                <w:bCs/>
                <w:sz w:val="20"/>
                <w:szCs w:val="20"/>
              </w:rPr>
            </w:pPr>
            <w:r w:rsidRPr="008537AF">
              <w:rPr>
                <w:b/>
                <w:bCs/>
                <w:sz w:val="20"/>
                <w:szCs w:val="20"/>
              </w:rPr>
              <w:t>900</w:t>
            </w:r>
          </w:p>
        </w:tc>
        <w:tc>
          <w:tcPr>
            <w:tcW w:w="659" w:type="pct"/>
            <w:shd w:val="clear" w:color="auto" w:fill="auto"/>
            <w:vAlign w:val="center"/>
            <w:hideMark/>
          </w:tcPr>
          <w:p w14:paraId="0CC609BB" w14:textId="77777777" w:rsidR="00C065E3" w:rsidRPr="008537AF" w:rsidRDefault="00C065E3" w:rsidP="00F92D8C">
            <w:pPr>
              <w:jc w:val="center"/>
              <w:rPr>
                <w:b/>
                <w:bCs/>
                <w:sz w:val="20"/>
                <w:szCs w:val="20"/>
              </w:rPr>
            </w:pPr>
            <w:r w:rsidRPr="008537AF">
              <w:rPr>
                <w:b/>
                <w:bCs/>
                <w:sz w:val="20"/>
                <w:szCs w:val="20"/>
              </w:rPr>
              <w:t>122</w:t>
            </w:r>
          </w:p>
        </w:tc>
        <w:tc>
          <w:tcPr>
            <w:tcW w:w="787" w:type="pct"/>
            <w:shd w:val="clear" w:color="auto" w:fill="auto"/>
            <w:vAlign w:val="center"/>
            <w:hideMark/>
          </w:tcPr>
          <w:p w14:paraId="247006F4" w14:textId="77777777" w:rsidR="00C065E3" w:rsidRPr="008537AF" w:rsidRDefault="00C065E3" w:rsidP="00F92D8C">
            <w:pPr>
              <w:jc w:val="center"/>
              <w:rPr>
                <w:b/>
                <w:bCs/>
                <w:sz w:val="20"/>
                <w:szCs w:val="20"/>
              </w:rPr>
            </w:pPr>
            <w:r w:rsidRPr="008537AF">
              <w:rPr>
                <w:b/>
                <w:bCs/>
                <w:sz w:val="20"/>
                <w:szCs w:val="20"/>
              </w:rPr>
              <w:t>-</w:t>
            </w:r>
          </w:p>
        </w:tc>
        <w:tc>
          <w:tcPr>
            <w:tcW w:w="496" w:type="pct"/>
            <w:shd w:val="clear" w:color="auto" w:fill="auto"/>
            <w:vAlign w:val="center"/>
            <w:hideMark/>
          </w:tcPr>
          <w:p w14:paraId="78C78512" w14:textId="77777777" w:rsidR="00C065E3" w:rsidRPr="008537AF" w:rsidRDefault="00C065E3" w:rsidP="00F92D8C">
            <w:pPr>
              <w:jc w:val="center"/>
              <w:rPr>
                <w:b/>
                <w:bCs/>
                <w:sz w:val="20"/>
                <w:szCs w:val="20"/>
              </w:rPr>
            </w:pPr>
            <w:r w:rsidRPr="008537AF">
              <w:rPr>
                <w:b/>
                <w:bCs/>
                <w:sz w:val="20"/>
                <w:szCs w:val="20"/>
              </w:rPr>
              <w:t>-</w:t>
            </w:r>
          </w:p>
        </w:tc>
      </w:tr>
      <w:tr w:rsidR="00712CF6" w:rsidRPr="008537AF" w14:paraId="3C62095B" w14:textId="77777777" w:rsidTr="00F55862">
        <w:trPr>
          <w:trHeight w:val="315"/>
        </w:trPr>
        <w:tc>
          <w:tcPr>
            <w:tcW w:w="5000" w:type="pct"/>
            <w:gridSpan w:val="6"/>
            <w:shd w:val="clear" w:color="auto" w:fill="auto"/>
            <w:vAlign w:val="center"/>
            <w:hideMark/>
          </w:tcPr>
          <w:p w14:paraId="1FA5F2D8" w14:textId="77777777" w:rsidR="00C065E3" w:rsidRPr="008537AF" w:rsidRDefault="00C065E3" w:rsidP="00F92D8C">
            <w:pPr>
              <w:jc w:val="center"/>
              <w:rPr>
                <w:b/>
                <w:bCs/>
                <w:i/>
                <w:iCs/>
                <w:sz w:val="20"/>
                <w:szCs w:val="20"/>
              </w:rPr>
            </w:pPr>
            <w:r w:rsidRPr="008537AF">
              <w:rPr>
                <w:b/>
                <w:bCs/>
                <w:i/>
                <w:iCs/>
                <w:sz w:val="20"/>
                <w:szCs w:val="20"/>
              </w:rPr>
              <w:t>Центры</w:t>
            </w:r>
          </w:p>
        </w:tc>
      </w:tr>
      <w:tr w:rsidR="00712CF6" w:rsidRPr="008537AF" w14:paraId="659101C7" w14:textId="77777777" w:rsidTr="00F55862">
        <w:trPr>
          <w:trHeight w:val="60"/>
        </w:trPr>
        <w:tc>
          <w:tcPr>
            <w:tcW w:w="1784" w:type="pct"/>
            <w:shd w:val="clear" w:color="auto" w:fill="auto"/>
            <w:vAlign w:val="center"/>
            <w:hideMark/>
          </w:tcPr>
          <w:p w14:paraId="02551583" w14:textId="2E4DE11D" w:rsidR="00C065E3" w:rsidRPr="008537AF" w:rsidRDefault="00C065E3" w:rsidP="00F92D8C">
            <w:pPr>
              <w:jc w:val="center"/>
              <w:rPr>
                <w:sz w:val="20"/>
                <w:szCs w:val="20"/>
              </w:rPr>
            </w:pPr>
            <w:r w:rsidRPr="008537AF">
              <w:rPr>
                <w:sz w:val="20"/>
                <w:szCs w:val="20"/>
              </w:rPr>
              <w:t>Центр восстановления лечения для БУ ХМАО</w:t>
            </w:r>
            <w:r w:rsidR="007D2C56" w:rsidRPr="008537AF">
              <w:rPr>
                <w:sz w:val="20"/>
                <w:szCs w:val="20"/>
              </w:rPr>
              <w:t>-</w:t>
            </w:r>
            <w:r w:rsidRPr="008537AF">
              <w:rPr>
                <w:sz w:val="20"/>
                <w:szCs w:val="20"/>
              </w:rPr>
              <w:t>Югры «Мегионская городская детская больница «Жемчужинка», коек</w:t>
            </w:r>
          </w:p>
        </w:tc>
        <w:tc>
          <w:tcPr>
            <w:tcW w:w="686" w:type="pct"/>
            <w:shd w:val="clear" w:color="auto" w:fill="auto"/>
            <w:vAlign w:val="center"/>
            <w:hideMark/>
          </w:tcPr>
          <w:p w14:paraId="1526E2D0" w14:textId="77777777" w:rsidR="00C065E3" w:rsidRPr="008537AF" w:rsidRDefault="00C065E3" w:rsidP="00F92D8C">
            <w:pPr>
              <w:jc w:val="center"/>
              <w:rPr>
                <w:sz w:val="20"/>
                <w:szCs w:val="20"/>
              </w:rPr>
            </w:pPr>
            <w:r w:rsidRPr="008537AF">
              <w:rPr>
                <w:sz w:val="20"/>
                <w:szCs w:val="20"/>
              </w:rPr>
              <w:t>90</w:t>
            </w:r>
          </w:p>
        </w:tc>
        <w:tc>
          <w:tcPr>
            <w:tcW w:w="587" w:type="pct"/>
            <w:shd w:val="clear" w:color="auto" w:fill="auto"/>
            <w:vAlign w:val="center"/>
            <w:hideMark/>
          </w:tcPr>
          <w:p w14:paraId="0FD7FD17" w14:textId="77777777" w:rsidR="00C065E3" w:rsidRPr="008537AF" w:rsidRDefault="00C065E3" w:rsidP="00F92D8C">
            <w:pPr>
              <w:jc w:val="center"/>
              <w:rPr>
                <w:sz w:val="20"/>
                <w:szCs w:val="20"/>
              </w:rPr>
            </w:pPr>
            <w:r w:rsidRPr="008537AF">
              <w:rPr>
                <w:sz w:val="20"/>
                <w:szCs w:val="20"/>
              </w:rPr>
              <w:t>140</w:t>
            </w:r>
          </w:p>
        </w:tc>
        <w:tc>
          <w:tcPr>
            <w:tcW w:w="659" w:type="pct"/>
            <w:shd w:val="clear" w:color="auto" w:fill="auto"/>
            <w:vAlign w:val="center"/>
            <w:hideMark/>
          </w:tcPr>
          <w:p w14:paraId="6C151652" w14:textId="77777777" w:rsidR="00C065E3" w:rsidRPr="008537AF" w:rsidRDefault="00C065E3" w:rsidP="00F92D8C">
            <w:pPr>
              <w:jc w:val="center"/>
              <w:rPr>
                <w:sz w:val="20"/>
                <w:szCs w:val="20"/>
              </w:rPr>
            </w:pPr>
            <w:r w:rsidRPr="008537AF">
              <w:rPr>
                <w:sz w:val="20"/>
                <w:szCs w:val="20"/>
              </w:rPr>
              <w:t>64</w:t>
            </w:r>
          </w:p>
        </w:tc>
        <w:tc>
          <w:tcPr>
            <w:tcW w:w="787" w:type="pct"/>
            <w:shd w:val="clear" w:color="auto" w:fill="auto"/>
            <w:vAlign w:val="center"/>
            <w:hideMark/>
          </w:tcPr>
          <w:p w14:paraId="0006461F" w14:textId="77777777" w:rsidR="00C065E3" w:rsidRPr="008537AF" w:rsidRDefault="00C065E3" w:rsidP="00F92D8C">
            <w:pPr>
              <w:jc w:val="center"/>
              <w:rPr>
                <w:sz w:val="20"/>
                <w:szCs w:val="20"/>
              </w:rPr>
            </w:pPr>
            <w:r w:rsidRPr="008537AF">
              <w:rPr>
                <w:sz w:val="20"/>
                <w:szCs w:val="20"/>
              </w:rPr>
              <w:t>1968/ 1995, 2005</w:t>
            </w:r>
          </w:p>
        </w:tc>
        <w:tc>
          <w:tcPr>
            <w:tcW w:w="496" w:type="pct"/>
            <w:shd w:val="clear" w:color="auto" w:fill="auto"/>
            <w:vAlign w:val="center"/>
            <w:hideMark/>
          </w:tcPr>
          <w:p w14:paraId="0BBCD055" w14:textId="77777777" w:rsidR="00C065E3" w:rsidRPr="008537AF" w:rsidRDefault="00C065E3" w:rsidP="00F92D8C">
            <w:pPr>
              <w:jc w:val="center"/>
              <w:rPr>
                <w:sz w:val="20"/>
                <w:szCs w:val="20"/>
              </w:rPr>
            </w:pPr>
            <w:r w:rsidRPr="008537AF">
              <w:rPr>
                <w:sz w:val="20"/>
                <w:szCs w:val="20"/>
              </w:rPr>
              <w:t>32</w:t>
            </w:r>
          </w:p>
        </w:tc>
      </w:tr>
      <w:tr w:rsidR="00712CF6" w:rsidRPr="008537AF" w14:paraId="0E0D1AA7" w14:textId="77777777" w:rsidTr="00F55862">
        <w:trPr>
          <w:trHeight w:val="1290"/>
        </w:trPr>
        <w:tc>
          <w:tcPr>
            <w:tcW w:w="1784" w:type="pct"/>
            <w:shd w:val="clear" w:color="auto" w:fill="auto"/>
            <w:vAlign w:val="center"/>
            <w:hideMark/>
          </w:tcPr>
          <w:p w14:paraId="06FE1FEF" w14:textId="7FBD875F" w:rsidR="00C065E3" w:rsidRPr="008537AF" w:rsidRDefault="00C065E3" w:rsidP="00F92D8C">
            <w:pPr>
              <w:jc w:val="center"/>
              <w:rPr>
                <w:sz w:val="20"/>
                <w:szCs w:val="20"/>
              </w:rPr>
            </w:pPr>
            <w:r w:rsidRPr="008537AF">
              <w:rPr>
                <w:sz w:val="20"/>
                <w:szCs w:val="20"/>
              </w:rPr>
              <w:t>Дневной стационар ЛДЦ «Здоровье», посещений в смену/коек</w:t>
            </w:r>
          </w:p>
        </w:tc>
        <w:tc>
          <w:tcPr>
            <w:tcW w:w="686" w:type="pct"/>
            <w:shd w:val="clear" w:color="auto" w:fill="auto"/>
            <w:vAlign w:val="center"/>
            <w:hideMark/>
          </w:tcPr>
          <w:p w14:paraId="5E1BBFA8" w14:textId="58B96CE9" w:rsidR="00C065E3" w:rsidRPr="008537AF" w:rsidRDefault="00C065E3" w:rsidP="00F92D8C">
            <w:pPr>
              <w:jc w:val="center"/>
              <w:rPr>
                <w:sz w:val="20"/>
                <w:szCs w:val="20"/>
              </w:rPr>
            </w:pPr>
            <w:r w:rsidRPr="008537AF">
              <w:rPr>
                <w:sz w:val="20"/>
                <w:szCs w:val="20"/>
              </w:rPr>
              <w:t>500/26</w:t>
            </w:r>
          </w:p>
        </w:tc>
        <w:tc>
          <w:tcPr>
            <w:tcW w:w="587" w:type="pct"/>
            <w:shd w:val="clear" w:color="auto" w:fill="auto"/>
            <w:vAlign w:val="center"/>
            <w:hideMark/>
          </w:tcPr>
          <w:p w14:paraId="699473D5" w14:textId="45A35DC8" w:rsidR="00C065E3" w:rsidRPr="008537AF" w:rsidRDefault="007F7BE7" w:rsidP="00F92D8C">
            <w:pPr>
              <w:jc w:val="center"/>
              <w:rPr>
                <w:sz w:val="20"/>
                <w:szCs w:val="20"/>
              </w:rPr>
            </w:pPr>
            <w:r w:rsidRPr="008537AF">
              <w:rPr>
                <w:sz w:val="20"/>
                <w:szCs w:val="20"/>
              </w:rPr>
              <w:t>-</w:t>
            </w:r>
          </w:p>
        </w:tc>
        <w:tc>
          <w:tcPr>
            <w:tcW w:w="659" w:type="pct"/>
            <w:shd w:val="clear" w:color="auto" w:fill="auto"/>
            <w:vAlign w:val="center"/>
            <w:hideMark/>
          </w:tcPr>
          <w:p w14:paraId="7F2CB07B" w14:textId="41ADDCED" w:rsidR="00C065E3" w:rsidRPr="008537AF" w:rsidRDefault="007F7BE7" w:rsidP="00F92D8C">
            <w:pPr>
              <w:jc w:val="center"/>
              <w:rPr>
                <w:sz w:val="20"/>
                <w:szCs w:val="20"/>
              </w:rPr>
            </w:pPr>
            <w:r w:rsidRPr="008537AF">
              <w:rPr>
                <w:sz w:val="20"/>
                <w:szCs w:val="20"/>
              </w:rPr>
              <w:t>-</w:t>
            </w:r>
          </w:p>
        </w:tc>
        <w:tc>
          <w:tcPr>
            <w:tcW w:w="787" w:type="pct"/>
            <w:shd w:val="clear" w:color="auto" w:fill="auto"/>
            <w:vAlign w:val="center"/>
            <w:hideMark/>
          </w:tcPr>
          <w:p w14:paraId="707B536B" w14:textId="2B4802E8" w:rsidR="00C065E3" w:rsidRPr="008537AF" w:rsidRDefault="00C065E3" w:rsidP="00F92D8C">
            <w:pPr>
              <w:jc w:val="center"/>
              <w:rPr>
                <w:sz w:val="20"/>
                <w:szCs w:val="20"/>
              </w:rPr>
            </w:pPr>
            <w:r w:rsidRPr="008537AF">
              <w:rPr>
                <w:sz w:val="20"/>
                <w:szCs w:val="20"/>
              </w:rPr>
              <w:t>1983</w:t>
            </w:r>
          </w:p>
        </w:tc>
        <w:tc>
          <w:tcPr>
            <w:tcW w:w="496" w:type="pct"/>
            <w:shd w:val="clear" w:color="auto" w:fill="auto"/>
            <w:vAlign w:val="center"/>
            <w:hideMark/>
          </w:tcPr>
          <w:p w14:paraId="463C3013" w14:textId="67142D02" w:rsidR="00C065E3" w:rsidRPr="008537AF" w:rsidRDefault="00C065E3" w:rsidP="00F92D8C">
            <w:pPr>
              <w:jc w:val="center"/>
              <w:rPr>
                <w:sz w:val="20"/>
                <w:szCs w:val="20"/>
              </w:rPr>
            </w:pPr>
            <w:r w:rsidRPr="008537AF">
              <w:rPr>
                <w:sz w:val="20"/>
                <w:szCs w:val="20"/>
              </w:rPr>
              <w:t>28</w:t>
            </w:r>
          </w:p>
        </w:tc>
      </w:tr>
      <w:tr w:rsidR="00712CF6" w:rsidRPr="008537AF" w14:paraId="171F1822" w14:textId="77777777" w:rsidTr="00F55862">
        <w:trPr>
          <w:trHeight w:val="315"/>
        </w:trPr>
        <w:tc>
          <w:tcPr>
            <w:tcW w:w="1784" w:type="pct"/>
            <w:shd w:val="clear" w:color="auto" w:fill="auto"/>
            <w:vAlign w:val="center"/>
            <w:hideMark/>
          </w:tcPr>
          <w:p w14:paraId="287AFBC1" w14:textId="2C8CCF52" w:rsidR="00C065E3" w:rsidRPr="008537AF" w:rsidRDefault="00EA2350" w:rsidP="00F92D8C">
            <w:pPr>
              <w:jc w:val="center"/>
              <w:rPr>
                <w:b/>
                <w:bCs/>
                <w:sz w:val="20"/>
                <w:szCs w:val="20"/>
              </w:rPr>
            </w:pPr>
            <w:r w:rsidRPr="008537AF">
              <w:rPr>
                <w:b/>
                <w:bCs/>
                <w:sz w:val="20"/>
                <w:szCs w:val="20"/>
              </w:rPr>
              <w:t>ИТОГО посещений в смену/коек</w:t>
            </w:r>
          </w:p>
        </w:tc>
        <w:tc>
          <w:tcPr>
            <w:tcW w:w="686" w:type="pct"/>
            <w:shd w:val="clear" w:color="auto" w:fill="auto"/>
            <w:vAlign w:val="center"/>
            <w:hideMark/>
          </w:tcPr>
          <w:p w14:paraId="1118D81C" w14:textId="77777777" w:rsidR="00C065E3" w:rsidRPr="008537AF" w:rsidRDefault="00C065E3" w:rsidP="00F92D8C">
            <w:pPr>
              <w:jc w:val="center"/>
              <w:rPr>
                <w:sz w:val="20"/>
                <w:szCs w:val="20"/>
              </w:rPr>
            </w:pPr>
            <w:r w:rsidRPr="008537AF">
              <w:rPr>
                <w:sz w:val="20"/>
                <w:szCs w:val="20"/>
              </w:rPr>
              <w:t>500/116</w:t>
            </w:r>
          </w:p>
        </w:tc>
        <w:tc>
          <w:tcPr>
            <w:tcW w:w="587" w:type="pct"/>
            <w:shd w:val="clear" w:color="auto" w:fill="auto"/>
            <w:vAlign w:val="center"/>
            <w:hideMark/>
          </w:tcPr>
          <w:p w14:paraId="0127581B" w14:textId="117090BF" w:rsidR="00C065E3" w:rsidRPr="008537AF" w:rsidRDefault="007F7BE7" w:rsidP="00F92D8C">
            <w:pPr>
              <w:jc w:val="center"/>
              <w:rPr>
                <w:sz w:val="20"/>
                <w:szCs w:val="20"/>
              </w:rPr>
            </w:pPr>
            <w:r w:rsidRPr="008537AF">
              <w:rPr>
                <w:sz w:val="20"/>
                <w:szCs w:val="20"/>
              </w:rPr>
              <w:t>-/140</w:t>
            </w:r>
          </w:p>
        </w:tc>
        <w:tc>
          <w:tcPr>
            <w:tcW w:w="659" w:type="pct"/>
            <w:shd w:val="clear" w:color="auto" w:fill="auto"/>
            <w:vAlign w:val="center"/>
            <w:hideMark/>
          </w:tcPr>
          <w:p w14:paraId="5D6BC48C" w14:textId="77777777" w:rsidR="00C065E3" w:rsidRPr="008537AF" w:rsidRDefault="00C065E3" w:rsidP="00F92D8C">
            <w:pPr>
              <w:jc w:val="center"/>
              <w:rPr>
                <w:sz w:val="20"/>
                <w:szCs w:val="20"/>
              </w:rPr>
            </w:pPr>
            <w:r w:rsidRPr="008537AF">
              <w:rPr>
                <w:sz w:val="20"/>
                <w:szCs w:val="20"/>
              </w:rPr>
              <w:t>-</w:t>
            </w:r>
          </w:p>
        </w:tc>
        <w:tc>
          <w:tcPr>
            <w:tcW w:w="787" w:type="pct"/>
            <w:shd w:val="clear" w:color="auto" w:fill="auto"/>
            <w:vAlign w:val="center"/>
            <w:hideMark/>
          </w:tcPr>
          <w:p w14:paraId="0A60064E" w14:textId="77777777" w:rsidR="00C065E3" w:rsidRPr="008537AF" w:rsidRDefault="00C065E3" w:rsidP="00F92D8C">
            <w:pPr>
              <w:jc w:val="center"/>
              <w:rPr>
                <w:sz w:val="20"/>
                <w:szCs w:val="20"/>
              </w:rPr>
            </w:pPr>
            <w:r w:rsidRPr="008537AF">
              <w:rPr>
                <w:sz w:val="20"/>
                <w:szCs w:val="20"/>
              </w:rPr>
              <w:t>-</w:t>
            </w:r>
          </w:p>
        </w:tc>
        <w:tc>
          <w:tcPr>
            <w:tcW w:w="496" w:type="pct"/>
            <w:shd w:val="clear" w:color="auto" w:fill="auto"/>
            <w:vAlign w:val="center"/>
            <w:hideMark/>
          </w:tcPr>
          <w:p w14:paraId="20DE9C4E" w14:textId="77777777" w:rsidR="00C065E3" w:rsidRPr="008537AF" w:rsidRDefault="00C065E3" w:rsidP="00F92D8C">
            <w:pPr>
              <w:jc w:val="center"/>
              <w:rPr>
                <w:sz w:val="20"/>
                <w:szCs w:val="20"/>
              </w:rPr>
            </w:pPr>
            <w:r w:rsidRPr="008537AF">
              <w:rPr>
                <w:sz w:val="20"/>
                <w:szCs w:val="20"/>
              </w:rPr>
              <w:t>-</w:t>
            </w:r>
          </w:p>
        </w:tc>
      </w:tr>
      <w:tr w:rsidR="00712CF6" w:rsidRPr="008537AF" w14:paraId="189C710D" w14:textId="77777777" w:rsidTr="00F55862">
        <w:trPr>
          <w:trHeight w:val="315"/>
        </w:trPr>
        <w:tc>
          <w:tcPr>
            <w:tcW w:w="5000" w:type="pct"/>
            <w:gridSpan w:val="6"/>
            <w:shd w:val="clear" w:color="auto" w:fill="auto"/>
            <w:vAlign w:val="center"/>
            <w:hideMark/>
          </w:tcPr>
          <w:p w14:paraId="1EED81E2" w14:textId="6FF0A9F2" w:rsidR="00C065E3" w:rsidRPr="008537AF" w:rsidRDefault="004C692E" w:rsidP="00F92D8C">
            <w:pPr>
              <w:jc w:val="center"/>
              <w:rPr>
                <w:b/>
                <w:bCs/>
                <w:i/>
                <w:iCs/>
                <w:sz w:val="20"/>
                <w:szCs w:val="20"/>
              </w:rPr>
            </w:pPr>
            <w:r w:rsidRPr="008537AF">
              <w:rPr>
                <w:b/>
                <w:bCs/>
                <w:i/>
                <w:iCs/>
                <w:sz w:val="20"/>
                <w:szCs w:val="20"/>
              </w:rPr>
              <w:t xml:space="preserve">Медицинские организации </w:t>
            </w:r>
            <w:r w:rsidR="00C065E3" w:rsidRPr="008537AF">
              <w:rPr>
                <w:b/>
                <w:bCs/>
                <w:i/>
                <w:iCs/>
                <w:sz w:val="20"/>
                <w:szCs w:val="20"/>
              </w:rPr>
              <w:t>скорой медицинской помощи, автомобиль</w:t>
            </w:r>
          </w:p>
        </w:tc>
      </w:tr>
      <w:tr w:rsidR="00712CF6" w:rsidRPr="008537AF" w14:paraId="4FED15E1" w14:textId="77777777" w:rsidTr="00F55862">
        <w:trPr>
          <w:trHeight w:val="60"/>
        </w:trPr>
        <w:tc>
          <w:tcPr>
            <w:tcW w:w="1784" w:type="pct"/>
            <w:shd w:val="clear" w:color="auto" w:fill="auto"/>
            <w:vAlign w:val="center"/>
            <w:hideMark/>
          </w:tcPr>
          <w:p w14:paraId="44A9D12B" w14:textId="4CF90873" w:rsidR="00C065E3" w:rsidRPr="008537AF" w:rsidRDefault="00C065E3" w:rsidP="00F92D8C">
            <w:pPr>
              <w:jc w:val="center"/>
              <w:rPr>
                <w:sz w:val="20"/>
                <w:szCs w:val="20"/>
              </w:rPr>
            </w:pPr>
            <w:r w:rsidRPr="008537AF">
              <w:rPr>
                <w:sz w:val="20"/>
                <w:szCs w:val="20"/>
              </w:rPr>
              <w:t>Отде</w:t>
            </w:r>
            <w:r w:rsidR="00A478B4" w:rsidRPr="008537AF">
              <w:rPr>
                <w:sz w:val="20"/>
                <w:szCs w:val="20"/>
              </w:rPr>
              <w:t>ление скорой медицинской помощи</w:t>
            </w:r>
            <w:r w:rsidRPr="008537AF">
              <w:rPr>
                <w:sz w:val="20"/>
                <w:szCs w:val="20"/>
              </w:rPr>
              <w:t xml:space="preserve"> (БУ ХМАО</w:t>
            </w:r>
            <w:r w:rsidR="007D2C56" w:rsidRPr="008537AF">
              <w:rPr>
                <w:sz w:val="20"/>
                <w:szCs w:val="20"/>
              </w:rPr>
              <w:t>-</w:t>
            </w:r>
            <w:r w:rsidRPr="008537AF">
              <w:rPr>
                <w:sz w:val="20"/>
                <w:szCs w:val="20"/>
              </w:rPr>
              <w:t>Югры «Мегионская городская больница № 1»)</w:t>
            </w:r>
          </w:p>
        </w:tc>
        <w:tc>
          <w:tcPr>
            <w:tcW w:w="686" w:type="pct"/>
            <w:shd w:val="clear" w:color="auto" w:fill="auto"/>
            <w:vAlign w:val="center"/>
            <w:hideMark/>
          </w:tcPr>
          <w:p w14:paraId="41CA4978" w14:textId="77777777" w:rsidR="00C065E3" w:rsidRPr="008537AF" w:rsidRDefault="00C065E3" w:rsidP="00F92D8C">
            <w:pPr>
              <w:jc w:val="center"/>
              <w:rPr>
                <w:sz w:val="20"/>
                <w:szCs w:val="20"/>
              </w:rPr>
            </w:pPr>
            <w:r w:rsidRPr="008537AF">
              <w:rPr>
                <w:sz w:val="20"/>
                <w:szCs w:val="20"/>
              </w:rPr>
              <w:t>20</w:t>
            </w:r>
          </w:p>
        </w:tc>
        <w:tc>
          <w:tcPr>
            <w:tcW w:w="587" w:type="pct"/>
            <w:shd w:val="clear" w:color="auto" w:fill="auto"/>
            <w:vAlign w:val="center"/>
            <w:hideMark/>
          </w:tcPr>
          <w:p w14:paraId="08715B30" w14:textId="77777777" w:rsidR="00C065E3" w:rsidRPr="008537AF" w:rsidRDefault="00C065E3" w:rsidP="00F92D8C">
            <w:pPr>
              <w:jc w:val="center"/>
              <w:rPr>
                <w:sz w:val="20"/>
                <w:szCs w:val="20"/>
              </w:rPr>
            </w:pPr>
            <w:r w:rsidRPr="008537AF">
              <w:rPr>
                <w:sz w:val="20"/>
                <w:szCs w:val="20"/>
              </w:rPr>
              <w:t>12</w:t>
            </w:r>
          </w:p>
        </w:tc>
        <w:tc>
          <w:tcPr>
            <w:tcW w:w="659" w:type="pct"/>
            <w:shd w:val="clear" w:color="auto" w:fill="auto"/>
            <w:vAlign w:val="center"/>
            <w:hideMark/>
          </w:tcPr>
          <w:p w14:paraId="7FC3E4B3" w14:textId="77777777" w:rsidR="00C065E3" w:rsidRPr="008537AF" w:rsidRDefault="00C065E3" w:rsidP="00F92D8C">
            <w:pPr>
              <w:jc w:val="center"/>
              <w:rPr>
                <w:sz w:val="20"/>
                <w:szCs w:val="20"/>
              </w:rPr>
            </w:pPr>
            <w:r w:rsidRPr="008537AF">
              <w:rPr>
                <w:sz w:val="20"/>
                <w:szCs w:val="20"/>
              </w:rPr>
              <w:t>167</w:t>
            </w:r>
          </w:p>
        </w:tc>
        <w:tc>
          <w:tcPr>
            <w:tcW w:w="787" w:type="pct"/>
            <w:shd w:val="clear" w:color="auto" w:fill="auto"/>
            <w:vAlign w:val="center"/>
            <w:hideMark/>
          </w:tcPr>
          <w:p w14:paraId="1929A3EF" w14:textId="77777777" w:rsidR="00C065E3" w:rsidRPr="008537AF" w:rsidRDefault="00C065E3" w:rsidP="00F92D8C">
            <w:pPr>
              <w:jc w:val="center"/>
              <w:rPr>
                <w:sz w:val="20"/>
                <w:szCs w:val="20"/>
              </w:rPr>
            </w:pPr>
            <w:r w:rsidRPr="008537AF">
              <w:rPr>
                <w:sz w:val="20"/>
                <w:szCs w:val="20"/>
              </w:rPr>
              <w:t>1973/ 2006</w:t>
            </w:r>
          </w:p>
        </w:tc>
        <w:tc>
          <w:tcPr>
            <w:tcW w:w="496" w:type="pct"/>
            <w:shd w:val="clear" w:color="auto" w:fill="auto"/>
            <w:vAlign w:val="center"/>
            <w:hideMark/>
          </w:tcPr>
          <w:p w14:paraId="6D82D9DE" w14:textId="77777777" w:rsidR="00C065E3" w:rsidRPr="008537AF" w:rsidRDefault="00C065E3" w:rsidP="00F92D8C">
            <w:pPr>
              <w:jc w:val="center"/>
              <w:rPr>
                <w:sz w:val="20"/>
                <w:szCs w:val="20"/>
              </w:rPr>
            </w:pPr>
            <w:r w:rsidRPr="008537AF">
              <w:rPr>
                <w:sz w:val="20"/>
                <w:szCs w:val="20"/>
              </w:rPr>
              <w:t>85</w:t>
            </w:r>
          </w:p>
        </w:tc>
      </w:tr>
      <w:tr w:rsidR="00712CF6" w:rsidRPr="008537AF" w14:paraId="564845D2" w14:textId="77777777" w:rsidTr="00F55862">
        <w:trPr>
          <w:trHeight w:val="315"/>
        </w:trPr>
        <w:tc>
          <w:tcPr>
            <w:tcW w:w="1784" w:type="pct"/>
            <w:shd w:val="clear" w:color="auto" w:fill="auto"/>
            <w:vAlign w:val="center"/>
            <w:hideMark/>
          </w:tcPr>
          <w:p w14:paraId="556D38DF" w14:textId="624A5BCC" w:rsidR="00C065E3" w:rsidRPr="008537AF" w:rsidRDefault="00F11DAA" w:rsidP="00F92D8C">
            <w:pPr>
              <w:jc w:val="center"/>
              <w:rPr>
                <w:b/>
                <w:bCs/>
                <w:sz w:val="20"/>
                <w:szCs w:val="20"/>
              </w:rPr>
            </w:pPr>
            <w:r w:rsidRPr="008537AF">
              <w:rPr>
                <w:b/>
                <w:bCs/>
                <w:sz w:val="20"/>
                <w:szCs w:val="20"/>
              </w:rPr>
              <w:t>Итого</w:t>
            </w:r>
          </w:p>
        </w:tc>
        <w:tc>
          <w:tcPr>
            <w:tcW w:w="686" w:type="pct"/>
            <w:shd w:val="clear" w:color="auto" w:fill="auto"/>
            <w:vAlign w:val="center"/>
            <w:hideMark/>
          </w:tcPr>
          <w:p w14:paraId="5A2B9E93" w14:textId="77777777" w:rsidR="00C065E3" w:rsidRPr="008537AF" w:rsidRDefault="00C065E3" w:rsidP="00F92D8C">
            <w:pPr>
              <w:jc w:val="center"/>
              <w:rPr>
                <w:b/>
                <w:bCs/>
                <w:sz w:val="20"/>
                <w:szCs w:val="20"/>
              </w:rPr>
            </w:pPr>
            <w:r w:rsidRPr="008537AF">
              <w:rPr>
                <w:b/>
                <w:bCs/>
                <w:sz w:val="20"/>
                <w:szCs w:val="20"/>
              </w:rPr>
              <w:t>20</w:t>
            </w:r>
          </w:p>
        </w:tc>
        <w:tc>
          <w:tcPr>
            <w:tcW w:w="587" w:type="pct"/>
            <w:shd w:val="clear" w:color="auto" w:fill="auto"/>
            <w:vAlign w:val="center"/>
            <w:hideMark/>
          </w:tcPr>
          <w:p w14:paraId="566F45E4" w14:textId="77777777" w:rsidR="00C065E3" w:rsidRPr="008537AF" w:rsidRDefault="00C065E3" w:rsidP="00F92D8C">
            <w:pPr>
              <w:jc w:val="center"/>
              <w:rPr>
                <w:b/>
                <w:bCs/>
                <w:sz w:val="20"/>
                <w:szCs w:val="20"/>
              </w:rPr>
            </w:pPr>
            <w:r w:rsidRPr="008537AF">
              <w:rPr>
                <w:b/>
                <w:bCs/>
                <w:sz w:val="20"/>
                <w:szCs w:val="20"/>
              </w:rPr>
              <w:t>12</w:t>
            </w:r>
          </w:p>
        </w:tc>
        <w:tc>
          <w:tcPr>
            <w:tcW w:w="659" w:type="pct"/>
            <w:shd w:val="clear" w:color="auto" w:fill="auto"/>
            <w:vAlign w:val="center"/>
            <w:hideMark/>
          </w:tcPr>
          <w:p w14:paraId="05D92987" w14:textId="77777777" w:rsidR="00C065E3" w:rsidRPr="008537AF" w:rsidRDefault="00C065E3" w:rsidP="00F92D8C">
            <w:pPr>
              <w:jc w:val="center"/>
              <w:rPr>
                <w:b/>
                <w:bCs/>
                <w:sz w:val="20"/>
                <w:szCs w:val="20"/>
              </w:rPr>
            </w:pPr>
            <w:r w:rsidRPr="008537AF">
              <w:rPr>
                <w:b/>
                <w:bCs/>
                <w:sz w:val="20"/>
                <w:szCs w:val="20"/>
              </w:rPr>
              <w:t>167</w:t>
            </w:r>
          </w:p>
        </w:tc>
        <w:tc>
          <w:tcPr>
            <w:tcW w:w="787" w:type="pct"/>
            <w:shd w:val="clear" w:color="auto" w:fill="auto"/>
            <w:vAlign w:val="center"/>
            <w:hideMark/>
          </w:tcPr>
          <w:p w14:paraId="771AD085" w14:textId="77777777" w:rsidR="00C065E3" w:rsidRPr="008537AF" w:rsidRDefault="00C065E3" w:rsidP="00F92D8C">
            <w:pPr>
              <w:jc w:val="center"/>
              <w:rPr>
                <w:b/>
                <w:bCs/>
                <w:sz w:val="20"/>
                <w:szCs w:val="20"/>
              </w:rPr>
            </w:pPr>
            <w:r w:rsidRPr="008537AF">
              <w:rPr>
                <w:b/>
                <w:bCs/>
                <w:sz w:val="20"/>
                <w:szCs w:val="20"/>
              </w:rPr>
              <w:t>-</w:t>
            </w:r>
          </w:p>
        </w:tc>
        <w:tc>
          <w:tcPr>
            <w:tcW w:w="496" w:type="pct"/>
            <w:shd w:val="clear" w:color="auto" w:fill="auto"/>
            <w:vAlign w:val="center"/>
            <w:hideMark/>
          </w:tcPr>
          <w:p w14:paraId="5ABE6C29" w14:textId="77777777" w:rsidR="00C065E3" w:rsidRPr="008537AF" w:rsidRDefault="00C065E3" w:rsidP="00F92D8C">
            <w:pPr>
              <w:jc w:val="center"/>
              <w:rPr>
                <w:b/>
                <w:bCs/>
                <w:sz w:val="20"/>
                <w:szCs w:val="20"/>
              </w:rPr>
            </w:pPr>
            <w:r w:rsidRPr="008537AF">
              <w:rPr>
                <w:b/>
                <w:bCs/>
                <w:sz w:val="20"/>
                <w:szCs w:val="20"/>
              </w:rPr>
              <w:t>-</w:t>
            </w:r>
          </w:p>
        </w:tc>
      </w:tr>
      <w:tr w:rsidR="00712CF6" w:rsidRPr="008537AF" w14:paraId="26E0AE4E" w14:textId="77777777" w:rsidTr="00F55862">
        <w:trPr>
          <w:trHeight w:val="315"/>
        </w:trPr>
        <w:tc>
          <w:tcPr>
            <w:tcW w:w="5000" w:type="pct"/>
            <w:gridSpan w:val="6"/>
            <w:shd w:val="clear" w:color="auto" w:fill="auto"/>
            <w:vAlign w:val="center"/>
            <w:hideMark/>
          </w:tcPr>
          <w:p w14:paraId="2DAB7CD4" w14:textId="6AA08F26" w:rsidR="00C065E3" w:rsidRPr="008537AF" w:rsidRDefault="004C692E" w:rsidP="00F92D8C">
            <w:pPr>
              <w:jc w:val="center"/>
              <w:rPr>
                <w:b/>
                <w:bCs/>
                <w:i/>
                <w:iCs/>
                <w:sz w:val="20"/>
                <w:szCs w:val="20"/>
              </w:rPr>
            </w:pPr>
            <w:r w:rsidRPr="008537AF">
              <w:rPr>
                <w:b/>
                <w:bCs/>
                <w:i/>
                <w:iCs/>
                <w:sz w:val="20"/>
                <w:szCs w:val="20"/>
              </w:rPr>
              <w:t xml:space="preserve">Медицинские организации </w:t>
            </w:r>
            <w:r w:rsidR="00C065E3" w:rsidRPr="008537AF">
              <w:rPr>
                <w:b/>
                <w:bCs/>
                <w:i/>
                <w:iCs/>
                <w:sz w:val="20"/>
                <w:szCs w:val="20"/>
              </w:rPr>
              <w:t>переливания крови, объект</w:t>
            </w:r>
          </w:p>
        </w:tc>
      </w:tr>
      <w:tr w:rsidR="00712CF6" w:rsidRPr="008537AF" w14:paraId="5C68D8D5" w14:textId="77777777" w:rsidTr="00F55862">
        <w:trPr>
          <w:trHeight w:val="60"/>
        </w:trPr>
        <w:tc>
          <w:tcPr>
            <w:tcW w:w="1784" w:type="pct"/>
            <w:shd w:val="clear" w:color="auto" w:fill="auto"/>
            <w:vAlign w:val="center"/>
            <w:hideMark/>
          </w:tcPr>
          <w:p w14:paraId="148B9F49" w14:textId="77777777" w:rsidR="00C065E3" w:rsidRPr="008537AF" w:rsidRDefault="00C065E3" w:rsidP="00F92D8C">
            <w:pPr>
              <w:jc w:val="center"/>
              <w:rPr>
                <w:sz w:val="20"/>
                <w:szCs w:val="20"/>
              </w:rPr>
            </w:pPr>
            <w:r w:rsidRPr="008537AF">
              <w:rPr>
                <w:sz w:val="20"/>
                <w:szCs w:val="20"/>
              </w:rPr>
              <w:t>Отделение переливания крови</w:t>
            </w:r>
          </w:p>
        </w:tc>
        <w:tc>
          <w:tcPr>
            <w:tcW w:w="686" w:type="pct"/>
            <w:shd w:val="clear" w:color="auto" w:fill="auto"/>
            <w:vAlign w:val="center"/>
            <w:hideMark/>
          </w:tcPr>
          <w:p w14:paraId="4B6A68CB" w14:textId="41B83332" w:rsidR="00C065E3" w:rsidRPr="008537AF" w:rsidRDefault="00797965" w:rsidP="00F92D8C">
            <w:pPr>
              <w:jc w:val="center"/>
              <w:rPr>
                <w:sz w:val="20"/>
                <w:szCs w:val="20"/>
              </w:rPr>
            </w:pPr>
            <w:r w:rsidRPr="008537AF">
              <w:rPr>
                <w:sz w:val="20"/>
                <w:szCs w:val="20"/>
              </w:rPr>
              <w:t>-</w:t>
            </w:r>
          </w:p>
        </w:tc>
        <w:tc>
          <w:tcPr>
            <w:tcW w:w="587" w:type="pct"/>
            <w:shd w:val="clear" w:color="auto" w:fill="auto"/>
            <w:vAlign w:val="center"/>
            <w:hideMark/>
          </w:tcPr>
          <w:p w14:paraId="4C431334" w14:textId="77777777" w:rsidR="00C065E3" w:rsidRPr="008537AF" w:rsidRDefault="00C065E3" w:rsidP="00F92D8C">
            <w:pPr>
              <w:jc w:val="center"/>
              <w:rPr>
                <w:sz w:val="20"/>
                <w:szCs w:val="20"/>
              </w:rPr>
            </w:pPr>
            <w:r w:rsidRPr="008537AF">
              <w:rPr>
                <w:sz w:val="20"/>
                <w:szCs w:val="20"/>
              </w:rPr>
              <w:t>1</w:t>
            </w:r>
          </w:p>
        </w:tc>
        <w:tc>
          <w:tcPr>
            <w:tcW w:w="659" w:type="pct"/>
            <w:shd w:val="clear" w:color="auto" w:fill="auto"/>
            <w:vAlign w:val="center"/>
            <w:hideMark/>
          </w:tcPr>
          <w:p w14:paraId="44449B77" w14:textId="77777777" w:rsidR="00C065E3" w:rsidRPr="008537AF" w:rsidRDefault="00C065E3" w:rsidP="00F92D8C">
            <w:pPr>
              <w:jc w:val="center"/>
              <w:rPr>
                <w:sz w:val="20"/>
                <w:szCs w:val="20"/>
              </w:rPr>
            </w:pPr>
            <w:r w:rsidRPr="008537AF">
              <w:rPr>
                <w:sz w:val="20"/>
                <w:szCs w:val="20"/>
              </w:rPr>
              <w:t>-</w:t>
            </w:r>
          </w:p>
        </w:tc>
        <w:tc>
          <w:tcPr>
            <w:tcW w:w="787" w:type="pct"/>
            <w:shd w:val="clear" w:color="auto" w:fill="auto"/>
            <w:vAlign w:val="center"/>
            <w:hideMark/>
          </w:tcPr>
          <w:p w14:paraId="170CFB73" w14:textId="77777777" w:rsidR="00C065E3" w:rsidRPr="008537AF" w:rsidRDefault="00C065E3" w:rsidP="00F92D8C">
            <w:pPr>
              <w:jc w:val="center"/>
              <w:rPr>
                <w:sz w:val="20"/>
                <w:szCs w:val="20"/>
              </w:rPr>
            </w:pPr>
            <w:r w:rsidRPr="008537AF">
              <w:rPr>
                <w:sz w:val="20"/>
                <w:szCs w:val="20"/>
              </w:rPr>
              <w:t>1989</w:t>
            </w:r>
          </w:p>
        </w:tc>
        <w:tc>
          <w:tcPr>
            <w:tcW w:w="496" w:type="pct"/>
            <w:shd w:val="clear" w:color="auto" w:fill="auto"/>
            <w:vAlign w:val="center"/>
            <w:hideMark/>
          </w:tcPr>
          <w:p w14:paraId="68172EBC" w14:textId="77777777" w:rsidR="00C065E3" w:rsidRPr="008537AF" w:rsidRDefault="00C065E3" w:rsidP="00F92D8C">
            <w:pPr>
              <w:jc w:val="center"/>
              <w:rPr>
                <w:sz w:val="20"/>
                <w:szCs w:val="20"/>
              </w:rPr>
            </w:pPr>
            <w:r w:rsidRPr="008537AF">
              <w:rPr>
                <w:sz w:val="20"/>
                <w:szCs w:val="20"/>
              </w:rPr>
              <w:t>13</w:t>
            </w:r>
          </w:p>
        </w:tc>
      </w:tr>
      <w:tr w:rsidR="00712CF6" w:rsidRPr="008537AF" w14:paraId="398CFEB2" w14:textId="77777777" w:rsidTr="00F55862">
        <w:trPr>
          <w:trHeight w:val="315"/>
        </w:trPr>
        <w:tc>
          <w:tcPr>
            <w:tcW w:w="1784" w:type="pct"/>
            <w:shd w:val="clear" w:color="auto" w:fill="auto"/>
            <w:vAlign w:val="center"/>
            <w:hideMark/>
          </w:tcPr>
          <w:p w14:paraId="3D534ADB" w14:textId="64CC1767" w:rsidR="00C065E3" w:rsidRPr="008537AF" w:rsidRDefault="00F11DAA" w:rsidP="00F92D8C">
            <w:pPr>
              <w:jc w:val="center"/>
              <w:rPr>
                <w:b/>
                <w:bCs/>
                <w:sz w:val="20"/>
                <w:szCs w:val="20"/>
              </w:rPr>
            </w:pPr>
            <w:r w:rsidRPr="008537AF">
              <w:rPr>
                <w:b/>
                <w:bCs/>
                <w:sz w:val="20"/>
                <w:szCs w:val="20"/>
              </w:rPr>
              <w:t>Итого</w:t>
            </w:r>
          </w:p>
        </w:tc>
        <w:tc>
          <w:tcPr>
            <w:tcW w:w="686" w:type="pct"/>
            <w:shd w:val="clear" w:color="auto" w:fill="auto"/>
            <w:vAlign w:val="center"/>
            <w:hideMark/>
          </w:tcPr>
          <w:p w14:paraId="3F6B877B" w14:textId="7B795CF9" w:rsidR="00C065E3" w:rsidRPr="008537AF" w:rsidRDefault="00797965" w:rsidP="00F92D8C">
            <w:pPr>
              <w:jc w:val="center"/>
              <w:rPr>
                <w:b/>
                <w:bCs/>
                <w:sz w:val="20"/>
                <w:szCs w:val="20"/>
              </w:rPr>
            </w:pPr>
            <w:r w:rsidRPr="008537AF">
              <w:rPr>
                <w:b/>
                <w:bCs/>
                <w:sz w:val="20"/>
                <w:szCs w:val="20"/>
              </w:rPr>
              <w:t>-</w:t>
            </w:r>
          </w:p>
        </w:tc>
        <w:tc>
          <w:tcPr>
            <w:tcW w:w="587" w:type="pct"/>
            <w:shd w:val="clear" w:color="auto" w:fill="auto"/>
            <w:vAlign w:val="center"/>
            <w:hideMark/>
          </w:tcPr>
          <w:p w14:paraId="1B393DF2" w14:textId="77777777" w:rsidR="00C065E3" w:rsidRPr="008537AF" w:rsidRDefault="00C065E3" w:rsidP="00F92D8C">
            <w:pPr>
              <w:jc w:val="center"/>
              <w:rPr>
                <w:b/>
                <w:bCs/>
                <w:sz w:val="20"/>
                <w:szCs w:val="20"/>
              </w:rPr>
            </w:pPr>
            <w:r w:rsidRPr="008537AF">
              <w:rPr>
                <w:b/>
                <w:bCs/>
                <w:sz w:val="20"/>
                <w:szCs w:val="20"/>
              </w:rPr>
              <w:t>1</w:t>
            </w:r>
          </w:p>
        </w:tc>
        <w:tc>
          <w:tcPr>
            <w:tcW w:w="659" w:type="pct"/>
            <w:shd w:val="clear" w:color="auto" w:fill="auto"/>
            <w:vAlign w:val="center"/>
            <w:hideMark/>
          </w:tcPr>
          <w:p w14:paraId="7E0A3298" w14:textId="77777777" w:rsidR="00C065E3" w:rsidRPr="008537AF" w:rsidRDefault="00C065E3" w:rsidP="00F92D8C">
            <w:pPr>
              <w:jc w:val="center"/>
              <w:rPr>
                <w:b/>
                <w:bCs/>
                <w:sz w:val="20"/>
                <w:szCs w:val="20"/>
              </w:rPr>
            </w:pPr>
            <w:r w:rsidRPr="008537AF">
              <w:rPr>
                <w:b/>
                <w:bCs/>
                <w:sz w:val="20"/>
                <w:szCs w:val="20"/>
              </w:rPr>
              <w:t>-</w:t>
            </w:r>
          </w:p>
        </w:tc>
        <w:tc>
          <w:tcPr>
            <w:tcW w:w="787" w:type="pct"/>
            <w:shd w:val="clear" w:color="auto" w:fill="auto"/>
            <w:vAlign w:val="center"/>
            <w:hideMark/>
          </w:tcPr>
          <w:p w14:paraId="6843EE92" w14:textId="77777777" w:rsidR="00C065E3" w:rsidRPr="008537AF" w:rsidRDefault="00C065E3" w:rsidP="00F92D8C">
            <w:pPr>
              <w:jc w:val="center"/>
              <w:rPr>
                <w:b/>
                <w:bCs/>
                <w:sz w:val="20"/>
                <w:szCs w:val="20"/>
              </w:rPr>
            </w:pPr>
            <w:r w:rsidRPr="008537AF">
              <w:rPr>
                <w:b/>
                <w:bCs/>
                <w:sz w:val="20"/>
                <w:szCs w:val="20"/>
              </w:rPr>
              <w:t>-</w:t>
            </w:r>
          </w:p>
        </w:tc>
        <w:tc>
          <w:tcPr>
            <w:tcW w:w="496" w:type="pct"/>
            <w:shd w:val="clear" w:color="auto" w:fill="auto"/>
            <w:vAlign w:val="center"/>
            <w:hideMark/>
          </w:tcPr>
          <w:p w14:paraId="112452E6" w14:textId="77777777" w:rsidR="00C065E3" w:rsidRPr="008537AF" w:rsidRDefault="00C065E3" w:rsidP="00F92D8C">
            <w:pPr>
              <w:jc w:val="center"/>
              <w:rPr>
                <w:b/>
                <w:bCs/>
                <w:sz w:val="20"/>
                <w:szCs w:val="20"/>
              </w:rPr>
            </w:pPr>
            <w:r w:rsidRPr="008537AF">
              <w:rPr>
                <w:b/>
                <w:bCs/>
                <w:sz w:val="20"/>
                <w:szCs w:val="20"/>
              </w:rPr>
              <w:t>-</w:t>
            </w:r>
          </w:p>
        </w:tc>
      </w:tr>
      <w:tr w:rsidR="00712CF6" w:rsidRPr="008537AF" w14:paraId="20DB340E" w14:textId="77777777" w:rsidTr="00F55862">
        <w:trPr>
          <w:trHeight w:val="315"/>
        </w:trPr>
        <w:tc>
          <w:tcPr>
            <w:tcW w:w="5000" w:type="pct"/>
            <w:gridSpan w:val="6"/>
            <w:shd w:val="clear" w:color="auto" w:fill="auto"/>
            <w:vAlign w:val="center"/>
            <w:hideMark/>
          </w:tcPr>
          <w:p w14:paraId="7113D4E4" w14:textId="6A0DF6D5" w:rsidR="00C065E3" w:rsidRPr="008537AF" w:rsidRDefault="004C692E" w:rsidP="00F92D8C">
            <w:pPr>
              <w:jc w:val="center"/>
              <w:rPr>
                <w:b/>
                <w:bCs/>
                <w:sz w:val="20"/>
                <w:szCs w:val="20"/>
              </w:rPr>
            </w:pPr>
            <w:r w:rsidRPr="008537AF">
              <w:rPr>
                <w:b/>
                <w:bCs/>
                <w:sz w:val="20"/>
                <w:szCs w:val="20"/>
              </w:rPr>
              <w:t xml:space="preserve">Медицинские организации </w:t>
            </w:r>
            <w:r w:rsidR="00C065E3" w:rsidRPr="008537AF">
              <w:rPr>
                <w:b/>
                <w:bCs/>
                <w:sz w:val="20"/>
                <w:szCs w:val="20"/>
              </w:rPr>
              <w:t>особого типа</w:t>
            </w:r>
          </w:p>
        </w:tc>
      </w:tr>
      <w:tr w:rsidR="00712CF6" w:rsidRPr="008537AF" w14:paraId="0F10D893" w14:textId="77777777" w:rsidTr="00F55862">
        <w:trPr>
          <w:trHeight w:val="315"/>
        </w:trPr>
        <w:tc>
          <w:tcPr>
            <w:tcW w:w="5000" w:type="pct"/>
            <w:gridSpan w:val="6"/>
            <w:shd w:val="clear" w:color="auto" w:fill="auto"/>
            <w:vAlign w:val="center"/>
            <w:hideMark/>
          </w:tcPr>
          <w:p w14:paraId="1468AF11" w14:textId="77777777" w:rsidR="00C065E3" w:rsidRPr="008537AF" w:rsidRDefault="00C065E3" w:rsidP="00F92D8C">
            <w:pPr>
              <w:jc w:val="center"/>
              <w:rPr>
                <w:b/>
                <w:bCs/>
                <w:i/>
                <w:iCs/>
                <w:sz w:val="20"/>
                <w:szCs w:val="20"/>
              </w:rPr>
            </w:pPr>
            <w:r w:rsidRPr="008537AF">
              <w:rPr>
                <w:b/>
                <w:bCs/>
                <w:i/>
                <w:iCs/>
                <w:sz w:val="20"/>
                <w:szCs w:val="20"/>
              </w:rPr>
              <w:t>Бюро, объект</w:t>
            </w:r>
          </w:p>
        </w:tc>
      </w:tr>
      <w:tr w:rsidR="00712CF6" w:rsidRPr="008537AF" w14:paraId="03A95B09" w14:textId="77777777" w:rsidTr="00F55862">
        <w:trPr>
          <w:trHeight w:val="60"/>
        </w:trPr>
        <w:tc>
          <w:tcPr>
            <w:tcW w:w="1784" w:type="pct"/>
            <w:shd w:val="clear" w:color="auto" w:fill="auto"/>
            <w:vAlign w:val="center"/>
            <w:hideMark/>
          </w:tcPr>
          <w:p w14:paraId="14513820" w14:textId="76BD5954" w:rsidR="00C065E3" w:rsidRPr="008537AF" w:rsidRDefault="00C065E3" w:rsidP="00F92D8C">
            <w:pPr>
              <w:jc w:val="center"/>
              <w:rPr>
                <w:sz w:val="20"/>
                <w:szCs w:val="20"/>
              </w:rPr>
            </w:pPr>
            <w:r w:rsidRPr="008537AF">
              <w:rPr>
                <w:sz w:val="20"/>
                <w:szCs w:val="20"/>
              </w:rPr>
              <w:t>Бюро медико-социальной экспертизы №3</w:t>
            </w:r>
          </w:p>
        </w:tc>
        <w:tc>
          <w:tcPr>
            <w:tcW w:w="686" w:type="pct"/>
            <w:shd w:val="clear" w:color="auto" w:fill="auto"/>
            <w:vAlign w:val="center"/>
            <w:hideMark/>
          </w:tcPr>
          <w:p w14:paraId="0AE2EA5C" w14:textId="5D09CAE2" w:rsidR="00C065E3" w:rsidRPr="008537AF" w:rsidRDefault="00797965" w:rsidP="00F92D8C">
            <w:pPr>
              <w:jc w:val="center"/>
              <w:rPr>
                <w:sz w:val="20"/>
                <w:szCs w:val="20"/>
              </w:rPr>
            </w:pPr>
            <w:r w:rsidRPr="008537AF">
              <w:rPr>
                <w:sz w:val="20"/>
                <w:szCs w:val="20"/>
              </w:rPr>
              <w:t>-</w:t>
            </w:r>
          </w:p>
        </w:tc>
        <w:tc>
          <w:tcPr>
            <w:tcW w:w="587" w:type="pct"/>
            <w:shd w:val="clear" w:color="auto" w:fill="auto"/>
            <w:vAlign w:val="center"/>
            <w:hideMark/>
          </w:tcPr>
          <w:p w14:paraId="3E4590E1" w14:textId="77777777" w:rsidR="00C065E3" w:rsidRPr="008537AF" w:rsidRDefault="00C065E3" w:rsidP="00F92D8C">
            <w:pPr>
              <w:jc w:val="center"/>
              <w:rPr>
                <w:sz w:val="20"/>
                <w:szCs w:val="20"/>
              </w:rPr>
            </w:pPr>
            <w:r w:rsidRPr="008537AF">
              <w:rPr>
                <w:sz w:val="20"/>
                <w:szCs w:val="20"/>
              </w:rPr>
              <w:t>1</w:t>
            </w:r>
          </w:p>
        </w:tc>
        <w:tc>
          <w:tcPr>
            <w:tcW w:w="659" w:type="pct"/>
            <w:shd w:val="clear" w:color="auto" w:fill="auto"/>
            <w:vAlign w:val="center"/>
            <w:hideMark/>
          </w:tcPr>
          <w:p w14:paraId="0DD3F031" w14:textId="77777777" w:rsidR="00C065E3" w:rsidRPr="008537AF" w:rsidRDefault="00C065E3" w:rsidP="00F92D8C">
            <w:pPr>
              <w:jc w:val="center"/>
              <w:rPr>
                <w:sz w:val="20"/>
                <w:szCs w:val="20"/>
              </w:rPr>
            </w:pPr>
            <w:r w:rsidRPr="008537AF">
              <w:rPr>
                <w:sz w:val="20"/>
                <w:szCs w:val="20"/>
              </w:rPr>
              <w:t>-</w:t>
            </w:r>
          </w:p>
        </w:tc>
        <w:tc>
          <w:tcPr>
            <w:tcW w:w="787" w:type="pct"/>
            <w:shd w:val="clear" w:color="auto" w:fill="auto"/>
            <w:vAlign w:val="center"/>
            <w:hideMark/>
          </w:tcPr>
          <w:p w14:paraId="16B24339" w14:textId="77777777" w:rsidR="00C065E3" w:rsidRPr="008537AF" w:rsidRDefault="00C065E3" w:rsidP="00F92D8C">
            <w:pPr>
              <w:jc w:val="center"/>
              <w:rPr>
                <w:sz w:val="20"/>
                <w:szCs w:val="20"/>
              </w:rPr>
            </w:pPr>
            <w:r w:rsidRPr="008537AF">
              <w:rPr>
                <w:sz w:val="20"/>
                <w:szCs w:val="20"/>
              </w:rPr>
              <w:t>1985</w:t>
            </w:r>
          </w:p>
        </w:tc>
        <w:tc>
          <w:tcPr>
            <w:tcW w:w="496" w:type="pct"/>
            <w:shd w:val="clear" w:color="auto" w:fill="auto"/>
            <w:vAlign w:val="center"/>
            <w:hideMark/>
          </w:tcPr>
          <w:p w14:paraId="4FC996C1" w14:textId="77777777" w:rsidR="00C065E3" w:rsidRPr="008537AF" w:rsidRDefault="00C065E3" w:rsidP="00F92D8C">
            <w:pPr>
              <w:jc w:val="center"/>
              <w:rPr>
                <w:sz w:val="20"/>
                <w:szCs w:val="20"/>
              </w:rPr>
            </w:pPr>
            <w:r w:rsidRPr="008537AF">
              <w:rPr>
                <w:sz w:val="20"/>
                <w:szCs w:val="20"/>
              </w:rPr>
              <w:t>20</w:t>
            </w:r>
          </w:p>
        </w:tc>
      </w:tr>
      <w:tr w:rsidR="00712CF6" w:rsidRPr="008537AF" w14:paraId="3FA718BD" w14:textId="77777777" w:rsidTr="00F55862">
        <w:trPr>
          <w:trHeight w:val="315"/>
        </w:trPr>
        <w:tc>
          <w:tcPr>
            <w:tcW w:w="1784" w:type="pct"/>
            <w:shd w:val="clear" w:color="auto" w:fill="auto"/>
            <w:vAlign w:val="center"/>
            <w:hideMark/>
          </w:tcPr>
          <w:p w14:paraId="1316117C" w14:textId="5B8CC9E2" w:rsidR="00C065E3" w:rsidRPr="008537AF" w:rsidRDefault="00F11DAA" w:rsidP="00F92D8C">
            <w:pPr>
              <w:jc w:val="center"/>
              <w:rPr>
                <w:b/>
                <w:bCs/>
                <w:sz w:val="20"/>
                <w:szCs w:val="20"/>
              </w:rPr>
            </w:pPr>
            <w:r w:rsidRPr="008537AF">
              <w:rPr>
                <w:b/>
                <w:bCs/>
                <w:sz w:val="20"/>
                <w:szCs w:val="20"/>
              </w:rPr>
              <w:t>Итого</w:t>
            </w:r>
          </w:p>
        </w:tc>
        <w:tc>
          <w:tcPr>
            <w:tcW w:w="686" w:type="pct"/>
            <w:shd w:val="clear" w:color="auto" w:fill="auto"/>
            <w:vAlign w:val="center"/>
            <w:hideMark/>
          </w:tcPr>
          <w:p w14:paraId="50A971C7" w14:textId="304D2357" w:rsidR="00C065E3" w:rsidRPr="008537AF" w:rsidRDefault="00797965" w:rsidP="00F92D8C">
            <w:pPr>
              <w:jc w:val="center"/>
              <w:rPr>
                <w:b/>
                <w:bCs/>
                <w:sz w:val="20"/>
                <w:szCs w:val="20"/>
              </w:rPr>
            </w:pPr>
            <w:r w:rsidRPr="008537AF">
              <w:rPr>
                <w:b/>
                <w:bCs/>
                <w:sz w:val="20"/>
                <w:szCs w:val="20"/>
              </w:rPr>
              <w:t>-</w:t>
            </w:r>
          </w:p>
        </w:tc>
        <w:tc>
          <w:tcPr>
            <w:tcW w:w="587" w:type="pct"/>
            <w:shd w:val="clear" w:color="auto" w:fill="auto"/>
            <w:vAlign w:val="center"/>
            <w:hideMark/>
          </w:tcPr>
          <w:p w14:paraId="0F7EADD2" w14:textId="77777777" w:rsidR="00C065E3" w:rsidRPr="008537AF" w:rsidRDefault="00C065E3" w:rsidP="00F92D8C">
            <w:pPr>
              <w:jc w:val="center"/>
              <w:rPr>
                <w:b/>
                <w:bCs/>
                <w:sz w:val="20"/>
                <w:szCs w:val="20"/>
              </w:rPr>
            </w:pPr>
            <w:r w:rsidRPr="008537AF">
              <w:rPr>
                <w:b/>
                <w:bCs/>
                <w:sz w:val="20"/>
                <w:szCs w:val="20"/>
              </w:rPr>
              <w:t>1</w:t>
            </w:r>
          </w:p>
        </w:tc>
        <w:tc>
          <w:tcPr>
            <w:tcW w:w="659" w:type="pct"/>
            <w:shd w:val="clear" w:color="auto" w:fill="auto"/>
            <w:vAlign w:val="center"/>
            <w:hideMark/>
          </w:tcPr>
          <w:p w14:paraId="09DF128E" w14:textId="77777777" w:rsidR="00C065E3" w:rsidRPr="008537AF" w:rsidRDefault="00C065E3" w:rsidP="00F92D8C">
            <w:pPr>
              <w:jc w:val="center"/>
              <w:rPr>
                <w:b/>
                <w:bCs/>
                <w:sz w:val="20"/>
                <w:szCs w:val="20"/>
              </w:rPr>
            </w:pPr>
            <w:r w:rsidRPr="008537AF">
              <w:rPr>
                <w:b/>
                <w:bCs/>
                <w:sz w:val="20"/>
                <w:szCs w:val="20"/>
              </w:rPr>
              <w:t>-</w:t>
            </w:r>
          </w:p>
        </w:tc>
        <w:tc>
          <w:tcPr>
            <w:tcW w:w="787" w:type="pct"/>
            <w:shd w:val="clear" w:color="auto" w:fill="auto"/>
            <w:vAlign w:val="center"/>
            <w:hideMark/>
          </w:tcPr>
          <w:p w14:paraId="4DD78D14" w14:textId="77777777" w:rsidR="00C065E3" w:rsidRPr="008537AF" w:rsidRDefault="00C065E3" w:rsidP="00F92D8C">
            <w:pPr>
              <w:jc w:val="center"/>
              <w:rPr>
                <w:b/>
                <w:bCs/>
                <w:sz w:val="20"/>
                <w:szCs w:val="20"/>
              </w:rPr>
            </w:pPr>
            <w:r w:rsidRPr="008537AF">
              <w:rPr>
                <w:b/>
                <w:bCs/>
                <w:sz w:val="20"/>
                <w:szCs w:val="20"/>
              </w:rPr>
              <w:t>-</w:t>
            </w:r>
          </w:p>
        </w:tc>
        <w:tc>
          <w:tcPr>
            <w:tcW w:w="496" w:type="pct"/>
            <w:shd w:val="clear" w:color="auto" w:fill="auto"/>
            <w:vAlign w:val="center"/>
            <w:hideMark/>
          </w:tcPr>
          <w:p w14:paraId="614C1AA5" w14:textId="77777777" w:rsidR="00C065E3" w:rsidRPr="008537AF" w:rsidRDefault="00C065E3" w:rsidP="00F92D8C">
            <w:pPr>
              <w:jc w:val="center"/>
              <w:rPr>
                <w:b/>
                <w:bCs/>
                <w:sz w:val="20"/>
                <w:szCs w:val="20"/>
              </w:rPr>
            </w:pPr>
            <w:r w:rsidRPr="008537AF">
              <w:rPr>
                <w:b/>
                <w:bCs/>
                <w:sz w:val="20"/>
                <w:szCs w:val="20"/>
              </w:rPr>
              <w:t>-</w:t>
            </w:r>
          </w:p>
        </w:tc>
      </w:tr>
      <w:tr w:rsidR="00712CF6" w:rsidRPr="008537AF" w14:paraId="530B653E" w14:textId="77777777" w:rsidTr="00F55862">
        <w:trPr>
          <w:trHeight w:val="315"/>
        </w:trPr>
        <w:tc>
          <w:tcPr>
            <w:tcW w:w="5000" w:type="pct"/>
            <w:gridSpan w:val="6"/>
            <w:shd w:val="clear" w:color="auto" w:fill="auto"/>
            <w:vAlign w:val="center"/>
            <w:hideMark/>
          </w:tcPr>
          <w:p w14:paraId="086CDA9D" w14:textId="77777777" w:rsidR="00C065E3" w:rsidRPr="008537AF" w:rsidRDefault="00C065E3" w:rsidP="00F92D8C">
            <w:pPr>
              <w:jc w:val="center"/>
              <w:rPr>
                <w:b/>
                <w:bCs/>
                <w:i/>
                <w:iCs/>
                <w:sz w:val="20"/>
                <w:szCs w:val="20"/>
              </w:rPr>
            </w:pPr>
            <w:r w:rsidRPr="008537AF">
              <w:rPr>
                <w:b/>
                <w:bCs/>
                <w:i/>
                <w:iCs/>
                <w:sz w:val="20"/>
                <w:szCs w:val="20"/>
              </w:rPr>
              <w:t>Лаборатории, объект</w:t>
            </w:r>
          </w:p>
        </w:tc>
      </w:tr>
      <w:tr w:rsidR="00712CF6" w:rsidRPr="008537AF" w14:paraId="7BEBFB9C" w14:textId="77777777" w:rsidTr="00F55862">
        <w:trPr>
          <w:trHeight w:val="60"/>
        </w:trPr>
        <w:tc>
          <w:tcPr>
            <w:tcW w:w="1784" w:type="pct"/>
            <w:shd w:val="clear" w:color="auto" w:fill="auto"/>
            <w:vAlign w:val="center"/>
            <w:hideMark/>
          </w:tcPr>
          <w:p w14:paraId="7737DBCE" w14:textId="5E8CCED9" w:rsidR="00C065E3" w:rsidRPr="008537AF" w:rsidRDefault="00C065E3" w:rsidP="00F92D8C">
            <w:pPr>
              <w:jc w:val="center"/>
              <w:rPr>
                <w:sz w:val="20"/>
                <w:szCs w:val="20"/>
              </w:rPr>
            </w:pPr>
            <w:r w:rsidRPr="008537AF">
              <w:rPr>
                <w:sz w:val="20"/>
                <w:szCs w:val="20"/>
              </w:rPr>
              <w:t>Лаборатория клинической иммунологии (КУ ХМАО</w:t>
            </w:r>
            <w:r w:rsidR="007D2C56" w:rsidRPr="008537AF">
              <w:rPr>
                <w:sz w:val="20"/>
                <w:szCs w:val="20"/>
              </w:rPr>
              <w:t>-</w:t>
            </w:r>
            <w:r w:rsidRPr="008537AF">
              <w:rPr>
                <w:sz w:val="20"/>
                <w:szCs w:val="20"/>
              </w:rPr>
              <w:t>Югры «Психоневрологическая больница имени Святой Преподобномученицы Елизаветы»)</w:t>
            </w:r>
          </w:p>
        </w:tc>
        <w:tc>
          <w:tcPr>
            <w:tcW w:w="686" w:type="pct"/>
            <w:shd w:val="clear" w:color="auto" w:fill="auto"/>
            <w:vAlign w:val="center"/>
            <w:hideMark/>
          </w:tcPr>
          <w:p w14:paraId="34F85756" w14:textId="3A061650" w:rsidR="00C065E3" w:rsidRPr="008537AF" w:rsidRDefault="00797965" w:rsidP="00F92D8C">
            <w:pPr>
              <w:jc w:val="center"/>
              <w:rPr>
                <w:sz w:val="20"/>
                <w:szCs w:val="20"/>
              </w:rPr>
            </w:pPr>
            <w:r w:rsidRPr="008537AF">
              <w:rPr>
                <w:sz w:val="20"/>
                <w:szCs w:val="20"/>
              </w:rPr>
              <w:t>-</w:t>
            </w:r>
          </w:p>
        </w:tc>
        <w:tc>
          <w:tcPr>
            <w:tcW w:w="587" w:type="pct"/>
            <w:shd w:val="clear" w:color="auto" w:fill="auto"/>
            <w:vAlign w:val="center"/>
            <w:hideMark/>
          </w:tcPr>
          <w:p w14:paraId="363B4E7E" w14:textId="77777777" w:rsidR="00C065E3" w:rsidRPr="008537AF" w:rsidRDefault="00C065E3" w:rsidP="00F92D8C">
            <w:pPr>
              <w:jc w:val="center"/>
              <w:rPr>
                <w:sz w:val="20"/>
                <w:szCs w:val="20"/>
              </w:rPr>
            </w:pPr>
            <w:r w:rsidRPr="008537AF">
              <w:rPr>
                <w:sz w:val="20"/>
                <w:szCs w:val="20"/>
              </w:rPr>
              <w:t>1</w:t>
            </w:r>
          </w:p>
        </w:tc>
        <w:tc>
          <w:tcPr>
            <w:tcW w:w="659" w:type="pct"/>
            <w:shd w:val="clear" w:color="auto" w:fill="auto"/>
            <w:vAlign w:val="center"/>
            <w:hideMark/>
          </w:tcPr>
          <w:p w14:paraId="1C3EFFDB" w14:textId="77777777" w:rsidR="00C065E3" w:rsidRPr="008537AF" w:rsidRDefault="00C065E3" w:rsidP="00F92D8C">
            <w:pPr>
              <w:jc w:val="center"/>
              <w:rPr>
                <w:sz w:val="20"/>
                <w:szCs w:val="20"/>
              </w:rPr>
            </w:pPr>
            <w:r w:rsidRPr="008537AF">
              <w:rPr>
                <w:sz w:val="20"/>
                <w:szCs w:val="20"/>
              </w:rPr>
              <w:t>-</w:t>
            </w:r>
          </w:p>
        </w:tc>
        <w:tc>
          <w:tcPr>
            <w:tcW w:w="787" w:type="pct"/>
            <w:shd w:val="clear" w:color="auto" w:fill="auto"/>
            <w:vAlign w:val="center"/>
            <w:hideMark/>
          </w:tcPr>
          <w:p w14:paraId="37EA445C" w14:textId="77777777" w:rsidR="00C065E3" w:rsidRPr="008537AF" w:rsidRDefault="00C065E3" w:rsidP="00F92D8C">
            <w:pPr>
              <w:jc w:val="center"/>
              <w:rPr>
                <w:sz w:val="20"/>
                <w:szCs w:val="20"/>
              </w:rPr>
            </w:pPr>
            <w:r w:rsidRPr="008537AF">
              <w:rPr>
                <w:sz w:val="20"/>
                <w:szCs w:val="20"/>
              </w:rPr>
              <w:t>1980</w:t>
            </w:r>
          </w:p>
        </w:tc>
        <w:tc>
          <w:tcPr>
            <w:tcW w:w="496" w:type="pct"/>
            <w:shd w:val="clear" w:color="auto" w:fill="auto"/>
            <w:vAlign w:val="center"/>
            <w:hideMark/>
          </w:tcPr>
          <w:p w14:paraId="314D420F" w14:textId="77777777" w:rsidR="00C065E3" w:rsidRPr="008537AF" w:rsidRDefault="00C065E3" w:rsidP="00F92D8C">
            <w:pPr>
              <w:jc w:val="center"/>
              <w:rPr>
                <w:sz w:val="20"/>
                <w:szCs w:val="20"/>
              </w:rPr>
            </w:pPr>
            <w:r w:rsidRPr="008537AF">
              <w:rPr>
                <w:sz w:val="20"/>
                <w:szCs w:val="20"/>
              </w:rPr>
              <w:t>6</w:t>
            </w:r>
          </w:p>
        </w:tc>
      </w:tr>
      <w:tr w:rsidR="00712CF6" w:rsidRPr="008537AF" w14:paraId="34FDF45A" w14:textId="77777777" w:rsidTr="00F55862">
        <w:trPr>
          <w:trHeight w:val="60"/>
        </w:trPr>
        <w:tc>
          <w:tcPr>
            <w:tcW w:w="1784" w:type="pct"/>
            <w:shd w:val="clear" w:color="auto" w:fill="auto"/>
            <w:vAlign w:val="center"/>
            <w:hideMark/>
          </w:tcPr>
          <w:p w14:paraId="2720786C" w14:textId="7AEA1467" w:rsidR="00C065E3" w:rsidRPr="008537AF" w:rsidRDefault="00A478B4" w:rsidP="00F92D8C">
            <w:pPr>
              <w:jc w:val="center"/>
              <w:rPr>
                <w:sz w:val="20"/>
                <w:szCs w:val="20"/>
              </w:rPr>
            </w:pPr>
            <w:r w:rsidRPr="008537AF">
              <w:rPr>
                <w:sz w:val="20"/>
                <w:szCs w:val="20"/>
              </w:rPr>
              <w:t>Физлаборатория</w:t>
            </w:r>
            <w:r w:rsidR="007D2C56" w:rsidRPr="008537AF">
              <w:rPr>
                <w:sz w:val="20"/>
                <w:szCs w:val="20"/>
              </w:rPr>
              <w:t xml:space="preserve"> (БУ ХМАО-</w:t>
            </w:r>
            <w:r w:rsidR="00C065E3" w:rsidRPr="008537AF">
              <w:rPr>
                <w:sz w:val="20"/>
                <w:szCs w:val="20"/>
              </w:rPr>
              <w:t>Югры «Мегионская городская больница № 1»)</w:t>
            </w:r>
          </w:p>
        </w:tc>
        <w:tc>
          <w:tcPr>
            <w:tcW w:w="686" w:type="pct"/>
            <w:shd w:val="clear" w:color="auto" w:fill="auto"/>
            <w:vAlign w:val="center"/>
            <w:hideMark/>
          </w:tcPr>
          <w:p w14:paraId="23B89EAE" w14:textId="5B56C47C" w:rsidR="00C065E3" w:rsidRPr="008537AF" w:rsidRDefault="00797965" w:rsidP="00F92D8C">
            <w:pPr>
              <w:jc w:val="center"/>
              <w:rPr>
                <w:sz w:val="20"/>
                <w:szCs w:val="20"/>
              </w:rPr>
            </w:pPr>
            <w:r w:rsidRPr="008537AF">
              <w:rPr>
                <w:sz w:val="20"/>
                <w:szCs w:val="20"/>
              </w:rPr>
              <w:t>-</w:t>
            </w:r>
          </w:p>
        </w:tc>
        <w:tc>
          <w:tcPr>
            <w:tcW w:w="587" w:type="pct"/>
            <w:shd w:val="clear" w:color="auto" w:fill="auto"/>
            <w:vAlign w:val="center"/>
            <w:hideMark/>
          </w:tcPr>
          <w:p w14:paraId="7CAC2BB6" w14:textId="77777777" w:rsidR="00C065E3" w:rsidRPr="008537AF" w:rsidRDefault="00C065E3" w:rsidP="00F92D8C">
            <w:pPr>
              <w:jc w:val="center"/>
              <w:rPr>
                <w:sz w:val="20"/>
                <w:szCs w:val="20"/>
              </w:rPr>
            </w:pPr>
            <w:r w:rsidRPr="008537AF">
              <w:rPr>
                <w:sz w:val="20"/>
                <w:szCs w:val="20"/>
              </w:rPr>
              <w:t>1</w:t>
            </w:r>
          </w:p>
        </w:tc>
        <w:tc>
          <w:tcPr>
            <w:tcW w:w="659" w:type="pct"/>
            <w:shd w:val="clear" w:color="auto" w:fill="auto"/>
            <w:vAlign w:val="center"/>
            <w:hideMark/>
          </w:tcPr>
          <w:p w14:paraId="7415CF4A" w14:textId="77777777" w:rsidR="00C065E3" w:rsidRPr="008537AF" w:rsidRDefault="00C065E3" w:rsidP="00F92D8C">
            <w:pPr>
              <w:jc w:val="center"/>
              <w:rPr>
                <w:sz w:val="20"/>
                <w:szCs w:val="20"/>
              </w:rPr>
            </w:pPr>
            <w:r w:rsidRPr="008537AF">
              <w:rPr>
                <w:sz w:val="20"/>
                <w:szCs w:val="20"/>
              </w:rPr>
              <w:t>-</w:t>
            </w:r>
          </w:p>
        </w:tc>
        <w:tc>
          <w:tcPr>
            <w:tcW w:w="787" w:type="pct"/>
            <w:shd w:val="clear" w:color="auto" w:fill="auto"/>
            <w:vAlign w:val="center"/>
            <w:hideMark/>
          </w:tcPr>
          <w:p w14:paraId="03BE3290" w14:textId="77777777" w:rsidR="00C065E3" w:rsidRPr="008537AF" w:rsidRDefault="00C065E3" w:rsidP="00F92D8C">
            <w:pPr>
              <w:jc w:val="center"/>
              <w:rPr>
                <w:sz w:val="20"/>
                <w:szCs w:val="20"/>
              </w:rPr>
            </w:pPr>
            <w:r w:rsidRPr="008537AF">
              <w:rPr>
                <w:sz w:val="20"/>
                <w:szCs w:val="20"/>
              </w:rPr>
              <w:t>1972</w:t>
            </w:r>
          </w:p>
        </w:tc>
        <w:tc>
          <w:tcPr>
            <w:tcW w:w="496" w:type="pct"/>
            <w:shd w:val="clear" w:color="auto" w:fill="auto"/>
            <w:vAlign w:val="center"/>
            <w:hideMark/>
          </w:tcPr>
          <w:p w14:paraId="32A66859" w14:textId="77777777" w:rsidR="00C065E3" w:rsidRPr="008537AF" w:rsidRDefault="00C065E3" w:rsidP="00F92D8C">
            <w:pPr>
              <w:jc w:val="center"/>
              <w:rPr>
                <w:sz w:val="20"/>
                <w:szCs w:val="20"/>
              </w:rPr>
            </w:pPr>
            <w:r w:rsidRPr="008537AF">
              <w:rPr>
                <w:sz w:val="20"/>
                <w:szCs w:val="20"/>
              </w:rPr>
              <w:t>62</w:t>
            </w:r>
          </w:p>
        </w:tc>
      </w:tr>
      <w:tr w:rsidR="00712CF6" w:rsidRPr="008537AF" w14:paraId="4387FA24" w14:textId="77777777" w:rsidTr="00F55862">
        <w:trPr>
          <w:trHeight w:val="315"/>
        </w:trPr>
        <w:tc>
          <w:tcPr>
            <w:tcW w:w="1784" w:type="pct"/>
            <w:shd w:val="clear" w:color="auto" w:fill="auto"/>
            <w:vAlign w:val="center"/>
            <w:hideMark/>
          </w:tcPr>
          <w:p w14:paraId="0D93E841" w14:textId="25AB3124" w:rsidR="00C065E3" w:rsidRPr="008537AF" w:rsidRDefault="00F11DAA" w:rsidP="00F92D8C">
            <w:pPr>
              <w:jc w:val="center"/>
              <w:rPr>
                <w:b/>
                <w:bCs/>
                <w:sz w:val="20"/>
                <w:szCs w:val="20"/>
              </w:rPr>
            </w:pPr>
            <w:r w:rsidRPr="008537AF">
              <w:rPr>
                <w:b/>
                <w:bCs/>
                <w:sz w:val="20"/>
                <w:szCs w:val="20"/>
              </w:rPr>
              <w:t>Итого</w:t>
            </w:r>
          </w:p>
        </w:tc>
        <w:tc>
          <w:tcPr>
            <w:tcW w:w="686" w:type="pct"/>
            <w:shd w:val="clear" w:color="auto" w:fill="auto"/>
            <w:vAlign w:val="center"/>
            <w:hideMark/>
          </w:tcPr>
          <w:p w14:paraId="7E41CAFE" w14:textId="6528F0DC" w:rsidR="00C065E3" w:rsidRPr="008537AF" w:rsidRDefault="00797965" w:rsidP="00F92D8C">
            <w:pPr>
              <w:jc w:val="center"/>
              <w:rPr>
                <w:b/>
                <w:bCs/>
                <w:sz w:val="20"/>
                <w:szCs w:val="20"/>
              </w:rPr>
            </w:pPr>
            <w:r w:rsidRPr="008537AF">
              <w:rPr>
                <w:b/>
                <w:bCs/>
                <w:sz w:val="20"/>
                <w:szCs w:val="20"/>
              </w:rPr>
              <w:t>-</w:t>
            </w:r>
          </w:p>
        </w:tc>
        <w:tc>
          <w:tcPr>
            <w:tcW w:w="587" w:type="pct"/>
            <w:shd w:val="clear" w:color="auto" w:fill="auto"/>
            <w:vAlign w:val="center"/>
            <w:hideMark/>
          </w:tcPr>
          <w:p w14:paraId="3D157A1E" w14:textId="77777777" w:rsidR="00C065E3" w:rsidRPr="008537AF" w:rsidRDefault="00C065E3" w:rsidP="00F92D8C">
            <w:pPr>
              <w:jc w:val="center"/>
              <w:rPr>
                <w:b/>
                <w:bCs/>
                <w:sz w:val="20"/>
                <w:szCs w:val="20"/>
              </w:rPr>
            </w:pPr>
            <w:r w:rsidRPr="008537AF">
              <w:rPr>
                <w:b/>
                <w:bCs/>
                <w:sz w:val="20"/>
                <w:szCs w:val="20"/>
              </w:rPr>
              <w:t>2</w:t>
            </w:r>
          </w:p>
        </w:tc>
        <w:tc>
          <w:tcPr>
            <w:tcW w:w="659" w:type="pct"/>
            <w:shd w:val="clear" w:color="auto" w:fill="auto"/>
            <w:vAlign w:val="center"/>
            <w:hideMark/>
          </w:tcPr>
          <w:p w14:paraId="7BFAB6DF" w14:textId="77777777" w:rsidR="00C065E3" w:rsidRPr="008537AF" w:rsidRDefault="00C065E3" w:rsidP="00F92D8C">
            <w:pPr>
              <w:jc w:val="center"/>
              <w:rPr>
                <w:b/>
                <w:bCs/>
                <w:sz w:val="20"/>
                <w:szCs w:val="20"/>
              </w:rPr>
            </w:pPr>
            <w:r w:rsidRPr="008537AF">
              <w:rPr>
                <w:b/>
                <w:bCs/>
                <w:sz w:val="20"/>
                <w:szCs w:val="20"/>
              </w:rPr>
              <w:t>-</w:t>
            </w:r>
          </w:p>
        </w:tc>
        <w:tc>
          <w:tcPr>
            <w:tcW w:w="787" w:type="pct"/>
            <w:shd w:val="clear" w:color="auto" w:fill="auto"/>
            <w:vAlign w:val="center"/>
            <w:hideMark/>
          </w:tcPr>
          <w:p w14:paraId="5C469161" w14:textId="77777777" w:rsidR="00C065E3" w:rsidRPr="008537AF" w:rsidRDefault="00C065E3" w:rsidP="00F92D8C">
            <w:pPr>
              <w:jc w:val="center"/>
              <w:rPr>
                <w:b/>
                <w:bCs/>
                <w:sz w:val="20"/>
                <w:szCs w:val="20"/>
              </w:rPr>
            </w:pPr>
            <w:r w:rsidRPr="008537AF">
              <w:rPr>
                <w:b/>
                <w:bCs/>
                <w:sz w:val="20"/>
                <w:szCs w:val="20"/>
              </w:rPr>
              <w:t>-</w:t>
            </w:r>
          </w:p>
        </w:tc>
        <w:tc>
          <w:tcPr>
            <w:tcW w:w="496" w:type="pct"/>
            <w:shd w:val="clear" w:color="auto" w:fill="auto"/>
            <w:vAlign w:val="center"/>
            <w:hideMark/>
          </w:tcPr>
          <w:p w14:paraId="1A44268F" w14:textId="77777777" w:rsidR="00C065E3" w:rsidRPr="008537AF" w:rsidRDefault="00C065E3" w:rsidP="00F92D8C">
            <w:pPr>
              <w:jc w:val="center"/>
              <w:rPr>
                <w:b/>
                <w:bCs/>
                <w:sz w:val="20"/>
                <w:szCs w:val="20"/>
              </w:rPr>
            </w:pPr>
            <w:r w:rsidRPr="008537AF">
              <w:rPr>
                <w:b/>
                <w:bCs/>
                <w:sz w:val="20"/>
                <w:szCs w:val="20"/>
              </w:rPr>
              <w:t>-</w:t>
            </w:r>
          </w:p>
        </w:tc>
      </w:tr>
      <w:tr w:rsidR="00712CF6" w:rsidRPr="008537AF" w14:paraId="13FB28D3" w14:textId="77777777" w:rsidTr="00F55862">
        <w:trPr>
          <w:trHeight w:val="540"/>
        </w:trPr>
        <w:tc>
          <w:tcPr>
            <w:tcW w:w="5000" w:type="pct"/>
            <w:gridSpan w:val="6"/>
            <w:shd w:val="clear" w:color="auto" w:fill="auto"/>
            <w:vAlign w:val="center"/>
            <w:hideMark/>
          </w:tcPr>
          <w:p w14:paraId="529407C6" w14:textId="77777777" w:rsidR="00C065E3" w:rsidRPr="008537AF" w:rsidRDefault="00C065E3" w:rsidP="00F92D8C">
            <w:pPr>
              <w:jc w:val="center"/>
              <w:rPr>
                <w:b/>
                <w:bCs/>
                <w:i/>
                <w:iCs/>
                <w:sz w:val="20"/>
                <w:szCs w:val="20"/>
              </w:rPr>
            </w:pPr>
            <w:r w:rsidRPr="008537AF">
              <w:rPr>
                <w:b/>
                <w:bCs/>
                <w:i/>
                <w:iCs/>
                <w:sz w:val="20"/>
                <w:szCs w:val="20"/>
              </w:rPr>
              <w:t>Медицинские организации по надзору в сфере защиты прав потребителей и благополучия человека, объект</w:t>
            </w:r>
          </w:p>
        </w:tc>
      </w:tr>
      <w:tr w:rsidR="00712CF6" w:rsidRPr="008537AF" w14:paraId="05DD2D09" w14:textId="77777777" w:rsidTr="00F55862">
        <w:trPr>
          <w:trHeight w:val="60"/>
        </w:trPr>
        <w:tc>
          <w:tcPr>
            <w:tcW w:w="1784" w:type="pct"/>
            <w:shd w:val="clear" w:color="auto" w:fill="auto"/>
            <w:vAlign w:val="center"/>
            <w:hideMark/>
          </w:tcPr>
          <w:p w14:paraId="2559DDBA" w14:textId="77777777" w:rsidR="00C065E3" w:rsidRPr="008537AF" w:rsidRDefault="00C065E3" w:rsidP="00F92D8C">
            <w:pPr>
              <w:jc w:val="center"/>
              <w:rPr>
                <w:sz w:val="20"/>
                <w:szCs w:val="20"/>
              </w:rPr>
            </w:pPr>
            <w:r w:rsidRPr="008537AF">
              <w:rPr>
                <w:sz w:val="20"/>
                <w:szCs w:val="20"/>
              </w:rPr>
              <w:t>ФГУЗ гигиены и эпидемиологии</w:t>
            </w:r>
          </w:p>
        </w:tc>
        <w:tc>
          <w:tcPr>
            <w:tcW w:w="686" w:type="pct"/>
            <w:shd w:val="clear" w:color="auto" w:fill="auto"/>
            <w:vAlign w:val="center"/>
            <w:hideMark/>
          </w:tcPr>
          <w:p w14:paraId="039BEF75" w14:textId="4AB7072A" w:rsidR="00C065E3" w:rsidRPr="008537AF" w:rsidRDefault="00797965" w:rsidP="00F92D8C">
            <w:pPr>
              <w:jc w:val="center"/>
              <w:rPr>
                <w:sz w:val="20"/>
                <w:szCs w:val="20"/>
              </w:rPr>
            </w:pPr>
            <w:r w:rsidRPr="008537AF">
              <w:rPr>
                <w:sz w:val="20"/>
                <w:szCs w:val="20"/>
              </w:rPr>
              <w:t>-</w:t>
            </w:r>
          </w:p>
        </w:tc>
        <w:tc>
          <w:tcPr>
            <w:tcW w:w="587" w:type="pct"/>
            <w:shd w:val="clear" w:color="auto" w:fill="auto"/>
            <w:vAlign w:val="center"/>
            <w:hideMark/>
          </w:tcPr>
          <w:p w14:paraId="103E088A" w14:textId="77777777" w:rsidR="00C065E3" w:rsidRPr="008537AF" w:rsidRDefault="00C065E3" w:rsidP="00F92D8C">
            <w:pPr>
              <w:jc w:val="center"/>
              <w:rPr>
                <w:sz w:val="20"/>
                <w:szCs w:val="20"/>
              </w:rPr>
            </w:pPr>
            <w:r w:rsidRPr="008537AF">
              <w:rPr>
                <w:sz w:val="20"/>
                <w:szCs w:val="20"/>
              </w:rPr>
              <w:t>1</w:t>
            </w:r>
          </w:p>
        </w:tc>
        <w:tc>
          <w:tcPr>
            <w:tcW w:w="659" w:type="pct"/>
            <w:shd w:val="clear" w:color="auto" w:fill="auto"/>
            <w:vAlign w:val="center"/>
            <w:hideMark/>
          </w:tcPr>
          <w:p w14:paraId="36DA4FFA" w14:textId="77777777" w:rsidR="00C065E3" w:rsidRPr="008537AF" w:rsidRDefault="00C065E3" w:rsidP="00F92D8C">
            <w:pPr>
              <w:jc w:val="center"/>
              <w:rPr>
                <w:sz w:val="20"/>
                <w:szCs w:val="20"/>
              </w:rPr>
            </w:pPr>
            <w:r w:rsidRPr="008537AF">
              <w:rPr>
                <w:sz w:val="20"/>
                <w:szCs w:val="20"/>
              </w:rPr>
              <w:t>-</w:t>
            </w:r>
          </w:p>
        </w:tc>
        <w:tc>
          <w:tcPr>
            <w:tcW w:w="787" w:type="pct"/>
            <w:shd w:val="clear" w:color="auto" w:fill="auto"/>
            <w:vAlign w:val="center"/>
            <w:hideMark/>
          </w:tcPr>
          <w:p w14:paraId="703B0C59" w14:textId="77777777" w:rsidR="00C065E3" w:rsidRPr="008537AF" w:rsidRDefault="00C065E3" w:rsidP="00F92D8C">
            <w:pPr>
              <w:jc w:val="center"/>
              <w:rPr>
                <w:sz w:val="20"/>
                <w:szCs w:val="20"/>
              </w:rPr>
            </w:pPr>
            <w:r w:rsidRPr="008537AF">
              <w:rPr>
                <w:sz w:val="20"/>
                <w:szCs w:val="20"/>
              </w:rPr>
              <w:t>1975</w:t>
            </w:r>
          </w:p>
        </w:tc>
        <w:tc>
          <w:tcPr>
            <w:tcW w:w="496" w:type="pct"/>
            <w:shd w:val="clear" w:color="auto" w:fill="auto"/>
            <w:vAlign w:val="center"/>
            <w:hideMark/>
          </w:tcPr>
          <w:p w14:paraId="2455AD11" w14:textId="77777777" w:rsidR="00C065E3" w:rsidRPr="008537AF" w:rsidRDefault="00C065E3" w:rsidP="00F92D8C">
            <w:pPr>
              <w:jc w:val="center"/>
              <w:rPr>
                <w:sz w:val="20"/>
                <w:szCs w:val="20"/>
              </w:rPr>
            </w:pPr>
            <w:r w:rsidRPr="008537AF">
              <w:rPr>
                <w:sz w:val="20"/>
                <w:szCs w:val="20"/>
              </w:rPr>
              <w:t>55</w:t>
            </w:r>
          </w:p>
        </w:tc>
      </w:tr>
      <w:tr w:rsidR="00712CF6" w:rsidRPr="008537AF" w14:paraId="62DC36EE" w14:textId="77777777" w:rsidTr="00F55862">
        <w:trPr>
          <w:trHeight w:val="315"/>
        </w:trPr>
        <w:tc>
          <w:tcPr>
            <w:tcW w:w="1784" w:type="pct"/>
            <w:shd w:val="clear" w:color="auto" w:fill="auto"/>
            <w:vAlign w:val="center"/>
            <w:hideMark/>
          </w:tcPr>
          <w:p w14:paraId="11156D2B" w14:textId="4589B11B" w:rsidR="00C065E3" w:rsidRPr="008537AF" w:rsidRDefault="00F11DAA" w:rsidP="00F92D8C">
            <w:pPr>
              <w:jc w:val="center"/>
              <w:rPr>
                <w:b/>
                <w:bCs/>
                <w:sz w:val="20"/>
                <w:szCs w:val="20"/>
              </w:rPr>
            </w:pPr>
            <w:r w:rsidRPr="008537AF">
              <w:rPr>
                <w:b/>
                <w:bCs/>
                <w:sz w:val="20"/>
                <w:szCs w:val="20"/>
              </w:rPr>
              <w:t>Итого</w:t>
            </w:r>
          </w:p>
        </w:tc>
        <w:tc>
          <w:tcPr>
            <w:tcW w:w="686" w:type="pct"/>
            <w:shd w:val="clear" w:color="auto" w:fill="auto"/>
            <w:vAlign w:val="center"/>
            <w:hideMark/>
          </w:tcPr>
          <w:p w14:paraId="7E09B540" w14:textId="1A494F56" w:rsidR="00C065E3" w:rsidRPr="008537AF" w:rsidRDefault="00797965" w:rsidP="00F92D8C">
            <w:pPr>
              <w:jc w:val="center"/>
              <w:rPr>
                <w:b/>
                <w:bCs/>
                <w:sz w:val="20"/>
                <w:szCs w:val="20"/>
              </w:rPr>
            </w:pPr>
            <w:r w:rsidRPr="008537AF">
              <w:rPr>
                <w:b/>
                <w:bCs/>
                <w:sz w:val="20"/>
                <w:szCs w:val="20"/>
              </w:rPr>
              <w:t>-</w:t>
            </w:r>
          </w:p>
        </w:tc>
        <w:tc>
          <w:tcPr>
            <w:tcW w:w="587" w:type="pct"/>
            <w:shd w:val="clear" w:color="auto" w:fill="auto"/>
            <w:vAlign w:val="center"/>
            <w:hideMark/>
          </w:tcPr>
          <w:p w14:paraId="557B6603" w14:textId="77777777" w:rsidR="00C065E3" w:rsidRPr="008537AF" w:rsidRDefault="00C065E3" w:rsidP="00F92D8C">
            <w:pPr>
              <w:jc w:val="center"/>
              <w:rPr>
                <w:b/>
                <w:bCs/>
                <w:sz w:val="20"/>
                <w:szCs w:val="20"/>
              </w:rPr>
            </w:pPr>
            <w:r w:rsidRPr="008537AF">
              <w:rPr>
                <w:b/>
                <w:bCs/>
                <w:sz w:val="20"/>
                <w:szCs w:val="20"/>
              </w:rPr>
              <w:t>1</w:t>
            </w:r>
          </w:p>
        </w:tc>
        <w:tc>
          <w:tcPr>
            <w:tcW w:w="659" w:type="pct"/>
            <w:shd w:val="clear" w:color="auto" w:fill="auto"/>
            <w:vAlign w:val="center"/>
            <w:hideMark/>
          </w:tcPr>
          <w:p w14:paraId="7A057467" w14:textId="77777777" w:rsidR="00C065E3" w:rsidRPr="008537AF" w:rsidRDefault="00C065E3" w:rsidP="00F92D8C">
            <w:pPr>
              <w:jc w:val="center"/>
              <w:rPr>
                <w:b/>
                <w:bCs/>
                <w:sz w:val="20"/>
                <w:szCs w:val="20"/>
              </w:rPr>
            </w:pPr>
            <w:r w:rsidRPr="008537AF">
              <w:rPr>
                <w:b/>
                <w:bCs/>
                <w:sz w:val="20"/>
                <w:szCs w:val="20"/>
              </w:rPr>
              <w:t>-</w:t>
            </w:r>
          </w:p>
        </w:tc>
        <w:tc>
          <w:tcPr>
            <w:tcW w:w="787" w:type="pct"/>
            <w:shd w:val="clear" w:color="auto" w:fill="auto"/>
            <w:vAlign w:val="center"/>
            <w:hideMark/>
          </w:tcPr>
          <w:p w14:paraId="3E4F822A" w14:textId="77777777" w:rsidR="00C065E3" w:rsidRPr="008537AF" w:rsidRDefault="00C065E3" w:rsidP="00F92D8C">
            <w:pPr>
              <w:jc w:val="center"/>
              <w:rPr>
                <w:b/>
                <w:bCs/>
                <w:sz w:val="20"/>
                <w:szCs w:val="20"/>
              </w:rPr>
            </w:pPr>
            <w:r w:rsidRPr="008537AF">
              <w:rPr>
                <w:b/>
                <w:bCs/>
                <w:sz w:val="20"/>
                <w:szCs w:val="20"/>
              </w:rPr>
              <w:t>-</w:t>
            </w:r>
          </w:p>
        </w:tc>
        <w:tc>
          <w:tcPr>
            <w:tcW w:w="496" w:type="pct"/>
            <w:shd w:val="clear" w:color="auto" w:fill="auto"/>
            <w:vAlign w:val="center"/>
            <w:hideMark/>
          </w:tcPr>
          <w:p w14:paraId="0B414AB8" w14:textId="77777777" w:rsidR="00C065E3" w:rsidRPr="008537AF" w:rsidRDefault="00C065E3" w:rsidP="00F92D8C">
            <w:pPr>
              <w:jc w:val="center"/>
              <w:rPr>
                <w:b/>
                <w:bCs/>
                <w:sz w:val="20"/>
                <w:szCs w:val="20"/>
              </w:rPr>
            </w:pPr>
            <w:r w:rsidRPr="008537AF">
              <w:rPr>
                <w:b/>
                <w:bCs/>
                <w:sz w:val="20"/>
                <w:szCs w:val="20"/>
              </w:rPr>
              <w:t>-</w:t>
            </w:r>
          </w:p>
        </w:tc>
      </w:tr>
      <w:tr w:rsidR="00712CF6" w:rsidRPr="008537AF" w14:paraId="2D4567F0" w14:textId="77777777" w:rsidTr="00F55862">
        <w:trPr>
          <w:trHeight w:val="315"/>
        </w:trPr>
        <w:tc>
          <w:tcPr>
            <w:tcW w:w="5000" w:type="pct"/>
            <w:gridSpan w:val="6"/>
            <w:shd w:val="clear" w:color="auto" w:fill="auto"/>
            <w:vAlign w:val="center"/>
            <w:hideMark/>
          </w:tcPr>
          <w:p w14:paraId="35342A3E" w14:textId="77777777" w:rsidR="00C065E3" w:rsidRPr="008537AF" w:rsidRDefault="00C065E3" w:rsidP="00F92D8C">
            <w:pPr>
              <w:jc w:val="center"/>
              <w:rPr>
                <w:b/>
                <w:bCs/>
                <w:sz w:val="20"/>
                <w:szCs w:val="20"/>
              </w:rPr>
            </w:pPr>
            <w:r w:rsidRPr="008537AF">
              <w:rPr>
                <w:b/>
                <w:bCs/>
                <w:sz w:val="20"/>
                <w:szCs w:val="20"/>
              </w:rPr>
              <w:t>пгт. Высокий</w:t>
            </w:r>
          </w:p>
        </w:tc>
      </w:tr>
      <w:tr w:rsidR="00712CF6" w:rsidRPr="008537AF" w14:paraId="5A0E4499" w14:textId="77777777" w:rsidTr="00F55862">
        <w:trPr>
          <w:trHeight w:val="315"/>
        </w:trPr>
        <w:tc>
          <w:tcPr>
            <w:tcW w:w="5000" w:type="pct"/>
            <w:gridSpan w:val="6"/>
            <w:shd w:val="clear" w:color="auto" w:fill="auto"/>
            <w:vAlign w:val="center"/>
            <w:hideMark/>
          </w:tcPr>
          <w:p w14:paraId="5AB12CBD" w14:textId="77777777" w:rsidR="00C065E3" w:rsidRPr="008537AF" w:rsidRDefault="00C065E3" w:rsidP="00F92D8C">
            <w:pPr>
              <w:jc w:val="center"/>
              <w:rPr>
                <w:b/>
                <w:bCs/>
                <w:sz w:val="20"/>
                <w:szCs w:val="20"/>
              </w:rPr>
            </w:pPr>
            <w:r w:rsidRPr="008537AF">
              <w:rPr>
                <w:b/>
                <w:bCs/>
                <w:sz w:val="20"/>
                <w:szCs w:val="20"/>
              </w:rPr>
              <w:t>Лечебно-профилактические медицинские организации</w:t>
            </w:r>
          </w:p>
        </w:tc>
      </w:tr>
      <w:tr w:rsidR="00712CF6" w:rsidRPr="008537AF" w14:paraId="3F7DF65F" w14:textId="77777777" w:rsidTr="00F55862">
        <w:trPr>
          <w:trHeight w:val="315"/>
        </w:trPr>
        <w:tc>
          <w:tcPr>
            <w:tcW w:w="5000" w:type="pct"/>
            <w:gridSpan w:val="6"/>
            <w:shd w:val="clear" w:color="auto" w:fill="auto"/>
            <w:vAlign w:val="center"/>
            <w:hideMark/>
          </w:tcPr>
          <w:p w14:paraId="706A77AC" w14:textId="77777777" w:rsidR="00C065E3" w:rsidRPr="008537AF" w:rsidRDefault="00C065E3" w:rsidP="00F92D8C">
            <w:pPr>
              <w:jc w:val="center"/>
              <w:rPr>
                <w:b/>
                <w:bCs/>
                <w:i/>
                <w:iCs/>
                <w:sz w:val="20"/>
                <w:szCs w:val="20"/>
              </w:rPr>
            </w:pPr>
            <w:r w:rsidRPr="008537AF">
              <w:rPr>
                <w:b/>
                <w:bCs/>
                <w:i/>
                <w:iCs/>
                <w:sz w:val="20"/>
                <w:szCs w:val="20"/>
              </w:rPr>
              <w:t>Больницы, койка</w:t>
            </w:r>
          </w:p>
        </w:tc>
      </w:tr>
      <w:tr w:rsidR="00712CF6" w:rsidRPr="008537AF" w14:paraId="338CA175" w14:textId="77777777" w:rsidTr="00F55862">
        <w:trPr>
          <w:trHeight w:val="60"/>
        </w:trPr>
        <w:tc>
          <w:tcPr>
            <w:tcW w:w="1784" w:type="pct"/>
            <w:shd w:val="clear" w:color="auto" w:fill="auto"/>
            <w:vAlign w:val="center"/>
            <w:hideMark/>
          </w:tcPr>
          <w:p w14:paraId="5E618223" w14:textId="1E057E55" w:rsidR="00C065E3" w:rsidRPr="008537AF" w:rsidRDefault="00C065E3" w:rsidP="00F92D8C">
            <w:pPr>
              <w:jc w:val="center"/>
              <w:rPr>
                <w:sz w:val="20"/>
                <w:szCs w:val="20"/>
              </w:rPr>
            </w:pPr>
            <w:r w:rsidRPr="008537AF">
              <w:rPr>
                <w:sz w:val="20"/>
                <w:szCs w:val="20"/>
              </w:rPr>
              <w:t>Терапевтическое отделени</w:t>
            </w:r>
            <w:r w:rsidR="007D2C56" w:rsidRPr="008537AF">
              <w:rPr>
                <w:sz w:val="20"/>
                <w:szCs w:val="20"/>
              </w:rPr>
              <w:t>е № 2 БУ ХМАО-</w:t>
            </w:r>
            <w:r w:rsidRPr="008537AF">
              <w:rPr>
                <w:sz w:val="20"/>
                <w:szCs w:val="20"/>
              </w:rPr>
              <w:t>Югры «Мегионская городская больница № 2»</w:t>
            </w:r>
          </w:p>
        </w:tc>
        <w:tc>
          <w:tcPr>
            <w:tcW w:w="686" w:type="pct"/>
            <w:shd w:val="clear" w:color="auto" w:fill="auto"/>
            <w:vAlign w:val="center"/>
            <w:hideMark/>
          </w:tcPr>
          <w:p w14:paraId="5DCA5A92" w14:textId="77777777" w:rsidR="00C065E3" w:rsidRPr="008537AF" w:rsidRDefault="00C065E3" w:rsidP="00F92D8C">
            <w:pPr>
              <w:jc w:val="center"/>
              <w:rPr>
                <w:sz w:val="20"/>
                <w:szCs w:val="20"/>
              </w:rPr>
            </w:pPr>
            <w:r w:rsidRPr="008537AF">
              <w:rPr>
                <w:sz w:val="20"/>
                <w:szCs w:val="20"/>
              </w:rPr>
              <w:t>45</w:t>
            </w:r>
          </w:p>
        </w:tc>
        <w:tc>
          <w:tcPr>
            <w:tcW w:w="587" w:type="pct"/>
            <w:shd w:val="clear" w:color="auto" w:fill="auto"/>
            <w:vAlign w:val="center"/>
            <w:hideMark/>
          </w:tcPr>
          <w:p w14:paraId="3701756C" w14:textId="77777777" w:rsidR="00C065E3" w:rsidRPr="008537AF" w:rsidRDefault="00C065E3" w:rsidP="00F92D8C">
            <w:pPr>
              <w:jc w:val="center"/>
              <w:rPr>
                <w:sz w:val="20"/>
                <w:szCs w:val="20"/>
              </w:rPr>
            </w:pPr>
            <w:r w:rsidRPr="008537AF">
              <w:rPr>
                <w:sz w:val="20"/>
                <w:szCs w:val="20"/>
              </w:rPr>
              <w:t>45</w:t>
            </w:r>
          </w:p>
        </w:tc>
        <w:tc>
          <w:tcPr>
            <w:tcW w:w="659" w:type="pct"/>
            <w:shd w:val="clear" w:color="auto" w:fill="auto"/>
            <w:vAlign w:val="center"/>
            <w:hideMark/>
          </w:tcPr>
          <w:p w14:paraId="4E0276AB" w14:textId="77777777" w:rsidR="00C065E3" w:rsidRPr="008537AF" w:rsidRDefault="00C065E3" w:rsidP="00F92D8C">
            <w:pPr>
              <w:jc w:val="center"/>
              <w:rPr>
                <w:sz w:val="20"/>
                <w:szCs w:val="20"/>
              </w:rPr>
            </w:pPr>
            <w:r w:rsidRPr="008537AF">
              <w:rPr>
                <w:sz w:val="20"/>
                <w:szCs w:val="20"/>
              </w:rPr>
              <w:t>100</w:t>
            </w:r>
          </w:p>
        </w:tc>
        <w:tc>
          <w:tcPr>
            <w:tcW w:w="787" w:type="pct"/>
            <w:shd w:val="clear" w:color="auto" w:fill="auto"/>
            <w:vAlign w:val="center"/>
            <w:hideMark/>
          </w:tcPr>
          <w:p w14:paraId="4F8F4E12" w14:textId="77777777" w:rsidR="00C065E3" w:rsidRPr="008537AF" w:rsidRDefault="00C065E3" w:rsidP="00F92D8C">
            <w:pPr>
              <w:jc w:val="center"/>
              <w:rPr>
                <w:sz w:val="20"/>
                <w:szCs w:val="20"/>
              </w:rPr>
            </w:pPr>
            <w:r w:rsidRPr="008537AF">
              <w:rPr>
                <w:sz w:val="20"/>
                <w:szCs w:val="20"/>
              </w:rPr>
              <w:t>1989</w:t>
            </w:r>
          </w:p>
        </w:tc>
        <w:tc>
          <w:tcPr>
            <w:tcW w:w="496" w:type="pct"/>
            <w:shd w:val="clear" w:color="auto" w:fill="auto"/>
            <w:vAlign w:val="center"/>
            <w:hideMark/>
          </w:tcPr>
          <w:p w14:paraId="47B2DB1C" w14:textId="77777777" w:rsidR="00C065E3" w:rsidRPr="008537AF" w:rsidRDefault="00C065E3" w:rsidP="00F92D8C">
            <w:pPr>
              <w:jc w:val="center"/>
              <w:rPr>
                <w:sz w:val="20"/>
                <w:szCs w:val="20"/>
              </w:rPr>
            </w:pPr>
            <w:r w:rsidRPr="008537AF">
              <w:rPr>
                <w:sz w:val="20"/>
                <w:szCs w:val="20"/>
              </w:rPr>
              <w:t>44</w:t>
            </w:r>
          </w:p>
        </w:tc>
      </w:tr>
      <w:tr w:rsidR="00712CF6" w:rsidRPr="008537AF" w14:paraId="2C12E90A" w14:textId="77777777" w:rsidTr="00F55862">
        <w:trPr>
          <w:trHeight w:val="315"/>
        </w:trPr>
        <w:tc>
          <w:tcPr>
            <w:tcW w:w="1784" w:type="pct"/>
            <w:shd w:val="clear" w:color="auto" w:fill="auto"/>
            <w:vAlign w:val="center"/>
            <w:hideMark/>
          </w:tcPr>
          <w:p w14:paraId="351AC8A4" w14:textId="6AF2405C" w:rsidR="00C065E3" w:rsidRPr="008537AF" w:rsidRDefault="00F11DAA" w:rsidP="00F92D8C">
            <w:pPr>
              <w:jc w:val="center"/>
              <w:rPr>
                <w:b/>
                <w:bCs/>
                <w:sz w:val="20"/>
                <w:szCs w:val="20"/>
              </w:rPr>
            </w:pPr>
            <w:r w:rsidRPr="008537AF">
              <w:rPr>
                <w:b/>
                <w:bCs/>
                <w:sz w:val="20"/>
                <w:szCs w:val="20"/>
              </w:rPr>
              <w:t>Итого</w:t>
            </w:r>
          </w:p>
        </w:tc>
        <w:tc>
          <w:tcPr>
            <w:tcW w:w="686" w:type="pct"/>
            <w:shd w:val="clear" w:color="auto" w:fill="auto"/>
            <w:vAlign w:val="center"/>
            <w:hideMark/>
          </w:tcPr>
          <w:p w14:paraId="5F900BD3" w14:textId="77777777" w:rsidR="00C065E3" w:rsidRPr="008537AF" w:rsidRDefault="00C065E3" w:rsidP="00F92D8C">
            <w:pPr>
              <w:jc w:val="center"/>
              <w:rPr>
                <w:b/>
                <w:bCs/>
                <w:sz w:val="20"/>
                <w:szCs w:val="20"/>
              </w:rPr>
            </w:pPr>
            <w:r w:rsidRPr="008537AF">
              <w:rPr>
                <w:b/>
                <w:bCs/>
                <w:sz w:val="20"/>
                <w:szCs w:val="20"/>
              </w:rPr>
              <w:t>45</w:t>
            </w:r>
          </w:p>
        </w:tc>
        <w:tc>
          <w:tcPr>
            <w:tcW w:w="587" w:type="pct"/>
            <w:shd w:val="clear" w:color="auto" w:fill="auto"/>
            <w:vAlign w:val="center"/>
            <w:hideMark/>
          </w:tcPr>
          <w:p w14:paraId="34228C19" w14:textId="77777777" w:rsidR="00C065E3" w:rsidRPr="008537AF" w:rsidRDefault="00C065E3" w:rsidP="00F92D8C">
            <w:pPr>
              <w:jc w:val="center"/>
              <w:rPr>
                <w:b/>
                <w:bCs/>
                <w:sz w:val="20"/>
                <w:szCs w:val="20"/>
              </w:rPr>
            </w:pPr>
            <w:r w:rsidRPr="008537AF">
              <w:rPr>
                <w:b/>
                <w:bCs/>
                <w:sz w:val="20"/>
                <w:szCs w:val="20"/>
              </w:rPr>
              <w:t>45</w:t>
            </w:r>
          </w:p>
        </w:tc>
        <w:tc>
          <w:tcPr>
            <w:tcW w:w="659" w:type="pct"/>
            <w:shd w:val="clear" w:color="auto" w:fill="auto"/>
            <w:vAlign w:val="center"/>
            <w:hideMark/>
          </w:tcPr>
          <w:p w14:paraId="2C656AE2" w14:textId="77777777" w:rsidR="00C065E3" w:rsidRPr="008537AF" w:rsidRDefault="00C065E3" w:rsidP="00F92D8C">
            <w:pPr>
              <w:jc w:val="center"/>
              <w:rPr>
                <w:b/>
                <w:bCs/>
                <w:sz w:val="20"/>
                <w:szCs w:val="20"/>
              </w:rPr>
            </w:pPr>
            <w:r w:rsidRPr="008537AF">
              <w:rPr>
                <w:b/>
                <w:bCs/>
                <w:sz w:val="20"/>
                <w:szCs w:val="20"/>
              </w:rPr>
              <w:t>100</w:t>
            </w:r>
          </w:p>
        </w:tc>
        <w:tc>
          <w:tcPr>
            <w:tcW w:w="787" w:type="pct"/>
            <w:shd w:val="clear" w:color="auto" w:fill="auto"/>
            <w:vAlign w:val="center"/>
            <w:hideMark/>
          </w:tcPr>
          <w:p w14:paraId="49C224BC" w14:textId="77777777" w:rsidR="00C065E3" w:rsidRPr="008537AF" w:rsidRDefault="00C065E3" w:rsidP="00F92D8C">
            <w:pPr>
              <w:jc w:val="center"/>
              <w:rPr>
                <w:b/>
                <w:bCs/>
                <w:sz w:val="20"/>
                <w:szCs w:val="20"/>
              </w:rPr>
            </w:pPr>
            <w:r w:rsidRPr="008537AF">
              <w:rPr>
                <w:b/>
                <w:bCs/>
                <w:sz w:val="20"/>
                <w:szCs w:val="20"/>
              </w:rPr>
              <w:t>-</w:t>
            </w:r>
          </w:p>
        </w:tc>
        <w:tc>
          <w:tcPr>
            <w:tcW w:w="496" w:type="pct"/>
            <w:shd w:val="clear" w:color="auto" w:fill="auto"/>
            <w:vAlign w:val="center"/>
            <w:hideMark/>
          </w:tcPr>
          <w:p w14:paraId="380828D3" w14:textId="77777777" w:rsidR="00C065E3" w:rsidRPr="008537AF" w:rsidRDefault="00C065E3" w:rsidP="00F92D8C">
            <w:pPr>
              <w:jc w:val="center"/>
              <w:rPr>
                <w:b/>
                <w:bCs/>
                <w:sz w:val="20"/>
                <w:szCs w:val="20"/>
              </w:rPr>
            </w:pPr>
            <w:r w:rsidRPr="008537AF">
              <w:rPr>
                <w:b/>
                <w:bCs/>
                <w:sz w:val="20"/>
                <w:szCs w:val="20"/>
              </w:rPr>
              <w:t>-</w:t>
            </w:r>
          </w:p>
        </w:tc>
      </w:tr>
      <w:tr w:rsidR="00712CF6" w:rsidRPr="008537AF" w14:paraId="78077E06" w14:textId="77777777" w:rsidTr="00F55862">
        <w:trPr>
          <w:trHeight w:val="315"/>
        </w:trPr>
        <w:tc>
          <w:tcPr>
            <w:tcW w:w="5000" w:type="pct"/>
            <w:gridSpan w:val="6"/>
            <w:shd w:val="clear" w:color="auto" w:fill="auto"/>
            <w:vAlign w:val="center"/>
            <w:hideMark/>
          </w:tcPr>
          <w:p w14:paraId="6C82FBEC" w14:textId="77777777" w:rsidR="00C065E3" w:rsidRPr="008537AF" w:rsidRDefault="00C065E3" w:rsidP="00F92D8C">
            <w:pPr>
              <w:jc w:val="center"/>
              <w:rPr>
                <w:b/>
                <w:bCs/>
                <w:i/>
                <w:iCs/>
                <w:sz w:val="20"/>
                <w:szCs w:val="20"/>
              </w:rPr>
            </w:pPr>
            <w:r w:rsidRPr="008537AF">
              <w:rPr>
                <w:b/>
                <w:bCs/>
                <w:i/>
                <w:iCs/>
                <w:sz w:val="20"/>
                <w:szCs w:val="20"/>
              </w:rPr>
              <w:t>Поликлиники, посещение в смену</w:t>
            </w:r>
          </w:p>
        </w:tc>
      </w:tr>
      <w:tr w:rsidR="00712CF6" w:rsidRPr="008537AF" w14:paraId="4C8A0E31" w14:textId="77777777" w:rsidTr="00F55862">
        <w:trPr>
          <w:trHeight w:val="60"/>
        </w:trPr>
        <w:tc>
          <w:tcPr>
            <w:tcW w:w="1784" w:type="pct"/>
            <w:shd w:val="clear" w:color="auto" w:fill="auto"/>
            <w:vAlign w:val="center"/>
            <w:hideMark/>
          </w:tcPr>
          <w:p w14:paraId="527A9E98" w14:textId="1D993B5E" w:rsidR="00C065E3" w:rsidRPr="008537AF" w:rsidRDefault="00C065E3" w:rsidP="00F92D8C">
            <w:pPr>
              <w:jc w:val="center"/>
              <w:rPr>
                <w:sz w:val="20"/>
                <w:szCs w:val="20"/>
              </w:rPr>
            </w:pPr>
            <w:r w:rsidRPr="008537AF">
              <w:rPr>
                <w:sz w:val="20"/>
                <w:szCs w:val="20"/>
              </w:rPr>
              <w:t>Детская поликлиника БУ ХМАО</w:t>
            </w:r>
            <w:r w:rsidR="007D2C56" w:rsidRPr="008537AF">
              <w:rPr>
                <w:sz w:val="20"/>
                <w:szCs w:val="20"/>
              </w:rPr>
              <w:t>-</w:t>
            </w:r>
            <w:r w:rsidRPr="008537AF">
              <w:rPr>
                <w:sz w:val="20"/>
                <w:szCs w:val="20"/>
              </w:rPr>
              <w:t>Югры «Мегионская городская детская больница «Жемчужинка»</w:t>
            </w:r>
          </w:p>
        </w:tc>
        <w:tc>
          <w:tcPr>
            <w:tcW w:w="686" w:type="pct"/>
            <w:shd w:val="clear" w:color="auto" w:fill="auto"/>
            <w:vAlign w:val="center"/>
            <w:hideMark/>
          </w:tcPr>
          <w:p w14:paraId="45231525" w14:textId="77777777" w:rsidR="00C065E3" w:rsidRPr="008537AF" w:rsidRDefault="00C065E3" w:rsidP="00F92D8C">
            <w:pPr>
              <w:jc w:val="center"/>
              <w:rPr>
                <w:sz w:val="20"/>
                <w:szCs w:val="20"/>
              </w:rPr>
            </w:pPr>
            <w:r w:rsidRPr="008537AF">
              <w:rPr>
                <w:sz w:val="20"/>
                <w:szCs w:val="20"/>
              </w:rPr>
              <w:t>45</w:t>
            </w:r>
          </w:p>
        </w:tc>
        <w:tc>
          <w:tcPr>
            <w:tcW w:w="587" w:type="pct"/>
            <w:shd w:val="clear" w:color="auto" w:fill="auto"/>
            <w:vAlign w:val="center"/>
            <w:hideMark/>
          </w:tcPr>
          <w:p w14:paraId="6DEF03CE" w14:textId="77777777" w:rsidR="00C065E3" w:rsidRPr="008537AF" w:rsidRDefault="00C065E3" w:rsidP="00F92D8C">
            <w:pPr>
              <w:jc w:val="center"/>
              <w:rPr>
                <w:sz w:val="20"/>
                <w:szCs w:val="20"/>
              </w:rPr>
            </w:pPr>
            <w:r w:rsidRPr="008537AF">
              <w:rPr>
                <w:sz w:val="20"/>
                <w:szCs w:val="20"/>
              </w:rPr>
              <w:t>50</w:t>
            </w:r>
          </w:p>
        </w:tc>
        <w:tc>
          <w:tcPr>
            <w:tcW w:w="659" w:type="pct"/>
            <w:shd w:val="clear" w:color="auto" w:fill="auto"/>
            <w:vAlign w:val="center"/>
            <w:hideMark/>
          </w:tcPr>
          <w:p w14:paraId="0571EE1A" w14:textId="77777777" w:rsidR="00C065E3" w:rsidRPr="008537AF" w:rsidRDefault="00C065E3" w:rsidP="00F92D8C">
            <w:pPr>
              <w:jc w:val="center"/>
              <w:rPr>
                <w:sz w:val="20"/>
                <w:szCs w:val="20"/>
              </w:rPr>
            </w:pPr>
            <w:r w:rsidRPr="008537AF">
              <w:rPr>
                <w:sz w:val="20"/>
                <w:szCs w:val="20"/>
              </w:rPr>
              <w:t>90</w:t>
            </w:r>
          </w:p>
        </w:tc>
        <w:tc>
          <w:tcPr>
            <w:tcW w:w="787" w:type="pct"/>
            <w:shd w:val="clear" w:color="auto" w:fill="auto"/>
            <w:vAlign w:val="center"/>
            <w:hideMark/>
          </w:tcPr>
          <w:p w14:paraId="7EC7FD16" w14:textId="77777777" w:rsidR="00C065E3" w:rsidRPr="008537AF" w:rsidRDefault="00C065E3" w:rsidP="00F92D8C">
            <w:pPr>
              <w:jc w:val="center"/>
              <w:rPr>
                <w:sz w:val="20"/>
                <w:szCs w:val="20"/>
              </w:rPr>
            </w:pPr>
            <w:r w:rsidRPr="008537AF">
              <w:rPr>
                <w:sz w:val="20"/>
                <w:szCs w:val="20"/>
              </w:rPr>
              <w:t>2003</w:t>
            </w:r>
          </w:p>
        </w:tc>
        <w:tc>
          <w:tcPr>
            <w:tcW w:w="496" w:type="pct"/>
            <w:shd w:val="clear" w:color="auto" w:fill="auto"/>
            <w:vAlign w:val="center"/>
            <w:hideMark/>
          </w:tcPr>
          <w:p w14:paraId="5945242F" w14:textId="77777777" w:rsidR="00C065E3" w:rsidRPr="008537AF" w:rsidRDefault="00C065E3" w:rsidP="00F92D8C">
            <w:pPr>
              <w:jc w:val="center"/>
              <w:rPr>
                <w:sz w:val="20"/>
                <w:szCs w:val="20"/>
              </w:rPr>
            </w:pPr>
            <w:r w:rsidRPr="008537AF">
              <w:rPr>
                <w:sz w:val="20"/>
                <w:szCs w:val="20"/>
              </w:rPr>
              <w:t>5</w:t>
            </w:r>
          </w:p>
        </w:tc>
      </w:tr>
      <w:tr w:rsidR="00712CF6" w:rsidRPr="008537AF" w14:paraId="697B6494" w14:textId="77777777" w:rsidTr="00F55862">
        <w:trPr>
          <w:trHeight w:val="60"/>
        </w:trPr>
        <w:tc>
          <w:tcPr>
            <w:tcW w:w="1784" w:type="pct"/>
            <w:shd w:val="clear" w:color="auto" w:fill="auto"/>
            <w:vAlign w:val="center"/>
            <w:hideMark/>
          </w:tcPr>
          <w:p w14:paraId="674F55F3" w14:textId="2FF015FD" w:rsidR="00C065E3" w:rsidRPr="008537AF" w:rsidRDefault="00C065E3" w:rsidP="00F92D8C">
            <w:pPr>
              <w:jc w:val="center"/>
              <w:rPr>
                <w:sz w:val="20"/>
                <w:szCs w:val="20"/>
              </w:rPr>
            </w:pPr>
            <w:r w:rsidRPr="008537AF">
              <w:rPr>
                <w:sz w:val="20"/>
                <w:szCs w:val="20"/>
              </w:rPr>
              <w:t>Поликлиника БУ ХМАО</w:t>
            </w:r>
            <w:r w:rsidR="007D2C56" w:rsidRPr="008537AF">
              <w:rPr>
                <w:sz w:val="20"/>
                <w:szCs w:val="20"/>
              </w:rPr>
              <w:t>-</w:t>
            </w:r>
            <w:r w:rsidRPr="008537AF">
              <w:rPr>
                <w:sz w:val="20"/>
                <w:szCs w:val="20"/>
              </w:rPr>
              <w:t>Югры «Мегионская городская больница № 2»</w:t>
            </w:r>
          </w:p>
        </w:tc>
        <w:tc>
          <w:tcPr>
            <w:tcW w:w="686" w:type="pct"/>
            <w:shd w:val="clear" w:color="auto" w:fill="auto"/>
            <w:vAlign w:val="center"/>
            <w:hideMark/>
          </w:tcPr>
          <w:p w14:paraId="69A1378C" w14:textId="77777777" w:rsidR="00C065E3" w:rsidRPr="008537AF" w:rsidRDefault="00C065E3" w:rsidP="00F92D8C">
            <w:pPr>
              <w:jc w:val="center"/>
              <w:rPr>
                <w:sz w:val="20"/>
                <w:szCs w:val="20"/>
              </w:rPr>
            </w:pPr>
            <w:r w:rsidRPr="008537AF">
              <w:rPr>
                <w:sz w:val="20"/>
                <w:szCs w:val="20"/>
              </w:rPr>
              <w:t>84</w:t>
            </w:r>
          </w:p>
        </w:tc>
        <w:tc>
          <w:tcPr>
            <w:tcW w:w="587" w:type="pct"/>
            <w:shd w:val="clear" w:color="auto" w:fill="auto"/>
            <w:vAlign w:val="center"/>
            <w:hideMark/>
          </w:tcPr>
          <w:p w14:paraId="68DCE1C1" w14:textId="77777777" w:rsidR="00C065E3" w:rsidRPr="008537AF" w:rsidRDefault="00C065E3" w:rsidP="00F92D8C">
            <w:pPr>
              <w:jc w:val="center"/>
              <w:rPr>
                <w:sz w:val="20"/>
                <w:szCs w:val="20"/>
              </w:rPr>
            </w:pPr>
            <w:r w:rsidRPr="008537AF">
              <w:rPr>
                <w:sz w:val="20"/>
                <w:szCs w:val="20"/>
              </w:rPr>
              <w:t>84</w:t>
            </w:r>
          </w:p>
        </w:tc>
        <w:tc>
          <w:tcPr>
            <w:tcW w:w="659" w:type="pct"/>
            <w:shd w:val="clear" w:color="auto" w:fill="auto"/>
            <w:vAlign w:val="center"/>
            <w:hideMark/>
          </w:tcPr>
          <w:p w14:paraId="7CCD9887" w14:textId="77777777" w:rsidR="00C065E3" w:rsidRPr="008537AF" w:rsidRDefault="00C065E3" w:rsidP="00F92D8C">
            <w:pPr>
              <w:jc w:val="center"/>
              <w:rPr>
                <w:sz w:val="20"/>
                <w:szCs w:val="20"/>
              </w:rPr>
            </w:pPr>
            <w:r w:rsidRPr="008537AF">
              <w:rPr>
                <w:sz w:val="20"/>
                <w:szCs w:val="20"/>
              </w:rPr>
              <w:t>100</w:t>
            </w:r>
          </w:p>
        </w:tc>
        <w:tc>
          <w:tcPr>
            <w:tcW w:w="787" w:type="pct"/>
            <w:shd w:val="clear" w:color="auto" w:fill="auto"/>
            <w:vAlign w:val="center"/>
            <w:hideMark/>
          </w:tcPr>
          <w:p w14:paraId="76617710" w14:textId="77777777" w:rsidR="00C065E3" w:rsidRPr="008537AF" w:rsidRDefault="00C065E3" w:rsidP="00F92D8C">
            <w:pPr>
              <w:jc w:val="center"/>
              <w:rPr>
                <w:sz w:val="20"/>
                <w:szCs w:val="20"/>
              </w:rPr>
            </w:pPr>
            <w:r w:rsidRPr="008537AF">
              <w:rPr>
                <w:sz w:val="20"/>
                <w:szCs w:val="20"/>
              </w:rPr>
              <w:t>1984</w:t>
            </w:r>
          </w:p>
        </w:tc>
        <w:tc>
          <w:tcPr>
            <w:tcW w:w="496" w:type="pct"/>
            <w:shd w:val="clear" w:color="auto" w:fill="auto"/>
            <w:vAlign w:val="center"/>
            <w:hideMark/>
          </w:tcPr>
          <w:p w14:paraId="1421A31E" w14:textId="77777777" w:rsidR="00C065E3" w:rsidRPr="008537AF" w:rsidRDefault="00C065E3" w:rsidP="00F92D8C">
            <w:pPr>
              <w:jc w:val="center"/>
              <w:rPr>
                <w:sz w:val="20"/>
                <w:szCs w:val="20"/>
              </w:rPr>
            </w:pPr>
            <w:r w:rsidRPr="008537AF">
              <w:rPr>
                <w:sz w:val="20"/>
                <w:szCs w:val="20"/>
              </w:rPr>
              <w:t>35,5</w:t>
            </w:r>
          </w:p>
        </w:tc>
      </w:tr>
      <w:tr w:rsidR="00712CF6" w:rsidRPr="008537AF" w14:paraId="62A93733" w14:textId="77777777" w:rsidTr="00F55862">
        <w:trPr>
          <w:trHeight w:val="315"/>
        </w:trPr>
        <w:tc>
          <w:tcPr>
            <w:tcW w:w="1784" w:type="pct"/>
            <w:shd w:val="clear" w:color="auto" w:fill="auto"/>
            <w:vAlign w:val="center"/>
            <w:hideMark/>
          </w:tcPr>
          <w:p w14:paraId="3DCE61D3" w14:textId="15825425" w:rsidR="00C065E3" w:rsidRPr="008537AF" w:rsidRDefault="00F11DAA" w:rsidP="00F92D8C">
            <w:pPr>
              <w:jc w:val="center"/>
              <w:rPr>
                <w:b/>
                <w:bCs/>
                <w:sz w:val="20"/>
                <w:szCs w:val="20"/>
              </w:rPr>
            </w:pPr>
            <w:r w:rsidRPr="008537AF">
              <w:rPr>
                <w:b/>
                <w:bCs/>
                <w:sz w:val="20"/>
                <w:szCs w:val="20"/>
              </w:rPr>
              <w:t>Итого</w:t>
            </w:r>
          </w:p>
        </w:tc>
        <w:tc>
          <w:tcPr>
            <w:tcW w:w="686" w:type="pct"/>
            <w:shd w:val="clear" w:color="auto" w:fill="auto"/>
            <w:vAlign w:val="center"/>
            <w:hideMark/>
          </w:tcPr>
          <w:p w14:paraId="318BB03F" w14:textId="77777777" w:rsidR="00C065E3" w:rsidRPr="008537AF" w:rsidRDefault="00C065E3" w:rsidP="00F92D8C">
            <w:pPr>
              <w:jc w:val="center"/>
              <w:rPr>
                <w:b/>
                <w:bCs/>
                <w:sz w:val="20"/>
                <w:szCs w:val="20"/>
              </w:rPr>
            </w:pPr>
            <w:r w:rsidRPr="008537AF">
              <w:rPr>
                <w:b/>
                <w:bCs/>
                <w:sz w:val="20"/>
                <w:szCs w:val="20"/>
              </w:rPr>
              <w:t>129</w:t>
            </w:r>
          </w:p>
        </w:tc>
        <w:tc>
          <w:tcPr>
            <w:tcW w:w="587" w:type="pct"/>
            <w:shd w:val="clear" w:color="auto" w:fill="auto"/>
            <w:vAlign w:val="center"/>
            <w:hideMark/>
          </w:tcPr>
          <w:p w14:paraId="56F53D7F" w14:textId="77777777" w:rsidR="00C065E3" w:rsidRPr="008537AF" w:rsidRDefault="00C065E3" w:rsidP="00F92D8C">
            <w:pPr>
              <w:jc w:val="center"/>
              <w:rPr>
                <w:b/>
                <w:bCs/>
                <w:sz w:val="20"/>
                <w:szCs w:val="20"/>
              </w:rPr>
            </w:pPr>
            <w:r w:rsidRPr="008537AF">
              <w:rPr>
                <w:b/>
                <w:bCs/>
                <w:sz w:val="20"/>
                <w:szCs w:val="20"/>
              </w:rPr>
              <w:t>134</w:t>
            </w:r>
          </w:p>
        </w:tc>
        <w:tc>
          <w:tcPr>
            <w:tcW w:w="659" w:type="pct"/>
            <w:shd w:val="clear" w:color="auto" w:fill="auto"/>
            <w:vAlign w:val="center"/>
            <w:hideMark/>
          </w:tcPr>
          <w:p w14:paraId="19451E76" w14:textId="77777777" w:rsidR="00C065E3" w:rsidRPr="008537AF" w:rsidRDefault="00C065E3" w:rsidP="00F92D8C">
            <w:pPr>
              <w:jc w:val="center"/>
              <w:rPr>
                <w:b/>
                <w:bCs/>
                <w:sz w:val="20"/>
                <w:szCs w:val="20"/>
              </w:rPr>
            </w:pPr>
            <w:r w:rsidRPr="008537AF">
              <w:rPr>
                <w:b/>
                <w:bCs/>
                <w:sz w:val="20"/>
                <w:szCs w:val="20"/>
              </w:rPr>
              <w:t>96</w:t>
            </w:r>
          </w:p>
        </w:tc>
        <w:tc>
          <w:tcPr>
            <w:tcW w:w="787" w:type="pct"/>
            <w:shd w:val="clear" w:color="auto" w:fill="auto"/>
            <w:vAlign w:val="center"/>
            <w:hideMark/>
          </w:tcPr>
          <w:p w14:paraId="0BAE48DF" w14:textId="77777777" w:rsidR="00C065E3" w:rsidRPr="008537AF" w:rsidRDefault="00C065E3" w:rsidP="00F92D8C">
            <w:pPr>
              <w:jc w:val="center"/>
              <w:rPr>
                <w:b/>
                <w:bCs/>
                <w:sz w:val="20"/>
                <w:szCs w:val="20"/>
              </w:rPr>
            </w:pPr>
            <w:r w:rsidRPr="008537AF">
              <w:rPr>
                <w:b/>
                <w:bCs/>
                <w:sz w:val="20"/>
                <w:szCs w:val="20"/>
              </w:rPr>
              <w:t>-</w:t>
            </w:r>
          </w:p>
        </w:tc>
        <w:tc>
          <w:tcPr>
            <w:tcW w:w="496" w:type="pct"/>
            <w:shd w:val="clear" w:color="auto" w:fill="auto"/>
            <w:vAlign w:val="center"/>
            <w:hideMark/>
          </w:tcPr>
          <w:p w14:paraId="382E48BC" w14:textId="77777777" w:rsidR="00C065E3" w:rsidRPr="008537AF" w:rsidRDefault="00C065E3" w:rsidP="00F92D8C">
            <w:pPr>
              <w:jc w:val="center"/>
              <w:rPr>
                <w:b/>
                <w:bCs/>
                <w:sz w:val="20"/>
                <w:szCs w:val="20"/>
              </w:rPr>
            </w:pPr>
            <w:r w:rsidRPr="008537AF">
              <w:rPr>
                <w:b/>
                <w:bCs/>
                <w:sz w:val="20"/>
                <w:szCs w:val="20"/>
              </w:rPr>
              <w:t>-</w:t>
            </w:r>
          </w:p>
        </w:tc>
      </w:tr>
      <w:tr w:rsidR="00712CF6" w:rsidRPr="008537AF" w14:paraId="739843B8" w14:textId="77777777" w:rsidTr="00F55862">
        <w:trPr>
          <w:trHeight w:val="315"/>
        </w:trPr>
        <w:tc>
          <w:tcPr>
            <w:tcW w:w="5000" w:type="pct"/>
            <w:gridSpan w:val="6"/>
            <w:shd w:val="clear" w:color="auto" w:fill="auto"/>
            <w:vAlign w:val="center"/>
            <w:hideMark/>
          </w:tcPr>
          <w:p w14:paraId="56F44217" w14:textId="180305E5" w:rsidR="00C065E3" w:rsidRPr="008537AF" w:rsidRDefault="00A2451F" w:rsidP="00F92D8C">
            <w:pPr>
              <w:jc w:val="center"/>
              <w:rPr>
                <w:b/>
                <w:bCs/>
                <w:sz w:val="20"/>
                <w:szCs w:val="20"/>
              </w:rPr>
            </w:pPr>
            <w:r w:rsidRPr="008537AF">
              <w:rPr>
                <w:b/>
                <w:bCs/>
                <w:sz w:val="20"/>
                <w:szCs w:val="20"/>
              </w:rPr>
              <w:t>Организации</w:t>
            </w:r>
            <w:r w:rsidR="00C065E3" w:rsidRPr="008537AF">
              <w:rPr>
                <w:b/>
                <w:bCs/>
                <w:sz w:val="20"/>
                <w:szCs w:val="20"/>
              </w:rPr>
              <w:t xml:space="preserve"> социального об</w:t>
            </w:r>
            <w:r w:rsidR="00B5110E" w:rsidRPr="008537AF">
              <w:rPr>
                <w:b/>
                <w:bCs/>
                <w:sz w:val="20"/>
                <w:szCs w:val="20"/>
              </w:rPr>
              <w:t>служивания</w:t>
            </w:r>
          </w:p>
        </w:tc>
      </w:tr>
      <w:tr w:rsidR="00712CF6" w:rsidRPr="008537AF" w14:paraId="2670EDD1" w14:textId="77777777" w:rsidTr="00F55862">
        <w:trPr>
          <w:trHeight w:val="315"/>
        </w:trPr>
        <w:tc>
          <w:tcPr>
            <w:tcW w:w="5000" w:type="pct"/>
            <w:gridSpan w:val="6"/>
            <w:shd w:val="clear" w:color="auto" w:fill="auto"/>
            <w:vAlign w:val="center"/>
            <w:hideMark/>
          </w:tcPr>
          <w:p w14:paraId="336AE21B" w14:textId="77777777" w:rsidR="00C065E3" w:rsidRPr="008537AF" w:rsidRDefault="00C065E3" w:rsidP="00F92D8C">
            <w:pPr>
              <w:jc w:val="center"/>
              <w:rPr>
                <w:b/>
                <w:bCs/>
                <w:sz w:val="20"/>
                <w:szCs w:val="20"/>
              </w:rPr>
            </w:pPr>
            <w:r w:rsidRPr="008537AF">
              <w:rPr>
                <w:b/>
                <w:bCs/>
                <w:sz w:val="20"/>
                <w:szCs w:val="20"/>
              </w:rPr>
              <w:t>г. Мегион</w:t>
            </w:r>
          </w:p>
        </w:tc>
      </w:tr>
      <w:tr w:rsidR="00712CF6" w:rsidRPr="008537AF" w14:paraId="66AE623B" w14:textId="77777777" w:rsidTr="00F55862">
        <w:trPr>
          <w:trHeight w:val="315"/>
        </w:trPr>
        <w:tc>
          <w:tcPr>
            <w:tcW w:w="5000" w:type="pct"/>
            <w:gridSpan w:val="6"/>
            <w:shd w:val="clear" w:color="auto" w:fill="auto"/>
            <w:vAlign w:val="center"/>
            <w:hideMark/>
          </w:tcPr>
          <w:p w14:paraId="556033C1" w14:textId="77777777" w:rsidR="00C065E3" w:rsidRPr="008537AF" w:rsidRDefault="00C065E3" w:rsidP="00F92D8C">
            <w:pPr>
              <w:jc w:val="center"/>
              <w:rPr>
                <w:b/>
                <w:bCs/>
                <w:sz w:val="20"/>
                <w:szCs w:val="20"/>
              </w:rPr>
            </w:pPr>
            <w:r w:rsidRPr="008537AF">
              <w:rPr>
                <w:b/>
                <w:bCs/>
                <w:sz w:val="20"/>
                <w:szCs w:val="20"/>
              </w:rPr>
              <w:t>Социальные центры, объект</w:t>
            </w:r>
          </w:p>
        </w:tc>
      </w:tr>
      <w:tr w:rsidR="00712CF6" w:rsidRPr="008537AF" w14:paraId="635F9F95" w14:textId="77777777" w:rsidTr="00F55862">
        <w:trPr>
          <w:trHeight w:val="60"/>
        </w:trPr>
        <w:tc>
          <w:tcPr>
            <w:tcW w:w="1784" w:type="pct"/>
            <w:shd w:val="clear" w:color="auto" w:fill="auto"/>
            <w:vAlign w:val="center"/>
            <w:hideMark/>
          </w:tcPr>
          <w:p w14:paraId="4AFB5995" w14:textId="77777777" w:rsidR="00C065E3" w:rsidRPr="008537AF" w:rsidRDefault="00C065E3" w:rsidP="00F92D8C">
            <w:pPr>
              <w:jc w:val="center"/>
              <w:rPr>
                <w:sz w:val="20"/>
                <w:szCs w:val="20"/>
              </w:rPr>
            </w:pPr>
            <w:r w:rsidRPr="008537AF">
              <w:rPr>
                <w:sz w:val="20"/>
                <w:szCs w:val="20"/>
              </w:rPr>
              <w:t>Комплексный центр социального обслуживания населения «Гармония»</w:t>
            </w:r>
          </w:p>
        </w:tc>
        <w:tc>
          <w:tcPr>
            <w:tcW w:w="686" w:type="pct"/>
            <w:shd w:val="clear" w:color="auto" w:fill="auto"/>
            <w:vAlign w:val="center"/>
            <w:hideMark/>
          </w:tcPr>
          <w:p w14:paraId="27A89567" w14:textId="760DC024" w:rsidR="00C065E3" w:rsidRPr="008537AF" w:rsidRDefault="007F7BE7" w:rsidP="00F92D8C">
            <w:pPr>
              <w:jc w:val="center"/>
              <w:rPr>
                <w:sz w:val="20"/>
                <w:szCs w:val="20"/>
              </w:rPr>
            </w:pPr>
            <w:r w:rsidRPr="008537AF">
              <w:rPr>
                <w:sz w:val="20"/>
                <w:szCs w:val="20"/>
              </w:rPr>
              <w:t>-</w:t>
            </w:r>
          </w:p>
        </w:tc>
        <w:tc>
          <w:tcPr>
            <w:tcW w:w="587" w:type="pct"/>
            <w:shd w:val="clear" w:color="auto" w:fill="auto"/>
            <w:vAlign w:val="center"/>
            <w:hideMark/>
          </w:tcPr>
          <w:p w14:paraId="097855F5" w14:textId="77777777" w:rsidR="00C065E3" w:rsidRPr="008537AF" w:rsidRDefault="00C065E3" w:rsidP="00F92D8C">
            <w:pPr>
              <w:jc w:val="center"/>
              <w:rPr>
                <w:sz w:val="20"/>
                <w:szCs w:val="20"/>
              </w:rPr>
            </w:pPr>
            <w:r w:rsidRPr="008537AF">
              <w:rPr>
                <w:sz w:val="20"/>
                <w:szCs w:val="20"/>
              </w:rPr>
              <w:t>1</w:t>
            </w:r>
          </w:p>
        </w:tc>
        <w:tc>
          <w:tcPr>
            <w:tcW w:w="659" w:type="pct"/>
            <w:shd w:val="clear" w:color="auto" w:fill="auto"/>
            <w:vAlign w:val="center"/>
            <w:hideMark/>
          </w:tcPr>
          <w:p w14:paraId="68863AB2" w14:textId="77777777" w:rsidR="00C065E3" w:rsidRPr="008537AF" w:rsidRDefault="00C065E3" w:rsidP="00F92D8C">
            <w:pPr>
              <w:jc w:val="center"/>
              <w:rPr>
                <w:sz w:val="20"/>
                <w:szCs w:val="20"/>
              </w:rPr>
            </w:pPr>
            <w:r w:rsidRPr="008537AF">
              <w:rPr>
                <w:sz w:val="20"/>
                <w:szCs w:val="20"/>
              </w:rPr>
              <w:t>100</w:t>
            </w:r>
          </w:p>
        </w:tc>
        <w:tc>
          <w:tcPr>
            <w:tcW w:w="787" w:type="pct"/>
            <w:shd w:val="clear" w:color="auto" w:fill="auto"/>
            <w:vAlign w:val="center"/>
            <w:hideMark/>
          </w:tcPr>
          <w:p w14:paraId="00869C54" w14:textId="77777777" w:rsidR="00C065E3" w:rsidRPr="008537AF" w:rsidRDefault="00C065E3" w:rsidP="00F92D8C">
            <w:pPr>
              <w:jc w:val="center"/>
              <w:rPr>
                <w:sz w:val="20"/>
                <w:szCs w:val="20"/>
              </w:rPr>
            </w:pPr>
            <w:r w:rsidRPr="008537AF">
              <w:rPr>
                <w:sz w:val="20"/>
                <w:szCs w:val="20"/>
              </w:rPr>
              <w:t>2005</w:t>
            </w:r>
          </w:p>
        </w:tc>
        <w:tc>
          <w:tcPr>
            <w:tcW w:w="496" w:type="pct"/>
            <w:shd w:val="clear" w:color="auto" w:fill="auto"/>
            <w:vAlign w:val="center"/>
            <w:hideMark/>
          </w:tcPr>
          <w:p w14:paraId="4727F7F0" w14:textId="77777777" w:rsidR="00C065E3" w:rsidRPr="008537AF" w:rsidRDefault="00C065E3" w:rsidP="00F92D8C">
            <w:pPr>
              <w:jc w:val="center"/>
              <w:rPr>
                <w:sz w:val="20"/>
                <w:szCs w:val="20"/>
              </w:rPr>
            </w:pPr>
            <w:r w:rsidRPr="008537AF">
              <w:rPr>
                <w:sz w:val="20"/>
                <w:szCs w:val="20"/>
              </w:rPr>
              <w:t>83,8</w:t>
            </w:r>
          </w:p>
        </w:tc>
      </w:tr>
      <w:tr w:rsidR="00712CF6" w:rsidRPr="008537AF" w14:paraId="2ABE01D7" w14:textId="77777777" w:rsidTr="00F55862">
        <w:trPr>
          <w:trHeight w:val="60"/>
        </w:trPr>
        <w:tc>
          <w:tcPr>
            <w:tcW w:w="1784" w:type="pct"/>
            <w:shd w:val="clear" w:color="auto" w:fill="auto"/>
            <w:vAlign w:val="center"/>
            <w:hideMark/>
          </w:tcPr>
          <w:p w14:paraId="667A03EC" w14:textId="77777777" w:rsidR="00C065E3" w:rsidRPr="008537AF" w:rsidRDefault="00C065E3" w:rsidP="00F92D8C">
            <w:pPr>
              <w:jc w:val="center"/>
              <w:rPr>
                <w:sz w:val="20"/>
                <w:szCs w:val="20"/>
              </w:rPr>
            </w:pPr>
            <w:r w:rsidRPr="008537AF">
              <w:rPr>
                <w:sz w:val="20"/>
                <w:szCs w:val="20"/>
              </w:rPr>
              <w:t>Культурно-спортивное общество инвалидов «Росиночка»</w:t>
            </w:r>
          </w:p>
        </w:tc>
        <w:tc>
          <w:tcPr>
            <w:tcW w:w="686" w:type="pct"/>
            <w:shd w:val="clear" w:color="auto" w:fill="auto"/>
            <w:vAlign w:val="center"/>
            <w:hideMark/>
          </w:tcPr>
          <w:p w14:paraId="71F56B0B" w14:textId="5B22F758" w:rsidR="00C065E3" w:rsidRPr="008537AF" w:rsidRDefault="007F7BE7" w:rsidP="00F92D8C">
            <w:pPr>
              <w:jc w:val="center"/>
              <w:rPr>
                <w:sz w:val="20"/>
                <w:szCs w:val="20"/>
              </w:rPr>
            </w:pPr>
            <w:r w:rsidRPr="008537AF">
              <w:rPr>
                <w:sz w:val="20"/>
                <w:szCs w:val="20"/>
              </w:rPr>
              <w:t>-</w:t>
            </w:r>
          </w:p>
        </w:tc>
        <w:tc>
          <w:tcPr>
            <w:tcW w:w="587" w:type="pct"/>
            <w:shd w:val="clear" w:color="auto" w:fill="auto"/>
            <w:vAlign w:val="center"/>
            <w:hideMark/>
          </w:tcPr>
          <w:p w14:paraId="6F187DEE" w14:textId="77777777" w:rsidR="00C065E3" w:rsidRPr="008537AF" w:rsidRDefault="00C065E3" w:rsidP="00F92D8C">
            <w:pPr>
              <w:jc w:val="center"/>
              <w:rPr>
                <w:sz w:val="20"/>
                <w:szCs w:val="20"/>
              </w:rPr>
            </w:pPr>
            <w:r w:rsidRPr="008537AF">
              <w:rPr>
                <w:sz w:val="20"/>
                <w:szCs w:val="20"/>
              </w:rPr>
              <w:t>1</w:t>
            </w:r>
          </w:p>
        </w:tc>
        <w:tc>
          <w:tcPr>
            <w:tcW w:w="659" w:type="pct"/>
            <w:shd w:val="clear" w:color="auto" w:fill="auto"/>
            <w:vAlign w:val="center"/>
            <w:hideMark/>
          </w:tcPr>
          <w:p w14:paraId="19A3F3E5" w14:textId="77777777" w:rsidR="00C065E3" w:rsidRPr="008537AF" w:rsidRDefault="00C065E3" w:rsidP="00F92D8C">
            <w:pPr>
              <w:jc w:val="center"/>
              <w:rPr>
                <w:sz w:val="20"/>
                <w:szCs w:val="20"/>
              </w:rPr>
            </w:pPr>
            <w:r w:rsidRPr="008537AF">
              <w:rPr>
                <w:sz w:val="20"/>
                <w:szCs w:val="20"/>
              </w:rPr>
              <w:t>-</w:t>
            </w:r>
          </w:p>
        </w:tc>
        <w:tc>
          <w:tcPr>
            <w:tcW w:w="787" w:type="pct"/>
            <w:shd w:val="clear" w:color="auto" w:fill="auto"/>
            <w:vAlign w:val="center"/>
            <w:hideMark/>
          </w:tcPr>
          <w:p w14:paraId="41D06957" w14:textId="77777777" w:rsidR="00C065E3" w:rsidRPr="008537AF" w:rsidRDefault="00C065E3" w:rsidP="00F92D8C">
            <w:pPr>
              <w:jc w:val="center"/>
              <w:rPr>
                <w:sz w:val="20"/>
                <w:szCs w:val="20"/>
              </w:rPr>
            </w:pPr>
            <w:r w:rsidRPr="008537AF">
              <w:rPr>
                <w:sz w:val="20"/>
                <w:szCs w:val="20"/>
              </w:rPr>
              <w:t>-</w:t>
            </w:r>
          </w:p>
        </w:tc>
        <w:tc>
          <w:tcPr>
            <w:tcW w:w="496" w:type="pct"/>
            <w:shd w:val="clear" w:color="auto" w:fill="auto"/>
            <w:vAlign w:val="center"/>
            <w:hideMark/>
          </w:tcPr>
          <w:p w14:paraId="7365FD94" w14:textId="77777777" w:rsidR="00C065E3" w:rsidRPr="008537AF" w:rsidRDefault="00C065E3" w:rsidP="00F92D8C">
            <w:pPr>
              <w:jc w:val="center"/>
              <w:rPr>
                <w:sz w:val="20"/>
                <w:szCs w:val="20"/>
              </w:rPr>
            </w:pPr>
            <w:r w:rsidRPr="008537AF">
              <w:rPr>
                <w:sz w:val="20"/>
                <w:szCs w:val="20"/>
              </w:rPr>
              <w:t>33</w:t>
            </w:r>
          </w:p>
        </w:tc>
      </w:tr>
      <w:tr w:rsidR="00712CF6" w:rsidRPr="008537AF" w14:paraId="046EDB98" w14:textId="77777777" w:rsidTr="00F55862">
        <w:trPr>
          <w:trHeight w:val="60"/>
        </w:trPr>
        <w:tc>
          <w:tcPr>
            <w:tcW w:w="1784" w:type="pct"/>
            <w:shd w:val="clear" w:color="auto" w:fill="auto"/>
            <w:vAlign w:val="center"/>
            <w:hideMark/>
          </w:tcPr>
          <w:p w14:paraId="56595E4F" w14:textId="77777777" w:rsidR="00C065E3" w:rsidRPr="008537AF" w:rsidRDefault="00C065E3" w:rsidP="00F92D8C">
            <w:pPr>
              <w:jc w:val="center"/>
              <w:rPr>
                <w:sz w:val="20"/>
                <w:szCs w:val="20"/>
              </w:rPr>
            </w:pPr>
            <w:r w:rsidRPr="008537AF">
              <w:rPr>
                <w:sz w:val="20"/>
                <w:szCs w:val="20"/>
              </w:rPr>
              <w:t>Отдел по обеспечению деятельности территориальной комиссии по делам несовершеннолетних и защите их прав администрации г. Мегиона. Отдел опеки и попечительства администрации г. Мегиона</w:t>
            </w:r>
          </w:p>
        </w:tc>
        <w:tc>
          <w:tcPr>
            <w:tcW w:w="686" w:type="pct"/>
            <w:shd w:val="clear" w:color="auto" w:fill="auto"/>
            <w:vAlign w:val="center"/>
            <w:hideMark/>
          </w:tcPr>
          <w:p w14:paraId="3D83E84C" w14:textId="5B2F1BFF" w:rsidR="00C065E3" w:rsidRPr="008537AF" w:rsidRDefault="007F7BE7" w:rsidP="00F92D8C">
            <w:pPr>
              <w:jc w:val="center"/>
              <w:rPr>
                <w:sz w:val="20"/>
                <w:szCs w:val="20"/>
              </w:rPr>
            </w:pPr>
            <w:r w:rsidRPr="008537AF">
              <w:rPr>
                <w:sz w:val="20"/>
                <w:szCs w:val="20"/>
              </w:rPr>
              <w:t>-</w:t>
            </w:r>
          </w:p>
        </w:tc>
        <w:tc>
          <w:tcPr>
            <w:tcW w:w="587" w:type="pct"/>
            <w:shd w:val="clear" w:color="auto" w:fill="auto"/>
            <w:vAlign w:val="center"/>
            <w:hideMark/>
          </w:tcPr>
          <w:p w14:paraId="08737F28" w14:textId="77777777" w:rsidR="00C065E3" w:rsidRPr="008537AF" w:rsidRDefault="00C065E3" w:rsidP="00F92D8C">
            <w:pPr>
              <w:jc w:val="center"/>
              <w:rPr>
                <w:sz w:val="20"/>
                <w:szCs w:val="20"/>
              </w:rPr>
            </w:pPr>
            <w:r w:rsidRPr="008537AF">
              <w:rPr>
                <w:sz w:val="20"/>
                <w:szCs w:val="20"/>
              </w:rPr>
              <w:t>2</w:t>
            </w:r>
          </w:p>
        </w:tc>
        <w:tc>
          <w:tcPr>
            <w:tcW w:w="659" w:type="pct"/>
            <w:shd w:val="clear" w:color="auto" w:fill="auto"/>
            <w:vAlign w:val="center"/>
            <w:hideMark/>
          </w:tcPr>
          <w:p w14:paraId="51E1E950" w14:textId="77777777" w:rsidR="00C065E3" w:rsidRPr="008537AF" w:rsidRDefault="00C065E3" w:rsidP="00F92D8C">
            <w:pPr>
              <w:jc w:val="center"/>
              <w:rPr>
                <w:sz w:val="20"/>
                <w:szCs w:val="20"/>
              </w:rPr>
            </w:pPr>
            <w:r w:rsidRPr="008537AF">
              <w:rPr>
                <w:sz w:val="20"/>
                <w:szCs w:val="20"/>
              </w:rPr>
              <w:t>-</w:t>
            </w:r>
          </w:p>
        </w:tc>
        <w:tc>
          <w:tcPr>
            <w:tcW w:w="787" w:type="pct"/>
            <w:shd w:val="clear" w:color="auto" w:fill="auto"/>
            <w:vAlign w:val="center"/>
            <w:hideMark/>
          </w:tcPr>
          <w:p w14:paraId="62C07C59" w14:textId="77777777" w:rsidR="00C065E3" w:rsidRPr="008537AF" w:rsidRDefault="00C065E3" w:rsidP="00F92D8C">
            <w:pPr>
              <w:jc w:val="center"/>
              <w:rPr>
                <w:sz w:val="20"/>
                <w:szCs w:val="20"/>
              </w:rPr>
            </w:pPr>
            <w:r w:rsidRPr="008537AF">
              <w:rPr>
                <w:sz w:val="20"/>
                <w:szCs w:val="20"/>
              </w:rPr>
              <w:t>-</w:t>
            </w:r>
          </w:p>
        </w:tc>
        <w:tc>
          <w:tcPr>
            <w:tcW w:w="496" w:type="pct"/>
            <w:shd w:val="clear" w:color="auto" w:fill="auto"/>
            <w:vAlign w:val="center"/>
            <w:hideMark/>
          </w:tcPr>
          <w:p w14:paraId="0D6F5DD1" w14:textId="77777777" w:rsidR="00C065E3" w:rsidRPr="008537AF" w:rsidRDefault="00C065E3" w:rsidP="00F92D8C">
            <w:pPr>
              <w:jc w:val="center"/>
              <w:rPr>
                <w:sz w:val="20"/>
                <w:szCs w:val="20"/>
              </w:rPr>
            </w:pPr>
            <w:r w:rsidRPr="008537AF">
              <w:rPr>
                <w:sz w:val="20"/>
                <w:szCs w:val="20"/>
              </w:rPr>
              <w:t>-</w:t>
            </w:r>
          </w:p>
        </w:tc>
      </w:tr>
      <w:tr w:rsidR="00712CF6" w:rsidRPr="008537AF" w14:paraId="35FFC752" w14:textId="77777777" w:rsidTr="00F55862">
        <w:trPr>
          <w:trHeight w:val="315"/>
        </w:trPr>
        <w:tc>
          <w:tcPr>
            <w:tcW w:w="1784" w:type="pct"/>
            <w:shd w:val="clear" w:color="auto" w:fill="auto"/>
            <w:vAlign w:val="center"/>
            <w:hideMark/>
          </w:tcPr>
          <w:p w14:paraId="2BEB0054" w14:textId="5F8E5F09" w:rsidR="00C065E3" w:rsidRPr="008537AF" w:rsidRDefault="00F11DAA" w:rsidP="00F92D8C">
            <w:pPr>
              <w:jc w:val="center"/>
              <w:rPr>
                <w:b/>
                <w:bCs/>
                <w:sz w:val="20"/>
                <w:szCs w:val="20"/>
              </w:rPr>
            </w:pPr>
            <w:r w:rsidRPr="008537AF">
              <w:rPr>
                <w:b/>
                <w:bCs/>
                <w:sz w:val="20"/>
                <w:szCs w:val="20"/>
              </w:rPr>
              <w:t>Итого</w:t>
            </w:r>
          </w:p>
        </w:tc>
        <w:tc>
          <w:tcPr>
            <w:tcW w:w="686" w:type="pct"/>
            <w:shd w:val="clear" w:color="auto" w:fill="auto"/>
            <w:vAlign w:val="center"/>
            <w:hideMark/>
          </w:tcPr>
          <w:p w14:paraId="71787380" w14:textId="33508F0C" w:rsidR="00C065E3" w:rsidRPr="008537AF" w:rsidRDefault="007F7BE7" w:rsidP="00F92D8C">
            <w:pPr>
              <w:jc w:val="center"/>
              <w:rPr>
                <w:b/>
                <w:bCs/>
                <w:sz w:val="20"/>
                <w:szCs w:val="20"/>
              </w:rPr>
            </w:pPr>
            <w:r w:rsidRPr="008537AF">
              <w:rPr>
                <w:b/>
                <w:bCs/>
                <w:sz w:val="20"/>
                <w:szCs w:val="20"/>
              </w:rPr>
              <w:t>-</w:t>
            </w:r>
          </w:p>
        </w:tc>
        <w:tc>
          <w:tcPr>
            <w:tcW w:w="587" w:type="pct"/>
            <w:shd w:val="clear" w:color="auto" w:fill="auto"/>
            <w:vAlign w:val="center"/>
            <w:hideMark/>
          </w:tcPr>
          <w:p w14:paraId="34F3DF4D" w14:textId="77777777" w:rsidR="00C065E3" w:rsidRPr="008537AF" w:rsidRDefault="00C065E3" w:rsidP="00F92D8C">
            <w:pPr>
              <w:jc w:val="center"/>
              <w:rPr>
                <w:b/>
                <w:bCs/>
                <w:sz w:val="20"/>
                <w:szCs w:val="20"/>
              </w:rPr>
            </w:pPr>
            <w:r w:rsidRPr="008537AF">
              <w:rPr>
                <w:b/>
                <w:bCs/>
                <w:sz w:val="20"/>
                <w:szCs w:val="20"/>
              </w:rPr>
              <w:t>4</w:t>
            </w:r>
          </w:p>
        </w:tc>
        <w:tc>
          <w:tcPr>
            <w:tcW w:w="659" w:type="pct"/>
            <w:shd w:val="clear" w:color="auto" w:fill="auto"/>
            <w:vAlign w:val="center"/>
            <w:hideMark/>
          </w:tcPr>
          <w:p w14:paraId="0ACA52BC" w14:textId="77777777" w:rsidR="00C065E3" w:rsidRPr="008537AF" w:rsidRDefault="00C065E3" w:rsidP="00F92D8C">
            <w:pPr>
              <w:jc w:val="center"/>
              <w:rPr>
                <w:b/>
                <w:bCs/>
                <w:sz w:val="20"/>
                <w:szCs w:val="20"/>
              </w:rPr>
            </w:pPr>
            <w:r w:rsidRPr="008537AF">
              <w:rPr>
                <w:b/>
                <w:bCs/>
                <w:sz w:val="20"/>
                <w:szCs w:val="20"/>
              </w:rPr>
              <w:t>-</w:t>
            </w:r>
          </w:p>
        </w:tc>
        <w:tc>
          <w:tcPr>
            <w:tcW w:w="787" w:type="pct"/>
            <w:shd w:val="clear" w:color="auto" w:fill="auto"/>
            <w:vAlign w:val="center"/>
            <w:hideMark/>
          </w:tcPr>
          <w:p w14:paraId="0ED4ADE6" w14:textId="77777777" w:rsidR="00C065E3" w:rsidRPr="008537AF" w:rsidRDefault="00C065E3" w:rsidP="00F92D8C">
            <w:pPr>
              <w:jc w:val="center"/>
              <w:rPr>
                <w:b/>
                <w:bCs/>
                <w:sz w:val="20"/>
                <w:szCs w:val="20"/>
              </w:rPr>
            </w:pPr>
            <w:r w:rsidRPr="008537AF">
              <w:rPr>
                <w:b/>
                <w:bCs/>
                <w:sz w:val="20"/>
                <w:szCs w:val="20"/>
              </w:rPr>
              <w:t>-</w:t>
            </w:r>
          </w:p>
        </w:tc>
        <w:tc>
          <w:tcPr>
            <w:tcW w:w="496" w:type="pct"/>
            <w:shd w:val="clear" w:color="auto" w:fill="auto"/>
            <w:vAlign w:val="center"/>
            <w:hideMark/>
          </w:tcPr>
          <w:p w14:paraId="101FFB7E" w14:textId="77777777" w:rsidR="00C065E3" w:rsidRPr="008537AF" w:rsidRDefault="00C065E3" w:rsidP="00F92D8C">
            <w:pPr>
              <w:jc w:val="center"/>
              <w:rPr>
                <w:b/>
                <w:bCs/>
                <w:sz w:val="20"/>
                <w:szCs w:val="20"/>
              </w:rPr>
            </w:pPr>
            <w:r w:rsidRPr="008537AF">
              <w:rPr>
                <w:b/>
                <w:bCs/>
                <w:sz w:val="20"/>
                <w:szCs w:val="20"/>
              </w:rPr>
              <w:t>-</w:t>
            </w:r>
          </w:p>
        </w:tc>
      </w:tr>
      <w:tr w:rsidR="00712CF6" w:rsidRPr="008537AF" w14:paraId="648FD8A4" w14:textId="77777777" w:rsidTr="00F55862">
        <w:trPr>
          <w:trHeight w:val="315"/>
        </w:trPr>
        <w:tc>
          <w:tcPr>
            <w:tcW w:w="5000" w:type="pct"/>
            <w:gridSpan w:val="6"/>
            <w:shd w:val="clear" w:color="auto" w:fill="auto"/>
            <w:vAlign w:val="center"/>
            <w:hideMark/>
          </w:tcPr>
          <w:p w14:paraId="308E779F" w14:textId="77777777" w:rsidR="00C065E3" w:rsidRPr="008537AF" w:rsidRDefault="00C065E3" w:rsidP="00F92D8C">
            <w:pPr>
              <w:jc w:val="center"/>
              <w:rPr>
                <w:b/>
                <w:bCs/>
                <w:sz w:val="20"/>
                <w:szCs w:val="20"/>
              </w:rPr>
            </w:pPr>
            <w:r w:rsidRPr="008537AF">
              <w:rPr>
                <w:b/>
                <w:bCs/>
                <w:sz w:val="20"/>
                <w:szCs w:val="20"/>
              </w:rPr>
              <w:t>пгт. Высокий</w:t>
            </w:r>
          </w:p>
        </w:tc>
      </w:tr>
      <w:tr w:rsidR="00712CF6" w:rsidRPr="008537AF" w14:paraId="55DBC513" w14:textId="77777777" w:rsidTr="00F55862">
        <w:trPr>
          <w:trHeight w:val="315"/>
        </w:trPr>
        <w:tc>
          <w:tcPr>
            <w:tcW w:w="5000" w:type="pct"/>
            <w:gridSpan w:val="6"/>
            <w:shd w:val="clear" w:color="auto" w:fill="auto"/>
            <w:vAlign w:val="center"/>
            <w:hideMark/>
          </w:tcPr>
          <w:p w14:paraId="7D76E929" w14:textId="77777777" w:rsidR="00C065E3" w:rsidRPr="008537AF" w:rsidRDefault="00C065E3" w:rsidP="00F92D8C">
            <w:pPr>
              <w:jc w:val="center"/>
              <w:rPr>
                <w:b/>
                <w:bCs/>
                <w:sz w:val="20"/>
                <w:szCs w:val="20"/>
              </w:rPr>
            </w:pPr>
            <w:r w:rsidRPr="008537AF">
              <w:rPr>
                <w:b/>
                <w:bCs/>
                <w:sz w:val="20"/>
                <w:szCs w:val="20"/>
              </w:rPr>
              <w:t>Социальные центры, объект</w:t>
            </w:r>
          </w:p>
        </w:tc>
      </w:tr>
      <w:tr w:rsidR="00712CF6" w:rsidRPr="008537AF" w14:paraId="3149358D" w14:textId="77777777" w:rsidTr="00F55862">
        <w:trPr>
          <w:trHeight w:val="60"/>
        </w:trPr>
        <w:tc>
          <w:tcPr>
            <w:tcW w:w="1784" w:type="pct"/>
            <w:shd w:val="clear" w:color="auto" w:fill="auto"/>
            <w:vAlign w:val="center"/>
            <w:hideMark/>
          </w:tcPr>
          <w:p w14:paraId="6B245B6B" w14:textId="77777777" w:rsidR="00C065E3" w:rsidRPr="008537AF" w:rsidRDefault="00C065E3" w:rsidP="00F92D8C">
            <w:pPr>
              <w:jc w:val="center"/>
              <w:rPr>
                <w:sz w:val="20"/>
                <w:szCs w:val="20"/>
              </w:rPr>
            </w:pPr>
            <w:r w:rsidRPr="008537AF">
              <w:rPr>
                <w:sz w:val="20"/>
                <w:szCs w:val="20"/>
              </w:rPr>
              <w:t>Центр помощи детям, оставшимся без попечения родителей «Наш дом»</w:t>
            </w:r>
          </w:p>
        </w:tc>
        <w:tc>
          <w:tcPr>
            <w:tcW w:w="686" w:type="pct"/>
            <w:shd w:val="clear" w:color="auto" w:fill="auto"/>
            <w:vAlign w:val="center"/>
            <w:hideMark/>
          </w:tcPr>
          <w:p w14:paraId="6CD3F8D3" w14:textId="3A9E0F2F" w:rsidR="00C065E3" w:rsidRPr="008537AF" w:rsidRDefault="007F7BE7" w:rsidP="00F92D8C">
            <w:pPr>
              <w:jc w:val="center"/>
              <w:rPr>
                <w:sz w:val="20"/>
                <w:szCs w:val="20"/>
              </w:rPr>
            </w:pPr>
            <w:r w:rsidRPr="008537AF">
              <w:rPr>
                <w:sz w:val="20"/>
                <w:szCs w:val="20"/>
              </w:rPr>
              <w:t>-</w:t>
            </w:r>
          </w:p>
        </w:tc>
        <w:tc>
          <w:tcPr>
            <w:tcW w:w="587" w:type="pct"/>
            <w:shd w:val="clear" w:color="auto" w:fill="auto"/>
            <w:vAlign w:val="center"/>
            <w:hideMark/>
          </w:tcPr>
          <w:p w14:paraId="1AFDB8A8" w14:textId="77777777" w:rsidR="00C065E3" w:rsidRPr="008537AF" w:rsidRDefault="00C065E3" w:rsidP="00F92D8C">
            <w:pPr>
              <w:jc w:val="center"/>
              <w:rPr>
                <w:sz w:val="20"/>
                <w:szCs w:val="20"/>
              </w:rPr>
            </w:pPr>
            <w:r w:rsidRPr="008537AF">
              <w:rPr>
                <w:sz w:val="20"/>
                <w:szCs w:val="20"/>
              </w:rPr>
              <w:t>1</w:t>
            </w:r>
          </w:p>
        </w:tc>
        <w:tc>
          <w:tcPr>
            <w:tcW w:w="659" w:type="pct"/>
            <w:shd w:val="clear" w:color="auto" w:fill="auto"/>
            <w:vAlign w:val="center"/>
            <w:hideMark/>
          </w:tcPr>
          <w:p w14:paraId="12A1BE34" w14:textId="77777777" w:rsidR="00C065E3" w:rsidRPr="008537AF" w:rsidRDefault="00C065E3" w:rsidP="00F92D8C">
            <w:pPr>
              <w:jc w:val="center"/>
              <w:rPr>
                <w:sz w:val="20"/>
                <w:szCs w:val="20"/>
              </w:rPr>
            </w:pPr>
            <w:r w:rsidRPr="008537AF">
              <w:rPr>
                <w:sz w:val="20"/>
                <w:szCs w:val="20"/>
              </w:rPr>
              <w:t>-</w:t>
            </w:r>
          </w:p>
        </w:tc>
        <w:tc>
          <w:tcPr>
            <w:tcW w:w="787" w:type="pct"/>
            <w:shd w:val="clear" w:color="auto" w:fill="auto"/>
            <w:vAlign w:val="center"/>
            <w:hideMark/>
          </w:tcPr>
          <w:p w14:paraId="620A9B11" w14:textId="77777777" w:rsidR="00C065E3" w:rsidRPr="008537AF" w:rsidRDefault="00C065E3" w:rsidP="00F92D8C">
            <w:pPr>
              <w:jc w:val="center"/>
              <w:rPr>
                <w:sz w:val="20"/>
                <w:szCs w:val="20"/>
              </w:rPr>
            </w:pPr>
            <w:r w:rsidRPr="008537AF">
              <w:rPr>
                <w:sz w:val="20"/>
                <w:szCs w:val="20"/>
              </w:rPr>
              <w:t>-</w:t>
            </w:r>
          </w:p>
        </w:tc>
        <w:tc>
          <w:tcPr>
            <w:tcW w:w="496" w:type="pct"/>
            <w:shd w:val="clear" w:color="auto" w:fill="auto"/>
            <w:vAlign w:val="center"/>
            <w:hideMark/>
          </w:tcPr>
          <w:p w14:paraId="4BEBD4A2" w14:textId="77777777" w:rsidR="00C065E3" w:rsidRPr="008537AF" w:rsidRDefault="00C065E3" w:rsidP="00F92D8C">
            <w:pPr>
              <w:jc w:val="center"/>
              <w:rPr>
                <w:sz w:val="20"/>
                <w:szCs w:val="20"/>
              </w:rPr>
            </w:pPr>
            <w:r w:rsidRPr="008537AF">
              <w:rPr>
                <w:sz w:val="20"/>
                <w:szCs w:val="20"/>
              </w:rPr>
              <w:t>28,7</w:t>
            </w:r>
          </w:p>
        </w:tc>
      </w:tr>
      <w:tr w:rsidR="00712CF6" w:rsidRPr="008537AF" w14:paraId="2189CAA0" w14:textId="77777777" w:rsidTr="00F55862">
        <w:trPr>
          <w:trHeight w:val="60"/>
        </w:trPr>
        <w:tc>
          <w:tcPr>
            <w:tcW w:w="1784" w:type="pct"/>
            <w:shd w:val="clear" w:color="auto" w:fill="auto"/>
            <w:vAlign w:val="center"/>
            <w:hideMark/>
          </w:tcPr>
          <w:p w14:paraId="60982EDF" w14:textId="77777777" w:rsidR="00C065E3" w:rsidRPr="008537AF" w:rsidRDefault="00C065E3" w:rsidP="00F92D8C">
            <w:pPr>
              <w:jc w:val="center"/>
              <w:rPr>
                <w:sz w:val="20"/>
                <w:szCs w:val="20"/>
              </w:rPr>
            </w:pPr>
            <w:r w:rsidRPr="008537AF">
              <w:rPr>
                <w:sz w:val="20"/>
                <w:szCs w:val="20"/>
              </w:rPr>
              <w:t>Здание семейно-воспитательной группы</w:t>
            </w:r>
          </w:p>
        </w:tc>
        <w:tc>
          <w:tcPr>
            <w:tcW w:w="686" w:type="pct"/>
            <w:shd w:val="clear" w:color="auto" w:fill="auto"/>
            <w:vAlign w:val="center"/>
            <w:hideMark/>
          </w:tcPr>
          <w:p w14:paraId="494B1A3F" w14:textId="7659BD6F" w:rsidR="00C065E3" w:rsidRPr="008537AF" w:rsidRDefault="007F7BE7" w:rsidP="00F92D8C">
            <w:pPr>
              <w:jc w:val="center"/>
              <w:rPr>
                <w:sz w:val="20"/>
                <w:szCs w:val="20"/>
              </w:rPr>
            </w:pPr>
            <w:r w:rsidRPr="008537AF">
              <w:rPr>
                <w:sz w:val="20"/>
                <w:szCs w:val="20"/>
              </w:rPr>
              <w:t>-</w:t>
            </w:r>
          </w:p>
        </w:tc>
        <w:tc>
          <w:tcPr>
            <w:tcW w:w="587" w:type="pct"/>
            <w:shd w:val="clear" w:color="auto" w:fill="auto"/>
            <w:vAlign w:val="center"/>
            <w:hideMark/>
          </w:tcPr>
          <w:p w14:paraId="613AB8AE" w14:textId="77777777" w:rsidR="00C065E3" w:rsidRPr="008537AF" w:rsidRDefault="00C065E3" w:rsidP="00F92D8C">
            <w:pPr>
              <w:jc w:val="center"/>
              <w:rPr>
                <w:sz w:val="20"/>
                <w:szCs w:val="20"/>
              </w:rPr>
            </w:pPr>
            <w:r w:rsidRPr="008537AF">
              <w:rPr>
                <w:sz w:val="20"/>
                <w:szCs w:val="20"/>
              </w:rPr>
              <w:t>1</w:t>
            </w:r>
          </w:p>
        </w:tc>
        <w:tc>
          <w:tcPr>
            <w:tcW w:w="659" w:type="pct"/>
            <w:shd w:val="clear" w:color="auto" w:fill="auto"/>
            <w:vAlign w:val="center"/>
            <w:hideMark/>
          </w:tcPr>
          <w:p w14:paraId="24CBC43A" w14:textId="77777777" w:rsidR="00C065E3" w:rsidRPr="008537AF" w:rsidRDefault="00C065E3" w:rsidP="00F92D8C">
            <w:pPr>
              <w:jc w:val="center"/>
              <w:rPr>
                <w:sz w:val="20"/>
                <w:szCs w:val="20"/>
              </w:rPr>
            </w:pPr>
            <w:r w:rsidRPr="008537AF">
              <w:rPr>
                <w:sz w:val="20"/>
                <w:szCs w:val="20"/>
              </w:rPr>
              <w:t>-</w:t>
            </w:r>
          </w:p>
        </w:tc>
        <w:tc>
          <w:tcPr>
            <w:tcW w:w="787" w:type="pct"/>
            <w:shd w:val="clear" w:color="auto" w:fill="auto"/>
            <w:vAlign w:val="center"/>
            <w:hideMark/>
          </w:tcPr>
          <w:p w14:paraId="3833B6D1" w14:textId="77777777" w:rsidR="00C065E3" w:rsidRPr="008537AF" w:rsidRDefault="00C065E3" w:rsidP="00F92D8C">
            <w:pPr>
              <w:jc w:val="center"/>
              <w:rPr>
                <w:sz w:val="20"/>
                <w:szCs w:val="20"/>
              </w:rPr>
            </w:pPr>
            <w:r w:rsidRPr="008537AF">
              <w:rPr>
                <w:sz w:val="20"/>
                <w:szCs w:val="20"/>
              </w:rPr>
              <w:t>1999</w:t>
            </w:r>
          </w:p>
        </w:tc>
        <w:tc>
          <w:tcPr>
            <w:tcW w:w="496" w:type="pct"/>
            <w:shd w:val="clear" w:color="auto" w:fill="auto"/>
            <w:vAlign w:val="center"/>
            <w:hideMark/>
          </w:tcPr>
          <w:p w14:paraId="32F95049" w14:textId="77777777" w:rsidR="00C065E3" w:rsidRPr="008537AF" w:rsidRDefault="00C065E3" w:rsidP="00F92D8C">
            <w:pPr>
              <w:jc w:val="center"/>
              <w:rPr>
                <w:sz w:val="20"/>
                <w:szCs w:val="20"/>
              </w:rPr>
            </w:pPr>
            <w:r w:rsidRPr="008537AF">
              <w:rPr>
                <w:sz w:val="20"/>
                <w:szCs w:val="20"/>
              </w:rPr>
              <w:t>30</w:t>
            </w:r>
          </w:p>
        </w:tc>
      </w:tr>
      <w:tr w:rsidR="00712CF6" w:rsidRPr="008537AF" w14:paraId="7BC5A119" w14:textId="77777777" w:rsidTr="00F55862">
        <w:trPr>
          <w:trHeight w:val="60"/>
        </w:trPr>
        <w:tc>
          <w:tcPr>
            <w:tcW w:w="1784" w:type="pct"/>
            <w:shd w:val="clear" w:color="auto" w:fill="auto"/>
            <w:vAlign w:val="center"/>
            <w:hideMark/>
          </w:tcPr>
          <w:p w14:paraId="3E2F2841" w14:textId="77777777" w:rsidR="00C065E3" w:rsidRPr="008537AF" w:rsidRDefault="00C065E3" w:rsidP="00F92D8C">
            <w:pPr>
              <w:jc w:val="center"/>
              <w:rPr>
                <w:sz w:val="20"/>
                <w:szCs w:val="20"/>
              </w:rPr>
            </w:pPr>
            <w:r w:rsidRPr="008537AF">
              <w:rPr>
                <w:sz w:val="20"/>
                <w:szCs w:val="20"/>
              </w:rPr>
              <w:t>Отделение временного пребывания граждан пожилого возраста и инвалидов УСО «Комплексный центр социального обслуживания населения «Гармония»</w:t>
            </w:r>
          </w:p>
        </w:tc>
        <w:tc>
          <w:tcPr>
            <w:tcW w:w="686" w:type="pct"/>
            <w:shd w:val="clear" w:color="auto" w:fill="auto"/>
            <w:vAlign w:val="center"/>
            <w:hideMark/>
          </w:tcPr>
          <w:p w14:paraId="32280E12" w14:textId="54A132F1" w:rsidR="00C065E3" w:rsidRPr="008537AF" w:rsidRDefault="007F7BE7" w:rsidP="00F92D8C">
            <w:pPr>
              <w:jc w:val="center"/>
              <w:rPr>
                <w:sz w:val="20"/>
                <w:szCs w:val="20"/>
              </w:rPr>
            </w:pPr>
            <w:r w:rsidRPr="008537AF">
              <w:rPr>
                <w:sz w:val="20"/>
                <w:szCs w:val="20"/>
              </w:rPr>
              <w:t>-</w:t>
            </w:r>
          </w:p>
        </w:tc>
        <w:tc>
          <w:tcPr>
            <w:tcW w:w="587" w:type="pct"/>
            <w:shd w:val="clear" w:color="auto" w:fill="auto"/>
            <w:vAlign w:val="center"/>
            <w:hideMark/>
          </w:tcPr>
          <w:p w14:paraId="45B094D1" w14:textId="77777777" w:rsidR="00C065E3" w:rsidRPr="008537AF" w:rsidRDefault="00C065E3" w:rsidP="00F92D8C">
            <w:pPr>
              <w:jc w:val="center"/>
              <w:rPr>
                <w:sz w:val="20"/>
                <w:szCs w:val="20"/>
              </w:rPr>
            </w:pPr>
            <w:r w:rsidRPr="008537AF">
              <w:rPr>
                <w:sz w:val="20"/>
                <w:szCs w:val="20"/>
              </w:rPr>
              <w:t>1</w:t>
            </w:r>
          </w:p>
        </w:tc>
        <w:tc>
          <w:tcPr>
            <w:tcW w:w="659" w:type="pct"/>
            <w:shd w:val="clear" w:color="auto" w:fill="auto"/>
            <w:vAlign w:val="center"/>
            <w:hideMark/>
          </w:tcPr>
          <w:p w14:paraId="2249EC52" w14:textId="77777777" w:rsidR="00C065E3" w:rsidRPr="008537AF" w:rsidRDefault="00C065E3" w:rsidP="00F92D8C">
            <w:pPr>
              <w:jc w:val="center"/>
              <w:rPr>
                <w:sz w:val="20"/>
                <w:szCs w:val="20"/>
              </w:rPr>
            </w:pPr>
            <w:r w:rsidRPr="008537AF">
              <w:rPr>
                <w:sz w:val="20"/>
                <w:szCs w:val="20"/>
              </w:rPr>
              <w:t>-</w:t>
            </w:r>
          </w:p>
        </w:tc>
        <w:tc>
          <w:tcPr>
            <w:tcW w:w="787" w:type="pct"/>
            <w:shd w:val="clear" w:color="auto" w:fill="auto"/>
            <w:vAlign w:val="center"/>
            <w:hideMark/>
          </w:tcPr>
          <w:p w14:paraId="08FBC9D4" w14:textId="77777777" w:rsidR="00C065E3" w:rsidRPr="008537AF" w:rsidRDefault="00C065E3" w:rsidP="00F92D8C">
            <w:pPr>
              <w:jc w:val="center"/>
              <w:rPr>
                <w:sz w:val="20"/>
                <w:szCs w:val="20"/>
              </w:rPr>
            </w:pPr>
            <w:r w:rsidRPr="008537AF">
              <w:rPr>
                <w:sz w:val="20"/>
                <w:szCs w:val="20"/>
              </w:rPr>
              <w:t>-</w:t>
            </w:r>
          </w:p>
        </w:tc>
        <w:tc>
          <w:tcPr>
            <w:tcW w:w="496" w:type="pct"/>
            <w:shd w:val="clear" w:color="auto" w:fill="auto"/>
            <w:vAlign w:val="center"/>
            <w:hideMark/>
          </w:tcPr>
          <w:p w14:paraId="3E7A7ACB" w14:textId="77777777" w:rsidR="00C065E3" w:rsidRPr="008537AF" w:rsidRDefault="00C065E3" w:rsidP="00F92D8C">
            <w:pPr>
              <w:jc w:val="center"/>
              <w:rPr>
                <w:sz w:val="20"/>
                <w:szCs w:val="20"/>
              </w:rPr>
            </w:pPr>
            <w:r w:rsidRPr="008537AF">
              <w:rPr>
                <w:sz w:val="20"/>
                <w:szCs w:val="20"/>
              </w:rPr>
              <w:t>77</w:t>
            </w:r>
          </w:p>
        </w:tc>
      </w:tr>
      <w:tr w:rsidR="00712CF6" w:rsidRPr="008537AF" w14:paraId="5119F2DA" w14:textId="77777777" w:rsidTr="00F55862">
        <w:trPr>
          <w:trHeight w:val="315"/>
        </w:trPr>
        <w:tc>
          <w:tcPr>
            <w:tcW w:w="1784" w:type="pct"/>
            <w:shd w:val="clear" w:color="auto" w:fill="auto"/>
            <w:vAlign w:val="center"/>
            <w:hideMark/>
          </w:tcPr>
          <w:p w14:paraId="67C236BD" w14:textId="1E68916A" w:rsidR="00C065E3" w:rsidRPr="008537AF" w:rsidRDefault="00F11DAA" w:rsidP="00F92D8C">
            <w:pPr>
              <w:jc w:val="center"/>
              <w:rPr>
                <w:b/>
                <w:bCs/>
                <w:sz w:val="20"/>
                <w:szCs w:val="20"/>
              </w:rPr>
            </w:pPr>
            <w:r w:rsidRPr="008537AF">
              <w:rPr>
                <w:b/>
                <w:bCs/>
                <w:sz w:val="20"/>
                <w:szCs w:val="20"/>
              </w:rPr>
              <w:t>Итого</w:t>
            </w:r>
          </w:p>
        </w:tc>
        <w:tc>
          <w:tcPr>
            <w:tcW w:w="686" w:type="pct"/>
            <w:shd w:val="clear" w:color="auto" w:fill="auto"/>
            <w:vAlign w:val="center"/>
            <w:hideMark/>
          </w:tcPr>
          <w:p w14:paraId="20BAD7D7" w14:textId="62C8297C" w:rsidR="00C065E3" w:rsidRPr="008537AF" w:rsidRDefault="007F7BE7" w:rsidP="00F92D8C">
            <w:pPr>
              <w:jc w:val="center"/>
              <w:rPr>
                <w:b/>
                <w:bCs/>
                <w:sz w:val="20"/>
                <w:szCs w:val="20"/>
              </w:rPr>
            </w:pPr>
            <w:r w:rsidRPr="008537AF">
              <w:rPr>
                <w:b/>
                <w:bCs/>
                <w:sz w:val="20"/>
                <w:szCs w:val="20"/>
              </w:rPr>
              <w:t>-</w:t>
            </w:r>
          </w:p>
        </w:tc>
        <w:tc>
          <w:tcPr>
            <w:tcW w:w="587" w:type="pct"/>
            <w:shd w:val="clear" w:color="auto" w:fill="auto"/>
            <w:vAlign w:val="center"/>
            <w:hideMark/>
          </w:tcPr>
          <w:p w14:paraId="3AF70B27" w14:textId="77777777" w:rsidR="00C065E3" w:rsidRPr="008537AF" w:rsidRDefault="00C065E3" w:rsidP="00F92D8C">
            <w:pPr>
              <w:jc w:val="center"/>
              <w:rPr>
                <w:b/>
                <w:bCs/>
                <w:sz w:val="20"/>
                <w:szCs w:val="20"/>
              </w:rPr>
            </w:pPr>
            <w:r w:rsidRPr="008537AF">
              <w:rPr>
                <w:b/>
                <w:bCs/>
                <w:sz w:val="20"/>
                <w:szCs w:val="20"/>
              </w:rPr>
              <w:t>3</w:t>
            </w:r>
          </w:p>
        </w:tc>
        <w:tc>
          <w:tcPr>
            <w:tcW w:w="659" w:type="pct"/>
            <w:shd w:val="clear" w:color="auto" w:fill="auto"/>
            <w:vAlign w:val="center"/>
            <w:hideMark/>
          </w:tcPr>
          <w:p w14:paraId="3273ABEA" w14:textId="77777777" w:rsidR="00C065E3" w:rsidRPr="008537AF" w:rsidRDefault="00C065E3" w:rsidP="00F92D8C">
            <w:pPr>
              <w:jc w:val="center"/>
              <w:rPr>
                <w:b/>
                <w:bCs/>
                <w:sz w:val="20"/>
                <w:szCs w:val="20"/>
              </w:rPr>
            </w:pPr>
            <w:r w:rsidRPr="008537AF">
              <w:rPr>
                <w:b/>
                <w:bCs/>
                <w:sz w:val="20"/>
                <w:szCs w:val="20"/>
              </w:rPr>
              <w:t>-</w:t>
            </w:r>
          </w:p>
        </w:tc>
        <w:tc>
          <w:tcPr>
            <w:tcW w:w="787" w:type="pct"/>
            <w:shd w:val="clear" w:color="auto" w:fill="auto"/>
            <w:vAlign w:val="center"/>
            <w:hideMark/>
          </w:tcPr>
          <w:p w14:paraId="1A96F432" w14:textId="77777777" w:rsidR="00C065E3" w:rsidRPr="008537AF" w:rsidRDefault="00C065E3" w:rsidP="00F92D8C">
            <w:pPr>
              <w:jc w:val="center"/>
              <w:rPr>
                <w:b/>
                <w:bCs/>
                <w:sz w:val="20"/>
                <w:szCs w:val="20"/>
              </w:rPr>
            </w:pPr>
            <w:r w:rsidRPr="008537AF">
              <w:rPr>
                <w:b/>
                <w:bCs/>
                <w:sz w:val="20"/>
                <w:szCs w:val="20"/>
              </w:rPr>
              <w:t>-</w:t>
            </w:r>
          </w:p>
        </w:tc>
        <w:tc>
          <w:tcPr>
            <w:tcW w:w="496" w:type="pct"/>
            <w:shd w:val="clear" w:color="auto" w:fill="auto"/>
            <w:vAlign w:val="center"/>
            <w:hideMark/>
          </w:tcPr>
          <w:p w14:paraId="2C22E0E1" w14:textId="77777777" w:rsidR="00C065E3" w:rsidRPr="008537AF" w:rsidRDefault="00C065E3" w:rsidP="00F92D8C">
            <w:pPr>
              <w:jc w:val="center"/>
              <w:rPr>
                <w:b/>
                <w:bCs/>
                <w:sz w:val="20"/>
                <w:szCs w:val="20"/>
              </w:rPr>
            </w:pPr>
            <w:r w:rsidRPr="008537AF">
              <w:rPr>
                <w:b/>
                <w:bCs/>
                <w:sz w:val="20"/>
                <w:szCs w:val="20"/>
              </w:rPr>
              <w:t>-</w:t>
            </w:r>
          </w:p>
        </w:tc>
      </w:tr>
    </w:tbl>
    <w:p w14:paraId="2755D7EA" w14:textId="77777777" w:rsidR="00905D9A" w:rsidRPr="008537AF" w:rsidRDefault="00905D9A" w:rsidP="00F92D8C">
      <w:pPr>
        <w:rPr>
          <w:sz w:val="20"/>
          <w:szCs w:val="20"/>
        </w:rPr>
      </w:pPr>
    </w:p>
    <w:p w14:paraId="2755D7F2" w14:textId="77777777" w:rsidR="009142CF" w:rsidRPr="008537AF" w:rsidRDefault="009142CF" w:rsidP="00F92D8C">
      <w:pPr>
        <w:pStyle w:val="3"/>
        <w:spacing w:before="0" w:after="0"/>
        <w:ind w:left="567"/>
        <w:rPr>
          <w:sz w:val="24"/>
          <w:szCs w:val="20"/>
        </w:rPr>
      </w:pPr>
      <w:bookmarkStart w:id="51" w:name="_Toc23509726"/>
      <w:r w:rsidRPr="008537AF">
        <w:rPr>
          <w:sz w:val="24"/>
          <w:szCs w:val="20"/>
        </w:rPr>
        <w:t>Объекты физической культуры и спорта</w:t>
      </w:r>
      <w:bookmarkEnd w:id="51"/>
    </w:p>
    <w:p w14:paraId="2CE8B8E3" w14:textId="3FC1A535" w:rsidR="00CC6C00" w:rsidRPr="008537AF" w:rsidRDefault="00CC6C00" w:rsidP="00F92D8C">
      <w:pPr>
        <w:pStyle w:val="a5"/>
        <w:spacing w:before="0" w:after="0"/>
      </w:pPr>
      <w:r w:rsidRPr="008537AF">
        <w:t>На территории городского округа осуществляют свою де</w:t>
      </w:r>
      <w:r w:rsidR="00162888" w:rsidRPr="008537AF">
        <w:t>ятельность 77 спортивных объектов</w:t>
      </w:r>
      <w:r w:rsidRPr="008537AF">
        <w:t xml:space="preserve"> с единовременной пропускной способностью 2,1 тыс. человек, из них: </w:t>
      </w:r>
    </w:p>
    <w:p w14:paraId="31FCC50B" w14:textId="1D19CE9E" w:rsidR="00CC6C00" w:rsidRPr="008537AF" w:rsidRDefault="00CC6C00" w:rsidP="00F92D8C">
      <w:pPr>
        <w:pStyle w:val="a1"/>
        <w:spacing w:after="0"/>
      </w:pPr>
      <w:r w:rsidRPr="008537AF">
        <w:t>28 физкультурно-спортивных залов суммарной площадью 9,7 тыс. кв. м и единовременной пропускной способностью</w:t>
      </w:r>
      <w:r w:rsidR="00E2461C" w:rsidRPr="008537AF">
        <w:t xml:space="preserve"> (далее по тексту ЕПС)</w:t>
      </w:r>
      <w:r w:rsidRPr="008537AF">
        <w:t xml:space="preserve"> 940 человек, в том числе: 2 </w:t>
      </w:r>
      <w:r w:rsidR="00652DFD" w:rsidRPr="008537AF">
        <w:t>объекта</w:t>
      </w:r>
      <w:r w:rsidRPr="008537AF">
        <w:t xml:space="preserve"> в собственности ХМАО-Югры (площадью 1,5 тыс. кв. м), 22 </w:t>
      </w:r>
      <w:r w:rsidR="00652DFD" w:rsidRPr="008537AF">
        <w:t>объекта</w:t>
      </w:r>
      <w:r w:rsidRPr="008537AF">
        <w:t xml:space="preserve"> в муниципальной собственности (площадью 6,5 тыс. кв. м), 4 </w:t>
      </w:r>
      <w:r w:rsidR="00652DFD" w:rsidRPr="008537AF">
        <w:t>объекта</w:t>
      </w:r>
      <w:r w:rsidRPr="008537AF">
        <w:t xml:space="preserve"> в в</w:t>
      </w:r>
      <w:r w:rsidR="00B41684" w:rsidRPr="008537AF">
        <w:t xml:space="preserve">едомственной собственности ОАО </w:t>
      </w:r>
      <w:r w:rsidR="00B41684" w:rsidRPr="008537AF">
        <w:rPr>
          <w:lang w:val="ru-RU"/>
        </w:rPr>
        <w:t>«</w:t>
      </w:r>
      <w:r w:rsidRPr="008537AF">
        <w:t>Славнефть-Мегионнефтег</w:t>
      </w:r>
      <w:r w:rsidR="00B41684" w:rsidRPr="008537AF">
        <w:t>аз</w:t>
      </w:r>
      <w:r w:rsidR="00892399" w:rsidRPr="008537AF">
        <w:rPr>
          <w:lang w:val="ru-RU"/>
        </w:rPr>
        <w:t>»</w:t>
      </w:r>
      <w:r w:rsidRPr="008537AF">
        <w:t xml:space="preserve"> (площадью 1,7 тыс. кв. м);</w:t>
      </w:r>
    </w:p>
    <w:p w14:paraId="6B9C0DD1" w14:textId="43A019B5" w:rsidR="00CC6C00" w:rsidRPr="008537AF" w:rsidRDefault="00CC6C00" w:rsidP="00F92D8C">
      <w:pPr>
        <w:pStyle w:val="a1"/>
        <w:spacing w:after="0"/>
      </w:pPr>
      <w:r w:rsidRPr="008537AF">
        <w:t xml:space="preserve">плавательных бассейна суммарной площадью 0,8 тыс. кв. м площади зеркала воды и </w:t>
      </w:r>
      <w:r w:rsidR="00E2461C" w:rsidRPr="008537AF">
        <w:t>ЕПС –</w:t>
      </w:r>
      <w:r w:rsidRPr="008537AF">
        <w:t xml:space="preserve"> 96 человек, в том числе: 2 </w:t>
      </w:r>
      <w:r w:rsidR="00652DFD" w:rsidRPr="008537AF">
        <w:t>объекта</w:t>
      </w:r>
      <w:r w:rsidRPr="008537AF">
        <w:t xml:space="preserve"> в муниципальной собственности (0,5 тыс.  кв. м площади зеркала воды), 1 </w:t>
      </w:r>
      <w:r w:rsidR="00652DFD" w:rsidRPr="008537AF">
        <w:t>объект</w:t>
      </w:r>
      <w:r w:rsidRPr="008537AF">
        <w:t xml:space="preserve"> в ведомственной собственно</w:t>
      </w:r>
      <w:r w:rsidR="00892399" w:rsidRPr="008537AF">
        <w:t xml:space="preserve">сти ОАО </w:t>
      </w:r>
      <w:r w:rsidR="00892399" w:rsidRPr="008537AF">
        <w:rPr>
          <w:lang w:val="ru-RU"/>
        </w:rPr>
        <w:t>«</w:t>
      </w:r>
      <w:r w:rsidR="00892399" w:rsidRPr="008537AF">
        <w:t>Славнефть-Мегионнефтегаз</w:t>
      </w:r>
      <w:r w:rsidR="00892399" w:rsidRPr="008537AF">
        <w:rPr>
          <w:lang w:val="ru-RU"/>
        </w:rPr>
        <w:t>»</w:t>
      </w:r>
      <w:r w:rsidRPr="008537AF">
        <w:t xml:space="preserve"> (0,3 тыс. кв. м площади зеркала воды); </w:t>
      </w:r>
    </w:p>
    <w:p w14:paraId="5425F420" w14:textId="48DC3380" w:rsidR="00CC6C00" w:rsidRPr="008537AF" w:rsidRDefault="00CC6C00" w:rsidP="00F92D8C">
      <w:pPr>
        <w:pStyle w:val="a1"/>
        <w:spacing w:after="0"/>
      </w:pPr>
      <w:r w:rsidRPr="008537AF">
        <w:t xml:space="preserve">26 </w:t>
      </w:r>
      <w:r w:rsidR="009F58CC" w:rsidRPr="008537AF">
        <w:t xml:space="preserve">спортивных </w:t>
      </w:r>
      <w:r w:rsidRPr="008537AF">
        <w:t xml:space="preserve">плоскостных сооружений в муниципальной собственности, суммарной площадью 24,4 тыс. кв. м и </w:t>
      </w:r>
      <w:r w:rsidR="00E2461C" w:rsidRPr="008537AF">
        <w:t>ЕПС –</w:t>
      </w:r>
      <w:r w:rsidRPr="008537AF">
        <w:t xml:space="preserve"> 754 человек;</w:t>
      </w:r>
    </w:p>
    <w:p w14:paraId="5FC5B61E" w14:textId="157DEF82" w:rsidR="00CC6C00" w:rsidRPr="008537AF" w:rsidRDefault="00CC6C00" w:rsidP="00F92D8C">
      <w:pPr>
        <w:pStyle w:val="a1"/>
        <w:spacing w:after="0"/>
      </w:pPr>
      <w:r w:rsidRPr="008537AF">
        <w:t xml:space="preserve">1 лыжная база с </w:t>
      </w:r>
      <w:r w:rsidR="00E2461C" w:rsidRPr="008537AF">
        <w:t>ЕПС –</w:t>
      </w:r>
      <w:r w:rsidRPr="008537AF">
        <w:t xml:space="preserve"> 30 человек и трассой 2 км;</w:t>
      </w:r>
    </w:p>
    <w:p w14:paraId="6C190113" w14:textId="76A1BAA5" w:rsidR="00CC6C00" w:rsidRPr="008537AF" w:rsidRDefault="00CC6C00" w:rsidP="00F92D8C">
      <w:pPr>
        <w:pStyle w:val="a1"/>
        <w:spacing w:after="0"/>
      </w:pPr>
      <w:r w:rsidRPr="008537AF">
        <w:t>1</w:t>
      </w:r>
      <w:r w:rsidR="009F58CC" w:rsidRPr="008537AF">
        <w:t>8</w:t>
      </w:r>
      <w:r w:rsidRPr="008537AF">
        <w:t xml:space="preserve"> </w:t>
      </w:r>
      <w:r w:rsidR="00E2461C" w:rsidRPr="008537AF">
        <w:t>прочих</w:t>
      </w:r>
      <w:r w:rsidRPr="008537AF">
        <w:t xml:space="preserve"> спортивных сооружений площадью менее 140 </w:t>
      </w:r>
      <w:r w:rsidR="00E2461C" w:rsidRPr="008537AF">
        <w:t>кв. м</w:t>
      </w:r>
      <w:r w:rsidRPr="008537AF">
        <w:t xml:space="preserve"> каждый</w:t>
      </w:r>
      <w:r w:rsidR="009F58CC" w:rsidRPr="008537AF">
        <w:t xml:space="preserve"> (автодромы, тиры, авиационно-спортивный клуб и т.д.)</w:t>
      </w:r>
      <w:r w:rsidRPr="008537AF">
        <w:t xml:space="preserve"> с </w:t>
      </w:r>
      <w:r w:rsidR="00E2461C" w:rsidRPr="008537AF">
        <w:t>ЕПС –</w:t>
      </w:r>
      <w:r w:rsidRPr="008537AF">
        <w:t xml:space="preserve"> 2</w:t>
      </w:r>
      <w:r w:rsidR="009F58CC" w:rsidRPr="008537AF">
        <w:t>21</w:t>
      </w:r>
      <w:r w:rsidRPr="008537AF">
        <w:t xml:space="preserve"> человек.</w:t>
      </w:r>
    </w:p>
    <w:p w14:paraId="773112EF" w14:textId="42B9382F" w:rsidR="009F58CC" w:rsidRPr="008537AF" w:rsidRDefault="00B46E8D" w:rsidP="00F92D8C">
      <w:pPr>
        <w:pStyle w:val="a5"/>
        <w:spacing w:before="0" w:after="0"/>
      </w:pPr>
      <w:r w:rsidRPr="008537AF">
        <w:t>МБУ ДО ДЮСШ «</w:t>
      </w:r>
      <w:r w:rsidR="009F58CC" w:rsidRPr="008537AF">
        <w:t>Вымпел</w:t>
      </w:r>
      <w:r w:rsidR="00E21238" w:rsidRPr="008537AF">
        <w:t>»</w:t>
      </w:r>
      <w:r w:rsidR="00E21238" w:rsidRPr="008537AF">
        <w:rPr>
          <w:lang w:val="ru-RU"/>
        </w:rPr>
        <w:t xml:space="preserve"> </w:t>
      </w:r>
      <w:r w:rsidRPr="008537AF">
        <w:t>и МБУ «Спорт-Альтаир»,  специализирую</w:t>
      </w:r>
      <w:r w:rsidR="009F58CC" w:rsidRPr="008537AF">
        <w:t>тся в следующих видах спорта: баскетбол, бокс, волейбол, гиревой спорт,  дзюдо, карате (дзесинмон), кик-боксинг, лыжные гонки,  мини-футбол, пауэрлифтинг, плавание, полиатлон, прыжки на батуте, спортивная акробатика, спортивная аэробика, тяжелая атлетика,  художественная гимнастика</w:t>
      </w:r>
      <w:r w:rsidR="009F58CC" w:rsidRPr="008537AF">
        <w:rPr>
          <w:rFonts w:ascii="Arial" w:hAnsi="Arial" w:cs="Arial"/>
          <w:sz w:val="22"/>
          <w:szCs w:val="22"/>
        </w:rPr>
        <w:t>. </w:t>
      </w:r>
    </w:p>
    <w:p w14:paraId="64515F71" w14:textId="2A83885F" w:rsidR="00BF1B4C" w:rsidRPr="008537AF" w:rsidRDefault="00BF1B4C" w:rsidP="00F92D8C">
      <w:pPr>
        <w:pStyle w:val="a5"/>
        <w:spacing w:before="0" w:after="0"/>
      </w:pPr>
      <w:r w:rsidRPr="008537AF">
        <w:rPr>
          <w:lang w:val="ru-RU"/>
        </w:rPr>
        <w:t>Согласно социологическому опросу и</w:t>
      </w:r>
      <w:r w:rsidRPr="008537AF">
        <w:t xml:space="preserve">з объектов физической культуры и спорта большинством голосов (28 %) </w:t>
      </w:r>
      <w:r w:rsidR="001629D1" w:rsidRPr="008537AF">
        <w:rPr>
          <w:lang w:val="ru-RU"/>
        </w:rPr>
        <w:t xml:space="preserve">жители </w:t>
      </w:r>
      <w:r w:rsidRPr="008537AF">
        <w:t xml:space="preserve">подтвердили, что в городском округе не хватает бассейнов, </w:t>
      </w:r>
      <w:r w:rsidRPr="008537AF">
        <w:rPr>
          <w:lang w:val="ru-RU"/>
        </w:rPr>
        <w:t xml:space="preserve">одинаковое количество </w:t>
      </w:r>
      <w:r w:rsidR="001629D1" w:rsidRPr="008537AF">
        <w:rPr>
          <w:lang w:val="ru-RU"/>
        </w:rPr>
        <w:t>опрошенных</w:t>
      </w:r>
      <w:r w:rsidRPr="008537AF">
        <w:rPr>
          <w:lang w:val="ru-RU"/>
        </w:rPr>
        <w:t xml:space="preserve"> </w:t>
      </w:r>
      <w:r w:rsidRPr="008537AF">
        <w:t>отметили нехватку спортивных площадок и спортивных залов.</w:t>
      </w:r>
    </w:p>
    <w:p w14:paraId="5A3A694D" w14:textId="64CE0327" w:rsidR="00B46E8D" w:rsidRPr="008537AF" w:rsidRDefault="00BF1B4C" w:rsidP="00F92D8C">
      <w:pPr>
        <w:pStyle w:val="a5"/>
        <w:spacing w:before="0" w:after="0"/>
      </w:pPr>
      <w:r w:rsidRPr="008537AF">
        <w:t xml:space="preserve"> </w:t>
      </w:r>
      <w:r w:rsidR="00B209CD" w:rsidRPr="008537AF">
        <w:t>При выполнении расчета обеспеченности населения спортивными сооружениями согласно методическим рекомендациям определяется рекомендуемая обеспеченность только в единой пропускной способности, а расчетные показатели по видам объектов, применяемые при градостроительном проектировании, регламентируются в М</w:t>
      </w:r>
      <w:r w:rsidR="00F34C9E" w:rsidRPr="008537AF">
        <w:t>естны</w:t>
      </w:r>
      <w:r w:rsidR="00B209CD" w:rsidRPr="008537AF">
        <w:t>х</w:t>
      </w:r>
      <w:r w:rsidR="00F34C9E" w:rsidRPr="008537AF">
        <w:t xml:space="preserve"> </w:t>
      </w:r>
      <w:hyperlink r:id="rId20" w:history="1">
        <w:r w:rsidR="00F34C9E" w:rsidRPr="008537AF">
          <w:t>норматив</w:t>
        </w:r>
        <w:r w:rsidR="00B209CD" w:rsidRPr="008537AF">
          <w:t>ах</w:t>
        </w:r>
      </w:hyperlink>
      <w:r w:rsidR="00F34C9E" w:rsidRPr="008537AF">
        <w:t xml:space="preserve"> градостроительного проектирования города Мегион</w:t>
      </w:r>
      <w:r w:rsidR="00B209CD" w:rsidRPr="008537AF">
        <w:t>. В результате ан</w:t>
      </w:r>
      <w:r w:rsidR="00652DFD" w:rsidRPr="008537AF">
        <w:t>а</w:t>
      </w:r>
      <w:r w:rsidR="00B209CD" w:rsidRPr="008537AF">
        <w:t xml:space="preserve">лиза обеспеченность </w:t>
      </w:r>
      <w:r w:rsidR="00652DFD" w:rsidRPr="008537AF">
        <w:t>объектами</w:t>
      </w:r>
      <w:r w:rsidR="00B209CD" w:rsidRPr="008537AF">
        <w:t xml:space="preserve"> физической культуры и спорта по видам</w:t>
      </w:r>
      <w:r w:rsidR="00B46E8D" w:rsidRPr="008537AF">
        <w:t xml:space="preserve"> составляет:</w:t>
      </w:r>
    </w:p>
    <w:p w14:paraId="0DE692C8" w14:textId="68574A5A" w:rsidR="00B46E8D" w:rsidRPr="008537AF" w:rsidRDefault="00B46E8D" w:rsidP="00F92D8C">
      <w:pPr>
        <w:pStyle w:val="a1"/>
        <w:spacing w:after="0"/>
      </w:pPr>
      <w:r w:rsidRPr="008537AF">
        <w:t>физкультурно-спортивными залами – 5</w:t>
      </w:r>
      <w:r w:rsidR="00556B77" w:rsidRPr="008537AF">
        <w:t>1</w:t>
      </w:r>
      <w:r w:rsidRPr="008537AF">
        <w:t> %;</w:t>
      </w:r>
    </w:p>
    <w:p w14:paraId="6199B408" w14:textId="1EBE8459" w:rsidR="00B46E8D" w:rsidRPr="008537AF" w:rsidRDefault="00B46E8D" w:rsidP="00F92D8C">
      <w:pPr>
        <w:pStyle w:val="a1"/>
        <w:spacing w:after="0"/>
      </w:pPr>
      <w:r w:rsidRPr="008537AF">
        <w:t xml:space="preserve">плавательными бассейнами – </w:t>
      </w:r>
      <w:r w:rsidR="008B47BE" w:rsidRPr="008537AF">
        <w:t>56</w:t>
      </w:r>
      <w:r w:rsidRPr="008537AF">
        <w:t> %;</w:t>
      </w:r>
    </w:p>
    <w:p w14:paraId="609C8BA5" w14:textId="4ED55512" w:rsidR="00B46E8D" w:rsidRPr="008537AF" w:rsidRDefault="00E910BF" w:rsidP="00F92D8C">
      <w:pPr>
        <w:pStyle w:val="a1"/>
        <w:spacing w:after="0"/>
      </w:pPr>
      <w:r w:rsidRPr="008537AF">
        <w:t>плоскостными</w:t>
      </w:r>
      <w:r w:rsidR="00B46E8D" w:rsidRPr="008537AF">
        <w:t xml:space="preserve"> спортивными сооружениями – 2</w:t>
      </w:r>
      <w:r w:rsidR="00556B77" w:rsidRPr="008537AF">
        <w:t>3</w:t>
      </w:r>
      <w:r w:rsidR="00B46E8D" w:rsidRPr="008537AF">
        <w:t> %.</w:t>
      </w:r>
    </w:p>
    <w:p w14:paraId="2755D98F" w14:textId="3689588A" w:rsidR="00273D80" w:rsidRPr="008537AF" w:rsidRDefault="007B5D94" w:rsidP="00F92D8C">
      <w:pPr>
        <w:pStyle w:val="a5"/>
        <w:spacing w:before="0" w:after="0"/>
      </w:pPr>
      <w:r w:rsidRPr="008537AF">
        <w:t>В</w:t>
      </w:r>
      <w:r w:rsidR="00273D80" w:rsidRPr="008537AF">
        <w:t xml:space="preserve"> зон</w:t>
      </w:r>
      <w:r w:rsidRPr="008537AF">
        <w:t>у</w:t>
      </w:r>
      <w:r w:rsidR="00273D80" w:rsidRPr="008537AF">
        <w:t xml:space="preserve"> пешеходной доступности</w:t>
      </w:r>
      <w:r w:rsidR="00222B80" w:rsidRPr="008537AF">
        <w:t xml:space="preserve"> физкультурно-</w:t>
      </w:r>
      <w:r w:rsidR="00273D80" w:rsidRPr="008537AF">
        <w:t xml:space="preserve">спортивных </w:t>
      </w:r>
      <w:r w:rsidR="009142CF" w:rsidRPr="008537AF">
        <w:t>залов</w:t>
      </w:r>
      <w:r w:rsidRPr="008537AF">
        <w:t xml:space="preserve"> попадает</w:t>
      </w:r>
      <w:r w:rsidR="00273D80" w:rsidRPr="008537AF">
        <w:t xml:space="preserve"> вся жилая застройка</w:t>
      </w:r>
      <w:r w:rsidRPr="008537AF">
        <w:t xml:space="preserve"> городского округа</w:t>
      </w:r>
      <w:r w:rsidR="00273D80" w:rsidRPr="008537AF">
        <w:t>.</w:t>
      </w:r>
    </w:p>
    <w:p w14:paraId="2755D991" w14:textId="77777777" w:rsidR="00273D80" w:rsidRPr="008537AF" w:rsidRDefault="00273D80" w:rsidP="00F92D8C">
      <w:pPr>
        <w:pStyle w:val="3"/>
        <w:spacing w:before="0" w:after="0"/>
        <w:ind w:left="567"/>
        <w:rPr>
          <w:sz w:val="24"/>
          <w:szCs w:val="20"/>
        </w:rPr>
      </w:pPr>
      <w:bookmarkStart w:id="52" w:name="_Toc23509727"/>
      <w:r w:rsidRPr="008537AF">
        <w:rPr>
          <w:sz w:val="24"/>
          <w:szCs w:val="20"/>
        </w:rPr>
        <w:t>Учреждения культуры</w:t>
      </w:r>
      <w:bookmarkEnd w:id="52"/>
      <w:r w:rsidRPr="008537AF">
        <w:rPr>
          <w:sz w:val="24"/>
          <w:szCs w:val="20"/>
        </w:rPr>
        <w:t xml:space="preserve"> </w:t>
      </w:r>
    </w:p>
    <w:p w14:paraId="14FB70C1" w14:textId="77777777" w:rsidR="0097275E" w:rsidRPr="008537AF" w:rsidRDefault="00273D80" w:rsidP="00F92D8C">
      <w:pPr>
        <w:pStyle w:val="a5"/>
        <w:spacing w:before="0" w:after="0"/>
        <w:rPr>
          <w:lang w:val="ru-RU"/>
        </w:rPr>
      </w:pPr>
      <w:r w:rsidRPr="008537AF">
        <w:t>Сеть учреждений культуры городского округа включает в себя</w:t>
      </w:r>
      <w:r w:rsidR="0097275E" w:rsidRPr="008537AF">
        <w:rPr>
          <w:lang w:val="ru-RU"/>
        </w:rPr>
        <w:t>:</w:t>
      </w:r>
    </w:p>
    <w:p w14:paraId="76B38403" w14:textId="18E54985" w:rsidR="0097275E" w:rsidRPr="008537AF" w:rsidRDefault="0097275E" w:rsidP="00F92D8C">
      <w:pPr>
        <w:pStyle w:val="a1"/>
        <w:spacing w:after="0"/>
      </w:pPr>
      <w:r w:rsidRPr="008537AF">
        <w:t xml:space="preserve">МАУ </w:t>
      </w:r>
      <w:r w:rsidR="00541498" w:rsidRPr="008537AF">
        <w:t>«</w:t>
      </w:r>
      <w:r w:rsidRPr="008537AF">
        <w:t>Дворец искусств</w:t>
      </w:r>
      <w:r w:rsidR="00541498" w:rsidRPr="008537AF">
        <w:t>»</w:t>
      </w:r>
      <w:r w:rsidRPr="008537AF">
        <w:t>;</w:t>
      </w:r>
    </w:p>
    <w:p w14:paraId="5FDC70CE" w14:textId="4587EC0F" w:rsidR="0097275E" w:rsidRPr="008537AF" w:rsidRDefault="0097275E" w:rsidP="00F92D8C">
      <w:pPr>
        <w:pStyle w:val="a1"/>
        <w:spacing w:after="0"/>
      </w:pPr>
      <w:r w:rsidRPr="008537AF">
        <w:t xml:space="preserve">МАУ </w:t>
      </w:r>
      <w:r w:rsidR="00541498" w:rsidRPr="008537AF">
        <w:t>«</w:t>
      </w:r>
      <w:r w:rsidRPr="008537AF">
        <w:t>Региональный историко-культурный и экологический центр</w:t>
      </w:r>
      <w:r w:rsidR="00541498" w:rsidRPr="008537AF">
        <w:t>»</w:t>
      </w:r>
      <w:r w:rsidRPr="008537AF">
        <w:t>;</w:t>
      </w:r>
    </w:p>
    <w:p w14:paraId="26E089A5" w14:textId="138805BA" w:rsidR="0097275E" w:rsidRPr="008537AF" w:rsidRDefault="0097275E" w:rsidP="00F92D8C">
      <w:pPr>
        <w:pStyle w:val="a1"/>
        <w:spacing w:after="0"/>
      </w:pPr>
      <w:r w:rsidRPr="008537AF">
        <w:t>МБУ</w:t>
      </w:r>
      <w:r w:rsidR="00541498" w:rsidRPr="008537AF">
        <w:t xml:space="preserve"> «</w:t>
      </w:r>
      <w:r w:rsidRPr="008537AF">
        <w:t>Централизованная библиотечная система</w:t>
      </w:r>
      <w:r w:rsidR="00541498" w:rsidRPr="008537AF">
        <w:t>»</w:t>
      </w:r>
      <w:r w:rsidRPr="008537AF">
        <w:t>;</w:t>
      </w:r>
    </w:p>
    <w:p w14:paraId="0C67759A" w14:textId="54C7F5D9" w:rsidR="0097275E" w:rsidRPr="008537AF" w:rsidRDefault="0097275E" w:rsidP="00F92D8C">
      <w:pPr>
        <w:pStyle w:val="a1"/>
        <w:spacing w:after="0"/>
      </w:pPr>
      <w:r w:rsidRPr="008537AF">
        <w:t xml:space="preserve">МАУ </w:t>
      </w:r>
      <w:r w:rsidR="00541498" w:rsidRPr="008537AF">
        <w:t>«</w:t>
      </w:r>
      <w:r w:rsidRPr="008537AF">
        <w:t>Театр музыки</w:t>
      </w:r>
      <w:r w:rsidR="00541498" w:rsidRPr="008537AF">
        <w:t>»</w:t>
      </w:r>
      <w:r w:rsidRPr="008537AF">
        <w:t>.</w:t>
      </w:r>
    </w:p>
    <w:p w14:paraId="320169A7" w14:textId="35C77A88" w:rsidR="004D749E" w:rsidRPr="008537AF" w:rsidRDefault="0097275E" w:rsidP="00F92D8C">
      <w:pPr>
        <w:pStyle w:val="a1"/>
        <w:spacing w:after="0"/>
        <w:rPr>
          <w:lang w:val="ru-RU"/>
        </w:rPr>
      </w:pPr>
      <w:r w:rsidRPr="008537AF">
        <w:t xml:space="preserve">МАУ </w:t>
      </w:r>
      <w:r w:rsidR="00541498" w:rsidRPr="008537AF">
        <w:t>«</w:t>
      </w:r>
      <w:r w:rsidRPr="008537AF">
        <w:t>Дворец искусств</w:t>
      </w:r>
      <w:r w:rsidR="00541498" w:rsidRPr="008537AF">
        <w:t>»</w:t>
      </w:r>
      <w:r w:rsidRPr="008537AF">
        <w:t xml:space="preserve"> объединяет</w:t>
      </w:r>
      <w:r w:rsidR="00541498" w:rsidRPr="008537AF">
        <w:rPr>
          <w:lang w:val="ru-RU"/>
        </w:rPr>
        <w:t xml:space="preserve"> в себе</w:t>
      </w:r>
      <w:r w:rsidRPr="008537AF">
        <w:t xml:space="preserve"> </w:t>
      </w:r>
      <w:r w:rsidR="00541498" w:rsidRPr="008537AF">
        <w:rPr>
          <w:lang w:val="ru-RU"/>
        </w:rPr>
        <w:t>д</w:t>
      </w:r>
      <w:r w:rsidRPr="008537AF">
        <w:t xml:space="preserve">ворец искусств, </w:t>
      </w:r>
      <w:r w:rsidR="00541498" w:rsidRPr="008537AF">
        <w:rPr>
          <w:lang w:val="ru-RU"/>
        </w:rPr>
        <w:t>д</w:t>
      </w:r>
      <w:r w:rsidRPr="008537AF">
        <w:t xml:space="preserve">ом культуры </w:t>
      </w:r>
      <w:r w:rsidR="00796D4D" w:rsidRPr="008537AF">
        <w:rPr>
          <w:lang w:val="ru-RU"/>
        </w:rPr>
        <w:t>«</w:t>
      </w:r>
      <w:r w:rsidRPr="008537AF">
        <w:t>Сибирь</w:t>
      </w:r>
      <w:r w:rsidR="00796D4D" w:rsidRPr="008537AF">
        <w:rPr>
          <w:lang w:val="ru-RU"/>
        </w:rPr>
        <w:t>»</w:t>
      </w:r>
      <w:r w:rsidRPr="008537AF">
        <w:t xml:space="preserve">, культурно-досуговый центр </w:t>
      </w:r>
      <w:r w:rsidR="00541498" w:rsidRPr="008537AF">
        <w:rPr>
          <w:lang w:val="ru-RU"/>
        </w:rPr>
        <w:t>«</w:t>
      </w:r>
      <w:r w:rsidRPr="008537AF">
        <w:t>Калейдоскоп</w:t>
      </w:r>
      <w:r w:rsidR="00541498" w:rsidRPr="008537AF">
        <w:rPr>
          <w:lang w:val="ru-RU"/>
        </w:rPr>
        <w:t>»</w:t>
      </w:r>
      <w:r w:rsidRPr="008537AF">
        <w:t>.</w:t>
      </w:r>
      <w:r w:rsidRPr="008537AF">
        <w:rPr>
          <w:lang w:val="ru-RU"/>
        </w:rPr>
        <w:t xml:space="preserve"> </w:t>
      </w:r>
      <w:r w:rsidR="00541498" w:rsidRPr="008537AF">
        <w:rPr>
          <w:lang w:val="ru-RU"/>
        </w:rPr>
        <w:t xml:space="preserve">В 2015 году была </w:t>
      </w:r>
      <w:r w:rsidR="00541498" w:rsidRPr="008537AF">
        <w:t xml:space="preserve">произведена реконструкция дома культуры </w:t>
      </w:r>
      <w:r w:rsidR="00541498" w:rsidRPr="008537AF">
        <w:rPr>
          <w:lang w:val="ru-RU"/>
        </w:rPr>
        <w:t>«</w:t>
      </w:r>
      <w:r w:rsidR="00541498" w:rsidRPr="008537AF">
        <w:t>Сибирь</w:t>
      </w:r>
      <w:r w:rsidR="00541498" w:rsidRPr="008537AF">
        <w:rPr>
          <w:lang w:val="ru-RU"/>
        </w:rPr>
        <w:t>»</w:t>
      </w:r>
      <w:r w:rsidR="00541498" w:rsidRPr="008537AF">
        <w:t xml:space="preserve"> в </w:t>
      </w:r>
      <w:r w:rsidR="00541498" w:rsidRPr="008537AF">
        <w:rPr>
          <w:lang w:val="ru-RU"/>
        </w:rPr>
        <w:t>пгт.</w:t>
      </w:r>
      <w:r w:rsidR="00541498" w:rsidRPr="008537AF">
        <w:t xml:space="preserve"> Высокий</w:t>
      </w:r>
      <w:r w:rsidR="00541498" w:rsidRPr="008537AF">
        <w:rPr>
          <w:lang w:val="ru-RU"/>
        </w:rPr>
        <w:t>, о</w:t>
      </w:r>
      <w:r w:rsidR="00541498" w:rsidRPr="008537AF">
        <w:t>бъект оснащен необходимым технологическим оборудованием.</w:t>
      </w:r>
      <w:r w:rsidR="00541498" w:rsidRPr="008537AF">
        <w:rPr>
          <w:lang w:val="ru-RU"/>
        </w:rPr>
        <w:t xml:space="preserve"> </w:t>
      </w:r>
      <w:r w:rsidR="00541498" w:rsidRPr="008537AF">
        <w:t>В 2017 году  на базе  КДЦ «Калейдоско</w:t>
      </w:r>
      <w:r w:rsidR="00652DFD" w:rsidRPr="008537AF">
        <w:rPr>
          <w:lang w:val="ru-RU"/>
        </w:rPr>
        <w:t>п</w:t>
      </w:r>
      <w:r w:rsidR="00541498" w:rsidRPr="008537AF">
        <w:t>» проведено переоборудование зрительного зала для организации кинопоказа</w:t>
      </w:r>
      <w:r w:rsidR="004D749E" w:rsidRPr="008537AF">
        <w:rPr>
          <w:lang w:val="ru-RU"/>
        </w:rPr>
        <w:t>, однако, этого</w:t>
      </w:r>
      <w:r w:rsidR="004D749E" w:rsidRPr="008537AF">
        <w:t xml:space="preserve"> недостаточн</w:t>
      </w:r>
      <w:r w:rsidR="004D749E" w:rsidRPr="008537AF">
        <w:rPr>
          <w:lang w:val="ru-RU"/>
        </w:rPr>
        <w:t>о</w:t>
      </w:r>
      <w:r w:rsidR="004D749E" w:rsidRPr="008537AF">
        <w:t xml:space="preserve"> для обеспечения потребности</w:t>
      </w:r>
      <w:r w:rsidR="004D749E" w:rsidRPr="008537AF">
        <w:rPr>
          <w:lang w:val="ru-RU"/>
        </w:rPr>
        <w:t xml:space="preserve"> населения</w:t>
      </w:r>
      <w:r w:rsidR="004D749E" w:rsidRPr="008537AF">
        <w:t>.</w:t>
      </w:r>
      <w:r w:rsidR="004D749E" w:rsidRPr="008537AF">
        <w:rPr>
          <w:lang w:val="ru-RU"/>
        </w:rPr>
        <w:t xml:space="preserve"> </w:t>
      </w:r>
    </w:p>
    <w:p w14:paraId="5CB4927C" w14:textId="315A87C0" w:rsidR="00541498" w:rsidRPr="008537AF" w:rsidRDefault="00541498" w:rsidP="00F92D8C">
      <w:pPr>
        <w:pStyle w:val="a5"/>
        <w:spacing w:before="0" w:after="0"/>
      </w:pPr>
      <w:r w:rsidRPr="008537AF">
        <w:t>Необходим</w:t>
      </w:r>
      <w:r w:rsidR="00162888" w:rsidRPr="008537AF">
        <w:t>о</w:t>
      </w:r>
      <w:r w:rsidRPr="008537AF">
        <w:t xml:space="preserve"> строительство нового здания для МАУ </w:t>
      </w:r>
      <w:r w:rsidR="00796D4D" w:rsidRPr="008537AF">
        <w:t>«</w:t>
      </w:r>
      <w:r w:rsidRPr="008537AF">
        <w:t>Театр музыки</w:t>
      </w:r>
      <w:r w:rsidR="00796D4D" w:rsidRPr="008537AF">
        <w:t>»</w:t>
      </w:r>
      <w:r w:rsidRPr="008537AF">
        <w:t>, так как он расположе</w:t>
      </w:r>
      <w:r w:rsidR="00E910BF" w:rsidRPr="008537AF">
        <w:t xml:space="preserve">н в приспособленном помещении, </w:t>
      </w:r>
      <w:r w:rsidRPr="008537AF">
        <w:t xml:space="preserve">мощность зрительного зала всего </w:t>
      </w:r>
      <w:r w:rsidR="00D27CDD" w:rsidRPr="008537AF">
        <w:t>6</w:t>
      </w:r>
      <w:r w:rsidRPr="008537AF">
        <w:t>0 мест, отсутствуют полноценные репетиционные, гримерные комнаты, нет помещений для хранения костюмов и декораций.</w:t>
      </w:r>
    </w:p>
    <w:p w14:paraId="2670FFA9" w14:textId="37E6E9D8" w:rsidR="00541498" w:rsidRPr="008537AF" w:rsidRDefault="00541498" w:rsidP="00F92D8C">
      <w:pPr>
        <w:pStyle w:val="a5"/>
        <w:spacing w:before="0" w:after="0"/>
      </w:pPr>
      <w:r w:rsidRPr="008537AF">
        <w:t>С 2008 года МАУ «Региональный историко-культурный и экологический центр» размещается в двух приспособленных зданиях, которые не соответствуют требованиям хранения музейных предметов. Учреждение нуждается в новом типовом здании, в котором могут быть размещены краеведческий музей, центр народных художественных промыслов и ремесел.</w:t>
      </w:r>
    </w:p>
    <w:p w14:paraId="2755D996" w14:textId="0B293B1A" w:rsidR="00273D80" w:rsidRPr="008537AF" w:rsidRDefault="002A5346" w:rsidP="00F92D8C">
      <w:pPr>
        <w:pStyle w:val="a5"/>
        <w:spacing w:before="0" w:after="0"/>
        <w:rPr>
          <w:lang w:val="ru-RU"/>
        </w:rPr>
      </w:pPr>
      <w:r w:rsidRPr="008537AF">
        <w:t xml:space="preserve">МБУ </w:t>
      </w:r>
      <w:r w:rsidR="00796D4D" w:rsidRPr="008537AF">
        <w:t>«</w:t>
      </w:r>
      <w:r w:rsidRPr="008537AF">
        <w:t>Централизованная библиотечная система</w:t>
      </w:r>
      <w:r w:rsidR="00796D4D" w:rsidRPr="008537AF">
        <w:t>»</w:t>
      </w:r>
      <w:r w:rsidRPr="008537AF">
        <w:t xml:space="preserve"> объединяет 6 библиотек: </w:t>
      </w:r>
      <w:r w:rsidRPr="008537AF">
        <w:rPr>
          <w:lang w:val="ru-RU"/>
        </w:rPr>
        <w:t xml:space="preserve">центральная библиотека, центральная детская библиотека, библиотеки-филиалы № 1, 3, 4, 6. Все помещения (кроме Центральной библиотеки) приспособленные. Обеспеченность площадями в среднем составляет 70 %. </w:t>
      </w:r>
    </w:p>
    <w:p w14:paraId="07AD8C15" w14:textId="77777777" w:rsidR="00F77554" w:rsidRPr="008537AF" w:rsidRDefault="00F77554" w:rsidP="00F92D8C">
      <w:pPr>
        <w:pStyle w:val="a5"/>
        <w:spacing w:before="0" w:after="0"/>
        <w:rPr>
          <w:lang w:val="ru-RU"/>
        </w:rPr>
      </w:pPr>
      <w:r w:rsidRPr="008537AF">
        <w:rPr>
          <w:lang w:val="ru-RU"/>
        </w:rPr>
        <w:t>Обеспеченность населения учреждениями культуры составляет:</w:t>
      </w:r>
    </w:p>
    <w:p w14:paraId="27E3AE84" w14:textId="4EFB9C91" w:rsidR="00F77554" w:rsidRPr="008537AF" w:rsidRDefault="00E910BF" w:rsidP="00F92D8C">
      <w:pPr>
        <w:pStyle w:val="a1"/>
        <w:spacing w:after="0"/>
      </w:pPr>
      <w:r w:rsidRPr="008537AF">
        <w:t xml:space="preserve">библиотеки – </w:t>
      </w:r>
      <w:r w:rsidR="00F77554" w:rsidRPr="008537AF">
        <w:t>более 100 %;</w:t>
      </w:r>
    </w:p>
    <w:p w14:paraId="64AAB55C" w14:textId="5E399034" w:rsidR="00F77554" w:rsidRPr="008537AF" w:rsidRDefault="00F77554" w:rsidP="00F92D8C">
      <w:pPr>
        <w:pStyle w:val="a1"/>
        <w:spacing w:after="0"/>
      </w:pPr>
      <w:r w:rsidRPr="008537AF">
        <w:t>музеи – 50</w:t>
      </w:r>
      <w:r w:rsidR="00162888" w:rsidRPr="008537AF">
        <w:t> </w:t>
      </w:r>
      <w:r w:rsidRPr="008537AF">
        <w:t>%;</w:t>
      </w:r>
    </w:p>
    <w:p w14:paraId="03FC83D9" w14:textId="04243A97" w:rsidR="00F77554" w:rsidRPr="008537AF" w:rsidRDefault="00F77554" w:rsidP="00F92D8C">
      <w:pPr>
        <w:pStyle w:val="a1"/>
        <w:spacing w:after="0"/>
      </w:pPr>
      <w:r w:rsidRPr="008537AF">
        <w:t>концертны</w:t>
      </w:r>
      <w:r w:rsidR="00606A43" w:rsidRPr="008537AF">
        <w:t>е</w:t>
      </w:r>
      <w:r w:rsidRPr="008537AF">
        <w:t xml:space="preserve"> зал</w:t>
      </w:r>
      <w:r w:rsidR="00E910BF" w:rsidRPr="008537AF">
        <w:t xml:space="preserve">ы </w:t>
      </w:r>
      <w:r w:rsidR="00606A43" w:rsidRPr="008537AF">
        <w:t>и театры</w:t>
      </w:r>
      <w:r w:rsidRPr="008537AF">
        <w:t xml:space="preserve"> – 1</w:t>
      </w:r>
      <w:r w:rsidR="00606A43" w:rsidRPr="008537AF">
        <w:t>5 </w:t>
      </w:r>
      <w:r w:rsidRPr="008537AF">
        <w:t>%;</w:t>
      </w:r>
    </w:p>
    <w:p w14:paraId="095AC98B" w14:textId="6C867754" w:rsidR="00F77554" w:rsidRPr="008537AF" w:rsidRDefault="00606A43" w:rsidP="00F92D8C">
      <w:pPr>
        <w:pStyle w:val="a1"/>
        <w:spacing w:after="0"/>
      </w:pPr>
      <w:r w:rsidRPr="008537AF">
        <w:t xml:space="preserve">учреждения культуры </w:t>
      </w:r>
      <w:r w:rsidR="00F77554" w:rsidRPr="008537AF">
        <w:t>клубн</w:t>
      </w:r>
      <w:r w:rsidRPr="008537AF">
        <w:t>ого</w:t>
      </w:r>
      <w:r w:rsidR="00F77554" w:rsidRPr="008537AF">
        <w:t xml:space="preserve"> </w:t>
      </w:r>
      <w:r w:rsidRPr="008537AF">
        <w:t>типа</w:t>
      </w:r>
      <w:r w:rsidR="00F77554" w:rsidRPr="008537AF">
        <w:t xml:space="preserve"> </w:t>
      </w:r>
      <w:r w:rsidRPr="008537AF">
        <w:t xml:space="preserve">– </w:t>
      </w:r>
      <w:r w:rsidR="00F10B42" w:rsidRPr="008537AF">
        <w:t>70</w:t>
      </w:r>
      <w:r w:rsidRPr="008537AF">
        <w:t> </w:t>
      </w:r>
      <w:r w:rsidR="00F77554" w:rsidRPr="008537AF">
        <w:t>%;</w:t>
      </w:r>
    </w:p>
    <w:p w14:paraId="6A5832AF" w14:textId="565CB3DD" w:rsidR="00606A43" w:rsidRPr="008537AF" w:rsidRDefault="00606A43" w:rsidP="00F92D8C">
      <w:pPr>
        <w:pStyle w:val="a1"/>
        <w:spacing w:after="0"/>
      </w:pPr>
      <w:r w:rsidRPr="008537AF">
        <w:t>кинозал – 33 %.</w:t>
      </w:r>
    </w:p>
    <w:p w14:paraId="1598FA21" w14:textId="0FE40258" w:rsidR="00F66B44" w:rsidRPr="008537AF" w:rsidRDefault="00E910BF" w:rsidP="00F92D8C">
      <w:pPr>
        <w:pStyle w:val="a5"/>
        <w:spacing w:before="0" w:after="0"/>
      </w:pPr>
      <w:r w:rsidRPr="008537AF">
        <w:t xml:space="preserve">Стоит отметить, что </w:t>
      </w:r>
      <w:r w:rsidR="00F66B44" w:rsidRPr="008537AF">
        <w:t>по мнению жителей (</w:t>
      </w:r>
      <w:r w:rsidR="00BF1B4C" w:rsidRPr="008537AF">
        <w:t xml:space="preserve">данные </w:t>
      </w:r>
      <w:r w:rsidR="00F66B44" w:rsidRPr="008537AF">
        <w:t>социологическ</w:t>
      </w:r>
      <w:r w:rsidR="00BF1B4C" w:rsidRPr="008537AF">
        <w:t>ого</w:t>
      </w:r>
      <w:r w:rsidR="00F66B44" w:rsidRPr="008537AF">
        <w:t xml:space="preserve"> опрос</w:t>
      </w:r>
      <w:r w:rsidR="00BF1B4C" w:rsidRPr="008537AF">
        <w:t>а</w:t>
      </w:r>
      <w:r w:rsidR="00F66B44" w:rsidRPr="008537AF">
        <w:t>) особенно остро ощущается нехватка объектов культуры, 31 % процент опрошенных пользуются услугами данного вида учреждений за пределами городского округа.</w:t>
      </w:r>
    </w:p>
    <w:p w14:paraId="2755DB8B" w14:textId="77777777" w:rsidR="00273D80" w:rsidRPr="008537AF" w:rsidRDefault="00273D80" w:rsidP="00F92D8C">
      <w:pPr>
        <w:pStyle w:val="a5"/>
        <w:spacing w:before="0" w:after="0"/>
      </w:pPr>
      <w:r w:rsidRPr="008537AF">
        <w:t>Помимо вышеописанных объектов местного и регионального значения на территории городского округа город Мегион расположены иные объекты социального и культурн</w:t>
      </w:r>
      <w:r w:rsidR="00455772" w:rsidRPr="008537AF">
        <w:t>о-бытового обслуживания населе</w:t>
      </w:r>
      <w:r w:rsidRPr="008537AF">
        <w:t>ния, в том числе федерального значения и коммерческого спроса.</w:t>
      </w:r>
    </w:p>
    <w:p w14:paraId="2755DB8C" w14:textId="1A995335" w:rsidR="00273D80" w:rsidRPr="008537AF" w:rsidRDefault="00273D80" w:rsidP="00F92D8C">
      <w:pPr>
        <w:pStyle w:val="a5"/>
        <w:spacing w:before="0" w:after="0"/>
      </w:pPr>
      <w:r w:rsidRPr="008537AF">
        <w:t>К объектам федерального значения, действующим на территории городского округа, относятся отделения связи, суды, учреждения органов управления</w:t>
      </w:r>
      <w:r w:rsidR="00792A81" w:rsidRPr="008537AF">
        <w:t xml:space="preserve"> и т.д.</w:t>
      </w:r>
    </w:p>
    <w:p w14:paraId="18C3F690" w14:textId="1E8317C6" w:rsidR="00792A81" w:rsidRPr="008537AF" w:rsidRDefault="00273D80" w:rsidP="00F92D8C">
      <w:pPr>
        <w:pStyle w:val="a5"/>
        <w:spacing w:before="0" w:after="0"/>
      </w:pPr>
      <w:r w:rsidRPr="008537AF">
        <w:t>Объекты коммерческого спроса представляют собой потребительский рынок – крупный сектор экономики, формирующий среду с высокой предпринимательской активностью, основная задача которого заключается в максимальном удовлетворении потребности населения в разнообразных товарах и услугах. Это предприятия торговли, общественного питания и б</w:t>
      </w:r>
      <w:r w:rsidR="00F17240" w:rsidRPr="008537AF">
        <w:t>ытового обслуживания населения.</w:t>
      </w:r>
    </w:p>
    <w:p w14:paraId="2755DBC6" w14:textId="77777777" w:rsidR="005C3538" w:rsidRPr="008537AF" w:rsidRDefault="005C3538" w:rsidP="00F92D8C">
      <w:pPr>
        <w:pStyle w:val="3"/>
        <w:spacing w:before="0" w:after="0"/>
        <w:ind w:left="567"/>
        <w:rPr>
          <w:sz w:val="24"/>
          <w:szCs w:val="20"/>
        </w:rPr>
      </w:pPr>
      <w:bookmarkStart w:id="53" w:name="_Toc23509728"/>
      <w:r w:rsidRPr="008537AF">
        <w:rPr>
          <w:sz w:val="24"/>
          <w:szCs w:val="20"/>
        </w:rPr>
        <w:t>Туризм</w:t>
      </w:r>
      <w:bookmarkEnd w:id="53"/>
      <w:r w:rsidRPr="008537AF">
        <w:rPr>
          <w:sz w:val="24"/>
          <w:szCs w:val="20"/>
        </w:rPr>
        <w:t xml:space="preserve"> </w:t>
      </w:r>
    </w:p>
    <w:p w14:paraId="2755DBC7" w14:textId="77777777" w:rsidR="005C3538" w:rsidRPr="008537AF" w:rsidRDefault="005C3538" w:rsidP="00F92D8C">
      <w:pPr>
        <w:pStyle w:val="a5"/>
        <w:spacing w:before="0" w:after="0"/>
        <w:rPr>
          <w:rFonts w:eastAsia="Calibri"/>
        </w:rPr>
      </w:pPr>
      <w:r w:rsidRPr="008537AF">
        <w:t>Туризм как агрегированная отрасль экономического развития представляет собой социально-ориентированный инновационный комплекс направлений, обеспечивающий в режиме экологической безопасности пополнение национальных, региональных и местных бюджетов, рост занятости и самозанятости населения, создание условий для восстановления работоспособности, поддержания и укрепления здоровья людей. Создание условий для развития туризма рассматривается как важный вклад в формирование здорового образа жизни населения и приобщение к истории автономного округа. Туристическая сфера нацелена на удовлетворение потребностей людей в качественном и интересном отдыхе.</w:t>
      </w:r>
    </w:p>
    <w:p w14:paraId="2755DBC8" w14:textId="0EEF0D2F" w:rsidR="005C3538" w:rsidRPr="008537AF" w:rsidRDefault="005C3538" w:rsidP="00F92D8C">
      <w:pPr>
        <w:pStyle w:val="a5"/>
        <w:spacing w:before="0" w:after="0"/>
        <w:rPr>
          <w:rFonts w:eastAsia="Calibri"/>
        </w:rPr>
      </w:pPr>
      <w:r w:rsidRPr="008537AF">
        <w:t xml:space="preserve">Согласно Стратегии </w:t>
      </w:r>
      <w:r w:rsidR="007433C1" w:rsidRPr="008537AF">
        <w:t>социально-экономического развития Ханты-Мансийского автономного округа-Югры до 2020 года и на период до 2030 года</w:t>
      </w:r>
      <w:r w:rsidRPr="008537AF">
        <w:t>, туризм является важным направлением углубления диверсификации сектора услуг в Югре. Въездной туризм - перспективный потребительский сегмент, имеющий важное экономическое значение. Численность занятых в туризме в 201</w:t>
      </w:r>
      <w:r w:rsidR="00E50FE8" w:rsidRPr="008537AF">
        <w:t>7</w:t>
      </w:r>
      <w:r w:rsidRPr="008537AF">
        <w:t xml:space="preserve"> г. составила </w:t>
      </w:r>
      <w:r w:rsidR="00E50FE8" w:rsidRPr="008537AF">
        <w:t>26</w:t>
      </w:r>
      <w:r w:rsidRPr="008537AF">
        <w:t xml:space="preserve"> тыс. чел., или 3</w:t>
      </w:r>
      <w:r w:rsidR="00E50FE8" w:rsidRPr="008537AF">
        <w:t> </w:t>
      </w:r>
      <w:r w:rsidRPr="008537AF">
        <w:t>% от среднегодовой численности занятых в экономике автономного округа. Туристские услуги населению на территории округа оказывали 128 туристских компаний и 18 туроператоров, находящихся в федеральном реестре и имеющих финансовую гарантию. По объему платных услуг, оказанных населению, отрасль превосходит сферу культуры, физической культуры и спорта. Показатели оборота в 201</w:t>
      </w:r>
      <w:r w:rsidR="00E50FE8" w:rsidRPr="008537AF">
        <w:t>7</w:t>
      </w:r>
      <w:r w:rsidRPr="008537AF">
        <w:t xml:space="preserve"> г. в сфере туризма превосходили аналогичные в сфере здравоохранения и оказания социальных услуг, сельском хозяйстве.</w:t>
      </w:r>
      <w:r w:rsidRPr="008537AF">
        <w:rPr>
          <w:rFonts w:eastAsia="Calibri"/>
        </w:rPr>
        <w:t xml:space="preserve"> </w:t>
      </w:r>
    </w:p>
    <w:p w14:paraId="2755DBC9" w14:textId="5870729B" w:rsidR="005C3538" w:rsidRPr="008537AF" w:rsidRDefault="005C3538" w:rsidP="00F92D8C">
      <w:pPr>
        <w:pStyle w:val="a5"/>
        <w:spacing w:before="0" w:after="0"/>
      </w:pPr>
      <w:r w:rsidRPr="008537AF">
        <w:t>На территории городского округа существует ряд объектов, влияющих на развитие туризма, такие как М</w:t>
      </w:r>
      <w:r w:rsidR="00E50FE8" w:rsidRPr="008537AF">
        <w:t>А</w:t>
      </w:r>
      <w:r w:rsidRPr="008537AF">
        <w:t>У «Региональный историко-культурный и экологический центр» (экоцентр), церкви, мечеть, гостиницы, а также туристические агентства. Региональный историко-культурный и экологический центр предлагает ряд туристских маршрутов, туров и экскурсионных программ для всех категорий туристов. Экоцентр проводит мероприятия</w:t>
      </w:r>
      <w:r w:rsidR="00E50FE8" w:rsidRPr="008537AF">
        <w:t xml:space="preserve"> (событийный туризм)</w:t>
      </w:r>
      <w:r w:rsidRPr="008537AF">
        <w:t xml:space="preserve"> круглый год, которые сочетаются с познавательной программой о духовности и культуре малочисленных народов Севера. Многочисленные экспозиции расскажут в красках об истории развития края, его природе и выдающихся людях. Музей гордится по-настоящему уникальными находками, использующимися научно-исследовательскими институтами России.</w:t>
      </w:r>
    </w:p>
    <w:p w14:paraId="2755DBCA" w14:textId="3B806B9A" w:rsidR="005C3538" w:rsidRPr="008537AF" w:rsidRDefault="00090109" w:rsidP="00F92D8C">
      <w:pPr>
        <w:pStyle w:val="a5"/>
        <w:spacing w:before="0" w:after="0"/>
      </w:pPr>
      <w:r w:rsidRPr="008537AF">
        <w:t>База отдыха</w:t>
      </w:r>
      <w:r w:rsidR="005C3538" w:rsidRPr="008537AF">
        <w:t xml:space="preserve"> </w:t>
      </w:r>
      <w:r w:rsidRPr="008537AF">
        <w:t>«</w:t>
      </w:r>
      <w:r w:rsidR="005C3538" w:rsidRPr="008537AF">
        <w:t>Таежное озеро</w:t>
      </w:r>
      <w:r w:rsidRPr="008537AF">
        <w:t>»</w:t>
      </w:r>
      <w:r w:rsidR="005C3538" w:rsidRPr="008537AF">
        <w:t>, размещенная на берегу Таежного озера</w:t>
      </w:r>
      <w:r w:rsidRPr="008537AF">
        <w:t>,</w:t>
      </w:r>
      <w:r w:rsidR="005C3538" w:rsidRPr="008537AF">
        <w:t xml:space="preserve"> севернее от н</w:t>
      </w:r>
      <w:r w:rsidR="00455772" w:rsidRPr="008537AF">
        <w:t>аселенного пункта г. Мегиона, е</w:t>
      </w:r>
      <w:r w:rsidR="005C3538" w:rsidRPr="008537AF">
        <w:t xml:space="preserve">динственный туристический объект в городском округе, предоставляющий возможность размещения. </w:t>
      </w:r>
    </w:p>
    <w:p w14:paraId="2755DBCB" w14:textId="58C7DA66" w:rsidR="005C3538" w:rsidRPr="008537AF" w:rsidRDefault="00E50FE8" w:rsidP="00F92D8C">
      <w:pPr>
        <w:pStyle w:val="a5"/>
        <w:spacing w:before="0" w:after="0"/>
      </w:pPr>
      <w:r w:rsidRPr="008537AF">
        <w:t>Б</w:t>
      </w:r>
      <w:r w:rsidR="005C3538" w:rsidRPr="008537AF">
        <w:t xml:space="preserve">огатый историко-культурный, этнографический, туристско-рекреационный потенциал </w:t>
      </w:r>
      <w:r w:rsidRPr="008537AF">
        <w:t>ХМАО</w:t>
      </w:r>
      <w:r w:rsidR="00892399" w:rsidRPr="008537AF">
        <w:rPr>
          <w:lang w:val="ru-RU"/>
        </w:rPr>
        <w:t> </w:t>
      </w:r>
      <w:r w:rsidRPr="008537AF">
        <w:t>-</w:t>
      </w:r>
      <w:r w:rsidR="00892399" w:rsidRPr="008537AF">
        <w:rPr>
          <w:lang w:val="ru-RU"/>
        </w:rPr>
        <w:t> </w:t>
      </w:r>
      <w:r w:rsidRPr="008537AF">
        <w:t>Югры</w:t>
      </w:r>
      <w:r w:rsidR="005C3538" w:rsidRPr="008537AF">
        <w:t xml:space="preserve"> определяет роль туристской отрасли в экономике автономного округа в качестве одного из экономических кластеров. Успешное развитие туристской отрасли окажет стимулирующее воздействие на развитие таких сфер экономической деятельности, как услуги КСР, транспорт, связь, торговля, производство сувенирной продукции, общественное питание, а также выступит катализатором социально-экономического развития муниципальных образований автономного округа.</w:t>
      </w:r>
    </w:p>
    <w:p w14:paraId="2755DBCC" w14:textId="77777777" w:rsidR="005C3538" w:rsidRPr="008537AF" w:rsidRDefault="005C3538" w:rsidP="00F92D8C">
      <w:pPr>
        <w:pStyle w:val="a5"/>
        <w:spacing w:before="0" w:after="0"/>
      </w:pPr>
      <w:r w:rsidRPr="008537AF">
        <w:t>Вместе с тем, в городе Мегионе туристическая отрасль не развита. Это объясняется отсутствием точек притяжения для туристов и недостатком туристической инфраструктуры. Несмотря на то, что в городе есть отдельные объекты, которые могут стать объектами посещения для внутрирегиональных туристов. Другими проблемами развития туризма являются:</w:t>
      </w:r>
    </w:p>
    <w:p w14:paraId="2755DBCD" w14:textId="77777777" w:rsidR="005C3538" w:rsidRPr="008537AF" w:rsidRDefault="005C3538" w:rsidP="00F92D8C">
      <w:pPr>
        <w:pStyle w:val="a1"/>
        <w:spacing w:after="0"/>
      </w:pPr>
      <w:r w:rsidRPr="008537AF">
        <w:t>недостаток информации о туристских возможностях автономного округа у российских и иностранных участников туристского рынка;</w:t>
      </w:r>
    </w:p>
    <w:p w14:paraId="2755DBCE" w14:textId="77777777" w:rsidR="005C3538" w:rsidRPr="008537AF" w:rsidRDefault="005C3538" w:rsidP="00F92D8C">
      <w:pPr>
        <w:pStyle w:val="a1"/>
        <w:spacing w:after="0"/>
      </w:pPr>
      <w:r w:rsidRPr="008537AF">
        <w:t>невысокое качество, малая оригинальность, неширокий ассортимент и отсутствие комплексности внутрирегиональных туристских продуктов, предлагаемых туристскими фирмами;</w:t>
      </w:r>
    </w:p>
    <w:p w14:paraId="2755DBCF" w14:textId="77777777" w:rsidR="005C3538" w:rsidRPr="008537AF" w:rsidRDefault="005C3538" w:rsidP="00F92D8C">
      <w:pPr>
        <w:pStyle w:val="a1"/>
        <w:spacing w:after="0"/>
      </w:pPr>
      <w:r w:rsidRPr="008537AF">
        <w:t>недостаток инвестиций, направленных на поддержание и развитие туризма, его инфраструктуры, на продвижение туристских возможностей;</w:t>
      </w:r>
    </w:p>
    <w:p w14:paraId="2755DBD0" w14:textId="77777777" w:rsidR="005C3538" w:rsidRPr="008537AF" w:rsidRDefault="005C3538" w:rsidP="00F92D8C">
      <w:pPr>
        <w:pStyle w:val="a1"/>
        <w:spacing w:after="0"/>
      </w:pPr>
      <w:r w:rsidRPr="008537AF">
        <w:t>недостаточно развитая транспортная инфраструктура автономного округа, не позволяющая в полной мере использовать в туристских целях памятники культурно-исторического наследия, а также уникальные природные объекты.</w:t>
      </w:r>
    </w:p>
    <w:p w14:paraId="2755DBD1" w14:textId="77777777" w:rsidR="005C3538" w:rsidRPr="008537AF" w:rsidRDefault="005C3538" w:rsidP="00F92D8C">
      <w:pPr>
        <w:pStyle w:val="a5"/>
        <w:spacing w:before="0" w:after="0"/>
      </w:pPr>
      <w:r w:rsidRPr="008537AF">
        <w:t xml:space="preserve">Таким образом, развитие туристической отрасли в </w:t>
      </w:r>
      <w:r w:rsidR="007433C1" w:rsidRPr="008537AF">
        <w:t xml:space="preserve">городе </w:t>
      </w:r>
      <w:r w:rsidRPr="008537AF">
        <w:t>Мегионе затруднено по ряду объективных причин.</w:t>
      </w:r>
    </w:p>
    <w:p w14:paraId="2755DBD2" w14:textId="77777777" w:rsidR="00D409B2" w:rsidRPr="008537AF" w:rsidRDefault="00D409B2" w:rsidP="00F92D8C">
      <w:pPr>
        <w:pStyle w:val="2"/>
        <w:spacing w:before="0" w:after="0"/>
      </w:pPr>
      <w:bookmarkStart w:id="54" w:name="_Toc23509729"/>
      <w:r w:rsidRPr="008537AF">
        <w:t>Транспортное обеспечение</w:t>
      </w:r>
      <w:bookmarkEnd w:id="54"/>
    </w:p>
    <w:p w14:paraId="2755DBD3" w14:textId="77777777" w:rsidR="00D409B2" w:rsidRPr="008537AF" w:rsidRDefault="00D409B2" w:rsidP="00F92D8C">
      <w:pPr>
        <w:pStyle w:val="3"/>
        <w:spacing w:before="0" w:after="0"/>
        <w:ind w:left="567"/>
        <w:rPr>
          <w:sz w:val="24"/>
          <w:szCs w:val="20"/>
        </w:rPr>
      </w:pPr>
      <w:bookmarkStart w:id="55" w:name="_Toc23509730"/>
      <w:r w:rsidRPr="008537AF">
        <w:rPr>
          <w:sz w:val="24"/>
          <w:szCs w:val="20"/>
        </w:rPr>
        <w:t>Внешний транспорт</w:t>
      </w:r>
      <w:bookmarkEnd w:id="55"/>
    </w:p>
    <w:p w14:paraId="2755DBD4" w14:textId="18FBB1B7" w:rsidR="00064479" w:rsidRPr="008537AF" w:rsidRDefault="00064479" w:rsidP="00F92D8C">
      <w:pPr>
        <w:pStyle w:val="a5"/>
        <w:spacing w:before="0" w:after="0"/>
      </w:pPr>
      <w:r w:rsidRPr="008537AF">
        <w:t xml:space="preserve">В настоящее время на территории </w:t>
      </w:r>
      <w:r w:rsidR="00EB3DDA" w:rsidRPr="008537AF">
        <w:rPr>
          <w:lang w:val="ru-RU"/>
        </w:rPr>
        <w:t>г</w:t>
      </w:r>
      <w:r w:rsidR="00EB3DDA" w:rsidRPr="008537AF">
        <w:t>ородско</w:t>
      </w:r>
      <w:r w:rsidR="00EB3DDA" w:rsidRPr="008537AF">
        <w:rPr>
          <w:lang w:val="ru-RU"/>
        </w:rPr>
        <w:t>го</w:t>
      </w:r>
      <w:r w:rsidR="00EB3DDA" w:rsidRPr="008537AF">
        <w:t xml:space="preserve"> округ</w:t>
      </w:r>
      <w:r w:rsidR="00EB3DDA" w:rsidRPr="008537AF">
        <w:rPr>
          <w:lang w:val="ru-RU"/>
        </w:rPr>
        <w:t>а</w:t>
      </w:r>
      <w:r w:rsidR="00EB3DDA" w:rsidRPr="008537AF">
        <w:t xml:space="preserve"> город Мегион</w:t>
      </w:r>
      <w:r w:rsidR="00EB3DDA" w:rsidRPr="008537AF">
        <w:rPr>
          <w:lang w:val="ru-RU"/>
        </w:rPr>
        <w:t xml:space="preserve"> </w:t>
      </w:r>
      <w:r w:rsidRPr="008537AF">
        <w:t>действуют автомобильный, железнодорожный, воздушный и водный транспорт. Ближайший аэропорт находится в г. Нижневартовске, на расстоянии порядка 30 км от г. Мегион</w:t>
      </w:r>
      <w:r w:rsidR="00E046CB" w:rsidRPr="008537AF">
        <w:t>а</w:t>
      </w:r>
      <w:r w:rsidRPr="008537AF">
        <w:t xml:space="preserve"> </w:t>
      </w:r>
      <w:r w:rsidR="00A334AD" w:rsidRPr="008537AF">
        <w:t xml:space="preserve">и 48 км от пгт. Высокий </w:t>
      </w:r>
      <w:r w:rsidRPr="008537AF">
        <w:t>(по автомобильной дороге).</w:t>
      </w:r>
    </w:p>
    <w:p w14:paraId="2755DBD5" w14:textId="77777777" w:rsidR="00064479" w:rsidRPr="008537AF" w:rsidRDefault="00064479" w:rsidP="00F92D8C">
      <w:pPr>
        <w:pStyle w:val="3"/>
        <w:spacing w:before="0" w:after="0"/>
        <w:ind w:left="567"/>
        <w:rPr>
          <w:sz w:val="24"/>
          <w:szCs w:val="20"/>
        </w:rPr>
      </w:pPr>
      <w:bookmarkStart w:id="56" w:name="_Toc23509731"/>
      <w:r w:rsidRPr="008537AF">
        <w:rPr>
          <w:sz w:val="24"/>
          <w:szCs w:val="20"/>
        </w:rPr>
        <w:t>Автомобильный транспорт</w:t>
      </w:r>
      <w:bookmarkEnd w:id="56"/>
    </w:p>
    <w:p w14:paraId="2755DBD6" w14:textId="1DAB2541" w:rsidR="00064479" w:rsidRPr="008537AF" w:rsidRDefault="00CA09D5" w:rsidP="00F92D8C">
      <w:pPr>
        <w:pStyle w:val="a5"/>
        <w:spacing w:before="0" w:after="0"/>
      </w:pPr>
      <w:r w:rsidRPr="008537AF">
        <w:t xml:space="preserve">В соответствии с Перечнем автомобильных дорог общего пользования регионального или межмуниципального значения Ханты-Мансийского автономного округа - Югры, перечня автомобильных дорог общего пользования регионального или межмуниципального значения Ханты-Мансийского автономного округа </w:t>
      </w:r>
      <w:r w:rsidR="00A478B4" w:rsidRPr="008537AF">
        <w:t>–</w:t>
      </w:r>
      <w:r w:rsidRPr="008537AF">
        <w:t xml:space="preserve"> Югры, и подлежащих передаче в собственность муниципальных образований автономного округа, перечня автомобильных дорог общего пользования регионального или межмуниципального значения Ханты-Мансийского автономного округа </w:t>
      </w:r>
      <w:r w:rsidR="00A478B4" w:rsidRPr="008537AF">
        <w:t>–</w:t>
      </w:r>
      <w:r w:rsidRPr="008537AF">
        <w:t xml:space="preserve"> Югры, подлежащих передаче в собственность Российской Федерации, и перечня автомобильных дорог необщего пользования, относящихся к собственности Ханты-Мансийского автономного округа – Югры, утвержденным распоряжение Правительства автономного округа Ханты</w:t>
      </w:r>
      <w:r w:rsidR="00892399" w:rsidRPr="008537AF">
        <w:t>-Мансийского автономного округа – </w:t>
      </w:r>
      <w:r w:rsidRPr="008537AF">
        <w:t xml:space="preserve">Югры </w:t>
      </w:r>
      <w:r w:rsidR="00F17240" w:rsidRPr="008537AF">
        <w:t xml:space="preserve">от 21.01.2010 </w:t>
      </w:r>
      <w:r w:rsidR="00F17240" w:rsidRPr="008537AF">
        <w:br/>
        <w:t>№</w:t>
      </w:r>
      <w:r w:rsidRPr="008537AF">
        <w:t xml:space="preserve"> 44-рп, по территории </w:t>
      </w:r>
      <w:r w:rsidR="00EB3DDA" w:rsidRPr="008537AF">
        <w:t xml:space="preserve">городского округа город Мегион </w:t>
      </w:r>
      <w:r w:rsidR="00064479" w:rsidRPr="008537AF">
        <w:t>проходят следующие автомобильные дороги:</w:t>
      </w:r>
    </w:p>
    <w:p w14:paraId="2755DBD7" w14:textId="44624F2F" w:rsidR="00B2620F" w:rsidRPr="008537AF" w:rsidRDefault="00B2620F" w:rsidP="00F92D8C">
      <w:pPr>
        <w:pStyle w:val="a5"/>
        <w:spacing w:before="0" w:after="0"/>
      </w:pPr>
      <w:r w:rsidRPr="008537AF">
        <w:t>– участок автомобильной  дороги общего пользования регионального знач</w:t>
      </w:r>
      <w:r w:rsidR="00455772" w:rsidRPr="008537AF">
        <w:t xml:space="preserve">ения </w:t>
      </w:r>
      <w:r w:rsidR="00F17240" w:rsidRPr="008537AF">
        <w:rPr>
          <w:lang w:val="ru-RU"/>
        </w:rPr>
        <w:br/>
      </w:r>
      <w:r w:rsidR="00455772" w:rsidRPr="008537AF">
        <w:t>г. Сургут –</w:t>
      </w:r>
      <w:r w:rsidRPr="008537AF">
        <w:t xml:space="preserve"> г. Нижневартовск, соответствующий классу «обычная автомобильная дорога»,  </w:t>
      </w:r>
      <w:r w:rsidRPr="008537AF">
        <w:rPr>
          <w:lang w:val="en-US"/>
        </w:rPr>
        <w:t>III</w:t>
      </w:r>
      <w:r w:rsidRPr="008537AF">
        <w:t xml:space="preserve"> категории, </w:t>
      </w:r>
      <w:r w:rsidR="00E018C0" w:rsidRPr="008537AF">
        <w:t xml:space="preserve">с дорожной одеждой </w:t>
      </w:r>
      <w:r w:rsidRPr="008537AF">
        <w:t>капитального типа с асфальтобетонным покрытием, протяженностью в границах городского округа 9,0 км;</w:t>
      </w:r>
    </w:p>
    <w:p w14:paraId="2755DBD8" w14:textId="77777777" w:rsidR="00B2620F" w:rsidRPr="008537AF" w:rsidRDefault="00B2620F" w:rsidP="00F92D8C">
      <w:pPr>
        <w:pStyle w:val="a5"/>
        <w:spacing w:before="0" w:after="0"/>
      </w:pPr>
      <w:r w:rsidRPr="008537AF">
        <w:t xml:space="preserve">– участок автомобильной  дороги общего пользования межмуниципального значения г. Мегион </w:t>
      </w:r>
      <w:r w:rsidR="00455772" w:rsidRPr="008537AF">
        <w:t>–</w:t>
      </w:r>
      <w:r w:rsidRPr="008537AF">
        <w:t xml:space="preserve"> </w:t>
      </w:r>
      <w:r w:rsidR="00E018C0" w:rsidRPr="008537AF">
        <w:t>г. Покачи,</w:t>
      </w:r>
      <w:r w:rsidRPr="008537AF">
        <w:t xml:space="preserve"> </w:t>
      </w:r>
      <w:r w:rsidR="00E018C0" w:rsidRPr="008537AF">
        <w:t xml:space="preserve">соответствующий классу «обычная автомобильная дорога»,  </w:t>
      </w:r>
      <w:r w:rsidR="00E018C0" w:rsidRPr="008537AF">
        <w:rPr>
          <w:lang w:val="en-US"/>
        </w:rPr>
        <w:t>III</w:t>
      </w:r>
      <w:r w:rsidR="00E018C0" w:rsidRPr="008537AF">
        <w:t xml:space="preserve"> категории, с дорожной одеждой капитального типа с асфальтобетонным покрытием, протяженностью в границах городского округа 2,5 км.</w:t>
      </w:r>
    </w:p>
    <w:p w14:paraId="2755DBDA" w14:textId="5D341647" w:rsidR="00E018C0" w:rsidRPr="008537AF" w:rsidRDefault="00E018C0" w:rsidP="00F92D8C">
      <w:pPr>
        <w:pStyle w:val="a5"/>
        <w:spacing w:before="0" w:after="0"/>
      </w:pPr>
      <w:r w:rsidRPr="008537AF">
        <w:t xml:space="preserve">Помимо автомобильных дорог регионального и межмуниципального значения, по территории </w:t>
      </w:r>
      <w:r w:rsidR="009F4434" w:rsidRPr="008537AF">
        <w:t xml:space="preserve">муниципального образования проходят </w:t>
      </w:r>
      <w:r w:rsidRPr="008537AF">
        <w:t xml:space="preserve">автомобильные дороги общего пользования местного значения, соответствующие классу «обычная автомобильная дорога», </w:t>
      </w:r>
      <w:r w:rsidR="00CA09D5" w:rsidRPr="008537AF">
        <w:rPr>
          <w:lang w:val="ru-RU"/>
        </w:rPr>
        <w:t xml:space="preserve">общей </w:t>
      </w:r>
      <w:r w:rsidRPr="008537AF">
        <w:t xml:space="preserve">протяженностью в границах </w:t>
      </w:r>
      <w:r w:rsidR="009F4434" w:rsidRPr="008537AF">
        <w:t>городского округа</w:t>
      </w:r>
      <w:r w:rsidRPr="008537AF">
        <w:rPr>
          <w:lang w:val="ru-RU"/>
        </w:rPr>
        <w:t xml:space="preserve"> </w:t>
      </w:r>
      <w:r w:rsidR="00EE79F6" w:rsidRPr="008537AF">
        <w:rPr>
          <w:lang w:val="ru-RU"/>
        </w:rPr>
        <w:t>46,5</w:t>
      </w:r>
      <w:r w:rsidR="009F4434" w:rsidRPr="008537AF">
        <w:t xml:space="preserve"> км, в том числе, дороги с твердым покрытием (капитальный и переходный тип дорожной одежды) – </w:t>
      </w:r>
      <w:r w:rsidR="00EE79F6" w:rsidRPr="008537AF">
        <w:rPr>
          <w:lang w:val="ru-RU"/>
        </w:rPr>
        <w:t>31,3</w:t>
      </w:r>
      <w:r w:rsidR="009F4434" w:rsidRPr="008537AF">
        <w:t xml:space="preserve"> км.</w:t>
      </w:r>
      <w:r w:rsidR="003E2F86" w:rsidRPr="008537AF">
        <w:t xml:space="preserve"> На пересечении автомобильн</w:t>
      </w:r>
      <w:r w:rsidR="003E2F86" w:rsidRPr="008537AF">
        <w:rPr>
          <w:lang w:val="ru-RU"/>
        </w:rPr>
        <w:t xml:space="preserve">ой </w:t>
      </w:r>
      <w:r w:rsidR="003E2F86" w:rsidRPr="008537AF">
        <w:t>дорог</w:t>
      </w:r>
      <w:r w:rsidR="003E2F86" w:rsidRPr="008537AF">
        <w:rPr>
          <w:lang w:val="ru-RU"/>
        </w:rPr>
        <w:t>и</w:t>
      </w:r>
      <w:r w:rsidR="003E2F86" w:rsidRPr="008537AF">
        <w:t xml:space="preserve"> с водным объект</w:t>
      </w:r>
      <w:r w:rsidR="003E2F86" w:rsidRPr="008537AF">
        <w:rPr>
          <w:lang w:val="ru-RU"/>
        </w:rPr>
        <w:t xml:space="preserve">ом  </w:t>
      </w:r>
      <w:r w:rsidR="003E2F86" w:rsidRPr="008537AF">
        <w:t xml:space="preserve"> расположен автодорожны</w:t>
      </w:r>
      <w:r w:rsidR="003E2F86" w:rsidRPr="008537AF">
        <w:rPr>
          <w:lang w:val="ru-RU"/>
        </w:rPr>
        <w:t>й</w:t>
      </w:r>
      <w:r w:rsidR="003E2F86" w:rsidRPr="008537AF">
        <w:t xml:space="preserve"> мост.</w:t>
      </w:r>
    </w:p>
    <w:p w14:paraId="2755DBDB" w14:textId="77777777" w:rsidR="00064479" w:rsidRPr="008537AF" w:rsidRDefault="00064479" w:rsidP="00F92D8C">
      <w:pPr>
        <w:pStyle w:val="3"/>
        <w:spacing w:before="0" w:after="0"/>
        <w:ind w:left="567"/>
        <w:rPr>
          <w:sz w:val="24"/>
          <w:szCs w:val="20"/>
        </w:rPr>
      </w:pPr>
      <w:bookmarkStart w:id="57" w:name="_Toc23509732"/>
      <w:r w:rsidRPr="008537AF">
        <w:rPr>
          <w:sz w:val="24"/>
          <w:szCs w:val="20"/>
        </w:rPr>
        <w:t>Железнодорожный транспорт</w:t>
      </w:r>
      <w:bookmarkEnd w:id="57"/>
    </w:p>
    <w:p w14:paraId="2755DBDC" w14:textId="3109E0A0" w:rsidR="009F4434" w:rsidRPr="008537AF" w:rsidRDefault="00064479" w:rsidP="00F92D8C">
      <w:pPr>
        <w:pStyle w:val="a5"/>
        <w:spacing w:before="0" w:after="0"/>
      </w:pPr>
      <w:r w:rsidRPr="008537AF">
        <w:t xml:space="preserve">По территории </w:t>
      </w:r>
      <w:r w:rsidR="00BC4781" w:rsidRPr="008537AF">
        <w:t xml:space="preserve">городского округа город Мегион </w:t>
      </w:r>
      <w:r w:rsidRPr="008537AF">
        <w:t xml:space="preserve">проходит </w:t>
      </w:r>
      <w:r w:rsidR="00037C3A" w:rsidRPr="008537AF">
        <w:rPr>
          <w:lang w:val="ru-RU"/>
        </w:rPr>
        <w:t>однопутный неэлектрофицированный железнодорожный участок направления Ульт-Ягун – Нижневартовск Свердловской железной дороги</w:t>
      </w:r>
      <w:r w:rsidRPr="008537AF">
        <w:t xml:space="preserve">, протяженностью 17,8 км. </w:t>
      </w:r>
      <w:r w:rsidR="00037C3A" w:rsidRPr="008537AF">
        <w:rPr>
          <w:lang w:val="ru-RU"/>
        </w:rPr>
        <w:t>На территории городского округа расположена</w:t>
      </w:r>
      <w:r w:rsidRPr="008537AF">
        <w:t xml:space="preserve"> железнодорожн</w:t>
      </w:r>
      <w:r w:rsidR="00037C3A" w:rsidRPr="008537AF">
        <w:rPr>
          <w:lang w:val="ru-RU"/>
        </w:rPr>
        <w:t>ая</w:t>
      </w:r>
      <w:r w:rsidRPr="008537AF">
        <w:t xml:space="preserve"> станци</w:t>
      </w:r>
      <w:r w:rsidR="00037C3A" w:rsidRPr="008537AF">
        <w:rPr>
          <w:lang w:val="ru-RU"/>
        </w:rPr>
        <w:t>я</w:t>
      </w:r>
      <w:r w:rsidRPr="008537AF">
        <w:t xml:space="preserve"> </w:t>
      </w:r>
      <w:r w:rsidR="003770DC" w:rsidRPr="008537AF">
        <w:t>«</w:t>
      </w:r>
      <w:r w:rsidRPr="008537AF">
        <w:t>Мегион</w:t>
      </w:r>
      <w:r w:rsidR="003770DC" w:rsidRPr="008537AF">
        <w:t>»</w:t>
      </w:r>
      <w:r w:rsidR="00037C3A" w:rsidRPr="008537AF">
        <w:rPr>
          <w:lang w:val="ru-RU"/>
        </w:rPr>
        <w:t xml:space="preserve"> 4 класса </w:t>
      </w:r>
      <w:r w:rsidR="00EB3DDA" w:rsidRPr="008537AF">
        <w:rPr>
          <w:lang w:val="ru-RU"/>
        </w:rPr>
        <w:t>в пгт</w:t>
      </w:r>
      <w:r w:rsidR="00E910BF" w:rsidRPr="008537AF">
        <w:rPr>
          <w:lang w:val="ru-RU"/>
        </w:rPr>
        <w:t>.</w:t>
      </w:r>
      <w:r w:rsidR="00EB3DDA" w:rsidRPr="008537AF">
        <w:rPr>
          <w:lang w:val="ru-RU"/>
        </w:rPr>
        <w:t xml:space="preserve"> Высокий,</w:t>
      </w:r>
      <w:r w:rsidR="00037C3A" w:rsidRPr="008537AF">
        <w:rPr>
          <w:lang w:val="ru-RU"/>
        </w:rPr>
        <w:t xml:space="preserve"> на которой находится пассажирское здание.</w:t>
      </w:r>
      <w:r w:rsidRPr="008537AF">
        <w:t xml:space="preserve"> </w:t>
      </w:r>
      <w:r w:rsidR="00037C3A" w:rsidRPr="008537AF">
        <w:rPr>
          <w:lang w:val="ru-RU"/>
        </w:rPr>
        <w:t>О</w:t>
      </w:r>
      <w:r w:rsidR="004A731E" w:rsidRPr="008537AF">
        <w:t>т</w:t>
      </w:r>
      <w:r w:rsidRPr="008537AF">
        <w:t xml:space="preserve"> </w:t>
      </w:r>
      <w:r w:rsidR="00037C3A" w:rsidRPr="008537AF">
        <w:t>однопутн</w:t>
      </w:r>
      <w:r w:rsidR="00037C3A" w:rsidRPr="008537AF">
        <w:rPr>
          <w:lang w:val="ru-RU"/>
        </w:rPr>
        <w:t>ого</w:t>
      </w:r>
      <w:r w:rsidR="00037C3A" w:rsidRPr="008537AF">
        <w:t xml:space="preserve"> неэлектрофицированн</w:t>
      </w:r>
      <w:r w:rsidR="00037C3A" w:rsidRPr="008537AF">
        <w:rPr>
          <w:lang w:val="ru-RU"/>
        </w:rPr>
        <w:t>ого</w:t>
      </w:r>
      <w:r w:rsidR="00037C3A" w:rsidRPr="008537AF">
        <w:t xml:space="preserve"> железнодорожн</w:t>
      </w:r>
      <w:r w:rsidR="00037C3A" w:rsidRPr="008537AF">
        <w:rPr>
          <w:lang w:val="ru-RU"/>
        </w:rPr>
        <w:t xml:space="preserve">ого </w:t>
      </w:r>
      <w:r w:rsidR="00037C3A" w:rsidRPr="008537AF">
        <w:t>участ</w:t>
      </w:r>
      <w:r w:rsidR="00037C3A" w:rsidRPr="008537AF">
        <w:rPr>
          <w:lang w:val="ru-RU"/>
        </w:rPr>
        <w:t>ка</w:t>
      </w:r>
      <w:r w:rsidR="00037C3A" w:rsidRPr="008537AF">
        <w:t xml:space="preserve"> направления Ульт-Ягун – Нижневартовск </w:t>
      </w:r>
      <w:r w:rsidR="0039625C" w:rsidRPr="008537AF">
        <w:t xml:space="preserve">проложены подъездные пути </w:t>
      </w:r>
      <w:r w:rsidRPr="008537AF">
        <w:t>к производственным предприятиям</w:t>
      </w:r>
      <w:r w:rsidR="0039625C" w:rsidRPr="008537AF">
        <w:t>,</w:t>
      </w:r>
      <w:r w:rsidRPr="008537AF">
        <w:t xml:space="preserve"> общ</w:t>
      </w:r>
      <w:r w:rsidR="0039625C" w:rsidRPr="008537AF">
        <w:t>ей</w:t>
      </w:r>
      <w:r w:rsidRPr="008537AF">
        <w:t xml:space="preserve"> протяженность</w:t>
      </w:r>
      <w:r w:rsidR="0039625C" w:rsidRPr="008537AF">
        <w:t>ю</w:t>
      </w:r>
      <w:r w:rsidRPr="008537AF">
        <w:t xml:space="preserve"> внутристанционных и подъездных путей 19,0 км.</w:t>
      </w:r>
      <w:r w:rsidR="009F4434" w:rsidRPr="008537AF">
        <w:t xml:space="preserve"> </w:t>
      </w:r>
    </w:p>
    <w:p w14:paraId="2755DBDD" w14:textId="77777777" w:rsidR="00064479" w:rsidRPr="008537AF" w:rsidRDefault="00064479" w:rsidP="00F92D8C">
      <w:pPr>
        <w:pStyle w:val="3"/>
        <w:spacing w:before="0" w:after="0"/>
        <w:ind w:left="567"/>
        <w:rPr>
          <w:sz w:val="24"/>
          <w:szCs w:val="20"/>
        </w:rPr>
      </w:pPr>
      <w:bookmarkStart w:id="58" w:name="_Toc23509733"/>
      <w:r w:rsidRPr="008537AF">
        <w:rPr>
          <w:sz w:val="24"/>
          <w:szCs w:val="20"/>
        </w:rPr>
        <w:t>Водный транспорт</w:t>
      </w:r>
      <w:bookmarkEnd w:id="58"/>
    </w:p>
    <w:p w14:paraId="2755DBDE" w14:textId="23DB5BDB" w:rsidR="00064479" w:rsidRPr="008537AF" w:rsidRDefault="00064479" w:rsidP="00F92D8C">
      <w:pPr>
        <w:pStyle w:val="a5"/>
        <w:spacing w:before="0" w:after="0"/>
        <w:rPr>
          <w:lang w:val="ru-RU"/>
        </w:rPr>
      </w:pPr>
      <w:r w:rsidRPr="008537AF">
        <w:t>Посредством водного транспорта осуществляются грузовые перевозки в горо</w:t>
      </w:r>
      <w:r w:rsidR="00150B41" w:rsidRPr="008537AF">
        <w:t xml:space="preserve">д Мегион по реке Оби, протокам </w:t>
      </w:r>
      <w:r w:rsidRPr="008537AF">
        <w:t>Мега и Мулка.</w:t>
      </w:r>
      <w:r w:rsidR="00C35BB3" w:rsidRPr="008537AF">
        <w:rPr>
          <w:lang w:val="ru-RU"/>
        </w:rPr>
        <w:t xml:space="preserve"> Из объектов водного транспорта на территории г. Мегион расположены следующие объекты</w:t>
      </w:r>
      <w:r w:rsidR="00F06962" w:rsidRPr="008537AF">
        <w:rPr>
          <w:lang w:val="ru-RU"/>
        </w:rPr>
        <w:t>:</w:t>
      </w:r>
    </w:p>
    <w:p w14:paraId="2BFCFF50" w14:textId="5700EBE9" w:rsidR="00F06962" w:rsidRPr="008537AF" w:rsidRDefault="00E910BF" w:rsidP="00F92D8C">
      <w:pPr>
        <w:pStyle w:val="a1"/>
        <w:spacing w:after="0"/>
      </w:pPr>
      <w:r w:rsidRPr="008537AF">
        <w:t>п</w:t>
      </w:r>
      <w:r w:rsidR="00F06962" w:rsidRPr="008537AF">
        <w:t>ричал</w:t>
      </w:r>
      <w:r w:rsidRPr="008537AF">
        <w:t xml:space="preserve"> </w:t>
      </w:r>
      <w:r w:rsidR="00892399" w:rsidRPr="008537AF">
        <w:t>–</w:t>
      </w:r>
      <w:r w:rsidR="00F06962" w:rsidRPr="008537AF">
        <w:t xml:space="preserve"> 3 объекта;</w:t>
      </w:r>
    </w:p>
    <w:p w14:paraId="0730CC29" w14:textId="3E8B34C4" w:rsidR="00F06962" w:rsidRPr="008537AF" w:rsidRDefault="00F06962" w:rsidP="00F92D8C">
      <w:pPr>
        <w:pStyle w:val="a1"/>
        <w:spacing w:after="0"/>
      </w:pPr>
      <w:r w:rsidRPr="008537AF">
        <w:t>пристань</w:t>
      </w:r>
      <w:r w:rsidR="00E910BF" w:rsidRPr="008537AF">
        <w:t xml:space="preserve"> </w:t>
      </w:r>
      <w:r w:rsidR="00892399" w:rsidRPr="008537AF">
        <w:t>–</w:t>
      </w:r>
      <w:r w:rsidR="00E910BF" w:rsidRPr="008537AF">
        <w:t xml:space="preserve"> </w:t>
      </w:r>
      <w:r w:rsidRPr="008537AF">
        <w:t>1 объект;</w:t>
      </w:r>
    </w:p>
    <w:p w14:paraId="14281C10" w14:textId="7D71E8A5" w:rsidR="00F06962" w:rsidRPr="008537AF" w:rsidRDefault="00F06962" w:rsidP="00F92D8C">
      <w:pPr>
        <w:pStyle w:val="a1"/>
        <w:spacing w:after="0"/>
      </w:pPr>
      <w:r w:rsidRPr="008537AF">
        <w:t>лодочная станция</w:t>
      </w:r>
      <w:r w:rsidR="00E910BF" w:rsidRPr="008537AF">
        <w:t xml:space="preserve"> </w:t>
      </w:r>
      <w:r w:rsidR="00892399" w:rsidRPr="008537AF">
        <w:t>–</w:t>
      </w:r>
      <w:r w:rsidRPr="008537AF">
        <w:t xml:space="preserve"> 1 объект</w:t>
      </w:r>
      <w:r w:rsidR="00C65C67" w:rsidRPr="008537AF">
        <w:t>.</w:t>
      </w:r>
    </w:p>
    <w:p w14:paraId="2755DBDF" w14:textId="77777777" w:rsidR="00064479" w:rsidRPr="008537AF" w:rsidRDefault="00064479" w:rsidP="00F92D8C">
      <w:pPr>
        <w:pStyle w:val="3"/>
        <w:spacing w:before="0" w:after="0"/>
        <w:ind w:left="567"/>
        <w:rPr>
          <w:sz w:val="24"/>
          <w:szCs w:val="20"/>
        </w:rPr>
      </w:pPr>
      <w:bookmarkStart w:id="59" w:name="_Toc23509734"/>
      <w:r w:rsidRPr="008537AF">
        <w:rPr>
          <w:sz w:val="24"/>
          <w:szCs w:val="20"/>
        </w:rPr>
        <w:t>Воздушный транспорт</w:t>
      </w:r>
      <w:bookmarkEnd w:id="59"/>
    </w:p>
    <w:p w14:paraId="2755DBE0" w14:textId="3EFAB2AF" w:rsidR="00064479" w:rsidRPr="008537AF" w:rsidRDefault="004D6E85" w:rsidP="00F92D8C">
      <w:pPr>
        <w:pStyle w:val="a5"/>
        <w:spacing w:before="0" w:after="0"/>
      </w:pPr>
      <w:r w:rsidRPr="008537AF">
        <w:t>В</w:t>
      </w:r>
      <w:r w:rsidR="00064479" w:rsidRPr="008537AF">
        <w:t>оздушн</w:t>
      </w:r>
      <w:r w:rsidRPr="008537AF">
        <w:t>ым</w:t>
      </w:r>
      <w:r w:rsidR="00064479" w:rsidRPr="008537AF">
        <w:t xml:space="preserve"> транспорт</w:t>
      </w:r>
      <w:r w:rsidRPr="008537AF">
        <w:t>ом,</w:t>
      </w:r>
      <w:r w:rsidR="00064479" w:rsidRPr="008537AF">
        <w:t xml:space="preserve"> с вертодрома </w:t>
      </w:r>
      <w:r w:rsidR="003770DC" w:rsidRPr="008537AF">
        <w:t>«</w:t>
      </w:r>
      <w:r w:rsidR="00064479" w:rsidRPr="008537AF">
        <w:t>Северный</w:t>
      </w:r>
      <w:r w:rsidR="003770DC" w:rsidRPr="008537AF">
        <w:t>»</w:t>
      </w:r>
      <w:r w:rsidR="00BF288D" w:rsidRPr="008537AF">
        <w:rPr>
          <w:lang w:val="ru-RU"/>
        </w:rPr>
        <w:t>,</w:t>
      </w:r>
      <w:r w:rsidR="00E910BF" w:rsidRPr="008537AF">
        <w:rPr>
          <w:lang w:val="ru-RU"/>
        </w:rPr>
        <w:t xml:space="preserve"> </w:t>
      </w:r>
      <w:r w:rsidR="00BF288D" w:rsidRPr="008537AF">
        <w:rPr>
          <w:lang w:val="ru-RU"/>
        </w:rPr>
        <w:t>расположенный в г. Мегион,</w:t>
      </w:r>
      <w:r w:rsidR="00064479" w:rsidRPr="008537AF">
        <w:t xml:space="preserve"> осуществляются грузовые и пассажирские перевозки для доставки рабочих и необходимого оборудования на месторождения полезных ископаемых.</w:t>
      </w:r>
    </w:p>
    <w:p w14:paraId="2755DBE1" w14:textId="77777777" w:rsidR="00D409B2" w:rsidRPr="008537AF" w:rsidRDefault="00D409B2" w:rsidP="00F92D8C">
      <w:pPr>
        <w:pStyle w:val="3"/>
        <w:spacing w:before="0" w:after="0"/>
        <w:ind w:left="567"/>
        <w:rPr>
          <w:sz w:val="24"/>
          <w:szCs w:val="20"/>
        </w:rPr>
      </w:pPr>
      <w:bookmarkStart w:id="60" w:name="_Toc23509735"/>
      <w:r w:rsidRPr="008537AF">
        <w:rPr>
          <w:sz w:val="24"/>
          <w:szCs w:val="20"/>
        </w:rPr>
        <w:t>Улично-дорожная сеть</w:t>
      </w:r>
      <w:bookmarkEnd w:id="60"/>
      <w:r w:rsidR="00064479" w:rsidRPr="008537AF">
        <w:rPr>
          <w:sz w:val="24"/>
          <w:szCs w:val="20"/>
        </w:rPr>
        <w:t xml:space="preserve"> </w:t>
      </w:r>
    </w:p>
    <w:p w14:paraId="2755DBE2" w14:textId="61D956A3" w:rsidR="00064479" w:rsidRPr="008537AF" w:rsidRDefault="00064479" w:rsidP="00F92D8C">
      <w:pPr>
        <w:pStyle w:val="a5"/>
        <w:spacing w:before="0" w:after="0"/>
      </w:pPr>
      <w:r w:rsidRPr="008537AF">
        <w:t>На сегодняшний день большая часть улиц и дорог г. Мегион</w:t>
      </w:r>
      <w:r w:rsidR="004D6E85" w:rsidRPr="008537AF">
        <w:t>а</w:t>
      </w:r>
      <w:r w:rsidRPr="008537AF">
        <w:t xml:space="preserve"> и пгт. Высокий имеют дорожные одежды капитального типа с асфальтобетонным покрытием. Основные показатели существующей улично-дорожной сети населенных пунктов приведены ниже (</w:t>
      </w:r>
      <w:r w:rsidRPr="008537AF">
        <w:fldChar w:fldCharType="begin"/>
      </w:r>
      <w:r w:rsidRPr="008537AF">
        <w:instrText xml:space="preserve"> REF _Ref274665775 \h  \* MERGEFORMAT </w:instrText>
      </w:r>
      <w:r w:rsidRPr="008537AF">
        <w:fldChar w:fldCharType="separate"/>
      </w:r>
      <w:r w:rsidR="0053703C" w:rsidRPr="008537AF">
        <w:t xml:space="preserve">Таблица </w:t>
      </w:r>
      <w:r w:rsidR="0053703C">
        <w:t>6</w:t>
      </w:r>
      <w:r w:rsidRPr="008537AF">
        <w:fldChar w:fldCharType="end"/>
      </w:r>
      <w:r w:rsidRPr="008537AF">
        <w:t>).</w:t>
      </w:r>
    </w:p>
    <w:p w14:paraId="2755DBE3" w14:textId="40C1D079" w:rsidR="00064479" w:rsidRPr="008537AF" w:rsidRDefault="00064479" w:rsidP="00F92D8C">
      <w:pPr>
        <w:pStyle w:val="af0"/>
        <w:spacing w:before="0" w:after="0"/>
      </w:pPr>
      <w:bookmarkStart w:id="61" w:name="_Ref274665775"/>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6</w:t>
      </w:r>
      <w:r w:rsidR="00064ACA" w:rsidRPr="008537AF">
        <w:rPr>
          <w:noProof/>
        </w:rPr>
        <w:fldChar w:fldCharType="end"/>
      </w:r>
      <w:bookmarkEnd w:id="61"/>
      <w:r w:rsidRPr="008537AF">
        <w:t xml:space="preserve"> Основные показатели существующей улично-дорожной сети</w:t>
      </w:r>
    </w:p>
    <w:tbl>
      <w:tblPr>
        <w:tblW w:w="5000" w:type="pct"/>
        <w:jc w:val="center"/>
        <w:tblLook w:val="0000" w:firstRow="0" w:lastRow="0" w:firstColumn="0" w:lastColumn="0" w:noHBand="0" w:noVBand="0"/>
      </w:tblPr>
      <w:tblGrid>
        <w:gridCol w:w="541"/>
        <w:gridCol w:w="2025"/>
        <w:gridCol w:w="2329"/>
        <w:gridCol w:w="2195"/>
        <w:gridCol w:w="1557"/>
        <w:gridCol w:w="1206"/>
      </w:tblGrid>
      <w:tr w:rsidR="00712CF6" w:rsidRPr="008537AF" w14:paraId="2755DBE8" w14:textId="77777777" w:rsidTr="00F17240">
        <w:trPr>
          <w:trHeight w:val="327"/>
          <w:jc w:val="center"/>
        </w:trPr>
        <w:tc>
          <w:tcPr>
            <w:tcW w:w="274" w:type="pct"/>
            <w:vMerge w:val="restart"/>
            <w:tcBorders>
              <w:top w:val="single" w:sz="4" w:space="0" w:color="000000"/>
              <w:left w:val="single" w:sz="4" w:space="0" w:color="000000"/>
              <w:right w:val="single" w:sz="4" w:space="0" w:color="auto"/>
            </w:tcBorders>
          </w:tcPr>
          <w:p w14:paraId="2755DBE4" w14:textId="77777777" w:rsidR="00064479" w:rsidRPr="008537AF" w:rsidRDefault="00064479" w:rsidP="00F92D8C">
            <w:pPr>
              <w:pStyle w:val="100"/>
            </w:pPr>
            <w:r w:rsidRPr="008537AF">
              <w:t>№</w:t>
            </w:r>
          </w:p>
          <w:p w14:paraId="2755DBE5" w14:textId="77777777" w:rsidR="00064479" w:rsidRPr="008537AF" w:rsidRDefault="00064479" w:rsidP="00F92D8C">
            <w:pPr>
              <w:pStyle w:val="100"/>
            </w:pPr>
            <w:r w:rsidRPr="008537AF">
              <w:t>п/п</w:t>
            </w:r>
          </w:p>
        </w:tc>
        <w:tc>
          <w:tcPr>
            <w:tcW w:w="1027" w:type="pct"/>
            <w:vMerge w:val="restart"/>
            <w:tcBorders>
              <w:top w:val="single" w:sz="4" w:space="0" w:color="000000"/>
              <w:left w:val="single" w:sz="4" w:space="0" w:color="auto"/>
              <w:right w:val="single" w:sz="4" w:space="0" w:color="000000"/>
            </w:tcBorders>
          </w:tcPr>
          <w:p w14:paraId="2755DBE6" w14:textId="77777777" w:rsidR="00064479" w:rsidRPr="008537AF" w:rsidRDefault="00064479" w:rsidP="00F92D8C">
            <w:pPr>
              <w:pStyle w:val="100"/>
            </w:pPr>
            <w:r w:rsidRPr="008537AF">
              <w:t>Населенный пункт</w:t>
            </w:r>
          </w:p>
        </w:tc>
        <w:tc>
          <w:tcPr>
            <w:tcW w:w="3698" w:type="pct"/>
            <w:gridSpan w:val="4"/>
            <w:tcBorders>
              <w:top w:val="single" w:sz="4" w:space="0" w:color="000000"/>
              <w:left w:val="single" w:sz="4" w:space="0" w:color="000000"/>
              <w:bottom w:val="single" w:sz="4" w:space="0" w:color="000000"/>
              <w:right w:val="single" w:sz="4" w:space="0" w:color="000000"/>
            </w:tcBorders>
            <w:vAlign w:val="center"/>
          </w:tcPr>
          <w:p w14:paraId="2755DBE7" w14:textId="2B78AB49" w:rsidR="00064479" w:rsidRPr="008537AF" w:rsidRDefault="00064479" w:rsidP="00F92D8C">
            <w:pPr>
              <w:pStyle w:val="100"/>
            </w:pPr>
            <w:r w:rsidRPr="008537AF">
              <w:t xml:space="preserve">Протяженность улиц / площадь покрытия по типам дорожной одежды, км </w:t>
            </w:r>
          </w:p>
        </w:tc>
      </w:tr>
      <w:tr w:rsidR="00712CF6" w:rsidRPr="008537AF" w14:paraId="2755DBEF" w14:textId="77777777" w:rsidTr="00F17240">
        <w:trPr>
          <w:jc w:val="center"/>
        </w:trPr>
        <w:tc>
          <w:tcPr>
            <w:tcW w:w="274" w:type="pct"/>
            <w:vMerge/>
            <w:tcBorders>
              <w:left w:val="single" w:sz="4" w:space="0" w:color="000000"/>
              <w:bottom w:val="single" w:sz="4" w:space="0" w:color="000000"/>
              <w:right w:val="single" w:sz="4" w:space="0" w:color="auto"/>
            </w:tcBorders>
          </w:tcPr>
          <w:p w14:paraId="2755DBE9" w14:textId="77777777" w:rsidR="00064479" w:rsidRPr="008537AF" w:rsidRDefault="00064479" w:rsidP="00F92D8C">
            <w:pPr>
              <w:pStyle w:val="100"/>
            </w:pPr>
          </w:p>
        </w:tc>
        <w:tc>
          <w:tcPr>
            <w:tcW w:w="1027" w:type="pct"/>
            <w:vMerge/>
            <w:tcBorders>
              <w:left w:val="single" w:sz="4" w:space="0" w:color="auto"/>
              <w:bottom w:val="single" w:sz="4" w:space="0" w:color="000000"/>
              <w:right w:val="single" w:sz="4" w:space="0" w:color="000000"/>
            </w:tcBorders>
          </w:tcPr>
          <w:p w14:paraId="2755DBEA" w14:textId="77777777" w:rsidR="00064479" w:rsidRPr="008537AF" w:rsidRDefault="00064479" w:rsidP="00F92D8C">
            <w:pPr>
              <w:pStyle w:val="100"/>
            </w:pPr>
          </w:p>
        </w:tc>
        <w:tc>
          <w:tcPr>
            <w:tcW w:w="1182" w:type="pct"/>
            <w:tcBorders>
              <w:top w:val="single" w:sz="4" w:space="0" w:color="000000"/>
              <w:left w:val="single" w:sz="4" w:space="0" w:color="000000"/>
              <w:bottom w:val="single" w:sz="4" w:space="0" w:color="000000"/>
            </w:tcBorders>
            <w:vAlign w:val="center"/>
          </w:tcPr>
          <w:p w14:paraId="2755DBEB" w14:textId="77777777" w:rsidR="00064479" w:rsidRPr="008537AF" w:rsidRDefault="00064479" w:rsidP="00F92D8C">
            <w:pPr>
              <w:pStyle w:val="100"/>
            </w:pPr>
            <w:r w:rsidRPr="008537AF">
              <w:t>Капитальный</w:t>
            </w:r>
          </w:p>
        </w:tc>
        <w:tc>
          <w:tcPr>
            <w:tcW w:w="1114" w:type="pct"/>
            <w:tcBorders>
              <w:top w:val="single" w:sz="4" w:space="0" w:color="000000"/>
              <w:left w:val="single" w:sz="4" w:space="0" w:color="000000"/>
              <w:bottom w:val="single" w:sz="4" w:space="0" w:color="000000"/>
            </w:tcBorders>
            <w:vAlign w:val="center"/>
          </w:tcPr>
          <w:p w14:paraId="2755DBEC" w14:textId="77777777" w:rsidR="00064479" w:rsidRPr="008537AF" w:rsidRDefault="00064479" w:rsidP="00F92D8C">
            <w:pPr>
              <w:pStyle w:val="100"/>
            </w:pPr>
            <w:r w:rsidRPr="008537AF">
              <w:t>Переходный</w:t>
            </w:r>
          </w:p>
        </w:tc>
        <w:tc>
          <w:tcPr>
            <w:tcW w:w="790" w:type="pct"/>
            <w:tcBorders>
              <w:top w:val="single" w:sz="4" w:space="0" w:color="000000"/>
              <w:left w:val="single" w:sz="4" w:space="0" w:color="000000"/>
              <w:bottom w:val="single" w:sz="4" w:space="0" w:color="000000"/>
            </w:tcBorders>
            <w:vAlign w:val="center"/>
          </w:tcPr>
          <w:p w14:paraId="2755DBED" w14:textId="77777777" w:rsidR="00064479" w:rsidRPr="008537AF" w:rsidRDefault="00064479" w:rsidP="00F92D8C">
            <w:pPr>
              <w:pStyle w:val="100"/>
            </w:pPr>
            <w:r w:rsidRPr="008537AF">
              <w:t>Низший</w:t>
            </w:r>
          </w:p>
        </w:tc>
        <w:tc>
          <w:tcPr>
            <w:tcW w:w="612" w:type="pct"/>
            <w:tcBorders>
              <w:top w:val="single" w:sz="4" w:space="0" w:color="000000"/>
              <w:left w:val="single" w:sz="4" w:space="0" w:color="000000"/>
              <w:bottom w:val="single" w:sz="4" w:space="0" w:color="000000"/>
              <w:right w:val="single" w:sz="4" w:space="0" w:color="000000"/>
            </w:tcBorders>
            <w:vAlign w:val="center"/>
          </w:tcPr>
          <w:p w14:paraId="2755DBEE" w14:textId="77777777" w:rsidR="00064479" w:rsidRPr="008537AF" w:rsidRDefault="00064479" w:rsidP="00F92D8C">
            <w:pPr>
              <w:pStyle w:val="100"/>
            </w:pPr>
            <w:r w:rsidRPr="008537AF">
              <w:t>Всего</w:t>
            </w:r>
          </w:p>
        </w:tc>
      </w:tr>
      <w:tr w:rsidR="00712CF6" w:rsidRPr="008537AF" w14:paraId="2755DBF6" w14:textId="77777777" w:rsidTr="00F17240">
        <w:trPr>
          <w:jc w:val="center"/>
        </w:trPr>
        <w:tc>
          <w:tcPr>
            <w:tcW w:w="274" w:type="pct"/>
            <w:tcBorders>
              <w:top w:val="single" w:sz="4" w:space="0" w:color="000000"/>
              <w:left w:val="single" w:sz="4" w:space="0" w:color="000000"/>
              <w:bottom w:val="single" w:sz="4" w:space="0" w:color="000000"/>
              <w:right w:val="single" w:sz="4" w:space="0" w:color="auto"/>
            </w:tcBorders>
          </w:tcPr>
          <w:p w14:paraId="2755DBF0" w14:textId="77777777" w:rsidR="00064479" w:rsidRPr="008537AF" w:rsidRDefault="00064479" w:rsidP="00F92D8C">
            <w:pPr>
              <w:pStyle w:val="100"/>
            </w:pPr>
            <w:r w:rsidRPr="008537AF">
              <w:t>1</w:t>
            </w:r>
          </w:p>
        </w:tc>
        <w:tc>
          <w:tcPr>
            <w:tcW w:w="1027" w:type="pct"/>
            <w:tcBorders>
              <w:top w:val="single" w:sz="4" w:space="0" w:color="000000"/>
              <w:left w:val="single" w:sz="4" w:space="0" w:color="auto"/>
              <w:bottom w:val="single" w:sz="4" w:space="0" w:color="000000"/>
            </w:tcBorders>
          </w:tcPr>
          <w:p w14:paraId="2755DBF1" w14:textId="77777777" w:rsidR="00064479" w:rsidRPr="008537AF" w:rsidRDefault="00064479" w:rsidP="00F92D8C">
            <w:pPr>
              <w:pStyle w:val="100"/>
            </w:pPr>
            <w:r w:rsidRPr="008537AF">
              <w:t>г. Мегион</w:t>
            </w:r>
          </w:p>
        </w:tc>
        <w:tc>
          <w:tcPr>
            <w:tcW w:w="1182" w:type="pct"/>
            <w:tcBorders>
              <w:top w:val="single" w:sz="4" w:space="0" w:color="000000"/>
              <w:left w:val="single" w:sz="4" w:space="0" w:color="000000"/>
              <w:bottom w:val="single" w:sz="4" w:space="0" w:color="000000"/>
            </w:tcBorders>
            <w:vAlign w:val="center"/>
          </w:tcPr>
          <w:p w14:paraId="2755DBF2" w14:textId="2AD3515C" w:rsidR="00064479" w:rsidRPr="008537AF" w:rsidRDefault="00B54792" w:rsidP="00F92D8C">
            <w:pPr>
              <w:pStyle w:val="100"/>
            </w:pPr>
            <w:r w:rsidRPr="008537AF">
              <w:t>35,0</w:t>
            </w:r>
          </w:p>
        </w:tc>
        <w:tc>
          <w:tcPr>
            <w:tcW w:w="1114" w:type="pct"/>
            <w:tcBorders>
              <w:top w:val="single" w:sz="4" w:space="0" w:color="000000"/>
              <w:left w:val="single" w:sz="4" w:space="0" w:color="000000"/>
              <w:bottom w:val="single" w:sz="4" w:space="0" w:color="000000"/>
            </w:tcBorders>
            <w:vAlign w:val="center"/>
          </w:tcPr>
          <w:p w14:paraId="2755DBF3" w14:textId="71ED4D3D" w:rsidR="00064479" w:rsidRPr="008537AF" w:rsidRDefault="00B54792" w:rsidP="00F92D8C">
            <w:pPr>
              <w:pStyle w:val="100"/>
            </w:pPr>
            <w:r w:rsidRPr="008537AF">
              <w:t>1,3</w:t>
            </w:r>
          </w:p>
        </w:tc>
        <w:tc>
          <w:tcPr>
            <w:tcW w:w="790" w:type="pct"/>
            <w:tcBorders>
              <w:top w:val="single" w:sz="4" w:space="0" w:color="000000"/>
              <w:left w:val="single" w:sz="4" w:space="0" w:color="000000"/>
              <w:bottom w:val="single" w:sz="4" w:space="0" w:color="000000"/>
            </w:tcBorders>
            <w:vAlign w:val="center"/>
          </w:tcPr>
          <w:p w14:paraId="2755DBF4" w14:textId="53F26596" w:rsidR="00064479" w:rsidRPr="008537AF" w:rsidRDefault="00B54792" w:rsidP="00F92D8C">
            <w:pPr>
              <w:pStyle w:val="100"/>
            </w:pPr>
            <w:r w:rsidRPr="008537AF">
              <w:t>9,0</w:t>
            </w:r>
          </w:p>
        </w:tc>
        <w:tc>
          <w:tcPr>
            <w:tcW w:w="612" w:type="pct"/>
            <w:tcBorders>
              <w:top w:val="single" w:sz="4" w:space="0" w:color="000000"/>
              <w:left w:val="single" w:sz="4" w:space="0" w:color="000000"/>
              <w:bottom w:val="single" w:sz="4" w:space="0" w:color="000000"/>
              <w:right w:val="single" w:sz="4" w:space="0" w:color="000000"/>
            </w:tcBorders>
            <w:vAlign w:val="center"/>
          </w:tcPr>
          <w:p w14:paraId="2755DBF5" w14:textId="45F2234B" w:rsidR="00064479" w:rsidRPr="008537AF" w:rsidRDefault="00706C25" w:rsidP="00F92D8C">
            <w:pPr>
              <w:pStyle w:val="100"/>
            </w:pPr>
            <w:r w:rsidRPr="008537AF">
              <w:t>45,3</w:t>
            </w:r>
          </w:p>
        </w:tc>
      </w:tr>
      <w:tr w:rsidR="00712CF6" w:rsidRPr="008537AF" w14:paraId="2755DBFD" w14:textId="77777777" w:rsidTr="00F17240">
        <w:trPr>
          <w:jc w:val="center"/>
        </w:trPr>
        <w:tc>
          <w:tcPr>
            <w:tcW w:w="274" w:type="pct"/>
            <w:tcBorders>
              <w:top w:val="single" w:sz="4" w:space="0" w:color="000000"/>
              <w:left w:val="single" w:sz="4" w:space="0" w:color="000000"/>
              <w:bottom w:val="single" w:sz="4" w:space="0" w:color="000000"/>
              <w:right w:val="single" w:sz="4" w:space="0" w:color="auto"/>
            </w:tcBorders>
          </w:tcPr>
          <w:p w14:paraId="2755DBF7" w14:textId="77777777" w:rsidR="00064479" w:rsidRPr="008537AF" w:rsidRDefault="00064479" w:rsidP="00F92D8C">
            <w:pPr>
              <w:pStyle w:val="100"/>
            </w:pPr>
            <w:r w:rsidRPr="008537AF">
              <w:t>2</w:t>
            </w:r>
          </w:p>
        </w:tc>
        <w:tc>
          <w:tcPr>
            <w:tcW w:w="1027" w:type="pct"/>
            <w:tcBorders>
              <w:top w:val="single" w:sz="4" w:space="0" w:color="000000"/>
              <w:left w:val="single" w:sz="4" w:space="0" w:color="auto"/>
              <w:bottom w:val="single" w:sz="4" w:space="0" w:color="000000"/>
            </w:tcBorders>
          </w:tcPr>
          <w:p w14:paraId="2755DBF8" w14:textId="77777777" w:rsidR="00064479" w:rsidRPr="008537AF" w:rsidRDefault="00064479" w:rsidP="00F92D8C">
            <w:pPr>
              <w:pStyle w:val="100"/>
            </w:pPr>
            <w:r w:rsidRPr="008537AF">
              <w:t>пгт. Высокий</w:t>
            </w:r>
          </w:p>
        </w:tc>
        <w:tc>
          <w:tcPr>
            <w:tcW w:w="1182" w:type="pct"/>
            <w:tcBorders>
              <w:top w:val="single" w:sz="4" w:space="0" w:color="000000"/>
              <w:left w:val="single" w:sz="4" w:space="0" w:color="000000"/>
              <w:bottom w:val="single" w:sz="4" w:space="0" w:color="000000"/>
            </w:tcBorders>
            <w:vAlign w:val="center"/>
          </w:tcPr>
          <w:p w14:paraId="2755DBF9" w14:textId="0D9BF915" w:rsidR="00064479" w:rsidRPr="008537AF" w:rsidRDefault="00706C25" w:rsidP="00F92D8C">
            <w:pPr>
              <w:pStyle w:val="100"/>
            </w:pPr>
            <w:r w:rsidRPr="008537AF">
              <w:t>18,4</w:t>
            </w:r>
          </w:p>
        </w:tc>
        <w:tc>
          <w:tcPr>
            <w:tcW w:w="1114" w:type="pct"/>
            <w:tcBorders>
              <w:top w:val="single" w:sz="4" w:space="0" w:color="000000"/>
              <w:left w:val="single" w:sz="4" w:space="0" w:color="000000"/>
              <w:bottom w:val="single" w:sz="4" w:space="0" w:color="000000"/>
            </w:tcBorders>
            <w:vAlign w:val="center"/>
          </w:tcPr>
          <w:p w14:paraId="2755DBFA" w14:textId="4E7D4A9A" w:rsidR="00064479" w:rsidRPr="008537AF" w:rsidRDefault="00706C25" w:rsidP="00F92D8C">
            <w:pPr>
              <w:pStyle w:val="100"/>
            </w:pPr>
            <w:r w:rsidRPr="008537AF">
              <w:t>0,3</w:t>
            </w:r>
          </w:p>
        </w:tc>
        <w:tc>
          <w:tcPr>
            <w:tcW w:w="790" w:type="pct"/>
            <w:tcBorders>
              <w:top w:val="single" w:sz="4" w:space="0" w:color="000000"/>
              <w:left w:val="single" w:sz="4" w:space="0" w:color="000000"/>
              <w:bottom w:val="single" w:sz="4" w:space="0" w:color="000000"/>
            </w:tcBorders>
            <w:vAlign w:val="center"/>
          </w:tcPr>
          <w:p w14:paraId="2755DBFB" w14:textId="6584FF28" w:rsidR="00064479" w:rsidRPr="008537AF" w:rsidRDefault="00706C25" w:rsidP="00F92D8C">
            <w:pPr>
              <w:pStyle w:val="100"/>
            </w:pPr>
            <w:r w:rsidRPr="008537AF">
              <w:t>13,2</w:t>
            </w:r>
          </w:p>
        </w:tc>
        <w:tc>
          <w:tcPr>
            <w:tcW w:w="612" w:type="pct"/>
            <w:tcBorders>
              <w:top w:val="single" w:sz="4" w:space="0" w:color="000000"/>
              <w:left w:val="single" w:sz="4" w:space="0" w:color="000000"/>
              <w:bottom w:val="single" w:sz="4" w:space="0" w:color="000000"/>
              <w:right w:val="single" w:sz="4" w:space="0" w:color="000000"/>
            </w:tcBorders>
            <w:vAlign w:val="center"/>
          </w:tcPr>
          <w:p w14:paraId="2755DBFC" w14:textId="29AEA863" w:rsidR="00064479" w:rsidRPr="008537AF" w:rsidRDefault="00706C25" w:rsidP="00F92D8C">
            <w:pPr>
              <w:pStyle w:val="100"/>
            </w:pPr>
            <w:r w:rsidRPr="008537AF">
              <w:t>31,9</w:t>
            </w:r>
          </w:p>
        </w:tc>
      </w:tr>
    </w:tbl>
    <w:p w14:paraId="2755DBFE" w14:textId="60FAF0F6" w:rsidR="00064479" w:rsidRPr="008537AF" w:rsidRDefault="00064479" w:rsidP="00F92D8C">
      <w:pPr>
        <w:pStyle w:val="a5"/>
        <w:spacing w:before="0" w:after="0"/>
      </w:pPr>
      <w:r w:rsidRPr="008537AF">
        <w:t>В г. Мегионе на  ул. Озерная располагается действующий автодорожный мост через р. Сайма. В цент</w:t>
      </w:r>
      <w:r w:rsidR="007F03CE" w:rsidRPr="008537AF">
        <w:t xml:space="preserve">ральной части города находятся </w:t>
      </w:r>
      <w:r w:rsidRPr="008537AF">
        <w:t>пешеходны</w:t>
      </w:r>
      <w:r w:rsidR="00202FAC" w:rsidRPr="008537AF">
        <w:t>е</w:t>
      </w:r>
      <w:r w:rsidRPr="008537AF">
        <w:t xml:space="preserve"> мост</w:t>
      </w:r>
      <w:r w:rsidR="00202FAC" w:rsidRPr="008537AF">
        <w:t>ы</w:t>
      </w:r>
      <w:r w:rsidRPr="008537AF">
        <w:t xml:space="preserve"> через р. Сайма</w:t>
      </w:r>
      <w:r w:rsidR="00202FAC" w:rsidRPr="008537AF">
        <w:t xml:space="preserve"> – 5 объектов</w:t>
      </w:r>
      <w:r w:rsidRPr="008537AF">
        <w:t>.</w:t>
      </w:r>
    </w:p>
    <w:p w14:paraId="72CCDA42" w14:textId="77777777" w:rsidR="0017433B" w:rsidRPr="008537AF" w:rsidRDefault="0017433B" w:rsidP="00F92D8C">
      <w:pPr>
        <w:pStyle w:val="3"/>
        <w:spacing w:before="0" w:after="0"/>
        <w:ind w:left="567"/>
        <w:rPr>
          <w:bCs w:val="0"/>
          <w:iCs/>
          <w:sz w:val="24"/>
          <w:szCs w:val="20"/>
        </w:rPr>
      </w:pPr>
      <w:bookmarkStart w:id="62" w:name="_Toc23509736"/>
      <w:r w:rsidRPr="008537AF">
        <w:rPr>
          <w:bCs w:val="0"/>
          <w:iCs/>
          <w:sz w:val="24"/>
          <w:szCs w:val="20"/>
        </w:rPr>
        <w:t>Общественный пассажирский транспорт</w:t>
      </w:r>
      <w:bookmarkEnd w:id="62"/>
    </w:p>
    <w:p w14:paraId="33EDE941" w14:textId="61ECC369" w:rsidR="00957FA2" w:rsidRPr="008537AF" w:rsidRDefault="0017433B" w:rsidP="00F92D8C">
      <w:pPr>
        <w:pStyle w:val="a5"/>
        <w:spacing w:before="0" w:after="0"/>
      </w:pPr>
      <w:r w:rsidRPr="008537AF">
        <w:t>В настоящее время на территории городского округа город Мегион действует 7 муниципальных маршрутов регулярных перевозок, утвержденных постановлением адм</w:t>
      </w:r>
      <w:r w:rsidR="00892399" w:rsidRPr="008537AF">
        <w:t>инистрации города Мегиона от 07.07.</w:t>
      </w:r>
      <w:r w:rsidRPr="008537AF">
        <w:t>2016 №</w:t>
      </w:r>
      <w:r w:rsidR="00892399" w:rsidRPr="008537AF">
        <w:rPr>
          <w:lang w:val="ru-RU"/>
        </w:rPr>
        <w:t> </w:t>
      </w:r>
      <w:r w:rsidRPr="008537AF">
        <w:t>1702 «Об утверждении реестра и графиков движения автобусных маршрутов сети регулярных перевозок на территории городского округа города Мегион».</w:t>
      </w:r>
      <w:r w:rsidR="00892399" w:rsidRPr="008537AF">
        <w:rPr>
          <w:lang w:val="ru-RU"/>
        </w:rPr>
        <w:t xml:space="preserve"> </w:t>
      </w:r>
      <w:r w:rsidR="004605DD" w:rsidRPr="008537AF">
        <w:t>Учреждением, уполномоченным на организацию регулярных перевозок пассажиров и багажа автомобильным транспортом, в городском округе город Мегион является муниципально</w:t>
      </w:r>
      <w:r w:rsidR="00E910BF" w:rsidRPr="008537AF">
        <w:t>е</w:t>
      </w:r>
      <w:r w:rsidR="004605DD" w:rsidRPr="008537AF">
        <w:t xml:space="preserve"> казенное учреждение «Капитальное строительство».</w:t>
      </w:r>
      <w:r w:rsidR="00DF561D" w:rsidRPr="008537AF">
        <w:t xml:space="preserve">  Также на территории городского округа город Мегион осуществляются перевозки пассажиров и багажа по нерегулярным тарифам. </w:t>
      </w:r>
      <w:r w:rsidR="00957FA2" w:rsidRPr="008537AF">
        <w:t>Н</w:t>
      </w:r>
      <w:r w:rsidR="00892399" w:rsidRPr="008537AF">
        <w:t>а территории г. Мегион располож</w:t>
      </w:r>
      <w:r w:rsidR="00957FA2" w:rsidRPr="008537AF">
        <w:t>ены:</w:t>
      </w:r>
    </w:p>
    <w:p w14:paraId="1C0ED42C" w14:textId="48ACD075" w:rsidR="00957FA2" w:rsidRPr="008537AF" w:rsidRDefault="00957FA2" w:rsidP="00F92D8C">
      <w:pPr>
        <w:pStyle w:val="a1"/>
        <w:numPr>
          <w:ilvl w:val="0"/>
          <w:numId w:val="31"/>
        </w:numPr>
        <w:spacing w:after="0"/>
      </w:pPr>
      <w:r w:rsidRPr="008537AF">
        <w:t>автоста</w:t>
      </w:r>
      <w:r w:rsidR="00090109" w:rsidRPr="008537AF">
        <w:rPr>
          <w:lang w:val="ru-RU"/>
        </w:rPr>
        <w:t>н</w:t>
      </w:r>
      <w:r w:rsidRPr="008537AF">
        <w:t>ция – 1объект;</w:t>
      </w:r>
    </w:p>
    <w:p w14:paraId="7A045EF0" w14:textId="458ACE1E" w:rsidR="00957FA2" w:rsidRPr="008537AF" w:rsidRDefault="00957FA2" w:rsidP="00F92D8C">
      <w:pPr>
        <w:pStyle w:val="a1"/>
        <w:numPr>
          <w:ilvl w:val="0"/>
          <w:numId w:val="31"/>
        </w:numPr>
        <w:spacing w:after="0"/>
      </w:pPr>
      <w:r w:rsidRPr="008537AF">
        <w:t>автобусный парк</w:t>
      </w:r>
      <w:r w:rsidR="00090109" w:rsidRPr="008537AF">
        <w:rPr>
          <w:lang w:val="ru-RU"/>
        </w:rPr>
        <w:t xml:space="preserve"> </w:t>
      </w:r>
      <w:r w:rsidR="00090109" w:rsidRPr="008537AF">
        <w:t>–</w:t>
      </w:r>
      <w:r w:rsidRPr="008537AF">
        <w:t xml:space="preserve"> 1 объект.</w:t>
      </w:r>
    </w:p>
    <w:p w14:paraId="2755DBFF" w14:textId="16025268" w:rsidR="00064479" w:rsidRPr="008537AF" w:rsidRDefault="004605DD" w:rsidP="00F92D8C">
      <w:pPr>
        <w:pStyle w:val="a5"/>
        <w:spacing w:before="0" w:after="0"/>
      </w:pPr>
      <w:r w:rsidRPr="008537AF">
        <w:t>Д</w:t>
      </w:r>
      <w:r w:rsidR="00064479" w:rsidRPr="008537AF">
        <w:t xml:space="preserve">вижение общественного транспорта осуществляется по следующим улицам г. Мегиона: ул. Западная, ул. Губкина, ул. Южная, ул. Новая, ул. Заречная, ул. Строителей, ул. Ленина, ул. Свободы, ул. Нефтяников, ул. Кузьмина, ул. </w:t>
      </w:r>
      <w:r w:rsidR="00957FA2" w:rsidRPr="008537AF">
        <w:t>Транспортная и Северный широтный коридор</w:t>
      </w:r>
      <w:r w:rsidR="00064479" w:rsidRPr="008537AF">
        <w:t xml:space="preserve">. На этих улицах располагаются остановочные пункты общественного пассажирского </w:t>
      </w:r>
      <w:r w:rsidR="00892399" w:rsidRPr="008537AF">
        <w:t>–</w:t>
      </w:r>
      <w:r w:rsidR="00064479" w:rsidRPr="008537AF">
        <w:t xml:space="preserve"> 3</w:t>
      </w:r>
      <w:r w:rsidR="0017433B" w:rsidRPr="008537AF">
        <w:t>2</w:t>
      </w:r>
      <w:r w:rsidR="00064479" w:rsidRPr="008537AF">
        <w:t xml:space="preserve"> </w:t>
      </w:r>
      <w:r w:rsidRPr="008537AF">
        <w:t>объекта</w:t>
      </w:r>
      <w:r w:rsidR="00064479" w:rsidRPr="008537AF">
        <w:t>.</w:t>
      </w:r>
    </w:p>
    <w:p w14:paraId="2755DC00" w14:textId="65C958B7" w:rsidR="007B5C68" w:rsidRPr="008537AF" w:rsidRDefault="007B5C68" w:rsidP="00F92D8C">
      <w:pPr>
        <w:pStyle w:val="a5"/>
        <w:spacing w:before="0" w:after="0"/>
      </w:pPr>
      <w:r w:rsidRPr="008537AF">
        <w:t>Движение общественного транспорта</w:t>
      </w:r>
      <w:r w:rsidR="001C4DFA" w:rsidRPr="008537AF">
        <w:t xml:space="preserve"> в</w:t>
      </w:r>
      <w:r w:rsidRPr="008537AF">
        <w:t xml:space="preserve"> </w:t>
      </w:r>
      <w:r w:rsidR="001C4DFA" w:rsidRPr="008537AF">
        <w:t xml:space="preserve">пгт. Высокий </w:t>
      </w:r>
      <w:r w:rsidRPr="008537AF">
        <w:t xml:space="preserve">осуществляется по следующим улицам: ул. Ленина и ул. Гагарина. На этих улицах располагаются остановочные пункты общественного пассажирского транспорта </w:t>
      </w:r>
      <w:r w:rsidR="00892399" w:rsidRPr="008537AF">
        <w:t>–</w:t>
      </w:r>
      <w:r w:rsidRPr="008537AF">
        <w:t xml:space="preserve"> 1</w:t>
      </w:r>
      <w:r w:rsidR="002256AC" w:rsidRPr="008537AF">
        <w:t>5</w:t>
      </w:r>
      <w:r w:rsidRPr="008537AF">
        <w:t xml:space="preserve"> </w:t>
      </w:r>
      <w:r w:rsidR="00957FA2" w:rsidRPr="008537AF">
        <w:t>объектов</w:t>
      </w:r>
      <w:r w:rsidRPr="008537AF">
        <w:t>.</w:t>
      </w:r>
    </w:p>
    <w:p w14:paraId="2755DC01" w14:textId="77777777" w:rsidR="00064479" w:rsidRPr="008537AF" w:rsidRDefault="00064479" w:rsidP="00F92D8C">
      <w:pPr>
        <w:pStyle w:val="a5"/>
        <w:spacing w:before="0" w:after="0"/>
      </w:pPr>
      <w:r w:rsidRPr="008537AF">
        <w:t>Из г. Мегион в пгт. Высокий выполняются регулярные автобусные рейсы, их конечным</w:t>
      </w:r>
      <w:r w:rsidR="00790AFB" w:rsidRPr="008537AF">
        <w:t xml:space="preserve"> остановочным</w:t>
      </w:r>
      <w:r w:rsidRPr="008537AF">
        <w:t xml:space="preserve"> пунктом является Финский жилой комплекс.</w:t>
      </w:r>
    </w:p>
    <w:p w14:paraId="2755DC02" w14:textId="77777777" w:rsidR="00064479" w:rsidRPr="008537AF" w:rsidRDefault="00064479" w:rsidP="00F92D8C">
      <w:pPr>
        <w:pStyle w:val="3"/>
        <w:spacing w:before="0" w:after="0"/>
        <w:ind w:left="567"/>
        <w:rPr>
          <w:sz w:val="24"/>
          <w:szCs w:val="20"/>
        </w:rPr>
      </w:pPr>
      <w:bookmarkStart w:id="63" w:name="_Toc23509737"/>
      <w:r w:rsidRPr="008537AF">
        <w:rPr>
          <w:sz w:val="24"/>
          <w:szCs w:val="20"/>
        </w:rPr>
        <w:t>Анализ состояния улично-дорожной сети</w:t>
      </w:r>
      <w:bookmarkEnd w:id="63"/>
    </w:p>
    <w:p w14:paraId="2755DC03" w14:textId="77777777" w:rsidR="00064479" w:rsidRPr="008537AF" w:rsidRDefault="00064479" w:rsidP="00F92D8C">
      <w:pPr>
        <w:pStyle w:val="a5"/>
        <w:spacing w:before="0" w:after="0"/>
      </w:pPr>
      <w:r w:rsidRPr="008537AF">
        <w:t>В настоящее время выявлены следующие недостатки улично-дорожной сети населенных пунктов:</w:t>
      </w:r>
    </w:p>
    <w:p w14:paraId="2755DC04" w14:textId="72C872C9" w:rsidR="00064479" w:rsidRPr="008537AF" w:rsidRDefault="00064479" w:rsidP="00F92D8C">
      <w:pPr>
        <w:pStyle w:val="a1"/>
        <w:spacing w:after="0"/>
      </w:pPr>
      <w:r w:rsidRPr="008537AF">
        <w:t xml:space="preserve">отсутствие четкой дифференциации улично-дорожной сети по категориям, согласно требованиям </w:t>
      </w:r>
      <w:r w:rsidR="00601A82" w:rsidRPr="008537AF">
        <w:t>мест</w:t>
      </w:r>
      <w:r w:rsidRPr="008537AF">
        <w:t>ных нормативов градостроительного проектирования</w:t>
      </w:r>
      <w:r w:rsidR="00601A82" w:rsidRPr="008537AF">
        <w:t xml:space="preserve"> города Мегиона</w:t>
      </w:r>
      <w:r w:rsidR="00DD3002" w:rsidRPr="008537AF">
        <w:t>, утвержденных</w:t>
      </w:r>
      <w:r w:rsidRPr="008537AF">
        <w:t xml:space="preserve"> </w:t>
      </w:r>
      <w:r w:rsidR="00DD3002" w:rsidRPr="008537AF">
        <w:t>решением Думы города Мегиона</w:t>
      </w:r>
      <w:r w:rsidR="00601A82" w:rsidRPr="008537AF">
        <w:t xml:space="preserve"> </w:t>
      </w:r>
      <w:r w:rsidR="00892399" w:rsidRPr="008537AF">
        <w:t>от 27.</w:t>
      </w:r>
      <w:r w:rsidR="00892399" w:rsidRPr="008537AF">
        <w:rPr>
          <w:lang w:val="ru-RU"/>
        </w:rPr>
        <w:t>11.</w:t>
      </w:r>
      <w:r w:rsidR="00892399" w:rsidRPr="008537AF">
        <w:t xml:space="preserve">2014 </w:t>
      </w:r>
      <w:r w:rsidR="00892399" w:rsidRPr="008537AF">
        <w:rPr>
          <w:lang w:val="ru-RU"/>
        </w:rPr>
        <w:t>№</w:t>
      </w:r>
      <w:r w:rsidR="00DD3002" w:rsidRPr="008537AF">
        <w:t xml:space="preserve"> 466</w:t>
      </w:r>
      <w:r w:rsidRPr="008537AF">
        <w:t xml:space="preserve"> (далее по тексту </w:t>
      </w:r>
      <w:r w:rsidR="00601A82" w:rsidRPr="008537AF">
        <w:t>–</w:t>
      </w:r>
      <w:r w:rsidR="00892399" w:rsidRPr="008537AF">
        <w:rPr>
          <w:lang w:val="ru-RU"/>
        </w:rPr>
        <w:t> </w:t>
      </w:r>
      <w:r w:rsidR="00601A82" w:rsidRPr="008537AF">
        <w:t>М</w:t>
      </w:r>
      <w:r w:rsidRPr="008537AF">
        <w:t xml:space="preserve">НГП </w:t>
      </w:r>
      <w:r w:rsidR="00601A82" w:rsidRPr="008537AF">
        <w:t>г</w:t>
      </w:r>
      <w:r w:rsidR="00DD3002" w:rsidRPr="008537AF">
        <w:t xml:space="preserve">орода </w:t>
      </w:r>
      <w:r w:rsidR="00601A82" w:rsidRPr="008537AF">
        <w:t>Мегиона</w:t>
      </w:r>
      <w:r w:rsidR="00455772" w:rsidRPr="008537AF">
        <w:t>):</w:t>
      </w:r>
    </w:p>
    <w:p w14:paraId="2755DC05" w14:textId="77777777" w:rsidR="00064479" w:rsidRPr="008537AF" w:rsidRDefault="00064479" w:rsidP="00F92D8C">
      <w:pPr>
        <w:pStyle w:val="a1"/>
        <w:spacing w:after="0"/>
      </w:pPr>
      <w:r w:rsidRPr="008537AF">
        <w:t>отсутствие на некоторых улицах дорожных одежд капитального типа;</w:t>
      </w:r>
    </w:p>
    <w:p w14:paraId="2755DC06" w14:textId="77777777" w:rsidR="00064479" w:rsidRPr="008537AF" w:rsidRDefault="00064479" w:rsidP="00F92D8C">
      <w:pPr>
        <w:pStyle w:val="a1"/>
        <w:spacing w:after="0"/>
      </w:pPr>
      <w:r w:rsidRPr="008537AF">
        <w:t>отсутствие тротуаров на улицах.</w:t>
      </w:r>
    </w:p>
    <w:p w14:paraId="2755DC07" w14:textId="77777777" w:rsidR="00D409B2" w:rsidRPr="008537AF" w:rsidRDefault="00D409B2" w:rsidP="00F92D8C">
      <w:pPr>
        <w:pStyle w:val="3"/>
        <w:spacing w:before="0" w:after="0"/>
        <w:ind w:left="567"/>
        <w:rPr>
          <w:sz w:val="24"/>
          <w:szCs w:val="20"/>
        </w:rPr>
      </w:pPr>
      <w:bookmarkStart w:id="64" w:name="_Toc23509738"/>
      <w:r w:rsidRPr="008537AF">
        <w:rPr>
          <w:sz w:val="24"/>
          <w:szCs w:val="20"/>
        </w:rPr>
        <w:t>Объекты транспортной инфраструктуры</w:t>
      </w:r>
      <w:bookmarkEnd w:id="64"/>
    </w:p>
    <w:p w14:paraId="2755DC0C" w14:textId="77777777" w:rsidR="001F4510" w:rsidRPr="008537AF" w:rsidRDefault="001F4510" w:rsidP="00F92D8C">
      <w:pPr>
        <w:pStyle w:val="af"/>
        <w:spacing w:before="0" w:after="0"/>
      </w:pPr>
      <w:r w:rsidRPr="008537AF">
        <w:t>г. Мегион</w:t>
      </w:r>
    </w:p>
    <w:p w14:paraId="2755DC0D" w14:textId="77777777" w:rsidR="001F4510" w:rsidRPr="008537AF" w:rsidRDefault="001F4510" w:rsidP="00F92D8C">
      <w:pPr>
        <w:pStyle w:val="a5"/>
        <w:spacing w:before="0" w:after="0"/>
      </w:pPr>
      <w:r w:rsidRPr="008537AF">
        <w:t>На территории г. Мегион</w:t>
      </w:r>
      <w:r w:rsidR="00BB48F5" w:rsidRPr="008537AF">
        <w:t>а</w:t>
      </w:r>
      <w:r w:rsidRPr="008537AF">
        <w:t xml:space="preserve"> имеются следующие </w:t>
      </w:r>
      <w:r w:rsidR="003555A7" w:rsidRPr="008537AF">
        <w:t xml:space="preserve">действующие </w:t>
      </w:r>
      <w:r w:rsidRPr="008537AF">
        <w:t>объекты транспортно</w:t>
      </w:r>
      <w:r w:rsidR="00F7638E" w:rsidRPr="008537AF">
        <w:t>й инфраструктуры</w:t>
      </w:r>
      <w:r w:rsidRPr="008537AF">
        <w:t>:</w:t>
      </w:r>
    </w:p>
    <w:p w14:paraId="2755DC14" w14:textId="7E5E4A72" w:rsidR="00455772" w:rsidRPr="008537AF" w:rsidRDefault="00C01AB8" w:rsidP="00F92D8C">
      <w:pPr>
        <w:pStyle w:val="a1"/>
        <w:spacing w:after="0"/>
      </w:pPr>
      <w:r w:rsidRPr="008537AF">
        <w:t>гаражные индивидуального автотранспорта, общей вместимостью 9</w:t>
      </w:r>
      <w:r w:rsidR="00991DF6" w:rsidRPr="008537AF">
        <w:t>669</w:t>
      </w:r>
      <w:r w:rsidRPr="008537AF">
        <w:t xml:space="preserve"> машино-мест – </w:t>
      </w:r>
      <w:r w:rsidR="00991DF6" w:rsidRPr="008537AF">
        <w:t>69</w:t>
      </w:r>
      <w:r w:rsidRPr="008537AF">
        <w:t xml:space="preserve"> объектов;</w:t>
      </w:r>
    </w:p>
    <w:p w14:paraId="2755DC15" w14:textId="522957A1" w:rsidR="00455772" w:rsidRPr="008537AF" w:rsidRDefault="00C01AB8" w:rsidP="00F92D8C">
      <w:pPr>
        <w:pStyle w:val="a1"/>
        <w:spacing w:after="0"/>
      </w:pPr>
      <w:r w:rsidRPr="008537AF">
        <w:t xml:space="preserve">наземные стоянки автотранспорта общей вместимостью </w:t>
      </w:r>
      <w:r w:rsidR="00991DF6" w:rsidRPr="008537AF">
        <w:t>572</w:t>
      </w:r>
      <w:r w:rsidRPr="008537AF">
        <w:t xml:space="preserve"> машино-мест</w:t>
      </w:r>
      <w:r w:rsidR="00991DF6" w:rsidRPr="008537AF">
        <w:t>а</w:t>
      </w:r>
      <w:r w:rsidRPr="008537AF">
        <w:t xml:space="preserve"> – 1</w:t>
      </w:r>
      <w:r w:rsidR="00991DF6" w:rsidRPr="008537AF">
        <w:t>4</w:t>
      </w:r>
      <w:r w:rsidRPr="008537AF">
        <w:t xml:space="preserve"> объектов;</w:t>
      </w:r>
    </w:p>
    <w:p w14:paraId="2755DC16" w14:textId="3E1CDA86" w:rsidR="00455772" w:rsidRPr="008537AF" w:rsidRDefault="00C01AB8" w:rsidP="00F92D8C">
      <w:pPr>
        <w:pStyle w:val="a1"/>
        <w:spacing w:after="0"/>
      </w:pPr>
      <w:r w:rsidRPr="008537AF">
        <w:t xml:space="preserve">автозаправочные станции (далее по тексту </w:t>
      </w:r>
      <w:r w:rsidR="00892399" w:rsidRPr="008537AF">
        <w:t>–</w:t>
      </w:r>
      <w:r w:rsidRPr="008537AF">
        <w:t xml:space="preserve"> АЗС), общей мощностью </w:t>
      </w:r>
      <w:r w:rsidR="00991DF6" w:rsidRPr="008537AF">
        <w:t>55</w:t>
      </w:r>
      <w:r w:rsidRPr="008537AF">
        <w:t xml:space="preserve"> топливо-раздаточных колонок –</w:t>
      </w:r>
      <w:r w:rsidR="00892399" w:rsidRPr="008537AF">
        <w:rPr>
          <w:lang w:val="ru-RU"/>
        </w:rPr>
        <w:t> </w:t>
      </w:r>
      <w:r w:rsidRPr="008537AF">
        <w:t>1</w:t>
      </w:r>
      <w:r w:rsidR="00991DF6" w:rsidRPr="008537AF">
        <w:t>3</w:t>
      </w:r>
      <w:r w:rsidRPr="008537AF">
        <w:t xml:space="preserve"> объектов;</w:t>
      </w:r>
    </w:p>
    <w:p w14:paraId="2755DC17" w14:textId="361F6350" w:rsidR="00600C43" w:rsidRPr="008537AF" w:rsidRDefault="00C01AB8" w:rsidP="00F92D8C">
      <w:pPr>
        <w:pStyle w:val="a1"/>
        <w:spacing w:after="0"/>
      </w:pPr>
      <w:r w:rsidRPr="008537AF">
        <w:t xml:space="preserve">автогазозаправочные станции (далее по тексту </w:t>
      </w:r>
      <w:r w:rsidR="00892399" w:rsidRPr="008537AF">
        <w:t>–</w:t>
      </w:r>
      <w:r w:rsidRPr="008537AF">
        <w:t xml:space="preserve"> АГЗС), общей мощностью </w:t>
      </w:r>
      <w:r w:rsidR="00991DF6" w:rsidRPr="008537AF">
        <w:t>8</w:t>
      </w:r>
      <w:r w:rsidRPr="008537AF">
        <w:t xml:space="preserve"> топливо-раздаточных колонок – </w:t>
      </w:r>
      <w:r w:rsidR="00991DF6" w:rsidRPr="008537AF">
        <w:t>4</w:t>
      </w:r>
      <w:r w:rsidRPr="008537AF">
        <w:t xml:space="preserve"> объект</w:t>
      </w:r>
      <w:r w:rsidR="00991DF6" w:rsidRPr="008537AF">
        <w:t>а</w:t>
      </w:r>
      <w:r w:rsidRPr="008537AF">
        <w:t>;</w:t>
      </w:r>
    </w:p>
    <w:p w14:paraId="2755DC18" w14:textId="0317AB8C" w:rsidR="00600C43" w:rsidRPr="008537AF" w:rsidRDefault="00C01AB8" w:rsidP="00F92D8C">
      <w:pPr>
        <w:pStyle w:val="a1"/>
        <w:spacing w:after="0"/>
      </w:pPr>
      <w:r w:rsidRPr="008537AF">
        <w:t xml:space="preserve">станции технического обслуживания (далее по тексту </w:t>
      </w:r>
      <w:r w:rsidR="00892399" w:rsidRPr="008537AF">
        <w:t>–</w:t>
      </w:r>
      <w:r w:rsidRPr="008537AF">
        <w:t xml:space="preserve"> СТО), общей мощностью </w:t>
      </w:r>
      <w:r w:rsidR="00991DF6" w:rsidRPr="008537AF">
        <w:t xml:space="preserve">62 </w:t>
      </w:r>
      <w:r w:rsidRPr="008537AF">
        <w:t>пост</w:t>
      </w:r>
      <w:r w:rsidR="00991DF6" w:rsidRPr="008537AF">
        <w:t>а</w:t>
      </w:r>
      <w:r w:rsidRPr="008537AF">
        <w:t xml:space="preserve"> – </w:t>
      </w:r>
      <w:r w:rsidR="00991DF6" w:rsidRPr="008537AF">
        <w:t>32</w:t>
      </w:r>
      <w:r w:rsidRPr="008537AF">
        <w:t xml:space="preserve"> объектов;</w:t>
      </w:r>
    </w:p>
    <w:p w14:paraId="6BD81FD3" w14:textId="71CBE628" w:rsidR="00991DF6" w:rsidRPr="008537AF" w:rsidRDefault="00991DF6" w:rsidP="00F92D8C">
      <w:pPr>
        <w:pStyle w:val="a1"/>
        <w:spacing w:after="0"/>
      </w:pPr>
      <w:r w:rsidRPr="008537AF">
        <w:t>автомагазин – 1 объект;</w:t>
      </w:r>
    </w:p>
    <w:p w14:paraId="2755DC19" w14:textId="0F9D2729" w:rsidR="00C01AB8" w:rsidRPr="008537AF" w:rsidRDefault="00892399" w:rsidP="00F92D8C">
      <w:pPr>
        <w:pStyle w:val="a1"/>
        <w:spacing w:after="0"/>
      </w:pPr>
      <w:r w:rsidRPr="008537AF">
        <w:t>автомойки</w:t>
      </w:r>
      <w:r w:rsidR="00C01AB8" w:rsidRPr="008537AF">
        <w:t xml:space="preserve"> общей мощностью 1</w:t>
      </w:r>
      <w:r w:rsidR="00991DF6" w:rsidRPr="008537AF">
        <w:t>5</w:t>
      </w:r>
      <w:r w:rsidR="00C01AB8" w:rsidRPr="008537AF">
        <w:t xml:space="preserve"> постов – </w:t>
      </w:r>
      <w:r w:rsidR="00991DF6" w:rsidRPr="008537AF">
        <w:t>7</w:t>
      </w:r>
      <w:r w:rsidR="00C01AB8" w:rsidRPr="008537AF">
        <w:t xml:space="preserve"> объект</w:t>
      </w:r>
      <w:r w:rsidR="00991DF6" w:rsidRPr="008537AF">
        <w:t>ов;</w:t>
      </w:r>
    </w:p>
    <w:p w14:paraId="5A34B565" w14:textId="51B86BDC" w:rsidR="00991DF6" w:rsidRPr="008537AF" w:rsidRDefault="00991DF6" w:rsidP="00F92D8C">
      <w:pPr>
        <w:pStyle w:val="a1"/>
        <w:spacing w:after="0"/>
      </w:pPr>
      <w:r w:rsidRPr="008537AF">
        <w:t>площадка отстоя техники – 1</w:t>
      </w:r>
      <w:r w:rsidR="00F17240" w:rsidRPr="008537AF">
        <w:t xml:space="preserve"> объект.</w:t>
      </w:r>
    </w:p>
    <w:p w14:paraId="2755DC21" w14:textId="77777777" w:rsidR="001F4510" w:rsidRPr="008537AF" w:rsidRDefault="001F4510" w:rsidP="00F92D8C">
      <w:pPr>
        <w:pStyle w:val="af"/>
        <w:spacing w:before="0" w:after="0"/>
      </w:pPr>
      <w:r w:rsidRPr="008537AF">
        <w:t xml:space="preserve">пгт. Высокий </w:t>
      </w:r>
    </w:p>
    <w:p w14:paraId="2755DC22" w14:textId="77777777" w:rsidR="00F844C8" w:rsidRPr="008537AF" w:rsidRDefault="001F4510" w:rsidP="00F92D8C">
      <w:pPr>
        <w:pStyle w:val="a5"/>
        <w:spacing w:before="0" w:after="0"/>
      </w:pPr>
      <w:r w:rsidRPr="008537AF">
        <w:t xml:space="preserve">На территории пгт. Высокий имеются следующие </w:t>
      </w:r>
      <w:r w:rsidR="003555A7" w:rsidRPr="008537AF">
        <w:t xml:space="preserve">действующие </w:t>
      </w:r>
      <w:r w:rsidRPr="008537AF">
        <w:t xml:space="preserve">объекты </w:t>
      </w:r>
      <w:r w:rsidR="00F844C8" w:rsidRPr="008537AF">
        <w:t>транспортной инфраструктуры:</w:t>
      </w:r>
    </w:p>
    <w:p w14:paraId="2755DC24" w14:textId="1F3A994A" w:rsidR="001F4510" w:rsidRPr="008537AF" w:rsidRDefault="00433AA1" w:rsidP="00F92D8C">
      <w:pPr>
        <w:pStyle w:val="a1"/>
        <w:spacing w:after="0"/>
      </w:pPr>
      <w:r w:rsidRPr="008537AF">
        <w:t>гаражные кооперативы</w:t>
      </w:r>
      <w:r w:rsidR="001F4510" w:rsidRPr="008537AF">
        <w:t xml:space="preserve"> индивидуальног</w:t>
      </w:r>
      <w:r w:rsidR="00892399" w:rsidRPr="008537AF">
        <w:t>о автотранспорта</w:t>
      </w:r>
      <w:r w:rsidR="001F4510" w:rsidRPr="008537AF">
        <w:t xml:space="preserve"> общей вместимостью 4</w:t>
      </w:r>
      <w:r w:rsidR="005B0AC3" w:rsidRPr="008537AF">
        <w:t>54</w:t>
      </w:r>
      <w:r w:rsidRPr="008537AF">
        <w:t xml:space="preserve"> машино-мест</w:t>
      </w:r>
      <w:r w:rsidR="005B0AC3" w:rsidRPr="008537AF">
        <w:t>а</w:t>
      </w:r>
      <w:r w:rsidRPr="008537AF">
        <w:t xml:space="preserve"> – 15 объектов;</w:t>
      </w:r>
    </w:p>
    <w:p w14:paraId="2C00AFA8" w14:textId="0BD122E0" w:rsidR="005B0AC3" w:rsidRPr="008537AF" w:rsidRDefault="00EA3A2E" w:rsidP="00F92D8C">
      <w:pPr>
        <w:pStyle w:val="a1"/>
        <w:spacing w:after="0"/>
      </w:pPr>
      <w:r w:rsidRPr="008537AF">
        <w:t xml:space="preserve">стоянка транспортных </w:t>
      </w:r>
      <w:r w:rsidR="005A1ADD" w:rsidRPr="008537AF">
        <w:t>средств</w:t>
      </w:r>
      <w:r w:rsidRPr="008537AF">
        <w:t xml:space="preserve"> </w:t>
      </w:r>
      <w:r w:rsidR="005B0AC3" w:rsidRPr="008537AF">
        <w:t>вместимостью 15 машино-мест – 1 объект;</w:t>
      </w:r>
    </w:p>
    <w:p w14:paraId="2755DC25" w14:textId="6A4D571C" w:rsidR="001F4510" w:rsidRPr="008537AF" w:rsidRDefault="00892399" w:rsidP="00F92D8C">
      <w:pPr>
        <w:pStyle w:val="a1"/>
        <w:spacing w:after="0"/>
      </w:pPr>
      <w:r w:rsidRPr="008537AF">
        <w:t>АЗС</w:t>
      </w:r>
      <w:r w:rsidR="001F4510" w:rsidRPr="008537AF">
        <w:t xml:space="preserve"> мощностью 1 топливо-раздаточная колонка, расположенная на ул. Ленина</w:t>
      </w:r>
      <w:r w:rsidR="00433AA1" w:rsidRPr="008537AF">
        <w:t xml:space="preserve"> – </w:t>
      </w:r>
      <w:r w:rsidR="0000162C" w:rsidRPr="008537AF">
        <w:t>1</w:t>
      </w:r>
      <w:r w:rsidR="00433AA1" w:rsidRPr="008537AF">
        <w:t xml:space="preserve"> объект</w:t>
      </w:r>
      <w:r w:rsidR="001F4510" w:rsidRPr="008537AF">
        <w:t>;</w:t>
      </w:r>
    </w:p>
    <w:p w14:paraId="2755DC26" w14:textId="720EE358" w:rsidR="00433AA1" w:rsidRPr="008537AF" w:rsidRDefault="00892399" w:rsidP="00F92D8C">
      <w:pPr>
        <w:pStyle w:val="a1"/>
        <w:spacing w:after="0"/>
      </w:pPr>
      <w:r w:rsidRPr="008537AF">
        <w:t>СТО</w:t>
      </w:r>
      <w:r w:rsidR="001F4510" w:rsidRPr="008537AF">
        <w:t xml:space="preserve"> мощностью 1 пост, расположенная на ул. Ленина</w:t>
      </w:r>
      <w:r w:rsidR="00433AA1" w:rsidRPr="008537AF">
        <w:t xml:space="preserve"> – 1 объект.</w:t>
      </w:r>
    </w:p>
    <w:p w14:paraId="2755DC29" w14:textId="77777777" w:rsidR="001F4510" w:rsidRPr="008537AF" w:rsidRDefault="00433AA1" w:rsidP="00F92D8C">
      <w:pPr>
        <w:pStyle w:val="a5"/>
        <w:spacing w:before="0" w:after="0"/>
      </w:pPr>
      <w:r w:rsidRPr="008537AF">
        <w:t>Часть существующей жилой застройки пгт. Высокий</w:t>
      </w:r>
      <w:r w:rsidR="000F1A12" w:rsidRPr="008537AF">
        <w:t xml:space="preserve"> и г. Мегиона</w:t>
      </w:r>
      <w:r w:rsidRPr="008537AF">
        <w:t xml:space="preserve"> располо</w:t>
      </w:r>
      <w:r w:rsidR="00150B41" w:rsidRPr="008537AF">
        <w:t xml:space="preserve">жена в санитарно-защитной зоне </w:t>
      </w:r>
      <w:r w:rsidR="001F4510" w:rsidRPr="008537AF">
        <w:t>АЗС, СТО и гаражей индивидуального автотранспорта</w:t>
      </w:r>
      <w:r w:rsidRPr="008537AF">
        <w:t>, что</w:t>
      </w:r>
      <w:r w:rsidR="001F4510" w:rsidRPr="008537AF">
        <w:t xml:space="preserve"> не соответствует требованиям п. 5.1 СанПиН 2.2.1/2.1.1.1200-03 </w:t>
      </w:r>
      <w:r w:rsidR="003770DC" w:rsidRPr="008537AF">
        <w:t>«</w:t>
      </w:r>
      <w:r w:rsidR="001F4510" w:rsidRPr="008537AF">
        <w:t>Санитарно-защитные зоны и санитарная классификация предприятий, сооружений и иных объектов</w:t>
      </w:r>
      <w:r w:rsidR="003770DC" w:rsidRPr="008537AF">
        <w:t>»</w:t>
      </w:r>
      <w:r w:rsidR="001F4510" w:rsidRPr="008537AF">
        <w:t>.</w:t>
      </w:r>
    </w:p>
    <w:p w14:paraId="2755DC2A" w14:textId="77777777" w:rsidR="001F4510" w:rsidRPr="008537AF" w:rsidRDefault="001F4510" w:rsidP="00F92D8C">
      <w:pPr>
        <w:pStyle w:val="3"/>
        <w:spacing w:before="0" w:after="0"/>
        <w:ind w:left="567"/>
        <w:rPr>
          <w:sz w:val="24"/>
          <w:szCs w:val="20"/>
        </w:rPr>
      </w:pPr>
      <w:bookmarkStart w:id="65" w:name="_Toc23509739"/>
      <w:r w:rsidRPr="008537AF">
        <w:rPr>
          <w:sz w:val="24"/>
          <w:szCs w:val="20"/>
        </w:rPr>
        <w:t>Анализ современной обеспеченности объектами транспортно</w:t>
      </w:r>
      <w:r w:rsidR="005C72BD" w:rsidRPr="008537AF">
        <w:rPr>
          <w:sz w:val="24"/>
          <w:szCs w:val="20"/>
        </w:rPr>
        <w:t>й инфраструктуры</w:t>
      </w:r>
      <w:bookmarkEnd w:id="65"/>
    </w:p>
    <w:p w14:paraId="2755DC2B" w14:textId="056D7B42" w:rsidR="001F4510" w:rsidRPr="008537AF" w:rsidRDefault="001F4510" w:rsidP="00F92D8C">
      <w:pPr>
        <w:pStyle w:val="a5"/>
        <w:spacing w:before="0" w:after="0"/>
      </w:pPr>
      <w:r w:rsidRPr="008537AF">
        <w:t xml:space="preserve">По состоянию </w:t>
      </w:r>
      <w:r w:rsidR="0000388D" w:rsidRPr="008537AF">
        <w:t>на начало 2018 года  численность жителей в г.Мегион составляла 47701 человек, пгт. Высокий -</w:t>
      </w:r>
      <w:r w:rsidR="00A478B4" w:rsidRPr="008537AF">
        <w:t xml:space="preserve"> </w:t>
      </w:r>
      <w:r w:rsidR="0000388D" w:rsidRPr="008537AF">
        <w:t>6968 человек</w:t>
      </w:r>
      <w:r w:rsidRPr="008537AF">
        <w:t>.</w:t>
      </w:r>
      <w:r w:rsidR="00E910BF" w:rsidRPr="008537AF">
        <w:t xml:space="preserve"> </w:t>
      </w:r>
      <w:r w:rsidR="0000388D" w:rsidRPr="008537AF">
        <w:t>Согласно данным Управления Жилищно-коммунального хозяйства администрации города Мегиона</w:t>
      </w:r>
      <w:r w:rsidRPr="008537AF">
        <w:t xml:space="preserve"> </w:t>
      </w:r>
      <w:r w:rsidR="008B22A6" w:rsidRPr="008537AF">
        <w:t>количество легковых автомобилей в 2017 году составило 20602 единиц.</w:t>
      </w:r>
      <w:r w:rsidR="00E910BF" w:rsidRPr="008537AF">
        <w:t xml:space="preserve"> </w:t>
      </w:r>
      <w:r w:rsidR="008B22A6" w:rsidRPr="008537AF">
        <w:t>О</w:t>
      </w:r>
      <w:r w:rsidRPr="008537AF">
        <w:t xml:space="preserve">беспеченность населения индивидуальными легковыми автомобилями в городском округе составляет </w:t>
      </w:r>
      <w:r w:rsidR="008B22A6" w:rsidRPr="008537AF">
        <w:t>377</w:t>
      </w:r>
      <w:r w:rsidRPr="008537AF">
        <w:t xml:space="preserve"> автомобилей на 1000 жителей.</w:t>
      </w:r>
      <w:r w:rsidR="00F844C8" w:rsidRPr="008537AF">
        <w:t xml:space="preserve"> </w:t>
      </w:r>
    </w:p>
    <w:p w14:paraId="2755DC2C" w14:textId="3C7C2B3F" w:rsidR="001F4510" w:rsidRPr="008537AF" w:rsidRDefault="001F4510" w:rsidP="00F92D8C">
      <w:pPr>
        <w:pStyle w:val="a5"/>
        <w:spacing w:before="0" w:after="0"/>
      </w:pPr>
      <w:r w:rsidRPr="008537AF">
        <w:t xml:space="preserve">Требования </w:t>
      </w:r>
      <w:r w:rsidR="008B22A6" w:rsidRPr="008537AF">
        <w:t xml:space="preserve">МНГП </w:t>
      </w:r>
      <w:r w:rsidR="00DD3002" w:rsidRPr="008537AF">
        <w:t xml:space="preserve">города </w:t>
      </w:r>
      <w:r w:rsidR="008B22A6" w:rsidRPr="008537AF">
        <w:t xml:space="preserve">Мегиона </w:t>
      </w:r>
      <w:r w:rsidRPr="008537AF">
        <w:t>к обеспеченности легкового автотранспорта</w:t>
      </w:r>
      <w:r w:rsidR="00C350E1" w:rsidRPr="008537AF">
        <w:t xml:space="preserve"> </w:t>
      </w:r>
      <w:r w:rsidRPr="008537AF">
        <w:t xml:space="preserve"> АЗС</w:t>
      </w:r>
      <w:r w:rsidR="00F7638E" w:rsidRPr="008537AF">
        <w:t xml:space="preserve"> </w:t>
      </w:r>
      <w:r w:rsidR="008B22A6" w:rsidRPr="008537AF">
        <w:t xml:space="preserve"> и СТО</w:t>
      </w:r>
      <w:r w:rsidRPr="008537AF">
        <w:t>:</w:t>
      </w:r>
    </w:p>
    <w:p w14:paraId="2755DC2D" w14:textId="5D2D8D1A" w:rsidR="00F7638E" w:rsidRPr="008537AF" w:rsidRDefault="00F7638E" w:rsidP="00F92D8C">
      <w:pPr>
        <w:pStyle w:val="a1"/>
        <w:spacing w:after="0"/>
      </w:pPr>
      <w:r w:rsidRPr="008537AF">
        <w:t>потребность в АЗС составляет: 1 топливораздаточная колонка на 1200 легковых автомобилей</w:t>
      </w:r>
      <w:r w:rsidR="00F17240" w:rsidRPr="008537AF">
        <w:rPr>
          <w:lang w:val="ru-RU"/>
        </w:rPr>
        <w:t>;</w:t>
      </w:r>
    </w:p>
    <w:p w14:paraId="2755DC2F" w14:textId="77777777" w:rsidR="00F7638E" w:rsidRPr="008537AF" w:rsidRDefault="00F7638E" w:rsidP="00F92D8C">
      <w:pPr>
        <w:pStyle w:val="a1"/>
        <w:spacing w:after="0"/>
      </w:pPr>
      <w:r w:rsidRPr="008537AF">
        <w:t>потребность в СТО составляет: 1 пост</w:t>
      </w:r>
      <w:r w:rsidR="0009568D" w:rsidRPr="008537AF">
        <w:t xml:space="preserve"> на 200 легковых автомобилей.</w:t>
      </w:r>
    </w:p>
    <w:p w14:paraId="2755DC31" w14:textId="3D20EA33" w:rsidR="00D43CDD" w:rsidRPr="008537AF" w:rsidRDefault="00D43CDD" w:rsidP="00F92D8C">
      <w:pPr>
        <w:pStyle w:val="a5"/>
        <w:spacing w:before="0" w:after="0"/>
        <w:rPr>
          <w:rFonts w:eastAsia="Calibri"/>
        </w:rPr>
      </w:pPr>
      <w:r w:rsidRPr="008537AF">
        <w:rPr>
          <w:rFonts w:eastAsia="Calibri"/>
        </w:rPr>
        <w:t xml:space="preserve">Требования к обеспеченности легкового автотранспорта местами для постоянного хранения обозначены </w:t>
      </w:r>
      <w:r w:rsidR="008B22A6" w:rsidRPr="008537AF">
        <w:rPr>
          <w:rFonts w:eastAsia="Calibri"/>
          <w:lang w:val="ru-RU"/>
        </w:rPr>
        <w:t>М</w:t>
      </w:r>
      <w:r w:rsidRPr="008537AF">
        <w:rPr>
          <w:rFonts w:eastAsia="Calibri"/>
        </w:rPr>
        <w:t>НГП города Мегиона:</w:t>
      </w:r>
      <w:r w:rsidR="00892399" w:rsidRPr="008537AF">
        <w:rPr>
          <w:rFonts w:eastAsia="Calibri"/>
          <w:lang w:val="ru-RU"/>
        </w:rPr>
        <w:t xml:space="preserve"> </w:t>
      </w:r>
      <w:r w:rsidRPr="008537AF">
        <w:t xml:space="preserve">общую обеспеченность </w:t>
      </w:r>
      <w:r w:rsidR="00B73E8A" w:rsidRPr="008537AF">
        <w:t>гаражами и открытыми стоянками для постоянного хранения легковых автомобилей</w:t>
      </w:r>
      <w:r w:rsidRPr="008537AF">
        <w:t xml:space="preserve"> следует принимать 100 процентов от расчетного числа индивидуальных легковых автомобилей. </w:t>
      </w:r>
    </w:p>
    <w:p w14:paraId="2755DC32" w14:textId="4C6AC2A6" w:rsidR="001F4510" w:rsidRPr="008537AF" w:rsidRDefault="001F4510" w:rsidP="00F92D8C">
      <w:pPr>
        <w:pStyle w:val="a5"/>
        <w:spacing w:before="0" w:after="0"/>
      </w:pPr>
      <w:r w:rsidRPr="008537AF">
        <w:t xml:space="preserve">Исходя из общего расчетного количества </w:t>
      </w:r>
      <w:r w:rsidR="00F7638E" w:rsidRPr="008537AF">
        <w:t xml:space="preserve">индивидуальных </w:t>
      </w:r>
      <w:r w:rsidRPr="008537AF">
        <w:t>легковых автомобилей</w:t>
      </w:r>
      <w:r w:rsidR="00F844C8" w:rsidRPr="008537AF">
        <w:t xml:space="preserve">, нормативных требований </w:t>
      </w:r>
      <w:r w:rsidR="00DD3002" w:rsidRPr="008537AF">
        <w:t>МНГП города Мегиона</w:t>
      </w:r>
      <w:r w:rsidR="00F844C8" w:rsidRPr="008537AF">
        <w:t xml:space="preserve">, а также </w:t>
      </w:r>
      <w:r w:rsidRPr="008537AF">
        <w:t xml:space="preserve">наличия объектов дорожного сервиса видно, что в настоящее время городской округ обеспечен </w:t>
      </w:r>
      <w:r w:rsidR="00F844C8" w:rsidRPr="008537AF">
        <w:t>автозаправочными станциями, но</w:t>
      </w:r>
      <w:r w:rsidRPr="008537AF">
        <w:t xml:space="preserve"> не обеспечен </w:t>
      </w:r>
      <w:r w:rsidR="00F844C8" w:rsidRPr="008537AF">
        <w:t>станциями технического обслуживания</w:t>
      </w:r>
      <w:r w:rsidRPr="008537AF">
        <w:t>.</w:t>
      </w:r>
    </w:p>
    <w:p w14:paraId="2755DC33" w14:textId="40EFD929" w:rsidR="001F4510" w:rsidRPr="008537AF" w:rsidRDefault="001F4510" w:rsidP="00F92D8C">
      <w:pPr>
        <w:pStyle w:val="a5"/>
        <w:spacing w:before="0" w:after="0"/>
      </w:pPr>
      <w:r w:rsidRPr="008537AF">
        <w:t>В соответствии с нормативными требованиями, принятой обеспеченностью населения индивидуальными легковыми автомобилями, а также с учетом численности населения, проживающего в малоэтажной (пгт. Высокий</w:t>
      </w:r>
      <w:r w:rsidR="003A383D" w:rsidRPr="008537AF">
        <w:t xml:space="preserve"> – 5,3 тыс. чел</w:t>
      </w:r>
      <w:r w:rsidRPr="008537AF">
        <w:t>), среднеэтажной и многоэтажной жилой застройке (г. Мегион – 36,5 тыс. чел</w:t>
      </w:r>
      <w:r w:rsidR="003A383D" w:rsidRPr="008537AF">
        <w:t>)</w:t>
      </w:r>
      <w:r w:rsidRPr="008537AF">
        <w:t xml:space="preserve"> потребность в местах постоянного хранения </w:t>
      </w:r>
      <w:r w:rsidR="00F844C8" w:rsidRPr="008537AF">
        <w:t>индивидуальных легковых автомобилей</w:t>
      </w:r>
      <w:r w:rsidRPr="008537AF">
        <w:t xml:space="preserve"> составляет: г. Мегион – </w:t>
      </w:r>
      <w:r w:rsidR="00694491" w:rsidRPr="008537AF">
        <w:t>13761</w:t>
      </w:r>
      <w:r w:rsidRPr="008537AF">
        <w:t xml:space="preserve"> машино-места, пгт. Высокий – 1</w:t>
      </w:r>
      <w:r w:rsidR="00694491" w:rsidRPr="008537AF">
        <w:t>998</w:t>
      </w:r>
      <w:r w:rsidRPr="008537AF">
        <w:t xml:space="preserve"> машино-мест.</w:t>
      </w:r>
    </w:p>
    <w:p w14:paraId="2755DC34" w14:textId="1D707E84" w:rsidR="001F4510" w:rsidRPr="008537AF" w:rsidRDefault="001F4510" w:rsidP="00F92D8C">
      <w:pPr>
        <w:pStyle w:val="a5"/>
        <w:spacing w:before="0" w:after="0"/>
      </w:pPr>
      <w:r w:rsidRPr="008537AF">
        <w:t xml:space="preserve">Хранение </w:t>
      </w:r>
      <w:r w:rsidR="00F844C8" w:rsidRPr="008537AF">
        <w:t xml:space="preserve">индивидуальных легковых автомобилей </w:t>
      </w:r>
      <w:r w:rsidRPr="008537AF">
        <w:t xml:space="preserve">жителей, </w:t>
      </w:r>
      <w:r w:rsidR="003F36DC" w:rsidRPr="008537AF">
        <w:t xml:space="preserve">проживающих в </w:t>
      </w:r>
      <w:r w:rsidRPr="008537AF">
        <w:t>индивидуальн</w:t>
      </w:r>
      <w:r w:rsidR="003A383D" w:rsidRPr="008537AF">
        <w:t>ой жилой застройке</w:t>
      </w:r>
      <w:r w:rsidRPr="008537AF">
        <w:t>, осуществляется на территории приусадебных участков.</w:t>
      </w:r>
    </w:p>
    <w:p w14:paraId="2755DC35" w14:textId="77777777" w:rsidR="001F4510" w:rsidRPr="008537AF" w:rsidRDefault="001F4510" w:rsidP="00F92D8C">
      <w:pPr>
        <w:pStyle w:val="a5"/>
        <w:spacing w:before="0" w:after="0"/>
      </w:pPr>
      <w:r w:rsidRPr="008537AF">
        <w:t>Исходя из наличия и потребности мест постоянного хранения индивидуального автотранспорта, можно сделать вывод, что в настоящее время в г. Мегион и пгт. Высокий спрос на гаражи не удовлетворен.</w:t>
      </w:r>
    </w:p>
    <w:p w14:paraId="2755DC36" w14:textId="77777777" w:rsidR="00D409B2" w:rsidRPr="008537AF" w:rsidRDefault="00D409B2" w:rsidP="00F92D8C">
      <w:pPr>
        <w:pStyle w:val="2"/>
        <w:spacing w:before="0" w:after="0"/>
      </w:pPr>
      <w:bookmarkStart w:id="66" w:name="_Toc23509740"/>
      <w:r w:rsidRPr="008537AF">
        <w:t>Инженерное обеспечение</w:t>
      </w:r>
      <w:bookmarkEnd w:id="66"/>
    </w:p>
    <w:p w14:paraId="2755DC37" w14:textId="77777777" w:rsidR="00D409B2" w:rsidRPr="008537AF" w:rsidRDefault="00D409B2" w:rsidP="00F92D8C">
      <w:pPr>
        <w:pStyle w:val="3"/>
        <w:spacing w:before="0" w:after="0"/>
        <w:ind w:left="567"/>
        <w:rPr>
          <w:sz w:val="24"/>
          <w:szCs w:val="20"/>
        </w:rPr>
      </w:pPr>
      <w:bookmarkStart w:id="67" w:name="_Toc23509741"/>
      <w:r w:rsidRPr="008537AF">
        <w:rPr>
          <w:sz w:val="24"/>
          <w:szCs w:val="20"/>
        </w:rPr>
        <w:t>Водоснабжение</w:t>
      </w:r>
      <w:bookmarkEnd w:id="67"/>
    </w:p>
    <w:p w14:paraId="2755DC38" w14:textId="77777777" w:rsidR="00D87F98" w:rsidRPr="008537AF" w:rsidRDefault="00D87F98" w:rsidP="00F92D8C">
      <w:pPr>
        <w:pStyle w:val="af"/>
        <w:spacing w:before="0" w:after="0"/>
      </w:pPr>
      <w:r w:rsidRPr="008537AF">
        <w:t>г. Мегион</w:t>
      </w:r>
    </w:p>
    <w:p w14:paraId="2755DC39" w14:textId="77777777" w:rsidR="007433C1" w:rsidRPr="008537AF" w:rsidRDefault="007433C1" w:rsidP="00F92D8C">
      <w:pPr>
        <w:pStyle w:val="a5"/>
        <w:spacing w:before="0" w:after="0"/>
      </w:pPr>
      <w:r w:rsidRPr="008537AF">
        <w:t xml:space="preserve">Система водоснабжения г. Мегион преимущественно централизованная. Источником водоснабжения являются подземные воды Атлым-Новомихайловского и Тавдинского водоносных комплексов. </w:t>
      </w:r>
    </w:p>
    <w:p w14:paraId="2755DC3A" w14:textId="77777777" w:rsidR="007433C1" w:rsidRPr="008537AF" w:rsidRDefault="007433C1" w:rsidP="00F92D8C">
      <w:pPr>
        <w:pStyle w:val="a5"/>
        <w:spacing w:before="0" w:after="0"/>
      </w:pPr>
      <w:r w:rsidRPr="008537AF">
        <w:t>Децентрализованная система водоснабжения организована в небольших жилых поселках. Разбор воды ведется с водоразборных колонок, либо организовано привозное водоснабжение.</w:t>
      </w:r>
    </w:p>
    <w:p w14:paraId="2755DC3B" w14:textId="4F5D866C" w:rsidR="007433C1" w:rsidRPr="008537AF" w:rsidRDefault="007433C1" w:rsidP="00F92D8C">
      <w:pPr>
        <w:pStyle w:val="a5"/>
        <w:spacing w:before="0" w:after="0"/>
      </w:pPr>
      <w:r w:rsidRPr="008537AF">
        <w:t>Хозяйственно-питьевое водоснабжение населенного пункта осуществляется от двух водозаборов – водозабор №</w:t>
      </w:r>
      <w:r w:rsidR="00F17240" w:rsidRPr="008537AF">
        <w:t xml:space="preserve"> </w:t>
      </w:r>
      <w:r w:rsidRPr="008537AF">
        <w:t>1 и водозабор №</w:t>
      </w:r>
      <w:r w:rsidR="00F17240" w:rsidRPr="008537AF">
        <w:t xml:space="preserve"> 2 «Геолог»</w:t>
      </w:r>
      <w:r w:rsidRPr="008537AF">
        <w:t>.</w:t>
      </w:r>
    </w:p>
    <w:p w14:paraId="2755DC3C" w14:textId="602E5175" w:rsidR="007433C1" w:rsidRPr="008537AF" w:rsidRDefault="007433C1" w:rsidP="00F92D8C">
      <w:pPr>
        <w:pStyle w:val="a5"/>
        <w:spacing w:before="0" w:after="0"/>
      </w:pPr>
      <w:r w:rsidRPr="008537AF">
        <w:t>Водозабор №</w:t>
      </w:r>
      <w:r w:rsidR="00522C6A" w:rsidRPr="008537AF">
        <w:rPr>
          <w:lang w:val="ru-RU"/>
        </w:rPr>
        <w:t> </w:t>
      </w:r>
      <w:r w:rsidRPr="008537AF">
        <w:t xml:space="preserve">1 находится в северо-западной части г. Мегиона. </w:t>
      </w:r>
      <w:r w:rsidR="00694583" w:rsidRPr="008537AF">
        <w:t>Максимальная</w:t>
      </w:r>
      <w:r w:rsidRPr="008537AF">
        <w:t xml:space="preserve"> производительность составляет </w:t>
      </w:r>
      <w:r w:rsidR="00201F6A" w:rsidRPr="008537AF">
        <w:t>16900 куб</w:t>
      </w:r>
      <w:r w:rsidRPr="008537AF">
        <w:t xml:space="preserve">.м/сут. Подземный водозабор включает 17 действующих скважин, равномерно расположенных по </w:t>
      </w:r>
      <w:r w:rsidR="00522C6A" w:rsidRPr="008537AF">
        <w:rPr>
          <w:lang w:val="ru-RU"/>
        </w:rPr>
        <w:t>дву</w:t>
      </w:r>
      <w:r w:rsidRPr="008537AF">
        <w:t xml:space="preserve">м рядам участка. </w:t>
      </w:r>
    </w:p>
    <w:p w14:paraId="2755DC3D" w14:textId="77777777" w:rsidR="007433C1" w:rsidRPr="008537AF" w:rsidRDefault="007433C1" w:rsidP="00F92D8C">
      <w:pPr>
        <w:pStyle w:val="a5"/>
        <w:spacing w:before="0" w:after="0"/>
      </w:pPr>
      <w:r w:rsidRPr="008537AF">
        <w:t xml:space="preserve">Зона санитарной охраны 1-го пояса соблюдается. </w:t>
      </w:r>
    </w:p>
    <w:p w14:paraId="2755DC3E" w14:textId="6BF7EAEA" w:rsidR="007433C1" w:rsidRPr="008537AF" w:rsidRDefault="007433C1" w:rsidP="00F92D8C">
      <w:pPr>
        <w:pStyle w:val="a5"/>
        <w:spacing w:before="0" w:after="0"/>
      </w:pPr>
      <w:r w:rsidRPr="008537AF">
        <w:t xml:space="preserve"> Вода из артезианских скважин водозабора №</w:t>
      </w:r>
      <w:r w:rsidR="00522C6A" w:rsidRPr="008537AF">
        <w:rPr>
          <w:lang w:val="ru-RU"/>
        </w:rPr>
        <w:t> </w:t>
      </w:r>
      <w:r w:rsidRPr="008537AF">
        <w:t xml:space="preserve">1 подается на </w:t>
      </w:r>
      <w:r w:rsidR="00201F6A" w:rsidRPr="008537AF">
        <w:t>водопроводные очистные сооружения (ВОС)</w:t>
      </w:r>
      <w:r w:rsidRPr="008537AF">
        <w:t xml:space="preserve"> производительностью </w:t>
      </w:r>
      <w:r w:rsidR="00201F6A" w:rsidRPr="008537AF">
        <w:t xml:space="preserve"> 12000 куб</w:t>
      </w:r>
      <w:r w:rsidRPr="008537AF">
        <w:t>.м</w:t>
      </w:r>
      <w:r w:rsidR="00201F6A" w:rsidRPr="008537AF">
        <w:t>/</w:t>
      </w:r>
      <w:r w:rsidRPr="008537AF">
        <w:t xml:space="preserve">сут, расположенную </w:t>
      </w:r>
      <w:r w:rsidR="0009568D" w:rsidRPr="008537AF">
        <w:t>на С</w:t>
      </w:r>
      <w:r w:rsidRPr="008537AF">
        <w:t xml:space="preserve">еверо-восточной промзоне по ул. Кузьмина, в 2,5 км от водозабора. Очищенная вода подается в резервуары емкостью 2000 </w:t>
      </w:r>
      <w:r w:rsidR="00201F6A" w:rsidRPr="008537AF">
        <w:t>куб.м</w:t>
      </w:r>
      <w:r w:rsidRPr="008537AF">
        <w:t xml:space="preserve"> и 3000 </w:t>
      </w:r>
      <w:r w:rsidR="00201F6A" w:rsidRPr="008537AF">
        <w:t>куб.м</w:t>
      </w:r>
      <w:r w:rsidRPr="008537AF">
        <w:t xml:space="preserve"> и далее в городскую разводящую сеть. </w:t>
      </w:r>
    </w:p>
    <w:p w14:paraId="2755DC3F" w14:textId="7F5A88E1" w:rsidR="007433C1" w:rsidRPr="008537AF" w:rsidRDefault="007433C1" w:rsidP="00F92D8C">
      <w:pPr>
        <w:pStyle w:val="a5"/>
        <w:spacing w:before="0" w:after="0"/>
      </w:pPr>
      <w:r w:rsidRPr="008537AF">
        <w:t xml:space="preserve">Площадка станции ограничена со всех сторон промышленными предприятиями и жилой застройкой. </w:t>
      </w:r>
      <w:r w:rsidR="00522C6A" w:rsidRPr="008537AF">
        <w:t>Границы зоны санитарной охраны 1</w:t>
      </w:r>
      <w:r w:rsidRPr="008537AF">
        <w:t>-го пояса не выдержаны. Ввиду отсутствия территорий для развития водопроводных сооружений и невозможности организации зон санитарной охраны, ВОС подлежит ликвидации.</w:t>
      </w:r>
    </w:p>
    <w:p w14:paraId="2755DC40" w14:textId="77777777" w:rsidR="007433C1" w:rsidRPr="008537AF" w:rsidRDefault="007433C1" w:rsidP="00F92D8C">
      <w:pPr>
        <w:pStyle w:val="a5"/>
        <w:spacing w:before="0" w:after="0"/>
      </w:pPr>
      <w:r w:rsidRPr="008537AF">
        <w:t xml:space="preserve">Износ водоочистных сооружений составляет 82%. </w:t>
      </w:r>
    </w:p>
    <w:p w14:paraId="2755DC41" w14:textId="4B450E6A" w:rsidR="007433C1" w:rsidRPr="008537AF" w:rsidRDefault="007433C1" w:rsidP="00F92D8C">
      <w:pPr>
        <w:pStyle w:val="a5"/>
        <w:spacing w:before="0" w:after="0"/>
      </w:pPr>
      <w:r w:rsidRPr="008537AF">
        <w:t>На территории водозабора №</w:t>
      </w:r>
      <w:r w:rsidR="00F17240" w:rsidRPr="008537AF">
        <w:t xml:space="preserve"> </w:t>
      </w:r>
      <w:r w:rsidRPr="008537AF">
        <w:t>1 расположены строящиеся ВОС.</w:t>
      </w:r>
    </w:p>
    <w:p w14:paraId="2755DC42" w14:textId="3FD88333" w:rsidR="007433C1" w:rsidRPr="008537AF" w:rsidRDefault="007433C1" w:rsidP="00F92D8C">
      <w:pPr>
        <w:pStyle w:val="a5"/>
        <w:spacing w:before="0" w:after="0"/>
      </w:pPr>
      <w:r w:rsidRPr="008537AF">
        <w:t>Водозабор №</w:t>
      </w:r>
      <w:r w:rsidR="00522C6A" w:rsidRPr="008537AF">
        <w:t> </w:t>
      </w:r>
      <w:r w:rsidR="00F17240" w:rsidRPr="008537AF">
        <w:t>2 «Геолог»</w:t>
      </w:r>
      <w:r w:rsidRPr="008537AF">
        <w:t xml:space="preserve"> расположен в юго-восточной части г. Мегиона, в непосредственной близости жилой застройки по ул. Сутормина</w:t>
      </w:r>
      <w:bookmarkStart w:id="68" w:name="bookmark3"/>
      <w:r w:rsidRPr="008537AF">
        <w:t xml:space="preserve">. </w:t>
      </w:r>
      <w:r w:rsidR="00522C6A" w:rsidRPr="008537AF">
        <w:rPr>
          <w:lang w:val="ru-RU"/>
        </w:rPr>
        <w:t>Объект в</w:t>
      </w:r>
      <w:r w:rsidRPr="008537AF">
        <w:t>веден в эксплуатацию в 1990</w:t>
      </w:r>
      <w:r w:rsidR="00E910BF" w:rsidRPr="008537AF">
        <w:t xml:space="preserve"> </w:t>
      </w:r>
      <w:r w:rsidRPr="008537AF">
        <w:t xml:space="preserve">г. </w:t>
      </w:r>
    </w:p>
    <w:p w14:paraId="2755DC43" w14:textId="2679AC4D" w:rsidR="007433C1" w:rsidRPr="008537AF" w:rsidRDefault="007433C1" w:rsidP="00F92D8C">
      <w:pPr>
        <w:pStyle w:val="a5"/>
        <w:spacing w:before="0" w:after="0"/>
      </w:pPr>
      <w:r w:rsidRPr="008537AF">
        <w:t>Подземный водозабор включает 5 действующих скважин</w:t>
      </w:r>
      <w:bookmarkEnd w:id="68"/>
      <w:r w:rsidRPr="008537AF">
        <w:t xml:space="preserve">. Из скважин вода поступает в резервуары и далее насосной станцией II-го подъема подаётся в разводящую сеть без предварительной водоподготовки. Максимальная производительность водозабора составляет </w:t>
      </w:r>
      <w:r w:rsidR="00DE2795" w:rsidRPr="008537AF">
        <w:t>3000</w:t>
      </w:r>
      <w:r w:rsidRPr="008537AF">
        <w:t xml:space="preserve"> </w:t>
      </w:r>
      <w:r w:rsidR="00040CC1" w:rsidRPr="008537AF">
        <w:t>куб.м</w:t>
      </w:r>
      <w:r w:rsidRPr="008537AF">
        <w:t>/сут.</w:t>
      </w:r>
    </w:p>
    <w:p w14:paraId="2755DC44" w14:textId="3346C5AF" w:rsidR="007433C1" w:rsidRPr="008537AF" w:rsidRDefault="007433C1" w:rsidP="00F92D8C">
      <w:pPr>
        <w:pStyle w:val="a5"/>
        <w:spacing w:before="0" w:after="0"/>
      </w:pPr>
      <w:r w:rsidRPr="008537AF">
        <w:t xml:space="preserve">Качество воды не соответствует требованиям ГОСТ Р 51232-98 «Вода питьевая. Общие требования к организации и методам контроля качества» и СанПиН  </w:t>
      </w:r>
      <w:r w:rsidR="00F17240" w:rsidRPr="008537AF">
        <w:br/>
      </w:r>
      <w:r w:rsidRPr="008537AF">
        <w:t>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Наблюдается ухудшение качества воды, в связи с чем водозабор подлежит ликвидации.</w:t>
      </w:r>
    </w:p>
    <w:p w14:paraId="2755DC45" w14:textId="77777777" w:rsidR="007433C1" w:rsidRPr="008537AF" w:rsidRDefault="007433C1" w:rsidP="00F92D8C">
      <w:pPr>
        <w:pStyle w:val="a5"/>
        <w:spacing w:before="0" w:after="0"/>
      </w:pPr>
      <w:r w:rsidRPr="008537AF">
        <w:t>Территория водозабора огорожена, осуществляется вневедомственная охрана.</w:t>
      </w:r>
      <w:bookmarkStart w:id="69" w:name="bookmark6"/>
      <w:r w:rsidRPr="008537AF">
        <w:t xml:space="preserve"> </w:t>
      </w:r>
    </w:p>
    <w:bookmarkEnd w:id="69"/>
    <w:p w14:paraId="2755DC46" w14:textId="77777777" w:rsidR="007433C1" w:rsidRPr="008537AF" w:rsidRDefault="007433C1" w:rsidP="00F92D8C">
      <w:pPr>
        <w:pStyle w:val="a5"/>
        <w:spacing w:before="0" w:after="0"/>
      </w:pPr>
      <w:r w:rsidRPr="008537AF">
        <w:t>Кроме водозаборов № 1 и № 2 на территории г. Мегион имеются локальные водозаборы для обеспечения хозяйственно-питьевого и технического водоснабжения промышленных предприятий, представляющие собой небольшие каптажи из 1-3 скважин.</w:t>
      </w:r>
    </w:p>
    <w:p w14:paraId="2755DC47" w14:textId="3EE4A154" w:rsidR="007433C1" w:rsidRPr="008537AF" w:rsidRDefault="007433C1" w:rsidP="00F92D8C">
      <w:pPr>
        <w:pStyle w:val="a5"/>
        <w:spacing w:before="0" w:after="0"/>
      </w:pPr>
      <w:r w:rsidRPr="008537AF">
        <w:t>Сети водоснабжения выполнен</w:t>
      </w:r>
      <w:r w:rsidR="00522C6A" w:rsidRPr="008537AF">
        <w:t>ы из стальных и полимерных труб</w:t>
      </w:r>
      <w:r w:rsidRPr="008537AF">
        <w:t xml:space="preserve"> диаметрами </w:t>
      </w:r>
      <w:r w:rsidR="00F17240" w:rsidRPr="008537AF">
        <w:br/>
      </w:r>
      <w:r w:rsidRPr="008537AF">
        <w:t>50–500 мм общей протяженностью 79,</w:t>
      </w:r>
      <w:r w:rsidR="009533EE" w:rsidRPr="008537AF">
        <w:t>1</w:t>
      </w:r>
      <w:r w:rsidRPr="008537AF">
        <w:t xml:space="preserve"> км, в т.ч. 52,4 км хозяйственно-питьевых сетей и 26,</w:t>
      </w:r>
      <w:r w:rsidR="009533EE" w:rsidRPr="008537AF">
        <w:t>7</w:t>
      </w:r>
      <w:r w:rsidRPr="008537AF">
        <w:t xml:space="preserve"> км технологических. Износ водопроводных сетей составляет 76</w:t>
      </w:r>
      <w:r w:rsidR="00522C6A" w:rsidRPr="008537AF">
        <w:rPr>
          <w:lang w:val="ru-RU"/>
        </w:rPr>
        <w:t> </w:t>
      </w:r>
      <w:r w:rsidRPr="008537AF">
        <w:t>%.</w:t>
      </w:r>
    </w:p>
    <w:p w14:paraId="2755DC48" w14:textId="77777777" w:rsidR="007433C1" w:rsidRPr="008537AF" w:rsidRDefault="007433C1" w:rsidP="00F92D8C">
      <w:pPr>
        <w:pStyle w:val="a5"/>
        <w:spacing w:before="0" w:after="0"/>
      </w:pPr>
      <w:r w:rsidRPr="008537AF">
        <w:t>Анализируя современное состояние системы водоснабжения г. Мегион, выявлены следующие особенности:</w:t>
      </w:r>
    </w:p>
    <w:p w14:paraId="2755DC49" w14:textId="77777777" w:rsidR="007433C1" w:rsidRPr="008537AF" w:rsidRDefault="007433C1" w:rsidP="00F92D8C">
      <w:pPr>
        <w:pStyle w:val="a1"/>
        <w:spacing w:after="0"/>
      </w:pPr>
      <w:r w:rsidRPr="008537AF">
        <w:t xml:space="preserve">наличие двух водозаборных узлов увеличивает эксплуатационные затраты; </w:t>
      </w:r>
    </w:p>
    <w:p w14:paraId="2755DC4A" w14:textId="77777777" w:rsidR="007433C1" w:rsidRPr="008537AF" w:rsidRDefault="007433C1" w:rsidP="00F92D8C">
      <w:pPr>
        <w:pStyle w:val="a1"/>
        <w:spacing w:after="0"/>
      </w:pPr>
      <w:r w:rsidRPr="008537AF">
        <w:t>действующие очистные сооружения не перспективны (нет возможности расширения существующей территории сооружений, зоны санитарной охраны не соблюдаются);</w:t>
      </w:r>
    </w:p>
    <w:p w14:paraId="2755DC4B" w14:textId="640DFBF7" w:rsidR="007433C1" w:rsidRPr="008537AF" w:rsidRDefault="007433C1" w:rsidP="00F92D8C">
      <w:pPr>
        <w:pStyle w:val="a1"/>
        <w:spacing w:after="0"/>
      </w:pPr>
      <w:r w:rsidRPr="008537AF">
        <w:t>качество воды, подаваемой потребителям с водозабора №</w:t>
      </w:r>
      <w:r w:rsidR="00522C6A" w:rsidRPr="008537AF">
        <w:rPr>
          <w:lang w:val="ru-RU"/>
        </w:rPr>
        <w:t> </w:t>
      </w:r>
      <w:r w:rsidRPr="008537AF">
        <w:t>2, не соответствует питьевым требованиям;</w:t>
      </w:r>
    </w:p>
    <w:p w14:paraId="2755DC4C" w14:textId="77777777" w:rsidR="007433C1" w:rsidRPr="008537AF" w:rsidRDefault="007433C1" w:rsidP="00F92D8C">
      <w:pPr>
        <w:pStyle w:val="a1"/>
        <w:spacing w:after="0"/>
      </w:pPr>
      <w:r w:rsidRPr="008537AF">
        <w:t>высокий износ водопроводных сетей и сооружений.</w:t>
      </w:r>
    </w:p>
    <w:p w14:paraId="2755DC4D" w14:textId="77777777" w:rsidR="007433C1" w:rsidRPr="008537AF" w:rsidRDefault="007433C1" w:rsidP="00F92D8C">
      <w:pPr>
        <w:pStyle w:val="a5"/>
        <w:spacing w:before="0" w:after="0"/>
      </w:pPr>
      <w:r w:rsidRPr="008537AF">
        <w:t>На перспективу необходимо предусмотреть:</w:t>
      </w:r>
    </w:p>
    <w:p w14:paraId="2755DC4E" w14:textId="51FAAFCE" w:rsidR="007433C1" w:rsidRPr="008537AF" w:rsidRDefault="007433C1" w:rsidP="00F92D8C">
      <w:pPr>
        <w:pStyle w:val="a1"/>
        <w:spacing w:after="0"/>
      </w:pPr>
      <w:r w:rsidRPr="008537AF">
        <w:t>развитие водозабора №</w:t>
      </w:r>
      <w:r w:rsidR="00F17240" w:rsidRPr="008537AF">
        <w:t xml:space="preserve"> </w:t>
      </w:r>
      <w:r w:rsidRPr="008537AF">
        <w:t>1;</w:t>
      </w:r>
    </w:p>
    <w:p w14:paraId="2755DC4F" w14:textId="276174FB" w:rsidR="007433C1" w:rsidRPr="008537AF" w:rsidRDefault="007433C1" w:rsidP="00F92D8C">
      <w:pPr>
        <w:pStyle w:val="a1"/>
        <w:spacing w:after="0"/>
      </w:pPr>
      <w:r w:rsidRPr="008537AF">
        <w:t xml:space="preserve">окончание строительства и введение в эксплуатацию </w:t>
      </w:r>
      <w:r w:rsidR="00DE2795" w:rsidRPr="008537AF">
        <w:t>ВОС</w:t>
      </w:r>
      <w:r w:rsidRPr="008537AF">
        <w:t xml:space="preserve"> на площадке водозабора </w:t>
      </w:r>
      <w:r w:rsidR="007F03CE" w:rsidRPr="008537AF">
        <w:br/>
      </w:r>
      <w:r w:rsidRPr="008537AF">
        <w:t>№</w:t>
      </w:r>
      <w:r w:rsidR="00F17240" w:rsidRPr="008537AF">
        <w:t xml:space="preserve"> </w:t>
      </w:r>
      <w:r w:rsidRPr="008537AF">
        <w:t>1;</w:t>
      </w:r>
    </w:p>
    <w:p w14:paraId="2755DC50" w14:textId="7A563265" w:rsidR="007433C1" w:rsidRPr="008537AF" w:rsidRDefault="007433C1" w:rsidP="00F92D8C">
      <w:pPr>
        <w:pStyle w:val="a1"/>
        <w:spacing w:after="0"/>
      </w:pPr>
      <w:r w:rsidRPr="008537AF">
        <w:t>ликвидацию водозабора №</w:t>
      </w:r>
      <w:r w:rsidR="00F17240" w:rsidRPr="008537AF">
        <w:t xml:space="preserve"> </w:t>
      </w:r>
      <w:r w:rsidRPr="008537AF">
        <w:t>2;</w:t>
      </w:r>
    </w:p>
    <w:p w14:paraId="2755DC51" w14:textId="1675A4C1" w:rsidR="007433C1" w:rsidRPr="008537AF" w:rsidRDefault="007433C1" w:rsidP="00F92D8C">
      <w:pPr>
        <w:pStyle w:val="a1"/>
        <w:spacing w:after="0"/>
      </w:pPr>
      <w:r w:rsidRPr="008537AF">
        <w:t xml:space="preserve">ликвидацию действующих </w:t>
      </w:r>
      <w:r w:rsidR="00DE2795" w:rsidRPr="008537AF">
        <w:t>ВОС</w:t>
      </w:r>
      <w:r w:rsidRPr="008537AF">
        <w:t xml:space="preserve"> по ул. Кузьмина;</w:t>
      </w:r>
    </w:p>
    <w:p w14:paraId="2755DC52" w14:textId="1F91D054" w:rsidR="007433C1" w:rsidRPr="008537AF" w:rsidRDefault="007433C1" w:rsidP="00F92D8C">
      <w:pPr>
        <w:pStyle w:val="a1"/>
        <w:spacing w:after="0"/>
      </w:pPr>
      <w:r w:rsidRPr="008537AF">
        <w:t>строительство новых сетей на территориях перспективной застройки.</w:t>
      </w:r>
    </w:p>
    <w:p w14:paraId="2755DC53" w14:textId="77777777" w:rsidR="007433C1" w:rsidRPr="008537AF" w:rsidRDefault="007433C1" w:rsidP="00F92D8C">
      <w:pPr>
        <w:pStyle w:val="af"/>
        <w:spacing w:before="0" w:after="0"/>
      </w:pPr>
      <w:r w:rsidRPr="008537AF">
        <w:t>пгт. Высокий</w:t>
      </w:r>
    </w:p>
    <w:p w14:paraId="2755DC54" w14:textId="77777777" w:rsidR="007433C1" w:rsidRPr="008537AF" w:rsidRDefault="007433C1" w:rsidP="00F92D8C">
      <w:pPr>
        <w:pStyle w:val="a5"/>
        <w:spacing w:before="0" w:after="0"/>
      </w:pPr>
      <w:r w:rsidRPr="008537AF">
        <w:t xml:space="preserve">Система водоснабжения пгт. Высокий централизованная. Источником водоснабжения  являются подземные воды Атлым-Новомихайловского и Тавдинского водоносных комплексов. </w:t>
      </w:r>
    </w:p>
    <w:p w14:paraId="2755DC55" w14:textId="77777777" w:rsidR="007433C1" w:rsidRPr="008537AF" w:rsidRDefault="007433C1" w:rsidP="00F92D8C">
      <w:pPr>
        <w:pStyle w:val="a5"/>
        <w:spacing w:before="0" w:after="0"/>
      </w:pPr>
      <w:r w:rsidRPr="008537AF">
        <w:t xml:space="preserve">Хозяйственно-питьевое водоснабжение осуществляется от водозабора «Центральный», расположенного в северной части пгт. Высокий. Подземный водозабор включает 6 действующих скважин, расположенных на трех участках. </w:t>
      </w:r>
    </w:p>
    <w:p w14:paraId="2755DC56" w14:textId="1A71AE3E" w:rsidR="007433C1" w:rsidRPr="008537AF" w:rsidRDefault="007433C1" w:rsidP="00F92D8C">
      <w:pPr>
        <w:pStyle w:val="a5"/>
        <w:spacing w:before="0" w:after="0"/>
      </w:pPr>
      <w:r w:rsidRPr="008537AF">
        <w:t xml:space="preserve">Вода из артезианских скважин подается на </w:t>
      </w:r>
      <w:r w:rsidR="00DE2795" w:rsidRPr="008537AF">
        <w:t>ВОС</w:t>
      </w:r>
      <w:r w:rsidRPr="008537AF">
        <w:t xml:space="preserve"> производительностью </w:t>
      </w:r>
      <w:r w:rsidR="00DE2795" w:rsidRPr="008537AF">
        <w:t>3000 куб</w:t>
      </w:r>
      <w:r w:rsidRPr="008537AF">
        <w:t xml:space="preserve">.м/сут, расположенную на 100 м южнее водозабора, вблизи жилой застройки по ул. 40 лет Победы. </w:t>
      </w:r>
    </w:p>
    <w:p w14:paraId="2755DC57" w14:textId="77777777" w:rsidR="007433C1" w:rsidRPr="008537AF" w:rsidRDefault="007433C1" w:rsidP="00F92D8C">
      <w:pPr>
        <w:pStyle w:val="a5"/>
        <w:spacing w:before="0" w:after="0"/>
      </w:pPr>
      <w:r w:rsidRPr="008537AF">
        <w:t xml:space="preserve">Зоны санитарной охраны источника питьевого водоснабжения не соблюдаются, в связи с негативным влиянием расположенной рядом площадки по добыче полезных ископаемых. </w:t>
      </w:r>
    </w:p>
    <w:p w14:paraId="2755DC58" w14:textId="77777777" w:rsidR="007433C1" w:rsidRPr="008537AF" w:rsidRDefault="007433C1" w:rsidP="00F92D8C">
      <w:pPr>
        <w:pStyle w:val="a5"/>
        <w:spacing w:before="0" w:after="0"/>
      </w:pPr>
      <w:r w:rsidRPr="008537AF">
        <w:t xml:space="preserve">Очищенная вода подается в хозяйственно-питьевой водопровод. Водопроводная сеть преимущественно тупиковая из стальных и полимерных труб диаметрами 50–250 мм, протяженностью 66,8 км. </w:t>
      </w:r>
    </w:p>
    <w:p w14:paraId="2755DC59" w14:textId="77777777" w:rsidR="007433C1" w:rsidRPr="008537AF" w:rsidRDefault="007433C1" w:rsidP="00F92D8C">
      <w:pPr>
        <w:pStyle w:val="a5"/>
        <w:spacing w:before="0" w:after="0"/>
      </w:pPr>
      <w:r w:rsidRPr="008537AF">
        <w:t>Наблюдается износ сетей и объектов водоснабжения.</w:t>
      </w:r>
    </w:p>
    <w:p w14:paraId="2755DC5A" w14:textId="77777777" w:rsidR="007433C1" w:rsidRPr="008537AF" w:rsidRDefault="007433C1" w:rsidP="00F92D8C">
      <w:pPr>
        <w:pStyle w:val="a5"/>
        <w:spacing w:before="0" w:after="0"/>
      </w:pPr>
      <w:r w:rsidRPr="008537AF">
        <w:t>Анализируя современное состояние системы водоснабжения пгт. Высокий, выявлены следующие особенности:</w:t>
      </w:r>
    </w:p>
    <w:p w14:paraId="2755DC5B" w14:textId="77777777" w:rsidR="007433C1" w:rsidRPr="008537AF" w:rsidRDefault="007433C1" w:rsidP="00F92D8C">
      <w:pPr>
        <w:pStyle w:val="a1"/>
        <w:spacing w:after="0"/>
      </w:pPr>
      <w:r w:rsidRPr="008537AF">
        <w:t>несоблюдение зон санитарной охраны источников питьевого водоснабжения;</w:t>
      </w:r>
    </w:p>
    <w:p w14:paraId="2755DC5C" w14:textId="77777777" w:rsidR="007433C1" w:rsidRPr="008537AF" w:rsidRDefault="007433C1" w:rsidP="00F92D8C">
      <w:pPr>
        <w:pStyle w:val="a1"/>
        <w:spacing w:after="0"/>
      </w:pPr>
      <w:r w:rsidRPr="008537AF">
        <w:t>высокий износ водопроводных сетей и сооружений.</w:t>
      </w:r>
    </w:p>
    <w:p w14:paraId="2755DC5D" w14:textId="77777777" w:rsidR="007433C1" w:rsidRPr="008537AF" w:rsidRDefault="007433C1" w:rsidP="00F92D8C">
      <w:pPr>
        <w:pStyle w:val="a5"/>
        <w:spacing w:before="0" w:after="0"/>
      </w:pPr>
      <w:r w:rsidRPr="008537AF">
        <w:t>На перспективу необходимо предусмотреть:</w:t>
      </w:r>
    </w:p>
    <w:p w14:paraId="2755DC5E" w14:textId="77777777" w:rsidR="007433C1" w:rsidRPr="008537AF" w:rsidRDefault="007433C1" w:rsidP="00F92D8C">
      <w:pPr>
        <w:pStyle w:val="a1"/>
        <w:spacing w:after="0"/>
      </w:pPr>
      <w:r w:rsidRPr="008537AF">
        <w:t>организацию зон санитарной охраны источников питьевого водоснабжения;</w:t>
      </w:r>
    </w:p>
    <w:p w14:paraId="2755DC5F" w14:textId="2C98E099" w:rsidR="007433C1" w:rsidRPr="008537AF" w:rsidRDefault="007433C1" w:rsidP="00F92D8C">
      <w:pPr>
        <w:pStyle w:val="a1"/>
        <w:spacing w:after="0"/>
      </w:pPr>
      <w:r w:rsidRPr="008537AF">
        <w:t xml:space="preserve">развитие водозабора «Центральный» и </w:t>
      </w:r>
      <w:r w:rsidR="00DE2795" w:rsidRPr="008537AF">
        <w:t>ВОС</w:t>
      </w:r>
      <w:r w:rsidRPr="008537AF">
        <w:t xml:space="preserve"> до проектных мощностей;</w:t>
      </w:r>
    </w:p>
    <w:p w14:paraId="2755DC60" w14:textId="77777777" w:rsidR="00D87F98" w:rsidRPr="008537AF" w:rsidRDefault="007433C1" w:rsidP="00F92D8C">
      <w:pPr>
        <w:pStyle w:val="a1"/>
        <w:spacing w:after="0"/>
      </w:pPr>
      <w:r w:rsidRPr="008537AF">
        <w:t>кольцевание существующих водопроводных сетей, строительство новых на территориях перспективной застройки</w:t>
      </w:r>
      <w:r w:rsidR="00D87F98" w:rsidRPr="008537AF">
        <w:t>.</w:t>
      </w:r>
    </w:p>
    <w:p w14:paraId="2755DC61" w14:textId="77777777" w:rsidR="00D409B2" w:rsidRPr="008537AF" w:rsidRDefault="00D409B2" w:rsidP="00F92D8C">
      <w:pPr>
        <w:pStyle w:val="3"/>
        <w:spacing w:before="0" w:after="0"/>
        <w:ind w:left="567"/>
        <w:rPr>
          <w:sz w:val="24"/>
          <w:szCs w:val="20"/>
        </w:rPr>
      </w:pPr>
      <w:bookmarkStart w:id="70" w:name="_Toc23509742"/>
      <w:r w:rsidRPr="008537AF">
        <w:rPr>
          <w:sz w:val="24"/>
          <w:szCs w:val="20"/>
        </w:rPr>
        <w:t>Водоотведение (канализация)</w:t>
      </w:r>
      <w:bookmarkEnd w:id="70"/>
    </w:p>
    <w:p w14:paraId="2755DC62" w14:textId="77777777" w:rsidR="00D87F98" w:rsidRPr="008537AF" w:rsidRDefault="00D87F98" w:rsidP="00F92D8C">
      <w:pPr>
        <w:pStyle w:val="af"/>
        <w:spacing w:before="0" w:after="0"/>
      </w:pPr>
      <w:r w:rsidRPr="008537AF">
        <w:t>г. Мегион</w:t>
      </w:r>
    </w:p>
    <w:p w14:paraId="2755DC63" w14:textId="77777777" w:rsidR="007433C1" w:rsidRPr="008537AF" w:rsidRDefault="007433C1" w:rsidP="00F92D8C">
      <w:pPr>
        <w:pStyle w:val="a5"/>
        <w:spacing w:before="0" w:after="0"/>
        <w:rPr>
          <w:rFonts w:eastAsia="Calibri"/>
        </w:rPr>
      </w:pPr>
      <w:r w:rsidRPr="008537AF">
        <w:rPr>
          <w:rFonts w:eastAsia="Calibri"/>
        </w:rPr>
        <w:t xml:space="preserve">Централизованной системой водоотведения обеспечена мало-, средне-, и многоэтажная жилая застройка. </w:t>
      </w:r>
    </w:p>
    <w:p w14:paraId="2755DC64" w14:textId="55FD2E68" w:rsidR="007433C1" w:rsidRPr="008537AF" w:rsidRDefault="007433C1" w:rsidP="00F92D8C">
      <w:pPr>
        <w:pStyle w:val="a5"/>
        <w:spacing w:before="0" w:after="0"/>
        <w:rPr>
          <w:rFonts w:eastAsia="Calibri"/>
        </w:rPr>
      </w:pPr>
      <w:r w:rsidRPr="008537AF">
        <w:rPr>
          <w:rFonts w:eastAsia="Calibri"/>
        </w:rPr>
        <w:t>На территории индивидуальной жилой застройки организовано децентрализованное водоотведение. Децентрализовано стоки вывозятся ассенизаторскими машинами на сливную станцию канализационных очистных сооружений</w:t>
      </w:r>
      <w:r w:rsidR="00DE2795" w:rsidRPr="008537AF">
        <w:rPr>
          <w:rFonts w:eastAsia="Calibri"/>
        </w:rPr>
        <w:t xml:space="preserve"> (КОС)</w:t>
      </w:r>
      <w:r w:rsidRPr="008537AF">
        <w:rPr>
          <w:rFonts w:eastAsia="Calibri"/>
        </w:rPr>
        <w:t>.</w:t>
      </w:r>
    </w:p>
    <w:p w14:paraId="2755DC65" w14:textId="1A7F7F74" w:rsidR="007433C1" w:rsidRPr="008537AF" w:rsidRDefault="007433C1" w:rsidP="00F92D8C">
      <w:pPr>
        <w:pStyle w:val="a5"/>
        <w:spacing w:before="0" w:after="0"/>
        <w:rPr>
          <w:rFonts w:eastAsia="Calibri"/>
        </w:rPr>
      </w:pPr>
      <w:r w:rsidRPr="008537AF">
        <w:rPr>
          <w:rFonts w:eastAsia="Calibri"/>
        </w:rPr>
        <w:t>Централизованный отвод х</w:t>
      </w:r>
      <w:r w:rsidRPr="008537AF">
        <w:t>озяйственно-бытовы</w:t>
      </w:r>
      <w:r w:rsidRPr="008537AF">
        <w:rPr>
          <w:rFonts w:eastAsia="Calibri"/>
        </w:rPr>
        <w:t>х</w:t>
      </w:r>
      <w:r w:rsidRPr="008537AF">
        <w:t xml:space="preserve"> </w:t>
      </w:r>
      <w:r w:rsidRPr="008537AF">
        <w:rPr>
          <w:rFonts w:eastAsia="Calibri"/>
        </w:rPr>
        <w:t>сточных вод жилых массивов</w:t>
      </w:r>
      <w:r w:rsidRPr="008537AF">
        <w:t xml:space="preserve"> и </w:t>
      </w:r>
      <w:r w:rsidRPr="008537AF">
        <w:rPr>
          <w:rFonts w:eastAsia="Calibri"/>
        </w:rPr>
        <w:t xml:space="preserve">предварительно очищенных </w:t>
      </w:r>
      <w:r w:rsidRPr="008537AF">
        <w:t>производственны</w:t>
      </w:r>
      <w:r w:rsidRPr="008537AF">
        <w:rPr>
          <w:rFonts w:eastAsia="Calibri"/>
        </w:rPr>
        <w:t>х</w:t>
      </w:r>
      <w:r w:rsidRPr="008537AF">
        <w:t xml:space="preserve"> </w:t>
      </w:r>
      <w:r w:rsidRPr="008537AF">
        <w:rPr>
          <w:rFonts w:eastAsia="Calibri"/>
        </w:rPr>
        <w:t>стоков</w:t>
      </w:r>
      <w:r w:rsidRPr="008537AF">
        <w:t xml:space="preserve"> промышленных предприятий </w:t>
      </w:r>
      <w:r w:rsidRPr="008537AF">
        <w:rPr>
          <w:rFonts w:eastAsia="Calibri"/>
        </w:rPr>
        <w:t xml:space="preserve">обеспечивается </w:t>
      </w:r>
      <w:r w:rsidRPr="008537AF">
        <w:t xml:space="preserve">самотечными уличными коллекторами на микрорайонные канализационные насосные станции (КНС). </w:t>
      </w:r>
      <w:r w:rsidRPr="008537AF">
        <w:rPr>
          <w:rFonts w:eastAsia="Calibri"/>
        </w:rPr>
        <w:t>От микрорайонных</w:t>
      </w:r>
      <w:r w:rsidRPr="008537AF">
        <w:t xml:space="preserve"> КНС</w:t>
      </w:r>
      <w:r w:rsidRPr="008537AF">
        <w:rPr>
          <w:rFonts w:eastAsia="Calibri"/>
        </w:rPr>
        <w:t xml:space="preserve"> </w:t>
      </w:r>
      <w:r w:rsidRPr="008537AF">
        <w:t>сточные воды</w:t>
      </w:r>
      <w:r w:rsidRPr="008537AF">
        <w:rPr>
          <w:rFonts w:eastAsia="Calibri"/>
        </w:rPr>
        <w:t xml:space="preserve"> </w:t>
      </w:r>
      <w:r w:rsidRPr="008537AF">
        <w:t xml:space="preserve">по системе напорно-самотечных коллекторов поступают на </w:t>
      </w:r>
      <w:r w:rsidRPr="008537AF">
        <w:rPr>
          <w:rFonts w:eastAsia="Calibri"/>
        </w:rPr>
        <w:t>четыре</w:t>
      </w:r>
      <w:r w:rsidRPr="008537AF">
        <w:t xml:space="preserve"> головные канализационные насосные станции (</w:t>
      </w:r>
      <w:r w:rsidRPr="008537AF">
        <w:rPr>
          <w:rFonts w:eastAsia="Calibri"/>
        </w:rPr>
        <w:t>КНС №</w:t>
      </w:r>
      <w:r w:rsidR="00F17240" w:rsidRPr="008537AF">
        <w:rPr>
          <w:rFonts w:eastAsia="Calibri"/>
        </w:rPr>
        <w:t xml:space="preserve"> </w:t>
      </w:r>
      <w:r w:rsidRPr="008537AF">
        <w:rPr>
          <w:rFonts w:eastAsia="Calibri"/>
        </w:rPr>
        <w:t xml:space="preserve">1, </w:t>
      </w:r>
      <w:r w:rsidRPr="008537AF">
        <w:t>КНС №</w:t>
      </w:r>
      <w:r w:rsidR="00F17240" w:rsidRPr="008537AF">
        <w:t xml:space="preserve"> </w:t>
      </w:r>
      <w:r w:rsidRPr="008537AF">
        <w:t>3, КНС №</w:t>
      </w:r>
      <w:r w:rsidR="00F17240" w:rsidRPr="008537AF">
        <w:t xml:space="preserve"> </w:t>
      </w:r>
      <w:r w:rsidRPr="008537AF">
        <w:t xml:space="preserve">6, РКНС), которые перекачивают стоки на </w:t>
      </w:r>
      <w:r w:rsidR="00DE2795" w:rsidRPr="008537AF">
        <w:t>КОС</w:t>
      </w:r>
      <w:r w:rsidRPr="008537AF">
        <w:t xml:space="preserve">. </w:t>
      </w:r>
    </w:p>
    <w:p w14:paraId="2755DC66" w14:textId="7D14E412" w:rsidR="007433C1" w:rsidRPr="008537AF" w:rsidRDefault="007433C1" w:rsidP="00F92D8C">
      <w:pPr>
        <w:pStyle w:val="a5"/>
        <w:spacing w:before="0" w:after="0"/>
        <w:rPr>
          <w:rFonts w:eastAsia="Calibri"/>
        </w:rPr>
      </w:pPr>
      <w:r w:rsidRPr="008537AF">
        <w:rPr>
          <w:rFonts w:eastAsia="Calibri"/>
        </w:rPr>
        <w:t>РКНС расположена на пересечении ул. Свободы и ул. Первомайская, является районной канализационной станцией.</w:t>
      </w:r>
      <w:r w:rsidRPr="008537AF">
        <w:t xml:space="preserve"> </w:t>
      </w:r>
      <w:r w:rsidRPr="008537AF">
        <w:rPr>
          <w:rFonts w:eastAsia="Calibri"/>
        </w:rPr>
        <w:t xml:space="preserve">В РКНС поступают стоки с большей части территории г. Мегиона. </w:t>
      </w:r>
      <w:r w:rsidRPr="008537AF">
        <w:t xml:space="preserve">Производительность РКНС составляет 810 </w:t>
      </w:r>
      <w:r w:rsidR="00DE2795" w:rsidRPr="008537AF">
        <w:t>куб.</w:t>
      </w:r>
      <w:r w:rsidRPr="008537AF">
        <w:t>м/час</w:t>
      </w:r>
      <w:r w:rsidRPr="008537AF">
        <w:rPr>
          <w:rFonts w:eastAsia="Calibri"/>
        </w:rPr>
        <w:t>. От РКНС сточные воды на</w:t>
      </w:r>
      <w:r w:rsidRPr="008537AF">
        <w:rPr>
          <w:rFonts w:eastAsia="Calibri"/>
        </w:rPr>
        <w:softHyphen/>
        <w:t xml:space="preserve">порным коллектором диаметром </w:t>
      </w:r>
      <w:r w:rsidRPr="008537AF">
        <w:t>500 мм</w:t>
      </w:r>
      <w:r w:rsidRPr="008537AF">
        <w:rPr>
          <w:rFonts w:eastAsia="Calibri"/>
        </w:rPr>
        <w:t xml:space="preserve"> и протяженностью около 2,5 км поступают на площадку </w:t>
      </w:r>
      <w:r w:rsidR="00DE2795" w:rsidRPr="008537AF">
        <w:rPr>
          <w:rFonts w:eastAsia="Calibri"/>
        </w:rPr>
        <w:t>КОС</w:t>
      </w:r>
      <w:r w:rsidRPr="008537AF">
        <w:rPr>
          <w:rFonts w:eastAsia="Calibri"/>
        </w:rPr>
        <w:t>.</w:t>
      </w:r>
    </w:p>
    <w:p w14:paraId="2755DC67" w14:textId="1F88EEFB" w:rsidR="007433C1" w:rsidRPr="008537AF" w:rsidRDefault="007433C1" w:rsidP="00F92D8C">
      <w:pPr>
        <w:pStyle w:val="a5"/>
        <w:spacing w:before="0" w:after="0"/>
        <w:rPr>
          <w:rFonts w:eastAsia="Calibri"/>
        </w:rPr>
      </w:pPr>
      <w:r w:rsidRPr="008537AF">
        <w:t>КНС №</w:t>
      </w:r>
      <w:r w:rsidR="00F17240" w:rsidRPr="008537AF">
        <w:t xml:space="preserve"> </w:t>
      </w:r>
      <w:r w:rsidRPr="008537AF">
        <w:t>6</w:t>
      </w:r>
      <w:r w:rsidRPr="008537AF">
        <w:rPr>
          <w:rFonts w:eastAsia="Calibri"/>
        </w:rPr>
        <w:t xml:space="preserve"> расположена на пересечении ул. Губкина и ул. Свободы, собирает стоки жилых кварталов северной части г. Мегиона. </w:t>
      </w:r>
      <w:r w:rsidRPr="008537AF">
        <w:t>Производительность КНС №</w:t>
      </w:r>
      <w:r w:rsidR="00F17240" w:rsidRPr="008537AF">
        <w:t xml:space="preserve"> </w:t>
      </w:r>
      <w:r w:rsidRPr="008537AF">
        <w:t>6</w:t>
      </w:r>
      <w:r w:rsidRPr="008537AF">
        <w:rPr>
          <w:rFonts w:eastAsia="Calibri"/>
        </w:rPr>
        <w:t xml:space="preserve"> </w:t>
      </w:r>
      <w:r w:rsidRPr="008537AF">
        <w:t xml:space="preserve">составляет 216х4 </w:t>
      </w:r>
      <w:r w:rsidR="00DE2795" w:rsidRPr="008537AF">
        <w:t>куб.</w:t>
      </w:r>
      <w:r w:rsidRPr="008537AF">
        <w:t>м/час.</w:t>
      </w:r>
      <w:r w:rsidRPr="008537AF">
        <w:rPr>
          <w:rFonts w:eastAsia="Calibri"/>
        </w:rPr>
        <w:t xml:space="preserve"> От </w:t>
      </w:r>
      <w:r w:rsidRPr="008537AF">
        <w:t>КНС №6</w:t>
      </w:r>
      <w:r w:rsidRPr="008537AF">
        <w:rPr>
          <w:rFonts w:eastAsia="Calibri"/>
        </w:rPr>
        <w:t xml:space="preserve"> сточные воды на</w:t>
      </w:r>
      <w:r w:rsidRPr="008537AF">
        <w:rPr>
          <w:rFonts w:eastAsia="Calibri"/>
        </w:rPr>
        <w:softHyphen/>
        <w:t>порным коллектором диаметрами 315-</w:t>
      </w:r>
      <w:r w:rsidRPr="008537AF">
        <w:t>400 мм</w:t>
      </w:r>
      <w:r w:rsidRPr="008537AF">
        <w:rPr>
          <w:rFonts w:eastAsia="Calibri"/>
        </w:rPr>
        <w:t xml:space="preserve"> и протяженностью около 1,7 км поступают на площадку </w:t>
      </w:r>
      <w:r w:rsidR="00DE2795" w:rsidRPr="008537AF">
        <w:rPr>
          <w:rFonts w:eastAsia="Calibri"/>
        </w:rPr>
        <w:t>КОС</w:t>
      </w:r>
      <w:r w:rsidRPr="008537AF">
        <w:rPr>
          <w:rFonts w:eastAsia="Calibri"/>
        </w:rPr>
        <w:t>.</w:t>
      </w:r>
    </w:p>
    <w:p w14:paraId="2755DC68" w14:textId="4D4E7D02" w:rsidR="007433C1" w:rsidRPr="008537AF" w:rsidRDefault="007433C1" w:rsidP="00F92D8C">
      <w:pPr>
        <w:pStyle w:val="a5"/>
        <w:spacing w:before="0" w:after="0"/>
        <w:rPr>
          <w:rFonts w:eastAsia="Calibri"/>
        </w:rPr>
      </w:pPr>
      <w:r w:rsidRPr="008537AF">
        <w:rPr>
          <w:rFonts w:eastAsia="Calibri"/>
        </w:rPr>
        <w:t xml:space="preserve">КНС №1 и </w:t>
      </w:r>
      <w:r w:rsidRPr="008537AF">
        <w:t>КНС №</w:t>
      </w:r>
      <w:r w:rsidR="00F17240" w:rsidRPr="008537AF">
        <w:t xml:space="preserve"> </w:t>
      </w:r>
      <w:r w:rsidRPr="008537AF">
        <w:t>3</w:t>
      </w:r>
      <w:r w:rsidRPr="008537AF">
        <w:rPr>
          <w:rFonts w:eastAsia="Calibri"/>
        </w:rPr>
        <w:t xml:space="preserve"> обеспечивают отвод сточных вод с территорий жилых кварталов южной части населенного пункта. </w:t>
      </w:r>
      <w:r w:rsidRPr="008537AF">
        <w:t>Производительность КНС №1</w:t>
      </w:r>
      <w:r w:rsidRPr="008537AF">
        <w:rPr>
          <w:rFonts w:eastAsia="Calibri"/>
        </w:rPr>
        <w:t xml:space="preserve"> </w:t>
      </w:r>
      <w:r w:rsidRPr="008537AF">
        <w:t xml:space="preserve">составляет 432 </w:t>
      </w:r>
      <w:r w:rsidR="00DE2795" w:rsidRPr="008537AF">
        <w:t>куб.</w:t>
      </w:r>
      <w:r w:rsidRPr="008537AF">
        <w:t>м/час, КНС №</w:t>
      </w:r>
      <w:r w:rsidR="00F17240" w:rsidRPr="008537AF">
        <w:t xml:space="preserve"> </w:t>
      </w:r>
      <w:r w:rsidRPr="008537AF">
        <w:t xml:space="preserve">3 </w:t>
      </w:r>
      <w:r w:rsidR="00522C6A" w:rsidRPr="008537AF">
        <w:t>–</w:t>
      </w:r>
      <w:r w:rsidRPr="008537AF">
        <w:t xml:space="preserve"> 388</w:t>
      </w:r>
      <w:r w:rsidRPr="008537AF">
        <w:rPr>
          <w:rFonts w:eastAsia="Calibri"/>
        </w:rPr>
        <w:t xml:space="preserve"> </w:t>
      </w:r>
      <w:r w:rsidR="00DE2795" w:rsidRPr="008537AF">
        <w:t>куб.</w:t>
      </w:r>
      <w:r w:rsidRPr="008537AF">
        <w:t xml:space="preserve">м/час. </w:t>
      </w:r>
      <w:r w:rsidRPr="008537AF">
        <w:rPr>
          <w:rFonts w:eastAsia="Calibri"/>
        </w:rPr>
        <w:t xml:space="preserve">От </w:t>
      </w:r>
      <w:r w:rsidRPr="008537AF">
        <w:t>КНС №</w:t>
      </w:r>
      <w:r w:rsidR="00F17240" w:rsidRPr="008537AF">
        <w:t xml:space="preserve"> </w:t>
      </w:r>
      <w:r w:rsidRPr="008537AF">
        <w:rPr>
          <w:rFonts w:eastAsia="Calibri"/>
        </w:rPr>
        <w:t>1 сточные воды на</w:t>
      </w:r>
      <w:r w:rsidRPr="008537AF">
        <w:rPr>
          <w:rFonts w:eastAsia="Calibri"/>
        </w:rPr>
        <w:softHyphen/>
        <w:t xml:space="preserve">порным коллектором диаметром </w:t>
      </w:r>
      <w:r w:rsidRPr="008537AF">
        <w:t>219 мм, а затем безнапорным коллектором диаметром 600 мм</w:t>
      </w:r>
      <w:r w:rsidRPr="008537AF">
        <w:rPr>
          <w:rFonts w:eastAsia="Calibri"/>
        </w:rPr>
        <w:t xml:space="preserve"> поступают на РКНС. На</w:t>
      </w:r>
      <w:r w:rsidRPr="008537AF">
        <w:rPr>
          <w:rFonts w:eastAsia="Calibri"/>
        </w:rPr>
        <w:softHyphen/>
        <w:t xml:space="preserve">порные коллекторы </w:t>
      </w:r>
      <w:r w:rsidRPr="008537AF">
        <w:t>КНС №</w:t>
      </w:r>
      <w:r w:rsidR="00F17240" w:rsidRPr="008537AF">
        <w:t xml:space="preserve"> </w:t>
      </w:r>
      <w:r w:rsidRPr="008537AF">
        <w:rPr>
          <w:rFonts w:eastAsia="Calibri"/>
        </w:rPr>
        <w:t xml:space="preserve">3 диаметром </w:t>
      </w:r>
      <w:r w:rsidRPr="008537AF">
        <w:t>400 мм</w:t>
      </w:r>
      <w:r w:rsidRPr="008537AF">
        <w:rPr>
          <w:rFonts w:eastAsia="Calibri"/>
        </w:rPr>
        <w:t xml:space="preserve"> врезаются в напорные трубопроводы от </w:t>
      </w:r>
      <w:r w:rsidRPr="008537AF">
        <w:t>КНС №</w:t>
      </w:r>
      <w:r w:rsidR="00522C6A" w:rsidRPr="008537AF">
        <w:rPr>
          <w:lang w:val="ru-RU"/>
        </w:rPr>
        <w:t> </w:t>
      </w:r>
      <w:r w:rsidRPr="008537AF">
        <w:t>6</w:t>
      </w:r>
      <w:r w:rsidRPr="008537AF">
        <w:rPr>
          <w:rFonts w:eastAsia="Calibri"/>
        </w:rPr>
        <w:t>.</w:t>
      </w:r>
    </w:p>
    <w:p w14:paraId="2755DC69" w14:textId="571E8440" w:rsidR="007433C1" w:rsidRPr="008537AF" w:rsidRDefault="007433C1" w:rsidP="00F92D8C">
      <w:pPr>
        <w:pStyle w:val="a5"/>
        <w:spacing w:before="0" w:after="0"/>
        <w:rPr>
          <w:rFonts w:eastAsia="Calibri"/>
        </w:rPr>
      </w:pPr>
      <w:r w:rsidRPr="008537AF">
        <w:rPr>
          <w:rFonts w:eastAsia="Calibri"/>
        </w:rPr>
        <w:t>На территории г. Мегион действует 21 канализационная насосная станция производительностью от 50 до 810 куб.м/час. Износ КНС составляет 82</w:t>
      </w:r>
      <w:r w:rsidR="00522C6A" w:rsidRPr="008537AF">
        <w:rPr>
          <w:rFonts w:eastAsia="Calibri"/>
          <w:lang w:val="ru-RU"/>
        </w:rPr>
        <w:t> </w:t>
      </w:r>
      <w:r w:rsidRPr="008537AF">
        <w:rPr>
          <w:rFonts w:eastAsia="Calibri"/>
        </w:rPr>
        <w:t>%.</w:t>
      </w:r>
    </w:p>
    <w:p w14:paraId="2755DC6A" w14:textId="0F462CFE" w:rsidR="007433C1" w:rsidRPr="008537AF" w:rsidRDefault="007433C1" w:rsidP="00F92D8C">
      <w:pPr>
        <w:pStyle w:val="a5"/>
        <w:spacing w:before="0" w:after="0"/>
        <w:rPr>
          <w:rFonts w:eastAsia="Calibri"/>
        </w:rPr>
      </w:pPr>
      <w:r w:rsidRPr="008537AF">
        <w:rPr>
          <w:rFonts w:eastAsia="Calibri"/>
        </w:rPr>
        <w:t xml:space="preserve">Объём сточных вод, поступающих на </w:t>
      </w:r>
      <w:r w:rsidR="00DE2795" w:rsidRPr="008537AF">
        <w:rPr>
          <w:rFonts w:eastAsia="Calibri"/>
        </w:rPr>
        <w:t>КОС</w:t>
      </w:r>
      <w:r w:rsidRPr="008537AF">
        <w:rPr>
          <w:rFonts w:eastAsia="Calibri"/>
        </w:rPr>
        <w:t xml:space="preserve"> в отдельные дни доходит до </w:t>
      </w:r>
      <w:r w:rsidR="00DE2795" w:rsidRPr="008537AF">
        <w:rPr>
          <w:rFonts w:eastAsia="Calibri"/>
        </w:rPr>
        <w:t>15000 куб</w:t>
      </w:r>
      <w:r w:rsidRPr="008537AF">
        <w:rPr>
          <w:rFonts w:eastAsia="Calibri"/>
        </w:rPr>
        <w:t>.м/сут.</w:t>
      </w:r>
    </w:p>
    <w:p w14:paraId="2755DC6B" w14:textId="48C472E0" w:rsidR="007433C1" w:rsidRPr="008537AF" w:rsidRDefault="00DE2795" w:rsidP="00F92D8C">
      <w:pPr>
        <w:pStyle w:val="a5"/>
        <w:spacing w:before="0" w:after="0"/>
        <w:rPr>
          <w:rFonts w:eastAsia="Calibri"/>
        </w:rPr>
      </w:pPr>
      <w:r w:rsidRPr="008537AF">
        <w:rPr>
          <w:rFonts w:eastAsia="Calibri"/>
        </w:rPr>
        <w:t>КОС</w:t>
      </w:r>
      <w:r w:rsidR="007433C1" w:rsidRPr="008537AF">
        <w:rPr>
          <w:rFonts w:eastAsia="Calibri"/>
        </w:rPr>
        <w:t xml:space="preserve"> расположены</w:t>
      </w:r>
      <w:r w:rsidR="007433C1" w:rsidRPr="008537AF">
        <w:t xml:space="preserve"> </w:t>
      </w:r>
      <w:r w:rsidR="007433C1" w:rsidRPr="008537AF">
        <w:rPr>
          <w:rFonts w:eastAsia="Calibri"/>
        </w:rPr>
        <w:t xml:space="preserve">в южной части </w:t>
      </w:r>
      <w:r w:rsidR="0009568D" w:rsidRPr="008537AF">
        <w:rPr>
          <w:rFonts w:eastAsia="Calibri"/>
        </w:rPr>
        <w:t>С</w:t>
      </w:r>
      <w:r w:rsidR="007433C1" w:rsidRPr="008537AF">
        <w:rPr>
          <w:rFonts w:eastAsia="Calibri"/>
        </w:rPr>
        <w:t>еверо-западной промзоны.</w:t>
      </w:r>
      <w:r w:rsidR="007433C1" w:rsidRPr="008537AF">
        <w:t xml:space="preserve"> Сброс очищенных сточных вод осуществляется стальными напорными коллекторами диаметром 500</w:t>
      </w:r>
      <w:r w:rsidRPr="008537AF">
        <w:t xml:space="preserve"> </w:t>
      </w:r>
      <w:r w:rsidR="007433C1" w:rsidRPr="008537AF">
        <w:t xml:space="preserve">мм через береговой колодец в р. Обь. Износ </w:t>
      </w:r>
      <w:r w:rsidRPr="008537AF">
        <w:t>КОС</w:t>
      </w:r>
      <w:r w:rsidR="007433C1" w:rsidRPr="008537AF">
        <w:t xml:space="preserve"> составляет 82</w:t>
      </w:r>
      <w:r w:rsidR="00522C6A" w:rsidRPr="008537AF">
        <w:rPr>
          <w:lang w:val="ru-RU"/>
        </w:rPr>
        <w:t> </w:t>
      </w:r>
      <w:r w:rsidR="007433C1" w:rsidRPr="008537AF">
        <w:t>%.</w:t>
      </w:r>
    </w:p>
    <w:p w14:paraId="2755DC6C" w14:textId="3377DD3C" w:rsidR="007433C1" w:rsidRPr="008537AF" w:rsidRDefault="007433C1" w:rsidP="00F92D8C">
      <w:pPr>
        <w:pStyle w:val="a5"/>
        <w:spacing w:before="0" w:after="0"/>
        <w:rPr>
          <w:rFonts w:eastAsia="Calibri"/>
        </w:rPr>
      </w:pPr>
      <w:r w:rsidRPr="008537AF">
        <w:t>Самотечные канализационные сети выполнены из чугунных, стальных, асбестоцементных, железобетонных, керамических труб диаметрами 100-800 мм, общей протяженностью 60,</w:t>
      </w:r>
      <w:r w:rsidR="00DE2795" w:rsidRPr="008537AF">
        <w:t>4</w:t>
      </w:r>
      <w:r w:rsidRPr="008537AF">
        <w:t xml:space="preserve"> км. Напорные коллекторы выполнены в двухтрубном исполнении из стальных труб диаметрами 200–500</w:t>
      </w:r>
      <w:r w:rsidR="00DE2795" w:rsidRPr="008537AF">
        <w:t xml:space="preserve"> </w:t>
      </w:r>
      <w:r w:rsidRPr="008537AF">
        <w:t>мм, общей протяженность 25,1 км. Износ канализационных сетей составляет 76</w:t>
      </w:r>
      <w:r w:rsidR="00522C6A" w:rsidRPr="008537AF">
        <w:rPr>
          <w:lang w:val="ru-RU"/>
        </w:rPr>
        <w:t> </w:t>
      </w:r>
      <w:r w:rsidRPr="008537AF">
        <w:t>%.</w:t>
      </w:r>
    </w:p>
    <w:p w14:paraId="2755DC6D" w14:textId="77777777" w:rsidR="007433C1" w:rsidRPr="008537AF" w:rsidRDefault="007433C1" w:rsidP="00F92D8C">
      <w:pPr>
        <w:pStyle w:val="a5"/>
        <w:spacing w:before="0" w:after="0"/>
      </w:pPr>
      <w:r w:rsidRPr="008537AF">
        <w:t>Анализируя современное состояние системы водоотведения г. Мегион, выявлены следующие особенности:</w:t>
      </w:r>
    </w:p>
    <w:p w14:paraId="2755DC6E" w14:textId="1333F600" w:rsidR="007433C1" w:rsidRPr="008537AF" w:rsidRDefault="007433C1" w:rsidP="00F92D8C">
      <w:pPr>
        <w:pStyle w:val="a1"/>
        <w:spacing w:after="0"/>
      </w:pPr>
      <w:r w:rsidRPr="008537AF">
        <w:t xml:space="preserve">существующие </w:t>
      </w:r>
      <w:r w:rsidR="00DE2795" w:rsidRPr="008537AF">
        <w:t>КОС</w:t>
      </w:r>
      <w:r w:rsidRPr="008537AF">
        <w:t xml:space="preserve"> имеют недостаточную производитель</w:t>
      </w:r>
      <w:r w:rsidRPr="008537AF">
        <w:softHyphen/>
        <w:t>ность и не обеспечи</w:t>
      </w:r>
      <w:r w:rsidRPr="008537AF">
        <w:softHyphen/>
        <w:t>вают требуемого качества очистки сточных вод;</w:t>
      </w:r>
    </w:p>
    <w:p w14:paraId="2755DC6F" w14:textId="77777777" w:rsidR="007433C1" w:rsidRPr="008537AF" w:rsidRDefault="007433C1" w:rsidP="00F92D8C">
      <w:pPr>
        <w:pStyle w:val="a1"/>
        <w:spacing w:after="0"/>
      </w:pPr>
      <w:r w:rsidRPr="008537AF">
        <w:t>высокий износ канализационных сетей и сооружений;</w:t>
      </w:r>
    </w:p>
    <w:p w14:paraId="2755DC70" w14:textId="00192730" w:rsidR="007433C1" w:rsidRPr="008537AF" w:rsidRDefault="007433C1" w:rsidP="00F92D8C">
      <w:pPr>
        <w:pStyle w:val="a1"/>
        <w:spacing w:after="0"/>
      </w:pPr>
      <w:r w:rsidRPr="008537AF">
        <w:t xml:space="preserve">в санитарно-защитной зоне </w:t>
      </w:r>
      <w:r w:rsidR="00DE2795" w:rsidRPr="008537AF">
        <w:t>КОС</w:t>
      </w:r>
      <w:r w:rsidRPr="008537AF">
        <w:t xml:space="preserve"> расположены жилые дома.</w:t>
      </w:r>
    </w:p>
    <w:p w14:paraId="2755DC71" w14:textId="77777777" w:rsidR="007433C1" w:rsidRPr="008537AF" w:rsidRDefault="007433C1" w:rsidP="00F92D8C">
      <w:pPr>
        <w:pStyle w:val="a5"/>
        <w:spacing w:before="0" w:after="0"/>
      </w:pPr>
      <w:r w:rsidRPr="008537AF">
        <w:t>На перспективу необходимо предусмотреть:</w:t>
      </w:r>
    </w:p>
    <w:p w14:paraId="2755DC72" w14:textId="043EDA43" w:rsidR="007433C1" w:rsidRPr="008537AF" w:rsidRDefault="007433C1" w:rsidP="00F92D8C">
      <w:pPr>
        <w:pStyle w:val="a1"/>
        <w:spacing w:after="0"/>
      </w:pPr>
      <w:r w:rsidRPr="008537AF">
        <w:t xml:space="preserve">разработку проекта санитарно-защитной зоны </w:t>
      </w:r>
      <w:r w:rsidR="00DE2795" w:rsidRPr="008537AF">
        <w:t>КОС</w:t>
      </w:r>
      <w:r w:rsidRPr="008537AF">
        <w:t>, для снижения негативного воздействия на окружающую среду;</w:t>
      </w:r>
    </w:p>
    <w:p w14:paraId="2755DC73" w14:textId="435F57AA" w:rsidR="007433C1" w:rsidRPr="008537AF" w:rsidRDefault="007433C1" w:rsidP="00F92D8C">
      <w:pPr>
        <w:pStyle w:val="a1"/>
        <w:spacing w:after="0"/>
      </w:pPr>
      <w:r w:rsidRPr="008537AF">
        <w:t xml:space="preserve">развитие </w:t>
      </w:r>
      <w:r w:rsidR="00DE2795" w:rsidRPr="008537AF">
        <w:t>КОС</w:t>
      </w:r>
      <w:r w:rsidRPr="008537AF">
        <w:t xml:space="preserve"> до проектных мощностей, завершение строительства биореактора;</w:t>
      </w:r>
    </w:p>
    <w:p w14:paraId="2755DC74" w14:textId="67CCC584" w:rsidR="007433C1" w:rsidRPr="008537AF" w:rsidRDefault="007433C1" w:rsidP="00F92D8C">
      <w:pPr>
        <w:pStyle w:val="a1"/>
        <w:spacing w:after="0"/>
      </w:pPr>
      <w:r w:rsidRPr="008537AF">
        <w:t xml:space="preserve">реконструкцию головных </w:t>
      </w:r>
      <w:r w:rsidR="00DE2795" w:rsidRPr="008537AF">
        <w:t>КНС</w:t>
      </w:r>
      <w:r w:rsidRPr="008537AF">
        <w:t>;</w:t>
      </w:r>
    </w:p>
    <w:p w14:paraId="2755DC75" w14:textId="77777777" w:rsidR="007433C1" w:rsidRPr="008537AF" w:rsidRDefault="007433C1" w:rsidP="00F92D8C">
      <w:pPr>
        <w:pStyle w:val="a1"/>
        <w:spacing w:after="0"/>
      </w:pPr>
      <w:r w:rsidRPr="008537AF">
        <w:t>реконструкцию канализационных сетей, строительство новых сетей на территориях перспективной застройки.</w:t>
      </w:r>
    </w:p>
    <w:p w14:paraId="2755DC76" w14:textId="77777777" w:rsidR="007433C1" w:rsidRPr="008537AF" w:rsidRDefault="007433C1" w:rsidP="00F92D8C">
      <w:pPr>
        <w:pStyle w:val="af"/>
        <w:spacing w:before="0" w:after="0"/>
      </w:pPr>
      <w:r w:rsidRPr="008537AF">
        <w:t>пгт. Высокий</w:t>
      </w:r>
    </w:p>
    <w:p w14:paraId="2755DC77" w14:textId="01A999D5" w:rsidR="007433C1" w:rsidRPr="008537AF" w:rsidRDefault="007433C1" w:rsidP="00F92D8C">
      <w:pPr>
        <w:pStyle w:val="a5"/>
        <w:spacing w:before="0" w:after="0"/>
      </w:pPr>
      <w:r w:rsidRPr="008537AF">
        <w:t xml:space="preserve">Централизованной системой водоотведения обеспечена малоэтажная и частично индивидуальная жилая застройка. С остальной территории индивидуальной жилой застройки организован децентрализованный вывоз стоков ассенизаторскими машинами на </w:t>
      </w:r>
      <w:r w:rsidRPr="008537AF">
        <w:rPr>
          <w:rFonts w:eastAsia="Calibri"/>
        </w:rPr>
        <w:t>сливную станцию</w:t>
      </w:r>
      <w:r w:rsidRPr="008537AF">
        <w:t xml:space="preserve"> </w:t>
      </w:r>
      <w:r w:rsidR="00DE2795" w:rsidRPr="008537AF">
        <w:t>КОС</w:t>
      </w:r>
      <w:r w:rsidRPr="008537AF">
        <w:t>.</w:t>
      </w:r>
    </w:p>
    <w:p w14:paraId="2755DC78" w14:textId="26766EA5" w:rsidR="007433C1" w:rsidRPr="008537AF" w:rsidRDefault="007433C1" w:rsidP="00F92D8C">
      <w:pPr>
        <w:pStyle w:val="a5"/>
        <w:spacing w:before="0" w:after="0"/>
      </w:pPr>
      <w:r w:rsidRPr="008537AF">
        <w:t xml:space="preserve">Централизованный отвод сточных вод пгт. Высокий осуществляется посредством самотечных коллекторов на </w:t>
      </w:r>
      <w:r w:rsidR="00052C43" w:rsidRPr="008537AF">
        <w:t>7</w:t>
      </w:r>
      <w:r w:rsidRPr="008537AF">
        <w:t xml:space="preserve"> КНС, производительностью от 100 до 419 куб.м/час. </w:t>
      </w:r>
    </w:p>
    <w:p w14:paraId="2755DC79" w14:textId="65F23875" w:rsidR="007433C1" w:rsidRPr="008537AF" w:rsidRDefault="007433C1" w:rsidP="00F92D8C">
      <w:pPr>
        <w:pStyle w:val="a5"/>
        <w:spacing w:before="0" w:after="0"/>
      </w:pPr>
      <w:r w:rsidRPr="008537AF">
        <w:t xml:space="preserve">Очистка сточных вод пгт. Высокий осуществляется </w:t>
      </w:r>
      <w:r w:rsidR="00040CC1" w:rsidRPr="008537AF">
        <w:t>на</w:t>
      </w:r>
      <w:r w:rsidRPr="008537AF">
        <w:t xml:space="preserve"> КОС «Центральный», расположенны</w:t>
      </w:r>
      <w:r w:rsidR="00052C43" w:rsidRPr="008537AF">
        <w:t>ми</w:t>
      </w:r>
      <w:r w:rsidRPr="008537AF">
        <w:t xml:space="preserve"> в северной части населенного пункта.</w:t>
      </w:r>
    </w:p>
    <w:p w14:paraId="2755DC7A" w14:textId="2707A034" w:rsidR="007433C1" w:rsidRPr="008537AF" w:rsidRDefault="007433C1" w:rsidP="00F92D8C">
      <w:pPr>
        <w:pStyle w:val="a5"/>
        <w:spacing w:before="0" w:after="0"/>
      </w:pPr>
      <w:r w:rsidRPr="008537AF">
        <w:t xml:space="preserve">Головными </w:t>
      </w:r>
      <w:r w:rsidR="00040CC1" w:rsidRPr="008537AF">
        <w:t>КНС</w:t>
      </w:r>
      <w:r w:rsidRPr="008537AF">
        <w:t xml:space="preserve"> в северной части пгт. Высокий являются КНС-141 и КНС-142, перекачивающие стоки на КОС «Центральный». Производительность КНС-141 и КНС-142 составляет 419 и 314х2 куб.м/час соответственно. </w:t>
      </w:r>
    </w:p>
    <w:p w14:paraId="2755DC7C" w14:textId="77777777" w:rsidR="007433C1" w:rsidRPr="008537AF" w:rsidRDefault="007433C1" w:rsidP="00F92D8C">
      <w:pPr>
        <w:pStyle w:val="a5"/>
        <w:spacing w:before="0" w:after="0"/>
      </w:pPr>
      <w:r w:rsidRPr="008537AF">
        <w:t>Реконструкция КОС «Центральный» выполнена в 1998 г. Производительность 2000 куб.м/сут. Сброс очищенных сточных вод осуществляется в р. Ватинский Еган.</w:t>
      </w:r>
    </w:p>
    <w:p w14:paraId="2755DC7E" w14:textId="77777777" w:rsidR="007433C1" w:rsidRPr="008537AF" w:rsidRDefault="007433C1" w:rsidP="00F92D8C">
      <w:pPr>
        <w:pStyle w:val="a5"/>
        <w:spacing w:before="0" w:after="0"/>
      </w:pPr>
      <w:r w:rsidRPr="008537AF">
        <w:t>Самотечные канализационные сети  диаметром 150-200 мм, общей протяженностью 23,2 км. Напорные коллекторы выполнены в двухтрубном исполнении из стальных труб диаметром 100–219 мм, общей протяженность 7,0 км.</w:t>
      </w:r>
    </w:p>
    <w:p w14:paraId="2755DC7F" w14:textId="77777777" w:rsidR="007433C1" w:rsidRPr="008537AF" w:rsidRDefault="007433C1" w:rsidP="00F92D8C">
      <w:pPr>
        <w:pStyle w:val="a5"/>
        <w:spacing w:before="0" w:after="0"/>
      </w:pPr>
      <w:r w:rsidRPr="008537AF">
        <w:t>Анализируя существующее состояние системы водоотведения пгт. Высокий, выявлены следующие особенности:</w:t>
      </w:r>
    </w:p>
    <w:p w14:paraId="2755DC82" w14:textId="77777777" w:rsidR="007433C1" w:rsidRPr="008537AF" w:rsidRDefault="007433C1" w:rsidP="00F92D8C">
      <w:pPr>
        <w:pStyle w:val="a1"/>
        <w:spacing w:after="0"/>
      </w:pPr>
      <w:r w:rsidRPr="008537AF">
        <w:t>высокий износ канализационных сетей и сооружений;</w:t>
      </w:r>
    </w:p>
    <w:p w14:paraId="2755DC83" w14:textId="00C63C81" w:rsidR="007433C1" w:rsidRPr="008537AF" w:rsidRDefault="007433C1" w:rsidP="00F92D8C">
      <w:pPr>
        <w:pStyle w:val="a1"/>
        <w:spacing w:after="0"/>
      </w:pPr>
      <w:r w:rsidRPr="008537AF">
        <w:t>в санитарно-защитной зоне КОС «Центральный» расположены жилые дома.</w:t>
      </w:r>
    </w:p>
    <w:p w14:paraId="2755DC84" w14:textId="77777777" w:rsidR="007433C1" w:rsidRPr="008537AF" w:rsidRDefault="007433C1" w:rsidP="00F92D8C">
      <w:pPr>
        <w:pStyle w:val="a5"/>
        <w:spacing w:before="0" w:after="0"/>
      </w:pPr>
      <w:r w:rsidRPr="008537AF">
        <w:t>На перспективу необходимо предусмотреть:</w:t>
      </w:r>
    </w:p>
    <w:p w14:paraId="2755DC85" w14:textId="77777777" w:rsidR="007433C1" w:rsidRPr="008537AF" w:rsidRDefault="007433C1" w:rsidP="00F92D8C">
      <w:pPr>
        <w:pStyle w:val="a1"/>
        <w:spacing w:after="0"/>
      </w:pPr>
      <w:r w:rsidRPr="008537AF">
        <w:t>разработку проекта санитарно-защитной зоны КОС «Центральный», для снижения негативного воздействия на окружающую среду;</w:t>
      </w:r>
    </w:p>
    <w:p w14:paraId="2755DC87" w14:textId="77777777" w:rsidR="007433C1" w:rsidRPr="008537AF" w:rsidRDefault="007433C1" w:rsidP="00F92D8C">
      <w:pPr>
        <w:pStyle w:val="a1"/>
        <w:spacing w:after="0"/>
      </w:pPr>
      <w:r w:rsidRPr="008537AF">
        <w:t>развитие КОС «Центральный» до проектных мощностей;</w:t>
      </w:r>
    </w:p>
    <w:p w14:paraId="2755DC88" w14:textId="77777777" w:rsidR="007433C1" w:rsidRPr="008537AF" w:rsidRDefault="007433C1" w:rsidP="00F92D8C">
      <w:pPr>
        <w:pStyle w:val="a1"/>
        <w:spacing w:after="0"/>
      </w:pPr>
      <w:r w:rsidRPr="008537AF">
        <w:t>реконструкцию канализационных сетей и сооружений;</w:t>
      </w:r>
    </w:p>
    <w:p w14:paraId="2755DC89" w14:textId="77777777" w:rsidR="00D87F98" w:rsidRPr="008537AF" w:rsidRDefault="007433C1" w:rsidP="00F92D8C">
      <w:pPr>
        <w:pStyle w:val="a1"/>
        <w:spacing w:after="0"/>
      </w:pPr>
      <w:r w:rsidRPr="008537AF">
        <w:t>строительство новых сетей на территориях проектной застройки</w:t>
      </w:r>
      <w:r w:rsidR="00D87F98" w:rsidRPr="008537AF">
        <w:t>.</w:t>
      </w:r>
    </w:p>
    <w:p w14:paraId="2755DC8A" w14:textId="77777777" w:rsidR="00D409B2" w:rsidRPr="008537AF" w:rsidRDefault="00D409B2" w:rsidP="00F92D8C">
      <w:pPr>
        <w:pStyle w:val="3"/>
        <w:spacing w:before="0" w:after="0"/>
        <w:ind w:left="567"/>
        <w:rPr>
          <w:sz w:val="24"/>
          <w:szCs w:val="20"/>
        </w:rPr>
      </w:pPr>
      <w:bookmarkStart w:id="71" w:name="_Toc23509743"/>
      <w:r w:rsidRPr="008537AF">
        <w:rPr>
          <w:sz w:val="24"/>
          <w:szCs w:val="20"/>
        </w:rPr>
        <w:t>Теплоснабжение</w:t>
      </w:r>
      <w:bookmarkEnd w:id="71"/>
    </w:p>
    <w:p w14:paraId="2755DC8B" w14:textId="77777777" w:rsidR="00C77DFF" w:rsidRPr="008537AF" w:rsidRDefault="00C77DFF" w:rsidP="00F92D8C">
      <w:pPr>
        <w:pStyle w:val="af"/>
        <w:spacing w:before="0" w:after="0"/>
      </w:pPr>
      <w:r w:rsidRPr="008537AF">
        <w:t>г. Мегион</w:t>
      </w:r>
    </w:p>
    <w:p w14:paraId="72749DAC" w14:textId="29962D82" w:rsidR="00672ADF" w:rsidRPr="008537AF" w:rsidRDefault="00672ADF" w:rsidP="00F92D8C">
      <w:pPr>
        <w:pStyle w:val="a5"/>
        <w:spacing w:before="0" w:after="0"/>
      </w:pPr>
      <w:r w:rsidRPr="008537AF">
        <w:t xml:space="preserve">В настоящее время в городском округе действует централизованная система теплоснабжения на базе крупных </w:t>
      </w:r>
      <w:r w:rsidR="00495405" w:rsidRPr="008537AF">
        <w:t>источников тепловой энергии (далее –</w:t>
      </w:r>
      <w:r w:rsidRPr="008537AF">
        <w:t xml:space="preserve"> котельных</w:t>
      </w:r>
      <w:r w:rsidR="00495405" w:rsidRPr="008537AF">
        <w:t>)</w:t>
      </w:r>
      <w:r w:rsidR="00301E19" w:rsidRPr="008537AF">
        <w:t>.</w:t>
      </w:r>
    </w:p>
    <w:p w14:paraId="7ED1C14C" w14:textId="5C8B5365" w:rsidR="00672ADF" w:rsidRPr="008537AF" w:rsidRDefault="00672ADF" w:rsidP="00F92D8C">
      <w:pPr>
        <w:pStyle w:val="a5"/>
        <w:spacing w:before="0" w:after="0"/>
      </w:pPr>
      <w:r w:rsidRPr="008537AF">
        <w:t xml:space="preserve">Основной теплоснабжающей организацией городского округа является </w:t>
      </w:r>
      <w:r w:rsidR="00FD7172" w:rsidRPr="008537AF">
        <w:t>м</w:t>
      </w:r>
      <w:r w:rsidRPr="008537AF">
        <w:t>униципальное унитарное предприятие «Тепловодоканал» (</w:t>
      </w:r>
      <w:r w:rsidRPr="008537AF">
        <w:rPr>
          <w:rStyle w:val="affffff8"/>
          <w:lang w:val="x-none" w:eastAsia="x-none"/>
        </w:rPr>
        <w:t>далее также</w:t>
      </w:r>
      <w:r w:rsidR="00F17240" w:rsidRPr="008537AF">
        <w:t xml:space="preserve"> – </w:t>
      </w:r>
      <w:r w:rsidRPr="008537AF">
        <w:t>МУП «ТВК»).</w:t>
      </w:r>
    </w:p>
    <w:p w14:paraId="2755DC8D" w14:textId="7628C521" w:rsidR="007433C1" w:rsidRPr="008537AF" w:rsidRDefault="007433C1" w:rsidP="00F92D8C">
      <w:pPr>
        <w:pStyle w:val="a5"/>
        <w:spacing w:before="0" w:after="0"/>
      </w:pPr>
      <w:r w:rsidRPr="008537AF">
        <w:t>Основным источником теплоснабже</w:t>
      </w:r>
      <w:r w:rsidR="00AC3DDF" w:rsidRPr="008537AF">
        <w:t>ния является котельная «Южная»</w:t>
      </w:r>
      <w:r w:rsidRPr="008537AF">
        <w:t xml:space="preserve">. Установленная  мощность котельной </w:t>
      </w:r>
      <w:r w:rsidR="00AC3DDF" w:rsidRPr="008537AF">
        <w:t>составляет 330 Гкал/ч.</w:t>
      </w:r>
    </w:p>
    <w:p w14:paraId="2755DC8E" w14:textId="6FAC6B3D" w:rsidR="007433C1" w:rsidRPr="008537AF" w:rsidRDefault="00AC3DDF" w:rsidP="00F92D8C">
      <w:pPr>
        <w:pStyle w:val="a5"/>
        <w:spacing w:before="0" w:after="0"/>
      </w:pPr>
      <w:r w:rsidRPr="008537AF">
        <w:t xml:space="preserve">Котельная «Северная» </w:t>
      </w:r>
      <w:r w:rsidR="007433C1" w:rsidRPr="008537AF">
        <w:t xml:space="preserve">используется в качестве резервной для покрытия пиковых нагрузок на отопление и горячее водоснабжение в летний период.  Установленная  мощность котельной </w:t>
      </w:r>
      <w:r w:rsidRPr="008537AF">
        <w:t xml:space="preserve">составляет </w:t>
      </w:r>
      <w:r w:rsidR="007433C1" w:rsidRPr="008537AF">
        <w:t>120 Гкал/ч.</w:t>
      </w:r>
    </w:p>
    <w:p w14:paraId="2755DC8F" w14:textId="77777777" w:rsidR="007433C1" w:rsidRPr="008537AF" w:rsidRDefault="007433C1" w:rsidP="00F92D8C">
      <w:pPr>
        <w:pStyle w:val="a5"/>
        <w:spacing w:before="0" w:after="0"/>
      </w:pPr>
      <w:r w:rsidRPr="008537AF">
        <w:t>Топливом для котельной «Северной» и котельной «Южной» является природный газ. В качестве аварийного и резервного топлива на котельных используется трехсуточный запас сырой нефти.</w:t>
      </w:r>
    </w:p>
    <w:p w14:paraId="2755DC90" w14:textId="77777777" w:rsidR="007433C1" w:rsidRPr="008537AF" w:rsidRDefault="007433C1" w:rsidP="00F92D8C">
      <w:pPr>
        <w:pStyle w:val="a5"/>
        <w:spacing w:before="0" w:after="0"/>
      </w:pPr>
      <w:r w:rsidRPr="008537AF">
        <w:t>Регулирование отпуска тепла от котельных центральное качественное по температурному графику 115/70 °С.</w:t>
      </w:r>
    </w:p>
    <w:p w14:paraId="2755DC92" w14:textId="255A734F" w:rsidR="007433C1" w:rsidRPr="008537AF" w:rsidRDefault="007433C1" w:rsidP="00F92D8C">
      <w:pPr>
        <w:pStyle w:val="a5"/>
        <w:spacing w:before="0" w:after="0"/>
      </w:pPr>
      <w:r w:rsidRPr="008537AF">
        <w:t>Теплоснабжение предприятий производственного назначения ООО «Теплонефть», ООО «Гостиный двор», ЗАО СП «МеКаМинефть»</w:t>
      </w:r>
      <w:r w:rsidR="00607363" w:rsidRPr="008537AF">
        <w:t xml:space="preserve"> и ООО «Евро-Трейд-Сервис»</w:t>
      </w:r>
      <w:r w:rsidRPr="008537AF">
        <w:t xml:space="preserve"> осуществляется от собственных котельных.</w:t>
      </w:r>
    </w:p>
    <w:p w14:paraId="2755DC93" w14:textId="05051CBC" w:rsidR="007433C1" w:rsidRPr="008537AF" w:rsidRDefault="007433C1" w:rsidP="00F92D8C">
      <w:pPr>
        <w:pStyle w:val="a5"/>
        <w:spacing w:before="0" w:after="0"/>
      </w:pPr>
      <w:r w:rsidRPr="008537AF">
        <w:t xml:space="preserve">На нужды отопления и горячего водоснабжения работают </w:t>
      </w:r>
      <w:r w:rsidR="0054758C" w:rsidRPr="008537AF">
        <w:t>21</w:t>
      </w:r>
      <w:r w:rsidRPr="008537AF">
        <w:t xml:space="preserve"> ЦТП</w:t>
      </w:r>
      <w:r w:rsidR="0054758C" w:rsidRPr="008537AF">
        <w:t xml:space="preserve"> и 5 подмешивающих станций.</w:t>
      </w:r>
      <w:r w:rsidRPr="008537AF">
        <w:t xml:space="preserve"> </w:t>
      </w:r>
    </w:p>
    <w:p w14:paraId="2755DC94" w14:textId="113DDCBD" w:rsidR="007433C1" w:rsidRPr="008537AF" w:rsidRDefault="007433C1" w:rsidP="00F92D8C">
      <w:pPr>
        <w:pStyle w:val="a5"/>
        <w:spacing w:before="0" w:after="0"/>
      </w:pPr>
      <w:bookmarkStart w:id="72" w:name="_Ref265571525"/>
      <w:r w:rsidRPr="008537AF">
        <w:t>Перечень центральных тепловых пунктов и подмешивающих станций с подключенной тепловой нагрузкой приведен ниже (</w:t>
      </w:r>
      <w:r w:rsidRPr="008537AF">
        <w:fldChar w:fldCharType="begin"/>
      </w:r>
      <w:r w:rsidRPr="008537AF">
        <w:instrText xml:space="preserve"> REF _Ref372639742 \h </w:instrText>
      </w:r>
      <w:r w:rsidR="00CB6ECB" w:rsidRPr="008537AF">
        <w:instrText xml:space="preserve"> \* MERGEFORMAT </w:instrText>
      </w:r>
      <w:r w:rsidRPr="008537AF">
        <w:fldChar w:fldCharType="separate"/>
      </w:r>
      <w:r w:rsidR="0053703C" w:rsidRPr="008537AF">
        <w:t xml:space="preserve">Таблица </w:t>
      </w:r>
      <w:r w:rsidR="0053703C">
        <w:t>7</w:t>
      </w:r>
      <w:r w:rsidRPr="008537AF">
        <w:fldChar w:fldCharType="end"/>
      </w:r>
      <w:r w:rsidRPr="008537AF">
        <w:t>).</w:t>
      </w:r>
    </w:p>
    <w:p w14:paraId="2755DC95" w14:textId="4F4175B8" w:rsidR="007433C1" w:rsidRPr="008537AF" w:rsidRDefault="007433C1" w:rsidP="00F92D8C">
      <w:pPr>
        <w:pStyle w:val="af"/>
        <w:spacing w:before="0" w:after="0"/>
      </w:pPr>
      <w:bookmarkStart w:id="73" w:name="_Ref372639742"/>
      <w:bookmarkStart w:id="74" w:name="_Ref277925134"/>
      <w:bookmarkEnd w:id="72"/>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7</w:t>
      </w:r>
      <w:r w:rsidR="00064ACA" w:rsidRPr="008537AF">
        <w:rPr>
          <w:noProof/>
        </w:rPr>
        <w:fldChar w:fldCharType="end"/>
      </w:r>
      <w:bookmarkEnd w:id="73"/>
      <w:r w:rsidRPr="008537AF">
        <w:t xml:space="preserve"> Перечень ЦТП и подмешивающих станций, расположенных на территории г</w:t>
      </w:r>
      <w:bookmarkEnd w:id="74"/>
      <w:r w:rsidRPr="008537AF">
        <w:t>. Мегион</w:t>
      </w:r>
    </w:p>
    <w:tbl>
      <w:tblPr>
        <w:tblW w:w="5000" w:type="pct"/>
        <w:jc w:val="center"/>
        <w:tblLook w:val="04A0" w:firstRow="1" w:lastRow="0" w:firstColumn="1" w:lastColumn="0" w:noHBand="0" w:noVBand="1"/>
      </w:tblPr>
      <w:tblGrid>
        <w:gridCol w:w="822"/>
        <w:gridCol w:w="5496"/>
        <w:gridCol w:w="3535"/>
      </w:tblGrid>
      <w:tr w:rsidR="00712CF6" w:rsidRPr="008537AF" w14:paraId="361F32AD" w14:textId="77777777" w:rsidTr="00F17240">
        <w:trPr>
          <w:cantSplit/>
          <w:trHeight w:val="600"/>
          <w:tblHeader/>
          <w:jc w:val="center"/>
        </w:trPr>
        <w:tc>
          <w:tcPr>
            <w:tcW w:w="4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779C19" w14:textId="77777777" w:rsidR="007E0A94" w:rsidRPr="008537AF" w:rsidRDefault="007E0A94" w:rsidP="00F92D8C">
            <w:pPr>
              <w:pStyle w:val="af1"/>
              <w:keepNext w:val="0"/>
              <w:keepLines w:val="0"/>
              <w:widowControl w:val="0"/>
            </w:pPr>
            <w:r w:rsidRPr="008537AF">
              <w:t>№ п/п</w:t>
            </w:r>
          </w:p>
        </w:tc>
        <w:tc>
          <w:tcPr>
            <w:tcW w:w="2789" w:type="pct"/>
            <w:tcBorders>
              <w:top w:val="single" w:sz="4" w:space="0" w:color="auto"/>
              <w:left w:val="nil"/>
              <w:bottom w:val="single" w:sz="4" w:space="0" w:color="auto"/>
              <w:right w:val="single" w:sz="4" w:space="0" w:color="auto"/>
            </w:tcBorders>
            <w:shd w:val="clear" w:color="auto" w:fill="FFFFFF"/>
            <w:vAlign w:val="center"/>
            <w:hideMark/>
          </w:tcPr>
          <w:p w14:paraId="7CAC66B6" w14:textId="77777777" w:rsidR="007E0A94" w:rsidRPr="008537AF" w:rsidRDefault="007E0A94" w:rsidP="00F92D8C">
            <w:pPr>
              <w:pStyle w:val="af1"/>
              <w:keepNext w:val="0"/>
              <w:keepLines w:val="0"/>
              <w:widowControl w:val="0"/>
            </w:pPr>
            <w:r w:rsidRPr="008537AF">
              <w:t xml:space="preserve">Наименование </w:t>
            </w:r>
          </w:p>
        </w:tc>
        <w:tc>
          <w:tcPr>
            <w:tcW w:w="1794" w:type="pct"/>
            <w:tcBorders>
              <w:top w:val="single" w:sz="4" w:space="0" w:color="auto"/>
              <w:left w:val="nil"/>
              <w:bottom w:val="single" w:sz="4" w:space="0" w:color="auto"/>
              <w:right w:val="single" w:sz="4" w:space="0" w:color="auto"/>
            </w:tcBorders>
            <w:shd w:val="clear" w:color="auto" w:fill="FFFFFF"/>
            <w:vAlign w:val="center"/>
            <w:hideMark/>
          </w:tcPr>
          <w:p w14:paraId="7CED493A" w14:textId="77777777" w:rsidR="007E0A94" w:rsidRPr="008537AF" w:rsidRDefault="007E0A94" w:rsidP="00F92D8C">
            <w:pPr>
              <w:pStyle w:val="af1"/>
              <w:keepNext w:val="0"/>
              <w:keepLines w:val="0"/>
              <w:widowControl w:val="0"/>
            </w:pPr>
            <w:r w:rsidRPr="008537AF">
              <w:t>Подключенная тепловая нагрузка, Гкал/ч</w:t>
            </w:r>
          </w:p>
        </w:tc>
      </w:tr>
      <w:tr w:rsidR="00712CF6" w:rsidRPr="008537AF" w14:paraId="1F89B657" w14:textId="77777777" w:rsidTr="00F17240">
        <w:trPr>
          <w:trHeight w:val="315"/>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65E7F362" w14:textId="77777777" w:rsidR="007E0A94" w:rsidRPr="008537AF" w:rsidRDefault="007E0A94" w:rsidP="00F92D8C">
            <w:pPr>
              <w:pStyle w:val="100"/>
              <w:rPr>
                <w:szCs w:val="20"/>
              </w:rPr>
            </w:pPr>
            <w:r w:rsidRPr="008537AF">
              <w:rPr>
                <w:szCs w:val="20"/>
              </w:rPr>
              <w:t>1</w:t>
            </w:r>
          </w:p>
        </w:tc>
        <w:tc>
          <w:tcPr>
            <w:tcW w:w="2789" w:type="pct"/>
            <w:tcBorders>
              <w:top w:val="nil"/>
              <w:left w:val="nil"/>
              <w:bottom w:val="single" w:sz="4" w:space="0" w:color="auto"/>
              <w:right w:val="single" w:sz="4" w:space="0" w:color="auto"/>
            </w:tcBorders>
            <w:shd w:val="clear" w:color="auto" w:fill="auto"/>
            <w:noWrap/>
            <w:vAlign w:val="bottom"/>
            <w:hideMark/>
          </w:tcPr>
          <w:p w14:paraId="0E70DCF5" w14:textId="77777777" w:rsidR="007E0A94" w:rsidRPr="008537AF" w:rsidRDefault="007E0A94" w:rsidP="00F92D8C">
            <w:pPr>
              <w:pStyle w:val="101"/>
              <w:rPr>
                <w:szCs w:val="20"/>
              </w:rPr>
            </w:pPr>
            <w:r w:rsidRPr="008537AF">
              <w:rPr>
                <w:szCs w:val="20"/>
              </w:rPr>
              <w:t xml:space="preserve">ЦТП-1 </w:t>
            </w:r>
          </w:p>
        </w:tc>
        <w:tc>
          <w:tcPr>
            <w:tcW w:w="1794" w:type="pct"/>
            <w:tcBorders>
              <w:top w:val="nil"/>
              <w:left w:val="nil"/>
              <w:bottom w:val="single" w:sz="4" w:space="0" w:color="auto"/>
              <w:right w:val="single" w:sz="4" w:space="0" w:color="auto"/>
            </w:tcBorders>
            <w:shd w:val="clear" w:color="auto" w:fill="auto"/>
            <w:noWrap/>
            <w:vAlign w:val="bottom"/>
            <w:hideMark/>
          </w:tcPr>
          <w:p w14:paraId="1AD95B21" w14:textId="77777777" w:rsidR="007E0A94" w:rsidRPr="008537AF" w:rsidRDefault="007E0A94" w:rsidP="00F92D8C">
            <w:pPr>
              <w:pStyle w:val="100"/>
              <w:rPr>
                <w:szCs w:val="20"/>
              </w:rPr>
            </w:pPr>
            <w:r w:rsidRPr="008537AF">
              <w:rPr>
                <w:szCs w:val="20"/>
              </w:rPr>
              <w:t>3,17</w:t>
            </w:r>
          </w:p>
        </w:tc>
      </w:tr>
      <w:tr w:rsidR="00712CF6" w:rsidRPr="008537AF" w14:paraId="5F7198B0" w14:textId="77777777" w:rsidTr="00F17240">
        <w:trPr>
          <w:trHeight w:val="315"/>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0124E7AC" w14:textId="77777777" w:rsidR="007E0A94" w:rsidRPr="008537AF" w:rsidRDefault="007E0A94" w:rsidP="00F92D8C">
            <w:pPr>
              <w:pStyle w:val="100"/>
              <w:rPr>
                <w:szCs w:val="20"/>
              </w:rPr>
            </w:pPr>
            <w:r w:rsidRPr="008537AF">
              <w:rPr>
                <w:szCs w:val="20"/>
              </w:rPr>
              <w:t>2</w:t>
            </w:r>
          </w:p>
        </w:tc>
        <w:tc>
          <w:tcPr>
            <w:tcW w:w="2789" w:type="pct"/>
            <w:tcBorders>
              <w:top w:val="nil"/>
              <w:left w:val="nil"/>
              <w:bottom w:val="single" w:sz="4" w:space="0" w:color="auto"/>
              <w:right w:val="single" w:sz="4" w:space="0" w:color="auto"/>
            </w:tcBorders>
            <w:shd w:val="clear" w:color="auto" w:fill="auto"/>
            <w:noWrap/>
            <w:vAlign w:val="bottom"/>
            <w:hideMark/>
          </w:tcPr>
          <w:p w14:paraId="7FD87092" w14:textId="77777777" w:rsidR="007E0A94" w:rsidRPr="008537AF" w:rsidRDefault="007E0A94" w:rsidP="00F92D8C">
            <w:pPr>
              <w:pStyle w:val="101"/>
              <w:rPr>
                <w:szCs w:val="20"/>
              </w:rPr>
            </w:pPr>
            <w:r w:rsidRPr="008537AF">
              <w:rPr>
                <w:szCs w:val="20"/>
              </w:rPr>
              <w:t>ЦТП-3</w:t>
            </w:r>
          </w:p>
        </w:tc>
        <w:tc>
          <w:tcPr>
            <w:tcW w:w="1794" w:type="pct"/>
            <w:tcBorders>
              <w:top w:val="nil"/>
              <w:left w:val="nil"/>
              <w:bottom w:val="single" w:sz="4" w:space="0" w:color="auto"/>
              <w:right w:val="single" w:sz="4" w:space="0" w:color="auto"/>
            </w:tcBorders>
            <w:shd w:val="clear" w:color="auto" w:fill="auto"/>
            <w:noWrap/>
            <w:vAlign w:val="bottom"/>
            <w:hideMark/>
          </w:tcPr>
          <w:p w14:paraId="2D638EFF" w14:textId="77777777" w:rsidR="007E0A94" w:rsidRPr="008537AF" w:rsidRDefault="007E0A94" w:rsidP="00F92D8C">
            <w:pPr>
              <w:pStyle w:val="100"/>
              <w:rPr>
                <w:szCs w:val="20"/>
              </w:rPr>
            </w:pPr>
            <w:r w:rsidRPr="008537AF">
              <w:rPr>
                <w:szCs w:val="20"/>
              </w:rPr>
              <w:t>3,34</w:t>
            </w:r>
          </w:p>
        </w:tc>
      </w:tr>
      <w:tr w:rsidR="00712CF6" w:rsidRPr="008537AF" w14:paraId="7EBD8267" w14:textId="77777777" w:rsidTr="00F17240">
        <w:trPr>
          <w:trHeight w:val="315"/>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23FB7FCA" w14:textId="77777777" w:rsidR="007E0A94" w:rsidRPr="008537AF" w:rsidRDefault="007E0A94" w:rsidP="00F92D8C">
            <w:pPr>
              <w:pStyle w:val="100"/>
              <w:rPr>
                <w:szCs w:val="20"/>
              </w:rPr>
            </w:pPr>
            <w:r w:rsidRPr="008537AF">
              <w:rPr>
                <w:szCs w:val="20"/>
              </w:rPr>
              <w:t>3</w:t>
            </w:r>
          </w:p>
        </w:tc>
        <w:tc>
          <w:tcPr>
            <w:tcW w:w="2789" w:type="pct"/>
            <w:tcBorders>
              <w:top w:val="nil"/>
              <w:left w:val="nil"/>
              <w:bottom w:val="single" w:sz="4" w:space="0" w:color="auto"/>
              <w:right w:val="single" w:sz="4" w:space="0" w:color="auto"/>
            </w:tcBorders>
            <w:shd w:val="clear" w:color="auto" w:fill="auto"/>
            <w:noWrap/>
            <w:vAlign w:val="bottom"/>
            <w:hideMark/>
          </w:tcPr>
          <w:p w14:paraId="026238C9" w14:textId="77777777" w:rsidR="007E0A94" w:rsidRPr="008537AF" w:rsidRDefault="007E0A94" w:rsidP="00F92D8C">
            <w:pPr>
              <w:pStyle w:val="101"/>
              <w:rPr>
                <w:szCs w:val="20"/>
              </w:rPr>
            </w:pPr>
            <w:r w:rsidRPr="008537AF">
              <w:rPr>
                <w:szCs w:val="20"/>
              </w:rPr>
              <w:t>ЦТП-4</w:t>
            </w:r>
          </w:p>
        </w:tc>
        <w:tc>
          <w:tcPr>
            <w:tcW w:w="1794" w:type="pct"/>
            <w:tcBorders>
              <w:top w:val="nil"/>
              <w:left w:val="nil"/>
              <w:bottom w:val="single" w:sz="4" w:space="0" w:color="auto"/>
              <w:right w:val="single" w:sz="4" w:space="0" w:color="auto"/>
            </w:tcBorders>
            <w:shd w:val="clear" w:color="auto" w:fill="auto"/>
            <w:noWrap/>
            <w:vAlign w:val="bottom"/>
            <w:hideMark/>
          </w:tcPr>
          <w:p w14:paraId="0D2926AD" w14:textId="77777777" w:rsidR="007E0A94" w:rsidRPr="008537AF" w:rsidRDefault="007E0A94" w:rsidP="00F92D8C">
            <w:pPr>
              <w:pStyle w:val="100"/>
              <w:rPr>
                <w:szCs w:val="20"/>
              </w:rPr>
            </w:pPr>
            <w:r w:rsidRPr="008537AF">
              <w:rPr>
                <w:szCs w:val="20"/>
              </w:rPr>
              <w:t>3,04</w:t>
            </w:r>
          </w:p>
        </w:tc>
      </w:tr>
      <w:tr w:rsidR="00712CF6" w:rsidRPr="008537AF" w14:paraId="65A6E2C1" w14:textId="77777777" w:rsidTr="00F17240">
        <w:trPr>
          <w:trHeight w:val="315"/>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4740AC29" w14:textId="77777777" w:rsidR="007E0A94" w:rsidRPr="008537AF" w:rsidRDefault="007E0A94" w:rsidP="00F92D8C">
            <w:pPr>
              <w:pStyle w:val="100"/>
              <w:rPr>
                <w:szCs w:val="20"/>
              </w:rPr>
            </w:pPr>
            <w:r w:rsidRPr="008537AF">
              <w:rPr>
                <w:szCs w:val="20"/>
              </w:rPr>
              <w:t>4</w:t>
            </w:r>
          </w:p>
        </w:tc>
        <w:tc>
          <w:tcPr>
            <w:tcW w:w="2789" w:type="pct"/>
            <w:tcBorders>
              <w:top w:val="nil"/>
              <w:left w:val="nil"/>
              <w:bottom w:val="single" w:sz="4" w:space="0" w:color="auto"/>
              <w:right w:val="single" w:sz="4" w:space="0" w:color="auto"/>
            </w:tcBorders>
            <w:shd w:val="clear" w:color="auto" w:fill="auto"/>
            <w:noWrap/>
            <w:vAlign w:val="bottom"/>
            <w:hideMark/>
          </w:tcPr>
          <w:p w14:paraId="17196A1A" w14:textId="77777777" w:rsidR="007E0A94" w:rsidRPr="008537AF" w:rsidRDefault="007E0A94" w:rsidP="00F92D8C">
            <w:pPr>
              <w:pStyle w:val="101"/>
              <w:rPr>
                <w:szCs w:val="20"/>
              </w:rPr>
            </w:pPr>
            <w:r w:rsidRPr="008537AF">
              <w:rPr>
                <w:szCs w:val="20"/>
              </w:rPr>
              <w:t xml:space="preserve">ЦТП-6 </w:t>
            </w:r>
          </w:p>
        </w:tc>
        <w:tc>
          <w:tcPr>
            <w:tcW w:w="1794" w:type="pct"/>
            <w:tcBorders>
              <w:top w:val="nil"/>
              <w:left w:val="nil"/>
              <w:bottom w:val="single" w:sz="4" w:space="0" w:color="auto"/>
              <w:right w:val="single" w:sz="4" w:space="0" w:color="auto"/>
            </w:tcBorders>
            <w:shd w:val="clear" w:color="auto" w:fill="auto"/>
            <w:noWrap/>
            <w:vAlign w:val="bottom"/>
            <w:hideMark/>
          </w:tcPr>
          <w:p w14:paraId="45082CAE" w14:textId="77777777" w:rsidR="007E0A94" w:rsidRPr="008537AF" w:rsidRDefault="007E0A94" w:rsidP="00F92D8C">
            <w:pPr>
              <w:pStyle w:val="100"/>
              <w:rPr>
                <w:szCs w:val="20"/>
              </w:rPr>
            </w:pPr>
            <w:r w:rsidRPr="008537AF">
              <w:rPr>
                <w:szCs w:val="20"/>
              </w:rPr>
              <w:t>3,35</w:t>
            </w:r>
          </w:p>
        </w:tc>
      </w:tr>
      <w:tr w:rsidR="00712CF6" w:rsidRPr="008537AF" w14:paraId="78B62250" w14:textId="77777777" w:rsidTr="00F17240">
        <w:trPr>
          <w:trHeight w:val="315"/>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4E55F442" w14:textId="77777777" w:rsidR="007E0A94" w:rsidRPr="008537AF" w:rsidRDefault="007E0A94" w:rsidP="00F92D8C">
            <w:pPr>
              <w:pStyle w:val="100"/>
              <w:rPr>
                <w:szCs w:val="20"/>
              </w:rPr>
            </w:pPr>
            <w:r w:rsidRPr="008537AF">
              <w:rPr>
                <w:szCs w:val="20"/>
              </w:rPr>
              <w:t>5</w:t>
            </w:r>
          </w:p>
        </w:tc>
        <w:tc>
          <w:tcPr>
            <w:tcW w:w="2789" w:type="pct"/>
            <w:tcBorders>
              <w:top w:val="nil"/>
              <w:left w:val="nil"/>
              <w:bottom w:val="single" w:sz="4" w:space="0" w:color="auto"/>
              <w:right w:val="single" w:sz="4" w:space="0" w:color="auto"/>
            </w:tcBorders>
            <w:shd w:val="clear" w:color="auto" w:fill="auto"/>
            <w:noWrap/>
            <w:vAlign w:val="bottom"/>
            <w:hideMark/>
          </w:tcPr>
          <w:p w14:paraId="52886244" w14:textId="77777777" w:rsidR="007E0A94" w:rsidRPr="008537AF" w:rsidRDefault="007E0A94" w:rsidP="00F92D8C">
            <w:pPr>
              <w:pStyle w:val="101"/>
              <w:rPr>
                <w:szCs w:val="20"/>
              </w:rPr>
            </w:pPr>
            <w:r w:rsidRPr="008537AF">
              <w:rPr>
                <w:szCs w:val="20"/>
              </w:rPr>
              <w:t xml:space="preserve">ЦТП-7 </w:t>
            </w:r>
          </w:p>
        </w:tc>
        <w:tc>
          <w:tcPr>
            <w:tcW w:w="1794" w:type="pct"/>
            <w:tcBorders>
              <w:top w:val="nil"/>
              <w:left w:val="nil"/>
              <w:bottom w:val="single" w:sz="4" w:space="0" w:color="auto"/>
              <w:right w:val="single" w:sz="4" w:space="0" w:color="auto"/>
            </w:tcBorders>
            <w:shd w:val="clear" w:color="auto" w:fill="auto"/>
            <w:noWrap/>
            <w:vAlign w:val="bottom"/>
            <w:hideMark/>
          </w:tcPr>
          <w:p w14:paraId="552E9FD2" w14:textId="77777777" w:rsidR="007E0A94" w:rsidRPr="008537AF" w:rsidRDefault="007E0A94" w:rsidP="00F92D8C">
            <w:pPr>
              <w:pStyle w:val="100"/>
              <w:rPr>
                <w:szCs w:val="20"/>
              </w:rPr>
            </w:pPr>
            <w:r w:rsidRPr="008537AF">
              <w:rPr>
                <w:szCs w:val="20"/>
              </w:rPr>
              <w:t>2,72</w:t>
            </w:r>
          </w:p>
        </w:tc>
      </w:tr>
      <w:tr w:rsidR="00712CF6" w:rsidRPr="008537AF" w14:paraId="273F9A3C" w14:textId="77777777" w:rsidTr="00F17240">
        <w:trPr>
          <w:trHeight w:val="315"/>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7E4F4DE5" w14:textId="77777777" w:rsidR="007E0A94" w:rsidRPr="008537AF" w:rsidRDefault="007E0A94" w:rsidP="00F92D8C">
            <w:pPr>
              <w:pStyle w:val="100"/>
              <w:rPr>
                <w:szCs w:val="20"/>
              </w:rPr>
            </w:pPr>
            <w:r w:rsidRPr="008537AF">
              <w:rPr>
                <w:szCs w:val="20"/>
              </w:rPr>
              <w:t>6</w:t>
            </w:r>
          </w:p>
        </w:tc>
        <w:tc>
          <w:tcPr>
            <w:tcW w:w="2789" w:type="pct"/>
            <w:tcBorders>
              <w:top w:val="nil"/>
              <w:left w:val="nil"/>
              <w:bottom w:val="single" w:sz="4" w:space="0" w:color="auto"/>
              <w:right w:val="single" w:sz="4" w:space="0" w:color="auto"/>
            </w:tcBorders>
            <w:shd w:val="clear" w:color="auto" w:fill="auto"/>
            <w:noWrap/>
            <w:vAlign w:val="bottom"/>
            <w:hideMark/>
          </w:tcPr>
          <w:p w14:paraId="436C4DB1" w14:textId="77777777" w:rsidR="007E0A94" w:rsidRPr="008537AF" w:rsidRDefault="007E0A94" w:rsidP="00F92D8C">
            <w:pPr>
              <w:pStyle w:val="101"/>
              <w:rPr>
                <w:szCs w:val="20"/>
              </w:rPr>
            </w:pPr>
            <w:r w:rsidRPr="008537AF">
              <w:rPr>
                <w:szCs w:val="20"/>
              </w:rPr>
              <w:t xml:space="preserve">ЦТП-8 </w:t>
            </w:r>
          </w:p>
        </w:tc>
        <w:tc>
          <w:tcPr>
            <w:tcW w:w="1794" w:type="pct"/>
            <w:tcBorders>
              <w:top w:val="nil"/>
              <w:left w:val="nil"/>
              <w:bottom w:val="single" w:sz="4" w:space="0" w:color="auto"/>
              <w:right w:val="single" w:sz="4" w:space="0" w:color="auto"/>
            </w:tcBorders>
            <w:shd w:val="clear" w:color="auto" w:fill="auto"/>
            <w:noWrap/>
            <w:vAlign w:val="bottom"/>
            <w:hideMark/>
          </w:tcPr>
          <w:p w14:paraId="2CED50C0" w14:textId="77777777" w:rsidR="007E0A94" w:rsidRPr="008537AF" w:rsidRDefault="007E0A94" w:rsidP="00F92D8C">
            <w:pPr>
              <w:pStyle w:val="100"/>
              <w:rPr>
                <w:szCs w:val="20"/>
              </w:rPr>
            </w:pPr>
            <w:r w:rsidRPr="008537AF">
              <w:rPr>
                <w:szCs w:val="20"/>
              </w:rPr>
              <w:t>5,11</w:t>
            </w:r>
          </w:p>
        </w:tc>
      </w:tr>
      <w:tr w:rsidR="00712CF6" w:rsidRPr="008537AF" w14:paraId="5048A5D0" w14:textId="77777777" w:rsidTr="00F17240">
        <w:trPr>
          <w:trHeight w:val="315"/>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4E0CCA62" w14:textId="77777777" w:rsidR="007E0A94" w:rsidRPr="008537AF" w:rsidRDefault="007E0A94" w:rsidP="00F92D8C">
            <w:pPr>
              <w:pStyle w:val="100"/>
              <w:rPr>
                <w:szCs w:val="20"/>
              </w:rPr>
            </w:pPr>
            <w:r w:rsidRPr="008537AF">
              <w:rPr>
                <w:szCs w:val="20"/>
              </w:rPr>
              <w:t>7</w:t>
            </w:r>
          </w:p>
        </w:tc>
        <w:tc>
          <w:tcPr>
            <w:tcW w:w="2789" w:type="pct"/>
            <w:tcBorders>
              <w:top w:val="nil"/>
              <w:left w:val="nil"/>
              <w:bottom w:val="single" w:sz="4" w:space="0" w:color="auto"/>
              <w:right w:val="single" w:sz="4" w:space="0" w:color="auto"/>
            </w:tcBorders>
            <w:shd w:val="clear" w:color="auto" w:fill="auto"/>
            <w:noWrap/>
            <w:vAlign w:val="bottom"/>
            <w:hideMark/>
          </w:tcPr>
          <w:p w14:paraId="5BBD0298" w14:textId="77777777" w:rsidR="007E0A94" w:rsidRPr="008537AF" w:rsidRDefault="007E0A94" w:rsidP="00F92D8C">
            <w:pPr>
              <w:pStyle w:val="101"/>
              <w:rPr>
                <w:szCs w:val="20"/>
              </w:rPr>
            </w:pPr>
            <w:r w:rsidRPr="008537AF">
              <w:rPr>
                <w:szCs w:val="20"/>
              </w:rPr>
              <w:t xml:space="preserve">ЦТП-8А </w:t>
            </w:r>
          </w:p>
        </w:tc>
        <w:tc>
          <w:tcPr>
            <w:tcW w:w="1794" w:type="pct"/>
            <w:tcBorders>
              <w:top w:val="nil"/>
              <w:left w:val="nil"/>
              <w:bottom w:val="single" w:sz="4" w:space="0" w:color="auto"/>
              <w:right w:val="single" w:sz="4" w:space="0" w:color="auto"/>
            </w:tcBorders>
            <w:shd w:val="clear" w:color="auto" w:fill="auto"/>
            <w:noWrap/>
            <w:vAlign w:val="bottom"/>
            <w:hideMark/>
          </w:tcPr>
          <w:p w14:paraId="7D1957C2" w14:textId="77777777" w:rsidR="007E0A94" w:rsidRPr="008537AF" w:rsidRDefault="007E0A94" w:rsidP="00F92D8C">
            <w:pPr>
              <w:pStyle w:val="100"/>
              <w:rPr>
                <w:szCs w:val="20"/>
              </w:rPr>
            </w:pPr>
            <w:r w:rsidRPr="008537AF">
              <w:rPr>
                <w:szCs w:val="20"/>
              </w:rPr>
              <w:t>1,18</w:t>
            </w:r>
          </w:p>
        </w:tc>
      </w:tr>
      <w:tr w:rsidR="00712CF6" w:rsidRPr="008537AF" w14:paraId="14EB666B" w14:textId="77777777" w:rsidTr="00F17240">
        <w:trPr>
          <w:trHeight w:val="315"/>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0E0DEB9D" w14:textId="77777777" w:rsidR="007E0A94" w:rsidRPr="008537AF" w:rsidRDefault="007E0A94" w:rsidP="00F92D8C">
            <w:pPr>
              <w:pStyle w:val="100"/>
              <w:rPr>
                <w:szCs w:val="20"/>
              </w:rPr>
            </w:pPr>
            <w:r w:rsidRPr="008537AF">
              <w:rPr>
                <w:szCs w:val="20"/>
              </w:rPr>
              <w:t>8</w:t>
            </w:r>
          </w:p>
        </w:tc>
        <w:tc>
          <w:tcPr>
            <w:tcW w:w="2789" w:type="pct"/>
            <w:tcBorders>
              <w:top w:val="nil"/>
              <w:left w:val="nil"/>
              <w:bottom w:val="single" w:sz="4" w:space="0" w:color="auto"/>
              <w:right w:val="single" w:sz="4" w:space="0" w:color="auto"/>
            </w:tcBorders>
            <w:shd w:val="clear" w:color="auto" w:fill="auto"/>
            <w:noWrap/>
            <w:vAlign w:val="bottom"/>
            <w:hideMark/>
          </w:tcPr>
          <w:p w14:paraId="4714B1B6" w14:textId="77777777" w:rsidR="007E0A94" w:rsidRPr="008537AF" w:rsidRDefault="007E0A94" w:rsidP="00F92D8C">
            <w:pPr>
              <w:pStyle w:val="101"/>
              <w:rPr>
                <w:szCs w:val="20"/>
              </w:rPr>
            </w:pPr>
            <w:r w:rsidRPr="008537AF">
              <w:rPr>
                <w:szCs w:val="20"/>
              </w:rPr>
              <w:t>ЦТП-9</w:t>
            </w:r>
          </w:p>
        </w:tc>
        <w:tc>
          <w:tcPr>
            <w:tcW w:w="1794" w:type="pct"/>
            <w:tcBorders>
              <w:top w:val="nil"/>
              <w:left w:val="nil"/>
              <w:bottom w:val="single" w:sz="4" w:space="0" w:color="auto"/>
              <w:right w:val="single" w:sz="4" w:space="0" w:color="auto"/>
            </w:tcBorders>
            <w:shd w:val="clear" w:color="auto" w:fill="auto"/>
            <w:noWrap/>
            <w:vAlign w:val="bottom"/>
            <w:hideMark/>
          </w:tcPr>
          <w:p w14:paraId="7FF27E7C" w14:textId="77777777" w:rsidR="007E0A94" w:rsidRPr="008537AF" w:rsidRDefault="007E0A94" w:rsidP="00F92D8C">
            <w:pPr>
              <w:pStyle w:val="100"/>
              <w:rPr>
                <w:szCs w:val="20"/>
              </w:rPr>
            </w:pPr>
            <w:r w:rsidRPr="008537AF">
              <w:rPr>
                <w:szCs w:val="20"/>
              </w:rPr>
              <w:t>7,55</w:t>
            </w:r>
          </w:p>
        </w:tc>
      </w:tr>
      <w:tr w:rsidR="00712CF6" w:rsidRPr="008537AF" w14:paraId="49CDE7EE" w14:textId="77777777" w:rsidTr="00F17240">
        <w:trPr>
          <w:trHeight w:val="315"/>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25C4C4A7" w14:textId="77777777" w:rsidR="007E0A94" w:rsidRPr="008537AF" w:rsidRDefault="007E0A94" w:rsidP="00F92D8C">
            <w:pPr>
              <w:pStyle w:val="100"/>
              <w:rPr>
                <w:szCs w:val="20"/>
              </w:rPr>
            </w:pPr>
            <w:r w:rsidRPr="008537AF">
              <w:rPr>
                <w:szCs w:val="20"/>
              </w:rPr>
              <w:t>9</w:t>
            </w:r>
          </w:p>
        </w:tc>
        <w:tc>
          <w:tcPr>
            <w:tcW w:w="2789" w:type="pct"/>
            <w:tcBorders>
              <w:top w:val="nil"/>
              <w:left w:val="nil"/>
              <w:bottom w:val="single" w:sz="4" w:space="0" w:color="auto"/>
              <w:right w:val="single" w:sz="4" w:space="0" w:color="auto"/>
            </w:tcBorders>
            <w:shd w:val="clear" w:color="auto" w:fill="auto"/>
            <w:noWrap/>
            <w:vAlign w:val="bottom"/>
            <w:hideMark/>
          </w:tcPr>
          <w:p w14:paraId="08B913D6" w14:textId="77777777" w:rsidR="007E0A94" w:rsidRPr="008537AF" w:rsidRDefault="007E0A94" w:rsidP="00F92D8C">
            <w:pPr>
              <w:pStyle w:val="101"/>
              <w:rPr>
                <w:szCs w:val="20"/>
              </w:rPr>
            </w:pPr>
            <w:r w:rsidRPr="008537AF">
              <w:rPr>
                <w:szCs w:val="20"/>
              </w:rPr>
              <w:t>ЦТП-9А</w:t>
            </w:r>
          </w:p>
        </w:tc>
        <w:tc>
          <w:tcPr>
            <w:tcW w:w="1794" w:type="pct"/>
            <w:tcBorders>
              <w:top w:val="nil"/>
              <w:left w:val="nil"/>
              <w:bottom w:val="single" w:sz="4" w:space="0" w:color="auto"/>
              <w:right w:val="single" w:sz="4" w:space="0" w:color="auto"/>
            </w:tcBorders>
            <w:shd w:val="clear" w:color="auto" w:fill="auto"/>
            <w:noWrap/>
            <w:vAlign w:val="bottom"/>
            <w:hideMark/>
          </w:tcPr>
          <w:p w14:paraId="3F3AB210" w14:textId="77777777" w:rsidR="007E0A94" w:rsidRPr="008537AF" w:rsidRDefault="007E0A94" w:rsidP="00F92D8C">
            <w:pPr>
              <w:pStyle w:val="100"/>
              <w:rPr>
                <w:szCs w:val="20"/>
              </w:rPr>
            </w:pPr>
            <w:r w:rsidRPr="008537AF">
              <w:rPr>
                <w:szCs w:val="20"/>
              </w:rPr>
              <w:t>5,0</w:t>
            </w:r>
          </w:p>
        </w:tc>
      </w:tr>
      <w:tr w:rsidR="00712CF6" w:rsidRPr="008537AF" w14:paraId="5264A75E" w14:textId="77777777" w:rsidTr="00F17240">
        <w:trPr>
          <w:trHeight w:val="315"/>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7B476050" w14:textId="77777777" w:rsidR="007E0A94" w:rsidRPr="008537AF" w:rsidRDefault="007E0A94" w:rsidP="00F92D8C">
            <w:pPr>
              <w:pStyle w:val="100"/>
              <w:rPr>
                <w:szCs w:val="20"/>
              </w:rPr>
            </w:pPr>
            <w:r w:rsidRPr="008537AF">
              <w:rPr>
                <w:szCs w:val="20"/>
              </w:rPr>
              <w:t>10</w:t>
            </w:r>
          </w:p>
        </w:tc>
        <w:tc>
          <w:tcPr>
            <w:tcW w:w="2789" w:type="pct"/>
            <w:tcBorders>
              <w:top w:val="nil"/>
              <w:left w:val="nil"/>
              <w:bottom w:val="single" w:sz="4" w:space="0" w:color="auto"/>
              <w:right w:val="single" w:sz="4" w:space="0" w:color="auto"/>
            </w:tcBorders>
            <w:shd w:val="clear" w:color="auto" w:fill="auto"/>
            <w:noWrap/>
            <w:vAlign w:val="bottom"/>
            <w:hideMark/>
          </w:tcPr>
          <w:p w14:paraId="7C46C882" w14:textId="77777777" w:rsidR="007E0A94" w:rsidRPr="008537AF" w:rsidRDefault="007E0A94" w:rsidP="00F92D8C">
            <w:pPr>
              <w:pStyle w:val="101"/>
              <w:rPr>
                <w:szCs w:val="20"/>
              </w:rPr>
            </w:pPr>
            <w:r w:rsidRPr="008537AF">
              <w:rPr>
                <w:szCs w:val="20"/>
              </w:rPr>
              <w:t>ЦТП-10</w:t>
            </w:r>
          </w:p>
        </w:tc>
        <w:tc>
          <w:tcPr>
            <w:tcW w:w="1794" w:type="pct"/>
            <w:tcBorders>
              <w:top w:val="nil"/>
              <w:left w:val="nil"/>
              <w:bottom w:val="single" w:sz="4" w:space="0" w:color="auto"/>
              <w:right w:val="single" w:sz="4" w:space="0" w:color="auto"/>
            </w:tcBorders>
            <w:shd w:val="clear" w:color="auto" w:fill="auto"/>
            <w:noWrap/>
            <w:vAlign w:val="bottom"/>
            <w:hideMark/>
          </w:tcPr>
          <w:p w14:paraId="42870F59" w14:textId="77777777" w:rsidR="007E0A94" w:rsidRPr="008537AF" w:rsidRDefault="007E0A94" w:rsidP="00F92D8C">
            <w:pPr>
              <w:pStyle w:val="100"/>
              <w:rPr>
                <w:szCs w:val="20"/>
              </w:rPr>
            </w:pPr>
            <w:r w:rsidRPr="008537AF">
              <w:rPr>
                <w:szCs w:val="20"/>
              </w:rPr>
              <w:t>1,65</w:t>
            </w:r>
          </w:p>
        </w:tc>
      </w:tr>
      <w:tr w:rsidR="00712CF6" w:rsidRPr="008537AF" w14:paraId="70D63627" w14:textId="77777777" w:rsidTr="00F17240">
        <w:trPr>
          <w:trHeight w:val="315"/>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7A759969" w14:textId="77777777" w:rsidR="007E0A94" w:rsidRPr="008537AF" w:rsidRDefault="007E0A94" w:rsidP="00F92D8C">
            <w:pPr>
              <w:pStyle w:val="100"/>
              <w:rPr>
                <w:szCs w:val="20"/>
              </w:rPr>
            </w:pPr>
            <w:r w:rsidRPr="008537AF">
              <w:rPr>
                <w:szCs w:val="20"/>
              </w:rPr>
              <w:t>11</w:t>
            </w:r>
          </w:p>
        </w:tc>
        <w:tc>
          <w:tcPr>
            <w:tcW w:w="2789" w:type="pct"/>
            <w:tcBorders>
              <w:top w:val="nil"/>
              <w:left w:val="nil"/>
              <w:bottom w:val="single" w:sz="4" w:space="0" w:color="auto"/>
              <w:right w:val="single" w:sz="4" w:space="0" w:color="auto"/>
            </w:tcBorders>
            <w:shd w:val="clear" w:color="auto" w:fill="auto"/>
            <w:noWrap/>
            <w:vAlign w:val="bottom"/>
            <w:hideMark/>
          </w:tcPr>
          <w:p w14:paraId="0C8B504D" w14:textId="77777777" w:rsidR="007E0A94" w:rsidRPr="008537AF" w:rsidRDefault="007E0A94" w:rsidP="00F92D8C">
            <w:pPr>
              <w:pStyle w:val="101"/>
              <w:rPr>
                <w:szCs w:val="20"/>
              </w:rPr>
            </w:pPr>
            <w:r w:rsidRPr="008537AF">
              <w:rPr>
                <w:szCs w:val="20"/>
              </w:rPr>
              <w:t>ЦТП-11</w:t>
            </w:r>
          </w:p>
        </w:tc>
        <w:tc>
          <w:tcPr>
            <w:tcW w:w="1794" w:type="pct"/>
            <w:tcBorders>
              <w:top w:val="nil"/>
              <w:left w:val="nil"/>
              <w:bottom w:val="single" w:sz="4" w:space="0" w:color="auto"/>
              <w:right w:val="single" w:sz="4" w:space="0" w:color="auto"/>
            </w:tcBorders>
            <w:shd w:val="clear" w:color="auto" w:fill="auto"/>
            <w:noWrap/>
            <w:vAlign w:val="bottom"/>
            <w:hideMark/>
          </w:tcPr>
          <w:p w14:paraId="579456E3" w14:textId="77777777" w:rsidR="007E0A94" w:rsidRPr="008537AF" w:rsidRDefault="007E0A94" w:rsidP="00F92D8C">
            <w:pPr>
              <w:pStyle w:val="100"/>
              <w:rPr>
                <w:szCs w:val="20"/>
              </w:rPr>
            </w:pPr>
            <w:r w:rsidRPr="008537AF">
              <w:rPr>
                <w:szCs w:val="20"/>
              </w:rPr>
              <w:t>1,73</w:t>
            </w:r>
          </w:p>
        </w:tc>
      </w:tr>
      <w:tr w:rsidR="00712CF6" w:rsidRPr="008537AF" w14:paraId="424D7492" w14:textId="77777777" w:rsidTr="00F17240">
        <w:trPr>
          <w:trHeight w:val="315"/>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64E86163" w14:textId="77777777" w:rsidR="007E0A94" w:rsidRPr="008537AF" w:rsidRDefault="007E0A94" w:rsidP="00F92D8C">
            <w:pPr>
              <w:pStyle w:val="100"/>
              <w:rPr>
                <w:szCs w:val="20"/>
              </w:rPr>
            </w:pPr>
            <w:r w:rsidRPr="008537AF">
              <w:rPr>
                <w:szCs w:val="20"/>
              </w:rPr>
              <w:t>12</w:t>
            </w:r>
          </w:p>
        </w:tc>
        <w:tc>
          <w:tcPr>
            <w:tcW w:w="2789" w:type="pct"/>
            <w:tcBorders>
              <w:top w:val="nil"/>
              <w:left w:val="nil"/>
              <w:bottom w:val="single" w:sz="4" w:space="0" w:color="auto"/>
              <w:right w:val="single" w:sz="4" w:space="0" w:color="auto"/>
            </w:tcBorders>
            <w:shd w:val="clear" w:color="auto" w:fill="auto"/>
            <w:noWrap/>
            <w:vAlign w:val="bottom"/>
            <w:hideMark/>
          </w:tcPr>
          <w:p w14:paraId="41ED1078" w14:textId="77777777" w:rsidR="007E0A94" w:rsidRPr="008537AF" w:rsidRDefault="007E0A94" w:rsidP="00F92D8C">
            <w:pPr>
              <w:pStyle w:val="101"/>
              <w:rPr>
                <w:szCs w:val="20"/>
              </w:rPr>
            </w:pPr>
            <w:r w:rsidRPr="008537AF">
              <w:rPr>
                <w:szCs w:val="20"/>
              </w:rPr>
              <w:t>ЦТП-12</w:t>
            </w:r>
          </w:p>
        </w:tc>
        <w:tc>
          <w:tcPr>
            <w:tcW w:w="1794" w:type="pct"/>
            <w:tcBorders>
              <w:top w:val="nil"/>
              <w:left w:val="nil"/>
              <w:bottom w:val="single" w:sz="4" w:space="0" w:color="auto"/>
              <w:right w:val="single" w:sz="4" w:space="0" w:color="auto"/>
            </w:tcBorders>
            <w:shd w:val="clear" w:color="auto" w:fill="auto"/>
            <w:noWrap/>
            <w:vAlign w:val="bottom"/>
            <w:hideMark/>
          </w:tcPr>
          <w:p w14:paraId="3E9DAEF3" w14:textId="77777777" w:rsidR="007E0A94" w:rsidRPr="008537AF" w:rsidRDefault="007E0A94" w:rsidP="00F92D8C">
            <w:pPr>
              <w:pStyle w:val="100"/>
              <w:rPr>
                <w:szCs w:val="20"/>
              </w:rPr>
            </w:pPr>
            <w:r w:rsidRPr="008537AF">
              <w:rPr>
                <w:szCs w:val="20"/>
              </w:rPr>
              <w:t>3,47</w:t>
            </w:r>
          </w:p>
        </w:tc>
      </w:tr>
      <w:tr w:rsidR="00712CF6" w:rsidRPr="008537AF" w14:paraId="25F8D1E3" w14:textId="77777777" w:rsidTr="00F17240">
        <w:trPr>
          <w:trHeight w:val="315"/>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307DEC24" w14:textId="77777777" w:rsidR="007E0A94" w:rsidRPr="008537AF" w:rsidRDefault="007E0A94" w:rsidP="00F92D8C">
            <w:pPr>
              <w:pStyle w:val="100"/>
              <w:rPr>
                <w:szCs w:val="20"/>
              </w:rPr>
            </w:pPr>
            <w:r w:rsidRPr="008537AF">
              <w:rPr>
                <w:szCs w:val="20"/>
              </w:rPr>
              <w:t>13</w:t>
            </w:r>
          </w:p>
        </w:tc>
        <w:tc>
          <w:tcPr>
            <w:tcW w:w="2789" w:type="pct"/>
            <w:tcBorders>
              <w:top w:val="nil"/>
              <w:left w:val="nil"/>
              <w:bottom w:val="single" w:sz="4" w:space="0" w:color="auto"/>
              <w:right w:val="single" w:sz="4" w:space="0" w:color="auto"/>
            </w:tcBorders>
            <w:shd w:val="clear" w:color="auto" w:fill="auto"/>
            <w:noWrap/>
            <w:vAlign w:val="bottom"/>
            <w:hideMark/>
          </w:tcPr>
          <w:p w14:paraId="69D8F884" w14:textId="77777777" w:rsidR="007E0A94" w:rsidRPr="008537AF" w:rsidRDefault="007E0A94" w:rsidP="00F92D8C">
            <w:pPr>
              <w:pStyle w:val="101"/>
              <w:rPr>
                <w:szCs w:val="20"/>
              </w:rPr>
            </w:pPr>
            <w:r w:rsidRPr="008537AF">
              <w:rPr>
                <w:szCs w:val="20"/>
              </w:rPr>
              <w:t>ЦТП-12А</w:t>
            </w:r>
          </w:p>
        </w:tc>
        <w:tc>
          <w:tcPr>
            <w:tcW w:w="1794" w:type="pct"/>
            <w:tcBorders>
              <w:top w:val="nil"/>
              <w:left w:val="nil"/>
              <w:bottom w:val="single" w:sz="4" w:space="0" w:color="auto"/>
              <w:right w:val="single" w:sz="4" w:space="0" w:color="auto"/>
            </w:tcBorders>
            <w:shd w:val="clear" w:color="auto" w:fill="auto"/>
            <w:noWrap/>
            <w:vAlign w:val="bottom"/>
            <w:hideMark/>
          </w:tcPr>
          <w:p w14:paraId="43C2DF2E" w14:textId="77777777" w:rsidR="007E0A94" w:rsidRPr="008537AF" w:rsidRDefault="007E0A94" w:rsidP="00F92D8C">
            <w:pPr>
              <w:pStyle w:val="100"/>
              <w:rPr>
                <w:szCs w:val="20"/>
              </w:rPr>
            </w:pPr>
            <w:r w:rsidRPr="008537AF">
              <w:rPr>
                <w:szCs w:val="20"/>
              </w:rPr>
              <w:t>1,11</w:t>
            </w:r>
          </w:p>
        </w:tc>
      </w:tr>
      <w:tr w:rsidR="00712CF6" w:rsidRPr="008537AF" w14:paraId="0B617441" w14:textId="77777777" w:rsidTr="00F17240">
        <w:trPr>
          <w:trHeight w:val="315"/>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5598B3B3" w14:textId="77777777" w:rsidR="007E0A94" w:rsidRPr="008537AF" w:rsidRDefault="007E0A94" w:rsidP="00F92D8C">
            <w:pPr>
              <w:pStyle w:val="100"/>
              <w:rPr>
                <w:szCs w:val="20"/>
              </w:rPr>
            </w:pPr>
            <w:r w:rsidRPr="008537AF">
              <w:rPr>
                <w:szCs w:val="20"/>
              </w:rPr>
              <w:t>14</w:t>
            </w:r>
          </w:p>
        </w:tc>
        <w:tc>
          <w:tcPr>
            <w:tcW w:w="2789" w:type="pct"/>
            <w:tcBorders>
              <w:top w:val="nil"/>
              <w:left w:val="nil"/>
              <w:bottom w:val="single" w:sz="4" w:space="0" w:color="auto"/>
              <w:right w:val="single" w:sz="4" w:space="0" w:color="auto"/>
            </w:tcBorders>
            <w:shd w:val="clear" w:color="auto" w:fill="auto"/>
            <w:noWrap/>
            <w:vAlign w:val="bottom"/>
            <w:hideMark/>
          </w:tcPr>
          <w:p w14:paraId="5E32C9BE" w14:textId="77777777" w:rsidR="007E0A94" w:rsidRPr="008537AF" w:rsidRDefault="007E0A94" w:rsidP="00F92D8C">
            <w:pPr>
              <w:pStyle w:val="101"/>
              <w:rPr>
                <w:szCs w:val="20"/>
              </w:rPr>
            </w:pPr>
            <w:r w:rsidRPr="008537AF">
              <w:rPr>
                <w:szCs w:val="20"/>
              </w:rPr>
              <w:t>ЦТП-13</w:t>
            </w:r>
          </w:p>
        </w:tc>
        <w:tc>
          <w:tcPr>
            <w:tcW w:w="1794" w:type="pct"/>
            <w:tcBorders>
              <w:top w:val="nil"/>
              <w:left w:val="nil"/>
              <w:bottom w:val="single" w:sz="4" w:space="0" w:color="auto"/>
              <w:right w:val="single" w:sz="4" w:space="0" w:color="auto"/>
            </w:tcBorders>
            <w:shd w:val="clear" w:color="auto" w:fill="auto"/>
            <w:noWrap/>
            <w:vAlign w:val="bottom"/>
            <w:hideMark/>
          </w:tcPr>
          <w:p w14:paraId="5D72778E" w14:textId="77777777" w:rsidR="007E0A94" w:rsidRPr="008537AF" w:rsidRDefault="007E0A94" w:rsidP="00F92D8C">
            <w:pPr>
              <w:pStyle w:val="100"/>
              <w:rPr>
                <w:szCs w:val="20"/>
              </w:rPr>
            </w:pPr>
            <w:r w:rsidRPr="008537AF">
              <w:rPr>
                <w:szCs w:val="20"/>
              </w:rPr>
              <w:t>4,9</w:t>
            </w:r>
          </w:p>
        </w:tc>
      </w:tr>
      <w:tr w:rsidR="00712CF6" w:rsidRPr="008537AF" w14:paraId="4EEC2607" w14:textId="77777777" w:rsidTr="00F17240">
        <w:trPr>
          <w:trHeight w:val="315"/>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34B5AA25" w14:textId="77777777" w:rsidR="007E0A94" w:rsidRPr="008537AF" w:rsidRDefault="007E0A94" w:rsidP="00F92D8C">
            <w:pPr>
              <w:pStyle w:val="100"/>
              <w:rPr>
                <w:szCs w:val="20"/>
              </w:rPr>
            </w:pPr>
            <w:r w:rsidRPr="008537AF">
              <w:rPr>
                <w:szCs w:val="20"/>
              </w:rPr>
              <w:t>15</w:t>
            </w:r>
          </w:p>
        </w:tc>
        <w:tc>
          <w:tcPr>
            <w:tcW w:w="2789" w:type="pct"/>
            <w:tcBorders>
              <w:top w:val="nil"/>
              <w:left w:val="nil"/>
              <w:bottom w:val="single" w:sz="4" w:space="0" w:color="auto"/>
              <w:right w:val="single" w:sz="4" w:space="0" w:color="auto"/>
            </w:tcBorders>
            <w:shd w:val="clear" w:color="auto" w:fill="auto"/>
            <w:noWrap/>
            <w:vAlign w:val="bottom"/>
            <w:hideMark/>
          </w:tcPr>
          <w:p w14:paraId="384D20B0" w14:textId="77777777" w:rsidR="007E0A94" w:rsidRPr="008537AF" w:rsidRDefault="007E0A94" w:rsidP="00F92D8C">
            <w:pPr>
              <w:pStyle w:val="101"/>
              <w:rPr>
                <w:szCs w:val="20"/>
              </w:rPr>
            </w:pPr>
            <w:r w:rsidRPr="008537AF">
              <w:rPr>
                <w:szCs w:val="20"/>
              </w:rPr>
              <w:t>ЦТП-14</w:t>
            </w:r>
          </w:p>
        </w:tc>
        <w:tc>
          <w:tcPr>
            <w:tcW w:w="1794" w:type="pct"/>
            <w:tcBorders>
              <w:top w:val="nil"/>
              <w:left w:val="nil"/>
              <w:bottom w:val="single" w:sz="4" w:space="0" w:color="auto"/>
              <w:right w:val="single" w:sz="4" w:space="0" w:color="auto"/>
            </w:tcBorders>
            <w:shd w:val="clear" w:color="auto" w:fill="auto"/>
            <w:noWrap/>
            <w:vAlign w:val="bottom"/>
            <w:hideMark/>
          </w:tcPr>
          <w:p w14:paraId="01EBD236" w14:textId="77777777" w:rsidR="007E0A94" w:rsidRPr="008537AF" w:rsidRDefault="007E0A94" w:rsidP="00F92D8C">
            <w:pPr>
              <w:pStyle w:val="100"/>
              <w:rPr>
                <w:szCs w:val="20"/>
              </w:rPr>
            </w:pPr>
            <w:r w:rsidRPr="008537AF">
              <w:rPr>
                <w:szCs w:val="20"/>
              </w:rPr>
              <w:t>0,5</w:t>
            </w:r>
          </w:p>
        </w:tc>
      </w:tr>
      <w:tr w:rsidR="00712CF6" w:rsidRPr="008537AF" w14:paraId="12FD4D1F" w14:textId="77777777" w:rsidTr="00F17240">
        <w:trPr>
          <w:trHeight w:val="315"/>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547BAE2A" w14:textId="77777777" w:rsidR="007E0A94" w:rsidRPr="008537AF" w:rsidRDefault="007E0A94" w:rsidP="00F92D8C">
            <w:pPr>
              <w:pStyle w:val="100"/>
              <w:rPr>
                <w:szCs w:val="20"/>
              </w:rPr>
            </w:pPr>
            <w:r w:rsidRPr="008537AF">
              <w:rPr>
                <w:szCs w:val="20"/>
              </w:rPr>
              <w:t>16</w:t>
            </w:r>
          </w:p>
        </w:tc>
        <w:tc>
          <w:tcPr>
            <w:tcW w:w="2789" w:type="pct"/>
            <w:tcBorders>
              <w:top w:val="nil"/>
              <w:left w:val="nil"/>
              <w:bottom w:val="single" w:sz="4" w:space="0" w:color="auto"/>
              <w:right w:val="single" w:sz="4" w:space="0" w:color="auto"/>
            </w:tcBorders>
            <w:shd w:val="clear" w:color="auto" w:fill="auto"/>
            <w:noWrap/>
            <w:vAlign w:val="bottom"/>
            <w:hideMark/>
          </w:tcPr>
          <w:p w14:paraId="27D56703" w14:textId="77777777" w:rsidR="007E0A94" w:rsidRPr="008537AF" w:rsidRDefault="007E0A94" w:rsidP="00F92D8C">
            <w:pPr>
              <w:pStyle w:val="101"/>
              <w:rPr>
                <w:szCs w:val="20"/>
              </w:rPr>
            </w:pPr>
            <w:r w:rsidRPr="008537AF">
              <w:rPr>
                <w:szCs w:val="20"/>
              </w:rPr>
              <w:t>ЦТП-14А</w:t>
            </w:r>
          </w:p>
        </w:tc>
        <w:tc>
          <w:tcPr>
            <w:tcW w:w="1794" w:type="pct"/>
            <w:tcBorders>
              <w:top w:val="nil"/>
              <w:left w:val="nil"/>
              <w:bottom w:val="single" w:sz="4" w:space="0" w:color="auto"/>
              <w:right w:val="single" w:sz="4" w:space="0" w:color="auto"/>
            </w:tcBorders>
            <w:shd w:val="clear" w:color="auto" w:fill="auto"/>
            <w:noWrap/>
            <w:vAlign w:val="bottom"/>
            <w:hideMark/>
          </w:tcPr>
          <w:p w14:paraId="40DDAB31" w14:textId="77777777" w:rsidR="007E0A94" w:rsidRPr="008537AF" w:rsidRDefault="007E0A94" w:rsidP="00F92D8C">
            <w:pPr>
              <w:pStyle w:val="100"/>
              <w:rPr>
                <w:szCs w:val="20"/>
              </w:rPr>
            </w:pPr>
            <w:r w:rsidRPr="008537AF">
              <w:rPr>
                <w:szCs w:val="20"/>
              </w:rPr>
              <w:t>3,9</w:t>
            </w:r>
          </w:p>
        </w:tc>
      </w:tr>
      <w:tr w:rsidR="00712CF6" w:rsidRPr="008537AF" w14:paraId="1B8D9640" w14:textId="77777777" w:rsidTr="00F17240">
        <w:trPr>
          <w:trHeight w:val="315"/>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1A845B55" w14:textId="77777777" w:rsidR="007E0A94" w:rsidRPr="008537AF" w:rsidRDefault="007E0A94" w:rsidP="00F92D8C">
            <w:pPr>
              <w:pStyle w:val="100"/>
              <w:rPr>
                <w:szCs w:val="20"/>
              </w:rPr>
            </w:pPr>
            <w:r w:rsidRPr="008537AF">
              <w:rPr>
                <w:szCs w:val="20"/>
              </w:rPr>
              <w:t>17</w:t>
            </w:r>
          </w:p>
        </w:tc>
        <w:tc>
          <w:tcPr>
            <w:tcW w:w="2789" w:type="pct"/>
            <w:tcBorders>
              <w:top w:val="nil"/>
              <w:left w:val="nil"/>
              <w:bottom w:val="single" w:sz="4" w:space="0" w:color="auto"/>
              <w:right w:val="single" w:sz="4" w:space="0" w:color="auto"/>
            </w:tcBorders>
            <w:shd w:val="clear" w:color="auto" w:fill="auto"/>
            <w:noWrap/>
            <w:vAlign w:val="bottom"/>
            <w:hideMark/>
          </w:tcPr>
          <w:p w14:paraId="62B080C7" w14:textId="77777777" w:rsidR="007E0A94" w:rsidRPr="008537AF" w:rsidRDefault="007E0A94" w:rsidP="00F92D8C">
            <w:pPr>
              <w:pStyle w:val="101"/>
              <w:rPr>
                <w:szCs w:val="20"/>
              </w:rPr>
            </w:pPr>
            <w:r w:rsidRPr="008537AF">
              <w:rPr>
                <w:szCs w:val="20"/>
              </w:rPr>
              <w:t>ЦТП-15</w:t>
            </w:r>
          </w:p>
        </w:tc>
        <w:tc>
          <w:tcPr>
            <w:tcW w:w="1794" w:type="pct"/>
            <w:tcBorders>
              <w:top w:val="nil"/>
              <w:left w:val="nil"/>
              <w:bottom w:val="single" w:sz="4" w:space="0" w:color="auto"/>
              <w:right w:val="single" w:sz="4" w:space="0" w:color="auto"/>
            </w:tcBorders>
            <w:shd w:val="clear" w:color="auto" w:fill="auto"/>
            <w:noWrap/>
            <w:vAlign w:val="bottom"/>
            <w:hideMark/>
          </w:tcPr>
          <w:p w14:paraId="28493546" w14:textId="77777777" w:rsidR="007E0A94" w:rsidRPr="008537AF" w:rsidRDefault="007E0A94" w:rsidP="00F92D8C">
            <w:pPr>
              <w:pStyle w:val="100"/>
              <w:rPr>
                <w:szCs w:val="20"/>
              </w:rPr>
            </w:pPr>
            <w:r w:rsidRPr="008537AF">
              <w:rPr>
                <w:szCs w:val="20"/>
              </w:rPr>
              <w:t>9,04</w:t>
            </w:r>
          </w:p>
        </w:tc>
      </w:tr>
      <w:tr w:rsidR="00712CF6" w:rsidRPr="008537AF" w14:paraId="075AAB12" w14:textId="77777777" w:rsidTr="00F17240">
        <w:trPr>
          <w:trHeight w:val="315"/>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21C9C43B" w14:textId="77777777" w:rsidR="007E0A94" w:rsidRPr="008537AF" w:rsidRDefault="007E0A94" w:rsidP="00F92D8C">
            <w:pPr>
              <w:pStyle w:val="100"/>
              <w:rPr>
                <w:szCs w:val="20"/>
              </w:rPr>
            </w:pPr>
            <w:r w:rsidRPr="008537AF">
              <w:rPr>
                <w:szCs w:val="20"/>
              </w:rPr>
              <w:t>18</w:t>
            </w:r>
          </w:p>
        </w:tc>
        <w:tc>
          <w:tcPr>
            <w:tcW w:w="2789" w:type="pct"/>
            <w:tcBorders>
              <w:top w:val="nil"/>
              <w:left w:val="nil"/>
              <w:bottom w:val="single" w:sz="4" w:space="0" w:color="auto"/>
              <w:right w:val="single" w:sz="4" w:space="0" w:color="auto"/>
            </w:tcBorders>
            <w:shd w:val="clear" w:color="auto" w:fill="auto"/>
            <w:noWrap/>
            <w:vAlign w:val="bottom"/>
            <w:hideMark/>
          </w:tcPr>
          <w:p w14:paraId="5479E100" w14:textId="77777777" w:rsidR="007E0A94" w:rsidRPr="008537AF" w:rsidRDefault="007E0A94" w:rsidP="00F92D8C">
            <w:pPr>
              <w:pStyle w:val="101"/>
              <w:rPr>
                <w:szCs w:val="20"/>
              </w:rPr>
            </w:pPr>
            <w:r w:rsidRPr="008537AF">
              <w:rPr>
                <w:szCs w:val="20"/>
              </w:rPr>
              <w:t>ЦТП-20</w:t>
            </w:r>
          </w:p>
        </w:tc>
        <w:tc>
          <w:tcPr>
            <w:tcW w:w="1794" w:type="pct"/>
            <w:tcBorders>
              <w:top w:val="nil"/>
              <w:left w:val="nil"/>
              <w:bottom w:val="single" w:sz="4" w:space="0" w:color="auto"/>
              <w:right w:val="single" w:sz="4" w:space="0" w:color="auto"/>
            </w:tcBorders>
            <w:shd w:val="clear" w:color="auto" w:fill="auto"/>
            <w:noWrap/>
            <w:vAlign w:val="bottom"/>
            <w:hideMark/>
          </w:tcPr>
          <w:p w14:paraId="62B9A779" w14:textId="77777777" w:rsidR="007E0A94" w:rsidRPr="008537AF" w:rsidRDefault="007E0A94" w:rsidP="00F92D8C">
            <w:pPr>
              <w:pStyle w:val="100"/>
              <w:rPr>
                <w:szCs w:val="20"/>
              </w:rPr>
            </w:pPr>
            <w:r w:rsidRPr="008537AF">
              <w:rPr>
                <w:szCs w:val="20"/>
              </w:rPr>
              <w:t>5,3</w:t>
            </w:r>
          </w:p>
        </w:tc>
      </w:tr>
      <w:tr w:rsidR="00712CF6" w:rsidRPr="008537AF" w14:paraId="73C28346" w14:textId="77777777" w:rsidTr="00F17240">
        <w:trPr>
          <w:trHeight w:val="315"/>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3C618A69" w14:textId="77777777" w:rsidR="007E0A94" w:rsidRPr="008537AF" w:rsidRDefault="007E0A94" w:rsidP="00F92D8C">
            <w:pPr>
              <w:pStyle w:val="100"/>
              <w:rPr>
                <w:szCs w:val="20"/>
              </w:rPr>
            </w:pPr>
            <w:r w:rsidRPr="008537AF">
              <w:rPr>
                <w:szCs w:val="20"/>
              </w:rPr>
              <w:t>19</w:t>
            </w:r>
          </w:p>
        </w:tc>
        <w:tc>
          <w:tcPr>
            <w:tcW w:w="2789" w:type="pct"/>
            <w:tcBorders>
              <w:top w:val="nil"/>
              <w:left w:val="nil"/>
              <w:bottom w:val="single" w:sz="4" w:space="0" w:color="auto"/>
              <w:right w:val="single" w:sz="4" w:space="0" w:color="auto"/>
            </w:tcBorders>
            <w:shd w:val="clear" w:color="auto" w:fill="auto"/>
            <w:noWrap/>
            <w:vAlign w:val="bottom"/>
            <w:hideMark/>
          </w:tcPr>
          <w:p w14:paraId="0507B2D1" w14:textId="77777777" w:rsidR="007E0A94" w:rsidRPr="008537AF" w:rsidRDefault="007E0A94" w:rsidP="00F92D8C">
            <w:pPr>
              <w:pStyle w:val="101"/>
              <w:rPr>
                <w:szCs w:val="20"/>
              </w:rPr>
            </w:pPr>
            <w:r w:rsidRPr="008537AF">
              <w:rPr>
                <w:szCs w:val="20"/>
              </w:rPr>
              <w:t>ЦТП «МУ-18»</w:t>
            </w:r>
          </w:p>
        </w:tc>
        <w:tc>
          <w:tcPr>
            <w:tcW w:w="1794" w:type="pct"/>
            <w:tcBorders>
              <w:top w:val="nil"/>
              <w:left w:val="nil"/>
              <w:bottom w:val="single" w:sz="4" w:space="0" w:color="auto"/>
              <w:right w:val="single" w:sz="4" w:space="0" w:color="auto"/>
            </w:tcBorders>
            <w:shd w:val="clear" w:color="auto" w:fill="auto"/>
            <w:noWrap/>
            <w:vAlign w:val="bottom"/>
            <w:hideMark/>
          </w:tcPr>
          <w:p w14:paraId="1363B925" w14:textId="77777777" w:rsidR="007E0A94" w:rsidRPr="008537AF" w:rsidRDefault="007E0A94" w:rsidP="00F92D8C">
            <w:pPr>
              <w:pStyle w:val="100"/>
              <w:rPr>
                <w:szCs w:val="20"/>
              </w:rPr>
            </w:pPr>
            <w:r w:rsidRPr="008537AF">
              <w:rPr>
                <w:szCs w:val="20"/>
              </w:rPr>
              <w:t>1,2</w:t>
            </w:r>
          </w:p>
        </w:tc>
      </w:tr>
      <w:tr w:rsidR="00712CF6" w:rsidRPr="008537AF" w14:paraId="16AB5F17" w14:textId="77777777" w:rsidTr="00F17240">
        <w:trPr>
          <w:trHeight w:val="315"/>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08331589" w14:textId="77777777" w:rsidR="007E0A94" w:rsidRPr="008537AF" w:rsidRDefault="007E0A94" w:rsidP="00F92D8C">
            <w:pPr>
              <w:pStyle w:val="100"/>
              <w:rPr>
                <w:szCs w:val="20"/>
              </w:rPr>
            </w:pPr>
            <w:r w:rsidRPr="008537AF">
              <w:rPr>
                <w:szCs w:val="20"/>
              </w:rPr>
              <w:t>20</w:t>
            </w:r>
          </w:p>
        </w:tc>
        <w:tc>
          <w:tcPr>
            <w:tcW w:w="2789" w:type="pct"/>
            <w:tcBorders>
              <w:top w:val="nil"/>
              <w:left w:val="nil"/>
              <w:bottom w:val="single" w:sz="4" w:space="0" w:color="auto"/>
              <w:right w:val="single" w:sz="4" w:space="0" w:color="auto"/>
            </w:tcBorders>
            <w:shd w:val="clear" w:color="auto" w:fill="auto"/>
            <w:noWrap/>
            <w:vAlign w:val="bottom"/>
            <w:hideMark/>
          </w:tcPr>
          <w:p w14:paraId="2ACDDB0C" w14:textId="77777777" w:rsidR="007E0A94" w:rsidRPr="008537AF" w:rsidRDefault="007E0A94" w:rsidP="00F92D8C">
            <w:pPr>
              <w:pStyle w:val="101"/>
              <w:rPr>
                <w:szCs w:val="20"/>
              </w:rPr>
            </w:pPr>
            <w:r w:rsidRPr="008537AF">
              <w:rPr>
                <w:szCs w:val="20"/>
              </w:rPr>
              <w:t>ЦТП «УМ-10»</w:t>
            </w:r>
          </w:p>
        </w:tc>
        <w:tc>
          <w:tcPr>
            <w:tcW w:w="1794" w:type="pct"/>
            <w:tcBorders>
              <w:top w:val="nil"/>
              <w:left w:val="nil"/>
              <w:bottom w:val="single" w:sz="4" w:space="0" w:color="auto"/>
              <w:right w:val="single" w:sz="4" w:space="0" w:color="auto"/>
            </w:tcBorders>
            <w:shd w:val="clear" w:color="auto" w:fill="auto"/>
            <w:noWrap/>
            <w:vAlign w:val="bottom"/>
            <w:hideMark/>
          </w:tcPr>
          <w:p w14:paraId="365930A1" w14:textId="77777777" w:rsidR="007E0A94" w:rsidRPr="008537AF" w:rsidRDefault="007E0A94" w:rsidP="00F92D8C">
            <w:pPr>
              <w:pStyle w:val="100"/>
              <w:rPr>
                <w:szCs w:val="20"/>
              </w:rPr>
            </w:pPr>
            <w:r w:rsidRPr="008537AF">
              <w:rPr>
                <w:szCs w:val="20"/>
              </w:rPr>
              <w:t>2,5</w:t>
            </w:r>
          </w:p>
        </w:tc>
      </w:tr>
      <w:tr w:rsidR="00712CF6" w:rsidRPr="008537AF" w14:paraId="0C4FB7EE" w14:textId="77777777" w:rsidTr="00F17240">
        <w:trPr>
          <w:trHeight w:val="315"/>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476BBD96" w14:textId="77777777" w:rsidR="007E0A94" w:rsidRPr="008537AF" w:rsidRDefault="007E0A94" w:rsidP="00F92D8C">
            <w:pPr>
              <w:pStyle w:val="100"/>
              <w:rPr>
                <w:szCs w:val="20"/>
              </w:rPr>
            </w:pPr>
            <w:r w:rsidRPr="008537AF">
              <w:rPr>
                <w:szCs w:val="20"/>
              </w:rPr>
              <w:t>21</w:t>
            </w:r>
          </w:p>
        </w:tc>
        <w:tc>
          <w:tcPr>
            <w:tcW w:w="2789" w:type="pct"/>
            <w:tcBorders>
              <w:top w:val="nil"/>
              <w:left w:val="nil"/>
              <w:bottom w:val="single" w:sz="4" w:space="0" w:color="auto"/>
              <w:right w:val="single" w:sz="4" w:space="0" w:color="auto"/>
            </w:tcBorders>
            <w:shd w:val="clear" w:color="auto" w:fill="auto"/>
            <w:noWrap/>
            <w:vAlign w:val="bottom"/>
            <w:hideMark/>
          </w:tcPr>
          <w:p w14:paraId="0B55013B" w14:textId="77777777" w:rsidR="007E0A94" w:rsidRPr="008537AF" w:rsidRDefault="007E0A94" w:rsidP="00F92D8C">
            <w:pPr>
              <w:pStyle w:val="101"/>
              <w:rPr>
                <w:szCs w:val="20"/>
              </w:rPr>
            </w:pPr>
            <w:r w:rsidRPr="008537AF">
              <w:rPr>
                <w:szCs w:val="20"/>
              </w:rPr>
              <w:t>ЦТП «СУ-920»</w:t>
            </w:r>
          </w:p>
        </w:tc>
        <w:tc>
          <w:tcPr>
            <w:tcW w:w="1794" w:type="pct"/>
            <w:tcBorders>
              <w:top w:val="nil"/>
              <w:left w:val="nil"/>
              <w:bottom w:val="single" w:sz="4" w:space="0" w:color="auto"/>
              <w:right w:val="single" w:sz="4" w:space="0" w:color="auto"/>
            </w:tcBorders>
            <w:shd w:val="clear" w:color="auto" w:fill="auto"/>
            <w:noWrap/>
            <w:vAlign w:val="bottom"/>
            <w:hideMark/>
          </w:tcPr>
          <w:p w14:paraId="571CF0D3" w14:textId="77777777" w:rsidR="007E0A94" w:rsidRPr="008537AF" w:rsidRDefault="007E0A94" w:rsidP="00F92D8C">
            <w:pPr>
              <w:pStyle w:val="100"/>
              <w:rPr>
                <w:szCs w:val="20"/>
              </w:rPr>
            </w:pPr>
            <w:r w:rsidRPr="008537AF">
              <w:rPr>
                <w:szCs w:val="20"/>
              </w:rPr>
              <w:t>2,5</w:t>
            </w:r>
          </w:p>
        </w:tc>
      </w:tr>
      <w:tr w:rsidR="00712CF6" w:rsidRPr="008537AF" w14:paraId="2E54DD94" w14:textId="77777777" w:rsidTr="00F17240">
        <w:trPr>
          <w:trHeight w:val="315"/>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694FE0CD" w14:textId="77777777" w:rsidR="007E0A94" w:rsidRPr="008537AF" w:rsidRDefault="007E0A94" w:rsidP="00F92D8C">
            <w:pPr>
              <w:pStyle w:val="100"/>
              <w:rPr>
                <w:szCs w:val="20"/>
              </w:rPr>
            </w:pPr>
            <w:r w:rsidRPr="008537AF">
              <w:rPr>
                <w:szCs w:val="20"/>
              </w:rPr>
              <w:t>22</w:t>
            </w:r>
          </w:p>
        </w:tc>
        <w:tc>
          <w:tcPr>
            <w:tcW w:w="2789" w:type="pct"/>
            <w:tcBorders>
              <w:top w:val="nil"/>
              <w:left w:val="nil"/>
              <w:bottom w:val="single" w:sz="4" w:space="0" w:color="auto"/>
              <w:right w:val="single" w:sz="4" w:space="0" w:color="auto"/>
            </w:tcBorders>
            <w:shd w:val="clear" w:color="auto" w:fill="auto"/>
            <w:noWrap/>
            <w:vAlign w:val="bottom"/>
            <w:hideMark/>
          </w:tcPr>
          <w:p w14:paraId="38701348" w14:textId="77777777" w:rsidR="007E0A94" w:rsidRPr="008537AF" w:rsidRDefault="007E0A94" w:rsidP="00F92D8C">
            <w:pPr>
              <w:pStyle w:val="101"/>
              <w:rPr>
                <w:szCs w:val="20"/>
              </w:rPr>
            </w:pPr>
            <w:r w:rsidRPr="008537AF">
              <w:rPr>
                <w:szCs w:val="20"/>
              </w:rPr>
              <w:t>Подмешивающая станция «Геолог»</w:t>
            </w:r>
          </w:p>
        </w:tc>
        <w:tc>
          <w:tcPr>
            <w:tcW w:w="1794" w:type="pct"/>
            <w:tcBorders>
              <w:top w:val="nil"/>
              <w:left w:val="nil"/>
              <w:bottom w:val="single" w:sz="4" w:space="0" w:color="auto"/>
              <w:right w:val="single" w:sz="4" w:space="0" w:color="auto"/>
            </w:tcBorders>
            <w:shd w:val="clear" w:color="auto" w:fill="auto"/>
            <w:noWrap/>
            <w:vAlign w:val="bottom"/>
            <w:hideMark/>
          </w:tcPr>
          <w:p w14:paraId="3EA07FD5" w14:textId="77777777" w:rsidR="007E0A94" w:rsidRPr="008537AF" w:rsidRDefault="007E0A94" w:rsidP="00F92D8C">
            <w:pPr>
              <w:pStyle w:val="100"/>
              <w:rPr>
                <w:szCs w:val="20"/>
              </w:rPr>
            </w:pPr>
            <w:r w:rsidRPr="008537AF">
              <w:rPr>
                <w:szCs w:val="20"/>
              </w:rPr>
              <w:t>1,44</w:t>
            </w:r>
          </w:p>
        </w:tc>
      </w:tr>
      <w:tr w:rsidR="00712CF6" w:rsidRPr="008537AF" w14:paraId="52DCF605" w14:textId="77777777" w:rsidTr="00F17240">
        <w:trPr>
          <w:trHeight w:val="315"/>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08C55062" w14:textId="77777777" w:rsidR="007E0A94" w:rsidRPr="008537AF" w:rsidRDefault="007E0A94" w:rsidP="00F92D8C">
            <w:pPr>
              <w:pStyle w:val="100"/>
              <w:rPr>
                <w:szCs w:val="20"/>
              </w:rPr>
            </w:pPr>
            <w:r w:rsidRPr="008537AF">
              <w:rPr>
                <w:szCs w:val="20"/>
              </w:rPr>
              <w:t>23</w:t>
            </w:r>
          </w:p>
        </w:tc>
        <w:tc>
          <w:tcPr>
            <w:tcW w:w="2789" w:type="pct"/>
            <w:tcBorders>
              <w:top w:val="nil"/>
              <w:left w:val="nil"/>
              <w:bottom w:val="single" w:sz="4" w:space="0" w:color="auto"/>
              <w:right w:val="single" w:sz="4" w:space="0" w:color="auto"/>
            </w:tcBorders>
            <w:shd w:val="clear" w:color="auto" w:fill="auto"/>
            <w:noWrap/>
            <w:vAlign w:val="bottom"/>
            <w:hideMark/>
          </w:tcPr>
          <w:p w14:paraId="14A97C5F" w14:textId="77777777" w:rsidR="007E0A94" w:rsidRPr="008537AF" w:rsidRDefault="007E0A94" w:rsidP="00F92D8C">
            <w:pPr>
              <w:pStyle w:val="101"/>
              <w:rPr>
                <w:szCs w:val="20"/>
              </w:rPr>
            </w:pPr>
            <w:r w:rsidRPr="008537AF">
              <w:rPr>
                <w:szCs w:val="20"/>
              </w:rPr>
              <w:t>Подмешивающая станция - 4</w:t>
            </w:r>
          </w:p>
        </w:tc>
        <w:tc>
          <w:tcPr>
            <w:tcW w:w="1794" w:type="pct"/>
            <w:tcBorders>
              <w:top w:val="nil"/>
              <w:left w:val="nil"/>
              <w:bottom w:val="single" w:sz="4" w:space="0" w:color="auto"/>
              <w:right w:val="single" w:sz="4" w:space="0" w:color="auto"/>
            </w:tcBorders>
            <w:shd w:val="clear" w:color="auto" w:fill="auto"/>
            <w:noWrap/>
            <w:vAlign w:val="bottom"/>
            <w:hideMark/>
          </w:tcPr>
          <w:p w14:paraId="451507E7" w14:textId="77777777" w:rsidR="007E0A94" w:rsidRPr="008537AF" w:rsidRDefault="007E0A94" w:rsidP="00F92D8C">
            <w:pPr>
              <w:pStyle w:val="100"/>
              <w:rPr>
                <w:szCs w:val="20"/>
              </w:rPr>
            </w:pPr>
            <w:r w:rsidRPr="008537AF">
              <w:rPr>
                <w:szCs w:val="20"/>
              </w:rPr>
              <w:t>1,5</w:t>
            </w:r>
          </w:p>
        </w:tc>
      </w:tr>
      <w:tr w:rsidR="00712CF6" w:rsidRPr="008537AF" w14:paraId="3550AF5B" w14:textId="77777777" w:rsidTr="00F17240">
        <w:trPr>
          <w:trHeight w:val="315"/>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01D6F423" w14:textId="77777777" w:rsidR="007E0A94" w:rsidRPr="008537AF" w:rsidRDefault="007E0A94" w:rsidP="00F92D8C">
            <w:pPr>
              <w:pStyle w:val="100"/>
              <w:rPr>
                <w:szCs w:val="20"/>
              </w:rPr>
            </w:pPr>
            <w:r w:rsidRPr="008537AF">
              <w:rPr>
                <w:szCs w:val="20"/>
              </w:rPr>
              <w:t>24</w:t>
            </w:r>
          </w:p>
        </w:tc>
        <w:tc>
          <w:tcPr>
            <w:tcW w:w="2789" w:type="pct"/>
            <w:tcBorders>
              <w:top w:val="nil"/>
              <w:left w:val="nil"/>
              <w:bottom w:val="single" w:sz="4" w:space="0" w:color="auto"/>
              <w:right w:val="single" w:sz="4" w:space="0" w:color="auto"/>
            </w:tcBorders>
            <w:shd w:val="clear" w:color="auto" w:fill="auto"/>
            <w:noWrap/>
            <w:vAlign w:val="bottom"/>
            <w:hideMark/>
          </w:tcPr>
          <w:p w14:paraId="2E609FC8" w14:textId="77777777" w:rsidR="007E0A94" w:rsidRPr="008537AF" w:rsidRDefault="007E0A94" w:rsidP="00F92D8C">
            <w:pPr>
              <w:pStyle w:val="101"/>
              <w:rPr>
                <w:szCs w:val="20"/>
              </w:rPr>
            </w:pPr>
            <w:r w:rsidRPr="008537AF">
              <w:rPr>
                <w:szCs w:val="20"/>
              </w:rPr>
              <w:t>Подмешивающая станция – 4,5</w:t>
            </w:r>
          </w:p>
        </w:tc>
        <w:tc>
          <w:tcPr>
            <w:tcW w:w="1794" w:type="pct"/>
            <w:tcBorders>
              <w:top w:val="nil"/>
              <w:left w:val="nil"/>
              <w:bottom w:val="single" w:sz="4" w:space="0" w:color="auto"/>
              <w:right w:val="single" w:sz="4" w:space="0" w:color="auto"/>
            </w:tcBorders>
            <w:shd w:val="clear" w:color="auto" w:fill="auto"/>
            <w:noWrap/>
            <w:vAlign w:val="bottom"/>
            <w:hideMark/>
          </w:tcPr>
          <w:p w14:paraId="4BDE96EC" w14:textId="77777777" w:rsidR="007E0A94" w:rsidRPr="008537AF" w:rsidRDefault="007E0A94" w:rsidP="00F92D8C">
            <w:pPr>
              <w:pStyle w:val="100"/>
              <w:rPr>
                <w:szCs w:val="20"/>
              </w:rPr>
            </w:pPr>
            <w:r w:rsidRPr="008537AF">
              <w:rPr>
                <w:szCs w:val="20"/>
              </w:rPr>
              <w:t>7,0</w:t>
            </w:r>
          </w:p>
        </w:tc>
      </w:tr>
      <w:tr w:rsidR="00712CF6" w:rsidRPr="008537AF" w14:paraId="3E069CD3" w14:textId="77777777" w:rsidTr="00F17240">
        <w:trPr>
          <w:trHeight w:val="315"/>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736404CE" w14:textId="77777777" w:rsidR="007E0A94" w:rsidRPr="008537AF" w:rsidRDefault="007E0A94" w:rsidP="00F92D8C">
            <w:pPr>
              <w:pStyle w:val="100"/>
              <w:rPr>
                <w:szCs w:val="20"/>
              </w:rPr>
            </w:pPr>
            <w:r w:rsidRPr="008537AF">
              <w:rPr>
                <w:szCs w:val="20"/>
              </w:rPr>
              <w:t>25</w:t>
            </w:r>
          </w:p>
        </w:tc>
        <w:tc>
          <w:tcPr>
            <w:tcW w:w="2789" w:type="pct"/>
            <w:tcBorders>
              <w:top w:val="nil"/>
              <w:left w:val="nil"/>
              <w:bottom w:val="single" w:sz="4" w:space="0" w:color="auto"/>
              <w:right w:val="single" w:sz="4" w:space="0" w:color="auto"/>
            </w:tcBorders>
            <w:shd w:val="clear" w:color="auto" w:fill="auto"/>
            <w:noWrap/>
            <w:vAlign w:val="bottom"/>
            <w:hideMark/>
          </w:tcPr>
          <w:p w14:paraId="5F194F5D" w14:textId="77777777" w:rsidR="007E0A94" w:rsidRPr="008537AF" w:rsidRDefault="007E0A94" w:rsidP="00F92D8C">
            <w:pPr>
              <w:pStyle w:val="101"/>
              <w:rPr>
                <w:szCs w:val="20"/>
              </w:rPr>
            </w:pPr>
            <w:r w:rsidRPr="008537AF">
              <w:rPr>
                <w:szCs w:val="20"/>
              </w:rPr>
              <w:t>Подмешивающая станция - 7</w:t>
            </w:r>
          </w:p>
        </w:tc>
        <w:tc>
          <w:tcPr>
            <w:tcW w:w="1794" w:type="pct"/>
            <w:tcBorders>
              <w:top w:val="nil"/>
              <w:left w:val="nil"/>
              <w:bottom w:val="single" w:sz="4" w:space="0" w:color="auto"/>
              <w:right w:val="single" w:sz="4" w:space="0" w:color="auto"/>
            </w:tcBorders>
            <w:shd w:val="clear" w:color="auto" w:fill="auto"/>
            <w:noWrap/>
            <w:vAlign w:val="bottom"/>
            <w:hideMark/>
          </w:tcPr>
          <w:p w14:paraId="69069ECA" w14:textId="77777777" w:rsidR="007E0A94" w:rsidRPr="008537AF" w:rsidRDefault="007E0A94" w:rsidP="00F92D8C">
            <w:pPr>
              <w:pStyle w:val="100"/>
              <w:rPr>
                <w:szCs w:val="20"/>
              </w:rPr>
            </w:pPr>
            <w:r w:rsidRPr="008537AF">
              <w:rPr>
                <w:szCs w:val="20"/>
              </w:rPr>
              <w:t>2,0</w:t>
            </w:r>
          </w:p>
        </w:tc>
      </w:tr>
      <w:tr w:rsidR="00712CF6" w:rsidRPr="008537AF" w14:paraId="26CA0278" w14:textId="77777777" w:rsidTr="00F17240">
        <w:trPr>
          <w:trHeight w:val="315"/>
          <w:jc w:val="center"/>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1EBB24A5" w14:textId="77777777" w:rsidR="007E0A94" w:rsidRPr="008537AF" w:rsidRDefault="007E0A94" w:rsidP="00F92D8C">
            <w:pPr>
              <w:pStyle w:val="100"/>
              <w:rPr>
                <w:szCs w:val="20"/>
              </w:rPr>
            </w:pPr>
            <w:r w:rsidRPr="008537AF">
              <w:rPr>
                <w:szCs w:val="20"/>
              </w:rPr>
              <w:t>26</w:t>
            </w:r>
          </w:p>
        </w:tc>
        <w:tc>
          <w:tcPr>
            <w:tcW w:w="2789" w:type="pct"/>
            <w:tcBorders>
              <w:top w:val="nil"/>
              <w:left w:val="nil"/>
              <w:bottom w:val="single" w:sz="4" w:space="0" w:color="auto"/>
              <w:right w:val="single" w:sz="4" w:space="0" w:color="auto"/>
            </w:tcBorders>
            <w:shd w:val="clear" w:color="auto" w:fill="auto"/>
            <w:noWrap/>
            <w:vAlign w:val="bottom"/>
            <w:hideMark/>
          </w:tcPr>
          <w:p w14:paraId="0C798731" w14:textId="77777777" w:rsidR="007E0A94" w:rsidRPr="008537AF" w:rsidRDefault="007E0A94" w:rsidP="00F92D8C">
            <w:pPr>
              <w:pStyle w:val="101"/>
              <w:rPr>
                <w:szCs w:val="20"/>
              </w:rPr>
            </w:pPr>
            <w:r w:rsidRPr="008537AF">
              <w:rPr>
                <w:szCs w:val="20"/>
              </w:rPr>
              <w:t>Подмешивающая станция котельной «Северная»</w:t>
            </w:r>
          </w:p>
        </w:tc>
        <w:tc>
          <w:tcPr>
            <w:tcW w:w="1794" w:type="pct"/>
            <w:tcBorders>
              <w:top w:val="nil"/>
              <w:left w:val="nil"/>
              <w:bottom w:val="single" w:sz="4" w:space="0" w:color="auto"/>
              <w:right w:val="single" w:sz="4" w:space="0" w:color="auto"/>
            </w:tcBorders>
            <w:shd w:val="clear" w:color="auto" w:fill="auto"/>
            <w:noWrap/>
            <w:vAlign w:val="bottom"/>
            <w:hideMark/>
          </w:tcPr>
          <w:p w14:paraId="2D440D96" w14:textId="77777777" w:rsidR="007E0A94" w:rsidRPr="008537AF" w:rsidRDefault="007E0A94" w:rsidP="00F92D8C">
            <w:pPr>
              <w:pStyle w:val="100"/>
              <w:rPr>
                <w:szCs w:val="20"/>
              </w:rPr>
            </w:pPr>
            <w:r w:rsidRPr="008537AF">
              <w:rPr>
                <w:szCs w:val="20"/>
              </w:rPr>
              <w:t>25,0</w:t>
            </w:r>
          </w:p>
        </w:tc>
      </w:tr>
    </w:tbl>
    <w:p w14:paraId="60D18764" w14:textId="77777777" w:rsidR="007F03CE" w:rsidRPr="008537AF" w:rsidRDefault="007F03CE" w:rsidP="00F92D8C">
      <w:pPr>
        <w:pStyle w:val="a5"/>
        <w:spacing w:before="0" w:after="0"/>
      </w:pPr>
    </w:p>
    <w:p w14:paraId="2755DD1F" w14:textId="50743F3B" w:rsidR="007433C1" w:rsidRPr="008537AF" w:rsidRDefault="007433C1" w:rsidP="00F92D8C">
      <w:pPr>
        <w:pStyle w:val="a5"/>
        <w:spacing w:before="0" w:after="0"/>
      </w:pPr>
      <w:r w:rsidRPr="008537AF">
        <w:t>Протяженность тепловых сетей в двухтрубном ис</w:t>
      </w:r>
      <w:r w:rsidR="00607363" w:rsidRPr="008537AF">
        <w:t xml:space="preserve">числении </w:t>
      </w:r>
      <w:r w:rsidRPr="008537AF">
        <w:t>составляет 7</w:t>
      </w:r>
      <w:r w:rsidR="003847BD" w:rsidRPr="008537AF">
        <w:t>6,2 км.</w:t>
      </w:r>
    </w:p>
    <w:p w14:paraId="2755DD20" w14:textId="77777777" w:rsidR="007433C1" w:rsidRPr="008537AF" w:rsidRDefault="007433C1" w:rsidP="00F92D8C">
      <w:pPr>
        <w:pStyle w:val="a5"/>
        <w:spacing w:before="0" w:after="0"/>
      </w:pPr>
      <w:r w:rsidRPr="008537AF">
        <w:t xml:space="preserve">На территории многоэтажной, среднеэтажной и малоэтажной жилой застройки преобладает подземная прокладка тепловых сетей (бесканальная или в непроходных каналах), по незастроенным территориям и в зоне индивидуальной жилой застройки – надземная, преимущественно на низких опорах. </w:t>
      </w:r>
    </w:p>
    <w:p w14:paraId="2755DD21" w14:textId="77777777" w:rsidR="007433C1" w:rsidRPr="008537AF" w:rsidRDefault="007433C1" w:rsidP="00F92D8C">
      <w:pPr>
        <w:pStyle w:val="af"/>
        <w:spacing w:before="0" w:after="0"/>
      </w:pPr>
      <w:r w:rsidRPr="008537AF">
        <w:t>пгт. Высокий</w:t>
      </w:r>
    </w:p>
    <w:p w14:paraId="2755DD22" w14:textId="55087957" w:rsidR="007433C1" w:rsidRPr="008537AF" w:rsidRDefault="007433C1" w:rsidP="00F92D8C">
      <w:pPr>
        <w:pStyle w:val="a5"/>
        <w:spacing w:before="0" w:after="0"/>
      </w:pPr>
      <w:r w:rsidRPr="008537AF">
        <w:t>Система теплоснабжения пгт. Высокий централизованная. Основным источником теплоснабжения является котельная «Центральная» установленной мощностью 59,6</w:t>
      </w:r>
      <w:r w:rsidR="00A5714C" w:rsidRPr="008537AF">
        <w:t xml:space="preserve"> Гкал/ч.</w:t>
      </w:r>
    </w:p>
    <w:p w14:paraId="2755DD23" w14:textId="77777777" w:rsidR="007433C1" w:rsidRPr="008537AF" w:rsidRDefault="007433C1" w:rsidP="00F92D8C">
      <w:pPr>
        <w:pStyle w:val="a5"/>
        <w:spacing w:before="0" w:after="0"/>
      </w:pPr>
      <w:r w:rsidRPr="008537AF">
        <w:t xml:space="preserve">Основное топливо – природный газ, резервное – нефтяное котельное топливо. </w:t>
      </w:r>
    </w:p>
    <w:p w14:paraId="2755DD24" w14:textId="77777777" w:rsidR="007433C1" w:rsidRPr="008537AF" w:rsidRDefault="007433C1" w:rsidP="00F92D8C">
      <w:pPr>
        <w:pStyle w:val="a5"/>
        <w:spacing w:before="0" w:after="0"/>
      </w:pPr>
      <w:r w:rsidRPr="008537AF">
        <w:t>Система централизованного теплоснабжения – закрытая. Регулирование отпуска тепла от котельной центральное качественное по температурному графику 115/70 °С.</w:t>
      </w:r>
    </w:p>
    <w:p w14:paraId="2755DD25" w14:textId="265132C9" w:rsidR="007433C1" w:rsidRPr="008537AF" w:rsidRDefault="007433C1" w:rsidP="00F92D8C">
      <w:pPr>
        <w:pStyle w:val="a5"/>
        <w:spacing w:before="0" w:after="0"/>
      </w:pPr>
      <w:r w:rsidRPr="008537AF">
        <w:t xml:space="preserve">На нужды горячего водоснабжения пгт. Высокий работают </w:t>
      </w:r>
      <w:r w:rsidR="00FD785E" w:rsidRPr="008537AF">
        <w:t>теплов</w:t>
      </w:r>
      <w:r w:rsidR="00A973D4" w:rsidRPr="008537AF">
        <w:t>ые</w:t>
      </w:r>
      <w:r w:rsidR="00FD785E" w:rsidRPr="008537AF">
        <w:t xml:space="preserve"> пун</w:t>
      </w:r>
      <w:r w:rsidR="00B0671D" w:rsidRPr="008537AF">
        <w:t>к</w:t>
      </w:r>
      <w:r w:rsidR="00FD785E" w:rsidRPr="008537AF">
        <w:t>т</w:t>
      </w:r>
      <w:r w:rsidR="00A973D4" w:rsidRPr="008537AF">
        <w:t>ы</w:t>
      </w:r>
      <w:r w:rsidR="00FD785E" w:rsidRPr="008537AF">
        <w:t xml:space="preserve"> «УБР» и «МПС»</w:t>
      </w:r>
      <w:r w:rsidRPr="008537AF">
        <w:t xml:space="preserve">. </w:t>
      </w:r>
    </w:p>
    <w:p w14:paraId="2755DD28" w14:textId="351CE4AC" w:rsidR="007433C1" w:rsidRPr="008537AF" w:rsidRDefault="007433C1" w:rsidP="00F92D8C">
      <w:pPr>
        <w:pStyle w:val="a5"/>
        <w:spacing w:before="0" w:after="0"/>
      </w:pPr>
      <w:r w:rsidRPr="008537AF">
        <w:t>Два центральных тепловых пункта «Зеленый» и «СМП» в юго-восточной части пгт. Высоки</w:t>
      </w:r>
      <w:r w:rsidR="00FE5E83" w:rsidRPr="008537AF">
        <w:t>й работают только на отопление.</w:t>
      </w:r>
    </w:p>
    <w:p w14:paraId="2755DD48" w14:textId="040AC7F5" w:rsidR="007433C1" w:rsidRPr="008537AF" w:rsidRDefault="007433C1" w:rsidP="00F92D8C">
      <w:pPr>
        <w:pStyle w:val="a5"/>
        <w:spacing w:before="0" w:after="0"/>
      </w:pPr>
      <w:r w:rsidRPr="008537AF">
        <w:t>Протяженность тепловых сетей двухтрубном ис</w:t>
      </w:r>
      <w:r w:rsidR="00BF6D7C" w:rsidRPr="008537AF">
        <w:t>числении</w:t>
      </w:r>
      <w:r w:rsidRPr="008537AF">
        <w:t xml:space="preserve"> составляет </w:t>
      </w:r>
      <w:r w:rsidR="00BF6D7C" w:rsidRPr="008537AF">
        <w:t>71,7</w:t>
      </w:r>
      <w:r w:rsidRPr="008537AF">
        <w:t xml:space="preserve"> км. </w:t>
      </w:r>
    </w:p>
    <w:p w14:paraId="2755DD49" w14:textId="77777777" w:rsidR="007433C1" w:rsidRPr="008537AF" w:rsidRDefault="007433C1" w:rsidP="00F92D8C">
      <w:pPr>
        <w:pStyle w:val="a5"/>
        <w:spacing w:before="0" w:after="0"/>
      </w:pPr>
      <w:r w:rsidRPr="008537AF">
        <w:t>Прокладка тепловых сетей подземная (бесканальная или в непроходных каналах), по незастроенным территориям и в зоне жилой застройки – надземная, преимущественно на низких опорах.</w:t>
      </w:r>
    </w:p>
    <w:p w14:paraId="367BF4C7" w14:textId="77777777" w:rsidR="0062325A" w:rsidRPr="008537AF" w:rsidRDefault="0062325A" w:rsidP="00F92D8C">
      <w:pPr>
        <w:pStyle w:val="a5"/>
        <w:spacing w:before="0" w:after="0"/>
      </w:pPr>
      <w:r w:rsidRPr="008537AF">
        <w:t>Анализируя современное состояние системы теплоснабжения городского округа можно выделить следующие проблемы:</w:t>
      </w:r>
    </w:p>
    <w:p w14:paraId="4C6A35AF" w14:textId="77777777" w:rsidR="0062325A" w:rsidRPr="008537AF" w:rsidRDefault="0062325A" w:rsidP="00F92D8C">
      <w:pPr>
        <w:pStyle w:val="a1"/>
        <w:spacing w:after="0"/>
      </w:pPr>
      <w:r w:rsidRPr="008537AF">
        <w:t>большой износ основного оборудования котельных;</w:t>
      </w:r>
    </w:p>
    <w:p w14:paraId="219A47AD" w14:textId="77777777" w:rsidR="0062325A" w:rsidRPr="008537AF" w:rsidRDefault="0062325A" w:rsidP="00F92D8C">
      <w:pPr>
        <w:pStyle w:val="a1"/>
        <w:spacing w:after="0"/>
      </w:pPr>
      <w:r w:rsidRPr="008537AF">
        <w:t>значительный уровень износа тепловых сетей;</w:t>
      </w:r>
    </w:p>
    <w:p w14:paraId="36BC8E2A" w14:textId="269F3DCD" w:rsidR="0062325A" w:rsidRPr="008537AF" w:rsidRDefault="0062325A" w:rsidP="00F92D8C">
      <w:pPr>
        <w:pStyle w:val="a1"/>
        <w:spacing w:after="0"/>
      </w:pPr>
      <w:r w:rsidRPr="008537AF">
        <w:t xml:space="preserve">утечки теплоносителя </w:t>
      </w:r>
      <w:r w:rsidR="001A5863" w:rsidRPr="008537AF">
        <w:t>у потребителей и сверхнормативные потери тепла при транспортировке тепловой энергии.</w:t>
      </w:r>
    </w:p>
    <w:p w14:paraId="2755DD4E" w14:textId="77777777" w:rsidR="00D409B2" w:rsidRPr="008537AF" w:rsidRDefault="00D409B2" w:rsidP="00F92D8C">
      <w:pPr>
        <w:pStyle w:val="3"/>
        <w:spacing w:before="0" w:after="0"/>
        <w:ind w:left="567"/>
        <w:rPr>
          <w:sz w:val="24"/>
          <w:szCs w:val="20"/>
        </w:rPr>
      </w:pPr>
      <w:bookmarkStart w:id="75" w:name="_Toc23509744"/>
      <w:r w:rsidRPr="008537AF">
        <w:rPr>
          <w:sz w:val="24"/>
          <w:szCs w:val="20"/>
        </w:rPr>
        <w:t>Электроснабжение</w:t>
      </w:r>
      <w:bookmarkEnd w:id="75"/>
    </w:p>
    <w:p w14:paraId="2755DD4F" w14:textId="77777777" w:rsidR="007433C1" w:rsidRPr="008537AF" w:rsidRDefault="007433C1" w:rsidP="00F92D8C">
      <w:pPr>
        <w:pStyle w:val="a5"/>
        <w:spacing w:before="0" w:after="0"/>
      </w:pPr>
      <w:r w:rsidRPr="008537AF">
        <w:t>Электроснабжение населенных пунктов городского округа город Мегион осуществляется от Тюменской энергосистемы.</w:t>
      </w:r>
    </w:p>
    <w:p w14:paraId="2755DD50" w14:textId="3B524CCC" w:rsidR="007433C1" w:rsidRPr="008537AF" w:rsidRDefault="007433C1" w:rsidP="00F92D8C">
      <w:pPr>
        <w:pStyle w:val="a5"/>
        <w:spacing w:before="0" w:after="0"/>
      </w:pPr>
      <w:r w:rsidRPr="008537AF">
        <w:t xml:space="preserve">Опорным центром питания городского округа город Мегион является </w:t>
      </w:r>
      <w:r w:rsidR="0000712B" w:rsidRPr="008537AF">
        <w:t>электрическая</w:t>
      </w:r>
      <w:r w:rsidRPr="008537AF">
        <w:t xml:space="preserve"> подстанция (</w:t>
      </w:r>
      <w:r w:rsidR="0000712B" w:rsidRPr="008537AF">
        <w:t xml:space="preserve">далее – </w:t>
      </w:r>
      <w:r w:rsidRPr="008537AF">
        <w:t>ПС) 220/110/35 кВ «Кирьяновская» мощностью 2х125 МВА, расположенная в северной части города. Подстанция связана по высоковольтной линии электропередачи (ЛЭП) 220 кВ «Трачуковская – Кирьяновская» с подстанцией ПС  500/220/35 кВ «Трачуковская» и по ЛЭП 220 кВ «Кирьяновская – Сибирская» с ПС 500/220/10 кВ «Сибирская». ПС 220/110/35 кВ «Кирьяновская» находится на балансе ОАО «Тюменская магистральная сетевая компания».</w:t>
      </w:r>
    </w:p>
    <w:p w14:paraId="2755DD51" w14:textId="2165BF0F" w:rsidR="007433C1" w:rsidRPr="008537AF" w:rsidRDefault="007433C1" w:rsidP="00F92D8C">
      <w:pPr>
        <w:pStyle w:val="a5"/>
        <w:spacing w:before="0" w:after="0"/>
      </w:pPr>
      <w:r w:rsidRPr="008537AF">
        <w:t>В «Кирьяновскую группу подстанций» филиала ОАО «Тюменьэнерго» - Нижневартовские электрические сети входит ПС 110/35/6 «Северо-Ватинская», расположенная на территории  Нижневартовского района. По линии электропередачи  напряжением 110 кВ ПС 220/110/35 кВ «Кирьяновская» связана с ПС 110/35/6 «Северо-Ватинская». От ПС 110/35/6 «Северо-Ватинская» по воздушным ЛЭП 35 кВ подключены понизительные подстанции, задействованные в схеме электроснабжения пгт. Высокий.</w:t>
      </w:r>
    </w:p>
    <w:p w14:paraId="2755DD52" w14:textId="575F7552" w:rsidR="007433C1" w:rsidRPr="008537AF" w:rsidRDefault="007433C1" w:rsidP="00F92D8C">
      <w:pPr>
        <w:pStyle w:val="a5"/>
        <w:spacing w:before="0" w:after="0"/>
      </w:pPr>
      <w:r w:rsidRPr="008537AF">
        <w:t>В северной части муниципального образования  располагается понизительная ПС 35/6 кВ «МБПТиКО</w:t>
      </w:r>
      <w:r w:rsidR="00075791" w:rsidRPr="008537AF">
        <w:t>»</w:t>
      </w:r>
      <w:r w:rsidRPr="008537AF">
        <w:t xml:space="preserve"> мощностью 2х4 МВА.</w:t>
      </w:r>
    </w:p>
    <w:p w14:paraId="2755DD53" w14:textId="77777777" w:rsidR="007433C1" w:rsidRPr="008537AF" w:rsidRDefault="007433C1" w:rsidP="00F92D8C">
      <w:pPr>
        <w:pStyle w:val="a5"/>
        <w:spacing w:before="0" w:after="0"/>
      </w:pPr>
      <w:r w:rsidRPr="008537AF">
        <w:t>Общая протяжённость линий электропередачи в границах городского округа город Мегион составляет:</w:t>
      </w:r>
    </w:p>
    <w:p w14:paraId="2755DD54" w14:textId="1AA09195" w:rsidR="007433C1" w:rsidRPr="008537AF" w:rsidRDefault="007433C1" w:rsidP="00F92D8C">
      <w:pPr>
        <w:pStyle w:val="a1"/>
        <w:spacing w:after="0"/>
      </w:pPr>
      <w:r w:rsidRPr="008537AF">
        <w:t xml:space="preserve">ЛЭП 500 кВ </w:t>
      </w:r>
      <w:r w:rsidR="00E654E7" w:rsidRPr="008537AF">
        <w:t>–</w:t>
      </w:r>
      <w:r w:rsidRPr="008537AF">
        <w:t xml:space="preserve"> 7,9 км;</w:t>
      </w:r>
    </w:p>
    <w:p w14:paraId="2755DD55" w14:textId="5DBA22DC" w:rsidR="007433C1" w:rsidRPr="008537AF" w:rsidRDefault="007433C1" w:rsidP="00F92D8C">
      <w:pPr>
        <w:pStyle w:val="a1"/>
        <w:spacing w:after="0"/>
      </w:pPr>
      <w:r w:rsidRPr="008537AF">
        <w:t xml:space="preserve">ЛЭП 220 кВ </w:t>
      </w:r>
      <w:r w:rsidR="00E654E7" w:rsidRPr="008537AF">
        <w:t>–</w:t>
      </w:r>
      <w:r w:rsidRPr="008537AF">
        <w:t xml:space="preserve"> 9,</w:t>
      </w:r>
      <w:r w:rsidR="00074D60" w:rsidRPr="008537AF">
        <w:t>5</w:t>
      </w:r>
      <w:r w:rsidRPr="008537AF">
        <w:t xml:space="preserve"> км;</w:t>
      </w:r>
    </w:p>
    <w:p w14:paraId="2755DD56" w14:textId="3355A77F" w:rsidR="007433C1" w:rsidRPr="008537AF" w:rsidRDefault="007433C1" w:rsidP="00F92D8C">
      <w:pPr>
        <w:pStyle w:val="a1"/>
        <w:spacing w:after="0"/>
      </w:pPr>
      <w:r w:rsidRPr="008537AF">
        <w:t xml:space="preserve">ЛЭП 110 кВ </w:t>
      </w:r>
      <w:r w:rsidR="00E654E7" w:rsidRPr="008537AF">
        <w:t>–</w:t>
      </w:r>
      <w:r w:rsidRPr="008537AF">
        <w:t xml:space="preserve"> </w:t>
      </w:r>
      <w:r w:rsidR="00074D60" w:rsidRPr="008537AF">
        <w:t>27</w:t>
      </w:r>
      <w:r w:rsidRPr="008537AF">
        <w:t>,</w:t>
      </w:r>
      <w:r w:rsidR="00074D60" w:rsidRPr="008537AF">
        <w:t>2</w:t>
      </w:r>
      <w:r w:rsidRPr="008537AF">
        <w:t xml:space="preserve"> км;</w:t>
      </w:r>
    </w:p>
    <w:p w14:paraId="2755DD57" w14:textId="6D28EC17" w:rsidR="007433C1" w:rsidRPr="008537AF" w:rsidRDefault="007433C1" w:rsidP="00F92D8C">
      <w:pPr>
        <w:pStyle w:val="a1"/>
        <w:spacing w:after="0"/>
      </w:pPr>
      <w:r w:rsidRPr="008537AF">
        <w:t xml:space="preserve">ЛЭП 35 кВ </w:t>
      </w:r>
      <w:r w:rsidR="00074D60" w:rsidRPr="008537AF">
        <w:t>–</w:t>
      </w:r>
      <w:r w:rsidRPr="008537AF">
        <w:t xml:space="preserve"> </w:t>
      </w:r>
      <w:r w:rsidR="00074D60" w:rsidRPr="008537AF">
        <w:t>40,8</w:t>
      </w:r>
      <w:r w:rsidRPr="008537AF">
        <w:t xml:space="preserve"> км.</w:t>
      </w:r>
    </w:p>
    <w:p w14:paraId="2755DD58" w14:textId="77777777" w:rsidR="007433C1" w:rsidRPr="008537AF" w:rsidRDefault="007433C1" w:rsidP="00F92D8C">
      <w:pPr>
        <w:pStyle w:val="af"/>
        <w:spacing w:before="0" w:after="0"/>
      </w:pPr>
      <w:r w:rsidRPr="008537AF">
        <w:t>г. Мегион</w:t>
      </w:r>
    </w:p>
    <w:p w14:paraId="2755DD59" w14:textId="54C609A2" w:rsidR="007433C1" w:rsidRPr="008537AF" w:rsidRDefault="007433C1" w:rsidP="00F92D8C">
      <w:pPr>
        <w:pStyle w:val="a5"/>
        <w:spacing w:before="0" w:after="0"/>
      </w:pPr>
      <w:r w:rsidRPr="008537AF">
        <w:t xml:space="preserve">От ПС 220/110/35 кВ «Кирьяновская» по </w:t>
      </w:r>
      <w:r w:rsidR="000B4DD3" w:rsidRPr="008537AF">
        <w:t>ЛЭП</w:t>
      </w:r>
      <w:r w:rsidRPr="008537AF">
        <w:t xml:space="preserve"> 110 кВ запитаны: ПС 110/35/6 кВ «Таёжная», ПС 110/35/6 кВ «Мартыновская» и ПС 110/35/6 кВ «Дельта (Мегион-2)». В настоящее время ПС 110/35/6 кВ «Дельта (Мегион-2)» построена, но не введена в эксплуатацию.</w:t>
      </w:r>
    </w:p>
    <w:p w14:paraId="2755DD5A" w14:textId="4C6C5E1F" w:rsidR="007433C1" w:rsidRPr="008537AF" w:rsidRDefault="007433C1" w:rsidP="00F92D8C">
      <w:pPr>
        <w:pStyle w:val="a5"/>
        <w:spacing w:before="0" w:after="0"/>
      </w:pPr>
      <w:r w:rsidRPr="008537AF">
        <w:t>Строительство ПС 110/35/6 кВ «Дельта (Мегион-2)» филиала ОАО «Тюменьэнерго» - Нижневартовские электрические сети» осуществлялось для повышения надежности электроснабжения потребителей г. Мегиона, разгрузки ПС 110/35/6 кВ «Таежная» и ПС 110/35/6 кВ «Мартыновская», а также для создания резервного источника питания сети 35 и 6 кВ.</w:t>
      </w:r>
    </w:p>
    <w:p w14:paraId="2755DD5B" w14:textId="77777777" w:rsidR="007433C1" w:rsidRPr="008537AF" w:rsidRDefault="007433C1" w:rsidP="00F92D8C">
      <w:pPr>
        <w:pStyle w:val="a5"/>
        <w:spacing w:before="0" w:after="0"/>
      </w:pPr>
      <w:r w:rsidRPr="008537AF">
        <w:t>Надежность электроснабжения г. Мегиона обеспечивается кольцевой сетью 35 кВ, опирающейся на шины 35 кВ ПС 220/110/35 кВ «Кирьяновская»,  ПС 110/35/6 кВ «Таёжная» и ПС 110/35/6 кВ «Мартыновская». После введения в эксплуатацию ПС 110/35/6 кВ «Дельта (Мегион-2)», кольцо линий напряжением 35 кВ будет выполнено от всех четырех понизительных подстанций.</w:t>
      </w:r>
    </w:p>
    <w:p w14:paraId="2755DD5C" w14:textId="77777777" w:rsidR="007433C1" w:rsidRPr="008537AF" w:rsidRDefault="007433C1" w:rsidP="00F92D8C">
      <w:pPr>
        <w:pStyle w:val="a5"/>
        <w:spacing w:before="0" w:after="0"/>
      </w:pPr>
      <w:r w:rsidRPr="008537AF">
        <w:t>От ПС 110/35/6 кВ «Мартыновская» по электрическим сетям напряжением 35 кВ подключены понизительные подстанции:</w:t>
      </w:r>
    </w:p>
    <w:p w14:paraId="2755DD5D" w14:textId="77777777" w:rsidR="007433C1" w:rsidRPr="008537AF" w:rsidRDefault="007433C1" w:rsidP="00F92D8C">
      <w:pPr>
        <w:pStyle w:val="a1"/>
        <w:spacing w:after="0"/>
      </w:pPr>
      <w:r w:rsidRPr="008537AF">
        <w:t>ПС 35/6 кВ «Город»;</w:t>
      </w:r>
    </w:p>
    <w:p w14:paraId="2755DD5E" w14:textId="77777777" w:rsidR="007433C1" w:rsidRPr="008537AF" w:rsidRDefault="007433C1" w:rsidP="00F92D8C">
      <w:pPr>
        <w:pStyle w:val="a1"/>
        <w:spacing w:after="0"/>
      </w:pPr>
      <w:r w:rsidRPr="008537AF">
        <w:t>ПС 35/6 кВ «Заречная»;</w:t>
      </w:r>
    </w:p>
    <w:p w14:paraId="2755DD5F" w14:textId="77777777" w:rsidR="007433C1" w:rsidRPr="008537AF" w:rsidRDefault="007433C1" w:rsidP="00F92D8C">
      <w:pPr>
        <w:pStyle w:val="a1"/>
        <w:spacing w:after="0"/>
      </w:pPr>
      <w:r w:rsidRPr="008537AF">
        <w:t>ПС 35/6 кВ «ВЦТП-1»;</w:t>
      </w:r>
    </w:p>
    <w:p w14:paraId="2755DD60" w14:textId="77777777" w:rsidR="007433C1" w:rsidRPr="008537AF" w:rsidRDefault="007433C1" w:rsidP="00F92D8C">
      <w:pPr>
        <w:pStyle w:val="a1"/>
        <w:spacing w:after="0"/>
      </w:pPr>
      <w:r w:rsidRPr="008537AF">
        <w:t>ПС 35/6 кВ «Геолог».</w:t>
      </w:r>
    </w:p>
    <w:p w14:paraId="2755DD61" w14:textId="77777777" w:rsidR="007433C1" w:rsidRPr="008537AF" w:rsidRDefault="007433C1" w:rsidP="00F92D8C">
      <w:pPr>
        <w:pStyle w:val="a5"/>
        <w:spacing w:before="0" w:after="0"/>
        <w:rPr>
          <w:lang w:val="ru-RU"/>
        </w:rPr>
      </w:pPr>
      <w:r w:rsidRPr="008537AF">
        <w:t>От ПС 110/35/6 кВ «Таёжная» по электрическим сетям напряжением 35 кВ подключен</w:t>
      </w:r>
      <w:r w:rsidRPr="008537AF">
        <w:rPr>
          <w:lang w:val="ru-RU"/>
        </w:rPr>
        <w:t>а</w:t>
      </w:r>
      <w:r w:rsidRPr="008537AF">
        <w:t xml:space="preserve"> понизительн</w:t>
      </w:r>
      <w:r w:rsidRPr="008537AF">
        <w:rPr>
          <w:lang w:val="ru-RU"/>
        </w:rPr>
        <w:t>ая</w:t>
      </w:r>
      <w:r w:rsidRPr="008537AF">
        <w:t xml:space="preserve"> подстанц</w:t>
      </w:r>
      <w:r w:rsidRPr="008537AF">
        <w:rPr>
          <w:lang w:val="ru-RU"/>
        </w:rPr>
        <w:t>ия</w:t>
      </w:r>
      <w:r w:rsidRPr="008537AF">
        <w:t xml:space="preserve"> ПС 35/6 кВ «Южная».</w:t>
      </w:r>
    </w:p>
    <w:p w14:paraId="2755DD62" w14:textId="77777777" w:rsidR="007433C1" w:rsidRPr="008537AF" w:rsidRDefault="007433C1" w:rsidP="00F92D8C">
      <w:pPr>
        <w:pStyle w:val="a5"/>
        <w:spacing w:before="0" w:after="0"/>
        <w:rPr>
          <w:lang w:val="ru-RU"/>
        </w:rPr>
      </w:pPr>
      <w:r w:rsidRPr="008537AF">
        <w:t>От ПС 220/110/35 кВ «Кирьяновская» по электрическим сетям напряжением 35 кВ подключены понизительные подстанции:</w:t>
      </w:r>
    </w:p>
    <w:p w14:paraId="2755DD63" w14:textId="77777777" w:rsidR="007433C1" w:rsidRPr="008537AF" w:rsidRDefault="007433C1" w:rsidP="00F92D8C">
      <w:pPr>
        <w:pStyle w:val="a1"/>
        <w:spacing w:after="0"/>
      </w:pPr>
      <w:r w:rsidRPr="008537AF">
        <w:t>ПС 35/6 кВ «КРС»;</w:t>
      </w:r>
    </w:p>
    <w:p w14:paraId="2755DD64" w14:textId="77777777" w:rsidR="007433C1" w:rsidRPr="008537AF" w:rsidRDefault="007433C1" w:rsidP="00F92D8C">
      <w:pPr>
        <w:pStyle w:val="a1"/>
        <w:spacing w:after="0"/>
      </w:pPr>
      <w:r w:rsidRPr="008537AF">
        <w:t>ПС 35/6 кВ «КНС-4В»;</w:t>
      </w:r>
    </w:p>
    <w:p w14:paraId="2755DD65" w14:textId="77777777" w:rsidR="007433C1" w:rsidRPr="008537AF" w:rsidRDefault="007433C1" w:rsidP="00F92D8C">
      <w:pPr>
        <w:pStyle w:val="a1"/>
        <w:spacing w:after="0"/>
      </w:pPr>
      <w:r w:rsidRPr="008537AF">
        <w:t>ПС 35/6 кВ «Котельная»;</w:t>
      </w:r>
    </w:p>
    <w:p w14:paraId="2755DD66" w14:textId="77777777" w:rsidR="007433C1" w:rsidRPr="008537AF" w:rsidRDefault="007433C1" w:rsidP="00F92D8C">
      <w:pPr>
        <w:pStyle w:val="a1"/>
        <w:spacing w:after="0"/>
      </w:pPr>
      <w:r w:rsidRPr="008537AF">
        <w:t>ПС 35/6 кВ «Автовокзал»;</w:t>
      </w:r>
    </w:p>
    <w:p w14:paraId="2755DD67" w14:textId="77777777" w:rsidR="007433C1" w:rsidRPr="008537AF" w:rsidRDefault="007433C1" w:rsidP="00F92D8C">
      <w:pPr>
        <w:pStyle w:val="a1"/>
        <w:spacing w:after="0"/>
      </w:pPr>
      <w:r w:rsidRPr="008537AF">
        <w:t>ПС 35/6 кВ «Северная»;</w:t>
      </w:r>
    </w:p>
    <w:p w14:paraId="2755DD68" w14:textId="77777777" w:rsidR="007433C1" w:rsidRPr="008537AF" w:rsidRDefault="007433C1" w:rsidP="00F92D8C">
      <w:pPr>
        <w:pStyle w:val="a1"/>
        <w:spacing w:after="0"/>
      </w:pPr>
      <w:r w:rsidRPr="008537AF">
        <w:t>ПС 35/6 кВ «Юкишевская».</w:t>
      </w:r>
    </w:p>
    <w:p w14:paraId="2755DD69" w14:textId="0A75E5D1" w:rsidR="007433C1" w:rsidRPr="008537AF" w:rsidRDefault="007433C1" w:rsidP="00F92D8C">
      <w:pPr>
        <w:pStyle w:val="a5"/>
        <w:spacing w:before="0" w:after="0"/>
      </w:pPr>
      <w:r w:rsidRPr="008537AF">
        <w:t xml:space="preserve">От </w:t>
      </w:r>
      <w:r w:rsidR="000B4DD3" w:rsidRPr="008537AF">
        <w:t>ПС 35-110 кВ</w:t>
      </w:r>
      <w:r w:rsidRPr="008537AF">
        <w:t xml:space="preserve"> по воздушным и кабельным линиям электропередачи напряжением 6 кВ осуществляется передача электрической мощности  на распределительные пункты РП 6 кВ и трансформаторные подстанции ТП 6/0,4 кВ. Трансформаторные подстанции одно- и двухтрансформаторного исполнения мощностью от 40 до 1000 кВА. Схема электроснабжения смешанная - электроснабжение осуществляется  магистральными и радиальными линиями. От трансформаторных подстанций по электрическим сетям напряжением 0,4 кВ воздушного и кабельного исполнения осуществляется электроснабжение потребителей г. Мегиона.</w:t>
      </w:r>
    </w:p>
    <w:p w14:paraId="2755DD6A" w14:textId="77777777" w:rsidR="007433C1" w:rsidRPr="008537AF" w:rsidRDefault="007433C1" w:rsidP="00F92D8C">
      <w:pPr>
        <w:pStyle w:val="a5"/>
        <w:spacing w:before="0" w:after="0"/>
      </w:pPr>
      <w:r w:rsidRPr="008537AF">
        <w:t>Сети электроснабжения г. Мегиона состоят из электроснабжающих  сетей напряжением 110 кВ, 35 кВ, городских распределительных сетей напряжением 6 кВ. В состав городских распределительных сетей входят разветвленные сети напряжением 0,4 кВ, предназначенные для питания потребителей коммунально-бытового назначения, при этом часть сетей 0,4 кВ относится к объектам жилищно-коммунального хозяйства (ЖКХ).</w:t>
      </w:r>
    </w:p>
    <w:p w14:paraId="2755DD6B" w14:textId="77777777" w:rsidR="007433C1" w:rsidRPr="008537AF" w:rsidRDefault="007433C1" w:rsidP="00F92D8C">
      <w:pPr>
        <w:pStyle w:val="a5"/>
        <w:spacing w:before="0" w:after="0"/>
      </w:pPr>
      <w:r w:rsidRPr="008537AF">
        <w:t>Схема электроснабжения на напряжении 35 кВ выполнена кольцевой. Распределительные сети выполнены кабельными и воздушными линиями электропередачи напряжением 6 и 0,4 кВ. Электрические сети включают в себя:</w:t>
      </w:r>
    </w:p>
    <w:p w14:paraId="2755DD6C" w14:textId="77777777" w:rsidR="007433C1" w:rsidRPr="008537AF" w:rsidRDefault="007433C1" w:rsidP="00F92D8C">
      <w:pPr>
        <w:pStyle w:val="a1"/>
        <w:spacing w:after="0"/>
      </w:pPr>
      <w:r w:rsidRPr="008537AF">
        <w:t>сети напряжением 220 кВ, находящиеся на балансе ОАО "Тюменская  магистральная сетевая компания";</w:t>
      </w:r>
    </w:p>
    <w:p w14:paraId="2755DD6D" w14:textId="45661AC6" w:rsidR="007433C1" w:rsidRPr="008537AF" w:rsidRDefault="007433C1" w:rsidP="00F92D8C">
      <w:pPr>
        <w:pStyle w:val="a1"/>
        <w:spacing w:after="0"/>
      </w:pPr>
      <w:r w:rsidRPr="008537AF">
        <w:t xml:space="preserve">электроснабжающие сети напряжением 110 кВ и 35 кВ, эксплуатируемые филиалом ОАО «Тюменьэнерго» </w:t>
      </w:r>
      <w:r w:rsidR="00D0332D" w:rsidRPr="008537AF">
        <w:t>–</w:t>
      </w:r>
      <w:r w:rsidRPr="008537AF">
        <w:t xml:space="preserve"> Нижневартовские электрические сети, ОАО «Городскиея электрические сети» и ООО «МегионЭнергоНефть»;</w:t>
      </w:r>
    </w:p>
    <w:p w14:paraId="2755DD6E" w14:textId="77777777" w:rsidR="007433C1" w:rsidRPr="008537AF" w:rsidRDefault="007433C1" w:rsidP="00F92D8C">
      <w:pPr>
        <w:pStyle w:val="a1"/>
        <w:spacing w:after="0"/>
      </w:pPr>
      <w:r w:rsidRPr="008537AF">
        <w:t xml:space="preserve"> городские распределительные сети 0,4 и 6 кВ – эксплуатируемые ОАО «Городскаие электрические сети».</w:t>
      </w:r>
    </w:p>
    <w:p w14:paraId="2755DD6F" w14:textId="77777777" w:rsidR="007433C1" w:rsidRPr="008537AF" w:rsidRDefault="007433C1" w:rsidP="00F92D8C">
      <w:pPr>
        <w:pStyle w:val="a5"/>
        <w:spacing w:before="0" w:after="0"/>
      </w:pPr>
      <w:r w:rsidRPr="008537AF">
        <w:t>По территории города проходят транзитные линии электропередачи 500 кВ.</w:t>
      </w:r>
    </w:p>
    <w:p w14:paraId="2755DD70" w14:textId="77777777" w:rsidR="007433C1" w:rsidRPr="008537AF" w:rsidRDefault="007433C1" w:rsidP="00F92D8C">
      <w:pPr>
        <w:pStyle w:val="a5"/>
        <w:spacing w:before="0" w:after="0"/>
      </w:pPr>
      <w:r w:rsidRPr="008537AF">
        <w:t>Общая протяжённость линий электропередачи в границах г. Мегиона составляет:</w:t>
      </w:r>
    </w:p>
    <w:p w14:paraId="2755DD71" w14:textId="622DB37B" w:rsidR="007433C1" w:rsidRPr="008537AF" w:rsidRDefault="007433C1" w:rsidP="00F92D8C">
      <w:pPr>
        <w:pStyle w:val="a1"/>
        <w:spacing w:after="0"/>
      </w:pPr>
      <w:r w:rsidRPr="008537AF">
        <w:t>ЛЭП 500 кВ – 6,</w:t>
      </w:r>
      <w:r w:rsidR="007C6193" w:rsidRPr="008537AF">
        <w:t>9</w:t>
      </w:r>
      <w:r w:rsidRPr="008537AF">
        <w:t xml:space="preserve"> км;</w:t>
      </w:r>
    </w:p>
    <w:p w14:paraId="2755DD72" w14:textId="519AC717" w:rsidR="007433C1" w:rsidRPr="008537AF" w:rsidRDefault="007433C1" w:rsidP="00F92D8C">
      <w:pPr>
        <w:pStyle w:val="a1"/>
        <w:spacing w:after="0"/>
      </w:pPr>
      <w:r w:rsidRPr="008537AF">
        <w:t xml:space="preserve">ЛЭП 220 кВ </w:t>
      </w:r>
      <w:r w:rsidR="00D0332D" w:rsidRPr="008537AF">
        <w:t>–</w:t>
      </w:r>
      <w:r w:rsidRPr="008537AF">
        <w:t xml:space="preserve"> 7,</w:t>
      </w:r>
      <w:r w:rsidR="007C6193" w:rsidRPr="008537AF">
        <w:t>5</w:t>
      </w:r>
      <w:r w:rsidRPr="008537AF">
        <w:t xml:space="preserve"> км;</w:t>
      </w:r>
    </w:p>
    <w:p w14:paraId="2755DD73" w14:textId="25B998C2" w:rsidR="007433C1" w:rsidRPr="008537AF" w:rsidRDefault="007433C1" w:rsidP="00F92D8C">
      <w:pPr>
        <w:pStyle w:val="a1"/>
        <w:spacing w:after="0"/>
      </w:pPr>
      <w:r w:rsidRPr="008537AF">
        <w:t xml:space="preserve">ЛЭП 110 кВ </w:t>
      </w:r>
      <w:r w:rsidR="00D0332D" w:rsidRPr="008537AF">
        <w:t>–</w:t>
      </w:r>
      <w:r w:rsidRPr="008537AF">
        <w:t xml:space="preserve"> 20,4 км;</w:t>
      </w:r>
    </w:p>
    <w:p w14:paraId="2755DD74" w14:textId="0EBEB871" w:rsidR="007433C1" w:rsidRPr="008537AF" w:rsidRDefault="007433C1" w:rsidP="00F92D8C">
      <w:pPr>
        <w:pStyle w:val="a1"/>
        <w:spacing w:after="0"/>
      </w:pPr>
      <w:r w:rsidRPr="008537AF">
        <w:t xml:space="preserve">ЛЭП 35 кВ </w:t>
      </w:r>
      <w:r w:rsidR="007C6193" w:rsidRPr="008537AF">
        <w:t>–</w:t>
      </w:r>
      <w:r w:rsidRPr="008537AF">
        <w:t xml:space="preserve"> </w:t>
      </w:r>
      <w:r w:rsidR="007C6193" w:rsidRPr="008537AF">
        <w:t>30,5</w:t>
      </w:r>
      <w:r w:rsidRPr="008537AF">
        <w:t xml:space="preserve"> км.</w:t>
      </w:r>
    </w:p>
    <w:p w14:paraId="2755DD75" w14:textId="77777777" w:rsidR="007433C1" w:rsidRPr="008537AF" w:rsidRDefault="007433C1" w:rsidP="00F92D8C">
      <w:pPr>
        <w:pStyle w:val="af"/>
        <w:spacing w:before="0" w:after="0"/>
      </w:pPr>
      <w:r w:rsidRPr="008537AF">
        <w:t>пгт. Высокий</w:t>
      </w:r>
    </w:p>
    <w:p w14:paraId="2755DD76" w14:textId="77777777" w:rsidR="007433C1" w:rsidRPr="008537AF" w:rsidRDefault="007433C1" w:rsidP="00F92D8C">
      <w:pPr>
        <w:pStyle w:val="a5"/>
        <w:spacing w:before="0" w:after="0"/>
      </w:pPr>
      <w:r w:rsidRPr="008537AF">
        <w:t>От понизительной подстанции ПС 110/35/6 кВ «Северо-Ватинская» по линиям электропередачи напряжением 35 кВ запитаны понизительные подстанции:</w:t>
      </w:r>
    </w:p>
    <w:p w14:paraId="2755DD77" w14:textId="77777777" w:rsidR="007433C1" w:rsidRPr="008537AF" w:rsidRDefault="007433C1" w:rsidP="00F92D8C">
      <w:pPr>
        <w:pStyle w:val="a1"/>
        <w:spacing w:after="0"/>
      </w:pPr>
      <w:r w:rsidRPr="008537AF">
        <w:t>ПС 35/6 кВ «ЛПХ» и ПС 35/6 кВ «Мегион», расположенные на территории пгт. Высокий;</w:t>
      </w:r>
    </w:p>
    <w:p w14:paraId="2755DD78" w14:textId="77777777" w:rsidR="007433C1" w:rsidRPr="008537AF" w:rsidRDefault="007433C1" w:rsidP="00F92D8C">
      <w:pPr>
        <w:pStyle w:val="a1"/>
        <w:spacing w:after="0"/>
      </w:pPr>
      <w:r w:rsidRPr="008537AF">
        <w:t>ПС 35/6 кВ «К-28» и ПС 35/6 кВ «К-30», расположенные на территории Нижневартовского района.</w:t>
      </w:r>
    </w:p>
    <w:p w14:paraId="2755DD79" w14:textId="77777777" w:rsidR="007433C1" w:rsidRPr="008537AF" w:rsidRDefault="007433C1" w:rsidP="00F92D8C">
      <w:pPr>
        <w:pStyle w:val="a5"/>
        <w:spacing w:before="0" w:after="0"/>
      </w:pPr>
      <w:r w:rsidRPr="008537AF">
        <w:t>Сети электроснабжения пгт. Высокий состоят из электроснабжающих  сетей напряжением 35 кВ, распределительных сетей напряжением 6 кВ. В состав распределительных сетей населенного пункта входят разветвленные сети напряжением 0,4 кВ, предназначенные для питания потребителей коммунально-бытового назначения, при этом часть сетей 0,4 кВ относится к объектам ЖКХ.</w:t>
      </w:r>
    </w:p>
    <w:p w14:paraId="2755DD7A" w14:textId="77777777" w:rsidR="007433C1" w:rsidRPr="008537AF" w:rsidRDefault="007433C1" w:rsidP="00F92D8C">
      <w:pPr>
        <w:pStyle w:val="a5"/>
        <w:spacing w:before="0" w:after="0"/>
      </w:pPr>
      <w:r w:rsidRPr="008537AF">
        <w:t>От понизительных подстанций по воздушным линиям электропередачи напряжением ЛЭП 6 кВ осуществляется передача электрической мощности  на ряд трансформаторных подстанций ТП 6/0,4 кВ одно- и двухтрансформаторного исполнения мощностью от 100 до 1000 кВА. От трансформаторных подстанций по электрическим сетям напряжением 0,4 кВ воздушного и кабельного исполнения осуществляется электроснабжение потребителей поселка.</w:t>
      </w:r>
    </w:p>
    <w:p w14:paraId="2755DD7B" w14:textId="37399077" w:rsidR="007433C1" w:rsidRPr="008537AF" w:rsidRDefault="007433C1" w:rsidP="00F92D8C">
      <w:pPr>
        <w:pStyle w:val="a5"/>
        <w:spacing w:before="0" w:after="0"/>
      </w:pPr>
      <w:r w:rsidRPr="008537AF">
        <w:t>Общая протяжённость линий электропередачи 35 кВ в границах пгт. Высокий составляет 2,</w:t>
      </w:r>
      <w:r w:rsidR="00D12615" w:rsidRPr="008537AF">
        <w:t>4</w:t>
      </w:r>
      <w:r w:rsidRPr="008537AF">
        <w:t xml:space="preserve"> км.</w:t>
      </w:r>
    </w:p>
    <w:p w14:paraId="2755DD7C" w14:textId="078E2EF6" w:rsidR="00090F10" w:rsidRPr="008537AF" w:rsidRDefault="007433C1" w:rsidP="00F92D8C">
      <w:pPr>
        <w:pStyle w:val="a5"/>
        <w:spacing w:before="0" w:after="0"/>
      </w:pPr>
      <w:r w:rsidRPr="008537AF">
        <w:t>Общий перечень понизительных подстанций, задействованных в схеме электроснабжения городского округа город Мегион, приведен ниже (</w:t>
      </w:r>
      <w:r w:rsidRPr="008537AF">
        <w:fldChar w:fldCharType="begin"/>
      </w:r>
      <w:r w:rsidRPr="008537AF">
        <w:instrText xml:space="preserve"> REF _Ref372723246 \h </w:instrText>
      </w:r>
      <w:r w:rsidR="00CB6ECB" w:rsidRPr="008537AF">
        <w:instrText xml:space="preserve"> \* MERGEFORMAT </w:instrText>
      </w:r>
      <w:r w:rsidRPr="008537AF">
        <w:fldChar w:fldCharType="separate"/>
      </w:r>
      <w:r w:rsidR="0053703C" w:rsidRPr="008537AF">
        <w:t xml:space="preserve">Таблица </w:t>
      </w:r>
      <w:r w:rsidR="0053703C">
        <w:t>8</w:t>
      </w:r>
      <w:r w:rsidRPr="008537AF">
        <w:fldChar w:fldCharType="end"/>
      </w:r>
      <w:r w:rsidRPr="008537AF">
        <w:t>).</w:t>
      </w:r>
    </w:p>
    <w:p w14:paraId="2755DD7D" w14:textId="199E0D5E" w:rsidR="007433C1" w:rsidRPr="008537AF" w:rsidRDefault="00090F10" w:rsidP="00F92D8C">
      <w:pPr>
        <w:pStyle w:val="af"/>
        <w:spacing w:before="0" w:after="0"/>
      </w:pPr>
      <w:r w:rsidRPr="008537AF">
        <w:br w:type="page"/>
      </w:r>
      <w:bookmarkStart w:id="76" w:name="_Ref372723246"/>
      <w:bookmarkStart w:id="77" w:name="_Ref272591546"/>
      <w:r w:rsidR="007433C1"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8</w:t>
      </w:r>
      <w:r w:rsidR="00064ACA" w:rsidRPr="008537AF">
        <w:rPr>
          <w:noProof/>
        </w:rPr>
        <w:fldChar w:fldCharType="end"/>
      </w:r>
      <w:bookmarkEnd w:id="76"/>
      <w:r w:rsidR="007433C1" w:rsidRPr="008537AF">
        <w:t xml:space="preserve"> </w:t>
      </w:r>
      <w:r w:rsidR="00A67F80" w:rsidRPr="008537AF">
        <w:t>Основные характеристики</w:t>
      </w:r>
      <w:r w:rsidR="007433C1" w:rsidRPr="008537AF">
        <w:t xml:space="preserve"> </w:t>
      </w:r>
      <w:r w:rsidR="00BD2593" w:rsidRPr="008537AF">
        <w:t>объектов</w:t>
      </w:r>
      <w:r w:rsidR="007433C1" w:rsidRPr="008537AF">
        <w:t xml:space="preserve">, задействованных в схеме электроснабжения </w:t>
      </w:r>
      <w:bookmarkEnd w:id="77"/>
      <w:r w:rsidR="007433C1" w:rsidRPr="008537AF">
        <w:t>городского округа город Мегион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610"/>
        <w:gridCol w:w="1957"/>
        <w:gridCol w:w="1458"/>
      </w:tblGrid>
      <w:tr w:rsidR="00BC14EA" w:rsidRPr="008537AF" w14:paraId="2755DD85" w14:textId="77777777" w:rsidTr="00BC14EA">
        <w:trPr>
          <w:trHeight w:val="300"/>
          <w:jc w:val="center"/>
        </w:trPr>
        <w:tc>
          <w:tcPr>
            <w:tcW w:w="420" w:type="pct"/>
            <w:shd w:val="clear" w:color="auto" w:fill="auto"/>
          </w:tcPr>
          <w:p w14:paraId="2755DD7E" w14:textId="77777777" w:rsidR="00BC14EA" w:rsidRPr="008537AF" w:rsidRDefault="00BC14EA" w:rsidP="00F92D8C">
            <w:pPr>
              <w:pStyle w:val="af1"/>
            </w:pPr>
            <w:r w:rsidRPr="008537AF">
              <w:t>№</w:t>
            </w:r>
          </w:p>
          <w:p w14:paraId="2755DD7F" w14:textId="77777777" w:rsidR="00BC14EA" w:rsidRPr="008537AF" w:rsidRDefault="00BC14EA" w:rsidP="00F92D8C">
            <w:pPr>
              <w:pStyle w:val="af1"/>
            </w:pPr>
            <w:r w:rsidRPr="008537AF">
              <w:t>п/п</w:t>
            </w:r>
          </w:p>
        </w:tc>
        <w:tc>
          <w:tcPr>
            <w:tcW w:w="2847" w:type="pct"/>
            <w:shd w:val="clear" w:color="auto" w:fill="auto"/>
            <w:noWrap/>
            <w:vAlign w:val="bottom"/>
            <w:hideMark/>
          </w:tcPr>
          <w:p w14:paraId="2755DD80" w14:textId="77777777" w:rsidR="00BC14EA" w:rsidRPr="008537AF" w:rsidRDefault="00BC14EA" w:rsidP="00F92D8C">
            <w:pPr>
              <w:pStyle w:val="af1"/>
            </w:pPr>
            <w:r w:rsidRPr="008537AF">
              <w:t>Наименование подстанции</w:t>
            </w:r>
          </w:p>
        </w:tc>
        <w:tc>
          <w:tcPr>
            <w:tcW w:w="993" w:type="pct"/>
            <w:tcBorders>
              <w:bottom w:val="single" w:sz="4" w:space="0" w:color="auto"/>
            </w:tcBorders>
            <w:shd w:val="clear" w:color="auto" w:fill="auto"/>
            <w:noWrap/>
            <w:vAlign w:val="bottom"/>
            <w:hideMark/>
          </w:tcPr>
          <w:p w14:paraId="2755DD81" w14:textId="77777777" w:rsidR="00BC14EA" w:rsidRPr="008537AF" w:rsidRDefault="00BC14EA" w:rsidP="00F92D8C">
            <w:pPr>
              <w:pStyle w:val="af1"/>
            </w:pPr>
            <w:r w:rsidRPr="008537AF">
              <w:t>Мощность</w:t>
            </w:r>
          </w:p>
        </w:tc>
        <w:tc>
          <w:tcPr>
            <w:tcW w:w="740" w:type="pct"/>
            <w:tcBorders>
              <w:bottom w:val="single" w:sz="4" w:space="0" w:color="auto"/>
            </w:tcBorders>
            <w:shd w:val="clear" w:color="auto" w:fill="auto"/>
            <w:vAlign w:val="bottom"/>
          </w:tcPr>
          <w:p w14:paraId="2755DD82" w14:textId="77777777" w:rsidR="00BC14EA" w:rsidRPr="008537AF" w:rsidRDefault="00BC14EA" w:rsidP="00F92D8C">
            <w:pPr>
              <w:pStyle w:val="af1"/>
            </w:pPr>
            <w:r w:rsidRPr="008537AF">
              <w:t>Ед. изм</w:t>
            </w:r>
          </w:p>
        </w:tc>
      </w:tr>
      <w:tr w:rsidR="00BC14EA" w:rsidRPr="008537AF" w14:paraId="2755DD88" w14:textId="77777777" w:rsidTr="00BC14EA">
        <w:trPr>
          <w:trHeight w:val="392"/>
          <w:jc w:val="center"/>
        </w:trPr>
        <w:tc>
          <w:tcPr>
            <w:tcW w:w="5000" w:type="pct"/>
            <w:gridSpan w:val="4"/>
            <w:shd w:val="clear" w:color="auto" w:fill="auto"/>
          </w:tcPr>
          <w:p w14:paraId="2755DD86" w14:textId="77777777" w:rsidR="00BC14EA" w:rsidRPr="008537AF" w:rsidRDefault="00BC14EA" w:rsidP="00F92D8C">
            <w:pPr>
              <w:jc w:val="center"/>
              <w:rPr>
                <w:b/>
                <w:sz w:val="20"/>
                <w:szCs w:val="20"/>
              </w:rPr>
            </w:pPr>
            <w:r w:rsidRPr="008537AF">
              <w:rPr>
                <w:b/>
                <w:sz w:val="20"/>
                <w:szCs w:val="20"/>
              </w:rPr>
              <w:t>Нижневартовский район</w:t>
            </w:r>
          </w:p>
        </w:tc>
      </w:tr>
      <w:tr w:rsidR="00BC14EA" w:rsidRPr="008537AF" w14:paraId="2755DD8E" w14:textId="77777777" w:rsidTr="00BC14EA">
        <w:trPr>
          <w:trHeight w:val="300"/>
          <w:jc w:val="center"/>
        </w:trPr>
        <w:tc>
          <w:tcPr>
            <w:tcW w:w="420" w:type="pct"/>
            <w:shd w:val="clear" w:color="auto" w:fill="auto"/>
          </w:tcPr>
          <w:p w14:paraId="2755DD89" w14:textId="05EEFF9A" w:rsidR="00BC14EA" w:rsidRPr="008537AF" w:rsidRDefault="00BC14EA" w:rsidP="00F92D8C">
            <w:pPr>
              <w:pStyle w:val="afb"/>
              <w:tabs>
                <w:tab w:val="center" w:pos="143"/>
              </w:tabs>
              <w:jc w:val="center"/>
              <w:rPr>
                <w:sz w:val="20"/>
                <w:szCs w:val="20"/>
              </w:rPr>
            </w:pPr>
            <w:r w:rsidRPr="008537AF">
              <w:rPr>
                <w:sz w:val="20"/>
                <w:szCs w:val="20"/>
              </w:rPr>
              <w:t>1</w:t>
            </w:r>
          </w:p>
        </w:tc>
        <w:tc>
          <w:tcPr>
            <w:tcW w:w="2847" w:type="pct"/>
            <w:tcBorders>
              <w:right w:val="single" w:sz="4" w:space="0" w:color="auto"/>
            </w:tcBorders>
            <w:shd w:val="clear" w:color="auto" w:fill="auto"/>
            <w:noWrap/>
            <w:vAlign w:val="bottom"/>
            <w:hideMark/>
          </w:tcPr>
          <w:p w14:paraId="2755DD8A" w14:textId="77777777" w:rsidR="00BC14EA" w:rsidRPr="008537AF" w:rsidRDefault="00BC14EA" w:rsidP="00F92D8C">
            <w:pPr>
              <w:pStyle w:val="afb"/>
              <w:rPr>
                <w:sz w:val="20"/>
                <w:szCs w:val="20"/>
              </w:rPr>
            </w:pPr>
            <w:r w:rsidRPr="008537AF">
              <w:rPr>
                <w:sz w:val="20"/>
                <w:szCs w:val="20"/>
              </w:rPr>
              <w:t>ПС 110/35/6 кВ «Северо-Ватинская»</w:t>
            </w:r>
          </w:p>
        </w:tc>
        <w:tc>
          <w:tcPr>
            <w:tcW w:w="9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5DD8B" w14:textId="77777777" w:rsidR="00BC14EA" w:rsidRPr="008537AF" w:rsidRDefault="00BC14EA" w:rsidP="00F92D8C">
            <w:pPr>
              <w:pStyle w:val="af2"/>
              <w:rPr>
                <w:sz w:val="20"/>
                <w:szCs w:val="20"/>
              </w:rPr>
            </w:pPr>
            <w:r w:rsidRPr="008537AF">
              <w:rPr>
                <w:sz w:val="20"/>
                <w:szCs w:val="20"/>
              </w:rPr>
              <w:t>2х40</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DD8C" w14:textId="77777777" w:rsidR="00BC14EA" w:rsidRPr="008537AF" w:rsidRDefault="00BC14EA" w:rsidP="00F92D8C">
            <w:pPr>
              <w:pStyle w:val="af2"/>
              <w:rPr>
                <w:sz w:val="20"/>
                <w:szCs w:val="20"/>
              </w:rPr>
            </w:pPr>
            <w:r w:rsidRPr="008537AF">
              <w:rPr>
                <w:sz w:val="20"/>
                <w:szCs w:val="20"/>
              </w:rPr>
              <w:t>МВА</w:t>
            </w:r>
          </w:p>
        </w:tc>
      </w:tr>
      <w:tr w:rsidR="00BC14EA" w:rsidRPr="008537AF" w14:paraId="2755DD94" w14:textId="77777777" w:rsidTr="00BC14EA">
        <w:trPr>
          <w:trHeight w:val="300"/>
          <w:jc w:val="center"/>
        </w:trPr>
        <w:tc>
          <w:tcPr>
            <w:tcW w:w="420" w:type="pct"/>
            <w:shd w:val="clear" w:color="auto" w:fill="auto"/>
          </w:tcPr>
          <w:p w14:paraId="2755DD8F" w14:textId="77777777" w:rsidR="00BC14EA" w:rsidRPr="008537AF" w:rsidRDefault="00BC14EA" w:rsidP="00F92D8C">
            <w:pPr>
              <w:pStyle w:val="afb"/>
              <w:jc w:val="center"/>
              <w:rPr>
                <w:sz w:val="20"/>
                <w:szCs w:val="20"/>
              </w:rPr>
            </w:pPr>
            <w:r w:rsidRPr="008537AF">
              <w:rPr>
                <w:sz w:val="20"/>
                <w:szCs w:val="20"/>
              </w:rPr>
              <w:t>2</w:t>
            </w:r>
          </w:p>
        </w:tc>
        <w:tc>
          <w:tcPr>
            <w:tcW w:w="2847" w:type="pct"/>
            <w:tcBorders>
              <w:right w:val="single" w:sz="4" w:space="0" w:color="auto"/>
            </w:tcBorders>
            <w:shd w:val="clear" w:color="auto" w:fill="auto"/>
            <w:noWrap/>
            <w:vAlign w:val="bottom"/>
            <w:hideMark/>
          </w:tcPr>
          <w:p w14:paraId="2755DD90" w14:textId="77777777" w:rsidR="00BC14EA" w:rsidRPr="008537AF" w:rsidRDefault="00BC14EA" w:rsidP="00F92D8C">
            <w:pPr>
              <w:pStyle w:val="afb"/>
              <w:rPr>
                <w:sz w:val="20"/>
                <w:szCs w:val="20"/>
              </w:rPr>
            </w:pPr>
            <w:r w:rsidRPr="008537AF">
              <w:rPr>
                <w:sz w:val="20"/>
                <w:szCs w:val="20"/>
              </w:rPr>
              <w:t>ПС 35/6 кВ «К-28»</w:t>
            </w:r>
          </w:p>
        </w:tc>
        <w:tc>
          <w:tcPr>
            <w:tcW w:w="9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5DD91" w14:textId="77777777" w:rsidR="00BC14EA" w:rsidRPr="008537AF" w:rsidRDefault="00BC14EA" w:rsidP="00F92D8C">
            <w:pPr>
              <w:pStyle w:val="af2"/>
              <w:rPr>
                <w:sz w:val="20"/>
                <w:szCs w:val="20"/>
              </w:rPr>
            </w:pPr>
            <w:r w:rsidRPr="008537AF">
              <w:rPr>
                <w:sz w:val="20"/>
                <w:szCs w:val="20"/>
              </w:rPr>
              <w:t>2х4</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DD92" w14:textId="77777777" w:rsidR="00BC14EA" w:rsidRPr="008537AF" w:rsidRDefault="00BC14EA" w:rsidP="00F92D8C">
            <w:pPr>
              <w:pStyle w:val="af2"/>
              <w:rPr>
                <w:sz w:val="20"/>
                <w:szCs w:val="20"/>
              </w:rPr>
            </w:pPr>
            <w:r w:rsidRPr="008537AF">
              <w:rPr>
                <w:sz w:val="20"/>
                <w:szCs w:val="20"/>
              </w:rPr>
              <w:t>МВА</w:t>
            </w:r>
          </w:p>
        </w:tc>
      </w:tr>
      <w:tr w:rsidR="00BC14EA" w:rsidRPr="008537AF" w14:paraId="2755DD9A" w14:textId="77777777" w:rsidTr="00BC14EA">
        <w:trPr>
          <w:trHeight w:val="300"/>
          <w:jc w:val="center"/>
        </w:trPr>
        <w:tc>
          <w:tcPr>
            <w:tcW w:w="420" w:type="pct"/>
            <w:shd w:val="clear" w:color="auto" w:fill="auto"/>
          </w:tcPr>
          <w:p w14:paraId="2755DD95" w14:textId="77777777" w:rsidR="00BC14EA" w:rsidRPr="008537AF" w:rsidRDefault="00BC14EA" w:rsidP="00F92D8C">
            <w:pPr>
              <w:pStyle w:val="afb"/>
              <w:jc w:val="center"/>
              <w:rPr>
                <w:sz w:val="20"/>
                <w:szCs w:val="20"/>
              </w:rPr>
            </w:pPr>
            <w:r w:rsidRPr="008537AF">
              <w:rPr>
                <w:sz w:val="20"/>
                <w:szCs w:val="20"/>
              </w:rPr>
              <w:t>3</w:t>
            </w:r>
          </w:p>
        </w:tc>
        <w:tc>
          <w:tcPr>
            <w:tcW w:w="2847" w:type="pct"/>
            <w:tcBorders>
              <w:right w:val="single" w:sz="4" w:space="0" w:color="auto"/>
            </w:tcBorders>
            <w:shd w:val="clear" w:color="auto" w:fill="auto"/>
            <w:noWrap/>
            <w:vAlign w:val="bottom"/>
            <w:hideMark/>
          </w:tcPr>
          <w:p w14:paraId="2755DD96" w14:textId="77777777" w:rsidR="00BC14EA" w:rsidRPr="008537AF" w:rsidRDefault="00BC14EA" w:rsidP="00F92D8C">
            <w:pPr>
              <w:pStyle w:val="afb"/>
              <w:rPr>
                <w:sz w:val="20"/>
                <w:szCs w:val="20"/>
              </w:rPr>
            </w:pPr>
            <w:r w:rsidRPr="008537AF">
              <w:rPr>
                <w:sz w:val="20"/>
                <w:szCs w:val="20"/>
              </w:rPr>
              <w:t>ПС 35/6 кВ «К-30»</w:t>
            </w:r>
          </w:p>
        </w:tc>
        <w:tc>
          <w:tcPr>
            <w:tcW w:w="9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5DD97" w14:textId="77777777" w:rsidR="00BC14EA" w:rsidRPr="008537AF" w:rsidRDefault="00BC14EA" w:rsidP="00F92D8C">
            <w:pPr>
              <w:pStyle w:val="af2"/>
              <w:rPr>
                <w:sz w:val="20"/>
                <w:szCs w:val="20"/>
              </w:rPr>
            </w:pPr>
            <w:r w:rsidRPr="008537AF">
              <w:rPr>
                <w:sz w:val="20"/>
                <w:szCs w:val="20"/>
              </w:rPr>
              <w:t>2х4</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DD98" w14:textId="77777777" w:rsidR="00BC14EA" w:rsidRPr="008537AF" w:rsidRDefault="00BC14EA" w:rsidP="00F92D8C">
            <w:pPr>
              <w:pStyle w:val="af2"/>
              <w:rPr>
                <w:sz w:val="20"/>
                <w:szCs w:val="20"/>
              </w:rPr>
            </w:pPr>
            <w:r w:rsidRPr="008537AF">
              <w:rPr>
                <w:sz w:val="20"/>
                <w:szCs w:val="20"/>
              </w:rPr>
              <w:t>МВА</w:t>
            </w:r>
          </w:p>
        </w:tc>
      </w:tr>
      <w:tr w:rsidR="00BC14EA" w:rsidRPr="008537AF" w14:paraId="2755DD9E" w14:textId="77777777" w:rsidTr="00BC14EA">
        <w:trPr>
          <w:trHeight w:val="300"/>
          <w:jc w:val="center"/>
        </w:trPr>
        <w:tc>
          <w:tcPr>
            <w:tcW w:w="420" w:type="pct"/>
            <w:shd w:val="clear" w:color="auto" w:fill="auto"/>
          </w:tcPr>
          <w:p w14:paraId="2755DD9B" w14:textId="77777777" w:rsidR="00BC14EA" w:rsidRPr="008537AF" w:rsidRDefault="00BC14EA" w:rsidP="00F92D8C">
            <w:pPr>
              <w:pStyle w:val="af2"/>
              <w:rPr>
                <w:sz w:val="20"/>
                <w:szCs w:val="20"/>
              </w:rPr>
            </w:pPr>
          </w:p>
        </w:tc>
        <w:tc>
          <w:tcPr>
            <w:tcW w:w="4580" w:type="pct"/>
            <w:gridSpan w:val="3"/>
            <w:tcBorders>
              <w:right w:val="single" w:sz="4" w:space="0" w:color="auto"/>
            </w:tcBorders>
            <w:shd w:val="clear" w:color="auto" w:fill="auto"/>
            <w:noWrap/>
            <w:vAlign w:val="bottom"/>
            <w:hideMark/>
          </w:tcPr>
          <w:p w14:paraId="2755DD9C" w14:textId="77777777" w:rsidR="00BC14EA" w:rsidRPr="008537AF" w:rsidRDefault="00BC14EA" w:rsidP="00F92D8C">
            <w:pPr>
              <w:pStyle w:val="af2"/>
              <w:rPr>
                <w:b/>
                <w:sz w:val="20"/>
                <w:szCs w:val="20"/>
              </w:rPr>
            </w:pPr>
            <w:r w:rsidRPr="008537AF">
              <w:rPr>
                <w:b/>
                <w:sz w:val="20"/>
                <w:szCs w:val="20"/>
              </w:rPr>
              <w:t>Городской округ город Мегион</w:t>
            </w:r>
          </w:p>
        </w:tc>
      </w:tr>
      <w:tr w:rsidR="00BC14EA" w:rsidRPr="008537AF" w14:paraId="2755DDA4" w14:textId="77777777" w:rsidTr="00BC14EA">
        <w:trPr>
          <w:trHeight w:val="300"/>
          <w:jc w:val="center"/>
        </w:trPr>
        <w:tc>
          <w:tcPr>
            <w:tcW w:w="420" w:type="pct"/>
            <w:shd w:val="clear" w:color="auto" w:fill="auto"/>
          </w:tcPr>
          <w:p w14:paraId="2755DD9F" w14:textId="77777777" w:rsidR="00BC14EA" w:rsidRPr="008537AF" w:rsidRDefault="00BC14EA" w:rsidP="00F92D8C">
            <w:pPr>
              <w:pStyle w:val="afb"/>
              <w:jc w:val="center"/>
              <w:rPr>
                <w:sz w:val="20"/>
                <w:szCs w:val="20"/>
              </w:rPr>
            </w:pPr>
            <w:r w:rsidRPr="008537AF">
              <w:rPr>
                <w:sz w:val="20"/>
                <w:szCs w:val="20"/>
              </w:rPr>
              <w:t>4</w:t>
            </w:r>
          </w:p>
        </w:tc>
        <w:tc>
          <w:tcPr>
            <w:tcW w:w="2847" w:type="pct"/>
            <w:tcBorders>
              <w:right w:val="single" w:sz="4" w:space="0" w:color="auto"/>
            </w:tcBorders>
            <w:shd w:val="clear" w:color="auto" w:fill="auto"/>
            <w:noWrap/>
            <w:vAlign w:val="bottom"/>
            <w:hideMark/>
          </w:tcPr>
          <w:p w14:paraId="2755DDA0" w14:textId="77777777" w:rsidR="00BC14EA" w:rsidRPr="008537AF" w:rsidRDefault="00BC14EA" w:rsidP="00F92D8C">
            <w:pPr>
              <w:pStyle w:val="afb"/>
              <w:rPr>
                <w:sz w:val="20"/>
                <w:szCs w:val="20"/>
              </w:rPr>
            </w:pPr>
            <w:r w:rsidRPr="008537AF">
              <w:rPr>
                <w:sz w:val="20"/>
                <w:szCs w:val="20"/>
              </w:rPr>
              <w:t>ПС 35/6 кВ «МБПТиКО»</w:t>
            </w:r>
          </w:p>
        </w:tc>
        <w:tc>
          <w:tcPr>
            <w:tcW w:w="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DDA1" w14:textId="77777777" w:rsidR="00BC14EA" w:rsidRPr="008537AF" w:rsidRDefault="00BC14EA" w:rsidP="00F92D8C">
            <w:pPr>
              <w:pStyle w:val="af2"/>
              <w:rPr>
                <w:sz w:val="20"/>
                <w:szCs w:val="20"/>
              </w:rPr>
            </w:pPr>
            <w:r w:rsidRPr="008537AF">
              <w:rPr>
                <w:sz w:val="20"/>
                <w:szCs w:val="20"/>
              </w:rPr>
              <w:t>2х4</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DDA2" w14:textId="77777777" w:rsidR="00BC14EA" w:rsidRPr="008537AF" w:rsidRDefault="00BC14EA" w:rsidP="00F92D8C">
            <w:pPr>
              <w:pStyle w:val="af2"/>
              <w:rPr>
                <w:sz w:val="20"/>
                <w:szCs w:val="20"/>
              </w:rPr>
            </w:pPr>
            <w:r w:rsidRPr="008537AF">
              <w:rPr>
                <w:sz w:val="20"/>
                <w:szCs w:val="20"/>
              </w:rPr>
              <w:t>МВА</w:t>
            </w:r>
          </w:p>
        </w:tc>
      </w:tr>
      <w:tr w:rsidR="00BC14EA" w:rsidRPr="008537AF" w14:paraId="2755DDA6" w14:textId="77777777" w:rsidTr="00BC14EA">
        <w:trPr>
          <w:trHeight w:val="300"/>
          <w:jc w:val="center"/>
        </w:trPr>
        <w:tc>
          <w:tcPr>
            <w:tcW w:w="5000" w:type="pct"/>
            <w:gridSpan w:val="4"/>
            <w:shd w:val="clear" w:color="auto" w:fill="auto"/>
          </w:tcPr>
          <w:p w14:paraId="2F1B3622" w14:textId="77777777" w:rsidR="00BC14EA" w:rsidRPr="008537AF" w:rsidRDefault="00BC14EA" w:rsidP="00F92D8C">
            <w:pPr>
              <w:jc w:val="center"/>
              <w:rPr>
                <w:b/>
                <w:sz w:val="20"/>
                <w:szCs w:val="20"/>
              </w:rPr>
            </w:pPr>
            <w:r w:rsidRPr="008537AF">
              <w:rPr>
                <w:b/>
                <w:sz w:val="20"/>
                <w:szCs w:val="20"/>
              </w:rPr>
              <w:t>г. Мегион</w:t>
            </w:r>
          </w:p>
        </w:tc>
      </w:tr>
      <w:tr w:rsidR="00BC14EA" w:rsidRPr="008537AF" w14:paraId="2755DDAC" w14:textId="77777777" w:rsidTr="00BC14EA">
        <w:trPr>
          <w:trHeight w:val="300"/>
          <w:jc w:val="center"/>
        </w:trPr>
        <w:tc>
          <w:tcPr>
            <w:tcW w:w="420" w:type="pct"/>
            <w:shd w:val="clear" w:color="auto" w:fill="auto"/>
          </w:tcPr>
          <w:p w14:paraId="2755DDA7" w14:textId="77777777" w:rsidR="00BC14EA" w:rsidRPr="008537AF" w:rsidRDefault="00BC14EA" w:rsidP="00F92D8C">
            <w:pPr>
              <w:pStyle w:val="afb"/>
              <w:jc w:val="center"/>
              <w:rPr>
                <w:sz w:val="20"/>
                <w:szCs w:val="20"/>
              </w:rPr>
            </w:pPr>
            <w:r w:rsidRPr="008537AF">
              <w:rPr>
                <w:sz w:val="20"/>
                <w:szCs w:val="20"/>
              </w:rPr>
              <w:t>5</w:t>
            </w:r>
          </w:p>
        </w:tc>
        <w:tc>
          <w:tcPr>
            <w:tcW w:w="2847" w:type="pct"/>
            <w:tcBorders>
              <w:right w:val="single" w:sz="4" w:space="0" w:color="auto"/>
            </w:tcBorders>
            <w:shd w:val="clear" w:color="auto" w:fill="auto"/>
            <w:noWrap/>
            <w:vAlign w:val="bottom"/>
            <w:hideMark/>
          </w:tcPr>
          <w:p w14:paraId="2755DDA8" w14:textId="77777777" w:rsidR="00BC14EA" w:rsidRPr="008537AF" w:rsidRDefault="00BC14EA" w:rsidP="00F92D8C">
            <w:pPr>
              <w:pStyle w:val="afb"/>
              <w:rPr>
                <w:sz w:val="20"/>
                <w:szCs w:val="20"/>
              </w:rPr>
            </w:pPr>
            <w:r w:rsidRPr="008537AF">
              <w:rPr>
                <w:sz w:val="20"/>
                <w:szCs w:val="20"/>
              </w:rPr>
              <w:t>ПС 220/110/35 кВ «Кирьяновская»</w:t>
            </w:r>
          </w:p>
        </w:tc>
        <w:tc>
          <w:tcPr>
            <w:tcW w:w="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DDA9" w14:textId="77777777" w:rsidR="00BC14EA" w:rsidRPr="008537AF" w:rsidRDefault="00BC14EA" w:rsidP="00F92D8C">
            <w:pPr>
              <w:pStyle w:val="af2"/>
              <w:rPr>
                <w:sz w:val="20"/>
                <w:szCs w:val="20"/>
              </w:rPr>
            </w:pPr>
            <w:r w:rsidRPr="008537AF">
              <w:rPr>
                <w:sz w:val="20"/>
                <w:szCs w:val="20"/>
              </w:rPr>
              <w:t>2х125</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DDAA" w14:textId="77777777" w:rsidR="00BC14EA" w:rsidRPr="008537AF" w:rsidRDefault="00BC14EA" w:rsidP="00F92D8C">
            <w:pPr>
              <w:pStyle w:val="af2"/>
              <w:rPr>
                <w:sz w:val="20"/>
                <w:szCs w:val="20"/>
              </w:rPr>
            </w:pPr>
            <w:r w:rsidRPr="008537AF">
              <w:rPr>
                <w:sz w:val="20"/>
                <w:szCs w:val="20"/>
              </w:rPr>
              <w:t>МВА</w:t>
            </w:r>
          </w:p>
        </w:tc>
      </w:tr>
      <w:tr w:rsidR="00BC14EA" w:rsidRPr="008537AF" w14:paraId="2755DDB2" w14:textId="77777777" w:rsidTr="00BC14EA">
        <w:trPr>
          <w:trHeight w:val="300"/>
          <w:jc w:val="center"/>
        </w:trPr>
        <w:tc>
          <w:tcPr>
            <w:tcW w:w="420" w:type="pct"/>
            <w:shd w:val="clear" w:color="auto" w:fill="auto"/>
          </w:tcPr>
          <w:p w14:paraId="2755DDAD" w14:textId="77777777" w:rsidR="00BC14EA" w:rsidRPr="008537AF" w:rsidRDefault="00BC14EA" w:rsidP="00F92D8C">
            <w:pPr>
              <w:pStyle w:val="afb"/>
              <w:jc w:val="center"/>
              <w:rPr>
                <w:sz w:val="20"/>
                <w:szCs w:val="20"/>
              </w:rPr>
            </w:pPr>
            <w:r w:rsidRPr="008537AF">
              <w:rPr>
                <w:sz w:val="20"/>
                <w:szCs w:val="20"/>
              </w:rPr>
              <w:t>6</w:t>
            </w:r>
          </w:p>
        </w:tc>
        <w:tc>
          <w:tcPr>
            <w:tcW w:w="2847" w:type="pct"/>
            <w:tcBorders>
              <w:right w:val="single" w:sz="4" w:space="0" w:color="auto"/>
            </w:tcBorders>
            <w:shd w:val="clear" w:color="auto" w:fill="auto"/>
            <w:noWrap/>
            <w:vAlign w:val="bottom"/>
            <w:hideMark/>
          </w:tcPr>
          <w:p w14:paraId="2755DDAE" w14:textId="77777777" w:rsidR="00BC14EA" w:rsidRPr="008537AF" w:rsidRDefault="00BC14EA" w:rsidP="00F92D8C">
            <w:pPr>
              <w:pStyle w:val="afb"/>
              <w:rPr>
                <w:sz w:val="20"/>
                <w:szCs w:val="20"/>
              </w:rPr>
            </w:pPr>
            <w:r w:rsidRPr="008537AF">
              <w:rPr>
                <w:sz w:val="20"/>
                <w:szCs w:val="20"/>
              </w:rPr>
              <w:t>ПС 110/35/6 кВ «Таёжная»</w:t>
            </w:r>
          </w:p>
        </w:tc>
        <w:tc>
          <w:tcPr>
            <w:tcW w:w="9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DDAF" w14:textId="77777777" w:rsidR="00BC14EA" w:rsidRPr="008537AF" w:rsidRDefault="00BC14EA" w:rsidP="00F92D8C">
            <w:pPr>
              <w:pStyle w:val="af2"/>
              <w:rPr>
                <w:sz w:val="20"/>
                <w:szCs w:val="20"/>
              </w:rPr>
            </w:pPr>
            <w:r w:rsidRPr="008537AF">
              <w:rPr>
                <w:sz w:val="20"/>
                <w:szCs w:val="20"/>
              </w:rPr>
              <w:t>2х25</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DDB0" w14:textId="77777777" w:rsidR="00BC14EA" w:rsidRPr="008537AF" w:rsidRDefault="00BC14EA" w:rsidP="00F92D8C">
            <w:pPr>
              <w:pStyle w:val="af2"/>
              <w:rPr>
                <w:sz w:val="20"/>
                <w:szCs w:val="20"/>
              </w:rPr>
            </w:pPr>
            <w:r w:rsidRPr="008537AF">
              <w:rPr>
                <w:sz w:val="20"/>
                <w:szCs w:val="20"/>
              </w:rPr>
              <w:t>МВА</w:t>
            </w:r>
          </w:p>
        </w:tc>
      </w:tr>
      <w:tr w:rsidR="00BC14EA" w:rsidRPr="008537AF" w14:paraId="2755DDB8" w14:textId="77777777" w:rsidTr="00BC14EA">
        <w:trPr>
          <w:trHeight w:val="300"/>
          <w:jc w:val="center"/>
        </w:trPr>
        <w:tc>
          <w:tcPr>
            <w:tcW w:w="420" w:type="pct"/>
            <w:shd w:val="clear" w:color="auto" w:fill="auto"/>
          </w:tcPr>
          <w:p w14:paraId="2755DDB3" w14:textId="77777777" w:rsidR="00BC14EA" w:rsidRPr="008537AF" w:rsidRDefault="00BC14EA" w:rsidP="00F92D8C">
            <w:pPr>
              <w:pStyle w:val="afb"/>
              <w:jc w:val="center"/>
              <w:rPr>
                <w:sz w:val="20"/>
                <w:szCs w:val="20"/>
              </w:rPr>
            </w:pPr>
            <w:r w:rsidRPr="008537AF">
              <w:rPr>
                <w:sz w:val="20"/>
                <w:szCs w:val="20"/>
              </w:rPr>
              <w:t>7</w:t>
            </w:r>
          </w:p>
        </w:tc>
        <w:tc>
          <w:tcPr>
            <w:tcW w:w="2847" w:type="pct"/>
            <w:tcBorders>
              <w:right w:val="single" w:sz="4" w:space="0" w:color="auto"/>
            </w:tcBorders>
            <w:shd w:val="clear" w:color="auto" w:fill="auto"/>
            <w:noWrap/>
            <w:vAlign w:val="bottom"/>
            <w:hideMark/>
          </w:tcPr>
          <w:p w14:paraId="2755DDB4" w14:textId="77777777" w:rsidR="00BC14EA" w:rsidRPr="008537AF" w:rsidRDefault="00BC14EA" w:rsidP="00F92D8C">
            <w:pPr>
              <w:pStyle w:val="afb"/>
              <w:rPr>
                <w:sz w:val="20"/>
                <w:szCs w:val="20"/>
              </w:rPr>
            </w:pPr>
            <w:r w:rsidRPr="008537AF">
              <w:rPr>
                <w:sz w:val="20"/>
                <w:szCs w:val="20"/>
              </w:rPr>
              <w:t>ПС 110/35/6 кВ «Мартыновская»</w:t>
            </w:r>
          </w:p>
        </w:tc>
        <w:tc>
          <w:tcPr>
            <w:tcW w:w="9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5DDB5" w14:textId="77777777" w:rsidR="00BC14EA" w:rsidRPr="008537AF" w:rsidRDefault="00BC14EA" w:rsidP="00F92D8C">
            <w:pPr>
              <w:pStyle w:val="af2"/>
              <w:rPr>
                <w:sz w:val="20"/>
                <w:szCs w:val="20"/>
              </w:rPr>
            </w:pPr>
            <w:r w:rsidRPr="008537AF">
              <w:rPr>
                <w:sz w:val="20"/>
                <w:szCs w:val="20"/>
              </w:rPr>
              <w:t>2х40</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DDB6" w14:textId="77777777" w:rsidR="00BC14EA" w:rsidRPr="008537AF" w:rsidRDefault="00BC14EA" w:rsidP="00F92D8C">
            <w:pPr>
              <w:pStyle w:val="af2"/>
              <w:rPr>
                <w:sz w:val="20"/>
                <w:szCs w:val="20"/>
              </w:rPr>
            </w:pPr>
            <w:r w:rsidRPr="008537AF">
              <w:rPr>
                <w:sz w:val="20"/>
                <w:szCs w:val="20"/>
              </w:rPr>
              <w:t>МВА</w:t>
            </w:r>
          </w:p>
        </w:tc>
      </w:tr>
      <w:tr w:rsidR="00BC14EA" w:rsidRPr="008537AF" w14:paraId="2755DDC0" w14:textId="77777777" w:rsidTr="00BC14EA">
        <w:trPr>
          <w:trHeight w:val="300"/>
          <w:jc w:val="center"/>
        </w:trPr>
        <w:tc>
          <w:tcPr>
            <w:tcW w:w="420" w:type="pct"/>
            <w:shd w:val="clear" w:color="auto" w:fill="auto"/>
          </w:tcPr>
          <w:p w14:paraId="2755DDBA" w14:textId="77777777" w:rsidR="00BC14EA" w:rsidRPr="008537AF" w:rsidRDefault="00BC14EA" w:rsidP="00F92D8C">
            <w:pPr>
              <w:pStyle w:val="afb"/>
              <w:jc w:val="center"/>
              <w:rPr>
                <w:sz w:val="20"/>
                <w:szCs w:val="20"/>
              </w:rPr>
            </w:pPr>
            <w:r w:rsidRPr="008537AF">
              <w:rPr>
                <w:sz w:val="20"/>
                <w:szCs w:val="20"/>
              </w:rPr>
              <w:t>8</w:t>
            </w:r>
          </w:p>
        </w:tc>
        <w:tc>
          <w:tcPr>
            <w:tcW w:w="2847" w:type="pct"/>
            <w:tcBorders>
              <w:right w:val="single" w:sz="4" w:space="0" w:color="auto"/>
            </w:tcBorders>
            <w:shd w:val="clear" w:color="auto" w:fill="auto"/>
            <w:noWrap/>
            <w:vAlign w:val="bottom"/>
            <w:hideMark/>
          </w:tcPr>
          <w:p w14:paraId="2755DDBC" w14:textId="67245960" w:rsidR="00BC14EA" w:rsidRPr="008537AF" w:rsidRDefault="00BC14EA" w:rsidP="00F92D8C">
            <w:pPr>
              <w:pStyle w:val="afb"/>
              <w:rPr>
                <w:sz w:val="20"/>
                <w:szCs w:val="20"/>
              </w:rPr>
            </w:pPr>
            <w:r w:rsidRPr="008537AF">
              <w:rPr>
                <w:sz w:val="20"/>
                <w:szCs w:val="20"/>
              </w:rPr>
              <w:t>ПС 110/35/6 кВ «Дельта (Мегион-2)</w:t>
            </w:r>
          </w:p>
        </w:tc>
        <w:tc>
          <w:tcPr>
            <w:tcW w:w="9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5DDBD" w14:textId="77777777" w:rsidR="00BC14EA" w:rsidRPr="008537AF" w:rsidRDefault="00BC14EA" w:rsidP="00F92D8C">
            <w:pPr>
              <w:pStyle w:val="af2"/>
              <w:rPr>
                <w:sz w:val="20"/>
                <w:szCs w:val="20"/>
              </w:rPr>
            </w:pPr>
            <w:r w:rsidRPr="008537AF">
              <w:rPr>
                <w:sz w:val="20"/>
                <w:szCs w:val="20"/>
              </w:rPr>
              <w:t>2х25</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DDBE" w14:textId="77777777" w:rsidR="00BC14EA" w:rsidRPr="008537AF" w:rsidRDefault="00BC14EA" w:rsidP="00F92D8C">
            <w:pPr>
              <w:pStyle w:val="af2"/>
              <w:rPr>
                <w:sz w:val="20"/>
                <w:szCs w:val="20"/>
              </w:rPr>
            </w:pPr>
            <w:r w:rsidRPr="008537AF">
              <w:rPr>
                <w:sz w:val="20"/>
                <w:szCs w:val="20"/>
              </w:rPr>
              <w:t>МВА</w:t>
            </w:r>
          </w:p>
        </w:tc>
      </w:tr>
      <w:tr w:rsidR="00BC14EA" w:rsidRPr="008537AF" w14:paraId="2755DDC6" w14:textId="77777777" w:rsidTr="00BC14EA">
        <w:trPr>
          <w:trHeight w:val="300"/>
          <w:jc w:val="center"/>
        </w:trPr>
        <w:tc>
          <w:tcPr>
            <w:tcW w:w="420" w:type="pct"/>
            <w:shd w:val="clear" w:color="auto" w:fill="auto"/>
          </w:tcPr>
          <w:p w14:paraId="2755DDC1" w14:textId="77777777" w:rsidR="00BC14EA" w:rsidRPr="008537AF" w:rsidRDefault="00BC14EA" w:rsidP="00F92D8C">
            <w:pPr>
              <w:pStyle w:val="afb"/>
              <w:jc w:val="center"/>
              <w:rPr>
                <w:sz w:val="20"/>
                <w:szCs w:val="20"/>
              </w:rPr>
            </w:pPr>
            <w:r w:rsidRPr="008537AF">
              <w:rPr>
                <w:sz w:val="20"/>
                <w:szCs w:val="20"/>
              </w:rPr>
              <w:t>9</w:t>
            </w:r>
          </w:p>
        </w:tc>
        <w:tc>
          <w:tcPr>
            <w:tcW w:w="2847" w:type="pct"/>
            <w:tcBorders>
              <w:right w:val="single" w:sz="4" w:space="0" w:color="auto"/>
            </w:tcBorders>
            <w:shd w:val="clear" w:color="auto" w:fill="auto"/>
            <w:noWrap/>
            <w:vAlign w:val="bottom"/>
            <w:hideMark/>
          </w:tcPr>
          <w:p w14:paraId="2755DDC2" w14:textId="77777777" w:rsidR="00BC14EA" w:rsidRPr="008537AF" w:rsidRDefault="00BC14EA" w:rsidP="00F92D8C">
            <w:pPr>
              <w:pStyle w:val="afb"/>
              <w:rPr>
                <w:sz w:val="20"/>
                <w:szCs w:val="20"/>
              </w:rPr>
            </w:pPr>
            <w:r w:rsidRPr="008537AF">
              <w:rPr>
                <w:sz w:val="20"/>
                <w:szCs w:val="20"/>
              </w:rPr>
              <w:t>ПС 35/6 кВ «КНС-4В»</w:t>
            </w:r>
          </w:p>
        </w:tc>
        <w:tc>
          <w:tcPr>
            <w:tcW w:w="9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5DDC3" w14:textId="77777777" w:rsidR="00BC14EA" w:rsidRPr="008537AF" w:rsidRDefault="00BC14EA" w:rsidP="00F92D8C">
            <w:pPr>
              <w:pStyle w:val="af2"/>
              <w:rPr>
                <w:sz w:val="20"/>
                <w:szCs w:val="20"/>
              </w:rPr>
            </w:pPr>
            <w:r w:rsidRPr="008537AF">
              <w:rPr>
                <w:sz w:val="20"/>
                <w:szCs w:val="20"/>
              </w:rPr>
              <w:t>2х4</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DDC4" w14:textId="77777777" w:rsidR="00BC14EA" w:rsidRPr="008537AF" w:rsidRDefault="00BC14EA" w:rsidP="00F92D8C">
            <w:pPr>
              <w:pStyle w:val="af2"/>
              <w:rPr>
                <w:sz w:val="20"/>
                <w:szCs w:val="20"/>
              </w:rPr>
            </w:pPr>
            <w:r w:rsidRPr="008537AF">
              <w:rPr>
                <w:sz w:val="20"/>
                <w:szCs w:val="20"/>
              </w:rPr>
              <w:t>МВА</w:t>
            </w:r>
          </w:p>
        </w:tc>
      </w:tr>
      <w:tr w:rsidR="00BC14EA" w:rsidRPr="008537AF" w14:paraId="2755DDCC" w14:textId="77777777" w:rsidTr="00BC14EA">
        <w:trPr>
          <w:trHeight w:val="300"/>
          <w:jc w:val="center"/>
        </w:trPr>
        <w:tc>
          <w:tcPr>
            <w:tcW w:w="420" w:type="pct"/>
            <w:shd w:val="clear" w:color="auto" w:fill="auto"/>
          </w:tcPr>
          <w:p w14:paraId="2755DDC7" w14:textId="77777777" w:rsidR="00BC14EA" w:rsidRPr="008537AF" w:rsidRDefault="00BC14EA" w:rsidP="00F92D8C">
            <w:pPr>
              <w:pStyle w:val="afb"/>
              <w:jc w:val="center"/>
              <w:rPr>
                <w:sz w:val="20"/>
                <w:szCs w:val="20"/>
              </w:rPr>
            </w:pPr>
            <w:r w:rsidRPr="008537AF">
              <w:rPr>
                <w:sz w:val="20"/>
                <w:szCs w:val="20"/>
              </w:rPr>
              <w:t>10</w:t>
            </w:r>
          </w:p>
        </w:tc>
        <w:tc>
          <w:tcPr>
            <w:tcW w:w="2847" w:type="pct"/>
            <w:tcBorders>
              <w:right w:val="single" w:sz="4" w:space="0" w:color="auto"/>
            </w:tcBorders>
            <w:shd w:val="clear" w:color="auto" w:fill="auto"/>
            <w:noWrap/>
            <w:vAlign w:val="bottom"/>
            <w:hideMark/>
          </w:tcPr>
          <w:p w14:paraId="2755DDC8" w14:textId="77777777" w:rsidR="00BC14EA" w:rsidRPr="008537AF" w:rsidRDefault="00BC14EA" w:rsidP="00F92D8C">
            <w:pPr>
              <w:pStyle w:val="afb"/>
              <w:rPr>
                <w:sz w:val="20"/>
                <w:szCs w:val="20"/>
              </w:rPr>
            </w:pPr>
            <w:r w:rsidRPr="008537AF">
              <w:rPr>
                <w:sz w:val="20"/>
                <w:szCs w:val="20"/>
              </w:rPr>
              <w:t>ПС 35/6 кВ «Город»</w:t>
            </w:r>
          </w:p>
        </w:tc>
        <w:tc>
          <w:tcPr>
            <w:tcW w:w="9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5DDC9" w14:textId="77777777" w:rsidR="00BC14EA" w:rsidRPr="008537AF" w:rsidRDefault="00BC14EA" w:rsidP="00F92D8C">
            <w:pPr>
              <w:pStyle w:val="af2"/>
              <w:rPr>
                <w:sz w:val="20"/>
                <w:szCs w:val="20"/>
              </w:rPr>
            </w:pPr>
            <w:r w:rsidRPr="008537AF">
              <w:rPr>
                <w:sz w:val="20"/>
                <w:szCs w:val="20"/>
              </w:rPr>
              <w:t>2х4</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DDCA" w14:textId="77777777" w:rsidR="00BC14EA" w:rsidRPr="008537AF" w:rsidRDefault="00BC14EA" w:rsidP="00F92D8C">
            <w:pPr>
              <w:pStyle w:val="af2"/>
              <w:rPr>
                <w:sz w:val="20"/>
                <w:szCs w:val="20"/>
              </w:rPr>
            </w:pPr>
            <w:r w:rsidRPr="008537AF">
              <w:rPr>
                <w:sz w:val="20"/>
                <w:szCs w:val="20"/>
              </w:rPr>
              <w:t>МВА</w:t>
            </w:r>
          </w:p>
        </w:tc>
      </w:tr>
      <w:tr w:rsidR="00BC14EA" w:rsidRPr="008537AF" w14:paraId="2755DDD2" w14:textId="77777777" w:rsidTr="00BC14EA">
        <w:trPr>
          <w:trHeight w:val="300"/>
          <w:jc w:val="center"/>
        </w:trPr>
        <w:tc>
          <w:tcPr>
            <w:tcW w:w="420" w:type="pct"/>
            <w:shd w:val="clear" w:color="auto" w:fill="auto"/>
          </w:tcPr>
          <w:p w14:paraId="2755DDCD" w14:textId="77777777" w:rsidR="00BC14EA" w:rsidRPr="008537AF" w:rsidRDefault="00BC14EA" w:rsidP="00F92D8C">
            <w:pPr>
              <w:pStyle w:val="afb"/>
              <w:jc w:val="center"/>
              <w:rPr>
                <w:sz w:val="20"/>
                <w:szCs w:val="20"/>
              </w:rPr>
            </w:pPr>
            <w:r w:rsidRPr="008537AF">
              <w:rPr>
                <w:sz w:val="20"/>
                <w:szCs w:val="20"/>
              </w:rPr>
              <w:t>11</w:t>
            </w:r>
          </w:p>
        </w:tc>
        <w:tc>
          <w:tcPr>
            <w:tcW w:w="2847" w:type="pct"/>
            <w:tcBorders>
              <w:right w:val="single" w:sz="4" w:space="0" w:color="auto"/>
            </w:tcBorders>
            <w:shd w:val="clear" w:color="auto" w:fill="auto"/>
            <w:noWrap/>
            <w:vAlign w:val="bottom"/>
            <w:hideMark/>
          </w:tcPr>
          <w:p w14:paraId="2755DDCE" w14:textId="77777777" w:rsidR="00BC14EA" w:rsidRPr="008537AF" w:rsidRDefault="00BC14EA" w:rsidP="00F92D8C">
            <w:pPr>
              <w:pStyle w:val="afb"/>
              <w:rPr>
                <w:sz w:val="20"/>
                <w:szCs w:val="20"/>
              </w:rPr>
            </w:pPr>
            <w:r w:rsidRPr="008537AF">
              <w:rPr>
                <w:sz w:val="20"/>
                <w:szCs w:val="20"/>
              </w:rPr>
              <w:t>ПС 35/6 кВ «Геолог»</w:t>
            </w:r>
          </w:p>
        </w:tc>
        <w:tc>
          <w:tcPr>
            <w:tcW w:w="9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5DDCF" w14:textId="77777777" w:rsidR="00BC14EA" w:rsidRPr="008537AF" w:rsidRDefault="00BC14EA" w:rsidP="00F92D8C">
            <w:pPr>
              <w:pStyle w:val="af2"/>
              <w:rPr>
                <w:sz w:val="20"/>
                <w:szCs w:val="20"/>
              </w:rPr>
            </w:pPr>
            <w:r w:rsidRPr="008537AF">
              <w:rPr>
                <w:sz w:val="20"/>
                <w:szCs w:val="20"/>
              </w:rPr>
              <w:t>2х4</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DDD0" w14:textId="77777777" w:rsidR="00BC14EA" w:rsidRPr="008537AF" w:rsidRDefault="00BC14EA" w:rsidP="00F92D8C">
            <w:pPr>
              <w:pStyle w:val="af2"/>
              <w:rPr>
                <w:sz w:val="20"/>
                <w:szCs w:val="20"/>
              </w:rPr>
            </w:pPr>
            <w:r w:rsidRPr="008537AF">
              <w:rPr>
                <w:sz w:val="20"/>
                <w:szCs w:val="20"/>
              </w:rPr>
              <w:t>МВА</w:t>
            </w:r>
          </w:p>
        </w:tc>
      </w:tr>
      <w:tr w:rsidR="00BC14EA" w:rsidRPr="008537AF" w14:paraId="2755DDD8" w14:textId="77777777" w:rsidTr="00BC14EA">
        <w:trPr>
          <w:trHeight w:val="300"/>
          <w:jc w:val="center"/>
        </w:trPr>
        <w:tc>
          <w:tcPr>
            <w:tcW w:w="420" w:type="pct"/>
            <w:shd w:val="clear" w:color="auto" w:fill="auto"/>
          </w:tcPr>
          <w:p w14:paraId="2755DDD3" w14:textId="77777777" w:rsidR="00BC14EA" w:rsidRPr="008537AF" w:rsidRDefault="00BC14EA" w:rsidP="00F92D8C">
            <w:pPr>
              <w:pStyle w:val="afb"/>
              <w:jc w:val="center"/>
              <w:rPr>
                <w:sz w:val="20"/>
                <w:szCs w:val="20"/>
              </w:rPr>
            </w:pPr>
            <w:r w:rsidRPr="008537AF">
              <w:rPr>
                <w:sz w:val="20"/>
                <w:szCs w:val="20"/>
              </w:rPr>
              <w:t>12</w:t>
            </w:r>
          </w:p>
        </w:tc>
        <w:tc>
          <w:tcPr>
            <w:tcW w:w="2847" w:type="pct"/>
            <w:tcBorders>
              <w:right w:val="single" w:sz="4" w:space="0" w:color="auto"/>
            </w:tcBorders>
            <w:shd w:val="clear" w:color="auto" w:fill="auto"/>
            <w:noWrap/>
            <w:vAlign w:val="bottom"/>
            <w:hideMark/>
          </w:tcPr>
          <w:p w14:paraId="2755DDD4" w14:textId="77777777" w:rsidR="00BC14EA" w:rsidRPr="008537AF" w:rsidRDefault="00BC14EA" w:rsidP="00F92D8C">
            <w:pPr>
              <w:pStyle w:val="afb"/>
              <w:rPr>
                <w:sz w:val="20"/>
                <w:szCs w:val="20"/>
              </w:rPr>
            </w:pPr>
            <w:r w:rsidRPr="008537AF">
              <w:rPr>
                <w:sz w:val="20"/>
                <w:szCs w:val="20"/>
              </w:rPr>
              <w:t>ПС 35/6 кВ «Заречная»</w:t>
            </w:r>
          </w:p>
        </w:tc>
        <w:tc>
          <w:tcPr>
            <w:tcW w:w="9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5DDD5" w14:textId="77777777" w:rsidR="00BC14EA" w:rsidRPr="008537AF" w:rsidRDefault="00BC14EA" w:rsidP="00F92D8C">
            <w:pPr>
              <w:pStyle w:val="af2"/>
              <w:rPr>
                <w:sz w:val="20"/>
                <w:szCs w:val="20"/>
              </w:rPr>
            </w:pPr>
            <w:r w:rsidRPr="008537AF">
              <w:rPr>
                <w:sz w:val="20"/>
                <w:szCs w:val="20"/>
              </w:rPr>
              <w:t>2х6,3</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DDD6" w14:textId="77777777" w:rsidR="00BC14EA" w:rsidRPr="008537AF" w:rsidRDefault="00BC14EA" w:rsidP="00F92D8C">
            <w:pPr>
              <w:pStyle w:val="af2"/>
              <w:rPr>
                <w:sz w:val="20"/>
                <w:szCs w:val="20"/>
              </w:rPr>
            </w:pPr>
            <w:r w:rsidRPr="008537AF">
              <w:rPr>
                <w:sz w:val="20"/>
                <w:szCs w:val="20"/>
              </w:rPr>
              <w:t>МВА</w:t>
            </w:r>
          </w:p>
        </w:tc>
      </w:tr>
      <w:tr w:rsidR="00BC14EA" w:rsidRPr="008537AF" w14:paraId="2755DDDE" w14:textId="77777777" w:rsidTr="00BC14EA">
        <w:trPr>
          <w:trHeight w:val="300"/>
          <w:jc w:val="center"/>
        </w:trPr>
        <w:tc>
          <w:tcPr>
            <w:tcW w:w="420" w:type="pct"/>
            <w:shd w:val="clear" w:color="auto" w:fill="auto"/>
          </w:tcPr>
          <w:p w14:paraId="2755DDD9" w14:textId="77777777" w:rsidR="00BC14EA" w:rsidRPr="008537AF" w:rsidRDefault="00BC14EA" w:rsidP="00F92D8C">
            <w:pPr>
              <w:pStyle w:val="afb"/>
              <w:jc w:val="center"/>
              <w:rPr>
                <w:sz w:val="20"/>
                <w:szCs w:val="20"/>
              </w:rPr>
            </w:pPr>
            <w:r w:rsidRPr="008537AF">
              <w:rPr>
                <w:sz w:val="20"/>
                <w:szCs w:val="20"/>
              </w:rPr>
              <w:t>13</w:t>
            </w:r>
          </w:p>
        </w:tc>
        <w:tc>
          <w:tcPr>
            <w:tcW w:w="2847" w:type="pct"/>
            <w:tcBorders>
              <w:right w:val="single" w:sz="4" w:space="0" w:color="auto"/>
            </w:tcBorders>
            <w:shd w:val="clear" w:color="auto" w:fill="auto"/>
            <w:noWrap/>
            <w:vAlign w:val="bottom"/>
            <w:hideMark/>
          </w:tcPr>
          <w:p w14:paraId="2755DDDA" w14:textId="77777777" w:rsidR="00BC14EA" w:rsidRPr="008537AF" w:rsidRDefault="00BC14EA" w:rsidP="00F92D8C">
            <w:pPr>
              <w:pStyle w:val="afb"/>
              <w:rPr>
                <w:sz w:val="20"/>
                <w:szCs w:val="20"/>
              </w:rPr>
            </w:pPr>
            <w:r w:rsidRPr="008537AF">
              <w:rPr>
                <w:sz w:val="20"/>
                <w:szCs w:val="20"/>
              </w:rPr>
              <w:t>ПС 35/6 кВ «Южная»</w:t>
            </w:r>
          </w:p>
        </w:tc>
        <w:tc>
          <w:tcPr>
            <w:tcW w:w="9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5DDDB" w14:textId="77777777" w:rsidR="00BC14EA" w:rsidRPr="008537AF" w:rsidRDefault="00BC14EA" w:rsidP="00F92D8C">
            <w:pPr>
              <w:pStyle w:val="af2"/>
              <w:rPr>
                <w:sz w:val="20"/>
                <w:szCs w:val="20"/>
              </w:rPr>
            </w:pPr>
            <w:r w:rsidRPr="008537AF">
              <w:rPr>
                <w:sz w:val="20"/>
                <w:szCs w:val="20"/>
              </w:rPr>
              <w:t>2х10</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DDDC" w14:textId="77777777" w:rsidR="00BC14EA" w:rsidRPr="008537AF" w:rsidRDefault="00BC14EA" w:rsidP="00F92D8C">
            <w:pPr>
              <w:pStyle w:val="af2"/>
              <w:rPr>
                <w:sz w:val="20"/>
                <w:szCs w:val="20"/>
              </w:rPr>
            </w:pPr>
            <w:r w:rsidRPr="008537AF">
              <w:rPr>
                <w:sz w:val="20"/>
                <w:szCs w:val="20"/>
              </w:rPr>
              <w:t>МВА</w:t>
            </w:r>
          </w:p>
        </w:tc>
      </w:tr>
      <w:tr w:rsidR="00BC14EA" w:rsidRPr="008537AF" w14:paraId="2755DDE4" w14:textId="77777777" w:rsidTr="00BC14EA">
        <w:trPr>
          <w:trHeight w:val="300"/>
          <w:jc w:val="center"/>
        </w:trPr>
        <w:tc>
          <w:tcPr>
            <w:tcW w:w="420" w:type="pct"/>
            <w:shd w:val="clear" w:color="auto" w:fill="auto"/>
          </w:tcPr>
          <w:p w14:paraId="2755DDDF" w14:textId="77777777" w:rsidR="00BC14EA" w:rsidRPr="008537AF" w:rsidRDefault="00BC14EA" w:rsidP="00F92D8C">
            <w:pPr>
              <w:pStyle w:val="afb"/>
              <w:jc w:val="center"/>
              <w:rPr>
                <w:sz w:val="20"/>
                <w:szCs w:val="20"/>
              </w:rPr>
            </w:pPr>
            <w:r w:rsidRPr="008537AF">
              <w:rPr>
                <w:sz w:val="20"/>
                <w:szCs w:val="20"/>
              </w:rPr>
              <w:t>14</w:t>
            </w:r>
          </w:p>
        </w:tc>
        <w:tc>
          <w:tcPr>
            <w:tcW w:w="2847" w:type="pct"/>
            <w:tcBorders>
              <w:right w:val="single" w:sz="4" w:space="0" w:color="auto"/>
            </w:tcBorders>
            <w:shd w:val="clear" w:color="auto" w:fill="auto"/>
            <w:noWrap/>
            <w:vAlign w:val="bottom"/>
            <w:hideMark/>
          </w:tcPr>
          <w:p w14:paraId="2755DDE0" w14:textId="77777777" w:rsidR="00BC14EA" w:rsidRPr="008537AF" w:rsidRDefault="00BC14EA" w:rsidP="00F92D8C">
            <w:pPr>
              <w:pStyle w:val="afb"/>
              <w:rPr>
                <w:sz w:val="20"/>
                <w:szCs w:val="20"/>
              </w:rPr>
            </w:pPr>
            <w:r w:rsidRPr="008537AF">
              <w:rPr>
                <w:sz w:val="20"/>
                <w:szCs w:val="20"/>
              </w:rPr>
              <w:t>ПС 35/6 кВ «Автовокзал»</w:t>
            </w:r>
          </w:p>
        </w:tc>
        <w:tc>
          <w:tcPr>
            <w:tcW w:w="9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5DDE1" w14:textId="77777777" w:rsidR="00BC14EA" w:rsidRPr="008537AF" w:rsidRDefault="00BC14EA" w:rsidP="00F92D8C">
            <w:pPr>
              <w:pStyle w:val="af2"/>
              <w:rPr>
                <w:sz w:val="20"/>
                <w:szCs w:val="20"/>
              </w:rPr>
            </w:pPr>
            <w:r w:rsidRPr="008537AF">
              <w:rPr>
                <w:sz w:val="20"/>
                <w:szCs w:val="20"/>
              </w:rPr>
              <w:t>2х6,3</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DDE2" w14:textId="77777777" w:rsidR="00BC14EA" w:rsidRPr="008537AF" w:rsidRDefault="00BC14EA" w:rsidP="00F92D8C">
            <w:pPr>
              <w:pStyle w:val="af2"/>
              <w:rPr>
                <w:sz w:val="20"/>
                <w:szCs w:val="20"/>
              </w:rPr>
            </w:pPr>
            <w:r w:rsidRPr="008537AF">
              <w:rPr>
                <w:sz w:val="20"/>
                <w:szCs w:val="20"/>
              </w:rPr>
              <w:t>МВА</w:t>
            </w:r>
          </w:p>
        </w:tc>
      </w:tr>
      <w:tr w:rsidR="00BC14EA" w:rsidRPr="008537AF" w14:paraId="2755DDEA" w14:textId="77777777" w:rsidTr="00BC14EA">
        <w:trPr>
          <w:trHeight w:val="300"/>
          <w:jc w:val="center"/>
        </w:trPr>
        <w:tc>
          <w:tcPr>
            <w:tcW w:w="420" w:type="pct"/>
            <w:shd w:val="clear" w:color="auto" w:fill="auto"/>
          </w:tcPr>
          <w:p w14:paraId="2755DDE5" w14:textId="77777777" w:rsidR="00BC14EA" w:rsidRPr="008537AF" w:rsidRDefault="00BC14EA" w:rsidP="00F92D8C">
            <w:pPr>
              <w:pStyle w:val="afb"/>
              <w:jc w:val="center"/>
              <w:rPr>
                <w:sz w:val="20"/>
                <w:szCs w:val="20"/>
              </w:rPr>
            </w:pPr>
            <w:r w:rsidRPr="008537AF">
              <w:rPr>
                <w:sz w:val="20"/>
                <w:szCs w:val="20"/>
              </w:rPr>
              <w:t>15</w:t>
            </w:r>
          </w:p>
        </w:tc>
        <w:tc>
          <w:tcPr>
            <w:tcW w:w="2847" w:type="pct"/>
            <w:tcBorders>
              <w:right w:val="single" w:sz="4" w:space="0" w:color="auto"/>
            </w:tcBorders>
            <w:shd w:val="clear" w:color="auto" w:fill="auto"/>
            <w:noWrap/>
            <w:vAlign w:val="bottom"/>
            <w:hideMark/>
          </w:tcPr>
          <w:p w14:paraId="2755DDE6" w14:textId="77777777" w:rsidR="00BC14EA" w:rsidRPr="008537AF" w:rsidRDefault="00BC14EA" w:rsidP="00F92D8C">
            <w:pPr>
              <w:pStyle w:val="afb"/>
              <w:rPr>
                <w:sz w:val="20"/>
                <w:szCs w:val="20"/>
              </w:rPr>
            </w:pPr>
            <w:r w:rsidRPr="008537AF">
              <w:rPr>
                <w:sz w:val="20"/>
                <w:szCs w:val="20"/>
              </w:rPr>
              <w:t>ПС 35/6 кВ «Северная»</w:t>
            </w:r>
          </w:p>
        </w:tc>
        <w:tc>
          <w:tcPr>
            <w:tcW w:w="9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5DDE7" w14:textId="77777777" w:rsidR="00BC14EA" w:rsidRPr="008537AF" w:rsidRDefault="00BC14EA" w:rsidP="00F92D8C">
            <w:pPr>
              <w:pStyle w:val="af2"/>
              <w:rPr>
                <w:sz w:val="20"/>
                <w:szCs w:val="20"/>
              </w:rPr>
            </w:pPr>
            <w:r w:rsidRPr="008537AF">
              <w:rPr>
                <w:sz w:val="20"/>
                <w:szCs w:val="20"/>
              </w:rPr>
              <w:t>2х16</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DDE8" w14:textId="77777777" w:rsidR="00BC14EA" w:rsidRPr="008537AF" w:rsidRDefault="00BC14EA" w:rsidP="00F92D8C">
            <w:pPr>
              <w:pStyle w:val="af2"/>
              <w:rPr>
                <w:sz w:val="20"/>
                <w:szCs w:val="20"/>
              </w:rPr>
            </w:pPr>
            <w:r w:rsidRPr="008537AF">
              <w:rPr>
                <w:sz w:val="20"/>
                <w:szCs w:val="20"/>
              </w:rPr>
              <w:t>МВА</w:t>
            </w:r>
          </w:p>
        </w:tc>
      </w:tr>
      <w:tr w:rsidR="00BC14EA" w:rsidRPr="008537AF" w14:paraId="2755DDF0" w14:textId="77777777" w:rsidTr="00BC14EA">
        <w:trPr>
          <w:trHeight w:val="300"/>
          <w:jc w:val="center"/>
        </w:trPr>
        <w:tc>
          <w:tcPr>
            <w:tcW w:w="420" w:type="pct"/>
            <w:shd w:val="clear" w:color="auto" w:fill="auto"/>
          </w:tcPr>
          <w:p w14:paraId="2755DDEB" w14:textId="77777777" w:rsidR="00BC14EA" w:rsidRPr="008537AF" w:rsidRDefault="00BC14EA" w:rsidP="00F92D8C">
            <w:pPr>
              <w:pStyle w:val="afb"/>
              <w:jc w:val="center"/>
              <w:rPr>
                <w:sz w:val="20"/>
                <w:szCs w:val="20"/>
              </w:rPr>
            </w:pPr>
            <w:r w:rsidRPr="008537AF">
              <w:rPr>
                <w:sz w:val="20"/>
                <w:szCs w:val="20"/>
              </w:rPr>
              <w:t>16</w:t>
            </w:r>
          </w:p>
        </w:tc>
        <w:tc>
          <w:tcPr>
            <w:tcW w:w="2847" w:type="pct"/>
            <w:tcBorders>
              <w:right w:val="single" w:sz="4" w:space="0" w:color="auto"/>
            </w:tcBorders>
            <w:shd w:val="clear" w:color="auto" w:fill="auto"/>
            <w:noWrap/>
            <w:vAlign w:val="bottom"/>
            <w:hideMark/>
          </w:tcPr>
          <w:p w14:paraId="2755DDEC" w14:textId="77777777" w:rsidR="00BC14EA" w:rsidRPr="008537AF" w:rsidRDefault="00BC14EA" w:rsidP="00F92D8C">
            <w:pPr>
              <w:pStyle w:val="afb"/>
              <w:rPr>
                <w:sz w:val="20"/>
                <w:szCs w:val="20"/>
              </w:rPr>
            </w:pPr>
            <w:r w:rsidRPr="008537AF">
              <w:rPr>
                <w:sz w:val="20"/>
                <w:szCs w:val="20"/>
              </w:rPr>
              <w:t>ПС 35/6 кВ «Юкишевская»</w:t>
            </w:r>
          </w:p>
        </w:tc>
        <w:tc>
          <w:tcPr>
            <w:tcW w:w="9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5DDED" w14:textId="77777777" w:rsidR="00BC14EA" w:rsidRPr="008537AF" w:rsidRDefault="00BC14EA" w:rsidP="00F92D8C">
            <w:pPr>
              <w:pStyle w:val="af2"/>
              <w:rPr>
                <w:sz w:val="20"/>
                <w:szCs w:val="20"/>
              </w:rPr>
            </w:pPr>
            <w:r w:rsidRPr="008537AF">
              <w:rPr>
                <w:sz w:val="20"/>
                <w:szCs w:val="20"/>
              </w:rPr>
              <w:t>2х10</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DDEE" w14:textId="77777777" w:rsidR="00BC14EA" w:rsidRPr="008537AF" w:rsidRDefault="00BC14EA" w:rsidP="00F92D8C">
            <w:pPr>
              <w:pStyle w:val="af2"/>
              <w:rPr>
                <w:sz w:val="20"/>
                <w:szCs w:val="20"/>
              </w:rPr>
            </w:pPr>
            <w:r w:rsidRPr="008537AF">
              <w:rPr>
                <w:sz w:val="20"/>
                <w:szCs w:val="20"/>
              </w:rPr>
              <w:t>МВА</w:t>
            </w:r>
          </w:p>
        </w:tc>
      </w:tr>
      <w:tr w:rsidR="00BC14EA" w:rsidRPr="008537AF" w14:paraId="2755DDF6" w14:textId="77777777" w:rsidTr="00BC14EA">
        <w:trPr>
          <w:trHeight w:val="300"/>
          <w:jc w:val="center"/>
        </w:trPr>
        <w:tc>
          <w:tcPr>
            <w:tcW w:w="420" w:type="pct"/>
            <w:shd w:val="clear" w:color="auto" w:fill="auto"/>
          </w:tcPr>
          <w:p w14:paraId="2755DDF1" w14:textId="77777777" w:rsidR="00BC14EA" w:rsidRPr="008537AF" w:rsidRDefault="00BC14EA" w:rsidP="00F92D8C">
            <w:pPr>
              <w:pStyle w:val="afb"/>
              <w:jc w:val="center"/>
              <w:rPr>
                <w:sz w:val="20"/>
                <w:szCs w:val="20"/>
              </w:rPr>
            </w:pPr>
            <w:r w:rsidRPr="008537AF">
              <w:rPr>
                <w:sz w:val="20"/>
                <w:szCs w:val="20"/>
              </w:rPr>
              <w:t>17</w:t>
            </w:r>
          </w:p>
        </w:tc>
        <w:tc>
          <w:tcPr>
            <w:tcW w:w="2847" w:type="pct"/>
            <w:tcBorders>
              <w:right w:val="single" w:sz="4" w:space="0" w:color="auto"/>
            </w:tcBorders>
            <w:shd w:val="clear" w:color="auto" w:fill="auto"/>
            <w:noWrap/>
            <w:vAlign w:val="bottom"/>
            <w:hideMark/>
          </w:tcPr>
          <w:p w14:paraId="2755DDF2" w14:textId="77777777" w:rsidR="00BC14EA" w:rsidRPr="008537AF" w:rsidRDefault="00BC14EA" w:rsidP="00F92D8C">
            <w:pPr>
              <w:pStyle w:val="afb"/>
              <w:rPr>
                <w:sz w:val="20"/>
                <w:szCs w:val="20"/>
              </w:rPr>
            </w:pPr>
            <w:r w:rsidRPr="008537AF">
              <w:rPr>
                <w:sz w:val="20"/>
                <w:szCs w:val="20"/>
              </w:rPr>
              <w:t>ПС 35/6 кВ «ВЦТП-1»</w:t>
            </w:r>
          </w:p>
        </w:tc>
        <w:tc>
          <w:tcPr>
            <w:tcW w:w="9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5DDF3" w14:textId="77777777" w:rsidR="00BC14EA" w:rsidRPr="008537AF" w:rsidRDefault="00BC14EA" w:rsidP="00F92D8C">
            <w:pPr>
              <w:pStyle w:val="af2"/>
              <w:rPr>
                <w:sz w:val="20"/>
                <w:szCs w:val="20"/>
              </w:rPr>
            </w:pPr>
            <w:r w:rsidRPr="008537AF">
              <w:rPr>
                <w:sz w:val="20"/>
                <w:szCs w:val="20"/>
              </w:rPr>
              <w:t>2х10</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DDF4" w14:textId="77777777" w:rsidR="00BC14EA" w:rsidRPr="008537AF" w:rsidRDefault="00BC14EA" w:rsidP="00F92D8C">
            <w:pPr>
              <w:pStyle w:val="af2"/>
              <w:rPr>
                <w:sz w:val="20"/>
                <w:szCs w:val="20"/>
              </w:rPr>
            </w:pPr>
            <w:r w:rsidRPr="008537AF">
              <w:rPr>
                <w:sz w:val="20"/>
                <w:szCs w:val="20"/>
              </w:rPr>
              <w:t>МВА</w:t>
            </w:r>
          </w:p>
        </w:tc>
      </w:tr>
      <w:tr w:rsidR="00BC14EA" w:rsidRPr="008537AF" w14:paraId="2755DDFC" w14:textId="77777777" w:rsidTr="00BC14EA">
        <w:trPr>
          <w:trHeight w:val="300"/>
          <w:jc w:val="center"/>
        </w:trPr>
        <w:tc>
          <w:tcPr>
            <w:tcW w:w="420" w:type="pct"/>
            <w:shd w:val="clear" w:color="auto" w:fill="auto"/>
          </w:tcPr>
          <w:p w14:paraId="2755DDF7" w14:textId="77777777" w:rsidR="00BC14EA" w:rsidRPr="008537AF" w:rsidRDefault="00BC14EA" w:rsidP="00F92D8C">
            <w:pPr>
              <w:pStyle w:val="afb"/>
              <w:jc w:val="center"/>
              <w:rPr>
                <w:sz w:val="20"/>
                <w:szCs w:val="20"/>
              </w:rPr>
            </w:pPr>
            <w:r w:rsidRPr="008537AF">
              <w:rPr>
                <w:sz w:val="20"/>
                <w:szCs w:val="20"/>
              </w:rPr>
              <w:t>18</w:t>
            </w:r>
          </w:p>
        </w:tc>
        <w:tc>
          <w:tcPr>
            <w:tcW w:w="2847" w:type="pct"/>
            <w:tcBorders>
              <w:right w:val="single" w:sz="4" w:space="0" w:color="auto"/>
            </w:tcBorders>
            <w:shd w:val="clear" w:color="auto" w:fill="auto"/>
            <w:noWrap/>
            <w:vAlign w:val="bottom"/>
            <w:hideMark/>
          </w:tcPr>
          <w:p w14:paraId="2755DDF8" w14:textId="77777777" w:rsidR="00BC14EA" w:rsidRPr="008537AF" w:rsidRDefault="00BC14EA" w:rsidP="00F92D8C">
            <w:pPr>
              <w:pStyle w:val="afb"/>
              <w:rPr>
                <w:sz w:val="20"/>
                <w:szCs w:val="20"/>
              </w:rPr>
            </w:pPr>
            <w:r w:rsidRPr="008537AF">
              <w:rPr>
                <w:sz w:val="20"/>
                <w:szCs w:val="20"/>
              </w:rPr>
              <w:t>ПС 35/6 кВ «Котельная»</w:t>
            </w:r>
          </w:p>
        </w:tc>
        <w:tc>
          <w:tcPr>
            <w:tcW w:w="9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5DDF9" w14:textId="77777777" w:rsidR="00BC14EA" w:rsidRPr="008537AF" w:rsidRDefault="00BC14EA" w:rsidP="00F92D8C">
            <w:pPr>
              <w:pStyle w:val="af2"/>
              <w:rPr>
                <w:sz w:val="20"/>
                <w:szCs w:val="20"/>
              </w:rPr>
            </w:pPr>
            <w:r w:rsidRPr="008537AF">
              <w:rPr>
                <w:sz w:val="20"/>
                <w:szCs w:val="20"/>
              </w:rPr>
              <w:t>2х4</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DDFA" w14:textId="77777777" w:rsidR="00BC14EA" w:rsidRPr="008537AF" w:rsidRDefault="00BC14EA" w:rsidP="00F92D8C">
            <w:pPr>
              <w:pStyle w:val="af2"/>
              <w:rPr>
                <w:sz w:val="20"/>
                <w:szCs w:val="20"/>
              </w:rPr>
            </w:pPr>
            <w:r w:rsidRPr="008537AF">
              <w:rPr>
                <w:sz w:val="20"/>
                <w:szCs w:val="20"/>
              </w:rPr>
              <w:t>МВА</w:t>
            </w:r>
          </w:p>
        </w:tc>
      </w:tr>
      <w:tr w:rsidR="00BC14EA" w:rsidRPr="008537AF" w14:paraId="2755DE02" w14:textId="77777777" w:rsidTr="00BC14EA">
        <w:trPr>
          <w:trHeight w:val="300"/>
          <w:jc w:val="center"/>
        </w:trPr>
        <w:tc>
          <w:tcPr>
            <w:tcW w:w="420" w:type="pct"/>
            <w:shd w:val="clear" w:color="auto" w:fill="auto"/>
          </w:tcPr>
          <w:p w14:paraId="2755DDFD" w14:textId="77777777" w:rsidR="00BC14EA" w:rsidRPr="008537AF" w:rsidRDefault="00BC14EA" w:rsidP="00F92D8C">
            <w:pPr>
              <w:pStyle w:val="afb"/>
              <w:jc w:val="center"/>
              <w:rPr>
                <w:sz w:val="20"/>
                <w:szCs w:val="20"/>
              </w:rPr>
            </w:pPr>
            <w:r w:rsidRPr="008537AF">
              <w:rPr>
                <w:sz w:val="20"/>
                <w:szCs w:val="20"/>
              </w:rPr>
              <w:t>19</w:t>
            </w:r>
          </w:p>
        </w:tc>
        <w:tc>
          <w:tcPr>
            <w:tcW w:w="2847" w:type="pct"/>
            <w:tcBorders>
              <w:right w:val="single" w:sz="4" w:space="0" w:color="auto"/>
            </w:tcBorders>
            <w:shd w:val="clear" w:color="auto" w:fill="auto"/>
            <w:noWrap/>
            <w:vAlign w:val="bottom"/>
            <w:hideMark/>
          </w:tcPr>
          <w:p w14:paraId="2755DDFE" w14:textId="77777777" w:rsidR="00BC14EA" w:rsidRPr="008537AF" w:rsidRDefault="00BC14EA" w:rsidP="00F92D8C">
            <w:pPr>
              <w:pStyle w:val="afb"/>
              <w:rPr>
                <w:sz w:val="20"/>
                <w:szCs w:val="20"/>
              </w:rPr>
            </w:pPr>
            <w:r w:rsidRPr="008537AF">
              <w:rPr>
                <w:sz w:val="20"/>
                <w:szCs w:val="20"/>
              </w:rPr>
              <w:t>ПС 35/6 кВ «КРС»</w:t>
            </w:r>
          </w:p>
        </w:tc>
        <w:tc>
          <w:tcPr>
            <w:tcW w:w="9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5DDFF" w14:textId="77777777" w:rsidR="00BC14EA" w:rsidRPr="008537AF" w:rsidRDefault="00BC14EA" w:rsidP="00F92D8C">
            <w:pPr>
              <w:pStyle w:val="af2"/>
              <w:rPr>
                <w:sz w:val="20"/>
                <w:szCs w:val="20"/>
              </w:rPr>
            </w:pPr>
            <w:r w:rsidRPr="008537AF">
              <w:rPr>
                <w:sz w:val="20"/>
                <w:szCs w:val="20"/>
              </w:rPr>
              <w:t>2х4</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DE00" w14:textId="77777777" w:rsidR="00BC14EA" w:rsidRPr="008537AF" w:rsidRDefault="00BC14EA" w:rsidP="00F92D8C">
            <w:pPr>
              <w:pStyle w:val="af2"/>
              <w:rPr>
                <w:sz w:val="20"/>
                <w:szCs w:val="20"/>
              </w:rPr>
            </w:pPr>
            <w:r w:rsidRPr="008537AF">
              <w:rPr>
                <w:sz w:val="20"/>
                <w:szCs w:val="20"/>
              </w:rPr>
              <w:t>МВА</w:t>
            </w:r>
          </w:p>
        </w:tc>
      </w:tr>
      <w:tr w:rsidR="00BC14EA" w:rsidRPr="008537AF" w14:paraId="565F720E" w14:textId="77777777" w:rsidTr="00BC14EA">
        <w:trPr>
          <w:trHeight w:val="300"/>
          <w:jc w:val="center"/>
        </w:trPr>
        <w:tc>
          <w:tcPr>
            <w:tcW w:w="420" w:type="pct"/>
            <w:shd w:val="clear" w:color="auto" w:fill="auto"/>
          </w:tcPr>
          <w:p w14:paraId="1BB1042A" w14:textId="61BF3999" w:rsidR="00BC14EA" w:rsidRPr="008537AF" w:rsidRDefault="00BC14EA" w:rsidP="00F92D8C">
            <w:pPr>
              <w:pStyle w:val="afb"/>
              <w:jc w:val="center"/>
              <w:rPr>
                <w:sz w:val="20"/>
                <w:szCs w:val="20"/>
              </w:rPr>
            </w:pPr>
            <w:r w:rsidRPr="008537AF">
              <w:rPr>
                <w:sz w:val="20"/>
                <w:szCs w:val="20"/>
              </w:rPr>
              <w:t>20</w:t>
            </w:r>
          </w:p>
        </w:tc>
        <w:tc>
          <w:tcPr>
            <w:tcW w:w="2847" w:type="pct"/>
            <w:tcBorders>
              <w:right w:val="single" w:sz="4" w:space="0" w:color="auto"/>
            </w:tcBorders>
            <w:shd w:val="clear" w:color="auto" w:fill="auto"/>
            <w:noWrap/>
            <w:vAlign w:val="bottom"/>
          </w:tcPr>
          <w:p w14:paraId="70F97DAC" w14:textId="3E7F57A0" w:rsidR="00BC14EA" w:rsidRPr="008537AF" w:rsidRDefault="00BC14EA" w:rsidP="00F92D8C">
            <w:pPr>
              <w:pStyle w:val="afb"/>
              <w:rPr>
                <w:sz w:val="20"/>
                <w:szCs w:val="20"/>
              </w:rPr>
            </w:pPr>
            <w:r w:rsidRPr="008537AF">
              <w:rPr>
                <w:sz w:val="20"/>
                <w:szCs w:val="20"/>
              </w:rPr>
              <w:t>ПП 35 кВ</w:t>
            </w:r>
          </w:p>
        </w:tc>
        <w:tc>
          <w:tcPr>
            <w:tcW w:w="9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571517" w14:textId="365164A0" w:rsidR="00BC14EA" w:rsidRPr="008537AF" w:rsidRDefault="00BC14EA" w:rsidP="00F92D8C">
            <w:pPr>
              <w:pStyle w:val="af2"/>
              <w:rPr>
                <w:sz w:val="20"/>
                <w:szCs w:val="20"/>
              </w:rPr>
            </w:pPr>
            <w:r w:rsidRPr="008537AF">
              <w:rPr>
                <w:sz w:val="20"/>
                <w:szCs w:val="20"/>
              </w:rPr>
              <w:t>-</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D0D285" w14:textId="6B8E2AE2" w:rsidR="00BC14EA" w:rsidRPr="008537AF" w:rsidRDefault="00BC14EA" w:rsidP="00F92D8C">
            <w:pPr>
              <w:pStyle w:val="af2"/>
              <w:rPr>
                <w:sz w:val="20"/>
                <w:szCs w:val="20"/>
              </w:rPr>
            </w:pPr>
            <w:r w:rsidRPr="008537AF">
              <w:rPr>
                <w:sz w:val="20"/>
                <w:szCs w:val="20"/>
              </w:rPr>
              <w:t>МВА</w:t>
            </w:r>
          </w:p>
        </w:tc>
      </w:tr>
      <w:tr w:rsidR="00BC14EA" w:rsidRPr="008537AF" w14:paraId="2755DE04" w14:textId="77777777" w:rsidTr="00BC14EA">
        <w:trPr>
          <w:trHeight w:val="300"/>
          <w:jc w:val="center"/>
        </w:trPr>
        <w:tc>
          <w:tcPr>
            <w:tcW w:w="5000" w:type="pct"/>
            <w:gridSpan w:val="4"/>
            <w:shd w:val="clear" w:color="auto" w:fill="auto"/>
          </w:tcPr>
          <w:p w14:paraId="4D2AA61D" w14:textId="77777777" w:rsidR="00BC14EA" w:rsidRPr="008537AF" w:rsidRDefault="00BC14EA" w:rsidP="00F92D8C">
            <w:pPr>
              <w:jc w:val="center"/>
              <w:rPr>
                <w:b/>
                <w:sz w:val="20"/>
                <w:szCs w:val="20"/>
              </w:rPr>
            </w:pPr>
            <w:r w:rsidRPr="008537AF">
              <w:rPr>
                <w:b/>
                <w:sz w:val="20"/>
                <w:szCs w:val="20"/>
              </w:rPr>
              <w:t>пгт. Высокий</w:t>
            </w:r>
          </w:p>
        </w:tc>
      </w:tr>
      <w:tr w:rsidR="00BC14EA" w:rsidRPr="008537AF" w14:paraId="2755DE10" w14:textId="77777777" w:rsidTr="00BC14EA">
        <w:trPr>
          <w:trHeight w:val="300"/>
          <w:jc w:val="center"/>
        </w:trPr>
        <w:tc>
          <w:tcPr>
            <w:tcW w:w="420" w:type="pct"/>
            <w:shd w:val="clear" w:color="auto" w:fill="auto"/>
          </w:tcPr>
          <w:p w14:paraId="2755DE0B" w14:textId="35D39B65" w:rsidR="00BC14EA" w:rsidRPr="008537AF" w:rsidRDefault="00BC14EA" w:rsidP="00F92D8C">
            <w:pPr>
              <w:pStyle w:val="afb"/>
              <w:jc w:val="center"/>
              <w:rPr>
                <w:sz w:val="20"/>
                <w:szCs w:val="20"/>
              </w:rPr>
            </w:pPr>
            <w:r w:rsidRPr="008537AF">
              <w:rPr>
                <w:sz w:val="20"/>
                <w:szCs w:val="20"/>
              </w:rPr>
              <w:t>20</w:t>
            </w:r>
          </w:p>
        </w:tc>
        <w:tc>
          <w:tcPr>
            <w:tcW w:w="2847" w:type="pct"/>
            <w:tcBorders>
              <w:right w:val="single" w:sz="4" w:space="0" w:color="auto"/>
            </w:tcBorders>
            <w:shd w:val="clear" w:color="auto" w:fill="auto"/>
            <w:noWrap/>
            <w:vAlign w:val="bottom"/>
          </w:tcPr>
          <w:p w14:paraId="2755DE0C" w14:textId="77777777" w:rsidR="00BC14EA" w:rsidRPr="008537AF" w:rsidRDefault="00BC14EA" w:rsidP="00F92D8C">
            <w:pPr>
              <w:pStyle w:val="afb"/>
              <w:rPr>
                <w:sz w:val="20"/>
                <w:szCs w:val="20"/>
              </w:rPr>
            </w:pPr>
            <w:r w:rsidRPr="008537AF">
              <w:rPr>
                <w:sz w:val="20"/>
                <w:szCs w:val="20"/>
              </w:rPr>
              <w:t>ПС 35/6 кВ «ЛПХ (новая)»</w:t>
            </w:r>
          </w:p>
        </w:tc>
        <w:tc>
          <w:tcPr>
            <w:tcW w:w="99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55DE0D" w14:textId="77777777" w:rsidR="00BC14EA" w:rsidRPr="008537AF" w:rsidRDefault="00BC14EA" w:rsidP="00F92D8C">
            <w:pPr>
              <w:pStyle w:val="af2"/>
              <w:rPr>
                <w:sz w:val="20"/>
                <w:szCs w:val="20"/>
              </w:rPr>
            </w:pPr>
            <w:r w:rsidRPr="008537AF">
              <w:rPr>
                <w:sz w:val="20"/>
                <w:szCs w:val="20"/>
              </w:rPr>
              <w:t>2х10</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55DE0E" w14:textId="77777777" w:rsidR="00BC14EA" w:rsidRPr="008537AF" w:rsidRDefault="00BC14EA" w:rsidP="00F92D8C">
            <w:pPr>
              <w:pStyle w:val="af2"/>
              <w:rPr>
                <w:sz w:val="20"/>
                <w:szCs w:val="20"/>
              </w:rPr>
            </w:pPr>
            <w:r w:rsidRPr="008537AF">
              <w:rPr>
                <w:sz w:val="20"/>
                <w:szCs w:val="20"/>
              </w:rPr>
              <w:t>МВА</w:t>
            </w:r>
          </w:p>
        </w:tc>
      </w:tr>
      <w:tr w:rsidR="00BC14EA" w:rsidRPr="008537AF" w14:paraId="2755DE16" w14:textId="77777777" w:rsidTr="00BC14EA">
        <w:trPr>
          <w:trHeight w:val="300"/>
          <w:jc w:val="center"/>
        </w:trPr>
        <w:tc>
          <w:tcPr>
            <w:tcW w:w="420" w:type="pct"/>
            <w:shd w:val="clear" w:color="auto" w:fill="auto"/>
          </w:tcPr>
          <w:p w14:paraId="2755DE11" w14:textId="3CA2E654" w:rsidR="00BC14EA" w:rsidRPr="008537AF" w:rsidRDefault="00BC14EA" w:rsidP="00F92D8C">
            <w:pPr>
              <w:pStyle w:val="afb"/>
              <w:jc w:val="center"/>
              <w:rPr>
                <w:sz w:val="20"/>
                <w:szCs w:val="20"/>
              </w:rPr>
            </w:pPr>
            <w:r w:rsidRPr="008537AF">
              <w:rPr>
                <w:sz w:val="20"/>
                <w:szCs w:val="20"/>
              </w:rPr>
              <w:t>21</w:t>
            </w:r>
          </w:p>
        </w:tc>
        <w:tc>
          <w:tcPr>
            <w:tcW w:w="2847" w:type="pct"/>
            <w:tcBorders>
              <w:right w:val="single" w:sz="4" w:space="0" w:color="auto"/>
            </w:tcBorders>
            <w:shd w:val="clear" w:color="auto" w:fill="auto"/>
            <w:noWrap/>
            <w:vAlign w:val="bottom"/>
            <w:hideMark/>
          </w:tcPr>
          <w:p w14:paraId="2755DE12" w14:textId="77777777" w:rsidR="00BC14EA" w:rsidRPr="008537AF" w:rsidRDefault="00BC14EA" w:rsidP="00F92D8C">
            <w:pPr>
              <w:pStyle w:val="afb"/>
              <w:rPr>
                <w:sz w:val="20"/>
                <w:szCs w:val="20"/>
              </w:rPr>
            </w:pPr>
            <w:r w:rsidRPr="008537AF">
              <w:rPr>
                <w:sz w:val="20"/>
                <w:szCs w:val="20"/>
              </w:rPr>
              <w:t>ПС 35/6 кВ «Мегион»</w:t>
            </w:r>
          </w:p>
        </w:tc>
        <w:tc>
          <w:tcPr>
            <w:tcW w:w="9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5DE13" w14:textId="77777777" w:rsidR="00BC14EA" w:rsidRPr="008537AF" w:rsidRDefault="00BC14EA" w:rsidP="00F92D8C">
            <w:pPr>
              <w:pStyle w:val="af2"/>
              <w:rPr>
                <w:sz w:val="20"/>
                <w:szCs w:val="20"/>
              </w:rPr>
            </w:pPr>
            <w:r w:rsidRPr="008537AF">
              <w:rPr>
                <w:sz w:val="20"/>
                <w:szCs w:val="20"/>
              </w:rPr>
              <w:t>2х4</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DE14" w14:textId="77777777" w:rsidR="00BC14EA" w:rsidRPr="008537AF" w:rsidRDefault="00BC14EA" w:rsidP="00F92D8C">
            <w:pPr>
              <w:pStyle w:val="af2"/>
              <w:rPr>
                <w:sz w:val="20"/>
                <w:szCs w:val="20"/>
              </w:rPr>
            </w:pPr>
            <w:r w:rsidRPr="008537AF">
              <w:rPr>
                <w:sz w:val="20"/>
                <w:szCs w:val="20"/>
              </w:rPr>
              <w:t>МВА</w:t>
            </w:r>
          </w:p>
        </w:tc>
      </w:tr>
    </w:tbl>
    <w:p w14:paraId="7951520B" w14:textId="77777777" w:rsidR="007F03CE" w:rsidRPr="008537AF" w:rsidRDefault="007F03CE" w:rsidP="00F92D8C">
      <w:pPr>
        <w:pStyle w:val="a5"/>
        <w:spacing w:before="0" w:after="0"/>
      </w:pPr>
    </w:p>
    <w:p w14:paraId="2755DE17" w14:textId="13E66B5D" w:rsidR="007433C1" w:rsidRPr="008537AF" w:rsidRDefault="007433C1" w:rsidP="00F92D8C">
      <w:pPr>
        <w:pStyle w:val="a5"/>
        <w:spacing w:before="0" w:after="0"/>
        <w:rPr>
          <w:lang w:val="ru-RU"/>
        </w:rPr>
      </w:pPr>
      <w:r w:rsidRPr="008537AF">
        <w:t>Большая часть понизительных подстанций и электрических сетей были введены в эксплуатацию в 70</w:t>
      </w:r>
      <w:r w:rsidR="008913D0" w:rsidRPr="008537AF">
        <w:rPr>
          <w:lang w:val="ru-RU"/>
        </w:rPr>
        <w:t> </w:t>
      </w:r>
      <w:r w:rsidR="008913D0" w:rsidRPr="008537AF">
        <w:t>–</w:t>
      </w:r>
      <w:r w:rsidR="008913D0" w:rsidRPr="008537AF">
        <w:rPr>
          <w:lang w:val="ru-RU"/>
        </w:rPr>
        <w:t> </w:t>
      </w:r>
      <w:r w:rsidRPr="008537AF">
        <w:t>80-е годы. Оборудование подстанций морально и физически устарело, отмечается эксплуатационный износ сетей.</w:t>
      </w:r>
    </w:p>
    <w:p w14:paraId="2755DE18" w14:textId="77777777" w:rsidR="004A01B7" w:rsidRPr="008537AF" w:rsidRDefault="007433C1" w:rsidP="00F92D8C">
      <w:pPr>
        <w:pStyle w:val="a5"/>
        <w:spacing w:before="0" w:after="0"/>
        <w:rPr>
          <w:lang w:val="ru-RU" w:eastAsia="ru-RU"/>
        </w:rPr>
      </w:pPr>
      <w:r w:rsidRPr="008537AF">
        <w:rPr>
          <w:lang w:val="ru-RU"/>
        </w:rPr>
        <w:t xml:space="preserve">Отсутствие капитального ремонта зданий трансформаторных подстанций и распределительных пунктов привело к тому, что износ зданий составляет более 65%, в связи с чем необходимо предусмотреть плановый ремонт зданий </w:t>
      </w:r>
      <w:r w:rsidR="004A01B7" w:rsidRPr="008537AF">
        <w:rPr>
          <w:lang w:val="ru-RU"/>
        </w:rPr>
        <w:t>ТП и РП.</w:t>
      </w:r>
    </w:p>
    <w:p w14:paraId="2755DE19" w14:textId="77777777" w:rsidR="00D409B2" w:rsidRPr="008537AF" w:rsidRDefault="00D409B2" w:rsidP="00F92D8C">
      <w:pPr>
        <w:pStyle w:val="3"/>
        <w:spacing w:before="0" w:after="0"/>
        <w:ind w:left="567"/>
        <w:rPr>
          <w:sz w:val="24"/>
          <w:szCs w:val="20"/>
        </w:rPr>
      </w:pPr>
      <w:bookmarkStart w:id="78" w:name="_Toc23509745"/>
      <w:r w:rsidRPr="008537AF">
        <w:rPr>
          <w:sz w:val="24"/>
          <w:szCs w:val="20"/>
        </w:rPr>
        <w:t>Трубопроводный транспорт</w:t>
      </w:r>
      <w:bookmarkEnd w:id="78"/>
    </w:p>
    <w:p w14:paraId="2755DE1A" w14:textId="77777777" w:rsidR="007433C1" w:rsidRPr="008537AF" w:rsidRDefault="007433C1" w:rsidP="00F92D8C">
      <w:pPr>
        <w:pStyle w:val="a5"/>
        <w:spacing w:before="0" w:after="0"/>
      </w:pPr>
      <w:r w:rsidRPr="008537AF">
        <w:t>По территории городского округа проходят:</w:t>
      </w:r>
    </w:p>
    <w:p w14:paraId="2755DE1B" w14:textId="47CE50F5" w:rsidR="007433C1" w:rsidRPr="008537AF" w:rsidRDefault="007433C1" w:rsidP="00F92D8C">
      <w:pPr>
        <w:pStyle w:val="a5"/>
        <w:numPr>
          <w:ilvl w:val="0"/>
          <w:numId w:val="59"/>
        </w:numPr>
        <w:spacing w:before="0" w:after="0"/>
        <w:rPr>
          <w:lang w:val="ru-RU" w:eastAsia="ru-RU"/>
        </w:rPr>
      </w:pPr>
      <w:r w:rsidRPr="008537AF">
        <w:rPr>
          <w:lang w:val="ru-RU" w:eastAsia="ru-RU"/>
        </w:rPr>
        <w:t>магистральные газопроводы высокого давления (МГВД):</w:t>
      </w:r>
    </w:p>
    <w:p w14:paraId="2755DE1C" w14:textId="77777777" w:rsidR="007433C1" w:rsidRPr="008537AF" w:rsidRDefault="007433C1" w:rsidP="00F92D8C">
      <w:pPr>
        <w:pStyle w:val="a1"/>
        <w:spacing w:after="0"/>
      </w:pPr>
      <w:r w:rsidRPr="008537AF">
        <w:t>от Нижневартовского газоперерабатывающего завода до Дожимной компрессорной станции в Локосово ПК 790 - ПК 830;</w:t>
      </w:r>
    </w:p>
    <w:p w14:paraId="2755DE1D" w14:textId="51A0F87D" w:rsidR="007433C1" w:rsidRPr="008537AF" w:rsidRDefault="007433C1" w:rsidP="00F92D8C">
      <w:pPr>
        <w:pStyle w:val="a1"/>
        <w:spacing w:after="0"/>
      </w:pPr>
      <w:r w:rsidRPr="008537AF">
        <w:t xml:space="preserve">от ВЦТП Вата </w:t>
      </w:r>
      <w:r w:rsidR="00746ADB" w:rsidRPr="008537AF">
        <w:t>–</w:t>
      </w:r>
      <w:r w:rsidRPr="008537AF">
        <w:t xml:space="preserve"> т.</w:t>
      </w:r>
      <w:r w:rsidR="00746ADB" w:rsidRPr="008537AF">
        <w:rPr>
          <w:lang w:val="ru-RU"/>
        </w:rPr>
        <w:t> </w:t>
      </w:r>
      <w:r w:rsidRPr="008537AF">
        <w:t>врезки АГАН-НВГПЗ;</w:t>
      </w:r>
    </w:p>
    <w:p w14:paraId="2755DE1E" w14:textId="77777777" w:rsidR="007433C1" w:rsidRPr="008537AF" w:rsidRDefault="007433C1" w:rsidP="00F92D8C">
      <w:pPr>
        <w:pStyle w:val="a1"/>
        <w:spacing w:after="0"/>
      </w:pPr>
      <w:r w:rsidRPr="008537AF">
        <w:t>от Ватинской КС до точки врезки в газопроводовАганский КСп-Нижневартовский ГПЗ;</w:t>
      </w:r>
    </w:p>
    <w:p w14:paraId="2755DE1F" w14:textId="298080EF" w:rsidR="007433C1" w:rsidRPr="008537AF" w:rsidRDefault="007433C1" w:rsidP="00F92D8C">
      <w:pPr>
        <w:pStyle w:val="a5"/>
        <w:numPr>
          <w:ilvl w:val="0"/>
          <w:numId w:val="59"/>
        </w:numPr>
        <w:spacing w:before="0" w:after="0"/>
        <w:rPr>
          <w:lang w:val="ru-RU" w:eastAsia="ru-RU"/>
        </w:rPr>
      </w:pPr>
      <w:r w:rsidRPr="008537AF">
        <w:rPr>
          <w:lang w:val="ru-RU" w:eastAsia="ru-RU"/>
        </w:rPr>
        <w:t>магистральные нефтепроводы:</w:t>
      </w:r>
    </w:p>
    <w:p w14:paraId="2755DE20" w14:textId="03CCE1F4" w:rsidR="007433C1" w:rsidRPr="008537AF" w:rsidRDefault="007433C1" w:rsidP="00F92D8C">
      <w:pPr>
        <w:pStyle w:val="a1"/>
        <w:spacing w:after="0"/>
      </w:pPr>
      <w:r w:rsidRPr="008537AF">
        <w:t>Нижневартовск</w:t>
      </w:r>
      <w:r w:rsidR="00114705" w:rsidRPr="008537AF">
        <w:t xml:space="preserve"> – </w:t>
      </w:r>
      <w:r w:rsidRPr="008537AF">
        <w:t>Курган</w:t>
      </w:r>
      <w:r w:rsidR="00114705" w:rsidRPr="008537AF">
        <w:t xml:space="preserve"> – </w:t>
      </w:r>
      <w:r w:rsidRPr="008537AF">
        <w:t>Куйбышев;</w:t>
      </w:r>
    </w:p>
    <w:p w14:paraId="2755DE21" w14:textId="2769B3D8" w:rsidR="007433C1" w:rsidRPr="008537AF" w:rsidRDefault="007433C1" w:rsidP="00F92D8C">
      <w:pPr>
        <w:pStyle w:val="a1"/>
        <w:spacing w:after="0"/>
      </w:pPr>
      <w:r w:rsidRPr="008537AF">
        <w:t>Нижневартовск</w:t>
      </w:r>
      <w:r w:rsidR="00114705" w:rsidRPr="008537AF">
        <w:t xml:space="preserve"> –</w:t>
      </w:r>
      <w:r w:rsidR="00746ADB" w:rsidRPr="008537AF">
        <w:rPr>
          <w:lang w:val="ru-RU"/>
        </w:rPr>
        <w:t> </w:t>
      </w:r>
      <w:r w:rsidRPr="008537AF">
        <w:t>Усть-Балык</w:t>
      </w:r>
      <w:r w:rsidR="00114705" w:rsidRPr="008537AF">
        <w:t xml:space="preserve"> – </w:t>
      </w:r>
      <w:r w:rsidRPr="008537AF">
        <w:t>Нижневартовск;</w:t>
      </w:r>
    </w:p>
    <w:p w14:paraId="2755DE22" w14:textId="06BB14D5" w:rsidR="007433C1" w:rsidRPr="008537AF" w:rsidRDefault="007433C1" w:rsidP="00F92D8C">
      <w:pPr>
        <w:pStyle w:val="a1"/>
        <w:spacing w:after="0"/>
      </w:pPr>
      <w:r w:rsidRPr="008537AF">
        <w:t>Нижневартовск</w:t>
      </w:r>
      <w:r w:rsidR="00114705" w:rsidRPr="008537AF">
        <w:t xml:space="preserve"> – </w:t>
      </w:r>
      <w:r w:rsidRPr="008537AF">
        <w:t>Курган</w:t>
      </w:r>
      <w:r w:rsidR="00114705" w:rsidRPr="008537AF">
        <w:t xml:space="preserve"> – </w:t>
      </w:r>
      <w:r w:rsidRPr="008537AF">
        <w:t>Куйбышев;</w:t>
      </w:r>
    </w:p>
    <w:p w14:paraId="2755DE23" w14:textId="1256FBE6" w:rsidR="007433C1" w:rsidRPr="008537AF" w:rsidRDefault="007433C1" w:rsidP="00F92D8C">
      <w:pPr>
        <w:pStyle w:val="a1"/>
        <w:spacing w:after="0"/>
      </w:pPr>
      <w:r w:rsidRPr="008537AF">
        <w:t>Усть-Балык</w:t>
      </w:r>
      <w:r w:rsidR="00114705" w:rsidRPr="008537AF">
        <w:t xml:space="preserve"> – </w:t>
      </w:r>
      <w:r w:rsidRPr="008537AF">
        <w:t>Нижневартовск.</w:t>
      </w:r>
    </w:p>
    <w:p w14:paraId="2755DE24" w14:textId="77777777" w:rsidR="007433C1" w:rsidRPr="008537AF" w:rsidRDefault="007433C1" w:rsidP="00F92D8C">
      <w:pPr>
        <w:pStyle w:val="a5"/>
        <w:spacing w:before="0" w:after="0"/>
      </w:pPr>
      <w:r w:rsidRPr="008537AF">
        <w:t>Для обеспечения технологического процесса перекачки нефти и газа, на территории городского округа и в границах г. Мегиона расположены следующие объекты:</w:t>
      </w:r>
    </w:p>
    <w:p w14:paraId="2755DE25" w14:textId="77777777" w:rsidR="007433C1" w:rsidRPr="008537AF" w:rsidRDefault="007433C1" w:rsidP="00F92D8C">
      <w:pPr>
        <w:pStyle w:val="a1"/>
        <w:spacing w:after="0"/>
      </w:pPr>
      <w:r w:rsidRPr="008537AF">
        <w:t>компрессорная станция «Ватинская»;</w:t>
      </w:r>
    </w:p>
    <w:p w14:paraId="2755DE26" w14:textId="77777777" w:rsidR="007433C1" w:rsidRPr="008537AF" w:rsidRDefault="007433C1" w:rsidP="00F92D8C">
      <w:pPr>
        <w:pStyle w:val="a1"/>
        <w:spacing w:after="0"/>
      </w:pPr>
      <w:r w:rsidRPr="008537AF">
        <w:t>дожимная насосная станция ДНС-2;</w:t>
      </w:r>
    </w:p>
    <w:p w14:paraId="2755DE27" w14:textId="49AA4229" w:rsidR="005217C5" w:rsidRPr="008537AF" w:rsidRDefault="007433C1" w:rsidP="00F92D8C">
      <w:pPr>
        <w:pStyle w:val="a1"/>
        <w:spacing w:after="0"/>
      </w:pPr>
      <w:r w:rsidRPr="008537AF">
        <w:t xml:space="preserve">цех подготовки и перекачки нефти </w:t>
      </w:r>
      <w:r w:rsidR="008C7876" w:rsidRPr="008537AF">
        <w:t>ЦППН-1</w:t>
      </w:r>
      <w:r w:rsidR="00F8590E" w:rsidRPr="008537AF">
        <w:t>.</w:t>
      </w:r>
    </w:p>
    <w:p w14:paraId="2755DE28" w14:textId="77777777" w:rsidR="00D409B2" w:rsidRPr="008537AF" w:rsidRDefault="00D409B2" w:rsidP="00F92D8C">
      <w:pPr>
        <w:pStyle w:val="3"/>
        <w:spacing w:before="0" w:after="0"/>
        <w:ind w:left="567"/>
        <w:rPr>
          <w:sz w:val="24"/>
          <w:szCs w:val="20"/>
        </w:rPr>
      </w:pPr>
      <w:bookmarkStart w:id="79" w:name="_Toc23509746"/>
      <w:r w:rsidRPr="008537AF">
        <w:rPr>
          <w:sz w:val="24"/>
          <w:szCs w:val="20"/>
        </w:rPr>
        <w:t>Газоснабжение</w:t>
      </w:r>
      <w:bookmarkEnd w:id="79"/>
    </w:p>
    <w:p w14:paraId="2755DE29" w14:textId="77777777" w:rsidR="007433C1" w:rsidRPr="008537AF" w:rsidRDefault="007433C1" w:rsidP="00F92D8C">
      <w:pPr>
        <w:pStyle w:val="a5"/>
        <w:spacing w:before="0" w:after="0"/>
      </w:pPr>
      <w:r w:rsidRPr="008537AF">
        <w:t>Газоснабжение потребителей городского округа город Мегион осуществляется природным газом от газораспределительной станции (ГРС), расположенной в северной части г.Мегиона. На ГРС природный газ подается по отводу диаметром 159 мм от магистрального газопровода высокого давления  «Нижневартовский газоперерабатывающий завод - дожимная компрессорная станция в Локосово».</w:t>
      </w:r>
    </w:p>
    <w:p w14:paraId="2755DE2A" w14:textId="77777777" w:rsidR="007433C1" w:rsidRPr="008537AF" w:rsidRDefault="007433C1" w:rsidP="00F92D8C">
      <w:pPr>
        <w:pStyle w:val="a5"/>
        <w:spacing w:before="0" w:after="0"/>
      </w:pPr>
      <w:r w:rsidRPr="008537AF">
        <w:t>Распределительная сеть охватывает г. Мегион и пгт. Высокий.</w:t>
      </w:r>
    </w:p>
    <w:p w14:paraId="2755DE2B" w14:textId="77777777" w:rsidR="007433C1" w:rsidRPr="008537AF" w:rsidRDefault="007433C1" w:rsidP="00F92D8C">
      <w:pPr>
        <w:pStyle w:val="a5"/>
        <w:spacing w:before="0" w:after="0"/>
      </w:pPr>
      <w:r w:rsidRPr="008537AF">
        <w:t>По числу ступеней регулирования давления газа система газораспределения 3-х ступенчатая:</w:t>
      </w:r>
    </w:p>
    <w:p w14:paraId="2755DE2C" w14:textId="6E4ECCE4" w:rsidR="007433C1" w:rsidRPr="008537AF" w:rsidRDefault="007433C1" w:rsidP="00F92D8C">
      <w:pPr>
        <w:pStyle w:val="a1"/>
        <w:spacing w:after="0"/>
      </w:pPr>
      <w:r w:rsidRPr="008537AF">
        <w:t xml:space="preserve">от ГРС запитываются газопроводы </w:t>
      </w:r>
      <w:r w:rsidR="008733F7" w:rsidRPr="008537AF">
        <w:t xml:space="preserve">распределительные </w:t>
      </w:r>
      <w:r w:rsidRPr="008537AF">
        <w:t xml:space="preserve">высокого давления II категории (0,6 МПа), подводящие газ к котельным и пунктам </w:t>
      </w:r>
      <w:r w:rsidR="008733F7" w:rsidRPr="008537AF">
        <w:t>редуцирования газа</w:t>
      </w:r>
      <w:r w:rsidRPr="008537AF">
        <w:t xml:space="preserve"> (</w:t>
      </w:r>
      <w:r w:rsidR="008733F7" w:rsidRPr="008537AF">
        <w:t>ПРГ</w:t>
      </w:r>
      <w:r w:rsidRPr="008537AF">
        <w:t xml:space="preserve">); </w:t>
      </w:r>
    </w:p>
    <w:p w14:paraId="2755DE2D" w14:textId="6B49028B" w:rsidR="007433C1" w:rsidRPr="008537AF" w:rsidRDefault="007433C1" w:rsidP="00F92D8C">
      <w:pPr>
        <w:pStyle w:val="a1"/>
        <w:spacing w:after="0"/>
      </w:pPr>
      <w:r w:rsidRPr="008537AF">
        <w:t xml:space="preserve">от </w:t>
      </w:r>
      <w:r w:rsidR="008733F7" w:rsidRPr="008537AF">
        <w:t>ПРГ</w:t>
      </w:r>
      <w:r w:rsidRPr="008537AF">
        <w:t xml:space="preserve"> запитываются газопроводы </w:t>
      </w:r>
      <w:r w:rsidR="008733F7" w:rsidRPr="008537AF">
        <w:t xml:space="preserve">распределительные </w:t>
      </w:r>
      <w:r w:rsidRPr="008537AF">
        <w:t xml:space="preserve">среднего давления (0,3 МПа), подводящие газ к </w:t>
      </w:r>
      <w:r w:rsidR="008733F7" w:rsidRPr="008537AF">
        <w:t>ПРГ</w:t>
      </w:r>
      <w:r w:rsidRPr="008537AF">
        <w:t xml:space="preserve"> шкафного типа</w:t>
      </w:r>
      <w:r w:rsidR="008733F7" w:rsidRPr="008537AF">
        <w:t>;</w:t>
      </w:r>
    </w:p>
    <w:p w14:paraId="2755DE2E" w14:textId="11C44B87" w:rsidR="007433C1" w:rsidRPr="008537AF" w:rsidRDefault="007433C1" w:rsidP="00F92D8C">
      <w:pPr>
        <w:pStyle w:val="a1"/>
        <w:spacing w:after="0"/>
      </w:pPr>
      <w:r w:rsidRPr="008537AF">
        <w:t xml:space="preserve">от </w:t>
      </w:r>
      <w:r w:rsidR="008733F7" w:rsidRPr="008537AF">
        <w:t>ПРГ шкафного типа</w:t>
      </w:r>
      <w:r w:rsidRPr="008537AF">
        <w:t xml:space="preserve"> запитываются </w:t>
      </w:r>
      <w:r w:rsidR="008733F7" w:rsidRPr="008537AF">
        <w:t>газопроводы распределительные</w:t>
      </w:r>
      <w:r w:rsidRPr="008537AF">
        <w:t xml:space="preserve"> низкого давления (0,005 МПа), подводящие газ к потребителям жилой застройки.</w:t>
      </w:r>
    </w:p>
    <w:p w14:paraId="2755DE2F" w14:textId="77777777" w:rsidR="007433C1" w:rsidRPr="008537AF" w:rsidRDefault="007433C1" w:rsidP="00F92D8C">
      <w:pPr>
        <w:pStyle w:val="a5"/>
        <w:spacing w:before="0" w:after="0"/>
      </w:pPr>
      <w:r w:rsidRPr="008537AF">
        <w:t>Материал газопроводов – сталь, полиэтилен. Прокладка выполнена преимущественно подземно. По принципу построения сети газоснабжения выполнены по тупиковой схеме.</w:t>
      </w:r>
    </w:p>
    <w:p w14:paraId="2755DE30" w14:textId="77777777" w:rsidR="007433C1" w:rsidRPr="008537AF" w:rsidRDefault="007433C1" w:rsidP="00F92D8C">
      <w:pPr>
        <w:pStyle w:val="a5"/>
        <w:spacing w:before="0" w:after="0"/>
      </w:pPr>
      <w:r w:rsidRPr="008537AF">
        <w:t>Природный газ используется для:</w:t>
      </w:r>
    </w:p>
    <w:p w14:paraId="2755DE31" w14:textId="77777777" w:rsidR="007433C1" w:rsidRPr="008537AF" w:rsidRDefault="007433C1" w:rsidP="00F92D8C">
      <w:pPr>
        <w:pStyle w:val="a1"/>
        <w:spacing w:after="0"/>
      </w:pPr>
      <w:r w:rsidRPr="008537AF">
        <w:t>приготовления пищи, отопления и горячего водоснабжения потребителей индивидуальной жилой застройки западной части г. Мегиона;</w:t>
      </w:r>
    </w:p>
    <w:p w14:paraId="2755DE32" w14:textId="77777777" w:rsidR="007433C1" w:rsidRPr="008537AF" w:rsidRDefault="007433C1" w:rsidP="00F92D8C">
      <w:pPr>
        <w:pStyle w:val="a1"/>
        <w:spacing w:after="0"/>
      </w:pPr>
      <w:r w:rsidRPr="008537AF">
        <w:t>отопления и нужд коммунально-бытовых и промышленных потребителей.</w:t>
      </w:r>
    </w:p>
    <w:p w14:paraId="2755DE33" w14:textId="77777777" w:rsidR="007433C1" w:rsidRPr="008537AF" w:rsidRDefault="007433C1" w:rsidP="00F92D8C">
      <w:pPr>
        <w:pStyle w:val="a5"/>
        <w:spacing w:before="0" w:after="0"/>
      </w:pPr>
      <w:r w:rsidRPr="008537AF">
        <w:t>Для целей приготовления пищи в многоквартирной жилой застройке используются электрические плиты.</w:t>
      </w:r>
    </w:p>
    <w:p w14:paraId="2755DE34" w14:textId="77777777" w:rsidR="007433C1" w:rsidRPr="008537AF" w:rsidRDefault="007433C1" w:rsidP="00F92D8C">
      <w:pPr>
        <w:pStyle w:val="a5"/>
        <w:spacing w:before="0" w:after="0"/>
      </w:pPr>
      <w:r w:rsidRPr="008537AF">
        <w:t>Распределительными газопроводами высокого давления охвачена значительная часть территории городского округа город Мегион.</w:t>
      </w:r>
    </w:p>
    <w:p w14:paraId="2755DE35" w14:textId="77777777" w:rsidR="007433C1" w:rsidRPr="008537AF" w:rsidRDefault="007433C1" w:rsidP="00F92D8C">
      <w:pPr>
        <w:pStyle w:val="a5"/>
        <w:spacing w:before="0" w:after="0"/>
      </w:pPr>
      <w:r w:rsidRPr="008537AF">
        <w:t>Основными потребителями природного газа являются котельные. Доля природного газа, используемого в качестве топлива котельных, составляет 98%.</w:t>
      </w:r>
    </w:p>
    <w:p w14:paraId="2755DE36" w14:textId="77777777" w:rsidR="007433C1" w:rsidRPr="008537AF" w:rsidRDefault="007433C1" w:rsidP="00F92D8C">
      <w:pPr>
        <w:pStyle w:val="a5"/>
        <w:spacing w:before="0" w:after="0"/>
      </w:pPr>
      <w:r w:rsidRPr="008537AF">
        <w:t>Уровень газификации жилой застройки составляет менее 1%.</w:t>
      </w:r>
    </w:p>
    <w:p w14:paraId="2755DE37" w14:textId="77777777" w:rsidR="008C7876" w:rsidRPr="008537AF" w:rsidRDefault="007433C1" w:rsidP="00F92D8C">
      <w:pPr>
        <w:pStyle w:val="a5"/>
        <w:spacing w:before="0" w:after="0"/>
      </w:pPr>
      <w:r w:rsidRPr="008537AF">
        <w:t>Газораспределительная система в целом удовлетворяет потребностям городского округа и обеспечивает необходимый уровень обслуживания. Основной проблемой в области газоснабжения является низкий уровень газификации жилой застройки. Использование природного газа в качестве единого энергоносителя для теплогазоснабжения позволит разрешить проблемы обеспеченности теплом и топливом, а также существенно снизить нагрузку на электросети</w:t>
      </w:r>
      <w:r w:rsidR="008C7876" w:rsidRPr="008537AF">
        <w:t>.</w:t>
      </w:r>
    </w:p>
    <w:p w14:paraId="2755DE38" w14:textId="77777777" w:rsidR="00D409B2" w:rsidRPr="008537AF" w:rsidRDefault="00D409B2" w:rsidP="00F92D8C">
      <w:pPr>
        <w:pStyle w:val="3"/>
        <w:spacing w:before="0" w:after="0"/>
        <w:ind w:left="567"/>
        <w:rPr>
          <w:sz w:val="24"/>
          <w:szCs w:val="20"/>
        </w:rPr>
      </w:pPr>
      <w:bookmarkStart w:id="80" w:name="_Toc23509747"/>
      <w:r w:rsidRPr="008537AF">
        <w:rPr>
          <w:sz w:val="24"/>
          <w:szCs w:val="20"/>
        </w:rPr>
        <w:t>Связь и информатизация</w:t>
      </w:r>
      <w:bookmarkEnd w:id="80"/>
    </w:p>
    <w:p w14:paraId="2755DE39" w14:textId="77777777" w:rsidR="007433C1" w:rsidRPr="008537AF" w:rsidRDefault="007433C1" w:rsidP="00F92D8C">
      <w:pPr>
        <w:pStyle w:val="a5"/>
        <w:spacing w:before="0" w:after="0"/>
      </w:pPr>
      <w:r w:rsidRPr="008537AF">
        <w:t>Связь является составной частью инфраструктуры городского округа город Мегион. Существующая сеть связи городского округа представлена развитой инфраструктурой, которая позволяет удовлетворить информационные потребности граждан.</w:t>
      </w:r>
    </w:p>
    <w:p w14:paraId="2755DE3A" w14:textId="0DF402A2" w:rsidR="007433C1" w:rsidRPr="008537AF" w:rsidRDefault="007433C1" w:rsidP="00F92D8C">
      <w:pPr>
        <w:pStyle w:val="a5"/>
        <w:spacing w:before="0" w:after="0"/>
      </w:pPr>
      <w:r w:rsidRPr="008537AF">
        <w:t>В 2013</w:t>
      </w:r>
      <w:r w:rsidR="00551004" w:rsidRPr="008537AF">
        <w:t>-2017</w:t>
      </w:r>
      <w:r w:rsidRPr="008537AF">
        <w:t xml:space="preserve"> годах на территории городского округа город Мегион связь развивалась не высокими темпами. Активно внедрялся доступ к сети передачи данных Интернет.</w:t>
      </w:r>
    </w:p>
    <w:p w14:paraId="2755DE3B" w14:textId="77777777" w:rsidR="007433C1" w:rsidRPr="008537AF" w:rsidRDefault="007433C1" w:rsidP="00F92D8C">
      <w:pPr>
        <w:pStyle w:val="a5"/>
        <w:spacing w:before="0" w:after="0"/>
      </w:pPr>
      <w:r w:rsidRPr="008537AF">
        <w:t>Динамично развивающимся направлением предоставления услуг связи являются сети GSM. На территории городского округа предоставляют услуги четыре оператора сети сотовой подвижной связи (СПС):</w:t>
      </w:r>
    </w:p>
    <w:p w14:paraId="6CB44555" w14:textId="77777777" w:rsidR="00551004" w:rsidRPr="008537AF" w:rsidRDefault="00551004" w:rsidP="00F92D8C">
      <w:pPr>
        <w:pStyle w:val="a1"/>
        <w:spacing w:after="0"/>
      </w:pPr>
      <w:r w:rsidRPr="008537AF">
        <w:t>ПАО «ВымпелКом» (торговая марка «Би Лайн»);</w:t>
      </w:r>
    </w:p>
    <w:p w14:paraId="5AD4B654" w14:textId="77777777" w:rsidR="00551004" w:rsidRPr="008537AF" w:rsidRDefault="00551004" w:rsidP="00F92D8C">
      <w:pPr>
        <w:pStyle w:val="a1"/>
        <w:spacing w:after="0"/>
      </w:pPr>
      <w:r w:rsidRPr="008537AF">
        <w:t>ПАО «МТС» (торговая марка МТС);</w:t>
      </w:r>
    </w:p>
    <w:p w14:paraId="2D639673" w14:textId="77777777" w:rsidR="00551004" w:rsidRPr="008537AF" w:rsidRDefault="00551004" w:rsidP="00F92D8C">
      <w:pPr>
        <w:pStyle w:val="a1"/>
        <w:spacing w:after="0"/>
      </w:pPr>
      <w:r w:rsidRPr="008537AF">
        <w:t>ПАО «МегаФон» (торговая марка «Мегафон»);</w:t>
      </w:r>
    </w:p>
    <w:p w14:paraId="608F7CC3" w14:textId="77777777" w:rsidR="00551004" w:rsidRPr="008537AF" w:rsidRDefault="00551004" w:rsidP="00F92D8C">
      <w:pPr>
        <w:pStyle w:val="a1"/>
        <w:spacing w:after="0"/>
      </w:pPr>
      <w:r w:rsidRPr="008537AF">
        <w:t>ПАО «Теле2» (торговая марка «Теле2»).</w:t>
      </w:r>
    </w:p>
    <w:p w14:paraId="2755DE40" w14:textId="61E78E57" w:rsidR="007433C1" w:rsidRPr="008537AF" w:rsidRDefault="007433C1" w:rsidP="00F92D8C">
      <w:pPr>
        <w:pStyle w:val="a5"/>
        <w:spacing w:before="0" w:after="0"/>
      </w:pPr>
      <w:r w:rsidRPr="008537AF">
        <w:t xml:space="preserve">Основными операторами в городском округе, оказывающим услуги на основе систем фиксированной связи, является </w:t>
      </w:r>
      <w:r w:rsidR="00551004" w:rsidRPr="008537AF">
        <w:t>П</w:t>
      </w:r>
      <w:r w:rsidRPr="008537AF">
        <w:t>АО «Ростелеком» и ООО «Автоматизация и Связь Сервис». Они являются оператором, занимающим существенное положение в сети связи общего пользования, в собственности которого находится большая часть первичных сетей связи в г. Мегионе и пгт. Высокий.</w:t>
      </w:r>
    </w:p>
    <w:p w14:paraId="2755DE41" w14:textId="626B50B9" w:rsidR="007433C1" w:rsidRPr="008537AF" w:rsidRDefault="007433C1" w:rsidP="00F92D8C">
      <w:pPr>
        <w:pStyle w:val="a5"/>
        <w:spacing w:before="0" w:after="0"/>
      </w:pPr>
      <w:r w:rsidRPr="008537AF">
        <w:t xml:space="preserve">На территории городского округа, установлено две автоматических телефонных станции (АТС), пять узлов </w:t>
      </w:r>
      <w:r w:rsidR="008733F7" w:rsidRPr="008537AF">
        <w:t xml:space="preserve">связи оконечно-транзитных </w:t>
      </w:r>
      <w:r w:rsidRPr="008537AF">
        <w:t>(</w:t>
      </w:r>
      <w:r w:rsidR="00684D48" w:rsidRPr="008537AF">
        <w:t>сети передачи данных</w:t>
      </w:r>
      <w:r w:rsidRPr="008537AF">
        <w:t>)</w:t>
      </w:r>
      <w:r w:rsidR="00684D48" w:rsidRPr="008537AF">
        <w:t xml:space="preserve"> (далее – узел мультисервисного</w:t>
      </w:r>
      <w:r w:rsidRPr="008537AF">
        <w:t xml:space="preserve"> доступа (УМСД</w:t>
      </w:r>
      <w:r w:rsidR="00684D48" w:rsidRPr="008537AF">
        <w:t>))</w:t>
      </w:r>
      <w:r w:rsidRPr="008537AF">
        <w:t xml:space="preserve"> и </w:t>
      </w:r>
      <w:r w:rsidR="00684D48" w:rsidRPr="008537AF">
        <w:t>две</w:t>
      </w:r>
      <w:r w:rsidRPr="008537AF">
        <w:t xml:space="preserve"> </w:t>
      </w:r>
      <w:r w:rsidR="00684D48" w:rsidRPr="008537AF">
        <w:t>базовых станции</w:t>
      </w:r>
      <w:r w:rsidRPr="008537AF">
        <w:t xml:space="preserve"> (антенно-мачтовых сооружения (АМС</w:t>
      </w:r>
      <w:r w:rsidR="00684D48" w:rsidRPr="008537AF">
        <w:t>)</w:t>
      </w:r>
      <w:r w:rsidRPr="008537AF">
        <w:t xml:space="preserve">) компании </w:t>
      </w:r>
      <w:r w:rsidR="00551004" w:rsidRPr="008537AF">
        <w:t>П</w:t>
      </w:r>
      <w:r w:rsidRPr="008537AF">
        <w:t>АО «Ростелеком»:</w:t>
      </w:r>
    </w:p>
    <w:p w14:paraId="2755DE42" w14:textId="77777777" w:rsidR="007433C1" w:rsidRPr="008537AF" w:rsidRDefault="007433C1" w:rsidP="00F92D8C">
      <w:pPr>
        <w:pStyle w:val="af"/>
        <w:spacing w:before="0" w:after="0"/>
      </w:pPr>
      <w:r w:rsidRPr="008537AF">
        <w:t>г. Мегион:</w:t>
      </w:r>
    </w:p>
    <w:p w14:paraId="2755DE43" w14:textId="77777777" w:rsidR="007433C1" w:rsidRPr="008537AF" w:rsidRDefault="007433C1" w:rsidP="00F92D8C">
      <w:pPr>
        <w:pStyle w:val="a1"/>
        <w:spacing w:after="0"/>
      </w:pPr>
      <w:r w:rsidRPr="008537AF">
        <w:t>АТС монтированной емкостью 10728 номеров и АМС по адресу ул. Нефтяников, 10;</w:t>
      </w:r>
    </w:p>
    <w:p w14:paraId="2755DE44" w14:textId="77777777" w:rsidR="007433C1" w:rsidRPr="008537AF" w:rsidRDefault="007433C1" w:rsidP="00F92D8C">
      <w:pPr>
        <w:pStyle w:val="a1"/>
        <w:spacing w:after="0"/>
      </w:pPr>
      <w:r w:rsidRPr="008537AF">
        <w:t>УМСД-1 по адресу ул. Новая, 3 монтированной емкостью 1006 номеров;</w:t>
      </w:r>
    </w:p>
    <w:p w14:paraId="2755DE45" w14:textId="77777777" w:rsidR="007433C1" w:rsidRPr="008537AF" w:rsidRDefault="007433C1" w:rsidP="00F92D8C">
      <w:pPr>
        <w:pStyle w:val="a1"/>
        <w:spacing w:after="0"/>
      </w:pPr>
      <w:r w:rsidRPr="008537AF">
        <w:t>УМСД-2 по адресу ул. Строителей, 3/3 монтированной емкостью 1606 номеров;</w:t>
      </w:r>
    </w:p>
    <w:p w14:paraId="2755DE46" w14:textId="77777777" w:rsidR="007433C1" w:rsidRPr="008537AF" w:rsidRDefault="007433C1" w:rsidP="00F92D8C">
      <w:pPr>
        <w:pStyle w:val="a1"/>
        <w:spacing w:after="0"/>
      </w:pPr>
      <w:r w:rsidRPr="008537AF">
        <w:t>УМСД-3,4 по адресу ул. Советская, 10а монтированной емкостью 2806 номеров;</w:t>
      </w:r>
    </w:p>
    <w:p w14:paraId="2755DE47" w14:textId="6C82D052" w:rsidR="007433C1" w:rsidRPr="008537AF" w:rsidRDefault="007433C1" w:rsidP="00F92D8C">
      <w:pPr>
        <w:pStyle w:val="a1"/>
        <w:spacing w:after="0"/>
      </w:pPr>
      <w:r w:rsidRPr="008537AF">
        <w:t>УМСД-5 по адресу ул. Нефтянников, 10 монтированной емкостью 30 номеров</w:t>
      </w:r>
      <w:r w:rsidR="00497355" w:rsidRPr="008537AF">
        <w:t>.</w:t>
      </w:r>
    </w:p>
    <w:p w14:paraId="2755DE48" w14:textId="77777777" w:rsidR="007433C1" w:rsidRPr="008537AF" w:rsidRDefault="007433C1" w:rsidP="00F92D8C">
      <w:pPr>
        <w:pStyle w:val="af"/>
        <w:spacing w:before="0" w:after="0"/>
      </w:pPr>
      <w:r w:rsidRPr="008537AF">
        <w:t>пгт. Высокий:</w:t>
      </w:r>
    </w:p>
    <w:p w14:paraId="2755DE49" w14:textId="77777777" w:rsidR="007433C1" w:rsidRPr="008537AF" w:rsidRDefault="007433C1" w:rsidP="00F92D8C">
      <w:pPr>
        <w:pStyle w:val="a1"/>
        <w:spacing w:after="0"/>
      </w:pPr>
      <w:r w:rsidRPr="008537AF">
        <w:t>АТС монтированной емкостью 2140 номеров и АМС по адресу ул. Советская, 5.</w:t>
      </w:r>
    </w:p>
    <w:p w14:paraId="2755DE4A" w14:textId="77777777" w:rsidR="007433C1" w:rsidRPr="008537AF" w:rsidRDefault="007433C1" w:rsidP="00F92D8C">
      <w:pPr>
        <w:pStyle w:val="a5"/>
        <w:spacing w:before="0" w:after="0"/>
        <w:rPr>
          <w:lang w:val="ru-RU"/>
        </w:rPr>
      </w:pPr>
      <w:r w:rsidRPr="008537AF">
        <w:t xml:space="preserve">На территории городского округа, установлено </w:t>
      </w:r>
      <w:r w:rsidRPr="008537AF">
        <w:rPr>
          <w:lang w:val="ru-RU"/>
        </w:rPr>
        <w:t>семь</w:t>
      </w:r>
      <w:r w:rsidRPr="008537AF">
        <w:t xml:space="preserve"> автоматических телефонных станци</w:t>
      </w:r>
      <w:r w:rsidRPr="008537AF">
        <w:rPr>
          <w:lang w:val="ru-RU"/>
        </w:rPr>
        <w:t>й</w:t>
      </w:r>
      <w:r w:rsidRPr="008537AF">
        <w:t xml:space="preserve"> (АТС) </w:t>
      </w:r>
      <w:r w:rsidRPr="008537AF">
        <w:rPr>
          <w:lang w:val="ru-RU"/>
        </w:rPr>
        <w:t>и четыре АМС компании ООО «Автоматизация и Связь Сервис»</w:t>
      </w:r>
      <w:r w:rsidRPr="008537AF">
        <w:t>:</w:t>
      </w:r>
    </w:p>
    <w:p w14:paraId="2755DE4B" w14:textId="77777777" w:rsidR="007433C1" w:rsidRPr="008537AF" w:rsidRDefault="007433C1" w:rsidP="00F92D8C">
      <w:pPr>
        <w:pStyle w:val="af"/>
        <w:spacing w:before="0" w:after="0"/>
      </w:pPr>
      <w:r w:rsidRPr="008537AF">
        <w:t>г. Мегион:</w:t>
      </w:r>
    </w:p>
    <w:p w14:paraId="2755DE4C" w14:textId="77777777" w:rsidR="007433C1" w:rsidRPr="008537AF" w:rsidRDefault="007433C1" w:rsidP="00F92D8C">
      <w:pPr>
        <w:pStyle w:val="a1"/>
        <w:spacing w:after="0"/>
      </w:pPr>
      <w:r w:rsidRPr="008537AF">
        <w:t>АТС-41 монтированной емкостью 1200 номеров и АМС высотой 120 м по адресу Западная, 8;</w:t>
      </w:r>
    </w:p>
    <w:p w14:paraId="2755DE4D" w14:textId="77777777" w:rsidR="007433C1" w:rsidRPr="008537AF" w:rsidRDefault="007433C1" w:rsidP="00F92D8C">
      <w:pPr>
        <w:pStyle w:val="a1"/>
        <w:spacing w:after="0"/>
      </w:pPr>
      <w:r w:rsidRPr="008537AF">
        <w:t xml:space="preserve">АТС-43 монтированной емкостью 1500 номеров и АМС высотой 70 м по адресу Театральный проезд, 2; </w:t>
      </w:r>
    </w:p>
    <w:p w14:paraId="2755DE4E" w14:textId="77777777" w:rsidR="007433C1" w:rsidRPr="008537AF" w:rsidRDefault="007433C1" w:rsidP="00F92D8C">
      <w:pPr>
        <w:pStyle w:val="a1"/>
        <w:spacing w:after="0"/>
      </w:pPr>
      <w:r w:rsidRPr="008537AF">
        <w:t xml:space="preserve">АТС-47 монтированной емкостью 1500 номеров и АМС высотой 80 м по адресу Кузьмина, 9; </w:t>
      </w:r>
    </w:p>
    <w:p w14:paraId="2755DE4F" w14:textId="77777777" w:rsidR="007433C1" w:rsidRPr="008537AF" w:rsidRDefault="007433C1" w:rsidP="00F92D8C">
      <w:pPr>
        <w:pStyle w:val="a1"/>
        <w:spacing w:after="0"/>
      </w:pPr>
      <w:r w:rsidRPr="008537AF">
        <w:t>АТС-46 монтированной емкостью 1000 номеров по адресу Кузьмина, 51;</w:t>
      </w:r>
    </w:p>
    <w:p w14:paraId="2755DE50" w14:textId="77777777" w:rsidR="007433C1" w:rsidRPr="008537AF" w:rsidRDefault="007433C1" w:rsidP="00F92D8C">
      <w:pPr>
        <w:pStyle w:val="a1"/>
        <w:spacing w:after="0"/>
      </w:pPr>
      <w:r w:rsidRPr="008537AF">
        <w:t>АТС-45 монтированной емкостью 300 номеров и АМС высотой 80 м по адресу Нефтеразведочная, 2;</w:t>
      </w:r>
    </w:p>
    <w:p w14:paraId="2755DE51" w14:textId="5D90BBA5" w:rsidR="007433C1" w:rsidRPr="008537AF" w:rsidRDefault="007433C1" w:rsidP="00F92D8C">
      <w:pPr>
        <w:pStyle w:val="a1"/>
        <w:spacing w:after="0"/>
      </w:pPr>
      <w:r w:rsidRPr="008537AF">
        <w:t>АТС ВНГДУ 42/7, 42/8 монтированной емкостью 300 номеров по адресу Южная промзона Новая, 30а</w:t>
      </w:r>
      <w:r w:rsidR="00497355" w:rsidRPr="008537AF">
        <w:t>.</w:t>
      </w:r>
    </w:p>
    <w:p w14:paraId="2755DE52" w14:textId="77777777" w:rsidR="007433C1" w:rsidRPr="008537AF" w:rsidRDefault="007433C1" w:rsidP="00F92D8C">
      <w:pPr>
        <w:pStyle w:val="af"/>
        <w:spacing w:before="0" w:after="0"/>
      </w:pPr>
      <w:r w:rsidRPr="008537AF">
        <w:t>пгт. Высокий:</w:t>
      </w:r>
    </w:p>
    <w:p w14:paraId="2755DE53" w14:textId="1D25368B" w:rsidR="007433C1" w:rsidRPr="008537AF" w:rsidRDefault="007433C1" w:rsidP="00F92D8C">
      <w:pPr>
        <w:pStyle w:val="a1"/>
        <w:spacing w:after="0"/>
      </w:pPr>
      <w:r w:rsidRPr="008537AF">
        <w:t xml:space="preserve">АТС-44 монтированной емкостью 200 номеров и АМС высотой 50 м по адресу </w:t>
      </w:r>
      <w:r w:rsidR="00746ADB" w:rsidRPr="008537AF">
        <w:rPr>
          <w:lang w:val="ru-RU"/>
        </w:rPr>
        <w:t>ул. </w:t>
      </w:r>
      <w:r w:rsidRPr="008537AF">
        <w:t>Центральная, 53.</w:t>
      </w:r>
    </w:p>
    <w:p w14:paraId="2755DE54" w14:textId="77777777" w:rsidR="007433C1" w:rsidRPr="008537AF" w:rsidRDefault="007433C1" w:rsidP="00F92D8C">
      <w:pPr>
        <w:pStyle w:val="a5"/>
        <w:spacing w:before="0" w:after="0"/>
      </w:pPr>
      <w:r w:rsidRPr="008537AF">
        <w:t xml:space="preserve">Все объекты связи соответствуют современным требованиям предоставления услуг телефонной связи общего пользования. В качестве межстанционных сетей связи (МСС) используются волоконно-оптические линии связи (ВОЛС) и радиорелейные линии связи.  Все АТС соединены с абонентами кабелями различной ёмкости через шкафы распределительные (ШР), кабели проложены в телефонной канализации. </w:t>
      </w:r>
    </w:p>
    <w:p w14:paraId="2755DE55" w14:textId="77777777" w:rsidR="007433C1" w:rsidRPr="008537AF" w:rsidRDefault="007433C1" w:rsidP="00F92D8C">
      <w:pPr>
        <w:pStyle w:val="a5"/>
        <w:spacing w:before="0" w:after="0"/>
      </w:pPr>
      <w:r w:rsidRPr="008537AF">
        <w:t>Антенно-мачтовое сооружение в г. Мегионе по ул. Нефтяников, 10 используется для размещения оборудования радиодоступа на основе технологии DECT. В городском округе установлены АМС для размещения оборудования операторов сотовой связи и об</w:t>
      </w:r>
      <w:r w:rsidR="00A20A73" w:rsidRPr="008537AF">
        <w:t>о</w:t>
      </w:r>
      <w:r w:rsidRPr="008537AF">
        <w:t>рудования различных предприятий связи.</w:t>
      </w:r>
    </w:p>
    <w:p w14:paraId="2755DE56" w14:textId="5A135905" w:rsidR="007433C1" w:rsidRPr="008537AF" w:rsidRDefault="007433C1" w:rsidP="00F92D8C">
      <w:pPr>
        <w:pStyle w:val="a5"/>
        <w:spacing w:before="0" w:after="0"/>
      </w:pPr>
      <w:r w:rsidRPr="008537AF">
        <w:t xml:space="preserve">Для улучшения качества организации МСС и увеличения пропускной способности  каналов связи г. Мегион </w:t>
      </w:r>
      <w:r w:rsidR="00746ADB" w:rsidRPr="008537AF">
        <w:t>–</w:t>
      </w:r>
      <w:r w:rsidRPr="008537AF">
        <w:t xml:space="preserve"> пгт. Высокий построена волоконно-оптическая линия связи от распределительной муфты. </w:t>
      </w:r>
    </w:p>
    <w:p w14:paraId="2755DE57" w14:textId="77777777" w:rsidR="007433C1" w:rsidRPr="008537AF" w:rsidRDefault="007433C1" w:rsidP="00F92D8C">
      <w:pPr>
        <w:pStyle w:val="a5"/>
        <w:spacing w:before="0" w:after="0"/>
      </w:pPr>
      <w:r w:rsidRPr="008537AF">
        <w:t>Новейшее оборудование компаний позволяет представлять весь спектр услуг связи:</w:t>
      </w:r>
    </w:p>
    <w:p w14:paraId="2755DE58" w14:textId="77777777" w:rsidR="007433C1" w:rsidRPr="008537AF" w:rsidRDefault="007433C1" w:rsidP="00F92D8C">
      <w:pPr>
        <w:pStyle w:val="a1"/>
        <w:spacing w:after="0"/>
      </w:pPr>
      <w:r w:rsidRPr="008537AF">
        <w:t>местная, междугородная, международная телефонная связь;</w:t>
      </w:r>
    </w:p>
    <w:p w14:paraId="2755DE59" w14:textId="77777777" w:rsidR="007433C1" w:rsidRPr="008537AF" w:rsidRDefault="007433C1" w:rsidP="00F92D8C">
      <w:pPr>
        <w:pStyle w:val="a1"/>
        <w:spacing w:after="0"/>
      </w:pPr>
      <w:r w:rsidRPr="008537AF">
        <w:t>услуги передачи  данных;</w:t>
      </w:r>
    </w:p>
    <w:p w14:paraId="2755DE5A" w14:textId="77777777" w:rsidR="007433C1" w:rsidRPr="008537AF" w:rsidRDefault="007433C1" w:rsidP="00F92D8C">
      <w:pPr>
        <w:pStyle w:val="a1"/>
        <w:spacing w:after="0"/>
      </w:pPr>
      <w:r w:rsidRPr="008537AF">
        <w:t>коммутируемый и выделенный доступ к сети Интернет;</w:t>
      </w:r>
    </w:p>
    <w:p w14:paraId="2755DE5B" w14:textId="77777777" w:rsidR="007433C1" w:rsidRPr="008537AF" w:rsidRDefault="007433C1" w:rsidP="00F92D8C">
      <w:pPr>
        <w:pStyle w:val="a1"/>
        <w:spacing w:after="0"/>
      </w:pPr>
      <w:r w:rsidRPr="008537AF">
        <w:t>услуги связи по предоставлению каналов связи;</w:t>
      </w:r>
    </w:p>
    <w:p w14:paraId="2755DE5C" w14:textId="77777777" w:rsidR="007433C1" w:rsidRPr="008537AF" w:rsidRDefault="007433C1" w:rsidP="00F92D8C">
      <w:pPr>
        <w:pStyle w:val="a1"/>
        <w:spacing w:after="0"/>
      </w:pPr>
      <w:r w:rsidRPr="008537AF">
        <w:t>организация корпоративных сетей;</w:t>
      </w:r>
    </w:p>
    <w:p w14:paraId="2755DE5D" w14:textId="77777777" w:rsidR="007433C1" w:rsidRPr="008537AF" w:rsidRDefault="007433C1" w:rsidP="00F92D8C">
      <w:pPr>
        <w:pStyle w:val="a1"/>
        <w:spacing w:after="0"/>
      </w:pPr>
      <w:r w:rsidRPr="008537AF">
        <w:t>абонентский радиодоступ по технологии DECT;</w:t>
      </w:r>
    </w:p>
    <w:p w14:paraId="2755DE5E" w14:textId="77777777" w:rsidR="007433C1" w:rsidRPr="008537AF" w:rsidRDefault="007433C1" w:rsidP="00F92D8C">
      <w:pPr>
        <w:pStyle w:val="a1"/>
        <w:spacing w:after="0"/>
      </w:pPr>
      <w:r w:rsidRPr="008537AF">
        <w:t>услуги IP-телефонии.</w:t>
      </w:r>
    </w:p>
    <w:p w14:paraId="2755DE5F" w14:textId="77777777" w:rsidR="007433C1" w:rsidRPr="008537AF" w:rsidRDefault="007433C1" w:rsidP="00F92D8C">
      <w:pPr>
        <w:pStyle w:val="a5"/>
        <w:spacing w:before="0" w:after="0"/>
      </w:pPr>
      <w:r w:rsidRPr="008537AF">
        <w:t xml:space="preserve">На территории городского округа организованны пункты коллективного доступа (ПКД) в Интернет. Основным оператором, предоставляющим услугу, является ФГУП «Почта России». Также существует ряд других ПКД, организованных альтернативными операторами связи. </w:t>
      </w:r>
    </w:p>
    <w:p w14:paraId="2755DE60" w14:textId="77777777" w:rsidR="007433C1" w:rsidRPr="008537AF" w:rsidRDefault="007433C1" w:rsidP="00F92D8C">
      <w:pPr>
        <w:pStyle w:val="a5"/>
        <w:spacing w:before="0" w:after="0"/>
      </w:pPr>
      <w:r w:rsidRPr="008537AF">
        <w:t>Услуги кабельного телевидения предоставляют два предприятия:</w:t>
      </w:r>
    </w:p>
    <w:p w14:paraId="2755DE61" w14:textId="77777777" w:rsidR="007433C1" w:rsidRPr="008537AF" w:rsidRDefault="007433C1" w:rsidP="00F92D8C">
      <w:pPr>
        <w:pStyle w:val="a1"/>
        <w:spacing w:after="0"/>
      </w:pPr>
      <w:r w:rsidRPr="008537AF">
        <w:t>ООО «Автоматизация и Связь-Сервис»;</w:t>
      </w:r>
    </w:p>
    <w:p w14:paraId="2755DE62" w14:textId="77777777" w:rsidR="007433C1" w:rsidRPr="008537AF" w:rsidRDefault="007433C1" w:rsidP="00F92D8C">
      <w:pPr>
        <w:pStyle w:val="a1"/>
        <w:spacing w:after="0"/>
      </w:pPr>
      <w:r w:rsidRPr="008537AF">
        <w:t>ООО «Телематика» (торговая марка «U-сом»).</w:t>
      </w:r>
    </w:p>
    <w:p w14:paraId="2755DE63" w14:textId="77777777" w:rsidR="007433C1" w:rsidRPr="008537AF" w:rsidRDefault="007433C1" w:rsidP="00F92D8C">
      <w:pPr>
        <w:pStyle w:val="a5"/>
        <w:spacing w:before="0" w:after="0"/>
      </w:pPr>
      <w:r w:rsidRPr="008537AF">
        <w:t>В северо-западной части г. Мегиона расположен телевизионный ретранслятор.</w:t>
      </w:r>
    </w:p>
    <w:p w14:paraId="2755DE64" w14:textId="77777777" w:rsidR="007433C1" w:rsidRPr="008537AF" w:rsidRDefault="007433C1" w:rsidP="00F92D8C">
      <w:pPr>
        <w:pStyle w:val="a5"/>
        <w:spacing w:before="0" w:after="0"/>
      </w:pPr>
      <w:r w:rsidRPr="008537AF">
        <w:t>Анализ перечня услуг связи, предоставляемых населению, показывает, что в целом системы телекоммуникаций городского округа обеспечивают необходимый уровень обслуживания. Однако по отдельным направлениям существуют потенциальные возможности увеличения объема и улучшения качества предоставления услуг связи.</w:t>
      </w:r>
    </w:p>
    <w:p w14:paraId="2755DE65" w14:textId="77777777" w:rsidR="007433C1" w:rsidRPr="008537AF" w:rsidRDefault="007433C1" w:rsidP="00F92D8C">
      <w:pPr>
        <w:pStyle w:val="a5"/>
        <w:spacing w:before="0" w:after="0"/>
      </w:pPr>
      <w:r w:rsidRPr="008537AF">
        <w:t>Услуги связи предоставляются как с помощью средств фиксированной связи, так и на основе средств подвижной сотовой связи и абонентского радиодоступа.</w:t>
      </w:r>
    </w:p>
    <w:p w14:paraId="2755DE66" w14:textId="77777777" w:rsidR="007433C1" w:rsidRPr="008537AF" w:rsidRDefault="007433C1" w:rsidP="00F92D8C">
      <w:pPr>
        <w:pStyle w:val="a5"/>
        <w:spacing w:before="0" w:after="0"/>
      </w:pPr>
      <w:r w:rsidRPr="008537AF">
        <w:t>Уровень обеспечения услугами связи населения городского округа соответствует высокому уровню, как в пределах ХМАО-Югры, так и по сравнению с другими федеральными округами Российской Федерации.</w:t>
      </w:r>
    </w:p>
    <w:p w14:paraId="2755DE67" w14:textId="77777777" w:rsidR="008C7876" w:rsidRPr="008537AF" w:rsidRDefault="007433C1" w:rsidP="00F92D8C">
      <w:pPr>
        <w:pStyle w:val="a5"/>
        <w:spacing w:before="0" w:after="0"/>
      </w:pPr>
      <w:r w:rsidRPr="008537AF">
        <w:t>Основными задачами являются: развитие территории за счет привлечения инвестиций частных операторов связи, расширение спектра и снижение стоимости предоставляемых услуг</w:t>
      </w:r>
      <w:r w:rsidR="008C7876" w:rsidRPr="008537AF">
        <w:t>.</w:t>
      </w:r>
    </w:p>
    <w:p w14:paraId="2755DE68" w14:textId="77777777" w:rsidR="00D409B2" w:rsidRPr="008537AF" w:rsidRDefault="00D409B2" w:rsidP="00F92D8C">
      <w:pPr>
        <w:pStyle w:val="2"/>
        <w:spacing w:before="0" w:after="0"/>
      </w:pPr>
      <w:bookmarkStart w:id="81" w:name="_Toc23509748"/>
      <w:r w:rsidRPr="008537AF">
        <w:t>Экологическое состояние</w:t>
      </w:r>
      <w:bookmarkEnd w:id="81"/>
    </w:p>
    <w:p w14:paraId="2755DE69" w14:textId="77777777" w:rsidR="00D409B2" w:rsidRPr="008537AF" w:rsidRDefault="00D409B2" w:rsidP="00F92D8C">
      <w:pPr>
        <w:pStyle w:val="3"/>
        <w:spacing w:before="0" w:after="0"/>
        <w:ind w:left="567"/>
        <w:rPr>
          <w:sz w:val="24"/>
          <w:szCs w:val="20"/>
        </w:rPr>
      </w:pPr>
      <w:bookmarkStart w:id="82" w:name="_Toc23509749"/>
      <w:r w:rsidRPr="008537AF">
        <w:rPr>
          <w:sz w:val="24"/>
          <w:szCs w:val="20"/>
        </w:rPr>
        <w:t>Атмосферный воздух</w:t>
      </w:r>
      <w:bookmarkEnd w:id="82"/>
    </w:p>
    <w:p w14:paraId="2ACBAB1E" w14:textId="771BFCAF" w:rsidR="00D51BE9" w:rsidRPr="008537AF" w:rsidRDefault="00625080" w:rsidP="00F92D8C">
      <w:pPr>
        <w:pStyle w:val="a5"/>
        <w:spacing w:before="0" w:after="0"/>
      </w:pPr>
      <w:bookmarkStart w:id="83" w:name="_Ref364780929"/>
      <w:r w:rsidRPr="008537AF">
        <w:t xml:space="preserve">На территории городского округа города Мегиона </w:t>
      </w:r>
      <w:r w:rsidR="00D51BE9" w:rsidRPr="008537AF">
        <w:t>находится 437 источников выбросов загрязняющих веществ в атмосферный воздух, из них 280 организованных. Объем общего выброса загрязняющих веществ в атмосферу в 2017 году составил 6694,273 тонн. Выбросы загрязняющих веществ от стационарных источников составили (тонн): диоксида серы – 4,971, оксида углерода – 52,229, оксида азота (в пересчете на NO2) – 23,860, углеводородов (без летучих органических соединений) – 1136,674, летучих органических соединений – 5452,687, прочих газообразных и жидких – 12,461.</w:t>
      </w:r>
    </w:p>
    <w:p w14:paraId="2755DE6C" w14:textId="77777777" w:rsidR="00625080" w:rsidRPr="008537AF" w:rsidRDefault="00625080" w:rsidP="00F92D8C">
      <w:pPr>
        <w:pStyle w:val="a5"/>
        <w:spacing w:before="0" w:after="0"/>
      </w:pPr>
      <w:r w:rsidRPr="008537AF">
        <w:t>Учитывая то, что город Мегион находится непосредственно на территории месторождений нефти, на состояние атмосферного воздуха оказывают негативное воздействие кусты скважин, расположенные в его границах.</w:t>
      </w:r>
    </w:p>
    <w:p w14:paraId="2755DE6D" w14:textId="47F4132F" w:rsidR="00625080" w:rsidRPr="008537AF" w:rsidRDefault="00625080" w:rsidP="00F92D8C">
      <w:pPr>
        <w:pStyle w:val="a5"/>
        <w:spacing w:before="0" w:after="0"/>
      </w:pPr>
      <w:r w:rsidRPr="008537AF">
        <w:t xml:space="preserve">Для обеспечения требуемых гигиенических норм содержания в приземном слое атмосферы загрязняющих веществ, уменьшения отрицательного влияния предприятий на население согласно СанПиН 2.2.1/2.1.1.1200-03 «Санитарно-защитные зоны и санитарная классификация предприятий, сооружений и иных объектов» для предприятий, являющихся источником негативного воздействия требуется устанавливать санитарно-защитную зону. </w:t>
      </w:r>
      <w:r w:rsidR="00D51BE9" w:rsidRPr="008537AF">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r w:rsidRPr="008537AF">
        <w:t>.</w:t>
      </w:r>
    </w:p>
    <w:p w14:paraId="2755DE6E" w14:textId="659735F0" w:rsidR="0014348A" w:rsidRPr="008537AF" w:rsidRDefault="00625080" w:rsidP="00F92D8C">
      <w:pPr>
        <w:pStyle w:val="a5"/>
        <w:spacing w:before="0" w:after="0"/>
      </w:pPr>
      <w:r w:rsidRPr="008537AF">
        <w:t>Расположенные в настоящее время на территории города Мегиона объекты, требующие организации санитарно-защитных зон в соответствии с СанПиН 2.2.1/2.1.1.1200-03, представлены ниже (</w:t>
      </w:r>
      <w:r w:rsidR="00CE0F29" w:rsidRPr="008537AF">
        <w:fldChar w:fldCharType="begin"/>
      </w:r>
      <w:r w:rsidR="00CE0F29" w:rsidRPr="008537AF">
        <w:instrText xml:space="preserve"> REF _Ref404850726 \h </w:instrText>
      </w:r>
      <w:r w:rsidR="00AC7821" w:rsidRPr="008537AF">
        <w:instrText xml:space="preserve"> \* MERGEFORMAT </w:instrText>
      </w:r>
      <w:r w:rsidR="00CE0F29" w:rsidRPr="008537AF">
        <w:fldChar w:fldCharType="separate"/>
      </w:r>
      <w:r w:rsidR="0053703C" w:rsidRPr="008537AF">
        <w:t xml:space="preserve">Таблица </w:t>
      </w:r>
      <w:r w:rsidR="0053703C">
        <w:t>9</w:t>
      </w:r>
      <w:r w:rsidR="00CE0F29" w:rsidRPr="008537AF">
        <w:fldChar w:fldCharType="end"/>
      </w:r>
      <w:r w:rsidRPr="008537AF">
        <w:t>).</w:t>
      </w:r>
    </w:p>
    <w:p w14:paraId="2755DE6F" w14:textId="0FD39DEE" w:rsidR="00AA5FA5" w:rsidRPr="008537AF" w:rsidRDefault="00AA5FA5" w:rsidP="00F92D8C">
      <w:pPr>
        <w:pStyle w:val="af"/>
        <w:spacing w:before="0" w:after="0"/>
      </w:pPr>
      <w:bookmarkStart w:id="84" w:name="_Ref404850726"/>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9</w:t>
      </w:r>
      <w:r w:rsidR="00064ACA" w:rsidRPr="008537AF">
        <w:rPr>
          <w:noProof/>
        </w:rPr>
        <w:fldChar w:fldCharType="end"/>
      </w:r>
      <w:bookmarkEnd w:id="83"/>
      <w:bookmarkEnd w:id="84"/>
      <w:r w:rsidRPr="008537AF">
        <w:t xml:space="preserve"> </w:t>
      </w:r>
      <w:r w:rsidR="00625080" w:rsidRPr="008537AF">
        <w:t>Санитарно-защитные зоны и санитарные разрывы объектов, расположенных на территории города Мегиона и объектов, расположенных за границами городского округа, накладывающих ограничения на территорию муниципального образования</w:t>
      </w:r>
    </w:p>
    <w:tbl>
      <w:tblPr>
        <w:tblW w:w="5000" w:type="pct"/>
        <w:jc w:val="center"/>
        <w:tblLayout w:type="fixed"/>
        <w:tblLook w:val="04A0" w:firstRow="1" w:lastRow="0" w:firstColumn="1" w:lastColumn="0" w:noHBand="0" w:noVBand="1"/>
      </w:tblPr>
      <w:tblGrid>
        <w:gridCol w:w="1003"/>
        <w:gridCol w:w="7268"/>
        <w:gridCol w:w="1582"/>
      </w:tblGrid>
      <w:tr w:rsidR="00712CF6" w:rsidRPr="008537AF" w14:paraId="2755DE75" w14:textId="77777777" w:rsidTr="00957F7F">
        <w:trPr>
          <w:trHeight w:val="300"/>
          <w:tblHeader/>
          <w:jc w:val="center"/>
        </w:trPr>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5DE70" w14:textId="77777777" w:rsidR="00625080" w:rsidRPr="008537AF" w:rsidRDefault="00625080" w:rsidP="00F92D8C">
            <w:pPr>
              <w:pStyle w:val="100"/>
              <w:keepNext w:val="0"/>
              <w:rPr>
                <w:b/>
                <w:szCs w:val="20"/>
              </w:rPr>
            </w:pPr>
            <w:r w:rsidRPr="008537AF">
              <w:rPr>
                <w:b/>
                <w:szCs w:val="20"/>
              </w:rPr>
              <w:t>№</w:t>
            </w:r>
          </w:p>
          <w:p w14:paraId="2755DE71" w14:textId="77777777" w:rsidR="00625080" w:rsidRPr="008537AF" w:rsidRDefault="00625080" w:rsidP="00F92D8C">
            <w:pPr>
              <w:pStyle w:val="100"/>
              <w:keepNext w:val="0"/>
              <w:rPr>
                <w:b/>
                <w:szCs w:val="20"/>
              </w:rPr>
            </w:pPr>
            <w:r w:rsidRPr="008537AF">
              <w:rPr>
                <w:b/>
                <w:szCs w:val="20"/>
              </w:rPr>
              <w:t>п/п</w:t>
            </w:r>
          </w:p>
        </w:tc>
        <w:tc>
          <w:tcPr>
            <w:tcW w:w="3688" w:type="pct"/>
            <w:tcBorders>
              <w:top w:val="single" w:sz="4" w:space="0" w:color="auto"/>
              <w:left w:val="nil"/>
              <w:bottom w:val="single" w:sz="4" w:space="0" w:color="auto"/>
              <w:right w:val="single" w:sz="4" w:space="0" w:color="auto"/>
            </w:tcBorders>
            <w:shd w:val="clear" w:color="auto" w:fill="auto"/>
            <w:noWrap/>
            <w:vAlign w:val="center"/>
            <w:hideMark/>
          </w:tcPr>
          <w:p w14:paraId="2755DE72" w14:textId="77777777" w:rsidR="00625080" w:rsidRPr="008537AF" w:rsidRDefault="00625080" w:rsidP="00F92D8C">
            <w:pPr>
              <w:pStyle w:val="100"/>
              <w:keepNext w:val="0"/>
              <w:rPr>
                <w:b/>
                <w:szCs w:val="20"/>
              </w:rPr>
            </w:pPr>
            <w:r w:rsidRPr="008537AF">
              <w:rPr>
                <w:b/>
                <w:szCs w:val="20"/>
              </w:rPr>
              <w:t>Назначение объекта</w:t>
            </w:r>
          </w:p>
        </w:tc>
        <w:tc>
          <w:tcPr>
            <w:tcW w:w="804" w:type="pct"/>
            <w:tcBorders>
              <w:top w:val="single" w:sz="4" w:space="0" w:color="auto"/>
              <w:left w:val="nil"/>
              <w:bottom w:val="single" w:sz="4" w:space="0" w:color="auto"/>
              <w:right w:val="single" w:sz="4" w:space="0" w:color="auto"/>
            </w:tcBorders>
            <w:shd w:val="clear" w:color="auto" w:fill="auto"/>
            <w:noWrap/>
            <w:vAlign w:val="center"/>
            <w:hideMark/>
          </w:tcPr>
          <w:p w14:paraId="2755DE73" w14:textId="77777777" w:rsidR="00625080" w:rsidRPr="008537AF" w:rsidRDefault="00625080" w:rsidP="00F92D8C">
            <w:pPr>
              <w:pStyle w:val="100"/>
              <w:keepNext w:val="0"/>
              <w:rPr>
                <w:b/>
                <w:szCs w:val="20"/>
              </w:rPr>
            </w:pPr>
            <w:r w:rsidRPr="008537AF">
              <w:rPr>
                <w:b/>
                <w:szCs w:val="20"/>
              </w:rPr>
              <w:t xml:space="preserve">Размер ограничений, </w:t>
            </w:r>
          </w:p>
          <w:p w14:paraId="2755DE74" w14:textId="77777777" w:rsidR="00625080" w:rsidRPr="008537AF" w:rsidRDefault="00625080" w:rsidP="00F92D8C">
            <w:pPr>
              <w:pStyle w:val="100"/>
              <w:keepNext w:val="0"/>
              <w:rPr>
                <w:b/>
                <w:szCs w:val="20"/>
              </w:rPr>
            </w:pPr>
            <w:r w:rsidRPr="008537AF">
              <w:rPr>
                <w:b/>
                <w:szCs w:val="20"/>
              </w:rPr>
              <w:t>м</w:t>
            </w:r>
          </w:p>
        </w:tc>
      </w:tr>
      <w:tr w:rsidR="00712CF6" w:rsidRPr="008537AF" w14:paraId="2755DE77" w14:textId="77777777" w:rsidTr="003358E3">
        <w:trPr>
          <w:trHeight w:val="17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DE76" w14:textId="77777777" w:rsidR="00625080" w:rsidRPr="008537AF" w:rsidRDefault="00625080" w:rsidP="00F92D8C">
            <w:pPr>
              <w:pStyle w:val="100"/>
              <w:keepNext w:val="0"/>
              <w:rPr>
                <w:szCs w:val="20"/>
              </w:rPr>
            </w:pPr>
            <w:r w:rsidRPr="008537AF">
              <w:rPr>
                <w:szCs w:val="20"/>
              </w:rPr>
              <w:t>г. Мегион</w:t>
            </w:r>
          </w:p>
        </w:tc>
      </w:tr>
      <w:tr w:rsidR="00712CF6" w:rsidRPr="008537AF" w14:paraId="2755DE79" w14:textId="77777777" w:rsidTr="003358E3">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755DE78" w14:textId="77777777" w:rsidR="004F4929" w:rsidRPr="008537AF" w:rsidRDefault="004F4929" w:rsidP="00F92D8C">
            <w:pPr>
              <w:pStyle w:val="100"/>
              <w:keepNext w:val="0"/>
              <w:rPr>
                <w:szCs w:val="20"/>
              </w:rPr>
            </w:pPr>
            <w:r w:rsidRPr="008537AF">
              <w:rPr>
                <w:szCs w:val="20"/>
              </w:rPr>
              <w:t>Санитарно-защитные зоны</w:t>
            </w:r>
          </w:p>
        </w:tc>
      </w:tr>
      <w:tr w:rsidR="00712CF6" w:rsidRPr="008537AF" w14:paraId="2755DE7D" w14:textId="77777777" w:rsidTr="00957F7F">
        <w:trPr>
          <w:trHeight w:val="300"/>
          <w:jc w:val="center"/>
        </w:trPr>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55DE7A"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single" w:sz="4" w:space="0" w:color="auto"/>
              <w:left w:val="nil"/>
              <w:bottom w:val="single" w:sz="4" w:space="0" w:color="auto"/>
              <w:right w:val="single" w:sz="4" w:space="0" w:color="auto"/>
            </w:tcBorders>
            <w:shd w:val="clear" w:color="auto" w:fill="auto"/>
            <w:noWrap/>
            <w:vAlign w:val="bottom"/>
          </w:tcPr>
          <w:p w14:paraId="2755DE7B" w14:textId="68E3CD05" w:rsidR="00625080" w:rsidRPr="008537AF" w:rsidRDefault="00660DFA" w:rsidP="00F92D8C">
            <w:pPr>
              <w:pStyle w:val="100"/>
              <w:keepNext w:val="0"/>
              <w:jc w:val="left"/>
              <w:rPr>
                <w:szCs w:val="20"/>
              </w:rPr>
            </w:pPr>
            <w:r w:rsidRPr="008537AF">
              <w:rPr>
                <w:szCs w:val="20"/>
              </w:rPr>
              <w:t>Полигон ТБО г. Мегион</w:t>
            </w:r>
          </w:p>
        </w:tc>
        <w:tc>
          <w:tcPr>
            <w:tcW w:w="804" w:type="pct"/>
            <w:tcBorders>
              <w:top w:val="single" w:sz="4" w:space="0" w:color="auto"/>
              <w:left w:val="nil"/>
              <w:bottom w:val="single" w:sz="4" w:space="0" w:color="auto"/>
              <w:right w:val="single" w:sz="4" w:space="0" w:color="auto"/>
            </w:tcBorders>
            <w:shd w:val="clear" w:color="auto" w:fill="auto"/>
            <w:noWrap/>
            <w:vAlign w:val="center"/>
          </w:tcPr>
          <w:p w14:paraId="2755DE7C" w14:textId="66B46E6A" w:rsidR="00625080" w:rsidRPr="008537AF" w:rsidRDefault="00660DFA" w:rsidP="00F92D8C">
            <w:pPr>
              <w:pStyle w:val="100"/>
              <w:keepNext w:val="0"/>
              <w:rPr>
                <w:szCs w:val="20"/>
              </w:rPr>
            </w:pPr>
            <w:r w:rsidRPr="008537AF">
              <w:rPr>
                <w:szCs w:val="20"/>
              </w:rPr>
              <w:t>500</w:t>
            </w:r>
          </w:p>
        </w:tc>
      </w:tr>
      <w:tr w:rsidR="00712CF6" w:rsidRPr="008537AF" w14:paraId="2755DE81" w14:textId="77777777" w:rsidTr="00957F7F">
        <w:trPr>
          <w:trHeight w:val="300"/>
          <w:jc w:val="center"/>
        </w:trPr>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55DE7E"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single" w:sz="4" w:space="0" w:color="auto"/>
              <w:left w:val="nil"/>
              <w:bottom w:val="single" w:sz="4" w:space="0" w:color="auto"/>
              <w:right w:val="single" w:sz="4" w:space="0" w:color="auto"/>
            </w:tcBorders>
            <w:shd w:val="clear" w:color="auto" w:fill="auto"/>
            <w:noWrap/>
            <w:vAlign w:val="bottom"/>
          </w:tcPr>
          <w:p w14:paraId="2755DE7F" w14:textId="1EF4D10C" w:rsidR="00625080" w:rsidRPr="008537AF" w:rsidRDefault="00F254AC" w:rsidP="00F92D8C">
            <w:pPr>
              <w:pStyle w:val="100"/>
              <w:keepNext w:val="0"/>
              <w:jc w:val="left"/>
              <w:rPr>
                <w:szCs w:val="20"/>
              </w:rPr>
            </w:pPr>
            <w:r w:rsidRPr="008537AF">
              <w:rPr>
                <w:szCs w:val="20"/>
              </w:rPr>
              <w:t>О</w:t>
            </w:r>
            <w:r w:rsidR="00C70307" w:rsidRPr="008537AF">
              <w:rPr>
                <w:szCs w:val="20"/>
              </w:rPr>
              <w:t>чистные</w:t>
            </w:r>
            <w:r w:rsidR="00E857AB" w:rsidRPr="008537AF">
              <w:rPr>
                <w:szCs w:val="20"/>
              </w:rPr>
              <w:t xml:space="preserve"> сооружения (КОС)*</w:t>
            </w:r>
          </w:p>
        </w:tc>
        <w:tc>
          <w:tcPr>
            <w:tcW w:w="804" w:type="pct"/>
            <w:tcBorders>
              <w:top w:val="single" w:sz="4" w:space="0" w:color="auto"/>
              <w:left w:val="nil"/>
              <w:bottom w:val="single" w:sz="4" w:space="0" w:color="auto"/>
              <w:right w:val="single" w:sz="4" w:space="0" w:color="auto"/>
            </w:tcBorders>
            <w:shd w:val="clear" w:color="auto" w:fill="auto"/>
            <w:noWrap/>
            <w:vAlign w:val="center"/>
          </w:tcPr>
          <w:p w14:paraId="2755DE80" w14:textId="77777777" w:rsidR="00625080" w:rsidRPr="008537AF" w:rsidRDefault="00625080" w:rsidP="00F92D8C">
            <w:pPr>
              <w:pStyle w:val="100"/>
              <w:keepNext w:val="0"/>
              <w:rPr>
                <w:szCs w:val="20"/>
              </w:rPr>
            </w:pPr>
            <w:r w:rsidRPr="008537AF">
              <w:rPr>
                <w:szCs w:val="20"/>
              </w:rPr>
              <w:t>400</w:t>
            </w:r>
          </w:p>
        </w:tc>
      </w:tr>
      <w:tr w:rsidR="00712CF6" w:rsidRPr="008537AF" w14:paraId="2755DE85"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82"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83" w14:textId="77777777" w:rsidR="00625080" w:rsidRPr="008537AF" w:rsidRDefault="00625080" w:rsidP="00F92D8C">
            <w:pPr>
              <w:pStyle w:val="100"/>
              <w:keepNext w:val="0"/>
              <w:jc w:val="left"/>
              <w:rPr>
                <w:szCs w:val="20"/>
              </w:rPr>
            </w:pPr>
            <w:r w:rsidRPr="008537AF">
              <w:rPr>
                <w:szCs w:val="20"/>
              </w:rPr>
              <w:t>Газораспределительные станции</w:t>
            </w:r>
          </w:p>
        </w:tc>
        <w:tc>
          <w:tcPr>
            <w:tcW w:w="804" w:type="pct"/>
            <w:tcBorders>
              <w:top w:val="nil"/>
              <w:left w:val="nil"/>
              <w:bottom w:val="single" w:sz="4" w:space="0" w:color="auto"/>
              <w:right w:val="single" w:sz="4" w:space="0" w:color="auto"/>
            </w:tcBorders>
            <w:shd w:val="clear" w:color="auto" w:fill="auto"/>
            <w:noWrap/>
            <w:vAlign w:val="center"/>
          </w:tcPr>
          <w:p w14:paraId="2755DE84" w14:textId="77777777" w:rsidR="00625080" w:rsidRPr="008537AF" w:rsidRDefault="00625080" w:rsidP="00F92D8C">
            <w:pPr>
              <w:pStyle w:val="100"/>
              <w:keepNext w:val="0"/>
              <w:rPr>
                <w:szCs w:val="20"/>
              </w:rPr>
            </w:pPr>
            <w:r w:rsidRPr="008537AF">
              <w:rPr>
                <w:szCs w:val="20"/>
              </w:rPr>
              <w:t>300</w:t>
            </w:r>
          </w:p>
        </w:tc>
      </w:tr>
      <w:tr w:rsidR="00712CF6" w:rsidRPr="008537AF" w14:paraId="2755DE89"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86"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87" w14:textId="77777777" w:rsidR="00625080" w:rsidRPr="008537AF" w:rsidRDefault="00625080" w:rsidP="00F92D8C">
            <w:pPr>
              <w:pStyle w:val="100"/>
              <w:keepNext w:val="0"/>
              <w:jc w:val="left"/>
              <w:rPr>
                <w:szCs w:val="20"/>
              </w:rPr>
            </w:pPr>
            <w:r w:rsidRPr="008537AF">
              <w:rPr>
                <w:szCs w:val="20"/>
              </w:rPr>
              <w:t>Карты намыва</w:t>
            </w:r>
          </w:p>
        </w:tc>
        <w:tc>
          <w:tcPr>
            <w:tcW w:w="804" w:type="pct"/>
            <w:tcBorders>
              <w:top w:val="nil"/>
              <w:left w:val="nil"/>
              <w:bottom w:val="single" w:sz="4" w:space="0" w:color="auto"/>
              <w:right w:val="single" w:sz="4" w:space="0" w:color="auto"/>
            </w:tcBorders>
            <w:shd w:val="clear" w:color="auto" w:fill="auto"/>
            <w:noWrap/>
            <w:vAlign w:val="center"/>
          </w:tcPr>
          <w:p w14:paraId="2755DE88" w14:textId="77777777" w:rsidR="00625080" w:rsidRPr="008537AF" w:rsidRDefault="00625080" w:rsidP="00F92D8C">
            <w:pPr>
              <w:pStyle w:val="100"/>
              <w:keepNext w:val="0"/>
              <w:rPr>
                <w:szCs w:val="20"/>
              </w:rPr>
            </w:pPr>
            <w:r w:rsidRPr="008537AF">
              <w:rPr>
                <w:szCs w:val="20"/>
              </w:rPr>
              <w:t>300</w:t>
            </w:r>
          </w:p>
        </w:tc>
      </w:tr>
      <w:tr w:rsidR="00712CF6" w:rsidRPr="008537AF" w14:paraId="2755DE8D"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8A"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8B" w14:textId="77777777" w:rsidR="00625080" w:rsidRPr="008537AF" w:rsidRDefault="00625080" w:rsidP="00F92D8C">
            <w:pPr>
              <w:pStyle w:val="100"/>
              <w:keepNext w:val="0"/>
              <w:jc w:val="left"/>
              <w:rPr>
                <w:szCs w:val="20"/>
              </w:rPr>
            </w:pPr>
            <w:r w:rsidRPr="008537AF">
              <w:rPr>
                <w:szCs w:val="20"/>
              </w:rPr>
              <w:t>Карьер торфа</w:t>
            </w:r>
          </w:p>
        </w:tc>
        <w:tc>
          <w:tcPr>
            <w:tcW w:w="804" w:type="pct"/>
            <w:tcBorders>
              <w:top w:val="nil"/>
              <w:left w:val="nil"/>
              <w:bottom w:val="single" w:sz="4" w:space="0" w:color="auto"/>
              <w:right w:val="single" w:sz="4" w:space="0" w:color="auto"/>
            </w:tcBorders>
            <w:shd w:val="clear" w:color="auto" w:fill="auto"/>
            <w:noWrap/>
            <w:vAlign w:val="center"/>
          </w:tcPr>
          <w:p w14:paraId="2755DE8C" w14:textId="77777777" w:rsidR="00625080" w:rsidRPr="008537AF" w:rsidRDefault="00625080" w:rsidP="00F92D8C">
            <w:pPr>
              <w:pStyle w:val="100"/>
              <w:keepNext w:val="0"/>
              <w:rPr>
                <w:szCs w:val="20"/>
              </w:rPr>
            </w:pPr>
            <w:r w:rsidRPr="008537AF">
              <w:rPr>
                <w:szCs w:val="20"/>
              </w:rPr>
              <w:t>300</w:t>
            </w:r>
          </w:p>
        </w:tc>
      </w:tr>
      <w:tr w:rsidR="00712CF6" w:rsidRPr="008537AF" w14:paraId="2755DE91"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8E"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8F" w14:textId="77777777" w:rsidR="00625080" w:rsidRPr="008537AF" w:rsidRDefault="00625080" w:rsidP="00F92D8C">
            <w:pPr>
              <w:pStyle w:val="100"/>
              <w:keepNext w:val="0"/>
              <w:jc w:val="left"/>
              <w:rPr>
                <w:szCs w:val="20"/>
              </w:rPr>
            </w:pPr>
            <w:r w:rsidRPr="008537AF">
              <w:rPr>
                <w:szCs w:val="20"/>
              </w:rPr>
              <w:t>Кислородная станция ООО «Мегионское специализированное Монтажное Управление»*</w:t>
            </w:r>
          </w:p>
        </w:tc>
        <w:tc>
          <w:tcPr>
            <w:tcW w:w="804" w:type="pct"/>
            <w:tcBorders>
              <w:top w:val="nil"/>
              <w:left w:val="nil"/>
              <w:bottom w:val="single" w:sz="4" w:space="0" w:color="auto"/>
              <w:right w:val="single" w:sz="4" w:space="0" w:color="auto"/>
            </w:tcBorders>
            <w:shd w:val="clear" w:color="auto" w:fill="auto"/>
            <w:noWrap/>
            <w:vAlign w:val="center"/>
          </w:tcPr>
          <w:p w14:paraId="2755DE90" w14:textId="77777777" w:rsidR="00625080" w:rsidRPr="008537AF" w:rsidRDefault="00625080" w:rsidP="00F92D8C">
            <w:pPr>
              <w:pStyle w:val="100"/>
              <w:keepNext w:val="0"/>
              <w:rPr>
                <w:szCs w:val="20"/>
              </w:rPr>
            </w:pPr>
            <w:r w:rsidRPr="008537AF">
              <w:rPr>
                <w:szCs w:val="20"/>
              </w:rPr>
              <w:t>300</w:t>
            </w:r>
          </w:p>
        </w:tc>
      </w:tr>
      <w:tr w:rsidR="00712CF6" w:rsidRPr="008537AF" w14:paraId="2755DE95"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92"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93" w14:textId="77777777" w:rsidR="00625080" w:rsidRPr="008537AF" w:rsidRDefault="00625080" w:rsidP="00F92D8C">
            <w:pPr>
              <w:pStyle w:val="100"/>
              <w:keepNext w:val="0"/>
              <w:jc w:val="left"/>
              <w:rPr>
                <w:szCs w:val="20"/>
              </w:rPr>
            </w:pPr>
            <w:r w:rsidRPr="008537AF">
              <w:rPr>
                <w:szCs w:val="20"/>
              </w:rPr>
              <w:t>Кладбище</w:t>
            </w:r>
          </w:p>
        </w:tc>
        <w:tc>
          <w:tcPr>
            <w:tcW w:w="804" w:type="pct"/>
            <w:tcBorders>
              <w:top w:val="nil"/>
              <w:left w:val="nil"/>
              <w:bottom w:val="single" w:sz="4" w:space="0" w:color="auto"/>
              <w:right w:val="single" w:sz="4" w:space="0" w:color="auto"/>
            </w:tcBorders>
            <w:shd w:val="clear" w:color="auto" w:fill="auto"/>
            <w:noWrap/>
            <w:vAlign w:val="center"/>
          </w:tcPr>
          <w:p w14:paraId="2755DE94" w14:textId="77777777" w:rsidR="00625080" w:rsidRPr="008537AF" w:rsidRDefault="00625080" w:rsidP="00F92D8C">
            <w:pPr>
              <w:pStyle w:val="100"/>
              <w:keepNext w:val="0"/>
              <w:rPr>
                <w:szCs w:val="20"/>
              </w:rPr>
            </w:pPr>
            <w:r w:rsidRPr="008537AF">
              <w:rPr>
                <w:szCs w:val="20"/>
              </w:rPr>
              <w:t>300</w:t>
            </w:r>
          </w:p>
        </w:tc>
      </w:tr>
      <w:tr w:rsidR="00712CF6" w:rsidRPr="008537AF" w14:paraId="2755DE99"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96"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97" w14:textId="77777777" w:rsidR="00625080" w:rsidRPr="008537AF" w:rsidRDefault="00625080" w:rsidP="00F92D8C">
            <w:pPr>
              <w:pStyle w:val="100"/>
              <w:keepNext w:val="0"/>
              <w:jc w:val="left"/>
              <w:rPr>
                <w:szCs w:val="20"/>
              </w:rPr>
            </w:pPr>
            <w:r w:rsidRPr="008537AF">
              <w:rPr>
                <w:szCs w:val="20"/>
              </w:rPr>
              <w:t>Крестьянское (фермерское) хозяйство</w:t>
            </w:r>
          </w:p>
        </w:tc>
        <w:tc>
          <w:tcPr>
            <w:tcW w:w="804" w:type="pct"/>
            <w:tcBorders>
              <w:top w:val="nil"/>
              <w:left w:val="nil"/>
              <w:bottom w:val="single" w:sz="4" w:space="0" w:color="auto"/>
              <w:right w:val="single" w:sz="4" w:space="0" w:color="auto"/>
            </w:tcBorders>
            <w:shd w:val="clear" w:color="auto" w:fill="auto"/>
            <w:noWrap/>
            <w:vAlign w:val="center"/>
          </w:tcPr>
          <w:p w14:paraId="2755DE98" w14:textId="77777777" w:rsidR="00625080" w:rsidRPr="008537AF" w:rsidRDefault="00625080" w:rsidP="00F92D8C">
            <w:pPr>
              <w:pStyle w:val="100"/>
              <w:keepNext w:val="0"/>
              <w:rPr>
                <w:szCs w:val="20"/>
              </w:rPr>
            </w:pPr>
            <w:r w:rsidRPr="008537AF">
              <w:rPr>
                <w:szCs w:val="20"/>
              </w:rPr>
              <w:t>300</w:t>
            </w:r>
          </w:p>
        </w:tc>
      </w:tr>
      <w:tr w:rsidR="00712CF6" w:rsidRPr="008537AF" w14:paraId="2755DE9D"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9A"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9B" w14:textId="77777777" w:rsidR="00625080" w:rsidRPr="008537AF" w:rsidRDefault="00625080" w:rsidP="00F92D8C">
            <w:pPr>
              <w:pStyle w:val="100"/>
              <w:keepNext w:val="0"/>
              <w:jc w:val="left"/>
              <w:rPr>
                <w:szCs w:val="20"/>
              </w:rPr>
            </w:pPr>
            <w:r w:rsidRPr="008537AF">
              <w:rPr>
                <w:szCs w:val="20"/>
              </w:rPr>
              <w:t>Кусты скважин*</w:t>
            </w:r>
          </w:p>
        </w:tc>
        <w:tc>
          <w:tcPr>
            <w:tcW w:w="804" w:type="pct"/>
            <w:tcBorders>
              <w:top w:val="nil"/>
              <w:left w:val="nil"/>
              <w:bottom w:val="single" w:sz="4" w:space="0" w:color="auto"/>
              <w:right w:val="single" w:sz="4" w:space="0" w:color="auto"/>
            </w:tcBorders>
            <w:shd w:val="clear" w:color="auto" w:fill="auto"/>
            <w:noWrap/>
            <w:vAlign w:val="center"/>
          </w:tcPr>
          <w:p w14:paraId="2755DE9C" w14:textId="77777777" w:rsidR="00625080" w:rsidRPr="008537AF" w:rsidRDefault="00625080" w:rsidP="00F92D8C">
            <w:pPr>
              <w:pStyle w:val="100"/>
              <w:keepNext w:val="0"/>
              <w:rPr>
                <w:szCs w:val="20"/>
              </w:rPr>
            </w:pPr>
            <w:r w:rsidRPr="008537AF">
              <w:rPr>
                <w:szCs w:val="20"/>
              </w:rPr>
              <w:t>300</w:t>
            </w:r>
          </w:p>
        </w:tc>
      </w:tr>
      <w:tr w:rsidR="00712CF6" w:rsidRPr="008537AF" w14:paraId="2755DEA1"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9E"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9F" w14:textId="77777777" w:rsidR="00625080" w:rsidRPr="008537AF" w:rsidRDefault="00625080" w:rsidP="00F92D8C">
            <w:pPr>
              <w:pStyle w:val="100"/>
              <w:keepNext w:val="0"/>
              <w:jc w:val="left"/>
              <w:rPr>
                <w:szCs w:val="20"/>
              </w:rPr>
            </w:pPr>
            <w:r w:rsidRPr="008537AF">
              <w:rPr>
                <w:szCs w:val="20"/>
              </w:rPr>
              <w:t>Производственная база ОАО «Мегионнефтестрой»*</w:t>
            </w:r>
          </w:p>
        </w:tc>
        <w:tc>
          <w:tcPr>
            <w:tcW w:w="804" w:type="pct"/>
            <w:tcBorders>
              <w:top w:val="nil"/>
              <w:left w:val="nil"/>
              <w:bottom w:val="single" w:sz="4" w:space="0" w:color="auto"/>
              <w:right w:val="single" w:sz="4" w:space="0" w:color="auto"/>
            </w:tcBorders>
            <w:shd w:val="clear" w:color="auto" w:fill="auto"/>
            <w:noWrap/>
            <w:vAlign w:val="center"/>
          </w:tcPr>
          <w:p w14:paraId="2755DEA0" w14:textId="77777777" w:rsidR="00625080" w:rsidRPr="008537AF" w:rsidRDefault="00625080" w:rsidP="00F92D8C">
            <w:pPr>
              <w:pStyle w:val="100"/>
              <w:keepNext w:val="0"/>
              <w:rPr>
                <w:szCs w:val="20"/>
              </w:rPr>
            </w:pPr>
            <w:r w:rsidRPr="008537AF">
              <w:rPr>
                <w:szCs w:val="20"/>
              </w:rPr>
              <w:t>300</w:t>
            </w:r>
          </w:p>
        </w:tc>
      </w:tr>
      <w:tr w:rsidR="00712CF6" w:rsidRPr="008537AF" w14:paraId="2755DEA5"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A2"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A3" w14:textId="77777777" w:rsidR="00625080" w:rsidRPr="008537AF" w:rsidRDefault="00625080" w:rsidP="00F92D8C">
            <w:pPr>
              <w:pStyle w:val="100"/>
              <w:keepNext w:val="0"/>
              <w:jc w:val="left"/>
              <w:rPr>
                <w:szCs w:val="20"/>
              </w:rPr>
            </w:pPr>
            <w:r w:rsidRPr="008537AF">
              <w:rPr>
                <w:szCs w:val="20"/>
              </w:rPr>
              <w:t>Территория коптильного цеха*</w:t>
            </w:r>
          </w:p>
        </w:tc>
        <w:tc>
          <w:tcPr>
            <w:tcW w:w="804" w:type="pct"/>
            <w:tcBorders>
              <w:top w:val="nil"/>
              <w:left w:val="nil"/>
              <w:bottom w:val="single" w:sz="4" w:space="0" w:color="auto"/>
              <w:right w:val="single" w:sz="4" w:space="0" w:color="auto"/>
            </w:tcBorders>
            <w:shd w:val="clear" w:color="auto" w:fill="auto"/>
            <w:noWrap/>
            <w:vAlign w:val="center"/>
          </w:tcPr>
          <w:p w14:paraId="2755DEA4" w14:textId="77777777" w:rsidR="00625080" w:rsidRPr="008537AF" w:rsidRDefault="00625080" w:rsidP="00F92D8C">
            <w:pPr>
              <w:pStyle w:val="100"/>
              <w:keepNext w:val="0"/>
              <w:rPr>
                <w:szCs w:val="20"/>
              </w:rPr>
            </w:pPr>
            <w:r w:rsidRPr="008537AF">
              <w:rPr>
                <w:szCs w:val="20"/>
              </w:rPr>
              <w:t>300</w:t>
            </w:r>
          </w:p>
        </w:tc>
      </w:tr>
      <w:tr w:rsidR="00712CF6" w:rsidRPr="008537AF" w14:paraId="2755DEA9"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A6"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A7" w14:textId="77777777" w:rsidR="00625080" w:rsidRPr="008537AF" w:rsidRDefault="00625080" w:rsidP="00F92D8C">
            <w:pPr>
              <w:pStyle w:val="100"/>
              <w:keepNext w:val="0"/>
              <w:jc w:val="left"/>
              <w:rPr>
                <w:szCs w:val="20"/>
              </w:rPr>
            </w:pPr>
            <w:r w:rsidRPr="008537AF">
              <w:rPr>
                <w:szCs w:val="20"/>
              </w:rPr>
              <w:t>Технологическая площадка торфа</w:t>
            </w:r>
          </w:p>
        </w:tc>
        <w:tc>
          <w:tcPr>
            <w:tcW w:w="804" w:type="pct"/>
            <w:tcBorders>
              <w:top w:val="nil"/>
              <w:left w:val="nil"/>
              <w:bottom w:val="single" w:sz="4" w:space="0" w:color="auto"/>
              <w:right w:val="single" w:sz="4" w:space="0" w:color="auto"/>
            </w:tcBorders>
            <w:shd w:val="clear" w:color="auto" w:fill="auto"/>
            <w:noWrap/>
            <w:vAlign w:val="center"/>
          </w:tcPr>
          <w:p w14:paraId="2755DEA8" w14:textId="77777777" w:rsidR="00625080" w:rsidRPr="008537AF" w:rsidRDefault="00625080" w:rsidP="00F92D8C">
            <w:pPr>
              <w:pStyle w:val="100"/>
              <w:keepNext w:val="0"/>
              <w:rPr>
                <w:szCs w:val="20"/>
              </w:rPr>
            </w:pPr>
            <w:r w:rsidRPr="008537AF">
              <w:rPr>
                <w:szCs w:val="20"/>
              </w:rPr>
              <w:t>300</w:t>
            </w:r>
          </w:p>
        </w:tc>
      </w:tr>
      <w:tr w:rsidR="00712CF6" w:rsidRPr="008537AF" w14:paraId="2755DEAD"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AA" w14:textId="77777777" w:rsidR="004C0B2D" w:rsidRPr="008537AF" w:rsidRDefault="004C0B2D"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AB" w14:textId="77777777" w:rsidR="004C0B2D" w:rsidRPr="008537AF" w:rsidRDefault="004C0B2D" w:rsidP="00F92D8C">
            <w:pPr>
              <w:pStyle w:val="100"/>
              <w:keepNext w:val="0"/>
              <w:jc w:val="left"/>
              <w:rPr>
                <w:szCs w:val="20"/>
              </w:rPr>
            </w:pPr>
            <w:r w:rsidRPr="008537AF">
              <w:rPr>
                <w:szCs w:val="20"/>
              </w:rPr>
              <w:t>Штабель песка</w:t>
            </w:r>
          </w:p>
        </w:tc>
        <w:tc>
          <w:tcPr>
            <w:tcW w:w="804" w:type="pct"/>
            <w:tcBorders>
              <w:top w:val="nil"/>
              <w:left w:val="nil"/>
              <w:bottom w:val="single" w:sz="4" w:space="0" w:color="auto"/>
              <w:right w:val="single" w:sz="4" w:space="0" w:color="auto"/>
            </w:tcBorders>
            <w:shd w:val="clear" w:color="auto" w:fill="auto"/>
            <w:noWrap/>
            <w:vAlign w:val="center"/>
          </w:tcPr>
          <w:p w14:paraId="2755DEAC" w14:textId="77777777" w:rsidR="004C0B2D" w:rsidRPr="008537AF" w:rsidRDefault="004C0B2D" w:rsidP="00F92D8C">
            <w:pPr>
              <w:pStyle w:val="100"/>
              <w:keepNext w:val="0"/>
              <w:rPr>
                <w:szCs w:val="20"/>
              </w:rPr>
            </w:pPr>
            <w:r w:rsidRPr="008537AF">
              <w:rPr>
                <w:szCs w:val="20"/>
              </w:rPr>
              <w:t>300</w:t>
            </w:r>
          </w:p>
        </w:tc>
      </w:tr>
      <w:tr w:rsidR="00712CF6" w:rsidRPr="008537AF" w14:paraId="2755DEB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AE"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AF" w14:textId="77777777" w:rsidR="00625080" w:rsidRPr="008537AF" w:rsidRDefault="00625080" w:rsidP="00F92D8C">
            <w:pPr>
              <w:pStyle w:val="100"/>
              <w:keepNext w:val="0"/>
              <w:jc w:val="left"/>
              <w:rPr>
                <w:szCs w:val="20"/>
              </w:rPr>
            </w:pPr>
            <w:r w:rsidRPr="008537AF">
              <w:rPr>
                <w:szCs w:val="20"/>
              </w:rPr>
              <w:t>Цех подготовки и перекачки нефти № 1 «ОАО Славнефть-Мегионнефтегаз»</w:t>
            </w:r>
          </w:p>
        </w:tc>
        <w:tc>
          <w:tcPr>
            <w:tcW w:w="804" w:type="pct"/>
            <w:tcBorders>
              <w:top w:val="nil"/>
              <w:left w:val="nil"/>
              <w:bottom w:val="single" w:sz="4" w:space="0" w:color="auto"/>
              <w:right w:val="single" w:sz="4" w:space="0" w:color="auto"/>
            </w:tcBorders>
            <w:shd w:val="clear" w:color="auto" w:fill="auto"/>
            <w:noWrap/>
            <w:vAlign w:val="center"/>
          </w:tcPr>
          <w:p w14:paraId="2755DEB0" w14:textId="77777777" w:rsidR="00625080" w:rsidRPr="008537AF" w:rsidRDefault="00625080" w:rsidP="00F92D8C">
            <w:pPr>
              <w:pStyle w:val="100"/>
              <w:keepNext w:val="0"/>
              <w:rPr>
                <w:szCs w:val="20"/>
              </w:rPr>
            </w:pPr>
            <w:r w:rsidRPr="008537AF">
              <w:rPr>
                <w:szCs w:val="20"/>
              </w:rPr>
              <w:t>150</w:t>
            </w:r>
          </w:p>
          <w:p w14:paraId="2755DEB1" w14:textId="77777777" w:rsidR="00625080" w:rsidRPr="008537AF" w:rsidRDefault="00625080" w:rsidP="00F92D8C">
            <w:pPr>
              <w:pStyle w:val="100"/>
              <w:keepNext w:val="0"/>
              <w:rPr>
                <w:szCs w:val="20"/>
              </w:rPr>
            </w:pPr>
            <w:r w:rsidRPr="008537AF">
              <w:rPr>
                <w:szCs w:val="20"/>
              </w:rPr>
              <w:t>(по проекту СЗЗ)</w:t>
            </w:r>
          </w:p>
        </w:tc>
      </w:tr>
      <w:tr w:rsidR="00712CF6" w:rsidRPr="008537AF" w14:paraId="2755DEB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B3"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B4" w14:textId="77777777" w:rsidR="00625080" w:rsidRPr="008537AF" w:rsidRDefault="00625080" w:rsidP="00F92D8C">
            <w:pPr>
              <w:pStyle w:val="100"/>
              <w:keepNext w:val="0"/>
              <w:jc w:val="left"/>
              <w:rPr>
                <w:szCs w:val="20"/>
              </w:rPr>
            </w:pPr>
            <w:r w:rsidRPr="008537AF">
              <w:rPr>
                <w:szCs w:val="20"/>
              </w:rPr>
              <w:t>Автобусный парк</w:t>
            </w:r>
          </w:p>
        </w:tc>
        <w:tc>
          <w:tcPr>
            <w:tcW w:w="804" w:type="pct"/>
            <w:tcBorders>
              <w:top w:val="nil"/>
              <w:left w:val="nil"/>
              <w:bottom w:val="single" w:sz="4" w:space="0" w:color="auto"/>
              <w:right w:val="single" w:sz="4" w:space="0" w:color="auto"/>
            </w:tcBorders>
            <w:shd w:val="clear" w:color="auto" w:fill="auto"/>
            <w:noWrap/>
            <w:vAlign w:val="center"/>
          </w:tcPr>
          <w:p w14:paraId="2755DEB5" w14:textId="77777777" w:rsidR="00625080" w:rsidRPr="008537AF" w:rsidRDefault="00625080" w:rsidP="00F92D8C">
            <w:pPr>
              <w:pStyle w:val="100"/>
              <w:keepNext w:val="0"/>
              <w:rPr>
                <w:szCs w:val="20"/>
              </w:rPr>
            </w:pPr>
            <w:r w:rsidRPr="008537AF">
              <w:rPr>
                <w:szCs w:val="20"/>
              </w:rPr>
              <w:t>100</w:t>
            </w:r>
          </w:p>
        </w:tc>
      </w:tr>
      <w:tr w:rsidR="00712CF6" w:rsidRPr="008537AF" w14:paraId="2755DEBA"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B7"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B8" w14:textId="77777777" w:rsidR="00625080" w:rsidRPr="008537AF" w:rsidRDefault="00625080" w:rsidP="00F92D8C">
            <w:pPr>
              <w:pStyle w:val="100"/>
              <w:keepNext w:val="0"/>
              <w:jc w:val="left"/>
              <w:rPr>
                <w:szCs w:val="20"/>
              </w:rPr>
            </w:pPr>
            <w:r w:rsidRPr="008537AF">
              <w:rPr>
                <w:szCs w:val="20"/>
              </w:rPr>
              <w:t>Автогазозаправочные станции*</w:t>
            </w:r>
          </w:p>
        </w:tc>
        <w:tc>
          <w:tcPr>
            <w:tcW w:w="804" w:type="pct"/>
            <w:tcBorders>
              <w:top w:val="nil"/>
              <w:left w:val="nil"/>
              <w:bottom w:val="single" w:sz="4" w:space="0" w:color="auto"/>
              <w:right w:val="single" w:sz="4" w:space="0" w:color="auto"/>
            </w:tcBorders>
            <w:shd w:val="clear" w:color="auto" w:fill="auto"/>
            <w:noWrap/>
            <w:vAlign w:val="center"/>
          </w:tcPr>
          <w:p w14:paraId="2755DEB9" w14:textId="77777777" w:rsidR="00625080" w:rsidRPr="008537AF" w:rsidRDefault="00625080" w:rsidP="00F92D8C">
            <w:pPr>
              <w:pStyle w:val="100"/>
              <w:keepNext w:val="0"/>
              <w:rPr>
                <w:szCs w:val="20"/>
              </w:rPr>
            </w:pPr>
            <w:r w:rsidRPr="008537AF">
              <w:rPr>
                <w:szCs w:val="20"/>
              </w:rPr>
              <w:t>100</w:t>
            </w:r>
          </w:p>
        </w:tc>
      </w:tr>
      <w:tr w:rsidR="00712CF6" w:rsidRPr="008537AF" w14:paraId="2755DEB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BB"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BC" w14:textId="77777777" w:rsidR="00625080" w:rsidRPr="008537AF" w:rsidRDefault="00625080" w:rsidP="00F92D8C">
            <w:pPr>
              <w:pStyle w:val="100"/>
              <w:keepNext w:val="0"/>
              <w:jc w:val="left"/>
              <w:rPr>
                <w:szCs w:val="20"/>
              </w:rPr>
            </w:pPr>
            <w:r w:rsidRPr="008537AF">
              <w:rPr>
                <w:szCs w:val="20"/>
              </w:rPr>
              <w:t>Автозаправочные станции*</w:t>
            </w:r>
          </w:p>
        </w:tc>
        <w:tc>
          <w:tcPr>
            <w:tcW w:w="804" w:type="pct"/>
            <w:tcBorders>
              <w:top w:val="nil"/>
              <w:left w:val="nil"/>
              <w:bottom w:val="single" w:sz="4" w:space="0" w:color="auto"/>
              <w:right w:val="single" w:sz="4" w:space="0" w:color="auto"/>
            </w:tcBorders>
            <w:shd w:val="clear" w:color="auto" w:fill="auto"/>
            <w:noWrap/>
            <w:vAlign w:val="center"/>
          </w:tcPr>
          <w:p w14:paraId="2755DEBD" w14:textId="77777777" w:rsidR="00625080" w:rsidRPr="008537AF" w:rsidRDefault="00625080" w:rsidP="00F92D8C">
            <w:pPr>
              <w:pStyle w:val="100"/>
              <w:keepNext w:val="0"/>
              <w:rPr>
                <w:szCs w:val="20"/>
              </w:rPr>
            </w:pPr>
            <w:r w:rsidRPr="008537AF">
              <w:rPr>
                <w:szCs w:val="20"/>
              </w:rPr>
              <w:t>100, 50</w:t>
            </w:r>
          </w:p>
        </w:tc>
      </w:tr>
      <w:tr w:rsidR="00712CF6" w:rsidRPr="008537AF" w14:paraId="2755DEC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BF"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C0" w14:textId="77777777" w:rsidR="00625080" w:rsidRPr="008537AF" w:rsidRDefault="00625080" w:rsidP="00F92D8C">
            <w:pPr>
              <w:pStyle w:val="100"/>
              <w:keepNext w:val="0"/>
              <w:jc w:val="left"/>
              <w:rPr>
                <w:szCs w:val="20"/>
              </w:rPr>
            </w:pPr>
            <w:r w:rsidRPr="008537AF">
              <w:rPr>
                <w:szCs w:val="20"/>
              </w:rPr>
              <w:t>Автомойки*</w:t>
            </w:r>
          </w:p>
        </w:tc>
        <w:tc>
          <w:tcPr>
            <w:tcW w:w="804" w:type="pct"/>
            <w:tcBorders>
              <w:top w:val="nil"/>
              <w:left w:val="nil"/>
              <w:bottom w:val="single" w:sz="4" w:space="0" w:color="auto"/>
              <w:right w:val="single" w:sz="4" w:space="0" w:color="auto"/>
            </w:tcBorders>
            <w:shd w:val="clear" w:color="auto" w:fill="auto"/>
            <w:noWrap/>
            <w:vAlign w:val="center"/>
          </w:tcPr>
          <w:p w14:paraId="2755DEC1" w14:textId="77777777" w:rsidR="00625080" w:rsidRPr="008537AF" w:rsidRDefault="00625080" w:rsidP="00F92D8C">
            <w:pPr>
              <w:pStyle w:val="100"/>
              <w:keepNext w:val="0"/>
              <w:rPr>
                <w:szCs w:val="20"/>
              </w:rPr>
            </w:pPr>
            <w:r w:rsidRPr="008537AF">
              <w:rPr>
                <w:szCs w:val="20"/>
              </w:rPr>
              <w:t>100</w:t>
            </w:r>
          </w:p>
        </w:tc>
      </w:tr>
      <w:tr w:rsidR="00712CF6" w:rsidRPr="008537AF" w14:paraId="2755DEC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C3"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C4" w14:textId="77777777" w:rsidR="00625080" w:rsidRPr="008537AF" w:rsidRDefault="00625080" w:rsidP="00F92D8C">
            <w:pPr>
              <w:pStyle w:val="100"/>
              <w:keepNext w:val="0"/>
              <w:jc w:val="left"/>
              <w:rPr>
                <w:szCs w:val="20"/>
              </w:rPr>
            </w:pPr>
            <w:r w:rsidRPr="008537AF">
              <w:rPr>
                <w:szCs w:val="20"/>
              </w:rPr>
              <w:t>База производственного обеспечения ОАО «Славнефть-Мегионнефтегаз»*</w:t>
            </w:r>
          </w:p>
        </w:tc>
        <w:tc>
          <w:tcPr>
            <w:tcW w:w="804" w:type="pct"/>
            <w:tcBorders>
              <w:top w:val="nil"/>
              <w:left w:val="nil"/>
              <w:bottom w:val="single" w:sz="4" w:space="0" w:color="auto"/>
              <w:right w:val="single" w:sz="4" w:space="0" w:color="auto"/>
            </w:tcBorders>
            <w:shd w:val="clear" w:color="auto" w:fill="auto"/>
            <w:noWrap/>
            <w:vAlign w:val="center"/>
          </w:tcPr>
          <w:p w14:paraId="2755DEC5" w14:textId="77777777" w:rsidR="00625080" w:rsidRPr="008537AF" w:rsidRDefault="00625080" w:rsidP="00F92D8C">
            <w:pPr>
              <w:pStyle w:val="100"/>
              <w:keepNext w:val="0"/>
              <w:rPr>
                <w:szCs w:val="20"/>
              </w:rPr>
            </w:pPr>
            <w:r w:rsidRPr="008537AF">
              <w:rPr>
                <w:szCs w:val="20"/>
              </w:rPr>
              <w:t>100</w:t>
            </w:r>
          </w:p>
        </w:tc>
      </w:tr>
      <w:tr w:rsidR="00712CF6" w:rsidRPr="008537AF" w14:paraId="2755DECA"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C7"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C8" w14:textId="77777777" w:rsidR="00625080" w:rsidRPr="008537AF" w:rsidRDefault="00625080" w:rsidP="00F92D8C">
            <w:pPr>
              <w:pStyle w:val="100"/>
              <w:keepNext w:val="0"/>
              <w:jc w:val="left"/>
              <w:rPr>
                <w:szCs w:val="20"/>
              </w:rPr>
            </w:pPr>
            <w:r w:rsidRPr="008537AF">
              <w:rPr>
                <w:szCs w:val="20"/>
              </w:rPr>
              <w:t>Карьер</w:t>
            </w:r>
          </w:p>
        </w:tc>
        <w:tc>
          <w:tcPr>
            <w:tcW w:w="804" w:type="pct"/>
            <w:tcBorders>
              <w:top w:val="nil"/>
              <w:left w:val="nil"/>
              <w:bottom w:val="single" w:sz="4" w:space="0" w:color="auto"/>
              <w:right w:val="single" w:sz="4" w:space="0" w:color="auto"/>
            </w:tcBorders>
            <w:shd w:val="clear" w:color="auto" w:fill="auto"/>
            <w:noWrap/>
            <w:vAlign w:val="center"/>
          </w:tcPr>
          <w:p w14:paraId="2755DEC9" w14:textId="77777777" w:rsidR="00625080" w:rsidRPr="008537AF" w:rsidRDefault="00625080" w:rsidP="00F92D8C">
            <w:pPr>
              <w:pStyle w:val="100"/>
              <w:keepNext w:val="0"/>
              <w:rPr>
                <w:szCs w:val="20"/>
              </w:rPr>
            </w:pPr>
            <w:r w:rsidRPr="008537AF">
              <w:rPr>
                <w:szCs w:val="20"/>
              </w:rPr>
              <w:t>100</w:t>
            </w:r>
          </w:p>
        </w:tc>
      </w:tr>
      <w:tr w:rsidR="00712CF6" w:rsidRPr="008537AF" w14:paraId="2755DEC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CB"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CC" w14:textId="77777777" w:rsidR="00625080" w:rsidRPr="008537AF" w:rsidRDefault="00625080" w:rsidP="00F92D8C">
            <w:pPr>
              <w:pStyle w:val="100"/>
              <w:keepNext w:val="0"/>
              <w:jc w:val="left"/>
              <w:rPr>
                <w:szCs w:val="20"/>
              </w:rPr>
            </w:pPr>
            <w:r w:rsidRPr="008537AF">
              <w:rPr>
                <w:szCs w:val="20"/>
              </w:rPr>
              <w:t>Лесопильный цех</w:t>
            </w:r>
          </w:p>
        </w:tc>
        <w:tc>
          <w:tcPr>
            <w:tcW w:w="804" w:type="pct"/>
            <w:tcBorders>
              <w:top w:val="nil"/>
              <w:left w:val="nil"/>
              <w:bottom w:val="single" w:sz="4" w:space="0" w:color="auto"/>
              <w:right w:val="single" w:sz="4" w:space="0" w:color="auto"/>
            </w:tcBorders>
            <w:shd w:val="clear" w:color="auto" w:fill="auto"/>
            <w:noWrap/>
            <w:vAlign w:val="center"/>
          </w:tcPr>
          <w:p w14:paraId="2755DECD" w14:textId="77777777" w:rsidR="00625080" w:rsidRPr="008537AF" w:rsidRDefault="00625080" w:rsidP="00F92D8C">
            <w:pPr>
              <w:pStyle w:val="100"/>
              <w:keepNext w:val="0"/>
              <w:rPr>
                <w:szCs w:val="20"/>
              </w:rPr>
            </w:pPr>
            <w:r w:rsidRPr="008537AF">
              <w:rPr>
                <w:szCs w:val="20"/>
              </w:rPr>
              <w:t>100</w:t>
            </w:r>
          </w:p>
        </w:tc>
      </w:tr>
      <w:tr w:rsidR="00712CF6" w:rsidRPr="008537AF" w14:paraId="2755DED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CF"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D0" w14:textId="77777777" w:rsidR="00625080" w:rsidRPr="008537AF" w:rsidRDefault="00625080" w:rsidP="00F92D8C">
            <w:pPr>
              <w:pStyle w:val="100"/>
              <w:keepNext w:val="0"/>
              <w:jc w:val="left"/>
              <w:rPr>
                <w:szCs w:val="20"/>
              </w:rPr>
            </w:pPr>
            <w:r w:rsidRPr="008537AF">
              <w:rPr>
                <w:szCs w:val="20"/>
              </w:rPr>
              <w:t>Мастерская по производству столярных и мебельных изделий*</w:t>
            </w:r>
          </w:p>
        </w:tc>
        <w:tc>
          <w:tcPr>
            <w:tcW w:w="804" w:type="pct"/>
            <w:tcBorders>
              <w:top w:val="nil"/>
              <w:left w:val="nil"/>
              <w:bottom w:val="single" w:sz="4" w:space="0" w:color="auto"/>
              <w:right w:val="single" w:sz="4" w:space="0" w:color="auto"/>
            </w:tcBorders>
            <w:shd w:val="clear" w:color="auto" w:fill="auto"/>
            <w:noWrap/>
            <w:vAlign w:val="center"/>
          </w:tcPr>
          <w:p w14:paraId="2755DED1" w14:textId="77777777" w:rsidR="00625080" w:rsidRPr="008537AF" w:rsidRDefault="00625080" w:rsidP="00F92D8C">
            <w:pPr>
              <w:pStyle w:val="100"/>
              <w:keepNext w:val="0"/>
              <w:rPr>
                <w:szCs w:val="20"/>
              </w:rPr>
            </w:pPr>
            <w:r w:rsidRPr="008537AF">
              <w:rPr>
                <w:szCs w:val="20"/>
              </w:rPr>
              <w:t>100</w:t>
            </w:r>
          </w:p>
        </w:tc>
      </w:tr>
      <w:tr w:rsidR="00712CF6" w:rsidRPr="008537AF" w14:paraId="2755DED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D3"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D4" w14:textId="77777777" w:rsidR="00625080" w:rsidRPr="008537AF" w:rsidRDefault="00625080" w:rsidP="00F92D8C">
            <w:pPr>
              <w:pStyle w:val="100"/>
              <w:keepNext w:val="0"/>
              <w:jc w:val="left"/>
              <w:rPr>
                <w:szCs w:val="20"/>
              </w:rPr>
            </w:pPr>
            <w:r w:rsidRPr="008537AF">
              <w:rPr>
                <w:szCs w:val="20"/>
              </w:rPr>
              <w:t>Питомник для служебных собак</w:t>
            </w:r>
          </w:p>
        </w:tc>
        <w:tc>
          <w:tcPr>
            <w:tcW w:w="804" w:type="pct"/>
            <w:tcBorders>
              <w:top w:val="nil"/>
              <w:left w:val="nil"/>
              <w:bottom w:val="single" w:sz="4" w:space="0" w:color="auto"/>
              <w:right w:val="single" w:sz="4" w:space="0" w:color="auto"/>
            </w:tcBorders>
            <w:shd w:val="clear" w:color="auto" w:fill="auto"/>
            <w:noWrap/>
            <w:vAlign w:val="center"/>
          </w:tcPr>
          <w:p w14:paraId="2755DED5" w14:textId="77777777" w:rsidR="00625080" w:rsidRPr="008537AF" w:rsidRDefault="00625080" w:rsidP="00F92D8C">
            <w:pPr>
              <w:pStyle w:val="100"/>
              <w:keepNext w:val="0"/>
              <w:rPr>
                <w:szCs w:val="20"/>
              </w:rPr>
            </w:pPr>
            <w:r w:rsidRPr="008537AF">
              <w:rPr>
                <w:szCs w:val="20"/>
              </w:rPr>
              <w:t>100</w:t>
            </w:r>
          </w:p>
        </w:tc>
      </w:tr>
      <w:tr w:rsidR="00712CF6" w:rsidRPr="008537AF" w14:paraId="2755DEDA"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D7"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D8" w14:textId="77777777" w:rsidR="00625080" w:rsidRPr="008537AF" w:rsidRDefault="00625080" w:rsidP="00F92D8C">
            <w:pPr>
              <w:pStyle w:val="100"/>
              <w:keepNext w:val="0"/>
              <w:jc w:val="left"/>
              <w:rPr>
                <w:szCs w:val="20"/>
              </w:rPr>
            </w:pPr>
            <w:r w:rsidRPr="008537AF">
              <w:rPr>
                <w:szCs w:val="20"/>
              </w:rPr>
              <w:t>Площадка для разделки и хранения хлыстового леса</w:t>
            </w:r>
          </w:p>
        </w:tc>
        <w:tc>
          <w:tcPr>
            <w:tcW w:w="804" w:type="pct"/>
            <w:tcBorders>
              <w:top w:val="nil"/>
              <w:left w:val="nil"/>
              <w:bottom w:val="single" w:sz="4" w:space="0" w:color="auto"/>
              <w:right w:val="single" w:sz="4" w:space="0" w:color="auto"/>
            </w:tcBorders>
            <w:shd w:val="clear" w:color="auto" w:fill="auto"/>
            <w:noWrap/>
            <w:vAlign w:val="center"/>
          </w:tcPr>
          <w:p w14:paraId="2755DED9" w14:textId="77777777" w:rsidR="00625080" w:rsidRPr="008537AF" w:rsidRDefault="00625080" w:rsidP="00F92D8C">
            <w:pPr>
              <w:pStyle w:val="100"/>
              <w:keepNext w:val="0"/>
              <w:rPr>
                <w:szCs w:val="20"/>
              </w:rPr>
            </w:pPr>
            <w:r w:rsidRPr="008537AF">
              <w:rPr>
                <w:szCs w:val="20"/>
              </w:rPr>
              <w:t>100</w:t>
            </w:r>
          </w:p>
        </w:tc>
      </w:tr>
      <w:tr w:rsidR="00712CF6" w:rsidRPr="008537AF" w14:paraId="2755DED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DB"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DC" w14:textId="77777777" w:rsidR="00625080" w:rsidRPr="008537AF" w:rsidRDefault="00625080" w:rsidP="00F92D8C">
            <w:pPr>
              <w:pStyle w:val="100"/>
              <w:keepNext w:val="0"/>
              <w:jc w:val="left"/>
              <w:rPr>
                <w:szCs w:val="20"/>
              </w:rPr>
            </w:pPr>
            <w:r w:rsidRPr="008537AF">
              <w:rPr>
                <w:szCs w:val="20"/>
              </w:rPr>
              <w:t>Площадка отстоя техники</w:t>
            </w:r>
          </w:p>
        </w:tc>
        <w:tc>
          <w:tcPr>
            <w:tcW w:w="804" w:type="pct"/>
            <w:tcBorders>
              <w:top w:val="nil"/>
              <w:left w:val="nil"/>
              <w:bottom w:val="single" w:sz="4" w:space="0" w:color="auto"/>
              <w:right w:val="single" w:sz="4" w:space="0" w:color="auto"/>
            </w:tcBorders>
            <w:shd w:val="clear" w:color="auto" w:fill="auto"/>
            <w:noWrap/>
            <w:vAlign w:val="center"/>
          </w:tcPr>
          <w:p w14:paraId="2755DEDD" w14:textId="77777777" w:rsidR="00625080" w:rsidRPr="008537AF" w:rsidRDefault="00625080" w:rsidP="00F92D8C">
            <w:pPr>
              <w:pStyle w:val="100"/>
              <w:keepNext w:val="0"/>
              <w:rPr>
                <w:szCs w:val="20"/>
              </w:rPr>
            </w:pPr>
            <w:r w:rsidRPr="008537AF">
              <w:rPr>
                <w:szCs w:val="20"/>
              </w:rPr>
              <w:t>100</w:t>
            </w:r>
          </w:p>
        </w:tc>
      </w:tr>
      <w:tr w:rsidR="00712CF6" w:rsidRPr="008537AF" w14:paraId="2755DEE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DF"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E0" w14:textId="77777777" w:rsidR="00625080" w:rsidRPr="008537AF" w:rsidRDefault="00625080" w:rsidP="00F92D8C">
            <w:pPr>
              <w:pStyle w:val="100"/>
              <w:keepNext w:val="0"/>
              <w:jc w:val="left"/>
              <w:rPr>
                <w:szCs w:val="20"/>
              </w:rPr>
            </w:pPr>
            <w:r w:rsidRPr="008537AF">
              <w:rPr>
                <w:szCs w:val="20"/>
              </w:rPr>
              <w:t>Полигон для складирования снега</w:t>
            </w:r>
          </w:p>
        </w:tc>
        <w:tc>
          <w:tcPr>
            <w:tcW w:w="804" w:type="pct"/>
            <w:tcBorders>
              <w:top w:val="nil"/>
              <w:left w:val="nil"/>
              <w:bottom w:val="single" w:sz="4" w:space="0" w:color="auto"/>
              <w:right w:val="single" w:sz="4" w:space="0" w:color="auto"/>
            </w:tcBorders>
            <w:shd w:val="clear" w:color="auto" w:fill="auto"/>
            <w:noWrap/>
            <w:vAlign w:val="center"/>
          </w:tcPr>
          <w:p w14:paraId="2755DEE1" w14:textId="77777777" w:rsidR="00625080" w:rsidRPr="008537AF" w:rsidRDefault="00625080" w:rsidP="00F92D8C">
            <w:pPr>
              <w:pStyle w:val="100"/>
              <w:keepNext w:val="0"/>
              <w:rPr>
                <w:szCs w:val="20"/>
              </w:rPr>
            </w:pPr>
            <w:r w:rsidRPr="008537AF">
              <w:rPr>
                <w:szCs w:val="20"/>
              </w:rPr>
              <w:t>100</w:t>
            </w:r>
          </w:p>
        </w:tc>
      </w:tr>
      <w:tr w:rsidR="00712CF6" w:rsidRPr="008537AF" w14:paraId="2755DEE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E3"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E4" w14:textId="77777777" w:rsidR="00625080" w:rsidRPr="008537AF" w:rsidRDefault="00625080" w:rsidP="00F92D8C">
            <w:pPr>
              <w:pStyle w:val="100"/>
              <w:keepNext w:val="0"/>
              <w:jc w:val="left"/>
              <w:rPr>
                <w:szCs w:val="20"/>
              </w:rPr>
            </w:pPr>
            <w:r w:rsidRPr="008537AF">
              <w:rPr>
                <w:szCs w:val="20"/>
              </w:rPr>
              <w:t>Производственная база ЗАО «Ермак-М»*</w:t>
            </w:r>
          </w:p>
        </w:tc>
        <w:tc>
          <w:tcPr>
            <w:tcW w:w="804" w:type="pct"/>
            <w:tcBorders>
              <w:top w:val="nil"/>
              <w:left w:val="nil"/>
              <w:bottom w:val="single" w:sz="4" w:space="0" w:color="auto"/>
              <w:right w:val="single" w:sz="4" w:space="0" w:color="auto"/>
            </w:tcBorders>
            <w:shd w:val="clear" w:color="auto" w:fill="auto"/>
            <w:noWrap/>
            <w:vAlign w:val="center"/>
          </w:tcPr>
          <w:p w14:paraId="2755DEE5" w14:textId="77777777" w:rsidR="00625080" w:rsidRPr="008537AF" w:rsidRDefault="00625080" w:rsidP="00F92D8C">
            <w:pPr>
              <w:pStyle w:val="100"/>
              <w:keepNext w:val="0"/>
              <w:rPr>
                <w:szCs w:val="20"/>
              </w:rPr>
            </w:pPr>
            <w:r w:rsidRPr="008537AF">
              <w:rPr>
                <w:szCs w:val="20"/>
              </w:rPr>
              <w:t>100</w:t>
            </w:r>
          </w:p>
        </w:tc>
      </w:tr>
      <w:tr w:rsidR="00712CF6" w:rsidRPr="008537AF" w14:paraId="2755DEEA"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E7"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E8" w14:textId="77777777" w:rsidR="00625080" w:rsidRPr="008537AF" w:rsidRDefault="00625080" w:rsidP="00F92D8C">
            <w:pPr>
              <w:pStyle w:val="100"/>
              <w:keepNext w:val="0"/>
              <w:jc w:val="left"/>
              <w:rPr>
                <w:szCs w:val="20"/>
              </w:rPr>
            </w:pPr>
            <w:r w:rsidRPr="008537AF">
              <w:rPr>
                <w:szCs w:val="20"/>
              </w:rPr>
              <w:t>Производственная база ЗАО «Сибтранслес»</w:t>
            </w:r>
          </w:p>
        </w:tc>
        <w:tc>
          <w:tcPr>
            <w:tcW w:w="804" w:type="pct"/>
            <w:tcBorders>
              <w:top w:val="nil"/>
              <w:left w:val="nil"/>
              <w:bottom w:val="single" w:sz="4" w:space="0" w:color="auto"/>
              <w:right w:val="single" w:sz="4" w:space="0" w:color="auto"/>
            </w:tcBorders>
            <w:shd w:val="clear" w:color="auto" w:fill="auto"/>
            <w:noWrap/>
            <w:vAlign w:val="center"/>
          </w:tcPr>
          <w:p w14:paraId="2755DEE9" w14:textId="77777777" w:rsidR="00625080" w:rsidRPr="008537AF" w:rsidRDefault="00625080" w:rsidP="00F92D8C">
            <w:pPr>
              <w:pStyle w:val="100"/>
              <w:keepNext w:val="0"/>
              <w:rPr>
                <w:szCs w:val="20"/>
              </w:rPr>
            </w:pPr>
            <w:r w:rsidRPr="008537AF">
              <w:rPr>
                <w:szCs w:val="20"/>
              </w:rPr>
              <w:t>100</w:t>
            </w:r>
          </w:p>
        </w:tc>
      </w:tr>
      <w:tr w:rsidR="00712CF6" w:rsidRPr="008537AF" w14:paraId="2755DEE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EB"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EC" w14:textId="77777777" w:rsidR="00625080" w:rsidRPr="008537AF" w:rsidRDefault="00625080" w:rsidP="00F92D8C">
            <w:pPr>
              <w:pStyle w:val="100"/>
              <w:keepNext w:val="0"/>
              <w:jc w:val="left"/>
              <w:rPr>
                <w:szCs w:val="20"/>
              </w:rPr>
            </w:pPr>
            <w:r w:rsidRPr="008537AF">
              <w:rPr>
                <w:szCs w:val="20"/>
              </w:rPr>
              <w:t>Производственная база ООО «ЮКАС»*</w:t>
            </w:r>
          </w:p>
        </w:tc>
        <w:tc>
          <w:tcPr>
            <w:tcW w:w="804" w:type="pct"/>
            <w:tcBorders>
              <w:top w:val="nil"/>
              <w:left w:val="nil"/>
              <w:bottom w:val="single" w:sz="4" w:space="0" w:color="auto"/>
              <w:right w:val="single" w:sz="4" w:space="0" w:color="auto"/>
            </w:tcBorders>
            <w:shd w:val="clear" w:color="auto" w:fill="auto"/>
            <w:noWrap/>
            <w:vAlign w:val="center"/>
          </w:tcPr>
          <w:p w14:paraId="2755DEED" w14:textId="77777777" w:rsidR="00625080" w:rsidRPr="008537AF" w:rsidRDefault="00625080" w:rsidP="00F92D8C">
            <w:pPr>
              <w:pStyle w:val="100"/>
              <w:keepNext w:val="0"/>
              <w:rPr>
                <w:szCs w:val="20"/>
              </w:rPr>
            </w:pPr>
            <w:r w:rsidRPr="008537AF">
              <w:rPr>
                <w:szCs w:val="20"/>
              </w:rPr>
              <w:t>100</w:t>
            </w:r>
          </w:p>
        </w:tc>
      </w:tr>
      <w:tr w:rsidR="00712CF6" w:rsidRPr="008537AF" w14:paraId="2755DEF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EF"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F0" w14:textId="77777777" w:rsidR="00625080" w:rsidRPr="008537AF" w:rsidRDefault="00625080" w:rsidP="00F92D8C">
            <w:pPr>
              <w:pStyle w:val="100"/>
              <w:keepNext w:val="0"/>
              <w:jc w:val="left"/>
              <w:rPr>
                <w:szCs w:val="20"/>
              </w:rPr>
            </w:pPr>
            <w:r w:rsidRPr="008537AF">
              <w:rPr>
                <w:szCs w:val="20"/>
              </w:rPr>
              <w:t>Производственная база ТПП ОАО «Славнефть-Мегионнефтегаз»*</w:t>
            </w:r>
          </w:p>
        </w:tc>
        <w:tc>
          <w:tcPr>
            <w:tcW w:w="804" w:type="pct"/>
            <w:tcBorders>
              <w:top w:val="nil"/>
              <w:left w:val="nil"/>
              <w:bottom w:val="single" w:sz="4" w:space="0" w:color="auto"/>
              <w:right w:val="single" w:sz="4" w:space="0" w:color="auto"/>
            </w:tcBorders>
            <w:shd w:val="clear" w:color="auto" w:fill="auto"/>
            <w:noWrap/>
            <w:vAlign w:val="center"/>
          </w:tcPr>
          <w:p w14:paraId="2755DEF1" w14:textId="77777777" w:rsidR="00625080" w:rsidRPr="008537AF" w:rsidRDefault="00625080" w:rsidP="00F92D8C">
            <w:pPr>
              <w:pStyle w:val="100"/>
              <w:keepNext w:val="0"/>
              <w:rPr>
                <w:szCs w:val="20"/>
              </w:rPr>
            </w:pPr>
            <w:r w:rsidRPr="008537AF">
              <w:rPr>
                <w:szCs w:val="20"/>
              </w:rPr>
              <w:t>100</w:t>
            </w:r>
          </w:p>
        </w:tc>
      </w:tr>
      <w:tr w:rsidR="00712CF6" w:rsidRPr="008537AF" w14:paraId="2755DEF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F3"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F4" w14:textId="77777777" w:rsidR="00625080" w:rsidRPr="008537AF" w:rsidRDefault="00625080" w:rsidP="00F92D8C">
            <w:pPr>
              <w:pStyle w:val="100"/>
              <w:keepNext w:val="0"/>
              <w:jc w:val="left"/>
              <w:rPr>
                <w:szCs w:val="20"/>
              </w:rPr>
            </w:pPr>
            <w:r w:rsidRPr="008537AF">
              <w:rPr>
                <w:szCs w:val="20"/>
              </w:rPr>
              <w:t>Производственная база ЭКБ «Славнефть-Мегионнефтегаз»*</w:t>
            </w:r>
          </w:p>
        </w:tc>
        <w:tc>
          <w:tcPr>
            <w:tcW w:w="804" w:type="pct"/>
            <w:tcBorders>
              <w:top w:val="nil"/>
              <w:left w:val="nil"/>
              <w:bottom w:val="single" w:sz="4" w:space="0" w:color="auto"/>
              <w:right w:val="single" w:sz="4" w:space="0" w:color="auto"/>
            </w:tcBorders>
            <w:shd w:val="clear" w:color="auto" w:fill="auto"/>
            <w:noWrap/>
            <w:vAlign w:val="center"/>
          </w:tcPr>
          <w:p w14:paraId="2755DEF5" w14:textId="77777777" w:rsidR="00625080" w:rsidRPr="008537AF" w:rsidRDefault="00625080" w:rsidP="00F92D8C">
            <w:pPr>
              <w:pStyle w:val="100"/>
              <w:keepNext w:val="0"/>
              <w:rPr>
                <w:szCs w:val="20"/>
              </w:rPr>
            </w:pPr>
            <w:r w:rsidRPr="008537AF">
              <w:rPr>
                <w:szCs w:val="20"/>
              </w:rPr>
              <w:t>100</w:t>
            </w:r>
          </w:p>
        </w:tc>
      </w:tr>
      <w:tr w:rsidR="00712CF6" w:rsidRPr="008537AF" w14:paraId="2755DEFA"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F7"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F8" w14:textId="77777777" w:rsidR="00625080" w:rsidRPr="008537AF" w:rsidRDefault="00625080" w:rsidP="00F92D8C">
            <w:pPr>
              <w:pStyle w:val="100"/>
              <w:keepNext w:val="0"/>
              <w:jc w:val="left"/>
              <w:rPr>
                <w:szCs w:val="20"/>
              </w:rPr>
            </w:pPr>
            <w:r w:rsidRPr="008537AF">
              <w:rPr>
                <w:szCs w:val="20"/>
              </w:rPr>
              <w:t>Производственная территория ЗАО «ТТК-Спецсервис»*</w:t>
            </w:r>
          </w:p>
        </w:tc>
        <w:tc>
          <w:tcPr>
            <w:tcW w:w="804" w:type="pct"/>
            <w:tcBorders>
              <w:top w:val="nil"/>
              <w:left w:val="nil"/>
              <w:bottom w:val="single" w:sz="4" w:space="0" w:color="auto"/>
              <w:right w:val="single" w:sz="4" w:space="0" w:color="auto"/>
            </w:tcBorders>
            <w:shd w:val="clear" w:color="auto" w:fill="auto"/>
            <w:noWrap/>
            <w:vAlign w:val="center"/>
          </w:tcPr>
          <w:p w14:paraId="2755DEF9" w14:textId="77777777" w:rsidR="00625080" w:rsidRPr="008537AF" w:rsidRDefault="00625080" w:rsidP="00F92D8C">
            <w:pPr>
              <w:pStyle w:val="100"/>
              <w:keepNext w:val="0"/>
              <w:rPr>
                <w:szCs w:val="20"/>
              </w:rPr>
            </w:pPr>
            <w:r w:rsidRPr="008537AF">
              <w:rPr>
                <w:szCs w:val="20"/>
              </w:rPr>
              <w:t>100</w:t>
            </w:r>
          </w:p>
        </w:tc>
      </w:tr>
      <w:tr w:rsidR="00712CF6" w:rsidRPr="008537AF" w14:paraId="2755DEF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FB"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EFC" w14:textId="77777777" w:rsidR="00625080" w:rsidRPr="008537AF" w:rsidRDefault="00625080" w:rsidP="00F92D8C">
            <w:pPr>
              <w:pStyle w:val="100"/>
              <w:keepNext w:val="0"/>
              <w:jc w:val="left"/>
              <w:rPr>
                <w:szCs w:val="20"/>
              </w:rPr>
            </w:pPr>
            <w:r w:rsidRPr="008537AF">
              <w:rPr>
                <w:szCs w:val="20"/>
              </w:rPr>
              <w:t>Промбаза Управления технологического транспорта №3 «СН МНГ»*</w:t>
            </w:r>
          </w:p>
        </w:tc>
        <w:tc>
          <w:tcPr>
            <w:tcW w:w="804" w:type="pct"/>
            <w:tcBorders>
              <w:top w:val="nil"/>
              <w:left w:val="nil"/>
              <w:bottom w:val="single" w:sz="4" w:space="0" w:color="auto"/>
              <w:right w:val="single" w:sz="4" w:space="0" w:color="auto"/>
            </w:tcBorders>
            <w:shd w:val="clear" w:color="auto" w:fill="auto"/>
            <w:noWrap/>
            <w:vAlign w:val="center"/>
          </w:tcPr>
          <w:p w14:paraId="2755DEFD" w14:textId="77777777" w:rsidR="00625080" w:rsidRPr="008537AF" w:rsidRDefault="00625080" w:rsidP="00F92D8C">
            <w:pPr>
              <w:pStyle w:val="100"/>
              <w:keepNext w:val="0"/>
              <w:rPr>
                <w:szCs w:val="20"/>
              </w:rPr>
            </w:pPr>
            <w:r w:rsidRPr="008537AF">
              <w:rPr>
                <w:szCs w:val="20"/>
              </w:rPr>
              <w:t>100</w:t>
            </w:r>
          </w:p>
        </w:tc>
      </w:tr>
      <w:tr w:rsidR="00712CF6" w:rsidRPr="008537AF" w14:paraId="2755DF0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EFF"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00" w14:textId="77777777" w:rsidR="00625080" w:rsidRPr="008537AF" w:rsidRDefault="00625080" w:rsidP="00F92D8C">
            <w:pPr>
              <w:pStyle w:val="100"/>
              <w:keepNext w:val="0"/>
              <w:jc w:val="left"/>
              <w:rPr>
                <w:szCs w:val="20"/>
              </w:rPr>
            </w:pPr>
            <w:r w:rsidRPr="008537AF">
              <w:rPr>
                <w:szCs w:val="20"/>
              </w:rPr>
              <w:t>Солевые растворные узлы</w:t>
            </w:r>
          </w:p>
        </w:tc>
        <w:tc>
          <w:tcPr>
            <w:tcW w:w="804" w:type="pct"/>
            <w:tcBorders>
              <w:top w:val="nil"/>
              <w:left w:val="nil"/>
              <w:bottom w:val="single" w:sz="4" w:space="0" w:color="auto"/>
              <w:right w:val="single" w:sz="4" w:space="0" w:color="auto"/>
            </w:tcBorders>
            <w:shd w:val="clear" w:color="auto" w:fill="auto"/>
            <w:noWrap/>
            <w:vAlign w:val="center"/>
          </w:tcPr>
          <w:p w14:paraId="2755DF01" w14:textId="77777777" w:rsidR="00625080" w:rsidRPr="008537AF" w:rsidRDefault="00625080" w:rsidP="00F92D8C">
            <w:pPr>
              <w:pStyle w:val="100"/>
              <w:keepNext w:val="0"/>
              <w:rPr>
                <w:szCs w:val="20"/>
              </w:rPr>
            </w:pPr>
            <w:r w:rsidRPr="008537AF">
              <w:rPr>
                <w:szCs w:val="20"/>
              </w:rPr>
              <w:t>100</w:t>
            </w:r>
          </w:p>
        </w:tc>
      </w:tr>
      <w:tr w:rsidR="00712CF6" w:rsidRPr="008537AF" w14:paraId="2755DF0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03"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04" w14:textId="77777777" w:rsidR="00625080" w:rsidRPr="008537AF" w:rsidRDefault="00625080" w:rsidP="00F92D8C">
            <w:pPr>
              <w:pStyle w:val="100"/>
              <w:keepNext w:val="0"/>
              <w:jc w:val="left"/>
              <w:rPr>
                <w:szCs w:val="20"/>
              </w:rPr>
            </w:pPr>
            <w:r w:rsidRPr="008537AF">
              <w:rPr>
                <w:szCs w:val="20"/>
              </w:rPr>
              <w:t>Теплицы*</w:t>
            </w:r>
          </w:p>
        </w:tc>
        <w:tc>
          <w:tcPr>
            <w:tcW w:w="804" w:type="pct"/>
            <w:tcBorders>
              <w:top w:val="nil"/>
              <w:left w:val="nil"/>
              <w:bottom w:val="single" w:sz="4" w:space="0" w:color="auto"/>
              <w:right w:val="single" w:sz="4" w:space="0" w:color="auto"/>
            </w:tcBorders>
            <w:shd w:val="clear" w:color="auto" w:fill="auto"/>
            <w:noWrap/>
            <w:vAlign w:val="center"/>
          </w:tcPr>
          <w:p w14:paraId="2755DF05" w14:textId="77777777" w:rsidR="00625080" w:rsidRPr="008537AF" w:rsidRDefault="00625080" w:rsidP="00F92D8C">
            <w:pPr>
              <w:pStyle w:val="100"/>
              <w:keepNext w:val="0"/>
              <w:rPr>
                <w:szCs w:val="20"/>
              </w:rPr>
            </w:pPr>
            <w:r w:rsidRPr="008537AF">
              <w:rPr>
                <w:szCs w:val="20"/>
              </w:rPr>
              <w:t>100</w:t>
            </w:r>
          </w:p>
        </w:tc>
      </w:tr>
      <w:tr w:rsidR="00712CF6" w:rsidRPr="008537AF" w14:paraId="2755DF0A"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07"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08" w14:textId="77777777" w:rsidR="00625080" w:rsidRPr="008537AF" w:rsidRDefault="00625080" w:rsidP="00F92D8C">
            <w:pPr>
              <w:pStyle w:val="100"/>
              <w:keepNext w:val="0"/>
              <w:jc w:val="left"/>
              <w:rPr>
                <w:szCs w:val="20"/>
              </w:rPr>
            </w:pPr>
            <w:r w:rsidRPr="008537AF">
              <w:rPr>
                <w:szCs w:val="20"/>
              </w:rPr>
              <w:t>Тепличный комплекс и питомник декоративных и плодово-ягодных культур ООО «Зеленая долина»*</w:t>
            </w:r>
          </w:p>
        </w:tc>
        <w:tc>
          <w:tcPr>
            <w:tcW w:w="804" w:type="pct"/>
            <w:tcBorders>
              <w:top w:val="nil"/>
              <w:left w:val="nil"/>
              <w:bottom w:val="single" w:sz="4" w:space="0" w:color="auto"/>
              <w:right w:val="single" w:sz="4" w:space="0" w:color="auto"/>
            </w:tcBorders>
            <w:shd w:val="clear" w:color="auto" w:fill="auto"/>
            <w:noWrap/>
            <w:vAlign w:val="center"/>
          </w:tcPr>
          <w:p w14:paraId="2755DF09" w14:textId="77777777" w:rsidR="00625080" w:rsidRPr="008537AF" w:rsidRDefault="00625080" w:rsidP="00F92D8C">
            <w:pPr>
              <w:pStyle w:val="100"/>
              <w:keepNext w:val="0"/>
              <w:rPr>
                <w:szCs w:val="20"/>
              </w:rPr>
            </w:pPr>
            <w:r w:rsidRPr="008537AF">
              <w:rPr>
                <w:szCs w:val="20"/>
              </w:rPr>
              <w:t>100</w:t>
            </w:r>
          </w:p>
        </w:tc>
      </w:tr>
      <w:tr w:rsidR="00712CF6" w:rsidRPr="008537AF" w14:paraId="2755DF0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0B"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0C" w14:textId="77777777" w:rsidR="00625080" w:rsidRPr="008537AF" w:rsidRDefault="00625080" w:rsidP="00F92D8C">
            <w:pPr>
              <w:pStyle w:val="100"/>
              <w:keepNext w:val="0"/>
              <w:jc w:val="left"/>
              <w:rPr>
                <w:szCs w:val="20"/>
              </w:rPr>
            </w:pPr>
            <w:r w:rsidRPr="008537AF">
              <w:rPr>
                <w:szCs w:val="20"/>
              </w:rPr>
              <w:t>Химчистка-прачечная</w:t>
            </w:r>
          </w:p>
        </w:tc>
        <w:tc>
          <w:tcPr>
            <w:tcW w:w="804" w:type="pct"/>
            <w:tcBorders>
              <w:top w:val="nil"/>
              <w:left w:val="nil"/>
              <w:bottom w:val="single" w:sz="4" w:space="0" w:color="auto"/>
              <w:right w:val="single" w:sz="4" w:space="0" w:color="auto"/>
            </w:tcBorders>
            <w:shd w:val="clear" w:color="auto" w:fill="auto"/>
            <w:noWrap/>
            <w:vAlign w:val="center"/>
          </w:tcPr>
          <w:p w14:paraId="2755DF0D" w14:textId="77777777" w:rsidR="00625080" w:rsidRPr="008537AF" w:rsidRDefault="00625080" w:rsidP="00F92D8C">
            <w:pPr>
              <w:pStyle w:val="100"/>
              <w:keepNext w:val="0"/>
              <w:rPr>
                <w:szCs w:val="20"/>
              </w:rPr>
            </w:pPr>
            <w:r w:rsidRPr="008537AF">
              <w:rPr>
                <w:szCs w:val="20"/>
              </w:rPr>
              <w:t>100</w:t>
            </w:r>
          </w:p>
        </w:tc>
      </w:tr>
      <w:tr w:rsidR="00712CF6" w:rsidRPr="008537AF" w14:paraId="2755DF1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0F"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10" w14:textId="77777777" w:rsidR="00625080" w:rsidRPr="008537AF" w:rsidRDefault="00625080" w:rsidP="00F92D8C">
            <w:pPr>
              <w:pStyle w:val="100"/>
              <w:keepNext w:val="0"/>
              <w:jc w:val="left"/>
              <w:rPr>
                <w:szCs w:val="20"/>
              </w:rPr>
            </w:pPr>
            <w:r w:rsidRPr="008537AF">
              <w:rPr>
                <w:szCs w:val="20"/>
              </w:rPr>
              <w:t>Цех металлоконструкций*</w:t>
            </w:r>
          </w:p>
        </w:tc>
        <w:tc>
          <w:tcPr>
            <w:tcW w:w="804" w:type="pct"/>
            <w:tcBorders>
              <w:top w:val="nil"/>
              <w:left w:val="nil"/>
              <w:bottom w:val="single" w:sz="4" w:space="0" w:color="auto"/>
              <w:right w:val="single" w:sz="4" w:space="0" w:color="auto"/>
            </w:tcBorders>
            <w:shd w:val="clear" w:color="auto" w:fill="auto"/>
            <w:noWrap/>
            <w:vAlign w:val="center"/>
          </w:tcPr>
          <w:p w14:paraId="2755DF11" w14:textId="77777777" w:rsidR="00625080" w:rsidRPr="008537AF" w:rsidRDefault="00625080" w:rsidP="00F92D8C">
            <w:pPr>
              <w:pStyle w:val="100"/>
              <w:keepNext w:val="0"/>
              <w:rPr>
                <w:szCs w:val="20"/>
              </w:rPr>
            </w:pPr>
            <w:r w:rsidRPr="008537AF">
              <w:rPr>
                <w:szCs w:val="20"/>
              </w:rPr>
              <w:t>100</w:t>
            </w:r>
          </w:p>
        </w:tc>
      </w:tr>
      <w:tr w:rsidR="00712CF6" w:rsidRPr="008537AF" w14:paraId="2755DF1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13"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14" w14:textId="77777777" w:rsidR="00625080" w:rsidRPr="008537AF" w:rsidRDefault="00625080" w:rsidP="00F92D8C">
            <w:pPr>
              <w:pStyle w:val="100"/>
              <w:keepNext w:val="0"/>
              <w:jc w:val="left"/>
              <w:rPr>
                <w:szCs w:val="20"/>
              </w:rPr>
            </w:pPr>
            <w:r w:rsidRPr="008537AF">
              <w:rPr>
                <w:szCs w:val="20"/>
              </w:rPr>
              <w:t>Цех по ремонту станков - качалок ООО «Автоматизация и связь»</w:t>
            </w:r>
          </w:p>
        </w:tc>
        <w:tc>
          <w:tcPr>
            <w:tcW w:w="804" w:type="pct"/>
            <w:tcBorders>
              <w:top w:val="nil"/>
              <w:left w:val="nil"/>
              <w:bottom w:val="single" w:sz="4" w:space="0" w:color="auto"/>
              <w:right w:val="single" w:sz="4" w:space="0" w:color="auto"/>
            </w:tcBorders>
            <w:shd w:val="clear" w:color="auto" w:fill="auto"/>
            <w:noWrap/>
            <w:vAlign w:val="center"/>
          </w:tcPr>
          <w:p w14:paraId="2755DF15" w14:textId="77777777" w:rsidR="00625080" w:rsidRPr="008537AF" w:rsidRDefault="00625080" w:rsidP="00F92D8C">
            <w:pPr>
              <w:pStyle w:val="100"/>
              <w:keepNext w:val="0"/>
              <w:rPr>
                <w:szCs w:val="20"/>
              </w:rPr>
            </w:pPr>
            <w:r w:rsidRPr="008537AF">
              <w:rPr>
                <w:szCs w:val="20"/>
              </w:rPr>
              <w:t>100</w:t>
            </w:r>
          </w:p>
        </w:tc>
      </w:tr>
      <w:tr w:rsidR="00712CF6" w:rsidRPr="008537AF" w14:paraId="2755DF1A"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17"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18" w14:textId="77777777" w:rsidR="00625080" w:rsidRPr="008537AF" w:rsidRDefault="00625080" w:rsidP="00F92D8C">
            <w:pPr>
              <w:pStyle w:val="100"/>
              <w:keepNext w:val="0"/>
              <w:jc w:val="left"/>
              <w:rPr>
                <w:szCs w:val="20"/>
              </w:rPr>
            </w:pPr>
            <w:r w:rsidRPr="008537AF">
              <w:rPr>
                <w:szCs w:val="20"/>
              </w:rPr>
              <w:t>Автостанция*</w:t>
            </w:r>
          </w:p>
        </w:tc>
        <w:tc>
          <w:tcPr>
            <w:tcW w:w="804" w:type="pct"/>
            <w:tcBorders>
              <w:top w:val="nil"/>
              <w:left w:val="nil"/>
              <w:bottom w:val="single" w:sz="4" w:space="0" w:color="auto"/>
              <w:right w:val="single" w:sz="4" w:space="0" w:color="auto"/>
            </w:tcBorders>
            <w:shd w:val="clear" w:color="auto" w:fill="auto"/>
            <w:noWrap/>
            <w:vAlign w:val="center"/>
          </w:tcPr>
          <w:p w14:paraId="2755DF19" w14:textId="77777777" w:rsidR="00625080" w:rsidRPr="008537AF" w:rsidRDefault="00625080" w:rsidP="00F92D8C">
            <w:pPr>
              <w:pStyle w:val="100"/>
              <w:keepNext w:val="0"/>
              <w:rPr>
                <w:szCs w:val="20"/>
              </w:rPr>
            </w:pPr>
            <w:r w:rsidRPr="008537AF">
              <w:rPr>
                <w:szCs w:val="20"/>
              </w:rPr>
              <w:t>50</w:t>
            </w:r>
          </w:p>
        </w:tc>
      </w:tr>
      <w:tr w:rsidR="00712CF6" w:rsidRPr="008537AF" w14:paraId="2755DF1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1B"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1C" w14:textId="77777777" w:rsidR="00625080" w:rsidRPr="008537AF" w:rsidRDefault="00625080" w:rsidP="00F92D8C">
            <w:pPr>
              <w:pStyle w:val="100"/>
              <w:keepNext w:val="0"/>
              <w:jc w:val="left"/>
              <w:rPr>
                <w:szCs w:val="20"/>
              </w:rPr>
            </w:pPr>
            <w:r w:rsidRPr="008537AF">
              <w:rPr>
                <w:szCs w:val="20"/>
              </w:rPr>
              <w:t>База технического обслуживания населения ООО «Строй-Ресурс»</w:t>
            </w:r>
          </w:p>
        </w:tc>
        <w:tc>
          <w:tcPr>
            <w:tcW w:w="804" w:type="pct"/>
            <w:tcBorders>
              <w:top w:val="nil"/>
              <w:left w:val="nil"/>
              <w:bottom w:val="single" w:sz="4" w:space="0" w:color="auto"/>
              <w:right w:val="single" w:sz="4" w:space="0" w:color="auto"/>
            </w:tcBorders>
            <w:shd w:val="clear" w:color="auto" w:fill="auto"/>
            <w:noWrap/>
            <w:vAlign w:val="center"/>
          </w:tcPr>
          <w:p w14:paraId="2755DF1D" w14:textId="77777777" w:rsidR="00625080" w:rsidRPr="008537AF" w:rsidRDefault="00625080" w:rsidP="00F92D8C">
            <w:pPr>
              <w:pStyle w:val="100"/>
              <w:keepNext w:val="0"/>
              <w:rPr>
                <w:szCs w:val="20"/>
              </w:rPr>
            </w:pPr>
            <w:r w:rsidRPr="008537AF">
              <w:rPr>
                <w:szCs w:val="20"/>
              </w:rPr>
              <w:t>50</w:t>
            </w:r>
          </w:p>
        </w:tc>
      </w:tr>
      <w:tr w:rsidR="00712CF6" w:rsidRPr="008537AF" w14:paraId="2755DF2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1F"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20" w14:textId="77777777" w:rsidR="00625080" w:rsidRPr="008537AF" w:rsidRDefault="00625080" w:rsidP="00F92D8C">
            <w:pPr>
              <w:pStyle w:val="100"/>
              <w:keepNext w:val="0"/>
              <w:jc w:val="left"/>
              <w:rPr>
                <w:szCs w:val="20"/>
              </w:rPr>
            </w:pPr>
            <w:r w:rsidRPr="008537AF">
              <w:rPr>
                <w:szCs w:val="20"/>
              </w:rPr>
              <w:t>Кладбище</w:t>
            </w:r>
          </w:p>
        </w:tc>
        <w:tc>
          <w:tcPr>
            <w:tcW w:w="804" w:type="pct"/>
            <w:tcBorders>
              <w:top w:val="nil"/>
              <w:left w:val="nil"/>
              <w:bottom w:val="single" w:sz="4" w:space="0" w:color="auto"/>
              <w:right w:val="single" w:sz="4" w:space="0" w:color="auto"/>
            </w:tcBorders>
            <w:shd w:val="clear" w:color="auto" w:fill="auto"/>
            <w:noWrap/>
            <w:vAlign w:val="center"/>
          </w:tcPr>
          <w:p w14:paraId="2755DF21" w14:textId="77777777" w:rsidR="00625080" w:rsidRPr="008537AF" w:rsidRDefault="00625080" w:rsidP="00F92D8C">
            <w:pPr>
              <w:pStyle w:val="100"/>
              <w:keepNext w:val="0"/>
              <w:rPr>
                <w:szCs w:val="20"/>
              </w:rPr>
            </w:pPr>
            <w:r w:rsidRPr="008537AF">
              <w:rPr>
                <w:szCs w:val="20"/>
              </w:rPr>
              <w:t>50</w:t>
            </w:r>
          </w:p>
        </w:tc>
      </w:tr>
      <w:tr w:rsidR="00712CF6" w:rsidRPr="008537AF" w14:paraId="2755DF2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23"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24" w14:textId="77777777" w:rsidR="00625080" w:rsidRPr="008537AF" w:rsidRDefault="00625080" w:rsidP="00F92D8C">
            <w:pPr>
              <w:pStyle w:val="100"/>
              <w:keepNext w:val="0"/>
              <w:jc w:val="left"/>
              <w:rPr>
                <w:szCs w:val="20"/>
              </w:rPr>
            </w:pPr>
            <w:r w:rsidRPr="008537AF">
              <w:rPr>
                <w:szCs w:val="20"/>
              </w:rPr>
              <w:t>Колбасный цех</w:t>
            </w:r>
          </w:p>
        </w:tc>
        <w:tc>
          <w:tcPr>
            <w:tcW w:w="804" w:type="pct"/>
            <w:tcBorders>
              <w:top w:val="nil"/>
              <w:left w:val="nil"/>
              <w:bottom w:val="single" w:sz="4" w:space="0" w:color="auto"/>
              <w:right w:val="single" w:sz="4" w:space="0" w:color="auto"/>
            </w:tcBorders>
            <w:shd w:val="clear" w:color="auto" w:fill="auto"/>
            <w:noWrap/>
            <w:vAlign w:val="center"/>
          </w:tcPr>
          <w:p w14:paraId="2755DF25" w14:textId="77777777" w:rsidR="00625080" w:rsidRPr="008537AF" w:rsidRDefault="00625080" w:rsidP="00F92D8C">
            <w:pPr>
              <w:pStyle w:val="100"/>
              <w:keepNext w:val="0"/>
              <w:rPr>
                <w:szCs w:val="20"/>
              </w:rPr>
            </w:pPr>
            <w:r w:rsidRPr="008537AF">
              <w:rPr>
                <w:szCs w:val="20"/>
              </w:rPr>
              <w:t>50</w:t>
            </w:r>
          </w:p>
        </w:tc>
      </w:tr>
      <w:tr w:rsidR="00712CF6" w:rsidRPr="008537AF" w14:paraId="2755DF2A"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27"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28" w14:textId="77777777" w:rsidR="00625080" w:rsidRPr="008537AF" w:rsidRDefault="00625080" w:rsidP="00F92D8C">
            <w:pPr>
              <w:pStyle w:val="100"/>
              <w:keepNext w:val="0"/>
              <w:jc w:val="left"/>
              <w:rPr>
                <w:szCs w:val="20"/>
              </w:rPr>
            </w:pPr>
            <w:r w:rsidRPr="008537AF">
              <w:rPr>
                <w:szCs w:val="20"/>
              </w:rPr>
              <w:t>Коммунально-складская база</w:t>
            </w:r>
          </w:p>
        </w:tc>
        <w:tc>
          <w:tcPr>
            <w:tcW w:w="804" w:type="pct"/>
            <w:tcBorders>
              <w:top w:val="nil"/>
              <w:left w:val="nil"/>
              <w:bottom w:val="single" w:sz="4" w:space="0" w:color="auto"/>
              <w:right w:val="single" w:sz="4" w:space="0" w:color="auto"/>
            </w:tcBorders>
            <w:shd w:val="clear" w:color="auto" w:fill="auto"/>
            <w:noWrap/>
            <w:vAlign w:val="center"/>
          </w:tcPr>
          <w:p w14:paraId="2755DF29" w14:textId="77777777" w:rsidR="00625080" w:rsidRPr="008537AF" w:rsidRDefault="00625080" w:rsidP="00F92D8C">
            <w:pPr>
              <w:pStyle w:val="100"/>
              <w:keepNext w:val="0"/>
              <w:rPr>
                <w:szCs w:val="20"/>
              </w:rPr>
            </w:pPr>
            <w:r w:rsidRPr="008537AF">
              <w:rPr>
                <w:szCs w:val="20"/>
              </w:rPr>
              <w:t>50</w:t>
            </w:r>
          </w:p>
        </w:tc>
      </w:tr>
      <w:tr w:rsidR="00712CF6" w:rsidRPr="008537AF" w14:paraId="2755DF2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2B"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2C" w14:textId="77777777" w:rsidR="00625080" w:rsidRPr="008537AF" w:rsidRDefault="00625080" w:rsidP="00F92D8C">
            <w:pPr>
              <w:pStyle w:val="100"/>
              <w:keepNext w:val="0"/>
              <w:jc w:val="left"/>
              <w:rPr>
                <w:szCs w:val="20"/>
              </w:rPr>
            </w:pPr>
            <w:r w:rsidRPr="008537AF">
              <w:rPr>
                <w:szCs w:val="20"/>
              </w:rPr>
              <w:t>Коммунально-складской объект</w:t>
            </w:r>
          </w:p>
        </w:tc>
        <w:tc>
          <w:tcPr>
            <w:tcW w:w="804" w:type="pct"/>
            <w:tcBorders>
              <w:top w:val="nil"/>
              <w:left w:val="nil"/>
              <w:bottom w:val="single" w:sz="4" w:space="0" w:color="auto"/>
              <w:right w:val="single" w:sz="4" w:space="0" w:color="auto"/>
            </w:tcBorders>
            <w:shd w:val="clear" w:color="auto" w:fill="auto"/>
            <w:noWrap/>
            <w:vAlign w:val="center"/>
          </w:tcPr>
          <w:p w14:paraId="2755DF2D" w14:textId="77777777" w:rsidR="00625080" w:rsidRPr="008537AF" w:rsidRDefault="00625080" w:rsidP="00F92D8C">
            <w:pPr>
              <w:pStyle w:val="100"/>
              <w:keepNext w:val="0"/>
              <w:rPr>
                <w:szCs w:val="20"/>
              </w:rPr>
            </w:pPr>
            <w:r w:rsidRPr="008537AF">
              <w:rPr>
                <w:szCs w:val="20"/>
              </w:rPr>
              <w:t>50</w:t>
            </w:r>
          </w:p>
        </w:tc>
      </w:tr>
      <w:tr w:rsidR="00712CF6" w:rsidRPr="008537AF" w14:paraId="2755DF3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2F" w14:textId="77777777" w:rsidR="00FB5E31" w:rsidRPr="008537AF" w:rsidRDefault="00FB5E31"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30" w14:textId="77777777" w:rsidR="00FB5E31" w:rsidRPr="008537AF" w:rsidRDefault="00FB5E31" w:rsidP="00F92D8C">
            <w:pPr>
              <w:pStyle w:val="100"/>
              <w:keepNext w:val="0"/>
              <w:jc w:val="left"/>
              <w:rPr>
                <w:szCs w:val="20"/>
              </w:rPr>
            </w:pPr>
            <w:r w:rsidRPr="008537AF">
              <w:rPr>
                <w:szCs w:val="20"/>
              </w:rPr>
              <w:t>Котельная «Южная»</w:t>
            </w:r>
          </w:p>
        </w:tc>
        <w:tc>
          <w:tcPr>
            <w:tcW w:w="804" w:type="pct"/>
            <w:tcBorders>
              <w:top w:val="nil"/>
              <w:left w:val="nil"/>
              <w:bottom w:val="single" w:sz="4" w:space="0" w:color="auto"/>
              <w:right w:val="single" w:sz="4" w:space="0" w:color="auto"/>
            </w:tcBorders>
            <w:shd w:val="clear" w:color="auto" w:fill="auto"/>
            <w:noWrap/>
            <w:vAlign w:val="center"/>
          </w:tcPr>
          <w:p w14:paraId="2755DF31" w14:textId="77777777" w:rsidR="00FB5E31" w:rsidRPr="008537AF" w:rsidRDefault="00FB5E31" w:rsidP="00F92D8C">
            <w:pPr>
              <w:pStyle w:val="100"/>
              <w:keepNext w:val="0"/>
              <w:rPr>
                <w:szCs w:val="20"/>
              </w:rPr>
            </w:pPr>
            <w:r w:rsidRPr="008537AF">
              <w:rPr>
                <w:szCs w:val="20"/>
              </w:rPr>
              <w:t>50</w:t>
            </w:r>
          </w:p>
        </w:tc>
      </w:tr>
      <w:tr w:rsidR="00712CF6" w:rsidRPr="008537AF" w14:paraId="2755DF3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33"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34" w14:textId="77777777" w:rsidR="00625080" w:rsidRPr="008537AF" w:rsidRDefault="00625080" w:rsidP="00F92D8C">
            <w:pPr>
              <w:pStyle w:val="100"/>
              <w:keepNext w:val="0"/>
              <w:jc w:val="left"/>
              <w:rPr>
                <w:szCs w:val="20"/>
              </w:rPr>
            </w:pPr>
            <w:r w:rsidRPr="008537AF">
              <w:rPr>
                <w:szCs w:val="20"/>
              </w:rPr>
              <w:t>Крытый рынок*</w:t>
            </w:r>
          </w:p>
        </w:tc>
        <w:tc>
          <w:tcPr>
            <w:tcW w:w="804" w:type="pct"/>
            <w:tcBorders>
              <w:top w:val="nil"/>
              <w:left w:val="nil"/>
              <w:bottom w:val="single" w:sz="4" w:space="0" w:color="auto"/>
              <w:right w:val="single" w:sz="4" w:space="0" w:color="auto"/>
            </w:tcBorders>
            <w:shd w:val="clear" w:color="auto" w:fill="auto"/>
            <w:noWrap/>
            <w:vAlign w:val="center"/>
          </w:tcPr>
          <w:p w14:paraId="2755DF35" w14:textId="77777777" w:rsidR="00625080" w:rsidRPr="008537AF" w:rsidRDefault="00625080" w:rsidP="00F92D8C">
            <w:pPr>
              <w:pStyle w:val="100"/>
              <w:keepNext w:val="0"/>
              <w:rPr>
                <w:szCs w:val="20"/>
              </w:rPr>
            </w:pPr>
            <w:r w:rsidRPr="008537AF">
              <w:rPr>
                <w:szCs w:val="20"/>
              </w:rPr>
              <w:t>50</w:t>
            </w:r>
          </w:p>
        </w:tc>
      </w:tr>
      <w:tr w:rsidR="00712CF6" w:rsidRPr="008537AF" w14:paraId="2755DF3A"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37"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38" w14:textId="77777777" w:rsidR="00625080" w:rsidRPr="008537AF" w:rsidRDefault="00625080" w:rsidP="00F92D8C">
            <w:pPr>
              <w:pStyle w:val="100"/>
              <w:keepNext w:val="0"/>
              <w:jc w:val="left"/>
              <w:rPr>
                <w:szCs w:val="20"/>
              </w:rPr>
            </w:pPr>
            <w:r w:rsidRPr="008537AF">
              <w:rPr>
                <w:szCs w:val="20"/>
              </w:rPr>
              <w:t>Крытый рынок «Сибирское подворье»</w:t>
            </w:r>
          </w:p>
        </w:tc>
        <w:tc>
          <w:tcPr>
            <w:tcW w:w="804" w:type="pct"/>
            <w:tcBorders>
              <w:top w:val="nil"/>
              <w:left w:val="nil"/>
              <w:bottom w:val="single" w:sz="4" w:space="0" w:color="auto"/>
              <w:right w:val="single" w:sz="4" w:space="0" w:color="auto"/>
            </w:tcBorders>
            <w:shd w:val="clear" w:color="auto" w:fill="auto"/>
            <w:noWrap/>
            <w:vAlign w:val="center"/>
          </w:tcPr>
          <w:p w14:paraId="2755DF39" w14:textId="77777777" w:rsidR="00625080" w:rsidRPr="008537AF" w:rsidRDefault="00625080" w:rsidP="00F92D8C">
            <w:pPr>
              <w:pStyle w:val="100"/>
              <w:keepNext w:val="0"/>
              <w:rPr>
                <w:szCs w:val="20"/>
              </w:rPr>
            </w:pPr>
            <w:r w:rsidRPr="008537AF">
              <w:rPr>
                <w:szCs w:val="20"/>
              </w:rPr>
              <w:t>50</w:t>
            </w:r>
          </w:p>
        </w:tc>
      </w:tr>
      <w:tr w:rsidR="00712CF6" w:rsidRPr="008537AF" w14:paraId="2755DF3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3B"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3C" w14:textId="77777777" w:rsidR="00625080" w:rsidRPr="008537AF" w:rsidRDefault="00625080" w:rsidP="00F92D8C">
            <w:pPr>
              <w:pStyle w:val="100"/>
              <w:keepNext w:val="0"/>
              <w:jc w:val="left"/>
              <w:rPr>
                <w:szCs w:val="20"/>
              </w:rPr>
            </w:pPr>
            <w:r w:rsidRPr="008537AF">
              <w:rPr>
                <w:szCs w:val="20"/>
              </w:rPr>
              <w:t>Овощехранилища*</w:t>
            </w:r>
          </w:p>
        </w:tc>
        <w:tc>
          <w:tcPr>
            <w:tcW w:w="804" w:type="pct"/>
            <w:tcBorders>
              <w:top w:val="nil"/>
              <w:left w:val="nil"/>
              <w:bottom w:val="single" w:sz="4" w:space="0" w:color="auto"/>
              <w:right w:val="single" w:sz="4" w:space="0" w:color="auto"/>
            </w:tcBorders>
            <w:shd w:val="clear" w:color="auto" w:fill="auto"/>
            <w:noWrap/>
            <w:vAlign w:val="center"/>
          </w:tcPr>
          <w:p w14:paraId="2755DF3D" w14:textId="77777777" w:rsidR="00625080" w:rsidRPr="008537AF" w:rsidRDefault="00625080" w:rsidP="00F92D8C">
            <w:pPr>
              <w:pStyle w:val="100"/>
              <w:keepNext w:val="0"/>
              <w:rPr>
                <w:szCs w:val="20"/>
              </w:rPr>
            </w:pPr>
            <w:r w:rsidRPr="008537AF">
              <w:rPr>
                <w:szCs w:val="20"/>
              </w:rPr>
              <w:t>50</w:t>
            </w:r>
          </w:p>
        </w:tc>
      </w:tr>
      <w:tr w:rsidR="00712CF6" w:rsidRPr="008537AF" w14:paraId="2755DF4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3F"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40" w14:textId="77777777" w:rsidR="00625080" w:rsidRPr="008537AF" w:rsidRDefault="00625080" w:rsidP="00F92D8C">
            <w:pPr>
              <w:pStyle w:val="100"/>
              <w:keepNext w:val="0"/>
              <w:jc w:val="left"/>
              <w:rPr>
                <w:szCs w:val="20"/>
              </w:rPr>
            </w:pPr>
            <w:r w:rsidRPr="008537AF">
              <w:rPr>
                <w:szCs w:val="20"/>
              </w:rPr>
              <w:t>Открытая площадка для хранения материалов ООО «Водгео»</w:t>
            </w:r>
          </w:p>
        </w:tc>
        <w:tc>
          <w:tcPr>
            <w:tcW w:w="804" w:type="pct"/>
            <w:tcBorders>
              <w:top w:val="nil"/>
              <w:left w:val="nil"/>
              <w:bottom w:val="single" w:sz="4" w:space="0" w:color="auto"/>
              <w:right w:val="single" w:sz="4" w:space="0" w:color="auto"/>
            </w:tcBorders>
            <w:shd w:val="clear" w:color="auto" w:fill="auto"/>
            <w:noWrap/>
            <w:vAlign w:val="center"/>
          </w:tcPr>
          <w:p w14:paraId="2755DF41" w14:textId="77777777" w:rsidR="00625080" w:rsidRPr="008537AF" w:rsidRDefault="00625080" w:rsidP="00F92D8C">
            <w:pPr>
              <w:pStyle w:val="100"/>
              <w:keepNext w:val="0"/>
              <w:rPr>
                <w:szCs w:val="20"/>
              </w:rPr>
            </w:pPr>
            <w:r w:rsidRPr="008537AF">
              <w:rPr>
                <w:szCs w:val="20"/>
              </w:rPr>
              <w:t>50</w:t>
            </w:r>
          </w:p>
        </w:tc>
      </w:tr>
      <w:tr w:rsidR="00712CF6" w:rsidRPr="008537AF" w14:paraId="2755DF4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43"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44" w14:textId="77777777" w:rsidR="00625080" w:rsidRPr="008537AF" w:rsidRDefault="00625080" w:rsidP="00F92D8C">
            <w:pPr>
              <w:pStyle w:val="100"/>
              <w:keepNext w:val="0"/>
              <w:jc w:val="left"/>
              <w:rPr>
                <w:szCs w:val="20"/>
              </w:rPr>
            </w:pPr>
            <w:r w:rsidRPr="008537AF">
              <w:rPr>
                <w:szCs w:val="20"/>
              </w:rPr>
              <w:t>Открытая площадка для хранения стройматериалов ОАО «Славнефть-Мегионнефтегаз»</w:t>
            </w:r>
          </w:p>
        </w:tc>
        <w:tc>
          <w:tcPr>
            <w:tcW w:w="804" w:type="pct"/>
            <w:tcBorders>
              <w:top w:val="nil"/>
              <w:left w:val="nil"/>
              <w:bottom w:val="single" w:sz="4" w:space="0" w:color="auto"/>
              <w:right w:val="single" w:sz="4" w:space="0" w:color="auto"/>
            </w:tcBorders>
            <w:shd w:val="clear" w:color="auto" w:fill="auto"/>
            <w:noWrap/>
            <w:vAlign w:val="center"/>
          </w:tcPr>
          <w:p w14:paraId="2755DF45" w14:textId="77777777" w:rsidR="00625080" w:rsidRPr="008537AF" w:rsidRDefault="00625080" w:rsidP="00F92D8C">
            <w:pPr>
              <w:pStyle w:val="100"/>
              <w:keepNext w:val="0"/>
              <w:rPr>
                <w:szCs w:val="20"/>
              </w:rPr>
            </w:pPr>
            <w:r w:rsidRPr="008537AF">
              <w:rPr>
                <w:szCs w:val="20"/>
              </w:rPr>
              <w:t>50</w:t>
            </w:r>
          </w:p>
        </w:tc>
      </w:tr>
      <w:tr w:rsidR="00712CF6" w:rsidRPr="008537AF" w14:paraId="2755DF4A"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47"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48" w14:textId="77777777" w:rsidR="00625080" w:rsidRPr="008537AF" w:rsidRDefault="00625080" w:rsidP="00F92D8C">
            <w:pPr>
              <w:pStyle w:val="100"/>
              <w:keepNext w:val="0"/>
              <w:jc w:val="left"/>
              <w:rPr>
                <w:szCs w:val="20"/>
              </w:rPr>
            </w:pPr>
            <w:r w:rsidRPr="008537AF">
              <w:rPr>
                <w:szCs w:val="20"/>
              </w:rPr>
              <w:t>Открытый материальный склад ООО «СпецПромСтрой»</w:t>
            </w:r>
          </w:p>
        </w:tc>
        <w:tc>
          <w:tcPr>
            <w:tcW w:w="804" w:type="pct"/>
            <w:tcBorders>
              <w:top w:val="nil"/>
              <w:left w:val="nil"/>
              <w:bottom w:val="single" w:sz="4" w:space="0" w:color="auto"/>
              <w:right w:val="single" w:sz="4" w:space="0" w:color="auto"/>
            </w:tcBorders>
            <w:shd w:val="clear" w:color="auto" w:fill="auto"/>
            <w:noWrap/>
            <w:vAlign w:val="center"/>
          </w:tcPr>
          <w:p w14:paraId="2755DF49" w14:textId="77777777" w:rsidR="00625080" w:rsidRPr="008537AF" w:rsidRDefault="00625080" w:rsidP="00F92D8C">
            <w:pPr>
              <w:pStyle w:val="100"/>
              <w:keepNext w:val="0"/>
              <w:rPr>
                <w:szCs w:val="20"/>
              </w:rPr>
            </w:pPr>
            <w:r w:rsidRPr="008537AF">
              <w:rPr>
                <w:szCs w:val="20"/>
              </w:rPr>
              <w:t>50</w:t>
            </w:r>
          </w:p>
        </w:tc>
      </w:tr>
      <w:tr w:rsidR="00712CF6" w:rsidRPr="008537AF" w14:paraId="2755DF4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4B"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4C" w14:textId="77777777" w:rsidR="00625080" w:rsidRPr="008537AF" w:rsidRDefault="00625080" w:rsidP="00F92D8C">
            <w:pPr>
              <w:pStyle w:val="100"/>
              <w:keepNext w:val="0"/>
              <w:jc w:val="left"/>
              <w:rPr>
                <w:szCs w:val="20"/>
              </w:rPr>
            </w:pPr>
            <w:r w:rsidRPr="008537AF">
              <w:rPr>
                <w:szCs w:val="20"/>
              </w:rPr>
              <w:t>Площадка для временного складирования и хранения спецоборудования ОАО «МРЭБ речного флота»*</w:t>
            </w:r>
          </w:p>
        </w:tc>
        <w:tc>
          <w:tcPr>
            <w:tcW w:w="804" w:type="pct"/>
            <w:tcBorders>
              <w:top w:val="nil"/>
              <w:left w:val="nil"/>
              <w:bottom w:val="single" w:sz="4" w:space="0" w:color="auto"/>
              <w:right w:val="single" w:sz="4" w:space="0" w:color="auto"/>
            </w:tcBorders>
            <w:shd w:val="clear" w:color="auto" w:fill="auto"/>
            <w:noWrap/>
            <w:vAlign w:val="center"/>
          </w:tcPr>
          <w:p w14:paraId="2755DF4D" w14:textId="77777777" w:rsidR="00625080" w:rsidRPr="008537AF" w:rsidRDefault="00625080" w:rsidP="00F92D8C">
            <w:pPr>
              <w:pStyle w:val="100"/>
              <w:keepNext w:val="0"/>
              <w:rPr>
                <w:szCs w:val="20"/>
              </w:rPr>
            </w:pPr>
            <w:r w:rsidRPr="008537AF">
              <w:rPr>
                <w:szCs w:val="20"/>
              </w:rPr>
              <w:t>50</w:t>
            </w:r>
          </w:p>
        </w:tc>
      </w:tr>
      <w:tr w:rsidR="00712CF6" w:rsidRPr="008537AF" w14:paraId="2755DF5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4F"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50" w14:textId="77777777" w:rsidR="00625080" w:rsidRPr="008537AF" w:rsidRDefault="00625080" w:rsidP="00F92D8C">
            <w:pPr>
              <w:pStyle w:val="100"/>
              <w:keepNext w:val="0"/>
              <w:jc w:val="left"/>
              <w:rPr>
                <w:szCs w:val="20"/>
              </w:rPr>
            </w:pPr>
            <w:r w:rsidRPr="008537AF">
              <w:rPr>
                <w:szCs w:val="20"/>
              </w:rPr>
              <w:t>Пристань</w:t>
            </w:r>
          </w:p>
        </w:tc>
        <w:tc>
          <w:tcPr>
            <w:tcW w:w="804" w:type="pct"/>
            <w:tcBorders>
              <w:top w:val="nil"/>
              <w:left w:val="nil"/>
              <w:bottom w:val="single" w:sz="4" w:space="0" w:color="auto"/>
              <w:right w:val="single" w:sz="4" w:space="0" w:color="auto"/>
            </w:tcBorders>
            <w:shd w:val="clear" w:color="auto" w:fill="auto"/>
            <w:noWrap/>
            <w:vAlign w:val="center"/>
          </w:tcPr>
          <w:p w14:paraId="2755DF51" w14:textId="77777777" w:rsidR="00625080" w:rsidRPr="008537AF" w:rsidRDefault="00625080" w:rsidP="00F92D8C">
            <w:pPr>
              <w:pStyle w:val="100"/>
              <w:keepNext w:val="0"/>
              <w:rPr>
                <w:szCs w:val="20"/>
              </w:rPr>
            </w:pPr>
            <w:r w:rsidRPr="008537AF">
              <w:rPr>
                <w:szCs w:val="20"/>
              </w:rPr>
              <w:t>50</w:t>
            </w:r>
          </w:p>
        </w:tc>
      </w:tr>
      <w:tr w:rsidR="00712CF6" w:rsidRPr="008537AF" w14:paraId="2755DF5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53"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54" w14:textId="77777777" w:rsidR="00625080" w:rsidRPr="008537AF" w:rsidRDefault="00625080" w:rsidP="00F92D8C">
            <w:pPr>
              <w:pStyle w:val="100"/>
              <w:keepNext w:val="0"/>
              <w:jc w:val="left"/>
              <w:rPr>
                <w:szCs w:val="20"/>
              </w:rPr>
            </w:pPr>
            <w:r w:rsidRPr="008537AF">
              <w:rPr>
                <w:szCs w:val="20"/>
              </w:rPr>
              <w:t>Причалы</w:t>
            </w:r>
          </w:p>
        </w:tc>
        <w:tc>
          <w:tcPr>
            <w:tcW w:w="804" w:type="pct"/>
            <w:tcBorders>
              <w:top w:val="nil"/>
              <w:left w:val="nil"/>
              <w:bottom w:val="single" w:sz="4" w:space="0" w:color="auto"/>
              <w:right w:val="single" w:sz="4" w:space="0" w:color="auto"/>
            </w:tcBorders>
            <w:shd w:val="clear" w:color="auto" w:fill="auto"/>
            <w:noWrap/>
            <w:vAlign w:val="center"/>
          </w:tcPr>
          <w:p w14:paraId="2755DF55" w14:textId="77777777" w:rsidR="00625080" w:rsidRPr="008537AF" w:rsidRDefault="00625080" w:rsidP="00F92D8C">
            <w:pPr>
              <w:pStyle w:val="100"/>
              <w:keepNext w:val="0"/>
              <w:rPr>
                <w:szCs w:val="20"/>
              </w:rPr>
            </w:pPr>
            <w:r w:rsidRPr="008537AF">
              <w:rPr>
                <w:szCs w:val="20"/>
              </w:rPr>
              <w:t>50</w:t>
            </w:r>
          </w:p>
        </w:tc>
      </w:tr>
      <w:tr w:rsidR="00712CF6" w:rsidRPr="008537AF" w14:paraId="2755DF5A"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57"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58" w14:textId="77777777" w:rsidR="00625080" w:rsidRPr="008537AF" w:rsidRDefault="00625080" w:rsidP="00F92D8C">
            <w:pPr>
              <w:pStyle w:val="100"/>
              <w:keepNext w:val="0"/>
              <w:jc w:val="left"/>
              <w:rPr>
                <w:szCs w:val="20"/>
              </w:rPr>
            </w:pPr>
            <w:r w:rsidRPr="008537AF">
              <w:rPr>
                <w:szCs w:val="20"/>
              </w:rPr>
              <w:t>Производственные базы*</w:t>
            </w:r>
          </w:p>
        </w:tc>
        <w:tc>
          <w:tcPr>
            <w:tcW w:w="804" w:type="pct"/>
            <w:tcBorders>
              <w:top w:val="nil"/>
              <w:left w:val="nil"/>
              <w:bottom w:val="single" w:sz="4" w:space="0" w:color="auto"/>
              <w:right w:val="single" w:sz="4" w:space="0" w:color="auto"/>
            </w:tcBorders>
            <w:shd w:val="clear" w:color="auto" w:fill="auto"/>
            <w:noWrap/>
            <w:vAlign w:val="center"/>
          </w:tcPr>
          <w:p w14:paraId="2755DF59" w14:textId="77777777" w:rsidR="00625080" w:rsidRPr="008537AF" w:rsidRDefault="00625080" w:rsidP="00F92D8C">
            <w:pPr>
              <w:pStyle w:val="100"/>
              <w:keepNext w:val="0"/>
              <w:rPr>
                <w:szCs w:val="20"/>
              </w:rPr>
            </w:pPr>
            <w:r w:rsidRPr="008537AF">
              <w:rPr>
                <w:szCs w:val="20"/>
              </w:rPr>
              <w:t>50</w:t>
            </w:r>
          </w:p>
        </w:tc>
      </w:tr>
      <w:tr w:rsidR="00712CF6" w:rsidRPr="008537AF" w14:paraId="2755DF5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5B"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5C" w14:textId="77777777" w:rsidR="00625080" w:rsidRPr="008537AF" w:rsidRDefault="00625080" w:rsidP="00F92D8C">
            <w:pPr>
              <w:pStyle w:val="100"/>
              <w:keepNext w:val="0"/>
              <w:jc w:val="left"/>
              <w:rPr>
                <w:szCs w:val="20"/>
              </w:rPr>
            </w:pPr>
            <w:r w:rsidRPr="008537AF">
              <w:rPr>
                <w:szCs w:val="20"/>
              </w:rPr>
              <w:t>Производственная база ГУ «Мегионский лесхоз»*</w:t>
            </w:r>
          </w:p>
        </w:tc>
        <w:tc>
          <w:tcPr>
            <w:tcW w:w="804" w:type="pct"/>
            <w:tcBorders>
              <w:top w:val="nil"/>
              <w:left w:val="nil"/>
              <w:bottom w:val="single" w:sz="4" w:space="0" w:color="auto"/>
              <w:right w:val="single" w:sz="4" w:space="0" w:color="auto"/>
            </w:tcBorders>
            <w:shd w:val="clear" w:color="auto" w:fill="auto"/>
            <w:noWrap/>
            <w:vAlign w:val="center"/>
          </w:tcPr>
          <w:p w14:paraId="2755DF5D" w14:textId="77777777" w:rsidR="00625080" w:rsidRPr="008537AF" w:rsidRDefault="00625080" w:rsidP="00F92D8C">
            <w:pPr>
              <w:pStyle w:val="100"/>
              <w:keepNext w:val="0"/>
              <w:rPr>
                <w:szCs w:val="20"/>
              </w:rPr>
            </w:pPr>
            <w:r w:rsidRPr="008537AF">
              <w:rPr>
                <w:szCs w:val="20"/>
              </w:rPr>
              <w:t>50</w:t>
            </w:r>
          </w:p>
        </w:tc>
      </w:tr>
      <w:tr w:rsidR="00712CF6" w:rsidRPr="008537AF" w14:paraId="2755DF6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5F"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60" w14:textId="77777777" w:rsidR="00625080" w:rsidRPr="008537AF" w:rsidRDefault="00625080" w:rsidP="00F92D8C">
            <w:pPr>
              <w:pStyle w:val="100"/>
              <w:keepNext w:val="0"/>
              <w:jc w:val="left"/>
              <w:rPr>
                <w:szCs w:val="20"/>
              </w:rPr>
            </w:pPr>
            <w:r w:rsidRPr="008537AF">
              <w:rPr>
                <w:szCs w:val="20"/>
              </w:rPr>
              <w:t>Производственная база ЗАО «АМК-Вигас»</w:t>
            </w:r>
          </w:p>
        </w:tc>
        <w:tc>
          <w:tcPr>
            <w:tcW w:w="804" w:type="pct"/>
            <w:tcBorders>
              <w:top w:val="nil"/>
              <w:left w:val="nil"/>
              <w:bottom w:val="single" w:sz="4" w:space="0" w:color="auto"/>
              <w:right w:val="single" w:sz="4" w:space="0" w:color="auto"/>
            </w:tcBorders>
            <w:shd w:val="clear" w:color="auto" w:fill="auto"/>
            <w:noWrap/>
            <w:vAlign w:val="center"/>
          </w:tcPr>
          <w:p w14:paraId="2755DF61" w14:textId="77777777" w:rsidR="00625080" w:rsidRPr="008537AF" w:rsidRDefault="00625080" w:rsidP="00F92D8C">
            <w:pPr>
              <w:pStyle w:val="100"/>
              <w:keepNext w:val="0"/>
              <w:rPr>
                <w:szCs w:val="20"/>
              </w:rPr>
            </w:pPr>
            <w:r w:rsidRPr="008537AF">
              <w:rPr>
                <w:szCs w:val="20"/>
              </w:rPr>
              <w:t>50</w:t>
            </w:r>
          </w:p>
        </w:tc>
      </w:tr>
      <w:tr w:rsidR="00712CF6" w:rsidRPr="008537AF" w14:paraId="2755DF6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63"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64" w14:textId="77777777" w:rsidR="00625080" w:rsidRPr="008537AF" w:rsidRDefault="00625080" w:rsidP="00F92D8C">
            <w:pPr>
              <w:pStyle w:val="100"/>
              <w:keepNext w:val="0"/>
              <w:jc w:val="left"/>
              <w:rPr>
                <w:szCs w:val="20"/>
              </w:rPr>
            </w:pPr>
            <w:r w:rsidRPr="008537AF">
              <w:rPr>
                <w:szCs w:val="20"/>
              </w:rPr>
              <w:t>Производственная база ЗАО «Мегионспецстрой»*</w:t>
            </w:r>
          </w:p>
        </w:tc>
        <w:tc>
          <w:tcPr>
            <w:tcW w:w="804" w:type="pct"/>
            <w:tcBorders>
              <w:top w:val="nil"/>
              <w:left w:val="nil"/>
              <w:bottom w:val="single" w:sz="4" w:space="0" w:color="auto"/>
              <w:right w:val="single" w:sz="4" w:space="0" w:color="auto"/>
            </w:tcBorders>
            <w:shd w:val="clear" w:color="auto" w:fill="auto"/>
            <w:noWrap/>
            <w:vAlign w:val="center"/>
          </w:tcPr>
          <w:p w14:paraId="2755DF65" w14:textId="77777777" w:rsidR="00625080" w:rsidRPr="008537AF" w:rsidRDefault="00625080" w:rsidP="00F92D8C">
            <w:pPr>
              <w:pStyle w:val="100"/>
              <w:keepNext w:val="0"/>
              <w:rPr>
                <w:szCs w:val="20"/>
              </w:rPr>
            </w:pPr>
            <w:r w:rsidRPr="008537AF">
              <w:rPr>
                <w:szCs w:val="20"/>
              </w:rPr>
              <w:t>50</w:t>
            </w:r>
          </w:p>
        </w:tc>
      </w:tr>
      <w:tr w:rsidR="00712CF6" w:rsidRPr="008537AF" w14:paraId="2755DF6A"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67"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68" w14:textId="77777777" w:rsidR="00625080" w:rsidRPr="008537AF" w:rsidRDefault="00625080" w:rsidP="00F92D8C">
            <w:pPr>
              <w:pStyle w:val="100"/>
              <w:keepNext w:val="0"/>
              <w:jc w:val="left"/>
              <w:rPr>
                <w:szCs w:val="20"/>
              </w:rPr>
            </w:pPr>
            <w:r w:rsidRPr="008537AF">
              <w:rPr>
                <w:szCs w:val="20"/>
              </w:rPr>
              <w:t>Производственная база ЗАО «ПГО «Тюменьпромгеофизика»*</w:t>
            </w:r>
          </w:p>
        </w:tc>
        <w:tc>
          <w:tcPr>
            <w:tcW w:w="804" w:type="pct"/>
            <w:tcBorders>
              <w:top w:val="nil"/>
              <w:left w:val="nil"/>
              <w:bottom w:val="single" w:sz="4" w:space="0" w:color="auto"/>
              <w:right w:val="single" w:sz="4" w:space="0" w:color="auto"/>
            </w:tcBorders>
            <w:shd w:val="clear" w:color="auto" w:fill="auto"/>
            <w:noWrap/>
            <w:vAlign w:val="center"/>
          </w:tcPr>
          <w:p w14:paraId="2755DF69" w14:textId="77777777" w:rsidR="00625080" w:rsidRPr="008537AF" w:rsidRDefault="00625080" w:rsidP="00F92D8C">
            <w:pPr>
              <w:pStyle w:val="100"/>
              <w:keepNext w:val="0"/>
              <w:rPr>
                <w:szCs w:val="20"/>
              </w:rPr>
            </w:pPr>
            <w:r w:rsidRPr="008537AF">
              <w:rPr>
                <w:szCs w:val="20"/>
              </w:rPr>
              <w:t>50</w:t>
            </w:r>
          </w:p>
        </w:tc>
      </w:tr>
      <w:tr w:rsidR="00712CF6" w:rsidRPr="008537AF" w14:paraId="2755DF6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6B"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6C" w14:textId="77777777" w:rsidR="00625080" w:rsidRPr="008537AF" w:rsidRDefault="00625080" w:rsidP="00F92D8C">
            <w:pPr>
              <w:pStyle w:val="100"/>
              <w:keepNext w:val="0"/>
              <w:jc w:val="left"/>
              <w:rPr>
                <w:szCs w:val="20"/>
              </w:rPr>
            </w:pPr>
            <w:r w:rsidRPr="008537AF">
              <w:rPr>
                <w:szCs w:val="20"/>
              </w:rPr>
              <w:t>Производственная база ЗАО ПФК «МГА»*</w:t>
            </w:r>
          </w:p>
        </w:tc>
        <w:tc>
          <w:tcPr>
            <w:tcW w:w="804" w:type="pct"/>
            <w:tcBorders>
              <w:top w:val="nil"/>
              <w:left w:val="nil"/>
              <w:bottom w:val="single" w:sz="4" w:space="0" w:color="auto"/>
              <w:right w:val="single" w:sz="4" w:space="0" w:color="auto"/>
            </w:tcBorders>
            <w:shd w:val="clear" w:color="auto" w:fill="auto"/>
            <w:noWrap/>
            <w:vAlign w:val="center"/>
          </w:tcPr>
          <w:p w14:paraId="2755DF6D" w14:textId="77777777" w:rsidR="00625080" w:rsidRPr="008537AF" w:rsidRDefault="00625080" w:rsidP="00F92D8C">
            <w:pPr>
              <w:pStyle w:val="100"/>
              <w:keepNext w:val="0"/>
              <w:rPr>
                <w:szCs w:val="20"/>
              </w:rPr>
            </w:pPr>
            <w:r w:rsidRPr="008537AF">
              <w:rPr>
                <w:szCs w:val="20"/>
              </w:rPr>
              <w:t>50</w:t>
            </w:r>
          </w:p>
        </w:tc>
      </w:tr>
      <w:tr w:rsidR="00712CF6" w:rsidRPr="008537AF" w14:paraId="2755DF7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6F"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70" w14:textId="77777777" w:rsidR="00625080" w:rsidRPr="008537AF" w:rsidRDefault="00625080" w:rsidP="00F92D8C">
            <w:pPr>
              <w:pStyle w:val="100"/>
              <w:keepNext w:val="0"/>
              <w:jc w:val="left"/>
              <w:rPr>
                <w:szCs w:val="20"/>
              </w:rPr>
            </w:pPr>
            <w:r w:rsidRPr="008537AF">
              <w:rPr>
                <w:szCs w:val="20"/>
              </w:rPr>
              <w:t>Производственная база ЗАО РСИП «Элда»</w:t>
            </w:r>
          </w:p>
        </w:tc>
        <w:tc>
          <w:tcPr>
            <w:tcW w:w="804" w:type="pct"/>
            <w:tcBorders>
              <w:top w:val="nil"/>
              <w:left w:val="nil"/>
              <w:bottom w:val="single" w:sz="4" w:space="0" w:color="auto"/>
              <w:right w:val="single" w:sz="4" w:space="0" w:color="auto"/>
            </w:tcBorders>
            <w:shd w:val="clear" w:color="auto" w:fill="auto"/>
            <w:noWrap/>
            <w:vAlign w:val="center"/>
          </w:tcPr>
          <w:p w14:paraId="2755DF71" w14:textId="77777777" w:rsidR="00625080" w:rsidRPr="008537AF" w:rsidRDefault="00625080" w:rsidP="00F92D8C">
            <w:pPr>
              <w:pStyle w:val="100"/>
              <w:keepNext w:val="0"/>
              <w:rPr>
                <w:szCs w:val="20"/>
              </w:rPr>
            </w:pPr>
            <w:r w:rsidRPr="008537AF">
              <w:rPr>
                <w:szCs w:val="20"/>
              </w:rPr>
              <w:t>50</w:t>
            </w:r>
          </w:p>
        </w:tc>
      </w:tr>
      <w:tr w:rsidR="00712CF6" w:rsidRPr="008537AF" w14:paraId="2755DF7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73"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74" w14:textId="77777777" w:rsidR="00625080" w:rsidRPr="008537AF" w:rsidRDefault="00625080" w:rsidP="00F92D8C">
            <w:pPr>
              <w:pStyle w:val="100"/>
              <w:keepNext w:val="0"/>
              <w:jc w:val="left"/>
              <w:rPr>
                <w:szCs w:val="20"/>
              </w:rPr>
            </w:pPr>
            <w:r w:rsidRPr="008537AF">
              <w:rPr>
                <w:szCs w:val="20"/>
              </w:rPr>
              <w:t>Производственная база ЗАО «СпецстройЭкотехника»</w:t>
            </w:r>
          </w:p>
        </w:tc>
        <w:tc>
          <w:tcPr>
            <w:tcW w:w="804" w:type="pct"/>
            <w:tcBorders>
              <w:top w:val="nil"/>
              <w:left w:val="nil"/>
              <w:bottom w:val="single" w:sz="4" w:space="0" w:color="auto"/>
              <w:right w:val="single" w:sz="4" w:space="0" w:color="auto"/>
            </w:tcBorders>
            <w:shd w:val="clear" w:color="auto" w:fill="auto"/>
            <w:noWrap/>
            <w:vAlign w:val="center"/>
          </w:tcPr>
          <w:p w14:paraId="2755DF75" w14:textId="77777777" w:rsidR="00625080" w:rsidRPr="008537AF" w:rsidRDefault="00625080" w:rsidP="00F92D8C">
            <w:pPr>
              <w:pStyle w:val="100"/>
              <w:keepNext w:val="0"/>
              <w:rPr>
                <w:szCs w:val="20"/>
              </w:rPr>
            </w:pPr>
            <w:r w:rsidRPr="008537AF">
              <w:rPr>
                <w:szCs w:val="20"/>
              </w:rPr>
              <w:t>50</w:t>
            </w:r>
          </w:p>
        </w:tc>
      </w:tr>
      <w:tr w:rsidR="00712CF6" w:rsidRPr="008537AF" w14:paraId="2755DF7A"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77"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78" w14:textId="77777777" w:rsidR="00625080" w:rsidRPr="008537AF" w:rsidRDefault="00625080" w:rsidP="00F92D8C">
            <w:pPr>
              <w:pStyle w:val="100"/>
              <w:keepNext w:val="0"/>
              <w:jc w:val="left"/>
              <w:rPr>
                <w:szCs w:val="20"/>
              </w:rPr>
            </w:pPr>
            <w:r w:rsidRPr="008537AF">
              <w:rPr>
                <w:szCs w:val="20"/>
              </w:rPr>
              <w:t>Производственная база ОАО «Мегионжилстрой»</w:t>
            </w:r>
          </w:p>
        </w:tc>
        <w:tc>
          <w:tcPr>
            <w:tcW w:w="804" w:type="pct"/>
            <w:tcBorders>
              <w:top w:val="nil"/>
              <w:left w:val="nil"/>
              <w:bottom w:val="single" w:sz="4" w:space="0" w:color="auto"/>
              <w:right w:val="single" w:sz="4" w:space="0" w:color="auto"/>
            </w:tcBorders>
            <w:shd w:val="clear" w:color="auto" w:fill="auto"/>
            <w:noWrap/>
            <w:vAlign w:val="center"/>
          </w:tcPr>
          <w:p w14:paraId="2755DF79" w14:textId="77777777" w:rsidR="00625080" w:rsidRPr="008537AF" w:rsidRDefault="00625080" w:rsidP="00F92D8C">
            <w:pPr>
              <w:pStyle w:val="100"/>
              <w:keepNext w:val="0"/>
              <w:rPr>
                <w:szCs w:val="20"/>
              </w:rPr>
            </w:pPr>
            <w:r w:rsidRPr="008537AF">
              <w:rPr>
                <w:szCs w:val="20"/>
              </w:rPr>
              <w:t>50</w:t>
            </w:r>
          </w:p>
        </w:tc>
      </w:tr>
      <w:tr w:rsidR="00712CF6" w:rsidRPr="008537AF" w14:paraId="2755DF7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7B"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7C" w14:textId="77777777" w:rsidR="00625080" w:rsidRPr="008537AF" w:rsidRDefault="00625080" w:rsidP="00F92D8C">
            <w:pPr>
              <w:pStyle w:val="100"/>
              <w:keepNext w:val="0"/>
              <w:jc w:val="left"/>
              <w:rPr>
                <w:szCs w:val="20"/>
              </w:rPr>
            </w:pPr>
            <w:r w:rsidRPr="008537AF">
              <w:rPr>
                <w:szCs w:val="20"/>
              </w:rPr>
              <w:t>Производственная база ОАО «МРЭБ речного флота»</w:t>
            </w:r>
          </w:p>
        </w:tc>
        <w:tc>
          <w:tcPr>
            <w:tcW w:w="804" w:type="pct"/>
            <w:tcBorders>
              <w:top w:val="nil"/>
              <w:left w:val="nil"/>
              <w:bottom w:val="single" w:sz="4" w:space="0" w:color="auto"/>
              <w:right w:val="single" w:sz="4" w:space="0" w:color="auto"/>
            </w:tcBorders>
            <w:shd w:val="clear" w:color="auto" w:fill="auto"/>
            <w:noWrap/>
            <w:vAlign w:val="center"/>
          </w:tcPr>
          <w:p w14:paraId="2755DF7D" w14:textId="77777777" w:rsidR="00625080" w:rsidRPr="008537AF" w:rsidRDefault="00625080" w:rsidP="00F92D8C">
            <w:pPr>
              <w:pStyle w:val="100"/>
              <w:keepNext w:val="0"/>
              <w:rPr>
                <w:szCs w:val="20"/>
              </w:rPr>
            </w:pPr>
            <w:r w:rsidRPr="008537AF">
              <w:rPr>
                <w:szCs w:val="20"/>
              </w:rPr>
              <w:t>50</w:t>
            </w:r>
          </w:p>
        </w:tc>
      </w:tr>
      <w:tr w:rsidR="00712CF6" w:rsidRPr="008537AF" w14:paraId="2755DF8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7F"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80" w14:textId="77777777" w:rsidR="00625080" w:rsidRPr="008537AF" w:rsidRDefault="00625080" w:rsidP="00F92D8C">
            <w:pPr>
              <w:pStyle w:val="100"/>
              <w:keepNext w:val="0"/>
              <w:jc w:val="left"/>
              <w:rPr>
                <w:szCs w:val="20"/>
              </w:rPr>
            </w:pPr>
            <w:r w:rsidRPr="008537AF">
              <w:rPr>
                <w:szCs w:val="20"/>
              </w:rPr>
              <w:t>Производственная база ОАО «Славнефть-Мегионнефтегаз»</w:t>
            </w:r>
          </w:p>
        </w:tc>
        <w:tc>
          <w:tcPr>
            <w:tcW w:w="804" w:type="pct"/>
            <w:tcBorders>
              <w:top w:val="nil"/>
              <w:left w:val="nil"/>
              <w:bottom w:val="single" w:sz="4" w:space="0" w:color="auto"/>
              <w:right w:val="single" w:sz="4" w:space="0" w:color="auto"/>
            </w:tcBorders>
            <w:shd w:val="clear" w:color="auto" w:fill="auto"/>
            <w:noWrap/>
            <w:vAlign w:val="center"/>
          </w:tcPr>
          <w:p w14:paraId="2755DF81" w14:textId="77777777" w:rsidR="00625080" w:rsidRPr="008537AF" w:rsidRDefault="00625080" w:rsidP="00F92D8C">
            <w:pPr>
              <w:pStyle w:val="100"/>
              <w:keepNext w:val="0"/>
              <w:rPr>
                <w:szCs w:val="20"/>
              </w:rPr>
            </w:pPr>
            <w:r w:rsidRPr="008537AF">
              <w:rPr>
                <w:szCs w:val="20"/>
              </w:rPr>
              <w:t>50</w:t>
            </w:r>
          </w:p>
        </w:tc>
      </w:tr>
      <w:tr w:rsidR="00712CF6" w:rsidRPr="008537AF" w14:paraId="2755DF8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83"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84" w14:textId="77777777" w:rsidR="00625080" w:rsidRPr="008537AF" w:rsidRDefault="00625080" w:rsidP="00F92D8C">
            <w:pPr>
              <w:pStyle w:val="100"/>
              <w:keepNext w:val="0"/>
              <w:jc w:val="left"/>
              <w:rPr>
                <w:szCs w:val="20"/>
              </w:rPr>
            </w:pPr>
            <w:r w:rsidRPr="008537AF">
              <w:rPr>
                <w:szCs w:val="20"/>
              </w:rPr>
              <w:t>Производственная база ОАО «Строительное управление - 45»</w:t>
            </w:r>
          </w:p>
        </w:tc>
        <w:tc>
          <w:tcPr>
            <w:tcW w:w="804" w:type="pct"/>
            <w:tcBorders>
              <w:top w:val="nil"/>
              <w:left w:val="nil"/>
              <w:bottom w:val="single" w:sz="4" w:space="0" w:color="auto"/>
              <w:right w:val="single" w:sz="4" w:space="0" w:color="auto"/>
            </w:tcBorders>
            <w:shd w:val="clear" w:color="auto" w:fill="auto"/>
            <w:noWrap/>
            <w:vAlign w:val="center"/>
          </w:tcPr>
          <w:p w14:paraId="2755DF85" w14:textId="77777777" w:rsidR="00625080" w:rsidRPr="008537AF" w:rsidRDefault="00625080" w:rsidP="00F92D8C">
            <w:pPr>
              <w:pStyle w:val="100"/>
              <w:keepNext w:val="0"/>
              <w:rPr>
                <w:szCs w:val="20"/>
              </w:rPr>
            </w:pPr>
            <w:r w:rsidRPr="008537AF">
              <w:rPr>
                <w:szCs w:val="20"/>
              </w:rPr>
              <w:t>50</w:t>
            </w:r>
          </w:p>
        </w:tc>
      </w:tr>
      <w:tr w:rsidR="00712CF6" w:rsidRPr="008537AF" w14:paraId="2755DF8A"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87"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88" w14:textId="77777777" w:rsidR="00625080" w:rsidRPr="008537AF" w:rsidRDefault="00625080" w:rsidP="00F92D8C">
            <w:pPr>
              <w:pStyle w:val="100"/>
              <w:keepNext w:val="0"/>
              <w:jc w:val="left"/>
              <w:rPr>
                <w:szCs w:val="20"/>
              </w:rPr>
            </w:pPr>
            <w:r w:rsidRPr="008537AF">
              <w:rPr>
                <w:szCs w:val="20"/>
              </w:rPr>
              <w:t>Производственная база Мегионской нефтегазоразведочной экспедиции «Славнефть-Мегионнефтегазгеология»*</w:t>
            </w:r>
          </w:p>
        </w:tc>
        <w:tc>
          <w:tcPr>
            <w:tcW w:w="804" w:type="pct"/>
            <w:tcBorders>
              <w:top w:val="nil"/>
              <w:left w:val="nil"/>
              <w:bottom w:val="single" w:sz="4" w:space="0" w:color="auto"/>
              <w:right w:val="single" w:sz="4" w:space="0" w:color="auto"/>
            </w:tcBorders>
            <w:shd w:val="clear" w:color="auto" w:fill="auto"/>
            <w:noWrap/>
            <w:vAlign w:val="center"/>
          </w:tcPr>
          <w:p w14:paraId="2755DF89" w14:textId="77777777" w:rsidR="00625080" w:rsidRPr="008537AF" w:rsidRDefault="00625080" w:rsidP="00F92D8C">
            <w:pPr>
              <w:pStyle w:val="100"/>
              <w:keepNext w:val="0"/>
              <w:rPr>
                <w:szCs w:val="20"/>
              </w:rPr>
            </w:pPr>
            <w:r w:rsidRPr="008537AF">
              <w:rPr>
                <w:szCs w:val="20"/>
              </w:rPr>
              <w:t>50</w:t>
            </w:r>
          </w:p>
        </w:tc>
      </w:tr>
      <w:tr w:rsidR="00712CF6" w:rsidRPr="008537AF" w14:paraId="2755DF8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8B"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8C" w14:textId="77777777" w:rsidR="00625080" w:rsidRPr="008537AF" w:rsidRDefault="00625080" w:rsidP="00F92D8C">
            <w:pPr>
              <w:pStyle w:val="100"/>
              <w:keepNext w:val="0"/>
              <w:jc w:val="left"/>
              <w:rPr>
                <w:szCs w:val="20"/>
              </w:rPr>
            </w:pPr>
            <w:r w:rsidRPr="008537AF">
              <w:rPr>
                <w:szCs w:val="20"/>
              </w:rPr>
              <w:t>Производственная база МП «Строительно-монтажное управление»*</w:t>
            </w:r>
          </w:p>
        </w:tc>
        <w:tc>
          <w:tcPr>
            <w:tcW w:w="804" w:type="pct"/>
            <w:tcBorders>
              <w:top w:val="nil"/>
              <w:left w:val="nil"/>
              <w:bottom w:val="single" w:sz="4" w:space="0" w:color="auto"/>
              <w:right w:val="single" w:sz="4" w:space="0" w:color="auto"/>
            </w:tcBorders>
            <w:shd w:val="clear" w:color="auto" w:fill="auto"/>
            <w:noWrap/>
            <w:vAlign w:val="center"/>
          </w:tcPr>
          <w:p w14:paraId="2755DF8D" w14:textId="77777777" w:rsidR="00625080" w:rsidRPr="008537AF" w:rsidRDefault="00625080" w:rsidP="00F92D8C">
            <w:pPr>
              <w:pStyle w:val="100"/>
              <w:keepNext w:val="0"/>
              <w:rPr>
                <w:szCs w:val="20"/>
              </w:rPr>
            </w:pPr>
            <w:r w:rsidRPr="008537AF">
              <w:rPr>
                <w:szCs w:val="20"/>
              </w:rPr>
              <w:t>50</w:t>
            </w:r>
          </w:p>
        </w:tc>
      </w:tr>
      <w:tr w:rsidR="00712CF6" w:rsidRPr="008537AF" w14:paraId="2755DF9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8F"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90" w14:textId="77777777" w:rsidR="00625080" w:rsidRPr="008537AF" w:rsidRDefault="00625080" w:rsidP="00F92D8C">
            <w:pPr>
              <w:pStyle w:val="100"/>
              <w:keepNext w:val="0"/>
              <w:jc w:val="left"/>
              <w:rPr>
                <w:szCs w:val="20"/>
              </w:rPr>
            </w:pPr>
            <w:r w:rsidRPr="008537AF">
              <w:rPr>
                <w:szCs w:val="20"/>
              </w:rPr>
              <w:t>Производственная база №1 ООО «Сибнефтегазстрой»</w:t>
            </w:r>
          </w:p>
        </w:tc>
        <w:tc>
          <w:tcPr>
            <w:tcW w:w="804" w:type="pct"/>
            <w:tcBorders>
              <w:top w:val="nil"/>
              <w:left w:val="nil"/>
              <w:bottom w:val="single" w:sz="4" w:space="0" w:color="auto"/>
              <w:right w:val="single" w:sz="4" w:space="0" w:color="auto"/>
            </w:tcBorders>
            <w:shd w:val="clear" w:color="auto" w:fill="auto"/>
            <w:noWrap/>
            <w:vAlign w:val="center"/>
          </w:tcPr>
          <w:p w14:paraId="2755DF91" w14:textId="77777777" w:rsidR="00625080" w:rsidRPr="008537AF" w:rsidRDefault="00625080" w:rsidP="00F92D8C">
            <w:pPr>
              <w:pStyle w:val="100"/>
              <w:keepNext w:val="0"/>
              <w:rPr>
                <w:szCs w:val="20"/>
              </w:rPr>
            </w:pPr>
            <w:r w:rsidRPr="008537AF">
              <w:rPr>
                <w:szCs w:val="20"/>
              </w:rPr>
              <w:t>50</w:t>
            </w:r>
          </w:p>
        </w:tc>
      </w:tr>
      <w:tr w:rsidR="00712CF6" w:rsidRPr="008537AF" w14:paraId="2755DF9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93"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94" w14:textId="77777777" w:rsidR="00625080" w:rsidRPr="008537AF" w:rsidRDefault="00625080" w:rsidP="00F92D8C">
            <w:pPr>
              <w:pStyle w:val="100"/>
              <w:keepNext w:val="0"/>
              <w:jc w:val="left"/>
              <w:rPr>
                <w:szCs w:val="20"/>
              </w:rPr>
            </w:pPr>
            <w:r w:rsidRPr="008537AF">
              <w:rPr>
                <w:szCs w:val="20"/>
              </w:rPr>
              <w:t>Производственная база №2 ООО «Сибнефтегазстрой»*</w:t>
            </w:r>
          </w:p>
        </w:tc>
        <w:tc>
          <w:tcPr>
            <w:tcW w:w="804" w:type="pct"/>
            <w:tcBorders>
              <w:top w:val="nil"/>
              <w:left w:val="nil"/>
              <w:bottom w:val="single" w:sz="4" w:space="0" w:color="auto"/>
              <w:right w:val="single" w:sz="4" w:space="0" w:color="auto"/>
            </w:tcBorders>
            <w:shd w:val="clear" w:color="auto" w:fill="auto"/>
            <w:noWrap/>
            <w:vAlign w:val="center"/>
          </w:tcPr>
          <w:p w14:paraId="2755DF95" w14:textId="77777777" w:rsidR="00625080" w:rsidRPr="008537AF" w:rsidRDefault="00625080" w:rsidP="00F92D8C">
            <w:pPr>
              <w:pStyle w:val="100"/>
              <w:keepNext w:val="0"/>
              <w:rPr>
                <w:szCs w:val="20"/>
              </w:rPr>
            </w:pPr>
            <w:r w:rsidRPr="008537AF">
              <w:rPr>
                <w:szCs w:val="20"/>
              </w:rPr>
              <w:t>50</w:t>
            </w:r>
          </w:p>
        </w:tc>
      </w:tr>
      <w:tr w:rsidR="00712CF6" w:rsidRPr="008537AF" w14:paraId="2755DF9A"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97"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98" w14:textId="77777777" w:rsidR="00625080" w:rsidRPr="008537AF" w:rsidRDefault="00625080" w:rsidP="00F92D8C">
            <w:pPr>
              <w:pStyle w:val="100"/>
              <w:keepNext w:val="0"/>
              <w:jc w:val="left"/>
              <w:rPr>
                <w:szCs w:val="20"/>
              </w:rPr>
            </w:pPr>
            <w:r w:rsidRPr="008537AF">
              <w:rPr>
                <w:szCs w:val="20"/>
              </w:rPr>
              <w:t>Производственная база ООО «Автоматизация и связьсервис»</w:t>
            </w:r>
          </w:p>
        </w:tc>
        <w:tc>
          <w:tcPr>
            <w:tcW w:w="804" w:type="pct"/>
            <w:tcBorders>
              <w:top w:val="nil"/>
              <w:left w:val="nil"/>
              <w:bottom w:val="single" w:sz="4" w:space="0" w:color="auto"/>
              <w:right w:val="single" w:sz="4" w:space="0" w:color="auto"/>
            </w:tcBorders>
            <w:shd w:val="clear" w:color="auto" w:fill="auto"/>
            <w:noWrap/>
            <w:vAlign w:val="center"/>
          </w:tcPr>
          <w:p w14:paraId="2755DF99" w14:textId="77777777" w:rsidR="00625080" w:rsidRPr="008537AF" w:rsidRDefault="00625080" w:rsidP="00F92D8C">
            <w:pPr>
              <w:pStyle w:val="100"/>
              <w:keepNext w:val="0"/>
              <w:rPr>
                <w:szCs w:val="20"/>
              </w:rPr>
            </w:pPr>
            <w:r w:rsidRPr="008537AF">
              <w:rPr>
                <w:szCs w:val="20"/>
              </w:rPr>
              <w:t>50</w:t>
            </w:r>
          </w:p>
        </w:tc>
      </w:tr>
      <w:tr w:rsidR="00712CF6" w:rsidRPr="008537AF" w14:paraId="2755DF9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9B"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9C" w14:textId="77777777" w:rsidR="00625080" w:rsidRPr="008537AF" w:rsidRDefault="00625080" w:rsidP="00F92D8C">
            <w:pPr>
              <w:pStyle w:val="100"/>
              <w:keepNext w:val="0"/>
              <w:jc w:val="left"/>
              <w:rPr>
                <w:szCs w:val="20"/>
              </w:rPr>
            </w:pPr>
            <w:r w:rsidRPr="008537AF">
              <w:rPr>
                <w:szCs w:val="20"/>
              </w:rPr>
              <w:t>Производственная база ООО «Арболит»</w:t>
            </w:r>
          </w:p>
        </w:tc>
        <w:tc>
          <w:tcPr>
            <w:tcW w:w="804" w:type="pct"/>
            <w:tcBorders>
              <w:top w:val="nil"/>
              <w:left w:val="nil"/>
              <w:bottom w:val="single" w:sz="4" w:space="0" w:color="auto"/>
              <w:right w:val="single" w:sz="4" w:space="0" w:color="auto"/>
            </w:tcBorders>
            <w:shd w:val="clear" w:color="auto" w:fill="auto"/>
            <w:noWrap/>
            <w:vAlign w:val="center"/>
          </w:tcPr>
          <w:p w14:paraId="2755DF9D" w14:textId="77777777" w:rsidR="00625080" w:rsidRPr="008537AF" w:rsidRDefault="00625080" w:rsidP="00F92D8C">
            <w:pPr>
              <w:pStyle w:val="100"/>
              <w:keepNext w:val="0"/>
              <w:rPr>
                <w:szCs w:val="20"/>
              </w:rPr>
            </w:pPr>
            <w:r w:rsidRPr="008537AF">
              <w:rPr>
                <w:szCs w:val="20"/>
              </w:rPr>
              <w:t>50</w:t>
            </w:r>
          </w:p>
        </w:tc>
      </w:tr>
      <w:tr w:rsidR="00712CF6" w:rsidRPr="008537AF" w14:paraId="2755DFA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9F"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A0" w14:textId="77777777" w:rsidR="00625080" w:rsidRPr="008537AF" w:rsidRDefault="00625080" w:rsidP="00F92D8C">
            <w:pPr>
              <w:pStyle w:val="100"/>
              <w:keepNext w:val="0"/>
              <w:jc w:val="left"/>
              <w:rPr>
                <w:szCs w:val="20"/>
              </w:rPr>
            </w:pPr>
            <w:r w:rsidRPr="008537AF">
              <w:rPr>
                <w:szCs w:val="20"/>
              </w:rPr>
              <w:t>Производственная база ООО «Базис»</w:t>
            </w:r>
          </w:p>
        </w:tc>
        <w:tc>
          <w:tcPr>
            <w:tcW w:w="804" w:type="pct"/>
            <w:tcBorders>
              <w:top w:val="nil"/>
              <w:left w:val="nil"/>
              <w:bottom w:val="single" w:sz="4" w:space="0" w:color="auto"/>
              <w:right w:val="single" w:sz="4" w:space="0" w:color="auto"/>
            </w:tcBorders>
            <w:shd w:val="clear" w:color="auto" w:fill="auto"/>
            <w:noWrap/>
            <w:vAlign w:val="center"/>
          </w:tcPr>
          <w:p w14:paraId="2755DFA1" w14:textId="77777777" w:rsidR="00625080" w:rsidRPr="008537AF" w:rsidRDefault="00625080" w:rsidP="00F92D8C">
            <w:pPr>
              <w:pStyle w:val="100"/>
              <w:keepNext w:val="0"/>
              <w:rPr>
                <w:szCs w:val="20"/>
              </w:rPr>
            </w:pPr>
            <w:r w:rsidRPr="008537AF">
              <w:rPr>
                <w:szCs w:val="20"/>
              </w:rPr>
              <w:t>50</w:t>
            </w:r>
          </w:p>
        </w:tc>
      </w:tr>
      <w:tr w:rsidR="00712CF6" w:rsidRPr="008537AF" w14:paraId="2755DFA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A3"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A4" w14:textId="77777777" w:rsidR="00625080" w:rsidRPr="008537AF" w:rsidRDefault="00625080" w:rsidP="00F92D8C">
            <w:pPr>
              <w:pStyle w:val="100"/>
              <w:keepNext w:val="0"/>
              <w:jc w:val="left"/>
              <w:rPr>
                <w:szCs w:val="20"/>
              </w:rPr>
            </w:pPr>
            <w:r w:rsidRPr="008537AF">
              <w:rPr>
                <w:szCs w:val="20"/>
              </w:rPr>
              <w:t>Производственная база ООО «ВД Групп»</w:t>
            </w:r>
          </w:p>
        </w:tc>
        <w:tc>
          <w:tcPr>
            <w:tcW w:w="804" w:type="pct"/>
            <w:tcBorders>
              <w:top w:val="nil"/>
              <w:left w:val="nil"/>
              <w:bottom w:val="single" w:sz="4" w:space="0" w:color="auto"/>
              <w:right w:val="single" w:sz="4" w:space="0" w:color="auto"/>
            </w:tcBorders>
            <w:shd w:val="clear" w:color="auto" w:fill="auto"/>
            <w:noWrap/>
            <w:vAlign w:val="center"/>
          </w:tcPr>
          <w:p w14:paraId="2755DFA5" w14:textId="77777777" w:rsidR="00625080" w:rsidRPr="008537AF" w:rsidRDefault="00625080" w:rsidP="00F92D8C">
            <w:pPr>
              <w:pStyle w:val="100"/>
              <w:keepNext w:val="0"/>
              <w:rPr>
                <w:szCs w:val="20"/>
              </w:rPr>
            </w:pPr>
            <w:r w:rsidRPr="008537AF">
              <w:rPr>
                <w:szCs w:val="20"/>
              </w:rPr>
              <w:t>50</w:t>
            </w:r>
          </w:p>
        </w:tc>
      </w:tr>
      <w:tr w:rsidR="00712CF6" w:rsidRPr="008537AF" w14:paraId="2755DFAA"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A7"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A8" w14:textId="77777777" w:rsidR="00625080" w:rsidRPr="008537AF" w:rsidRDefault="00625080" w:rsidP="00F92D8C">
            <w:pPr>
              <w:pStyle w:val="100"/>
              <w:keepNext w:val="0"/>
              <w:jc w:val="left"/>
              <w:rPr>
                <w:szCs w:val="20"/>
              </w:rPr>
            </w:pPr>
            <w:r w:rsidRPr="008537AF">
              <w:rPr>
                <w:szCs w:val="20"/>
              </w:rPr>
              <w:t>Производственная база ООО «МегаСпецСтрой»</w:t>
            </w:r>
          </w:p>
        </w:tc>
        <w:tc>
          <w:tcPr>
            <w:tcW w:w="804" w:type="pct"/>
            <w:tcBorders>
              <w:top w:val="nil"/>
              <w:left w:val="nil"/>
              <w:bottom w:val="single" w:sz="4" w:space="0" w:color="auto"/>
              <w:right w:val="single" w:sz="4" w:space="0" w:color="auto"/>
            </w:tcBorders>
            <w:shd w:val="clear" w:color="auto" w:fill="auto"/>
            <w:noWrap/>
            <w:vAlign w:val="center"/>
          </w:tcPr>
          <w:p w14:paraId="2755DFA9" w14:textId="77777777" w:rsidR="00625080" w:rsidRPr="008537AF" w:rsidRDefault="00625080" w:rsidP="00F92D8C">
            <w:pPr>
              <w:pStyle w:val="100"/>
              <w:keepNext w:val="0"/>
              <w:rPr>
                <w:szCs w:val="20"/>
              </w:rPr>
            </w:pPr>
            <w:r w:rsidRPr="008537AF">
              <w:rPr>
                <w:szCs w:val="20"/>
              </w:rPr>
              <w:t>50</w:t>
            </w:r>
          </w:p>
        </w:tc>
      </w:tr>
      <w:tr w:rsidR="00712CF6" w:rsidRPr="008537AF" w14:paraId="2755DFA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AB"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AC" w14:textId="77777777" w:rsidR="00625080" w:rsidRPr="008537AF" w:rsidRDefault="00625080" w:rsidP="00F92D8C">
            <w:pPr>
              <w:pStyle w:val="100"/>
              <w:keepNext w:val="0"/>
              <w:jc w:val="left"/>
              <w:rPr>
                <w:szCs w:val="20"/>
              </w:rPr>
            </w:pPr>
            <w:r w:rsidRPr="008537AF">
              <w:rPr>
                <w:szCs w:val="20"/>
              </w:rPr>
              <w:t>Производственная база ООО «Мегионское производственное предприятие «Автонефть»</w:t>
            </w:r>
          </w:p>
        </w:tc>
        <w:tc>
          <w:tcPr>
            <w:tcW w:w="804" w:type="pct"/>
            <w:tcBorders>
              <w:top w:val="nil"/>
              <w:left w:val="nil"/>
              <w:bottom w:val="single" w:sz="4" w:space="0" w:color="auto"/>
              <w:right w:val="single" w:sz="4" w:space="0" w:color="auto"/>
            </w:tcBorders>
            <w:shd w:val="clear" w:color="auto" w:fill="auto"/>
            <w:noWrap/>
            <w:vAlign w:val="center"/>
          </w:tcPr>
          <w:p w14:paraId="2755DFAD" w14:textId="77777777" w:rsidR="00625080" w:rsidRPr="008537AF" w:rsidRDefault="00625080" w:rsidP="00F92D8C">
            <w:pPr>
              <w:pStyle w:val="100"/>
              <w:keepNext w:val="0"/>
              <w:rPr>
                <w:szCs w:val="20"/>
              </w:rPr>
            </w:pPr>
            <w:r w:rsidRPr="008537AF">
              <w:rPr>
                <w:szCs w:val="20"/>
              </w:rPr>
              <w:t>50</w:t>
            </w:r>
          </w:p>
        </w:tc>
      </w:tr>
      <w:tr w:rsidR="00712CF6" w:rsidRPr="008537AF" w14:paraId="2755DFB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AF"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B0" w14:textId="77777777" w:rsidR="00625080" w:rsidRPr="008537AF" w:rsidRDefault="00625080" w:rsidP="00F92D8C">
            <w:pPr>
              <w:pStyle w:val="100"/>
              <w:keepNext w:val="0"/>
              <w:jc w:val="left"/>
              <w:rPr>
                <w:szCs w:val="20"/>
              </w:rPr>
            </w:pPr>
            <w:r w:rsidRPr="008537AF">
              <w:rPr>
                <w:szCs w:val="20"/>
              </w:rPr>
              <w:t>Производственная база ООО «Монолит»</w:t>
            </w:r>
          </w:p>
        </w:tc>
        <w:tc>
          <w:tcPr>
            <w:tcW w:w="804" w:type="pct"/>
            <w:tcBorders>
              <w:top w:val="nil"/>
              <w:left w:val="nil"/>
              <w:bottom w:val="single" w:sz="4" w:space="0" w:color="auto"/>
              <w:right w:val="single" w:sz="4" w:space="0" w:color="auto"/>
            </w:tcBorders>
            <w:shd w:val="clear" w:color="auto" w:fill="auto"/>
            <w:noWrap/>
            <w:vAlign w:val="center"/>
          </w:tcPr>
          <w:p w14:paraId="2755DFB1" w14:textId="77777777" w:rsidR="00625080" w:rsidRPr="008537AF" w:rsidRDefault="00625080" w:rsidP="00F92D8C">
            <w:pPr>
              <w:pStyle w:val="100"/>
              <w:keepNext w:val="0"/>
              <w:rPr>
                <w:szCs w:val="20"/>
              </w:rPr>
            </w:pPr>
            <w:r w:rsidRPr="008537AF">
              <w:rPr>
                <w:szCs w:val="20"/>
              </w:rPr>
              <w:t>50</w:t>
            </w:r>
          </w:p>
        </w:tc>
      </w:tr>
      <w:tr w:rsidR="00712CF6" w:rsidRPr="008537AF" w14:paraId="2755DFB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B3"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B4" w14:textId="77777777" w:rsidR="00625080" w:rsidRPr="008537AF" w:rsidRDefault="00625080" w:rsidP="00F92D8C">
            <w:pPr>
              <w:pStyle w:val="100"/>
              <w:keepNext w:val="0"/>
              <w:jc w:val="left"/>
              <w:rPr>
                <w:szCs w:val="20"/>
              </w:rPr>
            </w:pPr>
            <w:r w:rsidRPr="008537AF">
              <w:rPr>
                <w:szCs w:val="20"/>
              </w:rPr>
              <w:t>Производственная база ООО «Нефтеспецстрой»*</w:t>
            </w:r>
          </w:p>
        </w:tc>
        <w:tc>
          <w:tcPr>
            <w:tcW w:w="804" w:type="pct"/>
            <w:tcBorders>
              <w:top w:val="nil"/>
              <w:left w:val="nil"/>
              <w:bottom w:val="single" w:sz="4" w:space="0" w:color="auto"/>
              <w:right w:val="single" w:sz="4" w:space="0" w:color="auto"/>
            </w:tcBorders>
            <w:shd w:val="clear" w:color="auto" w:fill="auto"/>
            <w:noWrap/>
            <w:vAlign w:val="center"/>
          </w:tcPr>
          <w:p w14:paraId="2755DFB5" w14:textId="77777777" w:rsidR="00625080" w:rsidRPr="008537AF" w:rsidRDefault="00625080" w:rsidP="00F92D8C">
            <w:pPr>
              <w:pStyle w:val="100"/>
              <w:keepNext w:val="0"/>
              <w:rPr>
                <w:szCs w:val="20"/>
              </w:rPr>
            </w:pPr>
            <w:r w:rsidRPr="008537AF">
              <w:rPr>
                <w:szCs w:val="20"/>
              </w:rPr>
              <w:t>50</w:t>
            </w:r>
          </w:p>
        </w:tc>
      </w:tr>
      <w:tr w:rsidR="00712CF6" w:rsidRPr="008537AF" w14:paraId="2755DFBA"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B7"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B8" w14:textId="77777777" w:rsidR="00625080" w:rsidRPr="008537AF" w:rsidRDefault="00625080" w:rsidP="00F92D8C">
            <w:pPr>
              <w:pStyle w:val="100"/>
              <w:keepNext w:val="0"/>
              <w:jc w:val="left"/>
              <w:rPr>
                <w:szCs w:val="20"/>
              </w:rPr>
            </w:pPr>
            <w:r w:rsidRPr="008537AF">
              <w:rPr>
                <w:szCs w:val="20"/>
              </w:rPr>
              <w:t>Производственная база ООО «Норд-Ост-Гео»</w:t>
            </w:r>
          </w:p>
        </w:tc>
        <w:tc>
          <w:tcPr>
            <w:tcW w:w="804" w:type="pct"/>
            <w:tcBorders>
              <w:top w:val="nil"/>
              <w:left w:val="nil"/>
              <w:bottom w:val="single" w:sz="4" w:space="0" w:color="auto"/>
              <w:right w:val="single" w:sz="4" w:space="0" w:color="auto"/>
            </w:tcBorders>
            <w:shd w:val="clear" w:color="auto" w:fill="auto"/>
            <w:noWrap/>
            <w:vAlign w:val="center"/>
          </w:tcPr>
          <w:p w14:paraId="2755DFB9" w14:textId="77777777" w:rsidR="00625080" w:rsidRPr="008537AF" w:rsidRDefault="00625080" w:rsidP="00F92D8C">
            <w:pPr>
              <w:pStyle w:val="100"/>
              <w:keepNext w:val="0"/>
              <w:rPr>
                <w:szCs w:val="20"/>
              </w:rPr>
            </w:pPr>
            <w:r w:rsidRPr="008537AF">
              <w:rPr>
                <w:szCs w:val="20"/>
              </w:rPr>
              <w:t>50</w:t>
            </w:r>
          </w:p>
        </w:tc>
      </w:tr>
      <w:tr w:rsidR="00712CF6" w:rsidRPr="008537AF" w14:paraId="2755DFB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BB"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BC" w14:textId="77777777" w:rsidR="00625080" w:rsidRPr="008537AF" w:rsidRDefault="00625080" w:rsidP="00F92D8C">
            <w:pPr>
              <w:pStyle w:val="100"/>
              <w:keepNext w:val="0"/>
              <w:jc w:val="left"/>
              <w:rPr>
                <w:szCs w:val="20"/>
              </w:rPr>
            </w:pPr>
            <w:r w:rsidRPr="008537AF">
              <w:rPr>
                <w:szCs w:val="20"/>
              </w:rPr>
              <w:t>Производственная база ООО «Рубеж»*</w:t>
            </w:r>
          </w:p>
        </w:tc>
        <w:tc>
          <w:tcPr>
            <w:tcW w:w="804" w:type="pct"/>
            <w:tcBorders>
              <w:top w:val="nil"/>
              <w:left w:val="nil"/>
              <w:bottom w:val="single" w:sz="4" w:space="0" w:color="auto"/>
              <w:right w:val="single" w:sz="4" w:space="0" w:color="auto"/>
            </w:tcBorders>
            <w:shd w:val="clear" w:color="auto" w:fill="auto"/>
            <w:noWrap/>
            <w:vAlign w:val="center"/>
          </w:tcPr>
          <w:p w14:paraId="2755DFBD" w14:textId="77777777" w:rsidR="00625080" w:rsidRPr="008537AF" w:rsidRDefault="00625080" w:rsidP="00F92D8C">
            <w:pPr>
              <w:pStyle w:val="100"/>
              <w:keepNext w:val="0"/>
              <w:rPr>
                <w:szCs w:val="20"/>
              </w:rPr>
            </w:pPr>
            <w:r w:rsidRPr="008537AF">
              <w:rPr>
                <w:szCs w:val="20"/>
              </w:rPr>
              <w:t>50</w:t>
            </w:r>
          </w:p>
        </w:tc>
      </w:tr>
      <w:tr w:rsidR="00712CF6" w:rsidRPr="008537AF" w14:paraId="2755DFC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BF"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C0" w14:textId="77777777" w:rsidR="00625080" w:rsidRPr="008537AF" w:rsidRDefault="00625080" w:rsidP="00F92D8C">
            <w:pPr>
              <w:pStyle w:val="100"/>
              <w:keepNext w:val="0"/>
              <w:jc w:val="left"/>
              <w:rPr>
                <w:szCs w:val="20"/>
              </w:rPr>
            </w:pPr>
            <w:r w:rsidRPr="008537AF">
              <w:rPr>
                <w:szCs w:val="20"/>
              </w:rPr>
              <w:t>Производственная база ООО «СпецТеплоСервис»*</w:t>
            </w:r>
          </w:p>
        </w:tc>
        <w:tc>
          <w:tcPr>
            <w:tcW w:w="804" w:type="pct"/>
            <w:tcBorders>
              <w:top w:val="nil"/>
              <w:left w:val="nil"/>
              <w:bottom w:val="single" w:sz="4" w:space="0" w:color="auto"/>
              <w:right w:val="single" w:sz="4" w:space="0" w:color="auto"/>
            </w:tcBorders>
            <w:shd w:val="clear" w:color="auto" w:fill="auto"/>
            <w:noWrap/>
            <w:vAlign w:val="center"/>
          </w:tcPr>
          <w:p w14:paraId="2755DFC1" w14:textId="77777777" w:rsidR="00625080" w:rsidRPr="008537AF" w:rsidRDefault="00625080" w:rsidP="00F92D8C">
            <w:pPr>
              <w:pStyle w:val="100"/>
              <w:keepNext w:val="0"/>
              <w:rPr>
                <w:szCs w:val="20"/>
              </w:rPr>
            </w:pPr>
            <w:r w:rsidRPr="008537AF">
              <w:rPr>
                <w:szCs w:val="20"/>
              </w:rPr>
              <w:t>50</w:t>
            </w:r>
          </w:p>
        </w:tc>
      </w:tr>
      <w:tr w:rsidR="00712CF6" w:rsidRPr="008537AF" w14:paraId="2755DFC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C3"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C4" w14:textId="77777777" w:rsidR="00625080" w:rsidRPr="008537AF" w:rsidRDefault="00625080" w:rsidP="00F92D8C">
            <w:pPr>
              <w:pStyle w:val="100"/>
              <w:keepNext w:val="0"/>
              <w:jc w:val="left"/>
              <w:rPr>
                <w:szCs w:val="20"/>
              </w:rPr>
            </w:pPr>
            <w:r w:rsidRPr="008537AF">
              <w:rPr>
                <w:szCs w:val="20"/>
              </w:rPr>
              <w:t>Производственная база ООО «Спецтехногаз»*</w:t>
            </w:r>
          </w:p>
        </w:tc>
        <w:tc>
          <w:tcPr>
            <w:tcW w:w="804" w:type="pct"/>
            <w:tcBorders>
              <w:top w:val="nil"/>
              <w:left w:val="nil"/>
              <w:bottom w:val="single" w:sz="4" w:space="0" w:color="auto"/>
              <w:right w:val="single" w:sz="4" w:space="0" w:color="auto"/>
            </w:tcBorders>
            <w:shd w:val="clear" w:color="auto" w:fill="auto"/>
            <w:noWrap/>
            <w:vAlign w:val="center"/>
          </w:tcPr>
          <w:p w14:paraId="2755DFC5" w14:textId="77777777" w:rsidR="00625080" w:rsidRPr="008537AF" w:rsidRDefault="00625080" w:rsidP="00F92D8C">
            <w:pPr>
              <w:pStyle w:val="100"/>
              <w:keepNext w:val="0"/>
              <w:rPr>
                <w:szCs w:val="20"/>
              </w:rPr>
            </w:pPr>
            <w:r w:rsidRPr="008537AF">
              <w:rPr>
                <w:szCs w:val="20"/>
              </w:rPr>
              <w:t>50</w:t>
            </w:r>
          </w:p>
        </w:tc>
      </w:tr>
      <w:tr w:rsidR="00712CF6" w:rsidRPr="008537AF" w14:paraId="2755DFCA"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C7"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C8" w14:textId="77777777" w:rsidR="00625080" w:rsidRPr="008537AF" w:rsidRDefault="00625080" w:rsidP="00F92D8C">
            <w:pPr>
              <w:pStyle w:val="100"/>
              <w:keepNext w:val="0"/>
              <w:jc w:val="left"/>
              <w:rPr>
                <w:szCs w:val="20"/>
              </w:rPr>
            </w:pPr>
            <w:r w:rsidRPr="008537AF">
              <w:rPr>
                <w:szCs w:val="20"/>
              </w:rPr>
              <w:t>Производственная база ООО «Спецтехсервис»*</w:t>
            </w:r>
          </w:p>
        </w:tc>
        <w:tc>
          <w:tcPr>
            <w:tcW w:w="804" w:type="pct"/>
            <w:tcBorders>
              <w:top w:val="nil"/>
              <w:left w:val="nil"/>
              <w:bottom w:val="single" w:sz="4" w:space="0" w:color="auto"/>
              <w:right w:val="single" w:sz="4" w:space="0" w:color="auto"/>
            </w:tcBorders>
            <w:shd w:val="clear" w:color="auto" w:fill="auto"/>
            <w:noWrap/>
            <w:vAlign w:val="center"/>
          </w:tcPr>
          <w:p w14:paraId="2755DFC9" w14:textId="77777777" w:rsidR="00625080" w:rsidRPr="008537AF" w:rsidRDefault="00625080" w:rsidP="00F92D8C">
            <w:pPr>
              <w:pStyle w:val="100"/>
              <w:keepNext w:val="0"/>
              <w:rPr>
                <w:szCs w:val="20"/>
              </w:rPr>
            </w:pPr>
            <w:r w:rsidRPr="008537AF">
              <w:rPr>
                <w:szCs w:val="20"/>
              </w:rPr>
              <w:t>50</w:t>
            </w:r>
          </w:p>
        </w:tc>
      </w:tr>
      <w:tr w:rsidR="00712CF6" w:rsidRPr="008537AF" w14:paraId="2755DFC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CB"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CC" w14:textId="77777777" w:rsidR="00625080" w:rsidRPr="008537AF" w:rsidRDefault="00625080" w:rsidP="00F92D8C">
            <w:pPr>
              <w:pStyle w:val="100"/>
              <w:keepNext w:val="0"/>
              <w:jc w:val="left"/>
              <w:rPr>
                <w:szCs w:val="20"/>
              </w:rPr>
            </w:pPr>
            <w:r w:rsidRPr="008537AF">
              <w:rPr>
                <w:szCs w:val="20"/>
              </w:rPr>
              <w:t>Производственная база ООО «Теплонефь»</w:t>
            </w:r>
          </w:p>
        </w:tc>
        <w:tc>
          <w:tcPr>
            <w:tcW w:w="804" w:type="pct"/>
            <w:tcBorders>
              <w:top w:val="nil"/>
              <w:left w:val="nil"/>
              <w:bottom w:val="single" w:sz="4" w:space="0" w:color="auto"/>
              <w:right w:val="single" w:sz="4" w:space="0" w:color="auto"/>
            </w:tcBorders>
            <w:shd w:val="clear" w:color="auto" w:fill="auto"/>
            <w:noWrap/>
            <w:vAlign w:val="center"/>
          </w:tcPr>
          <w:p w14:paraId="2755DFCD" w14:textId="77777777" w:rsidR="00625080" w:rsidRPr="008537AF" w:rsidRDefault="00625080" w:rsidP="00F92D8C">
            <w:pPr>
              <w:pStyle w:val="100"/>
              <w:keepNext w:val="0"/>
              <w:rPr>
                <w:szCs w:val="20"/>
              </w:rPr>
            </w:pPr>
            <w:r w:rsidRPr="008537AF">
              <w:rPr>
                <w:szCs w:val="20"/>
              </w:rPr>
              <w:t>50</w:t>
            </w:r>
          </w:p>
        </w:tc>
      </w:tr>
      <w:tr w:rsidR="00712CF6" w:rsidRPr="008537AF" w14:paraId="2755DFD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CF"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D0" w14:textId="77777777" w:rsidR="00625080" w:rsidRPr="008537AF" w:rsidRDefault="00625080" w:rsidP="00F92D8C">
            <w:pPr>
              <w:pStyle w:val="100"/>
              <w:keepNext w:val="0"/>
              <w:jc w:val="left"/>
              <w:rPr>
                <w:szCs w:val="20"/>
              </w:rPr>
            </w:pPr>
            <w:r w:rsidRPr="008537AF">
              <w:rPr>
                <w:szCs w:val="20"/>
              </w:rPr>
              <w:t>Производственная база ООО «Торгово-производственная компания»*</w:t>
            </w:r>
          </w:p>
        </w:tc>
        <w:tc>
          <w:tcPr>
            <w:tcW w:w="804" w:type="pct"/>
            <w:tcBorders>
              <w:top w:val="nil"/>
              <w:left w:val="nil"/>
              <w:bottom w:val="single" w:sz="4" w:space="0" w:color="auto"/>
              <w:right w:val="single" w:sz="4" w:space="0" w:color="auto"/>
            </w:tcBorders>
            <w:shd w:val="clear" w:color="auto" w:fill="auto"/>
            <w:noWrap/>
            <w:vAlign w:val="center"/>
          </w:tcPr>
          <w:p w14:paraId="2755DFD1" w14:textId="77777777" w:rsidR="00625080" w:rsidRPr="008537AF" w:rsidRDefault="00625080" w:rsidP="00F92D8C">
            <w:pPr>
              <w:pStyle w:val="100"/>
              <w:keepNext w:val="0"/>
              <w:rPr>
                <w:szCs w:val="20"/>
              </w:rPr>
            </w:pPr>
            <w:r w:rsidRPr="008537AF">
              <w:rPr>
                <w:szCs w:val="20"/>
              </w:rPr>
              <w:t>50</w:t>
            </w:r>
          </w:p>
        </w:tc>
      </w:tr>
      <w:tr w:rsidR="00712CF6" w:rsidRPr="008537AF" w14:paraId="2755DFD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D3"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D4" w14:textId="77777777" w:rsidR="00625080" w:rsidRPr="008537AF" w:rsidRDefault="00625080" w:rsidP="00F92D8C">
            <w:pPr>
              <w:pStyle w:val="100"/>
              <w:keepNext w:val="0"/>
              <w:jc w:val="left"/>
              <w:rPr>
                <w:szCs w:val="20"/>
              </w:rPr>
            </w:pPr>
            <w:r w:rsidRPr="008537AF">
              <w:rPr>
                <w:szCs w:val="20"/>
              </w:rPr>
              <w:t>Производственная база СП ОАО «Соболь»</w:t>
            </w:r>
          </w:p>
        </w:tc>
        <w:tc>
          <w:tcPr>
            <w:tcW w:w="804" w:type="pct"/>
            <w:tcBorders>
              <w:top w:val="nil"/>
              <w:left w:val="nil"/>
              <w:bottom w:val="single" w:sz="4" w:space="0" w:color="auto"/>
              <w:right w:val="single" w:sz="4" w:space="0" w:color="auto"/>
            </w:tcBorders>
            <w:shd w:val="clear" w:color="auto" w:fill="auto"/>
            <w:noWrap/>
            <w:vAlign w:val="center"/>
          </w:tcPr>
          <w:p w14:paraId="2755DFD5" w14:textId="77777777" w:rsidR="00625080" w:rsidRPr="008537AF" w:rsidRDefault="00625080" w:rsidP="00F92D8C">
            <w:pPr>
              <w:pStyle w:val="100"/>
              <w:keepNext w:val="0"/>
              <w:rPr>
                <w:szCs w:val="20"/>
              </w:rPr>
            </w:pPr>
            <w:r w:rsidRPr="008537AF">
              <w:rPr>
                <w:szCs w:val="20"/>
              </w:rPr>
              <w:t>50</w:t>
            </w:r>
          </w:p>
        </w:tc>
      </w:tr>
      <w:tr w:rsidR="00712CF6" w:rsidRPr="008537AF" w14:paraId="2755DFDA"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D7"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D8" w14:textId="5C856036" w:rsidR="00625080" w:rsidRPr="008537AF" w:rsidRDefault="00625080" w:rsidP="00F92D8C">
            <w:pPr>
              <w:pStyle w:val="100"/>
              <w:keepNext w:val="0"/>
              <w:jc w:val="left"/>
              <w:rPr>
                <w:szCs w:val="20"/>
              </w:rPr>
            </w:pPr>
            <w:r w:rsidRPr="008537AF">
              <w:rPr>
                <w:szCs w:val="20"/>
              </w:rPr>
              <w:t>Производственная база специализированного монтажного управления электротехнических работ  ОАО «Мегионнефтестрой»</w:t>
            </w:r>
          </w:p>
        </w:tc>
        <w:tc>
          <w:tcPr>
            <w:tcW w:w="804" w:type="pct"/>
            <w:tcBorders>
              <w:top w:val="nil"/>
              <w:left w:val="nil"/>
              <w:bottom w:val="single" w:sz="4" w:space="0" w:color="auto"/>
              <w:right w:val="single" w:sz="4" w:space="0" w:color="auto"/>
            </w:tcBorders>
            <w:shd w:val="clear" w:color="auto" w:fill="auto"/>
            <w:noWrap/>
            <w:vAlign w:val="center"/>
          </w:tcPr>
          <w:p w14:paraId="2755DFD9" w14:textId="77777777" w:rsidR="00625080" w:rsidRPr="008537AF" w:rsidRDefault="00625080" w:rsidP="00F92D8C">
            <w:pPr>
              <w:pStyle w:val="100"/>
              <w:keepNext w:val="0"/>
              <w:rPr>
                <w:szCs w:val="20"/>
              </w:rPr>
            </w:pPr>
            <w:r w:rsidRPr="008537AF">
              <w:rPr>
                <w:szCs w:val="20"/>
              </w:rPr>
              <w:t>50</w:t>
            </w:r>
          </w:p>
        </w:tc>
      </w:tr>
      <w:tr w:rsidR="00712CF6" w:rsidRPr="008537AF" w14:paraId="2755DFD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DB"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DC" w14:textId="47672F10" w:rsidR="00625080" w:rsidRPr="008537AF" w:rsidRDefault="00625080" w:rsidP="00F92D8C">
            <w:pPr>
              <w:pStyle w:val="100"/>
              <w:keepNext w:val="0"/>
              <w:jc w:val="left"/>
              <w:rPr>
                <w:szCs w:val="20"/>
              </w:rPr>
            </w:pPr>
            <w:r w:rsidRPr="008537AF">
              <w:rPr>
                <w:szCs w:val="20"/>
              </w:rPr>
              <w:t>Производственная база Сургутского управлени</w:t>
            </w:r>
            <w:r w:rsidR="004268DC" w:rsidRPr="008537AF">
              <w:rPr>
                <w:szCs w:val="20"/>
              </w:rPr>
              <w:t>я технологического транспорта-2</w:t>
            </w:r>
            <w:r w:rsidRPr="008537AF">
              <w:rPr>
                <w:szCs w:val="20"/>
              </w:rPr>
              <w:t xml:space="preserve"> ОАО «Славнефть-Мегионнефтегаз»*</w:t>
            </w:r>
          </w:p>
        </w:tc>
        <w:tc>
          <w:tcPr>
            <w:tcW w:w="804" w:type="pct"/>
            <w:tcBorders>
              <w:top w:val="nil"/>
              <w:left w:val="nil"/>
              <w:bottom w:val="single" w:sz="4" w:space="0" w:color="auto"/>
              <w:right w:val="single" w:sz="4" w:space="0" w:color="auto"/>
            </w:tcBorders>
            <w:shd w:val="clear" w:color="auto" w:fill="auto"/>
            <w:noWrap/>
            <w:vAlign w:val="center"/>
          </w:tcPr>
          <w:p w14:paraId="2755DFDD" w14:textId="77777777" w:rsidR="00625080" w:rsidRPr="008537AF" w:rsidRDefault="00625080" w:rsidP="00F92D8C">
            <w:pPr>
              <w:pStyle w:val="100"/>
              <w:keepNext w:val="0"/>
              <w:rPr>
                <w:szCs w:val="20"/>
              </w:rPr>
            </w:pPr>
            <w:r w:rsidRPr="008537AF">
              <w:rPr>
                <w:szCs w:val="20"/>
              </w:rPr>
              <w:t>50</w:t>
            </w:r>
          </w:p>
        </w:tc>
      </w:tr>
      <w:tr w:rsidR="00712CF6" w:rsidRPr="008537AF" w14:paraId="2755DFE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DF"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E0" w14:textId="0D96D39C" w:rsidR="00625080" w:rsidRPr="008537AF" w:rsidRDefault="00625080" w:rsidP="00F92D8C">
            <w:pPr>
              <w:pStyle w:val="100"/>
              <w:keepNext w:val="0"/>
              <w:jc w:val="left"/>
              <w:rPr>
                <w:szCs w:val="20"/>
              </w:rPr>
            </w:pPr>
            <w:r w:rsidRPr="008537AF">
              <w:rPr>
                <w:szCs w:val="20"/>
              </w:rPr>
              <w:t>Произво</w:t>
            </w:r>
            <w:r w:rsidR="004268DC" w:rsidRPr="008537AF">
              <w:rPr>
                <w:szCs w:val="20"/>
              </w:rPr>
              <w:t xml:space="preserve">дственная база УПТК и причал </w:t>
            </w:r>
            <w:r w:rsidRPr="008537AF">
              <w:rPr>
                <w:szCs w:val="20"/>
              </w:rPr>
              <w:t>ОАО «Мегионнефтестрой»</w:t>
            </w:r>
          </w:p>
        </w:tc>
        <w:tc>
          <w:tcPr>
            <w:tcW w:w="804" w:type="pct"/>
            <w:tcBorders>
              <w:top w:val="nil"/>
              <w:left w:val="nil"/>
              <w:bottom w:val="single" w:sz="4" w:space="0" w:color="auto"/>
              <w:right w:val="single" w:sz="4" w:space="0" w:color="auto"/>
            </w:tcBorders>
            <w:shd w:val="clear" w:color="auto" w:fill="auto"/>
            <w:noWrap/>
            <w:vAlign w:val="center"/>
          </w:tcPr>
          <w:p w14:paraId="2755DFE1" w14:textId="77777777" w:rsidR="00625080" w:rsidRPr="008537AF" w:rsidRDefault="00625080" w:rsidP="00F92D8C">
            <w:pPr>
              <w:pStyle w:val="100"/>
              <w:keepNext w:val="0"/>
              <w:rPr>
                <w:szCs w:val="20"/>
              </w:rPr>
            </w:pPr>
            <w:r w:rsidRPr="008537AF">
              <w:rPr>
                <w:szCs w:val="20"/>
              </w:rPr>
              <w:t>50</w:t>
            </w:r>
          </w:p>
        </w:tc>
      </w:tr>
      <w:tr w:rsidR="00712CF6" w:rsidRPr="008537AF" w14:paraId="2755DFE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E3"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E4" w14:textId="77777777" w:rsidR="00625080" w:rsidRPr="008537AF" w:rsidRDefault="00625080" w:rsidP="00F92D8C">
            <w:pPr>
              <w:pStyle w:val="100"/>
              <w:keepNext w:val="0"/>
              <w:jc w:val="left"/>
              <w:rPr>
                <w:szCs w:val="20"/>
              </w:rPr>
            </w:pPr>
            <w:r w:rsidRPr="008537AF">
              <w:rPr>
                <w:szCs w:val="20"/>
              </w:rPr>
              <w:t>Производственные территории*</w:t>
            </w:r>
          </w:p>
        </w:tc>
        <w:tc>
          <w:tcPr>
            <w:tcW w:w="804" w:type="pct"/>
            <w:tcBorders>
              <w:top w:val="nil"/>
              <w:left w:val="nil"/>
              <w:bottom w:val="single" w:sz="4" w:space="0" w:color="auto"/>
              <w:right w:val="single" w:sz="4" w:space="0" w:color="auto"/>
            </w:tcBorders>
            <w:shd w:val="clear" w:color="auto" w:fill="auto"/>
            <w:noWrap/>
            <w:vAlign w:val="center"/>
          </w:tcPr>
          <w:p w14:paraId="2755DFE5" w14:textId="77777777" w:rsidR="00625080" w:rsidRPr="008537AF" w:rsidRDefault="00625080" w:rsidP="00F92D8C">
            <w:pPr>
              <w:pStyle w:val="100"/>
              <w:keepNext w:val="0"/>
              <w:rPr>
                <w:szCs w:val="20"/>
              </w:rPr>
            </w:pPr>
            <w:r w:rsidRPr="008537AF">
              <w:rPr>
                <w:szCs w:val="20"/>
              </w:rPr>
              <w:t>50</w:t>
            </w:r>
          </w:p>
        </w:tc>
      </w:tr>
      <w:tr w:rsidR="00712CF6" w:rsidRPr="008537AF" w14:paraId="2755DFEA"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E7"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E8" w14:textId="05B7AFD9" w:rsidR="00625080" w:rsidRPr="008537AF" w:rsidRDefault="004268DC" w:rsidP="00F92D8C">
            <w:pPr>
              <w:pStyle w:val="100"/>
              <w:keepNext w:val="0"/>
              <w:jc w:val="left"/>
              <w:rPr>
                <w:szCs w:val="20"/>
              </w:rPr>
            </w:pPr>
            <w:r w:rsidRPr="008537AF">
              <w:rPr>
                <w:szCs w:val="20"/>
              </w:rPr>
              <w:t>Производственная территория</w:t>
            </w:r>
            <w:r w:rsidR="00625080" w:rsidRPr="008537AF">
              <w:rPr>
                <w:szCs w:val="20"/>
              </w:rPr>
              <w:t xml:space="preserve"> ЗАО «Научно-производственное предприятие «Гелий»</w:t>
            </w:r>
          </w:p>
        </w:tc>
        <w:tc>
          <w:tcPr>
            <w:tcW w:w="804" w:type="pct"/>
            <w:tcBorders>
              <w:top w:val="nil"/>
              <w:left w:val="nil"/>
              <w:bottom w:val="single" w:sz="4" w:space="0" w:color="auto"/>
              <w:right w:val="single" w:sz="4" w:space="0" w:color="auto"/>
            </w:tcBorders>
            <w:shd w:val="clear" w:color="auto" w:fill="auto"/>
            <w:noWrap/>
            <w:vAlign w:val="center"/>
          </w:tcPr>
          <w:p w14:paraId="2755DFE9" w14:textId="77777777" w:rsidR="00625080" w:rsidRPr="008537AF" w:rsidRDefault="00625080" w:rsidP="00F92D8C">
            <w:pPr>
              <w:pStyle w:val="100"/>
              <w:keepNext w:val="0"/>
              <w:rPr>
                <w:szCs w:val="20"/>
              </w:rPr>
            </w:pPr>
            <w:r w:rsidRPr="008537AF">
              <w:rPr>
                <w:szCs w:val="20"/>
              </w:rPr>
              <w:t>50</w:t>
            </w:r>
          </w:p>
        </w:tc>
      </w:tr>
      <w:tr w:rsidR="00712CF6" w:rsidRPr="008537AF" w14:paraId="2755DFE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EB"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EC" w14:textId="77777777" w:rsidR="00625080" w:rsidRPr="008537AF" w:rsidRDefault="00625080" w:rsidP="00F92D8C">
            <w:pPr>
              <w:pStyle w:val="100"/>
              <w:keepNext w:val="0"/>
              <w:jc w:val="left"/>
              <w:rPr>
                <w:szCs w:val="20"/>
              </w:rPr>
            </w:pPr>
            <w:r w:rsidRPr="008537AF">
              <w:rPr>
                <w:szCs w:val="20"/>
              </w:rPr>
              <w:t>Производственная территория ЗАО «СИБПРОМЭКС»*</w:t>
            </w:r>
          </w:p>
        </w:tc>
        <w:tc>
          <w:tcPr>
            <w:tcW w:w="804" w:type="pct"/>
            <w:tcBorders>
              <w:top w:val="nil"/>
              <w:left w:val="nil"/>
              <w:bottom w:val="single" w:sz="4" w:space="0" w:color="auto"/>
              <w:right w:val="single" w:sz="4" w:space="0" w:color="auto"/>
            </w:tcBorders>
            <w:shd w:val="clear" w:color="auto" w:fill="auto"/>
            <w:noWrap/>
            <w:vAlign w:val="center"/>
          </w:tcPr>
          <w:p w14:paraId="2755DFED" w14:textId="77777777" w:rsidR="00625080" w:rsidRPr="008537AF" w:rsidRDefault="00625080" w:rsidP="00F92D8C">
            <w:pPr>
              <w:pStyle w:val="100"/>
              <w:keepNext w:val="0"/>
              <w:rPr>
                <w:szCs w:val="20"/>
              </w:rPr>
            </w:pPr>
            <w:r w:rsidRPr="008537AF">
              <w:rPr>
                <w:szCs w:val="20"/>
              </w:rPr>
              <w:t>50</w:t>
            </w:r>
          </w:p>
        </w:tc>
      </w:tr>
      <w:tr w:rsidR="00712CF6" w:rsidRPr="008537AF" w14:paraId="2755DFF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EF"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F0" w14:textId="77777777" w:rsidR="00625080" w:rsidRPr="008537AF" w:rsidRDefault="00625080" w:rsidP="00F92D8C">
            <w:pPr>
              <w:pStyle w:val="100"/>
              <w:keepNext w:val="0"/>
              <w:jc w:val="left"/>
              <w:rPr>
                <w:szCs w:val="20"/>
              </w:rPr>
            </w:pPr>
            <w:r w:rsidRPr="008537AF">
              <w:rPr>
                <w:szCs w:val="20"/>
              </w:rPr>
              <w:t>Производственная территория ООО «Полимерсантехмонтаж»</w:t>
            </w:r>
          </w:p>
        </w:tc>
        <w:tc>
          <w:tcPr>
            <w:tcW w:w="804" w:type="pct"/>
            <w:tcBorders>
              <w:top w:val="nil"/>
              <w:left w:val="nil"/>
              <w:bottom w:val="single" w:sz="4" w:space="0" w:color="auto"/>
              <w:right w:val="single" w:sz="4" w:space="0" w:color="auto"/>
            </w:tcBorders>
            <w:shd w:val="clear" w:color="auto" w:fill="auto"/>
            <w:noWrap/>
            <w:vAlign w:val="center"/>
          </w:tcPr>
          <w:p w14:paraId="2755DFF1" w14:textId="77777777" w:rsidR="00625080" w:rsidRPr="008537AF" w:rsidRDefault="00625080" w:rsidP="00F92D8C">
            <w:pPr>
              <w:pStyle w:val="100"/>
              <w:keepNext w:val="0"/>
              <w:rPr>
                <w:szCs w:val="20"/>
              </w:rPr>
            </w:pPr>
            <w:r w:rsidRPr="008537AF">
              <w:rPr>
                <w:szCs w:val="20"/>
              </w:rPr>
              <w:t>50</w:t>
            </w:r>
          </w:p>
        </w:tc>
      </w:tr>
      <w:tr w:rsidR="00712CF6" w:rsidRPr="008537AF" w14:paraId="2755DFF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F3"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F4" w14:textId="77777777" w:rsidR="00625080" w:rsidRPr="008537AF" w:rsidRDefault="00625080" w:rsidP="00F92D8C">
            <w:pPr>
              <w:pStyle w:val="100"/>
              <w:keepNext w:val="0"/>
              <w:jc w:val="left"/>
              <w:rPr>
                <w:szCs w:val="20"/>
              </w:rPr>
            </w:pPr>
            <w:r w:rsidRPr="008537AF">
              <w:rPr>
                <w:szCs w:val="20"/>
              </w:rPr>
              <w:t>Производственная территория ООО «Центральная база производственного обеспечения»*</w:t>
            </w:r>
          </w:p>
        </w:tc>
        <w:tc>
          <w:tcPr>
            <w:tcW w:w="804" w:type="pct"/>
            <w:tcBorders>
              <w:top w:val="nil"/>
              <w:left w:val="nil"/>
              <w:bottom w:val="single" w:sz="4" w:space="0" w:color="auto"/>
              <w:right w:val="single" w:sz="4" w:space="0" w:color="auto"/>
            </w:tcBorders>
            <w:shd w:val="clear" w:color="auto" w:fill="auto"/>
            <w:noWrap/>
            <w:vAlign w:val="center"/>
          </w:tcPr>
          <w:p w14:paraId="2755DFF5" w14:textId="77777777" w:rsidR="00625080" w:rsidRPr="008537AF" w:rsidRDefault="00625080" w:rsidP="00F92D8C">
            <w:pPr>
              <w:pStyle w:val="100"/>
              <w:keepNext w:val="0"/>
              <w:rPr>
                <w:szCs w:val="20"/>
              </w:rPr>
            </w:pPr>
            <w:r w:rsidRPr="008537AF">
              <w:rPr>
                <w:szCs w:val="20"/>
              </w:rPr>
              <w:t>50</w:t>
            </w:r>
          </w:p>
        </w:tc>
      </w:tr>
      <w:tr w:rsidR="00712CF6" w:rsidRPr="008537AF" w14:paraId="2755DFFA"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F7"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F8" w14:textId="77777777" w:rsidR="00625080" w:rsidRPr="008537AF" w:rsidRDefault="00625080" w:rsidP="00F92D8C">
            <w:pPr>
              <w:pStyle w:val="100"/>
              <w:keepNext w:val="0"/>
              <w:jc w:val="left"/>
              <w:rPr>
                <w:szCs w:val="20"/>
              </w:rPr>
            </w:pPr>
            <w:r w:rsidRPr="008537AF">
              <w:rPr>
                <w:szCs w:val="20"/>
              </w:rPr>
              <w:t>Промбаза ликвидации последствий аварий и утилизации отходов производства*</w:t>
            </w:r>
          </w:p>
        </w:tc>
        <w:tc>
          <w:tcPr>
            <w:tcW w:w="804" w:type="pct"/>
            <w:tcBorders>
              <w:top w:val="nil"/>
              <w:left w:val="nil"/>
              <w:bottom w:val="single" w:sz="4" w:space="0" w:color="auto"/>
              <w:right w:val="single" w:sz="4" w:space="0" w:color="auto"/>
            </w:tcBorders>
            <w:shd w:val="clear" w:color="auto" w:fill="auto"/>
            <w:noWrap/>
            <w:vAlign w:val="center"/>
          </w:tcPr>
          <w:p w14:paraId="2755DFF9" w14:textId="77777777" w:rsidR="00625080" w:rsidRPr="008537AF" w:rsidRDefault="00625080" w:rsidP="00F92D8C">
            <w:pPr>
              <w:pStyle w:val="100"/>
              <w:keepNext w:val="0"/>
              <w:rPr>
                <w:szCs w:val="20"/>
              </w:rPr>
            </w:pPr>
            <w:r w:rsidRPr="008537AF">
              <w:rPr>
                <w:szCs w:val="20"/>
              </w:rPr>
              <w:t>50</w:t>
            </w:r>
          </w:p>
        </w:tc>
      </w:tr>
      <w:tr w:rsidR="00712CF6" w:rsidRPr="008537AF" w14:paraId="2755DFF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FB"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DFFC" w14:textId="77777777" w:rsidR="00625080" w:rsidRPr="008537AF" w:rsidRDefault="00625080" w:rsidP="00F92D8C">
            <w:pPr>
              <w:pStyle w:val="100"/>
              <w:keepNext w:val="0"/>
              <w:jc w:val="left"/>
              <w:rPr>
                <w:szCs w:val="20"/>
              </w:rPr>
            </w:pPr>
            <w:r w:rsidRPr="008537AF">
              <w:rPr>
                <w:szCs w:val="20"/>
              </w:rPr>
              <w:t>Промбаза ООО «Мегионское Управление буровых работ»*</w:t>
            </w:r>
          </w:p>
        </w:tc>
        <w:tc>
          <w:tcPr>
            <w:tcW w:w="804" w:type="pct"/>
            <w:tcBorders>
              <w:top w:val="nil"/>
              <w:left w:val="nil"/>
              <w:bottom w:val="single" w:sz="4" w:space="0" w:color="auto"/>
              <w:right w:val="single" w:sz="4" w:space="0" w:color="auto"/>
            </w:tcBorders>
            <w:shd w:val="clear" w:color="auto" w:fill="auto"/>
            <w:noWrap/>
            <w:vAlign w:val="center"/>
          </w:tcPr>
          <w:p w14:paraId="2755DFFD" w14:textId="77777777" w:rsidR="00625080" w:rsidRPr="008537AF" w:rsidRDefault="00625080" w:rsidP="00F92D8C">
            <w:pPr>
              <w:pStyle w:val="100"/>
              <w:keepNext w:val="0"/>
              <w:rPr>
                <w:szCs w:val="20"/>
              </w:rPr>
            </w:pPr>
            <w:r w:rsidRPr="008537AF">
              <w:rPr>
                <w:szCs w:val="20"/>
              </w:rPr>
              <w:t>50</w:t>
            </w:r>
          </w:p>
        </w:tc>
      </w:tr>
      <w:tr w:rsidR="00712CF6" w:rsidRPr="008537AF" w14:paraId="2755E003"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DFFF"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00" w14:textId="77777777" w:rsidR="00625080" w:rsidRPr="008537AF" w:rsidRDefault="00625080" w:rsidP="00F92D8C">
            <w:pPr>
              <w:pStyle w:val="100"/>
              <w:keepNext w:val="0"/>
              <w:jc w:val="left"/>
              <w:rPr>
                <w:szCs w:val="20"/>
              </w:rPr>
            </w:pPr>
            <w:r w:rsidRPr="008537AF">
              <w:rPr>
                <w:szCs w:val="20"/>
              </w:rPr>
              <w:t xml:space="preserve">Промбаза цеха крепления скважин </w:t>
            </w:r>
          </w:p>
          <w:p w14:paraId="2755E001" w14:textId="77777777" w:rsidR="00625080" w:rsidRPr="008537AF" w:rsidRDefault="00625080" w:rsidP="00F92D8C">
            <w:pPr>
              <w:pStyle w:val="100"/>
              <w:keepNext w:val="0"/>
              <w:jc w:val="left"/>
              <w:rPr>
                <w:szCs w:val="20"/>
              </w:rPr>
            </w:pPr>
            <w:r w:rsidRPr="008537AF">
              <w:rPr>
                <w:szCs w:val="20"/>
              </w:rPr>
              <w:t>ООО «Мегионское Управление буровых работ»</w:t>
            </w:r>
          </w:p>
        </w:tc>
        <w:tc>
          <w:tcPr>
            <w:tcW w:w="804" w:type="pct"/>
            <w:tcBorders>
              <w:top w:val="nil"/>
              <w:left w:val="nil"/>
              <w:bottom w:val="single" w:sz="4" w:space="0" w:color="auto"/>
              <w:right w:val="single" w:sz="4" w:space="0" w:color="auto"/>
            </w:tcBorders>
            <w:shd w:val="clear" w:color="auto" w:fill="auto"/>
            <w:noWrap/>
            <w:vAlign w:val="center"/>
          </w:tcPr>
          <w:p w14:paraId="2755E002" w14:textId="77777777" w:rsidR="00625080" w:rsidRPr="008537AF" w:rsidRDefault="00625080" w:rsidP="00F92D8C">
            <w:pPr>
              <w:pStyle w:val="100"/>
              <w:keepNext w:val="0"/>
              <w:rPr>
                <w:szCs w:val="20"/>
              </w:rPr>
            </w:pPr>
            <w:r w:rsidRPr="008537AF">
              <w:rPr>
                <w:szCs w:val="20"/>
              </w:rPr>
              <w:t>50</w:t>
            </w:r>
          </w:p>
        </w:tc>
      </w:tr>
      <w:tr w:rsidR="00712CF6" w:rsidRPr="008537AF" w14:paraId="2755E008"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04" w14:textId="77777777" w:rsidR="00625080" w:rsidRPr="008537AF" w:rsidRDefault="00625080" w:rsidP="00F92D8C">
            <w:pPr>
              <w:pStyle w:val="100"/>
              <w:keepNext w:val="0"/>
              <w:numPr>
                <w:ilvl w:val="0"/>
                <w:numId w:val="17"/>
              </w:numPr>
              <w:tabs>
                <w:tab w:val="left" w:pos="0"/>
                <w:tab w:val="left" w:pos="142"/>
                <w:tab w:val="left" w:pos="248"/>
              </w:tabs>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05" w14:textId="77777777" w:rsidR="00625080" w:rsidRPr="008537AF" w:rsidRDefault="00625080" w:rsidP="00F92D8C">
            <w:pPr>
              <w:pStyle w:val="100"/>
              <w:keepNext w:val="0"/>
              <w:jc w:val="left"/>
              <w:rPr>
                <w:szCs w:val="20"/>
              </w:rPr>
            </w:pPr>
            <w:r w:rsidRPr="008537AF">
              <w:rPr>
                <w:szCs w:val="20"/>
              </w:rPr>
              <w:t xml:space="preserve">Промышленная база </w:t>
            </w:r>
          </w:p>
          <w:p w14:paraId="2755E006" w14:textId="77777777" w:rsidR="00625080" w:rsidRPr="008537AF" w:rsidRDefault="00625080" w:rsidP="00F92D8C">
            <w:pPr>
              <w:pStyle w:val="100"/>
              <w:keepNext w:val="0"/>
              <w:jc w:val="left"/>
              <w:rPr>
                <w:szCs w:val="20"/>
              </w:rPr>
            </w:pPr>
            <w:r w:rsidRPr="008537AF">
              <w:rPr>
                <w:szCs w:val="20"/>
              </w:rPr>
              <w:t>ООО «Мегионское Управление буровых работ»*</w:t>
            </w:r>
          </w:p>
        </w:tc>
        <w:tc>
          <w:tcPr>
            <w:tcW w:w="804" w:type="pct"/>
            <w:tcBorders>
              <w:top w:val="nil"/>
              <w:left w:val="nil"/>
              <w:bottom w:val="single" w:sz="4" w:space="0" w:color="auto"/>
              <w:right w:val="single" w:sz="4" w:space="0" w:color="auto"/>
            </w:tcBorders>
            <w:shd w:val="clear" w:color="auto" w:fill="auto"/>
            <w:noWrap/>
            <w:vAlign w:val="center"/>
          </w:tcPr>
          <w:p w14:paraId="2755E007" w14:textId="77777777" w:rsidR="00625080" w:rsidRPr="008537AF" w:rsidRDefault="00625080" w:rsidP="00F92D8C">
            <w:pPr>
              <w:pStyle w:val="100"/>
              <w:keepNext w:val="0"/>
              <w:rPr>
                <w:szCs w:val="20"/>
              </w:rPr>
            </w:pPr>
            <w:r w:rsidRPr="008537AF">
              <w:rPr>
                <w:szCs w:val="20"/>
              </w:rPr>
              <w:t>50</w:t>
            </w:r>
          </w:p>
        </w:tc>
      </w:tr>
      <w:tr w:rsidR="00712CF6" w:rsidRPr="008537AF" w14:paraId="2755E00C"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09"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0A" w14:textId="77777777" w:rsidR="00625080" w:rsidRPr="008537AF" w:rsidRDefault="00625080" w:rsidP="00F92D8C">
            <w:pPr>
              <w:pStyle w:val="100"/>
              <w:keepNext w:val="0"/>
              <w:jc w:val="left"/>
              <w:rPr>
                <w:szCs w:val="20"/>
              </w:rPr>
            </w:pPr>
            <w:r w:rsidRPr="008537AF">
              <w:rPr>
                <w:szCs w:val="20"/>
              </w:rPr>
              <w:t>Промышленная база Сейсмопартии № 5</w:t>
            </w:r>
          </w:p>
        </w:tc>
        <w:tc>
          <w:tcPr>
            <w:tcW w:w="804" w:type="pct"/>
            <w:tcBorders>
              <w:top w:val="nil"/>
              <w:left w:val="nil"/>
              <w:bottom w:val="single" w:sz="4" w:space="0" w:color="auto"/>
              <w:right w:val="single" w:sz="4" w:space="0" w:color="auto"/>
            </w:tcBorders>
            <w:shd w:val="clear" w:color="auto" w:fill="auto"/>
            <w:noWrap/>
            <w:vAlign w:val="center"/>
          </w:tcPr>
          <w:p w14:paraId="2755E00B" w14:textId="77777777" w:rsidR="00625080" w:rsidRPr="008537AF" w:rsidRDefault="00625080" w:rsidP="00F92D8C">
            <w:pPr>
              <w:pStyle w:val="100"/>
              <w:keepNext w:val="0"/>
              <w:rPr>
                <w:szCs w:val="20"/>
              </w:rPr>
            </w:pPr>
            <w:r w:rsidRPr="008537AF">
              <w:rPr>
                <w:szCs w:val="20"/>
              </w:rPr>
              <w:t>50</w:t>
            </w:r>
          </w:p>
        </w:tc>
      </w:tr>
      <w:tr w:rsidR="00712CF6" w:rsidRPr="008537AF" w14:paraId="2755E010"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0D"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0E" w14:textId="77777777" w:rsidR="00625080" w:rsidRPr="008537AF" w:rsidRDefault="00625080" w:rsidP="00F92D8C">
            <w:pPr>
              <w:pStyle w:val="100"/>
              <w:keepNext w:val="0"/>
              <w:jc w:val="left"/>
              <w:rPr>
                <w:szCs w:val="20"/>
              </w:rPr>
            </w:pPr>
            <w:r w:rsidRPr="008537AF">
              <w:rPr>
                <w:szCs w:val="20"/>
              </w:rPr>
              <w:t>Промышленная база управления «Мегионэнергонефть»*</w:t>
            </w:r>
          </w:p>
        </w:tc>
        <w:tc>
          <w:tcPr>
            <w:tcW w:w="804" w:type="pct"/>
            <w:tcBorders>
              <w:top w:val="nil"/>
              <w:left w:val="nil"/>
              <w:bottom w:val="single" w:sz="4" w:space="0" w:color="auto"/>
              <w:right w:val="single" w:sz="4" w:space="0" w:color="auto"/>
            </w:tcBorders>
            <w:shd w:val="clear" w:color="auto" w:fill="auto"/>
            <w:noWrap/>
            <w:vAlign w:val="center"/>
          </w:tcPr>
          <w:p w14:paraId="2755E00F" w14:textId="77777777" w:rsidR="00625080" w:rsidRPr="008537AF" w:rsidRDefault="00625080" w:rsidP="00F92D8C">
            <w:pPr>
              <w:pStyle w:val="100"/>
              <w:keepNext w:val="0"/>
              <w:rPr>
                <w:szCs w:val="20"/>
              </w:rPr>
            </w:pPr>
            <w:r w:rsidRPr="008537AF">
              <w:rPr>
                <w:szCs w:val="20"/>
              </w:rPr>
              <w:t>50</w:t>
            </w:r>
          </w:p>
        </w:tc>
      </w:tr>
      <w:tr w:rsidR="00712CF6" w:rsidRPr="008537AF" w14:paraId="2755E014"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11"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12" w14:textId="77777777" w:rsidR="00625080" w:rsidRPr="008537AF" w:rsidRDefault="00625080" w:rsidP="00F92D8C">
            <w:pPr>
              <w:pStyle w:val="100"/>
              <w:keepNext w:val="0"/>
              <w:jc w:val="left"/>
              <w:rPr>
                <w:szCs w:val="20"/>
              </w:rPr>
            </w:pPr>
            <w:r w:rsidRPr="008537AF">
              <w:rPr>
                <w:szCs w:val="20"/>
              </w:rPr>
              <w:t>Промышленная база Управления технологического транспорта №1*</w:t>
            </w:r>
          </w:p>
        </w:tc>
        <w:tc>
          <w:tcPr>
            <w:tcW w:w="804" w:type="pct"/>
            <w:tcBorders>
              <w:top w:val="nil"/>
              <w:left w:val="nil"/>
              <w:bottom w:val="single" w:sz="4" w:space="0" w:color="auto"/>
              <w:right w:val="single" w:sz="4" w:space="0" w:color="auto"/>
            </w:tcBorders>
            <w:shd w:val="clear" w:color="auto" w:fill="auto"/>
            <w:noWrap/>
            <w:vAlign w:val="bottom"/>
          </w:tcPr>
          <w:p w14:paraId="2755E013" w14:textId="77777777" w:rsidR="00625080" w:rsidRPr="008537AF" w:rsidRDefault="00625080" w:rsidP="00F92D8C">
            <w:pPr>
              <w:pStyle w:val="100"/>
              <w:keepNext w:val="0"/>
              <w:rPr>
                <w:szCs w:val="20"/>
              </w:rPr>
            </w:pPr>
            <w:r w:rsidRPr="008537AF">
              <w:rPr>
                <w:szCs w:val="20"/>
              </w:rPr>
              <w:t>50</w:t>
            </w:r>
          </w:p>
        </w:tc>
      </w:tr>
      <w:tr w:rsidR="00712CF6" w:rsidRPr="008537AF" w14:paraId="2755E018"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15"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16" w14:textId="77777777" w:rsidR="00625080" w:rsidRPr="008537AF" w:rsidRDefault="00625080" w:rsidP="00F92D8C">
            <w:pPr>
              <w:pStyle w:val="100"/>
              <w:keepNext w:val="0"/>
              <w:jc w:val="left"/>
              <w:rPr>
                <w:szCs w:val="20"/>
              </w:rPr>
            </w:pPr>
            <w:r w:rsidRPr="008537AF">
              <w:rPr>
                <w:szCs w:val="20"/>
              </w:rPr>
              <w:t>Сварочно-изоляционная база</w:t>
            </w:r>
          </w:p>
        </w:tc>
        <w:tc>
          <w:tcPr>
            <w:tcW w:w="804" w:type="pct"/>
            <w:tcBorders>
              <w:top w:val="nil"/>
              <w:left w:val="nil"/>
              <w:bottom w:val="single" w:sz="4" w:space="0" w:color="auto"/>
              <w:right w:val="single" w:sz="4" w:space="0" w:color="auto"/>
            </w:tcBorders>
            <w:shd w:val="clear" w:color="auto" w:fill="auto"/>
            <w:noWrap/>
            <w:vAlign w:val="bottom"/>
          </w:tcPr>
          <w:p w14:paraId="2755E017" w14:textId="77777777" w:rsidR="00625080" w:rsidRPr="008537AF" w:rsidRDefault="00625080" w:rsidP="00F92D8C">
            <w:pPr>
              <w:pStyle w:val="100"/>
              <w:keepNext w:val="0"/>
              <w:rPr>
                <w:szCs w:val="20"/>
              </w:rPr>
            </w:pPr>
            <w:r w:rsidRPr="008537AF">
              <w:rPr>
                <w:szCs w:val="20"/>
              </w:rPr>
              <w:t>50</w:t>
            </w:r>
          </w:p>
        </w:tc>
      </w:tr>
      <w:tr w:rsidR="00712CF6" w:rsidRPr="008537AF" w14:paraId="2755E01C"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19"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1A" w14:textId="77777777" w:rsidR="00625080" w:rsidRPr="008537AF" w:rsidRDefault="00625080" w:rsidP="00F92D8C">
            <w:pPr>
              <w:pStyle w:val="100"/>
              <w:keepNext w:val="0"/>
              <w:jc w:val="left"/>
              <w:rPr>
                <w:szCs w:val="20"/>
              </w:rPr>
            </w:pPr>
            <w:r w:rsidRPr="008537AF">
              <w:rPr>
                <w:szCs w:val="20"/>
              </w:rPr>
              <w:t>Складская территория МУП «Тепловодоканал»*</w:t>
            </w:r>
          </w:p>
        </w:tc>
        <w:tc>
          <w:tcPr>
            <w:tcW w:w="804" w:type="pct"/>
            <w:tcBorders>
              <w:top w:val="nil"/>
              <w:left w:val="nil"/>
              <w:bottom w:val="single" w:sz="4" w:space="0" w:color="auto"/>
              <w:right w:val="single" w:sz="4" w:space="0" w:color="auto"/>
            </w:tcBorders>
            <w:shd w:val="clear" w:color="auto" w:fill="auto"/>
            <w:noWrap/>
            <w:vAlign w:val="bottom"/>
          </w:tcPr>
          <w:p w14:paraId="2755E01B" w14:textId="77777777" w:rsidR="00625080" w:rsidRPr="008537AF" w:rsidRDefault="00625080" w:rsidP="00F92D8C">
            <w:pPr>
              <w:pStyle w:val="100"/>
              <w:keepNext w:val="0"/>
              <w:rPr>
                <w:szCs w:val="20"/>
              </w:rPr>
            </w:pPr>
            <w:r w:rsidRPr="008537AF">
              <w:rPr>
                <w:szCs w:val="20"/>
              </w:rPr>
              <w:t>50</w:t>
            </w:r>
          </w:p>
        </w:tc>
      </w:tr>
      <w:tr w:rsidR="00712CF6" w:rsidRPr="008537AF" w14:paraId="2755E020"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1D"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1E" w14:textId="77777777" w:rsidR="00625080" w:rsidRPr="008537AF" w:rsidRDefault="00625080" w:rsidP="00F92D8C">
            <w:pPr>
              <w:pStyle w:val="100"/>
              <w:keepNext w:val="0"/>
              <w:jc w:val="left"/>
              <w:rPr>
                <w:szCs w:val="20"/>
              </w:rPr>
            </w:pPr>
            <w:r w:rsidRPr="008537AF">
              <w:rPr>
                <w:szCs w:val="20"/>
              </w:rPr>
              <w:t>Складская территория ООО «Нижневартовская гидрогеологическая экспедиция»*</w:t>
            </w:r>
          </w:p>
        </w:tc>
        <w:tc>
          <w:tcPr>
            <w:tcW w:w="804" w:type="pct"/>
            <w:tcBorders>
              <w:top w:val="nil"/>
              <w:left w:val="nil"/>
              <w:bottom w:val="single" w:sz="4" w:space="0" w:color="auto"/>
              <w:right w:val="single" w:sz="4" w:space="0" w:color="auto"/>
            </w:tcBorders>
            <w:shd w:val="clear" w:color="auto" w:fill="auto"/>
            <w:noWrap/>
            <w:vAlign w:val="bottom"/>
          </w:tcPr>
          <w:p w14:paraId="2755E01F" w14:textId="77777777" w:rsidR="00625080" w:rsidRPr="008537AF" w:rsidRDefault="00625080" w:rsidP="00F92D8C">
            <w:pPr>
              <w:pStyle w:val="100"/>
              <w:keepNext w:val="0"/>
              <w:rPr>
                <w:szCs w:val="20"/>
              </w:rPr>
            </w:pPr>
            <w:r w:rsidRPr="008537AF">
              <w:rPr>
                <w:szCs w:val="20"/>
              </w:rPr>
              <w:t>50</w:t>
            </w:r>
          </w:p>
        </w:tc>
      </w:tr>
      <w:tr w:rsidR="00712CF6" w:rsidRPr="008537AF" w14:paraId="2755E024"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21"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22" w14:textId="77777777" w:rsidR="00625080" w:rsidRPr="008537AF" w:rsidRDefault="00625080" w:rsidP="00F92D8C">
            <w:pPr>
              <w:pStyle w:val="100"/>
              <w:keepNext w:val="0"/>
              <w:jc w:val="left"/>
              <w:rPr>
                <w:szCs w:val="20"/>
              </w:rPr>
            </w:pPr>
            <w:r w:rsidRPr="008537AF">
              <w:rPr>
                <w:szCs w:val="20"/>
              </w:rPr>
              <w:t>Складская территория ООО «Универсал-Строй»*</w:t>
            </w:r>
          </w:p>
        </w:tc>
        <w:tc>
          <w:tcPr>
            <w:tcW w:w="804" w:type="pct"/>
            <w:tcBorders>
              <w:top w:val="nil"/>
              <w:left w:val="nil"/>
              <w:bottom w:val="single" w:sz="4" w:space="0" w:color="auto"/>
              <w:right w:val="single" w:sz="4" w:space="0" w:color="auto"/>
            </w:tcBorders>
            <w:shd w:val="clear" w:color="auto" w:fill="auto"/>
            <w:noWrap/>
            <w:vAlign w:val="bottom"/>
          </w:tcPr>
          <w:p w14:paraId="2755E023" w14:textId="77777777" w:rsidR="00625080" w:rsidRPr="008537AF" w:rsidRDefault="00625080" w:rsidP="00F92D8C">
            <w:pPr>
              <w:pStyle w:val="100"/>
              <w:keepNext w:val="0"/>
              <w:rPr>
                <w:szCs w:val="20"/>
              </w:rPr>
            </w:pPr>
            <w:r w:rsidRPr="008537AF">
              <w:rPr>
                <w:szCs w:val="20"/>
              </w:rPr>
              <w:t>50</w:t>
            </w:r>
          </w:p>
        </w:tc>
      </w:tr>
      <w:tr w:rsidR="00712CF6" w:rsidRPr="008537AF" w14:paraId="2755E028"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25"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26" w14:textId="77777777" w:rsidR="00625080" w:rsidRPr="008537AF" w:rsidRDefault="00625080" w:rsidP="00F92D8C">
            <w:pPr>
              <w:pStyle w:val="100"/>
              <w:keepNext w:val="0"/>
              <w:jc w:val="left"/>
              <w:rPr>
                <w:szCs w:val="20"/>
              </w:rPr>
            </w:pPr>
            <w:r w:rsidRPr="008537AF">
              <w:rPr>
                <w:szCs w:val="20"/>
              </w:rPr>
              <w:t>Складская территория ООО «Экостройтранс»</w:t>
            </w:r>
          </w:p>
        </w:tc>
        <w:tc>
          <w:tcPr>
            <w:tcW w:w="804" w:type="pct"/>
            <w:tcBorders>
              <w:top w:val="nil"/>
              <w:left w:val="nil"/>
              <w:bottom w:val="single" w:sz="4" w:space="0" w:color="auto"/>
              <w:right w:val="single" w:sz="4" w:space="0" w:color="auto"/>
            </w:tcBorders>
            <w:shd w:val="clear" w:color="auto" w:fill="auto"/>
            <w:noWrap/>
            <w:vAlign w:val="bottom"/>
          </w:tcPr>
          <w:p w14:paraId="2755E027" w14:textId="77777777" w:rsidR="00625080" w:rsidRPr="008537AF" w:rsidRDefault="00625080" w:rsidP="00F92D8C">
            <w:pPr>
              <w:pStyle w:val="100"/>
              <w:keepNext w:val="0"/>
              <w:rPr>
                <w:szCs w:val="20"/>
              </w:rPr>
            </w:pPr>
            <w:r w:rsidRPr="008537AF">
              <w:rPr>
                <w:szCs w:val="20"/>
              </w:rPr>
              <w:t>50</w:t>
            </w:r>
          </w:p>
        </w:tc>
      </w:tr>
      <w:tr w:rsidR="00712CF6" w:rsidRPr="008537AF" w14:paraId="2755E02C"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29"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2A" w14:textId="77777777" w:rsidR="00625080" w:rsidRPr="008537AF" w:rsidRDefault="00625080" w:rsidP="00F92D8C">
            <w:pPr>
              <w:pStyle w:val="100"/>
              <w:keepNext w:val="0"/>
              <w:jc w:val="left"/>
              <w:rPr>
                <w:szCs w:val="20"/>
              </w:rPr>
            </w:pPr>
            <w:r w:rsidRPr="008537AF">
              <w:rPr>
                <w:szCs w:val="20"/>
              </w:rPr>
              <w:t>Складская территория ООО «Электрон»</w:t>
            </w:r>
          </w:p>
        </w:tc>
        <w:tc>
          <w:tcPr>
            <w:tcW w:w="804" w:type="pct"/>
            <w:tcBorders>
              <w:top w:val="nil"/>
              <w:left w:val="nil"/>
              <w:bottom w:val="single" w:sz="4" w:space="0" w:color="auto"/>
              <w:right w:val="single" w:sz="4" w:space="0" w:color="auto"/>
            </w:tcBorders>
            <w:shd w:val="clear" w:color="auto" w:fill="auto"/>
            <w:noWrap/>
            <w:vAlign w:val="bottom"/>
          </w:tcPr>
          <w:p w14:paraId="2755E02B" w14:textId="77777777" w:rsidR="00625080" w:rsidRPr="008537AF" w:rsidRDefault="00625080" w:rsidP="00F92D8C">
            <w:pPr>
              <w:pStyle w:val="100"/>
              <w:keepNext w:val="0"/>
              <w:rPr>
                <w:szCs w:val="20"/>
              </w:rPr>
            </w:pPr>
            <w:r w:rsidRPr="008537AF">
              <w:rPr>
                <w:szCs w:val="20"/>
              </w:rPr>
              <w:t>50</w:t>
            </w:r>
          </w:p>
        </w:tc>
      </w:tr>
      <w:tr w:rsidR="00712CF6" w:rsidRPr="008537AF" w14:paraId="2755E030"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2D"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2E" w14:textId="77777777" w:rsidR="00625080" w:rsidRPr="008537AF" w:rsidRDefault="00625080" w:rsidP="00F92D8C">
            <w:pPr>
              <w:pStyle w:val="100"/>
              <w:keepNext w:val="0"/>
              <w:jc w:val="left"/>
              <w:rPr>
                <w:szCs w:val="20"/>
              </w:rPr>
            </w:pPr>
            <w:r w:rsidRPr="008537AF">
              <w:rPr>
                <w:szCs w:val="20"/>
              </w:rPr>
              <w:t>Складская территория УПТО и КО ОАО «Славнефть-Мегионнефтегаз»</w:t>
            </w:r>
          </w:p>
        </w:tc>
        <w:tc>
          <w:tcPr>
            <w:tcW w:w="804" w:type="pct"/>
            <w:tcBorders>
              <w:top w:val="nil"/>
              <w:left w:val="nil"/>
              <w:bottom w:val="single" w:sz="4" w:space="0" w:color="auto"/>
              <w:right w:val="single" w:sz="4" w:space="0" w:color="auto"/>
            </w:tcBorders>
            <w:shd w:val="clear" w:color="auto" w:fill="auto"/>
            <w:noWrap/>
            <w:vAlign w:val="bottom"/>
          </w:tcPr>
          <w:p w14:paraId="2755E02F" w14:textId="77777777" w:rsidR="00625080" w:rsidRPr="008537AF" w:rsidRDefault="00625080" w:rsidP="00F92D8C">
            <w:pPr>
              <w:pStyle w:val="100"/>
              <w:keepNext w:val="0"/>
              <w:rPr>
                <w:szCs w:val="20"/>
              </w:rPr>
            </w:pPr>
            <w:r w:rsidRPr="008537AF">
              <w:rPr>
                <w:szCs w:val="20"/>
              </w:rPr>
              <w:t>50</w:t>
            </w:r>
          </w:p>
        </w:tc>
      </w:tr>
      <w:tr w:rsidR="00712CF6" w:rsidRPr="008537AF" w14:paraId="2755E034"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31"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32" w14:textId="77777777" w:rsidR="00625080" w:rsidRPr="008537AF" w:rsidRDefault="00625080" w:rsidP="00F92D8C">
            <w:pPr>
              <w:pStyle w:val="100"/>
              <w:keepNext w:val="0"/>
              <w:jc w:val="left"/>
              <w:rPr>
                <w:szCs w:val="20"/>
              </w:rPr>
            </w:pPr>
            <w:r w:rsidRPr="008537AF">
              <w:rPr>
                <w:szCs w:val="20"/>
              </w:rPr>
              <w:t>Склады*</w:t>
            </w:r>
          </w:p>
        </w:tc>
        <w:tc>
          <w:tcPr>
            <w:tcW w:w="804" w:type="pct"/>
            <w:tcBorders>
              <w:top w:val="nil"/>
              <w:left w:val="nil"/>
              <w:bottom w:val="single" w:sz="4" w:space="0" w:color="auto"/>
              <w:right w:val="single" w:sz="4" w:space="0" w:color="auto"/>
            </w:tcBorders>
            <w:shd w:val="clear" w:color="auto" w:fill="auto"/>
            <w:noWrap/>
            <w:vAlign w:val="bottom"/>
          </w:tcPr>
          <w:p w14:paraId="2755E033" w14:textId="77777777" w:rsidR="00625080" w:rsidRPr="008537AF" w:rsidRDefault="00625080" w:rsidP="00F92D8C">
            <w:pPr>
              <w:pStyle w:val="100"/>
              <w:keepNext w:val="0"/>
              <w:rPr>
                <w:szCs w:val="20"/>
              </w:rPr>
            </w:pPr>
            <w:r w:rsidRPr="008537AF">
              <w:rPr>
                <w:szCs w:val="20"/>
              </w:rPr>
              <w:t>50</w:t>
            </w:r>
          </w:p>
        </w:tc>
      </w:tr>
      <w:tr w:rsidR="00712CF6" w:rsidRPr="008537AF" w14:paraId="2755E038"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35"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36" w14:textId="77777777" w:rsidR="00625080" w:rsidRPr="008537AF" w:rsidRDefault="00625080" w:rsidP="00F92D8C">
            <w:pPr>
              <w:pStyle w:val="100"/>
              <w:keepNext w:val="0"/>
              <w:jc w:val="left"/>
              <w:rPr>
                <w:szCs w:val="20"/>
              </w:rPr>
            </w:pPr>
            <w:r w:rsidRPr="008537AF">
              <w:rPr>
                <w:szCs w:val="20"/>
              </w:rPr>
              <w:t>Склады ЖБИ</w:t>
            </w:r>
          </w:p>
        </w:tc>
        <w:tc>
          <w:tcPr>
            <w:tcW w:w="804" w:type="pct"/>
            <w:tcBorders>
              <w:top w:val="nil"/>
              <w:left w:val="nil"/>
              <w:bottom w:val="single" w:sz="4" w:space="0" w:color="auto"/>
              <w:right w:val="single" w:sz="4" w:space="0" w:color="auto"/>
            </w:tcBorders>
            <w:shd w:val="clear" w:color="auto" w:fill="auto"/>
            <w:noWrap/>
            <w:vAlign w:val="bottom"/>
          </w:tcPr>
          <w:p w14:paraId="2755E037" w14:textId="77777777" w:rsidR="00625080" w:rsidRPr="008537AF" w:rsidRDefault="00625080" w:rsidP="00F92D8C">
            <w:pPr>
              <w:pStyle w:val="100"/>
              <w:keepNext w:val="0"/>
              <w:rPr>
                <w:szCs w:val="20"/>
              </w:rPr>
            </w:pPr>
            <w:r w:rsidRPr="008537AF">
              <w:rPr>
                <w:szCs w:val="20"/>
              </w:rPr>
              <w:t>50</w:t>
            </w:r>
          </w:p>
        </w:tc>
      </w:tr>
      <w:tr w:rsidR="00712CF6" w:rsidRPr="008537AF" w14:paraId="2755E03C"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39"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3A" w14:textId="77777777" w:rsidR="00625080" w:rsidRPr="008537AF" w:rsidRDefault="00625080" w:rsidP="00F92D8C">
            <w:pPr>
              <w:pStyle w:val="100"/>
              <w:keepNext w:val="0"/>
              <w:jc w:val="left"/>
              <w:rPr>
                <w:szCs w:val="20"/>
              </w:rPr>
            </w:pPr>
            <w:r w:rsidRPr="008537AF">
              <w:rPr>
                <w:szCs w:val="20"/>
              </w:rPr>
              <w:t>Станции технического обслуживания*</w:t>
            </w:r>
          </w:p>
        </w:tc>
        <w:tc>
          <w:tcPr>
            <w:tcW w:w="804" w:type="pct"/>
            <w:tcBorders>
              <w:top w:val="nil"/>
              <w:left w:val="nil"/>
              <w:bottom w:val="single" w:sz="4" w:space="0" w:color="auto"/>
              <w:right w:val="single" w:sz="4" w:space="0" w:color="auto"/>
            </w:tcBorders>
            <w:shd w:val="clear" w:color="auto" w:fill="auto"/>
            <w:noWrap/>
            <w:vAlign w:val="bottom"/>
          </w:tcPr>
          <w:p w14:paraId="2755E03B" w14:textId="77777777" w:rsidR="00625080" w:rsidRPr="008537AF" w:rsidRDefault="00625080" w:rsidP="00F92D8C">
            <w:pPr>
              <w:pStyle w:val="100"/>
              <w:keepNext w:val="0"/>
              <w:rPr>
                <w:szCs w:val="20"/>
              </w:rPr>
            </w:pPr>
            <w:r w:rsidRPr="008537AF">
              <w:rPr>
                <w:szCs w:val="20"/>
              </w:rPr>
              <w:t>50</w:t>
            </w:r>
          </w:p>
        </w:tc>
      </w:tr>
      <w:tr w:rsidR="00712CF6" w:rsidRPr="008537AF" w14:paraId="2755E040"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3D" w14:textId="77777777" w:rsidR="00F13CDB" w:rsidRPr="008537AF" w:rsidRDefault="00F13CDB"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3E" w14:textId="64B715FD" w:rsidR="00F13CDB" w:rsidRPr="008537AF" w:rsidRDefault="004268DC" w:rsidP="00F92D8C">
            <w:pPr>
              <w:pStyle w:val="100"/>
              <w:keepNext w:val="0"/>
              <w:jc w:val="left"/>
              <w:rPr>
                <w:szCs w:val="20"/>
              </w:rPr>
            </w:pPr>
            <w:r w:rsidRPr="008537AF">
              <w:rPr>
                <w:szCs w:val="20"/>
              </w:rPr>
              <w:t>Строительное управление №5 ЗАО «Мегионгорстрой»</w:t>
            </w:r>
          </w:p>
        </w:tc>
        <w:tc>
          <w:tcPr>
            <w:tcW w:w="804" w:type="pct"/>
            <w:tcBorders>
              <w:top w:val="nil"/>
              <w:left w:val="nil"/>
              <w:bottom w:val="single" w:sz="4" w:space="0" w:color="auto"/>
              <w:right w:val="single" w:sz="4" w:space="0" w:color="auto"/>
            </w:tcBorders>
            <w:shd w:val="clear" w:color="auto" w:fill="auto"/>
            <w:noWrap/>
            <w:vAlign w:val="bottom"/>
          </w:tcPr>
          <w:p w14:paraId="2755E03F" w14:textId="77777777" w:rsidR="00F13CDB" w:rsidRPr="008537AF" w:rsidRDefault="00F13CDB" w:rsidP="00F92D8C">
            <w:pPr>
              <w:pStyle w:val="100"/>
              <w:keepNext w:val="0"/>
              <w:rPr>
                <w:szCs w:val="20"/>
              </w:rPr>
            </w:pPr>
            <w:r w:rsidRPr="008537AF">
              <w:rPr>
                <w:szCs w:val="20"/>
              </w:rPr>
              <w:t>50</w:t>
            </w:r>
          </w:p>
        </w:tc>
      </w:tr>
      <w:tr w:rsidR="00712CF6" w:rsidRPr="008537AF" w14:paraId="2755E044"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41"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42" w14:textId="77777777" w:rsidR="00625080" w:rsidRPr="008537AF" w:rsidRDefault="00625080" w:rsidP="00F92D8C">
            <w:pPr>
              <w:pStyle w:val="100"/>
              <w:keepNext w:val="0"/>
              <w:jc w:val="left"/>
              <w:rPr>
                <w:szCs w:val="20"/>
              </w:rPr>
            </w:pPr>
            <w:r w:rsidRPr="008537AF">
              <w:rPr>
                <w:szCs w:val="20"/>
              </w:rPr>
              <w:t>Территория ООО «Мегионское управление буровых работ»*</w:t>
            </w:r>
          </w:p>
        </w:tc>
        <w:tc>
          <w:tcPr>
            <w:tcW w:w="804" w:type="pct"/>
            <w:tcBorders>
              <w:top w:val="nil"/>
              <w:left w:val="nil"/>
              <w:bottom w:val="single" w:sz="4" w:space="0" w:color="auto"/>
              <w:right w:val="single" w:sz="4" w:space="0" w:color="auto"/>
            </w:tcBorders>
            <w:shd w:val="clear" w:color="auto" w:fill="auto"/>
            <w:noWrap/>
            <w:vAlign w:val="bottom"/>
          </w:tcPr>
          <w:p w14:paraId="2755E043" w14:textId="77777777" w:rsidR="00625080" w:rsidRPr="008537AF" w:rsidRDefault="00625080" w:rsidP="00F92D8C">
            <w:pPr>
              <w:pStyle w:val="100"/>
              <w:keepNext w:val="0"/>
              <w:rPr>
                <w:szCs w:val="20"/>
              </w:rPr>
            </w:pPr>
            <w:r w:rsidRPr="008537AF">
              <w:rPr>
                <w:szCs w:val="20"/>
              </w:rPr>
              <w:t>50</w:t>
            </w:r>
          </w:p>
        </w:tc>
      </w:tr>
      <w:tr w:rsidR="00712CF6" w:rsidRPr="008537AF" w14:paraId="2755E048"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45"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46" w14:textId="77777777" w:rsidR="00625080" w:rsidRPr="008537AF" w:rsidRDefault="00625080" w:rsidP="00F92D8C">
            <w:pPr>
              <w:pStyle w:val="100"/>
              <w:keepNext w:val="0"/>
              <w:jc w:val="left"/>
              <w:rPr>
                <w:szCs w:val="20"/>
              </w:rPr>
            </w:pPr>
            <w:r w:rsidRPr="008537AF">
              <w:rPr>
                <w:szCs w:val="20"/>
              </w:rPr>
              <w:t>Территория ООО «Центральная база производственного обеспечения»</w:t>
            </w:r>
          </w:p>
        </w:tc>
        <w:tc>
          <w:tcPr>
            <w:tcW w:w="804" w:type="pct"/>
            <w:tcBorders>
              <w:top w:val="nil"/>
              <w:left w:val="nil"/>
              <w:bottom w:val="single" w:sz="4" w:space="0" w:color="auto"/>
              <w:right w:val="single" w:sz="4" w:space="0" w:color="auto"/>
            </w:tcBorders>
            <w:shd w:val="clear" w:color="auto" w:fill="auto"/>
            <w:noWrap/>
            <w:vAlign w:val="bottom"/>
          </w:tcPr>
          <w:p w14:paraId="2755E047" w14:textId="77777777" w:rsidR="00625080" w:rsidRPr="008537AF" w:rsidRDefault="00625080" w:rsidP="00F92D8C">
            <w:pPr>
              <w:pStyle w:val="100"/>
              <w:keepNext w:val="0"/>
              <w:rPr>
                <w:szCs w:val="20"/>
              </w:rPr>
            </w:pPr>
            <w:r w:rsidRPr="008537AF">
              <w:rPr>
                <w:szCs w:val="20"/>
              </w:rPr>
              <w:t>50</w:t>
            </w:r>
          </w:p>
        </w:tc>
      </w:tr>
      <w:tr w:rsidR="00712CF6" w:rsidRPr="008537AF" w14:paraId="2755E04C"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49"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4A" w14:textId="77777777" w:rsidR="00625080" w:rsidRPr="008537AF" w:rsidRDefault="00625080" w:rsidP="00F92D8C">
            <w:pPr>
              <w:pStyle w:val="100"/>
              <w:keepNext w:val="0"/>
              <w:jc w:val="left"/>
              <w:rPr>
                <w:szCs w:val="20"/>
              </w:rPr>
            </w:pPr>
            <w:r w:rsidRPr="008537AF">
              <w:rPr>
                <w:szCs w:val="20"/>
              </w:rPr>
              <w:t>Территория Управления по повышению нефтеотдачи пластов и капитальному ремонту скважин «СН МНГ»*</w:t>
            </w:r>
          </w:p>
        </w:tc>
        <w:tc>
          <w:tcPr>
            <w:tcW w:w="804" w:type="pct"/>
            <w:tcBorders>
              <w:top w:val="nil"/>
              <w:left w:val="nil"/>
              <w:bottom w:val="single" w:sz="4" w:space="0" w:color="auto"/>
              <w:right w:val="single" w:sz="4" w:space="0" w:color="auto"/>
            </w:tcBorders>
            <w:shd w:val="clear" w:color="auto" w:fill="auto"/>
            <w:noWrap/>
            <w:vAlign w:val="bottom"/>
          </w:tcPr>
          <w:p w14:paraId="2755E04B" w14:textId="77777777" w:rsidR="00625080" w:rsidRPr="008537AF" w:rsidRDefault="00625080" w:rsidP="00F92D8C">
            <w:pPr>
              <w:pStyle w:val="100"/>
              <w:keepNext w:val="0"/>
              <w:rPr>
                <w:szCs w:val="20"/>
              </w:rPr>
            </w:pPr>
            <w:r w:rsidRPr="008537AF">
              <w:rPr>
                <w:szCs w:val="20"/>
              </w:rPr>
              <w:t>50</w:t>
            </w:r>
          </w:p>
        </w:tc>
      </w:tr>
      <w:tr w:rsidR="00712CF6" w:rsidRPr="008537AF" w14:paraId="2755E050"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4D"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4E" w14:textId="77777777" w:rsidR="00625080" w:rsidRPr="008537AF" w:rsidRDefault="00625080" w:rsidP="00F92D8C">
            <w:pPr>
              <w:pStyle w:val="100"/>
              <w:keepNext w:val="0"/>
              <w:jc w:val="left"/>
              <w:rPr>
                <w:szCs w:val="20"/>
              </w:rPr>
            </w:pPr>
            <w:r w:rsidRPr="008537AF">
              <w:rPr>
                <w:szCs w:val="20"/>
              </w:rPr>
              <w:t>Трубная база ООО «Мегионское управление буровых работ»</w:t>
            </w:r>
          </w:p>
        </w:tc>
        <w:tc>
          <w:tcPr>
            <w:tcW w:w="804" w:type="pct"/>
            <w:tcBorders>
              <w:top w:val="nil"/>
              <w:left w:val="nil"/>
              <w:bottom w:val="single" w:sz="4" w:space="0" w:color="auto"/>
              <w:right w:val="single" w:sz="4" w:space="0" w:color="auto"/>
            </w:tcBorders>
            <w:shd w:val="clear" w:color="auto" w:fill="auto"/>
            <w:noWrap/>
            <w:vAlign w:val="bottom"/>
          </w:tcPr>
          <w:p w14:paraId="2755E04F" w14:textId="77777777" w:rsidR="00625080" w:rsidRPr="008537AF" w:rsidRDefault="00625080" w:rsidP="00F92D8C">
            <w:pPr>
              <w:pStyle w:val="100"/>
              <w:keepNext w:val="0"/>
              <w:rPr>
                <w:szCs w:val="20"/>
              </w:rPr>
            </w:pPr>
            <w:r w:rsidRPr="008537AF">
              <w:rPr>
                <w:szCs w:val="20"/>
              </w:rPr>
              <w:t>50</w:t>
            </w:r>
          </w:p>
        </w:tc>
      </w:tr>
      <w:tr w:rsidR="00712CF6" w:rsidRPr="008537AF" w14:paraId="2755E054"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51" w14:textId="77777777" w:rsidR="004C0B2D" w:rsidRPr="008537AF" w:rsidRDefault="004C0B2D"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52" w14:textId="77777777" w:rsidR="004C0B2D" w:rsidRPr="008537AF" w:rsidRDefault="004C0B2D" w:rsidP="00F92D8C">
            <w:pPr>
              <w:pStyle w:val="100"/>
              <w:keepNext w:val="0"/>
              <w:jc w:val="left"/>
              <w:rPr>
                <w:szCs w:val="20"/>
              </w:rPr>
            </w:pPr>
            <w:r w:rsidRPr="008537AF">
              <w:rPr>
                <w:szCs w:val="20"/>
              </w:rPr>
              <w:t>Фермерское хозяйство</w:t>
            </w:r>
          </w:p>
        </w:tc>
        <w:tc>
          <w:tcPr>
            <w:tcW w:w="804" w:type="pct"/>
            <w:tcBorders>
              <w:top w:val="nil"/>
              <w:left w:val="nil"/>
              <w:bottom w:val="single" w:sz="4" w:space="0" w:color="auto"/>
              <w:right w:val="single" w:sz="4" w:space="0" w:color="auto"/>
            </w:tcBorders>
            <w:shd w:val="clear" w:color="auto" w:fill="auto"/>
            <w:noWrap/>
            <w:vAlign w:val="bottom"/>
          </w:tcPr>
          <w:p w14:paraId="2755E053" w14:textId="77777777" w:rsidR="004C0B2D" w:rsidRPr="008537AF" w:rsidRDefault="004C0B2D" w:rsidP="00F92D8C">
            <w:pPr>
              <w:pStyle w:val="100"/>
              <w:keepNext w:val="0"/>
              <w:rPr>
                <w:szCs w:val="20"/>
              </w:rPr>
            </w:pPr>
            <w:r w:rsidRPr="008537AF">
              <w:rPr>
                <w:szCs w:val="20"/>
              </w:rPr>
              <w:t>50</w:t>
            </w:r>
          </w:p>
        </w:tc>
      </w:tr>
      <w:tr w:rsidR="00712CF6" w:rsidRPr="008537AF" w14:paraId="2755E058"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55"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56" w14:textId="77777777" w:rsidR="00625080" w:rsidRPr="008537AF" w:rsidRDefault="00625080" w:rsidP="00F92D8C">
            <w:pPr>
              <w:pStyle w:val="100"/>
              <w:keepNext w:val="0"/>
              <w:jc w:val="left"/>
              <w:rPr>
                <w:szCs w:val="20"/>
              </w:rPr>
            </w:pPr>
            <w:r w:rsidRPr="008537AF">
              <w:rPr>
                <w:szCs w:val="20"/>
              </w:rPr>
              <w:t>Химчистка «BOWE»*</w:t>
            </w:r>
          </w:p>
        </w:tc>
        <w:tc>
          <w:tcPr>
            <w:tcW w:w="804" w:type="pct"/>
            <w:tcBorders>
              <w:top w:val="nil"/>
              <w:left w:val="nil"/>
              <w:bottom w:val="single" w:sz="4" w:space="0" w:color="auto"/>
              <w:right w:val="single" w:sz="4" w:space="0" w:color="auto"/>
            </w:tcBorders>
            <w:shd w:val="clear" w:color="auto" w:fill="auto"/>
            <w:noWrap/>
            <w:vAlign w:val="bottom"/>
          </w:tcPr>
          <w:p w14:paraId="2755E057" w14:textId="77777777" w:rsidR="00625080" w:rsidRPr="008537AF" w:rsidRDefault="00625080" w:rsidP="00F92D8C">
            <w:pPr>
              <w:pStyle w:val="100"/>
              <w:keepNext w:val="0"/>
              <w:rPr>
                <w:szCs w:val="20"/>
              </w:rPr>
            </w:pPr>
            <w:r w:rsidRPr="008537AF">
              <w:rPr>
                <w:szCs w:val="20"/>
              </w:rPr>
              <w:t>50</w:t>
            </w:r>
          </w:p>
        </w:tc>
      </w:tr>
      <w:tr w:rsidR="00712CF6" w:rsidRPr="008537AF" w14:paraId="2755E05C"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59"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5A" w14:textId="77777777" w:rsidR="00625080" w:rsidRPr="008537AF" w:rsidRDefault="00625080" w:rsidP="00F92D8C">
            <w:pPr>
              <w:pStyle w:val="100"/>
              <w:keepNext w:val="0"/>
              <w:jc w:val="left"/>
              <w:rPr>
                <w:szCs w:val="20"/>
              </w:rPr>
            </w:pPr>
            <w:r w:rsidRPr="008537AF">
              <w:rPr>
                <w:szCs w:val="20"/>
              </w:rPr>
              <w:t>Хлебопекарня</w:t>
            </w:r>
          </w:p>
        </w:tc>
        <w:tc>
          <w:tcPr>
            <w:tcW w:w="804" w:type="pct"/>
            <w:tcBorders>
              <w:top w:val="nil"/>
              <w:left w:val="nil"/>
              <w:bottom w:val="single" w:sz="4" w:space="0" w:color="auto"/>
              <w:right w:val="single" w:sz="4" w:space="0" w:color="auto"/>
            </w:tcBorders>
            <w:shd w:val="clear" w:color="auto" w:fill="auto"/>
            <w:noWrap/>
            <w:vAlign w:val="bottom"/>
          </w:tcPr>
          <w:p w14:paraId="2755E05B" w14:textId="77777777" w:rsidR="00625080" w:rsidRPr="008537AF" w:rsidRDefault="00625080" w:rsidP="00F92D8C">
            <w:pPr>
              <w:pStyle w:val="100"/>
              <w:keepNext w:val="0"/>
              <w:rPr>
                <w:szCs w:val="20"/>
              </w:rPr>
            </w:pPr>
            <w:r w:rsidRPr="008537AF">
              <w:rPr>
                <w:szCs w:val="20"/>
              </w:rPr>
              <w:t>50</w:t>
            </w:r>
          </w:p>
        </w:tc>
      </w:tr>
      <w:tr w:rsidR="00712CF6" w:rsidRPr="008537AF" w14:paraId="2755E060"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5D"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5E" w14:textId="77777777" w:rsidR="00625080" w:rsidRPr="008537AF" w:rsidRDefault="00625080" w:rsidP="00F92D8C">
            <w:pPr>
              <w:pStyle w:val="100"/>
              <w:keepNext w:val="0"/>
              <w:jc w:val="left"/>
              <w:rPr>
                <w:szCs w:val="20"/>
              </w:rPr>
            </w:pPr>
            <w:r w:rsidRPr="008537AF">
              <w:rPr>
                <w:szCs w:val="20"/>
              </w:rPr>
              <w:t>Цех по производству мебели ООО «Уютстройпроект»</w:t>
            </w:r>
          </w:p>
        </w:tc>
        <w:tc>
          <w:tcPr>
            <w:tcW w:w="804" w:type="pct"/>
            <w:tcBorders>
              <w:top w:val="nil"/>
              <w:left w:val="nil"/>
              <w:bottom w:val="single" w:sz="4" w:space="0" w:color="auto"/>
              <w:right w:val="single" w:sz="4" w:space="0" w:color="auto"/>
            </w:tcBorders>
            <w:shd w:val="clear" w:color="auto" w:fill="auto"/>
            <w:noWrap/>
            <w:vAlign w:val="bottom"/>
          </w:tcPr>
          <w:p w14:paraId="2755E05F" w14:textId="77777777" w:rsidR="00625080" w:rsidRPr="008537AF" w:rsidRDefault="00625080" w:rsidP="00F92D8C">
            <w:pPr>
              <w:pStyle w:val="100"/>
              <w:keepNext w:val="0"/>
              <w:rPr>
                <w:szCs w:val="20"/>
              </w:rPr>
            </w:pPr>
            <w:r w:rsidRPr="008537AF">
              <w:rPr>
                <w:szCs w:val="20"/>
              </w:rPr>
              <w:t>50</w:t>
            </w:r>
          </w:p>
        </w:tc>
      </w:tr>
      <w:tr w:rsidR="00712CF6" w:rsidRPr="008537AF" w14:paraId="2755E064"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61"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62" w14:textId="77777777" w:rsidR="00625080" w:rsidRPr="008537AF" w:rsidRDefault="00625080" w:rsidP="00F92D8C">
            <w:pPr>
              <w:pStyle w:val="100"/>
              <w:keepNext w:val="0"/>
              <w:jc w:val="left"/>
              <w:rPr>
                <w:szCs w:val="20"/>
              </w:rPr>
            </w:pPr>
            <w:r w:rsidRPr="008537AF">
              <w:rPr>
                <w:szCs w:val="20"/>
              </w:rPr>
              <w:t>Канализационная насосная станция-1</w:t>
            </w:r>
          </w:p>
        </w:tc>
        <w:tc>
          <w:tcPr>
            <w:tcW w:w="804" w:type="pct"/>
            <w:tcBorders>
              <w:top w:val="nil"/>
              <w:left w:val="nil"/>
              <w:bottom w:val="single" w:sz="4" w:space="0" w:color="auto"/>
              <w:right w:val="single" w:sz="4" w:space="0" w:color="auto"/>
            </w:tcBorders>
            <w:shd w:val="clear" w:color="auto" w:fill="auto"/>
            <w:noWrap/>
            <w:vAlign w:val="bottom"/>
          </w:tcPr>
          <w:p w14:paraId="2755E063" w14:textId="77777777" w:rsidR="00625080" w:rsidRPr="008537AF" w:rsidRDefault="00625080" w:rsidP="00F92D8C">
            <w:pPr>
              <w:pStyle w:val="100"/>
              <w:keepNext w:val="0"/>
              <w:rPr>
                <w:szCs w:val="20"/>
              </w:rPr>
            </w:pPr>
            <w:r w:rsidRPr="008537AF">
              <w:rPr>
                <w:szCs w:val="20"/>
              </w:rPr>
              <w:t>20</w:t>
            </w:r>
          </w:p>
        </w:tc>
      </w:tr>
      <w:tr w:rsidR="00712CF6" w:rsidRPr="008537AF" w14:paraId="2755E068"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65"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66" w14:textId="77777777" w:rsidR="00625080" w:rsidRPr="008537AF" w:rsidRDefault="00625080" w:rsidP="00F92D8C">
            <w:pPr>
              <w:pStyle w:val="100"/>
              <w:keepNext w:val="0"/>
              <w:jc w:val="left"/>
              <w:rPr>
                <w:szCs w:val="20"/>
              </w:rPr>
            </w:pPr>
            <w:r w:rsidRPr="008537AF">
              <w:rPr>
                <w:szCs w:val="20"/>
              </w:rPr>
              <w:t>Канализационная насосная станция-3</w:t>
            </w:r>
          </w:p>
        </w:tc>
        <w:tc>
          <w:tcPr>
            <w:tcW w:w="804" w:type="pct"/>
            <w:tcBorders>
              <w:top w:val="nil"/>
              <w:left w:val="nil"/>
              <w:bottom w:val="single" w:sz="4" w:space="0" w:color="auto"/>
              <w:right w:val="single" w:sz="4" w:space="0" w:color="auto"/>
            </w:tcBorders>
            <w:shd w:val="clear" w:color="auto" w:fill="auto"/>
            <w:noWrap/>
            <w:vAlign w:val="bottom"/>
          </w:tcPr>
          <w:p w14:paraId="2755E067" w14:textId="77777777" w:rsidR="00625080" w:rsidRPr="008537AF" w:rsidRDefault="00625080" w:rsidP="00F92D8C">
            <w:pPr>
              <w:pStyle w:val="100"/>
              <w:keepNext w:val="0"/>
              <w:rPr>
                <w:szCs w:val="20"/>
              </w:rPr>
            </w:pPr>
            <w:r w:rsidRPr="008537AF">
              <w:rPr>
                <w:szCs w:val="20"/>
              </w:rPr>
              <w:t>20</w:t>
            </w:r>
          </w:p>
        </w:tc>
      </w:tr>
      <w:tr w:rsidR="00712CF6" w:rsidRPr="008537AF" w14:paraId="2755E06C"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69"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6A" w14:textId="77777777" w:rsidR="00625080" w:rsidRPr="008537AF" w:rsidRDefault="00625080" w:rsidP="00F92D8C">
            <w:pPr>
              <w:pStyle w:val="100"/>
              <w:keepNext w:val="0"/>
              <w:jc w:val="left"/>
              <w:rPr>
                <w:szCs w:val="20"/>
              </w:rPr>
            </w:pPr>
            <w:r w:rsidRPr="008537AF">
              <w:rPr>
                <w:szCs w:val="20"/>
              </w:rPr>
              <w:t>Канализационная насосная станция-6</w:t>
            </w:r>
          </w:p>
        </w:tc>
        <w:tc>
          <w:tcPr>
            <w:tcW w:w="804" w:type="pct"/>
            <w:tcBorders>
              <w:top w:val="nil"/>
              <w:left w:val="nil"/>
              <w:bottom w:val="single" w:sz="4" w:space="0" w:color="auto"/>
              <w:right w:val="single" w:sz="4" w:space="0" w:color="auto"/>
            </w:tcBorders>
            <w:shd w:val="clear" w:color="auto" w:fill="auto"/>
            <w:noWrap/>
            <w:vAlign w:val="bottom"/>
          </w:tcPr>
          <w:p w14:paraId="2755E06B" w14:textId="77777777" w:rsidR="00625080" w:rsidRPr="008537AF" w:rsidRDefault="00625080" w:rsidP="00F92D8C">
            <w:pPr>
              <w:pStyle w:val="100"/>
              <w:keepNext w:val="0"/>
              <w:rPr>
                <w:szCs w:val="20"/>
              </w:rPr>
            </w:pPr>
            <w:r w:rsidRPr="008537AF">
              <w:rPr>
                <w:szCs w:val="20"/>
              </w:rPr>
              <w:t>20</w:t>
            </w:r>
          </w:p>
        </w:tc>
      </w:tr>
      <w:tr w:rsidR="00712CF6" w:rsidRPr="008537AF" w14:paraId="2755E070"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6D"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6E" w14:textId="77777777" w:rsidR="00625080" w:rsidRPr="008537AF" w:rsidRDefault="00625080" w:rsidP="00F92D8C">
            <w:pPr>
              <w:pStyle w:val="100"/>
              <w:keepNext w:val="0"/>
              <w:jc w:val="left"/>
              <w:rPr>
                <w:szCs w:val="20"/>
              </w:rPr>
            </w:pPr>
            <w:r w:rsidRPr="008537AF">
              <w:rPr>
                <w:szCs w:val="20"/>
              </w:rPr>
              <w:t>Канализационная насосная станция «БПО»</w:t>
            </w:r>
          </w:p>
        </w:tc>
        <w:tc>
          <w:tcPr>
            <w:tcW w:w="804" w:type="pct"/>
            <w:tcBorders>
              <w:top w:val="nil"/>
              <w:left w:val="nil"/>
              <w:bottom w:val="single" w:sz="4" w:space="0" w:color="auto"/>
              <w:right w:val="single" w:sz="4" w:space="0" w:color="auto"/>
            </w:tcBorders>
            <w:shd w:val="clear" w:color="auto" w:fill="auto"/>
            <w:noWrap/>
            <w:vAlign w:val="bottom"/>
          </w:tcPr>
          <w:p w14:paraId="2755E06F" w14:textId="77777777" w:rsidR="00625080" w:rsidRPr="008537AF" w:rsidRDefault="00625080" w:rsidP="00F92D8C">
            <w:pPr>
              <w:pStyle w:val="100"/>
              <w:keepNext w:val="0"/>
              <w:rPr>
                <w:szCs w:val="20"/>
              </w:rPr>
            </w:pPr>
            <w:r w:rsidRPr="008537AF">
              <w:rPr>
                <w:szCs w:val="20"/>
              </w:rPr>
              <w:t>20</w:t>
            </w:r>
          </w:p>
        </w:tc>
      </w:tr>
      <w:tr w:rsidR="00712CF6" w:rsidRPr="008537AF" w14:paraId="2755E074"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71"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72" w14:textId="77777777" w:rsidR="00625080" w:rsidRPr="008537AF" w:rsidRDefault="00625080" w:rsidP="00F92D8C">
            <w:pPr>
              <w:pStyle w:val="100"/>
              <w:keepNext w:val="0"/>
              <w:jc w:val="left"/>
              <w:rPr>
                <w:szCs w:val="20"/>
              </w:rPr>
            </w:pPr>
            <w:r w:rsidRPr="008537AF">
              <w:rPr>
                <w:szCs w:val="20"/>
              </w:rPr>
              <w:t>Канализационная насосная станция «Пивбар»</w:t>
            </w:r>
          </w:p>
        </w:tc>
        <w:tc>
          <w:tcPr>
            <w:tcW w:w="804" w:type="pct"/>
            <w:tcBorders>
              <w:top w:val="nil"/>
              <w:left w:val="nil"/>
              <w:bottom w:val="single" w:sz="4" w:space="0" w:color="auto"/>
              <w:right w:val="single" w:sz="4" w:space="0" w:color="auto"/>
            </w:tcBorders>
            <w:shd w:val="clear" w:color="auto" w:fill="auto"/>
            <w:noWrap/>
            <w:vAlign w:val="bottom"/>
          </w:tcPr>
          <w:p w14:paraId="2755E073" w14:textId="77777777" w:rsidR="00625080" w:rsidRPr="008537AF" w:rsidRDefault="00625080" w:rsidP="00F92D8C">
            <w:pPr>
              <w:pStyle w:val="100"/>
              <w:keepNext w:val="0"/>
              <w:rPr>
                <w:szCs w:val="20"/>
              </w:rPr>
            </w:pPr>
            <w:r w:rsidRPr="008537AF">
              <w:rPr>
                <w:szCs w:val="20"/>
              </w:rPr>
              <w:t>20</w:t>
            </w:r>
          </w:p>
        </w:tc>
      </w:tr>
      <w:tr w:rsidR="00712CF6" w:rsidRPr="008537AF" w14:paraId="2755E078"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75" w14:textId="77777777" w:rsidR="00DC6B73" w:rsidRPr="008537AF" w:rsidRDefault="00DC6B73"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76" w14:textId="6C4D433C" w:rsidR="00DC6B73" w:rsidRPr="008537AF" w:rsidRDefault="00DC6B73" w:rsidP="00F92D8C">
            <w:pPr>
              <w:pStyle w:val="100"/>
              <w:keepNext w:val="0"/>
              <w:jc w:val="left"/>
              <w:rPr>
                <w:szCs w:val="20"/>
              </w:rPr>
            </w:pPr>
            <w:r w:rsidRPr="008537AF">
              <w:rPr>
                <w:szCs w:val="20"/>
              </w:rPr>
              <w:t>Ка</w:t>
            </w:r>
            <w:r w:rsidR="004268DC" w:rsidRPr="008537AF">
              <w:rPr>
                <w:szCs w:val="20"/>
              </w:rPr>
              <w:t>нализационная насосная станция «Геофизики»</w:t>
            </w:r>
          </w:p>
        </w:tc>
        <w:tc>
          <w:tcPr>
            <w:tcW w:w="804" w:type="pct"/>
            <w:tcBorders>
              <w:top w:val="nil"/>
              <w:left w:val="nil"/>
              <w:bottom w:val="single" w:sz="4" w:space="0" w:color="auto"/>
              <w:right w:val="single" w:sz="4" w:space="0" w:color="auto"/>
            </w:tcBorders>
            <w:shd w:val="clear" w:color="auto" w:fill="auto"/>
            <w:noWrap/>
            <w:vAlign w:val="bottom"/>
          </w:tcPr>
          <w:p w14:paraId="2755E077" w14:textId="77777777" w:rsidR="00DC6B73" w:rsidRPr="008537AF" w:rsidRDefault="00DC6B73" w:rsidP="00F92D8C">
            <w:pPr>
              <w:pStyle w:val="100"/>
              <w:keepNext w:val="0"/>
              <w:rPr>
                <w:szCs w:val="20"/>
              </w:rPr>
            </w:pPr>
            <w:r w:rsidRPr="008537AF">
              <w:rPr>
                <w:szCs w:val="20"/>
              </w:rPr>
              <w:t>20</w:t>
            </w:r>
          </w:p>
        </w:tc>
      </w:tr>
      <w:tr w:rsidR="00712CF6" w:rsidRPr="008537AF" w14:paraId="2755E07C"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79" w14:textId="77777777" w:rsidR="00F81AD5" w:rsidRPr="008537AF" w:rsidRDefault="00F81AD5"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7A" w14:textId="78369122" w:rsidR="00F81AD5" w:rsidRPr="008537AF" w:rsidRDefault="00F81AD5" w:rsidP="00F92D8C">
            <w:pPr>
              <w:pStyle w:val="100"/>
              <w:keepNext w:val="0"/>
              <w:jc w:val="left"/>
              <w:rPr>
                <w:szCs w:val="20"/>
              </w:rPr>
            </w:pPr>
            <w:r w:rsidRPr="008537AF">
              <w:rPr>
                <w:szCs w:val="20"/>
              </w:rPr>
              <w:t>Канализационная насосная станц</w:t>
            </w:r>
            <w:r w:rsidR="004268DC" w:rsidRPr="008537AF">
              <w:rPr>
                <w:szCs w:val="20"/>
              </w:rPr>
              <w:t>ия «ППН»</w:t>
            </w:r>
          </w:p>
        </w:tc>
        <w:tc>
          <w:tcPr>
            <w:tcW w:w="804" w:type="pct"/>
            <w:tcBorders>
              <w:top w:val="nil"/>
              <w:left w:val="nil"/>
              <w:bottom w:val="single" w:sz="4" w:space="0" w:color="auto"/>
              <w:right w:val="single" w:sz="4" w:space="0" w:color="auto"/>
            </w:tcBorders>
            <w:shd w:val="clear" w:color="auto" w:fill="auto"/>
            <w:noWrap/>
            <w:vAlign w:val="bottom"/>
          </w:tcPr>
          <w:p w14:paraId="2755E07B" w14:textId="77777777" w:rsidR="00F81AD5" w:rsidRPr="008537AF" w:rsidRDefault="00F81AD5" w:rsidP="00F92D8C">
            <w:pPr>
              <w:pStyle w:val="100"/>
              <w:keepNext w:val="0"/>
              <w:rPr>
                <w:szCs w:val="20"/>
              </w:rPr>
            </w:pPr>
            <w:r w:rsidRPr="008537AF">
              <w:rPr>
                <w:szCs w:val="20"/>
              </w:rPr>
              <w:t>20</w:t>
            </w:r>
          </w:p>
        </w:tc>
      </w:tr>
      <w:tr w:rsidR="00712CF6" w:rsidRPr="008537AF" w14:paraId="2755E080"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7D"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7E" w14:textId="77777777" w:rsidR="00625080" w:rsidRPr="008537AF" w:rsidRDefault="00625080" w:rsidP="00F92D8C">
            <w:pPr>
              <w:pStyle w:val="100"/>
              <w:keepNext w:val="0"/>
              <w:jc w:val="left"/>
              <w:rPr>
                <w:szCs w:val="20"/>
              </w:rPr>
            </w:pPr>
            <w:r w:rsidRPr="008537AF">
              <w:rPr>
                <w:szCs w:val="20"/>
              </w:rPr>
              <w:t>Канализационная насосная станция «ПТУ»</w:t>
            </w:r>
          </w:p>
        </w:tc>
        <w:tc>
          <w:tcPr>
            <w:tcW w:w="804" w:type="pct"/>
            <w:tcBorders>
              <w:top w:val="nil"/>
              <w:left w:val="nil"/>
              <w:bottom w:val="single" w:sz="4" w:space="0" w:color="auto"/>
              <w:right w:val="single" w:sz="4" w:space="0" w:color="auto"/>
            </w:tcBorders>
            <w:shd w:val="clear" w:color="auto" w:fill="auto"/>
            <w:noWrap/>
            <w:vAlign w:val="bottom"/>
          </w:tcPr>
          <w:p w14:paraId="2755E07F" w14:textId="77777777" w:rsidR="00625080" w:rsidRPr="008537AF" w:rsidRDefault="00625080" w:rsidP="00F92D8C">
            <w:pPr>
              <w:pStyle w:val="100"/>
              <w:keepNext w:val="0"/>
              <w:rPr>
                <w:szCs w:val="20"/>
              </w:rPr>
            </w:pPr>
            <w:r w:rsidRPr="008537AF">
              <w:rPr>
                <w:szCs w:val="20"/>
              </w:rPr>
              <w:t>20</w:t>
            </w:r>
          </w:p>
        </w:tc>
      </w:tr>
      <w:tr w:rsidR="00712CF6" w:rsidRPr="008537AF" w14:paraId="2755E084"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81"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82" w14:textId="77777777" w:rsidR="00625080" w:rsidRPr="008537AF" w:rsidRDefault="00625080" w:rsidP="00F92D8C">
            <w:pPr>
              <w:pStyle w:val="100"/>
              <w:keepNext w:val="0"/>
              <w:jc w:val="left"/>
              <w:rPr>
                <w:szCs w:val="20"/>
              </w:rPr>
            </w:pPr>
            <w:r w:rsidRPr="008537AF">
              <w:rPr>
                <w:szCs w:val="20"/>
              </w:rPr>
              <w:t>Канализационная насосная станция «Южная»</w:t>
            </w:r>
          </w:p>
        </w:tc>
        <w:tc>
          <w:tcPr>
            <w:tcW w:w="804" w:type="pct"/>
            <w:tcBorders>
              <w:top w:val="nil"/>
              <w:left w:val="nil"/>
              <w:bottom w:val="single" w:sz="4" w:space="0" w:color="auto"/>
              <w:right w:val="single" w:sz="4" w:space="0" w:color="auto"/>
            </w:tcBorders>
            <w:shd w:val="clear" w:color="auto" w:fill="auto"/>
            <w:noWrap/>
            <w:vAlign w:val="bottom"/>
          </w:tcPr>
          <w:p w14:paraId="2755E083" w14:textId="77777777" w:rsidR="00625080" w:rsidRPr="008537AF" w:rsidRDefault="00625080" w:rsidP="00F92D8C">
            <w:pPr>
              <w:pStyle w:val="100"/>
              <w:keepNext w:val="0"/>
              <w:rPr>
                <w:szCs w:val="20"/>
              </w:rPr>
            </w:pPr>
            <w:r w:rsidRPr="008537AF">
              <w:rPr>
                <w:szCs w:val="20"/>
              </w:rPr>
              <w:t>20</w:t>
            </w:r>
          </w:p>
        </w:tc>
      </w:tr>
      <w:tr w:rsidR="00712CF6" w:rsidRPr="008537AF" w14:paraId="2755E088"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85" w14:textId="77777777" w:rsidR="006E2D04" w:rsidRPr="008537AF" w:rsidRDefault="006E2D04"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86" w14:textId="77777777" w:rsidR="006E2D04" w:rsidRPr="008537AF" w:rsidRDefault="006E2D04" w:rsidP="00F92D8C">
            <w:pPr>
              <w:pStyle w:val="100"/>
              <w:keepNext w:val="0"/>
              <w:jc w:val="left"/>
              <w:rPr>
                <w:b/>
                <w:szCs w:val="20"/>
              </w:rPr>
            </w:pPr>
            <w:r w:rsidRPr="008537AF">
              <w:rPr>
                <w:szCs w:val="20"/>
              </w:rPr>
              <w:t>Канализационная насосная станция-21</w:t>
            </w:r>
          </w:p>
        </w:tc>
        <w:tc>
          <w:tcPr>
            <w:tcW w:w="804" w:type="pct"/>
            <w:tcBorders>
              <w:top w:val="nil"/>
              <w:left w:val="nil"/>
              <w:bottom w:val="single" w:sz="4" w:space="0" w:color="auto"/>
              <w:right w:val="single" w:sz="4" w:space="0" w:color="auto"/>
            </w:tcBorders>
            <w:shd w:val="clear" w:color="auto" w:fill="auto"/>
            <w:noWrap/>
            <w:vAlign w:val="bottom"/>
          </w:tcPr>
          <w:p w14:paraId="2755E087" w14:textId="77777777" w:rsidR="006E2D04" w:rsidRPr="008537AF" w:rsidRDefault="006E2D04" w:rsidP="00F92D8C">
            <w:pPr>
              <w:pStyle w:val="100"/>
              <w:keepNext w:val="0"/>
              <w:rPr>
                <w:szCs w:val="20"/>
              </w:rPr>
            </w:pPr>
            <w:r w:rsidRPr="008537AF">
              <w:rPr>
                <w:szCs w:val="20"/>
              </w:rPr>
              <w:t>20</w:t>
            </w:r>
          </w:p>
        </w:tc>
      </w:tr>
      <w:tr w:rsidR="00712CF6" w:rsidRPr="008537AF" w14:paraId="2755E08C"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89" w14:textId="77777777" w:rsidR="006E2D04" w:rsidRPr="008537AF" w:rsidRDefault="006E2D04"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8A" w14:textId="77777777" w:rsidR="006E2D04" w:rsidRPr="008537AF" w:rsidRDefault="006E2D04" w:rsidP="00F92D8C">
            <w:pPr>
              <w:pStyle w:val="100"/>
              <w:keepNext w:val="0"/>
              <w:jc w:val="left"/>
              <w:rPr>
                <w:szCs w:val="20"/>
              </w:rPr>
            </w:pPr>
            <w:r w:rsidRPr="008537AF">
              <w:rPr>
                <w:szCs w:val="20"/>
              </w:rPr>
              <w:t>Канализационная насосная станция-28</w:t>
            </w:r>
          </w:p>
        </w:tc>
        <w:tc>
          <w:tcPr>
            <w:tcW w:w="804" w:type="pct"/>
            <w:tcBorders>
              <w:top w:val="nil"/>
              <w:left w:val="nil"/>
              <w:bottom w:val="single" w:sz="4" w:space="0" w:color="auto"/>
              <w:right w:val="single" w:sz="4" w:space="0" w:color="auto"/>
            </w:tcBorders>
            <w:shd w:val="clear" w:color="auto" w:fill="auto"/>
            <w:noWrap/>
            <w:vAlign w:val="bottom"/>
          </w:tcPr>
          <w:p w14:paraId="2755E08B" w14:textId="77777777" w:rsidR="006E2D04" w:rsidRPr="008537AF" w:rsidRDefault="006E2D04" w:rsidP="00F92D8C">
            <w:pPr>
              <w:pStyle w:val="100"/>
              <w:keepNext w:val="0"/>
              <w:rPr>
                <w:szCs w:val="20"/>
              </w:rPr>
            </w:pPr>
            <w:r w:rsidRPr="008537AF">
              <w:rPr>
                <w:szCs w:val="20"/>
              </w:rPr>
              <w:t>20</w:t>
            </w:r>
          </w:p>
        </w:tc>
      </w:tr>
      <w:tr w:rsidR="00712CF6" w:rsidRPr="008537AF" w14:paraId="2755E090"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8D" w14:textId="77777777" w:rsidR="00AA0A8D" w:rsidRPr="008537AF" w:rsidRDefault="00AA0A8D"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8E" w14:textId="77777777" w:rsidR="00AA0A8D" w:rsidRPr="008537AF" w:rsidRDefault="00AA0A8D" w:rsidP="00F92D8C">
            <w:pPr>
              <w:pStyle w:val="100"/>
              <w:keepNext w:val="0"/>
              <w:jc w:val="left"/>
              <w:rPr>
                <w:szCs w:val="20"/>
              </w:rPr>
            </w:pPr>
            <w:r w:rsidRPr="008537AF">
              <w:rPr>
                <w:szCs w:val="20"/>
              </w:rPr>
              <w:t>Районная канализационная насосная станция</w:t>
            </w:r>
          </w:p>
        </w:tc>
        <w:tc>
          <w:tcPr>
            <w:tcW w:w="804" w:type="pct"/>
            <w:tcBorders>
              <w:top w:val="nil"/>
              <w:left w:val="nil"/>
              <w:bottom w:val="single" w:sz="4" w:space="0" w:color="auto"/>
              <w:right w:val="single" w:sz="4" w:space="0" w:color="auto"/>
            </w:tcBorders>
            <w:shd w:val="clear" w:color="auto" w:fill="auto"/>
            <w:noWrap/>
            <w:vAlign w:val="bottom"/>
          </w:tcPr>
          <w:p w14:paraId="2755E08F" w14:textId="77777777" w:rsidR="00AA0A8D" w:rsidRPr="008537AF" w:rsidRDefault="00AA0A8D" w:rsidP="00F92D8C">
            <w:pPr>
              <w:pStyle w:val="100"/>
              <w:keepNext w:val="0"/>
              <w:rPr>
                <w:szCs w:val="20"/>
              </w:rPr>
            </w:pPr>
            <w:r w:rsidRPr="008537AF">
              <w:rPr>
                <w:szCs w:val="20"/>
              </w:rPr>
              <w:t>20</w:t>
            </w:r>
          </w:p>
        </w:tc>
      </w:tr>
      <w:tr w:rsidR="00712CF6" w:rsidRPr="008537AF" w14:paraId="2755E094"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91" w14:textId="77777777" w:rsidR="006E2D04" w:rsidRPr="008537AF" w:rsidRDefault="006E2D04"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92" w14:textId="77777777" w:rsidR="006E2D04" w:rsidRPr="008537AF" w:rsidRDefault="006E2D04" w:rsidP="00F92D8C">
            <w:pPr>
              <w:pStyle w:val="100"/>
              <w:keepNext w:val="0"/>
              <w:jc w:val="left"/>
              <w:rPr>
                <w:szCs w:val="20"/>
              </w:rPr>
            </w:pPr>
            <w:r w:rsidRPr="008537AF">
              <w:rPr>
                <w:szCs w:val="20"/>
              </w:rPr>
              <w:t>Канализационная насосная станция-18</w:t>
            </w:r>
          </w:p>
        </w:tc>
        <w:tc>
          <w:tcPr>
            <w:tcW w:w="804" w:type="pct"/>
            <w:tcBorders>
              <w:top w:val="nil"/>
              <w:left w:val="nil"/>
              <w:bottom w:val="single" w:sz="4" w:space="0" w:color="auto"/>
              <w:right w:val="single" w:sz="4" w:space="0" w:color="auto"/>
            </w:tcBorders>
            <w:shd w:val="clear" w:color="auto" w:fill="auto"/>
            <w:noWrap/>
            <w:vAlign w:val="bottom"/>
          </w:tcPr>
          <w:p w14:paraId="2755E093" w14:textId="77777777" w:rsidR="006E2D04" w:rsidRPr="008537AF" w:rsidRDefault="006E2D04" w:rsidP="00F92D8C">
            <w:pPr>
              <w:pStyle w:val="100"/>
              <w:keepNext w:val="0"/>
              <w:rPr>
                <w:szCs w:val="20"/>
              </w:rPr>
            </w:pPr>
            <w:r w:rsidRPr="008537AF">
              <w:rPr>
                <w:szCs w:val="20"/>
              </w:rPr>
              <w:t>15</w:t>
            </w:r>
          </w:p>
        </w:tc>
      </w:tr>
      <w:tr w:rsidR="00712CF6" w:rsidRPr="008537AF" w14:paraId="2755E098"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95"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96" w14:textId="77777777" w:rsidR="00625080" w:rsidRPr="008537AF" w:rsidRDefault="00625080" w:rsidP="00F92D8C">
            <w:pPr>
              <w:pStyle w:val="100"/>
              <w:keepNext w:val="0"/>
              <w:jc w:val="left"/>
              <w:rPr>
                <w:szCs w:val="20"/>
              </w:rPr>
            </w:pPr>
            <w:r w:rsidRPr="008537AF">
              <w:rPr>
                <w:szCs w:val="20"/>
              </w:rPr>
              <w:t>Канализационная насосная станция-20</w:t>
            </w:r>
          </w:p>
        </w:tc>
        <w:tc>
          <w:tcPr>
            <w:tcW w:w="804" w:type="pct"/>
            <w:tcBorders>
              <w:top w:val="nil"/>
              <w:left w:val="nil"/>
              <w:bottom w:val="single" w:sz="4" w:space="0" w:color="auto"/>
              <w:right w:val="single" w:sz="4" w:space="0" w:color="auto"/>
            </w:tcBorders>
            <w:shd w:val="clear" w:color="auto" w:fill="auto"/>
            <w:noWrap/>
            <w:vAlign w:val="bottom"/>
          </w:tcPr>
          <w:p w14:paraId="2755E097" w14:textId="77777777" w:rsidR="00625080" w:rsidRPr="008537AF" w:rsidRDefault="00625080" w:rsidP="00F92D8C">
            <w:pPr>
              <w:pStyle w:val="100"/>
              <w:keepNext w:val="0"/>
              <w:rPr>
                <w:szCs w:val="20"/>
              </w:rPr>
            </w:pPr>
            <w:r w:rsidRPr="008537AF">
              <w:rPr>
                <w:szCs w:val="20"/>
              </w:rPr>
              <w:t>15</w:t>
            </w:r>
          </w:p>
        </w:tc>
      </w:tr>
      <w:tr w:rsidR="00712CF6" w:rsidRPr="008537AF" w14:paraId="2755E09C"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99"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9A" w14:textId="77777777" w:rsidR="00625080" w:rsidRPr="008537AF" w:rsidRDefault="00625080" w:rsidP="00F92D8C">
            <w:pPr>
              <w:pStyle w:val="100"/>
              <w:keepNext w:val="0"/>
              <w:jc w:val="left"/>
              <w:rPr>
                <w:szCs w:val="20"/>
              </w:rPr>
            </w:pPr>
            <w:r w:rsidRPr="008537AF">
              <w:rPr>
                <w:szCs w:val="20"/>
              </w:rPr>
              <w:t>Канализационная насосная станция «Пождепо»</w:t>
            </w:r>
          </w:p>
        </w:tc>
        <w:tc>
          <w:tcPr>
            <w:tcW w:w="804" w:type="pct"/>
            <w:tcBorders>
              <w:top w:val="nil"/>
              <w:left w:val="nil"/>
              <w:bottom w:val="single" w:sz="4" w:space="0" w:color="auto"/>
              <w:right w:val="single" w:sz="4" w:space="0" w:color="auto"/>
            </w:tcBorders>
            <w:shd w:val="clear" w:color="auto" w:fill="auto"/>
            <w:noWrap/>
            <w:vAlign w:val="bottom"/>
          </w:tcPr>
          <w:p w14:paraId="2755E09B" w14:textId="77777777" w:rsidR="00625080" w:rsidRPr="008537AF" w:rsidRDefault="00625080" w:rsidP="00F92D8C">
            <w:pPr>
              <w:pStyle w:val="100"/>
              <w:keepNext w:val="0"/>
              <w:rPr>
                <w:szCs w:val="20"/>
              </w:rPr>
            </w:pPr>
            <w:r w:rsidRPr="008537AF">
              <w:rPr>
                <w:szCs w:val="20"/>
              </w:rPr>
              <w:t>15</w:t>
            </w:r>
          </w:p>
        </w:tc>
      </w:tr>
      <w:tr w:rsidR="00712CF6" w:rsidRPr="008537AF" w14:paraId="2755E0A0"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9D"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9E" w14:textId="77777777" w:rsidR="00625080" w:rsidRPr="008537AF" w:rsidRDefault="00625080" w:rsidP="00F92D8C">
            <w:pPr>
              <w:pStyle w:val="100"/>
              <w:keepNext w:val="0"/>
              <w:jc w:val="left"/>
              <w:rPr>
                <w:szCs w:val="20"/>
              </w:rPr>
            </w:pPr>
            <w:r w:rsidRPr="008537AF">
              <w:rPr>
                <w:szCs w:val="20"/>
              </w:rPr>
              <w:t>Канализационная насосная станция СУ-14</w:t>
            </w:r>
          </w:p>
        </w:tc>
        <w:tc>
          <w:tcPr>
            <w:tcW w:w="804" w:type="pct"/>
            <w:tcBorders>
              <w:top w:val="nil"/>
              <w:left w:val="nil"/>
              <w:bottom w:val="single" w:sz="4" w:space="0" w:color="auto"/>
              <w:right w:val="single" w:sz="4" w:space="0" w:color="auto"/>
            </w:tcBorders>
            <w:shd w:val="clear" w:color="auto" w:fill="auto"/>
            <w:noWrap/>
            <w:vAlign w:val="bottom"/>
          </w:tcPr>
          <w:p w14:paraId="2755E09F" w14:textId="77777777" w:rsidR="00625080" w:rsidRPr="008537AF" w:rsidRDefault="00625080" w:rsidP="00F92D8C">
            <w:pPr>
              <w:pStyle w:val="100"/>
              <w:keepNext w:val="0"/>
              <w:rPr>
                <w:szCs w:val="20"/>
              </w:rPr>
            </w:pPr>
            <w:r w:rsidRPr="008537AF">
              <w:rPr>
                <w:szCs w:val="20"/>
              </w:rPr>
              <w:t>15</w:t>
            </w:r>
          </w:p>
        </w:tc>
      </w:tr>
      <w:tr w:rsidR="00712CF6" w:rsidRPr="008537AF" w14:paraId="2755E0A4"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A1"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A2" w14:textId="77777777" w:rsidR="00625080" w:rsidRPr="008537AF" w:rsidRDefault="00625080" w:rsidP="00F92D8C">
            <w:pPr>
              <w:pStyle w:val="100"/>
              <w:keepNext w:val="0"/>
              <w:jc w:val="left"/>
              <w:rPr>
                <w:szCs w:val="20"/>
              </w:rPr>
            </w:pPr>
            <w:r w:rsidRPr="008537AF">
              <w:rPr>
                <w:szCs w:val="20"/>
              </w:rPr>
              <w:t>Канализационная насосная станция «УАиС»</w:t>
            </w:r>
          </w:p>
        </w:tc>
        <w:tc>
          <w:tcPr>
            <w:tcW w:w="804" w:type="pct"/>
            <w:tcBorders>
              <w:top w:val="nil"/>
              <w:left w:val="nil"/>
              <w:bottom w:val="single" w:sz="4" w:space="0" w:color="auto"/>
              <w:right w:val="single" w:sz="4" w:space="0" w:color="auto"/>
            </w:tcBorders>
            <w:shd w:val="clear" w:color="auto" w:fill="auto"/>
            <w:noWrap/>
            <w:vAlign w:val="bottom"/>
          </w:tcPr>
          <w:p w14:paraId="2755E0A3" w14:textId="77777777" w:rsidR="00625080" w:rsidRPr="008537AF" w:rsidRDefault="00625080" w:rsidP="00F92D8C">
            <w:pPr>
              <w:pStyle w:val="100"/>
              <w:keepNext w:val="0"/>
              <w:rPr>
                <w:szCs w:val="20"/>
              </w:rPr>
            </w:pPr>
            <w:r w:rsidRPr="008537AF">
              <w:rPr>
                <w:szCs w:val="20"/>
              </w:rPr>
              <w:t>15</w:t>
            </w:r>
          </w:p>
        </w:tc>
      </w:tr>
      <w:tr w:rsidR="00712CF6" w:rsidRPr="008537AF" w14:paraId="2755E0A6" w14:textId="77777777" w:rsidTr="003358E3">
        <w:trPr>
          <w:trHeight w:val="300"/>
          <w:jc w:val="center"/>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14:paraId="2755E0A5" w14:textId="77777777" w:rsidR="004F4929" w:rsidRPr="008537AF" w:rsidRDefault="004F4929" w:rsidP="00F92D8C">
            <w:pPr>
              <w:pStyle w:val="100"/>
              <w:keepNext w:val="0"/>
              <w:rPr>
                <w:szCs w:val="20"/>
              </w:rPr>
            </w:pPr>
            <w:r w:rsidRPr="008537AF">
              <w:rPr>
                <w:szCs w:val="20"/>
              </w:rPr>
              <w:t>Санитарные разрывы</w:t>
            </w:r>
          </w:p>
        </w:tc>
      </w:tr>
      <w:tr w:rsidR="00712CF6" w:rsidRPr="008537AF" w14:paraId="2755E0A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AB" w14:textId="77777777" w:rsidR="007D7C0A" w:rsidRPr="008537AF" w:rsidRDefault="007D7C0A"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AC" w14:textId="77777777" w:rsidR="007D7C0A" w:rsidRPr="008537AF" w:rsidRDefault="007D7C0A" w:rsidP="00F92D8C">
            <w:pPr>
              <w:pStyle w:val="100"/>
              <w:keepNext w:val="0"/>
              <w:jc w:val="left"/>
              <w:rPr>
                <w:szCs w:val="20"/>
              </w:rPr>
            </w:pPr>
            <w:r w:rsidRPr="008537AF">
              <w:rPr>
                <w:szCs w:val="20"/>
              </w:rPr>
              <w:t>Газопровод ПНГ (попутный нефтяной газ)</w:t>
            </w:r>
          </w:p>
        </w:tc>
        <w:tc>
          <w:tcPr>
            <w:tcW w:w="804" w:type="pct"/>
            <w:tcBorders>
              <w:top w:val="nil"/>
              <w:left w:val="nil"/>
              <w:bottom w:val="single" w:sz="4" w:space="0" w:color="auto"/>
              <w:right w:val="single" w:sz="4" w:space="0" w:color="auto"/>
            </w:tcBorders>
            <w:shd w:val="clear" w:color="auto" w:fill="auto"/>
            <w:noWrap/>
            <w:vAlign w:val="center"/>
          </w:tcPr>
          <w:p w14:paraId="2755E0AD" w14:textId="77777777" w:rsidR="007D7C0A" w:rsidRPr="008537AF" w:rsidRDefault="007D7C0A" w:rsidP="00F92D8C">
            <w:pPr>
              <w:pStyle w:val="100"/>
              <w:keepNext w:val="0"/>
              <w:rPr>
                <w:szCs w:val="20"/>
              </w:rPr>
            </w:pPr>
            <w:r w:rsidRPr="008537AF">
              <w:rPr>
                <w:szCs w:val="20"/>
              </w:rPr>
              <w:t>250, 150</w:t>
            </w:r>
          </w:p>
        </w:tc>
      </w:tr>
      <w:tr w:rsidR="00712CF6" w:rsidRPr="008537AF" w14:paraId="2755E0B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AF" w14:textId="77777777" w:rsidR="00EB7384" w:rsidRPr="008537AF" w:rsidRDefault="00EB7384"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B0" w14:textId="77777777" w:rsidR="00EB7384" w:rsidRPr="008537AF" w:rsidRDefault="00EB7384" w:rsidP="00F92D8C">
            <w:pPr>
              <w:pStyle w:val="100"/>
              <w:keepNext w:val="0"/>
              <w:jc w:val="left"/>
              <w:rPr>
                <w:szCs w:val="20"/>
              </w:rPr>
            </w:pPr>
            <w:r w:rsidRPr="008537AF">
              <w:rPr>
                <w:szCs w:val="20"/>
              </w:rPr>
              <w:t>Магистральные газопроводы высокого давления</w:t>
            </w:r>
          </w:p>
        </w:tc>
        <w:tc>
          <w:tcPr>
            <w:tcW w:w="804" w:type="pct"/>
            <w:tcBorders>
              <w:top w:val="nil"/>
              <w:left w:val="nil"/>
              <w:bottom w:val="single" w:sz="4" w:space="0" w:color="auto"/>
              <w:right w:val="single" w:sz="4" w:space="0" w:color="auto"/>
            </w:tcBorders>
            <w:shd w:val="clear" w:color="auto" w:fill="auto"/>
            <w:noWrap/>
            <w:vAlign w:val="center"/>
          </w:tcPr>
          <w:p w14:paraId="2755E0B1" w14:textId="77777777" w:rsidR="00EB7384" w:rsidRPr="008537AF" w:rsidRDefault="00EB7384" w:rsidP="00F92D8C">
            <w:pPr>
              <w:pStyle w:val="100"/>
              <w:keepNext w:val="0"/>
              <w:rPr>
                <w:szCs w:val="20"/>
              </w:rPr>
            </w:pPr>
            <w:r w:rsidRPr="008537AF">
              <w:rPr>
                <w:szCs w:val="20"/>
              </w:rPr>
              <w:t xml:space="preserve">250, </w:t>
            </w:r>
            <w:r w:rsidR="00740C05" w:rsidRPr="008537AF">
              <w:rPr>
                <w:szCs w:val="20"/>
              </w:rPr>
              <w:t xml:space="preserve">200, </w:t>
            </w:r>
            <w:r w:rsidRPr="008537AF">
              <w:rPr>
                <w:szCs w:val="20"/>
              </w:rPr>
              <w:t>150</w:t>
            </w:r>
          </w:p>
        </w:tc>
      </w:tr>
      <w:tr w:rsidR="00712CF6" w:rsidRPr="008537AF" w14:paraId="2755E0BA"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B7" w14:textId="77777777" w:rsidR="00023D31" w:rsidRPr="008537AF" w:rsidRDefault="00023D31"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B8" w14:textId="77777777" w:rsidR="00023D31" w:rsidRPr="008537AF" w:rsidRDefault="00023D31" w:rsidP="00F92D8C">
            <w:pPr>
              <w:pStyle w:val="100"/>
              <w:keepNext w:val="0"/>
              <w:jc w:val="left"/>
              <w:rPr>
                <w:szCs w:val="20"/>
              </w:rPr>
            </w:pPr>
            <w:r w:rsidRPr="008537AF">
              <w:rPr>
                <w:szCs w:val="20"/>
              </w:rPr>
              <w:t>Кустовая насосная станция КНС-4</w:t>
            </w:r>
          </w:p>
        </w:tc>
        <w:tc>
          <w:tcPr>
            <w:tcW w:w="804" w:type="pct"/>
            <w:tcBorders>
              <w:top w:val="nil"/>
              <w:left w:val="nil"/>
              <w:bottom w:val="single" w:sz="4" w:space="0" w:color="auto"/>
              <w:right w:val="single" w:sz="4" w:space="0" w:color="auto"/>
            </w:tcBorders>
            <w:shd w:val="clear" w:color="auto" w:fill="auto"/>
            <w:noWrap/>
            <w:vAlign w:val="center"/>
          </w:tcPr>
          <w:p w14:paraId="2755E0B9" w14:textId="77777777" w:rsidR="00023D31" w:rsidRPr="008537AF" w:rsidRDefault="00023D31" w:rsidP="00F92D8C">
            <w:pPr>
              <w:pStyle w:val="100"/>
              <w:keepNext w:val="0"/>
              <w:rPr>
                <w:szCs w:val="20"/>
              </w:rPr>
            </w:pPr>
            <w:r w:rsidRPr="008537AF">
              <w:rPr>
                <w:szCs w:val="20"/>
              </w:rPr>
              <w:t>100</w:t>
            </w:r>
          </w:p>
        </w:tc>
      </w:tr>
      <w:tr w:rsidR="00712CF6" w:rsidRPr="008537AF" w14:paraId="2755E0B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BB" w14:textId="77777777" w:rsidR="00EB7384" w:rsidRPr="008537AF" w:rsidRDefault="00EB7384"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BC" w14:textId="77777777" w:rsidR="00EB7384" w:rsidRPr="008537AF" w:rsidRDefault="00AF1BDF" w:rsidP="00F92D8C">
            <w:pPr>
              <w:pStyle w:val="100"/>
              <w:keepNext w:val="0"/>
              <w:jc w:val="left"/>
              <w:rPr>
                <w:szCs w:val="20"/>
              </w:rPr>
            </w:pPr>
            <w:r w:rsidRPr="008537AF">
              <w:rPr>
                <w:szCs w:val="20"/>
              </w:rPr>
              <w:t>Магистральный нефтепровод</w:t>
            </w:r>
          </w:p>
        </w:tc>
        <w:tc>
          <w:tcPr>
            <w:tcW w:w="804" w:type="pct"/>
            <w:tcBorders>
              <w:top w:val="nil"/>
              <w:left w:val="nil"/>
              <w:bottom w:val="single" w:sz="4" w:space="0" w:color="auto"/>
              <w:right w:val="single" w:sz="4" w:space="0" w:color="auto"/>
            </w:tcBorders>
            <w:shd w:val="clear" w:color="auto" w:fill="auto"/>
            <w:noWrap/>
            <w:vAlign w:val="center"/>
          </w:tcPr>
          <w:p w14:paraId="2755E0BD" w14:textId="77777777" w:rsidR="00EB7384" w:rsidRPr="008537AF" w:rsidRDefault="00AF1BDF" w:rsidP="00F92D8C">
            <w:pPr>
              <w:pStyle w:val="100"/>
              <w:keepNext w:val="0"/>
              <w:rPr>
                <w:szCs w:val="20"/>
              </w:rPr>
            </w:pPr>
            <w:r w:rsidRPr="008537AF">
              <w:rPr>
                <w:szCs w:val="20"/>
              </w:rPr>
              <w:t>200</w:t>
            </w:r>
          </w:p>
        </w:tc>
      </w:tr>
      <w:tr w:rsidR="00712CF6" w:rsidRPr="008537AF" w14:paraId="2755E0C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BF" w14:textId="77777777" w:rsidR="004F4929" w:rsidRPr="008537AF" w:rsidRDefault="004F4929"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C0" w14:textId="77777777" w:rsidR="004F4929" w:rsidRPr="008537AF" w:rsidRDefault="004F4929" w:rsidP="00F92D8C">
            <w:pPr>
              <w:pStyle w:val="100"/>
              <w:keepNext w:val="0"/>
              <w:jc w:val="left"/>
              <w:rPr>
                <w:szCs w:val="20"/>
              </w:rPr>
            </w:pPr>
            <w:r w:rsidRPr="008537AF">
              <w:rPr>
                <w:szCs w:val="20"/>
              </w:rPr>
              <w:t>Гаражи индивидуального транспорта*</w:t>
            </w:r>
          </w:p>
        </w:tc>
        <w:tc>
          <w:tcPr>
            <w:tcW w:w="804" w:type="pct"/>
            <w:tcBorders>
              <w:top w:val="nil"/>
              <w:left w:val="nil"/>
              <w:bottom w:val="single" w:sz="4" w:space="0" w:color="auto"/>
              <w:right w:val="single" w:sz="4" w:space="0" w:color="auto"/>
            </w:tcBorders>
            <w:shd w:val="clear" w:color="auto" w:fill="auto"/>
            <w:noWrap/>
            <w:vAlign w:val="bottom"/>
          </w:tcPr>
          <w:p w14:paraId="2755E0C1" w14:textId="77777777" w:rsidR="004F4929" w:rsidRPr="008537AF" w:rsidRDefault="004F4929" w:rsidP="00F92D8C">
            <w:pPr>
              <w:pStyle w:val="100"/>
              <w:keepNext w:val="0"/>
              <w:rPr>
                <w:szCs w:val="20"/>
              </w:rPr>
            </w:pPr>
            <w:r w:rsidRPr="008537AF">
              <w:rPr>
                <w:szCs w:val="20"/>
              </w:rPr>
              <w:t xml:space="preserve">50, 35, </w:t>
            </w:r>
            <w:r w:rsidR="007D7C0A" w:rsidRPr="008537AF">
              <w:rPr>
                <w:szCs w:val="20"/>
              </w:rPr>
              <w:t xml:space="preserve">25, </w:t>
            </w:r>
            <w:r w:rsidRPr="008537AF">
              <w:rPr>
                <w:szCs w:val="20"/>
              </w:rPr>
              <w:t>15, 10</w:t>
            </w:r>
          </w:p>
        </w:tc>
      </w:tr>
      <w:tr w:rsidR="00712CF6" w:rsidRPr="008537AF" w14:paraId="2755E0C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C3" w14:textId="77777777" w:rsidR="004F4929" w:rsidRPr="008537AF" w:rsidRDefault="004F4929"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C4" w14:textId="77777777" w:rsidR="004F4929" w:rsidRPr="008537AF" w:rsidRDefault="004F4929" w:rsidP="00F92D8C">
            <w:pPr>
              <w:pStyle w:val="100"/>
              <w:keepNext w:val="0"/>
              <w:jc w:val="left"/>
              <w:rPr>
                <w:szCs w:val="20"/>
              </w:rPr>
            </w:pPr>
            <w:r w:rsidRPr="008537AF">
              <w:rPr>
                <w:szCs w:val="20"/>
              </w:rPr>
              <w:t>Стоянк</w:t>
            </w:r>
            <w:r w:rsidR="007505F2" w:rsidRPr="008537AF">
              <w:rPr>
                <w:szCs w:val="20"/>
              </w:rPr>
              <w:t>и</w:t>
            </w:r>
            <w:r w:rsidRPr="008537AF">
              <w:rPr>
                <w:szCs w:val="20"/>
              </w:rPr>
              <w:t xml:space="preserve"> индивидуального транспорта*</w:t>
            </w:r>
          </w:p>
        </w:tc>
        <w:tc>
          <w:tcPr>
            <w:tcW w:w="804" w:type="pct"/>
            <w:tcBorders>
              <w:top w:val="nil"/>
              <w:left w:val="nil"/>
              <w:bottom w:val="single" w:sz="4" w:space="0" w:color="auto"/>
              <w:right w:val="single" w:sz="4" w:space="0" w:color="auto"/>
            </w:tcBorders>
            <w:shd w:val="clear" w:color="auto" w:fill="auto"/>
            <w:noWrap/>
            <w:vAlign w:val="bottom"/>
          </w:tcPr>
          <w:p w14:paraId="2755E0C5" w14:textId="77777777" w:rsidR="004F4929" w:rsidRPr="008537AF" w:rsidRDefault="007505F2" w:rsidP="00F92D8C">
            <w:pPr>
              <w:pStyle w:val="100"/>
              <w:keepNext w:val="0"/>
              <w:rPr>
                <w:szCs w:val="20"/>
              </w:rPr>
            </w:pPr>
            <w:r w:rsidRPr="008537AF">
              <w:rPr>
                <w:szCs w:val="20"/>
              </w:rPr>
              <w:t xml:space="preserve">35, </w:t>
            </w:r>
            <w:r w:rsidR="004F4929" w:rsidRPr="008537AF">
              <w:rPr>
                <w:szCs w:val="20"/>
              </w:rPr>
              <w:t>15</w:t>
            </w:r>
          </w:p>
        </w:tc>
      </w:tr>
      <w:tr w:rsidR="00712CF6" w:rsidRPr="008537AF" w14:paraId="2755E0C8" w14:textId="77777777" w:rsidTr="003358E3">
        <w:trPr>
          <w:trHeight w:val="300"/>
          <w:jc w:val="center"/>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14:paraId="2755E0C7" w14:textId="77777777" w:rsidR="00625080" w:rsidRPr="008537AF" w:rsidRDefault="00625080" w:rsidP="00F92D8C">
            <w:pPr>
              <w:pStyle w:val="100"/>
              <w:keepNext w:val="0"/>
              <w:tabs>
                <w:tab w:val="left" w:pos="58"/>
              </w:tabs>
              <w:rPr>
                <w:szCs w:val="20"/>
              </w:rPr>
            </w:pPr>
            <w:r w:rsidRPr="008537AF">
              <w:rPr>
                <w:szCs w:val="20"/>
              </w:rPr>
              <w:t>пгт. Высокий</w:t>
            </w:r>
          </w:p>
        </w:tc>
      </w:tr>
      <w:tr w:rsidR="00712CF6" w:rsidRPr="008537AF" w14:paraId="2755E0CA" w14:textId="77777777" w:rsidTr="003358E3">
        <w:trPr>
          <w:trHeight w:val="300"/>
          <w:jc w:val="center"/>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14:paraId="2755E0C9" w14:textId="77777777" w:rsidR="00E71849" w:rsidRPr="008537AF" w:rsidRDefault="00E71849" w:rsidP="00F92D8C">
            <w:pPr>
              <w:pStyle w:val="100"/>
              <w:keepNext w:val="0"/>
              <w:tabs>
                <w:tab w:val="left" w:pos="58"/>
              </w:tabs>
              <w:rPr>
                <w:szCs w:val="20"/>
              </w:rPr>
            </w:pPr>
            <w:r w:rsidRPr="008537AF">
              <w:rPr>
                <w:szCs w:val="20"/>
              </w:rPr>
              <w:t>Санитарно-защитные зоны</w:t>
            </w:r>
          </w:p>
        </w:tc>
      </w:tr>
      <w:tr w:rsidR="00712CF6" w:rsidRPr="008537AF" w14:paraId="2755E0C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CB"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CC" w14:textId="77777777" w:rsidR="00625080" w:rsidRPr="008537AF" w:rsidRDefault="00625080" w:rsidP="00F92D8C">
            <w:pPr>
              <w:pStyle w:val="100"/>
              <w:keepNext w:val="0"/>
              <w:jc w:val="left"/>
              <w:rPr>
                <w:szCs w:val="20"/>
              </w:rPr>
            </w:pPr>
            <w:r w:rsidRPr="008537AF">
              <w:rPr>
                <w:szCs w:val="20"/>
              </w:rPr>
              <w:t>Кусты скважин</w:t>
            </w:r>
          </w:p>
        </w:tc>
        <w:tc>
          <w:tcPr>
            <w:tcW w:w="804" w:type="pct"/>
            <w:tcBorders>
              <w:top w:val="nil"/>
              <w:left w:val="nil"/>
              <w:bottom w:val="single" w:sz="4" w:space="0" w:color="auto"/>
              <w:right w:val="single" w:sz="4" w:space="0" w:color="auto"/>
            </w:tcBorders>
            <w:shd w:val="clear" w:color="auto" w:fill="auto"/>
            <w:noWrap/>
            <w:vAlign w:val="bottom"/>
          </w:tcPr>
          <w:p w14:paraId="2755E0CD" w14:textId="77777777" w:rsidR="00625080" w:rsidRPr="008537AF" w:rsidRDefault="00625080" w:rsidP="00F92D8C">
            <w:pPr>
              <w:pStyle w:val="100"/>
              <w:keepNext w:val="0"/>
              <w:rPr>
                <w:szCs w:val="20"/>
              </w:rPr>
            </w:pPr>
            <w:r w:rsidRPr="008537AF">
              <w:rPr>
                <w:szCs w:val="20"/>
              </w:rPr>
              <w:t>300</w:t>
            </w:r>
          </w:p>
        </w:tc>
      </w:tr>
      <w:tr w:rsidR="00712CF6" w:rsidRPr="008537AF" w14:paraId="2755E0D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CF"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D0" w14:textId="3286C62D" w:rsidR="00625080" w:rsidRPr="008537AF" w:rsidRDefault="00F254AC" w:rsidP="00F92D8C">
            <w:pPr>
              <w:pStyle w:val="100"/>
              <w:keepNext w:val="0"/>
              <w:jc w:val="left"/>
              <w:rPr>
                <w:szCs w:val="20"/>
              </w:rPr>
            </w:pPr>
            <w:r w:rsidRPr="008537AF">
              <w:rPr>
                <w:szCs w:val="20"/>
              </w:rPr>
              <w:t>О</w:t>
            </w:r>
            <w:r w:rsidR="00C70307" w:rsidRPr="008537AF">
              <w:rPr>
                <w:szCs w:val="20"/>
              </w:rPr>
              <w:t>чистные</w:t>
            </w:r>
            <w:r w:rsidR="00BB2DD3" w:rsidRPr="008537AF">
              <w:rPr>
                <w:szCs w:val="20"/>
              </w:rPr>
              <w:t xml:space="preserve"> сооружения (КОС) </w:t>
            </w:r>
            <w:r w:rsidR="00625080" w:rsidRPr="008537AF">
              <w:rPr>
                <w:szCs w:val="20"/>
              </w:rPr>
              <w:t>*</w:t>
            </w:r>
          </w:p>
        </w:tc>
        <w:tc>
          <w:tcPr>
            <w:tcW w:w="804" w:type="pct"/>
            <w:tcBorders>
              <w:top w:val="nil"/>
              <w:left w:val="nil"/>
              <w:bottom w:val="single" w:sz="4" w:space="0" w:color="auto"/>
              <w:right w:val="single" w:sz="4" w:space="0" w:color="auto"/>
            </w:tcBorders>
            <w:shd w:val="clear" w:color="auto" w:fill="auto"/>
            <w:noWrap/>
            <w:vAlign w:val="bottom"/>
          </w:tcPr>
          <w:p w14:paraId="2755E0D1" w14:textId="77777777" w:rsidR="00625080" w:rsidRPr="008537AF" w:rsidRDefault="00625080" w:rsidP="00F92D8C">
            <w:pPr>
              <w:pStyle w:val="100"/>
              <w:keepNext w:val="0"/>
              <w:rPr>
                <w:szCs w:val="20"/>
              </w:rPr>
            </w:pPr>
            <w:r w:rsidRPr="008537AF">
              <w:rPr>
                <w:szCs w:val="20"/>
              </w:rPr>
              <w:t>200</w:t>
            </w:r>
          </w:p>
        </w:tc>
      </w:tr>
      <w:tr w:rsidR="00712CF6" w:rsidRPr="008537AF" w14:paraId="2DD066E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79D87EA2" w14:textId="77777777" w:rsidR="0085423A" w:rsidRPr="008537AF" w:rsidRDefault="0085423A"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017EF707" w14:textId="78EA850E" w:rsidR="0085423A" w:rsidRPr="008537AF" w:rsidRDefault="0085423A" w:rsidP="00F92D8C">
            <w:pPr>
              <w:pStyle w:val="100"/>
              <w:keepNext w:val="0"/>
              <w:jc w:val="left"/>
              <w:rPr>
                <w:szCs w:val="20"/>
              </w:rPr>
            </w:pPr>
            <w:r w:rsidRPr="008537AF">
              <w:rPr>
                <w:szCs w:val="20"/>
              </w:rPr>
              <w:t>Железная дорога</w:t>
            </w:r>
          </w:p>
        </w:tc>
        <w:tc>
          <w:tcPr>
            <w:tcW w:w="804" w:type="pct"/>
            <w:tcBorders>
              <w:top w:val="nil"/>
              <w:left w:val="nil"/>
              <w:bottom w:val="single" w:sz="4" w:space="0" w:color="auto"/>
              <w:right w:val="single" w:sz="4" w:space="0" w:color="auto"/>
            </w:tcBorders>
            <w:shd w:val="clear" w:color="auto" w:fill="auto"/>
            <w:noWrap/>
            <w:vAlign w:val="bottom"/>
          </w:tcPr>
          <w:p w14:paraId="7ED789DA" w14:textId="4E87696E" w:rsidR="0085423A" w:rsidRPr="008537AF" w:rsidRDefault="0085423A" w:rsidP="00F92D8C">
            <w:pPr>
              <w:pStyle w:val="100"/>
              <w:keepNext w:val="0"/>
              <w:rPr>
                <w:szCs w:val="20"/>
              </w:rPr>
            </w:pPr>
            <w:r w:rsidRPr="008537AF">
              <w:rPr>
                <w:szCs w:val="20"/>
              </w:rPr>
              <w:t>100</w:t>
            </w:r>
          </w:p>
        </w:tc>
      </w:tr>
      <w:tr w:rsidR="00712CF6" w:rsidRPr="008537AF" w14:paraId="2755E0D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D3"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D4" w14:textId="77777777" w:rsidR="00625080" w:rsidRPr="008537AF" w:rsidRDefault="00625080" w:rsidP="00F92D8C">
            <w:pPr>
              <w:pStyle w:val="100"/>
              <w:keepNext w:val="0"/>
              <w:jc w:val="left"/>
              <w:rPr>
                <w:szCs w:val="20"/>
              </w:rPr>
            </w:pPr>
            <w:r w:rsidRPr="008537AF">
              <w:rPr>
                <w:szCs w:val="20"/>
              </w:rPr>
              <w:t>Лесопильный цех*</w:t>
            </w:r>
          </w:p>
        </w:tc>
        <w:tc>
          <w:tcPr>
            <w:tcW w:w="804" w:type="pct"/>
            <w:tcBorders>
              <w:top w:val="nil"/>
              <w:left w:val="nil"/>
              <w:bottom w:val="single" w:sz="4" w:space="0" w:color="auto"/>
              <w:right w:val="single" w:sz="4" w:space="0" w:color="auto"/>
            </w:tcBorders>
            <w:shd w:val="clear" w:color="auto" w:fill="auto"/>
            <w:noWrap/>
            <w:vAlign w:val="bottom"/>
          </w:tcPr>
          <w:p w14:paraId="2755E0D5" w14:textId="77777777" w:rsidR="00625080" w:rsidRPr="008537AF" w:rsidRDefault="00625080" w:rsidP="00F92D8C">
            <w:pPr>
              <w:pStyle w:val="100"/>
              <w:keepNext w:val="0"/>
              <w:rPr>
                <w:szCs w:val="20"/>
              </w:rPr>
            </w:pPr>
            <w:r w:rsidRPr="008537AF">
              <w:rPr>
                <w:szCs w:val="20"/>
              </w:rPr>
              <w:t>100</w:t>
            </w:r>
          </w:p>
        </w:tc>
      </w:tr>
      <w:tr w:rsidR="00712CF6" w:rsidRPr="008537AF" w14:paraId="2755E0DA"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D7"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D8" w14:textId="77777777" w:rsidR="00625080" w:rsidRPr="008537AF" w:rsidRDefault="00625080" w:rsidP="00F92D8C">
            <w:pPr>
              <w:pStyle w:val="100"/>
              <w:keepNext w:val="0"/>
              <w:jc w:val="left"/>
              <w:rPr>
                <w:szCs w:val="20"/>
              </w:rPr>
            </w:pPr>
            <w:r w:rsidRPr="008537AF">
              <w:rPr>
                <w:szCs w:val="20"/>
              </w:rPr>
              <w:t>Ремонтно-механические мастерские и административно-бытовой комплекс</w:t>
            </w:r>
          </w:p>
        </w:tc>
        <w:tc>
          <w:tcPr>
            <w:tcW w:w="804" w:type="pct"/>
            <w:tcBorders>
              <w:top w:val="nil"/>
              <w:left w:val="nil"/>
              <w:bottom w:val="single" w:sz="4" w:space="0" w:color="auto"/>
              <w:right w:val="single" w:sz="4" w:space="0" w:color="auto"/>
            </w:tcBorders>
            <w:shd w:val="clear" w:color="auto" w:fill="auto"/>
            <w:noWrap/>
            <w:vAlign w:val="bottom"/>
          </w:tcPr>
          <w:p w14:paraId="2755E0D9" w14:textId="77777777" w:rsidR="00625080" w:rsidRPr="008537AF" w:rsidRDefault="00625080" w:rsidP="00F92D8C">
            <w:pPr>
              <w:pStyle w:val="100"/>
              <w:keepNext w:val="0"/>
              <w:rPr>
                <w:szCs w:val="20"/>
              </w:rPr>
            </w:pPr>
            <w:r w:rsidRPr="008537AF">
              <w:rPr>
                <w:szCs w:val="20"/>
              </w:rPr>
              <w:t>100</w:t>
            </w:r>
            <w:r w:rsidR="00154ADA" w:rsidRPr="008537AF">
              <w:rPr>
                <w:szCs w:val="20"/>
              </w:rPr>
              <w:t>, 50</w:t>
            </w:r>
          </w:p>
        </w:tc>
      </w:tr>
      <w:tr w:rsidR="00712CF6" w:rsidRPr="008537AF" w14:paraId="2755E0D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DB"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DC" w14:textId="77777777" w:rsidR="00625080" w:rsidRPr="008537AF" w:rsidRDefault="00625080" w:rsidP="00F92D8C">
            <w:pPr>
              <w:pStyle w:val="100"/>
              <w:keepNext w:val="0"/>
              <w:jc w:val="left"/>
              <w:rPr>
                <w:szCs w:val="20"/>
              </w:rPr>
            </w:pPr>
            <w:r w:rsidRPr="008537AF">
              <w:rPr>
                <w:szCs w:val="20"/>
              </w:rPr>
              <w:t>Склад ГСМ*</w:t>
            </w:r>
          </w:p>
        </w:tc>
        <w:tc>
          <w:tcPr>
            <w:tcW w:w="804" w:type="pct"/>
            <w:tcBorders>
              <w:top w:val="nil"/>
              <w:left w:val="nil"/>
              <w:bottom w:val="single" w:sz="4" w:space="0" w:color="auto"/>
              <w:right w:val="single" w:sz="4" w:space="0" w:color="auto"/>
            </w:tcBorders>
            <w:shd w:val="clear" w:color="auto" w:fill="auto"/>
            <w:noWrap/>
            <w:vAlign w:val="bottom"/>
          </w:tcPr>
          <w:p w14:paraId="2755E0DD" w14:textId="77777777" w:rsidR="00625080" w:rsidRPr="008537AF" w:rsidRDefault="00625080" w:rsidP="00F92D8C">
            <w:pPr>
              <w:pStyle w:val="100"/>
              <w:keepNext w:val="0"/>
              <w:rPr>
                <w:szCs w:val="20"/>
              </w:rPr>
            </w:pPr>
            <w:r w:rsidRPr="008537AF">
              <w:rPr>
                <w:szCs w:val="20"/>
              </w:rPr>
              <w:t>100</w:t>
            </w:r>
          </w:p>
        </w:tc>
      </w:tr>
      <w:tr w:rsidR="00712CF6" w:rsidRPr="008537AF" w14:paraId="2755E0E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DF"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E0" w14:textId="77777777" w:rsidR="00625080" w:rsidRPr="008537AF" w:rsidRDefault="00625080" w:rsidP="00F92D8C">
            <w:pPr>
              <w:pStyle w:val="100"/>
              <w:keepNext w:val="0"/>
              <w:jc w:val="left"/>
              <w:rPr>
                <w:szCs w:val="20"/>
              </w:rPr>
            </w:pPr>
            <w:r w:rsidRPr="008537AF">
              <w:rPr>
                <w:szCs w:val="20"/>
              </w:rPr>
              <w:t>Автозаправочная станция</w:t>
            </w:r>
          </w:p>
        </w:tc>
        <w:tc>
          <w:tcPr>
            <w:tcW w:w="804" w:type="pct"/>
            <w:tcBorders>
              <w:top w:val="nil"/>
              <w:left w:val="nil"/>
              <w:bottom w:val="single" w:sz="4" w:space="0" w:color="auto"/>
              <w:right w:val="single" w:sz="4" w:space="0" w:color="auto"/>
            </w:tcBorders>
            <w:shd w:val="clear" w:color="auto" w:fill="auto"/>
            <w:noWrap/>
            <w:vAlign w:val="bottom"/>
          </w:tcPr>
          <w:p w14:paraId="2755E0E1" w14:textId="77777777" w:rsidR="00625080" w:rsidRPr="008537AF" w:rsidRDefault="00625080" w:rsidP="00F92D8C">
            <w:pPr>
              <w:pStyle w:val="100"/>
              <w:keepNext w:val="0"/>
              <w:rPr>
                <w:szCs w:val="20"/>
              </w:rPr>
            </w:pPr>
            <w:r w:rsidRPr="008537AF">
              <w:rPr>
                <w:szCs w:val="20"/>
              </w:rPr>
              <w:t>50</w:t>
            </w:r>
          </w:p>
        </w:tc>
      </w:tr>
      <w:tr w:rsidR="00712CF6" w:rsidRPr="008537AF" w14:paraId="2755E0E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E3" w14:textId="77777777" w:rsidR="005D48E7" w:rsidRPr="008537AF" w:rsidRDefault="005D48E7"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E4" w14:textId="77777777" w:rsidR="005D48E7" w:rsidRPr="008537AF" w:rsidRDefault="005D48E7" w:rsidP="00F92D8C">
            <w:pPr>
              <w:pStyle w:val="100"/>
              <w:keepNext w:val="0"/>
              <w:jc w:val="left"/>
              <w:rPr>
                <w:szCs w:val="20"/>
              </w:rPr>
            </w:pPr>
            <w:r w:rsidRPr="008537AF">
              <w:rPr>
                <w:szCs w:val="20"/>
              </w:rPr>
              <w:t>Подсобное хозяйство*</w:t>
            </w:r>
          </w:p>
        </w:tc>
        <w:tc>
          <w:tcPr>
            <w:tcW w:w="804" w:type="pct"/>
            <w:tcBorders>
              <w:top w:val="nil"/>
              <w:left w:val="nil"/>
              <w:bottom w:val="single" w:sz="4" w:space="0" w:color="auto"/>
              <w:right w:val="single" w:sz="4" w:space="0" w:color="auto"/>
            </w:tcBorders>
            <w:shd w:val="clear" w:color="auto" w:fill="auto"/>
            <w:noWrap/>
            <w:vAlign w:val="bottom"/>
          </w:tcPr>
          <w:p w14:paraId="2755E0E5" w14:textId="77777777" w:rsidR="005D48E7" w:rsidRPr="008537AF" w:rsidRDefault="005D48E7" w:rsidP="00F92D8C">
            <w:pPr>
              <w:pStyle w:val="100"/>
              <w:keepNext w:val="0"/>
              <w:rPr>
                <w:szCs w:val="20"/>
              </w:rPr>
            </w:pPr>
            <w:r w:rsidRPr="008537AF">
              <w:rPr>
                <w:szCs w:val="20"/>
              </w:rPr>
              <w:t>50</w:t>
            </w:r>
          </w:p>
        </w:tc>
      </w:tr>
      <w:tr w:rsidR="00712CF6" w:rsidRPr="008537AF" w14:paraId="2755E0EA"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E7"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E8" w14:textId="77777777" w:rsidR="00625080" w:rsidRPr="008537AF" w:rsidRDefault="00625080" w:rsidP="00F92D8C">
            <w:pPr>
              <w:pStyle w:val="100"/>
              <w:keepNext w:val="0"/>
              <w:jc w:val="left"/>
              <w:rPr>
                <w:szCs w:val="20"/>
              </w:rPr>
            </w:pPr>
            <w:r w:rsidRPr="008537AF">
              <w:rPr>
                <w:szCs w:val="20"/>
              </w:rPr>
              <w:t>Производственные базы*</w:t>
            </w:r>
          </w:p>
        </w:tc>
        <w:tc>
          <w:tcPr>
            <w:tcW w:w="804" w:type="pct"/>
            <w:tcBorders>
              <w:top w:val="nil"/>
              <w:left w:val="nil"/>
              <w:bottom w:val="single" w:sz="4" w:space="0" w:color="auto"/>
              <w:right w:val="single" w:sz="4" w:space="0" w:color="auto"/>
            </w:tcBorders>
            <w:shd w:val="clear" w:color="auto" w:fill="auto"/>
            <w:noWrap/>
            <w:vAlign w:val="bottom"/>
          </w:tcPr>
          <w:p w14:paraId="2755E0E9" w14:textId="77777777" w:rsidR="00625080" w:rsidRPr="008537AF" w:rsidRDefault="00625080" w:rsidP="00F92D8C">
            <w:pPr>
              <w:pStyle w:val="100"/>
              <w:keepNext w:val="0"/>
              <w:rPr>
                <w:szCs w:val="20"/>
              </w:rPr>
            </w:pPr>
            <w:r w:rsidRPr="008537AF">
              <w:rPr>
                <w:szCs w:val="20"/>
              </w:rPr>
              <w:t>50</w:t>
            </w:r>
          </w:p>
        </w:tc>
      </w:tr>
      <w:tr w:rsidR="00712CF6" w:rsidRPr="008537AF" w14:paraId="2755E0E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EB"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EC" w14:textId="77777777" w:rsidR="00625080" w:rsidRPr="008537AF" w:rsidRDefault="00625080" w:rsidP="00F92D8C">
            <w:pPr>
              <w:pStyle w:val="100"/>
              <w:keepNext w:val="0"/>
              <w:jc w:val="left"/>
              <w:rPr>
                <w:szCs w:val="20"/>
              </w:rPr>
            </w:pPr>
            <w:r w:rsidRPr="008537AF">
              <w:rPr>
                <w:szCs w:val="20"/>
              </w:rPr>
              <w:t>Производственные территории*</w:t>
            </w:r>
          </w:p>
        </w:tc>
        <w:tc>
          <w:tcPr>
            <w:tcW w:w="804" w:type="pct"/>
            <w:tcBorders>
              <w:top w:val="nil"/>
              <w:left w:val="nil"/>
              <w:bottom w:val="single" w:sz="4" w:space="0" w:color="auto"/>
              <w:right w:val="single" w:sz="4" w:space="0" w:color="auto"/>
            </w:tcBorders>
            <w:shd w:val="clear" w:color="auto" w:fill="auto"/>
            <w:noWrap/>
            <w:vAlign w:val="bottom"/>
          </w:tcPr>
          <w:p w14:paraId="2755E0ED" w14:textId="77777777" w:rsidR="00625080" w:rsidRPr="008537AF" w:rsidRDefault="00625080" w:rsidP="00F92D8C">
            <w:pPr>
              <w:pStyle w:val="100"/>
              <w:keepNext w:val="0"/>
              <w:rPr>
                <w:szCs w:val="20"/>
              </w:rPr>
            </w:pPr>
            <w:r w:rsidRPr="008537AF">
              <w:rPr>
                <w:szCs w:val="20"/>
              </w:rPr>
              <w:t>50</w:t>
            </w:r>
          </w:p>
        </w:tc>
      </w:tr>
      <w:tr w:rsidR="00712CF6" w:rsidRPr="008537AF" w14:paraId="2755E0F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EF"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F0" w14:textId="77777777" w:rsidR="00625080" w:rsidRPr="008537AF" w:rsidRDefault="00625080" w:rsidP="00F92D8C">
            <w:pPr>
              <w:pStyle w:val="100"/>
              <w:keepNext w:val="0"/>
              <w:jc w:val="left"/>
              <w:rPr>
                <w:szCs w:val="20"/>
              </w:rPr>
            </w:pPr>
            <w:r w:rsidRPr="008537AF">
              <w:rPr>
                <w:szCs w:val="20"/>
              </w:rPr>
              <w:t>Станция технического обслуживания</w:t>
            </w:r>
          </w:p>
        </w:tc>
        <w:tc>
          <w:tcPr>
            <w:tcW w:w="804" w:type="pct"/>
            <w:tcBorders>
              <w:top w:val="nil"/>
              <w:left w:val="nil"/>
              <w:bottom w:val="single" w:sz="4" w:space="0" w:color="auto"/>
              <w:right w:val="single" w:sz="4" w:space="0" w:color="auto"/>
            </w:tcBorders>
            <w:shd w:val="clear" w:color="auto" w:fill="auto"/>
            <w:noWrap/>
            <w:vAlign w:val="bottom"/>
          </w:tcPr>
          <w:p w14:paraId="2755E0F1" w14:textId="77777777" w:rsidR="00625080" w:rsidRPr="008537AF" w:rsidRDefault="00625080" w:rsidP="00F92D8C">
            <w:pPr>
              <w:pStyle w:val="100"/>
              <w:keepNext w:val="0"/>
              <w:rPr>
                <w:szCs w:val="20"/>
              </w:rPr>
            </w:pPr>
            <w:r w:rsidRPr="008537AF">
              <w:rPr>
                <w:szCs w:val="20"/>
              </w:rPr>
              <w:t>50</w:t>
            </w:r>
          </w:p>
        </w:tc>
      </w:tr>
      <w:tr w:rsidR="00712CF6" w:rsidRPr="008537AF" w14:paraId="2755E0F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F3"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F4" w14:textId="77777777" w:rsidR="00625080" w:rsidRPr="008537AF" w:rsidRDefault="00625080" w:rsidP="00F92D8C">
            <w:pPr>
              <w:pStyle w:val="100"/>
              <w:keepNext w:val="0"/>
              <w:jc w:val="left"/>
              <w:rPr>
                <w:szCs w:val="20"/>
              </w:rPr>
            </w:pPr>
            <w:r w:rsidRPr="008537AF">
              <w:rPr>
                <w:szCs w:val="20"/>
              </w:rPr>
              <w:t>Центральный склад</w:t>
            </w:r>
            <w:r w:rsidR="00AA05C4" w:rsidRPr="008537AF">
              <w:rPr>
                <w:szCs w:val="20"/>
              </w:rPr>
              <w:t>*</w:t>
            </w:r>
          </w:p>
        </w:tc>
        <w:tc>
          <w:tcPr>
            <w:tcW w:w="804" w:type="pct"/>
            <w:tcBorders>
              <w:top w:val="nil"/>
              <w:left w:val="nil"/>
              <w:bottom w:val="single" w:sz="4" w:space="0" w:color="auto"/>
              <w:right w:val="single" w:sz="4" w:space="0" w:color="auto"/>
            </w:tcBorders>
            <w:shd w:val="clear" w:color="auto" w:fill="auto"/>
            <w:noWrap/>
            <w:vAlign w:val="bottom"/>
          </w:tcPr>
          <w:p w14:paraId="2755E0F5" w14:textId="77777777" w:rsidR="00625080" w:rsidRPr="008537AF" w:rsidRDefault="00625080" w:rsidP="00F92D8C">
            <w:pPr>
              <w:pStyle w:val="100"/>
              <w:keepNext w:val="0"/>
              <w:rPr>
                <w:szCs w:val="20"/>
              </w:rPr>
            </w:pPr>
            <w:r w:rsidRPr="008537AF">
              <w:rPr>
                <w:szCs w:val="20"/>
              </w:rPr>
              <w:t>50</w:t>
            </w:r>
          </w:p>
        </w:tc>
      </w:tr>
      <w:tr w:rsidR="00712CF6" w:rsidRPr="008537AF" w14:paraId="2755E0FA"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F7" w14:textId="77777777" w:rsidR="00AA58F0" w:rsidRPr="008537AF" w:rsidRDefault="00AA58F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F8" w14:textId="77777777" w:rsidR="00AA58F0" w:rsidRPr="008537AF" w:rsidRDefault="00AA58F0" w:rsidP="00F92D8C">
            <w:pPr>
              <w:pStyle w:val="100"/>
              <w:keepNext w:val="0"/>
              <w:jc w:val="left"/>
              <w:rPr>
                <w:szCs w:val="20"/>
              </w:rPr>
            </w:pPr>
            <w:r w:rsidRPr="008537AF">
              <w:rPr>
                <w:szCs w:val="20"/>
              </w:rPr>
              <w:t>Канализационная насосная станция-140</w:t>
            </w:r>
          </w:p>
        </w:tc>
        <w:tc>
          <w:tcPr>
            <w:tcW w:w="804" w:type="pct"/>
            <w:tcBorders>
              <w:top w:val="nil"/>
              <w:left w:val="nil"/>
              <w:bottom w:val="single" w:sz="4" w:space="0" w:color="auto"/>
              <w:right w:val="single" w:sz="4" w:space="0" w:color="auto"/>
            </w:tcBorders>
            <w:shd w:val="clear" w:color="auto" w:fill="auto"/>
            <w:noWrap/>
            <w:vAlign w:val="bottom"/>
          </w:tcPr>
          <w:p w14:paraId="2755E0F9" w14:textId="77777777" w:rsidR="00AA58F0" w:rsidRPr="008537AF" w:rsidRDefault="00AA58F0" w:rsidP="00F92D8C">
            <w:pPr>
              <w:pStyle w:val="100"/>
              <w:keepNext w:val="0"/>
              <w:rPr>
                <w:szCs w:val="20"/>
              </w:rPr>
            </w:pPr>
            <w:r w:rsidRPr="008537AF">
              <w:rPr>
                <w:szCs w:val="20"/>
              </w:rPr>
              <w:t>20</w:t>
            </w:r>
          </w:p>
        </w:tc>
      </w:tr>
      <w:tr w:rsidR="00712CF6" w:rsidRPr="008537AF" w14:paraId="2755E0F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FB"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0FC" w14:textId="77777777" w:rsidR="00625080" w:rsidRPr="008537AF" w:rsidRDefault="00625080" w:rsidP="00F92D8C">
            <w:pPr>
              <w:pStyle w:val="100"/>
              <w:keepNext w:val="0"/>
              <w:jc w:val="left"/>
              <w:rPr>
                <w:szCs w:val="20"/>
              </w:rPr>
            </w:pPr>
            <w:r w:rsidRPr="008537AF">
              <w:rPr>
                <w:szCs w:val="20"/>
              </w:rPr>
              <w:t>Канализационная насосная станция-141</w:t>
            </w:r>
          </w:p>
        </w:tc>
        <w:tc>
          <w:tcPr>
            <w:tcW w:w="804" w:type="pct"/>
            <w:tcBorders>
              <w:top w:val="nil"/>
              <w:left w:val="nil"/>
              <w:bottom w:val="single" w:sz="4" w:space="0" w:color="auto"/>
              <w:right w:val="single" w:sz="4" w:space="0" w:color="auto"/>
            </w:tcBorders>
            <w:shd w:val="clear" w:color="auto" w:fill="auto"/>
            <w:noWrap/>
            <w:vAlign w:val="bottom"/>
          </w:tcPr>
          <w:p w14:paraId="2755E0FD" w14:textId="77777777" w:rsidR="00625080" w:rsidRPr="008537AF" w:rsidRDefault="00625080" w:rsidP="00F92D8C">
            <w:pPr>
              <w:pStyle w:val="100"/>
              <w:keepNext w:val="0"/>
              <w:rPr>
                <w:szCs w:val="20"/>
              </w:rPr>
            </w:pPr>
            <w:r w:rsidRPr="008537AF">
              <w:rPr>
                <w:szCs w:val="20"/>
              </w:rPr>
              <w:t>20</w:t>
            </w:r>
          </w:p>
        </w:tc>
      </w:tr>
      <w:tr w:rsidR="00712CF6" w:rsidRPr="008537AF" w14:paraId="2755E10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0FF"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100" w14:textId="77777777" w:rsidR="00625080" w:rsidRPr="008537AF" w:rsidRDefault="00625080" w:rsidP="00F92D8C">
            <w:pPr>
              <w:pStyle w:val="100"/>
              <w:keepNext w:val="0"/>
              <w:jc w:val="left"/>
              <w:rPr>
                <w:szCs w:val="20"/>
              </w:rPr>
            </w:pPr>
            <w:r w:rsidRPr="008537AF">
              <w:rPr>
                <w:szCs w:val="20"/>
              </w:rPr>
              <w:t>Канализационная насосная станция-63</w:t>
            </w:r>
          </w:p>
        </w:tc>
        <w:tc>
          <w:tcPr>
            <w:tcW w:w="804" w:type="pct"/>
            <w:tcBorders>
              <w:top w:val="nil"/>
              <w:left w:val="nil"/>
              <w:bottom w:val="single" w:sz="4" w:space="0" w:color="auto"/>
              <w:right w:val="single" w:sz="4" w:space="0" w:color="auto"/>
            </w:tcBorders>
            <w:shd w:val="clear" w:color="auto" w:fill="auto"/>
            <w:noWrap/>
            <w:vAlign w:val="bottom"/>
          </w:tcPr>
          <w:p w14:paraId="2755E101" w14:textId="77777777" w:rsidR="00625080" w:rsidRPr="008537AF" w:rsidRDefault="00625080" w:rsidP="00F92D8C">
            <w:pPr>
              <w:pStyle w:val="100"/>
              <w:keepNext w:val="0"/>
              <w:rPr>
                <w:szCs w:val="20"/>
              </w:rPr>
            </w:pPr>
            <w:r w:rsidRPr="008537AF">
              <w:rPr>
                <w:szCs w:val="20"/>
              </w:rPr>
              <w:t>15</w:t>
            </w:r>
          </w:p>
        </w:tc>
      </w:tr>
      <w:tr w:rsidR="00712CF6" w:rsidRPr="008537AF" w14:paraId="2755E10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103"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104" w14:textId="77777777" w:rsidR="00625080" w:rsidRPr="008537AF" w:rsidRDefault="00625080" w:rsidP="00F92D8C">
            <w:pPr>
              <w:pStyle w:val="100"/>
              <w:keepNext w:val="0"/>
              <w:jc w:val="left"/>
              <w:rPr>
                <w:szCs w:val="20"/>
              </w:rPr>
            </w:pPr>
            <w:r w:rsidRPr="008537AF">
              <w:rPr>
                <w:szCs w:val="20"/>
              </w:rPr>
              <w:t>Канализационная насосная станция-139</w:t>
            </w:r>
          </w:p>
        </w:tc>
        <w:tc>
          <w:tcPr>
            <w:tcW w:w="804" w:type="pct"/>
            <w:tcBorders>
              <w:top w:val="nil"/>
              <w:left w:val="nil"/>
              <w:bottom w:val="single" w:sz="4" w:space="0" w:color="auto"/>
              <w:right w:val="single" w:sz="4" w:space="0" w:color="auto"/>
            </w:tcBorders>
            <w:shd w:val="clear" w:color="auto" w:fill="auto"/>
            <w:noWrap/>
            <w:vAlign w:val="bottom"/>
          </w:tcPr>
          <w:p w14:paraId="2755E105" w14:textId="77777777" w:rsidR="00625080" w:rsidRPr="008537AF" w:rsidRDefault="00625080" w:rsidP="00F92D8C">
            <w:pPr>
              <w:pStyle w:val="100"/>
              <w:keepNext w:val="0"/>
              <w:rPr>
                <w:szCs w:val="20"/>
              </w:rPr>
            </w:pPr>
            <w:r w:rsidRPr="008537AF">
              <w:rPr>
                <w:szCs w:val="20"/>
              </w:rPr>
              <w:t>15</w:t>
            </w:r>
          </w:p>
        </w:tc>
      </w:tr>
      <w:tr w:rsidR="00712CF6" w:rsidRPr="008537AF" w14:paraId="2755E10A"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107"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108" w14:textId="77777777" w:rsidR="00625080" w:rsidRPr="008537AF" w:rsidRDefault="00625080" w:rsidP="00F92D8C">
            <w:pPr>
              <w:pStyle w:val="100"/>
              <w:keepNext w:val="0"/>
              <w:jc w:val="left"/>
              <w:rPr>
                <w:szCs w:val="20"/>
              </w:rPr>
            </w:pPr>
            <w:r w:rsidRPr="008537AF">
              <w:rPr>
                <w:szCs w:val="20"/>
              </w:rPr>
              <w:t>Канализационная насосная станция-142</w:t>
            </w:r>
          </w:p>
        </w:tc>
        <w:tc>
          <w:tcPr>
            <w:tcW w:w="804" w:type="pct"/>
            <w:tcBorders>
              <w:top w:val="nil"/>
              <w:left w:val="nil"/>
              <w:bottom w:val="single" w:sz="4" w:space="0" w:color="auto"/>
              <w:right w:val="single" w:sz="4" w:space="0" w:color="auto"/>
            </w:tcBorders>
            <w:shd w:val="clear" w:color="auto" w:fill="auto"/>
            <w:noWrap/>
            <w:vAlign w:val="bottom"/>
          </w:tcPr>
          <w:p w14:paraId="2755E109" w14:textId="77777777" w:rsidR="00625080" w:rsidRPr="008537AF" w:rsidRDefault="00625080" w:rsidP="00F92D8C">
            <w:pPr>
              <w:pStyle w:val="100"/>
              <w:keepNext w:val="0"/>
              <w:rPr>
                <w:szCs w:val="20"/>
              </w:rPr>
            </w:pPr>
            <w:r w:rsidRPr="008537AF">
              <w:rPr>
                <w:szCs w:val="20"/>
              </w:rPr>
              <w:t>15</w:t>
            </w:r>
          </w:p>
        </w:tc>
      </w:tr>
      <w:tr w:rsidR="00712CF6" w:rsidRPr="008537AF" w14:paraId="2755E10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10B"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10C" w14:textId="77777777" w:rsidR="00625080" w:rsidRPr="008537AF" w:rsidRDefault="00625080" w:rsidP="00F92D8C">
            <w:pPr>
              <w:pStyle w:val="100"/>
              <w:keepNext w:val="0"/>
              <w:jc w:val="left"/>
              <w:rPr>
                <w:szCs w:val="20"/>
              </w:rPr>
            </w:pPr>
            <w:r w:rsidRPr="008537AF">
              <w:rPr>
                <w:szCs w:val="20"/>
              </w:rPr>
              <w:t>Канализационная насосная станция «МПС»</w:t>
            </w:r>
          </w:p>
        </w:tc>
        <w:tc>
          <w:tcPr>
            <w:tcW w:w="804" w:type="pct"/>
            <w:tcBorders>
              <w:top w:val="nil"/>
              <w:left w:val="nil"/>
              <w:bottom w:val="single" w:sz="4" w:space="0" w:color="auto"/>
              <w:right w:val="single" w:sz="4" w:space="0" w:color="auto"/>
            </w:tcBorders>
            <w:shd w:val="clear" w:color="auto" w:fill="auto"/>
            <w:noWrap/>
            <w:vAlign w:val="bottom"/>
          </w:tcPr>
          <w:p w14:paraId="2755E10D" w14:textId="77777777" w:rsidR="00625080" w:rsidRPr="008537AF" w:rsidRDefault="00625080" w:rsidP="00F92D8C">
            <w:pPr>
              <w:pStyle w:val="100"/>
              <w:keepNext w:val="0"/>
              <w:rPr>
                <w:szCs w:val="20"/>
              </w:rPr>
            </w:pPr>
            <w:r w:rsidRPr="008537AF">
              <w:rPr>
                <w:szCs w:val="20"/>
              </w:rPr>
              <w:t>15</w:t>
            </w:r>
          </w:p>
        </w:tc>
      </w:tr>
      <w:tr w:rsidR="00712CF6" w:rsidRPr="008537AF" w14:paraId="2755E110" w14:textId="77777777" w:rsidTr="003358E3">
        <w:trPr>
          <w:trHeight w:val="300"/>
          <w:jc w:val="center"/>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14:paraId="2755E10F" w14:textId="77777777" w:rsidR="00B95755" w:rsidRPr="008537AF" w:rsidRDefault="00B95755" w:rsidP="00F92D8C">
            <w:pPr>
              <w:pStyle w:val="100"/>
              <w:keepNext w:val="0"/>
              <w:rPr>
                <w:szCs w:val="20"/>
              </w:rPr>
            </w:pPr>
            <w:r w:rsidRPr="008537AF">
              <w:rPr>
                <w:szCs w:val="20"/>
              </w:rPr>
              <w:t>Санитарные разрывы</w:t>
            </w:r>
          </w:p>
        </w:tc>
      </w:tr>
      <w:tr w:rsidR="00712CF6" w:rsidRPr="008537AF" w14:paraId="2755E118"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115" w14:textId="77777777" w:rsidR="00B95755" w:rsidRPr="008537AF" w:rsidRDefault="00B95755"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116" w14:textId="77777777" w:rsidR="00B95755" w:rsidRPr="008537AF" w:rsidRDefault="00B95755" w:rsidP="00F92D8C">
            <w:pPr>
              <w:pStyle w:val="100"/>
              <w:keepNext w:val="0"/>
              <w:jc w:val="left"/>
              <w:rPr>
                <w:szCs w:val="20"/>
              </w:rPr>
            </w:pPr>
            <w:r w:rsidRPr="008537AF">
              <w:rPr>
                <w:szCs w:val="20"/>
              </w:rPr>
              <w:t>Гаражи индивидуального транспорта*</w:t>
            </w:r>
          </w:p>
        </w:tc>
        <w:tc>
          <w:tcPr>
            <w:tcW w:w="804" w:type="pct"/>
            <w:tcBorders>
              <w:top w:val="nil"/>
              <w:left w:val="nil"/>
              <w:bottom w:val="single" w:sz="4" w:space="0" w:color="auto"/>
              <w:right w:val="single" w:sz="4" w:space="0" w:color="auto"/>
            </w:tcBorders>
            <w:shd w:val="clear" w:color="auto" w:fill="auto"/>
            <w:noWrap/>
            <w:vAlign w:val="bottom"/>
          </w:tcPr>
          <w:p w14:paraId="2755E117" w14:textId="77777777" w:rsidR="00B95755" w:rsidRPr="008537AF" w:rsidRDefault="00B95755" w:rsidP="00F92D8C">
            <w:pPr>
              <w:pStyle w:val="100"/>
              <w:keepNext w:val="0"/>
              <w:rPr>
                <w:szCs w:val="20"/>
              </w:rPr>
            </w:pPr>
            <w:r w:rsidRPr="008537AF">
              <w:rPr>
                <w:szCs w:val="20"/>
              </w:rPr>
              <w:t>35, 15, 10</w:t>
            </w:r>
          </w:p>
        </w:tc>
      </w:tr>
      <w:tr w:rsidR="00712CF6" w:rsidRPr="008537AF" w14:paraId="2755E11A" w14:textId="77777777" w:rsidTr="003358E3">
        <w:trPr>
          <w:trHeight w:val="300"/>
          <w:jc w:val="center"/>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14:paraId="2755E119" w14:textId="77777777" w:rsidR="00625080" w:rsidRPr="008537AF" w:rsidRDefault="00625080" w:rsidP="00F92D8C">
            <w:pPr>
              <w:pStyle w:val="100"/>
              <w:keepNext w:val="0"/>
              <w:tabs>
                <w:tab w:val="left" w:pos="58"/>
              </w:tabs>
              <w:rPr>
                <w:szCs w:val="20"/>
              </w:rPr>
            </w:pPr>
            <w:r w:rsidRPr="008537AF">
              <w:rPr>
                <w:szCs w:val="20"/>
              </w:rPr>
              <w:t>Городской округ город Мегион</w:t>
            </w:r>
          </w:p>
        </w:tc>
      </w:tr>
      <w:tr w:rsidR="00712CF6" w:rsidRPr="008537AF" w14:paraId="2755E11C" w14:textId="77777777" w:rsidTr="003358E3">
        <w:trPr>
          <w:trHeight w:val="300"/>
          <w:jc w:val="center"/>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14:paraId="2755E11B" w14:textId="77777777" w:rsidR="00E71849" w:rsidRPr="008537AF" w:rsidRDefault="00E71849" w:rsidP="00F92D8C">
            <w:pPr>
              <w:pStyle w:val="100"/>
              <w:keepNext w:val="0"/>
              <w:tabs>
                <w:tab w:val="left" w:pos="58"/>
              </w:tabs>
              <w:rPr>
                <w:szCs w:val="20"/>
              </w:rPr>
            </w:pPr>
            <w:r w:rsidRPr="008537AF">
              <w:rPr>
                <w:szCs w:val="20"/>
              </w:rPr>
              <w:t>Санитарно-защитные зоны</w:t>
            </w:r>
          </w:p>
        </w:tc>
      </w:tr>
      <w:tr w:rsidR="00712CF6" w:rsidRPr="008537AF" w14:paraId="2755E120"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11D"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11E" w14:textId="77777777" w:rsidR="00625080" w:rsidRPr="008537AF" w:rsidRDefault="00625080" w:rsidP="00F92D8C">
            <w:pPr>
              <w:pStyle w:val="100"/>
              <w:keepNext w:val="0"/>
              <w:jc w:val="left"/>
              <w:rPr>
                <w:szCs w:val="20"/>
              </w:rPr>
            </w:pPr>
            <w:r w:rsidRPr="008537AF">
              <w:rPr>
                <w:szCs w:val="20"/>
              </w:rPr>
              <w:t>Крестьянское (фермерское) хозяйство</w:t>
            </w:r>
          </w:p>
        </w:tc>
        <w:tc>
          <w:tcPr>
            <w:tcW w:w="804" w:type="pct"/>
            <w:tcBorders>
              <w:top w:val="nil"/>
              <w:left w:val="nil"/>
              <w:bottom w:val="single" w:sz="4" w:space="0" w:color="auto"/>
              <w:right w:val="single" w:sz="4" w:space="0" w:color="auto"/>
            </w:tcBorders>
            <w:shd w:val="clear" w:color="auto" w:fill="auto"/>
            <w:noWrap/>
            <w:vAlign w:val="bottom"/>
          </w:tcPr>
          <w:p w14:paraId="2755E11F" w14:textId="77777777" w:rsidR="00625080" w:rsidRPr="008537AF" w:rsidRDefault="00625080" w:rsidP="00F92D8C">
            <w:pPr>
              <w:pStyle w:val="100"/>
              <w:keepNext w:val="0"/>
              <w:rPr>
                <w:szCs w:val="20"/>
              </w:rPr>
            </w:pPr>
            <w:r w:rsidRPr="008537AF">
              <w:rPr>
                <w:szCs w:val="20"/>
              </w:rPr>
              <w:t>300</w:t>
            </w:r>
          </w:p>
        </w:tc>
      </w:tr>
      <w:tr w:rsidR="00712CF6" w:rsidRPr="008537AF" w14:paraId="2755E124"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121"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122" w14:textId="77777777" w:rsidR="00625080" w:rsidRPr="008537AF" w:rsidRDefault="00625080" w:rsidP="00F92D8C">
            <w:pPr>
              <w:pStyle w:val="100"/>
              <w:keepNext w:val="0"/>
              <w:jc w:val="left"/>
              <w:rPr>
                <w:szCs w:val="20"/>
              </w:rPr>
            </w:pPr>
            <w:r w:rsidRPr="008537AF">
              <w:rPr>
                <w:szCs w:val="20"/>
              </w:rPr>
              <w:t>Кустовая площадка</w:t>
            </w:r>
          </w:p>
        </w:tc>
        <w:tc>
          <w:tcPr>
            <w:tcW w:w="804" w:type="pct"/>
            <w:tcBorders>
              <w:top w:val="nil"/>
              <w:left w:val="nil"/>
              <w:bottom w:val="single" w:sz="4" w:space="0" w:color="auto"/>
              <w:right w:val="single" w:sz="4" w:space="0" w:color="auto"/>
            </w:tcBorders>
            <w:shd w:val="clear" w:color="auto" w:fill="auto"/>
            <w:noWrap/>
            <w:vAlign w:val="bottom"/>
          </w:tcPr>
          <w:p w14:paraId="2755E123" w14:textId="77777777" w:rsidR="00625080" w:rsidRPr="008537AF" w:rsidRDefault="00625080" w:rsidP="00F92D8C">
            <w:pPr>
              <w:pStyle w:val="100"/>
              <w:keepNext w:val="0"/>
              <w:rPr>
                <w:szCs w:val="20"/>
              </w:rPr>
            </w:pPr>
            <w:r w:rsidRPr="008537AF">
              <w:rPr>
                <w:szCs w:val="20"/>
              </w:rPr>
              <w:t>300</w:t>
            </w:r>
          </w:p>
        </w:tc>
      </w:tr>
      <w:tr w:rsidR="00712CF6" w:rsidRPr="008537AF" w14:paraId="2755E128"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125"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126" w14:textId="77777777" w:rsidR="00625080" w:rsidRPr="008537AF" w:rsidRDefault="00625080" w:rsidP="00F92D8C">
            <w:pPr>
              <w:pStyle w:val="100"/>
              <w:keepNext w:val="0"/>
              <w:jc w:val="left"/>
              <w:rPr>
                <w:szCs w:val="20"/>
              </w:rPr>
            </w:pPr>
            <w:r w:rsidRPr="008537AF">
              <w:rPr>
                <w:szCs w:val="20"/>
              </w:rPr>
              <w:t>Кусты скважин</w:t>
            </w:r>
          </w:p>
        </w:tc>
        <w:tc>
          <w:tcPr>
            <w:tcW w:w="804" w:type="pct"/>
            <w:tcBorders>
              <w:top w:val="nil"/>
              <w:left w:val="nil"/>
              <w:bottom w:val="single" w:sz="4" w:space="0" w:color="auto"/>
              <w:right w:val="single" w:sz="4" w:space="0" w:color="auto"/>
            </w:tcBorders>
            <w:shd w:val="clear" w:color="auto" w:fill="auto"/>
            <w:noWrap/>
            <w:vAlign w:val="bottom"/>
          </w:tcPr>
          <w:p w14:paraId="2755E127" w14:textId="77777777" w:rsidR="00625080" w:rsidRPr="008537AF" w:rsidRDefault="00625080" w:rsidP="00F92D8C">
            <w:pPr>
              <w:pStyle w:val="100"/>
              <w:keepNext w:val="0"/>
              <w:rPr>
                <w:szCs w:val="20"/>
              </w:rPr>
            </w:pPr>
            <w:r w:rsidRPr="008537AF">
              <w:rPr>
                <w:szCs w:val="20"/>
              </w:rPr>
              <w:t>300</w:t>
            </w:r>
          </w:p>
        </w:tc>
      </w:tr>
      <w:tr w:rsidR="00712CF6" w:rsidRPr="008537AF" w14:paraId="1E0D16B5"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57034CC4" w14:textId="77777777" w:rsidR="0085423A" w:rsidRPr="008537AF" w:rsidRDefault="0085423A"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34A4E1EE" w14:textId="6398382B" w:rsidR="0085423A" w:rsidRPr="008537AF" w:rsidRDefault="0085423A" w:rsidP="00F92D8C">
            <w:pPr>
              <w:pStyle w:val="100"/>
              <w:keepNext w:val="0"/>
              <w:jc w:val="left"/>
              <w:rPr>
                <w:szCs w:val="20"/>
              </w:rPr>
            </w:pPr>
            <w:r w:rsidRPr="008537AF">
              <w:rPr>
                <w:szCs w:val="20"/>
              </w:rPr>
              <w:t>Железная дорога</w:t>
            </w:r>
          </w:p>
        </w:tc>
        <w:tc>
          <w:tcPr>
            <w:tcW w:w="804" w:type="pct"/>
            <w:tcBorders>
              <w:top w:val="nil"/>
              <w:left w:val="nil"/>
              <w:bottom w:val="single" w:sz="4" w:space="0" w:color="auto"/>
              <w:right w:val="single" w:sz="4" w:space="0" w:color="auto"/>
            </w:tcBorders>
            <w:shd w:val="clear" w:color="auto" w:fill="auto"/>
            <w:noWrap/>
            <w:vAlign w:val="bottom"/>
          </w:tcPr>
          <w:p w14:paraId="347C426D" w14:textId="61AFC0C1" w:rsidR="0085423A" w:rsidRPr="008537AF" w:rsidRDefault="0085423A" w:rsidP="00F92D8C">
            <w:pPr>
              <w:pStyle w:val="100"/>
              <w:keepNext w:val="0"/>
              <w:rPr>
                <w:szCs w:val="20"/>
              </w:rPr>
            </w:pPr>
            <w:r w:rsidRPr="008537AF">
              <w:rPr>
                <w:szCs w:val="20"/>
              </w:rPr>
              <w:t>100</w:t>
            </w:r>
          </w:p>
        </w:tc>
      </w:tr>
      <w:tr w:rsidR="00712CF6" w:rsidRPr="008537AF" w14:paraId="2755E12C"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129"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12A" w14:textId="77777777" w:rsidR="00625080" w:rsidRPr="008537AF" w:rsidRDefault="00625080" w:rsidP="00F92D8C">
            <w:pPr>
              <w:pStyle w:val="100"/>
              <w:keepNext w:val="0"/>
              <w:jc w:val="left"/>
              <w:rPr>
                <w:szCs w:val="20"/>
              </w:rPr>
            </w:pPr>
            <w:r w:rsidRPr="008537AF">
              <w:rPr>
                <w:szCs w:val="20"/>
              </w:rPr>
              <w:t>Коммунально-складская территория</w:t>
            </w:r>
          </w:p>
        </w:tc>
        <w:tc>
          <w:tcPr>
            <w:tcW w:w="804" w:type="pct"/>
            <w:tcBorders>
              <w:top w:val="nil"/>
              <w:left w:val="nil"/>
              <w:bottom w:val="single" w:sz="4" w:space="0" w:color="auto"/>
              <w:right w:val="single" w:sz="4" w:space="0" w:color="auto"/>
            </w:tcBorders>
            <w:shd w:val="clear" w:color="auto" w:fill="auto"/>
            <w:noWrap/>
            <w:vAlign w:val="bottom"/>
          </w:tcPr>
          <w:p w14:paraId="2755E12B" w14:textId="77777777" w:rsidR="00625080" w:rsidRPr="008537AF" w:rsidRDefault="00625080" w:rsidP="00F92D8C">
            <w:pPr>
              <w:pStyle w:val="100"/>
              <w:keepNext w:val="0"/>
              <w:rPr>
                <w:szCs w:val="20"/>
              </w:rPr>
            </w:pPr>
            <w:r w:rsidRPr="008537AF">
              <w:rPr>
                <w:szCs w:val="20"/>
              </w:rPr>
              <w:t>50</w:t>
            </w:r>
          </w:p>
        </w:tc>
      </w:tr>
      <w:tr w:rsidR="00712CF6" w:rsidRPr="008537AF" w14:paraId="2755E130"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12D"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12E" w14:textId="77777777" w:rsidR="00625080" w:rsidRPr="008537AF" w:rsidRDefault="00625080" w:rsidP="00F92D8C">
            <w:pPr>
              <w:pStyle w:val="100"/>
              <w:keepNext w:val="0"/>
              <w:jc w:val="left"/>
              <w:rPr>
                <w:szCs w:val="20"/>
              </w:rPr>
            </w:pPr>
            <w:r w:rsidRPr="008537AF">
              <w:rPr>
                <w:szCs w:val="20"/>
              </w:rPr>
              <w:t>Производственная база</w:t>
            </w:r>
          </w:p>
        </w:tc>
        <w:tc>
          <w:tcPr>
            <w:tcW w:w="804" w:type="pct"/>
            <w:tcBorders>
              <w:top w:val="nil"/>
              <w:left w:val="nil"/>
              <w:bottom w:val="single" w:sz="4" w:space="0" w:color="auto"/>
              <w:right w:val="single" w:sz="4" w:space="0" w:color="auto"/>
            </w:tcBorders>
            <w:shd w:val="clear" w:color="auto" w:fill="auto"/>
            <w:noWrap/>
            <w:vAlign w:val="bottom"/>
          </w:tcPr>
          <w:p w14:paraId="2755E12F" w14:textId="77777777" w:rsidR="00625080" w:rsidRPr="008537AF" w:rsidRDefault="00625080" w:rsidP="00F92D8C">
            <w:pPr>
              <w:pStyle w:val="100"/>
              <w:keepNext w:val="0"/>
              <w:rPr>
                <w:szCs w:val="20"/>
              </w:rPr>
            </w:pPr>
            <w:r w:rsidRPr="008537AF">
              <w:rPr>
                <w:szCs w:val="20"/>
              </w:rPr>
              <w:t>50</w:t>
            </w:r>
          </w:p>
        </w:tc>
      </w:tr>
      <w:tr w:rsidR="00712CF6" w:rsidRPr="008537AF" w14:paraId="2755E134"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131" w14:textId="77777777" w:rsidR="00625080" w:rsidRPr="008537AF" w:rsidRDefault="00625080"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nil"/>
              <w:bottom w:val="single" w:sz="4" w:space="0" w:color="auto"/>
              <w:right w:val="single" w:sz="4" w:space="0" w:color="auto"/>
            </w:tcBorders>
            <w:shd w:val="clear" w:color="auto" w:fill="auto"/>
            <w:noWrap/>
            <w:vAlign w:val="bottom"/>
          </w:tcPr>
          <w:p w14:paraId="2755E132" w14:textId="77777777" w:rsidR="00625080" w:rsidRPr="008537AF" w:rsidRDefault="00625080" w:rsidP="00F92D8C">
            <w:pPr>
              <w:pStyle w:val="100"/>
              <w:keepNext w:val="0"/>
              <w:jc w:val="left"/>
              <w:rPr>
                <w:szCs w:val="20"/>
              </w:rPr>
            </w:pPr>
            <w:r w:rsidRPr="008537AF">
              <w:rPr>
                <w:szCs w:val="20"/>
              </w:rPr>
              <w:t>Производственная база ЗАО «Мекаминефть»</w:t>
            </w:r>
          </w:p>
        </w:tc>
        <w:tc>
          <w:tcPr>
            <w:tcW w:w="804" w:type="pct"/>
            <w:tcBorders>
              <w:top w:val="nil"/>
              <w:left w:val="nil"/>
              <w:bottom w:val="single" w:sz="4" w:space="0" w:color="auto"/>
              <w:right w:val="single" w:sz="4" w:space="0" w:color="auto"/>
            </w:tcBorders>
            <w:shd w:val="clear" w:color="auto" w:fill="auto"/>
            <w:noWrap/>
            <w:vAlign w:val="bottom"/>
          </w:tcPr>
          <w:p w14:paraId="2755E133" w14:textId="77777777" w:rsidR="00625080" w:rsidRPr="008537AF" w:rsidRDefault="00625080" w:rsidP="00F92D8C">
            <w:pPr>
              <w:pStyle w:val="100"/>
              <w:keepNext w:val="0"/>
              <w:rPr>
                <w:szCs w:val="20"/>
              </w:rPr>
            </w:pPr>
            <w:r w:rsidRPr="008537AF">
              <w:rPr>
                <w:szCs w:val="20"/>
              </w:rPr>
              <w:t>50</w:t>
            </w:r>
          </w:p>
        </w:tc>
      </w:tr>
      <w:tr w:rsidR="00712CF6" w:rsidRPr="008537AF" w14:paraId="2755E136" w14:textId="77777777" w:rsidTr="003358E3">
        <w:trPr>
          <w:trHeight w:val="300"/>
          <w:jc w:val="center"/>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14:paraId="2755E135" w14:textId="77777777" w:rsidR="00E71849" w:rsidRPr="008537AF" w:rsidRDefault="00E71849" w:rsidP="00F92D8C">
            <w:pPr>
              <w:pStyle w:val="100"/>
              <w:keepNext w:val="0"/>
              <w:rPr>
                <w:szCs w:val="20"/>
              </w:rPr>
            </w:pPr>
            <w:r w:rsidRPr="008537AF">
              <w:rPr>
                <w:szCs w:val="20"/>
              </w:rPr>
              <w:t>Санитарные разрывы</w:t>
            </w:r>
          </w:p>
        </w:tc>
      </w:tr>
      <w:tr w:rsidR="00712CF6" w:rsidRPr="008537AF" w14:paraId="2755E13E"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13B" w14:textId="77777777" w:rsidR="005049F9" w:rsidRPr="008537AF" w:rsidRDefault="005049F9"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single" w:sz="4" w:space="0" w:color="auto"/>
              <w:bottom w:val="single" w:sz="4" w:space="0" w:color="auto"/>
              <w:right w:val="single" w:sz="4" w:space="0" w:color="auto"/>
            </w:tcBorders>
            <w:shd w:val="clear" w:color="auto" w:fill="auto"/>
            <w:vAlign w:val="center"/>
          </w:tcPr>
          <w:p w14:paraId="2755E13C" w14:textId="77777777" w:rsidR="005049F9" w:rsidRPr="008537AF" w:rsidRDefault="005049F9" w:rsidP="00F92D8C">
            <w:pPr>
              <w:pStyle w:val="100"/>
              <w:keepNext w:val="0"/>
              <w:jc w:val="left"/>
              <w:rPr>
                <w:szCs w:val="20"/>
              </w:rPr>
            </w:pPr>
            <w:r w:rsidRPr="008537AF">
              <w:rPr>
                <w:szCs w:val="20"/>
              </w:rPr>
              <w:t>Газопровод ПНГ (попутный нефтяной газ)</w:t>
            </w:r>
          </w:p>
        </w:tc>
        <w:tc>
          <w:tcPr>
            <w:tcW w:w="804" w:type="pct"/>
            <w:tcBorders>
              <w:top w:val="nil"/>
              <w:left w:val="single" w:sz="4" w:space="0" w:color="auto"/>
              <w:bottom w:val="single" w:sz="4" w:space="0" w:color="auto"/>
              <w:right w:val="single" w:sz="4" w:space="0" w:color="auto"/>
            </w:tcBorders>
            <w:shd w:val="clear" w:color="auto" w:fill="auto"/>
            <w:vAlign w:val="center"/>
          </w:tcPr>
          <w:p w14:paraId="2755E13D" w14:textId="77777777" w:rsidR="005049F9" w:rsidRPr="008537AF" w:rsidRDefault="005049F9" w:rsidP="00F92D8C">
            <w:pPr>
              <w:pStyle w:val="100"/>
              <w:keepNext w:val="0"/>
              <w:rPr>
                <w:szCs w:val="20"/>
              </w:rPr>
            </w:pPr>
            <w:r w:rsidRPr="008537AF">
              <w:rPr>
                <w:szCs w:val="20"/>
              </w:rPr>
              <w:t>250, 150</w:t>
            </w:r>
          </w:p>
        </w:tc>
      </w:tr>
      <w:tr w:rsidR="00712CF6" w:rsidRPr="008537AF" w14:paraId="2755E142"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13F" w14:textId="77777777" w:rsidR="00AF1BDF" w:rsidRPr="008537AF" w:rsidRDefault="00AF1BDF"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single" w:sz="4" w:space="0" w:color="auto"/>
              <w:bottom w:val="single" w:sz="4" w:space="0" w:color="auto"/>
              <w:right w:val="single" w:sz="4" w:space="0" w:color="auto"/>
            </w:tcBorders>
            <w:shd w:val="clear" w:color="auto" w:fill="auto"/>
            <w:vAlign w:val="bottom"/>
          </w:tcPr>
          <w:p w14:paraId="2755E140" w14:textId="77777777" w:rsidR="00AF1BDF" w:rsidRPr="008537AF" w:rsidRDefault="00AF1BDF" w:rsidP="00F92D8C">
            <w:pPr>
              <w:pStyle w:val="100"/>
              <w:keepNext w:val="0"/>
              <w:jc w:val="left"/>
              <w:rPr>
                <w:szCs w:val="20"/>
              </w:rPr>
            </w:pPr>
            <w:r w:rsidRPr="008537AF">
              <w:rPr>
                <w:szCs w:val="20"/>
              </w:rPr>
              <w:t>Магистральные газопроводы высокого давления</w:t>
            </w:r>
          </w:p>
        </w:tc>
        <w:tc>
          <w:tcPr>
            <w:tcW w:w="804" w:type="pct"/>
            <w:tcBorders>
              <w:top w:val="nil"/>
              <w:left w:val="single" w:sz="4" w:space="0" w:color="auto"/>
              <w:bottom w:val="single" w:sz="4" w:space="0" w:color="auto"/>
              <w:right w:val="single" w:sz="4" w:space="0" w:color="auto"/>
            </w:tcBorders>
            <w:shd w:val="clear" w:color="auto" w:fill="auto"/>
            <w:vAlign w:val="center"/>
          </w:tcPr>
          <w:p w14:paraId="2755E141" w14:textId="77777777" w:rsidR="00AF1BDF" w:rsidRPr="008537AF" w:rsidRDefault="00AF1BDF" w:rsidP="00F92D8C">
            <w:pPr>
              <w:pStyle w:val="100"/>
              <w:keepNext w:val="0"/>
              <w:rPr>
                <w:szCs w:val="20"/>
              </w:rPr>
            </w:pPr>
            <w:r w:rsidRPr="008537AF">
              <w:rPr>
                <w:szCs w:val="20"/>
              </w:rPr>
              <w:t>250, 200, 150</w:t>
            </w:r>
          </w:p>
        </w:tc>
      </w:tr>
      <w:tr w:rsidR="00712CF6" w:rsidRPr="008537AF" w14:paraId="2755E146" w14:textId="77777777" w:rsidTr="00957F7F">
        <w:trPr>
          <w:trHeight w:val="300"/>
          <w:jc w:val="center"/>
        </w:trPr>
        <w:tc>
          <w:tcPr>
            <w:tcW w:w="509" w:type="pct"/>
            <w:tcBorders>
              <w:top w:val="nil"/>
              <w:left w:val="single" w:sz="4" w:space="0" w:color="auto"/>
              <w:bottom w:val="single" w:sz="4" w:space="0" w:color="auto"/>
              <w:right w:val="single" w:sz="4" w:space="0" w:color="auto"/>
            </w:tcBorders>
            <w:shd w:val="clear" w:color="auto" w:fill="auto"/>
            <w:noWrap/>
            <w:vAlign w:val="center"/>
          </w:tcPr>
          <w:p w14:paraId="2755E143" w14:textId="77777777" w:rsidR="00AF1BDF" w:rsidRPr="008537AF" w:rsidRDefault="00AF1BDF" w:rsidP="00F92D8C">
            <w:pPr>
              <w:pStyle w:val="100"/>
              <w:keepNext w:val="0"/>
              <w:numPr>
                <w:ilvl w:val="0"/>
                <w:numId w:val="17"/>
              </w:numPr>
              <w:tabs>
                <w:tab w:val="left" w:pos="0"/>
                <w:tab w:val="left" w:pos="142"/>
                <w:tab w:val="left" w:pos="248"/>
              </w:tabs>
              <w:ind w:right="-107"/>
              <w:jc w:val="right"/>
              <w:rPr>
                <w:szCs w:val="20"/>
              </w:rPr>
            </w:pPr>
          </w:p>
        </w:tc>
        <w:tc>
          <w:tcPr>
            <w:tcW w:w="3688" w:type="pct"/>
            <w:tcBorders>
              <w:top w:val="nil"/>
              <w:left w:val="single" w:sz="4" w:space="0" w:color="auto"/>
              <w:bottom w:val="single" w:sz="4" w:space="0" w:color="auto"/>
              <w:right w:val="single" w:sz="4" w:space="0" w:color="auto"/>
            </w:tcBorders>
            <w:shd w:val="clear" w:color="auto" w:fill="auto"/>
            <w:vAlign w:val="bottom"/>
          </w:tcPr>
          <w:p w14:paraId="2755E144" w14:textId="77777777" w:rsidR="00AF1BDF" w:rsidRPr="008537AF" w:rsidRDefault="00AF1BDF" w:rsidP="00F92D8C">
            <w:pPr>
              <w:pStyle w:val="100"/>
              <w:keepNext w:val="0"/>
              <w:jc w:val="left"/>
              <w:rPr>
                <w:szCs w:val="20"/>
              </w:rPr>
            </w:pPr>
            <w:r w:rsidRPr="008537AF">
              <w:rPr>
                <w:szCs w:val="20"/>
              </w:rPr>
              <w:t>Магистральный нефтепровод</w:t>
            </w:r>
          </w:p>
        </w:tc>
        <w:tc>
          <w:tcPr>
            <w:tcW w:w="804" w:type="pct"/>
            <w:tcBorders>
              <w:top w:val="nil"/>
              <w:left w:val="single" w:sz="4" w:space="0" w:color="auto"/>
              <w:bottom w:val="single" w:sz="4" w:space="0" w:color="auto"/>
              <w:right w:val="single" w:sz="4" w:space="0" w:color="auto"/>
            </w:tcBorders>
            <w:shd w:val="clear" w:color="auto" w:fill="auto"/>
            <w:vAlign w:val="center"/>
          </w:tcPr>
          <w:p w14:paraId="2755E145" w14:textId="77777777" w:rsidR="00AF1BDF" w:rsidRPr="008537AF" w:rsidRDefault="00AF1BDF" w:rsidP="00F92D8C">
            <w:pPr>
              <w:pStyle w:val="100"/>
              <w:keepNext w:val="0"/>
              <w:rPr>
                <w:szCs w:val="20"/>
              </w:rPr>
            </w:pPr>
            <w:r w:rsidRPr="008537AF">
              <w:rPr>
                <w:szCs w:val="20"/>
              </w:rPr>
              <w:t>200</w:t>
            </w:r>
          </w:p>
        </w:tc>
      </w:tr>
      <w:tr w:rsidR="00712CF6" w:rsidRPr="008537AF" w14:paraId="2755E150" w14:textId="77777777" w:rsidTr="003358E3">
        <w:trPr>
          <w:trHeight w:val="300"/>
          <w:jc w:val="center"/>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14:paraId="2755E14F" w14:textId="77777777" w:rsidR="00625080" w:rsidRPr="008537AF" w:rsidRDefault="00625080" w:rsidP="00F92D8C">
            <w:pPr>
              <w:pStyle w:val="100"/>
              <w:keepNext w:val="0"/>
              <w:tabs>
                <w:tab w:val="left" w:pos="58"/>
              </w:tabs>
              <w:rPr>
                <w:szCs w:val="20"/>
              </w:rPr>
            </w:pPr>
            <w:r w:rsidRPr="008537AF">
              <w:rPr>
                <w:szCs w:val="20"/>
              </w:rPr>
              <w:t xml:space="preserve">Объекты, расположенные за границами </w:t>
            </w:r>
            <w:r w:rsidRPr="008537AF">
              <w:rPr>
                <w:szCs w:val="20"/>
                <w:lang w:eastAsia="x-none"/>
              </w:rPr>
              <w:t>города Мегиона</w:t>
            </w:r>
            <w:r w:rsidRPr="008537AF">
              <w:rPr>
                <w:szCs w:val="20"/>
              </w:rPr>
              <w:t>, но накладывающие ограничения на территорию городского округа</w:t>
            </w:r>
          </w:p>
        </w:tc>
      </w:tr>
      <w:tr w:rsidR="00712CF6" w:rsidRPr="008537AF" w14:paraId="219EC881" w14:textId="77777777" w:rsidTr="003358E3">
        <w:trPr>
          <w:trHeight w:val="300"/>
          <w:jc w:val="center"/>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14:paraId="5081E0ED" w14:textId="4DEF8EAA" w:rsidR="00F4099C" w:rsidRPr="008537AF" w:rsidRDefault="00F4099C" w:rsidP="00F92D8C">
            <w:pPr>
              <w:pStyle w:val="100"/>
              <w:keepNext w:val="0"/>
              <w:tabs>
                <w:tab w:val="left" w:pos="58"/>
              </w:tabs>
              <w:rPr>
                <w:szCs w:val="20"/>
              </w:rPr>
            </w:pPr>
            <w:r w:rsidRPr="008537AF">
              <w:rPr>
                <w:szCs w:val="20"/>
              </w:rPr>
              <w:t>Санитарно-защитные зоны</w:t>
            </w:r>
          </w:p>
        </w:tc>
      </w:tr>
      <w:tr w:rsidR="00712CF6" w:rsidRPr="008537AF" w14:paraId="2755E154" w14:textId="77777777" w:rsidTr="00957F7F">
        <w:trPr>
          <w:trHeight w:val="300"/>
          <w:jc w:val="center"/>
        </w:trPr>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55E151" w14:textId="77777777" w:rsidR="00625080" w:rsidRPr="008537AF" w:rsidRDefault="00625080" w:rsidP="00F92D8C">
            <w:pPr>
              <w:pStyle w:val="100"/>
              <w:keepNext w:val="0"/>
              <w:numPr>
                <w:ilvl w:val="0"/>
                <w:numId w:val="17"/>
              </w:numPr>
              <w:tabs>
                <w:tab w:val="left" w:pos="0"/>
                <w:tab w:val="left" w:pos="142"/>
                <w:tab w:val="left" w:pos="235"/>
              </w:tabs>
              <w:ind w:right="-107"/>
              <w:jc w:val="right"/>
              <w:rPr>
                <w:szCs w:val="20"/>
              </w:rPr>
            </w:pPr>
          </w:p>
        </w:tc>
        <w:tc>
          <w:tcPr>
            <w:tcW w:w="3688" w:type="pct"/>
            <w:tcBorders>
              <w:top w:val="single" w:sz="4" w:space="0" w:color="auto"/>
              <w:left w:val="nil"/>
              <w:bottom w:val="single" w:sz="4" w:space="0" w:color="auto"/>
              <w:right w:val="single" w:sz="4" w:space="0" w:color="auto"/>
            </w:tcBorders>
            <w:shd w:val="clear" w:color="auto" w:fill="auto"/>
            <w:noWrap/>
            <w:vAlign w:val="bottom"/>
          </w:tcPr>
          <w:p w14:paraId="2755E152" w14:textId="77777777" w:rsidR="00625080" w:rsidRPr="008537AF" w:rsidRDefault="00625080" w:rsidP="00F92D8C">
            <w:pPr>
              <w:pStyle w:val="100"/>
              <w:keepNext w:val="0"/>
              <w:jc w:val="left"/>
              <w:rPr>
                <w:szCs w:val="20"/>
              </w:rPr>
            </w:pPr>
            <w:r w:rsidRPr="008537AF">
              <w:rPr>
                <w:szCs w:val="20"/>
              </w:rPr>
              <w:t>Кусты скважин*</w:t>
            </w:r>
          </w:p>
        </w:tc>
        <w:tc>
          <w:tcPr>
            <w:tcW w:w="804" w:type="pct"/>
            <w:tcBorders>
              <w:top w:val="single" w:sz="4" w:space="0" w:color="auto"/>
              <w:left w:val="nil"/>
              <w:bottom w:val="single" w:sz="4" w:space="0" w:color="auto"/>
              <w:right w:val="single" w:sz="4" w:space="0" w:color="auto"/>
            </w:tcBorders>
            <w:shd w:val="clear" w:color="auto" w:fill="auto"/>
            <w:noWrap/>
            <w:vAlign w:val="bottom"/>
          </w:tcPr>
          <w:p w14:paraId="2755E153" w14:textId="77777777" w:rsidR="00625080" w:rsidRPr="008537AF" w:rsidRDefault="00625080" w:rsidP="00F92D8C">
            <w:pPr>
              <w:pStyle w:val="100"/>
              <w:keepNext w:val="0"/>
              <w:rPr>
                <w:szCs w:val="20"/>
              </w:rPr>
            </w:pPr>
            <w:r w:rsidRPr="008537AF">
              <w:rPr>
                <w:szCs w:val="20"/>
              </w:rPr>
              <w:t>300</w:t>
            </w:r>
          </w:p>
        </w:tc>
      </w:tr>
      <w:tr w:rsidR="00712CF6" w:rsidRPr="008537AF" w14:paraId="2755E156" w14:textId="77777777" w:rsidTr="003358E3">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755E155" w14:textId="77777777" w:rsidR="00AA58F0" w:rsidRPr="008537AF" w:rsidRDefault="00AA58F0" w:rsidP="00F92D8C">
            <w:pPr>
              <w:pStyle w:val="100"/>
              <w:keepNext w:val="0"/>
              <w:rPr>
                <w:szCs w:val="20"/>
              </w:rPr>
            </w:pPr>
            <w:r w:rsidRPr="008537AF">
              <w:rPr>
                <w:szCs w:val="20"/>
              </w:rPr>
              <w:t xml:space="preserve">Объекты, расположенные за границами </w:t>
            </w:r>
            <w:r w:rsidRPr="008537AF">
              <w:rPr>
                <w:szCs w:val="20"/>
                <w:lang w:eastAsia="x-none"/>
              </w:rPr>
              <w:t>пгт. Высокий</w:t>
            </w:r>
            <w:r w:rsidRPr="008537AF">
              <w:rPr>
                <w:szCs w:val="20"/>
              </w:rPr>
              <w:t>, но накладывающие ограничения на территорию городского округа</w:t>
            </w:r>
          </w:p>
        </w:tc>
      </w:tr>
      <w:tr w:rsidR="00712CF6" w:rsidRPr="008537AF" w14:paraId="58351066" w14:textId="77777777" w:rsidTr="003358E3">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6C46A77" w14:textId="496AA88C" w:rsidR="00F4099C" w:rsidRPr="008537AF" w:rsidRDefault="00F4099C" w:rsidP="00F92D8C">
            <w:pPr>
              <w:pStyle w:val="100"/>
              <w:keepNext w:val="0"/>
              <w:rPr>
                <w:szCs w:val="20"/>
              </w:rPr>
            </w:pPr>
            <w:r w:rsidRPr="008537AF">
              <w:rPr>
                <w:szCs w:val="20"/>
              </w:rPr>
              <w:t>Санитарно-защитные зоны</w:t>
            </w:r>
          </w:p>
        </w:tc>
      </w:tr>
      <w:tr w:rsidR="00712CF6" w:rsidRPr="008537AF" w14:paraId="2755E15A" w14:textId="77777777" w:rsidTr="00957F7F">
        <w:trPr>
          <w:trHeight w:val="300"/>
          <w:jc w:val="center"/>
        </w:trPr>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55E157" w14:textId="77777777" w:rsidR="00154ADA" w:rsidRPr="008537AF" w:rsidRDefault="00154ADA" w:rsidP="00F92D8C">
            <w:pPr>
              <w:pStyle w:val="100"/>
              <w:keepNext w:val="0"/>
              <w:numPr>
                <w:ilvl w:val="0"/>
                <w:numId w:val="17"/>
              </w:numPr>
              <w:tabs>
                <w:tab w:val="left" w:pos="0"/>
                <w:tab w:val="left" w:pos="142"/>
                <w:tab w:val="left" w:pos="235"/>
              </w:tabs>
              <w:ind w:right="-107"/>
              <w:jc w:val="right"/>
              <w:rPr>
                <w:szCs w:val="20"/>
              </w:rPr>
            </w:pPr>
          </w:p>
        </w:tc>
        <w:tc>
          <w:tcPr>
            <w:tcW w:w="3688" w:type="pct"/>
            <w:tcBorders>
              <w:top w:val="single" w:sz="4" w:space="0" w:color="auto"/>
              <w:left w:val="nil"/>
              <w:bottom w:val="single" w:sz="4" w:space="0" w:color="auto"/>
              <w:right w:val="single" w:sz="4" w:space="0" w:color="auto"/>
            </w:tcBorders>
            <w:shd w:val="clear" w:color="auto" w:fill="auto"/>
            <w:noWrap/>
            <w:vAlign w:val="bottom"/>
          </w:tcPr>
          <w:p w14:paraId="2755E158" w14:textId="77777777" w:rsidR="00154ADA" w:rsidRPr="008537AF" w:rsidRDefault="00154ADA" w:rsidP="00F92D8C">
            <w:pPr>
              <w:pStyle w:val="100"/>
              <w:keepNext w:val="0"/>
              <w:jc w:val="left"/>
              <w:rPr>
                <w:szCs w:val="20"/>
              </w:rPr>
            </w:pPr>
            <w:r w:rsidRPr="008537AF">
              <w:rPr>
                <w:szCs w:val="20"/>
              </w:rPr>
              <w:t>Кустовая площадка*</w:t>
            </w:r>
          </w:p>
        </w:tc>
        <w:tc>
          <w:tcPr>
            <w:tcW w:w="804" w:type="pct"/>
            <w:tcBorders>
              <w:top w:val="single" w:sz="4" w:space="0" w:color="auto"/>
              <w:left w:val="nil"/>
              <w:bottom w:val="single" w:sz="4" w:space="0" w:color="auto"/>
              <w:right w:val="single" w:sz="4" w:space="0" w:color="auto"/>
            </w:tcBorders>
            <w:shd w:val="clear" w:color="auto" w:fill="auto"/>
            <w:noWrap/>
            <w:vAlign w:val="bottom"/>
          </w:tcPr>
          <w:p w14:paraId="2755E159" w14:textId="77777777" w:rsidR="00154ADA" w:rsidRPr="008537AF" w:rsidRDefault="00154ADA" w:rsidP="00F92D8C">
            <w:pPr>
              <w:pStyle w:val="100"/>
              <w:keepNext w:val="0"/>
              <w:rPr>
                <w:szCs w:val="20"/>
              </w:rPr>
            </w:pPr>
            <w:r w:rsidRPr="008537AF">
              <w:rPr>
                <w:szCs w:val="20"/>
              </w:rPr>
              <w:t>300</w:t>
            </w:r>
          </w:p>
        </w:tc>
      </w:tr>
      <w:tr w:rsidR="00712CF6" w:rsidRPr="008537AF" w14:paraId="2755E15E" w14:textId="77777777" w:rsidTr="00957F7F">
        <w:trPr>
          <w:trHeight w:val="300"/>
          <w:jc w:val="center"/>
        </w:trPr>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55E15B" w14:textId="77777777" w:rsidR="00154ADA" w:rsidRPr="008537AF" w:rsidRDefault="00154ADA" w:rsidP="00F92D8C">
            <w:pPr>
              <w:pStyle w:val="100"/>
              <w:keepNext w:val="0"/>
              <w:numPr>
                <w:ilvl w:val="0"/>
                <w:numId w:val="17"/>
              </w:numPr>
              <w:tabs>
                <w:tab w:val="left" w:pos="0"/>
                <w:tab w:val="left" w:pos="142"/>
                <w:tab w:val="left" w:pos="235"/>
              </w:tabs>
              <w:ind w:right="-107"/>
              <w:jc w:val="right"/>
              <w:rPr>
                <w:szCs w:val="20"/>
              </w:rPr>
            </w:pPr>
          </w:p>
        </w:tc>
        <w:tc>
          <w:tcPr>
            <w:tcW w:w="3688" w:type="pct"/>
            <w:tcBorders>
              <w:top w:val="single" w:sz="4" w:space="0" w:color="auto"/>
              <w:left w:val="nil"/>
              <w:bottom w:val="single" w:sz="4" w:space="0" w:color="auto"/>
              <w:right w:val="single" w:sz="4" w:space="0" w:color="auto"/>
            </w:tcBorders>
            <w:shd w:val="clear" w:color="auto" w:fill="auto"/>
            <w:noWrap/>
            <w:vAlign w:val="bottom"/>
          </w:tcPr>
          <w:p w14:paraId="2755E15C" w14:textId="77777777" w:rsidR="00154ADA" w:rsidRPr="008537AF" w:rsidRDefault="00154ADA" w:rsidP="00F92D8C">
            <w:pPr>
              <w:pStyle w:val="100"/>
              <w:keepNext w:val="0"/>
              <w:jc w:val="left"/>
              <w:rPr>
                <w:szCs w:val="20"/>
              </w:rPr>
            </w:pPr>
            <w:r w:rsidRPr="008537AF">
              <w:rPr>
                <w:szCs w:val="20"/>
              </w:rPr>
              <w:t>Кусты скважин*</w:t>
            </w:r>
          </w:p>
        </w:tc>
        <w:tc>
          <w:tcPr>
            <w:tcW w:w="804" w:type="pct"/>
            <w:tcBorders>
              <w:top w:val="single" w:sz="4" w:space="0" w:color="auto"/>
              <w:left w:val="nil"/>
              <w:bottom w:val="single" w:sz="4" w:space="0" w:color="auto"/>
              <w:right w:val="single" w:sz="4" w:space="0" w:color="auto"/>
            </w:tcBorders>
            <w:shd w:val="clear" w:color="auto" w:fill="auto"/>
            <w:noWrap/>
            <w:vAlign w:val="bottom"/>
          </w:tcPr>
          <w:p w14:paraId="2755E15D" w14:textId="77777777" w:rsidR="00154ADA" w:rsidRPr="008537AF" w:rsidRDefault="00154ADA" w:rsidP="00F92D8C">
            <w:pPr>
              <w:pStyle w:val="100"/>
              <w:keepNext w:val="0"/>
              <w:rPr>
                <w:szCs w:val="20"/>
              </w:rPr>
            </w:pPr>
            <w:r w:rsidRPr="008537AF">
              <w:rPr>
                <w:szCs w:val="20"/>
              </w:rPr>
              <w:t>300</w:t>
            </w:r>
          </w:p>
        </w:tc>
      </w:tr>
      <w:tr w:rsidR="00712CF6" w:rsidRPr="008537AF" w14:paraId="2755E162" w14:textId="77777777" w:rsidTr="00957F7F">
        <w:trPr>
          <w:trHeight w:val="300"/>
          <w:jc w:val="center"/>
        </w:trPr>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55E15F" w14:textId="77777777" w:rsidR="00AA58F0" w:rsidRPr="008537AF" w:rsidRDefault="00AA58F0" w:rsidP="00F92D8C">
            <w:pPr>
              <w:pStyle w:val="100"/>
              <w:keepNext w:val="0"/>
              <w:numPr>
                <w:ilvl w:val="0"/>
                <w:numId w:val="17"/>
              </w:numPr>
              <w:tabs>
                <w:tab w:val="left" w:pos="0"/>
                <w:tab w:val="left" w:pos="142"/>
                <w:tab w:val="left" w:pos="235"/>
              </w:tabs>
              <w:ind w:right="-107"/>
              <w:jc w:val="right"/>
              <w:rPr>
                <w:szCs w:val="20"/>
              </w:rPr>
            </w:pPr>
          </w:p>
        </w:tc>
        <w:tc>
          <w:tcPr>
            <w:tcW w:w="3688" w:type="pct"/>
            <w:tcBorders>
              <w:top w:val="single" w:sz="4" w:space="0" w:color="auto"/>
              <w:left w:val="nil"/>
              <w:bottom w:val="single" w:sz="4" w:space="0" w:color="auto"/>
              <w:right w:val="single" w:sz="4" w:space="0" w:color="auto"/>
            </w:tcBorders>
            <w:shd w:val="clear" w:color="auto" w:fill="auto"/>
            <w:noWrap/>
            <w:vAlign w:val="bottom"/>
          </w:tcPr>
          <w:p w14:paraId="2755E160" w14:textId="5D973261" w:rsidR="00AA58F0" w:rsidRPr="008537AF" w:rsidRDefault="00F254AC" w:rsidP="00F92D8C">
            <w:pPr>
              <w:pStyle w:val="100"/>
              <w:keepNext w:val="0"/>
              <w:jc w:val="left"/>
              <w:rPr>
                <w:szCs w:val="20"/>
              </w:rPr>
            </w:pPr>
            <w:r w:rsidRPr="008537AF">
              <w:rPr>
                <w:szCs w:val="20"/>
              </w:rPr>
              <w:t>О</w:t>
            </w:r>
            <w:r w:rsidR="00AA58F0" w:rsidRPr="008537AF">
              <w:rPr>
                <w:szCs w:val="20"/>
              </w:rPr>
              <w:t>чистные сооружения</w:t>
            </w:r>
            <w:r w:rsidRPr="008537AF">
              <w:rPr>
                <w:szCs w:val="20"/>
              </w:rPr>
              <w:t xml:space="preserve"> (КОС)</w:t>
            </w:r>
            <w:r w:rsidR="00AA58F0" w:rsidRPr="008537AF">
              <w:rPr>
                <w:szCs w:val="20"/>
              </w:rPr>
              <w:t>*</w:t>
            </w:r>
          </w:p>
        </w:tc>
        <w:tc>
          <w:tcPr>
            <w:tcW w:w="804" w:type="pct"/>
            <w:tcBorders>
              <w:top w:val="single" w:sz="4" w:space="0" w:color="auto"/>
              <w:left w:val="nil"/>
              <w:bottom w:val="single" w:sz="4" w:space="0" w:color="auto"/>
              <w:right w:val="single" w:sz="4" w:space="0" w:color="auto"/>
            </w:tcBorders>
            <w:shd w:val="clear" w:color="auto" w:fill="auto"/>
            <w:noWrap/>
            <w:vAlign w:val="bottom"/>
          </w:tcPr>
          <w:p w14:paraId="2755E161" w14:textId="77777777" w:rsidR="00AA58F0" w:rsidRPr="008537AF" w:rsidRDefault="00AA58F0" w:rsidP="00F92D8C">
            <w:pPr>
              <w:pStyle w:val="100"/>
              <w:keepNext w:val="0"/>
              <w:rPr>
                <w:szCs w:val="20"/>
              </w:rPr>
            </w:pPr>
            <w:r w:rsidRPr="008537AF">
              <w:rPr>
                <w:szCs w:val="20"/>
              </w:rPr>
              <w:t>150</w:t>
            </w:r>
          </w:p>
        </w:tc>
      </w:tr>
    </w:tbl>
    <w:p w14:paraId="2755E163" w14:textId="77777777" w:rsidR="00625080" w:rsidRPr="008537AF" w:rsidRDefault="00625080" w:rsidP="00F92D8C">
      <w:pPr>
        <w:pStyle w:val="a5"/>
        <w:spacing w:before="0" w:after="0"/>
        <w:rPr>
          <w:sz w:val="20"/>
          <w:szCs w:val="20"/>
          <w:lang w:val="ru-RU"/>
        </w:rPr>
      </w:pPr>
      <w:r w:rsidRPr="008537AF">
        <w:rPr>
          <w:sz w:val="20"/>
          <w:szCs w:val="20"/>
          <w:lang w:val="ru-RU"/>
        </w:rPr>
        <w:t xml:space="preserve">Примечание - </w:t>
      </w:r>
      <w:r w:rsidRPr="008537AF">
        <w:rPr>
          <w:sz w:val="20"/>
          <w:szCs w:val="20"/>
        </w:rPr>
        <w:t>* Объекты, в санитарно-защитной зоне которых расположена жилая застройка</w:t>
      </w:r>
      <w:r w:rsidRPr="008537AF">
        <w:rPr>
          <w:sz w:val="20"/>
          <w:szCs w:val="20"/>
          <w:lang w:val="ru-RU"/>
        </w:rPr>
        <w:t>.</w:t>
      </w:r>
    </w:p>
    <w:p w14:paraId="2755E164" w14:textId="77777777" w:rsidR="00625080" w:rsidRPr="008537AF" w:rsidRDefault="00625080" w:rsidP="00F92D8C">
      <w:pPr>
        <w:pStyle w:val="a5"/>
        <w:spacing w:before="0" w:after="0"/>
      </w:pPr>
      <w:r w:rsidRPr="008537AF">
        <w:t>В соответствии с требованием п. 5.1. СанПиН 2.2.1/2.1.1.1200-03 размещение объектов для проживания людей в СЗЗ не допускается.</w:t>
      </w:r>
    </w:p>
    <w:p w14:paraId="2755E165" w14:textId="77777777" w:rsidR="00625080" w:rsidRPr="008537AF" w:rsidRDefault="00625080" w:rsidP="00F92D8C">
      <w:pPr>
        <w:pStyle w:val="a5"/>
        <w:spacing w:before="0" w:after="0"/>
      </w:pPr>
      <w:r w:rsidRPr="008537AF">
        <w:t>В соответствии с п. 7.1.10. СанПиН 2.2.1/2.1.1.1200-03 «Санитарно-защитные зоны и санитарная классификация предприятий, сооружений и иных объектов» 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w:t>
      </w:r>
    </w:p>
    <w:p w14:paraId="2755E166" w14:textId="77777777" w:rsidR="00625080" w:rsidRPr="008537AF" w:rsidRDefault="00625080" w:rsidP="00F92D8C">
      <w:pPr>
        <w:pStyle w:val="a5"/>
        <w:spacing w:before="0" w:after="0"/>
      </w:pPr>
      <w:r w:rsidRPr="008537AF">
        <w:t>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14:paraId="2755E167" w14:textId="77777777" w:rsidR="00D409B2" w:rsidRPr="008537AF" w:rsidRDefault="00AA5FA5" w:rsidP="00F92D8C">
      <w:pPr>
        <w:pStyle w:val="3"/>
        <w:spacing w:before="0" w:after="0"/>
        <w:ind w:left="567"/>
        <w:rPr>
          <w:sz w:val="24"/>
          <w:szCs w:val="20"/>
        </w:rPr>
      </w:pPr>
      <w:bookmarkStart w:id="85" w:name="_Toc23509750"/>
      <w:r w:rsidRPr="008537AF">
        <w:rPr>
          <w:sz w:val="24"/>
          <w:szCs w:val="20"/>
        </w:rPr>
        <w:t>Поверхностные и подземные воды</w:t>
      </w:r>
      <w:bookmarkEnd w:id="85"/>
    </w:p>
    <w:p w14:paraId="2755E168" w14:textId="20E436C4" w:rsidR="00625080" w:rsidRPr="008537AF" w:rsidRDefault="00625080" w:rsidP="00F92D8C">
      <w:pPr>
        <w:pStyle w:val="a5"/>
        <w:spacing w:before="0" w:after="0"/>
        <w:rPr>
          <w:lang w:val="ru-RU"/>
        </w:rPr>
      </w:pPr>
      <w:r w:rsidRPr="008537AF">
        <w:t>По данным Доклада «Об экологической ситуации в Ханты-Мансийском автономном округе</w:t>
      </w:r>
      <w:r w:rsidR="00746ADB" w:rsidRPr="008537AF">
        <w:rPr>
          <w:lang w:val="ru-RU"/>
        </w:rPr>
        <w:t> </w:t>
      </w:r>
      <w:r w:rsidRPr="008537AF">
        <w:t>-</w:t>
      </w:r>
      <w:r w:rsidR="00746ADB" w:rsidRPr="008537AF">
        <w:rPr>
          <w:lang w:val="ru-RU"/>
        </w:rPr>
        <w:t> </w:t>
      </w:r>
      <w:r w:rsidRPr="008537AF">
        <w:t>Югре в 2012 году», на территории Ханты-Мансийского автономного округа</w:t>
      </w:r>
      <w:r w:rsidR="00746ADB" w:rsidRPr="008537AF">
        <w:rPr>
          <w:lang w:val="ru-RU"/>
        </w:rPr>
        <w:t> </w:t>
      </w:r>
      <w:r w:rsidRPr="008537AF">
        <w:t>-</w:t>
      </w:r>
      <w:r w:rsidR="00746ADB" w:rsidRPr="008537AF">
        <w:rPr>
          <w:lang w:val="ru-RU"/>
        </w:rPr>
        <w:t> </w:t>
      </w:r>
      <w:r w:rsidRPr="008537AF">
        <w:t>Югры в 2012 г., по результатам наблюдений за состоянием поверхностных вод наметилась устойчивая тенденция к стабилизации.</w:t>
      </w:r>
    </w:p>
    <w:p w14:paraId="2755E169" w14:textId="77777777" w:rsidR="00625080" w:rsidRPr="008537AF" w:rsidRDefault="00625080" w:rsidP="00F92D8C">
      <w:pPr>
        <w:pStyle w:val="a5"/>
        <w:spacing w:before="0" w:after="0"/>
      </w:pPr>
      <w:r w:rsidRPr="008537AF">
        <w:t>Качество воды реки Об</w:t>
      </w:r>
      <w:r w:rsidRPr="008537AF">
        <w:rPr>
          <w:lang w:val="ru-RU"/>
        </w:rPr>
        <w:t>и</w:t>
      </w:r>
      <w:r w:rsidRPr="008537AF">
        <w:t xml:space="preserve"> в 2012 году оставалось неизменным в пределах одного класса, вода характеризовалась как «загрязненная» и «очень загрязненная». По-прежнему характерными ЗВ вод реки Об</w:t>
      </w:r>
      <w:r w:rsidRPr="008537AF">
        <w:rPr>
          <w:lang w:val="ru-RU"/>
        </w:rPr>
        <w:t>и</w:t>
      </w:r>
      <w:r w:rsidRPr="008537AF">
        <w:t xml:space="preserve"> являлись трудноокисляемые органические вещества (по ХПК), легкоокисляемые органические вещества (по БПК5), азот нитритный, соединения железа, меди, марганца.</w:t>
      </w:r>
    </w:p>
    <w:p w14:paraId="2755E16A" w14:textId="77777777" w:rsidR="00625080" w:rsidRPr="008537AF" w:rsidRDefault="00625080" w:rsidP="00F92D8C">
      <w:pPr>
        <w:pStyle w:val="a5"/>
        <w:spacing w:before="0" w:after="0"/>
      </w:pPr>
      <w:r w:rsidRPr="008537AF">
        <w:t>Основными источниками загрязнения поверхностных водных объектов являются предприятия нефтедобывающей промышленности.</w:t>
      </w:r>
    </w:p>
    <w:p w14:paraId="2755E16B" w14:textId="77777777" w:rsidR="00625080" w:rsidRPr="008537AF" w:rsidRDefault="00625080" w:rsidP="00F92D8C">
      <w:pPr>
        <w:pStyle w:val="a5"/>
        <w:spacing w:before="0" w:after="0"/>
      </w:pPr>
      <w:r w:rsidRPr="008537AF">
        <w:t>Анализ результатов гидрохимических исследо</w:t>
      </w:r>
      <w:r w:rsidRPr="008537AF">
        <w:softHyphen/>
        <w:t>ваний выявил наличие техногенной нагрузки на водотоки и водоемы лицензионных участков</w:t>
      </w:r>
      <w:r w:rsidRPr="008537AF">
        <w:rPr>
          <w:lang w:val="ru-RU"/>
        </w:rPr>
        <w:t xml:space="preserve"> месторождений нефти. Все поверхностные воды на территории распределенного фонда недр загрязнены веществами промышленного происхождения. Среднее содержание фенолов и фосфатов во всех реках находится либо на уровне ПДК, либо превышает его в 1,5-2 раза. Характерной особенностью химического состава вод всех рек Обь-Иртышского бассейна является высокое содержание железа и марганца.</w:t>
      </w:r>
    </w:p>
    <w:p w14:paraId="2755E16C" w14:textId="77777777" w:rsidR="00625080" w:rsidRPr="008537AF" w:rsidRDefault="00625080" w:rsidP="00F92D8C">
      <w:pPr>
        <w:pStyle w:val="a5"/>
        <w:spacing w:before="0" w:after="0"/>
        <w:rPr>
          <w:lang w:val="ru-RU"/>
        </w:rPr>
      </w:pPr>
      <w:r w:rsidRPr="008537AF">
        <w:t>Основным видом негативного воздействия водного транспор</w:t>
      </w:r>
      <w:r w:rsidRPr="008537AF">
        <w:softHyphen/>
        <w:t xml:space="preserve">та на водные объекты является загрязнение водных объектов нефтепродуктами и продуктами неполного сгорания дизельного топлива в период навигации и ремонта судов. </w:t>
      </w:r>
    </w:p>
    <w:p w14:paraId="2755E16D" w14:textId="77777777" w:rsidR="00625080" w:rsidRPr="008537AF" w:rsidRDefault="00625080" w:rsidP="00F92D8C">
      <w:pPr>
        <w:pStyle w:val="a5"/>
        <w:spacing w:before="0" w:after="0"/>
        <w:rPr>
          <w:lang w:val="ru-RU" w:eastAsia="ru-RU"/>
        </w:rPr>
      </w:pPr>
      <w:r w:rsidRPr="008537AF">
        <w:t>Од</w:t>
      </w:r>
      <w:r w:rsidRPr="008537AF">
        <w:rPr>
          <w:lang w:val="ru-RU"/>
        </w:rPr>
        <w:t>н</w:t>
      </w:r>
      <w:r w:rsidRPr="008537AF">
        <w:t xml:space="preserve">им из основных источников загрязнения </w:t>
      </w:r>
      <w:r w:rsidRPr="008537AF">
        <w:rPr>
          <w:lang w:val="ru-RU"/>
        </w:rPr>
        <w:t>подземных вод</w:t>
      </w:r>
      <w:r w:rsidRPr="008537AF">
        <w:t xml:space="preserve"> являются неочищенные (недостаточно очищенные) сточные воды, ливневые стоки с промышленных и жилых территорий и талые воды. с селитебных, складских и сельскохозяйственных территорий, отсутствие организованного стока ливневых вод с проезжих частей.</w:t>
      </w:r>
    </w:p>
    <w:p w14:paraId="2755E16E" w14:textId="77777777" w:rsidR="00D409B2" w:rsidRPr="008537AF" w:rsidRDefault="00AA5FA5" w:rsidP="00F92D8C">
      <w:pPr>
        <w:pStyle w:val="3"/>
        <w:spacing w:before="0" w:after="0"/>
        <w:ind w:left="567"/>
        <w:rPr>
          <w:sz w:val="24"/>
          <w:szCs w:val="20"/>
        </w:rPr>
      </w:pPr>
      <w:bookmarkStart w:id="86" w:name="_Toc23509751"/>
      <w:r w:rsidRPr="008537AF">
        <w:rPr>
          <w:sz w:val="24"/>
          <w:szCs w:val="20"/>
        </w:rPr>
        <w:t>Почвенный покров</w:t>
      </w:r>
      <w:bookmarkEnd w:id="86"/>
    </w:p>
    <w:p w14:paraId="2755E16F" w14:textId="77777777" w:rsidR="00625080" w:rsidRPr="008537AF" w:rsidRDefault="00625080" w:rsidP="00F92D8C">
      <w:pPr>
        <w:pStyle w:val="a5"/>
        <w:spacing w:before="0" w:after="0"/>
      </w:pPr>
      <w:r w:rsidRPr="008537AF">
        <w:t>Экологическое состояние почвы определяется уровнем загрязненности и характером нарушения почвенного покрова.</w:t>
      </w:r>
    </w:p>
    <w:p w14:paraId="2755E170" w14:textId="334BBC1A" w:rsidR="00625080" w:rsidRPr="008537AF" w:rsidRDefault="00625080" w:rsidP="00F92D8C">
      <w:pPr>
        <w:pStyle w:val="a5"/>
        <w:spacing w:before="0" w:after="0"/>
      </w:pPr>
      <w:r w:rsidRPr="008537AF">
        <w:t xml:space="preserve">Нарушенными считают почвы, утратившие свое плодородие и ценность в связи с хозяйственной деятельностью человека. Почвы </w:t>
      </w:r>
      <w:r w:rsidRPr="008537AF">
        <w:rPr>
          <w:lang w:val="ru-RU"/>
        </w:rPr>
        <w:t>на</w:t>
      </w:r>
      <w:r w:rsidRPr="008537AF">
        <w:t xml:space="preserve"> территории </w:t>
      </w:r>
      <w:r w:rsidRPr="008537AF">
        <w:rPr>
          <w:lang w:val="ru-RU"/>
        </w:rPr>
        <w:t xml:space="preserve">городского округа </w:t>
      </w:r>
      <w:r w:rsidRPr="008537AF">
        <w:t xml:space="preserve">нарушаются в результате </w:t>
      </w:r>
      <w:r w:rsidRPr="008537AF">
        <w:rPr>
          <w:lang w:val="ru-RU"/>
        </w:rPr>
        <w:t>прокладки</w:t>
      </w:r>
      <w:r w:rsidRPr="008537AF">
        <w:t xml:space="preserve"> </w:t>
      </w:r>
      <w:r w:rsidRPr="008537AF">
        <w:rPr>
          <w:lang w:val="ru-RU"/>
        </w:rPr>
        <w:t xml:space="preserve">инженерных и </w:t>
      </w:r>
      <w:r w:rsidRPr="008537AF">
        <w:t>транспортных коммуни</w:t>
      </w:r>
      <w:r w:rsidRPr="008537AF">
        <w:softHyphen/>
        <w:t xml:space="preserve">каций, </w:t>
      </w:r>
      <w:r w:rsidRPr="008537AF">
        <w:rPr>
          <w:lang w:val="ru-RU"/>
        </w:rPr>
        <w:t xml:space="preserve">организации </w:t>
      </w:r>
      <w:r w:rsidRPr="008537AF">
        <w:t>строительных</w:t>
      </w:r>
      <w:r w:rsidR="00A478B4" w:rsidRPr="008537AF">
        <w:t xml:space="preserve"> площадок. Антропо</w:t>
      </w:r>
      <w:r w:rsidRPr="008537AF">
        <w:t xml:space="preserve">техногенные и природные источники воздействия приводят к загрязнению и дегумификации, уплотнению, нарушению, вторичному засолению почв и другим негативным последствиям. </w:t>
      </w:r>
    </w:p>
    <w:p w14:paraId="2755E171" w14:textId="77777777" w:rsidR="00625080" w:rsidRPr="008537AF" w:rsidRDefault="00625080" w:rsidP="00F92D8C">
      <w:pPr>
        <w:pStyle w:val="a5"/>
        <w:spacing w:before="0" w:after="0"/>
      </w:pPr>
      <w:r w:rsidRPr="008537AF">
        <w:t xml:space="preserve">В результате антропогенного воздействия на почвенный покров происходит изменение морфологии почв, изменение физических, химических свойств почв и их потенциального плодородия. Строительная и транспортная техника создает механические нагрузки, способные уничтожить растительные сообщества частично или полностью. </w:t>
      </w:r>
    </w:p>
    <w:p w14:paraId="2755E174" w14:textId="07FDBDE5" w:rsidR="00625080" w:rsidRPr="008537AF" w:rsidRDefault="00625080" w:rsidP="00F92D8C">
      <w:pPr>
        <w:pStyle w:val="a5"/>
        <w:spacing w:before="0" w:after="0"/>
        <w:rPr>
          <w:lang w:val="ru-RU"/>
        </w:rPr>
      </w:pPr>
      <w:r w:rsidRPr="008537AF">
        <w:t xml:space="preserve">Загрязненная почва может оказывать неблагоприятное влияние на условия жизни населения и его здоровье, так как является основным накопителем химических веществ техногенной природы и фактором передачи инфекционных и паразитарных заболеваний. </w:t>
      </w:r>
      <w:r w:rsidRPr="008537AF">
        <w:rPr>
          <w:lang w:val="ru-RU"/>
        </w:rPr>
        <w:t>При добыче и транспортировке углеводородного сырья нефть и нефтепродукты являются основными загрязнителями почв. На территории ХМАО-Югры с 2010 г. наблюдается рост среднегодовых концентраций углеводородов (нефтепродуктов), при этом количество измерений, превышающих «фоновые» значения, составляет не более 20 % от выборки, а почвы в границах лицензионных участков преимущественно относятся к категории незагрязненных, с концентрациями углеводородов менее 500 мг/кг. Содержание в почвах тяжелых металлов (цинка, свинца, никеля, марганца, меди, хрома) в подвижных формах незначительно, находится на стабильном уровне в пределах экологической нормы, превышения лимитирующих показателей единичны. Средние годовые концентрации составляют десятые ПДК. Уровень содержания железа и марганца варьирует в широком диапазоне, что типично для территории данного региона.</w:t>
      </w:r>
    </w:p>
    <w:p w14:paraId="2755E175" w14:textId="57666122" w:rsidR="00AA5FA5" w:rsidRPr="008537AF" w:rsidRDefault="00D056CB" w:rsidP="00F92D8C">
      <w:pPr>
        <w:pStyle w:val="3"/>
        <w:spacing w:before="0" w:after="0"/>
        <w:ind w:left="567"/>
        <w:rPr>
          <w:sz w:val="24"/>
          <w:szCs w:val="20"/>
        </w:rPr>
      </w:pPr>
      <w:bookmarkStart w:id="87" w:name="_Toc23509752"/>
      <w:r w:rsidRPr="008537AF">
        <w:rPr>
          <w:sz w:val="24"/>
          <w:szCs w:val="20"/>
        </w:rPr>
        <w:t>Обращение с отходами производства и потребления</w:t>
      </w:r>
      <w:bookmarkEnd w:id="87"/>
    </w:p>
    <w:p w14:paraId="122B1B17" w14:textId="5538F3B4" w:rsidR="00963F4B" w:rsidRPr="008537AF" w:rsidRDefault="0084119B" w:rsidP="00F92D8C">
      <w:pPr>
        <w:pStyle w:val="a5"/>
        <w:spacing w:before="0" w:after="0"/>
        <w:rPr>
          <w:lang w:val="ru-RU"/>
        </w:rPr>
      </w:pPr>
      <w:r w:rsidRPr="008537AF">
        <w:rPr>
          <w:lang w:val="ru-RU"/>
        </w:rPr>
        <w:t xml:space="preserve">На территории </w:t>
      </w:r>
      <w:r w:rsidR="00746ADB" w:rsidRPr="008537AF">
        <w:rPr>
          <w:lang w:val="ru-RU"/>
        </w:rPr>
        <w:t>городского округа город Мегион п</w:t>
      </w:r>
      <w:r w:rsidRPr="008537AF">
        <w:rPr>
          <w:lang w:val="ru-RU"/>
        </w:rPr>
        <w:t xml:space="preserve">остановлением </w:t>
      </w:r>
      <w:r w:rsidR="00516457">
        <w:rPr>
          <w:lang w:val="ru-RU"/>
        </w:rPr>
        <w:t>а</w:t>
      </w:r>
      <w:r w:rsidRPr="008537AF">
        <w:rPr>
          <w:lang w:val="ru-RU"/>
        </w:rPr>
        <w:t>дминистрации города Мегиона от 30.04.2014 № 1189 утверждены Генеральная схема очистки территории городского округа город Мегион и Правила обращения с отходами на территории городского округа город Мегион, направленны</w:t>
      </w:r>
      <w:r w:rsidR="00892C3B" w:rsidRPr="008537AF">
        <w:rPr>
          <w:lang w:val="ru-RU"/>
        </w:rPr>
        <w:t>е</w:t>
      </w:r>
      <w:r w:rsidRPr="008537AF">
        <w:rPr>
          <w:lang w:val="ru-RU"/>
        </w:rPr>
        <w:t xml:space="preserve"> на решение комплекса работ по организации, сбору, удалению, обезвреживанию бытовых отходов и уборке городских территорий.</w:t>
      </w:r>
    </w:p>
    <w:p w14:paraId="1A38D786" w14:textId="703EDEEC" w:rsidR="00CA7807" w:rsidRPr="008537AF" w:rsidRDefault="00CA7807" w:rsidP="00F92D8C">
      <w:pPr>
        <w:pStyle w:val="a5"/>
        <w:spacing w:before="0" w:after="0"/>
        <w:rPr>
          <w:lang w:val="ru-RU"/>
        </w:rPr>
      </w:pPr>
      <w:r w:rsidRPr="008537AF">
        <w:t xml:space="preserve">Твердые коммунальные отходы, образующиеся на территории </w:t>
      </w:r>
      <w:r w:rsidRPr="008537AF">
        <w:rPr>
          <w:lang w:val="ru-RU"/>
        </w:rPr>
        <w:t>городского округа город Мегион</w:t>
      </w:r>
      <w:r w:rsidRPr="008537AF">
        <w:t>, транспортируются до</w:t>
      </w:r>
      <w:r w:rsidRPr="008537AF">
        <w:rPr>
          <w:lang w:val="ru-RU"/>
        </w:rPr>
        <w:t xml:space="preserve"> полигона ТБО г. Мегион. Сведения о полигоне ТБО г. Мегион из регионального реестра объектов размещения отходов по состоянию на 01.01.2018 представлены ниже (</w:t>
      </w:r>
      <w:r w:rsidR="00166324" w:rsidRPr="008537AF">
        <w:rPr>
          <w:lang w:val="ru-RU"/>
        </w:rPr>
        <w:fldChar w:fldCharType="begin"/>
      </w:r>
      <w:r w:rsidR="00166324" w:rsidRPr="008537AF">
        <w:rPr>
          <w:lang w:val="ru-RU"/>
        </w:rPr>
        <w:instrText xml:space="preserve"> REF _Ref525557711 \h </w:instrText>
      </w:r>
      <w:r w:rsidR="00712CF6" w:rsidRPr="008537AF">
        <w:rPr>
          <w:lang w:val="ru-RU"/>
        </w:rPr>
        <w:instrText xml:space="preserve"> \* MERGEFORMAT </w:instrText>
      </w:r>
      <w:r w:rsidR="00166324" w:rsidRPr="008537AF">
        <w:rPr>
          <w:lang w:val="ru-RU"/>
        </w:rPr>
      </w:r>
      <w:r w:rsidR="00166324" w:rsidRPr="008537AF">
        <w:rPr>
          <w:lang w:val="ru-RU"/>
        </w:rPr>
        <w:fldChar w:fldCharType="separate"/>
      </w:r>
      <w:r w:rsidR="0053703C" w:rsidRPr="008537AF">
        <w:t xml:space="preserve">Таблица </w:t>
      </w:r>
      <w:r w:rsidR="0053703C">
        <w:rPr>
          <w:noProof/>
        </w:rPr>
        <w:t>10</w:t>
      </w:r>
      <w:r w:rsidR="00166324" w:rsidRPr="008537AF">
        <w:rPr>
          <w:lang w:val="ru-RU"/>
        </w:rPr>
        <w:fldChar w:fldCharType="end"/>
      </w:r>
      <w:r w:rsidRPr="008537AF">
        <w:rPr>
          <w:lang w:val="ru-RU"/>
        </w:rPr>
        <w:t>).</w:t>
      </w:r>
    </w:p>
    <w:p w14:paraId="07743AB4" w14:textId="062B2D40" w:rsidR="00CA7807" w:rsidRPr="008537AF" w:rsidRDefault="00963F4B" w:rsidP="00F92D8C">
      <w:pPr>
        <w:pStyle w:val="a5"/>
        <w:spacing w:before="0" w:after="0"/>
        <w:rPr>
          <w:lang w:val="ru-RU"/>
        </w:rPr>
      </w:pPr>
      <w:r w:rsidRPr="008537AF">
        <w:rPr>
          <w:lang w:val="ru-RU"/>
        </w:rPr>
        <w:t xml:space="preserve">Сведения об образовании, обработке, утилизации, обезвреживании, транспортировании и размещении отходов производства и потребления </w:t>
      </w:r>
      <w:r w:rsidRPr="008537AF">
        <w:rPr>
          <w:lang w:val="en-US"/>
        </w:rPr>
        <w:t>I</w:t>
      </w:r>
      <w:r w:rsidRPr="008537AF">
        <w:rPr>
          <w:lang w:val="ru-RU"/>
        </w:rPr>
        <w:t xml:space="preserve"> и </w:t>
      </w:r>
      <w:r w:rsidRPr="008537AF">
        <w:rPr>
          <w:lang w:val="en-US"/>
        </w:rPr>
        <w:t>II</w:t>
      </w:r>
      <w:r w:rsidRPr="008537AF">
        <w:rPr>
          <w:lang w:val="ru-RU"/>
        </w:rPr>
        <w:t xml:space="preserve"> класса опасности представлены ниже (</w:t>
      </w:r>
      <w:r w:rsidRPr="008537AF">
        <w:rPr>
          <w:lang w:val="ru-RU"/>
        </w:rPr>
        <w:fldChar w:fldCharType="begin"/>
      </w:r>
      <w:r w:rsidRPr="008537AF">
        <w:rPr>
          <w:lang w:val="ru-RU"/>
        </w:rPr>
        <w:instrText xml:space="preserve"> REF _Ref17808184 \h </w:instrText>
      </w:r>
      <w:r w:rsidR="008537AF">
        <w:rPr>
          <w:lang w:val="ru-RU"/>
        </w:rPr>
        <w:instrText xml:space="preserve"> \* MERGEFORMAT </w:instrText>
      </w:r>
      <w:r w:rsidRPr="008537AF">
        <w:rPr>
          <w:lang w:val="ru-RU"/>
        </w:rPr>
      </w:r>
      <w:r w:rsidRPr="008537AF">
        <w:rPr>
          <w:lang w:val="ru-RU"/>
        </w:rPr>
        <w:fldChar w:fldCharType="separate"/>
      </w:r>
      <w:r w:rsidR="0053703C" w:rsidRPr="008537AF">
        <w:t xml:space="preserve">Таблица </w:t>
      </w:r>
      <w:r w:rsidR="0053703C">
        <w:rPr>
          <w:noProof/>
        </w:rPr>
        <w:t>11</w:t>
      </w:r>
      <w:r w:rsidRPr="008537AF">
        <w:rPr>
          <w:lang w:val="ru-RU"/>
        </w:rPr>
        <w:fldChar w:fldCharType="end"/>
      </w:r>
      <w:r w:rsidRPr="008537AF">
        <w:rPr>
          <w:lang w:val="ru-RU"/>
        </w:rPr>
        <w:t>).</w:t>
      </w:r>
    </w:p>
    <w:p w14:paraId="6466D8D3" w14:textId="77777777" w:rsidR="00CA7807" w:rsidRPr="008537AF" w:rsidRDefault="00CA7807" w:rsidP="00F92D8C">
      <w:pPr>
        <w:pStyle w:val="a5"/>
        <w:spacing w:before="0" w:after="0"/>
        <w:ind w:firstLine="0"/>
        <w:rPr>
          <w:lang w:val="ru-RU"/>
        </w:rPr>
        <w:sectPr w:rsidR="00CA7807" w:rsidRPr="008537AF" w:rsidSect="00B24565">
          <w:headerReference w:type="default" r:id="rId21"/>
          <w:footerReference w:type="default" r:id="rId22"/>
          <w:pgSz w:w="11906" w:h="16838"/>
          <w:pgMar w:top="1134" w:right="851" w:bottom="1134" w:left="1418" w:header="708" w:footer="708" w:gutter="0"/>
          <w:cols w:space="708"/>
          <w:docGrid w:linePitch="360"/>
        </w:sectPr>
      </w:pPr>
    </w:p>
    <w:tbl>
      <w:tblPr>
        <w:tblStyle w:val="afc"/>
        <w:tblpPr w:leftFromText="180" w:rightFromText="180" w:horzAnchor="margin" w:tblpY="628"/>
        <w:tblW w:w="5000" w:type="pct"/>
        <w:tblLook w:val="04A0" w:firstRow="1" w:lastRow="0" w:firstColumn="1" w:lastColumn="0" w:noHBand="0" w:noVBand="1"/>
      </w:tblPr>
      <w:tblGrid>
        <w:gridCol w:w="1463"/>
        <w:gridCol w:w="1462"/>
        <w:gridCol w:w="1723"/>
        <w:gridCol w:w="1023"/>
        <w:gridCol w:w="1434"/>
        <w:gridCol w:w="1125"/>
        <w:gridCol w:w="1125"/>
        <w:gridCol w:w="994"/>
        <w:gridCol w:w="1120"/>
        <w:gridCol w:w="1171"/>
        <w:gridCol w:w="1007"/>
        <w:gridCol w:w="1424"/>
      </w:tblGrid>
      <w:tr w:rsidR="00712CF6" w:rsidRPr="008537AF" w14:paraId="1E3068F5" w14:textId="0C96AC85" w:rsidTr="00754EE7">
        <w:tc>
          <w:tcPr>
            <w:tcW w:w="485" w:type="pct"/>
          </w:tcPr>
          <w:p w14:paraId="470A7D3C" w14:textId="74FA4D28" w:rsidR="00166324" w:rsidRPr="008537AF" w:rsidRDefault="00166324" w:rsidP="00F92D8C">
            <w:pPr>
              <w:pStyle w:val="a5"/>
              <w:spacing w:before="0" w:after="0"/>
              <w:ind w:firstLine="0"/>
              <w:jc w:val="center"/>
              <w:rPr>
                <w:sz w:val="20"/>
                <w:szCs w:val="20"/>
                <w:lang w:val="ru-RU"/>
              </w:rPr>
            </w:pPr>
            <w:r w:rsidRPr="008537AF">
              <w:rPr>
                <w:sz w:val="20"/>
                <w:szCs w:val="20"/>
                <w:lang w:val="ru-RU"/>
              </w:rPr>
              <w:t>Наименование предприятия</w:t>
            </w:r>
          </w:p>
        </w:tc>
        <w:tc>
          <w:tcPr>
            <w:tcW w:w="485" w:type="pct"/>
          </w:tcPr>
          <w:p w14:paraId="78733E89" w14:textId="11105140" w:rsidR="00166324" w:rsidRPr="008537AF" w:rsidRDefault="00166324" w:rsidP="00F92D8C">
            <w:pPr>
              <w:pStyle w:val="a5"/>
              <w:spacing w:before="0" w:after="0"/>
              <w:ind w:firstLine="0"/>
              <w:jc w:val="center"/>
              <w:rPr>
                <w:sz w:val="20"/>
                <w:szCs w:val="20"/>
                <w:lang w:val="ru-RU"/>
              </w:rPr>
            </w:pPr>
            <w:r w:rsidRPr="008537AF">
              <w:rPr>
                <w:bCs/>
                <w:sz w:val="20"/>
                <w:szCs w:val="20"/>
              </w:rPr>
              <w:t xml:space="preserve">Наименование </w:t>
            </w:r>
            <w:r w:rsidRPr="008537AF">
              <w:rPr>
                <w:bCs/>
                <w:sz w:val="20"/>
                <w:szCs w:val="20"/>
                <w:lang w:val="ru-RU"/>
              </w:rPr>
              <w:t>объекта размещения отходов</w:t>
            </w:r>
          </w:p>
        </w:tc>
        <w:tc>
          <w:tcPr>
            <w:tcW w:w="571" w:type="pct"/>
          </w:tcPr>
          <w:p w14:paraId="78330281" w14:textId="07998FB8" w:rsidR="00166324" w:rsidRPr="008537AF" w:rsidRDefault="00166324" w:rsidP="00F92D8C">
            <w:pPr>
              <w:pStyle w:val="a5"/>
              <w:spacing w:before="0" w:after="0"/>
              <w:ind w:firstLine="0"/>
              <w:jc w:val="center"/>
              <w:rPr>
                <w:sz w:val="20"/>
                <w:szCs w:val="20"/>
                <w:lang w:val="ru-RU"/>
              </w:rPr>
            </w:pPr>
            <w:r w:rsidRPr="008537AF">
              <w:rPr>
                <w:bCs/>
                <w:sz w:val="20"/>
                <w:szCs w:val="20"/>
              </w:rPr>
              <w:t>Г</w:t>
            </w:r>
            <w:r w:rsidRPr="008537AF">
              <w:rPr>
                <w:bCs/>
                <w:sz w:val="20"/>
                <w:szCs w:val="20"/>
                <w:lang w:val="ru-RU"/>
              </w:rPr>
              <w:t>осударственный</w:t>
            </w:r>
            <w:r w:rsidRPr="008537AF">
              <w:t xml:space="preserve"> </w:t>
            </w:r>
            <w:r w:rsidRPr="008537AF">
              <w:rPr>
                <w:bCs/>
                <w:sz w:val="20"/>
                <w:szCs w:val="20"/>
              </w:rPr>
              <w:t>реестр объектов размещения отходов</w:t>
            </w:r>
          </w:p>
        </w:tc>
        <w:tc>
          <w:tcPr>
            <w:tcW w:w="339" w:type="pct"/>
          </w:tcPr>
          <w:p w14:paraId="57F40F11" w14:textId="390274BE" w:rsidR="00166324" w:rsidRPr="008537AF" w:rsidRDefault="00166324" w:rsidP="00F92D8C">
            <w:pPr>
              <w:pStyle w:val="a5"/>
              <w:spacing w:before="0" w:after="0"/>
              <w:ind w:firstLine="0"/>
              <w:jc w:val="center"/>
              <w:rPr>
                <w:sz w:val="20"/>
                <w:szCs w:val="20"/>
                <w:lang w:val="ru-RU"/>
              </w:rPr>
            </w:pPr>
            <w:r w:rsidRPr="008537AF">
              <w:rPr>
                <w:bCs/>
                <w:sz w:val="20"/>
                <w:szCs w:val="20"/>
              </w:rPr>
              <w:t>Участок</w:t>
            </w:r>
          </w:p>
        </w:tc>
        <w:tc>
          <w:tcPr>
            <w:tcW w:w="476" w:type="pct"/>
          </w:tcPr>
          <w:p w14:paraId="48F2D0EC" w14:textId="2E457D4F" w:rsidR="00166324" w:rsidRPr="008537AF" w:rsidRDefault="00166324" w:rsidP="00F92D8C">
            <w:pPr>
              <w:pStyle w:val="a5"/>
              <w:spacing w:before="0" w:after="0"/>
              <w:ind w:firstLine="0"/>
              <w:jc w:val="center"/>
              <w:rPr>
                <w:sz w:val="20"/>
                <w:szCs w:val="20"/>
                <w:lang w:val="ru-RU"/>
              </w:rPr>
            </w:pPr>
            <w:r w:rsidRPr="008537AF">
              <w:rPr>
                <w:bCs/>
                <w:sz w:val="20"/>
                <w:szCs w:val="20"/>
              </w:rPr>
              <w:t>Состояние объекта</w:t>
            </w:r>
          </w:p>
        </w:tc>
        <w:tc>
          <w:tcPr>
            <w:tcW w:w="373" w:type="pct"/>
          </w:tcPr>
          <w:p w14:paraId="2645CE18" w14:textId="3AE502D6" w:rsidR="00166324" w:rsidRPr="008537AF" w:rsidRDefault="00166324" w:rsidP="00F92D8C">
            <w:pPr>
              <w:pStyle w:val="a5"/>
              <w:spacing w:before="0" w:after="0"/>
              <w:ind w:firstLine="0"/>
              <w:jc w:val="center"/>
              <w:rPr>
                <w:sz w:val="20"/>
                <w:szCs w:val="20"/>
                <w:lang w:val="ru-RU"/>
              </w:rPr>
            </w:pPr>
            <w:r w:rsidRPr="008537AF">
              <w:rPr>
                <w:bCs/>
                <w:sz w:val="20"/>
                <w:szCs w:val="20"/>
              </w:rPr>
              <w:t>Год начала эксплуата-ции</w:t>
            </w:r>
          </w:p>
        </w:tc>
        <w:tc>
          <w:tcPr>
            <w:tcW w:w="373" w:type="pct"/>
          </w:tcPr>
          <w:p w14:paraId="5F0038D2" w14:textId="7EAA9BFD" w:rsidR="00166324" w:rsidRPr="008537AF" w:rsidRDefault="00166324" w:rsidP="00F92D8C">
            <w:pPr>
              <w:pStyle w:val="a5"/>
              <w:spacing w:before="0" w:after="0"/>
              <w:ind w:firstLine="0"/>
              <w:jc w:val="center"/>
              <w:rPr>
                <w:sz w:val="20"/>
                <w:szCs w:val="20"/>
                <w:lang w:val="ru-RU"/>
              </w:rPr>
            </w:pPr>
            <w:r w:rsidRPr="008537AF">
              <w:rPr>
                <w:bCs/>
                <w:sz w:val="20"/>
                <w:szCs w:val="20"/>
              </w:rPr>
              <w:t>Год окончания эксплуата-ции</w:t>
            </w:r>
          </w:p>
        </w:tc>
        <w:tc>
          <w:tcPr>
            <w:tcW w:w="330" w:type="pct"/>
          </w:tcPr>
          <w:p w14:paraId="2690C2C8" w14:textId="16839AAD" w:rsidR="00166324" w:rsidRPr="008537AF" w:rsidRDefault="00166324" w:rsidP="00F92D8C">
            <w:pPr>
              <w:pStyle w:val="a5"/>
              <w:spacing w:before="0" w:after="0"/>
              <w:ind w:firstLine="0"/>
              <w:jc w:val="center"/>
              <w:rPr>
                <w:sz w:val="20"/>
                <w:szCs w:val="20"/>
                <w:lang w:val="ru-RU"/>
              </w:rPr>
            </w:pPr>
            <w:r w:rsidRPr="008537AF">
              <w:rPr>
                <w:bCs/>
                <w:sz w:val="20"/>
                <w:szCs w:val="20"/>
              </w:rPr>
              <w:t>Площадь объекта, га</w:t>
            </w:r>
          </w:p>
        </w:tc>
        <w:tc>
          <w:tcPr>
            <w:tcW w:w="372" w:type="pct"/>
          </w:tcPr>
          <w:p w14:paraId="1A8D3B1D" w14:textId="51D1AC9F" w:rsidR="00166324" w:rsidRPr="008537AF" w:rsidRDefault="00166324" w:rsidP="00F92D8C">
            <w:pPr>
              <w:pStyle w:val="a5"/>
              <w:spacing w:before="0" w:after="0"/>
              <w:ind w:firstLine="0"/>
              <w:jc w:val="center"/>
              <w:rPr>
                <w:sz w:val="20"/>
                <w:szCs w:val="20"/>
                <w:lang w:val="ru-RU"/>
              </w:rPr>
            </w:pPr>
            <w:r w:rsidRPr="008537AF">
              <w:rPr>
                <w:bCs/>
                <w:sz w:val="20"/>
                <w:szCs w:val="20"/>
              </w:rPr>
              <w:t>Проектная вмести-мость, т</w:t>
            </w:r>
          </w:p>
        </w:tc>
        <w:tc>
          <w:tcPr>
            <w:tcW w:w="389" w:type="pct"/>
          </w:tcPr>
          <w:p w14:paraId="372193D0" w14:textId="73D83E6E" w:rsidR="00166324" w:rsidRPr="008537AF" w:rsidRDefault="00166324" w:rsidP="00F92D8C">
            <w:pPr>
              <w:pStyle w:val="a5"/>
              <w:spacing w:before="0" w:after="0"/>
              <w:ind w:firstLine="0"/>
              <w:jc w:val="center"/>
              <w:rPr>
                <w:sz w:val="20"/>
                <w:szCs w:val="20"/>
                <w:lang w:val="ru-RU"/>
              </w:rPr>
            </w:pPr>
            <w:r w:rsidRPr="008537AF">
              <w:rPr>
                <w:bCs/>
                <w:sz w:val="20"/>
                <w:szCs w:val="20"/>
              </w:rPr>
              <w:t>Мощность, т/г</w:t>
            </w:r>
          </w:p>
        </w:tc>
        <w:tc>
          <w:tcPr>
            <w:tcW w:w="334" w:type="pct"/>
          </w:tcPr>
          <w:p w14:paraId="2953DC99" w14:textId="49DFE6AA" w:rsidR="00166324" w:rsidRPr="008537AF" w:rsidRDefault="00166324" w:rsidP="00F92D8C">
            <w:pPr>
              <w:pStyle w:val="a5"/>
              <w:spacing w:before="0" w:after="0"/>
              <w:ind w:firstLine="0"/>
              <w:jc w:val="center"/>
              <w:rPr>
                <w:sz w:val="20"/>
                <w:szCs w:val="20"/>
                <w:lang w:val="ru-RU"/>
              </w:rPr>
            </w:pPr>
            <w:r w:rsidRPr="008537AF">
              <w:rPr>
                <w:bCs/>
                <w:sz w:val="20"/>
                <w:szCs w:val="20"/>
              </w:rPr>
              <w:t>Накопле-но, тонн</w:t>
            </w:r>
          </w:p>
        </w:tc>
        <w:tc>
          <w:tcPr>
            <w:tcW w:w="472" w:type="pct"/>
          </w:tcPr>
          <w:p w14:paraId="5B0BC6BD" w14:textId="292B2CA9" w:rsidR="00166324" w:rsidRPr="008537AF" w:rsidRDefault="00166324" w:rsidP="00F92D8C">
            <w:pPr>
              <w:pStyle w:val="a5"/>
              <w:spacing w:before="0" w:after="0"/>
              <w:ind w:firstLine="0"/>
              <w:jc w:val="center"/>
              <w:rPr>
                <w:sz w:val="20"/>
                <w:szCs w:val="20"/>
                <w:lang w:val="ru-RU"/>
              </w:rPr>
            </w:pPr>
            <w:r w:rsidRPr="008537AF">
              <w:rPr>
                <w:bCs/>
                <w:sz w:val="20"/>
                <w:szCs w:val="20"/>
              </w:rPr>
              <w:t>Доля заполнености</w:t>
            </w:r>
            <w:r w:rsidRPr="008537AF">
              <w:rPr>
                <w:bCs/>
                <w:sz w:val="20"/>
                <w:szCs w:val="20"/>
                <w:lang w:val="ru-RU"/>
              </w:rPr>
              <w:t>,</w:t>
            </w:r>
            <w:r w:rsidRPr="008537AF">
              <w:rPr>
                <w:bCs/>
                <w:sz w:val="20"/>
                <w:szCs w:val="20"/>
              </w:rPr>
              <w:t xml:space="preserve"> %</w:t>
            </w:r>
          </w:p>
        </w:tc>
      </w:tr>
      <w:tr w:rsidR="00712CF6" w:rsidRPr="008537AF" w14:paraId="15D40089" w14:textId="41B62099" w:rsidTr="00754EE7">
        <w:tc>
          <w:tcPr>
            <w:tcW w:w="485" w:type="pct"/>
            <w:vAlign w:val="center"/>
          </w:tcPr>
          <w:p w14:paraId="4237430A" w14:textId="2D252396" w:rsidR="00166324" w:rsidRPr="008537AF" w:rsidRDefault="00166324" w:rsidP="00F92D8C">
            <w:pPr>
              <w:pStyle w:val="a5"/>
              <w:spacing w:before="0" w:after="0"/>
              <w:ind w:firstLine="0"/>
              <w:jc w:val="center"/>
              <w:rPr>
                <w:bCs/>
                <w:sz w:val="20"/>
                <w:szCs w:val="20"/>
              </w:rPr>
            </w:pPr>
            <w:r w:rsidRPr="008537AF">
              <w:rPr>
                <w:bCs/>
                <w:sz w:val="20"/>
                <w:szCs w:val="20"/>
              </w:rPr>
              <w:t>ООО «ЖКАП»</w:t>
            </w:r>
          </w:p>
        </w:tc>
        <w:tc>
          <w:tcPr>
            <w:tcW w:w="485" w:type="pct"/>
            <w:vAlign w:val="center"/>
          </w:tcPr>
          <w:p w14:paraId="5D13ADC6" w14:textId="2E8F17A4" w:rsidR="00166324" w:rsidRPr="008537AF" w:rsidRDefault="00166324" w:rsidP="00F92D8C">
            <w:pPr>
              <w:pStyle w:val="a5"/>
              <w:spacing w:before="0" w:after="0"/>
              <w:ind w:firstLine="0"/>
              <w:jc w:val="center"/>
              <w:rPr>
                <w:bCs/>
                <w:sz w:val="20"/>
                <w:szCs w:val="20"/>
              </w:rPr>
            </w:pPr>
            <w:r w:rsidRPr="008537AF">
              <w:rPr>
                <w:bCs/>
                <w:sz w:val="20"/>
                <w:szCs w:val="20"/>
              </w:rPr>
              <w:t>Полигон ТБО г. Мегион</w:t>
            </w:r>
          </w:p>
        </w:tc>
        <w:tc>
          <w:tcPr>
            <w:tcW w:w="571" w:type="pct"/>
            <w:vAlign w:val="center"/>
          </w:tcPr>
          <w:p w14:paraId="56FE6849" w14:textId="019C8AA3" w:rsidR="00166324" w:rsidRPr="008537AF" w:rsidRDefault="00166324" w:rsidP="00F92D8C">
            <w:pPr>
              <w:pStyle w:val="a5"/>
              <w:spacing w:before="0" w:after="0"/>
              <w:ind w:firstLine="0"/>
              <w:jc w:val="center"/>
              <w:rPr>
                <w:bCs/>
                <w:sz w:val="20"/>
                <w:szCs w:val="20"/>
              </w:rPr>
            </w:pPr>
            <w:r w:rsidRPr="008537AF">
              <w:rPr>
                <w:bCs/>
                <w:sz w:val="20"/>
                <w:szCs w:val="20"/>
              </w:rPr>
              <w:t>86-616-З-00664-170815</w:t>
            </w:r>
          </w:p>
        </w:tc>
        <w:tc>
          <w:tcPr>
            <w:tcW w:w="339" w:type="pct"/>
            <w:vAlign w:val="center"/>
          </w:tcPr>
          <w:p w14:paraId="78F38CD0" w14:textId="6D7F52B9" w:rsidR="00166324" w:rsidRPr="008537AF" w:rsidRDefault="00166324" w:rsidP="00F92D8C">
            <w:pPr>
              <w:pStyle w:val="a5"/>
              <w:spacing w:before="0" w:after="0"/>
              <w:ind w:firstLine="0"/>
              <w:jc w:val="center"/>
              <w:rPr>
                <w:bCs/>
                <w:sz w:val="20"/>
                <w:szCs w:val="20"/>
              </w:rPr>
            </w:pPr>
            <w:r w:rsidRPr="008537AF">
              <w:rPr>
                <w:bCs/>
                <w:sz w:val="20"/>
                <w:szCs w:val="20"/>
              </w:rPr>
              <w:t>г. Мегион с поселком Высокий</w:t>
            </w:r>
          </w:p>
        </w:tc>
        <w:tc>
          <w:tcPr>
            <w:tcW w:w="476" w:type="pct"/>
            <w:vAlign w:val="center"/>
          </w:tcPr>
          <w:p w14:paraId="326DEEAA" w14:textId="4895764C" w:rsidR="00166324" w:rsidRPr="008537AF" w:rsidRDefault="00166324" w:rsidP="00F92D8C">
            <w:pPr>
              <w:pStyle w:val="a5"/>
              <w:spacing w:before="0" w:after="0"/>
              <w:ind w:firstLine="0"/>
              <w:jc w:val="center"/>
              <w:rPr>
                <w:bCs/>
                <w:sz w:val="20"/>
                <w:szCs w:val="20"/>
              </w:rPr>
            </w:pPr>
            <w:r w:rsidRPr="008537AF">
              <w:rPr>
                <w:bCs/>
                <w:sz w:val="20"/>
                <w:szCs w:val="20"/>
              </w:rPr>
              <w:t>Действующий</w:t>
            </w:r>
          </w:p>
        </w:tc>
        <w:tc>
          <w:tcPr>
            <w:tcW w:w="373" w:type="pct"/>
            <w:vAlign w:val="center"/>
          </w:tcPr>
          <w:p w14:paraId="3E69C733" w14:textId="51421EC3" w:rsidR="00166324" w:rsidRPr="008537AF" w:rsidRDefault="00166324" w:rsidP="00F92D8C">
            <w:pPr>
              <w:pStyle w:val="a5"/>
              <w:spacing w:before="0" w:after="0"/>
              <w:ind w:firstLine="0"/>
              <w:jc w:val="center"/>
              <w:rPr>
                <w:bCs/>
                <w:sz w:val="20"/>
                <w:szCs w:val="20"/>
              </w:rPr>
            </w:pPr>
            <w:r w:rsidRPr="008537AF">
              <w:rPr>
                <w:bCs/>
                <w:sz w:val="20"/>
                <w:szCs w:val="20"/>
              </w:rPr>
              <w:t>2001</w:t>
            </w:r>
          </w:p>
        </w:tc>
        <w:tc>
          <w:tcPr>
            <w:tcW w:w="373" w:type="pct"/>
            <w:vAlign w:val="center"/>
          </w:tcPr>
          <w:p w14:paraId="7B0BC864" w14:textId="70A303EA" w:rsidR="00166324" w:rsidRPr="008537AF" w:rsidRDefault="00166324" w:rsidP="00F92D8C">
            <w:pPr>
              <w:pStyle w:val="a5"/>
              <w:spacing w:before="0" w:after="0"/>
              <w:ind w:firstLine="0"/>
              <w:jc w:val="center"/>
              <w:rPr>
                <w:bCs/>
                <w:sz w:val="20"/>
                <w:szCs w:val="20"/>
              </w:rPr>
            </w:pPr>
            <w:r w:rsidRPr="008537AF">
              <w:rPr>
                <w:bCs/>
                <w:sz w:val="20"/>
                <w:szCs w:val="20"/>
              </w:rPr>
              <w:t>2021</w:t>
            </w:r>
          </w:p>
        </w:tc>
        <w:tc>
          <w:tcPr>
            <w:tcW w:w="330" w:type="pct"/>
            <w:vAlign w:val="center"/>
          </w:tcPr>
          <w:p w14:paraId="0E138E81" w14:textId="38DA297C" w:rsidR="00166324" w:rsidRPr="008537AF" w:rsidRDefault="00166324" w:rsidP="00F92D8C">
            <w:pPr>
              <w:pStyle w:val="a5"/>
              <w:spacing w:before="0" w:after="0"/>
              <w:ind w:firstLine="0"/>
              <w:jc w:val="center"/>
              <w:rPr>
                <w:bCs/>
                <w:sz w:val="20"/>
                <w:szCs w:val="20"/>
              </w:rPr>
            </w:pPr>
            <w:r w:rsidRPr="008537AF">
              <w:rPr>
                <w:bCs/>
                <w:sz w:val="20"/>
                <w:szCs w:val="20"/>
              </w:rPr>
              <w:t>13,8</w:t>
            </w:r>
          </w:p>
        </w:tc>
        <w:tc>
          <w:tcPr>
            <w:tcW w:w="372" w:type="pct"/>
            <w:vAlign w:val="center"/>
          </w:tcPr>
          <w:p w14:paraId="1F4EAD2D" w14:textId="24764F18" w:rsidR="00166324" w:rsidRPr="008537AF" w:rsidRDefault="00166324" w:rsidP="00F92D8C">
            <w:pPr>
              <w:pStyle w:val="a5"/>
              <w:spacing w:before="0" w:after="0"/>
              <w:ind w:firstLine="0"/>
              <w:jc w:val="center"/>
              <w:rPr>
                <w:bCs/>
                <w:sz w:val="20"/>
                <w:szCs w:val="20"/>
              </w:rPr>
            </w:pPr>
            <w:r w:rsidRPr="008537AF">
              <w:rPr>
                <w:bCs/>
                <w:sz w:val="20"/>
                <w:szCs w:val="20"/>
              </w:rPr>
              <w:t>659874</w:t>
            </w:r>
          </w:p>
        </w:tc>
        <w:tc>
          <w:tcPr>
            <w:tcW w:w="389" w:type="pct"/>
            <w:vAlign w:val="center"/>
          </w:tcPr>
          <w:p w14:paraId="285667AC" w14:textId="3831291E" w:rsidR="00166324" w:rsidRPr="008537AF" w:rsidRDefault="00166324" w:rsidP="00F92D8C">
            <w:pPr>
              <w:pStyle w:val="a5"/>
              <w:spacing w:before="0" w:after="0"/>
              <w:ind w:firstLine="0"/>
              <w:jc w:val="center"/>
              <w:rPr>
                <w:bCs/>
                <w:sz w:val="20"/>
                <w:szCs w:val="20"/>
              </w:rPr>
            </w:pPr>
            <w:r w:rsidRPr="008537AF">
              <w:rPr>
                <w:bCs/>
                <w:sz w:val="20"/>
                <w:szCs w:val="20"/>
              </w:rPr>
              <w:t>20000</w:t>
            </w:r>
          </w:p>
        </w:tc>
        <w:tc>
          <w:tcPr>
            <w:tcW w:w="334" w:type="pct"/>
            <w:vAlign w:val="center"/>
          </w:tcPr>
          <w:p w14:paraId="43F04A2D" w14:textId="5103301A" w:rsidR="00166324" w:rsidRPr="008537AF" w:rsidRDefault="00166324" w:rsidP="00F92D8C">
            <w:pPr>
              <w:pStyle w:val="a5"/>
              <w:spacing w:before="0" w:after="0"/>
              <w:ind w:firstLine="0"/>
              <w:jc w:val="center"/>
              <w:rPr>
                <w:bCs/>
                <w:sz w:val="20"/>
                <w:szCs w:val="20"/>
              </w:rPr>
            </w:pPr>
            <w:r w:rsidRPr="008537AF">
              <w:rPr>
                <w:bCs/>
                <w:sz w:val="20"/>
                <w:szCs w:val="20"/>
              </w:rPr>
              <w:t>478232</w:t>
            </w:r>
          </w:p>
        </w:tc>
        <w:tc>
          <w:tcPr>
            <w:tcW w:w="472" w:type="pct"/>
            <w:vAlign w:val="center"/>
          </w:tcPr>
          <w:p w14:paraId="7F2B9999" w14:textId="025924E0" w:rsidR="00166324" w:rsidRPr="008537AF" w:rsidRDefault="00166324" w:rsidP="00F92D8C">
            <w:pPr>
              <w:pStyle w:val="a5"/>
              <w:spacing w:before="0" w:after="0"/>
              <w:ind w:firstLine="0"/>
              <w:jc w:val="center"/>
              <w:rPr>
                <w:bCs/>
                <w:sz w:val="20"/>
                <w:szCs w:val="20"/>
              </w:rPr>
            </w:pPr>
            <w:r w:rsidRPr="008537AF">
              <w:rPr>
                <w:bCs/>
                <w:sz w:val="20"/>
                <w:szCs w:val="20"/>
              </w:rPr>
              <w:t>72,5</w:t>
            </w:r>
          </w:p>
        </w:tc>
      </w:tr>
    </w:tbl>
    <w:p w14:paraId="33631A23" w14:textId="3A7E13AD" w:rsidR="00754EE7" w:rsidRPr="008537AF" w:rsidRDefault="00754EE7" w:rsidP="00F92D8C">
      <w:pPr>
        <w:pStyle w:val="af"/>
        <w:spacing w:before="0" w:after="0"/>
      </w:pPr>
      <w:bookmarkStart w:id="88" w:name="_Ref525557711"/>
      <w:r w:rsidRPr="008537AF">
        <w:t xml:space="preserve">Таблица </w:t>
      </w:r>
      <w:r w:rsidRPr="008537AF">
        <w:rPr>
          <w:noProof/>
        </w:rPr>
        <w:fldChar w:fldCharType="begin"/>
      </w:r>
      <w:r w:rsidRPr="008537AF">
        <w:rPr>
          <w:noProof/>
        </w:rPr>
        <w:instrText xml:space="preserve"> SEQ Таблица \* ARABIC </w:instrText>
      </w:r>
      <w:r w:rsidRPr="008537AF">
        <w:rPr>
          <w:noProof/>
        </w:rPr>
        <w:fldChar w:fldCharType="separate"/>
      </w:r>
      <w:r w:rsidR="0053703C">
        <w:rPr>
          <w:noProof/>
        </w:rPr>
        <w:t>10</w:t>
      </w:r>
      <w:r w:rsidRPr="008537AF">
        <w:rPr>
          <w:noProof/>
        </w:rPr>
        <w:fldChar w:fldCharType="end"/>
      </w:r>
      <w:bookmarkEnd w:id="88"/>
      <w:r w:rsidRPr="008537AF">
        <w:t xml:space="preserve"> Сведения о полигоне ТБО г. Мегион из регионального реестра объектов размещения отходов по состоянию на 01.01.2018</w:t>
      </w:r>
    </w:p>
    <w:p w14:paraId="2C53EF06" w14:textId="3707A477" w:rsidR="00166324" w:rsidRPr="008537AF" w:rsidRDefault="00963F4B" w:rsidP="00F92D8C">
      <w:pPr>
        <w:pStyle w:val="af"/>
        <w:spacing w:before="0" w:after="0"/>
        <w:rPr>
          <w:b w:val="0"/>
          <w:bCs w:val="0"/>
        </w:rPr>
      </w:pPr>
      <w:bookmarkStart w:id="89" w:name="_Ref17808184"/>
      <w:r w:rsidRPr="008537AF">
        <w:t xml:space="preserve">Таблица </w:t>
      </w:r>
      <w:r w:rsidR="00624AF0" w:rsidRPr="008537AF">
        <w:rPr>
          <w:noProof/>
        </w:rPr>
        <w:fldChar w:fldCharType="begin"/>
      </w:r>
      <w:r w:rsidR="00624AF0" w:rsidRPr="008537AF">
        <w:rPr>
          <w:noProof/>
        </w:rPr>
        <w:instrText xml:space="preserve"> SEQ Таблица \* ARABIC </w:instrText>
      </w:r>
      <w:r w:rsidR="00624AF0" w:rsidRPr="008537AF">
        <w:rPr>
          <w:noProof/>
        </w:rPr>
        <w:fldChar w:fldCharType="separate"/>
      </w:r>
      <w:r w:rsidR="0053703C">
        <w:rPr>
          <w:noProof/>
        </w:rPr>
        <w:t>11</w:t>
      </w:r>
      <w:r w:rsidR="00624AF0" w:rsidRPr="008537AF">
        <w:rPr>
          <w:noProof/>
        </w:rPr>
        <w:fldChar w:fldCharType="end"/>
      </w:r>
      <w:bookmarkEnd w:id="89"/>
      <w:r w:rsidRPr="008537AF">
        <w:rPr>
          <w:b w:val="0"/>
          <w:bCs w:val="0"/>
        </w:rPr>
        <w:t xml:space="preserve"> Сведения об образовании, обработке, утилизации, обезвреживании, транспортировании и размещении отходов производства и потребления I и II класса опасности на территории г. Мегиона за 2018 год</w:t>
      </w:r>
    </w:p>
    <w:tbl>
      <w:tblPr>
        <w:tblStyle w:val="afc"/>
        <w:tblpPr w:leftFromText="180" w:rightFromText="180" w:horzAnchor="margin" w:tblpY="628"/>
        <w:tblW w:w="5000" w:type="pct"/>
        <w:tblLook w:val="04A0" w:firstRow="1" w:lastRow="0" w:firstColumn="1" w:lastColumn="0" w:noHBand="0" w:noVBand="1"/>
      </w:tblPr>
      <w:tblGrid>
        <w:gridCol w:w="1463"/>
        <w:gridCol w:w="1462"/>
        <w:gridCol w:w="1723"/>
        <w:gridCol w:w="1023"/>
        <w:gridCol w:w="1434"/>
        <w:gridCol w:w="1125"/>
        <w:gridCol w:w="1125"/>
        <w:gridCol w:w="994"/>
        <w:gridCol w:w="1120"/>
        <w:gridCol w:w="1171"/>
        <w:gridCol w:w="1007"/>
        <w:gridCol w:w="1424"/>
      </w:tblGrid>
      <w:tr w:rsidR="00963F4B" w:rsidRPr="008537AF" w14:paraId="353799B2" w14:textId="77777777" w:rsidTr="00963F4B">
        <w:tc>
          <w:tcPr>
            <w:tcW w:w="485" w:type="pct"/>
          </w:tcPr>
          <w:p w14:paraId="3D3E4162" w14:textId="77777777" w:rsidR="00963F4B" w:rsidRPr="008537AF" w:rsidRDefault="00963F4B" w:rsidP="00F92D8C">
            <w:pPr>
              <w:pStyle w:val="a5"/>
              <w:spacing w:before="0" w:after="0"/>
              <w:ind w:firstLine="0"/>
              <w:jc w:val="center"/>
              <w:rPr>
                <w:sz w:val="20"/>
                <w:szCs w:val="20"/>
                <w:lang w:val="ru-RU"/>
              </w:rPr>
            </w:pPr>
            <w:r w:rsidRPr="008537AF">
              <w:rPr>
                <w:sz w:val="20"/>
                <w:szCs w:val="20"/>
                <w:lang w:val="ru-RU"/>
              </w:rPr>
              <w:t>Наименование предприятия</w:t>
            </w:r>
          </w:p>
        </w:tc>
        <w:tc>
          <w:tcPr>
            <w:tcW w:w="485" w:type="pct"/>
          </w:tcPr>
          <w:p w14:paraId="185F0F11" w14:textId="77777777" w:rsidR="00963F4B" w:rsidRPr="008537AF" w:rsidRDefault="00963F4B" w:rsidP="00F92D8C">
            <w:pPr>
              <w:pStyle w:val="a5"/>
              <w:spacing w:before="0" w:after="0"/>
              <w:ind w:firstLine="0"/>
              <w:jc w:val="center"/>
              <w:rPr>
                <w:sz w:val="20"/>
                <w:szCs w:val="20"/>
                <w:lang w:val="ru-RU"/>
              </w:rPr>
            </w:pPr>
            <w:r w:rsidRPr="008537AF">
              <w:rPr>
                <w:bCs/>
                <w:sz w:val="20"/>
                <w:szCs w:val="20"/>
              </w:rPr>
              <w:t xml:space="preserve">Наименование </w:t>
            </w:r>
            <w:r w:rsidRPr="008537AF">
              <w:rPr>
                <w:bCs/>
                <w:sz w:val="20"/>
                <w:szCs w:val="20"/>
                <w:lang w:val="ru-RU"/>
              </w:rPr>
              <w:t>объекта размещения отходов</w:t>
            </w:r>
          </w:p>
        </w:tc>
        <w:tc>
          <w:tcPr>
            <w:tcW w:w="571" w:type="pct"/>
          </w:tcPr>
          <w:p w14:paraId="11D1B713" w14:textId="77777777" w:rsidR="00963F4B" w:rsidRPr="008537AF" w:rsidRDefault="00963F4B" w:rsidP="00F92D8C">
            <w:pPr>
              <w:pStyle w:val="a5"/>
              <w:spacing w:before="0" w:after="0"/>
              <w:ind w:firstLine="0"/>
              <w:jc w:val="center"/>
              <w:rPr>
                <w:sz w:val="20"/>
                <w:szCs w:val="20"/>
                <w:lang w:val="ru-RU"/>
              </w:rPr>
            </w:pPr>
            <w:r w:rsidRPr="008537AF">
              <w:rPr>
                <w:bCs/>
                <w:sz w:val="20"/>
                <w:szCs w:val="20"/>
              </w:rPr>
              <w:t>Г</w:t>
            </w:r>
            <w:r w:rsidRPr="008537AF">
              <w:rPr>
                <w:bCs/>
                <w:sz w:val="20"/>
                <w:szCs w:val="20"/>
                <w:lang w:val="ru-RU"/>
              </w:rPr>
              <w:t>осударственный</w:t>
            </w:r>
            <w:r w:rsidRPr="008537AF">
              <w:t xml:space="preserve"> </w:t>
            </w:r>
            <w:r w:rsidRPr="008537AF">
              <w:rPr>
                <w:bCs/>
                <w:sz w:val="20"/>
                <w:szCs w:val="20"/>
              </w:rPr>
              <w:t>реестр объектов размещения отходов</w:t>
            </w:r>
          </w:p>
        </w:tc>
        <w:tc>
          <w:tcPr>
            <w:tcW w:w="339" w:type="pct"/>
          </w:tcPr>
          <w:p w14:paraId="35691AB6" w14:textId="77777777" w:rsidR="00963F4B" w:rsidRPr="008537AF" w:rsidRDefault="00963F4B" w:rsidP="00F92D8C">
            <w:pPr>
              <w:pStyle w:val="a5"/>
              <w:spacing w:before="0" w:after="0"/>
              <w:ind w:firstLine="0"/>
              <w:jc w:val="center"/>
              <w:rPr>
                <w:sz w:val="20"/>
                <w:szCs w:val="20"/>
                <w:lang w:val="ru-RU"/>
              </w:rPr>
            </w:pPr>
            <w:r w:rsidRPr="008537AF">
              <w:rPr>
                <w:bCs/>
                <w:sz w:val="20"/>
                <w:szCs w:val="20"/>
              </w:rPr>
              <w:t>Участок</w:t>
            </w:r>
          </w:p>
        </w:tc>
        <w:tc>
          <w:tcPr>
            <w:tcW w:w="476" w:type="pct"/>
          </w:tcPr>
          <w:p w14:paraId="1C32848C" w14:textId="77777777" w:rsidR="00963F4B" w:rsidRPr="008537AF" w:rsidRDefault="00963F4B" w:rsidP="00F92D8C">
            <w:pPr>
              <w:pStyle w:val="a5"/>
              <w:spacing w:before="0" w:after="0"/>
              <w:ind w:firstLine="0"/>
              <w:jc w:val="center"/>
              <w:rPr>
                <w:sz w:val="20"/>
                <w:szCs w:val="20"/>
                <w:lang w:val="ru-RU"/>
              </w:rPr>
            </w:pPr>
            <w:r w:rsidRPr="008537AF">
              <w:rPr>
                <w:bCs/>
                <w:sz w:val="20"/>
                <w:szCs w:val="20"/>
              </w:rPr>
              <w:t>Состояние объекта</w:t>
            </w:r>
          </w:p>
        </w:tc>
        <w:tc>
          <w:tcPr>
            <w:tcW w:w="373" w:type="pct"/>
          </w:tcPr>
          <w:p w14:paraId="5913ACD3" w14:textId="77777777" w:rsidR="00963F4B" w:rsidRPr="008537AF" w:rsidRDefault="00963F4B" w:rsidP="00F92D8C">
            <w:pPr>
              <w:pStyle w:val="a5"/>
              <w:spacing w:before="0" w:after="0"/>
              <w:ind w:firstLine="0"/>
              <w:jc w:val="center"/>
              <w:rPr>
                <w:sz w:val="20"/>
                <w:szCs w:val="20"/>
                <w:lang w:val="ru-RU"/>
              </w:rPr>
            </w:pPr>
            <w:r w:rsidRPr="008537AF">
              <w:rPr>
                <w:bCs/>
                <w:sz w:val="20"/>
                <w:szCs w:val="20"/>
              </w:rPr>
              <w:t>Год начала эксплуата-ции</w:t>
            </w:r>
          </w:p>
        </w:tc>
        <w:tc>
          <w:tcPr>
            <w:tcW w:w="373" w:type="pct"/>
          </w:tcPr>
          <w:p w14:paraId="62D9FCCE" w14:textId="77777777" w:rsidR="00963F4B" w:rsidRPr="008537AF" w:rsidRDefault="00963F4B" w:rsidP="00F92D8C">
            <w:pPr>
              <w:pStyle w:val="a5"/>
              <w:spacing w:before="0" w:after="0"/>
              <w:ind w:firstLine="0"/>
              <w:jc w:val="center"/>
              <w:rPr>
                <w:sz w:val="20"/>
                <w:szCs w:val="20"/>
                <w:lang w:val="ru-RU"/>
              </w:rPr>
            </w:pPr>
            <w:r w:rsidRPr="008537AF">
              <w:rPr>
                <w:bCs/>
                <w:sz w:val="20"/>
                <w:szCs w:val="20"/>
              </w:rPr>
              <w:t>Год окончания эксплуата-ции</w:t>
            </w:r>
          </w:p>
        </w:tc>
        <w:tc>
          <w:tcPr>
            <w:tcW w:w="330" w:type="pct"/>
          </w:tcPr>
          <w:p w14:paraId="5FC46917" w14:textId="77777777" w:rsidR="00963F4B" w:rsidRPr="008537AF" w:rsidRDefault="00963F4B" w:rsidP="00F92D8C">
            <w:pPr>
              <w:pStyle w:val="a5"/>
              <w:spacing w:before="0" w:after="0"/>
              <w:ind w:firstLine="0"/>
              <w:jc w:val="center"/>
              <w:rPr>
                <w:sz w:val="20"/>
                <w:szCs w:val="20"/>
                <w:lang w:val="ru-RU"/>
              </w:rPr>
            </w:pPr>
            <w:r w:rsidRPr="008537AF">
              <w:rPr>
                <w:bCs/>
                <w:sz w:val="20"/>
                <w:szCs w:val="20"/>
              </w:rPr>
              <w:t>Площадь объекта, га</w:t>
            </w:r>
          </w:p>
        </w:tc>
        <w:tc>
          <w:tcPr>
            <w:tcW w:w="372" w:type="pct"/>
          </w:tcPr>
          <w:p w14:paraId="0D0073AC" w14:textId="77777777" w:rsidR="00963F4B" w:rsidRPr="008537AF" w:rsidRDefault="00963F4B" w:rsidP="00F92D8C">
            <w:pPr>
              <w:pStyle w:val="a5"/>
              <w:spacing w:before="0" w:after="0"/>
              <w:ind w:firstLine="0"/>
              <w:jc w:val="center"/>
              <w:rPr>
                <w:sz w:val="20"/>
                <w:szCs w:val="20"/>
                <w:lang w:val="ru-RU"/>
              </w:rPr>
            </w:pPr>
            <w:r w:rsidRPr="008537AF">
              <w:rPr>
                <w:bCs/>
                <w:sz w:val="20"/>
                <w:szCs w:val="20"/>
              </w:rPr>
              <w:t>Проектная вмести-мость, т</w:t>
            </w:r>
          </w:p>
        </w:tc>
        <w:tc>
          <w:tcPr>
            <w:tcW w:w="389" w:type="pct"/>
          </w:tcPr>
          <w:p w14:paraId="65623891" w14:textId="77777777" w:rsidR="00963F4B" w:rsidRPr="008537AF" w:rsidRDefault="00963F4B" w:rsidP="00F92D8C">
            <w:pPr>
              <w:pStyle w:val="a5"/>
              <w:spacing w:before="0" w:after="0"/>
              <w:ind w:firstLine="0"/>
              <w:jc w:val="center"/>
              <w:rPr>
                <w:sz w:val="20"/>
                <w:szCs w:val="20"/>
                <w:lang w:val="ru-RU"/>
              </w:rPr>
            </w:pPr>
            <w:r w:rsidRPr="008537AF">
              <w:rPr>
                <w:bCs/>
                <w:sz w:val="20"/>
                <w:szCs w:val="20"/>
              </w:rPr>
              <w:t>Мощность, т/г</w:t>
            </w:r>
          </w:p>
        </w:tc>
        <w:tc>
          <w:tcPr>
            <w:tcW w:w="334" w:type="pct"/>
          </w:tcPr>
          <w:p w14:paraId="0420FD87" w14:textId="77777777" w:rsidR="00963F4B" w:rsidRPr="008537AF" w:rsidRDefault="00963F4B" w:rsidP="00F92D8C">
            <w:pPr>
              <w:pStyle w:val="a5"/>
              <w:spacing w:before="0" w:after="0"/>
              <w:ind w:firstLine="0"/>
              <w:jc w:val="center"/>
              <w:rPr>
                <w:sz w:val="20"/>
                <w:szCs w:val="20"/>
                <w:lang w:val="ru-RU"/>
              </w:rPr>
            </w:pPr>
            <w:r w:rsidRPr="008537AF">
              <w:rPr>
                <w:bCs/>
                <w:sz w:val="20"/>
                <w:szCs w:val="20"/>
              </w:rPr>
              <w:t>Накопле-но, тонн</w:t>
            </w:r>
          </w:p>
        </w:tc>
        <w:tc>
          <w:tcPr>
            <w:tcW w:w="472" w:type="pct"/>
          </w:tcPr>
          <w:p w14:paraId="00AAD846" w14:textId="77777777" w:rsidR="00963F4B" w:rsidRPr="008537AF" w:rsidRDefault="00963F4B" w:rsidP="00F92D8C">
            <w:pPr>
              <w:pStyle w:val="a5"/>
              <w:spacing w:before="0" w:after="0"/>
              <w:ind w:firstLine="0"/>
              <w:jc w:val="center"/>
              <w:rPr>
                <w:sz w:val="20"/>
                <w:szCs w:val="20"/>
                <w:lang w:val="ru-RU"/>
              </w:rPr>
            </w:pPr>
            <w:r w:rsidRPr="008537AF">
              <w:rPr>
                <w:bCs/>
                <w:sz w:val="20"/>
                <w:szCs w:val="20"/>
              </w:rPr>
              <w:t>Доля заполнености</w:t>
            </w:r>
            <w:r w:rsidRPr="008537AF">
              <w:rPr>
                <w:bCs/>
                <w:sz w:val="20"/>
                <w:szCs w:val="20"/>
                <w:lang w:val="ru-RU"/>
              </w:rPr>
              <w:t>,</w:t>
            </w:r>
            <w:r w:rsidRPr="008537AF">
              <w:rPr>
                <w:bCs/>
                <w:sz w:val="20"/>
                <w:szCs w:val="20"/>
              </w:rPr>
              <w:t xml:space="preserve"> %</w:t>
            </w:r>
          </w:p>
        </w:tc>
      </w:tr>
      <w:tr w:rsidR="00963F4B" w:rsidRPr="008537AF" w14:paraId="1FC2DBD1" w14:textId="77777777" w:rsidTr="00963F4B">
        <w:tc>
          <w:tcPr>
            <w:tcW w:w="485" w:type="pct"/>
            <w:vAlign w:val="center"/>
          </w:tcPr>
          <w:p w14:paraId="31101835" w14:textId="77777777" w:rsidR="00963F4B" w:rsidRPr="008537AF" w:rsidRDefault="00963F4B" w:rsidP="00F92D8C">
            <w:pPr>
              <w:pStyle w:val="a5"/>
              <w:spacing w:before="0" w:after="0"/>
              <w:ind w:firstLine="0"/>
              <w:jc w:val="center"/>
              <w:rPr>
                <w:bCs/>
                <w:sz w:val="20"/>
                <w:szCs w:val="20"/>
              </w:rPr>
            </w:pPr>
            <w:r w:rsidRPr="008537AF">
              <w:rPr>
                <w:bCs/>
                <w:sz w:val="20"/>
                <w:szCs w:val="20"/>
              </w:rPr>
              <w:t>ООО «ЖКАП»</w:t>
            </w:r>
          </w:p>
        </w:tc>
        <w:tc>
          <w:tcPr>
            <w:tcW w:w="485" w:type="pct"/>
            <w:vAlign w:val="center"/>
          </w:tcPr>
          <w:p w14:paraId="517D86BA" w14:textId="77777777" w:rsidR="00963F4B" w:rsidRPr="008537AF" w:rsidRDefault="00963F4B" w:rsidP="00F92D8C">
            <w:pPr>
              <w:pStyle w:val="a5"/>
              <w:spacing w:before="0" w:after="0"/>
              <w:ind w:firstLine="0"/>
              <w:jc w:val="center"/>
              <w:rPr>
                <w:bCs/>
                <w:sz w:val="20"/>
                <w:szCs w:val="20"/>
              </w:rPr>
            </w:pPr>
            <w:r w:rsidRPr="008537AF">
              <w:rPr>
                <w:bCs/>
                <w:sz w:val="20"/>
                <w:szCs w:val="20"/>
              </w:rPr>
              <w:t>Полигон ТБО г. Мегион</w:t>
            </w:r>
          </w:p>
        </w:tc>
        <w:tc>
          <w:tcPr>
            <w:tcW w:w="571" w:type="pct"/>
            <w:vAlign w:val="center"/>
          </w:tcPr>
          <w:p w14:paraId="57A66B1E" w14:textId="77777777" w:rsidR="00963F4B" w:rsidRPr="008537AF" w:rsidRDefault="00963F4B" w:rsidP="00F92D8C">
            <w:pPr>
              <w:pStyle w:val="a5"/>
              <w:spacing w:before="0" w:after="0"/>
              <w:ind w:firstLine="0"/>
              <w:jc w:val="center"/>
              <w:rPr>
                <w:bCs/>
                <w:sz w:val="20"/>
                <w:szCs w:val="20"/>
              </w:rPr>
            </w:pPr>
            <w:r w:rsidRPr="008537AF">
              <w:rPr>
                <w:bCs/>
                <w:sz w:val="20"/>
                <w:szCs w:val="20"/>
              </w:rPr>
              <w:t>86-616-З-00664-170815</w:t>
            </w:r>
          </w:p>
        </w:tc>
        <w:tc>
          <w:tcPr>
            <w:tcW w:w="339" w:type="pct"/>
            <w:vAlign w:val="center"/>
          </w:tcPr>
          <w:p w14:paraId="26684274" w14:textId="77777777" w:rsidR="00963F4B" w:rsidRPr="008537AF" w:rsidRDefault="00963F4B" w:rsidP="00F92D8C">
            <w:pPr>
              <w:pStyle w:val="a5"/>
              <w:spacing w:before="0" w:after="0"/>
              <w:ind w:firstLine="0"/>
              <w:jc w:val="center"/>
              <w:rPr>
                <w:bCs/>
                <w:sz w:val="20"/>
                <w:szCs w:val="20"/>
              </w:rPr>
            </w:pPr>
            <w:r w:rsidRPr="008537AF">
              <w:rPr>
                <w:bCs/>
                <w:sz w:val="20"/>
                <w:szCs w:val="20"/>
              </w:rPr>
              <w:t>г. Мегион с поселком Высокий</w:t>
            </w:r>
          </w:p>
        </w:tc>
        <w:tc>
          <w:tcPr>
            <w:tcW w:w="476" w:type="pct"/>
            <w:vAlign w:val="center"/>
          </w:tcPr>
          <w:p w14:paraId="08CA2CD8" w14:textId="77777777" w:rsidR="00963F4B" w:rsidRPr="008537AF" w:rsidRDefault="00963F4B" w:rsidP="00F92D8C">
            <w:pPr>
              <w:pStyle w:val="a5"/>
              <w:spacing w:before="0" w:after="0"/>
              <w:ind w:firstLine="0"/>
              <w:jc w:val="center"/>
              <w:rPr>
                <w:bCs/>
                <w:sz w:val="20"/>
                <w:szCs w:val="20"/>
              </w:rPr>
            </w:pPr>
            <w:r w:rsidRPr="008537AF">
              <w:rPr>
                <w:bCs/>
                <w:sz w:val="20"/>
                <w:szCs w:val="20"/>
              </w:rPr>
              <w:t>Действующий</w:t>
            </w:r>
          </w:p>
        </w:tc>
        <w:tc>
          <w:tcPr>
            <w:tcW w:w="373" w:type="pct"/>
            <w:vAlign w:val="center"/>
          </w:tcPr>
          <w:p w14:paraId="4F26FFA2" w14:textId="77777777" w:rsidR="00963F4B" w:rsidRPr="008537AF" w:rsidRDefault="00963F4B" w:rsidP="00F92D8C">
            <w:pPr>
              <w:pStyle w:val="a5"/>
              <w:spacing w:before="0" w:after="0"/>
              <w:ind w:firstLine="0"/>
              <w:jc w:val="center"/>
              <w:rPr>
                <w:bCs/>
                <w:sz w:val="20"/>
                <w:szCs w:val="20"/>
              </w:rPr>
            </w:pPr>
            <w:r w:rsidRPr="008537AF">
              <w:rPr>
                <w:bCs/>
                <w:sz w:val="20"/>
                <w:szCs w:val="20"/>
              </w:rPr>
              <w:t>2001</w:t>
            </w:r>
          </w:p>
        </w:tc>
        <w:tc>
          <w:tcPr>
            <w:tcW w:w="373" w:type="pct"/>
            <w:vAlign w:val="center"/>
          </w:tcPr>
          <w:p w14:paraId="2629C74A" w14:textId="77777777" w:rsidR="00963F4B" w:rsidRPr="008537AF" w:rsidRDefault="00963F4B" w:rsidP="00F92D8C">
            <w:pPr>
              <w:pStyle w:val="a5"/>
              <w:spacing w:before="0" w:after="0"/>
              <w:ind w:firstLine="0"/>
              <w:jc w:val="center"/>
              <w:rPr>
                <w:bCs/>
                <w:sz w:val="20"/>
                <w:szCs w:val="20"/>
              </w:rPr>
            </w:pPr>
            <w:r w:rsidRPr="008537AF">
              <w:rPr>
                <w:bCs/>
                <w:sz w:val="20"/>
                <w:szCs w:val="20"/>
              </w:rPr>
              <w:t>2021</w:t>
            </w:r>
          </w:p>
        </w:tc>
        <w:tc>
          <w:tcPr>
            <w:tcW w:w="330" w:type="pct"/>
            <w:vAlign w:val="center"/>
          </w:tcPr>
          <w:p w14:paraId="2BCF28C4" w14:textId="77777777" w:rsidR="00963F4B" w:rsidRPr="008537AF" w:rsidRDefault="00963F4B" w:rsidP="00F92D8C">
            <w:pPr>
              <w:pStyle w:val="a5"/>
              <w:spacing w:before="0" w:after="0"/>
              <w:ind w:firstLine="0"/>
              <w:jc w:val="center"/>
              <w:rPr>
                <w:bCs/>
                <w:sz w:val="20"/>
                <w:szCs w:val="20"/>
              </w:rPr>
            </w:pPr>
            <w:r w:rsidRPr="008537AF">
              <w:rPr>
                <w:bCs/>
                <w:sz w:val="20"/>
                <w:szCs w:val="20"/>
              </w:rPr>
              <w:t>13,8</w:t>
            </w:r>
          </w:p>
        </w:tc>
        <w:tc>
          <w:tcPr>
            <w:tcW w:w="372" w:type="pct"/>
            <w:vAlign w:val="center"/>
          </w:tcPr>
          <w:p w14:paraId="455BBA99" w14:textId="77777777" w:rsidR="00963F4B" w:rsidRPr="008537AF" w:rsidRDefault="00963F4B" w:rsidP="00F92D8C">
            <w:pPr>
              <w:pStyle w:val="a5"/>
              <w:spacing w:before="0" w:after="0"/>
              <w:ind w:firstLine="0"/>
              <w:jc w:val="center"/>
              <w:rPr>
                <w:bCs/>
                <w:sz w:val="20"/>
                <w:szCs w:val="20"/>
              </w:rPr>
            </w:pPr>
            <w:r w:rsidRPr="008537AF">
              <w:rPr>
                <w:bCs/>
                <w:sz w:val="20"/>
                <w:szCs w:val="20"/>
              </w:rPr>
              <w:t>659874</w:t>
            </w:r>
          </w:p>
        </w:tc>
        <w:tc>
          <w:tcPr>
            <w:tcW w:w="389" w:type="pct"/>
            <w:vAlign w:val="center"/>
          </w:tcPr>
          <w:p w14:paraId="6B125FCA" w14:textId="77777777" w:rsidR="00963F4B" w:rsidRPr="008537AF" w:rsidRDefault="00963F4B" w:rsidP="00F92D8C">
            <w:pPr>
              <w:pStyle w:val="a5"/>
              <w:spacing w:before="0" w:after="0"/>
              <w:ind w:firstLine="0"/>
              <w:jc w:val="center"/>
              <w:rPr>
                <w:bCs/>
                <w:sz w:val="20"/>
                <w:szCs w:val="20"/>
              </w:rPr>
            </w:pPr>
            <w:r w:rsidRPr="008537AF">
              <w:rPr>
                <w:bCs/>
                <w:sz w:val="20"/>
                <w:szCs w:val="20"/>
              </w:rPr>
              <w:t>20000</w:t>
            </w:r>
          </w:p>
        </w:tc>
        <w:tc>
          <w:tcPr>
            <w:tcW w:w="334" w:type="pct"/>
            <w:vAlign w:val="center"/>
          </w:tcPr>
          <w:p w14:paraId="3AF1AAEA" w14:textId="77777777" w:rsidR="00963F4B" w:rsidRPr="008537AF" w:rsidRDefault="00963F4B" w:rsidP="00F92D8C">
            <w:pPr>
              <w:pStyle w:val="a5"/>
              <w:spacing w:before="0" w:after="0"/>
              <w:ind w:firstLine="0"/>
              <w:jc w:val="center"/>
              <w:rPr>
                <w:bCs/>
                <w:sz w:val="20"/>
                <w:szCs w:val="20"/>
              </w:rPr>
            </w:pPr>
            <w:r w:rsidRPr="008537AF">
              <w:rPr>
                <w:bCs/>
                <w:sz w:val="20"/>
                <w:szCs w:val="20"/>
              </w:rPr>
              <w:t>478232</w:t>
            </w:r>
          </w:p>
        </w:tc>
        <w:tc>
          <w:tcPr>
            <w:tcW w:w="472" w:type="pct"/>
            <w:vAlign w:val="center"/>
          </w:tcPr>
          <w:p w14:paraId="6436A773" w14:textId="77777777" w:rsidR="00963F4B" w:rsidRPr="008537AF" w:rsidRDefault="00963F4B" w:rsidP="00F92D8C">
            <w:pPr>
              <w:pStyle w:val="a5"/>
              <w:spacing w:before="0" w:after="0"/>
              <w:ind w:firstLine="0"/>
              <w:jc w:val="center"/>
              <w:rPr>
                <w:bCs/>
                <w:sz w:val="20"/>
                <w:szCs w:val="20"/>
              </w:rPr>
            </w:pPr>
            <w:r w:rsidRPr="008537AF">
              <w:rPr>
                <w:bCs/>
                <w:sz w:val="20"/>
                <w:szCs w:val="20"/>
              </w:rPr>
              <w:t>72,5</w:t>
            </w:r>
          </w:p>
        </w:tc>
      </w:tr>
    </w:tbl>
    <w:tbl>
      <w:tblPr>
        <w:tblW w:w="14992" w:type="dxa"/>
        <w:tblLayout w:type="fixed"/>
        <w:tblLook w:val="04A0" w:firstRow="1" w:lastRow="0" w:firstColumn="1" w:lastColumn="0" w:noHBand="0" w:noVBand="1"/>
      </w:tblPr>
      <w:tblGrid>
        <w:gridCol w:w="559"/>
        <w:gridCol w:w="705"/>
        <w:gridCol w:w="704"/>
        <w:gridCol w:w="587"/>
        <w:gridCol w:w="587"/>
        <w:gridCol w:w="704"/>
        <w:gridCol w:w="587"/>
        <w:gridCol w:w="821"/>
        <w:gridCol w:w="706"/>
        <w:gridCol w:w="587"/>
        <w:gridCol w:w="704"/>
        <w:gridCol w:w="587"/>
        <w:gridCol w:w="587"/>
        <w:gridCol w:w="704"/>
        <w:gridCol w:w="587"/>
        <w:gridCol w:w="823"/>
        <w:gridCol w:w="1051"/>
        <w:gridCol w:w="1418"/>
        <w:gridCol w:w="850"/>
        <w:gridCol w:w="1134"/>
      </w:tblGrid>
      <w:tr w:rsidR="001321F6" w:rsidRPr="008537AF" w14:paraId="29CA0F13" w14:textId="77777777" w:rsidTr="001321F6">
        <w:trPr>
          <w:trHeight w:val="316"/>
        </w:trPr>
        <w:tc>
          <w:tcPr>
            <w:tcW w:w="55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9A65E47" w14:textId="0D70EC1A" w:rsidR="00421855" w:rsidRPr="008537AF" w:rsidRDefault="00421855" w:rsidP="00F92D8C">
            <w:pPr>
              <w:jc w:val="center"/>
              <w:rPr>
                <w:sz w:val="16"/>
                <w:szCs w:val="16"/>
              </w:rPr>
            </w:pPr>
            <w:r w:rsidRPr="008537AF">
              <w:rPr>
                <w:sz w:val="16"/>
                <w:szCs w:val="16"/>
              </w:rPr>
              <w:t>Класс опасности отходов для окружающей среды</w:t>
            </w:r>
          </w:p>
        </w:tc>
        <w:tc>
          <w:tcPr>
            <w:tcW w:w="70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E7B8A88" w14:textId="77777777" w:rsidR="00421855" w:rsidRPr="008537AF" w:rsidRDefault="00421855" w:rsidP="00F92D8C">
            <w:pPr>
              <w:jc w:val="center"/>
              <w:rPr>
                <w:sz w:val="16"/>
                <w:szCs w:val="16"/>
              </w:rPr>
            </w:pPr>
            <w:r w:rsidRPr="008537AF">
              <w:rPr>
                <w:sz w:val="16"/>
                <w:szCs w:val="16"/>
              </w:rPr>
              <w:t>Наличие отходов на начало отчетного года</w:t>
            </w:r>
          </w:p>
        </w:tc>
        <w:tc>
          <w:tcPr>
            <w:tcW w:w="70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47E5AD8" w14:textId="77777777" w:rsidR="00421855" w:rsidRPr="008537AF" w:rsidRDefault="00421855" w:rsidP="00F92D8C">
            <w:pPr>
              <w:jc w:val="center"/>
              <w:rPr>
                <w:sz w:val="16"/>
                <w:szCs w:val="16"/>
              </w:rPr>
            </w:pPr>
            <w:r w:rsidRPr="008537AF">
              <w:rPr>
                <w:sz w:val="16"/>
                <w:szCs w:val="16"/>
              </w:rPr>
              <w:t>Образование отходов за отчетный год</w:t>
            </w:r>
          </w:p>
        </w:tc>
        <w:tc>
          <w:tcPr>
            <w:tcW w:w="1174" w:type="dxa"/>
            <w:gridSpan w:val="2"/>
            <w:tcBorders>
              <w:top w:val="single" w:sz="4" w:space="0" w:color="auto"/>
              <w:left w:val="nil"/>
              <w:bottom w:val="single" w:sz="4" w:space="0" w:color="auto"/>
              <w:right w:val="single" w:sz="4" w:space="0" w:color="000000"/>
            </w:tcBorders>
            <w:shd w:val="clear" w:color="auto" w:fill="auto"/>
            <w:hideMark/>
          </w:tcPr>
          <w:p w14:paraId="2E700FB3" w14:textId="77777777" w:rsidR="00421855" w:rsidRPr="008537AF" w:rsidRDefault="00421855" w:rsidP="00F92D8C">
            <w:pPr>
              <w:jc w:val="center"/>
              <w:rPr>
                <w:sz w:val="16"/>
                <w:szCs w:val="16"/>
              </w:rPr>
            </w:pPr>
            <w:r w:rsidRPr="008537AF">
              <w:rPr>
                <w:sz w:val="16"/>
                <w:szCs w:val="16"/>
              </w:rPr>
              <w:t>Поступление отходов из других организаций</w:t>
            </w:r>
          </w:p>
        </w:tc>
        <w:tc>
          <w:tcPr>
            <w:tcW w:w="704" w:type="dxa"/>
            <w:tcBorders>
              <w:top w:val="single" w:sz="4" w:space="0" w:color="auto"/>
              <w:left w:val="single" w:sz="4" w:space="0" w:color="auto"/>
              <w:bottom w:val="single" w:sz="4" w:space="0" w:color="000000"/>
              <w:right w:val="single" w:sz="4" w:space="0" w:color="auto"/>
            </w:tcBorders>
            <w:shd w:val="clear" w:color="auto" w:fill="auto"/>
            <w:hideMark/>
          </w:tcPr>
          <w:p w14:paraId="1C1709FD" w14:textId="77777777" w:rsidR="00421855" w:rsidRPr="008537AF" w:rsidRDefault="00421855" w:rsidP="00F92D8C">
            <w:pPr>
              <w:jc w:val="center"/>
              <w:rPr>
                <w:sz w:val="16"/>
                <w:szCs w:val="16"/>
              </w:rPr>
            </w:pPr>
            <w:r w:rsidRPr="008537AF">
              <w:rPr>
                <w:sz w:val="16"/>
                <w:szCs w:val="16"/>
              </w:rPr>
              <w:t>Обработано отходов</w:t>
            </w:r>
          </w:p>
        </w:tc>
        <w:tc>
          <w:tcPr>
            <w:tcW w:w="2114" w:type="dxa"/>
            <w:gridSpan w:val="3"/>
            <w:tcBorders>
              <w:top w:val="single" w:sz="4" w:space="0" w:color="auto"/>
              <w:left w:val="nil"/>
              <w:bottom w:val="single" w:sz="4" w:space="0" w:color="auto"/>
              <w:right w:val="single" w:sz="4" w:space="0" w:color="000000"/>
            </w:tcBorders>
            <w:shd w:val="clear" w:color="auto" w:fill="auto"/>
            <w:hideMark/>
          </w:tcPr>
          <w:p w14:paraId="3AE6FF16" w14:textId="77777777" w:rsidR="00421855" w:rsidRPr="008537AF" w:rsidRDefault="00421855" w:rsidP="00F92D8C">
            <w:pPr>
              <w:jc w:val="center"/>
              <w:rPr>
                <w:sz w:val="16"/>
                <w:szCs w:val="16"/>
              </w:rPr>
            </w:pPr>
            <w:r w:rsidRPr="008537AF">
              <w:rPr>
                <w:sz w:val="16"/>
                <w:szCs w:val="16"/>
              </w:rPr>
              <w:t>Утилизировано отходов</w:t>
            </w:r>
          </w:p>
        </w:tc>
        <w:tc>
          <w:tcPr>
            <w:tcW w:w="1291" w:type="dxa"/>
            <w:gridSpan w:val="2"/>
            <w:tcBorders>
              <w:top w:val="single" w:sz="4" w:space="0" w:color="auto"/>
              <w:left w:val="nil"/>
              <w:bottom w:val="single" w:sz="4" w:space="0" w:color="auto"/>
              <w:right w:val="single" w:sz="4" w:space="0" w:color="000000"/>
            </w:tcBorders>
            <w:shd w:val="clear" w:color="auto" w:fill="auto"/>
            <w:hideMark/>
          </w:tcPr>
          <w:p w14:paraId="4AD4B01B" w14:textId="77777777" w:rsidR="00421855" w:rsidRPr="008537AF" w:rsidRDefault="00421855" w:rsidP="00F92D8C">
            <w:pPr>
              <w:jc w:val="center"/>
              <w:rPr>
                <w:sz w:val="16"/>
                <w:szCs w:val="16"/>
              </w:rPr>
            </w:pPr>
            <w:r w:rsidRPr="008537AF">
              <w:rPr>
                <w:sz w:val="16"/>
                <w:szCs w:val="16"/>
              </w:rPr>
              <w:t>Обезвреживание отходов</w:t>
            </w:r>
          </w:p>
        </w:tc>
        <w:tc>
          <w:tcPr>
            <w:tcW w:w="3288" w:type="dxa"/>
            <w:gridSpan w:val="5"/>
            <w:tcBorders>
              <w:top w:val="single" w:sz="4" w:space="0" w:color="auto"/>
              <w:left w:val="nil"/>
              <w:bottom w:val="single" w:sz="4" w:space="0" w:color="auto"/>
              <w:right w:val="single" w:sz="4" w:space="0" w:color="000000"/>
            </w:tcBorders>
            <w:shd w:val="clear" w:color="auto" w:fill="auto"/>
            <w:hideMark/>
          </w:tcPr>
          <w:p w14:paraId="5C74CFBA" w14:textId="77777777" w:rsidR="00421855" w:rsidRPr="008537AF" w:rsidRDefault="00421855" w:rsidP="00F92D8C">
            <w:pPr>
              <w:jc w:val="center"/>
              <w:rPr>
                <w:sz w:val="16"/>
                <w:szCs w:val="16"/>
              </w:rPr>
            </w:pPr>
            <w:r w:rsidRPr="008537AF">
              <w:rPr>
                <w:sz w:val="16"/>
                <w:szCs w:val="16"/>
              </w:rPr>
              <w:t>Передача отходов другим организациям</w:t>
            </w:r>
          </w:p>
        </w:tc>
        <w:tc>
          <w:tcPr>
            <w:tcW w:w="2469" w:type="dxa"/>
            <w:gridSpan w:val="2"/>
            <w:tcBorders>
              <w:top w:val="single" w:sz="4" w:space="0" w:color="auto"/>
              <w:left w:val="nil"/>
              <w:bottom w:val="single" w:sz="4" w:space="0" w:color="auto"/>
              <w:right w:val="single" w:sz="4" w:space="0" w:color="000000"/>
            </w:tcBorders>
            <w:shd w:val="clear" w:color="auto" w:fill="auto"/>
            <w:hideMark/>
          </w:tcPr>
          <w:p w14:paraId="0851FD32" w14:textId="77777777" w:rsidR="00421855" w:rsidRPr="008537AF" w:rsidRDefault="00421855" w:rsidP="00F92D8C">
            <w:pPr>
              <w:jc w:val="center"/>
              <w:rPr>
                <w:sz w:val="16"/>
                <w:szCs w:val="16"/>
              </w:rPr>
            </w:pPr>
            <w:r w:rsidRPr="008537AF">
              <w:rPr>
                <w:sz w:val="16"/>
                <w:szCs w:val="16"/>
              </w:rPr>
              <w:t>Размещение отходов на собственных объектах за отчетный год</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C6B2CD9" w14:textId="77777777" w:rsidR="00421855" w:rsidRPr="008537AF" w:rsidRDefault="00421855" w:rsidP="00F92D8C">
            <w:pPr>
              <w:jc w:val="center"/>
              <w:rPr>
                <w:sz w:val="16"/>
                <w:szCs w:val="16"/>
              </w:rPr>
            </w:pPr>
            <w:r w:rsidRPr="008537AF">
              <w:rPr>
                <w:sz w:val="16"/>
                <w:szCs w:val="16"/>
              </w:rPr>
              <w:t>Наличие в организации на конец отчетного года</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6A457D3" w14:textId="77777777" w:rsidR="00421855" w:rsidRPr="008537AF" w:rsidRDefault="00421855" w:rsidP="00F92D8C">
            <w:pPr>
              <w:jc w:val="center"/>
              <w:rPr>
                <w:sz w:val="16"/>
                <w:szCs w:val="16"/>
              </w:rPr>
            </w:pPr>
            <w:r w:rsidRPr="008537AF">
              <w:rPr>
                <w:sz w:val="16"/>
                <w:szCs w:val="16"/>
              </w:rPr>
              <w:t>Количество отчитавшихся организаций</w:t>
            </w:r>
          </w:p>
        </w:tc>
      </w:tr>
      <w:tr w:rsidR="001321F6" w:rsidRPr="008537AF" w14:paraId="30AB2FAC" w14:textId="77777777" w:rsidTr="001321F6">
        <w:trPr>
          <w:trHeight w:val="316"/>
        </w:trPr>
        <w:tc>
          <w:tcPr>
            <w:tcW w:w="559" w:type="dxa"/>
            <w:vMerge/>
            <w:tcBorders>
              <w:top w:val="single" w:sz="4" w:space="0" w:color="auto"/>
              <w:left w:val="single" w:sz="4" w:space="0" w:color="auto"/>
              <w:bottom w:val="single" w:sz="4" w:space="0" w:color="000000"/>
              <w:right w:val="single" w:sz="4" w:space="0" w:color="auto"/>
            </w:tcBorders>
            <w:vAlign w:val="center"/>
            <w:hideMark/>
          </w:tcPr>
          <w:p w14:paraId="3C9D9119" w14:textId="77777777" w:rsidR="00421855" w:rsidRPr="008537AF" w:rsidRDefault="00421855" w:rsidP="00F92D8C">
            <w:pPr>
              <w:rPr>
                <w:sz w:val="16"/>
                <w:szCs w:val="16"/>
              </w:rPr>
            </w:pPr>
          </w:p>
        </w:tc>
        <w:tc>
          <w:tcPr>
            <w:tcW w:w="705" w:type="dxa"/>
            <w:vMerge/>
            <w:tcBorders>
              <w:top w:val="single" w:sz="4" w:space="0" w:color="auto"/>
              <w:left w:val="single" w:sz="4" w:space="0" w:color="auto"/>
              <w:bottom w:val="single" w:sz="4" w:space="0" w:color="000000"/>
              <w:right w:val="single" w:sz="4" w:space="0" w:color="auto"/>
            </w:tcBorders>
            <w:vAlign w:val="center"/>
            <w:hideMark/>
          </w:tcPr>
          <w:p w14:paraId="03D447E0" w14:textId="77777777" w:rsidR="00421855" w:rsidRPr="008537AF" w:rsidRDefault="00421855" w:rsidP="00F92D8C">
            <w:pPr>
              <w:rPr>
                <w:sz w:val="16"/>
                <w:szCs w:val="16"/>
              </w:rPr>
            </w:pPr>
          </w:p>
        </w:tc>
        <w:tc>
          <w:tcPr>
            <w:tcW w:w="704" w:type="dxa"/>
            <w:vMerge/>
            <w:tcBorders>
              <w:top w:val="single" w:sz="4" w:space="0" w:color="auto"/>
              <w:left w:val="single" w:sz="4" w:space="0" w:color="auto"/>
              <w:bottom w:val="single" w:sz="4" w:space="0" w:color="000000"/>
              <w:right w:val="single" w:sz="4" w:space="0" w:color="auto"/>
            </w:tcBorders>
            <w:vAlign w:val="center"/>
            <w:hideMark/>
          </w:tcPr>
          <w:p w14:paraId="01D5FD0C" w14:textId="77777777" w:rsidR="00421855" w:rsidRPr="008537AF" w:rsidRDefault="00421855" w:rsidP="00F92D8C">
            <w:pPr>
              <w:rPr>
                <w:sz w:val="16"/>
                <w:szCs w:val="16"/>
              </w:rPr>
            </w:pPr>
          </w:p>
        </w:tc>
        <w:tc>
          <w:tcPr>
            <w:tcW w:w="587" w:type="dxa"/>
            <w:vMerge w:val="restart"/>
            <w:tcBorders>
              <w:top w:val="nil"/>
              <w:left w:val="single" w:sz="4" w:space="0" w:color="auto"/>
              <w:bottom w:val="single" w:sz="4" w:space="0" w:color="000000"/>
              <w:right w:val="single" w:sz="4" w:space="0" w:color="auto"/>
            </w:tcBorders>
            <w:shd w:val="clear" w:color="auto" w:fill="auto"/>
            <w:hideMark/>
          </w:tcPr>
          <w:p w14:paraId="09597055" w14:textId="77777777" w:rsidR="00421855" w:rsidRPr="008537AF" w:rsidRDefault="00421855" w:rsidP="00F92D8C">
            <w:pPr>
              <w:jc w:val="center"/>
              <w:rPr>
                <w:sz w:val="16"/>
                <w:szCs w:val="16"/>
              </w:rPr>
            </w:pPr>
            <w:r w:rsidRPr="008537AF">
              <w:rPr>
                <w:sz w:val="16"/>
                <w:szCs w:val="16"/>
              </w:rPr>
              <w:t>всего</w:t>
            </w:r>
          </w:p>
        </w:tc>
        <w:tc>
          <w:tcPr>
            <w:tcW w:w="587" w:type="dxa"/>
            <w:vMerge w:val="restart"/>
            <w:tcBorders>
              <w:top w:val="nil"/>
              <w:left w:val="single" w:sz="4" w:space="0" w:color="auto"/>
              <w:bottom w:val="single" w:sz="4" w:space="0" w:color="000000"/>
              <w:right w:val="single" w:sz="4" w:space="0" w:color="auto"/>
            </w:tcBorders>
            <w:shd w:val="clear" w:color="auto" w:fill="auto"/>
            <w:hideMark/>
          </w:tcPr>
          <w:p w14:paraId="47371E7C" w14:textId="793C9E24" w:rsidR="00421855" w:rsidRPr="008537AF" w:rsidRDefault="00421855" w:rsidP="00F92D8C">
            <w:pPr>
              <w:jc w:val="center"/>
              <w:rPr>
                <w:sz w:val="16"/>
                <w:szCs w:val="16"/>
              </w:rPr>
            </w:pPr>
            <w:r w:rsidRPr="008537AF">
              <w:rPr>
                <w:sz w:val="16"/>
                <w:szCs w:val="16"/>
              </w:rPr>
              <w:t>в том числе по импорту</w:t>
            </w:r>
          </w:p>
        </w:tc>
        <w:tc>
          <w:tcPr>
            <w:tcW w:w="704" w:type="dxa"/>
            <w:vMerge w:val="restart"/>
            <w:tcBorders>
              <w:top w:val="single" w:sz="4" w:space="0" w:color="auto"/>
              <w:left w:val="single" w:sz="4" w:space="0" w:color="auto"/>
              <w:bottom w:val="single" w:sz="4" w:space="0" w:color="000000"/>
              <w:right w:val="single" w:sz="4" w:space="0" w:color="auto"/>
            </w:tcBorders>
            <w:vAlign w:val="center"/>
            <w:hideMark/>
          </w:tcPr>
          <w:p w14:paraId="28994EF5" w14:textId="77777777" w:rsidR="00421855" w:rsidRPr="008537AF" w:rsidRDefault="00421855" w:rsidP="00F92D8C">
            <w:pPr>
              <w:rPr>
                <w:sz w:val="16"/>
                <w:szCs w:val="16"/>
              </w:rPr>
            </w:pPr>
          </w:p>
        </w:tc>
        <w:tc>
          <w:tcPr>
            <w:tcW w:w="587" w:type="dxa"/>
            <w:vMerge w:val="restart"/>
            <w:tcBorders>
              <w:top w:val="nil"/>
              <w:left w:val="single" w:sz="4" w:space="0" w:color="auto"/>
              <w:bottom w:val="single" w:sz="4" w:space="0" w:color="000000"/>
              <w:right w:val="single" w:sz="4" w:space="0" w:color="auto"/>
            </w:tcBorders>
            <w:shd w:val="clear" w:color="auto" w:fill="auto"/>
            <w:hideMark/>
          </w:tcPr>
          <w:p w14:paraId="1C76E858" w14:textId="77777777" w:rsidR="00421855" w:rsidRPr="008537AF" w:rsidRDefault="00421855" w:rsidP="00F92D8C">
            <w:pPr>
              <w:jc w:val="center"/>
              <w:rPr>
                <w:sz w:val="16"/>
                <w:szCs w:val="16"/>
              </w:rPr>
            </w:pPr>
            <w:r w:rsidRPr="008537AF">
              <w:rPr>
                <w:sz w:val="16"/>
                <w:szCs w:val="16"/>
              </w:rPr>
              <w:t>всего</w:t>
            </w:r>
          </w:p>
        </w:tc>
        <w:tc>
          <w:tcPr>
            <w:tcW w:w="1527" w:type="dxa"/>
            <w:gridSpan w:val="2"/>
            <w:tcBorders>
              <w:top w:val="single" w:sz="4" w:space="0" w:color="auto"/>
              <w:left w:val="nil"/>
              <w:bottom w:val="single" w:sz="4" w:space="0" w:color="auto"/>
              <w:right w:val="single" w:sz="4" w:space="0" w:color="000000"/>
            </w:tcBorders>
            <w:shd w:val="clear" w:color="auto" w:fill="auto"/>
            <w:hideMark/>
          </w:tcPr>
          <w:p w14:paraId="18BC3B8F" w14:textId="77777777" w:rsidR="00421855" w:rsidRPr="008537AF" w:rsidRDefault="00421855" w:rsidP="00F92D8C">
            <w:pPr>
              <w:jc w:val="center"/>
              <w:rPr>
                <w:sz w:val="16"/>
                <w:szCs w:val="16"/>
              </w:rPr>
            </w:pPr>
            <w:r w:rsidRPr="008537AF">
              <w:rPr>
                <w:sz w:val="16"/>
                <w:szCs w:val="16"/>
              </w:rPr>
              <w:t>из них</w:t>
            </w:r>
          </w:p>
        </w:tc>
        <w:tc>
          <w:tcPr>
            <w:tcW w:w="587" w:type="dxa"/>
            <w:vMerge w:val="restart"/>
            <w:tcBorders>
              <w:top w:val="nil"/>
              <w:left w:val="single" w:sz="4" w:space="0" w:color="auto"/>
              <w:bottom w:val="single" w:sz="4" w:space="0" w:color="000000"/>
              <w:right w:val="single" w:sz="4" w:space="0" w:color="auto"/>
            </w:tcBorders>
            <w:shd w:val="clear" w:color="auto" w:fill="auto"/>
            <w:hideMark/>
          </w:tcPr>
          <w:p w14:paraId="08458A49" w14:textId="77777777" w:rsidR="00421855" w:rsidRPr="008537AF" w:rsidRDefault="00421855" w:rsidP="00F92D8C">
            <w:pPr>
              <w:jc w:val="center"/>
              <w:rPr>
                <w:sz w:val="16"/>
                <w:szCs w:val="16"/>
              </w:rPr>
            </w:pPr>
            <w:r w:rsidRPr="008537AF">
              <w:rPr>
                <w:sz w:val="16"/>
                <w:szCs w:val="16"/>
              </w:rPr>
              <w:t>всего</w:t>
            </w:r>
          </w:p>
        </w:tc>
        <w:tc>
          <w:tcPr>
            <w:tcW w:w="704" w:type="dxa"/>
            <w:tcBorders>
              <w:top w:val="nil"/>
              <w:left w:val="nil"/>
              <w:bottom w:val="single" w:sz="4" w:space="0" w:color="auto"/>
              <w:right w:val="single" w:sz="4" w:space="0" w:color="auto"/>
            </w:tcBorders>
            <w:shd w:val="clear" w:color="auto" w:fill="auto"/>
            <w:hideMark/>
          </w:tcPr>
          <w:p w14:paraId="6ED6C1DF" w14:textId="77777777" w:rsidR="00421855" w:rsidRPr="008537AF" w:rsidRDefault="00421855" w:rsidP="00F92D8C">
            <w:pPr>
              <w:jc w:val="center"/>
              <w:rPr>
                <w:sz w:val="16"/>
                <w:szCs w:val="16"/>
              </w:rPr>
            </w:pPr>
            <w:r w:rsidRPr="008537AF">
              <w:rPr>
                <w:sz w:val="16"/>
                <w:szCs w:val="16"/>
              </w:rPr>
              <w:t>из них</w:t>
            </w:r>
          </w:p>
        </w:tc>
        <w:tc>
          <w:tcPr>
            <w:tcW w:w="587" w:type="dxa"/>
            <w:vMerge w:val="restart"/>
            <w:tcBorders>
              <w:top w:val="nil"/>
              <w:left w:val="single" w:sz="4" w:space="0" w:color="auto"/>
              <w:bottom w:val="single" w:sz="4" w:space="0" w:color="000000"/>
              <w:right w:val="single" w:sz="4" w:space="0" w:color="auto"/>
            </w:tcBorders>
            <w:shd w:val="clear" w:color="auto" w:fill="auto"/>
            <w:hideMark/>
          </w:tcPr>
          <w:p w14:paraId="3FD8806C" w14:textId="77777777" w:rsidR="00421855" w:rsidRPr="008537AF" w:rsidRDefault="00421855" w:rsidP="00F92D8C">
            <w:pPr>
              <w:jc w:val="center"/>
              <w:rPr>
                <w:sz w:val="16"/>
                <w:szCs w:val="16"/>
              </w:rPr>
            </w:pPr>
            <w:r w:rsidRPr="008537AF">
              <w:rPr>
                <w:sz w:val="16"/>
                <w:szCs w:val="16"/>
              </w:rPr>
              <w:t>для обработки</w:t>
            </w:r>
          </w:p>
        </w:tc>
        <w:tc>
          <w:tcPr>
            <w:tcW w:w="587" w:type="dxa"/>
            <w:vMerge w:val="restart"/>
            <w:tcBorders>
              <w:top w:val="nil"/>
              <w:left w:val="single" w:sz="4" w:space="0" w:color="auto"/>
              <w:bottom w:val="single" w:sz="4" w:space="0" w:color="000000"/>
              <w:right w:val="single" w:sz="4" w:space="0" w:color="auto"/>
            </w:tcBorders>
            <w:shd w:val="clear" w:color="auto" w:fill="auto"/>
            <w:hideMark/>
          </w:tcPr>
          <w:p w14:paraId="6FC3852D" w14:textId="77777777" w:rsidR="00421855" w:rsidRPr="008537AF" w:rsidRDefault="00421855" w:rsidP="00F92D8C">
            <w:pPr>
              <w:jc w:val="center"/>
              <w:rPr>
                <w:sz w:val="16"/>
                <w:szCs w:val="16"/>
              </w:rPr>
            </w:pPr>
            <w:r w:rsidRPr="008537AF">
              <w:rPr>
                <w:sz w:val="16"/>
                <w:szCs w:val="16"/>
              </w:rPr>
              <w:t>для утилизации</w:t>
            </w:r>
          </w:p>
        </w:tc>
        <w:tc>
          <w:tcPr>
            <w:tcW w:w="704" w:type="dxa"/>
            <w:vMerge w:val="restart"/>
            <w:tcBorders>
              <w:top w:val="nil"/>
              <w:left w:val="single" w:sz="4" w:space="0" w:color="auto"/>
              <w:bottom w:val="single" w:sz="4" w:space="0" w:color="000000"/>
              <w:right w:val="single" w:sz="4" w:space="0" w:color="auto"/>
            </w:tcBorders>
            <w:shd w:val="clear" w:color="auto" w:fill="auto"/>
            <w:hideMark/>
          </w:tcPr>
          <w:p w14:paraId="3AD8F64D" w14:textId="77777777" w:rsidR="00421855" w:rsidRPr="008537AF" w:rsidRDefault="00421855" w:rsidP="00F92D8C">
            <w:pPr>
              <w:jc w:val="center"/>
              <w:rPr>
                <w:sz w:val="16"/>
                <w:szCs w:val="16"/>
              </w:rPr>
            </w:pPr>
            <w:r w:rsidRPr="008537AF">
              <w:rPr>
                <w:sz w:val="16"/>
                <w:szCs w:val="16"/>
              </w:rPr>
              <w:t>для обезвреживания</w:t>
            </w:r>
          </w:p>
        </w:tc>
        <w:tc>
          <w:tcPr>
            <w:tcW w:w="587" w:type="dxa"/>
            <w:vMerge w:val="restart"/>
            <w:tcBorders>
              <w:top w:val="nil"/>
              <w:left w:val="single" w:sz="4" w:space="0" w:color="auto"/>
              <w:bottom w:val="single" w:sz="4" w:space="0" w:color="000000"/>
              <w:right w:val="single" w:sz="4" w:space="0" w:color="auto"/>
            </w:tcBorders>
            <w:shd w:val="clear" w:color="auto" w:fill="auto"/>
            <w:hideMark/>
          </w:tcPr>
          <w:p w14:paraId="306DB1A1" w14:textId="77777777" w:rsidR="00421855" w:rsidRPr="008537AF" w:rsidRDefault="00421855" w:rsidP="00F92D8C">
            <w:pPr>
              <w:jc w:val="center"/>
              <w:rPr>
                <w:sz w:val="16"/>
                <w:szCs w:val="16"/>
              </w:rPr>
            </w:pPr>
            <w:r w:rsidRPr="008537AF">
              <w:rPr>
                <w:sz w:val="16"/>
                <w:szCs w:val="16"/>
              </w:rPr>
              <w:t>для хранения</w:t>
            </w:r>
          </w:p>
        </w:tc>
        <w:tc>
          <w:tcPr>
            <w:tcW w:w="823" w:type="dxa"/>
            <w:vMerge w:val="restart"/>
            <w:tcBorders>
              <w:top w:val="nil"/>
              <w:left w:val="single" w:sz="4" w:space="0" w:color="auto"/>
              <w:bottom w:val="single" w:sz="4" w:space="0" w:color="000000"/>
              <w:right w:val="single" w:sz="4" w:space="0" w:color="auto"/>
            </w:tcBorders>
            <w:shd w:val="clear" w:color="auto" w:fill="auto"/>
            <w:hideMark/>
          </w:tcPr>
          <w:p w14:paraId="7B44362A" w14:textId="77777777" w:rsidR="00421855" w:rsidRPr="008537AF" w:rsidRDefault="00421855" w:rsidP="00F92D8C">
            <w:pPr>
              <w:jc w:val="center"/>
              <w:rPr>
                <w:sz w:val="16"/>
                <w:szCs w:val="16"/>
              </w:rPr>
            </w:pPr>
            <w:r w:rsidRPr="008537AF">
              <w:rPr>
                <w:sz w:val="16"/>
                <w:szCs w:val="16"/>
              </w:rPr>
              <w:t>для захоронения</w:t>
            </w:r>
          </w:p>
        </w:tc>
        <w:tc>
          <w:tcPr>
            <w:tcW w:w="2469" w:type="dxa"/>
            <w:gridSpan w:val="2"/>
            <w:tcBorders>
              <w:top w:val="single" w:sz="4" w:space="0" w:color="auto"/>
              <w:left w:val="nil"/>
              <w:bottom w:val="single" w:sz="4" w:space="0" w:color="auto"/>
              <w:right w:val="single" w:sz="4" w:space="0" w:color="000000"/>
            </w:tcBorders>
            <w:shd w:val="clear" w:color="auto" w:fill="auto"/>
            <w:hideMark/>
          </w:tcPr>
          <w:p w14:paraId="02DEF0CF" w14:textId="77777777" w:rsidR="00421855" w:rsidRPr="008537AF" w:rsidRDefault="00421855" w:rsidP="00F92D8C">
            <w:pPr>
              <w:jc w:val="center"/>
              <w:rPr>
                <w:sz w:val="16"/>
                <w:szCs w:val="16"/>
              </w:rPr>
            </w:pPr>
            <w:r w:rsidRPr="008537AF">
              <w:rPr>
                <w:sz w:val="16"/>
                <w:szCs w:val="16"/>
              </w:rPr>
              <w:t>из них:</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3DC8D8F1" w14:textId="77777777" w:rsidR="00421855" w:rsidRPr="008537AF" w:rsidRDefault="00421855" w:rsidP="00F92D8C">
            <w:pPr>
              <w:rPr>
                <w:sz w:val="16"/>
                <w:szCs w:val="16"/>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5D3761AE" w14:textId="77777777" w:rsidR="00421855" w:rsidRPr="008537AF" w:rsidRDefault="00421855" w:rsidP="00F92D8C">
            <w:pPr>
              <w:rPr>
                <w:sz w:val="16"/>
                <w:szCs w:val="16"/>
              </w:rPr>
            </w:pPr>
          </w:p>
        </w:tc>
      </w:tr>
      <w:tr w:rsidR="001321F6" w:rsidRPr="008537AF" w14:paraId="69596389" w14:textId="77777777" w:rsidTr="001321F6">
        <w:trPr>
          <w:trHeight w:val="1080"/>
        </w:trPr>
        <w:tc>
          <w:tcPr>
            <w:tcW w:w="559" w:type="dxa"/>
            <w:vMerge/>
            <w:tcBorders>
              <w:top w:val="single" w:sz="4" w:space="0" w:color="auto"/>
              <w:left w:val="single" w:sz="4" w:space="0" w:color="auto"/>
              <w:bottom w:val="single" w:sz="4" w:space="0" w:color="000000"/>
              <w:right w:val="single" w:sz="4" w:space="0" w:color="auto"/>
            </w:tcBorders>
            <w:vAlign w:val="center"/>
            <w:hideMark/>
          </w:tcPr>
          <w:p w14:paraId="3E71B510" w14:textId="77777777" w:rsidR="00421855" w:rsidRPr="008537AF" w:rsidRDefault="00421855" w:rsidP="00F92D8C">
            <w:pPr>
              <w:rPr>
                <w:sz w:val="16"/>
                <w:szCs w:val="16"/>
              </w:rPr>
            </w:pPr>
          </w:p>
        </w:tc>
        <w:tc>
          <w:tcPr>
            <w:tcW w:w="705" w:type="dxa"/>
            <w:vMerge/>
            <w:tcBorders>
              <w:top w:val="single" w:sz="4" w:space="0" w:color="auto"/>
              <w:left w:val="single" w:sz="4" w:space="0" w:color="auto"/>
              <w:bottom w:val="single" w:sz="4" w:space="0" w:color="000000"/>
              <w:right w:val="single" w:sz="4" w:space="0" w:color="auto"/>
            </w:tcBorders>
            <w:vAlign w:val="center"/>
            <w:hideMark/>
          </w:tcPr>
          <w:p w14:paraId="2B3BF6FD" w14:textId="77777777" w:rsidR="00421855" w:rsidRPr="008537AF" w:rsidRDefault="00421855" w:rsidP="00F92D8C">
            <w:pPr>
              <w:rPr>
                <w:sz w:val="16"/>
                <w:szCs w:val="16"/>
              </w:rPr>
            </w:pPr>
          </w:p>
        </w:tc>
        <w:tc>
          <w:tcPr>
            <w:tcW w:w="704" w:type="dxa"/>
            <w:vMerge/>
            <w:tcBorders>
              <w:top w:val="single" w:sz="4" w:space="0" w:color="auto"/>
              <w:left w:val="single" w:sz="4" w:space="0" w:color="auto"/>
              <w:bottom w:val="single" w:sz="4" w:space="0" w:color="000000"/>
              <w:right w:val="single" w:sz="4" w:space="0" w:color="auto"/>
            </w:tcBorders>
            <w:vAlign w:val="center"/>
            <w:hideMark/>
          </w:tcPr>
          <w:p w14:paraId="367F0906" w14:textId="77777777" w:rsidR="00421855" w:rsidRPr="008537AF" w:rsidRDefault="00421855" w:rsidP="00F92D8C">
            <w:pPr>
              <w:rPr>
                <w:sz w:val="16"/>
                <w:szCs w:val="16"/>
              </w:rPr>
            </w:pPr>
          </w:p>
        </w:tc>
        <w:tc>
          <w:tcPr>
            <w:tcW w:w="587" w:type="dxa"/>
            <w:vMerge/>
            <w:tcBorders>
              <w:top w:val="nil"/>
              <w:left w:val="single" w:sz="4" w:space="0" w:color="auto"/>
              <w:bottom w:val="single" w:sz="4" w:space="0" w:color="000000"/>
              <w:right w:val="single" w:sz="4" w:space="0" w:color="auto"/>
            </w:tcBorders>
            <w:vAlign w:val="center"/>
            <w:hideMark/>
          </w:tcPr>
          <w:p w14:paraId="4289FF19" w14:textId="77777777" w:rsidR="00421855" w:rsidRPr="008537AF" w:rsidRDefault="00421855" w:rsidP="00F92D8C">
            <w:pPr>
              <w:rPr>
                <w:sz w:val="16"/>
                <w:szCs w:val="16"/>
              </w:rPr>
            </w:pPr>
          </w:p>
        </w:tc>
        <w:tc>
          <w:tcPr>
            <w:tcW w:w="587" w:type="dxa"/>
            <w:vMerge/>
            <w:tcBorders>
              <w:top w:val="nil"/>
              <w:left w:val="single" w:sz="4" w:space="0" w:color="auto"/>
              <w:bottom w:val="single" w:sz="4" w:space="0" w:color="000000"/>
              <w:right w:val="single" w:sz="4" w:space="0" w:color="auto"/>
            </w:tcBorders>
            <w:vAlign w:val="center"/>
            <w:hideMark/>
          </w:tcPr>
          <w:p w14:paraId="430C4CB5" w14:textId="77777777" w:rsidR="00421855" w:rsidRPr="008537AF" w:rsidRDefault="00421855" w:rsidP="00F92D8C">
            <w:pPr>
              <w:rPr>
                <w:sz w:val="16"/>
                <w:szCs w:val="16"/>
              </w:rPr>
            </w:pPr>
          </w:p>
        </w:tc>
        <w:tc>
          <w:tcPr>
            <w:tcW w:w="704" w:type="dxa"/>
            <w:vMerge/>
            <w:tcBorders>
              <w:top w:val="single" w:sz="4" w:space="0" w:color="auto"/>
              <w:left w:val="single" w:sz="4" w:space="0" w:color="auto"/>
              <w:bottom w:val="single" w:sz="4" w:space="0" w:color="000000"/>
              <w:right w:val="single" w:sz="4" w:space="0" w:color="auto"/>
            </w:tcBorders>
            <w:vAlign w:val="center"/>
            <w:hideMark/>
          </w:tcPr>
          <w:p w14:paraId="49E78170" w14:textId="77777777" w:rsidR="00421855" w:rsidRPr="008537AF" w:rsidRDefault="00421855" w:rsidP="00F92D8C">
            <w:pPr>
              <w:rPr>
                <w:sz w:val="16"/>
                <w:szCs w:val="16"/>
              </w:rPr>
            </w:pPr>
          </w:p>
        </w:tc>
        <w:tc>
          <w:tcPr>
            <w:tcW w:w="587" w:type="dxa"/>
            <w:vMerge/>
            <w:tcBorders>
              <w:top w:val="nil"/>
              <w:left w:val="single" w:sz="4" w:space="0" w:color="auto"/>
              <w:bottom w:val="single" w:sz="4" w:space="0" w:color="000000"/>
              <w:right w:val="single" w:sz="4" w:space="0" w:color="auto"/>
            </w:tcBorders>
            <w:vAlign w:val="center"/>
            <w:hideMark/>
          </w:tcPr>
          <w:p w14:paraId="515D7CAE" w14:textId="77777777" w:rsidR="00421855" w:rsidRPr="008537AF" w:rsidRDefault="00421855" w:rsidP="00F92D8C">
            <w:pPr>
              <w:rPr>
                <w:sz w:val="16"/>
                <w:szCs w:val="16"/>
              </w:rPr>
            </w:pPr>
          </w:p>
        </w:tc>
        <w:tc>
          <w:tcPr>
            <w:tcW w:w="821" w:type="dxa"/>
            <w:tcBorders>
              <w:top w:val="nil"/>
              <w:left w:val="nil"/>
              <w:bottom w:val="single" w:sz="4" w:space="0" w:color="auto"/>
              <w:right w:val="single" w:sz="4" w:space="0" w:color="auto"/>
            </w:tcBorders>
            <w:shd w:val="clear" w:color="auto" w:fill="auto"/>
            <w:hideMark/>
          </w:tcPr>
          <w:p w14:paraId="0A84F4A2" w14:textId="77777777" w:rsidR="00421855" w:rsidRPr="008537AF" w:rsidRDefault="00421855" w:rsidP="00F92D8C">
            <w:pPr>
              <w:jc w:val="center"/>
              <w:rPr>
                <w:sz w:val="16"/>
                <w:szCs w:val="16"/>
              </w:rPr>
            </w:pPr>
            <w:r w:rsidRPr="008537AF">
              <w:rPr>
                <w:sz w:val="16"/>
                <w:szCs w:val="16"/>
              </w:rPr>
              <w:t>для повторного применения (рециклинг)</w:t>
            </w:r>
          </w:p>
        </w:tc>
        <w:tc>
          <w:tcPr>
            <w:tcW w:w="706" w:type="dxa"/>
            <w:tcBorders>
              <w:top w:val="single" w:sz="4" w:space="0" w:color="auto"/>
              <w:left w:val="nil"/>
              <w:bottom w:val="single" w:sz="4" w:space="0" w:color="auto"/>
              <w:right w:val="single" w:sz="4" w:space="0" w:color="auto"/>
            </w:tcBorders>
            <w:shd w:val="clear" w:color="auto" w:fill="auto"/>
            <w:hideMark/>
          </w:tcPr>
          <w:p w14:paraId="29A9A107" w14:textId="77777777" w:rsidR="00421855" w:rsidRPr="008537AF" w:rsidRDefault="00421855" w:rsidP="00F92D8C">
            <w:pPr>
              <w:jc w:val="center"/>
              <w:rPr>
                <w:sz w:val="16"/>
                <w:szCs w:val="16"/>
              </w:rPr>
            </w:pPr>
            <w:r w:rsidRPr="008537AF">
              <w:rPr>
                <w:sz w:val="16"/>
                <w:szCs w:val="16"/>
              </w:rPr>
              <w:t>предварительно прошедших обработку</w:t>
            </w:r>
          </w:p>
        </w:tc>
        <w:tc>
          <w:tcPr>
            <w:tcW w:w="587" w:type="dxa"/>
            <w:vMerge/>
            <w:tcBorders>
              <w:top w:val="nil"/>
              <w:left w:val="single" w:sz="4" w:space="0" w:color="auto"/>
              <w:bottom w:val="single" w:sz="4" w:space="0" w:color="000000"/>
              <w:right w:val="single" w:sz="4" w:space="0" w:color="auto"/>
            </w:tcBorders>
            <w:vAlign w:val="center"/>
            <w:hideMark/>
          </w:tcPr>
          <w:p w14:paraId="6B934988" w14:textId="77777777" w:rsidR="00421855" w:rsidRPr="008537AF" w:rsidRDefault="00421855" w:rsidP="00F92D8C">
            <w:pPr>
              <w:rPr>
                <w:sz w:val="16"/>
                <w:szCs w:val="16"/>
              </w:rPr>
            </w:pPr>
          </w:p>
        </w:tc>
        <w:tc>
          <w:tcPr>
            <w:tcW w:w="704" w:type="dxa"/>
            <w:tcBorders>
              <w:top w:val="nil"/>
              <w:left w:val="nil"/>
              <w:bottom w:val="single" w:sz="4" w:space="0" w:color="auto"/>
              <w:right w:val="single" w:sz="4" w:space="0" w:color="auto"/>
            </w:tcBorders>
            <w:shd w:val="clear" w:color="auto" w:fill="auto"/>
            <w:hideMark/>
          </w:tcPr>
          <w:p w14:paraId="0C78C4E5" w14:textId="77777777" w:rsidR="00421855" w:rsidRPr="008537AF" w:rsidRDefault="00421855" w:rsidP="00F92D8C">
            <w:pPr>
              <w:jc w:val="center"/>
              <w:rPr>
                <w:sz w:val="16"/>
                <w:szCs w:val="16"/>
              </w:rPr>
            </w:pPr>
            <w:r w:rsidRPr="008537AF">
              <w:rPr>
                <w:sz w:val="16"/>
                <w:szCs w:val="16"/>
              </w:rPr>
              <w:t>предварительно прошедших обработку</w:t>
            </w:r>
          </w:p>
        </w:tc>
        <w:tc>
          <w:tcPr>
            <w:tcW w:w="587" w:type="dxa"/>
            <w:vMerge/>
            <w:tcBorders>
              <w:top w:val="nil"/>
              <w:left w:val="single" w:sz="4" w:space="0" w:color="auto"/>
              <w:bottom w:val="single" w:sz="4" w:space="0" w:color="000000"/>
              <w:right w:val="single" w:sz="4" w:space="0" w:color="auto"/>
            </w:tcBorders>
            <w:vAlign w:val="center"/>
            <w:hideMark/>
          </w:tcPr>
          <w:p w14:paraId="10263A9E" w14:textId="77777777" w:rsidR="00421855" w:rsidRPr="008537AF" w:rsidRDefault="00421855" w:rsidP="00F92D8C">
            <w:pPr>
              <w:rPr>
                <w:sz w:val="16"/>
                <w:szCs w:val="16"/>
              </w:rPr>
            </w:pPr>
          </w:p>
        </w:tc>
        <w:tc>
          <w:tcPr>
            <w:tcW w:w="587" w:type="dxa"/>
            <w:vMerge/>
            <w:tcBorders>
              <w:top w:val="nil"/>
              <w:left w:val="single" w:sz="4" w:space="0" w:color="auto"/>
              <w:bottom w:val="single" w:sz="4" w:space="0" w:color="000000"/>
              <w:right w:val="single" w:sz="4" w:space="0" w:color="auto"/>
            </w:tcBorders>
            <w:vAlign w:val="center"/>
            <w:hideMark/>
          </w:tcPr>
          <w:p w14:paraId="25A3866F" w14:textId="77777777" w:rsidR="00421855" w:rsidRPr="008537AF" w:rsidRDefault="00421855" w:rsidP="00F92D8C">
            <w:pPr>
              <w:rPr>
                <w:sz w:val="16"/>
                <w:szCs w:val="16"/>
              </w:rPr>
            </w:pPr>
          </w:p>
        </w:tc>
        <w:tc>
          <w:tcPr>
            <w:tcW w:w="704" w:type="dxa"/>
            <w:vMerge/>
            <w:tcBorders>
              <w:top w:val="nil"/>
              <w:left w:val="single" w:sz="4" w:space="0" w:color="auto"/>
              <w:bottom w:val="single" w:sz="4" w:space="0" w:color="000000"/>
              <w:right w:val="single" w:sz="4" w:space="0" w:color="auto"/>
            </w:tcBorders>
            <w:vAlign w:val="center"/>
            <w:hideMark/>
          </w:tcPr>
          <w:p w14:paraId="0D690B4C" w14:textId="77777777" w:rsidR="00421855" w:rsidRPr="008537AF" w:rsidRDefault="00421855" w:rsidP="00F92D8C">
            <w:pPr>
              <w:rPr>
                <w:sz w:val="16"/>
                <w:szCs w:val="16"/>
              </w:rPr>
            </w:pPr>
          </w:p>
        </w:tc>
        <w:tc>
          <w:tcPr>
            <w:tcW w:w="587" w:type="dxa"/>
            <w:vMerge/>
            <w:tcBorders>
              <w:top w:val="nil"/>
              <w:left w:val="single" w:sz="4" w:space="0" w:color="auto"/>
              <w:bottom w:val="single" w:sz="4" w:space="0" w:color="000000"/>
              <w:right w:val="single" w:sz="4" w:space="0" w:color="auto"/>
            </w:tcBorders>
            <w:vAlign w:val="center"/>
            <w:hideMark/>
          </w:tcPr>
          <w:p w14:paraId="11E31437" w14:textId="77777777" w:rsidR="00421855" w:rsidRPr="008537AF" w:rsidRDefault="00421855" w:rsidP="00F92D8C">
            <w:pPr>
              <w:rPr>
                <w:sz w:val="16"/>
                <w:szCs w:val="16"/>
              </w:rPr>
            </w:pPr>
          </w:p>
        </w:tc>
        <w:tc>
          <w:tcPr>
            <w:tcW w:w="823" w:type="dxa"/>
            <w:vMerge/>
            <w:tcBorders>
              <w:top w:val="nil"/>
              <w:left w:val="single" w:sz="4" w:space="0" w:color="auto"/>
              <w:bottom w:val="single" w:sz="4" w:space="0" w:color="000000"/>
              <w:right w:val="single" w:sz="4" w:space="0" w:color="auto"/>
            </w:tcBorders>
            <w:vAlign w:val="center"/>
            <w:hideMark/>
          </w:tcPr>
          <w:p w14:paraId="4F8B3EE6" w14:textId="77777777" w:rsidR="00421855" w:rsidRPr="008537AF" w:rsidRDefault="00421855" w:rsidP="00F92D8C">
            <w:pPr>
              <w:rPr>
                <w:sz w:val="16"/>
                <w:szCs w:val="16"/>
              </w:rPr>
            </w:pPr>
          </w:p>
        </w:tc>
        <w:tc>
          <w:tcPr>
            <w:tcW w:w="1051" w:type="dxa"/>
            <w:tcBorders>
              <w:top w:val="nil"/>
              <w:left w:val="nil"/>
              <w:bottom w:val="single" w:sz="4" w:space="0" w:color="auto"/>
              <w:right w:val="single" w:sz="4" w:space="0" w:color="auto"/>
            </w:tcBorders>
            <w:shd w:val="clear" w:color="auto" w:fill="auto"/>
            <w:hideMark/>
          </w:tcPr>
          <w:p w14:paraId="2BF8CAE2" w14:textId="77777777" w:rsidR="00421855" w:rsidRPr="008537AF" w:rsidRDefault="00421855" w:rsidP="00F92D8C">
            <w:pPr>
              <w:jc w:val="center"/>
              <w:rPr>
                <w:sz w:val="16"/>
                <w:szCs w:val="16"/>
              </w:rPr>
            </w:pPr>
            <w:r w:rsidRPr="008537AF">
              <w:rPr>
                <w:sz w:val="16"/>
                <w:szCs w:val="16"/>
              </w:rPr>
              <w:t>хранение</w:t>
            </w:r>
          </w:p>
        </w:tc>
        <w:tc>
          <w:tcPr>
            <w:tcW w:w="1418" w:type="dxa"/>
            <w:tcBorders>
              <w:top w:val="nil"/>
              <w:left w:val="nil"/>
              <w:bottom w:val="single" w:sz="4" w:space="0" w:color="auto"/>
              <w:right w:val="single" w:sz="4" w:space="0" w:color="auto"/>
            </w:tcBorders>
            <w:shd w:val="clear" w:color="auto" w:fill="auto"/>
            <w:hideMark/>
          </w:tcPr>
          <w:p w14:paraId="028C04F7" w14:textId="77777777" w:rsidR="00421855" w:rsidRPr="008537AF" w:rsidRDefault="00421855" w:rsidP="00F92D8C">
            <w:pPr>
              <w:jc w:val="center"/>
              <w:rPr>
                <w:sz w:val="16"/>
                <w:szCs w:val="16"/>
              </w:rPr>
            </w:pPr>
            <w:r w:rsidRPr="008537AF">
              <w:rPr>
                <w:sz w:val="16"/>
                <w:szCs w:val="16"/>
              </w:rPr>
              <w:t>захоронение</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50A7286F" w14:textId="77777777" w:rsidR="00421855" w:rsidRPr="008537AF" w:rsidRDefault="00421855" w:rsidP="00F92D8C">
            <w:pPr>
              <w:rPr>
                <w:sz w:val="16"/>
                <w:szCs w:val="16"/>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7C706B7" w14:textId="77777777" w:rsidR="00421855" w:rsidRPr="008537AF" w:rsidRDefault="00421855" w:rsidP="00F92D8C">
            <w:pPr>
              <w:rPr>
                <w:sz w:val="16"/>
                <w:szCs w:val="16"/>
              </w:rPr>
            </w:pPr>
          </w:p>
        </w:tc>
      </w:tr>
      <w:tr w:rsidR="001321F6" w:rsidRPr="008537AF" w14:paraId="761E0AF3" w14:textId="77777777" w:rsidTr="001321F6">
        <w:trPr>
          <w:trHeight w:val="316"/>
        </w:trPr>
        <w:tc>
          <w:tcPr>
            <w:tcW w:w="559" w:type="dxa"/>
            <w:tcBorders>
              <w:top w:val="nil"/>
              <w:left w:val="single" w:sz="4" w:space="0" w:color="000000"/>
              <w:bottom w:val="single" w:sz="4" w:space="0" w:color="000000"/>
              <w:right w:val="single" w:sz="4" w:space="0" w:color="000000"/>
            </w:tcBorders>
            <w:shd w:val="clear" w:color="auto" w:fill="auto"/>
            <w:vAlign w:val="center"/>
            <w:hideMark/>
          </w:tcPr>
          <w:p w14:paraId="7814534F" w14:textId="77777777" w:rsidR="00421855" w:rsidRPr="008537AF" w:rsidRDefault="00421855" w:rsidP="00F92D8C">
            <w:pPr>
              <w:rPr>
                <w:sz w:val="16"/>
                <w:szCs w:val="16"/>
              </w:rPr>
            </w:pPr>
            <w:r w:rsidRPr="008537AF">
              <w:rPr>
                <w:sz w:val="16"/>
                <w:szCs w:val="16"/>
              </w:rPr>
              <w:t>I класс</w:t>
            </w:r>
          </w:p>
        </w:tc>
        <w:tc>
          <w:tcPr>
            <w:tcW w:w="705" w:type="dxa"/>
            <w:tcBorders>
              <w:top w:val="nil"/>
              <w:left w:val="nil"/>
              <w:bottom w:val="single" w:sz="4" w:space="0" w:color="000000"/>
              <w:right w:val="single" w:sz="4" w:space="0" w:color="000000"/>
            </w:tcBorders>
            <w:shd w:val="clear" w:color="auto" w:fill="auto"/>
            <w:vAlign w:val="center"/>
            <w:hideMark/>
          </w:tcPr>
          <w:p w14:paraId="3ECCE2DA" w14:textId="77777777" w:rsidR="00421855" w:rsidRPr="008537AF" w:rsidRDefault="00421855" w:rsidP="00F92D8C">
            <w:pPr>
              <w:jc w:val="right"/>
              <w:rPr>
                <w:sz w:val="16"/>
                <w:szCs w:val="16"/>
              </w:rPr>
            </w:pPr>
            <w:r w:rsidRPr="008537AF">
              <w:rPr>
                <w:sz w:val="16"/>
                <w:szCs w:val="16"/>
              </w:rPr>
              <w:t>0,000</w:t>
            </w:r>
          </w:p>
        </w:tc>
        <w:tc>
          <w:tcPr>
            <w:tcW w:w="704" w:type="dxa"/>
            <w:tcBorders>
              <w:top w:val="nil"/>
              <w:left w:val="nil"/>
              <w:bottom w:val="single" w:sz="4" w:space="0" w:color="000000"/>
              <w:right w:val="single" w:sz="4" w:space="0" w:color="000000"/>
            </w:tcBorders>
            <w:shd w:val="clear" w:color="auto" w:fill="auto"/>
            <w:vAlign w:val="center"/>
            <w:hideMark/>
          </w:tcPr>
          <w:p w14:paraId="5527A76D" w14:textId="77777777" w:rsidR="00421855" w:rsidRPr="008537AF" w:rsidRDefault="00421855" w:rsidP="00F92D8C">
            <w:pPr>
              <w:jc w:val="right"/>
              <w:rPr>
                <w:sz w:val="16"/>
                <w:szCs w:val="16"/>
              </w:rPr>
            </w:pPr>
            <w:r w:rsidRPr="008537AF">
              <w:rPr>
                <w:sz w:val="16"/>
                <w:szCs w:val="16"/>
              </w:rPr>
              <w:t>1,021</w:t>
            </w:r>
          </w:p>
        </w:tc>
        <w:tc>
          <w:tcPr>
            <w:tcW w:w="587" w:type="dxa"/>
            <w:tcBorders>
              <w:top w:val="nil"/>
              <w:left w:val="nil"/>
              <w:bottom w:val="single" w:sz="4" w:space="0" w:color="000000"/>
              <w:right w:val="single" w:sz="4" w:space="0" w:color="000000"/>
            </w:tcBorders>
            <w:shd w:val="clear" w:color="auto" w:fill="auto"/>
            <w:vAlign w:val="center"/>
            <w:hideMark/>
          </w:tcPr>
          <w:p w14:paraId="6D4EDF74" w14:textId="77777777" w:rsidR="00421855" w:rsidRPr="008537AF" w:rsidRDefault="00421855" w:rsidP="00F92D8C">
            <w:pPr>
              <w:jc w:val="right"/>
              <w:rPr>
                <w:sz w:val="16"/>
                <w:szCs w:val="16"/>
              </w:rPr>
            </w:pPr>
            <w:r w:rsidRPr="008537AF">
              <w:rPr>
                <w:sz w:val="16"/>
                <w:szCs w:val="16"/>
              </w:rPr>
              <w:t>0,000</w:t>
            </w:r>
          </w:p>
        </w:tc>
        <w:tc>
          <w:tcPr>
            <w:tcW w:w="587" w:type="dxa"/>
            <w:tcBorders>
              <w:top w:val="nil"/>
              <w:left w:val="nil"/>
              <w:bottom w:val="single" w:sz="4" w:space="0" w:color="000000"/>
              <w:right w:val="single" w:sz="4" w:space="0" w:color="000000"/>
            </w:tcBorders>
            <w:shd w:val="clear" w:color="auto" w:fill="auto"/>
            <w:vAlign w:val="center"/>
            <w:hideMark/>
          </w:tcPr>
          <w:p w14:paraId="05DF63B3" w14:textId="77777777" w:rsidR="00421855" w:rsidRPr="008537AF" w:rsidRDefault="00421855" w:rsidP="00F92D8C">
            <w:pPr>
              <w:jc w:val="right"/>
              <w:rPr>
                <w:sz w:val="16"/>
                <w:szCs w:val="16"/>
              </w:rPr>
            </w:pPr>
            <w:r w:rsidRPr="008537AF">
              <w:rPr>
                <w:sz w:val="16"/>
                <w:szCs w:val="16"/>
              </w:rPr>
              <w:t>0,000</w:t>
            </w:r>
          </w:p>
        </w:tc>
        <w:tc>
          <w:tcPr>
            <w:tcW w:w="704" w:type="dxa"/>
            <w:tcBorders>
              <w:top w:val="nil"/>
              <w:left w:val="nil"/>
              <w:bottom w:val="single" w:sz="4" w:space="0" w:color="000000"/>
              <w:right w:val="nil"/>
            </w:tcBorders>
            <w:shd w:val="clear" w:color="auto" w:fill="auto"/>
            <w:vAlign w:val="center"/>
            <w:hideMark/>
          </w:tcPr>
          <w:p w14:paraId="6600758F" w14:textId="77777777" w:rsidR="00421855" w:rsidRPr="008537AF" w:rsidRDefault="00421855" w:rsidP="00F92D8C">
            <w:pPr>
              <w:jc w:val="right"/>
              <w:rPr>
                <w:sz w:val="16"/>
                <w:szCs w:val="16"/>
              </w:rPr>
            </w:pPr>
            <w:r w:rsidRPr="008537AF">
              <w:rPr>
                <w:sz w:val="16"/>
                <w:szCs w:val="16"/>
              </w:rPr>
              <w:t>0,000</w:t>
            </w:r>
          </w:p>
        </w:tc>
        <w:tc>
          <w:tcPr>
            <w:tcW w:w="587" w:type="dxa"/>
            <w:tcBorders>
              <w:top w:val="nil"/>
              <w:left w:val="single" w:sz="4" w:space="0" w:color="000000"/>
              <w:bottom w:val="single" w:sz="4" w:space="0" w:color="000000"/>
              <w:right w:val="single" w:sz="4" w:space="0" w:color="000000"/>
            </w:tcBorders>
            <w:shd w:val="clear" w:color="auto" w:fill="auto"/>
            <w:vAlign w:val="center"/>
            <w:hideMark/>
          </w:tcPr>
          <w:p w14:paraId="3AAADD3F" w14:textId="77777777" w:rsidR="00421855" w:rsidRPr="008537AF" w:rsidRDefault="00421855" w:rsidP="00F92D8C">
            <w:pPr>
              <w:jc w:val="right"/>
              <w:rPr>
                <w:sz w:val="16"/>
                <w:szCs w:val="16"/>
              </w:rPr>
            </w:pPr>
            <w:r w:rsidRPr="008537AF">
              <w:rPr>
                <w:sz w:val="16"/>
                <w:szCs w:val="16"/>
              </w:rPr>
              <w:t>0,000</w:t>
            </w:r>
          </w:p>
        </w:tc>
        <w:tc>
          <w:tcPr>
            <w:tcW w:w="821" w:type="dxa"/>
            <w:tcBorders>
              <w:top w:val="nil"/>
              <w:left w:val="nil"/>
              <w:bottom w:val="single" w:sz="4" w:space="0" w:color="000000"/>
              <w:right w:val="single" w:sz="4" w:space="0" w:color="auto"/>
            </w:tcBorders>
            <w:shd w:val="clear" w:color="auto" w:fill="auto"/>
            <w:vAlign w:val="center"/>
            <w:hideMark/>
          </w:tcPr>
          <w:p w14:paraId="47F67BC0" w14:textId="77777777" w:rsidR="00421855" w:rsidRPr="008537AF" w:rsidRDefault="00421855" w:rsidP="00F92D8C">
            <w:pPr>
              <w:jc w:val="right"/>
              <w:rPr>
                <w:sz w:val="16"/>
                <w:szCs w:val="16"/>
              </w:rPr>
            </w:pPr>
            <w:r w:rsidRPr="008537AF">
              <w:rPr>
                <w:sz w:val="16"/>
                <w:szCs w:val="16"/>
              </w:rPr>
              <w:t>0,000</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641A0" w14:textId="77777777" w:rsidR="00421855" w:rsidRPr="008537AF" w:rsidRDefault="00421855" w:rsidP="00F92D8C">
            <w:pPr>
              <w:jc w:val="right"/>
              <w:rPr>
                <w:sz w:val="16"/>
                <w:szCs w:val="16"/>
              </w:rPr>
            </w:pPr>
            <w:r w:rsidRPr="008537AF">
              <w:rPr>
                <w:sz w:val="16"/>
                <w:szCs w:val="16"/>
              </w:rPr>
              <w:t>0,000</w:t>
            </w:r>
          </w:p>
        </w:tc>
        <w:tc>
          <w:tcPr>
            <w:tcW w:w="587" w:type="dxa"/>
            <w:tcBorders>
              <w:top w:val="nil"/>
              <w:left w:val="single" w:sz="4" w:space="0" w:color="auto"/>
              <w:bottom w:val="single" w:sz="4" w:space="0" w:color="000000"/>
              <w:right w:val="single" w:sz="4" w:space="0" w:color="000000"/>
            </w:tcBorders>
            <w:shd w:val="clear" w:color="auto" w:fill="auto"/>
            <w:vAlign w:val="center"/>
            <w:hideMark/>
          </w:tcPr>
          <w:p w14:paraId="63407EE6" w14:textId="77777777" w:rsidR="00421855" w:rsidRPr="008537AF" w:rsidRDefault="00421855" w:rsidP="00F92D8C">
            <w:pPr>
              <w:jc w:val="right"/>
              <w:rPr>
                <w:sz w:val="16"/>
                <w:szCs w:val="16"/>
              </w:rPr>
            </w:pPr>
            <w:r w:rsidRPr="008537AF">
              <w:rPr>
                <w:sz w:val="16"/>
                <w:szCs w:val="16"/>
              </w:rPr>
              <w:t>0,000</w:t>
            </w:r>
          </w:p>
        </w:tc>
        <w:tc>
          <w:tcPr>
            <w:tcW w:w="704" w:type="dxa"/>
            <w:tcBorders>
              <w:top w:val="nil"/>
              <w:left w:val="nil"/>
              <w:bottom w:val="single" w:sz="4" w:space="0" w:color="000000"/>
              <w:right w:val="nil"/>
            </w:tcBorders>
            <w:shd w:val="clear" w:color="auto" w:fill="auto"/>
            <w:vAlign w:val="center"/>
            <w:hideMark/>
          </w:tcPr>
          <w:p w14:paraId="3C512D59" w14:textId="77777777" w:rsidR="00421855" w:rsidRPr="008537AF" w:rsidRDefault="00421855" w:rsidP="00F92D8C">
            <w:pPr>
              <w:jc w:val="right"/>
              <w:rPr>
                <w:sz w:val="16"/>
                <w:szCs w:val="16"/>
              </w:rPr>
            </w:pPr>
            <w:r w:rsidRPr="008537AF">
              <w:rPr>
                <w:sz w:val="16"/>
                <w:szCs w:val="16"/>
              </w:rPr>
              <w:t>0,000</w:t>
            </w:r>
          </w:p>
        </w:tc>
        <w:tc>
          <w:tcPr>
            <w:tcW w:w="587" w:type="dxa"/>
            <w:tcBorders>
              <w:top w:val="nil"/>
              <w:left w:val="single" w:sz="4" w:space="0" w:color="000000"/>
              <w:bottom w:val="single" w:sz="4" w:space="0" w:color="000000"/>
              <w:right w:val="nil"/>
            </w:tcBorders>
            <w:shd w:val="clear" w:color="auto" w:fill="auto"/>
            <w:vAlign w:val="center"/>
            <w:hideMark/>
          </w:tcPr>
          <w:p w14:paraId="11458979" w14:textId="77777777" w:rsidR="00421855" w:rsidRPr="008537AF" w:rsidRDefault="00421855" w:rsidP="00F92D8C">
            <w:pPr>
              <w:jc w:val="right"/>
              <w:rPr>
                <w:sz w:val="16"/>
                <w:szCs w:val="16"/>
              </w:rPr>
            </w:pPr>
            <w:r w:rsidRPr="008537AF">
              <w:rPr>
                <w:sz w:val="16"/>
                <w:szCs w:val="16"/>
              </w:rPr>
              <w:t>0,000</w:t>
            </w:r>
          </w:p>
        </w:tc>
        <w:tc>
          <w:tcPr>
            <w:tcW w:w="587" w:type="dxa"/>
            <w:tcBorders>
              <w:top w:val="nil"/>
              <w:left w:val="single" w:sz="4" w:space="0" w:color="000000"/>
              <w:bottom w:val="single" w:sz="4" w:space="0" w:color="000000"/>
              <w:right w:val="single" w:sz="4" w:space="0" w:color="000000"/>
            </w:tcBorders>
            <w:shd w:val="clear" w:color="auto" w:fill="auto"/>
            <w:vAlign w:val="center"/>
            <w:hideMark/>
          </w:tcPr>
          <w:p w14:paraId="33B7AE24" w14:textId="77777777" w:rsidR="00421855" w:rsidRPr="008537AF" w:rsidRDefault="00421855" w:rsidP="00F92D8C">
            <w:pPr>
              <w:jc w:val="right"/>
              <w:rPr>
                <w:sz w:val="16"/>
                <w:szCs w:val="16"/>
              </w:rPr>
            </w:pPr>
            <w:r w:rsidRPr="008537AF">
              <w:rPr>
                <w:sz w:val="16"/>
                <w:szCs w:val="16"/>
              </w:rPr>
              <w:t>0,000</w:t>
            </w:r>
          </w:p>
        </w:tc>
        <w:tc>
          <w:tcPr>
            <w:tcW w:w="704" w:type="dxa"/>
            <w:tcBorders>
              <w:top w:val="nil"/>
              <w:left w:val="nil"/>
              <w:bottom w:val="single" w:sz="4" w:space="0" w:color="000000"/>
              <w:right w:val="single" w:sz="4" w:space="0" w:color="000000"/>
            </w:tcBorders>
            <w:shd w:val="clear" w:color="auto" w:fill="auto"/>
            <w:vAlign w:val="center"/>
            <w:hideMark/>
          </w:tcPr>
          <w:p w14:paraId="28A063FC" w14:textId="77777777" w:rsidR="00421855" w:rsidRPr="008537AF" w:rsidRDefault="00421855" w:rsidP="00F92D8C">
            <w:pPr>
              <w:jc w:val="right"/>
              <w:rPr>
                <w:sz w:val="16"/>
                <w:szCs w:val="16"/>
              </w:rPr>
            </w:pPr>
            <w:r w:rsidRPr="008537AF">
              <w:rPr>
                <w:sz w:val="16"/>
                <w:szCs w:val="16"/>
              </w:rPr>
              <w:t>1,021</w:t>
            </w:r>
          </w:p>
        </w:tc>
        <w:tc>
          <w:tcPr>
            <w:tcW w:w="587" w:type="dxa"/>
            <w:tcBorders>
              <w:top w:val="nil"/>
              <w:left w:val="nil"/>
              <w:bottom w:val="single" w:sz="4" w:space="0" w:color="000000"/>
              <w:right w:val="single" w:sz="4" w:space="0" w:color="000000"/>
            </w:tcBorders>
            <w:shd w:val="clear" w:color="auto" w:fill="auto"/>
            <w:vAlign w:val="center"/>
            <w:hideMark/>
          </w:tcPr>
          <w:p w14:paraId="2C288A46" w14:textId="77777777" w:rsidR="00421855" w:rsidRPr="008537AF" w:rsidRDefault="00421855" w:rsidP="00F92D8C">
            <w:pPr>
              <w:jc w:val="right"/>
              <w:rPr>
                <w:sz w:val="16"/>
                <w:szCs w:val="16"/>
              </w:rPr>
            </w:pPr>
            <w:r w:rsidRPr="008537AF">
              <w:rPr>
                <w:sz w:val="16"/>
                <w:szCs w:val="16"/>
              </w:rPr>
              <w:t>0,000</w:t>
            </w:r>
          </w:p>
        </w:tc>
        <w:tc>
          <w:tcPr>
            <w:tcW w:w="823" w:type="dxa"/>
            <w:tcBorders>
              <w:top w:val="nil"/>
              <w:left w:val="nil"/>
              <w:bottom w:val="single" w:sz="4" w:space="0" w:color="000000"/>
              <w:right w:val="single" w:sz="4" w:space="0" w:color="000000"/>
            </w:tcBorders>
            <w:shd w:val="clear" w:color="auto" w:fill="auto"/>
            <w:vAlign w:val="center"/>
            <w:hideMark/>
          </w:tcPr>
          <w:p w14:paraId="2A4D5D19" w14:textId="77777777" w:rsidR="00421855" w:rsidRPr="008537AF" w:rsidRDefault="00421855" w:rsidP="00F92D8C">
            <w:pPr>
              <w:jc w:val="right"/>
              <w:rPr>
                <w:sz w:val="16"/>
                <w:szCs w:val="16"/>
              </w:rPr>
            </w:pPr>
            <w:r w:rsidRPr="008537AF">
              <w:rPr>
                <w:sz w:val="16"/>
                <w:szCs w:val="16"/>
              </w:rPr>
              <w:t>0,000</w:t>
            </w:r>
          </w:p>
        </w:tc>
        <w:tc>
          <w:tcPr>
            <w:tcW w:w="1051" w:type="dxa"/>
            <w:tcBorders>
              <w:top w:val="nil"/>
              <w:left w:val="nil"/>
              <w:bottom w:val="single" w:sz="4" w:space="0" w:color="000000"/>
              <w:right w:val="single" w:sz="4" w:space="0" w:color="000000"/>
            </w:tcBorders>
            <w:shd w:val="clear" w:color="auto" w:fill="auto"/>
            <w:vAlign w:val="center"/>
            <w:hideMark/>
          </w:tcPr>
          <w:p w14:paraId="74F94E5D" w14:textId="77777777" w:rsidR="00421855" w:rsidRPr="008537AF" w:rsidRDefault="00421855" w:rsidP="00F92D8C">
            <w:pPr>
              <w:jc w:val="right"/>
              <w:rPr>
                <w:sz w:val="16"/>
                <w:szCs w:val="16"/>
              </w:rPr>
            </w:pPr>
            <w:r w:rsidRPr="008537AF">
              <w:rPr>
                <w:sz w:val="16"/>
                <w:szCs w:val="16"/>
              </w:rPr>
              <w:t>0,000</w:t>
            </w:r>
          </w:p>
        </w:tc>
        <w:tc>
          <w:tcPr>
            <w:tcW w:w="1418" w:type="dxa"/>
            <w:tcBorders>
              <w:top w:val="nil"/>
              <w:left w:val="nil"/>
              <w:bottom w:val="single" w:sz="4" w:space="0" w:color="000000"/>
              <w:right w:val="single" w:sz="4" w:space="0" w:color="000000"/>
            </w:tcBorders>
            <w:shd w:val="clear" w:color="auto" w:fill="auto"/>
            <w:vAlign w:val="center"/>
            <w:hideMark/>
          </w:tcPr>
          <w:p w14:paraId="1B402E2A" w14:textId="77777777" w:rsidR="00421855" w:rsidRPr="008537AF" w:rsidRDefault="00421855" w:rsidP="00F92D8C">
            <w:pPr>
              <w:jc w:val="right"/>
              <w:rPr>
                <w:sz w:val="16"/>
                <w:szCs w:val="16"/>
              </w:rPr>
            </w:pPr>
            <w:r w:rsidRPr="008537AF">
              <w:rPr>
                <w:sz w:val="16"/>
                <w:szCs w:val="16"/>
              </w:rPr>
              <w:t>0,000</w:t>
            </w:r>
          </w:p>
        </w:tc>
        <w:tc>
          <w:tcPr>
            <w:tcW w:w="850" w:type="dxa"/>
            <w:tcBorders>
              <w:top w:val="nil"/>
              <w:left w:val="nil"/>
              <w:bottom w:val="single" w:sz="4" w:space="0" w:color="000000"/>
              <w:right w:val="nil"/>
            </w:tcBorders>
            <w:shd w:val="clear" w:color="auto" w:fill="auto"/>
            <w:vAlign w:val="center"/>
            <w:hideMark/>
          </w:tcPr>
          <w:p w14:paraId="0837B5C9" w14:textId="77777777" w:rsidR="00421855" w:rsidRPr="008537AF" w:rsidRDefault="00421855" w:rsidP="00F92D8C">
            <w:pPr>
              <w:jc w:val="right"/>
              <w:rPr>
                <w:sz w:val="16"/>
                <w:szCs w:val="16"/>
              </w:rPr>
            </w:pPr>
            <w:r w:rsidRPr="008537AF">
              <w:rPr>
                <w:sz w:val="16"/>
                <w:szCs w:val="16"/>
              </w:rPr>
              <w:t>0,000</w:t>
            </w:r>
          </w:p>
        </w:tc>
        <w:tc>
          <w:tcPr>
            <w:tcW w:w="1134" w:type="dxa"/>
            <w:tcBorders>
              <w:top w:val="nil"/>
              <w:left w:val="single" w:sz="4" w:space="0" w:color="000000"/>
              <w:bottom w:val="single" w:sz="4" w:space="0" w:color="000000"/>
              <w:right w:val="single" w:sz="4" w:space="0" w:color="000000"/>
            </w:tcBorders>
            <w:shd w:val="clear" w:color="auto" w:fill="auto"/>
            <w:vAlign w:val="center"/>
            <w:hideMark/>
          </w:tcPr>
          <w:p w14:paraId="5C45A028" w14:textId="77777777" w:rsidR="00421855" w:rsidRPr="008537AF" w:rsidRDefault="00421855" w:rsidP="00F92D8C">
            <w:pPr>
              <w:jc w:val="right"/>
              <w:rPr>
                <w:sz w:val="16"/>
                <w:szCs w:val="16"/>
              </w:rPr>
            </w:pPr>
            <w:r w:rsidRPr="008537AF">
              <w:rPr>
                <w:sz w:val="16"/>
                <w:szCs w:val="16"/>
              </w:rPr>
              <w:t>28</w:t>
            </w:r>
          </w:p>
        </w:tc>
      </w:tr>
      <w:tr w:rsidR="001321F6" w:rsidRPr="008537AF" w14:paraId="43F154B9" w14:textId="77777777" w:rsidTr="001321F6">
        <w:trPr>
          <w:trHeight w:val="316"/>
        </w:trPr>
        <w:tc>
          <w:tcPr>
            <w:tcW w:w="559" w:type="dxa"/>
            <w:tcBorders>
              <w:top w:val="nil"/>
              <w:left w:val="single" w:sz="4" w:space="0" w:color="000000"/>
              <w:bottom w:val="single" w:sz="4" w:space="0" w:color="000000"/>
              <w:right w:val="single" w:sz="4" w:space="0" w:color="000000"/>
            </w:tcBorders>
            <w:shd w:val="clear" w:color="auto" w:fill="auto"/>
            <w:vAlign w:val="center"/>
            <w:hideMark/>
          </w:tcPr>
          <w:p w14:paraId="6B0DBF8E" w14:textId="77777777" w:rsidR="00421855" w:rsidRPr="008537AF" w:rsidRDefault="00421855" w:rsidP="00F92D8C">
            <w:pPr>
              <w:rPr>
                <w:sz w:val="16"/>
                <w:szCs w:val="16"/>
              </w:rPr>
            </w:pPr>
            <w:r w:rsidRPr="008537AF">
              <w:rPr>
                <w:sz w:val="16"/>
                <w:szCs w:val="16"/>
              </w:rPr>
              <w:t>II класс</w:t>
            </w:r>
          </w:p>
        </w:tc>
        <w:tc>
          <w:tcPr>
            <w:tcW w:w="705" w:type="dxa"/>
            <w:tcBorders>
              <w:top w:val="nil"/>
              <w:left w:val="nil"/>
              <w:bottom w:val="single" w:sz="4" w:space="0" w:color="000000"/>
              <w:right w:val="single" w:sz="4" w:space="0" w:color="000000"/>
            </w:tcBorders>
            <w:shd w:val="clear" w:color="auto" w:fill="auto"/>
            <w:vAlign w:val="center"/>
            <w:hideMark/>
          </w:tcPr>
          <w:p w14:paraId="097AA46C" w14:textId="77777777" w:rsidR="00421855" w:rsidRPr="008537AF" w:rsidRDefault="00421855" w:rsidP="00F92D8C">
            <w:pPr>
              <w:jc w:val="right"/>
              <w:rPr>
                <w:sz w:val="16"/>
                <w:szCs w:val="16"/>
              </w:rPr>
            </w:pPr>
            <w:r w:rsidRPr="008537AF">
              <w:rPr>
                <w:sz w:val="16"/>
                <w:szCs w:val="16"/>
              </w:rPr>
              <w:t>0,000</w:t>
            </w:r>
          </w:p>
        </w:tc>
        <w:tc>
          <w:tcPr>
            <w:tcW w:w="704" w:type="dxa"/>
            <w:tcBorders>
              <w:top w:val="nil"/>
              <w:left w:val="nil"/>
              <w:bottom w:val="single" w:sz="4" w:space="0" w:color="000000"/>
              <w:right w:val="single" w:sz="4" w:space="0" w:color="000000"/>
            </w:tcBorders>
            <w:shd w:val="clear" w:color="auto" w:fill="auto"/>
            <w:vAlign w:val="center"/>
            <w:hideMark/>
          </w:tcPr>
          <w:p w14:paraId="41028433" w14:textId="77777777" w:rsidR="00421855" w:rsidRPr="008537AF" w:rsidRDefault="00421855" w:rsidP="00F92D8C">
            <w:pPr>
              <w:jc w:val="right"/>
              <w:rPr>
                <w:sz w:val="16"/>
                <w:szCs w:val="16"/>
              </w:rPr>
            </w:pPr>
            <w:r w:rsidRPr="008537AF">
              <w:rPr>
                <w:sz w:val="16"/>
                <w:szCs w:val="16"/>
              </w:rPr>
              <w:t>2,586</w:t>
            </w:r>
          </w:p>
        </w:tc>
        <w:tc>
          <w:tcPr>
            <w:tcW w:w="587" w:type="dxa"/>
            <w:tcBorders>
              <w:top w:val="nil"/>
              <w:left w:val="nil"/>
              <w:bottom w:val="single" w:sz="4" w:space="0" w:color="000000"/>
              <w:right w:val="single" w:sz="4" w:space="0" w:color="000000"/>
            </w:tcBorders>
            <w:shd w:val="clear" w:color="auto" w:fill="auto"/>
            <w:vAlign w:val="center"/>
            <w:hideMark/>
          </w:tcPr>
          <w:p w14:paraId="18965E83" w14:textId="77777777" w:rsidR="00421855" w:rsidRPr="008537AF" w:rsidRDefault="00421855" w:rsidP="00F92D8C">
            <w:pPr>
              <w:jc w:val="right"/>
              <w:rPr>
                <w:sz w:val="16"/>
                <w:szCs w:val="16"/>
              </w:rPr>
            </w:pPr>
            <w:r w:rsidRPr="008537AF">
              <w:rPr>
                <w:sz w:val="16"/>
                <w:szCs w:val="16"/>
              </w:rPr>
              <w:t>6,103</w:t>
            </w:r>
          </w:p>
        </w:tc>
        <w:tc>
          <w:tcPr>
            <w:tcW w:w="587" w:type="dxa"/>
            <w:tcBorders>
              <w:top w:val="nil"/>
              <w:left w:val="nil"/>
              <w:bottom w:val="single" w:sz="4" w:space="0" w:color="000000"/>
              <w:right w:val="single" w:sz="4" w:space="0" w:color="000000"/>
            </w:tcBorders>
            <w:shd w:val="clear" w:color="auto" w:fill="auto"/>
            <w:vAlign w:val="center"/>
            <w:hideMark/>
          </w:tcPr>
          <w:p w14:paraId="5BB49417" w14:textId="77777777" w:rsidR="00421855" w:rsidRPr="008537AF" w:rsidRDefault="00421855" w:rsidP="00F92D8C">
            <w:pPr>
              <w:jc w:val="right"/>
              <w:rPr>
                <w:sz w:val="16"/>
                <w:szCs w:val="16"/>
              </w:rPr>
            </w:pPr>
            <w:r w:rsidRPr="008537AF">
              <w:rPr>
                <w:sz w:val="16"/>
                <w:szCs w:val="16"/>
              </w:rPr>
              <w:t>0,000</w:t>
            </w:r>
          </w:p>
        </w:tc>
        <w:tc>
          <w:tcPr>
            <w:tcW w:w="704" w:type="dxa"/>
            <w:tcBorders>
              <w:top w:val="nil"/>
              <w:left w:val="nil"/>
              <w:bottom w:val="single" w:sz="4" w:space="0" w:color="000000"/>
              <w:right w:val="nil"/>
            </w:tcBorders>
            <w:shd w:val="clear" w:color="auto" w:fill="auto"/>
            <w:vAlign w:val="center"/>
            <w:hideMark/>
          </w:tcPr>
          <w:p w14:paraId="39A221A7" w14:textId="77777777" w:rsidR="00421855" w:rsidRPr="008537AF" w:rsidRDefault="00421855" w:rsidP="00F92D8C">
            <w:pPr>
              <w:jc w:val="right"/>
              <w:rPr>
                <w:sz w:val="16"/>
                <w:szCs w:val="16"/>
              </w:rPr>
            </w:pPr>
            <w:r w:rsidRPr="008537AF">
              <w:rPr>
                <w:sz w:val="16"/>
                <w:szCs w:val="16"/>
              </w:rPr>
              <w:t>0,000</w:t>
            </w:r>
          </w:p>
        </w:tc>
        <w:tc>
          <w:tcPr>
            <w:tcW w:w="587" w:type="dxa"/>
            <w:tcBorders>
              <w:top w:val="nil"/>
              <w:left w:val="single" w:sz="4" w:space="0" w:color="000000"/>
              <w:bottom w:val="single" w:sz="4" w:space="0" w:color="000000"/>
              <w:right w:val="single" w:sz="4" w:space="0" w:color="000000"/>
            </w:tcBorders>
            <w:shd w:val="clear" w:color="auto" w:fill="auto"/>
            <w:vAlign w:val="center"/>
            <w:hideMark/>
          </w:tcPr>
          <w:p w14:paraId="1BF1E1B5" w14:textId="77777777" w:rsidR="00421855" w:rsidRPr="008537AF" w:rsidRDefault="00421855" w:rsidP="00F92D8C">
            <w:pPr>
              <w:jc w:val="right"/>
              <w:rPr>
                <w:sz w:val="16"/>
                <w:szCs w:val="16"/>
              </w:rPr>
            </w:pPr>
            <w:r w:rsidRPr="008537AF">
              <w:rPr>
                <w:sz w:val="16"/>
                <w:szCs w:val="16"/>
              </w:rPr>
              <w:t>0,000</w:t>
            </w:r>
          </w:p>
        </w:tc>
        <w:tc>
          <w:tcPr>
            <w:tcW w:w="821" w:type="dxa"/>
            <w:tcBorders>
              <w:top w:val="nil"/>
              <w:left w:val="nil"/>
              <w:bottom w:val="single" w:sz="4" w:space="0" w:color="000000"/>
              <w:right w:val="single" w:sz="4" w:space="0" w:color="000000"/>
            </w:tcBorders>
            <w:shd w:val="clear" w:color="auto" w:fill="auto"/>
            <w:vAlign w:val="center"/>
            <w:hideMark/>
          </w:tcPr>
          <w:p w14:paraId="296C8EA8" w14:textId="77777777" w:rsidR="00421855" w:rsidRPr="008537AF" w:rsidRDefault="00421855" w:rsidP="00F92D8C">
            <w:pPr>
              <w:jc w:val="right"/>
              <w:rPr>
                <w:sz w:val="16"/>
                <w:szCs w:val="16"/>
              </w:rPr>
            </w:pPr>
            <w:r w:rsidRPr="008537AF">
              <w:rPr>
                <w:sz w:val="16"/>
                <w:szCs w:val="16"/>
              </w:rPr>
              <w:t>0,000</w:t>
            </w:r>
          </w:p>
        </w:tc>
        <w:tc>
          <w:tcPr>
            <w:tcW w:w="706" w:type="dxa"/>
            <w:tcBorders>
              <w:top w:val="single" w:sz="4" w:space="0" w:color="auto"/>
              <w:left w:val="nil"/>
              <w:bottom w:val="single" w:sz="4" w:space="0" w:color="000000"/>
              <w:right w:val="nil"/>
            </w:tcBorders>
            <w:shd w:val="clear" w:color="auto" w:fill="auto"/>
            <w:vAlign w:val="center"/>
            <w:hideMark/>
          </w:tcPr>
          <w:p w14:paraId="44A99BD2" w14:textId="77777777" w:rsidR="00421855" w:rsidRPr="008537AF" w:rsidRDefault="00421855" w:rsidP="00F92D8C">
            <w:pPr>
              <w:jc w:val="right"/>
              <w:rPr>
                <w:sz w:val="16"/>
                <w:szCs w:val="16"/>
              </w:rPr>
            </w:pPr>
            <w:r w:rsidRPr="008537AF">
              <w:rPr>
                <w:sz w:val="16"/>
                <w:szCs w:val="16"/>
              </w:rPr>
              <w:t>0,000</w:t>
            </w:r>
          </w:p>
        </w:tc>
        <w:tc>
          <w:tcPr>
            <w:tcW w:w="587" w:type="dxa"/>
            <w:tcBorders>
              <w:top w:val="nil"/>
              <w:left w:val="single" w:sz="4" w:space="0" w:color="000000"/>
              <w:bottom w:val="single" w:sz="4" w:space="0" w:color="000000"/>
              <w:right w:val="single" w:sz="4" w:space="0" w:color="000000"/>
            </w:tcBorders>
            <w:shd w:val="clear" w:color="auto" w:fill="auto"/>
            <w:vAlign w:val="center"/>
            <w:hideMark/>
          </w:tcPr>
          <w:p w14:paraId="39CBAA7F" w14:textId="77777777" w:rsidR="00421855" w:rsidRPr="008537AF" w:rsidRDefault="00421855" w:rsidP="00F92D8C">
            <w:pPr>
              <w:jc w:val="right"/>
              <w:rPr>
                <w:sz w:val="16"/>
                <w:szCs w:val="16"/>
              </w:rPr>
            </w:pPr>
            <w:r w:rsidRPr="008537AF">
              <w:rPr>
                <w:sz w:val="16"/>
                <w:szCs w:val="16"/>
              </w:rPr>
              <w:t>0,000</w:t>
            </w:r>
          </w:p>
        </w:tc>
        <w:tc>
          <w:tcPr>
            <w:tcW w:w="704" w:type="dxa"/>
            <w:tcBorders>
              <w:top w:val="nil"/>
              <w:left w:val="nil"/>
              <w:bottom w:val="single" w:sz="4" w:space="0" w:color="000000"/>
              <w:right w:val="nil"/>
            </w:tcBorders>
            <w:shd w:val="clear" w:color="auto" w:fill="auto"/>
            <w:vAlign w:val="center"/>
            <w:hideMark/>
          </w:tcPr>
          <w:p w14:paraId="5558907E" w14:textId="77777777" w:rsidR="00421855" w:rsidRPr="008537AF" w:rsidRDefault="00421855" w:rsidP="00F92D8C">
            <w:pPr>
              <w:jc w:val="right"/>
              <w:rPr>
                <w:sz w:val="16"/>
                <w:szCs w:val="16"/>
              </w:rPr>
            </w:pPr>
            <w:r w:rsidRPr="008537AF">
              <w:rPr>
                <w:sz w:val="16"/>
                <w:szCs w:val="16"/>
              </w:rPr>
              <w:t>0,000</w:t>
            </w:r>
          </w:p>
        </w:tc>
        <w:tc>
          <w:tcPr>
            <w:tcW w:w="587" w:type="dxa"/>
            <w:tcBorders>
              <w:top w:val="nil"/>
              <w:left w:val="single" w:sz="4" w:space="0" w:color="000000"/>
              <w:bottom w:val="single" w:sz="4" w:space="0" w:color="000000"/>
              <w:right w:val="nil"/>
            </w:tcBorders>
            <w:shd w:val="clear" w:color="auto" w:fill="auto"/>
            <w:vAlign w:val="center"/>
            <w:hideMark/>
          </w:tcPr>
          <w:p w14:paraId="41AC211E" w14:textId="77777777" w:rsidR="00421855" w:rsidRPr="008537AF" w:rsidRDefault="00421855" w:rsidP="00F92D8C">
            <w:pPr>
              <w:jc w:val="right"/>
              <w:rPr>
                <w:sz w:val="16"/>
                <w:szCs w:val="16"/>
              </w:rPr>
            </w:pPr>
            <w:r w:rsidRPr="008537AF">
              <w:rPr>
                <w:sz w:val="16"/>
                <w:szCs w:val="16"/>
              </w:rPr>
              <w:t>0,000</w:t>
            </w:r>
          </w:p>
        </w:tc>
        <w:tc>
          <w:tcPr>
            <w:tcW w:w="587" w:type="dxa"/>
            <w:tcBorders>
              <w:top w:val="nil"/>
              <w:left w:val="single" w:sz="4" w:space="0" w:color="000000"/>
              <w:bottom w:val="single" w:sz="4" w:space="0" w:color="000000"/>
              <w:right w:val="single" w:sz="4" w:space="0" w:color="000000"/>
            </w:tcBorders>
            <w:shd w:val="clear" w:color="auto" w:fill="auto"/>
            <w:vAlign w:val="center"/>
            <w:hideMark/>
          </w:tcPr>
          <w:p w14:paraId="037F5298" w14:textId="77777777" w:rsidR="00421855" w:rsidRPr="008537AF" w:rsidRDefault="00421855" w:rsidP="00F92D8C">
            <w:pPr>
              <w:jc w:val="right"/>
              <w:rPr>
                <w:sz w:val="16"/>
                <w:szCs w:val="16"/>
              </w:rPr>
            </w:pPr>
            <w:r w:rsidRPr="008537AF">
              <w:rPr>
                <w:sz w:val="16"/>
                <w:szCs w:val="16"/>
              </w:rPr>
              <w:t>8,410</w:t>
            </w:r>
          </w:p>
        </w:tc>
        <w:tc>
          <w:tcPr>
            <w:tcW w:w="704" w:type="dxa"/>
            <w:tcBorders>
              <w:top w:val="nil"/>
              <w:left w:val="nil"/>
              <w:bottom w:val="single" w:sz="4" w:space="0" w:color="000000"/>
              <w:right w:val="single" w:sz="4" w:space="0" w:color="000000"/>
            </w:tcBorders>
            <w:shd w:val="clear" w:color="auto" w:fill="auto"/>
            <w:vAlign w:val="center"/>
            <w:hideMark/>
          </w:tcPr>
          <w:p w14:paraId="46904AC3" w14:textId="77777777" w:rsidR="00421855" w:rsidRPr="008537AF" w:rsidRDefault="00421855" w:rsidP="00F92D8C">
            <w:pPr>
              <w:jc w:val="right"/>
              <w:rPr>
                <w:sz w:val="16"/>
                <w:szCs w:val="16"/>
              </w:rPr>
            </w:pPr>
            <w:r w:rsidRPr="008537AF">
              <w:rPr>
                <w:sz w:val="16"/>
                <w:szCs w:val="16"/>
              </w:rPr>
              <w:t>0,000</w:t>
            </w:r>
          </w:p>
        </w:tc>
        <w:tc>
          <w:tcPr>
            <w:tcW w:w="587" w:type="dxa"/>
            <w:tcBorders>
              <w:top w:val="nil"/>
              <w:left w:val="nil"/>
              <w:bottom w:val="single" w:sz="4" w:space="0" w:color="000000"/>
              <w:right w:val="single" w:sz="4" w:space="0" w:color="000000"/>
            </w:tcBorders>
            <w:shd w:val="clear" w:color="auto" w:fill="auto"/>
            <w:vAlign w:val="center"/>
            <w:hideMark/>
          </w:tcPr>
          <w:p w14:paraId="289107DD" w14:textId="77777777" w:rsidR="00421855" w:rsidRPr="008537AF" w:rsidRDefault="00421855" w:rsidP="00F92D8C">
            <w:pPr>
              <w:jc w:val="right"/>
              <w:rPr>
                <w:sz w:val="16"/>
                <w:szCs w:val="16"/>
              </w:rPr>
            </w:pPr>
            <w:r w:rsidRPr="008537AF">
              <w:rPr>
                <w:sz w:val="16"/>
                <w:szCs w:val="16"/>
              </w:rPr>
              <w:t>0,111</w:t>
            </w:r>
          </w:p>
        </w:tc>
        <w:tc>
          <w:tcPr>
            <w:tcW w:w="823" w:type="dxa"/>
            <w:tcBorders>
              <w:top w:val="nil"/>
              <w:left w:val="nil"/>
              <w:bottom w:val="single" w:sz="4" w:space="0" w:color="000000"/>
              <w:right w:val="single" w:sz="4" w:space="0" w:color="000000"/>
            </w:tcBorders>
            <w:shd w:val="clear" w:color="auto" w:fill="auto"/>
            <w:vAlign w:val="center"/>
            <w:hideMark/>
          </w:tcPr>
          <w:p w14:paraId="5EE767C6" w14:textId="77777777" w:rsidR="00421855" w:rsidRPr="008537AF" w:rsidRDefault="00421855" w:rsidP="00F92D8C">
            <w:pPr>
              <w:jc w:val="right"/>
              <w:rPr>
                <w:sz w:val="16"/>
                <w:szCs w:val="16"/>
              </w:rPr>
            </w:pPr>
            <w:r w:rsidRPr="008537AF">
              <w:rPr>
                <w:sz w:val="16"/>
                <w:szCs w:val="16"/>
              </w:rPr>
              <w:t>0,000</w:t>
            </w:r>
          </w:p>
        </w:tc>
        <w:tc>
          <w:tcPr>
            <w:tcW w:w="1051" w:type="dxa"/>
            <w:tcBorders>
              <w:top w:val="nil"/>
              <w:left w:val="nil"/>
              <w:bottom w:val="single" w:sz="4" w:space="0" w:color="000000"/>
              <w:right w:val="single" w:sz="4" w:space="0" w:color="000000"/>
            </w:tcBorders>
            <w:shd w:val="clear" w:color="auto" w:fill="auto"/>
            <w:vAlign w:val="center"/>
            <w:hideMark/>
          </w:tcPr>
          <w:p w14:paraId="6E850380" w14:textId="77777777" w:rsidR="00421855" w:rsidRPr="008537AF" w:rsidRDefault="00421855" w:rsidP="00F92D8C">
            <w:pPr>
              <w:jc w:val="right"/>
              <w:rPr>
                <w:sz w:val="16"/>
                <w:szCs w:val="16"/>
              </w:rPr>
            </w:pPr>
            <w:r w:rsidRPr="008537AF">
              <w:rPr>
                <w:sz w:val="16"/>
                <w:szCs w:val="16"/>
              </w:rPr>
              <w:t>0,000</w:t>
            </w:r>
          </w:p>
        </w:tc>
        <w:tc>
          <w:tcPr>
            <w:tcW w:w="1418" w:type="dxa"/>
            <w:tcBorders>
              <w:top w:val="nil"/>
              <w:left w:val="nil"/>
              <w:bottom w:val="single" w:sz="4" w:space="0" w:color="000000"/>
              <w:right w:val="single" w:sz="4" w:space="0" w:color="000000"/>
            </w:tcBorders>
            <w:shd w:val="clear" w:color="auto" w:fill="auto"/>
            <w:vAlign w:val="center"/>
            <w:hideMark/>
          </w:tcPr>
          <w:p w14:paraId="7FE426E7" w14:textId="77777777" w:rsidR="00421855" w:rsidRPr="008537AF" w:rsidRDefault="00421855" w:rsidP="00F92D8C">
            <w:pPr>
              <w:jc w:val="right"/>
              <w:rPr>
                <w:sz w:val="16"/>
                <w:szCs w:val="16"/>
              </w:rPr>
            </w:pPr>
            <w:r w:rsidRPr="008537AF">
              <w:rPr>
                <w:sz w:val="16"/>
                <w:szCs w:val="16"/>
              </w:rPr>
              <w:t>0,000</w:t>
            </w:r>
          </w:p>
        </w:tc>
        <w:tc>
          <w:tcPr>
            <w:tcW w:w="850" w:type="dxa"/>
            <w:tcBorders>
              <w:top w:val="nil"/>
              <w:left w:val="nil"/>
              <w:bottom w:val="single" w:sz="4" w:space="0" w:color="000000"/>
              <w:right w:val="nil"/>
            </w:tcBorders>
            <w:shd w:val="clear" w:color="auto" w:fill="auto"/>
            <w:vAlign w:val="center"/>
            <w:hideMark/>
          </w:tcPr>
          <w:p w14:paraId="6EB57136" w14:textId="77777777" w:rsidR="00421855" w:rsidRPr="008537AF" w:rsidRDefault="00421855" w:rsidP="00F92D8C">
            <w:pPr>
              <w:jc w:val="right"/>
              <w:rPr>
                <w:sz w:val="16"/>
                <w:szCs w:val="16"/>
              </w:rPr>
            </w:pPr>
            <w:r w:rsidRPr="008537AF">
              <w:rPr>
                <w:sz w:val="16"/>
                <w:szCs w:val="16"/>
              </w:rPr>
              <w:t>0,168</w:t>
            </w:r>
          </w:p>
        </w:tc>
        <w:tc>
          <w:tcPr>
            <w:tcW w:w="1134" w:type="dxa"/>
            <w:tcBorders>
              <w:top w:val="nil"/>
              <w:left w:val="single" w:sz="4" w:space="0" w:color="000000"/>
              <w:bottom w:val="single" w:sz="4" w:space="0" w:color="000000"/>
              <w:right w:val="single" w:sz="4" w:space="0" w:color="000000"/>
            </w:tcBorders>
            <w:shd w:val="clear" w:color="auto" w:fill="auto"/>
            <w:vAlign w:val="center"/>
            <w:hideMark/>
          </w:tcPr>
          <w:p w14:paraId="41C52A37" w14:textId="77777777" w:rsidR="00421855" w:rsidRPr="008537AF" w:rsidRDefault="00421855" w:rsidP="00F92D8C">
            <w:pPr>
              <w:jc w:val="right"/>
              <w:rPr>
                <w:sz w:val="16"/>
                <w:szCs w:val="16"/>
              </w:rPr>
            </w:pPr>
            <w:r w:rsidRPr="008537AF">
              <w:rPr>
                <w:sz w:val="16"/>
                <w:szCs w:val="16"/>
              </w:rPr>
              <w:t>10</w:t>
            </w:r>
          </w:p>
        </w:tc>
      </w:tr>
    </w:tbl>
    <w:p w14:paraId="2B0595B8" w14:textId="77777777" w:rsidR="00166324" w:rsidRPr="008537AF" w:rsidRDefault="00166324" w:rsidP="00F92D8C">
      <w:pPr>
        <w:pStyle w:val="a5"/>
        <w:spacing w:before="0" w:after="0"/>
        <w:rPr>
          <w:lang w:val="ru-RU"/>
        </w:rPr>
      </w:pPr>
    </w:p>
    <w:p w14:paraId="536CC1D0" w14:textId="77777777" w:rsidR="00963F4B" w:rsidRPr="008537AF" w:rsidRDefault="00963F4B" w:rsidP="00F92D8C">
      <w:pPr>
        <w:pStyle w:val="a5"/>
        <w:spacing w:before="0" w:after="0"/>
        <w:rPr>
          <w:lang w:val="ru-RU"/>
        </w:rPr>
        <w:sectPr w:rsidR="00963F4B" w:rsidRPr="008537AF" w:rsidSect="001321F6">
          <w:headerReference w:type="default" r:id="rId23"/>
          <w:footerReference w:type="default" r:id="rId24"/>
          <w:pgSz w:w="16840" w:h="11907" w:orient="landscape" w:code="9"/>
          <w:pgMar w:top="1134" w:right="851" w:bottom="1134" w:left="1134" w:header="709" w:footer="709" w:gutter="0"/>
          <w:cols w:space="708"/>
          <w:docGrid w:linePitch="360"/>
        </w:sectPr>
      </w:pPr>
    </w:p>
    <w:p w14:paraId="2755E190" w14:textId="20BA1B53" w:rsidR="00CA69A4" w:rsidRPr="008537AF" w:rsidRDefault="00661CE7" w:rsidP="00F92D8C">
      <w:pPr>
        <w:pStyle w:val="1"/>
        <w:spacing w:before="0" w:after="0"/>
        <w:rPr>
          <w:lang w:val="ru-RU"/>
        </w:rPr>
      </w:pPr>
      <w:bookmarkStart w:id="90" w:name="_Toc23509753"/>
      <w:r w:rsidRPr="008537AF">
        <w:rPr>
          <w:lang w:val="ru-RU"/>
        </w:rPr>
        <w:t xml:space="preserve">ОБОСНОВАНИЕ ВЫБРАННОГО ВАРИАНТА РАЗМЕЩЕНИЯ ОБЪЕКТОВ МЕСТНОГО ЗНАЧЕНИЯ </w:t>
      </w:r>
      <w:r w:rsidR="00F14EFA" w:rsidRPr="008537AF">
        <w:rPr>
          <w:lang w:val="ru-RU"/>
        </w:rPr>
        <w:br/>
      </w:r>
      <w:r w:rsidRPr="008537AF">
        <w:rPr>
          <w:lang w:val="ru-RU"/>
        </w:rPr>
        <w:t>ГОРОДСКОГО ОКРУГА</w:t>
      </w:r>
      <w:bookmarkEnd w:id="90"/>
    </w:p>
    <w:p w14:paraId="2755E191" w14:textId="77777777" w:rsidR="00D409B2" w:rsidRPr="008537AF" w:rsidRDefault="00D409B2" w:rsidP="00F92D8C">
      <w:pPr>
        <w:pStyle w:val="2"/>
        <w:spacing w:before="0" w:after="0"/>
      </w:pPr>
      <w:bookmarkStart w:id="91" w:name="_Toc23509754"/>
      <w:r w:rsidRPr="008537AF">
        <w:t>Пространственно-планировочная организация территории городского округа</w:t>
      </w:r>
      <w:bookmarkEnd w:id="91"/>
    </w:p>
    <w:p w14:paraId="2755E192" w14:textId="77777777" w:rsidR="001419C3" w:rsidRPr="008537AF" w:rsidRDefault="001419C3" w:rsidP="00F92D8C">
      <w:pPr>
        <w:pStyle w:val="3"/>
        <w:spacing w:before="0" w:after="0"/>
        <w:ind w:left="567"/>
        <w:rPr>
          <w:sz w:val="24"/>
          <w:szCs w:val="20"/>
        </w:rPr>
      </w:pPr>
      <w:bookmarkStart w:id="92" w:name="_Toc23509755"/>
      <w:bookmarkStart w:id="93" w:name="_Toc384982003"/>
      <w:r w:rsidRPr="008537AF">
        <w:rPr>
          <w:sz w:val="24"/>
          <w:szCs w:val="20"/>
        </w:rPr>
        <w:t>Современное функциональное использование территории городского округа</w:t>
      </w:r>
      <w:bookmarkEnd w:id="92"/>
      <w:r w:rsidRPr="008537AF">
        <w:rPr>
          <w:sz w:val="24"/>
          <w:szCs w:val="20"/>
        </w:rPr>
        <w:t xml:space="preserve"> </w:t>
      </w:r>
      <w:bookmarkEnd w:id="93"/>
    </w:p>
    <w:p w14:paraId="2755E193" w14:textId="77777777" w:rsidR="001419C3" w:rsidRPr="008537AF" w:rsidRDefault="001419C3" w:rsidP="00F92D8C">
      <w:pPr>
        <w:pStyle w:val="a5"/>
        <w:spacing w:before="0" w:after="0"/>
      </w:pPr>
      <w:r w:rsidRPr="008537AF">
        <w:t xml:space="preserve">Территория городского округа город Мегион граничит с межселенными территориями Нижневартовского района Ханты-Мансийского автономного округа – Югры. </w:t>
      </w:r>
    </w:p>
    <w:p w14:paraId="2755E194" w14:textId="6C03A28F" w:rsidR="001419C3" w:rsidRPr="008537AF" w:rsidRDefault="001419C3" w:rsidP="00F92D8C">
      <w:pPr>
        <w:pStyle w:val="a5"/>
        <w:spacing w:before="0" w:after="0"/>
      </w:pPr>
      <w:r w:rsidRPr="008537AF">
        <w:t xml:space="preserve">В южной части территории городского округа расположен населенный пункт г. Мегион  – административный центр городского округа город Мегион. В северной части территории городского округа, на левом берегу реки Ватинский </w:t>
      </w:r>
      <w:r w:rsidRPr="008537AF">
        <w:rPr>
          <w:lang w:val="ru-RU"/>
        </w:rPr>
        <w:t>Ё</w:t>
      </w:r>
      <w:r w:rsidRPr="008537AF">
        <w:t>ган</w:t>
      </w:r>
      <w:r w:rsidR="009E1D82" w:rsidRPr="008537AF">
        <w:rPr>
          <w:lang w:val="ru-RU"/>
        </w:rPr>
        <w:t>,</w:t>
      </w:r>
      <w:r w:rsidRPr="008537AF">
        <w:t xml:space="preserve"> расположен посело</w:t>
      </w:r>
      <w:r w:rsidR="005A0B56" w:rsidRPr="008537AF">
        <w:t>к городского типа Высокий</w:t>
      </w:r>
      <w:r w:rsidRPr="008537AF">
        <w:t xml:space="preserve">. По территории муниципального образования проходит железнодорожная магистраль Сургут – Нижневартовск и автомобильная дорога </w:t>
      </w:r>
      <w:r w:rsidRPr="008537AF">
        <w:rPr>
          <w:lang w:val="ru-RU"/>
        </w:rPr>
        <w:t xml:space="preserve">общего </w:t>
      </w:r>
      <w:r w:rsidR="005A0B56" w:rsidRPr="008537AF">
        <w:rPr>
          <w:lang w:val="ru-RU"/>
        </w:rPr>
        <w:t>п</w:t>
      </w:r>
      <w:r w:rsidRPr="008537AF">
        <w:rPr>
          <w:lang w:val="ru-RU"/>
        </w:rPr>
        <w:t xml:space="preserve">ользования регионального значения </w:t>
      </w:r>
      <w:r w:rsidRPr="008537AF">
        <w:t>г.</w:t>
      </w:r>
      <w:r w:rsidR="00917D7E" w:rsidRPr="008537AF">
        <w:rPr>
          <w:lang w:val="en-US"/>
        </w:rPr>
        <w:t> </w:t>
      </w:r>
      <w:r w:rsidRPr="008537AF">
        <w:t>Сургут – г.</w:t>
      </w:r>
      <w:r w:rsidR="00917D7E" w:rsidRPr="008537AF">
        <w:rPr>
          <w:lang w:val="en-US"/>
        </w:rPr>
        <w:t> </w:t>
      </w:r>
      <w:r w:rsidRPr="008537AF">
        <w:t>Нижневартовск. В районе пгт. Высокий</w:t>
      </w:r>
      <w:r w:rsidR="009E1D82" w:rsidRPr="008537AF">
        <w:rPr>
          <w:lang w:val="ru-RU"/>
        </w:rPr>
        <w:t>,</w:t>
      </w:r>
      <w:r w:rsidRPr="008537AF">
        <w:t xml:space="preserve"> в северном направлении от автомобильной дороги г.</w:t>
      </w:r>
      <w:r w:rsidR="00917D7E" w:rsidRPr="008537AF">
        <w:rPr>
          <w:lang w:val="en-US"/>
        </w:rPr>
        <w:t> </w:t>
      </w:r>
      <w:r w:rsidRPr="008537AF">
        <w:t>Сургут – г.</w:t>
      </w:r>
      <w:r w:rsidR="00917D7E" w:rsidRPr="008537AF">
        <w:rPr>
          <w:lang w:val="en-US"/>
        </w:rPr>
        <w:t> </w:t>
      </w:r>
      <w:r w:rsidRPr="008537AF">
        <w:t>Нижневартовск</w:t>
      </w:r>
      <w:r w:rsidR="009E1D82" w:rsidRPr="008537AF">
        <w:rPr>
          <w:lang w:val="ru-RU"/>
        </w:rPr>
        <w:t>,</w:t>
      </w:r>
      <w:r w:rsidRPr="008537AF">
        <w:t xml:space="preserve"> отходит авто</w:t>
      </w:r>
      <w:r w:rsidR="006E0673" w:rsidRPr="008537AF">
        <w:rPr>
          <w:lang w:val="ru-RU"/>
        </w:rPr>
        <w:t xml:space="preserve">мобильная </w:t>
      </w:r>
      <w:r w:rsidRPr="008537AF">
        <w:t>дорога</w:t>
      </w:r>
      <w:r w:rsidRPr="008537AF">
        <w:rPr>
          <w:lang w:val="ru-RU"/>
        </w:rPr>
        <w:t xml:space="preserve"> общего </w:t>
      </w:r>
      <w:r w:rsidR="009E1D82" w:rsidRPr="008537AF">
        <w:rPr>
          <w:lang w:val="ru-RU"/>
        </w:rPr>
        <w:t>п</w:t>
      </w:r>
      <w:r w:rsidRPr="008537AF">
        <w:rPr>
          <w:lang w:val="ru-RU"/>
        </w:rPr>
        <w:t xml:space="preserve">ользования межмуниципального значения </w:t>
      </w:r>
      <w:r w:rsidRPr="008537AF">
        <w:t>г.</w:t>
      </w:r>
      <w:r w:rsidR="00917D7E" w:rsidRPr="008537AF">
        <w:rPr>
          <w:lang w:val="en-US"/>
        </w:rPr>
        <w:t> </w:t>
      </w:r>
      <w:r w:rsidRPr="008537AF">
        <w:t>Мегион – г.</w:t>
      </w:r>
      <w:r w:rsidR="00917D7E" w:rsidRPr="008537AF">
        <w:rPr>
          <w:lang w:val="en-US"/>
        </w:rPr>
        <w:t> </w:t>
      </w:r>
      <w:r w:rsidRPr="008537AF">
        <w:t xml:space="preserve">Покачи.   </w:t>
      </w:r>
    </w:p>
    <w:p w14:paraId="2755E195" w14:textId="72DB987F" w:rsidR="001419C3" w:rsidRPr="008537AF" w:rsidRDefault="001419C3" w:rsidP="00F92D8C">
      <w:pPr>
        <w:pStyle w:val="a5"/>
        <w:spacing w:before="0" w:after="0"/>
      </w:pPr>
      <w:r w:rsidRPr="008537AF">
        <w:t>Населенный пункт г. Мегион расположен в юго-восточной части городского округа</w:t>
      </w:r>
      <w:r w:rsidRPr="008537AF">
        <w:rPr>
          <w:lang w:val="ru-RU"/>
        </w:rPr>
        <w:t>,</w:t>
      </w:r>
      <w:r w:rsidRPr="008537AF">
        <w:t xml:space="preserve"> в 380 км к востоку от г</w:t>
      </w:r>
      <w:r w:rsidRPr="008537AF">
        <w:rPr>
          <w:lang w:val="ru-RU"/>
        </w:rPr>
        <w:t>.</w:t>
      </w:r>
      <w:r w:rsidRPr="008537AF">
        <w:t xml:space="preserve"> Ханты-Мансийска. Территория города с южной и восточной стороны примыкает к границе муниципального образования, проходящей по правому берегу реки Оби и её протоки Меги. В западном направлении территория застроенной части города ограничена низменными заболоченными территориями, в северо-западной части – магистральными линиями нефтепроводов и линиями электропередачи, а также автомобильной дорогой </w:t>
      </w:r>
      <w:r w:rsidRPr="008537AF">
        <w:rPr>
          <w:lang w:val="ru-RU"/>
        </w:rPr>
        <w:t xml:space="preserve">общего пользования </w:t>
      </w:r>
      <w:r w:rsidRPr="008537AF">
        <w:t>регионального значения г.</w:t>
      </w:r>
      <w:r w:rsidR="00917D7E" w:rsidRPr="008537AF">
        <w:rPr>
          <w:lang w:val="en-US"/>
        </w:rPr>
        <w:t> </w:t>
      </w:r>
      <w:r w:rsidRPr="008537AF">
        <w:t>Сургут – г.</w:t>
      </w:r>
      <w:r w:rsidR="00917D7E" w:rsidRPr="008537AF">
        <w:rPr>
          <w:lang w:val="en-US"/>
        </w:rPr>
        <w:t> </w:t>
      </w:r>
      <w:r w:rsidRPr="008537AF">
        <w:t xml:space="preserve">Нижневартовск. </w:t>
      </w:r>
    </w:p>
    <w:p w14:paraId="2755E196" w14:textId="628042C2" w:rsidR="001419C3" w:rsidRPr="008537AF" w:rsidRDefault="001419C3" w:rsidP="00F92D8C">
      <w:pPr>
        <w:pStyle w:val="a5"/>
        <w:spacing w:before="0" w:after="0"/>
      </w:pPr>
      <w:r w:rsidRPr="008537AF">
        <w:t>Город расположен в устье протоки Меги и разделён на две части рекой Саймой, которая пересекает территорию г</w:t>
      </w:r>
      <w:r w:rsidRPr="008537AF">
        <w:rPr>
          <w:lang w:val="ru-RU"/>
        </w:rPr>
        <w:t>. Мегиона</w:t>
      </w:r>
      <w:r w:rsidRPr="008537AF">
        <w:t xml:space="preserve"> с северо-востока на юго-запад. Город имеет компактную структуру, сформированную перпендикулярной сетью улиц. С северо-западной стороны </w:t>
      </w:r>
      <w:r w:rsidR="006E0673" w:rsidRPr="008537AF">
        <w:rPr>
          <w:lang w:val="ru-RU"/>
        </w:rPr>
        <w:t xml:space="preserve">от </w:t>
      </w:r>
      <w:r w:rsidRPr="008537AF">
        <w:t xml:space="preserve">реки Саймы расположен жилой район «Нефтяников», а с юго-восточной – жилой район «Геологов». Главные улицы, такие как ул. Нефтяников, ул. Заречная, переходящая в ул. Строителей, формируют общественный центр города, вокруг которого размещаются микрорайоны жилой застройки. В результате развития планировочной структуры города возросло значение улицы Ленина, также обеспечивающей формирование общегородского центра. </w:t>
      </w:r>
    </w:p>
    <w:p w14:paraId="2755E197" w14:textId="798FAEA9" w:rsidR="001419C3" w:rsidRPr="008537AF" w:rsidRDefault="001419C3" w:rsidP="00F92D8C">
      <w:pPr>
        <w:pStyle w:val="a5"/>
        <w:spacing w:before="0" w:after="0"/>
      </w:pPr>
      <w:r w:rsidRPr="008537AF">
        <w:t>Жил</w:t>
      </w:r>
      <w:r w:rsidRPr="008537AF">
        <w:rPr>
          <w:lang w:val="ru-RU"/>
        </w:rPr>
        <w:t>ые</w:t>
      </w:r>
      <w:r w:rsidRPr="008537AF">
        <w:t xml:space="preserve"> </w:t>
      </w:r>
      <w:r w:rsidRPr="008537AF">
        <w:rPr>
          <w:lang w:val="ru-RU"/>
        </w:rPr>
        <w:t>зоны</w:t>
      </w:r>
      <w:r w:rsidRPr="008537AF">
        <w:t xml:space="preserve"> сформирова</w:t>
      </w:r>
      <w:r w:rsidR="00917D7E" w:rsidRPr="008537AF">
        <w:rPr>
          <w:lang w:val="ru-RU"/>
        </w:rPr>
        <w:t>ны</w:t>
      </w:r>
      <w:r w:rsidRPr="008537AF">
        <w:t xml:space="preserve"> в центральной, юго-восточной и восточной частях</w:t>
      </w:r>
      <w:r w:rsidRPr="008537AF">
        <w:rPr>
          <w:lang w:val="ru-RU"/>
        </w:rPr>
        <w:t xml:space="preserve">                 </w:t>
      </w:r>
      <w:r w:rsidRPr="008537AF">
        <w:t>г</w:t>
      </w:r>
      <w:r w:rsidR="006E0673" w:rsidRPr="008537AF">
        <w:rPr>
          <w:lang w:val="ru-RU"/>
        </w:rPr>
        <w:t>. </w:t>
      </w:r>
      <w:r w:rsidRPr="008537AF">
        <w:rPr>
          <w:lang w:val="ru-RU"/>
        </w:rPr>
        <w:t>Мегиона</w:t>
      </w:r>
      <w:r w:rsidRPr="008537AF">
        <w:t xml:space="preserve"> и име</w:t>
      </w:r>
      <w:r w:rsidRPr="008537AF">
        <w:rPr>
          <w:lang w:val="ru-RU"/>
        </w:rPr>
        <w:t>ю</w:t>
      </w:r>
      <w:r w:rsidRPr="008537AF">
        <w:t>т выходы к протоке Меге и реке Сайме. Жил</w:t>
      </w:r>
      <w:r w:rsidR="0059246E" w:rsidRPr="008537AF">
        <w:rPr>
          <w:lang w:val="ru-RU"/>
        </w:rPr>
        <w:t>ая</w:t>
      </w:r>
      <w:r w:rsidRPr="008537AF">
        <w:t xml:space="preserve"> </w:t>
      </w:r>
      <w:r w:rsidR="0059246E" w:rsidRPr="008537AF">
        <w:rPr>
          <w:lang w:val="ru-RU"/>
        </w:rPr>
        <w:t>застройка</w:t>
      </w:r>
      <w:r w:rsidRPr="008537AF">
        <w:t xml:space="preserve"> центральной части города представлена многоквартирными жилыми домами различной этажности. Кварталы периферийной жилой застройки сформированы в основном индивидуальными жилыми домами с небольшими земельными участками. Помимо традиционных видов жилья в городе имеются неблагоустроенные жилые балки, многие из которых размещены в структуре производственных и коммунально-складских </w:t>
      </w:r>
      <w:r w:rsidRPr="008537AF">
        <w:rPr>
          <w:lang w:val="ru-RU"/>
        </w:rPr>
        <w:t>зон</w:t>
      </w:r>
      <w:r w:rsidRPr="008537AF">
        <w:t>. Значительная часть жилых домов находится в ветхом и аварийном состоянии.</w:t>
      </w:r>
    </w:p>
    <w:p w14:paraId="2755E198" w14:textId="384F5F40" w:rsidR="001419C3" w:rsidRPr="008537AF" w:rsidRDefault="001419C3" w:rsidP="00F92D8C">
      <w:pPr>
        <w:pStyle w:val="a5"/>
        <w:spacing w:before="0" w:after="0"/>
        <w:rPr>
          <w:lang w:val="ru-RU"/>
        </w:rPr>
      </w:pPr>
      <w:r w:rsidRPr="008537AF">
        <w:t xml:space="preserve">Мегион является одним из важнейших </w:t>
      </w:r>
      <w:hyperlink r:id="rId25" w:tooltip="Промышленность" w:history="1">
        <w:r w:rsidRPr="008537AF">
          <w:t>промышленных</w:t>
        </w:r>
      </w:hyperlink>
      <w:r w:rsidRPr="008537AF">
        <w:t xml:space="preserve"> центров, связанных с добычей топливно-энергетических полезных ископаемых, и имеет на территории большое количество предприятий по переработке, транспортировке и хранению нефти и нефтепродуктов. Производст</w:t>
      </w:r>
      <w:r w:rsidR="006E0673" w:rsidRPr="008537AF">
        <w:t xml:space="preserve">венные и коммунально-складские </w:t>
      </w:r>
      <w:r w:rsidRPr="008537AF">
        <w:rPr>
          <w:lang w:val="ru-RU"/>
        </w:rPr>
        <w:t>зоны</w:t>
      </w:r>
      <w:r w:rsidRPr="008537AF">
        <w:t xml:space="preserve"> сформирова</w:t>
      </w:r>
      <w:r w:rsidR="006E0673" w:rsidRPr="008537AF">
        <w:rPr>
          <w:lang w:val="ru-RU"/>
        </w:rPr>
        <w:t>ны</w:t>
      </w:r>
      <w:r w:rsidRPr="008537AF">
        <w:t xml:space="preserve"> вплотную к жилым районам в южной, северо-западной и северо-восточной частях города и имеют названия, соответствующие своему местоположению: Южная промзона, Северо-западная промзона, Северо-восточная промзона. Часть существующих производственных и коммунально-складских предприятий размещена в непосредственной близости к жилой застройке. </w:t>
      </w:r>
    </w:p>
    <w:p w14:paraId="2755E199" w14:textId="77777777" w:rsidR="001419C3" w:rsidRPr="008537AF" w:rsidRDefault="001419C3" w:rsidP="00F92D8C">
      <w:pPr>
        <w:pStyle w:val="a5"/>
        <w:spacing w:before="0" w:after="0"/>
      </w:pPr>
      <w:r w:rsidRPr="008537AF">
        <w:rPr>
          <w:lang w:val="ru-RU"/>
        </w:rPr>
        <w:t>Зона инженерной инфраструктуры, где находятся</w:t>
      </w:r>
      <w:r w:rsidRPr="008537AF">
        <w:t xml:space="preserve"> водозабор и водопроводны</w:t>
      </w:r>
      <w:r w:rsidRPr="008537AF">
        <w:rPr>
          <w:lang w:val="ru-RU"/>
        </w:rPr>
        <w:t>е</w:t>
      </w:r>
      <w:r w:rsidRPr="008537AF">
        <w:t xml:space="preserve"> очистны</w:t>
      </w:r>
      <w:r w:rsidRPr="008537AF">
        <w:rPr>
          <w:lang w:val="ru-RU"/>
        </w:rPr>
        <w:t>е</w:t>
      </w:r>
      <w:r w:rsidRPr="008537AF">
        <w:t xml:space="preserve"> сооружени</w:t>
      </w:r>
      <w:r w:rsidRPr="008537AF">
        <w:rPr>
          <w:lang w:val="ru-RU"/>
        </w:rPr>
        <w:t>я</w:t>
      </w:r>
      <w:r w:rsidR="00435FBE" w:rsidRPr="008537AF">
        <w:rPr>
          <w:lang w:val="ru-RU"/>
        </w:rPr>
        <w:t>,</w:t>
      </w:r>
      <w:r w:rsidRPr="008537AF">
        <w:t xml:space="preserve"> располагается в западной части населённого пункта. К северо-востоку от застроенной территории имеется резервная площадка для водозаборных сооружений. Канализационные очистные сооружения размещаются с южной стороны Северо-западной промзоны. </w:t>
      </w:r>
    </w:p>
    <w:p w14:paraId="2755E19A" w14:textId="4261843C" w:rsidR="001419C3" w:rsidRPr="008537AF" w:rsidRDefault="001419C3" w:rsidP="00F92D8C">
      <w:pPr>
        <w:pStyle w:val="a5"/>
        <w:spacing w:before="0" w:after="0"/>
        <w:rPr>
          <w:lang w:val="ru-RU"/>
        </w:rPr>
      </w:pPr>
      <w:r w:rsidRPr="008537AF">
        <w:rPr>
          <w:lang w:val="ru-RU"/>
        </w:rPr>
        <w:t>Поселок городского типа</w:t>
      </w:r>
      <w:r w:rsidRPr="008537AF">
        <w:t xml:space="preserve"> Высокий находится на расстоянии 18 км к северо-западу от г. Мегиона на территории Ватинского месторожден</w:t>
      </w:r>
      <w:r w:rsidR="006E0673" w:rsidRPr="008537AF">
        <w:t>ия нефти и газа. Территория посе</w:t>
      </w:r>
      <w:r w:rsidRPr="008537AF">
        <w:t xml:space="preserve">лка протянулась вдоль железнодорожной магистрали Сургут – Нижневартовск. С северной стороны </w:t>
      </w:r>
      <w:r w:rsidRPr="008537AF">
        <w:rPr>
          <w:lang w:val="ru-RU"/>
        </w:rPr>
        <w:t>территория</w:t>
      </w:r>
      <w:r w:rsidR="006E0673" w:rsidRPr="008537AF">
        <w:t xml:space="preserve"> посе</w:t>
      </w:r>
      <w:r w:rsidRPr="008537AF">
        <w:t xml:space="preserve">лка ограничена рекой Ватинский </w:t>
      </w:r>
      <w:r w:rsidRPr="008537AF">
        <w:rPr>
          <w:lang w:val="ru-RU"/>
        </w:rPr>
        <w:t>Ё</w:t>
      </w:r>
      <w:r w:rsidRPr="008537AF">
        <w:t xml:space="preserve">ган. </w:t>
      </w:r>
      <w:r w:rsidRPr="008537AF">
        <w:rPr>
          <w:lang w:val="ru-RU"/>
        </w:rPr>
        <w:t>Жилые зоны</w:t>
      </w:r>
      <w:r w:rsidRPr="008537AF">
        <w:t xml:space="preserve"> сформирован</w:t>
      </w:r>
      <w:r w:rsidRPr="008537AF">
        <w:rPr>
          <w:lang w:val="ru-RU"/>
        </w:rPr>
        <w:t xml:space="preserve">ы </w:t>
      </w:r>
      <w:r w:rsidRPr="008537AF">
        <w:t>двумя жилыми образованиями: западный район (мкр. Центральный, мкр. 7, мкр. 8, мкр. Леспромхоз, мкр. Бахилова, мкр. Дружбы, мкр. ПМК) и восточный район (мкр. Зелёный, мкр. МПС). Главными улицами посёлка являются ул</w:t>
      </w:r>
      <w:r w:rsidRPr="008537AF">
        <w:rPr>
          <w:lang w:val="ru-RU"/>
        </w:rPr>
        <w:t>.</w:t>
      </w:r>
      <w:r w:rsidRPr="008537AF">
        <w:t xml:space="preserve"> Ленина и ул</w:t>
      </w:r>
      <w:r w:rsidRPr="008537AF">
        <w:rPr>
          <w:lang w:val="ru-RU"/>
        </w:rPr>
        <w:t>.</w:t>
      </w:r>
      <w:r w:rsidRPr="008537AF">
        <w:t xml:space="preserve"> Гагарина, </w:t>
      </w:r>
      <w:r w:rsidRPr="008537AF">
        <w:rPr>
          <w:lang w:val="ru-RU"/>
        </w:rPr>
        <w:t>вдоль</w:t>
      </w:r>
      <w:r w:rsidRPr="008537AF">
        <w:t xml:space="preserve"> которых </w:t>
      </w:r>
      <w:r w:rsidRPr="008537AF">
        <w:rPr>
          <w:lang w:val="ru-RU"/>
        </w:rPr>
        <w:t>сформировались зоны общественно-делового назначения, где расположены</w:t>
      </w:r>
      <w:r w:rsidRPr="008537AF">
        <w:t xml:space="preserve"> объекты общественно-делового центра, социально-бытового обслуживания </w:t>
      </w:r>
      <w:r w:rsidRPr="008537AF">
        <w:rPr>
          <w:lang w:val="ru-RU"/>
        </w:rPr>
        <w:t>населения</w:t>
      </w:r>
      <w:r w:rsidRPr="008537AF">
        <w:t xml:space="preserve">. В южной части основной планировочной оси посёлка – улицы Ленина </w:t>
      </w:r>
      <w:r w:rsidRPr="008537AF">
        <w:rPr>
          <w:lang w:val="ru-RU"/>
        </w:rPr>
        <w:t>находится</w:t>
      </w:r>
      <w:r w:rsidRPr="008537AF">
        <w:t xml:space="preserve"> железнодорожный вокзал «Мегион». Основными видами жилой застройки посёлка являются малоэтажные многоквартирные жилые дома и одноэтажные жилые дома усадебного типа с небольшими земельными участками. </w:t>
      </w:r>
      <w:r w:rsidRPr="008537AF">
        <w:rPr>
          <w:lang w:val="ru-RU"/>
        </w:rPr>
        <w:t>В</w:t>
      </w:r>
      <w:r w:rsidRPr="008537AF">
        <w:t xml:space="preserve"> центральной части посёлка</w:t>
      </w:r>
      <w:r w:rsidRPr="008537AF">
        <w:rPr>
          <w:lang w:val="ru-RU"/>
        </w:rPr>
        <w:t>,</w:t>
      </w:r>
      <w:r w:rsidRPr="008537AF">
        <w:t xml:space="preserve"> </w:t>
      </w:r>
      <w:r w:rsidRPr="008537AF">
        <w:rPr>
          <w:lang w:val="ru-RU"/>
        </w:rPr>
        <w:t>м</w:t>
      </w:r>
      <w:r w:rsidRPr="008537AF">
        <w:t>ежду ул</w:t>
      </w:r>
      <w:r w:rsidRPr="008537AF">
        <w:rPr>
          <w:lang w:val="ru-RU"/>
        </w:rPr>
        <w:t>.</w:t>
      </w:r>
      <w:r w:rsidRPr="008537AF">
        <w:t xml:space="preserve"> Ленина и железной дорогой</w:t>
      </w:r>
      <w:r w:rsidR="00435FBE" w:rsidRPr="008537AF">
        <w:rPr>
          <w:lang w:val="ru-RU"/>
        </w:rPr>
        <w:t>,</w:t>
      </w:r>
      <w:r w:rsidRPr="008537AF">
        <w:t xml:space="preserve"> расположена зона</w:t>
      </w:r>
      <w:r w:rsidRPr="008537AF">
        <w:rPr>
          <w:lang w:val="ru-RU"/>
        </w:rPr>
        <w:t xml:space="preserve"> </w:t>
      </w:r>
      <w:r w:rsidR="00435FBE" w:rsidRPr="008537AF">
        <w:rPr>
          <w:lang w:val="ru-RU"/>
        </w:rPr>
        <w:t>производственного и коммунально-</w:t>
      </w:r>
      <w:r w:rsidRPr="008537AF">
        <w:rPr>
          <w:lang w:val="ru-RU"/>
        </w:rPr>
        <w:t>складского назначения</w:t>
      </w:r>
      <w:r w:rsidRPr="008537AF">
        <w:t xml:space="preserve"> с размещёнными на ней производственными базами обслуживания объектов добычи нефти и газа, автотранспортными предприятиями, складами и объектами коммунально-складского назначения.</w:t>
      </w:r>
    </w:p>
    <w:p w14:paraId="2755E19B" w14:textId="77777777" w:rsidR="00D409B2" w:rsidRPr="008537AF" w:rsidRDefault="00D409B2" w:rsidP="00F92D8C">
      <w:pPr>
        <w:pStyle w:val="3"/>
        <w:spacing w:before="0" w:after="0"/>
        <w:ind w:left="567"/>
        <w:rPr>
          <w:sz w:val="24"/>
          <w:szCs w:val="20"/>
        </w:rPr>
      </w:pPr>
      <w:bookmarkStart w:id="94" w:name="_Toc23509756"/>
      <w:r w:rsidRPr="008537AF">
        <w:rPr>
          <w:sz w:val="24"/>
          <w:szCs w:val="20"/>
        </w:rPr>
        <w:t>Система озеленения</w:t>
      </w:r>
      <w:bookmarkEnd w:id="94"/>
    </w:p>
    <w:p w14:paraId="2755E19C" w14:textId="71A42C0B" w:rsidR="001419C3" w:rsidRPr="008537AF" w:rsidRDefault="001419C3" w:rsidP="00F92D8C">
      <w:pPr>
        <w:pStyle w:val="a5"/>
        <w:spacing w:before="0" w:after="0"/>
      </w:pPr>
      <w:r w:rsidRPr="008537AF">
        <w:t xml:space="preserve">Проектом предусмотрены </w:t>
      </w:r>
      <w:r w:rsidR="00B77BB1" w:rsidRPr="008537AF">
        <w:rPr>
          <w:lang w:val="ru-RU"/>
        </w:rPr>
        <w:t>решения по развитию рекреационных зон</w:t>
      </w:r>
      <w:r w:rsidRPr="008537AF">
        <w:t xml:space="preserve"> с использованием сложившегося природного каркаса города. </w:t>
      </w:r>
      <w:r w:rsidR="00B77BB1" w:rsidRPr="008537AF">
        <w:rPr>
          <w:lang w:val="ru-RU"/>
        </w:rPr>
        <w:t xml:space="preserve">В структуре </w:t>
      </w:r>
      <w:r w:rsidRPr="008537AF">
        <w:t>общественного центра</w:t>
      </w:r>
      <w:r w:rsidR="00B77BB1" w:rsidRPr="008537AF">
        <w:rPr>
          <w:lang w:val="ru-RU"/>
        </w:rPr>
        <w:t xml:space="preserve"> и жилых микрорайонов</w:t>
      </w:r>
      <w:r w:rsidRPr="008537AF">
        <w:t xml:space="preserve"> города</w:t>
      </w:r>
      <w:r w:rsidR="00B77BB1" w:rsidRPr="008537AF">
        <w:rPr>
          <w:lang w:val="ru-RU"/>
        </w:rPr>
        <w:t xml:space="preserve"> запланировано формирование зоны озелененных территорий общего пользования</w:t>
      </w:r>
      <w:r w:rsidRPr="008537AF">
        <w:t xml:space="preserve"> </w:t>
      </w:r>
      <w:r w:rsidR="00B77BB1" w:rsidRPr="008537AF">
        <w:rPr>
          <w:lang w:val="ru-RU"/>
        </w:rPr>
        <w:t>для создания объектов благоустройства:</w:t>
      </w:r>
      <w:r w:rsidR="00B77BB1" w:rsidRPr="008537AF">
        <w:t xml:space="preserve"> </w:t>
      </w:r>
      <w:r w:rsidR="00B77BB1" w:rsidRPr="008537AF">
        <w:rPr>
          <w:lang w:val="ru-RU"/>
        </w:rPr>
        <w:t>парков, скверов, бульваров</w:t>
      </w:r>
      <w:r w:rsidRPr="008537AF">
        <w:t xml:space="preserve">. Проектом предлагается благоустройство набережной реки Саймы от ул. Кузьмина до ул. Озёрная и создание площадок для прогулок, занятий спортом, игр детей и размещением летних кафе. </w:t>
      </w:r>
      <w:r w:rsidR="00B77BB1" w:rsidRPr="008537AF">
        <w:rPr>
          <w:lang w:val="ru-RU"/>
        </w:rPr>
        <w:t>Помимо этого, запланировано об</w:t>
      </w:r>
      <w:r w:rsidR="00B77BB1" w:rsidRPr="008537AF">
        <w:t>устройств</w:t>
      </w:r>
      <w:r w:rsidR="00B77BB1" w:rsidRPr="008537AF">
        <w:rPr>
          <w:lang w:val="ru-RU"/>
        </w:rPr>
        <w:t>о</w:t>
      </w:r>
      <w:r w:rsidRPr="008537AF">
        <w:t xml:space="preserve"> прибрежной территории прот</w:t>
      </w:r>
      <w:r w:rsidR="00B77BB1" w:rsidRPr="008537AF">
        <w:t>оки Меги в районе ул. Сутормина</w:t>
      </w:r>
      <w:r w:rsidR="00B77BB1" w:rsidRPr="008537AF">
        <w:rPr>
          <w:lang w:val="ru-RU"/>
        </w:rPr>
        <w:t>, а также</w:t>
      </w:r>
      <w:r w:rsidRPr="008537AF">
        <w:t xml:space="preserve"> </w:t>
      </w:r>
      <w:r w:rsidR="00B77BB1" w:rsidRPr="008537AF">
        <w:t xml:space="preserve">в районе ул. Подгорная и ул. Пионерская. </w:t>
      </w:r>
      <w:r w:rsidRPr="008537AF">
        <w:t xml:space="preserve">На территории Северо-восточной промзоны р. Сайму предложено заключить в коллектор. На прибрежной территории озера Согра проектными решениями предусмотрено </w:t>
      </w:r>
      <w:r w:rsidR="00B77BB1" w:rsidRPr="008537AF">
        <w:rPr>
          <w:lang w:val="ru-RU"/>
        </w:rPr>
        <w:t xml:space="preserve">формирование зоны озелененных территорий общего пользования для </w:t>
      </w:r>
      <w:r w:rsidR="00B77BB1" w:rsidRPr="008537AF">
        <w:t>создани</w:t>
      </w:r>
      <w:r w:rsidR="00B77BB1" w:rsidRPr="008537AF">
        <w:rPr>
          <w:lang w:val="ru-RU"/>
        </w:rPr>
        <w:t>я</w:t>
      </w:r>
      <w:r w:rsidRPr="008537AF">
        <w:t xml:space="preserve"> пейза</w:t>
      </w:r>
      <w:r w:rsidR="00B77BB1" w:rsidRPr="008537AF">
        <w:t>жного парка</w:t>
      </w:r>
      <w:r w:rsidRPr="008537AF">
        <w:t xml:space="preserve">. </w:t>
      </w:r>
    </w:p>
    <w:p w14:paraId="3AE3A282" w14:textId="26A8D0BF" w:rsidR="00B77BB1" w:rsidRPr="008537AF" w:rsidRDefault="001419C3" w:rsidP="00F92D8C">
      <w:pPr>
        <w:pStyle w:val="a5"/>
        <w:spacing w:before="0" w:after="0"/>
      </w:pPr>
      <w:r w:rsidRPr="008537AF">
        <w:t>Проектом генеральн</w:t>
      </w:r>
      <w:r w:rsidR="00E757EB">
        <w:rPr>
          <w:lang w:val="ru-RU"/>
        </w:rPr>
        <w:t>ого</w:t>
      </w:r>
      <w:r w:rsidRPr="008537AF">
        <w:t xml:space="preserve"> план</w:t>
      </w:r>
      <w:r w:rsidR="00E757EB">
        <w:rPr>
          <w:lang w:val="ru-RU"/>
        </w:rPr>
        <w:t>а</w:t>
      </w:r>
      <w:r w:rsidRPr="008537AF">
        <w:t xml:space="preserve"> предусмотрены мероприятия по развитию и совершенствованию системы озеленения территории пгт. Высокий. Проектом предусмотрены </w:t>
      </w:r>
      <w:r w:rsidR="00B77BB1" w:rsidRPr="008537AF">
        <w:rPr>
          <w:lang w:val="ru-RU"/>
        </w:rPr>
        <w:t>решения по формированию зоны</w:t>
      </w:r>
      <w:r w:rsidRPr="008537AF">
        <w:t xml:space="preserve"> </w:t>
      </w:r>
      <w:r w:rsidR="00B77BB1" w:rsidRPr="008537AF">
        <w:t xml:space="preserve">озелененных территорий общего пользования </w:t>
      </w:r>
      <w:r w:rsidR="00B77BB1" w:rsidRPr="008537AF">
        <w:rPr>
          <w:lang w:val="ru-RU"/>
        </w:rPr>
        <w:t>в целях</w:t>
      </w:r>
      <w:r w:rsidRPr="008537AF">
        <w:t xml:space="preserve"> благоустройств</w:t>
      </w:r>
      <w:r w:rsidR="00B77BB1" w:rsidRPr="008537AF">
        <w:rPr>
          <w:lang w:val="ru-RU"/>
        </w:rPr>
        <w:t>а</w:t>
      </w:r>
      <w:r w:rsidRPr="008537AF">
        <w:t xml:space="preserve"> и озеленени</w:t>
      </w:r>
      <w:r w:rsidR="00B77BB1" w:rsidRPr="008537AF">
        <w:rPr>
          <w:lang w:val="ru-RU"/>
        </w:rPr>
        <w:t>я</w:t>
      </w:r>
      <w:r w:rsidRPr="008537AF">
        <w:t xml:space="preserve"> территорий, прилегающих к общественному центру по ул. Гагарина, ул. Мира</w:t>
      </w:r>
      <w:r w:rsidR="006E0673" w:rsidRPr="008537AF">
        <w:rPr>
          <w:lang w:val="ru-RU"/>
        </w:rPr>
        <w:t>,</w:t>
      </w:r>
      <w:r w:rsidRPr="008537AF">
        <w:t xml:space="preserve"> за счёт создания площади посёлка и сквера. Особое внимание уделено формированию бульвара по ул. Гаражная и организации парковой зоны в микрорайоне Зелёный. </w:t>
      </w:r>
    </w:p>
    <w:p w14:paraId="453919A7" w14:textId="77777777" w:rsidR="00BD03D2" w:rsidRPr="008537AF" w:rsidRDefault="00BD03D2" w:rsidP="00F92D8C">
      <w:pPr>
        <w:pStyle w:val="a5"/>
        <w:spacing w:before="0" w:after="0"/>
      </w:pPr>
      <w:r w:rsidRPr="008537AF">
        <w:t>Помимо рекреационных зон генеральным планом предусмотрено</w:t>
      </w:r>
      <w:r w:rsidRPr="008537AF">
        <w:rPr>
          <w:lang w:val="ru-RU"/>
        </w:rPr>
        <w:t xml:space="preserve"> формирование зоны озелененных территорий специального назначения</w:t>
      </w:r>
      <w:r w:rsidRPr="008537AF">
        <w:t xml:space="preserve"> </w:t>
      </w:r>
      <w:r w:rsidRPr="008537AF">
        <w:rPr>
          <w:lang w:val="ru-RU"/>
        </w:rPr>
        <w:t xml:space="preserve"> для </w:t>
      </w:r>
      <w:r w:rsidRPr="008537AF">
        <w:t>обустройств</w:t>
      </w:r>
      <w:r w:rsidRPr="008537AF">
        <w:rPr>
          <w:lang w:val="ru-RU"/>
        </w:rPr>
        <w:t>а</w:t>
      </w:r>
      <w:r w:rsidRPr="008537AF">
        <w:t xml:space="preserve"> охранных и санитарно-защитных зон, буферных зон зеленых насаждений вдоль основных автодорог.</w:t>
      </w:r>
    </w:p>
    <w:p w14:paraId="2755E19D" w14:textId="3A9AE3A7" w:rsidR="001419C3" w:rsidRPr="008537AF" w:rsidRDefault="00B77BB1" w:rsidP="00F92D8C">
      <w:pPr>
        <w:pStyle w:val="a5"/>
        <w:spacing w:before="0" w:after="0"/>
      </w:pPr>
      <w:r w:rsidRPr="008537AF">
        <w:rPr>
          <w:lang w:val="ru-RU"/>
        </w:rPr>
        <w:t>Проектом</w:t>
      </w:r>
      <w:r w:rsidR="001419C3" w:rsidRPr="008537AF">
        <w:t xml:space="preserve"> запланировано: устройство пешеходных тротуаров и укрепление поверхности грунтов посевом акклиматизированных трав; озеленение улиц и мест отдыха общего пользования; организация отвода дождевых и паводковых вод; обустройство санитарно-защитных зон промышленных предприятий, граничащих с жилой застройкой. Проектом предлагается максимальное сохранение зелёных насаждений и посадка новых для создания более комфортной среды жизнедеятельности.</w:t>
      </w:r>
    </w:p>
    <w:p w14:paraId="2755E19E" w14:textId="77777777" w:rsidR="00D409B2" w:rsidRPr="008537AF" w:rsidRDefault="00D409B2" w:rsidP="00F92D8C">
      <w:pPr>
        <w:pStyle w:val="3"/>
        <w:spacing w:before="0" w:after="0"/>
        <w:ind w:left="567"/>
        <w:rPr>
          <w:sz w:val="24"/>
          <w:szCs w:val="20"/>
        </w:rPr>
      </w:pPr>
      <w:bookmarkStart w:id="95" w:name="_Toc23509757"/>
      <w:r w:rsidRPr="008537AF">
        <w:rPr>
          <w:sz w:val="24"/>
          <w:szCs w:val="20"/>
        </w:rPr>
        <w:t>Предложения по функциональному зонированию территории</w:t>
      </w:r>
      <w:bookmarkEnd w:id="95"/>
    </w:p>
    <w:p w14:paraId="2755E19F" w14:textId="77777777" w:rsidR="002571FF" w:rsidRPr="008537AF" w:rsidRDefault="002571FF" w:rsidP="00F92D8C">
      <w:pPr>
        <w:pStyle w:val="a5"/>
        <w:spacing w:before="0" w:after="0"/>
      </w:pPr>
      <w:r w:rsidRPr="008537AF">
        <w:t>Функциональное зонирование территорий городского округа направлено на определение территорий для размещения всех необходимых городских систем и объектов для создания комфортной среды и достижения оптимального баланса функциональных зон по отношению друг к другу. Задачей функционального зонирования территории города является обеспечение гармоничного развития существующих и строительство новых объектов капитального строительства федерального, регионального и местного значения, а также преобразование эксплуатируемых и освоение новых площадок производственного назначения.</w:t>
      </w:r>
    </w:p>
    <w:p w14:paraId="2755E1A0" w14:textId="77777777" w:rsidR="002571FF" w:rsidRPr="008537AF" w:rsidRDefault="002571FF" w:rsidP="00F92D8C">
      <w:pPr>
        <w:pStyle w:val="a5"/>
        <w:spacing w:before="0" w:after="0"/>
      </w:pPr>
      <w:r w:rsidRPr="008537AF">
        <w:t>Функциональные зоны</w:t>
      </w:r>
      <w:r w:rsidR="004E0A8D" w:rsidRPr="008537AF">
        <w:rPr>
          <w:lang w:val="ru-RU"/>
        </w:rPr>
        <w:t xml:space="preserve"> </w:t>
      </w:r>
      <w:r w:rsidRPr="008537AF">
        <w:t>– зоны, для которых документами территориального планирования определены границы и функциональное назначение.</w:t>
      </w:r>
    </w:p>
    <w:p w14:paraId="2755E1A1" w14:textId="77777777" w:rsidR="009A439A" w:rsidRPr="008537AF" w:rsidRDefault="009A439A" w:rsidP="00F92D8C">
      <w:pPr>
        <w:pStyle w:val="a5"/>
        <w:spacing w:before="0" w:after="0"/>
      </w:pPr>
      <w:r w:rsidRPr="008537AF">
        <w:t xml:space="preserve">В границах </w:t>
      </w:r>
      <w:r w:rsidRPr="008537AF">
        <w:rPr>
          <w:lang w:val="ru-RU"/>
        </w:rPr>
        <w:t>городского округа город Мегион,</w:t>
      </w:r>
      <w:r w:rsidRPr="008537AF">
        <w:t xml:space="preserve"> вне границ населенных пунктов</w:t>
      </w:r>
      <w:r w:rsidRPr="008537AF">
        <w:rPr>
          <w:lang w:val="ru-RU"/>
        </w:rPr>
        <w:t>,</w:t>
      </w:r>
      <w:r w:rsidRPr="008537AF">
        <w:t xml:space="preserve"> установлены следующие функциональные зоны:</w:t>
      </w:r>
    </w:p>
    <w:p w14:paraId="2755E1A2" w14:textId="2A471D01" w:rsidR="009A439A" w:rsidRPr="008537AF" w:rsidRDefault="006A3028" w:rsidP="00F92D8C">
      <w:pPr>
        <w:pStyle w:val="a1"/>
        <w:spacing w:after="0"/>
      </w:pPr>
      <w:r w:rsidRPr="008537AF">
        <w:t>п</w:t>
      </w:r>
      <w:r w:rsidR="00B4068D" w:rsidRPr="008537AF">
        <w:t>роизводственные зоны, зоны инженерной и транспортной инфраструктур</w:t>
      </w:r>
      <w:r w:rsidR="009A439A" w:rsidRPr="008537AF">
        <w:t>;</w:t>
      </w:r>
    </w:p>
    <w:p w14:paraId="2755E1A3" w14:textId="43A8F074" w:rsidR="009A439A" w:rsidRPr="008537AF" w:rsidRDefault="006A3028" w:rsidP="00F92D8C">
      <w:pPr>
        <w:pStyle w:val="a1"/>
        <w:spacing w:after="0"/>
      </w:pPr>
      <w:r w:rsidRPr="008537AF">
        <w:t>з</w:t>
      </w:r>
      <w:r w:rsidR="00B4068D" w:rsidRPr="008537AF">
        <w:t>она инженерной инфраструктуры</w:t>
      </w:r>
      <w:r w:rsidR="009A439A" w:rsidRPr="008537AF">
        <w:t>;</w:t>
      </w:r>
    </w:p>
    <w:p w14:paraId="2755E1A4" w14:textId="29D45B48" w:rsidR="009A439A" w:rsidRPr="008537AF" w:rsidRDefault="006A3028" w:rsidP="00F92D8C">
      <w:pPr>
        <w:pStyle w:val="a1"/>
        <w:spacing w:after="0"/>
      </w:pPr>
      <w:r w:rsidRPr="008537AF">
        <w:t>з</w:t>
      </w:r>
      <w:r w:rsidR="00B4068D" w:rsidRPr="008537AF">
        <w:t>она транспортной инфраструктуры</w:t>
      </w:r>
      <w:r w:rsidR="009A439A" w:rsidRPr="008537AF">
        <w:t>;</w:t>
      </w:r>
    </w:p>
    <w:p w14:paraId="2755E1A5" w14:textId="4B90089C" w:rsidR="000E7DC6" w:rsidRPr="008537AF" w:rsidRDefault="006A3028" w:rsidP="00F92D8C">
      <w:pPr>
        <w:pStyle w:val="a1"/>
        <w:spacing w:after="0"/>
      </w:pPr>
      <w:r w:rsidRPr="008537AF">
        <w:t>з</w:t>
      </w:r>
      <w:r w:rsidR="00B4068D" w:rsidRPr="008537AF">
        <w:t>оны сельскохозяйственного использования</w:t>
      </w:r>
      <w:r w:rsidR="000E7DC6" w:rsidRPr="008537AF">
        <w:t>;</w:t>
      </w:r>
    </w:p>
    <w:p w14:paraId="2755E1A6" w14:textId="34256F13" w:rsidR="009A439A" w:rsidRPr="008537AF" w:rsidRDefault="006A3028" w:rsidP="00F92D8C">
      <w:pPr>
        <w:pStyle w:val="a1"/>
        <w:spacing w:after="0"/>
      </w:pPr>
      <w:r w:rsidRPr="008537AF">
        <w:t>з</w:t>
      </w:r>
      <w:r w:rsidR="00B4068D" w:rsidRPr="008537AF">
        <w:t xml:space="preserve">она </w:t>
      </w:r>
      <w:r w:rsidR="00692B11" w:rsidRPr="008537AF">
        <w:t>садоводческих или огороднических</w:t>
      </w:r>
      <w:r w:rsidR="00692B11" w:rsidRPr="008537AF">
        <w:rPr>
          <w:lang w:val="ru-RU"/>
        </w:rPr>
        <w:t xml:space="preserve"> </w:t>
      </w:r>
      <w:r w:rsidR="00692B11" w:rsidRPr="008537AF">
        <w:t>некоммерческих товариществ</w:t>
      </w:r>
      <w:r w:rsidR="009A439A" w:rsidRPr="008537AF">
        <w:t>;</w:t>
      </w:r>
    </w:p>
    <w:p w14:paraId="2755E1A7" w14:textId="454C0B6E" w:rsidR="000E7DC6" w:rsidRPr="008537AF" w:rsidRDefault="006A3028" w:rsidP="00F92D8C">
      <w:pPr>
        <w:pStyle w:val="a1"/>
        <w:spacing w:after="0"/>
      </w:pPr>
      <w:r w:rsidRPr="008537AF">
        <w:t>з</w:t>
      </w:r>
      <w:r w:rsidR="00B4068D" w:rsidRPr="008537AF">
        <w:t>она отдыха</w:t>
      </w:r>
      <w:r w:rsidR="000E7DC6" w:rsidRPr="008537AF">
        <w:t>;</w:t>
      </w:r>
    </w:p>
    <w:p w14:paraId="2755E1A8" w14:textId="382FCDC7" w:rsidR="000E7DC6" w:rsidRPr="008537AF" w:rsidRDefault="006A3028" w:rsidP="00F92D8C">
      <w:pPr>
        <w:pStyle w:val="a1"/>
        <w:spacing w:after="0"/>
      </w:pPr>
      <w:r w:rsidRPr="008537AF">
        <w:t>з</w:t>
      </w:r>
      <w:r w:rsidR="00B4068D" w:rsidRPr="008537AF">
        <w:t xml:space="preserve">она </w:t>
      </w:r>
      <w:r w:rsidR="00496A07">
        <w:rPr>
          <w:lang w:val="ru-RU"/>
        </w:rPr>
        <w:t xml:space="preserve">городских </w:t>
      </w:r>
      <w:r w:rsidR="00B4068D" w:rsidRPr="008537AF">
        <w:t>лесов</w:t>
      </w:r>
      <w:r w:rsidR="000E7DC6" w:rsidRPr="008537AF">
        <w:t>;</w:t>
      </w:r>
    </w:p>
    <w:p w14:paraId="2755E1A9" w14:textId="3AF9FB5F" w:rsidR="000E7DC6" w:rsidRPr="008537AF" w:rsidRDefault="006A3028" w:rsidP="00F92D8C">
      <w:pPr>
        <w:pStyle w:val="a1"/>
        <w:spacing w:after="0"/>
      </w:pPr>
      <w:r w:rsidRPr="008537AF">
        <w:t>з</w:t>
      </w:r>
      <w:r w:rsidR="00B4068D" w:rsidRPr="008537AF">
        <w:t>она озелененных территорий специального назначения</w:t>
      </w:r>
      <w:r w:rsidR="000E7DC6" w:rsidRPr="008537AF">
        <w:t>;</w:t>
      </w:r>
    </w:p>
    <w:p w14:paraId="2755E1AA" w14:textId="2888851B" w:rsidR="009A439A" w:rsidRPr="008537AF" w:rsidRDefault="006A3028" w:rsidP="00F92D8C">
      <w:pPr>
        <w:pStyle w:val="a1"/>
        <w:spacing w:after="0"/>
      </w:pPr>
      <w:r w:rsidRPr="008537AF">
        <w:t>з</w:t>
      </w:r>
      <w:r w:rsidR="001A6ECD" w:rsidRPr="008537AF">
        <w:t>она акваторий</w:t>
      </w:r>
      <w:r w:rsidR="009A439A" w:rsidRPr="008537AF">
        <w:t>;</w:t>
      </w:r>
    </w:p>
    <w:p w14:paraId="2755E1AB" w14:textId="3602DC67" w:rsidR="009A439A" w:rsidRPr="008537AF" w:rsidRDefault="006A3028" w:rsidP="00F92D8C">
      <w:pPr>
        <w:pStyle w:val="a1"/>
        <w:spacing w:after="0"/>
      </w:pPr>
      <w:r w:rsidRPr="008537AF">
        <w:t>и</w:t>
      </w:r>
      <w:r w:rsidR="001A6ECD" w:rsidRPr="008537AF">
        <w:t>ные зоны</w:t>
      </w:r>
      <w:r w:rsidR="009A439A" w:rsidRPr="008537AF">
        <w:t>.</w:t>
      </w:r>
    </w:p>
    <w:p w14:paraId="2755E1AC" w14:textId="77777777" w:rsidR="009A439A" w:rsidRPr="008537AF" w:rsidRDefault="009A439A" w:rsidP="00F92D8C">
      <w:pPr>
        <w:pStyle w:val="a5"/>
        <w:spacing w:before="0" w:after="0"/>
      </w:pPr>
      <w:r w:rsidRPr="008537AF">
        <w:t xml:space="preserve">В границах населенных пунктов </w:t>
      </w:r>
      <w:r w:rsidRPr="008537AF">
        <w:rPr>
          <w:lang w:val="ru-RU"/>
        </w:rPr>
        <w:t xml:space="preserve">городского округа </w:t>
      </w:r>
      <w:r w:rsidRPr="008537AF">
        <w:t>установлены следующие функциональные зоны:</w:t>
      </w:r>
    </w:p>
    <w:p w14:paraId="2755E1AD" w14:textId="77777777" w:rsidR="009A439A" w:rsidRPr="008537AF" w:rsidRDefault="009A439A" w:rsidP="00F92D8C">
      <w:pPr>
        <w:pStyle w:val="af"/>
        <w:spacing w:before="0" w:after="0"/>
      </w:pPr>
      <w:r w:rsidRPr="008537AF">
        <w:t>г. Мегион</w:t>
      </w:r>
    </w:p>
    <w:p w14:paraId="2755E1AE" w14:textId="72208DF1" w:rsidR="009A439A" w:rsidRPr="008537AF" w:rsidRDefault="004B29F7" w:rsidP="00F92D8C">
      <w:pPr>
        <w:pStyle w:val="a1"/>
        <w:spacing w:after="0"/>
      </w:pPr>
      <w:r w:rsidRPr="008537AF">
        <w:t>з</w:t>
      </w:r>
      <w:r w:rsidR="006370E3" w:rsidRPr="008537AF">
        <w:t>она застройки индивидуальными жилыми домами</w:t>
      </w:r>
      <w:r w:rsidR="009A439A" w:rsidRPr="008537AF">
        <w:t>;</w:t>
      </w:r>
    </w:p>
    <w:p w14:paraId="2755E1AF" w14:textId="582493D4" w:rsidR="009A439A" w:rsidRPr="008537AF" w:rsidRDefault="004B29F7" w:rsidP="00F92D8C">
      <w:pPr>
        <w:pStyle w:val="a1"/>
        <w:spacing w:after="0"/>
      </w:pPr>
      <w:r w:rsidRPr="008537AF">
        <w:t>з</w:t>
      </w:r>
      <w:r w:rsidR="006370E3" w:rsidRPr="008537AF">
        <w:t>она застройки малоэтажными жилыми домами (до 4 этажей, включая мансардный)</w:t>
      </w:r>
      <w:r w:rsidR="009A439A" w:rsidRPr="008537AF">
        <w:t>;</w:t>
      </w:r>
    </w:p>
    <w:p w14:paraId="2755E1B0" w14:textId="31645300" w:rsidR="009A439A" w:rsidRPr="008537AF" w:rsidRDefault="004B29F7" w:rsidP="00F92D8C">
      <w:pPr>
        <w:pStyle w:val="a1"/>
        <w:spacing w:after="0"/>
      </w:pPr>
      <w:r w:rsidRPr="008537AF">
        <w:t>з</w:t>
      </w:r>
      <w:r w:rsidR="006370E3" w:rsidRPr="008537AF">
        <w:t>она застройки среднеэтажными жилыми домами (от 5 до 8 этажей, включая мансардный)</w:t>
      </w:r>
      <w:r w:rsidR="009A439A" w:rsidRPr="008537AF">
        <w:t>;</w:t>
      </w:r>
    </w:p>
    <w:p w14:paraId="2755E1B1" w14:textId="788FBE3F" w:rsidR="009A439A" w:rsidRPr="008537AF" w:rsidRDefault="004B29F7" w:rsidP="00F92D8C">
      <w:pPr>
        <w:pStyle w:val="a1"/>
        <w:spacing w:after="0"/>
      </w:pPr>
      <w:r w:rsidRPr="008537AF">
        <w:t>з</w:t>
      </w:r>
      <w:r w:rsidR="006370E3" w:rsidRPr="008537AF">
        <w:t>она застройки многоэтажными жилыми домами (9 этажей и более)</w:t>
      </w:r>
      <w:r w:rsidR="009A439A" w:rsidRPr="008537AF">
        <w:t>;</w:t>
      </w:r>
    </w:p>
    <w:p w14:paraId="2755E1B2" w14:textId="7166E59F" w:rsidR="009A439A" w:rsidRPr="008537AF" w:rsidRDefault="004B29F7" w:rsidP="00F92D8C">
      <w:pPr>
        <w:pStyle w:val="a1"/>
        <w:spacing w:after="0"/>
      </w:pPr>
      <w:r w:rsidRPr="008537AF">
        <w:t>о</w:t>
      </w:r>
      <w:r w:rsidR="006370E3" w:rsidRPr="008537AF">
        <w:t>бщественно-деловые зоны</w:t>
      </w:r>
      <w:r w:rsidR="009A439A" w:rsidRPr="008537AF">
        <w:t>;</w:t>
      </w:r>
    </w:p>
    <w:p w14:paraId="2755E1B3" w14:textId="22C48563" w:rsidR="009A439A" w:rsidRPr="008537AF" w:rsidRDefault="004B29F7" w:rsidP="00F92D8C">
      <w:pPr>
        <w:pStyle w:val="a1"/>
        <w:spacing w:after="0"/>
      </w:pPr>
      <w:r w:rsidRPr="008537AF">
        <w:t>п</w:t>
      </w:r>
      <w:r w:rsidR="006370E3" w:rsidRPr="008537AF">
        <w:t>роизводственные зоны, зоны инженерной и транспортной инфраструктур</w:t>
      </w:r>
      <w:r w:rsidR="009A439A" w:rsidRPr="008537AF">
        <w:t>;</w:t>
      </w:r>
    </w:p>
    <w:p w14:paraId="2755E1B4" w14:textId="005E0E5B" w:rsidR="009A439A" w:rsidRPr="008537AF" w:rsidRDefault="004B29F7" w:rsidP="00F92D8C">
      <w:pPr>
        <w:pStyle w:val="a1"/>
        <w:spacing w:after="0"/>
      </w:pPr>
      <w:r w:rsidRPr="008537AF">
        <w:t>з</w:t>
      </w:r>
      <w:r w:rsidR="006370E3" w:rsidRPr="008537AF">
        <w:t>она инженерной инфраструктуры</w:t>
      </w:r>
      <w:r w:rsidR="009A439A" w:rsidRPr="008537AF">
        <w:t>;</w:t>
      </w:r>
    </w:p>
    <w:p w14:paraId="2755E1B5" w14:textId="308C9329" w:rsidR="009A439A" w:rsidRPr="008537AF" w:rsidRDefault="004B29F7" w:rsidP="00F92D8C">
      <w:pPr>
        <w:pStyle w:val="a1"/>
        <w:spacing w:after="0"/>
      </w:pPr>
      <w:r w:rsidRPr="008537AF">
        <w:t>з</w:t>
      </w:r>
      <w:r w:rsidR="006370E3" w:rsidRPr="008537AF">
        <w:t>она транспортной инфраструктуры</w:t>
      </w:r>
      <w:r w:rsidR="009A439A" w:rsidRPr="008537AF">
        <w:t>;</w:t>
      </w:r>
    </w:p>
    <w:p w14:paraId="2755E1B6" w14:textId="175CE945" w:rsidR="000E7DC6" w:rsidRPr="008537AF" w:rsidRDefault="004B29F7" w:rsidP="00F92D8C">
      <w:pPr>
        <w:pStyle w:val="a1"/>
        <w:spacing w:after="0"/>
      </w:pPr>
      <w:r w:rsidRPr="008537AF">
        <w:t>з</w:t>
      </w:r>
      <w:r w:rsidR="006370E3" w:rsidRPr="008537AF">
        <w:t>оны сельскохозяйственного использования</w:t>
      </w:r>
      <w:r w:rsidR="000E7DC6" w:rsidRPr="008537AF">
        <w:t>;</w:t>
      </w:r>
    </w:p>
    <w:p w14:paraId="2755E1B7" w14:textId="6B94E336" w:rsidR="009A439A" w:rsidRPr="008537AF" w:rsidRDefault="00692B11" w:rsidP="00F92D8C">
      <w:pPr>
        <w:pStyle w:val="a1"/>
        <w:spacing w:after="0"/>
      </w:pPr>
      <w:r w:rsidRPr="008537AF">
        <w:t>зона садоводческих или огороднических</w:t>
      </w:r>
      <w:r w:rsidRPr="008537AF">
        <w:rPr>
          <w:lang w:val="ru-RU"/>
        </w:rPr>
        <w:t xml:space="preserve"> </w:t>
      </w:r>
      <w:r w:rsidRPr="008537AF">
        <w:t>некоммерческих товариществ;</w:t>
      </w:r>
    </w:p>
    <w:p w14:paraId="2755E1B8" w14:textId="283B2F67" w:rsidR="009A439A" w:rsidRPr="008537AF" w:rsidRDefault="004B29F7" w:rsidP="00F92D8C">
      <w:pPr>
        <w:pStyle w:val="a1"/>
        <w:spacing w:after="0"/>
      </w:pPr>
      <w:r w:rsidRPr="008537AF">
        <w:t>з</w:t>
      </w:r>
      <w:r w:rsidR="006370E3" w:rsidRPr="008537AF">
        <w:t>оны рекреационного назначения</w:t>
      </w:r>
      <w:r w:rsidR="000E7DC6" w:rsidRPr="008537AF">
        <w:t>;</w:t>
      </w:r>
    </w:p>
    <w:p w14:paraId="2755E1B9" w14:textId="1CF61613" w:rsidR="009A439A" w:rsidRPr="008537AF" w:rsidRDefault="004B29F7" w:rsidP="00F92D8C">
      <w:pPr>
        <w:pStyle w:val="a1"/>
        <w:spacing w:after="0"/>
      </w:pPr>
      <w:r w:rsidRPr="008537AF">
        <w:t>з</w:t>
      </w:r>
      <w:r w:rsidR="006370E3" w:rsidRPr="008537AF">
        <w:t>она озелененных территорий общего пользования</w:t>
      </w:r>
      <w:r w:rsidR="009A439A" w:rsidRPr="008537AF">
        <w:t>;</w:t>
      </w:r>
    </w:p>
    <w:p w14:paraId="2755E1BA" w14:textId="30EB40A2" w:rsidR="009A439A" w:rsidRPr="008537AF" w:rsidRDefault="004B29F7" w:rsidP="00F92D8C">
      <w:pPr>
        <w:pStyle w:val="a1"/>
        <w:spacing w:after="0"/>
      </w:pPr>
      <w:r w:rsidRPr="008537AF">
        <w:t>з</w:t>
      </w:r>
      <w:r w:rsidR="006370E3" w:rsidRPr="008537AF">
        <w:t>она отдыха</w:t>
      </w:r>
      <w:r w:rsidR="000E7DC6" w:rsidRPr="008537AF">
        <w:t>;</w:t>
      </w:r>
    </w:p>
    <w:p w14:paraId="2755E1BB" w14:textId="3D676998" w:rsidR="000E7DC6" w:rsidRPr="008537AF" w:rsidRDefault="004B29F7" w:rsidP="00F92D8C">
      <w:pPr>
        <w:pStyle w:val="a1"/>
        <w:spacing w:after="0"/>
      </w:pPr>
      <w:r w:rsidRPr="008537AF">
        <w:t>з</w:t>
      </w:r>
      <w:r w:rsidR="006370E3" w:rsidRPr="008537AF">
        <w:t xml:space="preserve">она </w:t>
      </w:r>
      <w:r w:rsidR="00496A07">
        <w:rPr>
          <w:lang w:val="ru-RU"/>
        </w:rPr>
        <w:t xml:space="preserve">городских </w:t>
      </w:r>
      <w:r w:rsidR="006370E3" w:rsidRPr="008537AF">
        <w:t>лесов</w:t>
      </w:r>
      <w:r w:rsidR="000E7DC6" w:rsidRPr="008537AF">
        <w:t>;</w:t>
      </w:r>
    </w:p>
    <w:p w14:paraId="2755E1BC" w14:textId="0B9F7E9E" w:rsidR="009A439A" w:rsidRPr="008537AF" w:rsidRDefault="004B29F7" w:rsidP="00F92D8C">
      <w:pPr>
        <w:pStyle w:val="a1"/>
        <w:spacing w:after="0"/>
      </w:pPr>
      <w:r w:rsidRPr="008537AF">
        <w:t>з</w:t>
      </w:r>
      <w:r w:rsidR="006370E3" w:rsidRPr="008537AF">
        <w:t>она кладбищ</w:t>
      </w:r>
      <w:r w:rsidR="009A439A" w:rsidRPr="008537AF">
        <w:t>;</w:t>
      </w:r>
    </w:p>
    <w:p w14:paraId="2755E1BD" w14:textId="0094E0ED" w:rsidR="009A439A" w:rsidRPr="008537AF" w:rsidRDefault="004B29F7" w:rsidP="00F92D8C">
      <w:pPr>
        <w:pStyle w:val="a1"/>
        <w:spacing w:after="0"/>
      </w:pPr>
      <w:r w:rsidRPr="008537AF">
        <w:t>з</w:t>
      </w:r>
      <w:r w:rsidR="006370E3" w:rsidRPr="008537AF">
        <w:t>она складирования и захоронения отходов</w:t>
      </w:r>
      <w:r w:rsidR="009A439A" w:rsidRPr="008537AF">
        <w:t>;</w:t>
      </w:r>
    </w:p>
    <w:p w14:paraId="2755E1BE" w14:textId="74B5A2AD" w:rsidR="009A439A" w:rsidRPr="008537AF" w:rsidRDefault="004B29F7" w:rsidP="00F92D8C">
      <w:pPr>
        <w:pStyle w:val="a1"/>
        <w:spacing w:after="0"/>
      </w:pPr>
      <w:r w:rsidRPr="008537AF">
        <w:t>з</w:t>
      </w:r>
      <w:r w:rsidR="006370E3" w:rsidRPr="008537AF">
        <w:t>она озелененных территорий специального назначения</w:t>
      </w:r>
      <w:r w:rsidR="009A439A" w:rsidRPr="008537AF">
        <w:t>;</w:t>
      </w:r>
    </w:p>
    <w:p w14:paraId="2755E1BF" w14:textId="4654D7EA" w:rsidR="009A439A" w:rsidRPr="008537AF" w:rsidRDefault="004B29F7" w:rsidP="00F92D8C">
      <w:pPr>
        <w:pStyle w:val="a1"/>
        <w:spacing w:after="0"/>
      </w:pPr>
      <w:r w:rsidRPr="008537AF">
        <w:t>з</w:t>
      </w:r>
      <w:r w:rsidR="006370E3" w:rsidRPr="008537AF">
        <w:t>она акваторий</w:t>
      </w:r>
      <w:r w:rsidR="000E7DC6" w:rsidRPr="008537AF">
        <w:t>;</w:t>
      </w:r>
    </w:p>
    <w:p w14:paraId="2755E1C0" w14:textId="12F1E3F7" w:rsidR="009A439A" w:rsidRPr="008537AF" w:rsidRDefault="004B29F7" w:rsidP="00F92D8C">
      <w:pPr>
        <w:pStyle w:val="a1"/>
        <w:spacing w:after="0"/>
      </w:pPr>
      <w:r w:rsidRPr="008537AF">
        <w:t>и</w:t>
      </w:r>
      <w:r w:rsidR="006370E3" w:rsidRPr="008537AF">
        <w:t>ные зоны</w:t>
      </w:r>
      <w:r w:rsidR="006E0673" w:rsidRPr="008537AF">
        <w:t>;</w:t>
      </w:r>
    </w:p>
    <w:p w14:paraId="2755E1C1" w14:textId="77777777" w:rsidR="009A439A" w:rsidRPr="008537AF" w:rsidRDefault="009A439A" w:rsidP="00F92D8C">
      <w:pPr>
        <w:pStyle w:val="af"/>
        <w:spacing w:before="0" w:after="0"/>
      </w:pPr>
      <w:r w:rsidRPr="008537AF">
        <w:t>пгт. Высокий</w:t>
      </w:r>
    </w:p>
    <w:p w14:paraId="2755E1C2" w14:textId="231ABE07" w:rsidR="009A439A" w:rsidRPr="008537AF" w:rsidRDefault="004B29F7" w:rsidP="00F92D8C">
      <w:pPr>
        <w:pStyle w:val="a1"/>
        <w:spacing w:after="0"/>
      </w:pPr>
      <w:r w:rsidRPr="008537AF">
        <w:t>з</w:t>
      </w:r>
      <w:r w:rsidR="006370E3" w:rsidRPr="008537AF">
        <w:t>она застройки индивидуальными жилыми домами</w:t>
      </w:r>
      <w:r w:rsidR="009A439A" w:rsidRPr="008537AF">
        <w:t>;</w:t>
      </w:r>
    </w:p>
    <w:p w14:paraId="2755E1C3" w14:textId="50C0F24E" w:rsidR="009A439A" w:rsidRPr="008537AF" w:rsidRDefault="004B29F7" w:rsidP="00F92D8C">
      <w:pPr>
        <w:pStyle w:val="a1"/>
        <w:spacing w:after="0"/>
      </w:pPr>
      <w:r w:rsidRPr="008537AF">
        <w:t>з</w:t>
      </w:r>
      <w:r w:rsidR="006370E3" w:rsidRPr="008537AF">
        <w:t>она застройки малоэтажными жилыми домами (до 4 этажей, включая мансардный)</w:t>
      </w:r>
      <w:r w:rsidR="009A439A" w:rsidRPr="008537AF">
        <w:t>;</w:t>
      </w:r>
    </w:p>
    <w:p w14:paraId="2755E1C4" w14:textId="3322FD97" w:rsidR="009A439A" w:rsidRPr="008537AF" w:rsidRDefault="004B29F7" w:rsidP="00F92D8C">
      <w:pPr>
        <w:pStyle w:val="a1"/>
        <w:spacing w:after="0"/>
      </w:pPr>
      <w:r w:rsidRPr="008537AF">
        <w:t>о</w:t>
      </w:r>
      <w:r w:rsidR="006370E3" w:rsidRPr="008537AF">
        <w:t>бщественно-деловые зоны</w:t>
      </w:r>
      <w:r w:rsidR="009A439A" w:rsidRPr="008537AF">
        <w:t>;</w:t>
      </w:r>
    </w:p>
    <w:p w14:paraId="2755E1C5" w14:textId="45586359" w:rsidR="009A439A" w:rsidRPr="008537AF" w:rsidRDefault="004B29F7" w:rsidP="00F92D8C">
      <w:pPr>
        <w:pStyle w:val="a1"/>
        <w:spacing w:after="0"/>
      </w:pPr>
      <w:r w:rsidRPr="008537AF">
        <w:t>п</w:t>
      </w:r>
      <w:r w:rsidR="006370E3" w:rsidRPr="008537AF">
        <w:t>роизводственные зоны, зоны инженерной и транспортной инфраструктур</w:t>
      </w:r>
      <w:r w:rsidR="009A439A" w:rsidRPr="008537AF">
        <w:t>;</w:t>
      </w:r>
    </w:p>
    <w:p w14:paraId="2755E1C6" w14:textId="04111C8D" w:rsidR="009A439A" w:rsidRPr="008537AF" w:rsidRDefault="004B29F7" w:rsidP="00F92D8C">
      <w:pPr>
        <w:pStyle w:val="a1"/>
        <w:spacing w:after="0"/>
      </w:pPr>
      <w:r w:rsidRPr="008537AF">
        <w:t>з</w:t>
      </w:r>
      <w:r w:rsidR="006370E3" w:rsidRPr="008537AF">
        <w:t>она инженерной инфраструктуры</w:t>
      </w:r>
      <w:r w:rsidR="009A439A" w:rsidRPr="008537AF">
        <w:t>;</w:t>
      </w:r>
    </w:p>
    <w:p w14:paraId="2755E1C7" w14:textId="101FDCC7" w:rsidR="009A439A" w:rsidRPr="008537AF" w:rsidRDefault="004B29F7" w:rsidP="00F92D8C">
      <w:pPr>
        <w:pStyle w:val="a1"/>
        <w:spacing w:after="0"/>
      </w:pPr>
      <w:r w:rsidRPr="008537AF">
        <w:t>з</w:t>
      </w:r>
      <w:r w:rsidR="006370E3" w:rsidRPr="008537AF">
        <w:t>она транспортной инфраструктуры</w:t>
      </w:r>
      <w:r w:rsidR="009A439A" w:rsidRPr="008537AF">
        <w:t>;</w:t>
      </w:r>
    </w:p>
    <w:p w14:paraId="2755E1C8" w14:textId="78F362EF" w:rsidR="003B4B27" w:rsidRPr="008537AF" w:rsidRDefault="004B29F7" w:rsidP="00F92D8C">
      <w:pPr>
        <w:pStyle w:val="a1"/>
        <w:spacing w:after="0"/>
      </w:pPr>
      <w:r w:rsidRPr="008537AF">
        <w:t>з</w:t>
      </w:r>
      <w:r w:rsidR="006370E3" w:rsidRPr="008537AF">
        <w:t>оны сельскохозяйственного использования</w:t>
      </w:r>
      <w:r w:rsidR="003B4B27" w:rsidRPr="008537AF">
        <w:t>;</w:t>
      </w:r>
    </w:p>
    <w:p w14:paraId="0BFBD487" w14:textId="77777777" w:rsidR="00692B11" w:rsidRPr="008537AF" w:rsidRDefault="00692B11" w:rsidP="00F92D8C">
      <w:pPr>
        <w:pStyle w:val="a1"/>
        <w:spacing w:after="0"/>
      </w:pPr>
      <w:r w:rsidRPr="008537AF">
        <w:t>зона садоводческих или огороднических</w:t>
      </w:r>
      <w:r w:rsidRPr="008537AF">
        <w:rPr>
          <w:lang w:val="ru-RU"/>
        </w:rPr>
        <w:t xml:space="preserve"> </w:t>
      </w:r>
      <w:r w:rsidRPr="008537AF">
        <w:t>некоммерческих товариществ;</w:t>
      </w:r>
    </w:p>
    <w:p w14:paraId="2755E1CA" w14:textId="6D0900CC" w:rsidR="009A439A" w:rsidRPr="008537AF" w:rsidRDefault="004B29F7" w:rsidP="00F92D8C">
      <w:pPr>
        <w:pStyle w:val="a1"/>
        <w:spacing w:after="0"/>
      </w:pPr>
      <w:r w:rsidRPr="008537AF">
        <w:t>з</w:t>
      </w:r>
      <w:r w:rsidR="006370E3" w:rsidRPr="008537AF">
        <w:t>оны рекреационного назначения</w:t>
      </w:r>
      <w:r w:rsidR="009A439A" w:rsidRPr="008537AF">
        <w:t>;</w:t>
      </w:r>
    </w:p>
    <w:p w14:paraId="2755E1CB" w14:textId="434AD199" w:rsidR="009A439A" w:rsidRPr="008537AF" w:rsidRDefault="004B29F7" w:rsidP="00F92D8C">
      <w:pPr>
        <w:pStyle w:val="a1"/>
        <w:spacing w:after="0"/>
      </w:pPr>
      <w:r w:rsidRPr="008537AF">
        <w:t>з</w:t>
      </w:r>
      <w:r w:rsidR="006370E3" w:rsidRPr="008537AF">
        <w:t>она озелененных территорий общего пользования</w:t>
      </w:r>
      <w:r w:rsidR="000E7DC6" w:rsidRPr="008537AF">
        <w:t>;</w:t>
      </w:r>
    </w:p>
    <w:p w14:paraId="2755E1CC" w14:textId="6356075E" w:rsidR="000E7DC6" w:rsidRPr="008537AF" w:rsidRDefault="004B29F7" w:rsidP="00F92D8C">
      <w:pPr>
        <w:pStyle w:val="a1"/>
        <w:spacing w:after="0"/>
      </w:pPr>
      <w:r w:rsidRPr="008537AF">
        <w:t>з</w:t>
      </w:r>
      <w:r w:rsidR="006370E3" w:rsidRPr="008537AF">
        <w:t xml:space="preserve">она </w:t>
      </w:r>
      <w:r w:rsidR="00496A07">
        <w:rPr>
          <w:lang w:val="ru-RU"/>
        </w:rPr>
        <w:t xml:space="preserve">городских </w:t>
      </w:r>
      <w:r w:rsidR="006370E3" w:rsidRPr="008537AF">
        <w:t>лесов</w:t>
      </w:r>
      <w:r w:rsidR="000E7DC6" w:rsidRPr="008537AF">
        <w:t>;</w:t>
      </w:r>
    </w:p>
    <w:p w14:paraId="2755E1CD" w14:textId="6F595D25" w:rsidR="009A439A" w:rsidRPr="008537AF" w:rsidRDefault="004B29F7" w:rsidP="00F92D8C">
      <w:pPr>
        <w:pStyle w:val="a1"/>
        <w:spacing w:after="0"/>
      </w:pPr>
      <w:r w:rsidRPr="008537AF">
        <w:t>з</w:t>
      </w:r>
      <w:r w:rsidR="006370E3" w:rsidRPr="008537AF">
        <w:t>она озелененных территорий специального назначения</w:t>
      </w:r>
      <w:r w:rsidR="009A439A" w:rsidRPr="008537AF">
        <w:t>;</w:t>
      </w:r>
    </w:p>
    <w:p w14:paraId="2755E1CE" w14:textId="34D5EF00" w:rsidR="009A439A" w:rsidRPr="008537AF" w:rsidRDefault="004B29F7" w:rsidP="00F92D8C">
      <w:pPr>
        <w:pStyle w:val="a1"/>
        <w:spacing w:after="0"/>
      </w:pPr>
      <w:r w:rsidRPr="008537AF">
        <w:t>з</w:t>
      </w:r>
      <w:r w:rsidR="006370E3" w:rsidRPr="008537AF">
        <w:t>она акваторий</w:t>
      </w:r>
      <w:r w:rsidR="000E7DC6" w:rsidRPr="008537AF">
        <w:t>;</w:t>
      </w:r>
    </w:p>
    <w:p w14:paraId="2755E1CF" w14:textId="3F6A2666" w:rsidR="009A439A" w:rsidRPr="008537AF" w:rsidRDefault="004B29F7" w:rsidP="00F92D8C">
      <w:pPr>
        <w:pStyle w:val="a1"/>
        <w:spacing w:after="0"/>
      </w:pPr>
      <w:r w:rsidRPr="008537AF">
        <w:t>и</w:t>
      </w:r>
      <w:r w:rsidR="006370E3" w:rsidRPr="008537AF">
        <w:t>ные зоны</w:t>
      </w:r>
      <w:r w:rsidR="009A439A" w:rsidRPr="008537AF">
        <w:t>.</w:t>
      </w:r>
    </w:p>
    <w:p w14:paraId="2755E1D0" w14:textId="0929DE0D" w:rsidR="002571FF" w:rsidRPr="008537AF" w:rsidRDefault="00E474E9" w:rsidP="00F92D8C">
      <w:pPr>
        <w:pStyle w:val="3"/>
        <w:spacing w:before="0" w:after="0"/>
        <w:ind w:left="567"/>
        <w:rPr>
          <w:sz w:val="24"/>
          <w:szCs w:val="20"/>
        </w:rPr>
      </w:pPr>
      <w:bookmarkStart w:id="96" w:name="_Toc353543178"/>
      <w:bookmarkStart w:id="97" w:name="_Toc23509758"/>
      <w:r w:rsidRPr="008537AF">
        <w:rPr>
          <w:sz w:val="24"/>
          <w:szCs w:val="20"/>
        </w:rPr>
        <w:t>Ж</w:t>
      </w:r>
      <w:r w:rsidR="002571FF" w:rsidRPr="008537AF">
        <w:rPr>
          <w:sz w:val="24"/>
          <w:szCs w:val="20"/>
        </w:rPr>
        <w:t>ил</w:t>
      </w:r>
      <w:bookmarkEnd w:id="96"/>
      <w:r w:rsidRPr="008537AF">
        <w:rPr>
          <w:sz w:val="24"/>
          <w:szCs w:val="20"/>
        </w:rPr>
        <w:t>ые зоны</w:t>
      </w:r>
      <w:bookmarkEnd w:id="97"/>
    </w:p>
    <w:p w14:paraId="2755E1D1" w14:textId="77777777" w:rsidR="009A439A" w:rsidRPr="008537AF" w:rsidRDefault="009A439A" w:rsidP="00F92D8C">
      <w:pPr>
        <w:pStyle w:val="a5"/>
        <w:spacing w:before="0" w:after="0"/>
      </w:pPr>
      <w:r w:rsidRPr="008537AF">
        <w:t>Одной из основных, стратегических установок в развитии городского округа является повышение качества жизни населения.</w:t>
      </w:r>
    </w:p>
    <w:p w14:paraId="2755E1D2" w14:textId="65143C9F" w:rsidR="009A439A" w:rsidRPr="008537AF" w:rsidRDefault="00E474E9" w:rsidP="00F92D8C">
      <w:pPr>
        <w:pStyle w:val="a5"/>
        <w:spacing w:before="0" w:after="0"/>
      </w:pPr>
      <w:r w:rsidRPr="008537AF">
        <w:t>Жилые зоны</w:t>
      </w:r>
      <w:r w:rsidR="009A439A" w:rsidRPr="008537AF">
        <w:t xml:space="preserve"> играют важную роль в формировании качества городской среды. Необходимость в комфортном жилье заставляет осваивать новые территории и </w:t>
      </w:r>
      <w:r w:rsidR="00DA2A8C" w:rsidRPr="008537AF">
        <w:t>осуществлять</w:t>
      </w:r>
      <w:r w:rsidR="009A439A" w:rsidRPr="008537AF">
        <w:t xml:space="preserve"> регенераци</w:t>
      </w:r>
      <w:r w:rsidR="00DA2A8C" w:rsidRPr="008537AF">
        <w:t>ю</w:t>
      </w:r>
      <w:r w:rsidR="009A439A" w:rsidRPr="008537AF">
        <w:t xml:space="preserve"> существующих жилых</w:t>
      </w:r>
      <w:r w:rsidR="00AE0745" w:rsidRPr="008537AF">
        <w:t xml:space="preserve"> кварталов. </w:t>
      </w:r>
      <w:r w:rsidR="009A439A" w:rsidRPr="008537AF">
        <w:t>Особ</w:t>
      </w:r>
      <w:r w:rsidR="00AE0745" w:rsidRPr="008537AF">
        <w:t>енностью городского округа являю</w:t>
      </w:r>
      <w:r w:rsidR="009A439A" w:rsidRPr="008537AF">
        <w:t>тся ограниченные территориальные во</w:t>
      </w:r>
      <w:r w:rsidR="00AE0745" w:rsidRPr="008537AF">
        <w:t>зможности для освоения под</w:t>
      </w:r>
      <w:r w:rsidR="009A439A" w:rsidRPr="008537AF">
        <w:t xml:space="preserve"> </w:t>
      </w:r>
      <w:r w:rsidR="00AE0745" w:rsidRPr="008537AF">
        <w:t>жилую застройку</w:t>
      </w:r>
      <w:r w:rsidR="009A439A" w:rsidRPr="008537AF">
        <w:t xml:space="preserve">. </w:t>
      </w:r>
    </w:p>
    <w:p w14:paraId="2755E1D3" w14:textId="0F2DA2B8" w:rsidR="009A439A" w:rsidRPr="008537AF" w:rsidRDefault="009A439A" w:rsidP="00F92D8C">
      <w:pPr>
        <w:pStyle w:val="a5"/>
        <w:spacing w:before="0" w:after="0"/>
      </w:pPr>
      <w:r w:rsidRPr="008537AF">
        <w:t xml:space="preserve">Установленные местоположение, виды и параметры </w:t>
      </w:r>
      <w:r w:rsidR="00E474E9" w:rsidRPr="008537AF">
        <w:t xml:space="preserve">жилых </w:t>
      </w:r>
      <w:r w:rsidRPr="008537AF">
        <w:t>зон предусматривают:</w:t>
      </w:r>
    </w:p>
    <w:p w14:paraId="2755E1D4" w14:textId="77777777" w:rsidR="009A439A" w:rsidRPr="008537AF" w:rsidRDefault="009A439A" w:rsidP="00F92D8C">
      <w:pPr>
        <w:pStyle w:val="a1"/>
        <w:spacing w:after="0"/>
      </w:pPr>
      <w:r w:rsidRPr="008537AF">
        <w:t>увеличение градостроительной ёмкости городского округа посредством освоения внутригородских территориальных резервов и реконструкции существующих жилых территорий;</w:t>
      </w:r>
    </w:p>
    <w:p w14:paraId="2755E1D5" w14:textId="77777777" w:rsidR="009A439A" w:rsidRPr="008537AF" w:rsidRDefault="009A439A" w:rsidP="00F92D8C">
      <w:pPr>
        <w:pStyle w:val="a1"/>
        <w:spacing w:after="0"/>
      </w:pPr>
      <w:r w:rsidRPr="008537AF">
        <w:t xml:space="preserve">преобразование существующих неблагоустроенных территорий с ветхой индивидуальной жилой застройкой в высококомфортные благоустроенные </w:t>
      </w:r>
      <w:r w:rsidR="00AE0745" w:rsidRPr="008537AF">
        <w:t xml:space="preserve">территории </w:t>
      </w:r>
      <w:r w:rsidR="00315AD1" w:rsidRPr="008537AF">
        <w:t>с</w:t>
      </w:r>
      <w:r w:rsidRPr="008537AF">
        <w:t xml:space="preserve"> малоэтажной жилой застройк</w:t>
      </w:r>
      <w:r w:rsidR="00315AD1" w:rsidRPr="008537AF">
        <w:t>ой за счёт</w:t>
      </w:r>
      <w:r w:rsidRPr="008537AF">
        <w:t xml:space="preserve"> последовательной регенерации; </w:t>
      </w:r>
    </w:p>
    <w:p w14:paraId="2755E1D6" w14:textId="77777777" w:rsidR="009A439A" w:rsidRPr="008537AF" w:rsidRDefault="009A439A" w:rsidP="00F92D8C">
      <w:pPr>
        <w:pStyle w:val="a1"/>
        <w:spacing w:after="0"/>
      </w:pPr>
      <w:r w:rsidRPr="008537AF">
        <w:t>формирование многоэтажных жилых комплексов, отвечающих социальным требованиям доступности объектов обслуживания, общественных центров, остановок городского транспорта, объектов досуга, а также требованиям безопасности и комплексного благоустройства;</w:t>
      </w:r>
    </w:p>
    <w:p w14:paraId="2755E1D7" w14:textId="77777777" w:rsidR="009A439A" w:rsidRPr="008537AF" w:rsidRDefault="009A439A" w:rsidP="00F92D8C">
      <w:pPr>
        <w:pStyle w:val="a1"/>
        <w:spacing w:after="0"/>
      </w:pPr>
      <w:r w:rsidRPr="008537AF">
        <w:t>формирование многообразия жилой среды и застройки, удовлетворяющего запросам различных групп потребителей;</w:t>
      </w:r>
    </w:p>
    <w:p w14:paraId="2755E1D8" w14:textId="77777777" w:rsidR="009A439A" w:rsidRPr="008537AF" w:rsidRDefault="009A439A" w:rsidP="00F92D8C">
      <w:pPr>
        <w:pStyle w:val="a1"/>
        <w:spacing w:after="0"/>
      </w:pPr>
      <w:r w:rsidRPr="008537AF">
        <w:t>увеличение объёмов комплексной реконструкции и благоустройства жилых территорий, капитального ремонта жилых домов, восстановления, реставрации и модернизации сохраняемого жилищного фонда;</w:t>
      </w:r>
    </w:p>
    <w:p w14:paraId="2755E1D9" w14:textId="77777777" w:rsidR="009A439A" w:rsidRPr="008537AF" w:rsidRDefault="009A439A" w:rsidP="00F92D8C">
      <w:pPr>
        <w:pStyle w:val="a1"/>
        <w:spacing w:after="0"/>
      </w:pPr>
      <w:r w:rsidRPr="008537AF">
        <w:t>ликвидацию аварийного и ветхого жилищного фонда, а также объектов, расположенных в границах жилых зон и не соответствующих санитарно-гигиеническим и иным требованиям к использованию и застройке этих территорий.</w:t>
      </w:r>
    </w:p>
    <w:p w14:paraId="2755E1DA" w14:textId="2B16D9A8" w:rsidR="009A439A" w:rsidRPr="008537AF" w:rsidRDefault="00E474E9" w:rsidP="00F92D8C">
      <w:pPr>
        <w:pStyle w:val="a5"/>
        <w:spacing w:before="0" w:after="0"/>
      </w:pPr>
      <w:r w:rsidRPr="008537AF">
        <w:t>Жилые зоны</w:t>
      </w:r>
      <w:r w:rsidR="009A439A" w:rsidRPr="008537AF">
        <w:t xml:space="preserve"> предназначены для преимущественного размещения жилого фонда и могут включать следующие основные виды:</w:t>
      </w:r>
    </w:p>
    <w:p w14:paraId="2755E1DB" w14:textId="4ACF7793" w:rsidR="009A439A" w:rsidRPr="008537AF" w:rsidRDefault="003910DF" w:rsidP="00F92D8C">
      <w:pPr>
        <w:pStyle w:val="a1"/>
        <w:spacing w:after="0"/>
      </w:pPr>
      <w:r w:rsidRPr="008537AF">
        <w:t>з</w:t>
      </w:r>
      <w:r w:rsidR="00356660" w:rsidRPr="008537AF">
        <w:t>она застройки многоэтажными жилыми домами (9 этажей и более)</w:t>
      </w:r>
      <w:r w:rsidR="009A439A" w:rsidRPr="008537AF">
        <w:t>;</w:t>
      </w:r>
    </w:p>
    <w:p w14:paraId="5B64E7CC" w14:textId="1763C83E" w:rsidR="00356660" w:rsidRPr="008537AF" w:rsidRDefault="003910DF" w:rsidP="00F92D8C">
      <w:pPr>
        <w:pStyle w:val="a1"/>
        <w:spacing w:after="0"/>
      </w:pPr>
      <w:r w:rsidRPr="008537AF">
        <w:t>з</w:t>
      </w:r>
      <w:r w:rsidR="00356660" w:rsidRPr="008537AF">
        <w:t>она застройки среднеэтажными жилыми домами (от 5 до 8 этажей, включая мансардный)</w:t>
      </w:r>
      <w:r w:rsidR="009A439A" w:rsidRPr="008537AF">
        <w:t>;</w:t>
      </w:r>
    </w:p>
    <w:p w14:paraId="648C4CD1" w14:textId="4EAE5392" w:rsidR="00356660" w:rsidRPr="008537AF" w:rsidRDefault="003910DF" w:rsidP="00F92D8C">
      <w:pPr>
        <w:pStyle w:val="a1"/>
        <w:spacing w:after="0"/>
      </w:pPr>
      <w:r w:rsidRPr="008537AF">
        <w:t>з</w:t>
      </w:r>
      <w:r w:rsidR="00356660" w:rsidRPr="008537AF">
        <w:t>она застройки малоэтажными жилыми домами (до 4 этажей, включая мансардный);</w:t>
      </w:r>
    </w:p>
    <w:p w14:paraId="2755E1DE" w14:textId="7C4D9E7C" w:rsidR="009A439A" w:rsidRPr="008537AF" w:rsidRDefault="003910DF" w:rsidP="00F92D8C">
      <w:pPr>
        <w:pStyle w:val="a1"/>
        <w:spacing w:after="0"/>
      </w:pPr>
      <w:r w:rsidRPr="008537AF">
        <w:t>з</w:t>
      </w:r>
      <w:r w:rsidR="00356660" w:rsidRPr="008537AF">
        <w:t>она застройки индивидуальными жилыми домами</w:t>
      </w:r>
      <w:r w:rsidR="009A439A" w:rsidRPr="008537AF">
        <w:t>.</w:t>
      </w:r>
    </w:p>
    <w:p w14:paraId="2755E1DF" w14:textId="3049F943" w:rsidR="009A439A" w:rsidRPr="008537AF" w:rsidRDefault="00E474E9" w:rsidP="00F92D8C">
      <w:pPr>
        <w:pStyle w:val="a5"/>
        <w:spacing w:before="0" w:after="0"/>
      </w:pPr>
      <w:r w:rsidRPr="008537AF">
        <w:t>В составе жилых зон</w:t>
      </w:r>
      <w:r w:rsidR="009A439A" w:rsidRPr="008537AF">
        <w:t xml:space="preserve"> допускается размещение отдельно стоящих, встроенных или пристроенных объектов социального и к</w:t>
      </w:r>
      <w:r w:rsidR="009C482C" w:rsidRPr="008537AF">
        <w:t>оммуналь</w:t>
      </w:r>
      <w:r w:rsidR="009A439A" w:rsidRPr="008537AF">
        <w:t>но-бытового назначения, объектов дошкольного, начального общего и среднего (полного) образования, стоянок автомобильного транспорта, гаражей, с включением объектов общественно-деловой застройки и инженерной инфраструктуры, связанных с обслуживанием данной зоны.</w:t>
      </w:r>
    </w:p>
    <w:p w14:paraId="2755E1E0" w14:textId="325EAC84" w:rsidR="002571FF" w:rsidRPr="008537AF" w:rsidRDefault="00E474E9" w:rsidP="00F92D8C">
      <w:pPr>
        <w:pStyle w:val="3"/>
        <w:spacing w:before="0" w:after="0"/>
        <w:ind w:left="567"/>
        <w:rPr>
          <w:sz w:val="24"/>
          <w:szCs w:val="20"/>
        </w:rPr>
      </w:pPr>
      <w:bookmarkStart w:id="98" w:name="_Toc353543183"/>
      <w:bookmarkStart w:id="99" w:name="_Toc23509759"/>
      <w:r w:rsidRPr="008537AF">
        <w:rPr>
          <w:sz w:val="24"/>
          <w:szCs w:val="20"/>
        </w:rPr>
        <w:t>О</w:t>
      </w:r>
      <w:r w:rsidR="002571FF" w:rsidRPr="008537AF">
        <w:rPr>
          <w:sz w:val="24"/>
          <w:szCs w:val="20"/>
        </w:rPr>
        <w:t>бщественно-делов</w:t>
      </w:r>
      <w:bookmarkEnd w:id="98"/>
      <w:r w:rsidRPr="008537AF">
        <w:rPr>
          <w:sz w:val="24"/>
          <w:szCs w:val="20"/>
        </w:rPr>
        <w:t>ые зоны</w:t>
      </w:r>
      <w:bookmarkEnd w:id="99"/>
    </w:p>
    <w:p w14:paraId="2755E1E1" w14:textId="47D52F88" w:rsidR="009A439A" w:rsidRPr="008537AF" w:rsidRDefault="009A439A" w:rsidP="00F92D8C">
      <w:pPr>
        <w:pStyle w:val="a5"/>
        <w:spacing w:before="0" w:after="0"/>
      </w:pPr>
      <w:r w:rsidRPr="008537AF">
        <w:t>Одним из важнейших стратегических направлений развития городского округа является пространственное и функциональное развитие общественн</w:t>
      </w:r>
      <w:r w:rsidR="00E474E9" w:rsidRPr="008537AF">
        <w:t>о-деловых зон</w:t>
      </w:r>
      <w:r w:rsidRPr="008537AF">
        <w:t xml:space="preserve"> в г.</w:t>
      </w:r>
      <w:r w:rsidR="009C482C" w:rsidRPr="008537AF">
        <w:t> </w:t>
      </w:r>
      <w:r w:rsidRPr="008537AF">
        <w:t>Мегион</w:t>
      </w:r>
      <w:r w:rsidR="009C482C" w:rsidRPr="008537AF">
        <w:t>е и пгт. </w:t>
      </w:r>
      <w:r w:rsidRPr="008537AF">
        <w:t>Высокий с усилением административных, представительских и общественно-культурных функций.</w:t>
      </w:r>
    </w:p>
    <w:p w14:paraId="2755E1E2" w14:textId="77777777" w:rsidR="009A439A" w:rsidRPr="008537AF" w:rsidRDefault="009A439A" w:rsidP="00F92D8C">
      <w:pPr>
        <w:pStyle w:val="a5"/>
        <w:spacing w:before="0" w:after="0"/>
      </w:pPr>
      <w:bookmarkStart w:id="100" w:name="_Toc260911751"/>
      <w:r w:rsidRPr="008537AF">
        <w:t>Развитие общественных центров и объектов социальной инфраструктуры</w:t>
      </w:r>
      <w:bookmarkEnd w:id="100"/>
      <w:r w:rsidRPr="008537AF">
        <w:t xml:space="preserve"> обеспечивается за счёт:</w:t>
      </w:r>
    </w:p>
    <w:p w14:paraId="2755E1E3" w14:textId="77777777" w:rsidR="009A439A" w:rsidRPr="008537AF" w:rsidRDefault="009A439A" w:rsidP="00F92D8C">
      <w:pPr>
        <w:pStyle w:val="a1"/>
        <w:spacing w:after="0"/>
      </w:pPr>
      <w:r w:rsidRPr="008537AF">
        <w:t>функционального насыщения примагистральных территорий – основного общественного пространства города, формирование на его основе разветвленной системы многопрофильных и специализированных общественных центров и зон городского значения, а также развитие общественных функций на территориях, образующих фронт главных улиц и площадей;</w:t>
      </w:r>
    </w:p>
    <w:p w14:paraId="2755E1E4" w14:textId="77777777" w:rsidR="009A439A" w:rsidRPr="008537AF" w:rsidRDefault="009A439A" w:rsidP="00F92D8C">
      <w:pPr>
        <w:pStyle w:val="a1"/>
        <w:spacing w:after="0"/>
      </w:pPr>
      <w:r w:rsidRPr="008537AF">
        <w:t>развития комплексов социальной инфраструктуры, обслуживания потребительского рынка: здравоохранения, образования, культуры, религиозной деятельности, торговли, досуга и рекреации, физической культуры и спорта;</w:t>
      </w:r>
    </w:p>
    <w:p w14:paraId="2755E1E5" w14:textId="77777777" w:rsidR="009A439A" w:rsidRPr="008537AF" w:rsidRDefault="009A439A" w:rsidP="00F92D8C">
      <w:pPr>
        <w:pStyle w:val="a1"/>
        <w:spacing w:after="0"/>
      </w:pPr>
      <w:r w:rsidRPr="008537AF">
        <w:t>развития сети местных общественных подцентров комплексного повседневного и периодического обслуживания жилых районов, микрорайонов и жилых групп;</w:t>
      </w:r>
    </w:p>
    <w:p w14:paraId="2755E1E6" w14:textId="77777777" w:rsidR="009A439A" w:rsidRPr="008537AF" w:rsidRDefault="009A439A" w:rsidP="00F92D8C">
      <w:pPr>
        <w:pStyle w:val="a1"/>
        <w:spacing w:after="0"/>
      </w:pPr>
      <w:r w:rsidRPr="008537AF">
        <w:t>формирования в общественных центрах благоустроенных и озеленённых пешеходных пространств.</w:t>
      </w:r>
    </w:p>
    <w:p w14:paraId="2755E1E7" w14:textId="74A86226" w:rsidR="009A439A" w:rsidRPr="008537AF" w:rsidRDefault="00E474E9" w:rsidP="00F92D8C">
      <w:pPr>
        <w:pStyle w:val="a5"/>
        <w:spacing w:before="0" w:after="0"/>
      </w:pPr>
      <w:r w:rsidRPr="008537AF">
        <w:t>О</w:t>
      </w:r>
      <w:r w:rsidR="0099584F" w:rsidRPr="008537AF">
        <w:t>бщ</w:t>
      </w:r>
      <w:r w:rsidR="009C482C" w:rsidRPr="008537AF">
        <w:t>ественно-</w:t>
      </w:r>
      <w:r w:rsidRPr="008537AF">
        <w:t>деловые зоны</w:t>
      </w:r>
      <w:r w:rsidR="009A439A" w:rsidRPr="008537AF">
        <w:t xml:space="preserve"> предназначены для размещения объектов здравоохранения, культуры, торговли, общественного питания, бытового обслуживания, коммерческой деятел</w:t>
      </w:r>
      <w:r w:rsidR="009C482C" w:rsidRPr="008537AF">
        <w:t>ьности, образовательных организац</w:t>
      </w:r>
      <w:r w:rsidR="009A439A" w:rsidRPr="008537AF">
        <w:t xml:space="preserve">ий, административных, культовых зданий, строений и сооружений, стоянок автомобильного транспорта и других объектов, связанных с обеспечением жизнедеятельности граждан. Кроме того, в перечень объектов недвижимости, разрешенных к размещению в </w:t>
      </w:r>
      <w:r w:rsidRPr="008537AF">
        <w:t>общественно-деловых</w:t>
      </w:r>
      <w:r w:rsidR="009A439A" w:rsidRPr="008537AF">
        <w:t xml:space="preserve"> </w:t>
      </w:r>
      <w:r w:rsidRPr="008537AF">
        <w:t>зонах</w:t>
      </w:r>
      <w:r w:rsidR="009A439A" w:rsidRPr="008537AF">
        <w:t>, входят жилые дома, гостиницы, служебные гаражи, объекты социального и коммунально-бытового назначения, объекты, необходимые для осуществления предпринимательской деятельности граждан, с включением объектов инженерной инфраструктуры, связанных с обслуживанием данной зоны.</w:t>
      </w:r>
    </w:p>
    <w:p w14:paraId="2755E1E8" w14:textId="77777777" w:rsidR="009A439A" w:rsidRPr="008537AF" w:rsidRDefault="009A439A" w:rsidP="00F92D8C">
      <w:pPr>
        <w:pStyle w:val="a5"/>
        <w:spacing w:before="0" w:after="0"/>
      </w:pPr>
      <w:r w:rsidRPr="008537AF">
        <w:t>К числу главных направлений территориального планирования городского округа относится пространственное и функциональное развитие системы общественных центров, обеспечивающих необходимый и достаточный спектр объектов делового, социального, культурного и иных назначений, а также доступность для граждан, проживающих в разных районах города.</w:t>
      </w:r>
    </w:p>
    <w:p w14:paraId="2755E1EA" w14:textId="22D78091" w:rsidR="009A439A" w:rsidRPr="008537AF" w:rsidRDefault="00E474E9" w:rsidP="00F92D8C">
      <w:pPr>
        <w:pStyle w:val="3"/>
        <w:spacing w:before="0" w:after="0"/>
        <w:ind w:left="567"/>
        <w:rPr>
          <w:sz w:val="24"/>
          <w:szCs w:val="20"/>
        </w:rPr>
      </w:pPr>
      <w:bookmarkStart w:id="101" w:name="_Toc23509760"/>
      <w:r w:rsidRPr="008537AF">
        <w:rPr>
          <w:sz w:val="24"/>
          <w:szCs w:val="20"/>
        </w:rPr>
        <w:t>Производственные зоны, зоны инженерной и транспортной инфраструктур</w:t>
      </w:r>
      <w:bookmarkEnd w:id="101"/>
    </w:p>
    <w:p w14:paraId="2755E1EB" w14:textId="2A419F8B" w:rsidR="009A439A" w:rsidRPr="008537AF" w:rsidRDefault="00E474E9" w:rsidP="00F92D8C">
      <w:pPr>
        <w:pStyle w:val="a5"/>
        <w:spacing w:before="0" w:after="0"/>
      </w:pPr>
      <w:r w:rsidRPr="008537AF">
        <w:t xml:space="preserve">Производственные зоны, зоны инженерной и транспортной инфраструктур </w:t>
      </w:r>
      <w:r w:rsidR="009A439A" w:rsidRPr="008537AF">
        <w:t>предназначены для размещения промышленных, коммунальных и складских объектов, а т</w:t>
      </w:r>
      <w:r w:rsidR="000B67CD" w:rsidRPr="008537AF">
        <w:t>акже для установления санитарно-</w:t>
      </w:r>
      <w:r w:rsidR="009A439A" w:rsidRPr="008537AF">
        <w:t xml:space="preserve">защитных зон таких объектов, с включением объектов общественно-деловой застройки, связанных с обслуживанием данной зоны. </w:t>
      </w:r>
    </w:p>
    <w:p w14:paraId="2755E1EC" w14:textId="355CEFD3" w:rsidR="009A439A" w:rsidRPr="008537AF" w:rsidRDefault="000B67CD" w:rsidP="00F92D8C">
      <w:pPr>
        <w:pStyle w:val="a5"/>
        <w:spacing w:before="0" w:after="0"/>
      </w:pPr>
      <w:r w:rsidRPr="008537AF">
        <w:t xml:space="preserve">Проектом </w:t>
      </w:r>
      <w:r w:rsidR="009A439A" w:rsidRPr="008537AF">
        <w:t>запланировано упорядочение существующих</w:t>
      </w:r>
      <w:r w:rsidRPr="008537AF">
        <w:t xml:space="preserve"> промзон</w:t>
      </w:r>
      <w:r w:rsidR="009A439A" w:rsidRPr="008537AF">
        <w:t xml:space="preserve"> с выносом предприятий, не отвечающих санитарным требованиям по размещению на данной территории. Развитие </w:t>
      </w:r>
      <w:r w:rsidRPr="008537AF">
        <w:t xml:space="preserve">зон </w:t>
      </w:r>
      <w:r w:rsidR="009A439A" w:rsidRPr="008537AF">
        <w:t>производственн</w:t>
      </w:r>
      <w:r w:rsidRPr="008537AF">
        <w:t>ого</w:t>
      </w:r>
      <w:r w:rsidR="009A439A" w:rsidRPr="008537AF">
        <w:t xml:space="preserve"> коммунально-складск</w:t>
      </w:r>
      <w:r w:rsidRPr="008537AF">
        <w:t>ого</w:t>
      </w:r>
      <w:r w:rsidR="009A439A" w:rsidRPr="008537AF">
        <w:t xml:space="preserve"> </w:t>
      </w:r>
      <w:r w:rsidRPr="008537AF">
        <w:t>назначения</w:t>
      </w:r>
      <w:r w:rsidR="009A439A" w:rsidRPr="008537AF">
        <w:t xml:space="preserve"> определено в юго-западной и север</w:t>
      </w:r>
      <w:r w:rsidRPr="008537AF">
        <w:t>ной части г. </w:t>
      </w:r>
      <w:r w:rsidR="009A439A" w:rsidRPr="008537AF">
        <w:t>Мегион</w:t>
      </w:r>
      <w:r w:rsidRPr="008537AF">
        <w:t>а</w:t>
      </w:r>
      <w:r w:rsidR="009A439A" w:rsidRPr="008537AF">
        <w:t xml:space="preserve"> для размещения объектов с учётом обеспечения нормативных санитарных разрывов до жилой</w:t>
      </w:r>
      <w:r w:rsidRPr="008537AF">
        <w:t xml:space="preserve"> застройки. В западной части г. </w:t>
      </w:r>
      <w:r w:rsidR="009A439A" w:rsidRPr="008537AF">
        <w:t>Мегион</w:t>
      </w:r>
      <w:r w:rsidRPr="008537AF">
        <w:t>а</w:t>
      </w:r>
      <w:r w:rsidR="009A439A" w:rsidRPr="008537AF">
        <w:t xml:space="preserve"> предусмотрена зона для размещения объектов пищевой промышленности: коптильного цеха, хлебопекарни, инвестиционных площадок для развития агропромышленного комплекса. </w:t>
      </w:r>
    </w:p>
    <w:p w14:paraId="6BC52A2B" w14:textId="77777777" w:rsidR="00D83708" w:rsidRPr="008537AF" w:rsidRDefault="009A439A" w:rsidP="00F92D8C">
      <w:pPr>
        <w:pStyle w:val="a5"/>
        <w:spacing w:before="0" w:after="0"/>
      </w:pPr>
      <w:r w:rsidRPr="008537AF">
        <w:t xml:space="preserve">Проектными решениями предусмотрено развитие </w:t>
      </w:r>
      <w:r w:rsidR="00E474E9" w:rsidRPr="008537AF">
        <w:t>производственных зон, зон инженерной и транспортной инфраструктур</w:t>
      </w:r>
      <w:r w:rsidRPr="008537AF">
        <w:t xml:space="preserve"> южнее пгт. Высокий за счёт структурной и технологической реорганизации существующих объектов и размещения новых в соответствии с документами социально-экономического планирования регионального и муниципального уровня, которыми предусмотрена реализация проектов производственной сферы н</w:t>
      </w:r>
      <w:r w:rsidR="00E44026" w:rsidRPr="008537AF">
        <w:t>а территории городского округа.</w:t>
      </w:r>
      <w:r w:rsidR="00D83708" w:rsidRPr="008537AF">
        <w:t xml:space="preserve"> </w:t>
      </w:r>
    </w:p>
    <w:p w14:paraId="2755E1ED" w14:textId="1C9721D9" w:rsidR="009A439A" w:rsidRPr="008537AF" w:rsidRDefault="00D83708" w:rsidP="00F92D8C">
      <w:pPr>
        <w:pStyle w:val="a5"/>
        <w:spacing w:before="0" w:after="0"/>
      </w:pPr>
      <w:r w:rsidRPr="008537AF">
        <w:t>Производственные зоны, зоны инженерной и транспортной инфраструктур могут включать в себя зону транспортной инфраструктуры, зону инженерной инфраструктуры.</w:t>
      </w:r>
    </w:p>
    <w:p w14:paraId="2755E1EE" w14:textId="73C94DE2" w:rsidR="002571FF" w:rsidRPr="008537AF" w:rsidRDefault="00E44026" w:rsidP="00F92D8C">
      <w:pPr>
        <w:pStyle w:val="3"/>
        <w:spacing w:before="0" w:after="0"/>
        <w:ind w:left="567"/>
        <w:rPr>
          <w:sz w:val="24"/>
          <w:szCs w:val="20"/>
        </w:rPr>
      </w:pPr>
      <w:bookmarkStart w:id="102" w:name="_Toc353543190"/>
      <w:bookmarkStart w:id="103" w:name="_Toc23509761"/>
      <w:r w:rsidRPr="008537AF">
        <w:rPr>
          <w:sz w:val="24"/>
          <w:szCs w:val="20"/>
        </w:rPr>
        <w:t>Зона</w:t>
      </w:r>
      <w:r w:rsidR="002571FF" w:rsidRPr="008537AF">
        <w:rPr>
          <w:sz w:val="24"/>
          <w:szCs w:val="20"/>
        </w:rPr>
        <w:t xml:space="preserve"> транспортной инфраструктуры</w:t>
      </w:r>
      <w:bookmarkEnd w:id="102"/>
      <w:bookmarkEnd w:id="103"/>
    </w:p>
    <w:p w14:paraId="2755E1EF" w14:textId="79AA14F2" w:rsidR="009A439A" w:rsidRPr="008537AF" w:rsidRDefault="00E44026" w:rsidP="00F92D8C">
      <w:pPr>
        <w:pStyle w:val="a5"/>
        <w:spacing w:before="0" w:after="0"/>
      </w:pPr>
      <w:r w:rsidRPr="008537AF">
        <w:t>Зона</w:t>
      </w:r>
      <w:r w:rsidR="009A439A" w:rsidRPr="008537AF">
        <w:t xml:space="preserve"> транспорт</w:t>
      </w:r>
      <w:r w:rsidRPr="008537AF">
        <w:t>ной инфраструктуры предназначена</w:t>
      </w:r>
      <w:r w:rsidR="009A439A" w:rsidRPr="008537AF">
        <w:t xml:space="preserve"> для размещения и функционирования сооружений и коммуникаций внешнего и индивидуального транспорта, а также включа</w:t>
      </w:r>
      <w:r w:rsidRPr="008537AF">
        <w:t>е</w:t>
      </w:r>
      <w:r w:rsidR="009A439A" w:rsidRPr="008537AF">
        <w:t>т территории, подлежащие благоустройству с учетом технических и эксплуатационных характеристик таких сооружений и коммуникаций, в том числе для создания санитарно-защитных зон. Качественное транспортное обслуживание населения обеспечивается  путем совершенствования внутренних и внешних транспортных связей, реализуемых по следующим направлениям:</w:t>
      </w:r>
    </w:p>
    <w:p w14:paraId="2755E1F0" w14:textId="77777777" w:rsidR="00821329" w:rsidRPr="008537AF" w:rsidRDefault="009A439A" w:rsidP="00F92D8C">
      <w:pPr>
        <w:pStyle w:val="a1"/>
        <w:spacing w:after="0"/>
      </w:pPr>
      <w:r w:rsidRPr="008537AF">
        <w:t>создание новых и модернизация существующих базовых объект</w:t>
      </w:r>
      <w:r w:rsidR="00821329" w:rsidRPr="008537AF">
        <w:t>ов транспортной инфраструктуры;</w:t>
      </w:r>
    </w:p>
    <w:p w14:paraId="02E7791B" w14:textId="315A2CCF" w:rsidR="002C5788" w:rsidRPr="008537AF" w:rsidRDefault="009A439A" w:rsidP="00F92D8C">
      <w:pPr>
        <w:pStyle w:val="a1"/>
        <w:spacing w:after="0"/>
      </w:pPr>
      <w:r w:rsidRPr="008537AF">
        <w:t xml:space="preserve">повышение качества внутренних транспортных связей за счет совершенствования всего транспортного каркаса и отдельных его элементов. </w:t>
      </w:r>
    </w:p>
    <w:p w14:paraId="2755E1F2" w14:textId="7091353A" w:rsidR="002571FF" w:rsidRPr="008537AF" w:rsidRDefault="00E44026" w:rsidP="00F92D8C">
      <w:pPr>
        <w:pStyle w:val="3"/>
        <w:spacing w:before="0" w:after="0"/>
        <w:ind w:left="567"/>
        <w:rPr>
          <w:sz w:val="24"/>
          <w:szCs w:val="20"/>
        </w:rPr>
      </w:pPr>
      <w:bookmarkStart w:id="104" w:name="_Toc353543191"/>
      <w:bookmarkStart w:id="105" w:name="_Toc23509762"/>
      <w:r w:rsidRPr="008537AF">
        <w:rPr>
          <w:sz w:val="24"/>
          <w:szCs w:val="20"/>
        </w:rPr>
        <w:t>Зона</w:t>
      </w:r>
      <w:r w:rsidR="002571FF" w:rsidRPr="008537AF">
        <w:rPr>
          <w:sz w:val="24"/>
          <w:szCs w:val="20"/>
        </w:rPr>
        <w:t xml:space="preserve"> инженерной инфраструктуры</w:t>
      </w:r>
      <w:bookmarkEnd w:id="104"/>
      <w:bookmarkEnd w:id="105"/>
    </w:p>
    <w:p w14:paraId="2755E1F3" w14:textId="1532636D" w:rsidR="009A439A" w:rsidRPr="008537AF" w:rsidRDefault="00E44026" w:rsidP="00F92D8C">
      <w:pPr>
        <w:pStyle w:val="a5"/>
        <w:spacing w:before="0" w:after="0"/>
      </w:pPr>
      <w:r w:rsidRPr="008537AF">
        <w:t>Зон</w:t>
      </w:r>
      <w:r w:rsidRPr="008537AF">
        <w:rPr>
          <w:lang w:val="ru-RU"/>
        </w:rPr>
        <w:t>а</w:t>
      </w:r>
      <w:r w:rsidR="009A439A" w:rsidRPr="008537AF">
        <w:t xml:space="preserve"> инженер</w:t>
      </w:r>
      <w:r w:rsidRPr="008537AF">
        <w:t>ной инфраструктуры предназначен</w:t>
      </w:r>
      <w:r w:rsidRPr="008537AF">
        <w:rPr>
          <w:lang w:val="ru-RU"/>
        </w:rPr>
        <w:t>а</w:t>
      </w:r>
      <w:r w:rsidR="009A439A" w:rsidRPr="008537AF">
        <w:t xml:space="preserve"> для размещения и функционирования сооружений и коммуникаций энергообеспечения, водоснабжения и очистк</w:t>
      </w:r>
      <w:r w:rsidRPr="008537AF">
        <w:t>и стоков, связи, а также включа</w:t>
      </w:r>
      <w:r w:rsidRPr="008537AF">
        <w:rPr>
          <w:lang w:val="ru-RU"/>
        </w:rPr>
        <w:t>е</w:t>
      </w:r>
      <w:r w:rsidR="009A439A" w:rsidRPr="008537AF">
        <w:t>т в себя территории, необходимые для их технического обслуживания и охраны. Качественное инженерное обслуживание населения обеспечивается путем совершенствования внутренних и внешних объектов инженерной инфраструктуры, реализуемых по следующим направлениям:</w:t>
      </w:r>
    </w:p>
    <w:p w14:paraId="2755E1F4" w14:textId="77777777" w:rsidR="009A439A" w:rsidRPr="008537AF" w:rsidRDefault="009A439A" w:rsidP="00F92D8C">
      <w:pPr>
        <w:pStyle w:val="a1"/>
        <w:spacing w:after="0"/>
      </w:pPr>
      <w:r w:rsidRPr="008537AF">
        <w:t>создание новых и модернизация существующих базовых объектов инженерной инфраструктуры;</w:t>
      </w:r>
    </w:p>
    <w:p w14:paraId="2755E1F5" w14:textId="77777777" w:rsidR="009A439A" w:rsidRPr="008537AF" w:rsidRDefault="009A439A" w:rsidP="00F92D8C">
      <w:pPr>
        <w:pStyle w:val="a1"/>
        <w:spacing w:after="0"/>
      </w:pPr>
      <w:r w:rsidRPr="008537AF">
        <w:t>развитие систем инженерных коммуникаций в сложившейся застройке с учётом перспективного развития.</w:t>
      </w:r>
    </w:p>
    <w:p w14:paraId="2755E1F9" w14:textId="76657DAF" w:rsidR="009847A6" w:rsidRPr="008537AF" w:rsidRDefault="009847A6" w:rsidP="00F92D8C">
      <w:pPr>
        <w:pStyle w:val="3"/>
        <w:spacing w:before="0" w:after="0"/>
        <w:ind w:left="567"/>
        <w:rPr>
          <w:sz w:val="24"/>
          <w:szCs w:val="20"/>
        </w:rPr>
      </w:pPr>
      <w:bookmarkStart w:id="106" w:name="_Toc23509763"/>
      <w:r w:rsidRPr="008537AF">
        <w:rPr>
          <w:sz w:val="24"/>
          <w:szCs w:val="20"/>
        </w:rPr>
        <w:t>Зона озеленённых территорий общего пользования</w:t>
      </w:r>
      <w:bookmarkEnd w:id="106"/>
      <w:r w:rsidR="00B97300" w:rsidRPr="008537AF">
        <w:rPr>
          <w:sz w:val="24"/>
          <w:szCs w:val="20"/>
        </w:rPr>
        <w:t xml:space="preserve"> </w:t>
      </w:r>
    </w:p>
    <w:p w14:paraId="2755E1FA" w14:textId="77777777" w:rsidR="009847A6" w:rsidRPr="008537AF" w:rsidRDefault="009847A6" w:rsidP="00F92D8C">
      <w:pPr>
        <w:pStyle w:val="a5"/>
        <w:spacing w:before="0" w:after="0"/>
      </w:pPr>
      <w:r w:rsidRPr="008537AF">
        <w:t>К зоне озелененных территорий общего пользования</w:t>
      </w:r>
      <w:r w:rsidRPr="008537AF" w:rsidDel="00F2500C">
        <w:t xml:space="preserve"> </w:t>
      </w:r>
      <w:r w:rsidRPr="008537AF">
        <w:t>относятся площади, парки, скверы, бульвары, набережные, создаваемые с использованием элементов природного ландшафта или вновь формируемые путём строительства объектов озеленения и благоустройства.</w:t>
      </w:r>
    </w:p>
    <w:p w14:paraId="2755E1FB" w14:textId="3182C703" w:rsidR="002571FF" w:rsidRPr="008537AF" w:rsidRDefault="002571FF" w:rsidP="00F92D8C">
      <w:pPr>
        <w:pStyle w:val="3"/>
        <w:spacing w:before="0" w:after="0"/>
        <w:ind w:left="567"/>
        <w:rPr>
          <w:sz w:val="24"/>
          <w:szCs w:val="20"/>
        </w:rPr>
      </w:pPr>
      <w:bookmarkStart w:id="107" w:name="_Toc23509764"/>
      <w:r w:rsidRPr="008537AF">
        <w:rPr>
          <w:sz w:val="24"/>
          <w:szCs w:val="20"/>
        </w:rPr>
        <w:t>З</w:t>
      </w:r>
      <w:r w:rsidR="00B97300" w:rsidRPr="008537AF">
        <w:rPr>
          <w:sz w:val="24"/>
          <w:szCs w:val="20"/>
        </w:rPr>
        <w:t>она</w:t>
      </w:r>
      <w:r w:rsidR="00811BC9" w:rsidRPr="008537AF">
        <w:rPr>
          <w:sz w:val="24"/>
          <w:szCs w:val="20"/>
        </w:rPr>
        <w:t xml:space="preserve"> </w:t>
      </w:r>
      <w:r w:rsidR="008A349F" w:rsidRPr="008537AF">
        <w:rPr>
          <w:sz w:val="24"/>
          <w:szCs w:val="20"/>
          <w:lang w:val="ru-RU"/>
        </w:rPr>
        <w:t xml:space="preserve">городских </w:t>
      </w:r>
      <w:r w:rsidR="00811BC9" w:rsidRPr="008537AF">
        <w:rPr>
          <w:sz w:val="24"/>
          <w:szCs w:val="20"/>
        </w:rPr>
        <w:t>лесов</w:t>
      </w:r>
      <w:bookmarkEnd w:id="107"/>
    </w:p>
    <w:p w14:paraId="2755E1FC" w14:textId="29B8B026" w:rsidR="009A439A" w:rsidRDefault="00B97300" w:rsidP="00F92D8C">
      <w:pPr>
        <w:pStyle w:val="a5"/>
        <w:spacing w:before="0" w:after="0"/>
      </w:pPr>
      <w:bookmarkStart w:id="108" w:name="_Toc353543194"/>
      <w:r w:rsidRPr="008537AF">
        <w:t>Зона</w:t>
      </w:r>
      <w:r w:rsidR="008A349F" w:rsidRPr="008537AF">
        <w:rPr>
          <w:lang w:val="ru-RU"/>
        </w:rPr>
        <w:t xml:space="preserve"> городских</w:t>
      </w:r>
      <w:r w:rsidR="009A439A" w:rsidRPr="008537AF">
        <w:t xml:space="preserve"> лесов – территории, </w:t>
      </w:r>
      <w:r w:rsidR="008A349F" w:rsidRPr="008537AF">
        <w:rPr>
          <w:lang w:val="ru-RU"/>
        </w:rPr>
        <w:t>занятые лесной растительностью</w:t>
      </w:r>
      <w:r w:rsidR="009A439A" w:rsidRPr="008537AF">
        <w:t>, включенные в состав земель населенного пункта, требующие особого режима рекреации и кратковременного массового самодеятельного отдыха населения, с соблюдением санитарных и экологических норм.</w:t>
      </w:r>
    </w:p>
    <w:p w14:paraId="1EB1CFBA" w14:textId="3BDE9EC4" w:rsidR="008B40A5" w:rsidRPr="00D5490D" w:rsidRDefault="00366BB1" w:rsidP="00F92D8C">
      <w:pPr>
        <w:pStyle w:val="a5"/>
        <w:spacing w:before="0" w:after="0"/>
        <w:rPr>
          <w:lang w:val="ru-RU"/>
        </w:rPr>
      </w:pPr>
      <w:r w:rsidRPr="00D5490D">
        <w:rPr>
          <w:lang w:val="ru-RU"/>
        </w:rPr>
        <w:t>Площадь городских лесов городского округа составляет 1200,0491 га, из них</w:t>
      </w:r>
      <w:r w:rsidR="003532D3" w:rsidRPr="00D5490D">
        <w:rPr>
          <w:lang w:val="ru-RU"/>
        </w:rPr>
        <w:t>:</w:t>
      </w:r>
      <w:r w:rsidRPr="00D5490D">
        <w:rPr>
          <w:lang w:val="ru-RU"/>
        </w:rPr>
        <w:t xml:space="preserve"> </w:t>
      </w:r>
    </w:p>
    <w:p w14:paraId="509BBAEF" w14:textId="20C7AEA7" w:rsidR="00366BB1" w:rsidRPr="00D5490D" w:rsidRDefault="00366BB1" w:rsidP="00F92D8C">
      <w:pPr>
        <w:pStyle w:val="a1"/>
        <w:spacing w:after="0"/>
      </w:pPr>
      <w:r w:rsidRPr="00D5490D">
        <w:t>г. Мегион</w:t>
      </w:r>
      <w:r w:rsidR="008B40A5" w:rsidRPr="00D5490D">
        <w:t xml:space="preserve"> – 1110,8791 га;</w:t>
      </w:r>
    </w:p>
    <w:p w14:paraId="60B1D1BA" w14:textId="34B4DFFF" w:rsidR="008B40A5" w:rsidRPr="00D5490D" w:rsidRDefault="008B40A5" w:rsidP="00F92D8C">
      <w:pPr>
        <w:pStyle w:val="a1"/>
        <w:spacing w:after="0"/>
      </w:pPr>
      <w:r w:rsidRPr="00D5490D">
        <w:t>пгт. Высокий – 89,1700 га.</w:t>
      </w:r>
    </w:p>
    <w:p w14:paraId="1A02095D" w14:textId="2F123C55" w:rsidR="008B40A5" w:rsidRPr="00D5490D" w:rsidRDefault="008B40A5" w:rsidP="00F92D8C">
      <w:pPr>
        <w:pStyle w:val="a5"/>
        <w:spacing w:before="0" w:after="0"/>
        <w:rPr>
          <w:lang w:val="ru-RU"/>
        </w:rPr>
      </w:pPr>
      <w:r w:rsidRPr="00D5490D">
        <w:rPr>
          <w:lang w:val="ru-RU"/>
        </w:rPr>
        <w:t>Сведения о городских лесах внесены в ЕГРН (земельные участки 86:19:0000000:627</w:t>
      </w:r>
      <w:r w:rsidR="00294465" w:rsidRPr="00D5490D">
        <w:rPr>
          <w:lang w:val="ru-RU"/>
        </w:rPr>
        <w:t>1</w:t>
      </w:r>
      <w:r w:rsidRPr="00D5490D">
        <w:rPr>
          <w:lang w:val="ru-RU"/>
        </w:rPr>
        <w:t xml:space="preserve"> и 86:19:0000000:627</w:t>
      </w:r>
      <w:r w:rsidR="00294465" w:rsidRPr="00D5490D">
        <w:rPr>
          <w:lang w:val="ru-RU"/>
        </w:rPr>
        <w:t>2</w:t>
      </w:r>
      <w:r w:rsidRPr="00D5490D">
        <w:rPr>
          <w:lang w:val="ru-RU"/>
        </w:rPr>
        <w:t xml:space="preserve">) </w:t>
      </w:r>
      <w:r w:rsidR="00294465" w:rsidRPr="00D5490D">
        <w:rPr>
          <w:lang w:val="ru-RU"/>
        </w:rPr>
        <w:t xml:space="preserve">их границы и площади </w:t>
      </w:r>
      <w:r w:rsidR="00FA6751" w:rsidRPr="00D5490D">
        <w:rPr>
          <w:lang w:val="ru-RU"/>
        </w:rPr>
        <w:t xml:space="preserve">установлены и </w:t>
      </w:r>
      <w:r w:rsidR="00294465" w:rsidRPr="00D5490D">
        <w:rPr>
          <w:lang w:val="ru-RU"/>
        </w:rPr>
        <w:t>утверждены Приказами Рослесхоза от 09.02.2018 № 69 и от 20.06.2016 № 237, а также Постановлением администрации города Мегиона от 26.08.2014 № 2128.</w:t>
      </w:r>
    </w:p>
    <w:p w14:paraId="315DA9A7" w14:textId="015F52B2" w:rsidR="00366BB1" w:rsidRDefault="00366BB1" w:rsidP="00F92D8C">
      <w:pPr>
        <w:pStyle w:val="a5"/>
        <w:spacing w:before="0" w:after="0"/>
        <w:rPr>
          <w:lang w:val="ru-RU"/>
        </w:rPr>
      </w:pPr>
      <w:r w:rsidRPr="00D5490D">
        <w:rPr>
          <w:lang w:val="ru-RU"/>
        </w:rPr>
        <w:t>Проектом не предусматривается изменение площади городских лесов.</w:t>
      </w:r>
    </w:p>
    <w:p w14:paraId="2755E1FF" w14:textId="77777777" w:rsidR="002571FF" w:rsidRPr="008537AF" w:rsidRDefault="002571FF" w:rsidP="00F92D8C">
      <w:pPr>
        <w:pStyle w:val="3"/>
        <w:spacing w:before="0" w:after="0"/>
        <w:ind w:left="567"/>
        <w:rPr>
          <w:sz w:val="24"/>
          <w:szCs w:val="20"/>
        </w:rPr>
      </w:pPr>
      <w:bookmarkStart w:id="109" w:name="_Toc353543196"/>
      <w:bookmarkStart w:id="110" w:name="_Toc23509765"/>
      <w:bookmarkEnd w:id="108"/>
      <w:r w:rsidRPr="008537AF">
        <w:rPr>
          <w:sz w:val="24"/>
          <w:szCs w:val="20"/>
        </w:rPr>
        <w:t>Зоны сельскохозяйственного использования</w:t>
      </w:r>
      <w:bookmarkEnd w:id="109"/>
      <w:bookmarkEnd w:id="110"/>
    </w:p>
    <w:p w14:paraId="2755E200" w14:textId="6A17015E" w:rsidR="009A439A" w:rsidRPr="008537AF" w:rsidRDefault="009A439A" w:rsidP="00F92D8C">
      <w:pPr>
        <w:pStyle w:val="a5"/>
        <w:spacing w:before="0" w:after="0"/>
      </w:pPr>
      <w:r w:rsidRPr="008537AF">
        <w:t>В состав зон сельскохозяйственного использования включаются</w:t>
      </w:r>
      <w:r w:rsidR="00D83708" w:rsidRPr="008537AF">
        <w:t xml:space="preserve"> следующие основные виды</w:t>
      </w:r>
      <w:r w:rsidRPr="008537AF">
        <w:t xml:space="preserve">: </w:t>
      </w:r>
      <w:r w:rsidR="00D83708" w:rsidRPr="008537AF">
        <w:t>зона</w:t>
      </w:r>
      <w:r w:rsidRPr="008537AF">
        <w:t xml:space="preserve"> сельскохозяйственных угодий; </w:t>
      </w:r>
      <w:r w:rsidR="00692B11" w:rsidRPr="008537AF">
        <w:t>зона садоводческих или огороднических некоммерческих товариществ;</w:t>
      </w:r>
      <w:r w:rsidR="00D83708" w:rsidRPr="008537AF">
        <w:t xml:space="preserve"> производственная зона сельскохозяйственных предприятий</w:t>
      </w:r>
      <w:r w:rsidRPr="008537AF">
        <w:t>. Зоны сельскохозяйственного использования предназначены для ведения сельского хозяйства</w:t>
      </w:r>
      <w:r w:rsidR="00692B11" w:rsidRPr="008537AF">
        <w:t>,</w:t>
      </w:r>
      <w:r w:rsidRPr="008537AF">
        <w:t xml:space="preserve"> садоводства, личного подсобного хозяйства, развития объектов сельскохозяйственного назначения с включением объектов инженерной инфраструктуры, связанных с обслуживанием данной зоны.</w:t>
      </w:r>
    </w:p>
    <w:p w14:paraId="2755E201" w14:textId="77777777" w:rsidR="002571FF" w:rsidRPr="008537AF" w:rsidRDefault="002571FF" w:rsidP="00F92D8C">
      <w:pPr>
        <w:pStyle w:val="3"/>
        <w:spacing w:before="0" w:after="0"/>
        <w:ind w:left="567"/>
        <w:rPr>
          <w:sz w:val="24"/>
          <w:szCs w:val="20"/>
        </w:rPr>
      </w:pPr>
      <w:bookmarkStart w:id="111" w:name="_Toc353543200"/>
      <w:bookmarkStart w:id="112" w:name="_Toc23509766"/>
      <w:r w:rsidRPr="008537AF">
        <w:rPr>
          <w:sz w:val="24"/>
          <w:szCs w:val="20"/>
        </w:rPr>
        <w:t>Зоны специального назначения</w:t>
      </w:r>
      <w:bookmarkEnd w:id="111"/>
      <w:bookmarkEnd w:id="112"/>
    </w:p>
    <w:p w14:paraId="2755E203" w14:textId="4FAD7F1C" w:rsidR="009A439A" w:rsidRPr="008537AF" w:rsidRDefault="009A439A" w:rsidP="00F92D8C">
      <w:pPr>
        <w:pStyle w:val="a5"/>
        <w:spacing w:before="0" w:after="0"/>
      </w:pPr>
      <w:bookmarkStart w:id="113" w:name="_Toc353543205"/>
      <w:r w:rsidRPr="008537AF">
        <w:t>К зонам специального наз</w:t>
      </w:r>
      <w:r w:rsidR="00B97300" w:rsidRPr="008537AF">
        <w:t>начения относятся зон</w:t>
      </w:r>
      <w:r w:rsidR="00B97300" w:rsidRPr="008537AF">
        <w:rPr>
          <w:lang w:val="ru-RU"/>
        </w:rPr>
        <w:t>а</w:t>
      </w:r>
      <w:r w:rsidR="00B97300" w:rsidRPr="008537AF">
        <w:t xml:space="preserve"> </w:t>
      </w:r>
      <w:r w:rsidR="00B97300" w:rsidRPr="008537AF">
        <w:rPr>
          <w:lang w:val="ru-RU"/>
        </w:rPr>
        <w:t>кладбищ</w:t>
      </w:r>
      <w:r w:rsidRPr="008537AF">
        <w:t xml:space="preserve">, </w:t>
      </w:r>
      <w:r w:rsidR="00B97300" w:rsidRPr="008537AF">
        <w:rPr>
          <w:lang w:val="ru-RU"/>
        </w:rPr>
        <w:t xml:space="preserve">зона </w:t>
      </w:r>
      <w:r w:rsidRPr="008537AF">
        <w:t>склад</w:t>
      </w:r>
      <w:r w:rsidR="00030B1A" w:rsidRPr="008537AF">
        <w:t>ирования и захоронения отходов</w:t>
      </w:r>
      <w:r w:rsidR="00B97300" w:rsidRPr="008537AF">
        <w:rPr>
          <w:lang w:val="ru-RU"/>
        </w:rPr>
        <w:t>, з</w:t>
      </w:r>
      <w:r w:rsidR="00B97300" w:rsidRPr="008537AF">
        <w:t>она озелененных территорий специального назначения</w:t>
      </w:r>
      <w:r w:rsidR="00030B1A" w:rsidRPr="008537AF">
        <w:t>.</w:t>
      </w:r>
      <w:r w:rsidR="00030B1A" w:rsidRPr="008537AF">
        <w:rPr>
          <w:lang w:val="ru-RU"/>
        </w:rPr>
        <w:t xml:space="preserve"> </w:t>
      </w:r>
      <w:r w:rsidRPr="008537AF">
        <w:rPr>
          <w:lang w:val="ru-RU"/>
        </w:rPr>
        <w:t>З</w:t>
      </w:r>
      <w:r w:rsidR="00B97300" w:rsidRPr="008537AF">
        <w:t>он</w:t>
      </w:r>
      <w:r w:rsidR="00B97300" w:rsidRPr="008537AF">
        <w:rPr>
          <w:lang w:val="ru-RU"/>
        </w:rPr>
        <w:t>а</w:t>
      </w:r>
      <w:r w:rsidR="00B97300" w:rsidRPr="008537AF">
        <w:t xml:space="preserve"> </w:t>
      </w:r>
      <w:r w:rsidR="00B97300" w:rsidRPr="008537AF">
        <w:rPr>
          <w:lang w:val="ru-RU"/>
        </w:rPr>
        <w:t>кладбищ</w:t>
      </w:r>
      <w:r w:rsidR="00B97300" w:rsidRPr="008537AF">
        <w:t xml:space="preserve"> предназначен</w:t>
      </w:r>
      <w:r w:rsidR="00B97300" w:rsidRPr="008537AF">
        <w:rPr>
          <w:lang w:val="ru-RU"/>
        </w:rPr>
        <w:t>а</w:t>
      </w:r>
      <w:r w:rsidRPr="008537AF">
        <w:t xml:space="preserve"> для размещения</w:t>
      </w:r>
      <w:r w:rsidRPr="008537AF">
        <w:rPr>
          <w:lang w:val="ru-RU"/>
        </w:rPr>
        <w:t xml:space="preserve"> кладбищ, крематориев</w:t>
      </w:r>
      <w:r w:rsidRPr="008537AF">
        <w:t xml:space="preserve"> с включением объектов общественно-деловой застройки, объектов инженерной </w:t>
      </w:r>
      <w:r w:rsidRPr="008537AF">
        <w:rPr>
          <w:lang w:val="ru-RU"/>
        </w:rPr>
        <w:t xml:space="preserve">и транспортной </w:t>
      </w:r>
      <w:r w:rsidRPr="008537AF">
        <w:t>инфраструктуры, связанн</w:t>
      </w:r>
      <w:r w:rsidR="00B97300" w:rsidRPr="008537AF">
        <w:t>ых с обслуживанием данной зоны.</w:t>
      </w:r>
      <w:r w:rsidR="00B97300" w:rsidRPr="008537AF">
        <w:rPr>
          <w:lang w:val="ru-RU"/>
        </w:rPr>
        <w:t xml:space="preserve"> </w:t>
      </w:r>
      <w:r w:rsidR="00B97300" w:rsidRPr="008537AF">
        <w:t>Зон</w:t>
      </w:r>
      <w:r w:rsidR="00B97300" w:rsidRPr="008537AF">
        <w:rPr>
          <w:lang w:val="ru-RU"/>
        </w:rPr>
        <w:t>а</w:t>
      </w:r>
      <w:r w:rsidRPr="008537AF">
        <w:t xml:space="preserve"> складирования и з</w:t>
      </w:r>
      <w:r w:rsidR="00B97300" w:rsidRPr="008537AF">
        <w:t>ахоронения отходов предназначен</w:t>
      </w:r>
      <w:r w:rsidR="00B97300" w:rsidRPr="008537AF">
        <w:rPr>
          <w:lang w:val="ru-RU"/>
        </w:rPr>
        <w:t>а</w:t>
      </w:r>
      <w:r w:rsidRPr="008537AF">
        <w:t xml:space="preserve"> для размещения объектов по обращению с отходами производства и потребления, объектов по обращению с токсичными отходами производства, размещения </w:t>
      </w:r>
      <w:r w:rsidRPr="008537AF">
        <w:rPr>
          <w:lang w:val="ru-RU"/>
        </w:rPr>
        <w:t>площадок для складирования снега</w:t>
      </w:r>
      <w:r w:rsidRPr="008537AF">
        <w:t>.</w:t>
      </w:r>
      <w:r w:rsidRPr="008537AF">
        <w:rPr>
          <w:lang w:val="ru-RU"/>
        </w:rPr>
        <w:t xml:space="preserve"> </w:t>
      </w:r>
      <w:r w:rsidR="00B97300" w:rsidRPr="008537AF">
        <w:t>Зона озелененных территорий специального назначения</w:t>
      </w:r>
      <w:r w:rsidR="00B97300" w:rsidRPr="008537AF">
        <w:rPr>
          <w:lang w:val="ru-RU"/>
        </w:rPr>
        <w:t xml:space="preserve"> </w:t>
      </w:r>
      <w:r w:rsidR="00B97300" w:rsidRPr="008537AF">
        <w:t>предназначен</w:t>
      </w:r>
      <w:r w:rsidR="00B97300" w:rsidRPr="008537AF">
        <w:rPr>
          <w:lang w:val="ru-RU"/>
        </w:rPr>
        <w:t xml:space="preserve">а для </w:t>
      </w:r>
      <w:r w:rsidR="00EE362E" w:rsidRPr="008537AF">
        <w:rPr>
          <w:lang w:val="ru-RU"/>
        </w:rPr>
        <w:t>озеленения</w:t>
      </w:r>
      <w:r w:rsidR="00B97300" w:rsidRPr="008537AF">
        <w:rPr>
          <w:lang w:val="ru-RU"/>
        </w:rPr>
        <w:t xml:space="preserve"> </w:t>
      </w:r>
      <w:r w:rsidR="00EE362E" w:rsidRPr="008537AF">
        <w:rPr>
          <w:lang w:val="ru-RU"/>
        </w:rPr>
        <w:t>и обустройства территорий, расположенных в границах санитарно-защитных зон</w:t>
      </w:r>
      <w:r w:rsidR="00EE362E" w:rsidRPr="008537AF">
        <w:t xml:space="preserve"> объектов, оказывающих негативное воздействие на окружающую среду</w:t>
      </w:r>
      <w:r w:rsidR="00EE362E" w:rsidRPr="008537AF">
        <w:rPr>
          <w:lang w:val="ru-RU"/>
        </w:rPr>
        <w:t xml:space="preserve">, санитарных разрывов, охранных зон и иных зон с особыми условиями использования территории.  </w:t>
      </w:r>
    </w:p>
    <w:p w14:paraId="28F896F7" w14:textId="77777777" w:rsidR="004C172E" w:rsidRPr="00F14EFA" w:rsidRDefault="004C172E" w:rsidP="00F92D8C">
      <w:pPr>
        <w:pStyle w:val="3"/>
        <w:spacing w:before="0" w:after="0"/>
        <w:ind w:left="567"/>
        <w:rPr>
          <w:sz w:val="24"/>
          <w:szCs w:val="20"/>
        </w:rPr>
      </w:pPr>
      <w:bookmarkStart w:id="114" w:name="_Toc353543192"/>
      <w:bookmarkStart w:id="115" w:name="_Toc23509767"/>
      <w:bookmarkStart w:id="116" w:name="_Toc353543206"/>
      <w:bookmarkEnd w:id="113"/>
      <w:r w:rsidRPr="00F14EFA">
        <w:rPr>
          <w:sz w:val="24"/>
          <w:szCs w:val="20"/>
        </w:rPr>
        <w:t>Зоны рекреационн</w:t>
      </w:r>
      <w:bookmarkEnd w:id="114"/>
      <w:r w:rsidRPr="00F14EFA">
        <w:rPr>
          <w:sz w:val="24"/>
          <w:szCs w:val="20"/>
        </w:rPr>
        <w:t>ого назначения</w:t>
      </w:r>
      <w:bookmarkEnd w:id="115"/>
    </w:p>
    <w:p w14:paraId="63C44C48" w14:textId="77777777" w:rsidR="004C172E" w:rsidRPr="004C172E" w:rsidRDefault="004C172E" w:rsidP="00F92D8C">
      <w:pPr>
        <w:pStyle w:val="a5"/>
        <w:spacing w:before="0" w:after="0"/>
      </w:pPr>
      <w:r w:rsidRPr="004C172E">
        <w:t>Зоны рекреационного назначения – озеленённые территории в пределах городского округа, предназначенные для организации отдыха населения, туризма, физкультурно-оздоровительной и спортивной деятельности граждан в зелёном окружении и создания благоприятной среды в застройке города с включением объектов, допустимых в соответствии с действующим законодательством.</w:t>
      </w:r>
    </w:p>
    <w:p w14:paraId="3C4A3417" w14:textId="77777777" w:rsidR="004C172E" w:rsidRPr="008537AF" w:rsidRDefault="004C172E" w:rsidP="00F92D8C">
      <w:pPr>
        <w:pStyle w:val="3"/>
        <w:spacing w:before="0" w:after="0"/>
        <w:ind w:left="567"/>
        <w:rPr>
          <w:sz w:val="24"/>
          <w:szCs w:val="20"/>
        </w:rPr>
      </w:pPr>
      <w:bookmarkStart w:id="117" w:name="_Toc23509768"/>
      <w:r w:rsidRPr="008537AF">
        <w:rPr>
          <w:sz w:val="24"/>
          <w:szCs w:val="20"/>
        </w:rPr>
        <w:t>Зона акваторий</w:t>
      </w:r>
      <w:bookmarkEnd w:id="117"/>
    </w:p>
    <w:p w14:paraId="05BD19B8" w14:textId="77777777" w:rsidR="004C172E" w:rsidRDefault="004C172E" w:rsidP="00F92D8C">
      <w:pPr>
        <w:pStyle w:val="a5"/>
        <w:spacing w:before="0" w:after="0"/>
      </w:pPr>
      <w:r w:rsidRPr="008537AF">
        <w:t xml:space="preserve">Зона акваторий устанавливается в целях отображения водного пространства в пределах естественных, искусственных или условных границ, в пределах которых устанавливается особый режим использования соответствующей территории. Зона акваторий, являющаяся каркасом системы озеленения, территориально изменяется незначительно. </w:t>
      </w:r>
    </w:p>
    <w:p w14:paraId="2B6C2ECD" w14:textId="77777777" w:rsidR="004C172E" w:rsidRPr="008537AF" w:rsidRDefault="004C172E" w:rsidP="00F92D8C">
      <w:pPr>
        <w:pStyle w:val="a5"/>
        <w:spacing w:before="0" w:after="0"/>
      </w:pPr>
    </w:p>
    <w:p w14:paraId="2755E206" w14:textId="6843E1BA" w:rsidR="002571FF" w:rsidRPr="008537AF" w:rsidRDefault="00EE362E" w:rsidP="00F92D8C">
      <w:pPr>
        <w:pStyle w:val="3"/>
        <w:spacing w:before="0" w:after="0"/>
        <w:ind w:left="567"/>
        <w:rPr>
          <w:sz w:val="24"/>
          <w:szCs w:val="20"/>
        </w:rPr>
      </w:pPr>
      <w:bookmarkStart w:id="118" w:name="_Toc23509769"/>
      <w:bookmarkEnd w:id="116"/>
      <w:r w:rsidRPr="008537AF">
        <w:rPr>
          <w:sz w:val="24"/>
          <w:szCs w:val="20"/>
        </w:rPr>
        <w:t>Иные зоны</w:t>
      </w:r>
      <w:bookmarkEnd w:id="118"/>
    </w:p>
    <w:p w14:paraId="2755E207" w14:textId="54F17B23" w:rsidR="009A439A" w:rsidRPr="008537AF" w:rsidRDefault="00EE362E" w:rsidP="00F92D8C">
      <w:pPr>
        <w:pStyle w:val="a5"/>
        <w:spacing w:before="0" w:after="0"/>
        <w:rPr>
          <w:lang w:val="ru-RU"/>
        </w:rPr>
      </w:pPr>
      <w:r w:rsidRPr="008537AF">
        <w:rPr>
          <w:lang w:val="ru-RU"/>
        </w:rPr>
        <w:t>Иные зоны</w:t>
      </w:r>
      <w:r w:rsidR="009A439A" w:rsidRPr="008537AF">
        <w:t xml:space="preserve"> </w:t>
      </w:r>
      <w:r w:rsidR="00030B1A" w:rsidRPr="008537AF">
        <w:t>–</w:t>
      </w:r>
      <w:r w:rsidR="009A439A" w:rsidRPr="008537AF">
        <w:t xml:space="preserve"> участки земли, водной поверхности, на которых расположены природные комплексы и объекты, сохранившие свои естественные свойства и по различным причинам не входящие в зоны рекреационного назначения и не вовлеченные в градостроительную деятельность. Основными функциями этой зоны являются природоохранная, средообразующая, санитарно-гигиениче</w:t>
      </w:r>
      <w:bookmarkStart w:id="119" w:name="_Toc353543209"/>
      <w:r w:rsidR="009A439A" w:rsidRPr="008537AF">
        <w:t xml:space="preserve">ская, эстетическая функция. </w:t>
      </w:r>
    </w:p>
    <w:p w14:paraId="2755E209" w14:textId="0998089A" w:rsidR="00D409B2" w:rsidRPr="008537AF" w:rsidRDefault="00D409B2" w:rsidP="00F92D8C">
      <w:pPr>
        <w:pStyle w:val="2"/>
        <w:spacing w:before="0" w:after="0"/>
      </w:pPr>
      <w:bookmarkStart w:id="120" w:name="_Toc23509770"/>
      <w:bookmarkEnd w:id="119"/>
      <w:r w:rsidRPr="008537AF">
        <w:t>Предложения по размещению объектов местного значения</w:t>
      </w:r>
      <w:r w:rsidR="00F96330" w:rsidRPr="008537AF">
        <w:t xml:space="preserve"> в области образования, физической культуры и массового спорта, утилизации и переработки бытовых и промышленных отходов, в иных областях в связи с решением вопросов местного значения городского округа</w:t>
      </w:r>
      <w:r w:rsidRPr="008537AF">
        <w:t>. Планируемые объекты федерального, регионального значения</w:t>
      </w:r>
      <w:bookmarkEnd w:id="120"/>
    </w:p>
    <w:p w14:paraId="2755E20A" w14:textId="49695395" w:rsidR="009A439A" w:rsidRPr="008537AF" w:rsidRDefault="009A439A" w:rsidP="00F92D8C">
      <w:pPr>
        <w:pStyle w:val="a5"/>
        <w:spacing w:before="0" w:after="0"/>
      </w:pPr>
      <w:r w:rsidRPr="008537AF">
        <w:t xml:space="preserve">На территории городского округа город Мегион, вне границ населённых пунктов, </w:t>
      </w:r>
      <w:r w:rsidR="00CD0A3F" w:rsidRPr="008537AF">
        <w:t xml:space="preserve">проектом </w:t>
      </w:r>
      <w:r w:rsidR="007D0D9D" w:rsidRPr="008537AF">
        <w:t>предусмотрен</w:t>
      </w:r>
      <w:r w:rsidR="007D0D9D" w:rsidRPr="008537AF">
        <w:rPr>
          <w:lang w:val="ru-RU"/>
        </w:rPr>
        <w:t xml:space="preserve">а </w:t>
      </w:r>
      <w:r w:rsidR="007D0D9D" w:rsidRPr="008537AF">
        <w:t>ликвид</w:t>
      </w:r>
      <w:r w:rsidR="007D0D9D" w:rsidRPr="008537AF">
        <w:rPr>
          <w:lang w:val="ru-RU"/>
        </w:rPr>
        <w:t>ация</w:t>
      </w:r>
      <w:r w:rsidR="007D0D9D" w:rsidRPr="008537AF">
        <w:t xml:space="preserve"> свалки ТБО</w:t>
      </w:r>
      <w:r w:rsidR="007D0D9D" w:rsidRPr="008537AF">
        <w:rPr>
          <w:lang w:val="ru-RU"/>
        </w:rPr>
        <w:t>.</w:t>
      </w:r>
      <w:r w:rsidR="007D0D9D" w:rsidRPr="008537AF">
        <w:t xml:space="preserve"> Территория свалки ТБО подлежит рекультивации.</w:t>
      </w:r>
    </w:p>
    <w:p w14:paraId="2755E20B" w14:textId="77777777" w:rsidR="009A439A" w:rsidRPr="008537AF" w:rsidRDefault="009A439A" w:rsidP="00F92D8C">
      <w:pPr>
        <w:pStyle w:val="af"/>
        <w:spacing w:before="0" w:after="0"/>
      </w:pPr>
      <w:r w:rsidRPr="008537AF">
        <w:t>г. Мегион</w:t>
      </w:r>
    </w:p>
    <w:p w14:paraId="2755E20C" w14:textId="04F38500" w:rsidR="009A439A" w:rsidRPr="008537AF" w:rsidRDefault="009A439A" w:rsidP="00F92D8C">
      <w:pPr>
        <w:pStyle w:val="a5"/>
        <w:spacing w:before="0" w:after="0"/>
        <w:rPr>
          <w:lang w:val="ru-RU"/>
        </w:rPr>
      </w:pPr>
      <w:r w:rsidRPr="008537AF">
        <w:rPr>
          <w:lang w:val="ru-RU"/>
        </w:rPr>
        <w:t xml:space="preserve">Проектом </w:t>
      </w:r>
      <w:r w:rsidR="00E757EB">
        <w:rPr>
          <w:lang w:val="ru-RU"/>
        </w:rPr>
        <w:t xml:space="preserve">генерального плана </w:t>
      </w:r>
      <w:r w:rsidRPr="008537AF">
        <w:rPr>
          <w:lang w:val="ru-RU"/>
        </w:rPr>
        <w:t>в</w:t>
      </w:r>
      <w:r w:rsidRPr="008537AF">
        <w:t xml:space="preserve"> </w:t>
      </w:r>
      <w:r w:rsidRPr="008537AF">
        <w:rPr>
          <w:lang w:val="ru-RU"/>
        </w:rPr>
        <w:t xml:space="preserve">г. Мегионе </w:t>
      </w:r>
      <w:r w:rsidRPr="008537AF">
        <w:t>предусмотрено развитие административно-общественного центра в северо-западной части города вдоль главных улиц Заречная и Нефтяников</w:t>
      </w:r>
      <w:r w:rsidRPr="008537AF">
        <w:rPr>
          <w:lang w:val="ru-RU"/>
        </w:rPr>
        <w:t>, формирование современного облика застро</w:t>
      </w:r>
      <w:r w:rsidR="00FD72FA" w:rsidRPr="008537AF">
        <w:rPr>
          <w:lang w:val="ru-RU"/>
        </w:rPr>
        <w:t xml:space="preserve">йки основного въезда в город – </w:t>
      </w:r>
      <w:r w:rsidRPr="008537AF">
        <w:rPr>
          <w:lang w:val="ru-RU"/>
        </w:rPr>
        <w:t xml:space="preserve">ул. Губкина. Напротив микрорайона </w:t>
      </w:r>
      <w:r w:rsidRPr="008537AF">
        <w:rPr>
          <w:lang w:val="en-US"/>
        </w:rPr>
        <w:t>IV</w:t>
      </w:r>
      <w:r w:rsidRPr="008537AF">
        <w:rPr>
          <w:lang w:val="ru-RU"/>
        </w:rPr>
        <w:t>, по ул. Губкина, на месте сносимых балков и бло</w:t>
      </w:r>
      <w:r w:rsidR="005E1937" w:rsidRPr="008537AF">
        <w:rPr>
          <w:lang w:val="ru-RU"/>
        </w:rPr>
        <w:t xml:space="preserve">чных жилых домов, </w:t>
      </w:r>
      <w:r w:rsidRPr="008537AF">
        <w:rPr>
          <w:lang w:val="ru-RU"/>
        </w:rPr>
        <w:t>предлагается строительство</w:t>
      </w:r>
      <w:r w:rsidR="006C60E6" w:rsidRPr="008537AF">
        <w:t xml:space="preserve"> </w:t>
      </w:r>
      <w:r w:rsidR="006C60E6" w:rsidRPr="008537AF">
        <w:rPr>
          <w:lang w:val="ru-RU"/>
        </w:rPr>
        <w:t>объекта культурно-просветительного назначения и</w:t>
      </w:r>
      <w:r w:rsidRPr="008537AF">
        <w:rPr>
          <w:lang w:val="ru-RU"/>
        </w:rPr>
        <w:t xml:space="preserve"> </w:t>
      </w:r>
      <w:r w:rsidR="006C60E6" w:rsidRPr="008537AF">
        <w:rPr>
          <w:lang w:val="ru-RU"/>
        </w:rPr>
        <w:t>организации дополнительного образования</w:t>
      </w:r>
      <w:r w:rsidR="00507245" w:rsidRPr="008537AF">
        <w:rPr>
          <w:lang w:val="ru-RU"/>
        </w:rPr>
        <w:t xml:space="preserve">. </w:t>
      </w:r>
      <w:r w:rsidRPr="008537AF">
        <w:rPr>
          <w:lang w:val="ru-RU"/>
        </w:rPr>
        <w:t xml:space="preserve">По ул. </w:t>
      </w:r>
      <w:r w:rsidR="006C60E6" w:rsidRPr="008537AF">
        <w:rPr>
          <w:lang w:val="ru-RU"/>
        </w:rPr>
        <w:t>Заречная</w:t>
      </w:r>
      <w:r w:rsidRPr="008537AF">
        <w:t xml:space="preserve"> </w:t>
      </w:r>
      <w:r w:rsidRPr="008537AF">
        <w:rPr>
          <w:lang w:val="ru-RU"/>
        </w:rPr>
        <w:t>запланирована</w:t>
      </w:r>
      <w:r w:rsidRPr="008537AF">
        <w:t xml:space="preserve"> реконструкци</w:t>
      </w:r>
      <w:r w:rsidRPr="008537AF">
        <w:rPr>
          <w:lang w:val="ru-RU"/>
        </w:rPr>
        <w:t>я</w:t>
      </w:r>
      <w:r w:rsidRPr="008537AF">
        <w:t xml:space="preserve"> центральной городской библиотеки</w:t>
      </w:r>
      <w:r w:rsidRPr="008537AF">
        <w:rPr>
          <w:lang w:val="ru-RU"/>
        </w:rPr>
        <w:t xml:space="preserve">. На территории </w:t>
      </w:r>
      <w:r w:rsidRPr="008537AF">
        <w:t>МЛПУ «Городская больница»</w:t>
      </w:r>
      <w:r w:rsidR="006C60E6" w:rsidRPr="008537AF">
        <w:rPr>
          <w:lang w:val="ru-RU"/>
        </w:rPr>
        <w:t>,</w:t>
      </w:r>
      <w:r w:rsidRPr="008537AF">
        <w:rPr>
          <w:lang w:val="ru-RU"/>
        </w:rPr>
        <w:t xml:space="preserve"> в микрорайоне </w:t>
      </w:r>
      <w:r w:rsidRPr="008537AF">
        <w:rPr>
          <w:lang w:val="en-US"/>
        </w:rPr>
        <w:t>II</w:t>
      </w:r>
      <w:r w:rsidR="006C60E6" w:rsidRPr="008537AF">
        <w:rPr>
          <w:lang w:val="ru-RU"/>
        </w:rPr>
        <w:t>,</w:t>
      </w:r>
      <w:r w:rsidRPr="008537AF">
        <w:rPr>
          <w:lang w:val="ru-RU"/>
        </w:rPr>
        <w:t xml:space="preserve"> предусмотрено строительство новых объектов больничного комплекса</w:t>
      </w:r>
      <w:r w:rsidR="00507245" w:rsidRPr="008537AF">
        <w:rPr>
          <w:lang w:val="ru-RU"/>
        </w:rPr>
        <w:t>, размещение центра медицинской профилактики</w:t>
      </w:r>
      <w:r w:rsidRPr="008537AF">
        <w:rPr>
          <w:lang w:val="ru-RU"/>
        </w:rPr>
        <w:t>.</w:t>
      </w:r>
    </w:p>
    <w:p w14:paraId="77B2AFF9" w14:textId="02F0D7F7" w:rsidR="00EB573C" w:rsidRPr="008537AF" w:rsidRDefault="00094950" w:rsidP="00F92D8C">
      <w:pPr>
        <w:pStyle w:val="a5"/>
        <w:spacing w:before="0" w:after="0"/>
      </w:pPr>
      <w:r w:rsidRPr="008537AF">
        <w:t xml:space="preserve">В микрорайоне </w:t>
      </w:r>
      <w:r w:rsidRPr="008537AF">
        <w:rPr>
          <w:lang w:val="en-US"/>
        </w:rPr>
        <w:t>III</w:t>
      </w:r>
      <w:r w:rsidRPr="008537AF">
        <w:t xml:space="preserve"> запланирована реконструкция </w:t>
      </w:r>
      <w:r w:rsidRPr="008537AF">
        <w:rPr>
          <w:lang w:val="ru-RU"/>
        </w:rPr>
        <w:t>двух д</w:t>
      </w:r>
      <w:r w:rsidRPr="008537AF">
        <w:t>ошкольн</w:t>
      </w:r>
      <w:r w:rsidRPr="008537AF">
        <w:rPr>
          <w:lang w:val="ru-RU"/>
        </w:rPr>
        <w:t>ых</w:t>
      </w:r>
      <w:r w:rsidRPr="008537AF">
        <w:t xml:space="preserve"> образовательн</w:t>
      </w:r>
      <w:r w:rsidRPr="008537AF">
        <w:rPr>
          <w:lang w:val="ru-RU"/>
        </w:rPr>
        <w:t xml:space="preserve">ых </w:t>
      </w:r>
      <w:r w:rsidRPr="008537AF">
        <w:t>организаци</w:t>
      </w:r>
      <w:r w:rsidRPr="008537AF">
        <w:rPr>
          <w:lang w:val="ru-RU"/>
        </w:rPr>
        <w:t>й МБДОУ «Детский сад № 6 «Буратино» и МБДОУ «Детский сад № 4  «Морозко».</w:t>
      </w:r>
      <w:r w:rsidRPr="008537AF">
        <w:t xml:space="preserve"> </w:t>
      </w:r>
      <w:r w:rsidR="009A439A" w:rsidRPr="008537AF">
        <w:t xml:space="preserve">В микрорайоне </w:t>
      </w:r>
      <w:r w:rsidR="009A439A" w:rsidRPr="008537AF">
        <w:rPr>
          <w:lang w:val="en-US"/>
        </w:rPr>
        <w:t>IV</w:t>
      </w:r>
      <w:r w:rsidR="009A439A" w:rsidRPr="008537AF">
        <w:t xml:space="preserve"> запланир</w:t>
      </w:r>
      <w:r w:rsidR="006C60E6" w:rsidRPr="008537AF">
        <w:t>овано строительство</w:t>
      </w:r>
      <w:r w:rsidR="009A439A" w:rsidRPr="008537AF">
        <w:t xml:space="preserve"> </w:t>
      </w:r>
      <w:r w:rsidR="006C60E6" w:rsidRPr="008537AF">
        <w:rPr>
          <w:lang w:val="ru-RU"/>
        </w:rPr>
        <w:t>п</w:t>
      </w:r>
      <w:r w:rsidR="006C60E6" w:rsidRPr="008537AF">
        <w:t>лоскостно</w:t>
      </w:r>
      <w:r w:rsidR="006C60E6" w:rsidRPr="008537AF">
        <w:rPr>
          <w:lang w:val="ru-RU"/>
        </w:rPr>
        <w:t>го</w:t>
      </w:r>
      <w:r w:rsidR="006C60E6" w:rsidRPr="008537AF">
        <w:t xml:space="preserve"> спортивно</w:t>
      </w:r>
      <w:r w:rsidR="006C60E6" w:rsidRPr="008537AF">
        <w:rPr>
          <w:lang w:val="ru-RU"/>
        </w:rPr>
        <w:t>го</w:t>
      </w:r>
      <w:r w:rsidR="006C60E6" w:rsidRPr="008537AF">
        <w:t xml:space="preserve"> сооружени</w:t>
      </w:r>
      <w:r w:rsidR="006C60E6" w:rsidRPr="008537AF">
        <w:rPr>
          <w:lang w:val="ru-RU"/>
        </w:rPr>
        <w:t>я</w:t>
      </w:r>
      <w:r w:rsidR="009B6AA1" w:rsidRPr="008537AF">
        <w:rPr>
          <w:lang w:val="ru-RU"/>
        </w:rPr>
        <w:t xml:space="preserve"> и универсального спортивного зала</w:t>
      </w:r>
      <w:r w:rsidR="009A439A" w:rsidRPr="008537AF">
        <w:t xml:space="preserve"> при МОУ «Средняя </w:t>
      </w:r>
      <w:r w:rsidR="00CD0A3F" w:rsidRPr="008537AF">
        <w:t>общеобразовательная</w:t>
      </w:r>
      <w:r w:rsidR="009A439A" w:rsidRPr="008537AF">
        <w:t xml:space="preserve"> школа №</w:t>
      </w:r>
      <w:r w:rsidR="00E179FF" w:rsidRPr="008537AF">
        <w:rPr>
          <w:lang w:val="ru-RU"/>
        </w:rPr>
        <w:t> </w:t>
      </w:r>
      <w:r w:rsidR="009A439A" w:rsidRPr="008537AF">
        <w:t xml:space="preserve">3», </w:t>
      </w:r>
      <w:r w:rsidR="009B6AA1" w:rsidRPr="008537AF">
        <w:rPr>
          <w:lang w:val="ru-RU"/>
        </w:rPr>
        <w:t xml:space="preserve">двух </w:t>
      </w:r>
      <w:r w:rsidR="00EB573C" w:rsidRPr="008537AF">
        <w:rPr>
          <w:lang w:val="ru-RU"/>
        </w:rPr>
        <w:t>организаций</w:t>
      </w:r>
      <w:r w:rsidR="009A439A" w:rsidRPr="008537AF">
        <w:t xml:space="preserve"> дополнит</w:t>
      </w:r>
      <w:r w:rsidR="00507245" w:rsidRPr="008537AF">
        <w:t>ельного образования детей</w:t>
      </w:r>
      <w:r w:rsidR="009B6AA1" w:rsidRPr="008537AF">
        <w:rPr>
          <w:lang w:val="ru-RU"/>
        </w:rPr>
        <w:t>, общеобразовательной организации</w:t>
      </w:r>
      <w:r w:rsidR="009A439A" w:rsidRPr="008537AF">
        <w:t>. В микрорайон</w:t>
      </w:r>
      <w:r w:rsidR="00292CE0" w:rsidRPr="008537AF">
        <w:rPr>
          <w:lang w:val="ru-RU"/>
        </w:rPr>
        <w:t>е</w:t>
      </w:r>
      <w:r w:rsidR="009A439A" w:rsidRPr="008537AF">
        <w:t xml:space="preserve"> </w:t>
      </w:r>
      <w:r w:rsidR="009A439A" w:rsidRPr="008537AF">
        <w:rPr>
          <w:lang w:val="en-US"/>
        </w:rPr>
        <w:t>V</w:t>
      </w:r>
      <w:r w:rsidR="009A439A" w:rsidRPr="008537AF">
        <w:t xml:space="preserve">, согласно утверждённому проекту планировки, предусмотрено размещение двух спортивных площадок и </w:t>
      </w:r>
      <w:r w:rsidR="009B6AA1" w:rsidRPr="008537AF">
        <w:rPr>
          <w:lang w:val="ru-RU"/>
        </w:rPr>
        <w:t>д</w:t>
      </w:r>
      <w:r w:rsidR="009B6AA1" w:rsidRPr="008537AF">
        <w:t>ошкольн</w:t>
      </w:r>
      <w:r w:rsidR="009B6AA1" w:rsidRPr="008537AF">
        <w:rPr>
          <w:lang w:val="ru-RU"/>
        </w:rPr>
        <w:t>ой</w:t>
      </w:r>
      <w:r w:rsidR="009B6AA1" w:rsidRPr="008537AF">
        <w:t xml:space="preserve"> образовательн</w:t>
      </w:r>
      <w:r w:rsidR="009B6AA1" w:rsidRPr="008537AF">
        <w:rPr>
          <w:lang w:val="ru-RU"/>
        </w:rPr>
        <w:t>ой</w:t>
      </w:r>
      <w:r w:rsidR="009B6AA1" w:rsidRPr="008537AF">
        <w:t xml:space="preserve"> организаци</w:t>
      </w:r>
      <w:r w:rsidR="009B6AA1" w:rsidRPr="008537AF">
        <w:rPr>
          <w:lang w:val="ru-RU"/>
        </w:rPr>
        <w:t>и</w:t>
      </w:r>
      <w:r w:rsidR="009A439A" w:rsidRPr="008537AF">
        <w:t>.</w:t>
      </w:r>
      <w:r w:rsidR="00292CE0" w:rsidRPr="008537AF">
        <w:t xml:space="preserve"> В микрорайоне </w:t>
      </w:r>
      <w:r w:rsidR="00292CE0" w:rsidRPr="008537AF">
        <w:rPr>
          <w:lang w:val="en-US"/>
        </w:rPr>
        <w:t>VI</w:t>
      </w:r>
      <w:r w:rsidR="00292CE0" w:rsidRPr="008537AF">
        <w:t xml:space="preserve"> запланирована реконструкция </w:t>
      </w:r>
      <w:r w:rsidR="00292CE0" w:rsidRPr="008537AF">
        <w:rPr>
          <w:lang w:val="ru-RU"/>
        </w:rPr>
        <w:t>д</w:t>
      </w:r>
      <w:r w:rsidR="00292CE0" w:rsidRPr="008537AF">
        <w:t>ошкольн</w:t>
      </w:r>
      <w:r w:rsidR="00292CE0" w:rsidRPr="008537AF">
        <w:rPr>
          <w:lang w:val="ru-RU"/>
        </w:rPr>
        <w:t>ой</w:t>
      </w:r>
      <w:r w:rsidR="00292CE0" w:rsidRPr="008537AF">
        <w:t xml:space="preserve"> образовательн</w:t>
      </w:r>
      <w:r w:rsidR="00292CE0" w:rsidRPr="008537AF">
        <w:rPr>
          <w:lang w:val="ru-RU"/>
        </w:rPr>
        <w:t>ой</w:t>
      </w:r>
      <w:r w:rsidR="00292CE0" w:rsidRPr="008537AF">
        <w:t xml:space="preserve"> организаци</w:t>
      </w:r>
      <w:r w:rsidR="00292CE0" w:rsidRPr="008537AF">
        <w:rPr>
          <w:lang w:val="ru-RU"/>
        </w:rPr>
        <w:t>и</w:t>
      </w:r>
      <w:r w:rsidR="00292CE0" w:rsidRPr="008537AF">
        <w:t xml:space="preserve"> </w:t>
      </w:r>
      <w:r w:rsidR="00292CE0" w:rsidRPr="008537AF">
        <w:rPr>
          <w:lang w:val="ru-RU"/>
        </w:rPr>
        <w:t>МБДОУ «Детский сад № 7 «Незабудка» (корпус 3) и общеобразовательной организации МАОУ № 5 «Гимназия» (основной корпус)</w:t>
      </w:r>
      <w:r w:rsidR="00292CE0" w:rsidRPr="008537AF">
        <w:t>.</w:t>
      </w:r>
      <w:r w:rsidR="009A439A" w:rsidRPr="008537AF">
        <w:t xml:space="preserve"> </w:t>
      </w:r>
      <w:r w:rsidR="00507245" w:rsidRPr="008537AF">
        <w:t xml:space="preserve">В микрорайоне </w:t>
      </w:r>
      <w:r w:rsidR="00507245" w:rsidRPr="008537AF">
        <w:rPr>
          <w:lang w:val="en-US"/>
        </w:rPr>
        <w:t>VII</w:t>
      </w:r>
      <w:r w:rsidR="00507245" w:rsidRPr="008537AF">
        <w:t xml:space="preserve"> запланирована реконструкция </w:t>
      </w:r>
      <w:r w:rsidR="00EB573C" w:rsidRPr="008537AF">
        <w:rPr>
          <w:lang w:val="ru-RU"/>
        </w:rPr>
        <w:t>д</w:t>
      </w:r>
      <w:r w:rsidR="00EB573C" w:rsidRPr="008537AF">
        <w:t>ошкольн</w:t>
      </w:r>
      <w:r w:rsidR="00EB573C" w:rsidRPr="008537AF">
        <w:rPr>
          <w:lang w:val="ru-RU"/>
        </w:rPr>
        <w:t>ой</w:t>
      </w:r>
      <w:r w:rsidR="00EB573C" w:rsidRPr="008537AF">
        <w:t xml:space="preserve"> образовательн</w:t>
      </w:r>
      <w:r w:rsidR="00EB573C" w:rsidRPr="008537AF">
        <w:rPr>
          <w:lang w:val="ru-RU"/>
        </w:rPr>
        <w:t>ой</w:t>
      </w:r>
      <w:r w:rsidR="00EB573C" w:rsidRPr="008537AF">
        <w:t xml:space="preserve"> организаци</w:t>
      </w:r>
      <w:r w:rsidR="00EB573C" w:rsidRPr="008537AF">
        <w:rPr>
          <w:lang w:val="ru-RU"/>
        </w:rPr>
        <w:t>и</w:t>
      </w:r>
      <w:r w:rsidRPr="008537AF">
        <w:t xml:space="preserve"> </w:t>
      </w:r>
      <w:r w:rsidRPr="008537AF">
        <w:rPr>
          <w:lang w:val="ru-RU"/>
        </w:rPr>
        <w:t>МБДОУ «Детский сад № 10 «Золотая рыбка»</w:t>
      </w:r>
      <w:r w:rsidR="00507245" w:rsidRPr="008537AF">
        <w:t xml:space="preserve">. </w:t>
      </w:r>
      <w:r w:rsidR="009A439A" w:rsidRPr="008537AF">
        <w:t xml:space="preserve">В микрорайоне </w:t>
      </w:r>
      <w:r w:rsidR="009A439A" w:rsidRPr="008537AF">
        <w:rPr>
          <w:lang w:val="en-US"/>
        </w:rPr>
        <w:t>VIII</w:t>
      </w:r>
      <w:r w:rsidR="009A439A" w:rsidRPr="008537AF">
        <w:t xml:space="preserve"> предложена к размещению </w:t>
      </w:r>
      <w:r w:rsidR="00EB573C" w:rsidRPr="008537AF">
        <w:rPr>
          <w:lang w:val="ru-RU"/>
        </w:rPr>
        <w:t>организация дополнительного образования за счет сноса ветхого здания МБО учреждение дополнительного образования «Детская художественная школа»</w:t>
      </w:r>
      <w:r w:rsidR="009A439A" w:rsidRPr="008537AF">
        <w:t xml:space="preserve">. </w:t>
      </w:r>
    </w:p>
    <w:p w14:paraId="1B91414C" w14:textId="75C39574" w:rsidR="00EB573C" w:rsidRPr="008537AF" w:rsidRDefault="009A439A" w:rsidP="00F92D8C">
      <w:pPr>
        <w:pStyle w:val="a5"/>
        <w:spacing w:before="0" w:after="0"/>
      </w:pPr>
      <w:r w:rsidRPr="008537AF">
        <w:t xml:space="preserve">В микрорайоне </w:t>
      </w:r>
      <w:r w:rsidRPr="008537AF">
        <w:rPr>
          <w:lang w:val="en-US"/>
        </w:rPr>
        <w:t>XII</w:t>
      </w:r>
      <w:r w:rsidRPr="008537AF">
        <w:t xml:space="preserve"> предложено строительство </w:t>
      </w:r>
      <w:r w:rsidR="00BE3470" w:rsidRPr="008537AF">
        <w:rPr>
          <w:lang w:val="ru-RU"/>
        </w:rPr>
        <w:t>о</w:t>
      </w:r>
      <w:r w:rsidR="00BE3470" w:rsidRPr="008537AF">
        <w:t>бщеобразовательн</w:t>
      </w:r>
      <w:r w:rsidR="00BE3470" w:rsidRPr="008537AF">
        <w:rPr>
          <w:lang w:val="ru-RU"/>
        </w:rPr>
        <w:t>ой</w:t>
      </w:r>
      <w:r w:rsidR="00BE3470" w:rsidRPr="008537AF">
        <w:t xml:space="preserve"> организаци</w:t>
      </w:r>
      <w:r w:rsidR="00BE3470" w:rsidRPr="008537AF">
        <w:rPr>
          <w:lang w:val="ru-RU"/>
        </w:rPr>
        <w:t>и,</w:t>
      </w:r>
      <w:r w:rsidR="00BE3470" w:rsidRPr="008537AF">
        <w:t xml:space="preserve"> </w:t>
      </w:r>
      <w:r w:rsidR="00EB573C" w:rsidRPr="008537AF">
        <w:rPr>
          <w:lang w:val="ru-RU"/>
        </w:rPr>
        <w:t>двух организаций</w:t>
      </w:r>
      <w:r w:rsidRPr="008537AF">
        <w:t xml:space="preserve"> д</w:t>
      </w:r>
      <w:r w:rsidR="00EB573C" w:rsidRPr="008537AF">
        <w:t>ополнительного образования</w:t>
      </w:r>
      <w:r w:rsidRPr="008537AF">
        <w:t xml:space="preserve">, универсального спортивного зала, центра прикладных видов спорта, </w:t>
      </w:r>
      <w:r w:rsidR="00BE3470" w:rsidRPr="008537AF">
        <w:rPr>
          <w:lang w:val="ru-RU"/>
        </w:rPr>
        <w:t>с</w:t>
      </w:r>
      <w:r w:rsidR="00BE3470" w:rsidRPr="008537AF">
        <w:t>портивн</w:t>
      </w:r>
      <w:r w:rsidR="00BE3470" w:rsidRPr="008537AF">
        <w:rPr>
          <w:lang w:val="ru-RU"/>
        </w:rPr>
        <w:t>ого</w:t>
      </w:r>
      <w:r w:rsidR="00BE3470" w:rsidRPr="008537AF">
        <w:t xml:space="preserve"> комплекс</w:t>
      </w:r>
      <w:r w:rsidR="00BE3470" w:rsidRPr="008537AF">
        <w:rPr>
          <w:lang w:val="ru-RU"/>
        </w:rPr>
        <w:t>а</w:t>
      </w:r>
      <w:r w:rsidR="00BE3470" w:rsidRPr="008537AF">
        <w:t xml:space="preserve"> с лыжной базой</w:t>
      </w:r>
      <w:r w:rsidR="00BE3470" w:rsidRPr="008537AF">
        <w:rPr>
          <w:lang w:val="ru-RU"/>
        </w:rPr>
        <w:t>,</w:t>
      </w:r>
      <w:r w:rsidR="00BE3470" w:rsidRPr="008537AF">
        <w:t xml:space="preserve"> </w:t>
      </w:r>
      <w:r w:rsidR="00BE3470" w:rsidRPr="008537AF">
        <w:rPr>
          <w:lang w:val="ru-RU"/>
        </w:rPr>
        <w:t>с</w:t>
      </w:r>
      <w:r w:rsidR="00BE3470" w:rsidRPr="008537AF">
        <w:t>портивн</w:t>
      </w:r>
      <w:r w:rsidR="00BE3470" w:rsidRPr="008537AF">
        <w:rPr>
          <w:lang w:val="ru-RU"/>
        </w:rPr>
        <w:t>ой</w:t>
      </w:r>
      <w:r w:rsidR="00BE3470" w:rsidRPr="008537AF">
        <w:t xml:space="preserve"> площадк</w:t>
      </w:r>
      <w:r w:rsidR="00BE3470" w:rsidRPr="008537AF">
        <w:rPr>
          <w:lang w:val="ru-RU"/>
        </w:rPr>
        <w:t>и, культурного центра</w:t>
      </w:r>
      <w:r w:rsidR="001452BC" w:rsidRPr="008537AF">
        <w:rPr>
          <w:lang w:val="ru-RU"/>
        </w:rPr>
        <w:t>,</w:t>
      </w:r>
      <w:r w:rsidR="00BE3470" w:rsidRPr="008537AF">
        <w:rPr>
          <w:lang w:val="ru-RU"/>
        </w:rPr>
        <w:t xml:space="preserve"> нового здания БУ про</w:t>
      </w:r>
      <w:r w:rsidR="001773BA" w:rsidRPr="008537AF">
        <w:rPr>
          <w:lang w:val="ru-RU"/>
        </w:rPr>
        <w:t>фессионального образования ХМАО–</w:t>
      </w:r>
      <w:r w:rsidR="00BE3470" w:rsidRPr="008537AF">
        <w:rPr>
          <w:lang w:val="ru-RU"/>
        </w:rPr>
        <w:t>Югры «Мегионская школа для обучающихся с огран</w:t>
      </w:r>
      <w:r w:rsidR="001452BC" w:rsidRPr="008537AF">
        <w:rPr>
          <w:lang w:val="ru-RU"/>
        </w:rPr>
        <w:t>иченными возможностями здоровья»</w:t>
      </w:r>
      <w:r w:rsidR="00BE3470" w:rsidRPr="008537AF">
        <w:t xml:space="preserve"> </w:t>
      </w:r>
      <w:r w:rsidR="00BE3470" w:rsidRPr="008537AF">
        <w:rPr>
          <w:lang w:val="ru-RU"/>
        </w:rPr>
        <w:t xml:space="preserve">за счёт сноса ветхого здания. </w:t>
      </w:r>
      <w:r w:rsidR="001452BC" w:rsidRPr="008537AF">
        <w:rPr>
          <w:lang w:val="ru-RU"/>
        </w:rPr>
        <w:t>Также к</w:t>
      </w:r>
      <w:r w:rsidR="00BE3470" w:rsidRPr="008537AF">
        <w:rPr>
          <w:lang w:val="ru-RU"/>
        </w:rPr>
        <w:t xml:space="preserve"> сносу по прич</w:t>
      </w:r>
      <w:r w:rsidR="001452BC" w:rsidRPr="008537AF">
        <w:rPr>
          <w:lang w:val="ru-RU"/>
        </w:rPr>
        <w:t>ине ветхости предлагается здание</w:t>
      </w:r>
      <w:r w:rsidR="00BE3470" w:rsidRPr="008537AF">
        <w:rPr>
          <w:lang w:val="ru-RU"/>
        </w:rPr>
        <w:t xml:space="preserve"> </w:t>
      </w:r>
      <w:r w:rsidR="001452BC" w:rsidRPr="008537AF">
        <w:t xml:space="preserve">МБУ </w:t>
      </w:r>
      <w:r w:rsidR="001452BC" w:rsidRPr="008537AF">
        <w:rPr>
          <w:lang w:val="ru-RU"/>
        </w:rPr>
        <w:t>«</w:t>
      </w:r>
      <w:r w:rsidR="001452BC" w:rsidRPr="008537AF">
        <w:t>Спорт-Альтаир</w:t>
      </w:r>
      <w:r w:rsidR="008C5D0A" w:rsidRPr="008537AF">
        <w:rPr>
          <w:lang w:val="ru-RU"/>
        </w:rPr>
        <w:t>» «Ф</w:t>
      </w:r>
      <w:r w:rsidR="00BE3470" w:rsidRPr="008537AF">
        <w:t>изкультурно-оздоровительн</w:t>
      </w:r>
      <w:r w:rsidR="001452BC" w:rsidRPr="008537AF">
        <w:rPr>
          <w:lang w:val="ru-RU"/>
        </w:rPr>
        <w:t>ый</w:t>
      </w:r>
      <w:r w:rsidR="00BE3470" w:rsidRPr="008537AF">
        <w:t xml:space="preserve"> комплекс</w:t>
      </w:r>
      <w:r w:rsidR="001452BC" w:rsidRPr="008537AF">
        <w:t xml:space="preserve"> </w:t>
      </w:r>
      <w:r w:rsidR="001452BC" w:rsidRPr="008537AF">
        <w:rPr>
          <w:lang w:val="ru-RU"/>
        </w:rPr>
        <w:t>«</w:t>
      </w:r>
      <w:r w:rsidR="001452BC" w:rsidRPr="008537AF">
        <w:t>Геолог</w:t>
      </w:r>
      <w:r w:rsidR="001452BC" w:rsidRPr="008537AF">
        <w:rPr>
          <w:lang w:val="ru-RU"/>
        </w:rPr>
        <w:t>»</w:t>
      </w:r>
      <w:r w:rsidRPr="008537AF">
        <w:t xml:space="preserve">. </w:t>
      </w:r>
      <w:r w:rsidR="001452BC" w:rsidRPr="008537AF">
        <w:rPr>
          <w:lang w:val="ru-RU"/>
        </w:rPr>
        <w:t>Помимо этого, проектом предусмотрена реконструкция здания МБДОУ «Детский сад № 5 «Крепыш».</w:t>
      </w:r>
    </w:p>
    <w:p w14:paraId="2706B66C" w14:textId="560BEDB1" w:rsidR="00804C46" w:rsidRPr="008537AF" w:rsidRDefault="009A439A" w:rsidP="00F92D8C">
      <w:pPr>
        <w:pStyle w:val="a5"/>
        <w:spacing w:before="0" w:after="0"/>
        <w:rPr>
          <w:bCs/>
          <w:lang w:val="ru-RU"/>
        </w:rPr>
      </w:pPr>
      <w:r w:rsidRPr="008537AF">
        <w:t xml:space="preserve">В микрорайоне </w:t>
      </w:r>
      <w:r w:rsidRPr="008537AF">
        <w:rPr>
          <w:lang w:val="en-US"/>
        </w:rPr>
        <w:t>XIV</w:t>
      </w:r>
      <w:r w:rsidRPr="008537AF">
        <w:t xml:space="preserve"> запланировано строитель</w:t>
      </w:r>
      <w:r w:rsidR="00CD0A3F" w:rsidRPr="008537AF">
        <w:t>с</w:t>
      </w:r>
      <w:r w:rsidR="001452BC" w:rsidRPr="008537AF">
        <w:t>тво</w:t>
      </w:r>
      <w:r w:rsidR="001452BC" w:rsidRPr="008537AF">
        <w:rPr>
          <w:lang w:val="ru-RU"/>
        </w:rPr>
        <w:t xml:space="preserve"> </w:t>
      </w:r>
      <w:r w:rsidR="003665D2" w:rsidRPr="008537AF">
        <w:t xml:space="preserve">спортивной площадки. </w:t>
      </w:r>
      <w:r w:rsidR="00827ACF" w:rsidRPr="008537AF">
        <w:rPr>
          <w:lang w:val="ru-RU"/>
        </w:rPr>
        <w:t>Территория, где ранее располагался с</w:t>
      </w:r>
      <w:r w:rsidR="003665D2" w:rsidRPr="008537AF">
        <w:t>портивный комплекс</w:t>
      </w:r>
      <w:r w:rsidRPr="008537AF">
        <w:t xml:space="preserve"> «Юность» по пр. Победы</w:t>
      </w:r>
      <w:r w:rsidR="00827ACF" w:rsidRPr="008537AF">
        <w:rPr>
          <w:lang w:val="ru-RU"/>
        </w:rPr>
        <w:t>,</w:t>
      </w:r>
      <w:r w:rsidR="00827ACF" w:rsidRPr="008537AF">
        <w:t xml:space="preserve"> п</w:t>
      </w:r>
      <w:r w:rsidR="00827ACF" w:rsidRPr="008537AF">
        <w:rPr>
          <w:lang w:val="ru-RU"/>
        </w:rPr>
        <w:t>ре</w:t>
      </w:r>
      <w:r w:rsidR="00827ACF" w:rsidRPr="008537AF">
        <w:t>дл</w:t>
      </w:r>
      <w:r w:rsidR="00827ACF" w:rsidRPr="008537AF">
        <w:rPr>
          <w:lang w:val="ru-RU"/>
        </w:rPr>
        <w:t>агается под развитие благоустройства.</w:t>
      </w:r>
      <w:r w:rsidRPr="008537AF">
        <w:t xml:space="preserve"> </w:t>
      </w:r>
      <w:r w:rsidR="00624AF0" w:rsidRPr="008537AF">
        <w:rPr>
          <w:lang w:val="ru-RU"/>
        </w:rPr>
        <w:t>В</w:t>
      </w:r>
      <w:r w:rsidR="00B94549" w:rsidRPr="008537AF">
        <w:rPr>
          <w:bCs/>
          <w:lang w:val="ru-RU"/>
        </w:rPr>
        <w:t xml:space="preserve"> микрорайоне </w:t>
      </w:r>
      <w:r w:rsidR="00624AF0" w:rsidRPr="008537AF">
        <w:rPr>
          <w:lang w:val="en-US"/>
        </w:rPr>
        <w:t>X</w:t>
      </w:r>
      <w:r w:rsidR="009C4223" w:rsidRPr="008537AF">
        <w:rPr>
          <w:lang w:val="en-US"/>
        </w:rPr>
        <w:t>V</w:t>
      </w:r>
      <w:r w:rsidR="00B94549" w:rsidRPr="008537AF">
        <w:rPr>
          <w:bCs/>
          <w:lang w:val="ru-RU"/>
        </w:rPr>
        <w:t xml:space="preserve"> предложено строительство общеобразовательной организации и организации дополнительного образования за счёт сноса зданий МБОУ «Средняя общеобразовательная школа № 4» корпусов 1 и 3, в одном из которых размещен детский сад «Улыбка».</w:t>
      </w:r>
      <w:r w:rsidRPr="008537AF">
        <w:t xml:space="preserve"> </w:t>
      </w:r>
      <w:r w:rsidR="001B70C5" w:rsidRPr="008537AF">
        <w:t xml:space="preserve">На территории микрорайона </w:t>
      </w:r>
      <w:r w:rsidR="001B70C5" w:rsidRPr="008537AF">
        <w:rPr>
          <w:lang w:val="en-US"/>
        </w:rPr>
        <w:t>XVIII</w:t>
      </w:r>
      <w:r w:rsidR="001B70C5" w:rsidRPr="008537AF">
        <w:t xml:space="preserve"> запланировано строительство </w:t>
      </w:r>
      <w:r w:rsidR="001452BC" w:rsidRPr="008537AF">
        <w:rPr>
          <w:lang w:val="ru-RU"/>
        </w:rPr>
        <w:t>культурного центра</w:t>
      </w:r>
      <w:r w:rsidR="001B70C5" w:rsidRPr="008537AF">
        <w:t xml:space="preserve">. В микрорайоне </w:t>
      </w:r>
      <w:r w:rsidR="001B70C5" w:rsidRPr="008537AF">
        <w:rPr>
          <w:lang w:val="en-US"/>
        </w:rPr>
        <w:t>XX</w:t>
      </w:r>
      <w:r w:rsidR="001B70C5" w:rsidRPr="008537AF">
        <w:t xml:space="preserve"> предложены к размещению </w:t>
      </w:r>
      <w:r w:rsidR="00804C46" w:rsidRPr="008537AF">
        <w:rPr>
          <w:lang w:val="ru-RU"/>
        </w:rPr>
        <w:t>о</w:t>
      </w:r>
      <w:r w:rsidR="00804C46" w:rsidRPr="008537AF">
        <w:t>бщеобразовательная организация</w:t>
      </w:r>
      <w:r w:rsidR="001B70C5" w:rsidRPr="008537AF">
        <w:t xml:space="preserve">, </w:t>
      </w:r>
      <w:r w:rsidR="00804C46" w:rsidRPr="008537AF">
        <w:rPr>
          <w:lang w:val="ru-RU"/>
        </w:rPr>
        <w:t xml:space="preserve">две </w:t>
      </w:r>
      <w:r w:rsidR="00804C46" w:rsidRPr="008537AF">
        <w:t>организаци</w:t>
      </w:r>
      <w:r w:rsidR="00804C46" w:rsidRPr="008537AF">
        <w:rPr>
          <w:lang w:val="ru-RU"/>
        </w:rPr>
        <w:t>и</w:t>
      </w:r>
      <w:r w:rsidR="001B70C5" w:rsidRPr="008537AF">
        <w:t xml:space="preserve"> д</w:t>
      </w:r>
      <w:r w:rsidR="00804C46" w:rsidRPr="008537AF">
        <w:t>ополнительного образования</w:t>
      </w:r>
      <w:r w:rsidR="001B70C5" w:rsidRPr="008537AF">
        <w:t xml:space="preserve">. </w:t>
      </w:r>
    </w:p>
    <w:p w14:paraId="2755E20D" w14:textId="4F08966D" w:rsidR="001B70C5" w:rsidRPr="008537AF" w:rsidRDefault="001B70C5" w:rsidP="00F92D8C">
      <w:pPr>
        <w:pStyle w:val="a5"/>
        <w:spacing w:before="0" w:after="0"/>
      </w:pPr>
      <w:r w:rsidRPr="008537AF">
        <w:t xml:space="preserve">В западной части города, в структуре микрорайонов </w:t>
      </w:r>
      <w:r w:rsidRPr="008537AF">
        <w:rPr>
          <w:lang w:val="en-US"/>
        </w:rPr>
        <w:t>XX</w:t>
      </w:r>
      <w:r w:rsidR="00804C46" w:rsidRPr="008537AF">
        <w:rPr>
          <w:lang w:val="en-US"/>
        </w:rPr>
        <w:t>V</w:t>
      </w:r>
      <w:r w:rsidRPr="008537AF">
        <w:rPr>
          <w:lang w:val="en-US"/>
        </w:rPr>
        <w:t>III</w:t>
      </w:r>
      <w:r w:rsidRPr="008537AF">
        <w:t xml:space="preserve"> – </w:t>
      </w:r>
      <w:r w:rsidRPr="008537AF">
        <w:rPr>
          <w:lang w:val="en-US"/>
        </w:rPr>
        <w:t>XXX</w:t>
      </w:r>
      <w:r w:rsidR="00DB33FC" w:rsidRPr="008537AF">
        <w:rPr>
          <w:lang w:val="ru-RU"/>
        </w:rPr>
        <w:t>,</w:t>
      </w:r>
      <w:r w:rsidRPr="008537AF">
        <w:t xml:space="preserve"> запланировано размещение</w:t>
      </w:r>
      <w:r w:rsidR="00804C46" w:rsidRPr="008537AF">
        <w:t xml:space="preserve"> спортивной площадки</w:t>
      </w:r>
      <w:r w:rsidRPr="008537AF">
        <w:t xml:space="preserve">. </w:t>
      </w:r>
    </w:p>
    <w:p w14:paraId="2755E20E" w14:textId="0D41FAF7" w:rsidR="001B70C5" w:rsidRPr="008537AF" w:rsidRDefault="001B70C5" w:rsidP="00F92D8C">
      <w:pPr>
        <w:pStyle w:val="a5"/>
        <w:spacing w:before="0" w:after="0"/>
      </w:pPr>
      <w:r w:rsidRPr="008537AF">
        <w:t xml:space="preserve">Проектом предусмотрено создание крупного общественно-спортивного подцентра города в районе оз. Согра. К размещению предлагаются: </w:t>
      </w:r>
      <w:r w:rsidR="00804C46" w:rsidRPr="008537AF">
        <w:rPr>
          <w:lang w:val="ru-RU"/>
        </w:rPr>
        <w:t>о</w:t>
      </w:r>
      <w:r w:rsidR="00804C46" w:rsidRPr="008537AF">
        <w:t>рганизация дополнительного образования</w:t>
      </w:r>
      <w:r w:rsidRPr="008537AF">
        <w:t xml:space="preserve">, крытый стадион, спортивный зал, бассейн, </w:t>
      </w:r>
      <w:r w:rsidR="00804C46" w:rsidRPr="008537AF">
        <w:rPr>
          <w:lang w:val="ru-RU"/>
        </w:rPr>
        <w:t>ф</w:t>
      </w:r>
      <w:r w:rsidR="00804C46" w:rsidRPr="008537AF">
        <w:t>изкультурно-спортивный комплекс</w:t>
      </w:r>
      <w:r w:rsidRPr="008537AF">
        <w:t>, лыжная база</w:t>
      </w:r>
      <w:r w:rsidR="00804C46" w:rsidRPr="008537AF">
        <w:rPr>
          <w:lang w:val="ru-RU"/>
        </w:rPr>
        <w:t>,</w:t>
      </w:r>
      <w:r w:rsidR="00804C46" w:rsidRPr="008537AF">
        <w:t xml:space="preserve"> </w:t>
      </w:r>
      <w:r w:rsidR="00804C46" w:rsidRPr="008537AF">
        <w:rPr>
          <w:lang w:val="ru-RU"/>
        </w:rPr>
        <w:t>закрытая посадочная площадка «Мегион-Западный» парашютного клуба «Икар»</w:t>
      </w:r>
      <w:r w:rsidRPr="008537AF">
        <w:t xml:space="preserve">. </w:t>
      </w:r>
    </w:p>
    <w:p w14:paraId="2755E20F" w14:textId="160A2511" w:rsidR="001B70C5" w:rsidRPr="008537AF" w:rsidRDefault="001B70C5" w:rsidP="00F92D8C">
      <w:pPr>
        <w:pStyle w:val="a5"/>
        <w:spacing w:before="0" w:after="0"/>
      </w:pPr>
      <w:r w:rsidRPr="008537AF">
        <w:t>В восточ</w:t>
      </w:r>
      <w:r w:rsidR="009D7EBC" w:rsidRPr="008537AF">
        <w:t>ной части города, на территории</w:t>
      </w:r>
      <w:r w:rsidRPr="008537AF">
        <w:t xml:space="preserve"> микрорайона СУ-920, проектом предусмотрена реконструкция МАУ </w:t>
      </w:r>
      <w:r w:rsidR="002D742C" w:rsidRPr="008537AF">
        <w:t>«Cпортивный комплекс «Дельфин»</w:t>
      </w:r>
      <w:r w:rsidR="002D742C" w:rsidRPr="008537AF">
        <w:rPr>
          <w:lang w:val="ru-RU"/>
        </w:rPr>
        <w:t xml:space="preserve"> и</w:t>
      </w:r>
      <w:r w:rsidR="002D742C" w:rsidRPr="008537AF">
        <w:t xml:space="preserve"> МБДОУ «Детский сад комбинированного вида №7 «Незабудка»</w:t>
      </w:r>
      <w:r w:rsidR="002D742C" w:rsidRPr="008537AF">
        <w:rPr>
          <w:lang w:val="ru-RU"/>
        </w:rPr>
        <w:t xml:space="preserve">, </w:t>
      </w:r>
      <w:r w:rsidRPr="008537AF">
        <w:t xml:space="preserve">строительство спортивной площадки, </w:t>
      </w:r>
      <w:r w:rsidR="002D742C" w:rsidRPr="008537AF">
        <w:rPr>
          <w:lang w:val="ru-RU"/>
        </w:rPr>
        <w:t>д</w:t>
      </w:r>
      <w:r w:rsidR="002D742C" w:rsidRPr="008537AF">
        <w:t>ошкольн</w:t>
      </w:r>
      <w:r w:rsidR="002D742C" w:rsidRPr="008537AF">
        <w:rPr>
          <w:lang w:val="ru-RU"/>
        </w:rPr>
        <w:t>ой</w:t>
      </w:r>
      <w:r w:rsidR="002D742C" w:rsidRPr="008537AF">
        <w:t xml:space="preserve"> образовательн</w:t>
      </w:r>
      <w:r w:rsidR="002D742C" w:rsidRPr="008537AF">
        <w:rPr>
          <w:lang w:val="ru-RU"/>
        </w:rPr>
        <w:t>ой</w:t>
      </w:r>
      <w:r w:rsidR="002D742C" w:rsidRPr="008537AF">
        <w:t xml:space="preserve"> организаци</w:t>
      </w:r>
      <w:r w:rsidR="002D742C" w:rsidRPr="008537AF">
        <w:rPr>
          <w:lang w:val="ru-RU"/>
        </w:rPr>
        <w:t>и в комплексе с организацией дополнительного образования</w:t>
      </w:r>
      <w:r w:rsidRPr="008537AF">
        <w:t>.</w:t>
      </w:r>
    </w:p>
    <w:p w14:paraId="2755E210" w14:textId="400F2D97" w:rsidR="001B70C5" w:rsidRPr="008537AF" w:rsidRDefault="001B70C5" w:rsidP="00F92D8C">
      <w:pPr>
        <w:pStyle w:val="a5"/>
        <w:spacing w:before="0" w:after="0"/>
      </w:pPr>
      <w:r w:rsidRPr="008537AF">
        <w:t>В целях организации активного досуга и оздоровления населения города проектом предусмотрено развитие объектов туризма и санаторно-курортного лечения. С западно</w:t>
      </w:r>
      <w:r w:rsidR="00EE4B45" w:rsidRPr="008537AF">
        <w:t>й стороны</w:t>
      </w:r>
      <w:r w:rsidR="00EE4B45" w:rsidRPr="008537AF">
        <w:rPr>
          <w:lang w:val="ru-RU"/>
        </w:rPr>
        <w:t xml:space="preserve"> </w:t>
      </w:r>
      <w:r w:rsidRPr="008537AF">
        <w:t>оз. Согра предлагается разместить детский лагерь. К северо-востоку от микрорайона СУ-920 запроектирована база отдыха с учётом ликвидации промбазы Сейсмопартии № 5.</w:t>
      </w:r>
    </w:p>
    <w:p w14:paraId="2755E211" w14:textId="77777777" w:rsidR="001B70C5" w:rsidRPr="008537AF" w:rsidRDefault="001B70C5" w:rsidP="00F92D8C">
      <w:pPr>
        <w:pStyle w:val="a5"/>
        <w:spacing w:before="0" w:after="0"/>
      </w:pPr>
      <w:r w:rsidRPr="008537AF">
        <w:t xml:space="preserve">Проектом предусмотрено формирование крупных общественных подцентров: с восточной стороны Южной промзоны по ул. Новая; по ул. Озёрная; на пересечении ул. Нефтяников и ул. Губкина; на въезде в город по ул. Транспортная. Для обеспечения жителей города необходимыми социальными услугами предусмотрено насыщение общественных подцентров объектами спортивно-оздоровительного, торгового, социального и коммунально-бытового обслуживания. </w:t>
      </w:r>
    </w:p>
    <w:p w14:paraId="2755E212" w14:textId="2FB72E48" w:rsidR="001B70C5" w:rsidRPr="008537AF" w:rsidRDefault="001B70C5" w:rsidP="00F92D8C">
      <w:pPr>
        <w:pStyle w:val="a5"/>
        <w:spacing w:before="0" w:after="0"/>
      </w:pPr>
      <w:r w:rsidRPr="008537AF">
        <w:t xml:space="preserve">Решениями генерального плана определены территории для развития общественно-деловых подцентров производственных и коммунально-складских территорий по ул. </w:t>
      </w:r>
      <w:r w:rsidR="00CE4DC3" w:rsidRPr="008537AF">
        <w:rPr>
          <w:lang w:val="ru-RU"/>
        </w:rPr>
        <w:t>А.М.</w:t>
      </w:r>
      <w:r w:rsidR="00C458CF" w:rsidRPr="008537AF">
        <w:t>Кузьмина и по ул. Губкина в</w:t>
      </w:r>
      <w:r w:rsidRPr="008537AF">
        <w:t xml:space="preserve"> восточной части Северо-западной промзоны и в южной части Севе</w:t>
      </w:r>
      <w:r w:rsidR="0048523E" w:rsidRPr="008537AF">
        <w:t>ро-восточной промзоны</w:t>
      </w:r>
      <w:r w:rsidRPr="008537AF">
        <w:t xml:space="preserve"> для размещения административно-бытовых и коммерческих объектов. С восточной стороны Северо-западной промзоны проектом запланировано формирование зоны общественно-делового назначения, на территории которой предлагается снос балочных массивов, упорядочение и перепрофилирование производственных территорий с целью насыщения общественными объектами и коммерческими объектами малого и среднего бизнеса. </w:t>
      </w:r>
      <w:r w:rsidR="00915E25" w:rsidRPr="008537AF">
        <w:rPr>
          <w:lang w:val="ru-RU"/>
        </w:rPr>
        <w:t xml:space="preserve">По ул. А.М. Кузьмина </w:t>
      </w:r>
      <w:r w:rsidRPr="008537AF">
        <w:t>предлагается создание ритуального комплекса с залом прощания при патологоанатомическом корпусе, совмещённом с мо</w:t>
      </w:r>
      <w:r w:rsidR="0048523E" w:rsidRPr="008537AF">
        <w:t>ргом МЛПУ «Городская больница».</w:t>
      </w:r>
    </w:p>
    <w:p w14:paraId="2755E213" w14:textId="74510400" w:rsidR="001B70C5" w:rsidRPr="008537AF" w:rsidRDefault="001B70C5" w:rsidP="00F92D8C">
      <w:pPr>
        <w:pStyle w:val="a5"/>
        <w:spacing w:before="0" w:after="0"/>
      </w:pPr>
      <w:r w:rsidRPr="008537AF">
        <w:t>Размещение объектов специального назначения предусмотрено в северной части города. Действующее кладбище запланировано к расширению на новой территории с организацией зоны ритуального обслуживания. К западу от автомобильной дороги общего пользования регионального значения г. Сургут – г. Нижневартовск, проектом предлагается устройство нового кладбища. Существующий полигон для вывоза снега проектом сохраняется. Планируемые объекты специального назначения запроектированы с учётом действующих санитарно-эпидемиологических норм.</w:t>
      </w:r>
    </w:p>
    <w:p w14:paraId="2755E214" w14:textId="77777777" w:rsidR="001B70C5" w:rsidRPr="008537AF" w:rsidRDefault="001B70C5" w:rsidP="00F92D8C">
      <w:pPr>
        <w:pStyle w:val="af"/>
        <w:spacing w:before="0" w:after="0"/>
      </w:pPr>
      <w:r w:rsidRPr="008537AF">
        <w:t>пгт. Высокий</w:t>
      </w:r>
    </w:p>
    <w:p w14:paraId="2755E215" w14:textId="37457E6B" w:rsidR="001B70C5" w:rsidRPr="008537AF" w:rsidRDefault="001B70C5" w:rsidP="00F92D8C">
      <w:pPr>
        <w:pStyle w:val="a5"/>
        <w:spacing w:before="0" w:after="0"/>
        <w:rPr>
          <w:lang w:val="ru-RU"/>
        </w:rPr>
      </w:pPr>
      <w:r w:rsidRPr="008537AF">
        <w:t xml:space="preserve">Проектом предусмотрено сохранение и развитие общественного центра пгт. Высокий путем насыщения его необходимыми объектами обслуживания и замены ветхих зданий новыми. </w:t>
      </w:r>
      <w:r w:rsidR="006F247D" w:rsidRPr="008537AF">
        <w:rPr>
          <w:lang w:val="ru-RU"/>
        </w:rPr>
        <w:t>На пересечении</w:t>
      </w:r>
      <w:r w:rsidRPr="008537AF">
        <w:t xml:space="preserve"> ул. Гагарина </w:t>
      </w:r>
      <w:r w:rsidR="006F247D" w:rsidRPr="008537AF">
        <w:rPr>
          <w:lang w:val="ru-RU"/>
        </w:rPr>
        <w:t xml:space="preserve">и ул. Ленина в микрорайоне </w:t>
      </w:r>
      <w:r w:rsidR="006F247D" w:rsidRPr="008537AF">
        <w:t>Центральный</w:t>
      </w:r>
      <w:r w:rsidR="006F247D" w:rsidRPr="008537AF">
        <w:rPr>
          <w:lang w:val="ru-RU"/>
        </w:rPr>
        <w:t xml:space="preserve"> </w:t>
      </w:r>
      <w:r w:rsidRPr="008537AF">
        <w:t xml:space="preserve">планируется строительство </w:t>
      </w:r>
      <w:r w:rsidR="006F247D" w:rsidRPr="008537AF">
        <w:rPr>
          <w:lang w:val="ru-RU"/>
        </w:rPr>
        <w:t>о</w:t>
      </w:r>
      <w:r w:rsidR="006F247D" w:rsidRPr="008537AF">
        <w:t>бщеобразовательн</w:t>
      </w:r>
      <w:r w:rsidR="006F247D" w:rsidRPr="008537AF">
        <w:rPr>
          <w:lang w:val="ru-RU"/>
        </w:rPr>
        <w:t>ой</w:t>
      </w:r>
      <w:r w:rsidR="006F247D" w:rsidRPr="008537AF">
        <w:t xml:space="preserve"> организаци</w:t>
      </w:r>
      <w:r w:rsidR="006F247D" w:rsidRPr="008537AF">
        <w:rPr>
          <w:lang w:val="ru-RU"/>
        </w:rPr>
        <w:t xml:space="preserve">и. В микрорайоне ЛПХ (Леспромхоз) предусмотрена реконструкция </w:t>
      </w:r>
      <w:r w:rsidR="0087635A" w:rsidRPr="008537AF">
        <w:rPr>
          <w:lang w:val="ru-RU"/>
        </w:rPr>
        <w:t xml:space="preserve">здания </w:t>
      </w:r>
      <w:r w:rsidR="006F247D" w:rsidRPr="008537AF">
        <w:rPr>
          <w:lang w:val="ru-RU"/>
        </w:rPr>
        <w:t>МБДОУ «Детский сад №</w:t>
      </w:r>
      <w:r w:rsidR="0087635A" w:rsidRPr="008537AF">
        <w:rPr>
          <w:lang w:val="ru-RU"/>
        </w:rPr>
        <w:t> </w:t>
      </w:r>
      <w:r w:rsidR="006F247D" w:rsidRPr="008537AF">
        <w:rPr>
          <w:lang w:val="ru-RU"/>
        </w:rPr>
        <w:t xml:space="preserve">12 «Росинка» (корпус 1). </w:t>
      </w:r>
      <w:r w:rsidR="0087635A" w:rsidRPr="008537AF">
        <w:rPr>
          <w:lang w:val="ru-RU"/>
        </w:rPr>
        <w:t>В</w:t>
      </w:r>
      <w:r w:rsidR="0087635A" w:rsidRPr="008537AF">
        <w:t xml:space="preserve"> микрорайоне 8</w:t>
      </w:r>
      <w:r w:rsidR="0087635A" w:rsidRPr="008537AF">
        <w:rPr>
          <w:lang w:val="ru-RU"/>
        </w:rPr>
        <w:t xml:space="preserve"> запланировано </w:t>
      </w:r>
      <w:r w:rsidR="006F247D" w:rsidRPr="008537AF">
        <w:rPr>
          <w:lang w:val="ru-RU"/>
        </w:rPr>
        <w:t>размещение</w:t>
      </w:r>
      <w:r w:rsidR="007B452E" w:rsidRPr="008537AF">
        <w:t xml:space="preserve"> фельдшерско-а</w:t>
      </w:r>
      <w:r w:rsidRPr="008537AF">
        <w:t xml:space="preserve">кушерского пункта, </w:t>
      </w:r>
      <w:r w:rsidR="0087635A" w:rsidRPr="008537AF">
        <w:rPr>
          <w:lang w:val="ru-RU"/>
        </w:rPr>
        <w:t xml:space="preserve">реконструкция здания МБДОУ «Детский сад № 12 «Росинка» (корпус 2). </w:t>
      </w:r>
      <w:r w:rsidRPr="008537AF">
        <w:t>К реконструкции запланирован</w:t>
      </w:r>
      <w:r w:rsidR="00E94BD8" w:rsidRPr="008537AF">
        <w:rPr>
          <w:lang w:val="ru-RU"/>
        </w:rPr>
        <w:t>о</w:t>
      </w:r>
      <w:r w:rsidRPr="008537AF">
        <w:t xml:space="preserve"> МБОУ ДОД «Детская школа искусств №</w:t>
      </w:r>
      <w:r w:rsidR="0087635A" w:rsidRPr="008537AF">
        <w:rPr>
          <w:lang w:val="ru-RU"/>
        </w:rPr>
        <w:t> </w:t>
      </w:r>
      <w:r w:rsidRPr="008537AF">
        <w:t>2», расположенное на пересечении ул. Льва Толсто</w:t>
      </w:r>
      <w:r w:rsidR="0087635A" w:rsidRPr="008537AF">
        <w:t>го – ул. Лермонтова.</w:t>
      </w:r>
      <w:r w:rsidR="0087635A" w:rsidRPr="008537AF">
        <w:rPr>
          <w:lang w:val="ru-RU"/>
        </w:rPr>
        <w:t xml:space="preserve"> Южнее микрорайона 8 предусмотрено развитие спортивного ядра поселка. Здесь предлагается строительство крытого хоккейного корта, крытой спортивной площадки, физкультурно-спортивного комплекса, бассейна, лыжной базы.</w:t>
      </w:r>
    </w:p>
    <w:p w14:paraId="2755E217" w14:textId="4EE621AC" w:rsidR="001B70C5" w:rsidRPr="008537AF" w:rsidRDefault="00175D9C" w:rsidP="00F92D8C">
      <w:pPr>
        <w:pStyle w:val="a5"/>
        <w:spacing w:before="0" w:after="0"/>
        <w:rPr>
          <w:lang w:val="ru-RU"/>
        </w:rPr>
      </w:pPr>
      <w:r w:rsidRPr="008537AF">
        <w:rPr>
          <w:lang w:val="ru-RU"/>
        </w:rPr>
        <w:t xml:space="preserve">По ул. Свободы, на территории микрорайона ПМК, запланировано размещение дошкольной образовательной организации. Южнее микрорайона ПМК, по ул. Ленина, запланирован объект культурно-досугового назначения. В структуре новых кварталов индивидуальной жилой застройки и в </w:t>
      </w:r>
      <w:r w:rsidRPr="008537AF">
        <w:t>районе вновь формируемых кварталов малоэтажной жилой застройки Новостройка и Новостройка</w:t>
      </w:r>
      <w:r w:rsidR="00107E88" w:rsidRPr="008537AF">
        <w:t>-</w:t>
      </w:r>
      <w:r w:rsidRPr="008537AF">
        <w:t xml:space="preserve">2 предусмотрено </w:t>
      </w:r>
      <w:r w:rsidRPr="008537AF">
        <w:rPr>
          <w:lang w:val="ru-RU"/>
        </w:rPr>
        <w:t>строительство</w:t>
      </w:r>
      <w:r w:rsidRPr="008537AF">
        <w:t xml:space="preserve"> </w:t>
      </w:r>
      <w:r w:rsidRPr="008537AF">
        <w:rPr>
          <w:lang w:val="ru-RU"/>
        </w:rPr>
        <w:t xml:space="preserve">двух </w:t>
      </w:r>
      <w:r w:rsidRPr="008537AF">
        <w:t>спортивн</w:t>
      </w:r>
      <w:r w:rsidRPr="008537AF">
        <w:rPr>
          <w:lang w:val="ru-RU"/>
        </w:rPr>
        <w:t>ых</w:t>
      </w:r>
      <w:r w:rsidRPr="008537AF">
        <w:t xml:space="preserve"> площад</w:t>
      </w:r>
      <w:r w:rsidRPr="008537AF">
        <w:rPr>
          <w:lang w:val="ru-RU"/>
        </w:rPr>
        <w:t>ок.</w:t>
      </w:r>
      <w:r w:rsidR="00C02623" w:rsidRPr="008537AF">
        <w:rPr>
          <w:lang w:val="ru-RU"/>
        </w:rPr>
        <w:t xml:space="preserve"> </w:t>
      </w:r>
      <w:r w:rsidR="001B70C5" w:rsidRPr="008537AF">
        <w:t>По ул. Ленина – ул. Муравленко в микрорайоне Зелёный, на территории, прилегающей к спортивному комплексу «Нефтяник», проектом предлагается размещение спорт</w:t>
      </w:r>
      <w:r w:rsidR="00C1603C" w:rsidRPr="008537AF">
        <w:t>ивной площадки и фельдшерско-ак</w:t>
      </w:r>
      <w:r w:rsidRPr="008537AF">
        <w:t>ушерского пункта.</w:t>
      </w:r>
    </w:p>
    <w:p w14:paraId="2755E218" w14:textId="77777777" w:rsidR="00D409B2" w:rsidRPr="008537AF" w:rsidRDefault="00D409B2" w:rsidP="00F92D8C">
      <w:pPr>
        <w:pStyle w:val="2"/>
        <w:spacing w:before="0" w:after="0"/>
      </w:pPr>
      <w:bookmarkStart w:id="121" w:name="_Toc23509771"/>
      <w:r w:rsidRPr="008537AF">
        <w:t>Предложения по изменению границ населенного пункта</w:t>
      </w:r>
      <w:bookmarkEnd w:id="121"/>
    </w:p>
    <w:p w14:paraId="7D1FFF5B" w14:textId="0EF980D0" w:rsidR="00E502FA" w:rsidRPr="008537AF" w:rsidRDefault="00E502FA" w:rsidP="00F92D8C">
      <w:pPr>
        <w:ind w:firstLine="709"/>
        <w:jc w:val="both"/>
      </w:pPr>
      <w:r w:rsidRPr="008537AF">
        <w:t xml:space="preserve">Границы населенных пунктов, входящих в состав городского округа город Мегион, установлены генеральным планом, утвержденным решением Думы города Мегиона от </w:t>
      </w:r>
      <w:r w:rsidR="003341E6" w:rsidRPr="008537AF">
        <w:t xml:space="preserve">23.12.2011 </w:t>
      </w:r>
      <w:r w:rsidR="00AA7377" w:rsidRPr="008537AF">
        <w:t>№ 209 (с изменениями</w:t>
      </w:r>
      <w:r w:rsidR="00894FCD" w:rsidRPr="008537AF">
        <w:t>, утвержденными</w:t>
      </w:r>
      <w:r w:rsidR="00AA7377" w:rsidRPr="008537AF">
        <w:t xml:space="preserve"> </w:t>
      </w:r>
      <w:r w:rsidR="00894FCD" w:rsidRPr="008537AF">
        <w:t xml:space="preserve">решением Думы города Мегиона </w:t>
      </w:r>
      <w:r w:rsidR="00AA7377" w:rsidRPr="008537AF">
        <w:t xml:space="preserve">от </w:t>
      </w:r>
      <w:r w:rsidRPr="008537AF">
        <w:t>22.12.2014 № 476</w:t>
      </w:r>
      <w:r w:rsidR="00AA7377" w:rsidRPr="008537AF">
        <w:t>)</w:t>
      </w:r>
      <w:r w:rsidRPr="008537AF">
        <w:t>. Сведения о границах населенных пунктов внесены в ЕГРН в установленном законом порядке (дата постановки н</w:t>
      </w:r>
      <w:r w:rsidR="003341E6" w:rsidRPr="008537AF">
        <w:t>а кадастровый учет 29.04.2015</w:t>
      </w:r>
      <w:r w:rsidRPr="008537AF">
        <w:t>).</w:t>
      </w:r>
    </w:p>
    <w:p w14:paraId="354EEC73" w14:textId="38F48E9F" w:rsidR="005B3949" w:rsidRPr="008537AF" w:rsidRDefault="009A439A" w:rsidP="00F92D8C">
      <w:pPr>
        <w:pStyle w:val="a5"/>
        <w:spacing w:before="0" w:after="0"/>
        <w:rPr>
          <w:lang w:val="ru-RU"/>
        </w:rPr>
      </w:pPr>
      <w:r w:rsidRPr="008537AF">
        <w:t xml:space="preserve">Проектом </w:t>
      </w:r>
      <w:r w:rsidR="00E757EB">
        <w:rPr>
          <w:lang w:val="ru-RU"/>
        </w:rPr>
        <w:t xml:space="preserve">генерального плана </w:t>
      </w:r>
      <w:r w:rsidR="00D51657" w:rsidRPr="008537AF">
        <w:rPr>
          <w:lang w:val="ru-RU"/>
        </w:rPr>
        <w:t>изменение</w:t>
      </w:r>
      <w:r w:rsidR="00D51657" w:rsidRPr="008537AF">
        <w:t xml:space="preserve"> границ населённых пунктов, входящих в состав </w:t>
      </w:r>
      <w:r w:rsidR="00D51657" w:rsidRPr="008537AF">
        <w:rPr>
          <w:lang w:val="ru-RU"/>
        </w:rPr>
        <w:t xml:space="preserve">городского округа город Мегион, не </w:t>
      </w:r>
      <w:r w:rsidR="001B70C5" w:rsidRPr="008537AF">
        <w:rPr>
          <w:lang w:val="ru-RU"/>
        </w:rPr>
        <w:t>предусмотрено</w:t>
      </w:r>
      <w:r w:rsidR="00D51657" w:rsidRPr="008537AF">
        <w:rPr>
          <w:lang w:val="ru-RU"/>
        </w:rPr>
        <w:t>.</w:t>
      </w:r>
    </w:p>
    <w:p w14:paraId="26FDC9DC" w14:textId="1D7C2180" w:rsidR="005B3949" w:rsidRPr="008537AF" w:rsidRDefault="005B3949" w:rsidP="00F92D8C">
      <w:pPr>
        <w:pStyle w:val="2"/>
        <w:spacing w:before="0" w:after="0"/>
      </w:pPr>
      <w:bookmarkStart w:id="122" w:name="_Toc23509772"/>
      <w:r w:rsidRPr="008537AF">
        <w:t>Предложения по планировочной организации территории</w:t>
      </w:r>
      <w:bookmarkEnd w:id="122"/>
    </w:p>
    <w:p w14:paraId="73EF63FE" w14:textId="19102CD3" w:rsidR="007807BC" w:rsidRPr="008537AF" w:rsidRDefault="007807BC" w:rsidP="00F92D8C">
      <w:pPr>
        <w:pStyle w:val="a5"/>
        <w:spacing w:before="0" w:after="0"/>
      </w:pPr>
      <w:r w:rsidRPr="008537AF">
        <w:t>Для целей формирования информационной системы обеспечения градостроительной деятельности, а также для реализации системного подхода к процессам градостроительного планирования в составе проекта выполнена планировочная организация территории городского округа и определены границы планировочных элементов.</w:t>
      </w:r>
    </w:p>
    <w:p w14:paraId="41DBEAB4" w14:textId="77777777" w:rsidR="007807BC" w:rsidRPr="008537AF" w:rsidRDefault="007807BC" w:rsidP="00F92D8C">
      <w:pPr>
        <w:pStyle w:val="a5"/>
        <w:spacing w:before="0" w:after="0"/>
      </w:pPr>
      <w:r w:rsidRPr="008537AF">
        <w:t>Планировочная организация выполнена на основе планировочной структуры городского округа и включает в себя следующие элементы:</w:t>
      </w:r>
    </w:p>
    <w:p w14:paraId="2CC7D6BB" w14:textId="77777777" w:rsidR="007807BC" w:rsidRPr="008537AF" w:rsidRDefault="007807BC" w:rsidP="00F92D8C">
      <w:pPr>
        <w:pStyle w:val="a1"/>
        <w:spacing w:after="0"/>
      </w:pPr>
      <w:r w:rsidRPr="008537AF">
        <w:t>район;</w:t>
      </w:r>
    </w:p>
    <w:p w14:paraId="09858786" w14:textId="77777777" w:rsidR="007807BC" w:rsidRPr="008537AF" w:rsidRDefault="007807BC" w:rsidP="00F92D8C">
      <w:pPr>
        <w:pStyle w:val="a1"/>
        <w:spacing w:after="0"/>
      </w:pPr>
      <w:r w:rsidRPr="008537AF">
        <w:t>микрорайон;</w:t>
      </w:r>
    </w:p>
    <w:p w14:paraId="62ACCD02" w14:textId="77777777" w:rsidR="007807BC" w:rsidRPr="008537AF" w:rsidRDefault="007807BC" w:rsidP="00F92D8C">
      <w:pPr>
        <w:pStyle w:val="a1"/>
        <w:spacing w:after="0"/>
      </w:pPr>
      <w:r w:rsidRPr="008537AF">
        <w:t>квартал.</w:t>
      </w:r>
    </w:p>
    <w:p w14:paraId="1A41C1CF" w14:textId="13F8D8B8" w:rsidR="007807BC" w:rsidRPr="008537AF" w:rsidRDefault="007807BC" w:rsidP="00F92D8C">
      <w:pPr>
        <w:pStyle w:val="a5"/>
        <w:spacing w:before="0" w:after="0"/>
      </w:pPr>
      <w:r w:rsidRPr="008537AF">
        <w:t xml:space="preserve">Район включает территории, границы которых определяются границей городского округа, границами населённых пунктов, границами линейных объектов, естественными природными границами, имеет двузначное кодовое обозначение (01). Всего на территории городского округа сформировано 9 районов. В границах населённых пунктов сформировано три района, два из которых расположены в границе населённого пункта г. Мегион, разделены автомобильной дорогой </w:t>
      </w:r>
      <w:r w:rsidR="00151E95" w:rsidRPr="008537AF">
        <w:rPr>
          <w:lang w:val="ru-RU"/>
        </w:rPr>
        <w:t xml:space="preserve">общего пользования </w:t>
      </w:r>
      <w:r w:rsidR="00151E95" w:rsidRPr="008537AF">
        <w:t>регионального значения г.</w:t>
      </w:r>
      <w:r w:rsidR="00151E95" w:rsidRPr="008537AF">
        <w:rPr>
          <w:lang w:val="ru-RU"/>
        </w:rPr>
        <w:t> </w:t>
      </w:r>
      <w:r w:rsidR="00151E95" w:rsidRPr="008537AF">
        <w:t>Сургут – г.</w:t>
      </w:r>
      <w:r w:rsidR="00151E95" w:rsidRPr="008537AF">
        <w:rPr>
          <w:lang w:val="ru-RU"/>
        </w:rPr>
        <w:t> </w:t>
      </w:r>
      <w:r w:rsidRPr="008537AF">
        <w:t xml:space="preserve">Нижневартовск, соответствующей классу «обычная автомобильная дорога», III категории. Третий район расположен в границе населённого пункта пгт. Высокий. Кодовое обозначение районов 01, 02, 03 соответственно. </w:t>
      </w:r>
    </w:p>
    <w:p w14:paraId="67B4F43E" w14:textId="77777777" w:rsidR="007807BC" w:rsidRPr="008537AF" w:rsidRDefault="007807BC" w:rsidP="00F92D8C">
      <w:pPr>
        <w:pStyle w:val="a5"/>
        <w:spacing w:before="0" w:after="0"/>
      </w:pPr>
      <w:r w:rsidRPr="008537AF">
        <w:t xml:space="preserve">Микрорайон включает в себя межмагистральные территории или территории с явно выраженным определенным функциональным назначением. Границами микрорайона являются красные линии магистралей общегородского и районного значения, а также, в случае примыкания, границы территорий иного функционального назначения, естественные рубежи. При определении границ микрорайонов на незастроенных территориях учитываются положения действующего генерального плана и другой градостроительной документации. Микрорайон имеет четырёхзначное кодовое обозначение (01:01). Всего на территории городского округа сформировано 50 микрорайонов. В границе населённого пункта г. Мегион сформировано 27 микрорайонов. В границе населённого пункта пгт. Высокий сформировано 12 микрорайонов. </w:t>
      </w:r>
    </w:p>
    <w:p w14:paraId="240AEAC2" w14:textId="016AD6AF" w:rsidR="007807BC" w:rsidRPr="008537AF" w:rsidRDefault="007807BC" w:rsidP="00F92D8C">
      <w:pPr>
        <w:pStyle w:val="a5"/>
        <w:spacing w:before="0" w:after="0"/>
      </w:pPr>
      <w:r w:rsidRPr="008537AF">
        <w:t>Квартал включает в себя территории в границах красных линий или в других обоснованных границах. Квартал – это основной модульный элемент планировочной организации территории и имеет шестизначное кодовое обозначение (01:01:01). Всего на территории го</w:t>
      </w:r>
      <w:r w:rsidR="00151E95" w:rsidRPr="008537AF">
        <w:t>родского округа сформировано 223</w:t>
      </w:r>
      <w:r w:rsidRPr="008537AF">
        <w:t xml:space="preserve"> квартала. В границе населённо</w:t>
      </w:r>
      <w:r w:rsidR="00151E95" w:rsidRPr="008537AF">
        <w:t>го пункта г. Мегион сформирован</w:t>
      </w:r>
      <w:r w:rsidRPr="008537AF">
        <w:t xml:space="preserve"> 9</w:t>
      </w:r>
      <w:r w:rsidR="00151E95" w:rsidRPr="008537AF">
        <w:rPr>
          <w:lang w:val="ru-RU"/>
        </w:rPr>
        <w:t>1</w:t>
      </w:r>
      <w:r w:rsidRPr="008537AF">
        <w:t xml:space="preserve"> ква</w:t>
      </w:r>
      <w:r w:rsidR="00151E95" w:rsidRPr="008537AF">
        <w:t>ртал</w:t>
      </w:r>
      <w:r w:rsidRPr="008537AF">
        <w:t xml:space="preserve">. В границе населённого </w:t>
      </w:r>
      <w:r w:rsidR="00151E95" w:rsidRPr="008537AF">
        <w:t>пункта пгт. Высокий сформирован</w:t>
      </w:r>
      <w:r w:rsidRPr="008537AF">
        <w:t xml:space="preserve"> 121 квартал. </w:t>
      </w:r>
    </w:p>
    <w:p w14:paraId="3E1DDA7B" w14:textId="2C6FDA4A" w:rsidR="005B3949" w:rsidRPr="008537AF" w:rsidRDefault="007807BC" w:rsidP="00F92D8C">
      <w:pPr>
        <w:pStyle w:val="a5"/>
        <w:spacing w:before="0" w:after="0"/>
      </w:pPr>
      <w:r w:rsidRPr="008537AF">
        <w:t xml:space="preserve">Территории между кварталами, занятые дорогами, улицами, проездами, отнесены к территориям общего пользования для размещения автомобильных дорог общего пользования и объектов улично-дорожной сети. </w:t>
      </w:r>
    </w:p>
    <w:p w14:paraId="2755E21A" w14:textId="77777777" w:rsidR="00D409B2" w:rsidRPr="008537AF" w:rsidRDefault="00D409B2" w:rsidP="00F92D8C">
      <w:pPr>
        <w:pStyle w:val="2"/>
        <w:spacing w:before="0" w:after="0"/>
      </w:pPr>
      <w:bookmarkStart w:id="123" w:name="_Toc23509773"/>
      <w:r w:rsidRPr="008537AF">
        <w:t>Планируемое социально-экономическое развитие</w:t>
      </w:r>
      <w:bookmarkEnd w:id="123"/>
    </w:p>
    <w:p w14:paraId="2755E21B" w14:textId="68780088" w:rsidR="00D409B2" w:rsidRPr="008537AF" w:rsidRDefault="00ED0A5E" w:rsidP="00F92D8C">
      <w:pPr>
        <w:pStyle w:val="3"/>
        <w:spacing w:before="0" w:after="0"/>
        <w:ind w:left="567"/>
        <w:rPr>
          <w:sz w:val="24"/>
          <w:szCs w:val="20"/>
        </w:rPr>
      </w:pPr>
      <w:bookmarkStart w:id="124" w:name="_Toc23509774"/>
      <w:r w:rsidRPr="008537AF">
        <w:rPr>
          <w:sz w:val="24"/>
          <w:szCs w:val="20"/>
        </w:rPr>
        <w:t>Отраслевая специализация</w:t>
      </w:r>
      <w:bookmarkEnd w:id="124"/>
    </w:p>
    <w:p w14:paraId="2755E21C" w14:textId="77777777" w:rsidR="007433C1" w:rsidRPr="008537AF" w:rsidRDefault="007433C1" w:rsidP="00F92D8C">
      <w:pPr>
        <w:pStyle w:val="a5"/>
        <w:spacing w:before="0" w:after="0"/>
      </w:pPr>
      <w:r w:rsidRPr="008537AF">
        <w:t>Наиболее эффективно развивающейся и важной для социально-экономической стабильности в городе на расчетный срок останется нефтегазодобывающая отрасль. При этом в перспективе предполагается снижение зависимости экономики городского округа город Мегион от нефтегазового производства за счет развития альтернативных отраслей, в первую очередь обрабатывающей промышленности, тем самым обеспечивая диверсификацию экономики.</w:t>
      </w:r>
    </w:p>
    <w:p w14:paraId="2755E21D" w14:textId="71FE89AF" w:rsidR="007433C1" w:rsidRPr="008537AF" w:rsidRDefault="007433C1" w:rsidP="00F92D8C">
      <w:pPr>
        <w:pStyle w:val="a5"/>
        <w:spacing w:before="0" w:after="0"/>
      </w:pPr>
      <w:r w:rsidRPr="008537AF">
        <w:t>В Стратегии социально-экономического развития Ханты-Мансийского автономного округа</w:t>
      </w:r>
      <w:r w:rsidR="00D47812" w:rsidRPr="008537AF">
        <w:rPr>
          <w:lang w:val="ru-RU"/>
        </w:rPr>
        <w:t xml:space="preserve"> </w:t>
      </w:r>
      <w:r w:rsidR="00D47812" w:rsidRPr="008537AF">
        <w:t>–</w:t>
      </w:r>
      <w:r w:rsidR="00D47812" w:rsidRPr="008537AF">
        <w:rPr>
          <w:lang w:val="ru-RU"/>
        </w:rPr>
        <w:t xml:space="preserve"> </w:t>
      </w:r>
      <w:r w:rsidRPr="008537AF">
        <w:t>Югры до 203</w:t>
      </w:r>
      <w:r w:rsidR="00D47F40">
        <w:rPr>
          <w:lang w:val="ru-RU"/>
        </w:rPr>
        <w:t>5</w:t>
      </w:r>
      <w:r w:rsidRPr="008537AF">
        <w:t xml:space="preserve"> года обозначены перспективы и приоритеты развития города Мегиона в сфере нефтегазодобычи, нефтегазопереработке и стройиндустрии.</w:t>
      </w:r>
    </w:p>
    <w:p w14:paraId="2755E21E" w14:textId="77777777" w:rsidR="007433C1" w:rsidRPr="008537AF" w:rsidRDefault="007433C1" w:rsidP="00F92D8C">
      <w:pPr>
        <w:pStyle w:val="a5"/>
        <w:spacing w:before="0" w:after="0"/>
      </w:pPr>
      <w:r w:rsidRPr="008537AF">
        <w:t>Стратегическими направлениями</w:t>
      </w:r>
      <w:r w:rsidRPr="008537AF">
        <w:rPr>
          <w:b/>
        </w:rPr>
        <w:t xml:space="preserve"> </w:t>
      </w:r>
      <w:r w:rsidRPr="008537AF">
        <w:t>долгосрочного социально-экономического развития городского округа город Мегион отмечены:</w:t>
      </w:r>
    </w:p>
    <w:p w14:paraId="2755E21F" w14:textId="77777777" w:rsidR="007433C1" w:rsidRPr="008537AF" w:rsidRDefault="007433C1" w:rsidP="00F92D8C">
      <w:pPr>
        <w:pStyle w:val="a1"/>
        <w:spacing w:after="0"/>
      </w:pPr>
      <w:r w:rsidRPr="008537AF">
        <w:t>интенсивное развитие профильной отрасли промышленности за счет совершенствования добычи нефти и газа на эксплуатируемых скважинах, введения в эксплуатацию новых месторождений, снижения потерь углеводородного сырья в процессе добычи и транспортировки;</w:t>
      </w:r>
    </w:p>
    <w:p w14:paraId="2755E220" w14:textId="77777777" w:rsidR="007433C1" w:rsidRPr="008537AF" w:rsidRDefault="007433C1" w:rsidP="00F92D8C">
      <w:pPr>
        <w:pStyle w:val="a1"/>
        <w:spacing w:after="0"/>
      </w:pPr>
      <w:r w:rsidRPr="008537AF">
        <w:t>развитие нефтесервисных услуг как наиболее конкурентоспособных и устойчивых к влиянию внешних факторов элементов базового сектора экономики;</w:t>
      </w:r>
    </w:p>
    <w:p w14:paraId="2755E221" w14:textId="782A1E24" w:rsidR="007433C1" w:rsidRPr="008537AF" w:rsidRDefault="007433C1" w:rsidP="00F92D8C">
      <w:pPr>
        <w:pStyle w:val="a1"/>
        <w:spacing w:after="0"/>
      </w:pPr>
      <w:r w:rsidRPr="008537AF">
        <w:t>устойчивое развитие и повышение социально-экономической значимости обрабатывающей промышленности за счет создания нефтегазоперерабатывающих, деревообрабатывающих производств, а также мощностей по переработке сельскохозяйственной продукции и общераспространенных полезных ископаемых, производству строительных материалов.</w:t>
      </w:r>
    </w:p>
    <w:p w14:paraId="2755E222" w14:textId="77777777" w:rsidR="007433C1" w:rsidRPr="008537AF" w:rsidRDefault="007433C1" w:rsidP="00F92D8C">
      <w:pPr>
        <w:pStyle w:val="a5"/>
        <w:spacing w:before="0" w:after="0"/>
      </w:pPr>
      <w:r w:rsidRPr="008537AF">
        <w:t>В документах социально-экономического планирования регионального и муниципального уровня предусмотрена реализация проектов производственной сферы на территории городского округа. Проекты предлагаются для развития химической и нефтехимической промышленности, строительной индустрии, деревообрабатывающе</w:t>
      </w:r>
      <w:r w:rsidR="00945C9C" w:rsidRPr="008537AF">
        <w:t xml:space="preserve">й, пищевкусовой промышленности </w:t>
      </w:r>
      <w:r w:rsidRPr="008537AF">
        <w:t xml:space="preserve">и прочих отраслей. </w:t>
      </w:r>
    </w:p>
    <w:p w14:paraId="2755E223" w14:textId="2BBD6D06" w:rsidR="007433C1" w:rsidRPr="008537AF" w:rsidRDefault="007433C1" w:rsidP="00F92D8C">
      <w:pPr>
        <w:pStyle w:val="a5"/>
        <w:spacing w:before="0" w:after="0"/>
      </w:pPr>
      <w:r w:rsidRPr="008537AF">
        <w:t>На сегодняшний день в ХМАО</w:t>
      </w:r>
      <w:r w:rsidR="00107E88" w:rsidRPr="008537AF">
        <w:rPr>
          <w:lang w:val="ru-RU"/>
        </w:rPr>
        <w:t> </w:t>
      </w:r>
      <w:r w:rsidRPr="008537AF">
        <w:t>-</w:t>
      </w:r>
      <w:r w:rsidR="00107E88" w:rsidRPr="008537AF">
        <w:rPr>
          <w:lang w:val="ru-RU"/>
        </w:rPr>
        <w:t> </w:t>
      </w:r>
      <w:r w:rsidRPr="008537AF">
        <w:t>Югре идет формирование важного экономического процесса – постепенная кластеризация нефтегазовой отрасли региона.</w:t>
      </w:r>
      <w:r w:rsidR="00945C9C" w:rsidRPr="008537AF">
        <w:t xml:space="preserve"> Развитие нефтепереработки </w:t>
      </w:r>
      <w:r w:rsidRPr="008537AF">
        <w:t xml:space="preserve">позволит реализовать вливание города Мегиона в региональный нефтегазовый кластер. </w:t>
      </w:r>
    </w:p>
    <w:p w14:paraId="2755E224" w14:textId="062ABAEA" w:rsidR="007433C1" w:rsidRPr="008537AF" w:rsidRDefault="007433C1" w:rsidP="00F92D8C">
      <w:pPr>
        <w:pStyle w:val="a5"/>
        <w:spacing w:before="0" w:after="0"/>
      </w:pPr>
      <w:r w:rsidRPr="008537AF">
        <w:t>Суммарный запас древесины Нижневартовского района оценивается</w:t>
      </w:r>
      <w:r w:rsidR="00860BCD" w:rsidRPr="008537AF">
        <w:t xml:space="preserve"> больше, чем</w:t>
      </w:r>
      <w:r w:rsidRPr="008537AF">
        <w:t xml:space="preserve"> </w:t>
      </w:r>
      <w:r w:rsidR="00860BCD" w:rsidRPr="008537AF">
        <w:t>100</w:t>
      </w:r>
      <w:r w:rsidRPr="008537AF">
        <w:t xml:space="preserve"> млн. куб.</w:t>
      </w:r>
      <w:r w:rsidR="00AF226D" w:rsidRPr="008537AF">
        <w:t xml:space="preserve"> </w:t>
      </w:r>
      <w:r w:rsidRPr="008537AF">
        <w:t>м, а средний запас на 1 га покрытой лесом площади составляет</w:t>
      </w:r>
      <w:r w:rsidR="00F66516" w:rsidRPr="008537AF">
        <w:t xml:space="preserve"> больше</w:t>
      </w:r>
      <w:r w:rsidRPr="008537AF">
        <w:t xml:space="preserve"> 13</w:t>
      </w:r>
      <w:r w:rsidR="00F66516" w:rsidRPr="008537AF">
        <w:t>0</w:t>
      </w:r>
      <w:r w:rsidRPr="008537AF">
        <w:t xml:space="preserve"> </w:t>
      </w:r>
      <w:r w:rsidR="00860BCD" w:rsidRPr="008537AF">
        <w:t>куб. м</w:t>
      </w:r>
      <w:r w:rsidRPr="008537AF">
        <w:t>, что дает возможность развивать лесозаготовительные и деревообрабатывающие производства в городе Мегионе. Усиление позиций лесопромышленного комплекса в струк</w:t>
      </w:r>
      <w:r w:rsidR="00945C9C" w:rsidRPr="008537AF">
        <w:t xml:space="preserve">туре экономики </w:t>
      </w:r>
      <w:r w:rsidR="00860BCD" w:rsidRPr="008537AF">
        <w:t>городского округа</w:t>
      </w:r>
      <w:r w:rsidR="00945C9C" w:rsidRPr="008537AF">
        <w:t xml:space="preserve">, </w:t>
      </w:r>
      <w:r w:rsidRPr="008537AF">
        <w:t>целесообразно как для удовлетворения собственных потребностей в продукции деревообработки, так и из-за возможностей экспорта товаров и услуг в другие регионы.</w:t>
      </w:r>
    </w:p>
    <w:p w14:paraId="2755E225" w14:textId="7CB1B2A4" w:rsidR="007433C1" w:rsidRPr="008537AF" w:rsidRDefault="007433C1" w:rsidP="00F92D8C">
      <w:pPr>
        <w:pStyle w:val="a5"/>
        <w:spacing w:before="0" w:after="0"/>
      </w:pPr>
      <w:r w:rsidRPr="008537AF">
        <w:t xml:space="preserve"> Городской округ город Мегион также обладает определенным потенциалом развития промышленности строительных материалов. Перспективы увеличения темпов развития капитального строительства в ХМАО</w:t>
      </w:r>
      <w:r w:rsidR="00107E88" w:rsidRPr="008537AF">
        <w:rPr>
          <w:lang w:val="ru-RU"/>
        </w:rPr>
        <w:t> </w:t>
      </w:r>
      <w:r w:rsidRPr="008537AF">
        <w:t>-</w:t>
      </w:r>
      <w:r w:rsidR="00107E88" w:rsidRPr="008537AF">
        <w:rPr>
          <w:lang w:val="ru-RU"/>
        </w:rPr>
        <w:t> </w:t>
      </w:r>
      <w:r w:rsidRPr="008537AF">
        <w:t xml:space="preserve">Югре неизбежно приведут к необходимости производства собственных строительных материалов в основном для удовлетворения потребностей внутреннего спроса. </w:t>
      </w:r>
    </w:p>
    <w:p w14:paraId="2755E226" w14:textId="58BAAC9D" w:rsidR="007433C1" w:rsidRPr="008537AF" w:rsidRDefault="007433C1" w:rsidP="00F92D8C">
      <w:pPr>
        <w:pStyle w:val="a5"/>
        <w:spacing w:before="0" w:after="0"/>
      </w:pPr>
      <w:r w:rsidRPr="008537AF">
        <w:t>В целях достижения стратегических приоритетов регионального и муниципального уровня и содействия в реализации проектов производственной сферы, отмеченных в документах социально-экономического планирования, в городском округе город Мегион предложены к размещению инвестиционные площадки в сфере, строительного, нефтегазоперерабатывающего, лесопромышленного комплекс</w:t>
      </w:r>
      <w:r w:rsidR="000A441C" w:rsidRPr="008537AF">
        <w:t>ов</w:t>
      </w:r>
      <w:r w:rsidRPr="008537AF">
        <w:t xml:space="preserve"> и прочих направлений экономики (</w:t>
      </w:r>
      <w:r w:rsidRPr="008537AF">
        <w:fldChar w:fldCharType="begin"/>
      </w:r>
      <w:r w:rsidRPr="008537AF">
        <w:instrText xml:space="preserve"> REF _Ref386120061 \h </w:instrText>
      </w:r>
      <w:r w:rsidR="00CB6ECB" w:rsidRPr="008537AF">
        <w:instrText xml:space="preserve"> \* MERGEFORMAT </w:instrText>
      </w:r>
      <w:r w:rsidRPr="008537AF">
        <w:fldChar w:fldCharType="separate"/>
      </w:r>
      <w:r w:rsidR="0053703C" w:rsidRPr="008537AF">
        <w:t xml:space="preserve">Таблица </w:t>
      </w:r>
      <w:r w:rsidR="0053703C">
        <w:t>12</w:t>
      </w:r>
      <w:r w:rsidRPr="008537AF">
        <w:fldChar w:fldCharType="end"/>
      </w:r>
      <w:r w:rsidRPr="008537AF">
        <w:t>).</w:t>
      </w:r>
    </w:p>
    <w:p w14:paraId="2755E227" w14:textId="168729C5" w:rsidR="007433C1" w:rsidRPr="008537AF" w:rsidRDefault="007433C1" w:rsidP="00F92D8C">
      <w:pPr>
        <w:pStyle w:val="af"/>
        <w:spacing w:before="0" w:after="0"/>
      </w:pPr>
      <w:bookmarkStart w:id="125" w:name="_Ref386120061"/>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12</w:t>
      </w:r>
      <w:r w:rsidR="00064ACA" w:rsidRPr="008537AF">
        <w:rPr>
          <w:noProof/>
        </w:rPr>
        <w:fldChar w:fldCharType="end"/>
      </w:r>
      <w:bookmarkEnd w:id="125"/>
      <w:r w:rsidRPr="008537AF">
        <w:t xml:space="preserve"> Инвестиционные площадки в сфере развития направлений производственной сферы городского округа города Мегиона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2976"/>
        <w:gridCol w:w="2516"/>
      </w:tblGrid>
      <w:tr w:rsidR="00712CF6" w:rsidRPr="008537AF" w14:paraId="2755E22C" w14:textId="77777777" w:rsidTr="001825CB">
        <w:trPr>
          <w:trHeight w:val="20"/>
        </w:trPr>
        <w:tc>
          <w:tcPr>
            <w:tcW w:w="2291" w:type="pct"/>
            <w:shd w:val="clear" w:color="auto" w:fill="auto"/>
            <w:vAlign w:val="center"/>
          </w:tcPr>
          <w:p w14:paraId="2755E228" w14:textId="77777777" w:rsidR="00FC3301" w:rsidRPr="008537AF" w:rsidRDefault="00FC3301" w:rsidP="00F92D8C">
            <w:pPr>
              <w:pStyle w:val="a5"/>
              <w:spacing w:before="0" w:after="0"/>
              <w:ind w:firstLine="0"/>
              <w:jc w:val="center"/>
              <w:rPr>
                <w:b/>
                <w:sz w:val="20"/>
                <w:szCs w:val="20"/>
                <w:lang w:val="ru-RU"/>
              </w:rPr>
            </w:pPr>
            <w:r w:rsidRPr="008537AF">
              <w:rPr>
                <w:b/>
                <w:sz w:val="20"/>
                <w:szCs w:val="20"/>
                <w:lang w:val="ru-RU"/>
              </w:rPr>
              <w:t>Наименование инвестиционной площадки</w:t>
            </w:r>
          </w:p>
        </w:tc>
        <w:tc>
          <w:tcPr>
            <w:tcW w:w="1468" w:type="pct"/>
            <w:vAlign w:val="center"/>
          </w:tcPr>
          <w:p w14:paraId="2755E229" w14:textId="77777777" w:rsidR="00FC3301" w:rsidRPr="008537AF" w:rsidRDefault="00FC3301" w:rsidP="00F92D8C">
            <w:pPr>
              <w:pStyle w:val="a5"/>
              <w:spacing w:before="0" w:after="0"/>
              <w:ind w:firstLine="0"/>
              <w:jc w:val="center"/>
              <w:rPr>
                <w:b/>
                <w:sz w:val="20"/>
                <w:szCs w:val="20"/>
                <w:lang w:val="ru-RU"/>
              </w:rPr>
            </w:pPr>
            <w:r w:rsidRPr="008537AF">
              <w:rPr>
                <w:b/>
                <w:sz w:val="20"/>
                <w:szCs w:val="20"/>
                <w:lang w:val="ru-RU"/>
              </w:rPr>
              <w:t>Местоположение</w:t>
            </w:r>
          </w:p>
        </w:tc>
        <w:tc>
          <w:tcPr>
            <w:tcW w:w="1241" w:type="pct"/>
            <w:shd w:val="clear" w:color="auto" w:fill="auto"/>
          </w:tcPr>
          <w:p w14:paraId="2755E22A" w14:textId="77777777" w:rsidR="00FC3301" w:rsidRPr="008537AF" w:rsidRDefault="00FC3301" w:rsidP="00F92D8C">
            <w:pPr>
              <w:pStyle w:val="a5"/>
              <w:spacing w:before="0" w:after="0"/>
              <w:ind w:firstLine="0"/>
              <w:jc w:val="center"/>
              <w:rPr>
                <w:b/>
                <w:sz w:val="20"/>
                <w:szCs w:val="20"/>
                <w:lang w:val="ru-RU"/>
              </w:rPr>
            </w:pPr>
            <w:r w:rsidRPr="008537AF">
              <w:rPr>
                <w:b/>
                <w:sz w:val="20"/>
                <w:szCs w:val="20"/>
                <w:lang w:val="ru-RU"/>
              </w:rPr>
              <w:t>Проекты, предлагаемые к реализации на инвестиционной площадке</w:t>
            </w:r>
          </w:p>
        </w:tc>
      </w:tr>
      <w:tr w:rsidR="00712CF6" w:rsidRPr="008537AF" w14:paraId="2755E231" w14:textId="77777777" w:rsidTr="001825CB">
        <w:trPr>
          <w:trHeight w:val="20"/>
        </w:trPr>
        <w:tc>
          <w:tcPr>
            <w:tcW w:w="2291" w:type="pct"/>
            <w:shd w:val="clear" w:color="auto" w:fill="auto"/>
          </w:tcPr>
          <w:p w14:paraId="2755E22D" w14:textId="30F43A9C" w:rsidR="00FC3301" w:rsidRPr="008537AF" w:rsidRDefault="00FC3301" w:rsidP="00F92D8C">
            <w:pPr>
              <w:rPr>
                <w:sz w:val="20"/>
                <w:szCs w:val="20"/>
              </w:rPr>
            </w:pPr>
            <w:r w:rsidRPr="008537AF">
              <w:rPr>
                <w:sz w:val="20"/>
                <w:szCs w:val="20"/>
              </w:rPr>
              <w:t>Инвестиционная площадка в сфере развития нефтегазоперерабатывающего комплекса площадью 5,</w:t>
            </w:r>
            <w:r w:rsidR="00F46B76" w:rsidRPr="008537AF">
              <w:rPr>
                <w:sz w:val="20"/>
                <w:szCs w:val="20"/>
              </w:rPr>
              <w:t>06</w:t>
            </w:r>
            <w:r w:rsidRPr="008537AF">
              <w:rPr>
                <w:sz w:val="20"/>
                <w:szCs w:val="20"/>
              </w:rPr>
              <w:t xml:space="preserve"> га </w:t>
            </w:r>
          </w:p>
        </w:tc>
        <w:tc>
          <w:tcPr>
            <w:tcW w:w="1468" w:type="pct"/>
          </w:tcPr>
          <w:p w14:paraId="2755E22E" w14:textId="77777777" w:rsidR="00FC3301" w:rsidRPr="008537AF" w:rsidRDefault="00FC3301" w:rsidP="00F92D8C">
            <w:pPr>
              <w:rPr>
                <w:sz w:val="20"/>
                <w:szCs w:val="20"/>
              </w:rPr>
            </w:pPr>
            <w:r w:rsidRPr="008537AF">
              <w:rPr>
                <w:sz w:val="20"/>
                <w:szCs w:val="20"/>
              </w:rPr>
              <w:t>территория муниципального образования, в 2 км к югу от пгт. Высокий</w:t>
            </w:r>
          </w:p>
        </w:tc>
        <w:tc>
          <w:tcPr>
            <w:tcW w:w="1241" w:type="pct"/>
            <w:shd w:val="clear" w:color="auto" w:fill="auto"/>
          </w:tcPr>
          <w:p w14:paraId="2755E22F" w14:textId="77777777" w:rsidR="00FC3301" w:rsidRPr="008537AF" w:rsidRDefault="00FC3301" w:rsidP="00F92D8C">
            <w:pPr>
              <w:rPr>
                <w:sz w:val="20"/>
                <w:szCs w:val="20"/>
              </w:rPr>
            </w:pPr>
            <w:r w:rsidRPr="008537AF">
              <w:rPr>
                <w:sz w:val="20"/>
                <w:szCs w:val="20"/>
              </w:rPr>
              <w:t xml:space="preserve">Предприятия в сфере оказания нефтесервисных услуг </w:t>
            </w:r>
          </w:p>
        </w:tc>
      </w:tr>
      <w:tr w:rsidR="00712CF6" w:rsidRPr="008537AF" w14:paraId="2755E236" w14:textId="77777777" w:rsidTr="001825CB">
        <w:trPr>
          <w:trHeight w:val="20"/>
        </w:trPr>
        <w:tc>
          <w:tcPr>
            <w:tcW w:w="2291" w:type="pct"/>
            <w:shd w:val="clear" w:color="auto" w:fill="auto"/>
          </w:tcPr>
          <w:p w14:paraId="2755E232" w14:textId="28408EDF" w:rsidR="00FC3301" w:rsidRPr="008537AF" w:rsidRDefault="00FC3301" w:rsidP="00F92D8C">
            <w:pPr>
              <w:rPr>
                <w:sz w:val="20"/>
                <w:szCs w:val="20"/>
              </w:rPr>
            </w:pPr>
            <w:r w:rsidRPr="008537AF">
              <w:rPr>
                <w:sz w:val="20"/>
                <w:szCs w:val="20"/>
              </w:rPr>
              <w:t>Инвестиционная площадка в сфере развития строительного комплекса площадью 1,0</w:t>
            </w:r>
            <w:r w:rsidR="00D837E6" w:rsidRPr="008537AF">
              <w:rPr>
                <w:sz w:val="20"/>
                <w:szCs w:val="20"/>
              </w:rPr>
              <w:t>4</w:t>
            </w:r>
            <w:r w:rsidRPr="008537AF">
              <w:rPr>
                <w:sz w:val="20"/>
                <w:szCs w:val="20"/>
              </w:rPr>
              <w:t xml:space="preserve"> га</w:t>
            </w:r>
          </w:p>
        </w:tc>
        <w:tc>
          <w:tcPr>
            <w:tcW w:w="1468" w:type="pct"/>
          </w:tcPr>
          <w:p w14:paraId="2755E233" w14:textId="77777777" w:rsidR="00FC3301" w:rsidRPr="008537AF" w:rsidRDefault="00FC3301" w:rsidP="00F92D8C">
            <w:pPr>
              <w:rPr>
                <w:sz w:val="20"/>
                <w:szCs w:val="20"/>
              </w:rPr>
            </w:pPr>
            <w:r w:rsidRPr="008537AF">
              <w:rPr>
                <w:sz w:val="20"/>
                <w:szCs w:val="20"/>
              </w:rPr>
              <w:t>территория муниципального образования, в 2,4 км к югу от пгт. Высокий</w:t>
            </w:r>
          </w:p>
        </w:tc>
        <w:tc>
          <w:tcPr>
            <w:tcW w:w="1241" w:type="pct"/>
            <w:shd w:val="clear" w:color="auto" w:fill="auto"/>
          </w:tcPr>
          <w:p w14:paraId="2755E234" w14:textId="77777777" w:rsidR="00FC3301" w:rsidRPr="008537AF" w:rsidRDefault="00FC3301" w:rsidP="00F92D8C">
            <w:pPr>
              <w:rPr>
                <w:sz w:val="20"/>
                <w:szCs w:val="20"/>
              </w:rPr>
            </w:pPr>
            <w:r w:rsidRPr="008537AF">
              <w:rPr>
                <w:sz w:val="20"/>
                <w:szCs w:val="20"/>
              </w:rPr>
              <w:t xml:space="preserve">Предприятие по производству продукции из бетона </w:t>
            </w:r>
          </w:p>
        </w:tc>
      </w:tr>
      <w:tr w:rsidR="00712CF6" w:rsidRPr="008537AF" w14:paraId="2755E23B" w14:textId="77777777" w:rsidTr="001825CB">
        <w:trPr>
          <w:trHeight w:val="20"/>
        </w:trPr>
        <w:tc>
          <w:tcPr>
            <w:tcW w:w="2291" w:type="pct"/>
            <w:shd w:val="clear" w:color="auto" w:fill="auto"/>
          </w:tcPr>
          <w:p w14:paraId="2755E237" w14:textId="24793C8E" w:rsidR="00FC3301" w:rsidRPr="008537AF" w:rsidRDefault="00FC3301" w:rsidP="00F92D8C">
            <w:pPr>
              <w:rPr>
                <w:sz w:val="20"/>
                <w:szCs w:val="20"/>
              </w:rPr>
            </w:pPr>
            <w:r w:rsidRPr="008537AF">
              <w:rPr>
                <w:sz w:val="20"/>
                <w:szCs w:val="20"/>
              </w:rPr>
              <w:t>Инвестиционная площадка в сфере развития лесопромышленного комплекса площадью 4,0</w:t>
            </w:r>
            <w:r w:rsidR="00F46B76" w:rsidRPr="008537AF">
              <w:rPr>
                <w:sz w:val="20"/>
                <w:szCs w:val="20"/>
              </w:rPr>
              <w:t>1</w:t>
            </w:r>
            <w:r w:rsidRPr="008537AF">
              <w:rPr>
                <w:sz w:val="20"/>
                <w:szCs w:val="20"/>
              </w:rPr>
              <w:t xml:space="preserve"> га </w:t>
            </w:r>
          </w:p>
        </w:tc>
        <w:tc>
          <w:tcPr>
            <w:tcW w:w="1468" w:type="pct"/>
          </w:tcPr>
          <w:p w14:paraId="2755E238" w14:textId="7DEDC27C" w:rsidR="00FC3301" w:rsidRPr="008537AF" w:rsidRDefault="00FC3301" w:rsidP="00F92D8C">
            <w:pPr>
              <w:rPr>
                <w:sz w:val="20"/>
                <w:szCs w:val="20"/>
              </w:rPr>
            </w:pPr>
            <w:r w:rsidRPr="008537AF">
              <w:rPr>
                <w:sz w:val="20"/>
                <w:szCs w:val="20"/>
              </w:rPr>
              <w:t>территория муниципального образования, в 2,6 км к югу от п. Высокий</w:t>
            </w:r>
          </w:p>
        </w:tc>
        <w:tc>
          <w:tcPr>
            <w:tcW w:w="1241" w:type="pct"/>
            <w:shd w:val="clear" w:color="auto" w:fill="auto"/>
          </w:tcPr>
          <w:p w14:paraId="2755E239" w14:textId="77777777" w:rsidR="00FC3301" w:rsidRPr="008537AF" w:rsidRDefault="00FC3301" w:rsidP="00F92D8C">
            <w:pPr>
              <w:rPr>
                <w:sz w:val="20"/>
                <w:szCs w:val="20"/>
              </w:rPr>
            </w:pPr>
            <w:r w:rsidRPr="008537AF">
              <w:rPr>
                <w:sz w:val="20"/>
                <w:szCs w:val="20"/>
              </w:rPr>
              <w:t xml:space="preserve">Предприятие по заготовке древесных материалов </w:t>
            </w:r>
          </w:p>
        </w:tc>
      </w:tr>
      <w:tr w:rsidR="00712CF6" w:rsidRPr="008537AF" w14:paraId="2755E240" w14:textId="77777777" w:rsidTr="001825CB">
        <w:trPr>
          <w:trHeight w:val="20"/>
        </w:trPr>
        <w:tc>
          <w:tcPr>
            <w:tcW w:w="2291" w:type="pct"/>
            <w:shd w:val="clear" w:color="auto" w:fill="auto"/>
          </w:tcPr>
          <w:p w14:paraId="2755E23C" w14:textId="45CC56F8" w:rsidR="00FC3301" w:rsidRPr="008537AF" w:rsidRDefault="00FC3301" w:rsidP="00F92D8C">
            <w:pPr>
              <w:rPr>
                <w:sz w:val="20"/>
                <w:szCs w:val="20"/>
              </w:rPr>
            </w:pPr>
            <w:r w:rsidRPr="008537AF">
              <w:rPr>
                <w:sz w:val="20"/>
                <w:szCs w:val="20"/>
              </w:rPr>
              <w:t>Инвестиционная площадка в сфере развития лесопромышленного комплекса площадью 3,5</w:t>
            </w:r>
            <w:r w:rsidR="00F46B76" w:rsidRPr="008537AF">
              <w:rPr>
                <w:sz w:val="20"/>
                <w:szCs w:val="20"/>
              </w:rPr>
              <w:t>1</w:t>
            </w:r>
            <w:r w:rsidRPr="008537AF">
              <w:rPr>
                <w:sz w:val="20"/>
                <w:szCs w:val="20"/>
              </w:rPr>
              <w:t xml:space="preserve"> га</w:t>
            </w:r>
          </w:p>
        </w:tc>
        <w:tc>
          <w:tcPr>
            <w:tcW w:w="1468" w:type="pct"/>
          </w:tcPr>
          <w:p w14:paraId="2755E23D" w14:textId="08EFECBA" w:rsidR="00FC3301" w:rsidRPr="008537AF" w:rsidRDefault="00FC3301" w:rsidP="00F92D8C">
            <w:pPr>
              <w:rPr>
                <w:sz w:val="20"/>
                <w:szCs w:val="20"/>
              </w:rPr>
            </w:pPr>
            <w:r w:rsidRPr="008537AF">
              <w:rPr>
                <w:sz w:val="20"/>
                <w:szCs w:val="20"/>
              </w:rPr>
              <w:t>территория муниципального образования, в 2,7 км к югу от п. Высокий</w:t>
            </w:r>
          </w:p>
        </w:tc>
        <w:tc>
          <w:tcPr>
            <w:tcW w:w="1241" w:type="pct"/>
            <w:shd w:val="clear" w:color="auto" w:fill="auto"/>
          </w:tcPr>
          <w:p w14:paraId="2755E23E" w14:textId="4D23F788" w:rsidR="00FC3301" w:rsidRPr="008537AF" w:rsidRDefault="00FC3301" w:rsidP="00F92D8C">
            <w:pPr>
              <w:rPr>
                <w:sz w:val="20"/>
                <w:szCs w:val="20"/>
              </w:rPr>
            </w:pPr>
            <w:r w:rsidRPr="008537AF">
              <w:rPr>
                <w:sz w:val="20"/>
                <w:szCs w:val="20"/>
              </w:rPr>
              <w:t>Предприятие по переработке др</w:t>
            </w:r>
            <w:r w:rsidR="009E5930" w:rsidRPr="008537AF">
              <w:rPr>
                <w:sz w:val="20"/>
                <w:szCs w:val="20"/>
              </w:rPr>
              <w:t>е</w:t>
            </w:r>
            <w:r w:rsidRPr="008537AF">
              <w:rPr>
                <w:sz w:val="20"/>
                <w:szCs w:val="20"/>
              </w:rPr>
              <w:t xml:space="preserve">весины </w:t>
            </w:r>
          </w:p>
        </w:tc>
      </w:tr>
      <w:tr w:rsidR="00FC3301" w:rsidRPr="008537AF" w14:paraId="2755E245" w14:textId="77777777" w:rsidTr="001825CB">
        <w:trPr>
          <w:trHeight w:val="20"/>
        </w:trPr>
        <w:tc>
          <w:tcPr>
            <w:tcW w:w="2291" w:type="pct"/>
            <w:shd w:val="clear" w:color="auto" w:fill="auto"/>
          </w:tcPr>
          <w:p w14:paraId="2755E241" w14:textId="53DFAA19" w:rsidR="00FC3301" w:rsidRPr="008537AF" w:rsidRDefault="00FC3301" w:rsidP="00F92D8C">
            <w:pPr>
              <w:rPr>
                <w:sz w:val="20"/>
                <w:szCs w:val="20"/>
              </w:rPr>
            </w:pPr>
            <w:r w:rsidRPr="008537AF">
              <w:rPr>
                <w:sz w:val="20"/>
                <w:szCs w:val="20"/>
              </w:rPr>
              <w:t>Инвестиционная площадка в сфере развития прочих направлений экономики площадью 0,3</w:t>
            </w:r>
            <w:r w:rsidR="00F46B76" w:rsidRPr="008537AF">
              <w:rPr>
                <w:sz w:val="20"/>
                <w:szCs w:val="20"/>
              </w:rPr>
              <w:t>0</w:t>
            </w:r>
            <w:r w:rsidRPr="008537AF">
              <w:rPr>
                <w:sz w:val="20"/>
                <w:szCs w:val="20"/>
              </w:rPr>
              <w:t xml:space="preserve"> га</w:t>
            </w:r>
          </w:p>
        </w:tc>
        <w:tc>
          <w:tcPr>
            <w:tcW w:w="1468" w:type="pct"/>
          </w:tcPr>
          <w:p w14:paraId="2755E242" w14:textId="77777777" w:rsidR="00FC3301" w:rsidRPr="008537AF" w:rsidRDefault="00FC3301" w:rsidP="00F92D8C">
            <w:pPr>
              <w:rPr>
                <w:sz w:val="20"/>
                <w:szCs w:val="20"/>
              </w:rPr>
            </w:pPr>
            <w:r w:rsidRPr="008537AF">
              <w:rPr>
                <w:sz w:val="20"/>
                <w:szCs w:val="20"/>
              </w:rPr>
              <w:t>г. Мегион, в северной части г. Мегиона</w:t>
            </w:r>
          </w:p>
        </w:tc>
        <w:tc>
          <w:tcPr>
            <w:tcW w:w="1241" w:type="pct"/>
            <w:shd w:val="clear" w:color="auto" w:fill="auto"/>
          </w:tcPr>
          <w:p w14:paraId="2755E243" w14:textId="0E3A631F" w:rsidR="00FC3301" w:rsidRPr="008537AF" w:rsidRDefault="00FC3301" w:rsidP="00F92D8C">
            <w:pPr>
              <w:rPr>
                <w:sz w:val="20"/>
                <w:szCs w:val="20"/>
              </w:rPr>
            </w:pPr>
            <w:r w:rsidRPr="008537AF">
              <w:rPr>
                <w:sz w:val="20"/>
                <w:szCs w:val="20"/>
              </w:rPr>
              <w:t>Предприятие по переработке торфа</w:t>
            </w:r>
          </w:p>
        </w:tc>
      </w:tr>
    </w:tbl>
    <w:p w14:paraId="2755E24C" w14:textId="77777777" w:rsidR="00A10448" w:rsidRPr="008537AF" w:rsidRDefault="00A10448" w:rsidP="00F92D8C">
      <w:pPr>
        <w:ind w:firstLine="709"/>
        <w:jc w:val="both"/>
        <w:rPr>
          <w:rFonts w:eastAsia="Calibri"/>
          <w:lang w:eastAsia="en-US"/>
        </w:rPr>
      </w:pPr>
      <w:r w:rsidRPr="008537AF">
        <w:rPr>
          <w:rStyle w:val="a9"/>
          <w:rFonts w:eastAsia="Calibri"/>
        </w:rPr>
        <w:t>В соответствии со Стратегией социально-экономического развития городского округа города Мегиона на период до 2035 года основными инвестиционными проектами в сфере развития промышленного</w:t>
      </w:r>
      <w:r w:rsidRPr="008537AF">
        <w:rPr>
          <w:rFonts w:eastAsia="Calibri"/>
          <w:lang w:eastAsia="en-US"/>
        </w:rPr>
        <w:t xml:space="preserve"> производства муниципального образования являются: </w:t>
      </w:r>
    </w:p>
    <w:p w14:paraId="38AC05DD" w14:textId="4AB60C5D" w:rsidR="004641EF" w:rsidRPr="008537AF" w:rsidRDefault="00FC3301" w:rsidP="00F92D8C">
      <w:pPr>
        <w:pStyle w:val="a1"/>
        <w:spacing w:after="0"/>
      </w:pPr>
      <w:r w:rsidRPr="008537AF">
        <w:t xml:space="preserve">организация </w:t>
      </w:r>
      <w:r w:rsidR="004641EF" w:rsidRPr="008537AF">
        <w:t>производств</w:t>
      </w:r>
      <w:r w:rsidRPr="008537AF">
        <w:t>а</w:t>
      </w:r>
      <w:r w:rsidR="004641EF" w:rsidRPr="008537AF">
        <w:t xml:space="preserve"> на основе торфа;</w:t>
      </w:r>
    </w:p>
    <w:p w14:paraId="55352122" w14:textId="77777777" w:rsidR="00FC3301" w:rsidRPr="008537AF" w:rsidRDefault="00FC3301" w:rsidP="00F92D8C">
      <w:pPr>
        <w:pStyle w:val="a1"/>
        <w:spacing w:after="0"/>
      </w:pPr>
      <w:r w:rsidRPr="008537AF">
        <w:t>развитие нефтесервисных компаний;</w:t>
      </w:r>
    </w:p>
    <w:p w14:paraId="7244F15C" w14:textId="4299FA48" w:rsidR="00FC3301" w:rsidRPr="008537AF" w:rsidRDefault="00FC3301" w:rsidP="00F92D8C">
      <w:pPr>
        <w:pStyle w:val="a1"/>
        <w:spacing w:after="0"/>
      </w:pPr>
      <w:r w:rsidRPr="008537AF">
        <w:t>глубокая переработка нефти и газа, в том числе попутного нефтяного газа;</w:t>
      </w:r>
    </w:p>
    <w:p w14:paraId="2755E24D" w14:textId="46294CE6" w:rsidR="00A10448" w:rsidRPr="008537AF" w:rsidRDefault="00FC3301" w:rsidP="00F92D8C">
      <w:pPr>
        <w:pStyle w:val="a1"/>
        <w:spacing w:after="0"/>
      </w:pPr>
      <w:r w:rsidRPr="008537AF">
        <w:t>развитие животноводства (животноводческий комплекс с цехами по переработке);</w:t>
      </w:r>
      <w:r w:rsidR="00A10448" w:rsidRPr="008537AF">
        <w:t xml:space="preserve"> </w:t>
      </w:r>
    </w:p>
    <w:p w14:paraId="2755E24F" w14:textId="39708050" w:rsidR="00A10448" w:rsidRPr="008537AF" w:rsidRDefault="00FC3301" w:rsidP="00F92D8C">
      <w:pPr>
        <w:pStyle w:val="a1"/>
        <w:spacing w:after="0"/>
      </w:pPr>
      <w:r w:rsidRPr="008537AF">
        <w:t>строительство цеха по производству железобетонных деталей</w:t>
      </w:r>
      <w:r w:rsidR="007948F7" w:rsidRPr="008537AF">
        <w:t xml:space="preserve"> и</w:t>
      </w:r>
      <w:r w:rsidR="00A10448" w:rsidRPr="008537AF">
        <w:t xml:space="preserve"> </w:t>
      </w:r>
      <w:r w:rsidR="007948F7" w:rsidRPr="008537AF">
        <w:t>организация производства строительных материалов;</w:t>
      </w:r>
    </w:p>
    <w:p w14:paraId="2755E250" w14:textId="2B857DE9" w:rsidR="00A10448" w:rsidRPr="008537AF" w:rsidRDefault="00A10448" w:rsidP="00F92D8C">
      <w:pPr>
        <w:pStyle w:val="a1"/>
        <w:spacing w:after="0"/>
      </w:pPr>
      <w:r w:rsidRPr="008537AF">
        <w:t>организация лесозаготовительных пре</w:t>
      </w:r>
      <w:r w:rsidR="00945C9C" w:rsidRPr="008537AF">
        <w:t xml:space="preserve">дприятий и деревообрабатывающих </w:t>
      </w:r>
      <w:r w:rsidRPr="008537AF">
        <w:t>производств, модер</w:t>
      </w:r>
      <w:r w:rsidR="007948F7" w:rsidRPr="008537AF">
        <w:t>низация существующих мощностей.</w:t>
      </w:r>
    </w:p>
    <w:p w14:paraId="2755E257" w14:textId="4960253A" w:rsidR="007433C1" w:rsidRPr="008537AF" w:rsidRDefault="007433C1" w:rsidP="00F92D8C">
      <w:pPr>
        <w:ind w:firstLine="709"/>
        <w:jc w:val="both"/>
        <w:rPr>
          <w:rFonts w:eastAsia="Calibri"/>
          <w:lang w:eastAsia="en-US"/>
        </w:rPr>
      </w:pPr>
      <w:r w:rsidRPr="008537AF">
        <w:rPr>
          <w:rStyle w:val="a9"/>
          <w:rFonts w:eastAsia="Calibri"/>
        </w:rPr>
        <w:t>С целью исключения попадания жилых территорий и объектов социального назначения в г. Мегионе в санитарно-защитн</w:t>
      </w:r>
      <w:r w:rsidR="007B452E" w:rsidRPr="008537AF">
        <w:rPr>
          <w:rStyle w:val="a9"/>
          <w:rFonts w:eastAsia="Calibri"/>
        </w:rPr>
        <w:t xml:space="preserve">ую зону предприятий, </w:t>
      </w:r>
      <w:r w:rsidR="005844D3" w:rsidRPr="008537AF">
        <w:rPr>
          <w:rStyle w:val="a9"/>
          <w:rFonts w:eastAsia="Calibri"/>
        </w:rPr>
        <w:t xml:space="preserve">проектом предлагается реорганизация </w:t>
      </w:r>
      <w:r w:rsidRPr="008537AF">
        <w:rPr>
          <w:rStyle w:val="a9"/>
          <w:rFonts w:eastAsia="Calibri"/>
        </w:rPr>
        <w:t>территори</w:t>
      </w:r>
      <w:r w:rsidR="004A0A32" w:rsidRPr="008537AF">
        <w:rPr>
          <w:rStyle w:val="a9"/>
          <w:rFonts w:eastAsia="Calibri"/>
        </w:rPr>
        <w:t>й</w:t>
      </w:r>
      <w:r w:rsidR="005844D3" w:rsidRPr="008537AF">
        <w:rPr>
          <w:rStyle w:val="a9"/>
          <w:rFonts w:eastAsia="Calibri"/>
        </w:rPr>
        <w:t xml:space="preserve"> ОАО </w:t>
      </w:r>
      <w:r w:rsidRPr="008537AF">
        <w:rPr>
          <w:rStyle w:val="a9"/>
          <w:rFonts w:eastAsia="Calibri"/>
        </w:rPr>
        <w:t>«Славнефть-Мегионнефтегаз»</w:t>
      </w:r>
      <w:r w:rsidR="004A0A32" w:rsidRPr="008537AF">
        <w:rPr>
          <w:rStyle w:val="a9"/>
          <w:rFonts w:eastAsia="Calibri"/>
        </w:rPr>
        <w:t>, Производственная база ООО «СпецТеплоСервис»</w:t>
      </w:r>
      <w:r w:rsidRPr="008537AF">
        <w:rPr>
          <w:rStyle w:val="a9"/>
          <w:rFonts w:eastAsia="Calibri"/>
        </w:rPr>
        <w:t xml:space="preserve"> и перенос производственных</w:t>
      </w:r>
      <w:r w:rsidRPr="008537AF">
        <w:rPr>
          <w:rFonts w:eastAsia="Calibri"/>
          <w:lang w:eastAsia="en-US"/>
        </w:rPr>
        <w:t xml:space="preserve"> территорий следующих объектов: </w:t>
      </w:r>
    </w:p>
    <w:p w14:paraId="0B05C5CB" w14:textId="57205C42" w:rsidR="004A0A32" w:rsidRPr="008537AF" w:rsidRDefault="004A0A32" w:rsidP="00F92D8C">
      <w:pPr>
        <w:pStyle w:val="a1"/>
        <w:spacing w:after="0"/>
      </w:pPr>
      <w:r w:rsidRPr="008537AF">
        <w:t>производственная база ОАО «МРЭБ речного флота»;</w:t>
      </w:r>
    </w:p>
    <w:p w14:paraId="5E021BA7" w14:textId="4D0FFA4B" w:rsidR="004A0A32" w:rsidRPr="008537AF" w:rsidRDefault="004A0A32" w:rsidP="00F92D8C">
      <w:pPr>
        <w:pStyle w:val="a1"/>
        <w:spacing w:after="0"/>
      </w:pPr>
      <w:r w:rsidRPr="008537AF">
        <w:t>производственная база ГУ «Мегионский лесхоз»;</w:t>
      </w:r>
    </w:p>
    <w:p w14:paraId="7CEEF85E" w14:textId="29AA16FA" w:rsidR="004A0A32" w:rsidRPr="008537AF" w:rsidRDefault="004A0A32" w:rsidP="00F92D8C">
      <w:pPr>
        <w:pStyle w:val="a1"/>
        <w:spacing w:after="0"/>
      </w:pPr>
      <w:r w:rsidRPr="008537AF">
        <w:t>промышленная база Сейсмопартии № 5;</w:t>
      </w:r>
    </w:p>
    <w:p w14:paraId="1EAD979E" w14:textId="4701DAF7" w:rsidR="004A0A32" w:rsidRPr="008537AF" w:rsidRDefault="004A0A32" w:rsidP="00F92D8C">
      <w:pPr>
        <w:pStyle w:val="a1"/>
        <w:spacing w:after="0"/>
      </w:pPr>
      <w:r w:rsidRPr="008537AF">
        <w:t>коптильный цех</w:t>
      </w:r>
      <w:r w:rsidR="008575B3" w:rsidRPr="008537AF">
        <w:t>.</w:t>
      </w:r>
    </w:p>
    <w:p w14:paraId="2755E25E" w14:textId="00FEE6AD" w:rsidR="007433C1" w:rsidRPr="008537AF" w:rsidRDefault="007433C1" w:rsidP="00F92D8C">
      <w:pPr>
        <w:pStyle w:val="a5"/>
        <w:spacing w:before="0" w:after="0"/>
        <w:rPr>
          <w:rFonts w:eastAsia="Calibri"/>
        </w:rPr>
      </w:pPr>
      <w:r w:rsidRPr="008537AF">
        <w:rPr>
          <w:rFonts w:eastAsia="Calibri"/>
        </w:rPr>
        <w:t>С целью исключения попадания жилых территорий и объектов социального назначения в пгт. Высокий в СЗЗ</w:t>
      </w:r>
      <w:r w:rsidR="007B452E" w:rsidRPr="008537AF">
        <w:rPr>
          <w:rFonts w:eastAsia="Calibri"/>
        </w:rPr>
        <w:t xml:space="preserve"> предприятий, </w:t>
      </w:r>
      <w:r w:rsidR="0068747A" w:rsidRPr="008537AF">
        <w:rPr>
          <w:rFonts w:eastAsia="Calibri"/>
        </w:rPr>
        <w:t xml:space="preserve">проектом предлагается перенос </w:t>
      </w:r>
      <w:r w:rsidRPr="008537AF">
        <w:rPr>
          <w:rFonts w:eastAsia="Calibri"/>
        </w:rPr>
        <w:t>лесопильн</w:t>
      </w:r>
      <w:r w:rsidR="008575B3" w:rsidRPr="008537AF">
        <w:rPr>
          <w:rFonts w:eastAsia="Calibri"/>
        </w:rPr>
        <w:t>ого цеха.</w:t>
      </w:r>
    </w:p>
    <w:p w14:paraId="2B4BCD1A" w14:textId="10D78253" w:rsidR="00E804CF" w:rsidRPr="008537AF" w:rsidRDefault="00E804CF" w:rsidP="00F92D8C">
      <w:pPr>
        <w:pStyle w:val="a5"/>
        <w:spacing w:before="0" w:after="0"/>
        <w:rPr>
          <w:rFonts w:eastAsia="Calibri"/>
        </w:rPr>
      </w:pPr>
      <w:r w:rsidRPr="008537AF">
        <w:rPr>
          <w:rFonts w:eastAsia="Calibri"/>
        </w:rPr>
        <w:t>Стоит отметить, что размещение мини НПЗ на территории городского округа невозможно, ввиду отсут</w:t>
      </w:r>
      <w:r w:rsidR="0068747A" w:rsidRPr="008537AF">
        <w:rPr>
          <w:rFonts w:eastAsia="Calibri"/>
        </w:rPr>
        <w:t>ст</w:t>
      </w:r>
      <w:r w:rsidRPr="008537AF">
        <w:rPr>
          <w:rFonts w:eastAsia="Calibri"/>
        </w:rPr>
        <w:t>вия свободных площадей (территор</w:t>
      </w:r>
      <w:r w:rsidR="0068747A" w:rsidRPr="008537AF">
        <w:rPr>
          <w:rFonts w:eastAsia="Calibri"/>
        </w:rPr>
        <w:t>ий), необходимых для данного объ</w:t>
      </w:r>
      <w:r w:rsidRPr="008537AF">
        <w:rPr>
          <w:rFonts w:eastAsia="Calibri"/>
        </w:rPr>
        <w:t>екта.</w:t>
      </w:r>
    </w:p>
    <w:p w14:paraId="2755E261" w14:textId="3844858A" w:rsidR="007433C1" w:rsidRPr="008537AF" w:rsidRDefault="007433C1" w:rsidP="00F92D8C">
      <w:pPr>
        <w:pStyle w:val="a5"/>
        <w:spacing w:before="0" w:after="0"/>
        <w:rPr>
          <w:rFonts w:eastAsia="Calibri"/>
        </w:rPr>
      </w:pPr>
      <w:r w:rsidRPr="008537AF">
        <w:t>Основной целью развития агропромышленного комплексов в городском округе является повышение эффективности деятельности местных сельскохозяйственных товаропроизводителей</w:t>
      </w:r>
      <w:r w:rsidR="00437A6D" w:rsidRPr="008537AF">
        <w:t>.</w:t>
      </w:r>
    </w:p>
    <w:p w14:paraId="2755E262" w14:textId="680035EE" w:rsidR="007433C1" w:rsidRPr="008537AF" w:rsidRDefault="007433C1" w:rsidP="00F92D8C">
      <w:pPr>
        <w:pStyle w:val="a5"/>
        <w:spacing w:before="0" w:after="0"/>
      </w:pPr>
      <w:r w:rsidRPr="008537AF">
        <w:t>Приоритетными направлениями развития агропромышленного комплекс</w:t>
      </w:r>
      <w:r w:rsidR="00ED0A5E" w:rsidRPr="008537AF">
        <w:t>а</w:t>
      </w:r>
      <w:r w:rsidRPr="008537AF">
        <w:t xml:space="preserve"> в регионе в целом являются:</w:t>
      </w:r>
    </w:p>
    <w:p w14:paraId="2755E263" w14:textId="77777777" w:rsidR="007433C1" w:rsidRPr="008537AF" w:rsidRDefault="007433C1" w:rsidP="00F92D8C">
      <w:pPr>
        <w:pStyle w:val="a1"/>
        <w:spacing w:after="0"/>
      </w:pPr>
      <w:r w:rsidRPr="008537AF">
        <w:t>модернизация производства за счет использования современных технологий;</w:t>
      </w:r>
    </w:p>
    <w:p w14:paraId="2755E264" w14:textId="77777777" w:rsidR="007433C1" w:rsidRPr="008537AF" w:rsidRDefault="007433C1" w:rsidP="00F92D8C">
      <w:pPr>
        <w:pStyle w:val="a1"/>
        <w:spacing w:after="0"/>
      </w:pPr>
      <w:r w:rsidRPr="008537AF">
        <w:t>налаживание и повышение эффективности взаимодействия в технологической цепочке производства и переработки продукции;</w:t>
      </w:r>
    </w:p>
    <w:p w14:paraId="2755E265" w14:textId="77777777" w:rsidR="007433C1" w:rsidRPr="008537AF" w:rsidRDefault="007433C1" w:rsidP="00F92D8C">
      <w:pPr>
        <w:pStyle w:val="a1"/>
        <w:spacing w:after="0"/>
      </w:pPr>
      <w:r w:rsidRPr="008537AF">
        <w:t>развитие сельскохозяйственной кооперации.</w:t>
      </w:r>
    </w:p>
    <w:p w14:paraId="2755E267" w14:textId="77777777" w:rsidR="007433C1" w:rsidRPr="008537AF" w:rsidRDefault="007433C1" w:rsidP="00F92D8C">
      <w:pPr>
        <w:pStyle w:val="a5"/>
        <w:spacing w:before="0" w:after="0"/>
      </w:pPr>
      <w:r w:rsidRPr="008537AF">
        <w:t>Сельское хозяйство городского округа может развиваться посредством развития традиционных отраслей, в том числе оленеводства, пушного звероводства, рыбоводства и рыболовства, а также развития растениеводства закрытого (защищенного) грунта, то есть тепличного земледелия.</w:t>
      </w:r>
    </w:p>
    <w:p w14:paraId="2755E268" w14:textId="751730FE" w:rsidR="007433C1" w:rsidRPr="008537AF" w:rsidRDefault="007433C1" w:rsidP="00F92D8C">
      <w:pPr>
        <w:pStyle w:val="a5"/>
        <w:spacing w:before="0" w:after="0"/>
      </w:pPr>
      <w:r w:rsidRPr="008537AF">
        <w:t xml:space="preserve">Планируется поддержка </w:t>
      </w:r>
      <w:r w:rsidR="009E5930" w:rsidRPr="008537AF">
        <w:t xml:space="preserve">производителей </w:t>
      </w:r>
      <w:r w:rsidRPr="008537AF">
        <w:t>сель</w:t>
      </w:r>
      <w:r w:rsidR="009E5930" w:rsidRPr="008537AF">
        <w:t>скохозяйственных т</w:t>
      </w:r>
      <w:r w:rsidRPr="008537AF">
        <w:t>оваро</w:t>
      </w:r>
      <w:r w:rsidR="009E5930" w:rsidRPr="008537AF">
        <w:t>в</w:t>
      </w:r>
      <w:r w:rsidRPr="008537AF">
        <w:t xml:space="preserve"> городского округа в развитии агропромышленного сектора и улучшении материально-технической базы фермерских хозяйств за счет финансирования из средств бюджета автономного округа. В рамках реализации Государственной программы Ханты-Мансий</w:t>
      </w:r>
      <w:r w:rsidR="007B452E" w:rsidRPr="008537AF">
        <w:t>ского автономного округа – Югры</w:t>
      </w:r>
      <w:r w:rsidRPr="008537AF">
        <w:t xml:space="preserve"> </w:t>
      </w:r>
      <w:r w:rsidRPr="00A65BA5">
        <w:t>«</w:t>
      </w:r>
      <w:r w:rsidR="00DA7E6A" w:rsidRPr="00A65BA5">
        <w:t>Развитие агропромышленного комплекса</w:t>
      </w:r>
      <w:r w:rsidRPr="00A65BA5">
        <w:t>» происходит</w:t>
      </w:r>
      <w:r w:rsidRPr="008537AF">
        <w:t xml:space="preserve">  предоставление субсидий на безвозмездной и безвозвратной ос</w:t>
      </w:r>
      <w:r w:rsidR="00D47812" w:rsidRPr="008537AF">
        <w:t>нове в целях возмещения затрат.</w:t>
      </w:r>
    </w:p>
    <w:p w14:paraId="2755E269" w14:textId="766F9C95" w:rsidR="007433C1" w:rsidRPr="008537AF" w:rsidRDefault="007433C1" w:rsidP="00F92D8C">
      <w:pPr>
        <w:pStyle w:val="a5"/>
        <w:spacing w:before="0" w:after="0"/>
      </w:pPr>
      <w:r w:rsidRPr="008537AF">
        <w:t>В Стратегии социально-экономического развития Ханты-Мансийского Автономного округа</w:t>
      </w:r>
      <w:r w:rsidR="00D47812" w:rsidRPr="008537AF">
        <w:rPr>
          <w:lang w:val="ru-RU"/>
        </w:rPr>
        <w:t xml:space="preserve"> </w:t>
      </w:r>
      <w:r w:rsidRPr="008537AF">
        <w:t>-</w:t>
      </w:r>
      <w:r w:rsidR="00D47812" w:rsidRPr="008537AF">
        <w:rPr>
          <w:lang w:val="ru-RU"/>
        </w:rPr>
        <w:t xml:space="preserve"> </w:t>
      </w:r>
      <w:r w:rsidRPr="008537AF">
        <w:t>Югры до 203</w:t>
      </w:r>
      <w:r w:rsidR="00D47F40">
        <w:rPr>
          <w:lang w:val="ru-RU"/>
        </w:rPr>
        <w:t>5</w:t>
      </w:r>
      <w:r w:rsidRPr="008537AF">
        <w:t xml:space="preserve"> года обозначены перспективы и приоритеты развития в сфере развития агропромышленного комплекса:</w:t>
      </w:r>
    </w:p>
    <w:p w14:paraId="6F18B388" w14:textId="48DFC886" w:rsidR="00CD7712" w:rsidRPr="008537AF" w:rsidRDefault="00CD7712" w:rsidP="00F92D8C">
      <w:pPr>
        <w:pStyle w:val="a1"/>
        <w:spacing w:after="0"/>
      </w:pPr>
      <w:r w:rsidRPr="008537AF">
        <w:t xml:space="preserve">инновационные технологии выращивания свежих фруктов, овощей и ягод, создание </w:t>
      </w:r>
      <w:r w:rsidR="008575B3" w:rsidRPr="008537AF">
        <w:t>«в</w:t>
      </w:r>
      <w:r w:rsidRPr="008537AF">
        <w:t>нутренних городских ферм</w:t>
      </w:r>
      <w:r w:rsidR="008575B3" w:rsidRPr="008537AF">
        <w:t>»</w:t>
      </w:r>
      <w:r w:rsidRPr="008537AF">
        <w:t>;</w:t>
      </w:r>
    </w:p>
    <w:p w14:paraId="2755E26A" w14:textId="35D46F29" w:rsidR="007433C1" w:rsidRPr="008537AF" w:rsidRDefault="007433C1" w:rsidP="00F92D8C">
      <w:pPr>
        <w:pStyle w:val="a1"/>
        <w:spacing w:after="0"/>
      </w:pPr>
      <w:r w:rsidRPr="008537AF">
        <w:t>развитие животноводства (</w:t>
      </w:r>
      <w:r w:rsidR="00CD7712" w:rsidRPr="008537AF">
        <w:t>увеличение пог</w:t>
      </w:r>
      <w:r w:rsidR="0068747A" w:rsidRPr="008537AF">
        <w:t>о</w:t>
      </w:r>
      <w:r w:rsidR="00CD7712" w:rsidRPr="008537AF">
        <w:t>ловья крупного рогатого скота и свиней</w:t>
      </w:r>
      <w:r w:rsidRPr="008537AF">
        <w:t>);</w:t>
      </w:r>
    </w:p>
    <w:p w14:paraId="2755E26B" w14:textId="77777777" w:rsidR="007433C1" w:rsidRPr="008537AF" w:rsidRDefault="007433C1" w:rsidP="00F92D8C">
      <w:pPr>
        <w:pStyle w:val="a1"/>
        <w:spacing w:after="0"/>
      </w:pPr>
      <w:r w:rsidRPr="008537AF">
        <w:t>стимулирование развития малых форм хозяйствования.</w:t>
      </w:r>
    </w:p>
    <w:p w14:paraId="2755E26C" w14:textId="3E2E4973" w:rsidR="007433C1" w:rsidRPr="008537AF" w:rsidRDefault="007433C1" w:rsidP="00F92D8C">
      <w:pPr>
        <w:pStyle w:val="a5"/>
        <w:spacing w:before="0" w:after="0"/>
      </w:pPr>
      <w:r w:rsidRPr="008537AF">
        <w:t>В целях достижения стратегических приоритетов регионального и муниципального уровня в городском округе город Мегион предложены к размещению инвестиционные площадки в сфере развития агропромышленного комплекса, а также рыбопрерабатывающего комплекса (</w:t>
      </w:r>
      <w:r w:rsidRPr="008537AF">
        <w:fldChar w:fldCharType="begin"/>
      </w:r>
      <w:r w:rsidRPr="008537AF">
        <w:instrText xml:space="preserve"> REF _Ref386181265 \h  \* MERGEFORMAT </w:instrText>
      </w:r>
      <w:r w:rsidRPr="008537AF">
        <w:fldChar w:fldCharType="separate"/>
      </w:r>
      <w:r w:rsidR="0053703C" w:rsidRPr="008537AF">
        <w:t xml:space="preserve">Таблица </w:t>
      </w:r>
      <w:r w:rsidR="0053703C">
        <w:t>13</w:t>
      </w:r>
      <w:r w:rsidRPr="008537AF">
        <w:fldChar w:fldCharType="end"/>
      </w:r>
      <w:r w:rsidRPr="008537AF">
        <w:t>).</w:t>
      </w:r>
    </w:p>
    <w:p w14:paraId="2755E26D" w14:textId="40BEE6A4" w:rsidR="007433C1" w:rsidRPr="008537AF" w:rsidRDefault="007433C1" w:rsidP="00F92D8C">
      <w:pPr>
        <w:pStyle w:val="af"/>
        <w:spacing w:before="0" w:after="0"/>
      </w:pPr>
      <w:bookmarkStart w:id="126" w:name="_Ref386181265"/>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13</w:t>
      </w:r>
      <w:r w:rsidR="00064ACA" w:rsidRPr="008537AF">
        <w:rPr>
          <w:noProof/>
        </w:rPr>
        <w:fldChar w:fldCharType="end"/>
      </w:r>
      <w:bookmarkEnd w:id="126"/>
      <w:r w:rsidRPr="008537AF">
        <w:t xml:space="preserve"> Инвестиционные площадки в сфере развития агропромышленного и рыбоперерабатывающего комплексов городского округа города Мегиона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1969"/>
        <w:gridCol w:w="2151"/>
        <w:gridCol w:w="2776"/>
      </w:tblGrid>
      <w:tr w:rsidR="00712CF6" w:rsidRPr="008537AF" w14:paraId="2755E272" w14:textId="77777777" w:rsidTr="009D1ADA">
        <w:trPr>
          <w:trHeight w:val="1563"/>
        </w:trPr>
        <w:tc>
          <w:tcPr>
            <w:tcW w:w="1599" w:type="pct"/>
            <w:shd w:val="clear" w:color="auto" w:fill="auto"/>
            <w:vAlign w:val="center"/>
          </w:tcPr>
          <w:p w14:paraId="2755E26E" w14:textId="77777777" w:rsidR="00BF4CAB" w:rsidRPr="008537AF" w:rsidRDefault="00BF4CAB" w:rsidP="00F92D8C">
            <w:pPr>
              <w:jc w:val="center"/>
              <w:rPr>
                <w:b/>
                <w:sz w:val="20"/>
                <w:szCs w:val="20"/>
                <w:lang w:eastAsia="x-none"/>
              </w:rPr>
            </w:pPr>
            <w:r w:rsidRPr="008537AF">
              <w:rPr>
                <w:b/>
                <w:sz w:val="20"/>
                <w:szCs w:val="20"/>
                <w:lang w:eastAsia="x-none"/>
              </w:rPr>
              <w:t>Наименование инвестиционной площадки</w:t>
            </w:r>
          </w:p>
        </w:tc>
        <w:tc>
          <w:tcPr>
            <w:tcW w:w="971" w:type="pct"/>
            <w:vAlign w:val="center"/>
          </w:tcPr>
          <w:p w14:paraId="2755E26F" w14:textId="77777777" w:rsidR="00BF4CAB" w:rsidRPr="008537AF" w:rsidRDefault="00BF4CAB" w:rsidP="00F92D8C">
            <w:pPr>
              <w:jc w:val="center"/>
              <w:rPr>
                <w:b/>
                <w:sz w:val="20"/>
                <w:szCs w:val="20"/>
                <w:lang w:eastAsia="x-none"/>
              </w:rPr>
            </w:pPr>
            <w:r w:rsidRPr="008537AF">
              <w:rPr>
                <w:b/>
                <w:sz w:val="20"/>
                <w:szCs w:val="20"/>
                <w:lang w:eastAsia="x-none"/>
              </w:rPr>
              <w:t>Местоположение</w:t>
            </w:r>
          </w:p>
        </w:tc>
        <w:tc>
          <w:tcPr>
            <w:tcW w:w="1061" w:type="pct"/>
            <w:shd w:val="clear" w:color="auto" w:fill="auto"/>
          </w:tcPr>
          <w:p w14:paraId="2755E270" w14:textId="77777777" w:rsidR="00BF4CAB" w:rsidRPr="008537AF" w:rsidRDefault="00BF4CAB" w:rsidP="00F92D8C">
            <w:pPr>
              <w:jc w:val="center"/>
              <w:rPr>
                <w:b/>
                <w:sz w:val="20"/>
                <w:szCs w:val="20"/>
                <w:lang w:eastAsia="x-none"/>
              </w:rPr>
            </w:pPr>
            <w:r w:rsidRPr="008537AF">
              <w:rPr>
                <w:b/>
                <w:sz w:val="20"/>
                <w:szCs w:val="20"/>
                <w:lang w:eastAsia="x-none"/>
              </w:rPr>
              <w:t>Проекты, предлагаемые к реализации на инвестиционной площадке</w:t>
            </w:r>
          </w:p>
        </w:tc>
        <w:tc>
          <w:tcPr>
            <w:tcW w:w="1369" w:type="pct"/>
            <w:shd w:val="clear" w:color="auto" w:fill="auto"/>
          </w:tcPr>
          <w:p w14:paraId="2755E271" w14:textId="77777777" w:rsidR="00BF4CAB" w:rsidRPr="008537AF" w:rsidRDefault="00BF4CAB" w:rsidP="00F92D8C">
            <w:pPr>
              <w:jc w:val="center"/>
              <w:rPr>
                <w:b/>
                <w:sz w:val="20"/>
                <w:szCs w:val="20"/>
                <w:lang w:eastAsia="x-none"/>
              </w:rPr>
            </w:pPr>
            <w:r w:rsidRPr="008537AF">
              <w:rPr>
                <w:b/>
                <w:sz w:val="20"/>
                <w:szCs w:val="20"/>
                <w:lang w:eastAsia="x-none"/>
              </w:rPr>
              <w:t>Источник информации</w:t>
            </w:r>
          </w:p>
        </w:tc>
      </w:tr>
      <w:tr w:rsidR="00712CF6" w:rsidRPr="008537AF" w14:paraId="2755E277" w14:textId="77777777" w:rsidTr="009D1ADA">
        <w:trPr>
          <w:trHeight w:val="1141"/>
        </w:trPr>
        <w:tc>
          <w:tcPr>
            <w:tcW w:w="1599" w:type="pct"/>
            <w:shd w:val="clear" w:color="auto" w:fill="auto"/>
          </w:tcPr>
          <w:p w14:paraId="2755E273" w14:textId="4F44E96C" w:rsidR="00BF4CAB" w:rsidRPr="008537AF" w:rsidRDefault="00BF4CAB" w:rsidP="00F92D8C">
            <w:pPr>
              <w:rPr>
                <w:sz w:val="20"/>
                <w:szCs w:val="20"/>
              </w:rPr>
            </w:pPr>
            <w:r w:rsidRPr="008537AF">
              <w:rPr>
                <w:sz w:val="20"/>
                <w:szCs w:val="20"/>
              </w:rPr>
              <w:t>Инвестиционная площадка в сфере развития агропромышленного комплекса площадью 1,0</w:t>
            </w:r>
            <w:r w:rsidR="00F46B76" w:rsidRPr="008537AF">
              <w:rPr>
                <w:sz w:val="20"/>
                <w:szCs w:val="20"/>
              </w:rPr>
              <w:t>0</w:t>
            </w:r>
            <w:r w:rsidRPr="008537AF">
              <w:rPr>
                <w:sz w:val="20"/>
                <w:szCs w:val="20"/>
              </w:rPr>
              <w:t xml:space="preserve"> га</w:t>
            </w:r>
          </w:p>
        </w:tc>
        <w:tc>
          <w:tcPr>
            <w:tcW w:w="971" w:type="pct"/>
          </w:tcPr>
          <w:p w14:paraId="2755E274" w14:textId="2A13B3A5" w:rsidR="00BF4CAB" w:rsidRPr="008537AF" w:rsidRDefault="00BF4CAB" w:rsidP="00F92D8C">
            <w:pPr>
              <w:rPr>
                <w:sz w:val="20"/>
                <w:szCs w:val="20"/>
              </w:rPr>
            </w:pPr>
            <w:r w:rsidRPr="008537AF">
              <w:rPr>
                <w:sz w:val="20"/>
                <w:szCs w:val="20"/>
              </w:rPr>
              <w:t>территория муниципального образования, в 2,</w:t>
            </w:r>
            <w:r w:rsidR="00BF679E" w:rsidRPr="008537AF">
              <w:rPr>
                <w:sz w:val="20"/>
                <w:szCs w:val="20"/>
              </w:rPr>
              <w:t>5</w:t>
            </w:r>
            <w:r w:rsidRPr="008537AF">
              <w:rPr>
                <w:sz w:val="20"/>
                <w:szCs w:val="20"/>
              </w:rPr>
              <w:t xml:space="preserve"> км к югу пгт. Высокий</w:t>
            </w:r>
          </w:p>
        </w:tc>
        <w:tc>
          <w:tcPr>
            <w:tcW w:w="1061" w:type="pct"/>
            <w:shd w:val="clear" w:color="auto" w:fill="auto"/>
          </w:tcPr>
          <w:p w14:paraId="2755E275" w14:textId="77777777" w:rsidR="00BF4CAB" w:rsidRPr="008537AF" w:rsidRDefault="00BF4CAB" w:rsidP="00F92D8C">
            <w:pPr>
              <w:rPr>
                <w:sz w:val="20"/>
                <w:szCs w:val="20"/>
              </w:rPr>
            </w:pPr>
            <w:r w:rsidRPr="008537AF">
              <w:rPr>
                <w:sz w:val="20"/>
                <w:szCs w:val="20"/>
              </w:rPr>
              <w:t>Предприятие в сфере развития растениеводства</w:t>
            </w:r>
          </w:p>
        </w:tc>
        <w:tc>
          <w:tcPr>
            <w:tcW w:w="1369" w:type="pct"/>
            <w:shd w:val="clear" w:color="auto" w:fill="auto"/>
          </w:tcPr>
          <w:p w14:paraId="2755E276" w14:textId="1C9463EF" w:rsidR="00BF4CAB" w:rsidRPr="008537AF" w:rsidRDefault="00BF4CAB" w:rsidP="00F92D8C">
            <w:pPr>
              <w:rPr>
                <w:sz w:val="20"/>
                <w:szCs w:val="20"/>
              </w:rPr>
            </w:pPr>
            <w:r w:rsidRPr="008537AF">
              <w:rPr>
                <w:sz w:val="20"/>
                <w:szCs w:val="20"/>
              </w:rPr>
              <w:t xml:space="preserve">Предложение проекта </w:t>
            </w:r>
          </w:p>
        </w:tc>
      </w:tr>
      <w:tr w:rsidR="00712CF6" w:rsidRPr="008537AF" w14:paraId="2755E27C" w14:textId="77777777" w:rsidTr="009D1ADA">
        <w:trPr>
          <w:trHeight w:val="1141"/>
        </w:trPr>
        <w:tc>
          <w:tcPr>
            <w:tcW w:w="1599" w:type="pct"/>
            <w:shd w:val="clear" w:color="auto" w:fill="auto"/>
          </w:tcPr>
          <w:p w14:paraId="2755E278" w14:textId="11FC4B9E" w:rsidR="00BF4CAB" w:rsidRPr="008537AF" w:rsidRDefault="00BF4CAB" w:rsidP="00F92D8C">
            <w:pPr>
              <w:rPr>
                <w:sz w:val="20"/>
                <w:szCs w:val="20"/>
              </w:rPr>
            </w:pPr>
            <w:r w:rsidRPr="008537AF">
              <w:rPr>
                <w:sz w:val="20"/>
                <w:szCs w:val="20"/>
              </w:rPr>
              <w:t xml:space="preserve">Инвестиционная площадка в сфере развития агропромышленного комплекса площадью </w:t>
            </w:r>
            <w:r w:rsidR="00BF679E" w:rsidRPr="008537AF">
              <w:rPr>
                <w:sz w:val="20"/>
                <w:szCs w:val="20"/>
              </w:rPr>
              <w:t>18</w:t>
            </w:r>
            <w:r w:rsidR="00D532F5" w:rsidRPr="008537AF">
              <w:rPr>
                <w:sz w:val="20"/>
                <w:szCs w:val="20"/>
              </w:rPr>
              <w:t>,</w:t>
            </w:r>
            <w:r w:rsidR="00F46B76" w:rsidRPr="008537AF">
              <w:rPr>
                <w:sz w:val="20"/>
                <w:szCs w:val="20"/>
              </w:rPr>
              <w:t>89</w:t>
            </w:r>
            <w:r w:rsidRPr="008537AF">
              <w:rPr>
                <w:sz w:val="20"/>
                <w:szCs w:val="20"/>
              </w:rPr>
              <w:t xml:space="preserve"> га</w:t>
            </w:r>
          </w:p>
        </w:tc>
        <w:tc>
          <w:tcPr>
            <w:tcW w:w="971" w:type="pct"/>
          </w:tcPr>
          <w:p w14:paraId="2755E279" w14:textId="77777777" w:rsidR="00BF4CAB" w:rsidRPr="008537AF" w:rsidRDefault="00BF4CAB" w:rsidP="00F92D8C">
            <w:pPr>
              <w:rPr>
                <w:sz w:val="20"/>
                <w:szCs w:val="20"/>
              </w:rPr>
            </w:pPr>
            <w:r w:rsidRPr="008537AF">
              <w:rPr>
                <w:sz w:val="20"/>
                <w:szCs w:val="20"/>
              </w:rPr>
              <w:t>территория муниципального образования, в 2 км к югу от пгт. Высокий</w:t>
            </w:r>
          </w:p>
        </w:tc>
        <w:tc>
          <w:tcPr>
            <w:tcW w:w="1061" w:type="pct"/>
            <w:shd w:val="clear" w:color="auto" w:fill="auto"/>
          </w:tcPr>
          <w:p w14:paraId="2755E27A" w14:textId="77777777" w:rsidR="00BF4CAB" w:rsidRPr="008537AF" w:rsidRDefault="00BF4CAB" w:rsidP="00F92D8C">
            <w:pPr>
              <w:rPr>
                <w:sz w:val="20"/>
                <w:szCs w:val="20"/>
              </w:rPr>
            </w:pPr>
            <w:r w:rsidRPr="008537AF">
              <w:rPr>
                <w:sz w:val="20"/>
                <w:szCs w:val="20"/>
              </w:rPr>
              <w:t>Предприятие в сфере развития животноводства</w:t>
            </w:r>
          </w:p>
        </w:tc>
        <w:tc>
          <w:tcPr>
            <w:tcW w:w="1369" w:type="pct"/>
            <w:shd w:val="clear" w:color="auto" w:fill="auto"/>
          </w:tcPr>
          <w:p w14:paraId="2755E27B" w14:textId="03CA9408" w:rsidR="00BF4CAB" w:rsidRPr="008537AF" w:rsidRDefault="00BF4CAB" w:rsidP="00F92D8C">
            <w:pPr>
              <w:rPr>
                <w:sz w:val="20"/>
                <w:szCs w:val="20"/>
              </w:rPr>
            </w:pPr>
            <w:r w:rsidRPr="008537AF">
              <w:rPr>
                <w:sz w:val="20"/>
                <w:szCs w:val="20"/>
              </w:rPr>
              <w:t xml:space="preserve">Предложение проекта </w:t>
            </w:r>
          </w:p>
        </w:tc>
      </w:tr>
      <w:tr w:rsidR="00712CF6" w:rsidRPr="008537AF" w14:paraId="2755E281" w14:textId="77777777" w:rsidTr="009D1ADA">
        <w:trPr>
          <w:trHeight w:val="1141"/>
        </w:trPr>
        <w:tc>
          <w:tcPr>
            <w:tcW w:w="1599" w:type="pct"/>
            <w:shd w:val="clear" w:color="auto" w:fill="auto"/>
          </w:tcPr>
          <w:p w14:paraId="2755E27D" w14:textId="53D2D8AD" w:rsidR="00BF4CAB" w:rsidRPr="008537AF" w:rsidRDefault="00C94475" w:rsidP="00F92D8C">
            <w:pPr>
              <w:rPr>
                <w:sz w:val="20"/>
                <w:szCs w:val="20"/>
              </w:rPr>
            </w:pPr>
            <w:r w:rsidRPr="008537AF">
              <w:rPr>
                <w:sz w:val="20"/>
                <w:szCs w:val="20"/>
              </w:rPr>
              <w:t>Инвестиционная площадка в сфере развития агропромышленного комплекса площадью 0,3</w:t>
            </w:r>
            <w:r w:rsidR="00F46B76" w:rsidRPr="008537AF">
              <w:rPr>
                <w:sz w:val="20"/>
                <w:szCs w:val="20"/>
              </w:rPr>
              <w:t>0</w:t>
            </w:r>
            <w:r w:rsidRPr="008537AF">
              <w:rPr>
                <w:sz w:val="20"/>
                <w:szCs w:val="20"/>
              </w:rPr>
              <w:t xml:space="preserve"> га</w:t>
            </w:r>
          </w:p>
        </w:tc>
        <w:tc>
          <w:tcPr>
            <w:tcW w:w="971" w:type="pct"/>
          </w:tcPr>
          <w:p w14:paraId="2755E27E" w14:textId="77777777" w:rsidR="00BF4CAB" w:rsidRPr="008537AF" w:rsidRDefault="00C94475" w:rsidP="00F92D8C">
            <w:pPr>
              <w:rPr>
                <w:sz w:val="20"/>
                <w:szCs w:val="20"/>
              </w:rPr>
            </w:pPr>
            <w:r w:rsidRPr="008537AF">
              <w:rPr>
                <w:sz w:val="20"/>
                <w:szCs w:val="20"/>
              </w:rPr>
              <w:t>г. Мегион, в 350 м северо-западнее 30 микрорайона г. Мегиона</w:t>
            </w:r>
          </w:p>
        </w:tc>
        <w:tc>
          <w:tcPr>
            <w:tcW w:w="1061" w:type="pct"/>
            <w:shd w:val="clear" w:color="auto" w:fill="auto"/>
          </w:tcPr>
          <w:p w14:paraId="2755E27F" w14:textId="77777777" w:rsidR="00BF4CAB" w:rsidRPr="008537AF" w:rsidRDefault="00C94475" w:rsidP="00F92D8C">
            <w:pPr>
              <w:rPr>
                <w:sz w:val="20"/>
                <w:szCs w:val="20"/>
              </w:rPr>
            </w:pPr>
            <w:r w:rsidRPr="008537AF">
              <w:rPr>
                <w:sz w:val="20"/>
                <w:szCs w:val="20"/>
              </w:rPr>
              <w:t>Предприятие по переработке продукции сельского хозяйства</w:t>
            </w:r>
          </w:p>
        </w:tc>
        <w:tc>
          <w:tcPr>
            <w:tcW w:w="1369" w:type="pct"/>
            <w:shd w:val="clear" w:color="auto" w:fill="auto"/>
          </w:tcPr>
          <w:p w14:paraId="2755E280" w14:textId="0D9D9FF8" w:rsidR="00BF4CAB" w:rsidRPr="008537AF" w:rsidRDefault="00C94475" w:rsidP="00F92D8C">
            <w:pPr>
              <w:rPr>
                <w:sz w:val="20"/>
                <w:szCs w:val="20"/>
              </w:rPr>
            </w:pPr>
            <w:r w:rsidRPr="008537AF">
              <w:rPr>
                <w:sz w:val="20"/>
                <w:szCs w:val="20"/>
              </w:rPr>
              <w:t xml:space="preserve">Предложение проекта </w:t>
            </w:r>
          </w:p>
        </w:tc>
      </w:tr>
      <w:tr w:rsidR="00712CF6" w:rsidRPr="008537AF" w14:paraId="2755E286" w14:textId="77777777" w:rsidTr="009D1ADA">
        <w:trPr>
          <w:trHeight w:val="1157"/>
        </w:trPr>
        <w:tc>
          <w:tcPr>
            <w:tcW w:w="1599" w:type="pct"/>
            <w:shd w:val="clear" w:color="auto" w:fill="auto"/>
          </w:tcPr>
          <w:p w14:paraId="2755E282" w14:textId="77777777" w:rsidR="00BF4CAB" w:rsidRPr="008537AF" w:rsidRDefault="00C94475" w:rsidP="00F92D8C">
            <w:pPr>
              <w:rPr>
                <w:sz w:val="20"/>
                <w:szCs w:val="20"/>
              </w:rPr>
            </w:pPr>
            <w:r w:rsidRPr="008537AF">
              <w:rPr>
                <w:sz w:val="20"/>
                <w:szCs w:val="20"/>
              </w:rPr>
              <w:t>Инвестиционная площадка в сфере развития рыбоперерабатывающей промышленности площадью 0,3 га</w:t>
            </w:r>
          </w:p>
        </w:tc>
        <w:tc>
          <w:tcPr>
            <w:tcW w:w="971" w:type="pct"/>
          </w:tcPr>
          <w:p w14:paraId="2755E283" w14:textId="77777777" w:rsidR="00BF4CAB" w:rsidRPr="008537AF" w:rsidRDefault="00C94475" w:rsidP="00F92D8C">
            <w:pPr>
              <w:rPr>
                <w:sz w:val="20"/>
                <w:szCs w:val="20"/>
              </w:rPr>
            </w:pPr>
            <w:r w:rsidRPr="008537AF">
              <w:rPr>
                <w:sz w:val="20"/>
                <w:szCs w:val="20"/>
              </w:rPr>
              <w:t>г. Мегион, в 500 м северо-западнее 30 микрорайона г. Мегиона</w:t>
            </w:r>
          </w:p>
        </w:tc>
        <w:tc>
          <w:tcPr>
            <w:tcW w:w="1061" w:type="pct"/>
            <w:shd w:val="clear" w:color="auto" w:fill="auto"/>
          </w:tcPr>
          <w:p w14:paraId="2755E284" w14:textId="77777777" w:rsidR="00BF4CAB" w:rsidRPr="008537AF" w:rsidRDefault="00C94475" w:rsidP="00F92D8C">
            <w:pPr>
              <w:rPr>
                <w:sz w:val="20"/>
                <w:szCs w:val="20"/>
              </w:rPr>
            </w:pPr>
            <w:r w:rsidRPr="008537AF">
              <w:rPr>
                <w:sz w:val="20"/>
                <w:szCs w:val="20"/>
              </w:rPr>
              <w:t>Предприятие по переработке рыбной продукции</w:t>
            </w:r>
          </w:p>
        </w:tc>
        <w:tc>
          <w:tcPr>
            <w:tcW w:w="1369" w:type="pct"/>
            <w:shd w:val="clear" w:color="auto" w:fill="auto"/>
          </w:tcPr>
          <w:p w14:paraId="2755E285" w14:textId="730EB53F" w:rsidR="00BF4CAB" w:rsidRPr="008537AF" w:rsidRDefault="00C94475" w:rsidP="00F92D8C">
            <w:pPr>
              <w:rPr>
                <w:sz w:val="20"/>
                <w:szCs w:val="20"/>
              </w:rPr>
            </w:pPr>
            <w:r w:rsidRPr="008537AF">
              <w:rPr>
                <w:sz w:val="20"/>
                <w:szCs w:val="20"/>
              </w:rPr>
              <w:t xml:space="preserve">Предложение проекта </w:t>
            </w:r>
          </w:p>
        </w:tc>
      </w:tr>
    </w:tbl>
    <w:p w14:paraId="0D58221B" w14:textId="77777777" w:rsidR="001825CB" w:rsidRPr="008537AF" w:rsidRDefault="001825CB" w:rsidP="00F92D8C">
      <w:pPr>
        <w:pStyle w:val="a5"/>
        <w:spacing w:before="0" w:after="0"/>
      </w:pPr>
    </w:p>
    <w:p w14:paraId="2755E288" w14:textId="77777777" w:rsidR="00A10448" w:rsidRPr="008537AF" w:rsidRDefault="00A10448" w:rsidP="00F92D8C">
      <w:pPr>
        <w:pStyle w:val="a5"/>
        <w:spacing w:before="0" w:after="0"/>
      </w:pPr>
      <w:r w:rsidRPr="008537AF">
        <w:t xml:space="preserve">В соответствии со Стратегией социально-экономического развития городского округа города Мегиона на период до 2035 года основными инвестиционными проектами в агропромышленной сфере муниципального образования являются: </w:t>
      </w:r>
    </w:p>
    <w:p w14:paraId="2755E289" w14:textId="6B24D878" w:rsidR="00A10448" w:rsidRPr="008537AF" w:rsidRDefault="00A10448" w:rsidP="00F92D8C">
      <w:pPr>
        <w:pStyle w:val="a1"/>
        <w:spacing w:after="0"/>
      </w:pPr>
      <w:r w:rsidRPr="008537AF">
        <w:t>создание перерабатывающего центра с несколькими производственными линиями для первичной переработки сельскохозяйственной продукции, ее последующего охлаждения и упаковывания</w:t>
      </w:r>
      <w:r w:rsidR="00D460AB" w:rsidRPr="008537AF">
        <w:t xml:space="preserve"> (хлебопекарня, мини-завод по производству консервов и предприятие по переработке сельскохозяйственной продукции</w:t>
      </w:r>
    </w:p>
    <w:p w14:paraId="2755E28A" w14:textId="5CE9CA6C" w:rsidR="00A10448" w:rsidRPr="008537AF" w:rsidRDefault="00A10448" w:rsidP="00F92D8C">
      <w:pPr>
        <w:pStyle w:val="a1"/>
        <w:spacing w:after="0"/>
      </w:pPr>
      <w:r w:rsidRPr="008537AF">
        <w:t>организацию пунктов приема продукции, произведенной в рамках самозанятости населения (сельскохозяйственная продукция);</w:t>
      </w:r>
    </w:p>
    <w:p w14:paraId="2755E28B" w14:textId="77777777" w:rsidR="00A10448" w:rsidRPr="008537AF" w:rsidRDefault="00A10448" w:rsidP="00F92D8C">
      <w:pPr>
        <w:pStyle w:val="a1"/>
        <w:spacing w:after="0"/>
      </w:pPr>
      <w:r w:rsidRPr="008537AF">
        <w:t>строительство животноводческих комплексов;</w:t>
      </w:r>
    </w:p>
    <w:p w14:paraId="2755E28C" w14:textId="77777777" w:rsidR="00BF4CAB" w:rsidRPr="008537AF" w:rsidRDefault="00A10448" w:rsidP="00F92D8C">
      <w:pPr>
        <w:pStyle w:val="a1"/>
        <w:spacing w:after="0"/>
      </w:pPr>
      <w:r w:rsidRPr="008537AF">
        <w:t>строительство тепличных комплексов.</w:t>
      </w:r>
    </w:p>
    <w:p w14:paraId="022EEFA2" w14:textId="11C4C821" w:rsidR="00D460AB" w:rsidRPr="008537AF" w:rsidRDefault="00D460AB" w:rsidP="00F92D8C">
      <w:pPr>
        <w:pStyle w:val="a5"/>
        <w:spacing w:before="0" w:after="0"/>
      </w:pPr>
      <w:r w:rsidRPr="008537AF">
        <w:t>Таким образом, выделенные инвестиционные площадки позволят реализовать мероприятия, отмеченные в документах социально-экономического планирования, повысят объем сельскохозяйственного производства на территории городского округа и позволят увеличить долю местной сельскохозяйственной продукции.</w:t>
      </w:r>
    </w:p>
    <w:p w14:paraId="2755E28E" w14:textId="77777777" w:rsidR="00D409B2" w:rsidRPr="008537AF" w:rsidRDefault="00D409B2" w:rsidP="00F92D8C">
      <w:pPr>
        <w:pStyle w:val="3"/>
        <w:spacing w:before="0" w:after="0"/>
        <w:ind w:left="567"/>
        <w:rPr>
          <w:sz w:val="24"/>
          <w:szCs w:val="20"/>
        </w:rPr>
      </w:pPr>
      <w:bookmarkStart w:id="127" w:name="_Toc23509775"/>
      <w:r w:rsidRPr="008537AF">
        <w:rPr>
          <w:sz w:val="24"/>
          <w:szCs w:val="20"/>
        </w:rPr>
        <w:t>Жилищный фонд</w:t>
      </w:r>
      <w:bookmarkEnd w:id="127"/>
    </w:p>
    <w:p w14:paraId="2CA97CF4" w14:textId="77777777" w:rsidR="00CB7809" w:rsidRPr="008537AF" w:rsidRDefault="00CB7809" w:rsidP="00F92D8C">
      <w:pPr>
        <w:pStyle w:val="a5"/>
        <w:spacing w:before="0" w:after="0"/>
      </w:pPr>
      <w:r w:rsidRPr="008537AF">
        <w:t xml:space="preserve">Основными задачами проекта генерального проекта в области развития жилищного строительства являются формирование упорядоченных функциональных жилых зон, отвечающих нормативным требования, отвечающих потребностям жителей города и соответствующим перспективам развития. </w:t>
      </w:r>
    </w:p>
    <w:p w14:paraId="2755E290" w14:textId="319EA937" w:rsidR="00BC41D0" w:rsidRPr="008537AF" w:rsidRDefault="00BC41D0" w:rsidP="00F92D8C">
      <w:pPr>
        <w:pStyle w:val="a5"/>
        <w:spacing w:before="0" w:after="0"/>
      </w:pPr>
      <w:r w:rsidRPr="008537AF">
        <w:t xml:space="preserve">Согласно </w:t>
      </w:r>
      <w:r w:rsidR="00076216" w:rsidRPr="008537AF">
        <w:t>Стратегии социально-экономического развития городского округа города Мегион</w:t>
      </w:r>
      <w:r w:rsidR="00BE4029" w:rsidRPr="008537AF">
        <w:t xml:space="preserve"> на период до 2035 года</w:t>
      </w:r>
      <w:r w:rsidR="00CC47C6" w:rsidRPr="008537AF">
        <w:t xml:space="preserve"> </w:t>
      </w:r>
      <w:r w:rsidR="00F15E91" w:rsidRPr="008537AF">
        <w:t xml:space="preserve">годовой </w:t>
      </w:r>
      <w:r w:rsidR="009E5930" w:rsidRPr="008537AF">
        <w:t>объём</w:t>
      </w:r>
      <w:r w:rsidR="00F15E91" w:rsidRPr="008537AF">
        <w:t xml:space="preserve"> ввода жилищного фонда составит 32,4 тыс. кв. м, предполагая сохранение данного показателя на том же</w:t>
      </w:r>
      <w:r w:rsidRPr="008537AF">
        <w:t xml:space="preserve"> уров</w:t>
      </w:r>
      <w:r w:rsidR="00F15E91" w:rsidRPr="008537AF">
        <w:t>не к концу 2040</w:t>
      </w:r>
      <w:r w:rsidRPr="008537AF">
        <w:t xml:space="preserve"> </w:t>
      </w:r>
      <w:r w:rsidR="007D19A9" w:rsidRPr="008537AF">
        <w:t>средн</w:t>
      </w:r>
      <w:r w:rsidR="00F15E91" w:rsidRPr="008537AF">
        <w:t>яя</w:t>
      </w:r>
      <w:r w:rsidR="007D19A9" w:rsidRPr="008537AF">
        <w:t xml:space="preserve"> обеспеченност</w:t>
      </w:r>
      <w:r w:rsidR="00F15E91" w:rsidRPr="008537AF">
        <w:t>ь</w:t>
      </w:r>
      <w:r w:rsidR="007D19A9" w:rsidRPr="008537AF">
        <w:t xml:space="preserve"> площадью жилищного фонда </w:t>
      </w:r>
      <w:r w:rsidRPr="008537AF">
        <w:t>в городском округе долж</w:t>
      </w:r>
      <w:r w:rsidR="00F15E91" w:rsidRPr="008537AF">
        <w:t>на</w:t>
      </w:r>
      <w:r w:rsidRPr="008537AF">
        <w:t xml:space="preserve"> увеличиться до 30 кв. м на человека.</w:t>
      </w:r>
      <w:r w:rsidR="003159A0" w:rsidRPr="008537AF">
        <w:t xml:space="preserve"> </w:t>
      </w:r>
    </w:p>
    <w:p w14:paraId="2755E2CA" w14:textId="2CA4B9D9" w:rsidR="00470697" w:rsidRPr="008537AF" w:rsidRDefault="00470697" w:rsidP="00F92D8C">
      <w:pPr>
        <w:pStyle w:val="a5"/>
        <w:spacing w:before="0" w:after="0"/>
      </w:pPr>
      <w:r w:rsidRPr="008537AF">
        <w:t xml:space="preserve">Значительные площади территории городского округа занимают леса и производственные территории предприятий нефтяной отрасли, накладывающие ограничения на развитие жилой застройки в городском округе (пересечение с качеством городской среды). </w:t>
      </w:r>
    </w:p>
    <w:p w14:paraId="2755E2CB" w14:textId="1187988D" w:rsidR="00A20E40" w:rsidRPr="008537AF" w:rsidRDefault="007B452E" w:rsidP="00F92D8C">
      <w:pPr>
        <w:pStyle w:val="a5"/>
        <w:spacing w:before="0" w:after="0"/>
      </w:pPr>
      <w:r w:rsidRPr="008537AF">
        <w:t xml:space="preserve">Учитывая </w:t>
      </w:r>
      <w:r w:rsidR="00E9553B" w:rsidRPr="008537AF">
        <w:t>градостроительные возможности территории</w:t>
      </w:r>
      <w:r w:rsidR="0031485B" w:rsidRPr="008537AF">
        <w:t xml:space="preserve">, </w:t>
      </w:r>
      <w:r w:rsidR="00E9553B" w:rsidRPr="008537AF">
        <w:t>наряду с ее территориальными ограничениями, проектом в городском округе определены территории д</w:t>
      </w:r>
      <w:r w:rsidR="003E5B48" w:rsidRPr="008537AF">
        <w:t>ля развития жилищного строительст</w:t>
      </w:r>
      <w:r w:rsidR="00E9553B" w:rsidRPr="008537AF">
        <w:t xml:space="preserve">ва общей </w:t>
      </w:r>
      <w:r w:rsidR="00EB0EC9" w:rsidRPr="008537AF">
        <w:t>площадью</w:t>
      </w:r>
      <w:r w:rsidR="00E9553B" w:rsidRPr="008537AF">
        <w:t xml:space="preserve"> </w:t>
      </w:r>
      <w:r w:rsidR="00076216" w:rsidRPr="008537AF">
        <w:rPr>
          <w:lang w:val="ru-RU"/>
        </w:rPr>
        <w:t>139,8 га</w:t>
      </w:r>
      <w:r w:rsidR="007A3641" w:rsidRPr="008537AF">
        <w:t>.</w:t>
      </w:r>
      <w:r w:rsidR="00A20E40" w:rsidRPr="008537AF">
        <w:t xml:space="preserve"> То есть</w:t>
      </w:r>
      <w:r w:rsidR="0031485B" w:rsidRPr="008537AF">
        <w:t>,</w:t>
      </w:r>
      <w:r w:rsidR="00A20E40" w:rsidRPr="008537AF">
        <w:t xml:space="preserve"> учитывая нормативное значение средней обеспеченности</w:t>
      </w:r>
      <w:r w:rsidR="003E5B48" w:rsidRPr="008537AF">
        <w:t xml:space="preserve"> площадью жилищного фонда</w:t>
      </w:r>
      <w:r w:rsidR="00A20E40" w:rsidRPr="008537AF">
        <w:t xml:space="preserve"> в 30 кв. м на человека и </w:t>
      </w:r>
      <w:r w:rsidR="003E5B48" w:rsidRPr="008537AF">
        <w:t>площадь</w:t>
      </w:r>
      <w:r w:rsidR="00A20E40" w:rsidRPr="008537AF">
        <w:t xml:space="preserve"> проектного жилищн</w:t>
      </w:r>
      <w:r w:rsidR="00F02455" w:rsidRPr="008537AF">
        <w:t>ого фонда, градостроительная ем</w:t>
      </w:r>
      <w:r w:rsidR="00A20E40" w:rsidRPr="008537AF">
        <w:t xml:space="preserve">кость территории составит порядка </w:t>
      </w:r>
      <w:r w:rsidR="00D04D86" w:rsidRPr="008537AF">
        <w:t>58,5</w:t>
      </w:r>
      <w:r w:rsidR="00A20E40" w:rsidRPr="008537AF">
        <w:t xml:space="preserve"> тыс. человек. При условии увеличения численности населения городского округа</w:t>
      </w:r>
      <w:r w:rsidR="00741926" w:rsidRPr="008537AF">
        <w:t xml:space="preserve"> и с учетом</w:t>
      </w:r>
      <w:r w:rsidR="00A20E40" w:rsidRPr="008537AF">
        <w:t xml:space="preserve"> </w:t>
      </w:r>
      <w:r w:rsidR="00741926" w:rsidRPr="008537AF">
        <w:t>роста</w:t>
      </w:r>
      <w:r w:rsidR="00A20E40" w:rsidRPr="008537AF">
        <w:t xml:space="preserve"> уровня </w:t>
      </w:r>
      <w:r w:rsidR="00D1111E" w:rsidRPr="008537AF">
        <w:t xml:space="preserve">средней </w:t>
      </w:r>
      <w:r w:rsidR="00A20E40" w:rsidRPr="008537AF">
        <w:t>обеспеченности</w:t>
      </w:r>
      <w:r w:rsidR="003E5B48" w:rsidRPr="008537AF">
        <w:t xml:space="preserve"> площадью жилищного фонда</w:t>
      </w:r>
      <w:r w:rsidR="0031485B" w:rsidRPr="008537AF">
        <w:t xml:space="preserve"> (30 кв. м на человека)</w:t>
      </w:r>
      <w:r w:rsidR="00741926" w:rsidRPr="008537AF">
        <w:t>,</w:t>
      </w:r>
      <w:r w:rsidR="00A20E40" w:rsidRPr="008537AF">
        <w:t xml:space="preserve"> необходимо осваивать новые территории городского округа</w:t>
      </w:r>
      <w:r w:rsidR="0031485B" w:rsidRPr="008537AF">
        <w:t xml:space="preserve"> для развития жилищного строительства</w:t>
      </w:r>
      <w:r w:rsidR="00A20E40" w:rsidRPr="008537AF">
        <w:t>.</w:t>
      </w:r>
    </w:p>
    <w:p w14:paraId="2755E2CE" w14:textId="2AE9B471" w:rsidR="007433C1" w:rsidRPr="008537AF" w:rsidRDefault="00FD0C94" w:rsidP="00F92D8C">
      <w:pPr>
        <w:pStyle w:val="a5"/>
        <w:spacing w:before="0" w:after="0"/>
      </w:pPr>
      <w:r w:rsidRPr="008537AF">
        <w:t xml:space="preserve">В рамках проекта </w:t>
      </w:r>
      <w:r w:rsidR="007433C1" w:rsidRPr="008537AF">
        <w:t xml:space="preserve">выделено </w:t>
      </w:r>
      <w:r w:rsidR="00B1570D" w:rsidRPr="008537AF">
        <w:t>15</w:t>
      </w:r>
      <w:r w:rsidR="009A1ED6" w:rsidRPr="008537AF">
        <w:t xml:space="preserve"> </w:t>
      </w:r>
      <w:r w:rsidR="007433C1" w:rsidRPr="008537AF">
        <w:t>инвестиционн</w:t>
      </w:r>
      <w:r w:rsidR="00FF025E" w:rsidRPr="008537AF">
        <w:t>ых</w:t>
      </w:r>
      <w:r w:rsidR="007433C1" w:rsidRPr="008537AF">
        <w:t xml:space="preserve"> площад</w:t>
      </w:r>
      <w:r w:rsidR="00FF025E" w:rsidRPr="008537AF">
        <w:t>ок</w:t>
      </w:r>
      <w:r w:rsidR="007433C1" w:rsidRPr="008537AF">
        <w:t xml:space="preserve"> </w:t>
      </w:r>
      <w:r w:rsidR="009A1ED6" w:rsidRPr="008537AF">
        <w:t>для преобразования сложившейся застройки в целях обеспечения граждан доступным и комфортным жильем</w:t>
      </w:r>
      <w:r w:rsidR="00BF3D01" w:rsidRPr="008537AF">
        <w:t xml:space="preserve"> </w:t>
      </w:r>
      <w:r w:rsidR="009A1ED6" w:rsidRPr="008537AF">
        <w:t xml:space="preserve">и комплексного освоения территорий в целях </w:t>
      </w:r>
      <w:r w:rsidR="00EB0EC9" w:rsidRPr="008537AF">
        <w:t xml:space="preserve">развития </w:t>
      </w:r>
      <w:r w:rsidR="009A1ED6" w:rsidRPr="008537AF">
        <w:t>жилищного строительства</w:t>
      </w:r>
      <w:r w:rsidR="0060200F" w:rsidRPr="008537AF">
        <w:t>, в том числе в г. Мегионе</w:t>
      </w:r>
      <w:r w:rsidR="00FF025E" w:rsidRPr="008537AF">
        <w:t xml:space="preserve"> – 58</w:t>
      </w:r>
      <w:r w:rsidR="00741CE3" w:rsidRPr="008537AF">
        <w:t>,23</w:t>
      </w:r>
      <w:r w:rsidR="00FF025E" w:rsidRPr="008537AF">
        <w:t xml:space="preserve"> га</w:t>
      </w:r>
      <w:r w:rsidR="0060200F" w:rsidRPr="008537AF">
        <w:t xml:space="preserve">, </w:t>
      </w:r>
      <w:r w:rsidR="00FF025E" w:rsidRPr="008537AF">
        <w:t xml:space="preserve">в пгт. Высокий – </w:t>
      </w:r>
      <w:r w:rsidR="001D73A1" w:rsidRPr="008537AF">
        <w:t>11</w:t>
      </w:r>
      <w:r w:rsidR="00876B33" w:rsidRPr="008537AF">
        <w:t>,</w:t>
      </w:r>
      <w:r w:rsidR="001D73A1" w:rsidRPr="008537AF">
        <w:t>8</w:t>
      </w:r>
      <w:r w:rsidR="00741CE3" w:rsidRPr="008537AF">
        <w:t>6</w:t>
      </w:r>
      <w:r w:rsidR="00FF025E" w:rsidRPr="008537AF">
        <w:t xml:space="preserve"> га</w:t>
      </w:r>
      <w:r w:rsidR="007433C1" w:rsidRPr="008537AF">
        <w:t xml:space="preserve">. </w:t>
      </w:r>
    </w:p>
    <w:p w14:paraId="2755E2CF" w14:textId="04FDCC38" w:rsidR="000D0F3C" w:rsidRPr="008537AF" w:rsidRDefault="000D0F3C" w:rsidP="00F92D8C">
      <w:pPr>
        <w:pStyle w:val="a5"/>
        <w:spacing w:before="0" w:after="0"/>
        <w:rPr>
          <w:rFonts w:eastAsia="Calibri"/>
        </w:rPr>
      </w:pPr>
      <w:r w:rsidRPr="008537AF">
        <w:rPr>
          <w:rFonts w:eastAsia="Calibri"/>
        </w:rPr>
        <w:t xml:space="preserve">Полный перечень инвестиционных площадок в сфере </w:t>
      </w:r>
      <w:r w:rsidRPr="008537AF">
        <w:t>жилищного строительства представлен ниже (</w:t>
      </w:r>
      <w:r w:rsidRPr="008537AF">
        <w:fldChar w:fldCharType="begin"/>
      </w:r>
      <w:r w:rsidRPr="008537AF">
        <w:instrText xml:space="preserve"> REF _Ref384290852 \h  \* MERGEFORMAT </w:instrText>
      </w:r>
      <w:r w:rsidRPr="008537AF">
        <w:fldChar w:fldCharType="separate"/>
      </w:r>
      <w:r w:rsidR="0053703C" w:rsidRPr="008537AF">
        <w:t xml:space="preserve">Таблица </w:t>
      </w:r>
      <w:r w:rsidR="0053703C">
        <w:t>14</w:t>
      </w:r>
      <w:r w:rsidRPr="008537AF">
        <w:fldChar w:fldCharType="end"/>
      </w:r>
      <w:r w:rsidRPr="008537AF">
        <w:t>)</w:t>
      </w:r>
      <w:r w:rsidRPr="008537AF">
        <w:rPr>
          <w:rFonts w:eastAsia="Calibri"/>
        </w:rPr>
        <w:t xml:space="preserve">. </w:t>
      </w:r>
    </w:p>
    <w:p w14:paraId="2755E2D0" w14:textId="0F44286A" w:rsidR="000D0F3C" w:rsidRPr="008537AF" w:rsidRDefault="000D0F3C" w:rsidP="00F92D8C">
      <w:pPr>
        <w:pStyle w:val="af"/>
        <w:spacing w:before="0" w:after="0"/>
      </w:pPr>
      <w:bookmarkStart w:id="128" w:name="_Ref384290852"/>
      <w:r w:rsidRPr="008537AF">
        <w:t xml:space="preserve">Таблица </w:t>
      </w:r>
      <w:r w:rsidR="00847EC0" w:rsidRPr="008537AF">
        <w:rPr>
          <w:noProof/>
        </w:rPr>
        <w:fldChar w:fldCharType="begin"/>
      </w:r>
      <w:r w:rsidR="00847EC0" w:rsidRPr="008537AF">
        <w:rPr>
          <w:noProof/>
        </w:rPr>
        <w:instrText xml:space="preserve"> SEQ Таблица \* ARABIC </w:instrText>
      </w:r>
      <w:r w:rsidR="00847EC0" w:rsidRPr="008537AF">
        <w:rPr>
          <w:noProof/>
        </w:rPr>
        <w:fldChar w:fldCharType="separate"/>
      </w:r>
      <w:r w:rsidR="0053703C">
        <w:rPr>
          <w:noProof/>
        </w:rPr>
        <w:t>14</w:t>
      </w:r>
      <w:r w:rsidR="00847EC0" w:rsidRPr="008537AF">
        <w:rPr>
          <w:noProof/>
        </w:rPr>
        <w:fldChar w:fldCharType="end"/>
      </w:r>
      <w:bookmarkEnd w:id="128"/>
      <w:r w:rsidRPr="008537AF">
        <w:t xml:space="preserve"> </w:t>
      </w:r>
      <w:r w:rsidRPr="008537AF">
        <w:rPr>
          <w:rFonts w:eastAsia="Calibri"/>
        </w:rPr>
        <w:t xml:space="preserve">Перечень инвестиционных площадок в сфере </w:t>
      </w:r>
      <w:r w:rsidRPr="008537AF">
        <w:t>жилищного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6731"/>
        <w:gridCol w:w="2832"/>
      </w:tblGrid>
      <w:tr w:rsidR="00712CF6" w:rsidRPr="008537AF" w14:paraId="2755E2D4" w14:textId="77777777" w:rsidTr="009D1ADA">
        <w:trPr>
          <w:trHeight w:val="20"/>
          <w:tblHeader/>
        </w:trPr>
        <w:tc>
          <w:tcPr>
            <w:tcW w:w="283" w:type="pct"/>
          </w:tcPr>
          <w:p w14:paraId="2755E2D1" w14:textId="77777777" w:rsidR="000D0F3C" w:rsidRPr="008537AF" w:rsidRDefault="000D0F3C" w:rsidP="00F92D8C">
            <w:pPr>
              <w:jc w:val="center"/>
              <w:rPr>
                <w:b/>
                <w:sz w:val="20"/>
                <w:szCs w:val="20"/>
              </w:rPr>
            </w:pPr>
          </w:p>
        </w:tc>
        <w:tc>
          <w:tcPr>
            <w:tcW w:w="3320" w:type="pct"/>
            <w:shd w:val="clear" w:color="auto" w:fill="auto"/>
            <w:vAlign w:val="center"/>
            <w:hideMark/>
          </w:tcPr>
          <w:p w14:paraId="2755E2D2" w14:textId="77777777" w:rsidR="000D0F3C" w:rsidRPr="008537AF" w:rsidRDefault="000D0F3C" w:rsidP="00F92D8C">
            <w:pPr>
              <w:jc w:val="center"/>
              <w:rPr>
                <w:b/>
                <w:sz w:val="20"/>
                <w:szCs w:val="20"/>
              </w:rPr>
            </w:pPr>
            <w:r w:rsidRPr="008537AF">
              <w:rPr>
                <w:b/>
                <w:sz w:val="20"/>
                <w:szCs w:val="20"/>
              </w:rPr>
              <w:t>Наименование инвестиционной площадки</w:t>
            </w:r>
          </w:p>
        </w:tc>
        <w:tc>
          <w:tcPr>
            <w:tcW w:w="1397" w:type="pct"/>
            <w:shd w:val="clear" w:color="auto" w:fill="auto"/>
            <w:vAlign w:val="center"/>
            <w:hideMark/>
          </w:tcPr>
          <w:p w14:paraId="2755E2D3" w14:textId="77777777" w:rsidR="000D0F3C" w:rsidRPr="008537AF" w:rsidRDefault="000D0F3C" w:rsidP="00F92D8C">
            <w:pPr>
              <w:jc w:val="center"/>
              <w:rPr>
                <w:b/>
                <w:sz w:val="20"/>
                <w:szCs w:val="20"/>
              </w:rPr>
            </w:pPr>
            <w:r w:rsidRPr="008537AF">
              <w:rPr>
                <w:b/>
                <w:sz w:val="20"/>
                <w:szCs w:val="20"/>
              </w:rPr>
              <w:t xml:space="preserve">Площадь территории, </w:t>
            </w:r>
            <w:r w:rsidRPr="008537AF">
              <w:rPr>
                <w:b/>
                <w:sz w:val="20"/>
                <w:szCs w:val="20"/>
              </w:rPr>
              <w:br/>
              <w:t>га</w:t>
            </w:r>
          </w:p>
        </w:tc>
      </w:tr>
      <w:tr w:rsidR="00712CF6" w:rsidRPr="008537AF" w14:paraId="2755E2D8" w14:textId="77777777" w:rsidTr="009D1ADA">
        <w:trPr>
          <w:trHeight w:val="20"/>
        </w:trPr>
        <w:tc>
          <w:tcPr>
            <w:tcW w:w="283" w:type="pct"/>
          </w:tcPr>
          <w:p w14:paraId="2755E2D5" w14:textId="77777777" w:rsidR="000D0F3C" w:rsidRPr="008537AF" w:rsidRDefault="000D0F3C" w:rsidP="00F92D8C">
            <w:pPr>
              <w:jc w:val="both"/>
              <w:rPr>
                <w:b/>
                <w:sz w:val="20"/>
                <w:szCs w:val="20"/>
              </w:rPr>
            </w:pPr>
          </w:p>
        </w:tc>
        <w:tc>
          <w:tcPr>
            <w:tcW w:w="3320" w:type="pct"/>
            <w:shd w:val="clear" w:color="auto" w:fill="auto"/>
            <w:vAlign w:val="bottom"/>
          </w:tcPr>
          <w:p w14:paraId="2755E2D6" w14:textId="77777777" w:rsidR="000D0F3C" w:rsidRPr="008537AF" w:rsidRDefault="000D0F3C" w:rsidP="00F92D8C">
            <w:pPr>
              <w:jc w:val="center"/>
              <w:rPr>
                <w:b/>
                <w:sz w:val="20"/>
                <w:szCs w:val="20"/>
              </w:rPr>
            </w:pPr>
            <w:r w:rsidRPr="008537AF">
              <w:rPr>
                <w:b/>
                <w:sz w:val="20"/>
                <w:szCs w:val="20"/>
              </w:rPr>
              <w:t>г. Мегион</w:t>
            </w:r>
          </w:p>
        </w:tc>
        <w:tc>
          <w:tcPr>
            <w:tcW w:w="1397" w:type="pct"/>
            <w:shd w:val="clear" w:color="auto" w:fill="auto"/>
            <w:noWrap/>
            <w:vAlign w:val="center"/>
          </w:tcPr>
          <w:p w14:paraId="2755E2D7" w14:textId="77777777" w:rsidR="000D0F3C" w:rsidRPr="008537AF" w:rsidRDefault="000D0F3C" w:rsidP="00F92D8C">
            <w:pPr>
              <w:jc w:val="center"/>
              <w:rPr>
                <w:sz w:val="20"/>
                <w:szCs w:val="20"/>
              </w:rPr>
            </w:pPr>
          </w:p>
        </w:tc>
      </w:tr>
      <w:tr w:rsidR="00712CF6" w:rsidRPr="008537AF" w14:paraId="2755E2DC" w14:textId="77777777" w:rsidTr="009D1ADA">
        <w:trPr>
          <w:trHeight w:val="20"/>
        </w:trPr>
        <w:tc>
          <w:tcPr>
            <w:tcW w:w="283" w:type="pct"/>
          </w:tcPr>
          <w:p w14:paraId="2755E2D9" w14:textId="77777777" w:rsidR="000D0F3C" w:rsidRPr="008537AF" w:rsidRDefault="00D3232F" w:rsidP="00F92D8C">
            <w:pPr>
              <w:jc w:val="both"/>
              <w:rPr>
                <w:sz w:val="20"/>
                <w:szCs w:val="20"/>
              </w:rPr>
            </w:pPr>
            <w:r w:rsidRPr="008537AF">
              <w:rPr>
                <w:sz w:val="20"/>
                <w:szCs w:val="20"/>
              </w:rPr>
              <w:t>1.</w:t>
            </w:r>
          </w:p>
        </w:tc>
        <w:tc>
          <w:tcPr>
            <w:tcW w:w="3320" w:type="pct"/>
            <w:shd w:val="clear" w:color="auto" w:fill="auto"/>
            <w:vAlign w:val="bottom"/>
            <w:hideMark/>
          </w:tcPr>
          <w:p w14:paraId="2755E2DA" w14:textId="0E7739D5" w:rsidR="000D0F3C" w:rsidRPr="008537AF" w:rsidRDefault="00E90908" w:rsidP="00F92D8C">
            <w:pPr>
              <w:jc w:val="both"/>
              <w:rPr>
                <w:sz w:val="20"/>
                <w:szCs w:val="20"/>
              </w:rPr>
            </w:pPr>
            <w:r w:rsidRPr="008537AF">
              <w:rPr>
                <w:sz w:val="20"/>
                <w:szCs w:val="20"/>
              </w:rPr>
              <w:t>Инвестиционная площадка в сфере создания условий для преобразования сложившейся застройки в целях обеспечения граждан доступным и комфортным жильем</w:t>
            </w:r>
          </w:p>
        </w:tc>
        <w:tc>
          <w:tcPr>
            <w:tcW w:w="1397" w:type="pct"/>
            <w:shd w:val="clear" w:color="auto" w:fill="auto"/>
            <w:noWrap/>
            <w:vAlign w:val="center"/>
            <w:hideMark/>
          </w:tcPr>
          <w:p w14:paraId="2755E2DB" w14:textId="5B8E3A41" w:rsidR="000D0F3C" w:rsidRPr="008537AF" w:rsidRDefault="00E90908" w:rsidP="00F92D8C">
            <w:pPr>
              <w:jc w:val="center"/>
              <w:rPr>
                <w:sz w:val="20"/>
                <w:szCs w:val="20"/>
              </w:rPr>
            </w:pPr>
            <w:r w:rsidRPr="008537AF">
              <w:rPr>
                <w:sz w:val="20"/>
                <w:szCs w:val="20"/>
              </w:rPr>
              <w:t>0,</w:t>
            </w:r>
            <w:r w:rsidR="00627905" w:rsidRPr="008537AF">
              <w:rPr>
                <w:sz w:val="20"/>
                <w:szCs w:val="20"/>
              </w:rPr>
              <w:t>79</w:t>
            </w:r>
          </w:p>
        </w:tc>
      </w:tr>
      <w:tr w:rsidR="00712CF6" w:rsidRPr="008537AF" w14:paraId="2755E2E0" w14:textId="77777777" w:rsidTr="009D1ADA">
        <w:trPr>
          <w:trHeight w:val="20"/>
        </w:trPr>
        <w:tc>
          <w:tcPr>
            <w:tcW w:w="283" w:type="pct"/>
          </w:tcPr>
          <w:p w14:paraId="2755E2DD" w14:textId="77777777" w:rsidR="000D0F3C" w:rsidRPr="008537AF" w:rsidRDefault="00D3232F" w:rsidP="00F92D8C">
            <w:pPr>
              <w:jc w:val="both"/>
              <w:rPr>
                <w:sz w:val="20"/>
                <w:szCs w:val="20"/>
              </w:rPr>
            </w:pPr>
            <w:r w:rsidRPr="008537AF">
              <w:rPr>
                <w:sz w:val="20"/>
                <w:szCs w:val="20"/>
              </w:rPr>
              <w:t>2.</w:t>
            </w:r>
          </w:p>
        </w:tc>
        <w:tc>
          <w:tcPr>
            <w:tcW w:w="3320" w:type="pct"/>
            <w:shd w:val="clear" w:color="auto" w:fill="auto"/>
            <w:vAlign w:val="bottom"/>
            <w:hideMark/>
          </w:tcPr>
          <w:p w14:paraId="2755E2DE" w14:textId="77777777" w:rsidR="000D0F3C" w:rsidRPr="008537AF" w:rsidRDefault="000D0F3C" w:rsidP="00F92D8C">
            <w:pPr>
              <w:jc w:val="both"/>
              <w:rPr>
                <w:sz w:val="20"/>
                <w:szCs w:val="20"/>
              </w:rPr>
            </w:pPr>
            <w:r w:rsidRPr="008537AF">
              <w:rPr>
                <w:sz w:val="20"/>
                <w:szCs w:val="20"/>
              </w:rPr>
              <w:t>Инвестиционная площадка в сфере создания условий для комплексного освоения территорий в целях жилищного строительства</w:t>
            </w:r>
          </w:p>
        </w:tc>
        <w:tc>
          <w:tcPr>
            <w:tcW w:w="1397" w:type="pct"/>
            <w:shd w:val="clear" w:color="auto" w:fill="auto"/>
            <w:noWrap/>
            <w:vAlign w:val="center"/>
            <w:hideMark/>
          </w:tcPr>
          <w:p w14:paraId="2755E2DF" w14:textId="061E3010" w:rsidR="000D0F3C" w:rsidRPr="008537AF" w:rsidRDefault="000D0F3C" w:rsidP="00F92D8C">
            <w:pPr>
              <w:jc w:val="center"/>
              <w:rPr>
                <w:sz w:val="20"/>
                <w:szCs w:val="20"/>
              </w:rPr>
            </w:pPr>
            <w:r w:rsidRPr="008537AF">
              <w:rPr>
                <w:sz w:val="20"/>
                <w:szCs w:val="20"/>
              </w:rPr>
              <w:t>7,9</w:t>
            </w:r>
            <w:r w:rsidR="00741CE3" w:rsidRPr="008537AF">
              <w:rPr>
                <w:sz w:val="20"/>
                <w:szCs w:val="20"/>
              </w:rPr>
              <w:t>0</w:t>
            </w:r>
          </w:p>
        </w:tc>
      </w:tr>
      <w:tr w:rsidR="00712CF6" w:rsidRPr="008537AF" w14:paraId="2755E2E4" w14:textId="77777777" w:rsidTr="009D1ADA">
        <w:trPr>
          <w:trHeight w:val="20"/>
        </w:trPr>
        <w:tc>
          <w:tcPr>
            <w:tcW w:w="283" w:type="pct"/>
          </w:tcPr>
          <w:p w14:paraId="2755E2E1" w14:textId="77777777" w:rsidR="0049703E" w:rsidRPr="008537AF" w:rsidRDefault="0049703E" w:rsidP="00F92D8C">
            <w:pPr>
              <w:jc w:val="both"/>
              <w:rPr>
                <w:sz w:val="20"/>
                <w:szCs w:val="20"/>
              </w:rPr>
            </w:pPr>
            <w:r w:rsidRPr="008537AF">
              <w:rPr>
                <w:sz w:val="20"/>
                <w:szCs w:val="20"/>
              </w:rPr>
              <w:t>3.</w:t>
            </w:r>
          </w:p>
        </w:tc>
        <w:tc>
          <w:tcPr>
            <w:tcW w:w="3320" w:type="pct"/>
            <w:shd w:val="clear" w:color="auto" w:fill="auto"/>
            <w:vAlign w:val="bottom"/>
          </w:tcPr>
          <w:p w14:paraId="2755E2E2" w14:textId="709C68BB" w:rsidR="0049703E" w:rsidRPr="008537AF" w:rsidRDefault="00E90908" w:rsidP="00F92D8C">
            <w:pPr>
              <w:jc w:val="both"/>
              <w:rPr>
                <w:sz w:val="20"/>
                <w:szCs w:val="20"/>
              </w:rPr>
            </w:pPr>
            <w:r w:rsidRPr="008537AF">
              <w:rPr>
                <w:sz w:val="20"/>
                <w:szCs w:val="20"/>
              </w:rPr>
              <w:t>Инвестиционная площадка в сфере создания условий для преобразования сложившейся застройки в целях обеспечения граждан доступным и комфортным жильем</w:t>
            </w:r>
          </w:p>
        </w:tc>
        <w:tc>
          <w:tcPr>
            <w:tcW w:w="1397" w:type="pct"/>
            <w:shd w:val="clear" w:color="auto" w:fill="auto"/>
            <w:noWrap/>
            <w:vAlign w:val="center"/>
          </w:tcPr>
          <w:p w14:paraId="2755E2E3" w14:textId="7A5DC433" w:rsidR="0049703E" w:rsidRPr="008537AF" w:rsidRDefault="00E90908" w:rsidP="00F92D8C">
            <w:pPr>
              <w:jc w:val="center"/>
              <w:rPr>
                <w:sz w:val="20"/>
                <w:szCs w:val="20"/>
              </w:rPr>
            </w:pPr>
            <w:r w:rsidRPr="008537AF">
              <w:rPr>
                <w:sz w:val="20"/>
                <w:szCs w:val="20"/>
              </w:rPr>
              <w:t>0,6</w:t>
            </w:r>
            <w:r w:rsidR="00627905" w:rsidRPr="008537AF">
              <w:rPr>
                <w:sz w:val="20"/>
                <w:szCs w:val="20"/>
              </w:rPr>
              <w:t>3</w:t>
            </w:r>
          </w:p>
        </w:tc>
      </w:tr>
      <w:tr w:rsidR="00712CF6" w:rsidRPr="008537AF" w14:paraId="2755E2E8" w14:textId="77777777" w:rsidTr="009D1ADA">
        <w:trPr>
          <w:trHeight w:val="20"/>
        </w:trPr>
        <w:tc>
          <w:tcPr>
            <w:tcW w:w="283" w:type="pct"/>
          </w:tcPr>
          <w:p w14:paraId="2755E2E5" w14:textId="77777777" w:rsidR="0049703E" w:rsidRPr="008537AF" w:rsidRDefault="0049703E" w:rsidP="00F92D8C">
            <w:pPr>
              <w:jc w:val="both"/>
              <w:rPr>
                <w:sz w:val="20"/>
                <w:szCs w:val="20"/>
              </w:rPr>
            </w:pPr>
            <w:r w:rsidRPr="008537AF">
              <w:rPr>
                <w:sz w:val="20"/>
                <w:szCs w:val="20"/>
              </w:rPr>
              <w:t>4.</w:t>
            </w:r>
          </w:p>
        </w:tc>
        <w:tc>
          <w:tcPr>
            <w:tcW w:w="3320" w:type="pct"/>
            <w:shd w:val="clear" w:color="auto" w:fill="auto"/>
            <w:vAlign w:val="bottom"/>
          </w:tcPr>
          <w:p w14:paraId="2755E2E6" w14:textId="77777777" w:rsidR="0049703E" w:rsidRPr="008537AF" w:rsidRDefault="0049703E" w:rsidP="00F92D8C">
            <w:pPr>
              <w:jc w:val="both"/>
              <w:rPr>
                <w:sz w:val="20"/>
                <w:szCs w:val="20"/>
              </w:rPr>
            </w:pPr>
            <w:r w:rsidRPr="008537AF">
              <w:rPr>
                <w:sz w:val="20"/>
                <w:szCs w:val="20"/>
              </w:rPr>
              <w:t>Инвестиционная площадка в сфере создания условий для комплексного освоения территорий в целях жилищного строительства</w:t>
            </w:r>
          </w:p>
        </w:tc>
        <w:tc>
          <w:tcPr>
            <w:tcW w:w="1397" w:type="pct"/>
            <w:shd w:val="clear" w:color="auto" w:fill="auto"/>
            <w:noWrap/>
            <w:vAlign w:val="center"/>
          </w:tcPr>
          <w:p w14:paraId="2755E2E7" w14:textId="051B851F" w:rsidR="0049703E" w:rsidRPr="008537AF" w:rsidRDefault="0049703E" w:rsidP="00F92D8C">
            <w:pPr>
              <w:jc w:val="center"/>
              <w:rPr>
                <w:sz w:val="20"/>
                <w:szCs w:val="20"/>
              </w:rPr>
            </w:pPr>
            <w:r w:rsidRPr="008537AF">
              <w:rPr>
                <w:sz w:val="20"/>
                <w:szCs w:val="20"/>
              </w:rPr>
              <w:t>5,7</w:t>
            </w:r>
            <w:r w:rsidR="00627905" w:rsidRPr="008537AF">
              <w:rPr>
                <w:sz w:val="20"/>
                <w:szCs w:val="20"/>
              </w:rPr>
              <w:t>0</w:t>
            </w:r>
          </w:p>
        </w:tc>
      </w:tr>
      <w:tr w:rsidR="00712CF6" w:rsidRPr="008537AF" w14:paraId="2755E2EC" w14:textId="77777777" w:rsidTr="009D1ADA">
        <w:trPr>
          <w:trHeight w:val="20"/>
        </w:trPr>
        <w:tc>
          <w:tcPr>
            <w:tcW w:w="283" w:type="pct"/>
          </w:tcPr>
          <w:p w14:paraId="2755E2E9" w14:textId="77777777" w:rsidR="0049703E" w:rsidRPr="008537AF" w:rsidRDefault="0049703E" w:rsidP="00F92D8C">
            <w:pPr>
              <w:jc w:val="both"/>
              <w:rPr>
                <w:sz w:val="20"/>
                <w:szCs w:val="20"/>
              </w:rPr>
            </w:pPr>
            <w:r w:rsidRPr="008537AF">
              <w:rPr>
                <w:sz w:val="20"/>
                <w:szCs w:val="20"/>
              </w:rPr>
              <w:t>5.</w:t>
            </w:r>
          </w:p>
        </w:tc>
        <w:tc>
          <w:tcPr>
            <w:tcW w:w="3320" w:type="pct"/>
            <w:shd w:val="clear" w:color="auto" w:fill="auto"/>
            <w:vAlign w:val="bottom"/>
          </w:tcPr>
          <w:p w14:paraId="2755E2EA" w14:textId="77777777" w:rsidR="0049703E" w:rsidRPr="008537AF" w:rsidRDefault="0049703E" w:rsidP="00F92D8C">
            <w:pPr>
              <w:jc w:val="both"/>
              <w:rPr>
                <w:sz w:val="20"/>
                <w:szCs w:val="20"/>
              </w:rPr>
            </w:pPr>
            <w:r w:rsidRPr="008537AF">
              <w:rPr>
                <w:sz w:val="20"/>
                <w:szCs w:val="20"/>
              </w:rPr>
              <w:t>Инвестиционная площадка в сфере создания условий для преобразования сложившейся застройки в целях обеспечения граждан доступным и комфортным жильем</w:t>
            </w:r>
          </w:p>
        </w:tc>
        <w:tc>
          <w:tcPr>
            <w:tcW w:w="1397" w:type="pct"/>
            <w:shd w:val="clear" w:color="auto" w:fill="auto"/>
            <w:noWrap/>
            <w:vAlign w:val="center"/>
          </w:tcPr>
          <w:p w14:paraId="2755E2EB" w14:textId="71714620" w:rsidR="0049703E" w:rsidRPr="008537AF" w:rsidRDefault="0049703E" w:rsidP="00F92D8C">
            <w:pPr>
              <w:jc w:val="center"/>
              <w:rPr>
                <w:sz w:val="20"/>
                <w:szCs w:val="20"/>
              </w:rPr>
            </w:pPr>
            <w:r w:rsidRPr="008537AF">
              <w:rPr>
                <w:sz w:val="20"/>
                <w:szCs w:val="20"/>
              </w:rPr>
              <w:t>3,</w:t>
            </w:r>
            <w:r w:rsidR="002F7B77" w:rsidRPr="008537AF">
              <w:rPr>
                <w:sz w:val="20"/>
                <w:szCs w:val="20"/>
              </w:rPr>
              <w:t>4</w:t>
            </w:r>
            <w:r w:rsidR="00741CE3" w:rsidRPr="008537AF">
              <w:rPr>
                <w:sz w:val="20"/>
                <w:szCs w:val="20"/>
              </w:rPr>
              <w:t>2</w:t>
            </w:r>
          </w:p>
        </w:tc>
      </w:tr>
      <w:tr w:rsidR="00712CF6" w:rsidRPr="008537AF" w14:paraId="2755E2F0" w14:textId="77777777" w:rsidTr="009D1ADA">
        <w:trPr>
          <w:trHeight w:val="20"/>
        </w:trPr>
        <w:tc>
          <w:tcPr>
            <w:tcW w:w="283" w:type="pct"/>
          </w:tcPr>
          <w:p w14:paraId="2755E2ED" w14:textId="77777777" w:rsidR="0049703E" w:rsidRPr="008537AF" w:rsidRDefault="0049703E" w:rsidP="00F92D8C">
            <w:pPr>
              <w:jc w:val="both"/>
              <w:rPr>
                <w:sz w:val="20"/>
                <w:szCs w:val="20"/>
              </w:rPr>
            </w:pPr>
            <w:r w:rsidRPr="008537AF">
              <w:rPr>
                <w:sz w:val="20"/>
                <w:szCs w:val="20"/>
              </w:rPr>
              <w:t>6.</w:t>
            </w:r>
          </w:p>
        </w:tc>
        <w:tc>
          <w:tcPr>
            <w:tcW w:w="3320" w:type="pct"/>
            <w:shd w:val="clear" w:color="auto" w:fill="auto"/>
            <w:vAlign w:val="bottom"/>
          </w:tcPr>
          <w:p w14:paraId="2755E2EE" w14:textId="77777777" w:rsidR="0049703E" w:rsidRPr="008537AF" w:rsidRDefault="0049703E" w:rsidP="00F92D8C">
            <w:pPr>
              <w:jc w:val="both"/>
              <w:rPr>
                <w:sz w:val="20"/>
                <w:szCs w:val="20"/>
              </w:rPr>
            </w:pPr>
            <w:r w:rsidRPr="008537AF">
              <w:rPr>
                <w:sz w:val="20"/>
                <w:szCs w:val="20"/>
              </w:rPr>
              <w:t>Инвестиционная площадка в сфере создания условий для преобразования сложившейся застройки в целях обеспечения граждан доступным и комфортным жильем</w:t>
            </w:r>
          </w:p>
        </w:tc>
        <w:tc>
          <w:tcPr>
            <w:tcW w:w="1397" w:type="pct"/>
            <w:shd w:val="clear" w:color="auto" w:fill="auto"/>
            <w:noWrap/>
            <w:vAlign w:val="center"/>
          </w:tcPr>
          <w:p w14:paraId="2755E2EF" w14:textId="1F1AAF64" w:rsidR="0049703E" w:rsidRPr="008537AF" w:rsidRDefault="002F7B77" w:rsidP="00F92D8C">
            <w:pPr>
              <w:jc w:val="center"/>
              <w:rPr>
                <w:sz w:val="20"/>
                <w:szCs w:val="20"/>
              </w:rPr>
            </w:pPr>
            <w:r w:rsidRPr="008537AF">
              <w:rPr>
                <w:sz w:val="20"/>
                <w:szCs w:val="20"/>
              </w:rPr>
              <w:t>10,</w:t>
            </w:r>
            <w:r w:rsidR="00627905" w:rsidRPr="008537AF">
              <w:rPr>
                <w:sz w:val="20"/>
                <w:szCs w:val="20"/>
              </w:rPr>
              <w:t>26</w:t>
            </w:r>
          </w:p>
        </w:tc>
      </w:tr>
      <w:tr w:rsidR="00712CF6" w:rsidRPr="008537AF" w14:paraId="2755E2F4" w14:textId="77777777" w:rsidTr="009D1ADA">
        <w:trPr>
          <w:trHeight w:val="20"/>
        </w:trPr>
        <w:tc>
          <w:tcPr>
            <w:tcW w:w="283" w:type="pct"/>
          </w:tcPr>
          <w:p w14:paraId="2755E2F1" w14:textId="77777777" w:rsidR="0049703E" w:rsidRPr="008537AF" w:rsidRDefault="0049703E" w:rsidP="00F92D8C">
            <w:pPr>
              <w:jc w:val="both"/>
              <w:rPr>
                <w:sz w:val="20"/>
                <w:szCs w:val="20"/>
              </w:rPr>
            </w:pPr>
            <w:r w:rsidRPr="008537AF">
              <w:rPr>
                <w:sz w:val="20"/>
                <w:szCs w:val="20"/>
              </w:rPr>
              <w:t>7.</w:t>
            </w:r>
          </w:p>
        </w:tc>
        <w:tc>
          <w:tcPr>
            <w:tcW w:w="3320" w:type="pct"/>
            <w:shd w:val="clear" w:color="auto" w:fill="auto"/>
            <w:vAlign w:val="bottom"/>
          </w:tcPr>
          <w:p w14:paraId="2755E2F2" w14:textId="1B9F310A" w:rsidR="0049703E" w:rsidRPr="008537AF" w:rsidRDefault="00FF025E" w:rsidP="00F92D8C">
            <w:pPr>
              <w:jc w:val="both"/>
              <w:rPr>
                <w:sz w:val="20"/>
                <w:szCs w:val="20"/>
              </w:rPr>
            </w:pPr>
            <w:r w:rsidRPr="008537AF">
              <w:rPr>
                <w:sz w:val="20"/>
                <w:szCs w:val="20"/>
              </w:rPr>
              <w:t>Инвестиционная площадка в сфере создания условий для преобразования сложившейся застройки в целях обеспечения граждан доступным и комфортным жильем</w:t>
            </w:r>
          </w:p>
        </w:tc>
        <w:tc>
          <w:tcPr>
            <w:tcW w:w="1397" w:type="pct"/>
            <w:shd w:val="clear" w:color="auto" w:fill="auto"/>
            <w:noWrap/>
            <w:vAlign w:val="center"/>
          </w:tcPr>
          <w:p w14:paraId="2755E2F3" w14:textId="1A6EE334" w:rsidR="0049703E" w:rsidRPr="008537AF" w:rsidRDefault="00E90908" w:rsidP="00F92D8C">
            <w:pPr>
              <w:jc w:val="center"/>
              <w:rPr>
                <w:sz w:val="20"/>
                <w:szCs w:val="20"/>
              </w:rPr>
            </w:pPr>
            <w:r w:rsidRPr="008537AF">
              <w:rPr>
                <w:sz w:val="20"/>
                <w:szCs w:val="20"/>
              </w:rPr>
              <w:t>1,3</w:t>
            </w:r>
            <w:r w:rsidR="00627905" w:rsidRPr="008537AF">
              <w:rPr>
                <w:sz w:val="20"/>
                <w:szCs w:val="20"/>
              </w:rPr>
              <w:t>3</w:t>
            </w:r>
          </w:p>
        </w:tc>
      </w:tr>
      <w:tr w:rsidR="00712CF6" w:rsidRPr="008537AF" w14:paraId="2755E2F8" w14:textId="77777777" w:rsidTr="009D1ADA">
        <w:trPr>
          <w:trHeight w:val="20"/>
        </w:trPr>
        <w:tc>
          <w:tcPr>
            <w:tcW w:w="283" w:type="pct"/>
          </w:tcPr>
          <w:p w14:paraId="2755E2F5" w14:textId="77777777" w:rsidR="0049703E" w:rsidRPr="008537AF" w:rsidRDefault="0049703E" w:rsidP="00F92D8C">
            <w:pPr>
              <w:jc w:val="both"/>
              <w:rPr>
                <w:sz w:val="20"/>
                <w:szCs w:val="20"/>
              </w:rPr>
            </w:pPr>
            <w:r w:rsidRPr="008537AF">
              <w:rPr>
                <w:sz w:val="20"/>
                <w:szCs w:val="20"/>
              </w:rPr>
              <w:t>8.</w:t>
            </w:r>
          </w:p>
        </w:tc>
        <w:tc>
          <w:tcPr>
            <w:tcW w:w="3320" w:type="pct"/>
            <w:shd w:val="clear" w:color="auto" w:fill="auto"/>
            <w:vAlign w:val="bottom"/>
          </w:tcPr>
          <w:p w14:paraId="2755E2F6" w14:textId="77777777" w:rsidR="0049703E" w:rsidRPr="008537AF" w:rsidRDefault="0049703E" w:rsidP="00F92D8C">
            <w:pPr>
              <w:jc w:val="both"/>
              <w:rPr>
                <w:sz w:val="20"/>
                <w:szCs w:val="20"/>
              </w:rPr>
            </w:pPr>
            <w:r w:rsidRPr="008537AF">
              <w:rPr>
                <w:sz w:val="20"/>
                <w:szCs w:val="20"/>
              </w:rPr>
              <w:t>Инвестиционная площадка в сфере создания условий для преобразования сложившейся застройки в целях обеспечения граждан доступным и комфортным жильем</w:t>
            </w:r>
          </w:p>
        </w:tc>
        <w:tc>
          <w:tcPr>
            <w:tcW w:w="1397" w:type="pct"/>
            <w:shd w:val="clear" w:color="auto" w:fill="auto"/>
            <w:noWrap/>
            <w:vAlign w:val="center"/>
          </w:tcPr>
          <w:p w14:paraId="2755E2F7" w14:textId="18872368" w:rsidR="0049703E" w:rsidRPr="008537AF" w:rsidRDefault="0049703E" w:rsidP="00F92D8C">
            <w:pPr>
              <w:jc w:val="center"/>
              <w:rPr>
                <w:sz w:val="20"/>
                <w:szCs w:val="20"/>
              </w:rPr>
            </w:pPr>
            <w:r w:rsidRPr="008537AF">
              <w:rPr>
                <w:sz w:val="20"/>
                <w:szCs w:val="20"/>
              </w:rPr>
              <w:t>14,9</w:t>
            </w:r>
            <w:r w:rsidR="00741CE3" w:rsidRPr="008537AF">
              <w:rPr>
                <w:sz w:val="20"/>
                <w:szCs w:val="20"/>
              </w:rPr>
              <w:t>5</w:t>
            </w:r>
          </w:p>
        </w:tc>
      </w:tr>
      <w:tr w:rsidR="00712CF6" w:rsidRPr="008537AF" w14:paraId="2755E2FC" w14:textId="77777777" w:rsidTr="009D1ADA">
        <w:trPr>
          <w:trHeight w:val="20"/>
        </w:trPr>
        <w:tc>
          <w:tcPr>
            <w:tcW w:w="283" w:type="pct"/>
          </w:tcPr>
          <w:p w14:paraId="2755E2F9" w14:textId="77777777" w:rsidR="0049703E" w:rsidRPr="008537AF" w:rsidRDefault="0049703E" w:rsidP="00F92D8C">
            <w:pPr>
              <w:jc w:val="both"/>
              <w:rPr>
                <w:sz w:val="20"/>
                <w:szCs w:val="20"/>
              </w:rPr>
            </w:pPr>
            <w:r w:rsidRPr="008537AF">
              <w:rPr>
                <w:sz w:val="20"/>
                <w:szCs w:val="20"/>
              </w:rPr>
              <w:t>9.</w:t>
            </w:r>
          </w:p>
        </w:tc>
        <w:tc>
          <w:tcPr>
            <w:tcW w:w="3320" w:type="pct"/>
            <w:shd w:val="clear" w:color="auto" w:fill="auto"/>
            <w:vAlign w:val="bottom"/>
          </w:tcPr>
          <w:p w14:paraId="2755E2FA" w14:textId="77777777" w:rsidR="0049703E" w:rsidRPr="008537AF" w:rsidRDefault="0049703E" w:rsidP="00F92D8C">
            <w:pPr>
              <w:jc w:val="both"/>
              <w:rPr>
                <w:sz w:val="20"/>
                <w:szCs w:val="20"/>
              </w:rPr>
            </w:pPr>
            <w:r w:rsidRPr="008537AF">
              <w:rPr>
                <w:sz w:val="20"/>
                <w:szCs w:val="20"/>
              </w:rPr>
              <w:t>Инвестиционная площадка в сфере создания условий для преобразования сложившейся застройки в целях обеспечения граждан доступным и комфортным жильем</w:t>
            </w:r>
          </w:p>
        </w:tc>
        <w:tc>
          <w:tcPr>
            <w:tcW w:w="1397" w:type="pct"/>
            <w:shd w:val="clear" w:color="auto" w:fill="auto"/>
            <w:noWrap/>
            <w:vAlign w:val="center"/>
          </w:tcPr>
          <w:p w14:paraId="2755E2FB" w14:textId="487D264E" w:rsidR="0049703E" w:rsidRPr="008537AF" w:rsidRDefault="002F7B77" w:rsidP="00F92D8C">
            <w:pPr>
              <w:jc w:val="center"/>
              <w:rPr>
                <w:sz w:val="20"/>
                <w:szCs w:val="20"/>
              </w:rPr>
            </w:pPr>
            <w:r w:rsidRPr="008537AF">
              <w:rPr>
                <w:sz w:val="20"/>
                <w:szCs w:val="20"/>
              </w:rPr>
              <w:t>2,5</w:t>
            </w:r>
            <w:r w:rsidR="00627905" w:rsidRPr="008537AF">
              <w:rPr>
                <w:sz w:val="20"/>
                <w:szCs w:val="20"/>
              </w:rPr>
              <w:t>4</w:t>
            </w:r>
          </w:p>
        </w:tc>
      </w:tr>
      <w:tr w:rsidR="00712CF6" w:rsidRPr="008537AF" w14:paraId="2755E300" w14:textId="77777777" w:rsidTr="009D1ADA">
        <w:trPr>
          <w:trHeight w:val="20"/>
        </w:trPr>
        <w:tc>
          <w:tcPr>
            <w:tcW w:w="283" w:type="pct"/>
          </w:tcPr>
          <w:p w14:paraId="2755E2FD" w14:textId="77777777" w:rsidR="0049703E" w:rsidRPr="008537AF" w:rsidRDefault="0049703E" w:rsidP="00F92D8C">
            <w:pPr>
              <w:jc w:val="both"/>
              <w:rPr>
                <w:sz w:val="20"/>
                <w:szCs w:val="20"/>
              </w:rPr>
            </w:pPr>
            <w:r w:rsidRPr="008537AF">
              <w:rPr>
                <w:sz w:val="20"/>
                <w:szCs w:val="20"/>
              </w:rPr>
              <w:t>10.</w:t>
            </w:r>
          </w:p>
        </w:tc>
        <w:tc>
          <w:tcPr>
            <w:tcW w:w="3320" w:type="pct"/>
            <w:shd w:val="clear" w:color="auto" w:fill="auto"/>
            <w:vAlign w:val="bottom"/>
          </w:tcPr>
          <w:p w14:paraId="2755E2FE" w14:textId="77777777" w:rsidR="0049703E" w:rsidRPr="008537AF" w:rsidRDefault="0049703E" w:rsidP="00F92D8C">
            <w:pPr>
              <w:jc w:val="both"/>
              <w:rPr>
                <w:sz w:val="20"/>
                <w:szCs w:val="20"/>
              </w:rPr>
            </w:pPr>
            <w:r w:rsidRPr="008537AF">
              <w:rPr>
                <w:sz w:val="20"/>
                <w:szCs w:val="20"/>
              </w:rPr>
              <w:t>Инвестиционная площадка в сфере создания условий для преобразования сложившейся застройки в целях обеспечения граждан доступным и комфортным жильем</w:t>
            </w:r>
          </w:p>
        </w:tc>
        <w:tc>
          <w:tcPr>
            <w:tcW w:w="1397" w:type="pct"/>
            <w:shd w:val="clear" w:color="auto" w:fill="auto"/>
            <w:noWrap/>
            <w:vAlign w:val="center"/>
          </w:tcPr>
          <w:p w14:paraId="2755E2FF" w14:textId="1477829B" w:rsidR="0049703E" w:rsidRPr="008537AF" w:rsidRDefault="002F7B77" w:rsidP="00F92D8C">
            <w:pPr>
              <w:jc w:val="center"/>
              <w:rPr>
                <w:sz w:val="20"/>
                <w:szCs w:val="20"/>
              </w:rPr>
            </w:pPr>
            <w:r w:rsidRPr="008537AF">
              <w:rPr>
                <w:sz w:val="20"/>
                <w:szCs w:val="20"/>
              </w:rPr>
              <w:t>2,9</w:t>
            </w:r>
            <w:r w:rsidR="00627905" w:rsidRPr="008537AF">
              <w:rPr>
                <w:sz w:val="20"/>
                <w:szCs w:val="20"/>
              </w:rPr>
              <w:t>1</w:t>
            </w:r>
          </w:p>
        </w:tc>
      </w:tr>
      <w:tr w:rsidR="00712CF6" w:rsidRPr="008537AF" w14:paraId="2755E304" w14:textId="77777777" w:rsidTr="009D1ADA">
        <w:trPr>
          <w:trHeight w:val="20"/>
        </w:trPr>
        <w:tc>
          <w:tcPr>
            <w:tcW w:w="283" w:type="pct"/>
          </w:tcPr>
          <w:p w14:paraId="2755E301" w14:textId="77777777" w:rsidR="0049703E" w:rsidRPr="008537AF" w:rsidRDefault="0049703E" w:rsidP="00F92D8C">
            <w:pPr>
              <w:jc w:val="both"/>
              <w:rPr>
                <w:sz w:val="20"/>
                <w:szCs w:val="20"/>
              </w:rPr>
            </w:pPr>
            <w:r w:rsidRPr="008537AF">
              <w:rPr>
                <w:sz w:val="20"/>
                <w:szCs w:val="20"/>
              </w:rPr>
              <w:t>11.</w:t>
            </w:r>
          </w:p>
        </w:tc>
        <w:tc>
          <w:tcPr>
            <w:tcW w:w="3320" w:type="pct"/>
            <w:shd w:val="clear" w:color="auto" w:fill="auto"/>
            <w:vAlign w:val="bottom"/>
          </w:tcPr>
          <w:p w14:paraId="2755E302" w14:textId="77777777" w:rsidR="0049703E" w:rsidRPr="008537AF" w:rsidRDefault="0049703E" w:rsidP="00F92D8C">
            <w:pPr>
              <w:jc w:val="both"/>
              <w:rPr>
                <w:sz w:val="20"/>
                <w:szCs w:val="20"/>
              </w:rPr>
            </w:pPr>
            <w:r w:rsidRPr="008537AF">
              <w:rPr>
                <w:sz w:val="20"/>
                <w:szCs w:val="20"/>
              </w:rPr>
              <w:t>Инвестиционная площадка в сфере создания условий для преобразования сложившейся застройки в целях обеспечения граждан доступным и комфортным жильем</w:t>
            </w:r>
          </w:p>
        </w:tc>
        <w:tc>
          <w:tcPr>
            <w:tcW w:w="1397" w:type="pct"/>
            <w:shd w:val="clear" w:color="auto" w:fill="auto"/>
            <w:noWrap/>
            <w:vAlign w:val="center"/>
          </w:tcPr>
          <w:p w14:paraId="2755E303" w14:textId="5FC7F349" w:rsidR="0049703E" w:rsidRPr="008537AF" w:rsidRDefault="00E90908" w:rsidP="00F92D8C">
            <w:pPr>
              <w:jc w:val="center"/>
              <w:rPr>
                <w:sz w:val="20"/>
                <w:szCs w:val="20"/>
              </w:rPr>
            </w:pPr>
            <w:r w:rsidRPr="008537AF">
              <w:rPr>
                <w:sz w:val="20"/>
                <w:szCs w:val="20"/>
              </w:rPr>
              <w:t>0,8</w:t>
            </w:r>
            <w:r w:rsidR="00627905" w:rsidRPr="008537AF">
              <w:rPr>
                <w:sz w:val="20"/>
                <w:szCs w:val="20"/>
              </w:rPr>
              <w:t>9</w:t>
            </w:r>
          </w:p>
        </w:tc>
      </w:tr>
      <w:tr w:rsidR="00712CF6" w:rsidRPr="008537AF" w14:paraId="2755E308" w14:textId="77777777" w:rsidTr="009D1ADA">
        <w:trPr>
          <w:trHeight w:val="20"/>
        </w:trPr>
        <w:tc>
          <w:tcPr>
            <w:tcW w:w="283" w:type="pct"/>
          </w:tcPr>
          <w:p w14:paraId="2755E305" w14:textId="77777777" w:rsidR="0049703E" w:rsidRPr="008537AF" w:rsidRDefault="0049703E" w:rsidP="00F92D8C">
            <w:pPr>
              <w:jc w:val="both"/>
              <w:rPr>
                <w:sz w:val="20"/>
                <w:szCs w:val="20"/>
              </w:rPr>
            </w:pPr>
            <w:r w:rsidRPr="008537AF">
              <w:rPr>
                <w:sz w:val="20"/>
                <w:szCs w:val="20"/>
              </w:rPr>
              <w:t>12.</w:t>
            </w:r>
          </w:p>
        </w:tc>
        <w:tc>
          <w:tcPr>
            <w:tcW w:w="3320" w:type="pct"/>
            <w:shd w:val="clear" w:color="auto" w:fill="auto"/>
            <w:vAlign w:val="bottom"/>
          </w:tcPr>
          <w:p w14:paraId="2755E306" w14:textId="3FEA62A3" w:rsidR="0049703E" w:rsidRPr="008537AF" w:rsidRDefault="0049703E" w:rsidP="00F92D8C">
            <w:pPr>
              <w:jc w:val="both"/>
              <w:rPr>
                <w:sz w:val="20"/>
                <w:szCs w:val="20"/>
              </w:rPr>
            </w:pPr>
            <w:r w:rsidRPr="008537AF">
              <w:rPr>
                <w:sz w:val="20"/>
                <w:szCs w:val="20"/>
              </w:rPr>
              <w:t xml:space="preserve">Инвестиционная площадка в сфере создания условий для </w:t>
            </w:r>
            <w:r w:rsidR="009E5930" w:rsidRPr="008537AF">
              <w:rPr>
                <w:sz w:val="20"/>
                <w:szCs w:val="20"/>
              </w:rPr>
              <w:t>комплексного освоения территорий</w:t>
            </w:r>
            <w:r w:rsidRPr="008537AF">
              <w:rPr>
                <w:sz w:val="20"/>
                <w:szCs w:val="20"/>
              </w:rPr>
              <w:t xml:space="preserve"> в целях </w:t>
            </w:r>
            <w:r w:rsidR="009E5930" w:rsidRPr="008537AF">
              <w:rPr>
                <w:sz w:val="20"/>
                <w:szCs w:val="20"/>
              </w:rPr>
              <w:t>жилищного строительства</w:t>
            </w:r>
          </w:p>
        </w:tc>
        <w:tc>
          <w:tcPr>
            <w:tcW w:w="1397" w:type="pct"/>
            <w:shd w:val="clear" w:color="auto" w:fill="auto"/>
            <w:noWrap/>
            <w:vAlign w:val="center"/>
          </w:tcPr>
          <w:p w14:paraId="2755E307" w14:textId="7C50A877" w:rsidR="0049703E" w:rsidRPr="008537AF" w:rsidRDefault="0049703E" w:rsidP="00F92D8C">
            <w:pPr>
              <w:jc w:val="center"/>
              <w:rPr>
                <w:sz w:val="20"/>
                <w:szCs w:val="20"/>
              </w:rPr>
            </w:pPr>
            <w:r w:rsidRPr="008537AF">
              <w:rPr>
                <w:sz w:val="20"/>
                <w:szCs w:val="20"/>
              </w:rPr>
              <w:t>6,</w:t>
            </w:r>
            <w:r w:rsidR="00E90908" w:rsidRPr="008537AF">
              <w:rPr>
                <w:sz w:val="20"/>
                <w:szCs w:val="20"/>
              </w:rPr>
              <w:t>9</w:t>
            </w:r>
            <w:r w:rsidR="00627905" w:rsidRPr="008537AF">
              <w:rPr>
                <w:sz w:val="20"/>
                <w:szCs w:val="20"/>
              </w:rPr>
              <w:t>1</w:t>
            </w:r>
          </w:p>
        </w:tc>
      </w:tr>
      <w:tr w:rsidR="00712CF6" w:rsidRPr="008537AF" w14:paraId="2755E318" w14:textId="77777777" w:rsidTr="009D1ADA">
        <w:trPr>
          <w:trHeight w:val="20"/>
        </w:trPr>
        <w:tc>
          <w:tcPr>
            <w:tcW w:w="283" w:type="pct"/>
          </w:tcPr>
          <w:p w14:paraId="2755E315" w14:textId="77777777" w:rsidR="0049703E" w:rsidRPr="008537AF" w:rsidRDefault="0049703E" w:rsidP="00F92D8C">
            <w:pPr>
              <w:jc w:val="both"/>
              <w:rPr>
                <w:b/>
                <w:sz w:val="20"/>
                <w:szCs w:val="20"/>
              </w:rPr>
            </w:pPr>
          </w:p>
        </w:tc>
        <w:tc>
          <w:tcPr>
            <w:tcW w:w="3320" w:type="pct"/>
            <w:shd w:val="clear" w:color="auto" w:fill="auto"/>
            <w:vAlign w:val="bottom"/>
          </w:tcPr>
          <w:p w14:paraId="2755E316" w14:textId="77777777" w:rsidR="0049703E" w:rsidRPr="008537AF" w:rsidRDefault="0049703E" w:rsidP="00F92D8C">
            <w:pPr>
              <w:jc w:val="center"/>
              <w:rPr>
                <w:b/>
                <w:sz w:val="20"/>
                <w:szCs w:val="20"/>
              </w:rPr>
            </w:pPr>
            <w:r w:rsidRPr="008537AF">
              <w:rPr>
                <w:b/>
                <w:sz w:val="20"/>
                <w:szCs w:val="20"/>
              </w:rPr>
              <w:t>пгт. Высокий</w:t>
            </w:r>
          </w:p>
        </w:tc>
        <w:tc>
          <w:tcPr>
            <w:tcW w:w="1397" w:type="pct"/>
            <w:shd w:val="clear" w:color="auto" w:fill="auto"/>
            <w:noWrap/>
            <w:vAlign w:val="center"/>
          </w:tcPr>
          <w:p w14:paraId="2755E317" w14:textId="77777777" w:rsidR="0049703E" w:rsidRPr="008537AF" w:rsidRDefault="0049703E" w:rsidP="00F92D8C">
            <w:pPr>
              <w:jc w:val="center"/>
              <w:rPr>
                <w:sz w:val="20"/>
                <w:szCs w:val="20"/>
              </w:rPr>
            </w:pPr>
          </w:p>
        </w:tc>
      </w:tr>
      <w:tr w:rsidR="00712CF6" w:rsidRPr="008537AF" w14:paraId="2755E31C" w14:textId="77777777" w:rsidTr="009D1ADA">
        <w:trPr>
          <w:trHeight w:val="20"/>
        </w:trPr>
        <w:tc>
          <w:tcPr>
            <w:tcW w:w="283" w:type="pct"/>
          </w:tcPr>
          <w:p w14:paraId="2755E319" w14:textId="77777777" w:rsidR="0049703E" w:rsidRPr="008537AF" w:rsidRDefault="0049703E" w:rsidP="00F92D8C">
            <w:pPr>
              <w:jc w:val="both"/>
              <w:rPr>
                <w:sz w:val="20"/>
                <w:szCs w:val="20"/>
              </w:rPr>
            </w:pPr>
            <w:r w:rsidRPr="008537AF">
              <w:rPr>
                <w:sz w:val="20"/>
                <w:szCs w:val="20"/>
              </w:rPr>
              <w:t>1.</w:t>
            </w:r>
          </w:p>
        </w:tc>
        <w:tc>
          <w:tcPr>
            <w:tcW w:w="3320" w:type="pct"/>
            <w:shd w:val="clear" w:color="auto" w:fill="auto"/>
            <w:vAlign w:val="bottom"/>
          </w:tcPr>
          <w:p w14:paraId="2755E31A" w14:textId="798FE412" w:rsidR="0049703E" w:rsidRPr="008537AF" w:rsidRDefault="0049703E" w:rsidP="00F92D8C">
            <w:pPr>
              <w:jc w:val="both"/>
              <w:rPr>
                <w:sz w:val="20"/>
                <w:szCs w:val="20"/>
              </w:rPr>
            </w:pPr>
            <w:r w:rsidRPr="008537AF">
              <w:rPr>
                <w:sz w:val="20"/>
                <w:szCs w:val="20"/>
              </w:rPr>
              <w:t xml:space="preserve">Инвестиционная площадка в сфере создания условий для </w:t>
            </w:r>
            <w:r w:rsidR="00D532F5" w:rsidRPr="008537AF">
              <w:rPr>
                <w:sz w:val="20"/>
                <w:szCs w:val="20"/>
              </w:rPr>
              <w:t>преобразования сложившейся застройки</w:t>
            </w:r>
            <w:r w:rsidRPr="008537AF">
              <w:rPr>
                <w:sz w:val="20"/>
                <w:szCs w:val="20"/>
              </w:rPr>
              <w:t xml:space="preserve"> в целях </w:t>
            </w:r>
            <w:r w:rsidR="00D532F5" w:rsidRPr="008537AF">
              <w:rPr>
                <w:sz w:val="20"/>
                <w:szCs w:val="20"/>
              </w:rPr>
              <w:t>обеспечения граждан доступным и комфортным жильем</w:t>
            </w:r>
          </w:p>
        </w:tc>
        <w:tc>
          <w:tcPr>
            <w:tcW w:w="1397" w:type="pct"/>
            <w:shd w:val="clear" w:color="auto" w:fill="auto"/>
            <w:noWrap/>
            <w:vAlign w:val="center"/>
          </w:tcPr>
          <w:p w14:paraId="2755E31B" w14:textId="601EB92F" w:rsidR="0049703E" w:rsidRPr="008537AF" w:rsidRDefault="00B1570D" w:rsidP="00F92D8C">
            <w:pPr>
              <w:jc w:val="center"/>
              <w:rPr>
                <w:sz w:val="20"/>
                <w:szCs w:val="20"/>
              </w:rPr>
            </w:pPr>
            <w:r w:rsidRPr="008537AF">
              <w:rPr>
                <w:sz w:val="20"/>
                <w:szCs w:val="20"/>
              </w:rPr>
              <w:t>4,5</w:t>
            </w:r>
            <w:r w:rsidR="00741CE3" w:rsidRPr="008537AF">
              <w:rPr>
                <w:sz w:val="20"/>
                <w:szCs w:val="20"/>
              </w:rPr>
              <w:t>3</w:t>
            </w:r>
          </w:p>
        </w:tc>
      </w:tr>
      <w:tr w:rsidR="00712CF6" w:rsidRPr="008537AF" w14:paraId="2755E320" w14:textId="77777777" w:rsidTr="009D1ADA">
        <w:trPr>
          <w:trHeight w:val="20"/>
        </w:trPr>
        <w:tc>
          <w:tcPr>
            <w:tcW w:w="283" w:type="pct"/>
          </w:tcPr>
          <w:p w14:paraId="2755E31D" w14:textId="77777777" w:rsidR="0049703E" w:rsidRPr="008537AF" w:rsidRDefault="0049703E" w:rsidP="00F92D8C">
            <w:pPr>
              <w:jc w:val="both"/>
              <w:rPr>
                <w:sz w:val="20"/>
                <w:szCs w:val="20"/>
              </w:rPr>
            </w:pPr>
            <w:r w:rsidRPr="008537AF">
              <w:rPr>
                <w:sz w:val="20"/>
                <w:szCs w:val="20"/>
              </w:rPr>
              <w:t>2.</w:t>
            </w:r>
          </w:p>
        </w:tc>
        <w:tc>
          <w:tcPr>
            <w:tcW w:w="3320" w:type="pct"/>
            <w:shd w:val="clear" w:color="auto" w:fill="auto"/>
            <w:vAlign w:val="bottom"/>
          </w:tcPr>
          <w:p w14:paraId="2755E31E" w14:textId="6F81B935" w:rsidR="0049703E" w:rsidRPr="008537AF" w:rsidRDefault="00B1570D" w:rsidP="00F92D8C">
            <w:pPr>
              <w:jc w:val="both"/>
              <w:rPr>
                <w:sz w:val="20"/>
                <w:szCs w:val="20"/>
              </w:rPr>
            </w:pPr>
            <w:r w:rsidRPr="008537AF">
              <w:rPr>
                <w:sz w:val="20"/>
                <w:szCs w:val="20"/>
              </w:rPr>
              <w:t>Инвестиционная площадка в сфере создания условий для преобразования сложившейся застройки в целях обеспечения граждан доступным и комфортным жильем</w:t>
            </w:r>
          </w:p>
        </w:tc>
        <w:tc>
          <w:tcPr>
            <w:tcW w:w="1397" w:type="pct"/>
            <w:shd w:val="clear" w:color="auto" w:fill="auto"/>
            <w:noWrap/>
            <w:vAlign w:val="center"/>
          </w:tcPr>
          <w:p w14:paraId="2755E31F" w14:textId="733FD99E" w:rsidR="0049703E" w:rsidRPr="008537AF" w:rsidRDefault="0049703E" w:rsidP="00F92D8C">
            <w:pPr>
              <w:jc w:val="center"/>
              <w:rPr>
                <w:sz w:val="20"/>
                <w:szCs w:val="20"/>
              </w:rPr>
            </w:pPr>
            <w:r w:rsidRPr="008537AF">
              <w:rPr>
                <w:sz w:val="20"/>
                <w:szCs w:val="20"/>
              </w:rPr>
              <w:t>2,8</w:t>
            </w:r>
            <w:r w:rsidR="00741CE3" w:rsidRPr="008537AF">
              <w:rPr>
                <w:sz w:val="20"/>
                <w:szCs w:val="20"/>
              </w:rPr>
              <w:t>2</w:t>
            </w:r>
          </w:p>
        </w:tc>
      </w:tr>
      <w:tr w:rsidR="00712CF6" w:rsidRPr="008537AF" w14:paraId="2755E324" w14:textId="77777777" w:rsidTr="009D1ADA">
        <w:trPr>
          <w:trHeight w:val="20"/>
        </w:trPr>
        <w:tc>
          <w:tcPr>
            <w:tcW w:w="283" w:type="pct"/>
          </w:tcPr>
          <w:p w14:paraId="2755E321" w14:textId="77777777" w:rsidR="0049703E" w:rsidRPr="008537AF" w:rsidRDefault="0049703E" w:rsidP="00F92D8C">
            <w:pPr>
              <w:jc w:val="both"/>
              <w:rPr>
                <w:sz w:val="20"/>
                <w:szCs w:val="20"/>
              </w:rPr>
            </w:pPr>
            <w:r w:rsidRPr="008537AF">
              <w:rPr>
                <w:sz w:val="20"/>
                <w:szCs w:val="20"/>
              </w:rPr>
              <w:t>3.</w:t>
            </w:r>
          </w:p>
        </w:tc>
        <w:tc>
          <w:tcPr>
            <w:tcW w:w="3320" w:type="pct"/>
            <w:shd w:val="clear" w:color="auto" w:fill="auto"/>
            <w:vAlign w:val="bottom"/>
          </w:tcPr>
          <w:p w14:paraId="2755E322" w14:textId="1E640383" w:rsidR="0049703E" w:rsidRPr="008537AF" w:rsidRDefault="0049703E" w:rsidP="00F92D8C">
            <w:pPr>
              <w:jc w:val="both"/>
              <w:rPr>
                <w:sz w:val="20"/>
                <w:szCs w:val="20"/>
              </w:rPr>
            </w:pPr>
            <w:r w:rsidRPr="008537AF">
              <w:rPr>
                <w:sz w:val="20"/>
                <w:szCs w:val="20"/>
              </w:rPr>
              <w:t xml:space="preserve">Инвестиционная площадка в сфере создания условий для </w:t>
            </w:r>
            <w:r w:rsidR="00D532F5" w:rsidRPr="008537AF">
              <w:rPr>
                <w:sz w:val="20"/>
                <w:szCs w:val="20"/>
              </w:rPr>
              <w:t>комплексного освоения территорий</w:t>
            </w:r>
            <w:r w:rsidRPr="008537AF">
              <w:rPr>
                <w:sz w:val="20"/>
                <w:szCs w:val="20"/>
              </w:rPr>
              <w:t xml:space="preserve"> в целях </w:t>
            </w:r>
            <w:r w:rsidR="00D532F5" w:rsidRPr="008537AF">
              <w:rPr>
                <w:sz w:val="20"/>
                <w:szCs w:val="20"/>
              </w:rPr>
              <w:t>жилищного строительства</w:t>
            </w:r>
          </w:p>
        </w:tc>
        <w:tc>
          <w:tcPr>
            <w:tcW w:w="1397" w:type="pct"/>
            <w:shd w:val="clear" w:color="auto" w:fill="auto"/>
            <w:noWrap/>
            <w:vAlign w:val="center"/>
          </w:tcPr>
          <w:p w14:paraId="2755E323" w14:textId="276ABEC1" w:rsidR="0049703E" w:rsidRPr="008537AF" w:rsidRDefault="00B1570D" w:rsidP="00F92D8C">
            <w:pPr>
              <w:jc w:val="center"/>
              <w:rPr>
                <w:sz w:val="20"/>
                <w:szCs w:val="20"/>
              </w:rPr>
            </w:pPr>
            <w:r w:rsidRPr="008537AF">
              <w:rPr>
                <w:sz w:val="20"/>
                <w:szCs w:val="20"/>
              </w:rPr>
              <w:t>4,5</w:t>
            </w:r>
            <w:r w:rsidR="00741CE3" w:rsidRPr="008537AF">
              <w:rPr>
                <w:sz w:val="20"/>
                <w:szCs w:val="20"/>
              </w:rPr>
              <w:t>1</w:t>
            </w:r>
          </w:p>
        </w:tc>
      </w:tr>
    </w:tbl>
    <w:p w14:paraId="2189A7CC" w14:textId="77777777" w:rsidR="001825CB" w:rsidRPr="008537AF" w:rsidRDefault="001825CB" w:rsidP="00F92D8C">
      <w:pPr>
        <w:pStyle w:val="a5"/>
        <w:spacing w:before="0" w:after="0"/>
      </w:pPr>
    </w:p>
    <w:p w14:paraId="2755E331" w14:textId="77777777" w:rsidR="00574D87" w:rsidRPr="008537AF" w:rsidRDefault="00574D87" w:rsidP="00F92D8C">
      <w:pPr>
        <w:pStyle w:val="a5"/>
        <w:spacing w:before="0" w:after="0"/>
      </w:pPr>
      <w:r w:rsidRPr="008537AF">
        <w:t>Возможность сохранения существующей жилой застройки определена исходя из технического состояния жилищного фонда. К сносу предлагается ветхий, аварийный и инвентарный</w:t>
      </w:r>
      <w:r w:rsidRPr="008537AF">
        <w:rPr>
          <w:lang w:val="ru-RU"/>
        </w:rPr>
        <w:t xml:space="preserve"> (приспособленный для проживания)</w:t>
      </w:r>
      <w:r w:rsidRPr="008537AF">
        <w:t xml:space="preserve"> жилищный фонд в полном объеме.</w:t>
      </w:r>
      <w:r w:rsidRPr="008537AF">
        <w:rPr>
          <w:lang w:val="ru-RU"/>
        </w:rPr>
        <w:t xml:space="preserve"> </w:t>
      </w:r>
      <w:r w:rsidRPr="008537AF">
        <w:t>Наиболее точно объем</w:t>
      </w:r>
      <w:r w:rsidRPr="008537AF">
        <w:rPr>
          <w:lang w:val="ru-RU"/>
        </w:rPr>
        <w:t>ы</w:t>
      </w:r>
      <w:r w:rsidRPr="008537AF">
        <w:t xml:space="preserve"> сносимого и сохраняемого жилищного фонда буд</w:t>
      </w:r>
      <w:r w:rsidRPr="008537AF">
        <w:rPr>
          <w:lang w:val="ru-RU"/>
        </w:rPr>
        <w:t>у</w:t>
      </w:r>
      <w:r w:rsidRPr="008537AF">
        <w:t>т определяться на стадии разработки документации по планировк</w:t>
      </w:r>
      <w:r w:rsidRPr="008537AF">
        <w:rPr>
          <w:lang w:val="ru-RU"/>
        </w:rPr>
        <w:t>е</w:t>
      </w:r>
      <w:r w:rsidRPr="008537AF">
        <w:t xml:space="preserve"> территории.</w:t>
      </w:r>
    </w:p>
    <w:p w14:paraId="6860D627" w14:textId="25FBE4EF" w:rsidR="009F4BAC" w:rsidRPr="008537AF" w:rsidRDefault="009F4BAC" w:rsidP="00F92D8C">
      <w:pPr>
        <w:pStyle w:val="a5"/>
        <w:spacing w:before="0" w:after="0"/>
      </w:pPr>
      <w:r w:rsidRPr="008537AF">
        <w:t>В Стратегии социально-экономического развития Ханты-Мансийского автон</w:t>
      </w:r>
      <w:r w:rsidR="001D73A1" w:rsidRPr="008537AF">
        <w:t>омного округа-Югры до 203</w:t>
      </w:r>
      <w:r w:rsidR="00D47F40">
        <w:rPr>
          <w:lang w:val="ru-RU"/>
        </w:rPr>
        <w:t>5</w:t>
      </w:r>
      <w:r w:rsidR="001D73A1" w:rsidRPr="008537AF">
        <w:t xml:space="preserve"> года </w:t>
      </w:r>
      <w:r w:rsidRPr="008537AF">
        <w:t>обозначено развитие фонда наемных домов в ближайшей перспективе в нескольких городах, в частности в Мегионе. Суть идеи в создании жилищного фонда для привлечения специалистов высокого класса в город. Работодатель, добросовестно платящий налоги, нанимает интересующего его специалиста в любой части РФ, обеспечивает его жильем на 2 - 3 года, обеспечивает, в случае необходимости, переезд членов семьи, информирует город о необходимости найма данного специалиста. Через 2 - 3 года при условии продуктивной и эффективной работы указанного специалиста, отчислении налогов и законопослушности, город предоставляет жилье. Специалист подписывает обязательство работать на благо город</w:t>
      </w:r>
      <w:r w:rsidR="009D1ADA" w:rsidRPr="008537AF">
        <w:t xml:space="preserve">а определенное количество лет. </w:t>
      </w:r>
    </w:p>
    <w:p w14:paraId="2755E338" w14:textId="77777777" w:rsidR="007433C1" w:rsidRPr="008537AF" w:rsidRDefault="007433C1" w:rsidP="00F92D8C">
      <w:pPr>
        <w:pStyle w:val="af"/>
        <w:spacing w:before="0" w:after="0"/>
      </w:pPr>
      <w:r w:rsidRPr="008537AF">
        <w:t>г. Мегион</w:t>
      </w:r>
    </w:p>
    <w:p w14:paraId="2755E339" w14:textId="0F1FE64E" w:rsidR="007433C1" w:rsidRPr="008537AF" w:rsidRDefault="003E5B48" w:rsidP="00F92D8C">
      <w:pPr>
        <w:pStyle w:val="a5"/>
        <w:spacing w:before="0" w:after="0"/>
      </w:pPr>
      <w:r w:rsidRPr="008537AF">
        <w:t>П</w:t>
      </w:r>
      <w:r w:rsidR="007433C1" w:rsidRPr="008537AF">
        <w:t>лощадь проектного жилищного фонда г</w:t>
      </w:r>
      <w:r w:rsidR="00EB0EC9" w:rsidRPr="008537AF">
        <w:t>. Мегиона</w:t>
      </w:r>
      <w:r w:rsidR="007433C1" w:rsidRPr="008537AF">
        <w:t xml:space="preserve"> на конец расчетного срока должна составить порядка </w:t>
      </w:r>
      <w:r w:rsidR="00C45330" w:rsidRPr="008537AF">
        <w:t>1515</w:t>
      </w:r>
      <w:r w:rsidR="007433C1" w:rsidRPr="008537AF">
        <w:t xml:space="preserve"> тыс. кв. м.  Распределение жилой застройки по виду на конец расчетного срока, с указанием общей площади проектного жилищного фонда и предполагаемого числа проживающего населения представлено ниже (</w:t>
      </w:r>
      <w:r w:rsidR="007433C1" w:rsidRPr="008537AF">
        <w:fldChar w:fldCharType="begin"/>
      </w:r>
      <w:r w:rsidR="007433C1" w:rsidRPr="008537AF">
        <w:instrText xml:space="preserve"> REF _Ref331166818 \h </w:instrText>
      </w:r>
      <w:r w:rsidR="00CB6ECB" w:rsidRPr="008537AF">
        <w:instrText xml:space="preserve"> \* MERGEFORMAT </w:instrText>
      </w:r>
      <w:r w:rsidR="007433C1" w:rsidRPr="008537AF">
        <w:fldChar w:fldCharType="separate"/>
      </w:r>
      <w:r w:rsidR="0053703C" w:rsidRPr="008537AF">
        <w:t xml:space="preserve">Таблица </w:t>
      </w:r>
      <w:r w:rsidR="0053703C">
        <w:t>15</w:t>
      </w:r>
      <w:r w:rsidR="007433C1" w:rsidRPr="008537AF">
        <w:fldChar w:fldCharType="end"/>
      </w:r>
      <w:r w:rsidR="007433C1" w:rsidRPr="008537AF">
        <w:t>).</w:t>
      </w:r>
    </w:p>
    <w:p w14:paraId="2755E33A" w14:textId="4E5B8FCE" w:rsidR="007433C1" w:rsidRPr="008537AF" w:rsidRDefault="007433C1" w:rsidP="00F92D8C">
      <w:pPr>
        <w:pStyle w:val="af"/>
        <w:spacing w:before="0" w:after="0"/>
      </w:pPr>
      <w:bookmarkStart w:id="129" w:name="_Ref331166818"/>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15</w:t>
      </w:r>
      <w:r w:rsidR="00064ACA" w:rsidRPr="008537AF">
        <w:rPr>
          <w:noProof/>
        </w:rPr>
        <w:fldChar w:fldCharType="end"/>
      </w:r>
      <w:bookmarkEnd w:id="129"/>
      <w:r w:rsidRPr="008537AF">
        <w:t xml:space="preserve"> Параметры территории жилой застройки г. Мегиона на конец расчетного срока</w:t>
      </w:r>
    </w:p>
    <w:tbl>
      <w:tblPr>
        <w:tblW w:w="5000" w:type="pct"/>
        <w:jc w:val="center"/>
        <w:tblLook w:val="04A0" w:firstRow="1" w:lastRow="0" w:firstColumn="1" w:lastColumn="0" w:noHBand="0" w:noVBand="1"/>
      </w:tblPr>
      <w:tblGrid>
        <w:gridCol w:w="4759"/>
        <w:gridCol w:w="2690"/>
        <w:gridCol w:w="2688"/>
      </w:tblGrid>
      <w:tr w:rsidR="00712CF6" w:rsidRPr="008537AF" w14:paraId="2755E340" w14:textId="77777777" w:rsidTr="009D1ADA">
        <w:trPr>
          <w:trHeight w:val="20"/>
          <w:tblHeader/>
          <w:jc w:val="center"/>
        </w:trPr>
        <w:tc>
          <w:tcPr>
            <w:tcW w:w="2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5E33B" w14:textId="77777777" w:rsidR="00F76811" w:rsidRPr="008537AF" w:rsidRDefault="00F76811" w:rsidP="00F92D8C">
            <w:pPr>
              <w:pStyle w:val="af1"/>
            </w:pPr>
            <w:r w:rsidRPr="008537AF">
              <w:t>Вид территории жилой застройки</w:t>
            </w:r>
          </w:p>
        </w:tc>
        <w:tc>
          <w:tcPr>
            <w:tcW w:w="1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5E33D" w14:textId="77777777" w:rsidR="00F76811" w:rsidRPr="008537AF" w:rsidRDefault="00F76811" w:rsidP="00F92D8C">
            <w:pPr>
              <w:pStyle w:val="af1"/>
              <w:ind w:left="1" w:hanging="1"/>
            </w:pPr>
            <w:r w:rsidRPr="008537AF">
              <w:t xml:space="preserve">Проектная численность населения, </w:t>
            </w:r>
          </w:p>
          <w:p w14:paraId="2755E33E" w14:textId="77777777" w:rsidR="00F76811" w:rsidRPr="008537AF" w:rsidRDefault="00F76811" w:rsidP="00F92D8C">
            <w:pPr>
              <w:pStyle w:val="af1"/>
              <w:ind w:left="1" w:hanging="1"/>
            </w:pPr>
            <w:r w:rsidRPr="008537AF">
              <w:t>тыс. чел.</w:t>
            </w:r>
          </w:p>
        </w:tc>
        <w:tc>
          <w:tcPr>
            <w:tcW w:w="1327" w:type="pct"/>
            <w:tcBorders>
              <w:top w:val="single" w:sz="4" w:space="0" w:color="auto"/>
              <w:left w:val="single" w:sz="4" w:space="0" w:color="auto"/>
              <w:bottom w:val="single" w:sz="4" w:space="0" w:color="auto"/>
              <w:right w:val="single" w:sz="4" w:space="0" w:color="auto"/>
            </w:tcBorders>
            <w:vAlign w:val="center"/>
          </w:tcPr>
          <w:p w14:paraId="2755E33F" w14:textId="77777777" w:rsidR="00F76811" w:rsidRPr="008537AF" w:rsidRDefault="00F76811" w:rsidP="00F92D8C">
            <w:pPr>
              <w:pStyle w:val="af1"/>
              <w:ind w:left="165" w:hanging="165"/>
            </w:pPr>
            <w:r w:rsidRPr="008537AF">
              <w:t>Средняя плотность населения, чел./га</w:t>
            </w:r>
          </w:p>
        </w:tc>
      </w:tr>
      <w:tr w:rsidR="00712CF6" w:rsidRPr="008537AF" w14:paraId="2755E345" w14:textId="77777777" w:rsidTr="009D1ADA">
        <w:trPr>
          <w:trHeight w:val="20"/>
          <w:jc w:val="center"/>
        </w:trPr>
        <w:tc>
          <w:tcPr>
            <w:tcW w:w="2347" w:type="pct"/>
            <w:tcBorders>
              <w:top w:val="nil"/>
              <w:left w:val="single" w:sz="4" w:space="0" w:color="auto"/>
              <w:bottom w:val="single" w:sz="4" w:space="0" w:color="auto"/>
              <w:right w:val="single" w:sz="4" w:space="0" w:color="auto"/>
            </w:tcBorders>
            <w:shd w:val="clear" w:color="auto" w:fill="auto"/>
            <w:vAlign w:val="center"/>
            <w:hideMark/>
          </w:tcPr>
          <w:p w14:paraId="2755E341" w14:textId="77777777" w:rsidR="00F76811" w:rsidRPr="008537AF" w:rsidRDefault="00F76811" w:rsidP="00F92D8C">
            <w:pPr>
              <w:pStyle w:val="afb"/>
              <w:rPr>
                <w:sz w:val="20"/>
                <w:szCs w:val="20"/>
              </w:rPr>
            </w:pPr>
            <w:r w:rsidRPr="008537AF">
              <w:rPr>
                <w:sz w:val="20"/>
                <w:szCs w:val="20"/>
              </w:rPr>
              <w:t>Индивидуальная жилая застройка</w:t>
            </w:r>
          </w:p>
        </w:tc>
        <w:tc>
          <w:tcPr>
            <w:tcW w:w="1327" w:type="pct"/>
            <w:tcBorders>
              <w:top w:val="nil"/>
              <w:left w:val="single" w:sz="4" w:space="0" w:color="auto"/>
              <w:bottom w:val="single" w:sz="4" w:space="0" w:color="auto"/>
              <w:right w:val="single" w:sz="4" w:space="0" w:color="auto"/>
            </w:tcBorders>
            <w:shd w:val="clear" w:color="auto" w:fill="auto"/>
            <w:vAlign w:val="center"/>
          </w:tcPr>
          <w:p w14:paraId="2755E343" w14:textId="40B19F04" w:rsidR="00F76811" w:rsidRPr="008537AF" w:rsidRDefault="00F76811" w:rsidP="00F92D8C">
            <w:pPr>
              <w:pStyle w:val="af2"/>
              <w:rPr>
                <w:sz w:val="20"/>
                <w:szCs w:val="20"/>
              </w:rPr>
            </w:pPr>
            <w:r w:rsidRPr="008537AF">
              <w:rPr>
                <w:sz w:val="20"/>
                <w:szCs w:val="20"/>
              </w:rPr>
              <w:t>2,</w:t>
            </w:r>
            <w:r w:rsidR="00974C07" w:rsidRPr="008537AF">
              <w:rPr>
                <w:sz w:val="20"/>
                <w:szCs w:val="20"/>
              </w:rPr>
              <w:t>4</w:t>
            </w:r>
          </w:p>
        </w:tc>
        <w:tc>
          <w:tcPr>
            <w:tcW w:w="1327" w:type="pct"/>
            <w:tcBorders>
              <w:top w:val="nil"/>
              <w:left w:val="single" w:sz="4" w:space="0" w:color="auto"/>
              <w:bottom w:val="single" w:sz="4" w:space="0" w:color="auto"/>
              <w:right w:val="single" w:sz="4" w:space="0" w:color="auto"/>
            </w:tcBorders>
            <w:vAlign w:val="center"/>
          </w:tcPr>
          <w:p w14:paraId="2755E344" w14:textId="3522B1BC" w:rsidR="00F76811" w:rsidRPr="008537AF" w:rsidRDefault="00F76811" w:rsidP="00F92D8C">
            <w:pPr>
              <w:pStyle w:val="af2"/>
              <w:rPr>
                <w:sz w:val="20"/>
                <w:szCs w:val="20"/>
              </w:rPr>
            </w:pPr>
            <w:r w:rsidRPr="008537AF">
              <w:rPr>
                <w:sz w:val="20"/>
                <w:szCs w:val="20"/>
              </w:rPr>
              <w:t>36</w:t>
            </w:r>
          </w:p>
        </w:tc>
      </w:tr>
      <w:tr w:rsidR="00712CF6" w:rsidRPr="008537AF" w14:paraId="2755E34A" w14:textId="77777777" w:rsidTr="009D1ADA">
        <w:trPr>
          <w:trHeight w:val="20"/>
          <w:jc w:val="center"/>
        </w:trPr>
        <w:tc>
          <w:tcPr>
            <w:tcW w:w="2347" w:type="pct"/>
            <w:tcBorders>
              <w:top w:val="nil"/>
              <w:left w:val="single" w:sz="4" w:space="0" w:color="auto"/>
              <w:bottom w:val="single" w:sz="4" w:space="0" w:color="auto"/>
              <w:right w:val="single" w:sz="4" w:space="0" w:color="auto"/>
            </w:tcBorders>
            <w:shd w:val="clear" w:color="auto" w:fill="auto"/>
            <w:vAlign w:val="center"/>
          </w:tcPr>
          <w:p w14:paraId="2755E346" w14:textId="77777777" w:rsidR="00F76811" w:rsidRPr="008537AF" w:rsidRDefault="00F76811" w:rsidP="00F92D8C">
            <w:pPr>
              <w:pStyle w:val="afb"/>
              <w:rPr>
                <w:sz w:val="20"/>
                <w:szCs w:val="20"/>
              </w:rPr>
            </w:pPr>
            <w:r w:rsidRPr="008537AF">
              <w:rPr>
                <w:sz w:val="20"/>
                <w:szCs w:val="20"/>
              </w:rPr>
              <w:t>Малоэтажная жилая застройка</w:t>
            </w:r>
          </w:p>
        </w:tc>
        <w:tc>
          <w:tcPr>
            <w:tcW w:w="1327" w:type="pct"/>
            <w:tcBorders>
              <w:top w:val="nil"/>
              <w:left w:val="single" w:sz="4" w:space="0" w:color="auto"/>
              <w:bottom w:val="single" w:sz="4" w:space="0" w:color="auto"/>
              <w:right w:val="single" w:sz="4" w:space="0" w:color="auto"/>
            </w:tcBorders>
            <w:shd w:val="clear" w:color="auto" w:fill="auto"/>
            <w:vAlign w:val="center"/>
          </w:tcPr>
          <w:p w14:paraId="2755E348" w14:textId="30D42341" w:rsidR="00F76811" w:rsidRPr="008537AF" w:rsidRDefault="00F76811" w:rsidP="00F92D8C">
            <w:pPr>
              <w:pStyle w:val="af2"/>
              <w:rPr>
                <w:sz w:val="20"/>
                <w:szCs w:val="20"/>
              </w:rPr>
            </w:pPr>
            <w:r w:rsidRPr="008537AF">
              <w:rPr>
                <w:sz w:val="20"/>
                <w:szCs w:val="20"/>
              </w:rPr>
              <w:t>0,</w:t>
            </w:r>
            <w:r w:rsidR="00974C07" w:rsidRPr="008537AF">
              <w:rPr>
                <w:sz w:val="20"/>
                <w:szCs w:val="20"/>
              </w:rPr>
              <w:t>6</w:t>
            </w:r>
          </w:p>
        </w:tc>
        <w:tc>
          <w:tcPr>
            <w:tcW w:w="1327" w:type="pct"/>
            <w:tcBorders>
              <w:top w:val="nil"/>
              <w:left w:val="single" w:sz="4" w:space="0" w:color="auto"/>
              <w:bottom w:val="single" w:sz="4" w:space="0" w:color="auto"/>
              <w:right w:val="single" w:sz="4" w:space="0" w:color="auto"/>
            </w:tcBorders>
            <w:vAlign w:val="center"/>
          </w:tcPr>
          <w:p w14:paraId="2755E349" w14:textId="3DC160F7" w:rsidR="00F76811" w:rsidRPr="008537AF" w:rsidRDefault="00974C07" w:rsidP="00F92D8C">
            <w:pPr>
              <w:pStyle w:val="af2"/>
              <w:rPr>
                <w:sz w:val="20"/>
                <w:szCs w:val="20"/>
              </w:rPr>
            </w:pPr>
            <w:r w:rsidRPr="008537AF">
              <w:rPr>
                <w:sz w:val="20"/>
                <w:szCs w:val="20"/>
              </w:rPr>
              <w:t>37</w:t>
            </w:r>
          </w:p>
        </w:tc>
      </w:tr>
      <w:tr w:rsidR="00712CF6" w:rsidRPr="008537AF" w14:paraId="2755E34F" w14:textId="77777777" w:rsidTr="009D1ADA">
        <w:trPr>
          <w:trHeight w:val="20"/>
          <w:jc w:val="center"/>
        </w:trPr>
        <w:tc>
          <w:tcPr>
            <w:tcW w:w="2347" w:type="pct"/>
            <w:tcBorders>
              <w:top w:val="nil"/>
              <w:left w:val="single" w:sz="4" w:space="0" w:color="auto"/>
              <w:bottom w:val="single" w:sz="4" w:space="0" w:color="auto"/>
              <w:right w:val="single" w:sz="4" w:space="0" w:color="auto"/>
            </w:tcBorders>
            <w:shd w:val="clear" w:color="auto" w:fill="auto"/>
            <w:vAlign w:val="center"/>
            <w:hideMark/>
          </w:tcPr>
          <w:p w14:paraId="2755E34B" w14:textId="77777777" w:rsidR="00F76811" w:rsidRPr="008537AF" w:rsidRDefault="00F76811" w:rsidP="00F92D8C">
            <w:pPr>
              <w:pStyle w:val="afb"/>
              <w:rPr>
                <w:sz w:val="20"/>
                <w:szCs w:val="20"/>
              </w:rPr>
            </w:pPr>
            <w:r w:rsidRPr="008537AF">
              <w:rPr>
                <w:sz w:val="20"/>
                <w:szCs w:val="20"/>
              </w:rPr>
              <w:t>Среднеэтажная жилая застройка</w:t>
            </w:r>
          </w:p>
        </w:tc>
        <w:tc>
          <w:tcPr>
            <w:tcW w:w="1327" w:type="pct"/>
            <w:tcBorders>
              <w:top w:val="nil"/>
              <w:left w:val="single" w:sz="4" w:space="0" w:color="auto"/>
              <w:bottom w:val="single" w:sz="4" w:space="0" w:color="auto"/>
              <w:right w:val="single" w:sz="4" w:space="0" w:color="auto"/>
            </w:tcBorders>
            <w:shd w:val="clear" w:color="auto" w:fill="auto"/>
            <w:vAlign w:val="center"/>
          </w:tcPr>
          <w:p w14:paraId="2755E34D" w14:textId="316D8147" w:rsidR="00F76811" w:rsidRPr="008537AF" w:rsidRDefault="00974C07" w:rsidP="00F92D8C">
            <w:pPr>
              <w:pStyle w:val="af2"/>
              <w:rPr>
                <w:sz w:val="20"/>
                <w:szCs w:val="20"/>
              </w:rPr>
            </w:pPr>
            <w:r w:rsidRPr="008537AF">
              <w:rPr>
                <w:sz w:val="20"/>
                <w:szCs w:val="20"/>
              </w:rPr>
              <w:t>13,0</w:t>
            </w:r>
          </w:p>
        </w:tc>
        <w:tc>
          <w:tcPr>
            <w:tcW w:w="1327" w:type="pct"/>
            <w:tcBorders>
              <w:top w:val="nil"/>
              <w:left w:val="single" w:sz="4" w:space="0" w:color="auto"/>
              <w:bottom w:val="single" w:sz="4" w:space="0" w:color="auto"/>
              <w:right w:val="single" w:sz="4" w:space="0" w:color="auto"/>
            </w:tcBorders>
            <w:vAlign w:val="center"/>
          </w:tcPr>
          <w:p w14:paraId="2755E34E" w14:textId="747F9B1D" w:rsidR="00F76811" w:rsidRPr="008537AF" w:rsidRDefault="00974C07" w:rsidP="00F92D8C">
            <w:pPr>
              <w:pStyle w:val="af2"/>
              <w:rPr>
                <w:sz w:val="20"/>
                <w:szCs w:val="20"/>
              </w:rPr>
            </w:pPr>
            <w:r w:rsidRPr="008537AF">
              <w:rPr>
                <w:sz w:val="20"/>
                <w:szCs w:val="20"/>
              </w:rPr>
              <w:t>248</w:t>
            </w:r>
          </w:p>
        </w:tc>
      </w:tr>
      <w:tr w:rsidR="00712CF6" w:rsidRPr="008537AF" w14:paraId="2755E354" w14:textId="77777777" w:rsidTr="009D1ADA">
        <w:trPr>
          <w:trHeight w:val="20"/>
          <w:jc w:val="center"/>
        </w:trPr>
        <w:tc>
          <w:tcPr>
            <w:tcW w:w="2347" w:type="pct"/>
            <w:tcBorders>
              <w:top w:val="nil"/>
              <w:left w:val="single" w:sz="4" w:space="0" w:color="auto"/>
              <w:bottom w:val="single" w:sz="4" w:space="0" w:color="auto"/>
              <w:right w:val="single" w:sz="4" w:space="0" w:color="auto"/>
            </w:tcBorders>
            <w:shd w:val="clear" w:color="auto" w:fill="auto"/>
            <w:vAlign w:val="center"/>
            <w:hideMark/>
          </w:tcPr>
          <w:p w14:paraId="2755E350" w14:textId="77777777" w:rsidR="00F76811" w:rsidRPr="008537AF" w:rsidRDefault="00F76811" w:rsidP="00F92D8C">
            <w:pPr>
              <w:pStyle w:val="afb"/>
              <w:rPr>
                <w:sz w:val="20"/>
                <w:szCs w:val="20"/>
              </w:rPr>
            </w:pPr>
            <w:r w:rsidRPr="008537AF">
              <w:rPr>
                <w:sz w:val="20"/>
                <w:szCs w:val="20"/>
              </w:rPr>
              <w:t>Многоэтажная жилая застройка</w:t>
            </w:r>
          </w:p>
        </w:tc>
        <w:tc>
          <w:tcPr>
            <w:tcW w:w="1327" w:type="pct"/>
            <w:tcBorders>
              <w:top w:val="nil"/>
              <w:left w:val="single" w:sz="4" w:space="0" w:color="auto"/>
              <w:bottom w:val="single" w:sz="4" w:space="0" w:color="auto"/>
              <w:right w:val="single" w:sz="4" w:space="0" w:color="auto"/>
            </w:tcBorders>
            <w:shd w:val="clear" w:color="auto" w:fill="auto"/>
            <w:vAlign w:val="center"/>
          </w:tcPr>
          <w:p w14:paraId="2755E352" w14:textId="3D2AF1A8" w:rsidR="00F76811" w:rsidRPr="008537AF" w:rsidRDefault="00974C07" w:rsidP="00F92D8C">
            <w:pPr>
              <w:pStyle w:val="af2"/>
              <w:rPr>
                <w:sz w:val="20"/>
                <w:szCs w:val="20"/>
              </w:rPr>
            </w:pPr>
            <w:r w:rsidRPr="008537AF">
              <w:rPr>
                <w:sz w:val="20"/>
                <w:szCs w:val="20"/>
              </w:rPr>
              <w:t>34,5</w:t>
            </w:r>
          </w:p>
        </w:tc>
        <w:tc>
          <w:tcPr>
            <w:tcW w:w="1327" w:type="pct"/>
            <w:tcBorders>
              <w:top w:val="nil"/>
              <w:left w:val="single" w:sz="4" w:space="0" w:color="auto"/>
              <w:bottom w:val="single" w:sz="4" w:space="0" w:color="auto"/>
              <w:right w:val="single" w:sz="4" w:space="0" w:color="auto"/>
            </w:tcBorders>
            <w:vAlign w:val="center"/>
          </w:tcPr>
          <w:p w14:paraId="2755E353" w14:textId="3C674173" w:rsidR="00F76811" w:rsidRPr="008537AF" w:rsidRDefault="00974C07" w:rsidP="00F92D8C">
            <w:pPr>
              <w:pStyle w:val="af2"/>
              <w:rPr>
                <w:sz w:val="20"/>
                <w:szCs w:val="20"/>
              </w:rPr>
            </w:pPr>
            <w:r w:rsidRPr="008537AF">
              <w:rPr>
                <w:sz w:val="20"/>
                <w:szCs w:val="20"/>
              </w:rPr>
              <w:t>300</w:t>
            </w:r>
          </w:p>
        </w:tc>
      </w:tr>
      <w:tr w:rsidR="00712CF6" w:rsidRPr="008537AF" w14:paraId="2755E35E" w14:textId="77777777" w:rsidTr="009D1ADA">
        <w:trPr>
          <w:trHeight w:val="70"/>
          <w:jc w:val="center"/>
        </w:trPr>
        <w:tc>
          <w:tcPr>
            <w:tcW w:w="2347" w:type="pct"/>
            <w:tcBorders>
              <w:top w:val="nil"/>
              <w:left w:val="single" w:sz="4" w:space="0" w:color="auto"/>
              <w:bottom w:val="single" w:sz="4" w:space="0" w:color="auto"/>
              <w:right w:val="single" w:sz="4" w:space="0" w:color="auto"/>
            </w:tcBorders>
            <w:shd w:val="clear" w:color="auto" w:fill="auto"/>
            <w:vAlign w:val="center"/>
            <w:hideMark/>
          </w:tcPr>
          <w:p w14:paraId="2755E35A" w14:textId="77777777" w:rsidR="00F76811" w:rsidRPr="008537AF" w:rsidRDefault="00F76811" w:rsidP="00F92D8C">
            <w:pPr>
              <w:pStyle w:val="af1"/>
            </w:pPr>
            <w:r w:rsidRPr="008537AF">
              <w:t>Итого:</w:t>
            </w:r>
          </w:p>
        </w:tc>
        <w:tc>
          <w:tcPr>
            <w:tcW w:w="1327" w:type="pct"/>
            <w:tcBorders>
              <w:top w:val="nil"/>
              <w:left w:val="single" w:sz="4" w:space="0" w:color="auto"/>
              <w:bottom w:val="single" w:sz="4" w:space="0" w:color="auto"/>
              <w:right w:val="single" w:sz="4" w:space="0" w:color="auto"/>
            </w:tcBorders>
            <w:shd w:val="clear" w:color="auto" w:fill="auto"/>
            <w:vAlign w:val="center"/>
          </w:tcPr>
          <w:p w14:paraId="2755E35C" w14:textId="437BE256" w:rsidR="00F76811" w:rsidRPr="008537AF" w:rsidRDefault="00F76811" w:rsidP="00F92D8C">
            <w:pPr>
              <w:pStyle w:val="af1"/>
            </w:pPr>
            <w:r w:rsidRPr="008537AF">
              <w:t>50,5</w:t>
            </w:r>
          </w:p>
        </w:tc>
        <w:tc>
          <w:tcPr>
            <w:tcW w:w="1327" w:type="pct"/>
            <w:tcBorders>
              <w:top w:val="nil"/>
              <w:left w:val="single" w:sz="4" w:space="0" w:color="auto"/>
              <w:bottom w:val="single" w:sz="4" w:space="0" w:color="auto"/>
              <w:right w:val="single" w:sz="4" w:space="0" w:color="auto"/>
            </w:tcBorders>
            <w:vAlign w:val="center"/>
          </w:tcPr>
          <w:p w14:paraId="2755E35D" w14:textId="26082CD8" w:rsidR="00F76811" w:rsidRPr="008537AF" w:rsidRDefault="00974C07" w:rsidP="00F92D8C">
            <w:pPr>
              <w:pStyle w:val="af1"/>
            </w:pPr>
            <w:r w:rsidRPr="008537AF">
              <w:t>208</w:t>
            </w:r>
            <w:r w:rsidR="00F76811" w:rsidRPr="008537AF">
              <w:t>*</w:t>
            </w:r>
          </w:p>
        </w:tc>
      </w:tr>
      <w:tr w:rsidR="00712CF6" w:rsidRPr="008537AF" w14:paraId="4860760F" w14:textId="77777777" w:rsidTr="009D1ADA">
        <w:trPr>
          <w:trHeight w:val="6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846D43" w14:textId="4CF78052" w:rsidR="00F76811" w:rsidRPr="008537AF" w:rsidRDefault="00F76811" w:rsidP="00F92D8C">
            <w:pPr>
              <w:rPr>
                <w:sz w:val="20"/>
                <w:szCs w:val="20"/>
              </w:rPr>
            </w:pPr>
            <w:r w:rsidRPr="008537AF">
              <w:rPr>
                <w:sz w:val="20"/>
                <w:szCs w:val="20"/>
              </w:rPr>
              <w:t>Примечание: *- указана средняя плотность</w:t>
            </w:r>
            <w:r w:rsidR="00F43A9B" w:rsidRPr="008537AF">
              <w:rPr>
                <w:sz w:val="20"/>
                <w:szCs w:val="20"/>
              </w:rPr>
              <w:t xml:space="preserve"> населения в границах жилых зон</w:t>
            </w:r>
          </w:p>
        </w:tc>
      </w:tr>
    </w:tbl>
    <w:p w14:paraId="38F6F3A8" w14:textId="77777777" w:rsidR="001825CB" w:rsidRPr="008537AF" w:rsidRDefault="001825CB" w:rsidP="00F92D8C">
      <w:pPr>
        <w:pStyle w:val="a5"/>
        <w:spacing w:before="0" w:after="0"/>
      </w:pPr>
    </w:p>
    <w:p w14:paraId="2755E362" w14:textId="3DD0AC68" w:rsidR="007433C1" w:rsidRPr="008537AF" w:rsidRDefault="007433C1" w:rsidP="00F92D8C">
      <w:pPr>
        <w:pStyle w:val="a5"/>
        <w:spacing w:before="0" w:after="0"/>
      </w:pPr>
      <w:r w:rsidRPr="008537AF">
        <w:t xml:space="preserve">Общая площадь жилых зон должна составить порядка </w:t>
      </w:r>
      <w:r w:rsidR="005D68EF" w:rsidRPr="008537AF">
        <w:rPr>
          <w:lang w:val="ru-RU"/>
        </w:rPr>
        <w:t>242,4</w:t>
      </w:r>
      <w:r w:rsidRPr="008537AF">
        <w:t xml:space="preserve"> га, в том числе доли зон индивидуальной</w:t>
      </w:r>
      <w:r w:rsidR="00EF37AC" w:rsidRPr="008537AF">
        <w:t xml:space="preserve"> жилой застройки </w:t>
      </w:r>
      <w:r w:rsidRPr="008537AF">
        <w:t>–</w:t>
      </w:r>
      <w:r w:rsidR="00EF37AC" w:rsidRPr="008537AF">
        <w:t xml:space="preserve"> </w:t>
      </w:r>
      <w:r w:rsidR="00F76811" w:rsidRPr="008537AF">
        <w:rPr>
          <w:lang w:val="ru-RU"/>
        </w:rPr>
        <w:t>2</w:t>
      </w:r>
      <w:r w:rsidR="005D68EF" w:rsidRPr="008537AF">
        <w:rPr>
          <w:lang w:val="ru-RU"/>
        </w:rPr>
        <w:t>6</w:t>
      </w:r>
      <w:r w:rsidR="00F76811" w:rsidRPr="008537AF">
        <w:rPr>
          <w:lang w:val="ru-RU"/>
        </w:rPr>
        <w:t> </w:t>
      </w:r>
      <w:r w:rsidR="007B452E" w:rsidRPr="008537AF">
        <w:t>%,</w:t>
      </w:r>
      <w:r w:rsidR="00EF37AC" w:rsidRPr="008537AF">
        <w:t xml:space="preserve"> малоэтажной жилой застройки – </w:t>
      </w:r>
      <w:r w:rsidR="005D68EF" w:rsidRPr="008537AF">
        <w:rPr>
          <w:lang w:val="ru-RU"/>
        </w:rPr>
        <w:t>6</w:t>
      </w:r>
      <w:r w:rsidR="00F76811" w:rsidRPr="008537AF">
        <w:rPr>
          <w:lang w:val="ru-RU"/>
        </w:rPr>
        <w:t> </w:t>
      </w:r>
      <w:r w:rsidR="00EF37AC" w:rsidRPr="008537AF">
        <w:t xml:space="preserve">%, </w:t>
      </w:r>
      <w:r w:rsidRPr="008537AF">
        <w:t xml:space="preserve">среднеэтажной жилой застройки – </w:t>
      </w:r>
      <w:r w:rsidR="00EF37AC" w:rsidRPr="008537AF">
        <w:t>2</w:t>
      </w:r>
      <w:r w:rsidR="005D68EF" w:rsidRPr="008537AF">
        <w:rPr>
          <w:lang w:val="ru-RU"/>
        </w:rPr>
        <w:t>1</w:t>
      </w:r>
      <w:r w:rsidR="00F76811" w:rsidRPr="008537AF">
        <w:rPr>
          <w:lang w:val="ru-RU"/>
        </w:rPr>
        <w:t> </w:t>
      </w:r>
      <w:r w:rsidRPr="008537AF">
        <w:t xml:space="preserve">% и  многоэтажной жилой застройки – </w:t>
      </w:r>
      <w:r w:rsidR="00F76811" w:rsidRPr="008537AF">
        <w:rPr>
          <w:lang w:val="ru-RU"/>
        </w:rPr>
        <w:t>4</w:t>
      </w:r>
      <w:r w:rsidR="005D68EF" w:rsidRPr="008537AF">
        <w:rPr>
          <w:lang w:val="ru-RU"/>
        </w:rPr>
        <w:t>7</w:t>
      </w:r>
      <w:r w:rsidR="00F76811" w:rsidRPr="008537AF">
        <w:rPr>
          <w:lang w:val="ru-RU"/>
        </w:rPr>
        <w:t> </w:t>
      </w:r>
      <w:r w:rsidRPr="008537AF">
        <w:t>%.</w:t>
      </w:r>
    </w:p>
    <w:p w14:paraId="2755E363" w14:textId="3AC02011" w:rsidR="007433C1" w:rsidRPr="008537AF" w:rsidRDefault="007433C1" w:rsidP="00F92D8C">
      <w:pPr>
        <w:pStyle w:val="a5"/>
        <w:spacing w:before="0" w:after="0"/>
      </w:pPr>
      <w:r w:rsidRPr="008537AF">
        <w:t xml:space="preserve">В результате реализации запланированных мероприятий по новому жилищному строительству плотность населения в границах жилых территорий </w:t>
      </w:r>
      <w:r w:rsidR="00592C24" w:rsidRPr="008537AF">
        <w:rPr>
          <w:lang w:val="ru-RU"/>
        </w:rPr>
        <w:t>составит</w:t>
      </w:r>
      <w:r w:rsidRPr="008537AF">
        <w:t xml:space="preserve"> </w:t>
      </w:r>
      <w:r w:rsidR="005D68EF" w:rsidRPr="008537AF">
        <w:rPr>
          <w:lang w:val="ru-RU"/>
        </w:rPr>
        <w:t>208</w:t>
      </w:r>
      <w:r w:rsidRPr="008537AF">
        <w:t xml:space="preserve"> чел./га.</w:t>
      </w:r>
    </w:p>
    <w:p w14:paraId="2755E364" w14:textId="77777777" w:rsidR="007433C1" w:rsidRPr="008537AF" w:rsidRDefault="007433C1" w:rsidP="00F92D8C">
      <w:pPr>
        <w:pStyle w:val="af"/>
        <w:spacing w:before="0" w:after="0"/>
      </w:pPr>
      <w:r w:rsidRPr="008537AF">
        <w:t>пгт. Высокий</w:t>
      </w:r>
    </w:p>
    <w:p w14:paraId="2755E365" w14:textId="136F38D2" w:rsidR="007433C1" w:rsidRPr="008537AF" w:rsidRDefault="00F66669" w:rsidP="00F92D8C">
      <w:pPr>
        <w:pStyle w:val="a5"/>
        <w:spacing w:before="0" w:after="0"/>
      </w:pPr>
      <w:r w:rsidRPr="008537AF">
        <w:t>П</w:t>
      </w:r>
      <w:r w:rsidR="007433C1" w:rsidRPr="008537AF">
        <w:t xml:space="preserve">лощадь проектного жилищного фонда пгт. Высокий на конец расчетного срока должна составить порядка </w:t>
      </w:r>
      <w:r w:rsidR="00072F0B" w:rsidRPr="008537AF">
        <w:t>240</w:t>
      </w:r>
      <w:r w:rsidR="00C765B0" w:rsidRPr="008537AF">
        <w:t xml:space="preserve"> тыс. кв. м</w:t>
      </w:r>
      <w:r w:rsidR="007433C1" w:rsidRPr="008537AF">
        <w:t>.  Распределение территории жилой застройки по виду на конец расчетного срока, с указанием общей площади проектного жилищного фонда и предполагаемого числа проживающего населения представлено ниже (</w:t>
      </w:r>
      <w:r w:rsidR="007433C1" w:rsidRPr="008537AF">
        <w:fldChar w:fldCharType="begin"/>
      </w:r>
      <w:r w:rsidR="007433C1" w:rsidRPr="008537AF">
        <w:instrText xml:space="preserve"> REF _Ref372734934 \h </w:instrText>
      </w:r>
      <w:r w:rsidR="00CB6ECB" w:rsidRPr="008537AF">
        <w:instrText xml:space="preserve"> \* MERGEFORMAT </w:instrText>
      </w:r>
      <w:r w:rsidR="007433C1" w:rsidRPr="008537AF">
        <w:fldChar w:fldCharType="separate"/>
      </w:r>
      <w:r w:rsidR="0053703C" w:rsidRPr="008537AF">
        <w:t xml:space="preserve">Таблица </w:t>
      </w:r>
      <w:r w:rsidR="0053703C">
        <w:t>16</w:t>
      </w:r>
      <w:r w:rsidR="007433C1" w:rsidRPr="008537AF">
        <w:fldChar w:fldCharType="end"/>
      </w:r>
      <w:r w:rsidR="007433C1" w:rsidRPr="008537AF">
        <w:t>).</w:t>
      </w:r>
    </w:p>
    <w:p w14:paraId="2755E366" w14:textId="0AC17E90" w:rsidR="007433C1" w:rsidRPr="008537AF" w:rsidRDefault="007433C1" w:rsidP="00F92D8C">
      <w:pPr>
        <w:pStyle w:val="af"/>
        <w:spacing w:before="0" w:after="0"/>
      </w:pPr>
      <w:bookmarkStart w:id="130" w:name="_Ref372734934"/>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16</w:t>
      </w:r>
      <w:r w:rsidR="00064ACA" w:rsidRPr="008537AF">
        <w:rPr>
          <w:noProof/>
        </w:rPr>
        <w:fldChar w:fldCharType="end"/>
      </w:r>
      <w:bookmarkEnd w:id="130"/>
      <w:r w:rsidRPr="008537AF">
        <w:t xml:space="preserve"> Параметры территории жилой застройки пгт. Высокий на конец расчетного срока</w:t>
      </w:r>
    </w:p>
    <w:tbl>
      <w:tblPr>
        <w:tblW w:w="5000" w:type="pct"/>
        <w:jc w:val="center"/>
        <w:tblLook w:val="04A0" w:firstRow="1" w:lastRow="0" w:firstColumn="1" w:lastColumn="0" w:noHBand="0" w:noVBand="1"/>
      </w:tblPr>
      <w:tblGrid>
        <w:gridCol w:w="4659"/>
        <w:gridCol w:w="2739"/>
        <w:gridCol w:w="2739"/>
      </w:tblGrid>
      <w:tr w:rsidR="00712CF6" w:rsidRPr="008537AF" w14:paraId="2755E36C" w14:textId="77777777" w:rsidTr="009D1ADA">
        <w:trPr>
          <w:trHeight w:val="20"/>
          <w:tblHeader/>
          <w:jc w:val="center"/>
        </w:trPr>
        <w:tc>
          <w:tcPr>
            <w:tcW w:w="22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5E367" w14:textId="56F08AE3" w:rsidR="00F43A9B" w:rsidRPr="008537AF" w:rsidRDefault="00F43A9B" w:rsidP="00F92D8C">
            <w:pPr>
              <w:pStyle w:val="af1"/>
            </w:pPr>
            <w:r w:rsidRPr="008537AF">
              <w:t>Вид территории жилой застройки</w:t>
            </w:r>
          </w:p>
        </w:tc>
        <w:tc>
          <w:tcPr>
            <w:tcW w:w="1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5E369" w14:textId="77777777" w:rsidR="00F43A9B" w:rsidRPr="008537AF" w:rsidRDefault="00F43A9B" w:rsidP="00F92D8C">
            <w:pPr>
              <w:pStyle w:val="af1"/>
              <w:ind w:left="165" w:hanging="165"/>
            </w:pPr>
            <w:r w:rsidRPr="008537AF">
              <w:t xml:space="preserve">Проектная численность населения, </w:t>
            </w:r>
          </w:p>
          <w:p w14:paraId="2755E36A" w14:textId="77777777" w:rsidR="00F43A9B" w:rsidRPr="008537AF" w:rsidRDefault="00F43A9B" w:rsidP="00F92D8C">
            <w:pPr>
              <w:pStyle w:val="af1"/>
              <w:ind w:left="165" w:hanging="165"/>
            </w:pPr>
            <w:r w:rsidRPr="008537AF">
              <w:t>тыс. чел.</w:t>
            </w:r>
          </w:p>
        </w:tc>
        <w:tc>
          <w:tcPr>
            <w:tcW w:w="1351" w:type="pct"/>
            <w:tcBorders>
              <w:top w:val="single" w:sz="4" w:space="0" w:color="auto"/>
              <w:left w:val="single" w:sz="4" w:space="0" w:color="auto"/>
              <w:bottom w:val="single" w:sz="4" w:space="0" w:color="auto"/>
              <w:right w:val="single" w:sz="4" w:space="0" w:color="auto"/>
            </w:tcBorders>
            <w:vAlign w:val="center"/>
          </w:tcPr>
          <w:p w14:paraId="2755E36B" w14:textId="77777777" w:rsidR="00F43A9B" w:rsidRPr="008537AF" w:rsidRDefault="00F43A9B" w:rsidP="00F92D8C">
            <w:pPr>
              <w:pStyle w:val="af1"/>
              <w:ind w:left="165" w:hanging="165"/>
            </w:pPr>
            <w:r w:rsidRPr="008537AF">
              <w:t>Средняя плотность населения, чел./га</w:t>
            </w:r>
          </w:p>
        </w:tc>
      </w:tr>
      <w:tr w:rsidR="00712CF6" w:rsidRPr="008537AF" w14:paraId="2755E371" w14:textId="77777777" w:rsidTr="009D1ADA">
        <w:trPr>
          <w:trHeight w:val="20"/>
          <w:jc w:val="center"/>
        </w:trPr>
        <w:tc>
          <w:tcPr>
            <w:tcW w:w="2298" w:type="pct"/>
            <w:tcBorders>
              <w:top w:val="nil"/>
              <w:left w:val="single" w:sz="4" w:space="0" w:color="auto"/>
              <w:bottom w:val="single" w:sz="4" w:space="0" w:color="auto"/>
              <w:right w:val="single" w:sz="4" w:space="0" w:color="auto"/>
            </w:tcBorders>
            <w:shd w:val="clear" w:color="auto" w:fill="auto"/>
            <w:vAlign w:val="center"/>
            <w:hideMark/>
          </w:tcPr>
          <w:p w14:paraId="2755E36D" w14:textId="77777777" w:rsidR="00F43A9B" w:rsidRPr="008537AF" w:rsidRDefault="00F43A9B" w:rsidP="00F92D8C">
            <w:pPr>
              <w:pStyle w:val="afb"/>
            </w:pPr>
            <w:r w:rsidRPr="008537AF">
              <w:t>Индивидуальная жилая застройка</w:t>
            </w:r>
          </w:p>
        </w:tc>
        <w:tc>
          <w:tcPr>
            <w:tcW w:w="1351" w:type="pct"/>
            <w:tcBorders>
              <w:top w:val="nil"/>
              <w:left w:val="single" w:sz="4" w:space="0" w:color="auto"/>
              <w:bottom w:val="single" w:sz="4" w:space="0" w:color="auto"/>
              <w:right w:val="single" w:sz="4" w:space="0" w:color="auto"/>
            </w:tcBorders>
            <w:shd w:val="clear" w:color="auto" w:fill="auto"/>
            <w:vAlign w:val="center"/>
          </w:tcPr>
          <w:p w14:paraId="2755E36F" w14:textId="27EC69D5" w:rsidR="00F43A9B" w:rsidRPr="008537AF" w:rsidRDefault="00FA3898" w:rsidP="00F92D8C">
            <w:pPr>
              <w:pStyle w:val="af2"/>
            </w:pPr>
            <w:r w:rsidRPr="008537AF">
              <w:t>3,5</w:t>
            </w:r>
          </w:p>
        </w:tc>
        <w:tc>
          <w:tcPr>
            <w:tcW w:w="1351" w:type="pct"/>
            <w:tcBorders>
              <w:top w:val="nil"/>
              <w:left w:val="single" w:sz="4" w:space="0" w:color="auto"/>
              <w:bottom w:val="single" w:sz="4" w:space="0" w:color="auto"/>
              <w:right w:val="single" w:sz="4" w:space="0" w:color="auto"/>
            </w:tcBorders>
            <w:vAlign w:val="center"/>
          </w:tcPr>
          <w:p w14:paraId="2755E370" w14:textId="4C70DCF8" w:rsidR="00F43A9B" w:rsidRPr="008537AF" w:rsidRDefault="00F43A9B" w:rsidP="00F92D8C">
            <w:pPr>
              <w:pStyle w:val="af2"/>
            </w:pPr>
            <w:r w:rsidRPr="008537AF">
              <w:t>2</w:t>
            </w:r>
            <w:r w:rsidR="00FA3898" w:rsidRPr="008537AF">
              <w:t>5</w:t>
            </w:r>
          </w:p>
        </w:tc>
      </w:tr>
      <w:tr w:rsidR="00712CF6" w:rsidRPr="008537AF" w14:paraId="2755E376" w14:textId="77777777" w:rsidTr="009D1ADA">
        <w:trPr>
          <w:trHeight w:val="20"/>
          <w:jc w:val="center"/>
        </w:trPr>
        <w:tc>
          <w:tcPr>
            <w:tcW w:w="2298" w:type="pct"/>
            <w:tcBorders>
              <w:top w:val="nil"/>
              <w:left w:val="single" w:sz="4" w:space="0" w:color="auto"/>
              <w:bottom w:val="single" w:sz="4" w:space="0" w:color="auto"/>
              <w:right w:val="single" w:sz="4" w:space="0" w:color="auto"/>
            </w:tcBorders>
            <w:shd w:val="clear" w:color="auto" w:fill="auto"/>
            <w:vAlign w:val="center"/>
          </w:tcPr>
          <w:p w14:paraId="2755E372" w14:textId="77777777" w:rsidR="00F43A9B" w:rsidRPr="008537AF" w:rsidRDefault="00F43A9B" w:rsidP="00F92D8C">
            <w:pPr>
              <w:pStyle w:val="afb"/>
            </w:pPr>
            <w:r w:rsidRPr="008537AF">
              <w:t>Малоэтажная жилая застройка</w:t>
            </w:r>
          </w:p>
        </w:tc>
        <w:tc>
          <w:tcPr>
            <w:tcW w:w="1351" w:type="pct"/>
            <w:tcBorders>
              <w:top w:val="nil"/>
              <w:left w:val="single" w:sz="4" w:space="0" w:color="auto"/>
              <w:bottom w:val="single" w:sz="4" w:space="0" w:color="auto"/>
              <w:right w:val="single" w:sz="4" w:space="0" w:color="auto"/>
            </w:tcBorders>
            <w:shd w:val="clear" w:color="auto" w:fill="auto"/>
            <w:vAlign w:val="center"/>
          </w:tcPr>
          <w:p w14:paraId="2755E374" w14:textId="43660CCE" w:rsidR="00F43A9B" w:rsidRPr="008537AF" w:rsidRDefault="00FA3898" w:rsidP="00F92D8C">
            <w:pPr>
              <w:pStyle w:val="af2"/>
            </w:pPr>
            <w:r w:rsidRPr="008537AF">
              <w:t>4,5</w:t>
            </w:r>
          </w:p>
        </w:tc>
        <w:tc>
          <w:tcPr>
            <w:tcW w:w="1351" w:type="pct"/>
            <w:tcBorders>
              <w:top w:val="nil"/>
              <w:left w:val="single" w:sz="4" w:space="0" w:color="auto"/>
              <w:bottom w:val="single" w:sz="4" w:space="0" w:color="auto"/>
              <w:right w:val="single" w:sz="4" w:space="0" w:color="auto"/>
            </w:tcBorders>
            <w:vAlign w:val="center"/>
          </w:tcPr>
          <w:p w14:paraId="2755E375" w14:textId="6358AC82" w:rsidR="00F43A9B" w:rsidRPr="008537AF" w:rsidRDefault="00F43A9B" w:rsidP="00F92D8C">
            <w:pPr>
              <w:pStyle w:val="af2"/>
            </w:pPr>
            <w:r w:rsidRPr="008537AF">
              <w:t>10</w:t>
            </w:r>
            <w:r w:rsidR="00FA3898" w:rsidRPr="008537AF">
              <w:t>7</w:t>
            </w:r>
          </w:p>
        </w:tc>
      </w:tr>
      <w:tr w:rsidR="00712CF6" w:rsidRPr="008537AF" w14:paraId="2755E380" w14:textId="77777777" w:rsidTr="009D1ADA">
        <w:trPr>
          <w:trHeight w:val="20"/>
          <w:jc w:val="center"/>
        </w:trPr>
        <w:tc>
          <w:tcPr>
            <w:tcW w:w="2298" w:type="pct"/>
            <w:tcBorders>
              <w:top w:val="nil"/>
              <w:left w:val="single" w:sz="4" w:space="0" w:color="auto"/>
              <w:bottom w:val="single" w:sz="4" w:space="0" w:color="auto"/>
              <w:right w:val="single" w:sz="4" w:space="0" w:color="auto"/>
            </w:tcBorders>
            <w:shd w:val="clear" w:color="auto" w:fill="auto"/>
            <w:vAlign w:val="center"/>
            <w:hideMark/>
          </w:tcPr>
          <w:p w14:paraId="2755E37C" w14:textId="77777777" w:rsidR="00F43A9B" w:rsidRPr="008537AF" w:rsidRDefault="00F43A9B" w:rsidP="00F92D8C">
            <w:pPr>
              <w:pStyle w:val="af1"/>
              <w:jc w:val="left"/>
            </w:pPr>
            <w:r w:rsidRPr="008537AF">
              <w:t>Итого:</w:t>
            </w:r>
          </w:p>
        </w:tc>
        <w:tc>
          <w:tcPr>
            <w:tcW w:w="1351" w:type="pct"/>
            <w:tcBorders>
              <w:top w:val="nil"/>
              <w:left w:val="single" w:sz="4" w:space="0" w:color="auto"/>
              <w:bottom w:val="single" w:sz="4" w:space="0" w:color="auto"/>
              <w:right w:val="single" w:sz="4" w:space="0" w:color="auto"/>
            </w:tcBorders>
            <w:shd w:val="clear" w:color="auto" w:fill="auto"/>
            <w:vAlign w:val="center"/>
          </w:tcPr>
          <w:p w14:paraId="2755E37E" w14:textId="64010AD5" w:rsidR="00F43A9B" w:rsidRPr="008537AF" w:rsidRDefault="00FA3898" w:rsidP="00F92D8C">
            <w:pPr>
              <w:pStyle w:val="af1"/>
              <w:rPr>
                <w:sz w:val="22"/>
              </w:rPr>
            </w:pPr>
            <w:r w:rsidRPr="008537AF">
              <w:rPr>
                <w:sz w:val="22"/>
              </w:rPr>
              <w:t>8,0</w:t>
            </w:r>
          </w:p>
        </w:tc>
        <w:tc>
          <w:tcPr>
            <w:tcW w:w="1351" w:type="pct"/>
            <w:tcBorders>
              <w:top w:val="nil"/>
              <w:left w:val="single" w:sz="4" w:space="0" w:color="auto"/>
              <w:bottom w:val="single" w:sz="4" w:space="0" w:color="auto"/>
              <w:right w:val="single" w:sz="4" w:space="0" w:color="auto"/>
            </w:tcBorders>
            <w:vAlign w:val="center"/>
          </w:tcPr>
          <w:p w14:paraId="2755E37F" w14:textId="1942DDAF" w:rsidR="00F43A9B" w:rsidRPr="008537AF" w:rsidRDefault="00F43A9B" w:rsidP="00F92D8C">
            <w:pPr>
              <w:pStyle w:val="af1"/>
              <w:rPr>
                <w:sz w:val="22"/>
              </w:rPr>
            </w:pPr>
            <w:r w:rsidRPr="008537AF">
              <w:rPr>
                <w:sz w:val="22"/>
              </w:rPr>
              <w:t>4</w:t>
            </w:r>
            <w:r w:rsidR="00B1570D" w:rsidRPr="008537AF">
              <w:rPr>
                <w:sz w:val="22"/>
              </w:rPr>
              <w:t>4</w:t>
            </w:r>
            <w:r w:rsidRPr="008537AF">
              <w:rPr>
                <w:sz w:val="22"/>
              </w:rPr>
              <w:t>*</w:t>
            </w:r>
          </w:p>
        </w:tc>
      </w:tr>
      <w:tr w:rsidR="00712CF6" w:rsidRPr="008537AF" w14:paraId="6D95DAD0" w14:textId="77777777" w:rsidTr="009D1ADA">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73A537" w14:textId="12771EE6" w:rsidR="00F43A9B" w:rsidRPr="008537AF" w:rsidRDefault="00F43A9B" w:rsidP="00F92D8C">
            <w:pPr>
              <w:ind w:firstLine="29"/>
              <w:rPr>
                <w:sz w:val="22"/>
              </w:rPr>
            </w:pPr>
            <w:r w:rsidRPr="008537AF">
              <w:rPr>
                <w:sz w:val="20"/>
                <w:szCs w:val="20"/>
              </w:rPr>
              <w:t>Примечание: *- указана средняя плотность населения в границах жилых зон</w:t>
            </w:r>
          </w:p>
        </w:tc>
      </w:tr>
    </w:tbl>
    <w:p w14:paraId="74EE56DC" w14:textId="77777777" w:rsidR="001825CB" w:rsidRPr="008537AF" w:rsidRDefault="001825CB" w:rsidP="00F92D8C">
      <w:pPr>
        <w:pStyle w:val="a5"/>
        <w:spacing w:before="0" w:after="0"/>
      </w:pPr>
    </w:p>
    <w:p w14:paraId="2755E382" w14:textId="77777777" w:rsidR="007433C1" w:rsidRPr="008537AF" w:rsidRDefault="007433C1" w:rsidP="00F92D8C">
      <w:pPr>
        <w:pStyle w:val="a5"/>
        <w:spacing w:before="0" w:after="0"/>
      </w:pPr>
      <w:r w:rsidRPr="008537AF">
        <w:t>Проектом предусмотрена реконструкция застроенных и освоенных территорий, а также освоение новых территорий (под индивидуальную жилую застройку) в районе  озера Медвежье.</w:t>
      </w:r>
    </w:p>
    <w:p w14:paraId="2755E384" w14:textId="6402E81A" w:rsidR="007433C1" w:rsidRPr="008537AF" w:rsidRDefault="007433C1" w:rsidP="00F92D8C">
      <w:pPr>
        <w:pStyle w:val="a5"/>
        <w:spacing w:before="0" w:after="0"/>
      </w:pPr>
      <w:r w:rsidRPr="008537AF">
        <w:t xml:space="preserve">Общая площадь жилых зон должна составить порядка </w:t>
      </w:r>
      <w:r w:rsidR="00592C24" w:rsidRPr="008537AF">
        <w:rPr>
          <w:lang w:val="ru-RU"/>
        </w:rPr>
        <w:t>182,0</w:t>
      </w:r>
      <w:r w:rsidRPr="008537AF">
        <w:t xml:space="preserve"> га, в том числе доля зон индивидуальной жилой застройки – 7</w:t>
      </w:r>
      <w:r w:rsidR="003F2FFB" w:rsidRPr="008537AF">
        <w:rPr>
          <w:lang w:val="ru-RU"/>
        </w:rPr>
        <w:t>7 </w:t>
      </w:r>
      <w:r w:rsidRPr="008537AF">
        <w:t>% , малоэтажной жилой застройки – 2</w:t>
      </w:r>
      <w:r w:rsidR="003F2FFB" w:rsidRPr="008537AF">
        <w:rPr>
          <w:lang w:val="ru-RU"/>
        </w:rPr>
        <w:t>3 </w:t>
      </w:r>
      <w:r w:rsidRPr="008537AF">
        <w:t>% .</w:t>
      </w:r>
    </w:p>
    <w:p w14:paraId="2755E385" w14:textId="67A2E105" w:rsidR="007433C1" w:rsidRPr="008537AF" w:rsidRDefault="007433C1" w:rsidP="00F92D8C">
      <w:pPr>
        <w:pStyle w:val="a5"/>
        <w:spacing w:before="0" w:after="0"/>
      </w:pPr>
      <w:r w:rsidRPr="008537AF">
        <w:t xml:space="preserve">В результате реализации запланированных мероприятий по новому жилищному строительству плотность населения в границах жилых территорий </w:t>
      </w:r>
      <w:r w:rsidR="00592C24" w:rsidRPr="008537AF">
        <w:rPr>
          <w:lang w:val="ru-RU"/>
        </w:rPr>
        <w:t>составит</w:t>
      </w:r>
      <w:r w:rsidRPr="008537AF">
        <w:t xml:space="preserve"> 4</w:t>
      </w:r>
      <w:r w:rsidR="00592C24" w:rsidRPr="008537AF">
        <w:rPr>
          <w:lang w:val="ru-RU"/>
        </w:rPr>
        <w:t>4</w:t>
      </w:r>
      <w:r w:rsidRPr="008537AF">
        <w:t xml:space="preserve"> чел./га.</w:t>
      </w:r>
    </w:p>
    <w:p w14:paraId="2755E38B" w14:textId="77777777" w:rsidR="00D409B2" w:rsidRPr="008537AF" w:rsidRDefault="00D409B2" w:rsidP="00F92D8C">
      <w:pPr>
        <w:pStyle w:val="3"/>
        <w:spacing w:before="0" w:after="0"/>
        <w:ind w:left="567"/>
        <w:rPr>
          <w:sz w:val="24"/>
          <w:szCs w:val="20"/>
        </w:rPr>
      </w:pPr>
      <w:bookmarkStart w:id="131" w:name="_Toc23509776"/>
      <w:r w:rsidRPr="008537AF">
        <w:rPr>
          <w:sz w:val="24"/>
          <w:szCs w:val="20"/>
        </w:rPr>
        <w:t>Социальное и культурно-бытовое обслуживание населения</w:t>
      </w:r>
      <w:bookmarkEnd w:id="131"/>
    </w:p>
    <w:p w14:paraId="2755E390" w14:textId="164C2F05" w:rsidR="007433C1" w:rsidRPr="008537AF" w:rsidRDefault="007433C1" w:rsidP="00F92D8C">
      <w:pPr>
        <w:pStyle w:val="a5"/>
        <w:spacing w:before="0" w:after="0"/>
      </w:pPr>
      <w:r w:rsidRPr="008537AF">
        <w:rPr>
          <w:lang w:val="ru-RU"/>
        </w:rPr>
        <w:t xml:space="preserve">Проектом </w:t>
      </w:r>
      <w:r w:rsidRPr="008537AF">
        <w:t xml:space="preserve">предусмотрены следующие мероприятия по улучшению материально-технической базы объектов социальной сферы и достижения требуемого уровня обеспеченности населения объектами </w:t>
      </w:r>
      <w:r w:rsidRPr="008537AF">
        <w:rPr>
          <w:lang w:val="ru-RU"/>
        </w:rPr>
        <w:t>социального и культурно-бытового обслуживания населения</w:t>
      </w:r>
      <w:r w:rsidRPr="008537AF">
        <w:t>:</w:t>
      </w:r>
    </w:p>
    <w:p w14:paraId="2755E391" w14:textId="77777777" w:rsidR="007433C1" w:rsidRPr="008537AF" w:rsidRDefault="007433C1" w:rsidP="00F92D8C">
      <w:pPr>
        <w:pStyle w:val="a1"/>
        <w:spacing w:after="0"/>
      </w:pPr>
      <w:r w:rsidRPr="008537AF">
        <w:t>снос объектов;</w:t>
      </w:r>
    </w:p>
    <w:p w14:paraId="2755E392" w14:textId="77777777" w:rsidR="007433C1" w:rsidRPr="008537AF" w:rsidRDefault="007433C1" w:rsidP="00F92D8C">
      <w:pPr>
        <w:pStyle w:val="a1"/>
        <w:spacing w:after="0"/>
      </w:pPr>
      <w:r w:rsidRPr="008537AF">
        <w:t>строительство новых объектов в соответствии с необходимой расчетной мощностью, а также объектов, запланированных к размещению программами социально-экономического развития;</w:t>
      </w:r>
    </w:p>
    <w:p w14:paraId="2755E393" w14:textId="77777777" w:rsidR="007433C1" w:rsidRPr="008537AF" w:rsidRDefault="007433C1" w:rsidP="00F92D8C">
      <w:pPr>
        <w:pStyle w:val="a1"/>
        <w:spacing w:after="0"/>
      </w:pPr>
      <w:r w:rsidRPr="008537AF">
        <w:t>реконструкция действующих объектов.</w:t>
      </w:r>
    </w:p>
    <w:p w14:paraId="2755E394" w14:textId="03B4937C" w:rsidR="007433C1" w:rsidRPr="008537AF" w:rsidRDefault="007433C1" w:rsidP="00F92D8C">
      <w:pPr>
        <w:pStyle w:val="a5"/>
        <w:spacing w:before="0" w:after="0"/>
      </w:pPr>
      <w:r w:rsidRPr="008537AF">
        <w:t>Проектом предусмотрен снос зданий объектов социальной сферы в г. Мегионе:</w:t>
      </w:r>
    </w:p>
    <w:p w14:paraId="2316B93E" w14:textId="77777777" w:rsidR="00CA0BE6" w:rsidRPr="008537AF" w:rsidRDefault="00CA0BE6" w:rsidP="00F92D8C">
      <w:pPr>
        <w:pStyle w:val="a1"/>
        <w:spacing w:after="0"/>
      </w:pPr>
      <w:r w:rsidRPr="008537AF">
        <w:t>БУ профессионального образования ХМАО - Югры «Мегионская школа для обучающихся с ограниченными возможностями здоровья»;</w:t>
      </w:r>
    </w:p>
    <w:p w14:paraId="5B337470" w14:textId="4DF0C8F6" w:rsidR="00CA0BE6" w:rsidRPr="008537AF" w:rsidRDefault="00CA0BE6" w:rsidP="00F92D8C">
      <w:pPr>
        <w:pStyle w:val="a1"/>
        <w:spacing w:after="0"/>
      </w:pPr>
      <w:r w:rsidRPr="008537AF">
        <w:t>ММАУ «Старт»;</w:t>
      </w:r>
    </w:p>
    <w:p w14:paraId="1312A92C" w14:textId="76C34A47" w:rsidR="00CA0BE6" w:rsidRPr="008537AF" w:rsidRDefault="00CA0BE6" w:rsidP="00F92D8C">
      <w:pPr>
        <w:pStyle w:val="a1"/>
        <w:spacing w:after="0"/>
      </w:pPr>
      <w:r w:rsidRPr="008537AF">
        <w:t>МБОУ «Средняя общеобразовательная школа № 4» (корпус 1 основной);</w:t>
      </w:r>
    </w:p>
    <w:p w14:paraId="5F06F45A" w14:textId="1887CBBA" w:rsidR="00CA0BE6" w:rsidRPr="008537AF" w:rsidRDefault="00CA0BE6" w:rsidP="00F92D8C">
      <w:pPr>
        <w:pStyle w:val="a1"/>
        <w:spacing w:after="0"/>
      </w:pPr>
      <w:r w:rsidRPr="008537AF">
        <w:t>МБОУ «Средняя общеобразовательная школа № 4 (корпус 3) детский сад «Улыбка»;</w:t>
      </w:r>
    </w:p>
    <w:p w14:paraId="0C577A7A" w14:textId="70F3974A" w:rsidR="00757B72" w:rsidRPr="008537AF" w:rsidRDefault="00CA0BE6" w:rsidP="00F92D8C">
      <w:pPr>
        <w:pStyle w:val="a1"/>
        <w:spacing w:after="0"/>
      </w:pPr>
      <w:r w:rsidRPr="008537AF">
        <w:t>МБО учреждение дополнительного образования «Детская художественная школа»</w:t>
      </w:r>
      <w:r w:rsidR="00757B72" w:rsidRPr="008537AF">
        <w:t>;</w:t>
      </w:r>
      <w:r w:rsidR="007433C1" w:rsidRPr="008537AF">
        <w:t xml:space="preserve"> </w:t>
      </w:r>
    </w:p>
    <w:p w14:paraId="0441A58D" w14:textId="35EF507E" w:rsidR="009157D8" w:rsidRPr="008537AF" w:rsidRDefault="009157D8" w:rsidP="00F92D8C">
      <w:pPr>
        <w:pStyle w:val="a1"/>
        <w:spacing w:after="0"/>
      </w:pPr>
      <w:r w:rsidRPr="008537AF">
        <w:t>клуб детского творчества «Зебра»;</w:t>
      </w:r>
    </w:p>
    <w:p w14:paraId="08AE6F0D" w14:textId="5BD5981C" w:rsidR="00757B72" w:rsidRPr="008537AF" w:rsidRDefault="002B5613" w:rsidP="00F92D8C">
      <w:pPr>
        <w:pStyle w:val="a1"/>
        <w:spacing w:after="0"/>
      </w:pPr>
      <w:r w:rsidRPr="008537AF">
        <w:t>детская школа искусств «Камертон»</w:t>
      </w:r>
      <w:r w:rsidR="0010230E" w:rsidRPr="008537AF">
        <w:t>;</w:t>
      </w:r>
    </w:p>
    <w:p w14:paraId="4DA9C015" w14:textId="478E8C36" w:rsidR="0010230E" w:rsidRPr="008537AF" w:rsidRDefault="0010230E" w:rsidP="00F92D8C">
      <w:pPr>
        <w:pStyle w:val="a1"/>
        <w:spacing w:after="0"/>
      </w:pPr>
      <w:r w:rsidRPr="008537AF">
        <w:t>МБУ «Спорт-Альтаир» Физкультурно-оздоровительный комплекс «Геолог».</w:t>
      </w:r>
    </w:p>
    <w:p w14:paraId="2755E3A5" w14:textId="7C4A02AB" w:rsidR="00875650" w:rsidRPr="008537AF" w:rsidRDefault="007433C1" w:rsidP="00F92D8C">
      <w:pPr>
        <w:pStyle w:val="a5"/>
        <w:spacing w:before="0" w:after="0"/>
      </w:pPr>
      <w:r w:rsidRPr="008537AF">
        <w:t>В таблице ниже приведен расчет потребности жителей населенных пунктов городского округа в объектах социального и культурно-бытового обслуживания населения местного значения городского округа  (</w:t>
      </w:r>
      <w:r w:rsidRPr="008537AF">
        <w:fldChar w:fldCharType="begin"/>
      </w:r>
      <w:r w:rsidRPr="008537AF">
        <w:instrText xml:space="preserve"> REF _Ref361821915 \h  \* MERGEFORMAT </w:instrText>
      </w:r>
      <w:r w:rsidRPr="008537AF">
        <w:fldChar w:fldCharType="separate"/>
      </w:r>
      <w:r w:rsidR="0053703C" w:rsidRPr="008537AF">
        <w:t xml:space="preserve">Таблица </w:t>
      </w:r>
      <w:r w:rsidR="0053703C">
        <w:t>17</w:t>
      </w:r>
      <w:r w:rsidRPr="008537AF">
        <w:fldChar w:fldCharType="end"/>
      </w:r>
      <w:r w:rsidRPr="008537AF">
        <w:t>).</w:t>
      </w:r>
    </w:p>
    <w:p w14:paraId="4BB0F98D" w14:textId="5A03A3CB" w:rsidR="003E68D4" w:rsidRPr="008537AF" w:rsidRDefault="003E68D4" w:rsidP="00F92D8C">
      <w:pPr>
        <w:pStyle w:val="af"/>
        <w:spacing w:before="0" w:after="0"/>
      </w:pPr>
      <w:bookmarkStart w:id="132" w:name="_Ref361821915"/>
      <w:bookmarkStart w:id="133" w:name="_Ref518481765"/>
      <w:r w:rsidRPr="008537AF">
        <w:t xml:space="preserve">Таблица </w:t>
      </w:r>
      <w:r w:rsidR="0009642F" w:rsidRPr="008537AF">
        <w:rPr>
          <w:noProof/>
        </w:rPr>
        <w:fldChar w:fldCharType="begin"/>
      </w:r>
      <w:r w:rsidR="0009642F" w:rsidRPr="008537AF">
        <w:rPr>
          <w:noProof/>
        </w:rPr>
        <w:instrText xml:space="preserve"> SEQ Таблица \* ARABIC </w:instrText>
      </w:r>
      <w:r w:rsidR="0009642F" w:rsidRPr="008537AF">
        <w:rPr>
          <w:noProof/>
        </w:rPr>
        <w:fldChar w:fldCharType="separate"/>
      </w:r>
      <w:r w:rsidR="0053703C">
        <w:rPr>
          <w:noProof/>
        </w:rPr>
        <w:t>17</w:t>
      </w:r>
      <w:r w:rsidR="0009642F" w:rsidRPr="008537AF">
        <w:rPr>
          <w:noProof/>
        </w:rPr>
        <w:fldChar w:fldCharType="end"/>
      </w:r>
      <w:bookmarkEnd w:id="132"/>
      <w:bookmarkEnd w:id="133"/>
      <w:r w:rsidR="00034060" w:rsidRPr="008537AF">
        <w:rPr>
          <w:noProof/>
        </w:rPr>
        <w:t xml:space="preserve"> </w:t>
      </w:r>
      <w:r w:rsidRPr="008537AF">
        <w:t xml:space="preserve"> Потребность населения города Мегиона в объектах местного значения городского округа на конец 2040 года (г. Мегион – 50,5 тыс. человек, пгт.</w:t>
      </w:r>
      <w:r w:rsidR="003129BE" w:rsidRPr="008537AF">
        <w:t> </w:t>
      </w:r>
      <w:r w:rsidRPr="008537AF">
        <w:t>Высокий – 8,0 тыс. человек)</w:t>
      </w:r>
    </w:p>
    <w:tbl>
      <w:tblPr>
        <w:tblW w:w="9575" w:type="dxa"/>
        <w:tblInd w:w="-10" w:type="dxa"/>
        <w:tblLook w:val="04A0" w:firstRow="1" w:lastRow="0" w:firstColumn="1" w:lastColumn="0" w:noHBand="0" w:noVBand="1"/>
      </w:tblPr>
      <w:tblGrid>
        <w:gridCol w:w="3402"/>
        <w:gridCol w:w="1134"/>
        <w:gridCol w:w="960"/>
        <w:gridCol w:w="960"/>
        <w:gridCol w:w="1199"/>
        <w:gridCol w:w="960"/>
        <w:gridCol w:w="960"/>
      </w:tblGrid>
      <w:tr w:rsidR="00712CF6" w:rsidRPr="008537AF" w14:paraId="4A3424A6" w14:textId="77777777" w:rsidTr="0031719C">
        <w:trPr>
          <w:trHeight w:val="345"/>
          <w:tblHeader/>
        </w:trPr>
        <w:tc>
          <w:tcPr>
            <w:tcW w:w="34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627934" w14:textId="77777777" w:rsidR="003E68D4" w:rsidRPr="008537AF" w:rsidRDefault="003E68D4" w:rsidP="00F92D8C">
            <w:pPr>
              <w:jc w:val="center"/>
              <w:rPr>
                <w:b/>
                <w:bCs/>
                <w:sz w:val="20"/>
                <w:szCs w:val="20"/>
              </w:rPr>
            </w:pPr>
            <w:r w:rsidRPr="008537AF">
              <w:rPr>
                <w:b/>
                <w:bCs/>
                <w:sz w:val="20"/>
                <w:szCs w:val="20"/>
              </w:rPr>
              <w:t>Наименование нормируемого показателя, единица измерения</w:t>
            </w:r>
          </w:p>
        </w:tc>
        <w:tc>
          <w:tcPr>
            <w:tcW w:w="3054" w:type="dxa"/>
            <w:gridSpan w:val="3"/>
            <w:tcBorders>
              <w:top w:val="single" w:sz="8" w:space="0" w:color="auto"/>
              <w:left w:val="nil"/>
              <w:bottom w:val="single" w:sz="8" w:space="0" w:color="auto"/>
              <w:right w:val="nil"/>
            </w:tcBorders>
            <w:shd w:val="clear" w:color="auto" w:fill="auto"/>
            <w:vAlign w:val="center"/>
            <w:hideMark/>
          </w:tcPr>
          <w:p w14:paraId="5FD097B4" w14:textId="77777777" w:rsidR="003E68D4" w:rsidRPr="008537AF" w:rsidRDefault="003E68D4" w:rsidP="00F92D8C">
            <w:pPr>
              <w:jc w:val="center"/>
              <w:rPr>
                <w:b/>
                <w:bCs/>
                <w:sz w:val="20"/>
                <w:szCs w:val="20"/>
              </w:rPr>
            </w:pPr>
            <w:r w:rsidRPr="008537AF">
              <w:rPr>
                <w:b/>
                <w:bCs/>
                <w:sz w:val="20"/>
                <w:szCs w:val="20"/>
              </w:rPr>
              <w:t>г. Мегион</w:t>
            </w:r>
          </w:p>
        </w:tc>
        <w:tc>
          <w:tcPr>
            <w:tcW w:w="311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058D018" w14:textId="77777777" w:rsidR="003E68D4" w:rsidRPr="008537AF" w:rsidRDefault="003E68D4" w:rsidP="00F92D8C">
            <w:pPr>
              <w:jc w:val="center"/>
              <w:rPr>
                <w:b/>
                <w:bCs/>
                <w:sz w:val="20"/>
                <w:szCs w:val="20"/>
              </w:rPr>
            </w:pPr>
            <w:r w:rsidRPr="008537AF">
              <w:rPr>
                <w:b/>
                <w:bCs/>
                <w:sz w:val="20"/>
                <w:szCs w:val="20"/>
              </w:rPr>
              <w:t>пгт. Высокий</w:t>
            </w:r>
          </w:p>
        </w:tc>
      </w:tr>
      <w:tr w:rsidR="00712CF6" w:rsidRPr="008537AF" w14:paraId="6B05C021" w14:textId="77777777" w:rsidTr="0031719C">
        <w:trPr>
          <w:trHeight w:val="1950"/>
          <w:tblHeader/>
        </w:trPr>
        <w:tc>
          <w:tcPr>
            <w:tcW w:w="3402" w:type="dxa"/>
            <w:vMerge/>
            <w:tcBorders>
              <w:top w:val="single" w:sz="8" w:space="0" w:color="auto"/>
              <w:left w:val="single" w:sz="8" w:space="0" w:color="auto"/>
              <w:bottom w:val="single" w:sz="8" w:space="0" w:color="000000"/>
              <w:right w:val="single" w:sz="8" w:space="0" w:color="auto"/>
            </w:tcBorders>
            <w:vAlign w:val="center"/>
            <w:hideMark/>
          </w:tcPr>
          <w:p w14:paraId="4D6EDEC7" w14:textId="77777777" w:rsidR="003E68D4" w:rsidRPr="008537AF" w:rsidRDefault="003E68D4" w:rsidP="00F92D8C">
            <w:pPr>
              <w:rPr>
                <w:b/>
                <w:bCs/>
                <w:sz w:val="20"/>
                <w:szCs w:val="20"/>
              </w:rPr>
            </w:pPr>
          </w:p>
        </w:tc>
        <w:tc>
          <w:tcPr>
            <w:tcW w:w="1134" w:type="dxa"/>
            <w:tcBorders>
              <w:top w:val="nil"/>
              <w:left w:val="nil"/>
              <w:bottom w:val="single" w:sz="8" w:space="0" w:color="auto"/>
              <w:right w:val="single" w:sz="8" w:space="0" w:color="auto"/>
            </w:tcBorders>
            <w:shd w:val="clear" w:color="auto" w:fill="auto"/>
            <w:textDirection w:val="btLr"/>
            <w:vAlign w:val="center"/>
            <w:hideMark/>
          </w:tcPr>
          <w:p w14:paraId="31655667" w14:textId="77777777" w:rsidR="003E68D4" w:rsidRPr="008537AF" w:rsidRDefault="003E68D4" w:rsidP="00F92D8C">
            <w:pPr>
              <w:jc w:val="center"/>
              <w:rPr>
                <w:b/>
                <w:bCs/>
                <w:sz w:val="20"/>
                <w:szCs w:val="20"/>
              </w:rPr>
            </w:pPr>
            <w:r w:rsidRPr="008537AF">
              <w:rPr>
                <w:b/>
                <w:bCs/>
                <w:sz w:val="20"/>
                <w:szCs w:val="20"/>
              </w:rPr>
              <w:t>Проектная мощность сохраняемых объектов</w:t>
            </w:r>
          </w:p>
        </w:tc>
        <w:tc>
          <w:tcPr>
            <w:tcW w:w="960" w:type="dxa"/>
            <w:tcBorders>
              <w:top w:val="nil"/>
              <w:left w:val="nil"/>
              <w:bottom w:val="single" w:sz="8" w:space="0" w:color="auto"/>
              <w:right w:val="single" w:sz="8" w:space="0" w:color="auto"/>
            </w:tcBorders>
            <w:shd w:val="clear" w:color="auto" w:fill="auto"/>
            <w:textDirection w:val="btLr"/>
            <w:vAlign w:val="center"/>
            <w:hideMark/>
          </w:tcPr>
          <w:p w14:paraId="17B08CA8" w14:textId="77777777" w:rsidR="003E68D4" w:rsidRPr="008537AF" w:rsidRDefault="003E68D4" w:rsidP="00F92D8C">
            <w:pPr>
              <w:jc w:val="center"/>
              <w:rPr>
                <w:b/>
                <w:bCs/>
                <w:sz w:val="20"/>
                <w:szCs w:val="20"/>
              </w:rPr>
            </w:pPr>
            <w:r w:rsidRPr="008537AF">
              <w:rPr>
                <w:b/>
                <w:bCs/>
                <w:sz w:val="20"/>
                <w:szCs w:val="20"/>
              </w:rPr>
              <w:t>Требуемая мощность</w:t>
            </w:r>
          </w:p>
        </w:tc>
        <w:tc>
          <w:tcPr>
            <w:tcW w:w="960" w:type="dxa"/>
            <w:tcBorders>
              <w:top w:val="nil"/>
              <w:left w:val="nil"/>
              <w:bottom w:val="single" w:sz="8" w:space="0" w:color="auto"/>
              <w:right w:val="single" w:sz="8" w:space="0" w:color="auto"/>
            </w:tcBorders>
            <w:shd w:val="clear" w:color="auto" w:fill="auto"/>
            <w:textDirection w:val="btLr"/>
            <w:vAlign w:val="center"/>
            <w:hideMark/>
          </w:tcPr>
          <w:p w14:paraId="6B10B756" w14:textId="77777777" w:rsidR="003E68D4" w:rsidRPr="008537AF" w:rsidRDefault="003E68D4" w:rsidP="00F92D8C">
            <w:pPr>
              <w:jc w:val="center"/>
              <w:rPr>
                <w:b/>
                <w:bCs/>
                <w:sz w:val="20"/>
                <w:szCs w:val="20"/>
              </w:rPr>
            </w:pPr>
            <w:r w:rsidRPr="008537AF">
              <w:rPr>
                <w:b/>
                <w:bCs/>
                <w:sz w:val="20"/>
                <w:szCs w:val="20"/>
              </w:rPr>
              <w:t>Излишек (+), дефицит (-)</w:t>
            </w:r>
          </w:p>
        </w:tc>
        <w:tc>
          <w:tcPr>
            <w:tcW w:w="1199" w:type="dxa"/>
            <w:tcBorders>
              <w:top w:val="nil"/>
              <w:left w:val="nil"/>
              <w:bottom w:val="single" w:sz="8" w:space="0" w:color="auto"/>
              <w:right w:val="single" w:sz="8" w:space="0" w:color="auto"/>
            </w:tcBorders>
            <w:shd w:val="clear" w:color="auto" w:fill="auto"/>
            <w:textDirection w:val="btLr"/>
            <w:vAlign w:val="center"/>
            <w:hideMark/>
          </w:tcPr>
          <w:p w14:paraId="7B5641D2" w14:textId="77777777" w:rsidR="003E68D4" w:rsidRPr="008537AF" w:rsidRDefault="003E68D4" w:rsidP="00F92D8C">
            <w:pPr>
              <w:jc w:val="center"/>
              <w:rPr>
                <w:b/>
                <w:bCs/>
                <w:sz w:val="20"/>
                <w:szCs w:val="20"/>
              </w:rPr>
            </w:pPr>
            <w:r w:rsidRPr="008537AF">
              <w:rPr>
                <w:b/>
                <w:bCs/>
                <w:sz w:val="20"/>
                <w:szCs w:val="20"/>
              </w:rPr>
              <w:t>Проектная мощность сохраняемых объектов</w:t>
            </w:r>
          </w:p>
        </w:tc>
        <w:tc>
          <w:tcPr>
            <w:tcW w:w="960" w:type="dxa"/>
            <w:tcBorders>
              <w:top w:val="nil"/>
              <w:left w:val="nil"/>
              <w:bottom w:val="single" w:sz="8" w:space="0" w:color="auto"/>
              <w:right w:val="single" w:sz="8" w:space="0" w:color="auto"/>
            </w:tcBorders>
            <w:shd w:val="clear" w:color="auto" w:fill="auto"/>
            <w:textDirection w:val="btLr"/>
            <w:vAlign w:val="center"/>
            <w:hideMark/>
          </w:tcPr>
          <w:p w14:paraId="3727FE90" w14:textId="77777777" w:rsidR="003E68D4" w:rsidRPr="008537AF" w:rsidRDefault="003E68D4" w:rsidP="00F92D8C">
            <w:pPr>
              <w:jc w:val="center"/>
              <w:rPr>
                <w:b/>
                <w:bCs/>
                <w:sz w:val="20"/>
                <w:szCs w:val="20"/>
              </w:rPr>
            </w:pPr>
            <w:r w:rsidRPr="008537AF">
              <w:rPr>
                <w:b/>
                <w:bCs/>
                <w:sz w:val="20"/>
                <w:szCs w:val="20"/>
              </w:rPr>
              <w:t>Требуемая мощность</w:t>
            </w:r>
          </w:p>
        </w:tc>
        <w:tc>
          <w:tcPr>
            <w:tcW w:w="960" w:type="dxa"/>
            <w:tcBorders>
              <w:top w:val="nil"/>
              <w:left w:val="nil"/>
              <w:bottom w:val="single" w:sz="8" w:space="0" w:color="auto"/>
              <w:right w:val="single" w:sz="8" w:space="0" w:color="auto"/>
            </w:tcBorders>
            <w:shd w:val="clear" w:color="auto" w:fill="auto"/>
            <w:textDirection w:val="btLr"/>
            <w:vAlign w:val="center"/>
            <w:hideMark/>
          </w:tcPr>
          <w:p w14:paraId="145DBC19" w14:textId="77777777" w:rsidR="003E68D4" w:rsidRPr="008537AF" w:rsidRDefault="003E68D4" w:rsidP="00F92D8C">
            <w:pPr>
              <w:jc w:val="center"/>
              <w:rPr>
                <w:b/>
                <w:bCs/>
                <w:sz w:val="20"/>
                <w:szCs w:val="20"/>
              </w:rPr>
            </w:pPr>
            <w:r w:rsidRPr="008537AF">
              <w:rPr>
                <w:b/>
                <w:bCs/>
                <w:sz w:val="20"/>
                <w:szCs w:val="20"/>
              </w:rPr>
              <w:t>Излишек (+), дефицит (-)</w:t>
            </w:r>
          </w:p>
        </w:tc>
      </w:tr>
      <w:tr w:rsidR="00712CF6" w:rsidRPr="008537AF" w14:paraId="1E7E6DEF" w14:textId="77777777" w:rsidTr="00CC1ED5">
        <w:trPr>
          <w:trHeight w:val="315"/>
        </w:trPr>
        <w:tc>
          <w:tcPr>
            <w:tcW w:w="9575"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56A8A2E7" w14:textId="77777777" w:rsidR="003E68D4" w:rsidRPr="008537AF" w:rsidRDefault="003E68D4" w:rsidP="00F92D8C">
            <w:pPr>
              <w:jc w:val="center"/>
              <w:rPr>
                <w:b/>
                <w:bCs/>
                <w:i/>
                <w:iCs/>
                <w:sz w:val="20"/>
                <w:szCs w:val="20"/>
              </w:rPr>
            </w:pPr>
            <w:r w:rsidRPr="008537AF">
              <w:rPr>
                <w:b/>
                <w:bCs/>
                <w:i/>
                <w:iCs/>
                <w:sz w:val="20"/>
                <w:szCs w:val="20"/>
              </w:rPr>
              <w:t>Образовательные организации</w:t>
            </w:r>
          </w:p>
        </w:tc>
      </w:tr>
      <w:tr w:rsidR="00712CF6" w:rsidRPr="008537AF" w14:paraId="2BC76611" w14:textId="77777777" w:rsidTr="00CC1ED5">
        <w:trPr>
          <w:trHeight w:val="60"/>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734C2085" w14:textId="77777777" w:rsidR="003E68D4" w:rsidRPr="008537AF" w:rsidRDefault="003E68D4" w:rsidP="00F92D8C">
            <w:pPr>
              <w:jc w:val="center"/>
              <w:rPr>
                <w:sz w:val="20"/>
                <w:szCs w:val="20"/>
              </w:rPr>
            </w:pPr>
            <w:r w:rsidRPr="008537AF">
              <w:rPr>
                <w:bCs/>
                <w:sz w:val="20"/>
                <w:szCs w:val="20"/>
              </w:rPr>
              <w:t>Дошкольные образовательные организации, место</w:t>
            </w:r>
          </w:p>
        </w:tc>
        <w:tc>
          <w:tcPr>
            <w:tcW w:w="1134" w:type="dxa"/>
            <w:tcBorders>
              <w:top w:val="nil"/>
              <w:left w:val="nil"/>
              <w:bottom w:val="single" w:sz="8" w:space="0" w:color="auto"/>
              <w:right w:val="single" w:sz="8" w:space="0" w:color="auto"/>
            </w:tcBorders>
            <w:shd w:val="clear" w:color="auto" w:fill="auto"/>
            <w:vAlign w:val="center"/>
            <w:hideMark/>
          </w:tcPr>
          <w:p w14:paraId="4A887F15" w14:textId="0BB1FFE6" w:rsidR="003E68D4" w:rsidRPr="008537AF" w:rsidRDefault="00A60795" w:rsidP="00F92D8C">
            <w:pPr>
              <w:jc w:val="center"/>
              <w:rPr>
                <w:sz w:val="20"/>
                <w:szCs w:val="20"/>
              </w:rPr>
            </w:pPr>
            <w:r w:rsidRPr="008537AF">
              <w:rPr>
                <w:bCs/>
                <w:sz w:val="20"/>
                <w:szCs w:val="20"/>
              </w:rPr>
              <w:t>3389</w:t>
            </w:r>
          </w:p>
        </w:tc>
        <w:tc>
          <w:tcPr>
            <w:tcW w:w="960" w:type="dxa"/>
            <w:tcBorders>
              <w:top w:val="nil"/>
              <w:left w:val="nil"/>
              <w:bottom w:val="single" w:sz="8" w:space="0" w:color="auto"/>
              <w:right w:val="single" w:sz="8" w:space="0" w:color="auto"/>
            </w:tcBorders>
            <w:shd w:val="clear" w:color="auto" w:fill="auto"/>
            <w:vAlign w:val="center"/>
            <w:hideMark/>
          </w:tcPr>
          <w:p w14:paraId="718030B4" w14:textId="77777777" w:rsidR="003E68D4" w:rsidRPr="008537AF" w:rsidRDefault="003E68D4" w:rsidP="00F92D8C">
            <w:pPr>
              <w:jc w:val="center"/>
              <w:rPr>
                <w:sz w:val="20"/>
                <w:szCs w:val="20"/>
              </w:rPr>
            </w:pPr>
            <w:r w:rsidRPr="008537AF">
              <w:rPr>
                <w:bCs/>
                <w:sz w:val="20"/>
                <w:szCs w:val="20"/>
              </w:rPr>
              <w:t>3705</w:t>
            </w:r>
          </w:p>
        </w:tc>
        <w:tc>
          <w:tcPr>
            <w:tcW w:w="960" w:type="dxa"/>
            <w:tcBorders>
              <w:top w:val="nil"/>
              <w:left w:val="nil"/>
              <w:bottom w:val="single" w:sz="8" w:space="0" w:color="auto"/>
              <w:right w:val="single" w:sz="8" w:space="0" w:color="auto"/>
            </w:tcBorders>
            <w:shd w:val="clear" w:color="auto" w:fill="auto"/>
            <w:vAlign w:val="center"/>
            <w:hideMark/>
          </w:tcPr>
          <w:p w14:paraId="5DD94EB1" w14:textId="29AD2031" w:rsidR="003E68D4" w:rsidRPr="008537AF" w:rsidRDefault="003E68D4" w:rsidP="00F92D8C">
            <w:pPr>
              <w:jc w:val="center"/>
              <w:rPr>
                <w:sz w:val="20"/>
                <w:szCs w:val="20"/>
              </w:rPr>
            </w:pPr>
            <w:r w:rsidRPr="008537AF">
              <w:rPr>
                <w:bCs/>
                <w:sz w:val="20"/>
                <w:szCs w:val="20"/>
              </w:rPr>
              <w:t>-</w:t>
            </w:r>
            <w:r w:rsidR="00A60795" w:rsidRPr="008537AF">
              <w:rPr>
                <w:bCs/>
                <w:sz w:val="20"/>
                <w:szCs w:val="20"/>
              </w:rPr>
              <w:t>316</w:t>
            </w:r>
          </w:p>
        </w:tc>
        <w:tc>
          <w:tcPr>
            <w:tcW w:w="1199" w:type="dxa"/>
            <w:tcBorders>
              <w:top w:val="nil"/>
              <w:left w:val="nil"/>
              <w:bottom w:val="single" w:sz="8" w:space="0" w:color="auto"/>
              <w:right w:val="single" w:sz="8" w:space="0" w:color="auto"/>
            </w:tcBorders>
            <w:shd w:val="clear" w:color="auto" w:fill="auto"/>
            <w:vAlign w:val="center"/>
            <w:hideMark/>
          </w:tcPr>
          <w:p w14:paraId="74ACCC51" w14:textId="0CF4A621" w:rsidR="003E68D4" w:rsidRPr="008537AF" w:rsidRDefault="00E21238" w:rsidP="00F92D8C">
            <w:pPr>
              <w:jc w:val="center"/>
              <w:rPr>
                <w:sz w:val="20"/>
                <w:szCs w:val="20"/>
              </w:rPr>
            </w:pPr>
            <w:r w:rsidRPr="008537AF">
              <w:rPr>
                <w:bCs/>
                <w:sz w:val="20"/>
                <w:szCs w:val="20"/>
              </w:rPr>
              <w:t>315</w:t>
            </w:r>
          </w:p>
        </w:tc>
        <w:tc>
          <w:tcPr>
            <w:tcW w:w="960" w:type="dxa"/>
            <w:tcBorders>
              <w:top w:val="nil"/>
              <w:left w:val="nil"/>
              <w:bottom w:val="single" w:sz="8" w:space="0" w:color="auto"/>
              <w:right w:val="single" w:sz="8" w:space="0" w:color="auto"/>
            </w:tcBorders>
            <w:shd w:val="clear" w:color="auto" w:fill="auto"/>
            <w:vAlign w:val="center"/>
            <w:hideMark/>
          </w:tcPr>
          <w:p w14:paraId="24272E79" w14:textId="77777777" w:rsidR="003E68D4" w:rsidRPr="008537AF" w:rsidRDefault="003E68D4" w:rsidP="00F92D8C">
            <w:pPr>
              <w:jc w:val="center"/>
              <w:rPr>
                <w:sz w:val="20"/>
                <w:szCs w:val="20"/>
              </w:rPr>
            </w:pPr>
            <w:r w:rsidRPr="008537AF">
              <w:rPr>
                <w:bCs/>
                <w:sz w:val="20"/>
                <w:szCs w:val="20"/>
              </w:rPr>
              <w:t>488</w:t>
            </w:r>
          </w:p>
        </w:tc>
        <w:tc>
          <w:tcPr>
            <w:tcW w:w="960" w:type="dxa"/>
            <w:tcBorders>
              <w:top w:val="nil"/>
              <w:left w:val="nil"/>
              <w:bottom w:val="single" w:sz="8" w:space="0" w:color="auto"/>
              <w:right w:val="single" w:sz="8" w:space="0" w:color="auto"/>
            </w:tcBorders>
            <w:shd w:val="clear" w:color="auto" w:fill="auto"/>
            <w:vAlign w:val="center"/>
            <w:hideMark/>
          </w:tcPr>
          <w:p w14:paraId="0E2E92EE" w14:textId="6D098DE8" w:rsidR="003E68D4" w:rsidRPr="008537AF" w:rsidRDefault="003E68D4" w:rsidP="00F92D8C">
            <w:pPr>
              <w:jc w:val="center"/>
              <w:rPr>
                <w:sz w:val="20"/>
                <w:szCs w:val="20"/>
              </w:rPr>
            </w:pPr>
            <w:r w:rsidRPr="008537AF">
              <w:rPr>
                <w:bCs/>
                <w:sz w:val="20"/>
                <w:szCs w:val="20"/>
              </w:rPr>
              <w:t>-1</w:t>
            </w:r>
            <w:r w:rsidR="00E21238" w:rsidRPr="008537AF">
              <w:rPr>
                <w:bCs/>
                <w:sz w:val="20"/>
                <w:szCs w:val="20"/>
              </w:rPr>
              <w:t>73</w:t>
            </w:r>
          </w:p>
        </w:tc>
      </w:tr>
      <w:tr w:rsidR="00712CF6" w:rsidRPr="008537AF" w14:paraId="0783316B" w14:textId="77777777" w:rsidTr="00CC1ED5">
        <w:trPr>
          <w:trHeight w:val="60"/>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1BA35718" w14:textId="77777777" w:rsidR="003E68D4" w:rsidRPr="008537AF" w:rsidRDefault="003E68D4" w:rsidP="00F92D8C">
            <w:pPr>
              <w:jc w:val="center"/>
              <w:rPr>
                <w:sz w:val="20"/>
                <w:szCs w:val="20"/>
              </w:rPr>
            </w:pPr>
            <w:r w:rsidRPr="008537AF">
              <w:rPr>
                <w:bCs/>
                <w:sz w:val="20"/>
                <w:szCs w:val="20"/>
              </w:rPr>
              <w:t>Общеобразовательные организации, учащийся</w:t>
            </w:r>
          </w:p>
        </w:tc>
        <w:tc>
          <w:tcPr>
            <w:tcW w:w="1134" w:type="dxa"/>
            <w:tcBorders>
              <w:top w:val="nil"/>
              <w:left w:val="nil"/>
              <w:bottom w:val="single" w:sz="8" w:space="0" w:color="auto"/>
              <w:right w:val="single" w:sz="8" w:space="0" w:color="auto"/>
            </w:tcBorders>
            <w:shd w:val="clear" w:color="auto" w:fill="auto"/>
            <w:vAlign w:val="center"/>
            <w:hideMark/>
          </w:tcPr>
          <w:p w14:paraId="6451010B" w14:textId="0B004C69" w:rsidR="003E68D4" w:rsidRPr="008537AF" w:rsidRDefault="00A60795" w:rsidP="00F92D8C">
            <w:pPr>
              <w:jc w:val="center"/>
              <w:rPr>
                <w:sz w:val="20"/>
                <w:szCs w:val="20"/>
              </w:rPr>
            </w:pPr>
            <w:r w:rsidRPr="008537AF">
              <w:rPr>
                <w:bCs/>
                <w:sz w:val="20"/>
                <w:szCs w:val="20"/>
              </w:rPr>
              <w:t>4335</w:t>
            </w:r>
          </w:p>
        </w:tc>
        <w:tc>
          <w:tcPr>
            <w:tcW w:w="960" w:type="dxa"/>
            <w:tcBorders>
              <w:top w:val="nil"/>
              <w:left w:val="nil"/>
              <w:bottom w:val="single" w:sz="8" w:space="0" w:color="auto"/>
              <w:right w:val="single" w:sz="8" w:space="0" w:color="auto"/>
            </w:tcBorders>
            <w:shd w:val="clear" w:color="auto" w:fill="auto"/>
            <w:vAlign w:val="center"/>
            <w:hideMark/>
          </w:tcPr>
          <w:p w14:paraId="12A1EE39" w14:textId="77777777" w:rsidR="003E68D4" w:rsidRPr="008537AF" w:rsidRDefault="003E68D4" w:rsidP="00F92D8C">
            <w:pPr>
              <w:jc w:val="center"/>
              <w:rPr>
                <w:sz w:val="20"/>
                <w:szCs w:val="20"/>
              </w:rPr>
            </w:pPr>
            <w:r w:rsidRPr="008537AF">
              <w:rPr>
                <w:bCs/>
                <w:sz w:val="20"/>
                <w:szCs w:val="20"/>
              </w:rPr>
              <w:t>7078</w:t>
            </w:r>
          </w:p>
        </w:tc>
        <w:tc>
          <w:tcPr>
            <w:tcW w:w="960" w:type="dxa"/>
            <w:tcBorders>
              <w:top w:val="nil"/>
              <w:left w:val="nil"/>
              <w:bottom w:val="single" w:sz="8" w:space="0" w:color="auto"/>
              <w:right w:val="single" w:sz="8" w:space="0" w:color="auto"/>
            </w:tcBorders>
            <w:shd w:val="clear" w:color="auto" w:fill="auto"/>
            <w:vAlign w:val="center"/>
            <w:hideMark/>
          </w:tcPr>
          <w:p w14:paraId="693CB169" w14:textId="18A16B97" w:rsidR="003E68D4" w:rsidRPr="008537AF" w:rsidRDefault="003E68D4" w:rsidP="00F92D8C">
            <w:pPr>
              <w:jc w:val="center"/>
              <w:rPr>
                <w:sz w:val="20"/>
                <w:szCs w:val="20"/>
              </w:rPr>
            </w:pPr>
            <w:r w:rsidRPr="008537AF">
              <w:rPr>
                <w:bCs/>
                <w:sz w:val="20"/>
                <w:szCs w:val="20"/>
              </w:rPr>
              <w:t>-</w:t>
            </w:r>
            <w:r w:rsidR="00A60795" w:rsidRPr="008537AF">
              <w:rPr>
                <w:bCs/>
                <w:sz w:val="20"/>
                <w:szCs w:val="20"/>
              </w:rPr>
              <w:t>2743</w:t>
            </w:r>
          </w:p>
        </w:tc>
        <w:tc>
          <w:tcPr>
            <w:tcW w:w="1199" w:type="dxa"/>
            <w:tcBorders>
              <w:top w:val="nil"/>
              <w:left w:val="nil"/>
              <w:bottom w:val="single" w:sz="8" w:space="0" w:color="auto"/>
              <w:right w:val="single" w:sz="8" w:space="0" w:color="auto"/>
            </w:tcBorders>
            <w:shd w:val="clear" w:color="auto" w:fill="auto"/>
            <w:vAlign w:val="center"/>
            <w:hideMark/>
          </w:tcPr>
          <w:p w14:paraId="586EE588" w14:textId="77777777" w:rsidR="003E68D4" w:rsidRPr="008537AF" w:rsidRDefault="003E68D4" w:rsidP="00F92D8C">
            <w:pPr>
              <w:jc w:val="center"/>
              <w:rPr>
                <w:sz w:val="20"/>
                <w:szCs w:val="20"/>
              </w:rPr>
            </w:pPr>
            <w:r w:rsidRPr="008537AF">
              <w:rPr>
                <w:bCs/>
                <w:sz w:val="20"/>
                <w:szCs w:val="20"/>
              </w:rPr>
              <w:t>600</w:t>
            </w:r>
          </w:p>
        </w:tc>
        <w:tc>
          <w:tcPr>
            <w:tcW w:w="960" w:type="dxa"/>
            <w:tcBorders>
              <w:top w:val="nil"/>
              <w:left w:val="nil"/>
              <w:bottom w:val="single" w:sz="8" w:space="0" w:color="auto"/>
              <w:right w:val="single" w:sz="8" w:space="0" w:color="auto"/>
            </w:tcBorders>
            <w:shd w:val="clear" w:color="auto" w:fill="auto"/>
            <w:vAlign w:val="center"/>
            <w:hideMark/>
          </w:tcPr>
          <w:p w14:paraId="31686AD3" w14:textId="77777777" w:rsidR="003E68D4" w:rsidRPr="008537AF" w:rsidRDefault="003E68D4" w:rsidP="00F92D8C">
            <w:pPr>
              <w:jc w:val="center"/>
              <w:rPr>
                <w:sz w:val="20"/>
                <w:szCs w:val="20"/>
              </w:rPr>
            </w:pPr>
            <w:r w:rsidRPr="008537AF">
              <w:rPr>
                <w:bCs/>
                <w:sz w:val="20"/>
                <w:szCs w:val="20"/>
              </w:rPr>
              <w:t>950</w:t>
            </w:r>
          </w:p>
        </w:tc>
        <w:tc>
          <w:tcPr>
            <w:tcW w:w="960" w:type="dxa"/>
            <w:tcBorders>
              <w:top w:val="nil"/>
              <w:left w:val="nil"/>
              <w:bottom w:val="single" w:sz="8" w:space="0" w:color="auto"/>
              <w:right w:val="single" w:sz="8" w:space="0" w:color="auto"/>
            </w:tcBorders>
            <w:shd w:val="clear" w:color="auto" w:fill="auto"/>
            <w:vAlign w:val="center"/>
            <w:hideMark/>
          </w:tcPr>
          <w:p w14:paraId="0DD6E105" w14:textId="77777777" w:rsidR="003E68D4" w:rsidRPr="008537AF" w:rsidRDefault="003E68D4" w:rsidP="00F92D8C">
            <w:pPr>
              <w:jc w:val="center"/>
              <w:rPr>
                <w:sz w:val="20"/>
                <w:szCs w:val="20"/>
              </w:rPr>
            </w:pPr>
            <w:r w:rsidRPr="008537AF">
              <w:rPr>
                <w:bCs/>
                <w:sz w:val="20"/>
                <w:szCs w:val="20"/>
              </w:rPr>
              <w:t>-350</w:t>
            </w:r>
          </w:p>
        </w:tc>
      </w:tr>
      <w:tr w:rsidR="00712CF6" w:rsidRPr="008537AF" w14:paraId="2B6882F8" w14:textId="77777777" w:rsidTr="00CC1ED5">
        <w:trPr>
          <w:trHeight w:val="60"/>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4F0B9CFA" w14:textId="77777777" w:rsidR="003E68D4" w:rsidRPr="008537AF" w:rsidRDefault="003E68D4" w:rsidP="00F92D8C">
            <w:pPr>
              <w:jc w:val="center"/>
              <w:rPr>
                <w:sz w:val="20"/>
                <w:szCs w:val="20"/>
              </w:rPr>
            </w:pPr>
            <w:r w:rsidRPr="008537AF">
              <w:rPr>
                <w:bCs/>
                <w:sz w:val="20"/>
                <w:szCs w:val="20"/>
              </w:rPr>
              <w:t>Организации дополнительного образования, место</w:t>
            </w:r>
          </w:p>
        </w:tc>
        <w:tc>
          <w:tcPr>
            <w:tcW w:w="1134" w:type="dxa"/>
            <w:tcBorders>
              <w:top w:val="nil"/>
              <w:left w:val="nil"/>
              <w:bottom w:val="single" w:sz="8" w:space="0" w:color="auto"/>
              <w:right w:val="single" w:sz="8" w:space="0" w:color="auto"/>
            </w:tcBorders>
            <w:shd w:val="clear" w:color="auto" w:fill="auto"/>
            <w:vAlign w:val="center"/>
            <w:hideMark/>
          </w:tcPr>
          <w:p w14:paraId="0B920B20" w14:textId="77777777" w:rsidR="003E68D4" w:rsidRPr="008537AF" w:rsidRDefault="003E68D4" w:rsidP="00F92D8C">
            <w:pPr>
              <w:jc w:val="center"/>
              <w:rPr>
                <w:sz w:val="20"/>
                <w:szCs w:val="20"/>
              </w:rPr>
            </w:pPr>
            <w:r w:rsidRPr="008537AF">
              <w:rPr>
                <w:bCs/>
                <w:sz w:val="20"/>
                <w:szCs w:val="20"/>
              </w:rPr>
              <w:t>715</w:t>
            </w:r>
          </w:p>
        </w:tc>
        <w:tc>
          <w:tcPr>
            <w:tcW w:w="960" w:type="dxa"/>
            <w:tcBorders>
              <w:top w:val="nil"/>
              <w:left w:val="nil"/>
              <w:bottom w:val="single" w:sz="8" w:space="0" w:color="auto"/>
              <w:right w:val="single" w:sz="8" w:space="0" w:color="auto"/>
            </w:tcBorders>
            <w:shd w:val="clear" w:color="auto" w:fill="auto"/>
            <w:vAlign w:val="center"/>
            <w:hideMark/>
          </w:tcPr>
          <w:p w14:paraId="7CC1781A" w14:textId="77777777" w:rsidR="003E68D4" w:rsidRPr="008537AF" w:rsidRDefault="003E68D4" w:rsidP="00F92D8C">
            <w:pPr>
              <w:jc w:val="center"/>
              <w:rPr>
                <w:sz w:val="20"/>
                <w:szCs w:val="20"/>
              </w:rPr>
            </w:pPr>
            <w:r w:rsidRPr="008537AF">
              <w:rPr>
                <w:bCs/>
                <w:sz w:val="20"/>
                <w:szCs w:val="20"/>
              </w:rPr>
              <w:t>2760</w:t>
            </w:r>
          </w:p>
        </w:tc>
        <w:tc>
          <w:tcPr>
            <w:tcW w:w="960" w:type="dxa"/>
            <w:tcBorders>
              <w:top w:val="nil"/>
              <w:left w:val="nil"/>
              <w:bottom w:val="single" w:sz="8" w:space="0" w:color="auto"/>
              <w:right w:val="single" w:sz="8" w:space="0" w:color="auto"/>
            </w:tcBorders>
            <w:shd w:val="clear" w:color="auto" w:fill="auto"/>
            <w:vAlign w:val="center"/>
            <w:hideMark/>
          </w:tcPr>
          <w:p w14:paraId="25298777" w14:textId="77777777" w:rsidR="003E68D4" w:rsidRPr="008537AF" w:rsidRDefault="003E68D4" w:rsidP="00F92D8C">
            <w:pPr>
              <w:jc w:val="center"/>
              <w:rPr>
                <w:sz w:val="20"/>
                <w:szCs w:val="20"/>
              </w:rPr>
            </w:pPr>
            <w:r w:rsidRPr="008537AF">
              <w:rPr>
                <w:bCs/>
                <w:sz w:val="20"/>
                <w:szCs w:val="20"/>
              </w:rPr>
              <w:t>-2045</w:t>
            </w:r>
          </w:p>
        </w:tc>
        <w:tc>
          <w:tcPr>
            <w:tcW w:w="1199" w:type="dxa"/>
            <w:tcBorders>
              <w:top w:val="nil"/>
              <w:left w:val="nil"/>
              <w:bottom w:val="single" w:sz="8" w:space="0" w:color="auto"/>
              <w:right w:val="single" w:sz="8" w:space="0" w:color="auto"/>
            </w:tcBorders>
            <w:shd w:val="clear" w:color="auto" w:fill="auto"/>
            <w:vAlign w:val="center"/>
            <w:hideMark/>
          </w:tcPr>
          <w:p w14:paraId="453EAA2F" w14:textId="77777777" w:rsidR="003E68D4" w:rsidRPr="008537AF" w:rsidRDefault="003E68D4" w:rsidP="00F92D8C">
            <w:pPr>
              <w:jc w:val="center"/>
              <w:rPr>
                <w:sz w:val="20"/>
                <w:szCs w:val="20"/>
              </w:rPr>
            </w:pPr>
            <w:r w:rsidRPr="008537AF">
              <w:rPr>
                <w:bCs/>
                <w:sz w:val="20"/>
                <w:szCs w:val="20"/>
              </w:rPr>
              <w:t>581</w:t>
            </w:r>
          </w:p>
        </w:tc>
        <w:tc>
          <w:tcPr>
            <w:tcW w:w="960" w:type="dxa"/>
            <w:tcBorders>
              <w:top w:val="nil"/>
              <w:left w:val="nil"/>
              <w:bottom w:val="single" w:sz="8" w:space="0" w:color="auto"/>
              <w:right w:val="single" w:sz="8" w:space="0" w:color="auto"/>
            </w:tcBorders>
            <w:shd w:val="clear" w:color="auto" w:fill="auto"/>
            <w:vAlign w:val="center"/>
            <w:hideMark/>
          </w:tcPr>
          <w:p w14:paraId="1013B1A2" w14:textId="77777777" w:rsidR="003E68D4" w:rsidRPr="008537AF" w:rsidRDefault="003E68D4" w:rsidP="00F92D8C">
            <w:pPr>
              <w:jc w:val="center"/>
              <w:rPr>
                <w:sz w:val="20"/>
                <w:szCs w:val="20"/>
              </w:rPr>
            </w:pPr>
            <w:r w:rsidRPr="008537AF">
              <w:rPr>
                <w:bCs/>
                <w:sz w:val="20"/>
                <w:szCs w:val="20"/>
              </w:rPr>
              <w:t>375</w:t>
            </w:r>
          </w:p>
        </w:tc>
        <w:tc>
          <w:tcPr>
            <w:tcW w:w="960" w:type="dxa"/>
            <w:tcBorders>
              <w:top w:val="nil"/>
              <w:left w:val="nil"/>
              <w:bottom w:val="single" w:sz="8" w:space="0" w:color="auto"/>
              <w:right w:val="single" w:sz="8" w:space="0" w:color="auto"/>
            </w:tcBorders>
            <w:shd w:val="clear" w:color="auto" w:fill="auto"/>
            <w:vAlign w:val="center"/>
            <w:hideMark/>
          </w:tcPr>
          <w:p w14:paraId="5E923E2F" w14:textId="77777777" w:rsidR="003E68D4" w:rsidRPr="008537AF" w:rsidRDefault="003E68D4" w:rsidP="00F92D8C">
            <w:pPr>
              <w:jc w:val="center"/>
              <w:rPr>
                <w:sz w:val="20"/>
                <w:szCs w:val="20"/>
              </w:rPr>
            </w:pPr>
            <w:r w:rsidRPr="008537AF">
              <w:rPr>
                <w:bCs/>
                <w:sz w:val="20"/>
                <w:szCs w:val="20"/>
              </w:rPr>
              <w:t>206</w:t>
            </w:r>
          </w:p>
        </w:tc>
      </w:tr>
      <w:tr w:rsidR="00712CF6" w:rsidRPr="008537AF" w14:paraId="1EA00781" w14:textId="77777777" w:rsidTr="00CC1ED5">
        <w:trPr>
          <w:trHeight w:val="315"/>
        </w:trPr>
        <w:tc>
          <w:tcPr>
            <w:tcW w:w="9575"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63751B2A" w14:textId="77777777" w:rsidR="003E68D4" w:rsidRPr="008537AF" w:rsidRDefault="003E68D4" w:rsidP="00F92D8C">
            <w:pPr>
              <w:jc w:val="center"/>
              <w:rPr>
                <w:b/>
                <w:bCs/>
                <w:i/>
                <w:iCs/>
                <w:sz w:val="20"/>
                <w:szCs w:val="20"/>
              </w:rPr>
            </w:pPr>
            <w:r w:rsidRPr="008537AF">
              <w:rPr>
                <w:b/>
                <w:bCs/>
                <w:i/>
                <w:iCs/>
                <w:sz w:val="20"/>
                <w:szCs w:val="20"/>
              </w:rPr>
              <w:t>Организации молодежной политики</w:t>
            </w:r>
          </w:p>
        </w:tc>
      </w:tr>
      <w:tr w:rsidR="00712CF6" w:rsidRPr="008537AF" w14:paraId="3045DDC9" w14:textId="77777777" w:rsidTr="00CC1ED5">
        <w:trPr>
          <w:trHeight w:val="60"/>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7C4CB341" w14:textId="1829DA49" w:rsidR="003E68D4" w:rsidRPr="008537AF" w:rsidRDefault="003E68D4" w:rsidP="00F92D8C">
            <w:pPr>
              <w:jc w:val="center"/>
              <w:rPr>
                <w:sz w:val="20"/>
                <w:szCs w:val="20"/>
              </w:rPr>
            </w:pPr>
            <w:r w:rsidRPr="008537AF">
              <w:rPr>
                <w:bCs/>
                <w:sz w:val="20"/>
                <w:szCs w:val="20"/>
              </w:rPr>
              <w:t xml:space="preserve">Организации молодежной политики*, </w:t>
            </w:r>
            <w:r w:rsidR="003129BE" w:rsidRPr="008537AF">
              <w:rPr>
                <w:bCs/>
                <w:sz w:val="20"/>
                <w:szCs w:val="20"/>
              </w:rPr>
              <w:t>объект</w:t>
            </w:r>
          </w:p>
        </w:tc>
        <w:tc>
          <w:tcPr>
            <w:tcW w:w="1134" w:type="dxa"/>
            <w:tcBorders>
              <w:top w:val="nil"/>
              <w:left w:val="nil"/>
              <w:bottom w:val="single" w:sz="8" w:space="0" w:color="auto"/>
              <w:right w:val="single" w:sz="8" w:space="0" w:color="auto"/>
            </w:tcBorders>
            <w:shd w:val="clear" w:color="auto" w:fill="auto"/>
            <w:vAlign w:val="center"/>
            <w:hideMark/>
          </w:tcPr>
          <w:p w14:paraId="2585CB30" w14:textId="77777777" w:rsidR="003E68D4" w:rsidRPr="008537AF" w:rsidRDefault="003E68D4" w:rsidP="00F92D8C">
            <w:pPr>
              <w:jc w:val="center"/>
              <w:rPr>
                <w:sz w:val="20"/>
                <w:szCs w:val="20"/>
              </w:rPr>
            </w:pPr>
            <w:r w:rsidRPr="008537AF">
              <w:rPr>
                <w:bCs/>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14:paraId="18D0AC9C" w14:textId="77777777" w:rsidR="003E68D4" w:rsidRPr="008537AF" w:rsidRDefault="003E68D4" w:rsidP="00F92D8C">
            <w:pPr>
              <w:jc w:val="center"/>
              <w:rPr>
                <w:sz w:val="20"/>
                <w:szCs w:val="20"/>
              </w:rPr>
            </w:pPr>
            <w:r w:rsidRPr="008537AF">
              <w:rPr>
                <w:bCs/>
                <w:sz w:val="20"/>
                <w:szCs w:val="20"/>
              </w:rPr>
              <w:t>3</w:t>
            </w:r>
          </w:p>
        </w:tc>
        <w:tc>
          <w:tcPr>
            <w:tcW w:w="960" w:type="dxa"/>
            <w:tcBorders>
              <w:top w:val="nil"/>
              <w:left w:val="nil"/>
              <w:bottom w:val="single" w:sz="8" w:space="0" w:color="auto"/>
              <w:right w:val="single" w:sz="8" w:space="0" w:color="auto"/>
            </w:tcBorders>
            <w:shd w:val="clear" w:color="auto" w:fill="auto"/>
            <w:vAlign w:val="center"/>
            <w:hideMark/>
          </w:tcPr>
          <w:p w14:paraId="187A8AAE" w14:textId="77777777" w:rsidR="003E68D4" w:rsidRPr="008537AF" w:rsidRDefault="003E68D4" w:rsidP="00F92D8C">
            <w:pPr>
              <w:jc w:val="center"/>
              <w:rPr>
                <w:sz w:val="20"/>
                <w:szCs w:val="20"/>
              </w:rPr>
            </w:pPr>
            <w:r w:rsidRPr="008537AF">
              <w:rPr>
                <w:bCs/>
                <w:sz w:val="20"/>
                <w:szCs w:val="20"/>
              </w:rPr>
              <w:t>-2</w:t>
            </w:r>
          </w:p>
        </w:tc>
        <w:tc>
          <w:tcPr>
            <w:tcW w:w="1199" w:type="dxa"/>
            <w:tcBorders>
              <w:top w:val="nil"/>
              <w:left w:val="nil"/>
              <w:bottom w:val="single" w:sz="8" w:space="0" w:color="auto"/>
              <w:right w:val="single" w:sz="8" w:space="0" w:color="auto"/>
            </w:tcBorders>
            <w:shd w:val="clear" w:color="auto" w:fill="auto"/>
            <w:vAlign w:val="center"/>
            <w:hideMark/>
          </w:tcPr>
          <w:p w14:paraId="3026FCEB" w14:textId="77777777" w:rsidR="003E68D4" w:rsidRPr="008537AF" w:rsidRDefault="003E68D4" w:rsidP="00F92D8C">
            <w:pPr>
              <w:jc w:val="center"/>
              <w:rPr>
                <w:sz w:val="20"/>
                <w:szCs w:val="20"/>
              </w:rPr>
            </w:pPr>
            <w:r w:rsidRPr="008537AF">
              <w:rPr>
                <w:bCs/>
                <w:sz w:val="20"/>
                <w:szCs w:val="20"/>
              </w:rPr>
              <w:t>-</w:t>
            </w:r>
          </w:p>
        </w:tc>
        <w:tc>
          <w:tcPr>
            <w:tcW w:w="960" w:type="dxa"/>
            <w:tcBorders>
              <w:top w:val="nil"/>
              <w:left w:val="nil"/>
              <w:bottom w:val="single" w:sz="8" w:space="0" w:color="auto"/>
              <w:right w:val="single" w:sz="8" w:space="0" w:color="auto"/>
            </w:tcBorders>
            <w:shd w:val="clear" w:color="auto" w:fill="auto"/>
            <w:vAlign w:val="center"/>
            <w:hideMark/>
          </w:tcPr>
          <w:p w14:paraId="62C196B1" w14:textId="77777777" w:rsidR="003E68D4" w:rsidRPr="008537AF" w:rsidRDefault="003E68D4" w:rsidP="00F92D8C">
            <w:pPr>
              <w:jc w:val="center"/>
              <w:rPr>
                <w:sz w:val="20"/>
                <w:szCs w:val="20"/>
              </w:rPr>
            </w:pPr>
            <w:r w:rsidRPr="008537AF">
              <w:rPr>
                <w:bCs/>
                <w:sz w:val="20"/>
                <w:szCs w:val="20"/>
              </w:rPr>
              <w:t>-</w:t>
            </w:r>
          </w:p>
        </w:tc>
        <w:tc>
          <w:tcPr>
            <w:tcW w:w="960" w:type="dxa"/>
            <w:tcBorders>
              <w:top w:val="nil"/>
              <w:left w:val="nil"/>
              <w:bottom w:val="single" w:sz="8" w:space="0" w:color="auto"/>
              <w:right w:val="single" w:sz="8" w:space="0" w:color="auto"/>
            </w:tcBorders>
            <w:shd w:val="clear" w:color="auto" w:fill="auto"/>
            <w:vAlign w:val="center"/>
            <w:hideMark/>
          </w:tcPr>
          <w:p w14:paraId="37BEDD8B" w14:textId="77777777" w:rsidR="003E68D4" w:rsidRPr="008537AF" w:rsidRDefault="003E68D4" w:rsidP="00F92D8C">
            <w:pPr>
              <w:jc w:val="center"/>
              <w:rPr>
                <w:sz w:val="20"/>
                <w:szCs w:val="20"/>
              </w:rPr>
            </w:pPr>
            <w:r w:rsidRPr="008537AF">
              <w:rPr>
                <w:bCs/>
                <w:sz w:val="20"/>
                <w:szCs w:val="20"/>
              </w:rPr>
              <w:t>-</w:t>
            </w:r>
          </w:p>
        </w:tc>
      </w:tr>
      <w:tr w:rsidR="00712CF6" w:rsidRPr="008537AF" w14:paraId="37BD30AF" w14:textId="77777777" w:rsidTr="00CC1ED5">
        <w:trPr>
          <w:trHeight w:val="315"/>
        </w:trPr>
        <w:tc>
          <w:tcPr>
            <w:tcW w:w="9575"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035A3C05" w14:textId="77777777" w:rsidR="003E68D4" w:rsidRPr="008537AF" w:rsidRDefault="003E68D4" w:rsidP="00F92D8C">
            <w:pPr>
              <w:jc w:val="center"/>
              <w:rPr>
                <w:b/>
                <w:bCs/>
                <w:i/>
                <w:iCs/>
                <w:sz w:val="20"/>
                <w:szCs w:val="20"/>
              </w:rPr>
            </w:pPr>
            <w:r w:rsidRPr="008537AF">
              <w:rPr>
                <w:b/>
                <w:bCs/>
                <w:i/>
                <w:iCs/>
                <w:sz w:val="20"/>
                <w:szCs w:val="20"/>
              </w:rPr>
              <w:t>Объекты физической культуры и спорта</w:t>
            </w:r>
          </w:p>
        </w:tc>
      </w:tr>
      <w:tr w:rsidR="00712CF6" w:rsidRPr="008537AF" w14:paraId="3D7B950E" w14:textId="77777777" w:rsidTr="00CC1ED5">
        <w:trPr>
          <w:trHeight w:val="60"/>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70016B22" w14:textId="59847C0B" w:rsidR="003E68D4" w:rsidRPr="008537AF" w:rsidRDefault="003E68D4" w:rsidP="00F92D8C">
            <w:pPr>
              <w:jc w:val="center"/>
              <w:rPr>
                <w:sz w:val="20"/>
                <w:szCs w:val="20"/>
              </w:rPr>
            </w:pPr>
            <w:r w:rsidRPr="008537AF">
              <w:rPr>
                <w:bCs/>
                <w:sz w:val="20"/>
                <w:szCs w:val="20"/>
              </w:rPr>
              <w:t xml:space="preserve">Физкультурно-спортивные залы*, кв. м </w:t>
            </w:r>
            <w:r w:rsidR="002D473F" w:rsidRPr="008537AF">
              <w:rPr>
                <w:bCs/>
                <w:sz w:val="20"/>
                <w:szCs w:val="20"/>
              </w:rPr>
              <w:t>общей площади</w:t>
            </w:r>
          </w:p>
        </w:tc>
        <w:tc>
          <w:tcPr>
            <w:tcW w:w="1134" w:type="dxa"/>
            <w:tcBorders>
              <w:top w:val="nil"/>
              <w:left w:val="nil"/>
              <w:bottom w:val="single" w:sz="8" w:space="0" w:color="auto"/>
              <w:right w:val="single" w:sz="8" w:space="0" w:color="auto"/>
            </w:tcBorders>
            <w:shd w:val="clear" w:color="auto" w:fill="auto"/>
            <w:vAlign w:val="center"/>
            <w:hideMark/>
          </w:tcPr>
          <w:p w14:paraId="0177F516" w14:textId="05C89B47" w:rsidR="003E68D4" w:rsidRPr="008537AF" w:rsidRDefault="00F76C2D" w:rsidP="00F92D8C">
            <w:pPr>
              <w:jc w:val="center"/>
              <w:rPr>
                <w:sz w:val="20"/>
                <w:szCs w:val="20"/>
              </w:rPr>
            </w:pPr>
            <w:r w:rsidRPr="008537AF">
              <w:rPr>
                <w:bCs/>
                <w:sz w:val="20"/>
                <w:szCs w:val="20"/>
              </w:rPr>
              <w:t>8761</w:t>
            </w:r>
          </w:p>
        </w:tc>
        <w:tc>
          <w:tcPr>
            <w:tcW w:w="960" w:type="dxa"/>
            <w:tcBorders>
              <w:top w:val="nil"/>
              <w:left w:val="nil"/>
              <w:bottom w:val="single" w:sz="8" w:space="0" w:color="auto"/>
              <w:right w:val="single" w:sz="8" w:space="0" w:color="auto"/>
            </w:tcBorders>
            <w:shd w:val="clear" w:color="auto" w:fill="auto"/>
            <w:vAlign w:val="center"/>
            <w:hideMark/>
          </w:tcPr>
          <w:p w14:paraId="7201F8AC" w14:textId="5E98507F" w:rsidR="003E68D4" w:rsidRPr="008537AF" w:rsidRDefault="00CC1ED5" w:rsidP="00F92D8C">
            <w:pPr>
              <w:jc w:val="center"/>
              <w:rPr>
                <w:sz w:val="20"/>
                <w:szCs w:val="20"/>
              </w:rPr>
            </w:pPr>
            <w:r w:rsidRPr="008537AF">
              <w:rPr>
                <w:bCs/>
                <w:sz w:val="20"/>
                <w:szCs w:val="20"/>
              </w:rPr>
              <w:t>20475</w:t>
            </w:r>
            <w:r w:rsidR="003E68D4" w:rsidRPr="008537AF">
              <w:rPr>
                <w:bCs/>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14:paraId="50ADDAB7" w14:textId="2A997A71" w:rsidR="003E68D4" w:rsidRPr="008537AF" w:rsidRDefault="003E68D4" w:rsidP="00F92D8C">
            <w:pPr>
              <w:jc w:val="center"/>
              <w:rPr>
                <w:sz w:val="20"/>
                <w:szCs w:val="20"/>
              </w:rPr>
            </w:pPr>
            <w:r w:rsidRPr="008537AF">
              <w:rPr>
                <w:bCs/>
                <w:sz w:val="20"/>
                <w:szCs w:val="20"/>
              </w:rPr>
              <w:t> </w:t>
            </w:r>
            <w:r w:rsidR="00CC1ED5" w:rsidRPr="008537AF">
              <w:rPr>
                <w:bCs/>
                <w:sz w:val="20"/>
                <w:szCs w:val="20"/>
              </w:rPr>
              <w:t>-</w:t>
            </w:r>
            <w:r w:rsidR="00F76C2D" w:rsidRPr="008537AF">
              <w:rPr>
                <w:bCs/>
                <w:sz w:val="20"/>
                <w:szCs w:val="20"/>
              </w:rPr>
              <w:t>11714</w:t>
            </w:r>
          </w:p>
        </w:tc>
        <w:tc>
          <w:tcPr>
            <w:tcW w:w="1199" w:type="dxa"/>
            <w:tcBorders>
              <w:top w:val="nil"/>
              <w:left w:val="nil"/>
              <w:bottom w:val="single" w:sz="8" w:space="0" w:color="auto"/>
              <w:right w:val="single" w:sz="8" w:space="0" w:color="auto"/>
            </w:tcBorders>
            <w:shd w:val="clear" w:color="auto" w:fill="auto"/>
            <w:vAlign w:val="center"/>
            <w:hideMark/>
          </w:tcPr>
          <w:p w14:paraId="38AC8A01" w14:textId="77777777" w:rsidR="003E68D4" w:rsidRPr="008537AF" w:rsidRDefault="003E68D4" w:rsidP="00F92D8C">
            <w:pPr>
              <w:jc w:val="center"/>
              <w:rPr>
                <w:sz w:val="20"/>
                <w:szCs w:val="20"/>
              </w:rPr>
            </w:pPr>
            <w:r w:rsidRPr="008537AF">
              <w:rPr>
                <w:bCs/>
                <w:sz w:val="20"/>
                <w:szCs w:val="20"/>
              </w:rPr>
              <w:t>-</w:t>
            </w:r>
          </w:p>
        </w:tc>
        <w:tc>
          <w:tcPr>
            <w:tcW w:w="960" w:type="dxa"/>
            <w:tcBorders>
              <w:top w:val="nil"/>
              <w:left w:val="nil"/>
              <w:bottom w:val="single" w:sz="8" w:space="0" w:color="auto"/>
              <w:right w:val="single" w:sz="8" w:space="0" w:color="auto"/>
            </w:tcBorders>
            <w:shd w:val="clear" w:color="auto" w:fill="auto"/>
            <w:vAlign w:val="center"/>
            <w:hideMark/>
          </w:tcPr>
          <w:p w14:paraId="4E3714F1" w14:textId="77777777" w:rsidR="003E68D4" w:rsidRPr="008537AF" w:rsidRDefault="003E68D4" w:rsidP="00F92D8C">
            <w:pPr>
              <w:jc w:val="center"/>
              <w:rPr>
                <w:sz w:val="20"/>
                <w:szCs w:val="20"/>
              </w:rPr>
            </w:pPr>
            <w:r w:rsidRPr="008537AF">
              <w:rPr>
                <w:bCs/>
                <w:sz w:val="20"/>
                <w:szCs w:val="20"/>
              </w:rPr>
              <w:t>-</w:t>
            </w:r>
          </w:p>
        </w:tc>
        <w:tc>
          <w:tcPr>
            <w:tcW w:w="960" w:type="dxa"/>
            <w:tcBorders>
              <w:top w:val="nil"/>
              <w:left w:val="nil"/>
              <w:bottom w:val="single" w:sz="8" w:space="0" w:color="auto"/>
              <w:right w:val="single" w:sz="8" w:space="0" w:color="auto"/>
            </w:tcBorders>
            <w:shd w:val="clear" w:color="auto" w:fill="auto"/>
            <w:vAlign w:val="center"/>
            <w:hideMark/>
          </w:tcPr>
          <w:p w14:paraId="322B2D74" w14:textId="77777777" w:rsidR="003E68D4" w:rsidRPr="008537AF" w:rsidRDefault="003E68D4" w:rsidP="00F92D8C">
            <w:pPr>
              <w:jc w:val="center"/>
              <w:rPr>
                <w:sz w:val="20"/>
                <w:szCs w:val="20"/>
              </w:rPr>
            </w:pPr>
            <w:r w:rsidRPr="008537AF">
              <w:rPr>
                <w:bCs/>
                <w:sz w:val="20"/>
                <w:szCs w:val="20"/>
              </w:rPr>
              <w:t>-</w:t>
            </w:r>
          </w:p>
        </w:tc>
      </w:tr>
      <w:tr w:rsidR="00712CF6" w:rsidRPr="008537AF" w14:paraId="27172428" w14:textId="77777777" w:rsidTr="00CC1ED5">
        <w:trPr>
          <w:trHeight w:val="60"/>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491212BA" w14:textId="1014489E" w:rsidR="003E68D4" w:rsidRPr="008537AF" w:rsidRDefault="003E68D4" w:rsidP="00F92D8C">
            <w:pPr>
              <w:jc w:val="center"/>
              <w:rPr>
                <w:sz w:val="20"/>
                <w:szCs w:val="20"/>
              </w:rPr>
            </w:pPr>
            <w:r w:rsidRPr="008537AF">
              <w:rPr>
                <w:bCs/>
                <w:sz w:val="20"/>
                <w:szCs w:val="20"/>
              </w:rPr>
              <w:t>Плавательные бассейны</w:t>
            </w:r>
            <w:r w:rsidR="007E2A9D" w:rsidRPr="008537AF">
              <w:rPr>
                <w:bCs/>
                <w:sz w:val="20"/>
                <w:szCs w:val="20"/>
              </w:rPr>
              <w:t>*</w:t>
            </w:r>
            <w:r w:rsidRPr="008537AF">
              <w:rPr>
                <w:bCs/>
                <w:sz w:val="20"/>
                <w:szCs w:val="20"/>
              </w:rPr>
              <w:t>, кв. м зеркала воды</w:t>
            </w:r>
          </w:p>
        </w:tc>
        <w:tc>
          <w:tcPr>
            <w:tcW w:w="1134" w:type="dxa"/>
            <w:tcBorders>
              <w:top w:val="nil"/>
              <w:left w:val="nil"/>
              <w:bottom w:val="single" w:sz="8" w:space="0" w:color="auto"/>
              <w:right w:val="single" w:sz="8" w:space="0" w:color="auto"/>
            </w:tcBorders>
            <w:shd w:val="clear" w:color="auto" w:fill="auto"/>
            <w:vAlign w:val="center"/>
            <w:hideMark/>
          </w:tcPr>
          <w:p w14:paraId="55653ED6" w14:textId="77777777" w:rsidR="003E68D4" w:rsidRPr="008537AF" w:rsidRDefault="003E68D4" w:rsidP="00F92D8C">
            <w:pPr>
              <w:jc w:val="center"/>
              <w:rPr>
                <w:sz w:val="20"/>
                <w:szCs w:val="20"/>
              </w:rPr>
            </w:pPr>
            <w:r w:rsidRPr="008537AF">
              <w:rPr>
                <w:bCs/>
                <w:sz w:val="20"/>
                <w:szCs w:val="20"/>
              </w:rPr>
              <w:t>770</w:t>
            </w:r>
          </w:p>
        </w:tc>
        <w:tc>
          <w:tcPr>
            <w:tcW w:w="960" w:type="dxa"/>
            <w:tcBorders>
              <w:top w:val="nil"/>
              <w:left w:val="nil"/>
              <w:bottom w:val="single" w:sz="8" w:space="0" w:color="auto"/>
              <w:right w:val="single" w:sz="8" w:space="0" w:color="auto"/>
            </w:tcBorders>
            <w:shd w:val="clear" w:color="auto" w:fill="auto"/>
            <w:vAlign w:val="center"/>
            <w:hideMark/>
          </w:tcPr>
          <w:p w14:paraId="28288CB5" w14:textId="0404C5BA" w:rsidR="003E68D4" w:rsidRPr="008537AF" w:rsidRDefault="007E2A9D" w:rsidP="00F92D8C">
            <w:pPr>
              <w:jc w:val="center"/>
              <w:rPr>
                <w:sz w:val="20"/>
                <w:szCs w:val="20"/>
              </w:rPr>
            </w:pPr>
            <w:r w:rsidRPr="008537AF">
              <w:rPr>
                <w:bCs/>
                <w:sz w:val="20"/>
                <w:szCs w:val="20"/>
              </w:rPr>
              <w:t>1463</w:t>
            </w:r>
          </w:p>
        </w:tc>
        <w:tc>
          <w:tcPr>
            <w:tcW w:w="960" w:type="dxa"/>
            <w:tcBorders>
              <w:top w:val="nil"/>
              <w:left w:val="nil"/>
              <w:bottom w:val="single" w:sz="8" w:space="0" w:color="auto"/>
              <w:right w:val="single" w:sz="8" w:space="0" w:color="auto"/>
            </w:tcBorders>
            <w:shd w:val="clear" w:color="auto" w:fill="auto"/>
            <w:vAlign w:val="center"/>
            <w:hideMark/>
          </w:tcPr>
          <w:p w14:paraId="36AAC3FC" w14:textId="246F2D52" w:rsidR="003E68D4" w:rsidRPr="008537AF" w:rsidRDefault="003E68D4" w:rsidP="00F92D8C">
            <w:pPr>
              <w:jc w:val="center"/>
              <w:rPr>
                <w:sz w:val="20"/>
                <w:szCs w:val="20"/>
              </w:rPr>
            </w:pPr>
            <w:r w:rsidRPr="008537AF">
              <w:rPr>
                <w:bCs/>
                <w:sz w:val="20"/>
                <w:szCs w:val="20"/>
              </w:rPr>
              <w:t>-</w:t>
            </w:r>
            <w:r w:rsidR="007E2A9D" w:rsidRPr="008537AF">
              <w:rPr>
                <w:bCs/>
                <w:sz w:val="20"/>
                <w:szCs w:val="20"/>
              </w:rPr>
              <w:t>6</w:t>
            </w:r>
            <w:r w:rsidRPr="008537AF">
              <w:rPr>
                <w:bCs/>
                <w:sz w:val="20"/>
                <w:szCs w:val="20"/>
              </w:rPr>
              <w:t>93</w:t>
            </w:r>
          </w:p>
        </w:tc>
        <w:tc>
          <w:tcPr>
            <w:tcW w:w="1199" w:type="dxa"/>
            <w:tcBorders>
              <w:top w:val="nil"/>
              <w:left w:val="nil"/>
              <w:bottom w:val="single" w:sz="8" w:space="0" w:color="auto"/>
              <w:right w:val="single" w:sz="8" w:space="0" w:color="auto"/>
            </w:tcBorders>
            <w:shd w:val="clear" w:color="auto" w:fill="auto"/>
            <w:vAlign w:val="center"/>
            <w:hideMark/>
          </w:tcPr>
          <w:p w14:paraId="502D7848" w14:textId="6A1A5621" w:rsidR="003E68D4" w:rsidRPr="008537AF" w:rsidRDefault="007E2A9D" w:rsidP="00F92D8C">
            <w:pPr>
              <w:jc w:val="center"/>
              <w:rPr>
                <w:sz w:val="20"/>
                <w:szCs w:val="20"/>
              </w:rPr>
            </w:pPr>
            <w:r w:rsidRPr="008537AF">
              <w:rPr>
                <w:bCs/>
                <w:sz w:val="20"/>
                <w:szCs w:val="20"/>
              </w:rPr>
              <w:t>-</w:t>
            </w:r>
          </w:p>
        </w:tc>
        <w:tc>
          <w:tcPr>
            <w:tcW w:w="960" w:type="dxa"/>
            <w:tcBorders>
              <w:top w:val="nil"/>
              <w:left w:val="nil"/>
              <w:bottom w:val="single" w:sz="8" w:space="0" w:color="auto"/>
              <w:right w:val="single" w:sz="8" w:space="0" w:color="auto"/>
            </w:tcBorders>
            <w:shd w:val="clear" w:color="auto" w:fill="auto"/>
            <w:vAlign w:val="center"/>
            <w:hideMark/>
          </w:tcPr>
          <w:p w14:paraId="7B6C44E9" w14:textId="22E04E3B" w:rsidR="003E68D4" w:rsidRPr="008537AF" w:rsidRDefault="007E2A9D" w:rsidP="00F92D8C">
            <w:pPr>
              <w:jc w:val="center"/>
              <w:rPr>
                <w:sz w:val="20"/>
                <w:szCs w:val="20"/>
              </w:rPr>
            </w:pPr>
            <w:r w:rsidRPr="008537AF">
              <w:rPr>
                <w:bCs/>
                <w:sz w:val="20"/>
                <w:szCs w:val="20"/>
              </w:rPr>
              <w:t>-</w:t>
            </w:r>
          </w:p>
        </w:tc>
        <w:tc>
          <w:tcPr>
            <w:tcW w:w="960" w:type="dxa"/>
            <w:tcBorders>
              <w:top w:val="nil"/>
              <w:left w:val="nil"/>
              <w:bottom w:val="single" w:sz="8" w:space="0" w:color="auto"/>
              <w:right w:val="single" w:sz="8" w:space="0" w:color="auto"/>
            </w:tcBorders>
            <w:shd w:val="clear" w:color="auto" w:fill="auto"/>
            <w:vAlign w:val="center"/>
            <w:hideMark/>
          </w:tcPr>
          <w:p w14:paraId="039C87EC" w14:textId="46285FF7" w:rsidR="003E68D4" w:rsidRPr="008537AF" w:rsidRDefault="003E68D4" w:rsidP="00F92D8C">
            <w:pPr>
              <w:jc w:val="center"/>
              <w:rPr>
                <w:sz w:val="20"/>
                <w:szCs w:val="20"/>
              </w:rPr>
            </w:pPr>
            <w:r w:rsidRPr="008537AF">
              <w:rPr>
                <w:bCs/>
                <w:sz w:val="20"/>
                <w:szCs w:val="20"/>
              </w:rPr>
              <w:t>-</w:t>
            </w:r>
          </w:p>
        </w:tc>
      </w:tr>
      <w:tr w:rsidR="00712CF6" w:rsidRPr="008537AF" w14:paraId="729E38F4" w14:textId="77777777" w:rsidTr="00CC1ED5">
        <w:trPr>
          <w:trHeight w:val="60"/>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3DD2C795" w14:textId="4323DCC9" w:rsidR="003E68D4" w:rsidRPr="008537AF" w:rsidRDefault="003E68D4" w:rsidP="00F92D8C">
            <w:pPr>
              <w:jc w:val="center"/>
              <w:rPr>
                <w:sz w:val="20"/>
                <w:szCs w:val="20"/>
              </w:rPr>
            </w:pPr>
            <w:r w:rsidRPr="008537AF">
              <w:rPr>
                <w:bCs/>
                <w:sz w:val="20"/>
                <w:szCs w:val="20"/>
              </w:rPr>
              <w:t xml:space="preserve">Плоскостные сооружения*, кв. </w:t>
            </w:r>
            <w:r w:rsidR="002D473F" w:rsidRPr="008537AF">
              <w:rPr>
                <w:bCs/>
                <w:sz w:val="20"/>
                <w:szCs w:val="20"/>
              </w:rPr>
              <w:t>м общей площади</w:t>
            </w:r>
          </w:p>
        </w:tc>
        <w:tc>
          <w:tcPr>
            <w:tcW w:w="1134" w:type="dxa"/>
            <w:tcBorders>
              <w:top w:val="nil"/>
              <w:left w:val="nil"/>
              <w:bottom w:val="single" w:sz="8" w:space="0" w:color="auto"/>
              <w:right w:val="single" w:sz="8" w:space="0" w:color="auto"/>
            </w:tcBorders>
            <w:shd w:val="clear" w:color="auto" w:fill="auto"/>
            <w:vAlign w:val="center"/>
            <w:hideMark/>
          </w:tcPr>
          <w:p w14:paraId="5A3F69AE" w14:textId="119DD2D7" w:rsidR="003E68D4" w:rsidRPr="008537AF" w:rsidRDefault="009157D8" w:rsidP="00F92D8C">
            <w:pPr>
              <w:jc w:val="center"/>
              <w:rPr>
                <w:sz w:val="20"/>
                <w:szCs w:val="20"/>
              </w:rPr>
            </w:pPr>
            <w:r w:rsidRPr="008537AF">
              <w:rPr>
                <w:bCs/>
                <w:sz w:val="20"/>
                <w:szCs w:val="20"/>
              </w:rPr>
              <w:t>23248</w:t>
            </w:r>
            <w:r w:rsidR="00E0241F" w:rsidRPr="008537AF">
              <w:rPr>
                <w:bCs/>
                <w:sz w:val="20"/>
                <w:szCs w:val="20"/>
              </w:rPr>
              <w:t>**</w:t>
            </w:r>
          </w:p>
        </w:tc>
        <w:tc>
          <w:tcPr>
            <w:tcW w:w="960" w:type="dxa"/>
            <w:tcBorders>
              <w:top w:val="nil"/>
              <w:left w:val="nil"/>
              <w:bottom w:val="single" w:sz="8" w:space="0" w:color="auto"/>
              <w:right w:val="single" w:sz="8" w:space="0" w:color="auto"/>
            </w:tcBorders>
            <w:shd w:val="clear" w:color="auto" w:fill="auto"/>
            <w:vAlign w:val="center"/>
            <w:hideMark/>
          </w:tcPr>
          <w:p w14:paraId="4DC62E26" w14:textId="3294F6C5" w:rsidR="003E68D4" w:rsidRPr="008537AF" w:rsidRDefault="003E68D4" w:rsidP="00F92D8C">
            <w:pPr>
              <w:jc w:val="center"/>
              <w:rPr>
                <w:sz w:val="20"/>
                <w:szCs w:val="20"/>
              </w:rPr>
            </w:pPr>
            <w:r w:rsidRPr="008537AF">
              <w:rPr>
                <w:bCs/>
                <w:sz w:val="20"/>
                <w:szCs w:val="20"/>
              </w:rPr>
              <w:t> </w:t>
            </w:r>
            <w:r w:rsidR="00CC1ED5" w:rsidRPr="008537AF">
              <w:rPr>
                <w:bCs/>
                <w:sz w:val="20"/>
                <w:szCs w:val="20"/>
              </w:rPr>
              <w:t>114075</w:t>
            </w:r>
          </w:p>
        </w:tc>
        <w:tc>
          <w:tcPr>
            <w:tcW w:w="960" w:type="dxa"/>
            <w:tcBorders>
              <w:top w:val="nil"/>
              <w:left w:val="nil"/>
              <w:bottom w:val="single" w:sz="8" w:space="0" w:color="auto"/>
              <w:right w:val="single" w:sz="8" w:space="0" w:color="auto"/>
            </w:tcBorders>
            <w:shd w:val="clear" w:color="auto" w:fill="auto"/>
            <w:vAlign w:val="center"/>
            <w:hideMark/>
          </w:tcPr>
          <w:p w14:paraId="46E53DE6" w14:textId="5D8AC3A8" w:rsidR="003E68D4" w:rsidRPr="008537AF" w:rsidRDefault="003E68D4" w:rsidP="00F92D8C">
            <w:pPr>
              <w:jc w:val="center"/>
              <w:rPr>
                <w:sz w:val="20"/>
                <w:szCs w:val="20"/>
              </w:rPr>
            </w:pPr>
            <w:r w:rsidRPr="008537AF">
              <w:rPr>
                <w:bCs/>
                <w:sz w:val="20"/>
                <w:szCs w:val="20"/>
              </w:rPr>
              <w:t> </w:t>
            </w:r>
            <w:r w:rsidR="00847EC0" w:rsidRPr="008537AF">
              <w:rPr>
                <w:bCs/>
                <w:sz w:val="20"/>
                <w:szCs w:val="20"/>
              </w:rPr>
              <w:t>-</w:t>
            </w:r>
            <w:r w:rsidR="009157D8" w:rsidRPr="008537AF">
              <w:rPr>
                <w:bCs/>
                <w:sz w:val="20"/>
                <w:szCs w:val="20"/>
              </w:rPr>
              <w:t>90827</w:t>
            </w:r>
          </w:p>
        </w:tc>
        <w:tc>
          <w:tcPr>
            <w:tcW w:w="1199" w:type="dxa"/>
            <w:tcBorders>
              <w:top w:val="nil"/>
              <w:left w:val="nil"/>
              <w:bottom w:val="single" w:sz="8" w:space="0" w:color="auto"/>
              <w:right w:val="single" w:sz="8" w:space="0" w:color="auto"/>
            </w:tcBorders>
            <w:shd w:val="clear" w:color="auto" w:fill="auto"/>
            <w:vAlign w:val="center"/>
            <w:hideMark/>
          </w:tcPr>
          <w:p w14:paraId="63846F14" w14:textId="77777777" w:rsidR="003E68D4" w:rsidRPr="008537AF" w:rsidRDefault="003E68D4" w:rsidP="00F92D8C">
            <w:pPr>
              <w:jc w:val="center"/>
              <w:rPr>
                <w:sz w:val="20"/>
                <w:szCs w:val="20"/>
              </w:rPr>
            </w:pPr>
            <w:r w:rsidRPr="008537AF">
              <w:rPr>
                <w:bCs/>
                <w:sz w:val="20"/>
                <w:szCs w:val="20"/>
              </w:rPr>
              <w:t>-</w:t>
            </w:r>
          </w:p>
        </w:tc>
        <w:tc>
          <w:tcPr>
            <w:tcW w:w="960" w:type="dxa"/>
            <w:tcBorders>
              <w:top w:val="nil"/>
              <w:left w:val="nil"/>
              <w:bottom w:val="single" w:sz="8" w:space="0" w:color="auto"/>
              <w:right w:val="single" w:sz="8" w:space="0" w:color="auto"/>
            </w:tcBorders>
            <w:shd w:val="clear" w:color="auto" w:fill="auto"/>
            <w:vAlign w:val="center"/>
            <w:hideMark/>
          </w:tcPr>
          <w:p w14:paraId="6AA639E4" w14:textId="77777777" w:rsidR="003E68D4" w:rsidRPr="008537AF" w:rsidRDefault="003E68D4" w:rsidP="00F92D8C">
            <w:pPr>
              <w:jc w:val="center"/>
              <w:rPr>
                <w:sz w:val="20"/>
                <w:szCs w:val="20"/>
              </w:rPr>
            </w:pPr>
            <w:r w:rsidRPr="008537AF">
              <w:rPr>
                <w:bCs/>
                <w:sz w:val="20"/>
                <w:szCs w:val="20"/>
              </w:rPr>
              <w:t>-</w:t>
            </w:r>
          </w:p>
        </w:tc>
        <w:tc>
          <w:tcPr>
            <w:tcW w:w="960" w:type="dxa"/>
            <w:tcBorders>
              <w:top w:val="nil"/>
              <w:left w:val="nil"/>
              <w:bottom w:val="single" w:sz="8" w:space="0" w:color="auto"/>
              <w:right w:val="single" w:sz="8" w:space="0" w:color="auto"/>
            </w:tcBorders>
            <w:shd w:val="clear" w:color="auto" w:fill="auto"/>
            <w:vAlign w:val="center"/>
            <w:hideMark/>
          </w:tcPr>
          <w:p w14:paraId="0607C1B0" w14:textId="77777777" w:rsidR="003E68D4" w:rsidRPr="008537AF" w:rsidRDefault="003E68D4" w:rsidP="00F92D8C">
            <w:pPr>
              <w:jc w:val="center"/>
              <w:rPr>
                <w:sz w:val="20"/>
                <w:szCs w:val="20"/>
              </w:rPr>
            </w:pPr>
            <w:r w:rsidRPr="008537AF">
              <w:rPr>
                <w:bCs/>
                <w:sz w:val="20"/>
                <w:szCs w:val="20"/>
              </w:rPr>
              <w:t>-</w:t>
            </w:r>
          </w:p>
        </w:tc>
      </w:tr>
      <w:tr w:rsidR="00712CF6" w:rsidRPr="008537AF" w14:paraId="6A37F9A2" w14:textId="77777777" w:rsidTr="00CC1ED5">
        <w:trPr>
          <w:trHeight w:val="315"/>
        </w:trPr>
        <w:tc>
          <w:tcPr>
            <w:tcW w:w="9575"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3AFBD570" w14:textId="77777777" w:rsidR="003E68D4" w:rsidRPr="008537AF" w:rsidRDefault="003E68D4" w:rsidP="00F92D8C">
            <w:pPr>
              <w:jc w:val="center"/>
              <w:rPr>
                <w:b/>
                <w:bCs/>
                <w:i/>
                <w:iCs/>
                <w:sz w:val="20"/>
                <w:szCs w:val="20"/>
              </w:rPr>
            </w:pPr>
            <w:r w:rsidRPr="008537AF">
              <w:rPr>
                <w:b/>
                <w:bCs/>
                <w:i/>
                <w:iCs/>
                <w:sz w:val="20"/>
                <w:szCs w:val="20"/>
              </w:rPr>
              <w:t xml:space="preserve">Учреждения культуры </w:t>
            </w:r>
          </w:p>
        </w:tc>
      </w:tr>
      <w:tr w:rsidR="00712CF6" w:rsidRPr="008537AF" w14:paraId="7E08F5D6" w14:textId="77777777" w:rsidTr="00CC1ED5">
        <w:trPr>
          <w:trHeight w:val="60"/>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0070B4CA" w14:textId="77777777" w:rsidR="003E68D4" w:rsidRPr="008537AF" w:rsidRDefault="003E68D4" w:rsidP="00F92D8C">
            <w:pPr>
              <w:jc w:val="center"/>
              <w:rPr>
                <w:sz w:val="20"/>
                <w:szCs w:val="20"/>
              </w:rPr>
            </w:pPr>
            <w:r w:rsidRPr="008537AF">
              <w:rPr>
                <w:bCs/>
                <w:sz w:val="20"/>
                <w:szCs w:val="20"/>
              </w:rPr>
              <w:t>Кинотеатры*, объект</w:t>
            </w:r>
          </w:p>
        </w:tc>
        <w:tc>
          <w:tcPr>
            <w:tcW w:w="1134" w:type="dxa"/>
            <w:tcBorders>
              <w:top w:val="nil"/>
              <w:left w:val="nil"/>
              <w:bottom w:val="single" w:sz="8" w:space="0" w:color="auto"/>
              <w:right w:val="single" w:sz="8" w:space="0" w:color="auto"/>
            </w:tcBorders>
            <w:shd w:val="clear" w:color="auto" w:fill="auto"/>
            <w:vAlign w:val="center"/>
            <w:hideMark/>
          </w:tcPr>
          <w:p w14:paraId="7ED4634D" w14:textId="77777777" w:rsidR="003E68D4" w:rsidRPr="008537AF" w:rsidRDefault="003E68D4" w:rsidP="00F92D8C">
            <w:pPr>
              <w:jc w:val="center"/>
              <w:rPr>
                <w:sz w:val="20"/>
                <w:szCs w:val="20"/>
              </w:rPr>
            </w:pPr>
            <w:r w:rsidRPr="008537AF">
              <w:rPr>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14:paraId="34F26A79" w14:textId="77777777" w:rsidR="003E68D4" w:rsidRPr="008537AF" w:rsidRDefault="003E68D4" w:rsidP="00F92D8C">
            <w:pPr>
              <w:jc w:val="center"/>
              <w:rPr>
                <w:sz w:val="20"/>
                <w:szCs w:val="20"/>
              </w:rPr>
            </w:pPr>
            <w:r w:rsidRPr="008537AF">
              <w:rPr>
                <w:sz w:val="20"/>
                <w:szCs w:val="20"/>
              </w:rPr>
              <w:t>3</w:t>
            </w:r>
          </w:p>
        </w:tc>
        <w:tc>
          <w:tcPr>
            <w:tcW w:w="960" w:type="dxa"/>
            <w:tcBorders>
              <w:top w:val="nil"/>
              <w:left w:val="nil"/>
              <w:bottom w:val="single" w:sz="8" w:space="0" w:color="auto"/>
              <w:right w:val="single" w:sz="8" w:space="0" w:color="auto"/>
            </w:tcBorders>
            <w:shd w:val="clear" w:color="auto" w:fill="auto"/>
            <w:vAlign w:val="center"/>
            <w:hideMark/>
          </w:tcPr>
          <w:p w14:paraId="52EB7FBE" w14:textId="77777777" w:rsidR="003E68D4" w:rsidRPr="008537AF" w:rsidRDefault="003E68D4" w:rsidP="00F92D8C">
            <w:pPr>
              <w:jc w:val="center"/>
              <w:rPr>
                <w:sz w:val="20"/>
                <w:szCs w:val="20"/>
              </w:rPr>
            </w:pPr>
            <w:r w:rsidRPr="008537AF">
              <w:rPr>
                <w:sz w:val="20"/>
                <w:szCs w:val="20"/>
              </w:rPr>
              <w:t>-2</w:t>
            </w:r>
          </w:p>
        </w:tc>
        <w:tc>
          <w:tcPr>
            <w:tcW w:w="1199" w:type="dxa"/>
            <w:tcBorders>
              <w:top w:val="nil"/>
              <w:left w:val="nil"/>
              <w:bottom w:val="single" w:sz="8" w:space="0" w:color="auto"/>
              <w:right w:val="single" w:sz="8" w:space="0" w:color="auto"/>
            </w:tcBorders>
            <w:shd w:val="clear" w:color="auto" w:fill="auto"/>
            <w:vAlign w:val="center"/>
            <w:hideMark/>
          </w:tcPr>
          <w:p w14:paraId="2F90896C" w14:textId="77777777" w:rsidR="003E68D4" w:rsidRPr="008537AF" w:rsidRDefault="003E68D4" w:rsidP="00F92D8C">
            <w:pPr>
              <w:jc w:val="center"/>
              <w:rPr>
                <w:sz w:val="20"/>
                <w:szCs w:val="20"/>
              </w:rPr>
            </w:pPr>
            <w:r w:rsidRPr="008537AF">
              <w:rPr>
                <w:sz w:val="20"/>
                <w:szCs w:val="20"/>
              </w:rPr>
              <w:t>-</w:t>
            </w:r>
          </w:p>
        </w:tc>
        <w:tc>
          <w:tcPr>
            <w:tcW w:w="960" w:type="dxa"/>
            <w:tcBorders>
              <w:top w:val="nil"/>
              <w:left w:val="nil"/>
              <w:bottom w:val="single" w:sz="8" w:space="0" w:color="auto"/>
              <w:right w:val="single" w:sz="8" w:space="0" w:color="auto"/>
            </w:tcBorders>
            <w:shd w:val="clear" w:color="auto" w:fill="auto"/>
            <w:vAlign w:val="center"/>
            <w:hideMark/>
          </w:tcPr>
          <w:p w14:paraId="56F4AF34" w14:textId="77777777" w:rsidR="003E68D4" w:rsidRPr="008537AF" w:rsidRDefault="003E68D4" w:rsidP="00F92D8C">
            <w:pPr>
              <w:jc w:val="center"/>
              <w:rPr>
                <w:sz w:val="20"/>
                <w:szCs w:val="20"/>
              </w:rPr>
            </w:pPr>
            <w:r w:rsidRPr="008537AF">
              <w:rPr>
                <w:bCs/>
                <w:sz w:val="20"/>
                <w:szCs w:val="20"/>
              </w:rPr>
              <w:t>-</w:t>
            </w:r>
          </w:p>
        </w:tc>
        <w:tc>
          <w:tcPr>
            <w:tcW w:w="960" w:type="dxa"/>
            <w:tcBorders>
              <w:top w:val="nil"/>
              <w:left w:val="nil"/>
              <w:bottom w:val="single" w:sz="8" w:space="0" w:color="auto"/>
              <w:right w:val="single" w:sz="8" w:space="0" w:color="auto"/>
            </w:tcBorders>
            <w:shd w:val="clear" w:color="auto" w:fill="auto"/>
            <w:vAlign w:val="center"/>
            <w:hideMark/>
          </w:tcPr>
          <w:p w14:paraId="03F235DC" w14:textId="77777777" w:rsidR="003E68D4" w:rsidRPr="008537AF" w:rsidRDefault="003E68D4" w:rsidP="00F92D8C">
            <w:pPr>
              <w:jc w:val="center"/>
              <w:rPr>
                <w:sz w:val="20"/>
                <w:szCs w:val="20"/>
              </w:rPr>
            </w:pPr>
            <w:r w:rsidRPr="008537AF">
              <w:rPr>
                <w:bCs/>
                <w:sz w:val="20"/>
                <w:szCs w:val="20"/>
              </w:rPr>
              <w:t>-</w:t>
            </w:r>
          </w:p>
        </w:tc>
      </w:tr>
      <w:tr w:rsidR="00712CF6" w:rsidRPr="008537AF" w14:paraId="404C9B19" w14:textId="77777777" w:rsidTr="00CC1ED5">
        <w:trPr>
          <w:trHeight w:val="60"/>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38CC066F" w14:textId="77777777" w:rsidR="003E68D4" w:rsidRPr="008537AF" w:rsidRDefault="003E68D4" w:rsidP="00F92D8C">
            <w:pPr>
              <w:jc w:val="center"/>
              <w:rPr>
                <w:sz w:val="20"/>
                <w:szCs w:val="20"/>
              </w:rPr>
            </w:pPr>
            <w:r w:rsidRPr="008537AF">
              <w:rPr>
                <w:bCs/>
                <w:sz w:val="20"/>
                <w:szCs w:val="20"/>
              </w:rPr>
              <w:t>Учреждения культуры клубного типа, место</w:t>
            </w:r>
          </w:p>
        </w:tc>
        <w:tc>
          <w:tcPr>
            <w:tcW w:w="1134" w:type="dxa"/>
            <w:tcBorders>
              <w:top w:val="nil"/>
              <w:left w:val="nil"/>
              <w:bottom w:val="single" w:sz="8" w:space="0" w:color="auto"/>
              <w:right w:val="single" w:sz="8" w:space="0" w:color="auto"/>
            </w:tcBorders>
            <w:shd w:val="clear" w:color="auto" w:fill="auto"/>
            <w:vAlign w:val="center"/>
            <w:hideMark/>
          </w:tcPr>
          <w:p w14:paraId="061F9530" w14:textId="77777777" w:rsidR="003E68D4" w:rsidRPr="008537AF" w:rsidRDefault="003E68D4" w:rsidP="00F92D8C">
            <w:pPr>
              <w:jc w:val="center"/>
              <w:rPr>
                <w:sz w:val="20"/>
                <w:szCs w:val="20"/>
              </w:rPr>
            </w:pPr>
            <w:r w:rsidRPr="008537AF">
              <w:rPr>
                <w:bCs/>
                <w:sz w:val="20"/>
                <w:szCs w:val="20"/>
              </w:rPr>
              <w:t>1150</w:t>
            </w:r>
          </w:p>
        </w:tc>
        <w:tc>
          <w:tcPr>
            <w:tcW w:w="960" w:type="dxa"/>
            <w:tcBorders>
              <w:top w:val="nil"/>
              <w:left w:val="nil"/>
              <w:bottom w:val="single" w:sz="8" w:space="0" w:color="auto"/>
              <w:right w:val="single" w:sz="8" w:space="0" w:color="auto"/>
            </w:tcBorders>
            <w:shd w:val="clear" w:color="auto" w:fill="auto"/>
            <w:vAlign w:val="center"/>
            <w:hideMark/>
          </w:tcPr>
          <w:p w14:paraId="04AB0325" w14:textId="77777777" w:rsidR="003E68D4" w:rsidRPr="008537AF" w:rsidRDefault="003E68D4" w:rsidP="00F92D8C">
            <w:pPr>
              <w:jc w:val="center"/>
              <w:rPr>
                <w:sz w:val="20"/>
                <w:szCs w:val="20"/>
              </w:rPr>
            </w:pPr>
            <w:r w:rsidRPr="008537AF">
              <w:rPr>
                <w:bCs/>
                <w:sz w:val="20"/>
                <w:szCs w:val="20"/>
              </w:rPr>
              <w:t>1515</w:t>
            </w:r>
          </w:p>
        </w:tc>
        <w:tc>
          <w:tcPr>
            <w:tcW w:w="960" w:type="dxa"/>
            <w:tcBorders>
              <w:top w:val="nil"/>
              <w:left w:val="nil"/>
              <w:bottom w:val="single" w:sz="8" w:space="0" w:color="auto"/>
              <w:right w:val="single" w:sz="8" w:space="0" w:color="auto"/>
            </w:tcBorders>
            <w:shd w:val="clear" w:color="auto" w:fill="auto"/>
            <w:vAlign w:val="center"/>
            <w:hideMark/>
          </w:tcPr>
          <w:p w14:paraId="2FA45877" w14:textId="77777777" w:rsidR="003E68D4" w:rsidRPr="008537AF" w:rsidRDefault="003E68D4" w:rsidP="00F92D8C">
            <w:pPr>
              <w:jc w:val="center"/>
              <w:rPr>
                <w:sz w:val="20"/>
                <w:szCs w:val="20"/>
              </w:rPr>
            </w:pPr>
            <w:r w:rsidRPr="008537AF">
              <w:rPr>
                <w:bCs/>
                <w:sz w:val="20"/>
                <w:szCs w:val="20"/>
              </w:rPr>
              <w:t>-365</w:t>
            </w:r>
          </w:p>
        </w:tc>
        <w:tc>
          <w:tcPr>
            <w:tcW w:w="1199" w:type="dxa"/>
            <w:tcBorders>
              <w:top w:val="nil"/>
              <w:left w:val="nil"/>
              <w:bottom w:val="single" w:sz="8" w:space="0" w:color="auto"/>
              <w:right w:val="single" w:sz="8" w:space="0" w:color="auto"/>
            </w:tcBorders>
            <w:shd w:val="clear" w:color="auto" w:fill="auto"/>
            <w:vAlign w:val="center"/>
            <w:hideMark/>
          </w:tcPr>
          <w:p w14:paraId="4EE2A5A5" w14:textId="77777777" w:rsidR="003E68D4" w:rsidRPr="008537AF" w:rsidRDefault="003E68D4" w:rsidP="00F92D8C">
            <w:pPr>
              <w:jc w:val="center"/>
              <w:rPr>
                <w:sz w:val="20"/>
                <w:szCs w:val="20"/>
              </w:rPr>
            </w:pPr>
            <w:r w:rsidRPr="008537AF">
              <w:rPr>
                <w:bCs/>
                <w:sz w:val="20"/>
                <w:szCs w:val="20"/>
              </w:rPr>
              <w:t>196</w:t>
            </w:r>
          </w:p>
        </w:tc>
        <w:tc>
          <w:tcPr>
            <w:tcW w:w="960" w:type="dxa"/>
            <w:tcBorders>
              <w:top w:val="nil"/>
              <w:left w:val="nil"/>
              <w:bottom w:val="single" w:sz="8" w:space="0" w:color="auto"/>
              <w:right w:val="single" w:sz="8" w:space="0" w:color="auto"/>
            </w:tcBorders>
            <w:shd w:val="clear" w:color="auto" w:fill="auto"/>
            <w:vAlign w:val="center"/>
            <w:hideMark/>
          </w:tcPr>
          <w:p w14:paraId="67F991AA" w14:textId="77777777" w:rsidR="003E68D4" w:rsidRPr="008537AF" w:rsidRDefault="003E68D4" w:rsidP="00F92D8C">
            <w:pPr>
              <w:jc w:val="center"/>
              <w:rPr>
                <w:sz w:val="20"/>
                <w:szCs w:val="20"/>
              </w:rPr>
            </w:pPr>
            <w:r w:rsidRPr="008537AF">
              <w:rPr>
                <w:bCs/>
                <w:sz w:val="20"/>
                <w:szCs w:val="20"/>
              </w:rPr>
              <w:t>240</w:t>
            </w:r>
          </w:p>
        </w:tc>
        <w:tc>
          <w:tcPr>
            <w:tcW w:w="960" w:type="dxa"/>
            <w:tcBorders>
              <w:top w:val="nil"/>
              <w:left w:val="nil"/>
              <w:bottom w:val="single" w:sz="8" w:space="0" w:color="auto"/>
              <w:right w:val="single" w:sz="8" w:space="0" w:color="auto"/>
            </w:tcBorders>
            <w:shd w:val="clear" w:color="auto" w:fill="auto"/>
            <w:vAlign w:val="center"/>
            <w:hideMark/>
          </w:tcPr>
          <w:p w14:paraId="6C562815" w14:textId="77777777" w:rsidR="003E68D4" w:rsidRPr="008537AF" w:rsidRDefault="003E68D4" w:rsidP="00F92D8C">
            <w:pPr>
              <w:jc w:val="center"/>
              <w:rPr>
                <w:sz w:val="20"/>
                <w:szCs w:val="20"/>
              </w:rPr>
            </w:pPr>
            <w:r w:rsidRPr="008537AF">
              <w:rPr>
                <w:bCs/>
                <w:sz w:val="20"/>
                <w:szCs w:val="20"/>
              </w:rPr>
              <w:t>-44</w:t>
            </w:r>
          </w:p>
        </w:tc>
      </w:tr>
      <w:tr w:rsidR="00712CF6" w:rsidRPr="008537AF" w14:paraId="51ECB341" w14:textId="77777777" w:rsidTr="00CC1ED5">
        <w:trPr>
          <w:trHeight w:val="60"/>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55E6F675" w14:textId="77777777" w:rsidR="003E68D4" w:rsidRPr="008537AF" w:rsidRDefault="003E68D4" w:rsidP="00F92D8C">
            <w:pPr>
              <w:jc w:val="center"/>
              <w:rPr>
                <w:sz w:val="20"/>
                <w:szCs w:val="20"/>
              </w:rPr>
            </w:pPr>
            <w:r w:rsidRPr="008537AF">
              <w:rPr>
                <w:bCs/>
                <w:sz w:val="20"/>
                <w:szCs w:val="20"/>
              </w:rPr>
              <w:t>Библиотеки*, по типам:</w:t>
            </w:r>
          </w:p>
        </w:tc>
        <w:tc>
          <w:tcPr>
            <w:tcW w:w="1134" w:type="dxa"/>
            <w:tcBorders>
              <w:top w:val="nil"/>
              <w:left w:val="nil"/>
              <w:bottom w:val="single" w:sz="8" w:space="0" w:color="auto"/>
              <w:right w:val="single" w:sz="8" w:space="0" w:color="auto"/>
            </w:tcBorders>
            <w:shd w:val="clear" w:color="auto" w:fill="auto"/>
            <w:vAlign w:val="center"/>
            <w:hideMark/>
          </w:tcPr>
          <w:p w14:paraId="1889C152" w14:textId="77777777" w:rsidR="003E68D4" w:rsidRPr="008537AF" w:rsidRDefault="003E68D4" w:rsidP="00F92D8C">
            <w:pPr>
              <w:rPr>
                <w:sz w:val="20"/>
                <w:szCs w:val="20"/>
              </w:rPr>
            </w:pPr>
            <w:r w:rsidRPr="008537AF">
              <w:rPr>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77CA1FF5" w14:textId="77777777" w:rsidR="003E68D4" w:rsidRPr="008537AF" w:rsidRDefault="003E68D4" w:rsidP="00F92D8C">
            <w:pPr>
              <w:jc w:val="center"/>
              <w:rPr>
                <w:sz w:val="20"/>
                <w:szCs w:val="20"/>
              </w:rPr>
            </w:pPr>
            <w:r w:rsidRPr="008537AF">
              <w:rPr>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2038EA8C" w14:textId="77777777" w:rsidR="003E68D4" w:rsidRPr="008537AF" w:rsidRDefault="003E68D4" w:rsidP="00F92D8C">
            <w:pPr>
              <w:jc w:val="center"/>
              <w:rPr>
                <w:sz w:val="20"/>
                <w:szCs w:val="20"/>
              </w:rPr>
            </w:pPr>
            <w:r w:rsidRPr="008537AF">
              <w:rPr>
                <w:sz w:val="20"/>
                <w:szCs w:val="20"/>
              </w:rPr>
              <w:t> </w:t>
            </w:r>
          </w:p>
        </w:tc>
        <w:tc>
          <w:tcPr>
            <w:tcW w:w="1199" w:type="dxa"/>
            <w:tcBorders>
              <w:top w:val="nil"/>
              <w:left w:val="nil"/>
              <w:bottom w:val="single" w:sz="8" w:space="0" w:color="auto"/>
              <w:right w:val="single" w:sz="8" w:space="0" w:color="auto"/>
            </w:tcBorders>
            <w:shd w:val="clear" w:color="auto" w:fill="auto"/>
            <w:vAlign w:val="center"/>
            <w:hideMark/>
          </w:tcPr>
          <w:p w14:paraId="428AD01B" w14:textId="77777777" w:rsidR="003E68D4" w:rsidRPr="008537AF" w:rsidRDefault="003E68D4" w:rsidP="00F92D8C">
            <w:pPr>
              <w:jc w:val="center"/>
              <w:rPr>
                <w:sz w:val="20"/>
                <w:szCs w:val="20"/>
              </w:rPr>
            </w:pPr>
            <w:r w:rsidRPr="008537AF">
              <w:rPr>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14:paraId="625E6E14" w14:textId="77777777" w:rsidR="003E68D4" w:rsidRPr="008537AF" w:rsidRDefault="003E68D4" w:rsidP="00F92D8C">
            <w:pPr>
              <w:jc w:val="center"/>
              <w:rPr>
                <w:sz w:val="20"/>
                <w:szCs w:val="20"/>
              </w:rPr>
            </w:pPr>
            <w:r w:rsidRPr="008537AF">
              <w:rPr>
                <w:sz w:val="20"/>
                <w:szCs w:val="20"/>
              </w:rPr>
              <w:t> </w:t>
            </w:r>
          </w:p>
        </w:tc>
        <w:tc>
          <w:tcPr>
            <w:tcW w:w="960" w:type="dxa"/>
            <w:tcBorders>
              <w:top w:val="nil"/>
              <w:left w:val="nil"/>
              <w:bottom w:val="single" w:sz="8" w:space="0" w:color="auto"/>
              <w:right w:val="single" w:sz="8" w:space="0" w:color="auto"/>
            </w:tcBorders>
            <w:shd w:val="clear" w:color="auto" w:fill="auto"/>
            <w:vAlign w:val="center"/>
            <w:hideMark/>
          </w:tcPr>
          <w:p w14:paraId="5BB1E009" w14:textId="77777777" w:rsidR="003E68D4" w:rsidRPr="008537AF" w:rsidRDefault="003E68D4" w:rsidP="00F92D8C">
            <w:pPr>
              <w:jc w:val="center"/>
              <w:rPr>
                <w:sz w:val="20"/>
                <w:szCs w:val="20"/>
              </w:rPr>
            </w:pPr>
            <w:r w:rsidRPr="008537AF">
              <w:rPr>
                <w:sz w:val="20"/>
                <w:szCs w:val="20"/>
              </w:rPr>
              <w:t> </w:t>
            </w:r>
          </w:p>
        </w:tc>
      </w:tr>
      <w:tr w:rsidR="00712CF6" w:rsidRPr="008537AF" w14:paraId="6FBE667E" w14:textId="77777777" w:rsidTr="00CC1ED5">
        <w:trPr>
          <w:trHeight w:val="60"/>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00A5935E" w14:textId="77777777" w:rsidR="003E68D4" w:rsidRPr="008537AF" w:rsidRDefault="003E68D4" w:rsidP="00F92D8C">
            <w:pPr>
              <w:jc w:val="center"/>
              <w:rPr>
                <w:sz w:val="20"/>
                <w:szCs w:val="20"/>
              </w:rPr>
            </w:pPr>
            <w:r w:rsidRPr="008537AF">
              <w:rPr>
                <w:bCs/>
                <w:sz w:val="20"/>
                <w:szCs w:val="20"/>
              </w:rPr>
              <w:t>общедоступная, объект</w:t>
            </w:r>
          </w:p>
        </w:tc>
        <w:tc>
          <w:tcPr>
            <w:tcW w:w="1134" w:type="dxa"/>
            <w:tcBorders>
              <w:top w:val="nil"/>
              <w:left w:val="nil"/>
              <w:bottom w:val="single" w:sz="8" w:space="0" w:color="auto"/>
              <w:right w:val="single" w:sz="8" w:space="0" w:color="auto"/>
            </w:tcBorders>
            <w:shd w:val="clear" w:color="auto" w:fill="auto"/>
            <w:vAlign w:val="center"/>
            <w:hideMark/>
          </w:tcPr>
          <w:p w14:paraId="6B132CF3" w14:textId="77777777" w:rsidR="003E68D4" w:rsidRPr="008537AF" w:rsidRDefault="003E68D4" w:rsidP="00F92D8C">
            <w:pPr>
              <w:jc w:val="center"/>
              <w:rPr>
                <w:sz w:val="20"/>
                <w:szCs w:val="20"/>
              </w:rPr>
            </w:pPr>
            <w:r w:rsidRPr="008537AF">
              <w:rPr>
                <w:bCs/>
                <w:sz w:val="20"/>
                <w:szCs w:val="20"/>
              </w:rPr>
              <w:t>5</w:t>
            </w:r>
          </w:p>
        </w:tc>
        <w:tc>
          <w:tcPr>
            <w:tcW w:w="960" w:type="dxa"/>
            <w:tcBorders>
              <w:top w:val="nil"/>
              <w:left w:val="nil"/>
              <w:bottom w:val="single" w:sz="8" w:space="0" w:color="auto"/>
              <w:right w:val="single" w:sz="8" w:space="0" w:color="auto"/>
            </w:tcBorders>
            <w:shd w:val="clear" w:color="auto" w:fill="auto"/>
            <w:vAlign w:val="center"/>
            <w:hideMark/>
          </w:tcPr>
          <w:p w14:paraId="59B06222" w14:textId="77777777" w:rsidR="003E68D4" w:rsidRPr="008537AF" w:rsidRDefault="003E68D4" w:rsidP="00F92D8C">
            <w:pPr>
              <w:jc w:val="center"/>
              <w:rPr>
                <w:sz w:val="20"/>
                <w:szCs w:val="20"/>
              </w:rPr>
            </w:pPr>
            <w:r w:rsidRPr="008537AF">
              <w:rPr>
                <w:bCs/>
                <w:sz w:val="20"/>
                <w:szCs w:val="20"/>
              </w:rPr>
              <w:t>3</w:t>
            </w:r>
          </w:p>
        </w:tc>
        <w:tc>
          <w:tcPr>
            <w:tcW w:w="960" w:type="dxa"/>
            <w:tcBorders>
              <w:top w:val="nil"/>
              <w:left w:val="nil"/>
              <w:bottom w:val="single" w:sz="8" w:space="0" w:color="auto"/>
              <w:right w:val="single" w:sz="8" w:space="0" w:color="auto"/>
            </w:tcBorders>
            <w:shd w:val="clear" w:color="auto" w:fill="auto"/>
            <w:vAlign w:val="center"/>
            <w:hideMark/>
          </w:tcPr>
          <w:p w14:paraId="5EB1A178" w14:textId="77777777" w:rsidR="003E68D4" w:rsidRPr="008537AF" w:rsidRDefault="003E68D4" w:rsidP="00F92D8C">
            <w:pPr>
              <w:jc w:val="center"/>
              <w:rPr>
                <w:sz w:val="20"/>
                <w:szCs w:val="20"/>
              </w:rPr>
            </w:pPr>
            <w:r w:rsidRPr="008537AF">
              <w:rPr>
                <w:bCs/>
                <w:sz w:val="20"/>
                <w:szCs w:val="20"/>
              </w:rPr>
              <w:t>2</w:t>
            </w:r>
          </w:p>
        </w:tc>
        <w:tc>
          <w:tcPr>
            <w:tcW w:w="1199" w:type="dxa"/>
            <w:tcBorders>
              <w:top w:val="nil"/>
              <w:left w:val="nil"/>
              <w:bottom w:val="single" w:sz="8" w:space="0" w:color="auto"/>
              <w:right w:val="single" w:sz="8" w:space="0" w:color="auto"/>
            </w:tcBorders>
            <w:shd w:val="clear" w:color="auto" w:fill="auto"/>
            <w:vAlign w:val="center"/>
            <w:hideMark/>
          </w:tcPr>
          <w:p w14:paraId="5F8C60BE" w14:textId="77777777" w:rsidR="003E68D4" w:rsidRPr="008537AF" w:rsidRDefault="003E68D4" w:rsidP="00F92D8C">
            <w:pPr>
              <w:jc w:val="center"/>
              <w:rPr>
                <w:sz w:val="20"/>
                <w:szCs w:val="20"/>
              </w:rPr>
            </w:pPr>
            <w:r w:rsidRPr="008537AF">
              <w:rPr>
                <w:bCs/>
                <w:sz w:val="20"/>
                <w:szCs w:val="20"/>
              </w:rPr>
              <w:t>-</w:t>
            </w:r>
          </w:p>
        </w:tc>
        <w:tc>
          <w:tcPr>
            <w:tcW w:w="960" w:type="dxa"/>
            <w:tcBorders>
              <w:top w:val="nil"/>
              <w:left w:val="nil"/>
              <w:bottom w:val="single" w:sz="8" w:space="0" w:color="auto"/>
              <w:right w:val="single" w:sz="8" w:space="0" w:color="auto"/>
            </w:tcBorders>
            <w:shd w:val="clear" w:color="auto" w:fill="auto"/>
            <w:vAlign w:val="center"/>
            <w:hideMark/>
          </w:tcPr>
          <w:p w14:paraId="2768454C" w14:textId="77777777" w:rsidR="003E68D4" w:rsidRPr="008537AF" w:rsidRDefault="003E68D4" w:rsidP="00F92D8C">
            <w:pPr>
              <w:jc w:val="center"/>
              <w:rPr>
                <w:sz w:val="20"/>
                <w:szCs w:val="20"/>
              </w:rPr>
            </w:pPr>
            <w:r w:rsidRPr="008537AF">
              <w:rPr>
                <w:bCs/>
                <w:sz w:val="20"/>
                <w:szCs w:val="20"/>
              </w:rPr>
              <w:t>-</w:t>
            </w:r>
          </w:p>
        </w:tc>
        <w:tc>
          <w:tcPr>
            <w:tcW w:w="960" w:type="dxa"/>
            <w:tcBorders>
              <w:top w:val="nil"/>
              <w:left w:val="nil"/>
              <w:bottom w:val="single" w:sz="8" w:space="0" w:color="auto"/>
              <w:right w:val="single" w:sz="8" w:space="0" w:color="auto"/>
            </w:tcBorders>
            <w:shd w:val="clear" w:color="auto" w:fill="auto"/>
            <w:vAlign w:val="center"/>
            <w:hideMark/>
          </w:tcPr>
          <w:p w14:paraId="66373A24" w14:textId="77777777" w:rsidR="003E68D4" w:rsidRPr="008537AF" w:rsidRDefault="003E68D4" w:rsidP="00F92D8C">
            <w:pPr>
              <w:jc w:val="center"/>
              <w:rPr>
                <w:sz w:val="20"/>
                <w:szCs w:val="20"/>
              </w:rPr>
            </w:pPr>
            <w:r w:rsidRPr="008537AF">
              <w:rPr>
                <w:bCs/>
                <w:sz w:val="20"/>
                <w:szCs w:val="20"/>
              </w:rPr>
              <w:t>-</w:t>
            </w:r>
          </w:p>
        </w:tc>
      </w:tr>
      <w:tr w:rsidR="00712CF6" w:rsidRPr="008537AF" w14:paraId="06C73936" w14:textId="77777777" w:rsidTr="00CC1ED5">
        <w:trPr>
          <w:trHeight w:val="60"/>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766EF3CB" w14:textId="77777777" w:rsidR="003E68D4" w:rsidRPr="008537AF" w:rsidRDefault="003E68D4" w:rsidP="00F92D8C">
            <w:pPr>
              <w:jc w:val="center"/>
              <w:rPr>
                <w:sz w:val="20"/>
                <w:szCs w:val="20"/>
              </w:rPr>
            </w:pPr>
            <w:r w:rsidRPr="008537AF">
              <w:rPr>
                <w:bCs/>
                <w:sz w:val="20"/>
                <w:szCs w:val="20"/>
              </w:rPr>
              <w:t>детская, объект</w:t>
            </w:r>
          </w:p>
        </w:tc>
        <w:tc>
          <w:tcPr>
            <w:tcW w:w="1134" w:type="dxa"/>
            <w:tcBorders>
              <w:top w:val="nil"/>
              <w:left w:val="nil"/>
              <w:bottom w:val="single" w:sz="8" w:space="0" w:color="auto"/>
              <w:right w:val="single" w:sz="8" w:space="0" w:color="auto"/>
            </w:tcBorders>
            <w:shd w:val="clear" w:color="auto" w:fill="auto"/>
            <w:vAlign w:val="center"/>
            <w:hideMark/>
          </w:tcPr>
          <w:p w14:paraId="198BB50D" w14:textId="77777777" w:rsidR="003E68D4" w:rsidRPr="008537AF" w:rsidRDefault="003E68D4" w:rsidP="00F92D8C">
            <w:pPr>
              <w:jc w:val="center"/>
              <w:rPr>
                <w:sz w:val="20"/>
                <w:szCs w:val="20"/>
              </w:rPr>
            </w:pPr>
            <w:r w:rsidRPr="008537AF">
              <w:rPr>
                <w:bCs/>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14:paraId="1FAD6268" w14:textId="77777777" w:rsidR="003E68D4" w:rsidRPr="008537AF" w:rsidRDefault="003E68D4" w:rsidP="00F92D8C">
            <w:pPr>
              <w:jc w:val="center"/>
              <w:rPr>
                <w:sz w:val="20"/>
                <w:szCs w:val="20"/>
              </w:rPr>
            </w:pPr>
            <w:r w:rsidRPr="008537AF">
              <w:rPr>
                <w:bCs/>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14:paraId="59A4E97A" w14:textId="77777777" w:rsidR="003E68D4" w:rsidRPr="008537AF" w:rsidRDefault="003E68D4" w:rsidP="00F92D8C">
            <w:pPr>
              <w:jc w:val="center"/>
              <w:rPr>
                <w:sz w:val="20"/>
                <w:szCs w:val="20"/>
              </w:rPr>
            </w:pPr>
            <w:r w:rsidRPr="008537AF">
              <w:rPr>
                <w:bCs/>
                <w:sz w:val="20"/>
                <w:szCs w:val="20"/>
              </w:rPr>
              <w:t>0</w:t>
            </w:r>
          </w:p>
        </w:tc>
        <w:tc>
          <w:tcPr>
            <w:tcW w:w="1199" w:type="dxa"/>
            <w:tcBorders>
              <w:top w:val="nil"/>
              <w:left w:val="nil"/>
              <w:bottom w:val="single" w:sz="8" w:space="0" w:color="auto"/>
              <w:right w:val="single" w:sz="8" w:space="0" w:color="auto"/>
            </w:tcBorders>
            <w:shd w:val="clear" w:color="auto" w:fill="auto"/>
            <w:vAlign w:val="center"/>
            <w:hideMark/>
          </w:tcPr>
          <w:p w14:paraId="269DC1EB" w14:textId="77777777" w:rsidR="003E68D4" w:rsidRPr="008537AF" w:rsidRDefault="003E68D4" w:rsidP="00F92D8C">
            <w:pPr>
              <w:jc w:val="center"/>
              <w:rPr>
                <w:sz w:val="20"/>
                <w:szCs w:val="20"/>
              </w:rPr>
            </w:pPr>
            <w:r w:rsidRPr="008537AF">
              <w:rPr>
                <w:sz w:val="20"/>
                <w:szCs w:val="20"/>
              </w:rPr>
              <w:t>-</w:t>
            </w:r>
          </w:p>
        </w:tc>
        <w:tc>
          <w:tcPr>
            <w:tcW w:w="960" w:type="dxa"/>
            <w:tcBorders>
              <w:top w:val="nil"/>
              <w:left w:val="nil"/>
              <w:bottom w:val="single" w:sz="8" w:space="0" w:color="auto"/>
              <w:right w:val="single" w:sz="8" w:space="0" w:color="auto"/>
            </w:tcBorders>
            <w:shd w:val="clear" w:color="auto" w:fill="auto"/>
            <w:vAlign w:val="center"/>
            <w:hideMark/>
          </w:tcPr>
          <w:p w14:paraId="0D250A9F" w14:textId="77777777" w:rsidR="003E68D4" w:rsidRPr="008537AF" w:rsidRDefault="003E68D4" w:rsidP="00F92D8C">
            <w:pPr>
              <w:jc w:val="center"/>
              <w:rPr>
                <w:sz w:val="20"/>
                <w:szCs w:val="20"/>
              </w:rPr>
            </w:pPr>
            <w:r w:rsidRPr="008537AF">
              <w:rPr>
                <w:bCs/>
                <w:sz w:val="20"/>
                <w:szCs w:val="20"/>
              </w:rPr>
              <w:t>-</w:t>
            </w:r>
          </w:p>
        </w:tc>
        <w:tc>
          <w:tcPr>
            <w:tcW w:w="960" w:type="dxa"/>
            <w:tcBorders>
              <w:top w:val="nil"/>
              <w:left w:val="nil"/>
              <w:bottom w:val="single" w:sz="8" w:space="0" w:color="auto"/>
              <w:right w:val="single" w:sz="8" w:space="0" w:color="auto"/>
            </w:tcBorders>
            <w:shd w:val="clear" w:color="auto" w:fill="auto"/>
            <w:vAlign w:val="center"/>
            <w:hideMark/>
          </w:tcPr>
          <w:p w14:paraId="61153CB8" w14:textId="77777777" w:rsidR="003E68D4" w:rsidRPr="008537AF" w:rsidRDefault="003E68D4" w:rsidP="00F92D8C">
            <w:pPr>
              <w:jc w:val="center"/>
              <w:rPr>
                <w:sz w:val="20"/>
                <w:szCs w:val="20"/>
              </w:rPr>
            </w:pPr>
            <w:r w:rsidRPr="008537AF">
              <w:rPr>
                <w:bCs/>
                <w:sz w:val="20"/>
                <w:szCs w:val="20"/>
              </w:rPr>
              <w:t>-</w:t>
            </w:r>
          </w:p>
        </w:tc>
      </w:tr>
      <w:tr w:rsidR="00712CF6" w:rsidRPr="008537AF" w14:paraId="602B326F" w14:textId="77777777" w:rsidTr="00CC1ED5">
        <w:trPr>
          <w:trHeight w:val="60"/>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23EA8258" w14:textId="77777777" w:rsidR="003E68D4" w:rsidRPr="008537AF" w:rsidRDefault="003E68D4" w:rsidP="00F92D8C">
            <w:pPr>
              <w:jc w:val="center"/>
              <w:rPr>
                <w:sz w:val="20"/>
                <w:szCs w:val="20"/>
              </w:rPr>
            </w:pPr>
            <w:r w:rsidRPr="008537AF">
              <w:rPr>
                <w:bCs/>
                <w:sz w:val="20"/>
                <w:szCs w:val="20"/>
              </w:rPr>
              <w:t>Музеи*, объект</w:t>
            </w:r>
          </w:p>
        </w:tc>
        <w:tc>
          <w:tcPr>
            <w:tcW w:w="1134" w:type="dxa"/>
            <w:tcBorders>
              <w:top w:val="nil"/>
              <w:left w:val="nil"/>
              <w:bottom w:val="single" w:sz="8" w:space="0" w:color="auto"/>
              <w:right w:val="single" w:sz="8" w:space="0" w:color="auto"/>
            </w:tcBorders>
            <w:shd w:val="clear" w:color="auto" w:fill="auto"/>
            <w:vAlign w:val="center"/>
            <w:hideMark/>
          </w:tcPr>
          <w:p w14:paraId="76972682" w14:textId="77777777" w:rsidR="003E68D4" w:rsidRPr="008537AF" w:rsidRDefault="003E68D4" w:rsidP="00F92D8C">
            <w:pPr>
              <w:jc w:val="center"/>
              <w:rPr>
                <w:sz w:val="20"/>
                <w:szCs w:val="20"/>
              </w:rPr>
            </w:pPr>
            <w:r w:rsidRPr="008537AF">
              <w:rPr>
                <w:bCs/>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14:paraId="1FAD4071" w14:textId="77777777" w:rsidR="003E68D4" w:rsidRPr="008537AF" w:rsidRDefault="003E68D4" w:rsidP="00F92D8C">
            <w:pPr>
              <w:jc w:val="center"/>
              <w:rPr>
                <w:sz w:val="20"/>
                <w:szCs w:val="20"/>
              </w:rPr>
            </w:pPr>
            <w:r w:rsidRPr="008537AF">
              <w:rPr>
                <w:bCs/>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14:paraId="548DE23A" w14:textId="77777777" w:rsidR="003E68D4" w:rsidRPr="008537AF" w:rsidRDefault="003E68D4" w:rsidP="00F92D8C">
            <w:pPr>
              <w:jc w:val="center"/>
              <w:rPr>
                <w:sz w:val="20"/>
                <w:szCs w:val="20"/>
              </w:rPr>
            </w:pPr>
            <w:r w:rsidRPr="008537AF">
              <w:rPr>
                <w:bCs/>
                <w:sz w:val="20"/>
                <w:szCs w:val="20"/>
              </w:rPr>
              <w:t>0</w:t>
            </w:r>
          </w:p>
        </w:tc>
        <w:tc>
          <w:tcPr>
            <w:tcW w:w="1199" w:type="dxa"/>
            <w:tcBorders>
              <w:top w:val="nil"/>
              <w:left w:val="nil"/>
              <w:bottom w:val="single" w:sz="8" w:space="0" w:color="auto"/>
              <w:right w:val="single" w:sz="8" w:space="0" w:color="auto"/>
            </w:tcBorders>
            <w:shd w:val="clear" w:color="auto" w:fill="auto"/>
            <w:vAlign w:val="center"/>
            <w:hideMark/>
          </w:tcPr>
          <w:p w14:paraId="622CA73B" w14:textId="77777777" w:rsidR="003E68D4" w:rsidRPr="008537AF" w:rsidRDefault="003E68D4" w:rsidP="00F92D8C">
            <w:pPr>
              <w:jc w:val="center"/>
              <w:rPr>
                <w:sz w:val="20"/>
                <w:szCs w:val="20"/>
              </w:rPr>
            </w:pPr>
            <w:r w:rsidRPr="008537AF">
              <w:rPr>
                <w:bCs/>
                <w:sz w:val="20"/>
                <w:szCs w:val="20"/>
              </w:rPr>
              <w:t>-</w:t>
            </w:r>
          </w:p>
        </w:tc>
        <w:tc>
          <w:tcPr>
            <w:tcW w:w="960" w:type="dxa"/>
            <w:tcBorders>
              <w:top w:val="nil"/>
              <w:left w:val="nil"/>
              <w:bottom w:val="single" w:sz="8" w:space="0" w:color="auto"/>
              <w:right w:val="single" w:sz="8" w:space="0" w:color="auto"/>
            </w:tcBorders>
            <w:shd w:val="clear" w:color="auto" w:fill="auto"/>
            <w:vAlign w:val="center"/>
            <w:hideMark/>
          </w:tcPr>
          <w:p w14:paraId="66186C4E" w14:textId="77777777" w:rsidR="003E68D4" w:rsidRPr="008537AF" w:rsidRDefault="003E68D4" w:rsidP="00F92D8C">
            <w:pPr>
              <w:jc w:val="center"/>
              <w:rPr>
                <w:sz w:val="20"/>
                <w:szCs w:val="20"/>
              </w:rPr>
            </w:pPr>
            <w:r w:rsidRPr="008537AF">
              <w:rPr>
                <w:bCs/>
                <w:sz w:val="20"/>
                <w:szCs w:val="20"/>
              </w:rPr>
              <w:t>-</w:t>
            </w:r>
          </w:p>
        </w:tc>
        <w:tc>
          <w:tcPr>
            <w:tcW w:w="960" w:type="dxa"/>
            <w:tcBorders>
              <w:top w:val="nil"/>
              <w:left w:val="nil"/>
              <w:bottom w:val="single" w:sz="8" w:space="0" w:color="auto"/>
              <w:right w:val="single" w:sz="8" w:space="0" w:color="auto"/>
            </w:tcBorders>
            <w:shd w:val="clear" w:color="auto" w:fill="auto"/>
            <w:vAlign w:val="center"/>
            <w:hideMark/>
          </w:tcPr>
          <w:p w14:paraId="51FFDF6D" w14:textId="77777777" w:rsidR="003E68D4" w:rsidRPr="008537AF" w:rsidRDefault="003E68D4" w:rsidP="00F92D8C">
            <w:pPr>
              <w:jc w:val="center"/>
              <w:rPr>
                <w:sz w:val="20"/>
                <w:szCs w:val="20"/>
              </w:rPr>
            </w:pPr>
            <w:r w:rsidRPr="008537AF">
              <w:rPr>
                <w:bCs/>
                <w:sz w:val="20"/>
                <w:szCs w:val="20"/>
              </w:rPr>
              <w:t>-</w:t>
            </w:r>
          </w:p>
        </w:tc>
      </w:tr>
      <w:tr w:rsidR="00712CF6" w:rsidRPr="008537AF" w14:paraId="3D1A3FC5" w14:textId="77777777" w:rsidTr="00CC1ED5">
        <w:trPr>
          <w:trHeight w:val="60"/>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743AC45B" w14:textId="000B34F2" w:rsidR="003E68D4" w:rsidRPr="008537AF" w:rsidRDefault="003E68D4" w:rsidP="00F92D8C">
            <w:pPr>
              <w:jc w:val="center"/>
              <w:rPr>
                <w:sz w:val="20"/>
                <w:szCs w:val="20"/>
              </w:rPr>
            </w:pPr>
            <w:r w:rsidRPr="008537AF">
              <w:rPr>
                <w:bCs/>
                <w:sz w:val="20"/>
                <w:szCs w:val="20"/>
              </w:rPr>
              <w:t xml:space="preserve">Концертный зал*, </w:t>
            </w:r>
            <w:r w:rsidR="003129BE" w:rsidRPr="008537AF">
              <w:rPr>
                <w:bCs/>
                <w:sz w:val="20"/>
                <w:szCs w:val="20"/>
              </w:rPr>
              <w:t>объект</w:t>
            </w:r>
          </w:p>
        </w:tc>
        <w:tc>
          <w:tcPr>
            <w:tcW w:w="1134" w:type="dxa"/>
            <w:tcBorders>
              <w:top w:val="nil"/>
              <w:left w:val="nil"/>
              <w:bottom w:val="single" w:sz="8" w:space="0" w:color="auto"/>
              <w:right w:val="single" w:sz="8" w:space="0" w:color="auto"/>
            </w:tcBorders>
            <w:shd w:val="clear" w:color="auto" w:fill="auto"/>
            <w:vAlign w:val="center"/>
            <w:hideMark/>
          </w:tcPr>
          <w:p w14:paraId="0D8BD6D1" w14:textId="77777777" w:rsidR="003E68D4" w:rsidRPr="008537AF" w:rsidRDefault="003E68D4" w:rsidP="00F92D8C">
            <w:pPr>
              <w:jc w:val="center"/>
              <w:rPr>
                <w:sz w:val="20"/>
                <w:szCs w:val="20"/>
              </w:rPr>
            </w:pPr>
            <w:r w:rsidRPr="008537AF">
              <w:rPr>
                <w:bCs/>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14:paraId="48BCB7DD" w14:textId="77777777" w:rsidR="003E68D4" w:rsidRPr="008537AF" w:rsidRDefault="003E68D4" w:rsidP="00F92D8C">
            <w:pPr>
              <w:jc w:val="center"/>
              <w:rPr>
                <w:sz w:val="20"/>
                <w:szCs w:val="20"/>
              </w:rPr>
            </w:pPr>
            <w:r w:rsidRPr="008537AF">
              <w:rPr>
                <w:bCs/>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14:paraId="0AE66C02" w14:textId="77777777" w:rsidR="003E68D4" w:rsidRPr="008537AF" w:rsidRDefault="003E68D4" w:rsidP="00F92D8C">
            <w:pPr>
              <w:jc w:val="center"/>
              <w:rPr>
                <w:sz w:val="20"/>
                <w:szCs w:val="20"/>
              </w:rPr>
            </w:pPr>
            <w:r w:rsidRPr="008537AF">
              <w:rPr>
                <w:bCs/>
                <w:sz w:val="20"/>
                <w:szCs w:val="20"/>
              </w:rPr>
              <w:t>0</w:t>
            </w:r>
          </w:p>
        </w:tc>
        <w:tc>
          <w:tcPr>
            <w:tcW w:w="1199" w:type="dxa"/>
            <w:tcBorders>
              <w:top w:val="nil"/>
              <w:left w:val="nil"/>
              <w:bottom w:val="single" w:sz="8" w:space="0" w:color="auto"/>
              <w:right w:val="single" w:sz="8" w:space="0" w:color="auto"/>
            </w:tcBorders>
            <w:shd w:val="clear" w:color="auto" w:fill="auto"/>
            <w:vAlign w:val="center"/>
            <w:hideMark/>
          </w:tcPr>
          <w:p w14:paraId="44CA5095" w14:textId="77777777" w:rsidR="003E68D4" w:rsidRPr="008537AF" w:rsidRDefault="003E68D4" w:rsidP="00F92D8C">
            <w:pPr>
              <w:jc w:val="center"/>
              <w:rPr>
                <w:sz w:val="20"/>
                <w:szCs w:val="20"/>
              </w:rPr>
            </w:pPr>
            <w:r w:rsidRPr="008537AF">
              <w:rPr>
                <w:bCs/>
                <w:sz w:val="20"/>
                <w:szCs w:val="20"/>
              </w:rPr>
              <w:t>-</w:t>
            </w:r>
          </w:p>
        </w:tc>
        <w:tc>
          <w:tcPr>
            <w:tcW w:w="960" w:type="dxa"/>
            <w:tcBorders>
              <w:top w:val="nil"/>
              <w:left w:val="nil"/>
              <w:bottom w:val="single" w:sz="8" w:space="0" w:color="auto"/>
              <w:right w:val="single" w:sz="8" w:space="0" w:color="auto"/>
            </w:tcBorders>
            <w:shd w:val="clear" w:color="auto" w:fill="auto"/>
            <w:vAlign w:val="center"/>
            <w:hideMark/>
          </w:tcPr>
          <w:p w14:paraId="20824563" w14:textId="77777777" w:rsidR="003E68D4" w:rsidRPr="008537AF" w:rsidRDefault="003E68D4" w:rsidP="00F92D8C">
            <w:pPr>
              <w:jc w:val="center"/>
              <w:rPr>
                <w:sz w:val="20"/>
                <w:szCs w:val="20"/>
              </w:rPr>
            </w:pPr>
            <w:r w:rsidRPr="008537AF">
              <w:rPr>
                <w:bCs/>
                <w:sz w:val="20"/>
                <w:szCs w:val="20"/>
              </w:rPr>
              <w:t>-</w:t>
            </w:r>
          </w:p>
        </w:tc>
        <w:tc>
          <w:tcPr>
            <w:tcW w:w="960" w:type="dxa"/>
            <w:tcBorders>
              <w:top w:val="nil"/>
              <w:left w:val="nil"/>
              <w:bottom w:val="single" w:sz="8" w:space="0" w:color="auto"/>
              <w:right w:val="single" w:sz="8" w:space="0" w:color="auto"/>
            </w:tcBorders>
            <w:shd w:val="clear" w:color="auto" w:fill="auto"/>
            <w:vAlign w:val="center"/>
            <w:hideMark/>
          </w:tcPr>
          <w:p w14:paraId="40ACB7F6" w14:textId="77777777" w:rsidR="003E68D4" w:rsidRPr="008537AF" w:rsidRDefault="003E68D4" w:rsidP="00F92D8C">
            <w:pPr>
              <w:jc w:val="center"/>
              <w:rPr>
                <w:sz w:val="20"/>
                <w:szCs w:val="20"/>
              </w:rPr>
            </w:pPr>
            <w:r w:rsidRPr="008537AF">
              <w:rPr>
                <w:bCs/>
                <w:sz w:val="20"/>
                <w:szCs w:val="20"/>
              </w:rPr>
              <w:t>-</w:t>
            </w:r>
          </w:p>
        </w:tc>
      </w:tr>
      <w:tr w:rsidR="00712CF6" w:rsidRPr="008537AF" w14:paraId="0F0248E8" w14:textId="77777777" w:rsidTr="00CC1ED5">
        <w:trPr>
          <w:trHeight w:val="60"/>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330D3585" w14:textId="703C8821" w:rsidR="003E68D4" w:rsidRPr="008537AF" w:rsidRDefault="003E68D4" w:rsidP="00F92D8C">
            <w:pPr>
              <w:jc w:val="center"/>
              <w:rPr>
                <w:sz w:val="20"/>
                <w:szCs w:val="20"/>
              </w:rPr>
            </w:pPr>
            <w:r w:rsidRPr="008537AF">
              <w:rPr>
                <w:bCs/>
                <w:sz w:val="20"/>
                <w:szCs w:val="20"/>
              </w:rPr>
              <w:t xml:space="preserve">Парк культуры и отдыха*, </w:t>
            </w:r>
            <w:r w:rsidR="003129BE" w:rsidRPr="008537AF">
              <w:rPr>
                <w:bCs/>
                <w:sz w:val="20"/>
                <w:szCs w:val="20"/>
              </w:rPr>
              <w:t>объект</w:t>
            </w:r>
          </w:p>
        </w:tc>
        <w:tc>
          <w:tcPr>
            <w:tcW w:w="1134" w:type="dxa"/>
            <w:tcBorders>
              <w:top w:val="nil"/>
              <w:left w:val="nil"/>
              <w:bottom w:val="single" w:sz="8" w:space="0" w:color="auto"/>
              <w:right w:val="single" w:sz="8" w:space="0" w:color="auto"/>
            </w:tcBorders>
            <w:shd w:val="clear" w:color="auto" w:fill="auto"/>
            <w:vAlign w:val="center"/>
            <w:hideMark/>
          </w:tcPr>
          <w:p w14:paraId="1CCAF7B3" w14:textId="77777777" w:rsidR="003E68D4" w:rsidRPr="008537AF" w:rsidRDefault="003E68D4" w:rsidP="00F92D8C">
            <w:pPr>
              <w:jc w:val="center"/>
              <w:rPr>
                <w:sz w:val="20"/>
                <w:szCs w:val="20"/>
              </w:rPr>
            </w:pPr>
            <w:r w:rsidRPr="008537AF">
              <w:rPr>
                <w:bCs/>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14:paraId="318D5356" w14:textId="77777777" w:rsidR="003E68D4" w:rsidRPr="008537AF" w:rsidRDefault="003E68D4" w:rsidP="00F92D8C">
            <w:pPr>
              <w:jc w:val="center"/>
              <w:rPr>
                <w:sz w:val="20"/>
                <w:szCs w:val="20"/>
              </w:rPr>
            </w:pPr>
            <w:r w:rsidRPr="008537AF">
              <w:rPr>
                <w:bCs/>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14:paraId="15C2E4C2" w14:textId="77777777" w:rsidR="003E68D4" w:rsidRPr="008537AF" w:rsidRDefault="003E68D4" w:rsidP="00F92D8C">
            <w:pPr>
              <w:jc w:val="center"/>
              <w:rPr>
                <w:sz w:val="20"/>
                <w:szCs w:val="20"/>
              </w:rPr>
            </w:pPr>
            <w:r w:rsidRPr="008537AF">
              <w:rPr>
                <w:bCs/>
                <w:sz w:val="20"/>
                <w:szCs w:val="20"/>
              </w:rPr>
              <w:t>0</w:t>
            </w:r>
          </w:p>
        </w:tc>
        <w:tc>
          <w:tcPr>
            <w:tcW w:w="1199" w:type="dxa"/>
            <w:tcBorders>
              <w:top w:val="nil"/>
              <w:left w:val="nil"/>
              <w:bottom w:val="single" w:sz="8" w:space="0" w:color="auto"/>
              <w:right w:val="single" w:sz="8" w:space="0" w:color="auto"/>
            </w:tcBorders>
            <w:shd w:val="clear" w:color="auto" w:fill="auto"/>
            <w:vAlign w:val="center"/>
            <w:hideMark/>
          </w:tcPr>
          <w:p w14:paraId="70CEAA22" w14:textId="77777777" w:rsidR="003E68D4" w:rsidRPr="008537AF" w:rsidRDefault="003E68D4" w:rsidP="00F92D8C">
            <w:pPr>
              <w:jc w:val="center"/>
              <w:rPr>
                <w:sz w:val="20"/>
                <w:szCs w:val="20"/>
              </w:rPr>
            </w:pPr>
            <w:r w:rsidRPr="008537AF">
              <w:rPr>
                <w:bCs/>
                <w:sz w:val="20"/>
                <w:szCs w:val="20"/>
              </w:rPr>
              <w:t>-</w:t>
            </w:r>
          </w:p>
        </w:tc>
        <w:tc>
          <w:tcPr>
            <w:tcW w:w="960" w:type="dxa"/>
            <w:tcBorders>
              <w:top w:val="nil"/>
              <w:left w:val="nil"/>
              <w:bottom w:val="single" w:sz="8" w:space="0" w:color="auto"/>
              <w:right w:val="single" w:sz="8" w:space="0" w:color="auto"/>
            </w:tcBorders>
            <w:shd w:val="clear" w:color="auto" w:fill="auto"/>
            <w:vAlign w:val="center"/>
            <w:hideMark/>
          </w:tcPr>
          <w:p w14:paraId="4361DB61" w14:textId="77777777" w:rsidR="003E68D4" w:rsidRPr="008537AF" w:rsidRDefault="003E68D4" w:rsidP="00F92D8C">
            <w:pPr>
              <w:jc w:val="center"/>
              <w:rPr>
                <w:sz w:val="20"/>
                <w:szCs w:val="20"/>
              </w:rPr>
            </w:pPr>
            <w:r w:rsidRPr="008537AF">
              <w:rPr>
                <w:bCs/>
                <w:sz w:val="20"/>
                <w:szCs w:val="20"/>
              </w:rPr>
              <w:t>-</w:t>
            </w:r>
          </w:p>
        </w:tc>
        <w:tc>
          <w:tcPr>
            <w:tcW w:w="960" w:type="dxa"/>
            <w:tcBorders>
              <w:top w:val="nil"/>
              <w:left w:val="nil"/>
              <w:bottom w:val="single" w:sz="8" w:space="0" w:color="auto"/>
              <w:right w:val="single" w:sz="8" w:space="0" w:color="auto"/>
            </w:tcBorders>
            <w:shd w:val="clear" w:color="auto" w:fill="auto"/>
            <w:vAlign w:val="center"/>
            <w:hideMark/>
          </w:tcPr>
          <w:p w14:paraId="1C29E9FD" w14:textId="77777777" w:rsidR="003E68D4" w:rsidRPr="008537AF" w:rsidRDefault="003E68D4" w:rsidP="00F92D8C">
            <w:pPr>
              <w:jc w:val="center"/>
              <w:rPr>
                <w:sz w:val="20"/>
                <w:szCs w:val="20"/>
              </w:rPr>
            </w:pPr>
            <w:r w:rsidRPr="008537AF">
              <w:rPr>
                <w:bCs/>
                <w:sz w:val="20"/>
                <w:szCs w:val="20"/>
              </w:rPr>
              <w:t>-</w:t>
            </w:r>
          </w:p>
        </w:tc>
      </w:tr>
      <w:tr w:rsidR="00712CF6" w:rsidRPr="008537AF" w14:paraId="3A68C018" w14:textId="77777777" w:rsidTr="00CC1ED5">
        <w:trPr>
          <w:trHeight w:val="315"/>
        </w:trPr>
        <w:tc>
          <w:tcPr>
            <w:tcW w:w="9575"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65B3B662" w14:textId="77777777" w:rsidR="003E68D4" w:rsidRPr="008537AF" w:rsidRDefault="003E68D4" w:rsidP="00F92D8C">
            <w:pPr>
              <w:jc w:val="center"/>
              <w:rPr>
                <w:b/>
                <w:bCs/>
                <w:i/>
                <w:iCs/>
                <w:sz w:val="20"/>
                <w:szCs w:val="20"/>
              </w:rPr>
            </w:pPr>
            <w:r w:rsidRPr="008537AF">
              <w:rPr>
                <w:b/>
                <w:bCs/>
                <w:i/>
                <w:iCs/>
                <w:sz w:val="20"/>
                <w:szCs w:val="20"/>
              </w:rPr>
              <w:t>Организации и учреждения управления</w:t>
            </w:r>
          </w:p>
        </w:tc>
      </w:tr>
      <w:tr w:rsidR="00712CF6" w:rsidRPr="008537AF" w14:paraId="2BCFBDFA" w14:textId="77777777" w:rsidTr="00CC1ED5">
        <w:trPr>
          <w:trHeight w:val="60"/>
        </w:trPr>
        <w:tc>
          <w:tcPr>
            <w:tcW w:w="3402" w:type="dxa"/>
            <w:tcBorders>
              <w:top w:val="nil"/>
              <w:left w:val="single" w:sz="8" w:space="0" w:color="auto"/>
              <w:bottom w:val="single" w:sz="8" w:space="0" w:color="auto"/>
              <w:right w:val="single" w:sz="8" w:space="0" w:color="auto"/>
            </w:tcBorders>
            <w:shd w:val="clear" w:color="auto" w:fill="auto"/>
            <w:vAlign w:val="center"/>
            <w:hideMark/>
          </w:tcPr>
          <w:p w14:paraId="5F9E212C" w14:textId="77777777" w:rsidR="003E68D4" w:rsidRPr="008537AF" w:rsidRDefault="003E68D4" w:rsidP="00F92D8C">
            <w:pPr>
              <w:jc w:val="center"/>
              <w:rPr>
                <w:sz w:val="20"/>
                <w:szCs w:val="20"/>
              </w:rPr>
            </w:pPr>
            <w:r w:rsidRPr="008537AF">
              <w:rPr>
                <w:bCs/>
                <w:sz w:val="20"/>
                <w:szCs w:val="20"/>
              </w:rPr>
              <w:t>Муниципальные архивы*, объект</w:t>
            </w:r>
          </w:p>
        </w:tc>
        <w:tc>
          <w:tcPr>
            <w:tcW w:w="1134" w:type="dxa"/>
            <w:tcBorders>
              <w:top w:val="nil"/>
              <w:left w:val="nil"/>
              <w:bottom w:val="single" w:sz="8" w:space="0" w:color="auto"/>
              <w:right w:val="single" w:sz="8" w:space="0" w:color="auto"/>
            </w:tcBorders>
            <w:shd w:val="clear" w:color="auto" w:fill="auto"/>
            <w:vAlign w:val="center"/>
            <w:hideMark/>
          </w:tcPr>
          <w:p w14:paraId="506B87A0" w14:textId="77777777" w:rsidR="003E68D4" w:rsidRPr="008537AF" w:rsidRDefault="003E68D4" w:rsidP="00F92D8C">
            <w:pPr>
              <w:jc w:val="center"/>
              <w:rPr>
                <w:sz w:val="20"/>
                <w:szCs w:val="20"/>
              </w:rPr>
            </w:pPr>
            <w:r w:rsidRPr="008537AF">
              <w:rPr>
                <w:bCs/>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14:paraId="483EDB84" w14:textId="77777777" w:rsidR="003E68D4" w:rsidRPr="008537AF" w:rsidRDefault="003E68D4" w:rsidP="00F92D8C">
            <w:pPr>
              <w:jc w:val="center"/>
              <w:rPr>
                <w:sz w:val="20"/>
                <w:szCs w:val="20"/>
              </w:rPr>
            </w:pPr>
            <w:r w:rsidRPr="008537AF">
              <w:rPr>
                <w:bCs/>
                <w:sz w:val="20"/>
                <w:szCs w:val="20"/>
              </w:rPr>
              <w:t>1</w:t>
            </w:r>
          </w:p>
        </w:tc>
        <w:tc>
          <w:tcPr>
            <w:tcW w:w="960" w:type="dxa"/>
            <w:tcBorders>
              <w:top w:val="nil"/>
              <w:left w:val="nil"/>
              <w:bottom w:val="single" w:sz="8" w:space="0" w:color="auto"/>
              <w:right w:val="single" w:sz="8" w:space="0" w:color="auto"/>
            </w:tcBorders>
            <w:shd w:val="clear" w:color="auto" w:fill="auto"/>
            <w:vAlign w:val="center"/>
            <w:hideMark/>
          </w:tcPr>
          <w:p w14:paraId="2E78415A" w14:textId="77777777" w:rsidR="003E68D4" w:rsidRPr="008537AF" w:rsidRDefault="003E68D4" w:rsidP="00F92D8C">
            <w:pPr>
              <w:jc w:val="center"/>
              <w:rPr>
                <w:sz w:val="20"/>
                <w:szCs w:val="20"/>
              </w:rPr>
            </w:pPr>
            <w:r w:rsidRPr="008537AF">
              <w:rPr>
                <w:bCs/>
                <w:sz w:val="20"/>
                <w:szCs w:val="20"/>
              </w:rPr>
              <w:t>0</w:t>
            </w:r>
          </w:p>
        </w:tc>
        <w:tc>
          <w:tcPr>
            <w:tcW w:w="1199" w:type="dxa"/>
            <w:tcBorders>
              <w:top w:val="nil"/>
              <w:left w:val="nil"/>
              <w:bottom w:val="single" w:sz="8" w:space="0" w:color="auto"/>
              <w:right w:val="single" w:sz="8" w:space="0" w:color="auto"/>
            </w:tcBorders>
            <w:shd w:val="clear" w:color="auto" w:fill="auto"/>
            <w:vAlign w:val="center"/>
            <w:hideMark/>
          </w:tcPr>
          <w:p w14:paraId="566FF0D6" w14:textId="77777777" w:rsidR="003E68D4" w:rsidRPr="008537AF" w:rsidRDefault="003E68D4" w:rsidP="00F92D8C">
            <w:pPr>
              <w:jc w:val="center"/>
              <w:rPr>
                <w:sz w:val="20"/>
                <w:szCs w:val="20"/>
              </w:rPr>
            </w:pPr>
            <w:r w:rsidRPr="008537AF">
              <w:rPr>
                <w:sz w:val="20"/>
                <w:szCs w:val="20"/>
              </w:rPr>
              <w:t>-</w:t>
            </w:r>
          </w:p>
        </w:tc>
        <w:tc>
          <w:tcPr>
            <w:tcW w:w="960" w:type="dxa"/>
            <w:tcBorders>
              <w:top w:val="nil"/>
              <w:left w:val="nil"/>
              <w:bottom w:val="single" w:sz="8" w:space="0" w:color="auto"/>
              <w:right w:val="single" w:sz="8" w:space="0" w:color="auto"/>
            </w:tcBorders>
            <w:shd w:val="clear" w:color="auto" w:fill="auto"/>
            <w:vAlign w:val="center"/>
            <w:hideMark/>
          </w:tcPr>
          <w:p w14:paraId="1F772519" w14:textId="77777777" w:rsidR="003E68D4" w:rsidRPr="008537AF" w:rsidRDefault="003E68D4" w:rsidP="00F92D8C">
            <w:pPr>
              <w:jc w:val="center"/>
              <w:rPr>
                <w:sz w:val="20"/>
                <w:szCs w:val="20"/>
              </w:rPr>
            </w:pPr>
            <w:r w:rsidRPr="008537AF">
              <w:rPr>
                <w:bCs/>
                <w:sz w:val="20"/>
                <w:szCs w:val="20"/>
              </w:rPr>
              <w:t>-</w:t>
            </w:r>
          </w:p>
        </w:tc>
        <w:tc>
          <w:tcPr>
            <w:tcW w:w="960" w:type="dxa"/>
            <w:tcBorders>
              <w:top w:val="nil"/>
              <w:left w:val="nil"/>
              <w:bottom w:val="single" w:sz="8" w:space="0" w:color="auto"/>
              <w:right w:val="single" w:sz="8" w:space="0" w:color="auto"/>
            </w:tcBorders>
            <w:shd w:val="clear" w:color="auto" w:fill="auto"/>
            <w:vAlign w:val="center"/>
            <w:hideMark/>
          </w:tcPr>
          <w:p w14:paraId="38D70461" w14:textId="77777777" w:rsidR="003E68D4" w:rsidRPr="008537AF" w:rsidRDefault="003E68D4" w:rsidP="00F92D8C">
            <w:pPr>
              <w:jc w:val="center"/>
              <w:rPr>
                <w:sz w:val="20"/>
                <w:szCs w:val="20"/>
              </w:rPr>
            </w:pPr>
            <w:r w:rsidRPr="008537AF">
              <w:rPr>
                <w:bCs/>
                <w:sz w:val="20"/>
                <w:szCs w:val="20"/>
              </w:rPr>
              <w:t>-</w:t>
            </w:r>
          </w:p>
        </w:tc>
      </w:tr>
      <w:tr w:rsidR="00712CF6" w:rsidRPr="008537AF" w14:paraId="3B959E35" w14:textId="77777777" w:rsidTr="00CC1ED5">
        <w:trPr>
          <w:trHeight w:val="480"/>
        </w:trPr>
        <w:tc>
          <w:tcPr>
            <w:tcW w:w="9575"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6EAE44B7" w14:textId="77777777" w:rsidR="00E0241F" w:rsidRPr="008537AF" w:rsidRDefault="003E68D4" w:rsidP="00F92D8C">
            <w:pPr>
              <w:rPr>
                <w:bCs/>
                <w:iCs/>
                <w:sz w:val="20"/>
                <w:szCs w:val="20"/>
              </w:rPr>
            </w:pPr>
            <w:r w:rsidRPr="008537AF">
              <w:rPr>
                <w:sz w:val="20"/>
                <w:szCs w:val="20"/>
              </w:rPr>
              <w:t>Примечание: * - требуемая мощность рассчитана на численность населения городского округа</w:t>
            </w:r>
            <w:r w:rsidR="00E50EC8" w:rsidRPr="008537AF">
              <w:rPr>
                <w:sz w:val="20"/>
                <w:szCs w:val="20"/>
              </w:rPr>
              <w:t xml:space="preserve">. Расчет потребности населения в </w:t>
            </w:r>
            <w:r w:rsidR="00E50EC8" w:rsidRPr="008537AF">
              <w:rPr>
                <w:bCs/>
                <w:iCs/>
                <w:sz w:val="20"/>
                <w:szCs w:val="20"/>
              </w:rPr>
              <w:t xml:space="preserve">объектах спорта и </w:t>
            </w:r>
            <w:r w:rsidR="00C41A01" w:rsidRPr="008537AF">
              <w:rPr>
                <w:bCs/>
                <w:iCs/>
                <w:sz w:val="20"/>
                <w:szCs w:val="20"/>
              </w:rPr>
              <w:t xml:space="preserve">в муниципальных архивах произведен в </w:t>
            </w:r>
            <w:r w:rsidR="003129BE" w:rsidRPr="008537AF">
              <w:rPr>
                <w:bCs/>
                <w:iCs/>
                <w:sz w:val="20"/>
                <w:szCs w:val="20"/>
              </w:rPr>
              <w:t>соответствии</w:t>
            </w:r>
            <w:r w:rsidR="00C41A01" w:rsidRPr="008537AF">
              <w:rPr>
                <w:bCs/>
                <w:iCs/>
                <w:sz w:val="20"/>
                <w:szCs w:val="20"/>
              </w:rPr>
              <w:t xml:space="preserve"> с МНГП.</w:t>
            </w:r>
            <w:r w:rsidR="00E0241F" w:rsidRPr="008537AF">
              <w:rPr>
                <w:bCs/>
                <w:iCs/>
                <w:sz w:val="20"/>
                <w:szCs w:val="20"/>
              </w:rPr>
              <w:t xml:space="preserve"> </w:t>
            </w:r>
          </w:p>
          <w:p w14:paraId="5BB7F743" w14:textId="6EC19276" w:rsidR="003E68D4" w:rsidRPr="008537AF" w:rsidRDefault="00E0241F" w:rsidP="00F92D8C">
            <w:pPr>
              <w:rPr>
                <w:sz w:val="20"/>
                <w:szCs w:val="20"/>
              </w:rPr>
            </w:pPr>
            <w:r w:rsidRPr="008537AF">
              <w:rPr>
                <w:bCs/>
                <w:iCs/>
                <w:sz w:val="20"/>
                <w:szCs w:val="20"/>
              </w:rPr>
              <w:t>**- Не учтена мощность спортивных площадок</w:t>
            </w:r>
            <w:r w:rsidR="00FD1324" w:rsidRPr="008537AF">
              <w:rPr>
                <w:bCs/>
                <w:iCs/>
                <w:sz w:val="20"/>
                <w:szCs w:val="20"/>
              </w:rPr>
              <w:t xml:space="preserve"> при многоквартирных жилых домах</w:t>
            </w:r>
            <w:r w:rsidRPr="008537AF">
              <w:rPr>
                <w:bCs/>
                <w:iCs/>
                <w:sz w:val="20"/>
                <w:szCs w:val="20"/>
              </w:rPr>
              <w:t>.</w:t>
            </w:r>
          </w:p>
        </w:tc>
      </w:tr>
    </w:tbl>
    <w:p w14:paraId="2186A43E" w14:textId="77777777" w:rsidR="001825CB" w:rsidRPr="008537AF" w:rsidRDefault="001825CB" w:rsidP="00F92D8C">
      <w:pPr>
        <w:pStyle w:val="a5"/>
        <w:spacing w:before="0" w:after="0"/>
      </w:pPr>
    </w:p>
    <w:p w14:paraId="2755E469" w14:textId="6C615C5E" w:rsidR="007433C1" w:rsidRPr="008537AF" w:rsidRDefault="007433C1" w:rsidP="00F92D8C">
      <w:pPr>
        <w:pStyle w:val="a5"/>
        <w:spacing w:before="0" w:after="0"/>
      </w:pPr>
      <w:r w:rsidRPr="008537AF">
        <w:t xml:space="preserve">Потребность жителей населенных пунктов городского округа в объектах </w:t>
      </w:r>
      <w:r w:rsidRPr="008537AF">
        <w:rPr>
          <w:lang w:val="ru-RU"/>
        </w:rPr>
        <w:t xml:space="preserve">социального и культурно-бытового обслуживания населения </w:t>
      </w:r>
      <w:r w:rsidRPr="008537AF">
        <w:t>иного значения, рекомендуемых для размещения,  представлена ниже (</w:t>
      </w:r>
      <w:r w:rsidR="003E68D4" w:rsidRPr="008537AF">
        <w:fldChar w:fldCharType="begin"/>
      </w:r>
      <w:r w:rsidR="003E68D4" w:rsidRPr="008537AF">
        <w:instrText xml:space="preserve"> REF _Ref518481812 \h </w:instrText>
      </w:r>
      <w:r w:rsidR="00E0241F" w:rsidRPr="008537AF">
        <w:instrText xml:space="preserve"> \* MERGEFORMAT </w:instrText>
      </w:r>
      <w:r w:rsidR="003E68D4" w:rsidRPr="008537AF">
        <w:fldChar w:fldCharType="separate"/>
      </w:r>
      <w:r w:rsidR="0053703C" w:rsidRPr="008537AF">
        <w:t xml:space="preserve">Таблица </w:t>
      </w:r>
      <w:r w:rsidR="0053703C">
        <w:t>18</w:t>
      </w:r>
      <w:r w:rsidR="003E68D4" w:rsidRPr="008537AF">
        <w:fldChar w:fldCharType="end"/>
      </w:r>
      <w:r w:rsidRPr="008537AF">
        <w:t>).</w:t>
      </w:r>
    </w:p>
    <w:p w14:paraId="2755E46A" w14:textId="1BD5AD68" w:rsidR="007433C1" w:rsidRPr="008537AF" w:rsidRDefault="007433C1" w:rsidP="00F92D8C">
      <w:pPr>
        <w:pStyle w:val="af"/>
        <w:spacing w:before="0" w:after="0"/>
      </w:pPr>
      <w:bookmarkStart w:id="134" w:name="_Ref361668473"/>
      <w:bookmarkStart w:id="135" w:name="_Ref518481812"/>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18</w:t>
      </w:r>
      <w:r w:rsidR="00064ACA" w:rsidRPr="008537AF">
        <w:rPr>
          <w:noProof/>
        </w:rPr>
        <w:fldChar w:fldCharType="end"/>
      </w:r>
      <w:bookmarkEnd w:id="134"/>
      <w:bookmarkEnd w:id="135"/>
      <w:r w:rsidRPr="008537AF">
        <w:t xml:space="preserve"> Потреб</w:t>
      </w:r>
      <w:r w:rsidR="0093100F" w:rsidRPr="008537AF">
        <w:t xml:space="preserve">ность населения города Мегиона </w:t>
      </w:r>
      <w:r w:rsidRPr="008537AF">
        <w:t>в объектах социальной сферы, рекомендуемых для размещения, на конец 20</w:t>
      </w:r>
      <w:r w:rsidR="00211502" w:rsidRPr="008537AF">
        <w:t>40</w:t>
      </w:r>
      <w:r w:rsidRPr="008537AF">
        <w:t xml:space="preserve"> года (г. Мегион – </w:t>
      </w:r>
      <w:r w:rsidR="00211502" w:rsidRPr="008537AF">
        <w:t>50,5</w:t>
      </w:r>
      <w:r w:rsidRPr="008537AF">
        <w:t xml:space="preserve"> тыс. человек, пгт.</w:t>
      </w:r>
      <w:r w:rsidR="003129BE" w:rsidRPr="008537AF">
        <w:t> </w:t>
      </w:r>
      <w:r w:rsidRPr="008537AF">
        <w:t>Высокий – 8,</w:t>
      </w:r>
      <w:r w:rsidR="00211502" w:rsidRPr="008537AF">
        <w:t>0</w:t>
      </w:r>
      <w:r w:rsidRPr="008537AF">
        <w:t xml:space="preserve"> тыс. человек)</w:t>
      </w:r>
    </w:p>
    <w:tbl>
      <w:tblPr>
        <w:tblW w:w="5000" w:type="pct"/>
        <w:jc w:val="center"/>
        <w:tblLook w:val="04A0" w:firstRow="1" w:lastRow="0" w:firstColumn="1" w:lastColumn="0" w:noHBand="0" w:noVBand="1"/>
      </w:tblPr>
      <w:tblGrid>
        <w:gridCol w:w="4359"/>
        <w:gridCol w:w="2889"/>
        <w:gridCol w:w="2889"/>
      </w:tblGrid>
      <w:tr w:rsidR="00712CF6" w:rsidRPr="008537AF" w14:paraId="2755E46E" w14:textId="77777777" w:rsidTr="009D1ADA">
        <w:trPr>
          <w:trHeight w:val="20"/>
          <w:jc w:val="center"/>
        </w:trPr>
        <w:tc>
          <w:tcPr>
            <w:tcW w:w="21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55E46B" w14:textId="77777777" w:rsidR="007433C1" w:rsidRPr="008537AF" w:rsidRDefault="007433C1" w:rsidP="00F92D8C">
            <w:pPr>
              <w:jc w:val="center"/>
              <w:rPr>
                <w:b/>
                <w:sz w:val="20"/>
                <w:szCs w:val="20"/>
              </w:rPr>
            </w:pPr>
            <w:r w:rsidRPr="008537AF">
              <w:rPr>
                <w:b/>
                <w:sz w:val="20"/>
                <w:szCs w:val="20"/>
              </w:rPr>
              <w:t>Наименование нормируемого показателя, единица измерения</w:t>
            </w:r>
          </w:p>
        </w:tc>
        <w:tc>
          <w:tcPr>
            <w:tcW w:w="1425" w:type="pct"/>
            <w:tcBorders>
              <w:top w:val="single" w:sz="4" w:space="0" w:color="auto"/>
              <w:left w:val="nil"/>
              <w:bottom w:val="single" w:sz="4" w:space="0" w:color="auto"/>
              <w:right w:val="single" w:sz="4" w:space="0" w:color="auto"/>
            </w:tcBorders>
            <w:shd w:val="clear" w:color="auto" w:fill="auto"/>
            <w:noWrap/>
            <w:vAlign w:val="center"/>
            <w:hideMark/>
          </w:tcPr>
          <w:p w14:paraId="2755E46C" w14:textId="77777777" w:rsidR="007433C1" w:rsidRPr="008537AF" w:rsidRDefault="007433C1" w:rsidP="00F92D8C">
            <w:pPr>
              <w:jc w:val="center"/>
              <w:rPr>
                <w:b/>
                <w:sz w:val="20"/>
                <w:szCs w:val="20"/>
              </w:rPr>
            </w:pPr>
            <w:r w:rsidRPr="008537AF">
              <w:rPr>
                <w:b/>
                <w:sz w:val="20"/>
                <w:szCs w:val="20"/>
              </w:rPr>
              <w:t>г. Мегион</w:t>
            </w:r>
          </w:p>
        </w:tc>
        <w:tc>
          <w:tcPr>
            <w:tcW w:w="1425" w:type="pct"/>
            <w:tcBorders>
              <w:top w:val="single" w:sz="4" w:space="0" w:color="auto"/>
              <w:left w:val="nil"/>
              <w:bottom w:val="single" w:sz="4" w:space="0" w:color="auto"/>
              <w:right w:val="single" w:sz="4" w:space="0" w:color="auto"/>
            </w:tcBorders>
            <w:shd w:val="clear" w:color="auto" w:fill="auto"/>
            <w:noWrap/>
            <w:vAlign w:val="center"/>
            <w:hideMark/>
          </w:tcPr>
          <w:p w14:paraId="2755E46D" w14:textId="77777777" w:rsidR="007433C1" w:rsidRPr="008537AF" w:rsidRDefault="007433C1" w:rsidP="00F92D8C">
            <w:pPr>
              <w:jc w:val="center"/>
              <w:rPr>
                <w:b/>
                <w:sz w:val="20"/>
                <w:szCs w:val="20"/>
              </w:rPr>
            </w:pPr>
            <w:r w:rsidRPr="008537AF">
              <w:rPr>
                <w:b/>
                <w:sz w:val="20"/>
                <w:szCs w:val="20"/>
              </w:rPr>
              <w:t>пгт. Высокий</w:t>
            </w:r>
          </w:p>
        </w:tc>
      </w:tr>
      <w:tr w:rsidR="00712CF6" w:rsidRPr="008537AF" w14:paraId="2755E471" w14:textId="77777777" w:rsidTr="009D1ADA">
        <w:trPr>
          <w:trHeight w:val="20"/>
          <w:jc w:val="center"/>
        </w:trPr>
        <w:tc>
          <w:tcPr>
            <w:tcW w:w="2150" w:type="pct"/>
            <w:vMerge/>
            <w:tcBorders>
              <w:top w:val="single" w:sz="4" w:space="0" w:color="auto"/>
              <w:left w:val="single" w:sz="4" w:space="0" w:color="auto"/>
              <w:bottom w:val="single" w:sz="4" w:space="0" w:color="auto"/>
              <w:right w:val="single" w:sz="4" w:space="0" w:color="auto"/>
            </w:tcBorders>
            <w:vAlign w:val="center"/>
            <w:hideMark/>
          </w:tcPr>
          <w:p w14:paraId="2755E46F" w14:textId="77777777" w:rsidR="007433C1" w:rsidRPr="008537AF" w:rsidRDefault="007433C1" w:rsidP="00F92D8C">
            <w:pPr>
              <w:jc w:val="center"/>
              <w:rPr>
                <w:b/>
                <w:sz w:val="20"/>
                <w:szCs w:val="20"/>
              </w:rPr>
            </w:pPr>
          </w:p>
        </w:tc>
        <w:tc>
          <w:tcPr>
            <w:tcW w:w="2850" w:type="pct"/>
            <w:gridSpan w:val="2"/>
            <w:tcBorders>
              <w:top w:val="single" w:sz="4" w:space="0" w:color="auto"/>
              <w:left w:val="nil"/>
              <w:bottom w:val="single" w:sz="4" w:space="0" w:color="auto"/>
              <w:right w:val="single" w:sz="4" w:space="0" w:color="auto"/>
            </w:tcBorders>
            <w:shd w:val="clear" w:color="auto" w:fill="auto"/>
            <w:noWrap/>
            <w:vAlign w:val="center"/>
            <w:hideMark/>
          </w:tcPr>
          <w:p w14:paraId="2755E470" w14:textId="77777777" w:rsidR="007433C1" w:rsidRPr="008537AF" w:rsidRDefault="007433C1" w:rsidP="00F92D8C">
            <w:pPr>
              <w:jc w:val="center"/>
              <w:rPr>
                <w:b/>
                <w:sz w:val="20"/>
                <w:szCs w:val="20"/>
              </w:rPr>
            </w:pPr>
            <w:r w:rsidRPr="008537AF">
              <w:rPr>
                <w:b/>
                <w:sz w:val="20"/>
                <w:szCs w:val="20"/>
              </w:rPr>
              <w:t>Требуемая мощность</w:t>
            </w:r>
          </w:p>
        </w:tc>
      </w:tr>
      <w:tr w:rsidR="00712CF6" w:rsidRPr="008537AF" w14:paraId="2755E473" w14:textId="77777777" w:rsidTr="009D1ADA">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5E472" w14:textId="77777777" w:rsidR="007433C1" w:rsidRPr="008537AF" w:rsidRDefault="007433C1" w:rsidP="00F92D8C">
            <w:pPr>
              <w:jc w:val="center"/>
              <w:rPr>
                <w:b/>
                <w:bCs/>
                <w:i/>
                <w:iCs/>
                <w:sz w:val="20"/>
                <w:szCs w:val="20"/>
              </w:rPr>
            </w:pPr>
            <w:r w:rsidRPr="008537AF">
              <w:rPr>
                <w:b/>
                <w:bCs/>
                <w:i/>
                <w:iCs/>
                <w:sz w:val="20"/>
                <w:szCs w:val="20"/>
              </w:rPr>
              <w:t>Медицинские организации</w:t>
            </w:r>
          </w:p>
        </w:tc>
      </w:tr>
      <w:tr w:rsidR="00712CF6" w:rsidRPr="008537AF" w14:paraId="2755E477" w14:textId="77777777" w:rsidTr="009D1ADA">
        <w:trPr>
          <w:trHeight w:val="20"/>
          <w:jc w:val="center"/>
        </w:trPr>
        <w:tc>
          <w:tcPr>
            <w:tcW w:w="2150" w:type="pct"/>
            <w:tcBorders>
              <w:top w:val="nil"/>
              <w:left w:val="single" w:sz="4" w:space="0" w:color="auto"/>
              <w:bottom w:val="single" w:sz="4" w:space="0" w:color="auto"/>
              <w:right w:val="single" w:sz="4" w:space="0" w:color="auto"/>
            </w:tcBorders>
            <w:shd w:val="clear" w:color="auto" w:fill="auto"/>
            <w:noWrap/>
            <w:vAlign w:val="center"/>
            <w:hideMark/>
          </w:tcPr>
          <w:p w14:paraId="2755E474" w14:textId="77777777" w:rsidR="007433C1" w:rsidRPr="008537AF" w:rsidRDefault="007433C1" w:rsidP="00F92D8C">
            <w:pPr>
              <w:jc w:val="center"/>
              <w:rPr>
                <w:sz w:val="20"/>
                <w:szCs w:val="20"/>
              </w:rPr>
            </w:pPr>
            <w:r w:rsidRPr="008537AF">
              <w:rPr>
                <w:sz w:val="20"/>
                <w:szCs w:val="20"/>
              </w:rPr>
              <w:t>Аптечные организации, объект</w:t>
            </w:r>
          </w:p>
        </w:tc>
        <w:tc>
          <w:tcPr>
            <w:tcW w:w="1425" w:type="pct"/>
            <w:tcBorders>
              <w:top w:val="nil"/>
              <w:left w:val="nil"/>
              <w:bottom w:val="single" w:sz="4" w:space="0" w:color="auto"/>
              <w:right w:val="single" w:sz="4" w:space="0" w:color="auto"/>
            </w:tcBorders>
            <w:shd w:val="clear" w:color="auto" w:fill="auto"/>
            <w:noWrap/>
            <w:vAlign w:val="center"/>
            <w:hideMark/>
          </w:tcPr>
          <w:p w14:paraId="2755E475" w14:textId="44F53E69" w:rsidR="007433C1" w:rsidRPr="008537AF" w:rsidRDefault="00965EEA" w:rsidP="00F92D8C">
            <w:pPr>
              <w:jc w:val="center"/>
              <w:rPr>
                <w:sz w:val="20"/>
                <w:szCs w:val="20"/>
              </w:rPr>
            </w:pPr>
            <w:r w:rsidRPr="008537AF">
              <w:rPr>
                <w:sz w:val="20"/>
                <w:szCs w:val="20"/>
              </w:rPr>
              <w:t>4</w:t>
            </w:r>
          </w:p>
        </w:tc>
        <w:tc>
          <w:tcPr>
            <w:tcW w:w="1425" w:type="pct"/>
            <w:tcBorders>
              <w:top w:val="nil"/>
              <w:left w:val="nil"/>
              <w:bottom w:val="single" w:sz="4" w:space="0" w:color="auto"/>
              <w:right w:val="single" w:sz="4" w:space="0" w:color="auto"/>
            </w:tcBorders>
            <w:shd w:val="clear" w:color="auto" w:fill="auto"/>
            <w:noWrap/>
            <w:vAlign w:val="center"/>
            <w:hideMark/>
          </w:tcPr>
          <w:p w14:paraId="2755E476" w14:textId="77777777" w:rsidR="007433C1" w:rsidRPr="008537AF" w:rsidRDefault="007433C1" w:rsidP="00F92D8C">
            <w:pPr>
              <w:jc w:val="center"/>
              <w:rPr>
                <w:sz w:val="20"/>
                <w:szCs w:val="20"/>
              </w:rPr>
            </w:pPr>
            <w:r w:rsidRPr="008537AF">
              <w:rPr>
                <w:sz w:val="20"/>
                <w:szCs w:val="20"/>
              </w:rPr>
              <w:t>1</w:t>
            </w:r>
          </w:p>
        </w:tc>
      </w:tr>
      <w:tr w:rsidR="00712CF6" w:rsidRPr="008537AF" w14:paraId="2755E479" w14:textId="77777777" w:rsidTr="009D1ADA">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5E478" w14:textId="77777777" w:rsidR="007433C1" w:rsidRPr="008537AF" w:rsidRDefault="007433C1" w:rsidP="00F92D8C">
            <w:pPr>
              <w:jc w:val="center"/>
              <w:rPr>
                <w:b/>
                <w:bCs/>
                <w:i/>
                <w:iCs/>
                <w:sz w:val="20"/>
                <w:szCs w:val="20"/>
              </w:rPr>
            </w:pPr>
            <w:r w:rsidRPr="008537AF">
              <w:rPr>
                <w:b/>
                <w:bCs/>
                <w:i/>
                <w:iCs/>
                <w:sz w:val="20"/>
                <w:szCs w:val="20"/>
              </w:rPr>
              <w:t>Предприятия торговли и общественного питания</w:t>
            </w:r>
          </w:p>
        </w:tc>
      </w:tr>
      <w:tr w:rsidR="00712CF6" w:rsidRPr="008537AF" w14:paraId="2755E47D" w14:textId="77777777" w:rsidTr="009D1ADA">
        <w:trPr>
          <w:trHeight w:val="20"/>
          <w:jc w:val="center"/>
        </w:trPr>
        <w:tc>
          <w:tcPr>
            <w:tcW w:w="2150" w:type="pct"/>
            <w:tcBorders>
              <w:top w:val="nil"/>
              <w:left w:val="single" w:sz="4" w:space="0" w:color="auto"/>
              <w:bottom w:val="single" w:sz="4" w:space="0" w:color="auto"/>
              <w:right w:val="single" w:sz="4" w:space="0" w:color="auto"/>
            </w:tcBorders>
            <w:shd w:val="clear" w:color="auto" w:fill="auto"/>
            <w:vAlign w:val="center"/>
            <w:hideMark/>
          </w:tcPr>
          <w:p w14:paraId="2755E47A" w14:textId="77777777" w:rsidR="007433C1" w:rsidRPr="008537AF" w:rsidRDefault="007433C1" w:rsidP="00F92D8C">
            <w:pPr>
              <w:jc w:val="center"/>
              <w:rPr>
                <w:sz w:val="20"/>
                <w:szCs w:val="20"/>
              </w:rPr>
            </w:pPr>
            <w:r w:rsidRPr="008537AF">
              <w:rPr>
                <w:sz w:val="20"/>
                <w:szCs w:val="20"/>
              </w:rPr>
              <w:t>Торговые предприятия, кв. м площади торговых объектов</w:t>
            </w:r>
          </w:p>
        </w:tc>
        <w:tc>
          <w:tcPr>
            <w:tcW w:w="1425" w:type="pct"/>
            <w:tcBorders>
              <w:top w:val="nil"/>
              <w:left w:val="nil"/>
              <w:bottom w:val="single" w:sz="4" w:space="0" w:color="auto"/>
              <w:right w:val="single" w:sz="4" w:space="0" w:color="auto"/>
            </w:tcBorders>
            <w:shd w:val="clear" w:color="auto" w:fill="auto"/>
            <w:noWrap/>
            <w:vAlign w:val="center"/>
            <w:hideMark/>
          </w:tcPr>
          <w:p w14:paraId="2755E47B" w14:textId="04692C89" w:rsidR="007433C1" w:rsidRPr="008537AF" w:rsidRDefault="00965EEA" w:rsidP="00F92D8C">
            <w:pPr>
              <w:jc w:val="center"/>
              <w:rPr>
                <w:sz w:val="20"/>
                <w:szCs w:val="20"/>
              </w:rPr>
            </w:pPr>
            <w:r w:rsidRPr="008537AF">
              <w:rPr>
                <w:sz w:val="20"/>
                <w:szCs w:val="20"/>
              </w:rPr>
              <w:t>22372</w:t>
            </w:r>
          </w:p>
        </w:tc>
        <w:tc>
          <w:tcPr>
            <w:tcW w:w="1425" w:type="pct"/>
            <w:tcBorders>
              <w:top w:val="nil"/>
              <w:left w:val="nil"/>
              <w:bottom w:val="single" w:sz="4" w:space="0" w:color="auto"/>
              <w:right w:val="single" w:sz="4" w:space="0" w:color="auto"/>
            </w:tcBorders>
            <w:shd w:val="clear" w:color="auto" w:fill="auto"/>
            <w:noWrap/>
            <w:vAlign w:val="center"/>
            <w:hideMark/>
          </w:tcPr>
          <w:p w14:paraId="2755E47C" w14:textId="08621BDE" w:rsidR="007433C1" w:rsidRPr="008537AF" w:rsidRDefault="00965EEA" w:rsidP="00F92D8C">
            <w:pPr>
              <w:jc w:val="center"/>
              <w:rPr>
                <w:sz w:val="20"/>
                <w:szCs w:val="20"/>
              </w:rPr>
            </w:pPr>
            <w:r w:rsidRPr="008537AF">
              <w:rPr>
                <w:sz w:val="20"/>
                <w:szCs w:val="20"/>
              </w:rPr>
              <w:t>3544</w:t>
            </w:r>
          </w:p>
        </w:tc>
      </w:tr>
      <w:tr w:rsidR="00712CF6" w:rsidRPr="008537AF" w14:paraId="2755E481" w14:textId="77777777" w:rsidTr="009D1ADA">
        <w:trPr>
          <w:trHeight w:val="20"/>
          <w:jc w:val="center"/>
        </w:trPr>
        <w:tc>
          <w:tcPr>
            <w:tcW w:w="2150" w:type="pct"/>
            <w:tcBorders>
              <w:top w:val="nil"/>
              <w:left w:val="single" w:sz="4" w:space="0" w:color="auto"/>
              <w:bottom w:val="single" w:sz="4" w:space="0" w:color="auto"/>
              <w:right w:val="single" w:sz="4" w:space="0" w:color="auto"/>
            </w:tcBorders>
            <w:shd w:val="clear" w:color="auto" w:fill="auto"/>
            <w:vAlign w:val="center"/>
            <w:hideMark/>
          </w:tcPr>
          <w:p w14:paraId="2755E47E" w14:textId="77777777" w:rsidR="007433C1" w:rsidRPr="008537AF" w:rsidRDefault="007433C1" w:rsidP="00F92D8C">
            <w:pPr>
              <w:jc w:val="center"/>
              <w:rPr>
                <w:sz w:val="20"/>
                <w:szCs w:val="20"/>
              </w:rPr>
            </w:pPr>
            <w:r w:rsidRPr="008537AF">
              <w:rPr>
                <w:sz w:val="20"/>
                <w:szCs w:val="20"/>
              </w:rPr>
              <w:t>Предприятия общественного питания, место</w:t>
            </w:r>
          </w:p>
        </w:tc>
        <w:tc>
          <w:tcPr>
            <w:tcW w:w="1425" w:type="pct"/>
            <w:tcBorders>
              <w:top w:val="nil"/>
              <w:left w:val="nil"/>
              <w:bottom w:val="single" w:sz="4" w:space="0" w:color="auto"/>
              <w:right w:val="single" w:sz="4" w:space="0" w:color="auto"/>
            </w:tcBorders>
            <w:shd w:val="clear" w:color="auto" w:fill="auto"/>
            <w:noWrap/>
            <w:vAlign w:val="center"/>
            <w:hideMark/>
          </w:tcPr>
          <w:p w14:paraId="2755E47F" w14:textId="7A3E2710" w:rsidR="007433C1" w:rsidRPr="008537AF" w:rsidRDefault="00965EEA" w:rsidP="00F92D8C">
            <w:pPr>
              <w:jc w:val="center"/>
              <w:rPr>
                <w:sz w:val="20"/>
                <w:szCs w:val="20"/>
              </w:rPr>
            </w:pPr>
            <w:r w:rsidRPr="008537AF">
              <w:rPr>
                <w:sz w:val="20"/>
                <w:szCs w:val="20"/>
              </w:rPr>
              <w:t>2020</w:t>
            </w:r>
          </w:p>
        </w:tc>
        <w:tc>
          <w:tcPr>
            <w:tcW w:w="1425" w:type="pct"/>
            <w:tcBorders>
              <w:top w:val="nil"/>
              <w:left w:val="nil"/>
              <w:bottom w:val="single" w:sz="4" w:space="0" w:color="auto"/>
              <w:right w:val="single" w:sz="4" w:space="0" w:color="auto"/>
            </w:tcBorders>
            <w:shd w:val="clear" w:color="auto" w:fill="auto"/>
            <w:noWrap/>
            <w:vAlign w:val="center"/>
            <w:hideMark/>
          </w:tcPr>
          <w:p w14:paraId="2755E480" w14:textId="5276F77E" w:rsidR="007433C1" w:rsidRPr="008537AF" w:rsidRDefault="00965EEA" w:rsidP="00F92D8C">
            <w:pPr>
              <w:jc w:val="center"/>
              <w:rPr>
                <w:sz w:val="20"/>
                <w:szCs w:val="20"/>
              </w:rPr>
            </w:pPr>
            <w:r w:rsidRPr="008537AF">
              <w:rPr>
                <w:sz w:val="20"/>
                <w:szCs w:val="20"/>
              </w:rPr>
              <w:t>320</w:t>
            </w:r>
          </w:p>
        </w:tc>
      </w:tr>
      <w:tr w:rsidR="00712CF6" w:rsidRPr="008537AF" w14:paraId="2755E483" w14:textId="77777777" w:rsidTr="009D1ADA">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5E482" w14:textId="77777777" w:rsidR="007433C1" w:rsidRPr="008537AF" w:rsidRDefault="007433C1" w:rsidP="00F92D8C">
            <w:pPr>
              <w:jc w:val="center"/>
              <w:rPr>
                <w:b/>
                <w:bCs/>
                <w:i/>
                <w:iCs/>
                <w:sz w:val="20"/>
                <w:szCs w:val="20"/>
              </w:rPr>
            </w:pPr>
            <w:r w:rsidRPr="008537AF">
              <w:rPr>
                <w:b/>
                <w:bCs/>
                <w:i/>
                <w:iCs/>
                <w:sz w:val="20"/>
                <w:szCs w:val="20"/>
              </w:rPr>
              <w:t>Предприятия бытового обслуживания</w:t>
            </w:r>
          </w:p>
        </w:tc>
      </w:tr>
      <w:tr w:rsidR="00712CF6" w:rsidRPr="008537AF" w14:paraId="2755E487" w14:textId="77777777" w:rsidTr="009D1ADA">
        <w:trPr>
          <w:trHeight w:val="20"/>
          <w:jc w:val="center"/>
        </w:trPr>
        <w:tc>
          <w:tcPr>
            <w:tcW w:w="21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5E484" w14:textId="77777777" w:rsidR="007433C1" w:rsidRPr="008537AF" w:rsidRDefault="007433C1" w:rsidP="00F92D8C">
            <w:pPr>
              <w:jc w:val="center"/>
              <w:rPr>
                <w:sz w:val="20"/>
                <w:szCs w:val="20"/>
              </w:rPr>
            </w:pPr>
            <w:r w:rsidRPr="008537AF">
              <w:rPr>
                <w:sz w:val="20"/>
                <w:szCs w:val="20"/>
              </w:rPr>
              <w:t>Предприятия бытового обслуживания, рабочее место</w:t>
            </w:r>
          </w:p>
        </w:tc>
        <w:tc>
          <w:tcPr>
            <w:tcW w:w="1425" w:type="pct"/>
            <w:tcBorders>
              <w:top w:val="single" w:sz="4" w:space="0" w:color="auto"/>
              <w:left w:val="nil"/>
              <w:bottom w:val="single" w:sz="4" w:space="0" w:color="auto"/>
              <w:right w:val="single" w:sz="4" w:space="0" w:color="auto"/>
            </w:tcBorders>
            <w:shd w:val="clear" w:color="auto" w:fill="auto"/>
            <w:noWrap/>
            <w:vAlign w:val="center"/>
            <w:hideMark/>
          </w:tcPr>
          <w:p w14:paraId="2755E485" w14:textId="16F27184" w:rsidR="007433C1" w:rsidRPr="008537AF" w:rsidRDefault="00965EEA" w:rsidP="00F92D8C">
            <w:pPr>
              <w:jc w:val="center"/>
              <w:rPr>
                <w:sz w:val="20"/>
                <w:szCs w:val="20"/>
              </w:rPr>
            </w:pPr>
            <w:r w:rsidRPr="008537AF">
              <w:rPr>
                <w:sz w:val="20"/>
                <w:szCs w:val="20"/>
              </w:rPr>
              <w:t>455</w:t>
            </w:r>
          </w:p>
        </w:tc>
        <w:tc>
          <w:tcPr>
            <w:tcW w:w="1425" w:type="pct"/>
            <w:tcBorders>
              <w:top w:val="single" w:sz="4" w:space="0" w:color="auto"/>
              <w:left w:val="nil"/>
              <w:bottom w:val="single" w:sz="4" w:space="0" w:color="auto"/>
              <w:right w:val="single" w:sz="4" w:space="0" w:color="auto"/>
            </w:tcBorders>
            <w:shd w:val="clear" w:color="auto" w:fill="auto"/>
            <w:noWrap/>
            <w:vAlign w:val="center"/>
            <w:hideMark/>
          </w:tcPr>
          <w:p w14:paraId="2755E486" w14:textId="3D702083" w:rsidR="007433C1" w:rsidRPr="008537AF" w:rsidRDefault="00965EEA" w:rsidP="00F92D8C">
            <w:pPr>
              <w:jc w:val="center"/>
              <w:rPr>
                <w:sz w:val="20"/>
                <w:szCs w:val="20"/>
              </w:rPr>
            </w:pPr>
            <w:r w:rsidRPr="008537AF">
              <w:rPr>
                <w:sz w:val="20"/>
                <w:szCs w:val="20"/>
              </w:rPr>
              <w:t>72</w:t>
            </w:r>
          </w:p>
        </w:tc>
      </w:tr>
      <w:tr w:rsidR="00712CF6" w:rsidRPr="008537AF" w14:paraId="5C454DDF" w14:textId="77777777" w:rsidTr="009D1ADA">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60B67B" w14:textId="5C1B4C39" w:rsidR="00C41A01" w:rsidRPr="008537AF" w:rsidRDefault="00C41A01" w:rsidP="00F92D8C">
            <w:pPr>
              <w:rPr>
                <w:sz w:val="20"/>
                <w:szCs w:val="20"/>
              </w:rPr>
            </w:pPr>
            <w:r w:rsidRPr="008537AF">
              <w:rPr>
                <w:sz w:val="20"/>
                <w:szCs w:val="20"/>
              </w:rPr>
              <w:t xml:space="preserve">Примечание: Потребности населения в </w:t>
            </w:r>
            <w:r w:rsidRPr="008537AF">
              <w:rPr>
                <w:bCs/>
                <w:iCs/>
                <w:sz w:val="20"/>
                <w:szCs w:val="20"/>
              </w:rPr>
              <w:t xml:space="preserve">объектах </w:t>
            </w:r>
            <w:r w:rsidR="00973E11" w:rsidRPr="008537AF">
              <w:rPr>
                <w:bCs/>
                <w:iCs/>
                <w:sz w:val="20"/>
                <w:szCs w:val="20"/>
              </w:rPr>
              <w:t>определена</w:t>
            </w:r>
            <w:r w:rsidRPr="008537AF">
              <w:rPr>
                <w:bCs/>
                <w:iCs/>
                <w:sz w:val="20"/>
                <w:szCs w:val="20"/>
              </w:rPr>
              <w:t xml:space="preserve"> в </w:t>
            </w:r>
            <w:r w:rsidR="003129BE" w:rsidRPr="008537AF">
              <w:rPr>
                <w:bCs/>
                <w:iCs/>
                <w:sz w:val="20"/>
                <w:szCs w:val="20"/>
              </w:rPr>
              <w:t>соответствии</w:t>
            </w:r>
            <w:r w:rsidRPr="008537AF">
              <w:rPr>
                <w:bCs/>
                <w:iCs/>
                <w:sz w:val="20"/>
                <w:szCs w:val="20"/>
              </w:rPr>
              <w:t xml:space="preserve"> с МНГП</w:t>
            </w:r>
          </w:p>
        </w:tc>
      </w:tr>
    </w:tbl>
    <w:p w14:paraId="4557A16F" w14:textId="77777777" w:rsidR="001825CB" w:rsidRPr="008537AF" w:rsidRDefault="001825CB" w:rsidP="00F92D8C">
      <w:pPr>
        <w:pStyle w:val="a5"/>
        <w:spacing w:before="0" w:after="0"/>
      </w:pPr>
    </w:p>
    <w:p w14:paraId="2755E488" w14:textId="77777777" w:rsidR="007433C1" w:rsidRPr="008537AF" w:rsidRDefault="007433C1" w:rsidP="00F92D8C">
      <w:pPr>
        <w:pStyle w:val="a5"/>
        <w:spacing w:before="0" w:after="0"/>
      </w:pPr>
      <w:r w:rsidRPr="008537AF">
        <w:t xml:space="preserve">В таблице выше указаны минимальные значения мощностей предприятий торговли, общественного питания, бытового обслуживания, которые необходимы для удовлетворения потребности населения </w:t>
      </w:r>
      <w:r w:rsidRPr="008537AF">
        <w:rPr>
          <w:lang w:val="ru-RU"/>
        </w:rPr>
        <w:t>городского округа</w:t>
      </w:r>
      <w:r w:rsidRPr="008537AF">
        <w:t>.</w:t>
      </w:r>
    </w:p>
    <w:p w14:paraId="2755E489" w14:textId="6BD865E6" w:rsidR="007433C1" w:rsidRPr="008537AF" w:rsidRDefault="007433C1" w:rsidP="00F92D8C">
      <w:pPr>
        <w:pStyle w:val="a5"/>
        <w:spacing w:before="0" w:after="0"/>
      </w:pPr>
      <w:r w:rsidRPr="008537AF">
        <w:t xml:space="preserve">Таким образом, на основании выполненных расчетов, а также с учетом программ по развитию территории, </w:t>
      </w:r>
      <w:r w:rsidRPr="008537AF">
        <w:rPr>
          <w:lang w:val="ru-RU"/>
        </w:rPr>
        <w:t xml:space="preserve">проектом </w:t>
      </w:r>
      <w:r w:rsidRPr="008537AF">
        <w:t>были предложены мероприятия по строительству и реконструкции объектов социального и культурно-бытового обслуживания</w:t>
      </w:r>
      <w:r w:rsidRPr="008537AF">
        <w:rPr>
          <w:lang w:val="ru-RU"/>
        </w:rPr>
        <w:t xml:space="preserve"> населения </w:t>
      </w:r>
      <w:r w:rsidR="00804A41" w:rsidRPr="008537AF">
        <w:rPr>
          <w:lang w:val="ru-RU"/>
        </w:rPr>
        <w:t>местного значения</w:t>
      </w:r>
      <w:r w:rsidRPr="008537AF">
        <w:t xml:space="preserve"> (</w:t>
      </w:r>
      <w:r w:rsidRPr="008537AF">
        <w:fldChar w:fldCharType="begin"/>
      </w:r>
      <w:r w:rsidRPr="008537AF">
        <w:instrText xml:space="preserve"> REF _Ref362511011 \h </w:instrText>
      </w:r>
      <w:r w:rsidR="00CB6ECB" w:rsidRPr="008537AF">
        <w:instrText xml:space="preserve"> \* MERGEFORMAT </w:instrText>
      </w:r>
      <w:r w:rsidRPr="008537AF">
        <w:fldChar w:fldCharType="separate"/>
      </w:r>
      <w:r w:rsidR="0053703C" w:rsidRPr="008537AF">
        <w:t xml:space="preserve">Таблица </w:t>
      </w:r>
      <w:r w:rsidR="0053703C">
        <w:rPr>
          <w:noProof/>
        </w:rPr>
        <w:t>19</w:t>
      </w:r>
      <w:r w:rsidRPr="008537AF">
        <w:fldChar w:fldCharType="end"/>
      </w:r>
      <w:r w:rsidR="00D47812" w:rsidRPr="008537AF">
        <w:rPr>
          <w:lang w:val="ru-RU"/>
        </w:rPr>
        <w:t xml:space="preserve"> </w:t>
      </w:r>
      <w:r w:rsidRPr="008537AF">
        <w:t>-</w:t>
      </w:r>
      <w:r w:rsidRPr="008537AF">
        <w:rPr>
          <w:lang w:val="ru-RU"/>
        </w:rPr>
        <w:t xml:space="preserve"> </w:t>
      </w:r>
      <w:r w:rsidR="00804A41" w:rsidRPr="008537AF">
        <w:rPr>
          <w:lang w:val="ru-RU"/>
        </w:rPr>
        <w:t>20</w:t>
      </w:r>
      <w:r w:rsidRPr="008537AF">
        <w:t>).</w:t>
      </w:r>
    </w:p>
    <w:p w14:paraId="2755E48A" w14:textId="77777777" w:rsidR="002571FF" w:rsidRPr="008537AF" w:rsidRDefault="002571FF" w:rsidP="00F92D8C">
      <w:pPr>
        <w:pStyle w:val="a5"/>
        <w:spacing w:before="0" w:after="0"/>
        <w:ind w:firstLine="0"/>
        <w:jc w:val="center"/>
        <w:sectPr w:rsidR="002571FF" w:rsidRPr="008537AF" w:rsidSect="00150523">
          <w:headerReference w:type="default" r:id="rId26"/>
          <w:footerReference w:type="default" r:id="rId27"/>
          <w:pgSz w:w="11906" w:h="16838"/>
          <w:pgMar w:top="1134" w:right="851" w:bottom="1134" w:left="1134" w:header="708" w:footer="708" w:gutter="0"/>
          <w:cols w:space="708"/>
          <w:docGrid w:linePitch="360"/>
        </w:sectPr>
      </w:pPr>
    </w:p>
    <w:p w14:paraId="2755E48B" w14:textId="1194E8AB" w:rsidR="002571FF" w:rsidRPr="008537AF" w:rsidRDefault="002571FF" w:rsidP="00F92D8C">
      <w:pPr>
        <w:pStyle w:val="af"/>
        <w:spacing w:before="0" w:after="0"/>
      </w:pPr>
      <w:bookmarkStart w:id="136" w:name="_Ref362511011"/>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19</w:t>
      </w:r>
      <w:r w:rsidR="00064ACA" w:rsidRPr="008537AF">
        <w:rPr>
          <w:noProof/>
        </w:rPr>
        <w:fldChar w:fldCharType="end"/>
      </w:r>
      <w:bookmarkEnd w:id="136"/>
      <w:r w:rsidRPr="008537AF">
        <w:t xml:space="preserve"> Мероприятия по развитию образовательных организаций</w:t>
      </w:r>
    </w:p>
    <w:tbl>
      <w:tblPr>
        <w:tblW w:w="1514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389"/>
        <w:gridCol w:w="1232"/>
        <w:gridCol w:w="1857"/>
        <w:gridCol w:w="1762"/>
        <w:gridCol w:w="1500"/>
        <w:gridCol w:w="4568"/>
      </w:tblGrid>
      <w:tr w:rsidR="00712CF6" w:rsidRPr="008537AF" w14:paraId="417EAF8E" w14:textId="77777777" w:rsidTr="004860F7">
        <w:trPr>
          <w:trHeight w:val="300"/>
          <w:tblHeader/>
        </w:trPr>
        <w:tc>
          <w:tcPr>
            <w:tcW w:w="2835" w:type="dxa"/>
            <w:shd w:val="clear" w:color="auto" w:fill="auto"/>
            <w:noWrap/>
            <w:vAlign w:val="center"/>
            <w:hideMark/>
          </w:tcPr>
          <w:p w14:paraId="33588093" w14:textId="77FE4272" w:rsidR="00EC41BD" w:rsidRPr="008537AF" w:rsidRDefault="00EC41BD" w:rsidP="00F92D8C">
            <w:pPr>
              <w:jc w:val="center"/>
              <w:rPr>
                <w:b/>
                <w:sz w:val="20"/>
                <w:szCs w:val="20"/>
              </w:rPr>
            </w:pPr>
            <w:r w:rsidRPr="008537AF">
              <w:rPr>
                <w:b/>
                <w:sz w:val="20"/>
                <w:szCs w:val="20"/>
              </w:rPr>
              <w:t>Наименование объекта</w:t>
            </w:r>
          </w:p>
        </w:tc>
        <w:tc>
          <w:tcPr>
            <w:tcW w:w="1389" w:type="dxa"/>
            <w:shd w:val="clear" w:color="auto" w:fill="auto"/>
            <w:noWrap/>
            <w:vAlign w:val="center"/>
            <w:hideMark/>
          </w:tcPr>
          <w:p w14:paraId="65494B83" w14:textId="3FCF9DB8" w:rsidR="00EC41BD" w:rsidRPr="008537AF" w:rsidRDefault="004860F7" w:rsidP="00F92D8C">
            <w:pPr>
              <w:jc w:val="center"/>
              <w:rPr>
                <w:b/>
                <w:sz w:val="20"/>
                <w:szCs w:val="20"/>
              </w:rPr>
            </w:pPr>
            <w:r w:rsidRPr="008537AF">
              <w:rPr>
                <w:b/>
                <w:sz w:val="20"/>
                <w:szCs w:val="20"/>
              </w:rPr>
              <w:t>Коли</w:t>
            </w:r>
            <w:r w:rsidR="00EC41BD" w:rsidRPr="008537AF">
              <w:rPr>
                <w:b/>
                <w:sz w:val="20"/>
                <w:szCs w:val="20"/>
              </w:rPr>
              <w:t>чество</w:t>
            </w:r>
          </w:p>
        </w:tc>
        <w:tc>
          <w:tcPr>
            <w:tcW w:w="1232" w:type="dxa"/>
            <w:shd w:val="clear" w:color="auto" w:fill="auto"/>
            <w:noWrap/>
            <w:vAlign w:val="center"/>
            <w:hideMark/>
          </w:tcPr>
          <w:p w14:paraId="47E2BEB3" w14:textId="58675D6E" w:rsidR="00EC41BD" w:rsidRPr="008537AF" w:rsidRDefault="00EC41BD" w:rsidP="00F92D8C">
            <w:pPr>
              <w:jc w:val="center"/>
              <w:rPr>
                <w:b/>
                <w:sz w:val="20"/>
                <w:szCs w:val="20"/>
              </w:rPr>
            </w:pPr>
            <w:r w:rsidRPr="008537AF">
              <w:rPr>
                <w:b/>
                <w:sz w:val="20"/>
                <w:szCs w:val="20"/>
              </w:rPr>
              <w:t>Мощность</w:t>
            </w:r>
            <w:r w:rsidR="00204611" w:rsidRPr="008537AF">
              <w:rPr>
                <w:b/>
                <w:sz w:val="20"/>
                <w:szCs w:val="20"/>
              </w:rPr>
              <w:t>, мест</w:t>
            </w:r>
          </w:p>
        </w:tc>
        <w:tc>
          <w:tcPr>
            <w:tcW w:w="1857" w:type="dxa"/>
            <w:shd w:val="clear" w:color="auto" w:fill="auto"/>
            <w:noWrap/>
            <w:vAlign w:val="center"/>
            <w:hideMark/>
          </w:tcPr>
          <w:p w14:paraId="60BAB842" w14:textId="6D02DBF8" w:rsidR="00EC41BD" w:rsidRPr="008537AF" w:rsidRDefault="00204611" w:rsidP="00F92D8C">
            <w:pPr>
              <w:jc w:val="center"/>
              <w:rPr>
                <w:b/>
                <w:sz w:val="20"/>
                <w:szCs w:val="20"/>
              </w:rPr>
            </w:pPr>
            <w:r w:rsidRPr="008537AF">
              <w:rPr>
                <w:b/>
                <w:sz w:val="20"/>
                <w:szCs w:val="20"/>
              </w:rPr>
              <w:t>Э</w:t>
            </w:r>
            <w:r w:rsidR="00EC41BD" w:rsidRPr="008537AF">
              <w:rPr>
                <w:b/>
                <w:sz w:val="20"/>
                <w:szCs w:val="20"/>
              </w:rPr>
              <w:t>тап реализации</w:t>
            </w:r>
          </w:p>
        </w:tc>
        <w:tc>
          <w:tcPr>
            <w:tcW w:w="1762" w:type="dxa"/>
            <w:shd w:val="clear" w:color="auto" w:fill="auto"/>
            <w:noWrap/>
            <w:vAlign w:val="center"/>
            <w:hideMark/>
          </w:tcPr>
          <w:p w14:paraId="763BB701" w14:textId="2C1ADC74" w:rsidR="00EC41BD" w:rsidRPr="008537AF" w:rsidRDefault="00EC41BD" w:rsidP="00F92D8C">
            <w:pPr>
              <w:jc w:val="center"/>
              <w:rPr>
                <w:b/>
                <w:sz w:val="20"/>
                <w:szCs w:val="20"/>
              </w:rPr>
            </w:pPr>
            <w:r w:rsidRPr="008537AF">
              <w:rPr>
                <w:b/>
                <w:sz w:val="20"/>
                <w:szCs w:val="20"/>
              </w:rPr>
              <w:t>Местоположение</w:t>
            </w:r>
          </w:p>
        </w:tc>
        <w:tc>
          <w:tcPr>
            <w:tcW w:w="1500" w:type="dxa"/>
            <w:shd w:val="clear" w:color="auto" w:fill="auto"/>
            <w:noWrap/>
            <w:vAlign w:val="center"/>
            <w:hideMark/>
          </w:tcPr>
          <w:p w14:paraId="6BE8AB4E" w14:textId="63D57C15" w:rsidR="00EC41BD" w:rsidRPr="008537AF" w:rsidRDefault="00EC41BD" w:rsidP="00F92D8C">
            <w:pPr>
              <w:jc w:val="center"/>
              <w:rPr>
                <w:b/>
                <w:sz w:val="20"/>
                <w:szCs w:val="20"/>
              </w:rPr>
            </w:pPr>
            <w:r w:rsidRPr="008537AF">
              <w:rPr>
                <w:b/>
                <w:sz w:val="20"/>
                <w:szCs w:val="20"/>
              </w:rPr>
              <w:t>Мероприятие</w:t>
            </w:r>
          </w:p>
        </w:tc>
        <w:tc>
          <w:tcPr>
            <w:tcW w:w="4568" w:type="dxa"/>
            <w:shd w:val="clear" w:color="auto" w:fill="auto"/>
            <w:noWrap/>
            <w:vAlign w:val="center"/>
            <w:hideMark/>
          </w:tcPr>
          <w:p w14:paraId="5800B89C" w14:textId="10062FA9" w:rsidR="00EC41BD" w:rsidRPr="008537AF" w:rsidRDefault="00EC41BD" w:rsidP="00F92D8C">
            <w:pPr>
              <w:jc w:val="center"/>
              <w:rPr>
                <w:b/>
                <w:sz w:val="20"/>
                <w:szCs w:val="20"/>
              </w:rPr>
            </w:pPr>
            <w:r w:rsidRPr="008537AF">
              <w:rPr>
                <w:b/>
                <w:sz w:val="20"/>
                <w:szCs w:val="20"/>
              </w:rPr>
              <w:t>Обоснование</w:t>
            </w:r>
          </w:p>
        </w:tc>
      </w:tr>
      <w:tr w:rsidR="00712CF6" w:rsidRPr="008537AF" w14:paraId="6903285B" w14:textId="77777777" w:rsidTr="004860F7">
        <w:trPr>
          <w:trHeight w:val="300"/>
        </w:trPr>
        <w:tc>
          <w:tcPr>
            <w:tcW w:w="2835" w:type="dxa"/>
            <w:shd w:val="clear" w:color="auto" w:fill="auto"/>
            <w:noWrap/>
            <w:vAlign w:val="center"/>
            <w:hideMark/>
          </w:tcPr>
          <w:p w14:paraId="1C14D43C" w14:textId="4BD5524F" w:rsidR="00EC41BD" w:rsidRPr="008537AF" w:rsidRDefault="00B00E3C" w:rsidP="00F92D8C">
            <w:pPr>
              <w:jc w:val="center"/>
              <w:rPr>
                <w:sz w:val="20"/>
                <w:szCs w:val="20"/>
              </w:rPr>
            </w:pPr>
            <w:r w:rsidRPr="008537AF">
              <w:rPr>
                <w:sz w:val="20"/>
                <w:szCs w:val="20"/>
              </w:rPr>
              <w:t>Дошкольная образовательная организация</w:t>
            </w:r>
          </w:p>
        </w:tc>
        <w:tc>
          <w:tcPr>
            <w:tcW w:w="1389" w:type="dxa"/>
            <w:shd w:val="clear" w:color="auto" w:fill="auto"/>
            <w:noWrap/>
            <w:vAlign w:val="center"/>
            <w:hideMark/>
          </w:tcPr>
          <w:p w14:paraId="661EBE90" w14:textId="77777777" w:rsidR="00EC41BD" w:rsidRPr="008537AF" w:rsidRDefault="00EC41BD" w:rsidP="00F92D8C">
            <w:pPr>
              <w:jc w:val="center"/>
              <w:rPr>
                <w:sz w:val="20"/>
                <w:szCs w:val="20"/>
              </w:rPr>
            </w:pPr>
            <w:r w:rsidRPr="008537AF">
              <w:rPr>
                <w:sz w:val="20"/>
                <w:szCs w:val="20"/>
              </w:rPr>
              <w:t>1</w:t>
            </w:r>
          </w:p>
        </w:tc>
        <w:tc>
          <w:tcPr>
            <w:tcW w:w="1232" w:type="dxa"/>
            <w:shd w:val="clear" w:color="auto" w:fill="auto"/>
            <w:noWrap/>
            <w:vAlign w:val="center"/>
            <w:hideMark/>
          </w:tcPr>
          <w:p w14:paraId="44818011" w14:textId="58A72BE5" w:rsidR="00EC41BD" w:rsidRPr="008537AF" w:rsidRDefault="000E76E1" w:rsidP="00F92D8C">
            <w:pPr>
              <w:jc w:val="center"/>
              <w:rPr>
                <w:sz w:val="20"/>
                <w:szCs w:val="20"/>
              </w:rPr>
            </w:pPr>
            <w:r w:rsidRPr="008537AF">
              <w:rPr>
                <w:sz w:val="20"/>
                <w:szCs w:val="20"/>
              </w:rPr>
              <w:t>350</w:t>
            </w:r>
          </w:p>
        </w:tc>
        <w:tc>
          <w:tcPr>
            <w:tcW w:w="1857" w:type="dxa"/>
            <w:shd w:val="clear" w:color="auto" w:fill="auto"/>
            <w:noWrap/>
            <w:vAlign w:val="center"/>
            <w:hideMark/>
          </w:tcPr>
          <w:p w14:paraId="371AD947" w14:textId="356750A9" w:rsidR="00EC41BD" w:rsidRPr="008537AF" w:rsidRDefault="001A770F" w:rsidP="00F92D8C">
            <w:pPr>
              <w:jc w:val="center"/>
              <w:rPr>
                <w:sz w:val="20"/>
                <w:szCs w:val="20"/>
              </w:rPr>
            </w:pPr>
            <w:r w:rsidRPr="008537AF">
              <w:rPr>
                <w:sz w:val="20"/>
                <w:szCs w:val="20"/>
              </w:rPr>
              <w:t>Расчетный срок</w:t>
            </w:r>
          </w:p>
        </w:tc>
        <w:tc>
          <w:tcPr>
            <w:tcW w:w="1762" w:type="dxa"/>
            <w:shd w:val="clear" w:color="auto" w:fill="auto"/>
            <w:noWrap/>
            <w:vAlign w:val="center"/>
            <w:hideMark/>
          </w:tcPr>
          <w:p w14:paraId="1C0E4F1D" w14:textId="77777777" w:rsidR="00EC41BD" w:rsidRPr="008537AF" w:rsidRDefault="00EC41BD" w:rsidP="00F92D8C">
            <w:pPr>
              <w:jc w:val="center"/>
              <w:rPr>
                <w:sz w:val="20"/>
                <w:szCs w:val="20"/>
              </w:rPr>
            </w:pPr>
            <w:r w:rsidRPr="008537AF">
              <w:rPr>
                <w:sz w:val="20"/>
                <w:szCs w:val="20"/>
              </w:rPr>
              <w:t>г. Мегион</w:t>
            </w:r>
          </w:p>
        </w:tc>
        <w:tc>
          <w:tcPr>
            <w:tcW w:w="1500" w:type="dxa"/>
            <w:shd w:val="clear" w:color="auto" w:fill="auto"/>
            <w:noWrap/>
            <w:vAlign w:val="center"/>
            <w:hideMark/>
          </w:tcPr>
          <w:p w14:paraId="6BFDC899" w14:textId="77A971B0" w:rsidR="00EC41BD" w:rsidRPr="008537AF" w:rsidRDefault="003354EB" w:rsidP="00F92D8C">
            <w:pPr>
              <w:jc w:val="center"/>
              <w:rPr>
                <w:sz w:val="20"/>
                <w:szCs w:val="20"/>
              </w:rPr>
            </w:pPr>
            <w:r w:rsidRPr="008537AF">
              <w:rPr>
                <w:sz w:val="20"/>
                <w:szCs w:val="20"/>
              </w:rPr>
              <w:t>Строительство</w:t>
            </w:r>
          </w:p>
        </w:tc>
        <w:tc>
          <w:tcPr>
            <w:tcW w:w="4568" w:type="dxa"/>
            <w:shd w:val="clear" w:color="auto" w:fill="auto"/>
            <w:noWrap/>
            <w:vAlign w:val="center"/>
            <w:hideMark/>
          </w:tcPr>
          <w:p w14:paraId="02059736" w14:textId="77777777" w:rsidR="00EC41BD" w:rsidRPr="008537AF" w:rsidRDefault="00EC41BD" w:rsidP="00F92D8C">
            <w:pPr>
              <w:jc w:val="center"/>
              <w:rPr>
                <w:sz w:val="20"/>
                <w:szCs w:val="20"/>
              </w:rPr>
            </w:pPr>
            <w:r w:rsidRPr="008537AF">
              <w:rPr>
                <w:sz w:val="20"/>
                <w:szCs w:val="20"/>
              </w:rPr>
              <w:t>Расчет</w:t>
            </w:r>
          </w:p>
        </w:tc>
      </w:tr>
      <w:tr w:rsidR="00712CF6" w:rsidRPr="008537AF" w14:paraId="2BB4ADD3" w14:textId="77777777" w:rsidTr="004860F7">
        <w:trPr>
          <w:trHeight w:val="300"/>
        </w:trPr>
        <w:tc>
          <w:tcPr>
            <w:tcW w:w="2835" w:type="dxa"/>
            <w:shd w:val="clear" w:color="auto" w:fill="auto"/>
            <w:noWrap/>
            <w:vAlign w:val="center"/>
          </w:tcPr>
          <w:p w14:paraId="5E6596D6" w14:textId="5CB666EA" w:rsidR="00442153" w:rsidRPr="008537AF" w:rsidRDefault="00442153" w:rsidP="00F92D8C">
            <w:pPr>
              <w:jc w:val="center"/>
              <w:rPr>
                <w:sz w:val="20"/>
                <w:szCs w:val="20"/>
              </w:rPr>
            </w:pPr>
            <w:r w:rsidRPr="008537AF">
              <w:rPr>
                <w:sz w:val="20"/>
                <w:szCs w:val="20"/>
              </w:rPr>
              <w:t>Дошкольная образовательная организация</w:t>
            </w:r>
          </w:p>
        </w:tc>
        <w:tc>
          <w:tcPr>
            <w:tcW w:w="1389" w:type="dxa"/>
            <w:shd w:val="clear" w:color="auto" w:fill="auto"/>
            <w:noWrap/>
            <w:vAlign w:val="center"/>
          </w:tcPr>
          <w:p w14:paraId="7A588A52" w14:textId="2442712A" w:rsidR="00442153" w:rsidRPr="008537AF" w:rsidRDefault="00442153" w:rsidP="00F92D8C">
            <w:pPr>
              <w:jc w:val="center"/>
              <w:rPr>
                <w:sz w:val="20"/>
                <w:szCs w:val="20"/>
              </w:rPr>
            </w:pPr>
            <w:r w:rsidRPr="008537AF">
              <w:rPr>
                <w:sz w:val="20"/>
                <w:szCs w:val="20"/>
              </w:rPr>
              <w:t>1</w:t>
            </w:r>
          </w:p>
        </w:tc>
        <w:tc>
          <w:tcPr>
            <w:tcW w:w="1232" w:type="dxa"/>
            <w:shd w:val="clear" w:color="auto" w:fill="auto"/>
            <w:noWrap/>
            <w:vAlign w:val="center"/>
          </w:tcPr>
          <w:p w14:paraId="31BF7249" w14:textId="16D38B3B" w:rsidR="00442153" w:rsidRPr="008537AF" w:rsidRDefault="00442153" w:rsidP="00F92D8C">
            <w:pPr>
              <w:jc w:val="center"/>
              <w:rPr>
                <w:sz w:val="20"/>
                <w:szCs w:val="20"/>
              </w:rPr>
            </w:pPr>
            <w:r w:rsidRPr="008537AF">
              <w:rPr>
                <w:sz w:val="20"/>
                <w:szCs w:val="20"/>
              </w:rPr>
              <w:t>1</w:t>
            </w:r>
            <w:r w:rsidR="00FD2DCB" w:rsidRPr="008537AF">
              <w:rPr>
                <w:sz w:val="20"/>
                <w:szCs w:val="20"/>
              </w:rPr>
              <w:t>7</w:t>
            </w:r>
            <w:r w:rsidRPr="008537AF">
              <w:rPr>
                <w:sz w:val="20"/>
                <w:szCs w:val="20"/>
              </w:rPr>
              <w:t>5</w:t>
            </w:r>
          </w:p>
        </w:tc>
        <w:tc>
          <w:tcPr>
            <w:tcW w:w="1857" w:type="dxa"/>
            <w:shd w:val="clear" w:color="auto" w:fill="auto"/>
            <w:noWrap/>
            <w:vAlign w:val="center"/>
          </w:tcPr>
          <w:p w14:paraId="18903629" w14:textId="52892585" w:rsidR="00442153" w:rsidRPr="008537AF" w:rsidRDefault="00B10B5F" w:rsidP="00F92D8C">
            <w:pPr>
              <w:jc w:val="center"/>
              <w:rPr>
                <w:sz w:val="20"/>
                <w:szCs w:val="20"/>
              </w:rPr>
            </w:pPr>
            <w:r w:rsidRPr="008537AF">
              <w:rPr>
                <w:sz w:val="20"/>
                <w:szCs w:val="20"/>
              </w:rPr>
              <w:t>Расчетный срок</w:t>
            </w:r>
          </w:p>
        </w:tc>
        <w:tc>
          <w:tcPr>
            <w:tcW w:w="1762" w:type="dxa"/>
            <w:shd w:val="clear" w:color="auto" w:fill="auto"/>
            <w:noWrap/>
            <w:vAlign w:val="center"/>
          </w:tcPr>
          <w:p w14:paraId="6F7A7BFD" w14:textId="227E495A" w:rsidR="00442153" w:rsidRPr="008537AF" w:rsidRDefault="00442153" w:rsidP="00F92D8C">
            <w:pPr>
              <w:jc w:val="center"/>
              <w:rPr>
                <w:sz w:val="20"/>
                <w:szCs w:val="20"/>
              </w:rPr>
            </w:pPr>
            <w:r w:rsidRPr="008537AF">
              <w:rPr>
                <w:sz w:val="20"/>
                <w:szCs w:val="20"/>
              </w:rPr>
              <w:t>пгт. Высокий</w:t>
            </w:r>
          </w:p>
        </w:tc>
        <w:tc>
          <w:tcPr>
            <w:tcW w:w="1500" w:type="dxa"/>
            <w:shd w:val="clear" w:color="auto" w:fill="auto"/>
            <w:noWrap/>
            <w:vAlign w:val="center"/>
          </w:tcPr>
          <w:p w14:paraId="48F3827C" w14:textId="28C11650" w:rsidR="00442153" w:rsidRPr="008537AF" w:rsidRDefault="003354EB" w:rsidP="00F92D8C">
            <w:pPr>
              <w:jc w:val="center"/>
              <w:rPr>
                <w:sz w:val="20"/>
                <w:szCs w:val="20"/>
              </w:rPr>
            </w:pPr>
            <w:r w:rsidRPr="008537AF">
              <w:rPr>
                <w:sz w:val="20"/>
                <w:szCs w:val="20"/>
              </w:rPr>
              <w:t>Строительство</w:t>
            </w:r>
          </w:p>
        </w:tc>
        <w:tc>
          <w:tcPr>
            <w:tcW w:w="4568" w:type="dxa"/>
            <w:shd w:val="clear" w:color="auto" w:fill="auto"/>
            <w:noWrap/>
            <w:vAlign w:val="center"/>
          </w:tcPr>
          <w:p w14:paraId="40E1A657" w14:textId="5AB2D4AD" w:rsidR="00442153" w:rsidRPr="008537AF" w:rsidRDefault="00442153" w:rsidP="00F92D8C">
            <w:pPr>
              <w:jc w:val="center"/>
              <w:rPr>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r w:rsidR="002D473F" w:rsidRPr="008537AF">
              <w:rPr>
                <w:sz w:val="20"/>
                <w:szCs w:val="20"/>
              </w:rPr>
              <w:t xml:space="preserve"> </w:t>
            </w:r>
            <w:r w:rsidRPr="008537AF">
              <w:rPr>
                <w:sz w:val="20"/>
                <w:szCs w:val="20"/>
              </w:rPr>
              <w:t>на 2017 - 2035 годы</w:t>
            </w:r>
          </w:p>
        </w:tc>
      </w:tr>
      <w:tr w:rsidR="00712CF6" w:rsidRPr="008537AF" w14:paraId="010CE374" w14:textId="77777777" w:rsidTr="004860F7">
        <w:trPr>
          <w:trHeight w:val="300"/>
        </w:trPr>
        <w:tc>
          <w:tcPr>
            <w:tcW w:w="2835" w:type="dxa"/>
            <w:shd w:val="clear" w:color="auto" w:fill="auto"/>
            <w:noWrap/>
            <w:vAlign w:val="center"/>
            <w:hideMark/>
          </w:tcPr>
          <w:p w14:paraId="39300F2A" w14:textId="56294AE0" w:rsidR="00EC41BD" w:rsidRPr="008537AF" w:rsidRDefault="00204611" w:rsidP="00F92D8C">
            <w:pPr>
              <w:jc w:val="center"/>
              <w:rPr>
                <w:sz w:val="20"/>
                <w:szCs w:val="20"/>
              </w:rPr>
            </w:pPr>
            <w:r w:rsidRPr="008537AF">
              <w:rPr>
                <w:sz w:val="20"/>
                <w:szCs w:val="20"/>
              </w:rPr>
              <w:t>Образовательный центр (</w:t>
            </w:r>
            <w:r w:rsidR="00F01D38" w:rsidRPr="008537AF">
              <w:rPr>
                <w:sz w:val="20"/>
                <w:szCs w:val="20"/>
              </w:rPr>
              <w:t xml:space="preserve">дошкольная образовательная организация </w:t>
            </w:r>
            <w:r w:rsidRPr="008537AF">
              <w:rPr>
                <w:sz w:val="20"/>
                <w:szCs w:val="20"/>
              </w:rPr>
              <w:t>/</w:t>
            </w:r>
            <w:r w:rsidR="00F01D38" w:rsidRPr="008537AF">
              <w:rPr>
                <w:sz w:val="20"/>
                <w:szCs w:val="20"/>
              </w:rPr>
              <w:t xml:space="preserve"> организация дополнительного образования</w:t>
            </w:r>
            <w:r w:rsidRPr="008537AF">
              <w:rPr>
                <w:sz w:val="20"/>
                <w:szCs w:val="20"/>
              </w:rPr>
              <w:t>)</w:t>
            </w:r>
          </w:p>
        </w:tc>
        <w:tc>
          <w:tcPr>
            <w:tcW w:w="1389" w:type="dxa"/>
            <w:shd w:val="clear" w:color="auto" w:fill="auto"/>
            <w:noWrap/>
            <w:vAlign w:val="center"/>
            <w:hideMark/>
          </w:tcPr>
          <w:p w14:paraId="03C28B83" w14:textId="77777777" w:rsidR="00EC41BD" w:rsidRPr="008537AF" w:rsidRDefault="00EC41BD" w:rsidP="00F92D8C">
            <w:pPr>
              <w:jc w:val="center"/>
              <w:rPr>
                <w:sz w:val="20"/>
                <w:szCs w:val="20"/>
              </w:rPr>
            </w:pPr>
            <w:r w:rsidRPr="008537AF">
              <w:rPr>
                <w:sz w:val="20"/>
                <w:szCs w:val="20"/>
              </w:rPr>
              <w:t>1</w:t>
            </w:r>
          </w:p>
        </w:tc>
        <w:tc>
          <w:tcPr>
            <w:tcW w:w="1232" w:type="dxa"/>
            <w:shd w:val="clear" w:color="auto" w:fill="auto"/>
            <w:noWrap/>
            <w:vAlign w:val="center"/>
            <w:hideMark/>
          </w:tcPr>
          <w:p w14:paraId="596EDE7B" w14:textId="31ACB25E" w:rsidR="00EC41BD" w:rsidRPr="008537AF" w:rsidRDefault="00204611" w:rsidP="00F92D8C">
            <w:pPr>
              <w:jc w:val="center"/>
              <w:rPr>
                <w:sz w:val="20"/>
                <w:szCs w:val="20"/>
              </w:rPr>
            </w:pPr>
            <w:r w:rsidRPr="008537AF">
              <w:rPr>
                <w:sz w:val="20"/>
                <w:szCs w:val="20"/>
              </w:rPr>
              <w:t>50/70</w:t>
            </w:r>
          </w:p>
        </w:tc>
        <w:tc>
          <w:tcPr>
            <w:tcW w:w="1857" w:type="dxa"/>
            <w:shd w:val="clear" w:color="auto" w:fill="auto"/>
            <w:noWrap/>
            <w:vAlign w:val="center"/>
            <w:hideMark/>
          </w:tcPr>
          <w:p w14:paraId="0D59EFE0" w14:textId="27DAB7B5" w:rsidR="00EC41BD" w:rsidRPr="008537AF" w:rsidRDefault="002D72C5" w:rsidP="00F92D8C">
            <w:pPr>
              <w:jc w:val="center"/>
              <w:rPr>
                <w:sz w:val="20"/>
                <w:szCs w:val="20"/>
              </w:rPr>
            </w:pPr>
            <w:r w:rsidRPr="008537AF">
              <w:rPr>
                <w:sz w:val="20"/>
                <w:szCs w:val="20"/>
              </w:rPr>
              <w:t>Расчетный срок</w:t>
            </w:r>
          </w:p>
        </w:tc>
        <w:tc>
          <w:tcPr>
            <w:tcW w:w="1762" w:type="dxa"/>
            <w:shd w:val="clear" w:color="auto" w:fill="auto"/>
            <w:noWrap/>
            <w:vAlign w:val="center"/>
            <w:hideMark/>
          </w:tcPr>
          <w:p w14:paraId="4E541A06" w14:textId="77777777" w:rsidR="00EC41BD" w:rsidRPr="008537AF" w:rsidRDefault="00EC41BD" w:rsidP="00F92D8C">
            <w:pPr>
              <w:jc w:val="center"/>
              <w:rPr>
                <w:sz w:val="20"/>
                <w:szCs w:val="20"/>
              </w:rPr>
            </w:pPr>
            <w:r w:rsidRPr="008537AF">
              <w:rPr>
                <w:sz w:val="20"/>
                <w:szCs w:val="20"/>
              </w:rPr>
              <w:t>г. Мегион</w:t>
            </w:r>
          </w:p>
        </w:tc>
        <w:tc>
          <w:tcPr>
            <w:tcW w:w="1500" w:type="dxa"/>
            <w:shd w:val="clear" w:color="auto" w:fill="auto"/>
            <w:noWrap/>
            <w:vAlign w:val="center"/>
            <w:hideMark/>
          </w:tcPr>
          <w:p w14:paraId="0B77341F" w14:textId="158A44DE" w:rsidR="00EC41BD" w:rsidRPr="008537AF" w:rsidRDefault="003354EB" w:rsidP="00F92D8C">
            <w:pPr>
              <w:jc w:val="center"/>
              <w:rPr>
                <w:sz w:val="20"/>
                <w:szCs w:val="20"/>
              </w:rPr>
            </w:pPr>
            <w:r w:rsidRPr="008537AF">
              <w:rPr>
                <w:sz w:val="20"/>
                <w:szCs w:val="20"/>
              </w:rPr>
              <w:t>Строительство</w:t>
            </w:r>
          </w:p>
        </w:tc>
        <w:tc>
          <w:tcPr>
            <w:tcW w:w="4568" w:type="dxa"/>
            <w:shd w:val="clear" w:color="auto" w:fill="auto"/>
            <w:noWrap/>
            <w:vAlign w:val="center"/>
            <w:hideMark/>
          </w:tcPr>
          <w:p w14:paraId="771737DD" w14:textId="748D1EFF" w:rsidR="00EC41BD" w:rsidRPr="008537AF" w:rsidRDefault="00F76016" w:rsidP="00F92D8C">
            <w:pPr>
              <w:jc w:val="center"/>
              <w:rPr>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w:t>
            </w:r>
            <w:r w:rsidR="009C6F22" w:rsidRPr="008537AF">
              <w:rPr>
                <w:sz w:val="20"/>
                <w:szCs w:val="20"/>
              </w:rPr>
              <w:t> </w:t>
            </w:r>
            <w:r w:rsidRPr="008537AF">
              <w:rPr>
                <w:sz w:val="20"/>
                <w:szCs w:val="20"/>
              </w:rPr>
              <w:t>г.</w:t>
            </w:r>
            <w:r w:rsidR="009C6F22" w:rsidRPr="008537AF">
              <w:rPr>
                <w:sz w:val="20"/>
                <w:szCs w:val="20"/>
              </w:rPr>
              <w:t> </w:t>
            </w:r>
            <w:r w:rsidRPr="008537AF">
              <w:rPr>
                <w:sz w:val="20"/>
                <w:szCs w:val="20"/>
              </w:rPr>
              <w:t>Мегион</w:t>
            </w:r>
            <w:r w:rsidR="002D473F" w:rsidRPr="008537AF">
              <w:rPr>
                <w:sz w:val="20"/>
                <w:szCs w:val="20"/>
              </w:rPr>
              <w:t xml:space="preserve"> </w:t>
            </w:r>
            <w:r w:rsidRPr="008537AF">
              <w:rPr>
                <w:sz w:val="20"/>
                <w:szCs w:val="20"/>
              </w:rPr>
              <w:t>на 2017 - 2035 годы</w:t>
            </w:r>
          </w:p>
        </w:tc>
      </w:tr>
      <w:tr w:rsidR="00712CF6" w:rsidRPr="008537AF" w14:paraId="23F79027" w14:textId="77777777" w:rsidTr="004860F7">
        <w:trPr>
          <w:trHeight w:val="300"/>
        </w:trPr>
        <w:tc>
          <w:tcPr>
            <w:tcW w:w="2835" w:type="dxa"/>
            <w:shd w:val="clear" w:color="auto" w:fill="auto"/>
            <w:noWrap/>
            <w:vAlign w:val="center"/>
          </w:tcPr>
          <w:p w14:paraId="667E95FB" w14:textId="0CDC3F68" w:rsidR="001E71C3" w:rsidRPr="008537AF" w:rsidRDefault="001E71C3" w:rsidP="00F92D8C">
            <w:pPr>
              <w:jc w:val="center"/>
              <w:rPr>
                <w:sz w:val="20"/>
                <w:szCs w:val="20"/>
              </w:rPr>
            </w:pPr>
            <w:r w:rsidRPr="008537AF">
              <w:rPr>
                <w:sz w:val="20"/>
                <w:szCs w:val="20"/>
              </w:rPr>
              <w:t>Общеобразовательная организация</w:t>
            </w:r>
          </w:p>
        </w:tc>
        <w:tc>
          <w:tcPr>
            <w:tcW w:w="1389" w:type="dxa"/>
            <w:shd w:val="clear" w:color="auto" w:fill="auto"/>
            <w:noWrap/>
            <w:vAlign w:val="center"/>
          </w:tcPr>
          <w:p w14:paraId="214CAAE8" w14:textId="1DCCEF91" w:rsidR="001E71C3" w:rsidRPr="008537AF" w:rsidRDefault="001E71C3" w:rsidP="00F92D8C">
            <w:pPr>
              <w:jc w:val="center"/>
              <w:rPr>
                <w:sz w:val="20"/>
                <w:szCs w:val="20"/>
              </w:rPr>
            </w:pPr>
            <w:r w:rsidRPr="008537AF">
              <w:rPr>
                <w:sz w:val="20"/>
                <w:szCs w:val="20"/>
              </w:rPr>
              <w:t>1</w:t>
            </w:r>
          </w:p>
        </w:tc>
        <w:tc>
          <w:tcPr>
            <w:tcW w:w="1232" w:type="dxa"/>
            <w:shd w:val="clear" w:color="auto" w:fill="auto"/>
            <w:noWrap/>
            <w:vAlign w:val="center"/>
          </w:tcPr>
          <w:p w14:paraId="15455ABA" w14:textId="1026F089" w:rsidR="001E71C3" w:rsidRPr="008537AF" w:rsidRDefault="001E71C3" w:rsidP="00F92D8C">
            <w:pPr>
              <w:jc w:val="center"/>
              <w:rPr>
                <w:sz w:val="20"/>
                <w:szCs w:val="20"/>
              </w:rPr>
            </w:pPr>
            <w:r w:rsidRPr="008537AF">
              <w:rPr>
                <w:sz w:val="20"/>
                <w:szCs w:val="20"/>
              </w:rPr>
              <w:t>1100</w:t>
            </w:r>
          </w:p>
        </w:tc>
        <w:tc>
          <w:tcPr>
            <w:tcW w:w="1857" w:type="dxa"/>
            <w:shd w:val="clear" w:color="auto" w:fill="auto"/>
            <w:noWrap/>
            <w:vAlign w:val="center"/>
          </w:tcPr>
          <w:p w14:paraId="20B6603F" w14:textId="259D061D" w:rsidR="001E71C3" w:rsidRPr="008537AF" w:rsidRDefault="001A770F" w:rsidP="00F92D8C">
            <w:pPr>
              <w:jc w:val="center"/>
              <w:rPr>
                <w:sz w:val="20"/>
                <w:szCs w:val="20"/>
              </w:rPr>
            </w:pPr>
            <w:r w:rsidRPr="008537AF">
              <w:rPr>
                <w:sz w:val="20"/>
                <w:szCs w:val="20"/>
              </w:rPr>
              <w:t>Расчетный срок</w:t>
            </w:r>
          </w:p>
        </w:tc>
        <w:tc>
          <w:tcPr>
            <w:tcW w:w="1762" w:type="dxa"/>
            <w:shd w:val="clear" w:color="auto" w:fill="auto"/>
            <w:noWrap/>
            <w:vAlign w:val="center"/>
          </w:tcPr>
          <w:p w14:paraId="0F972017" w14:textId="22B85BEB" w:rsidR="001E71C3" w:rsidRPr="008537AF" w:rsidRDefault="001E71C3" w:rsidP="00F92D8C">
            <w:pPr>
              <w:jc w:val="center"/>
              <w:rPr>
                <w:sz w:val="20"/>
                <w:szCs w:val="20"/>
              </w:rPr>
            </w:pPr>
            <w:r w:rsidRPr="008537AF">
              <w:rPr>
                <w:sz w:val="20"/>
                <w:szCs w:val="20"/>
              </w:rPr>
              <w:t>г. Мегион</w:t>
            </w:r>
          </w:p>
        </w:tc>
        <w:tc>
          <w:tcPr>
            <w:tcW w:w="1500" w:type="dxa"/>
            <w:shd w:val="clear" w:color="auto" w:fill="auto"/>
            <w:noWrap/>
            <w:vAlign w:val="center"/>
          </w:tcPr>
          <w:p w14:paraId="33B6C59C" w14:textId="06DC7EDD" w:rsidR="001E71C3" w:rsidRPr="008537AF" w:rsidRDefault="003354EB" w:rsidP="00F92D8C">
            <w:pPr>
              <w:jc w:val="center"/>
              <w:rPr>
                <w:sz w:val="20"/>
                <w:szCs w:val="20"/>
              </w:rPr>
            </w:pPr>
            <w:r w:rsidRPr="008537AF">
              <w:rPr>
                <w:sz w:val="20"/>
                <w:szCs w:val="20"/>
              </w:rPr>
              <w:t>Строительство</w:t>
            </w:r>
          </w:p>
        </w:tc>
        <w:tc>
          <w:tcPr>
            <w:tcW w:w="4568" w:type="dxa"/>
            <w:shd w:val="clear" w:color="auto" w:fill="auto"/>
            <w:noWrap/>
            <w:vAlign w:val="center"/>
          </w:tcPr>
          <w:p w14:paraId="05C7AE71" w14:textId="1294E738" w:rsidR="001E71C3" w:rsidRPr="008537AF" w:rsidRDefault="009C6F22" w:rsidP="00F92D8C">
            <w:pPr>
              <w:jc w:val="center"/>
              <w:rPr>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r w:rsidR="002D473F" w:rsidRPr="008537AF">
              <w:rPr>
                <w:sz w:val="20"/>
                <w:szCs w:val="20"/>
              </w:rPr>
              <w:t xml:space="preserve"> </w:t>
            </w:r>
            <w:r w:rsidRPr="008537AF">
              <w:rPr>
                <w:sz w:val="20"/>
                <w:szCs w:val="20"/>
              </w:rPr>
              <w:t>на 2017 - 2035 годы</w:t>
            </w:r>
          </w:p>
        </w:tc>
      </w:tr>
      <w:tr w:rsidR="00712CF6" w:rsidRPr="008537AF" w14:paraId="1B184757" w14:textId="77777777" w:rsidTr="004860F7">
        <w:trPr>
          <w:trHeight w:val="300"/>
        </w:trPr>
        <w:tc>
          <w:tcPr>
            <w:tcW w:w="2835" w:type="dxa"/>
            <w:shd w:val="clear" w:color="auto" w:fill="auto"/>
            <w:noWrap/>
            <w:vAlign w:val="center"/>
          </w:tcPr>
          <w:p w14:paraId="6B61FE7C" w14:textId="5E80B0AB" w:rsidR="001E71C3" w:rsidRPr="008537AF" w:rsidRDefault="001E71C3" w:rsidP="00F92D8C">
            <w:pPr>
              <w:jc w:val="center"/>
              <w:rPr>
                <w:sz w:val="20"/>
                <w:szCs w:val="20"/>
              </w:rPr>
            </w:pPr>
            <w:r w:rsidRPr="008537AF">
              <w:rPr>
                <w:sz w:val="20"/>
                <w:szCs w:val="20"/>
              </w:rPr>
              <w:t>Общеобразовательная организация</w:t>
            </w:r>
          </w:p>
        </w:tc>
        <w:tc>
          <w:tcPr>
            <w:tcW w:w="1389" w:type="dxa"/>
            <w:shd w:val="clear" w:color="auto" w:fill="auto"/>
            <w:noWrap/>
            <w:vAlign w:val="center"/>
          </w:tcPr>
          <w:p w14:paraId="296CBE7A" w14:textId="5A0F5B73" w:rsidR="001E71C3" w:rsidRPr="008537AF" w:rsidRDefault="001E71C3" w:rsidP="00F92D8C">
            <w:pPr>
              <w:jc w:val="center"/>
              <w:rPr>
                <w:sz w:val="20"/>
                <w:szCs w:val="20"/>
              </w:rPr>
            </w:pPr>
            <w:r w:rsidRPr="008537AF">
              <w:rPr>
                <w:sz w:val="20"/>
                <w:szCs w:val="20"/>
              </w:rPr>
              <w:t>1</w:t>
            </w:r>
          </w:p>
        </w:tc>
        <w:tc>
          <w:tcPr>
            <w:tcW w:w="1232" w:type="dxa"/>
            <w:shd w:val="clear" w:color="auto" w:fill="auto"/>
            <w:noWrap/>
            <w:vAlign w:val="center"/>
          </w:tcPr>
          <w:p w14:paraId="4BD429A8" w14:textId="40E67B0E" w:rsidR="001E71C3" w:rsidRPr="008537AF" w:rsidRDefault="001E71C3" w:rsidP="00F92D8C">
            <w:pPr>
              <w:jc w:val="center"/>
              <w:rPr>
                <w:sz w:val="20"/>
                <w:szCs w:val="20"/>
              </w:rPr>
            </w:pPr>
            <w:r w:rsidRPr="008537AF">
              <w:rPr>
                <w:sz w:val="20"/>
                <w:szCs w:val="20"/>
              </w:rPr>
              <w:t>1125</w:t>
            </w:r>
          </w:p>
        </w:tc>
        <w:tc>
          <w:tcPr>
            <w:tcW w:w="1857" w:type="dxa"/>
            <w:shd w:val="clear" w:color="auto" w:fill="auto"/>
            <w:noWrap/>
            <w:vAlign w:val="center"/>
          </w:tcPr>
          <w:p w14:paraId="254EFBFB" w14:textId="0599F6C5" w:rsidR="001E71C3" w:rsidRPr="008537AF" w:rsidRDefault="001A770F" w:rsidP="00F92D8C">
            <w:pPr>
              <w:jc w:val="center"/>
              <w:rPr>
                <w:sz w:val="20"/>
                <w:szCs w:val="20"/>
              </w:rPr>
            </w:pPr>
            <w:r w:rsidRPr="008537AF">
              <w:rPr>
                <w:sz w:val="20"/>
                <w:szCs w:val="20"/>
              </w:rPr>
              <w:t>Расчетный срок</w:t>
            </w:r>
          </w:p>
        </w:tc>
        <w:tc>
          <w:tcPr>
            <w:tcW w:w="1762" w:type="dxa"/>
            <w:shd w:val="clear" w:color="auto" w:fill="auto"/>
            <w:noWrap/>
            <w:vAlign w:val="center"/>
          </w:tcPr>
          <w:p w14:paraId="62259FE0" w14:textId="0D9D9BE8" w:rsidR="001E71C3" w:rsidRPr="008537AF" w:rsidRDefault="001E71C3" w:rsidP="00F92D8C">
            <w:pPr>
              <w:jc w:val="center"/>
              <w:rPr>
                <w:sz w:val="20"/>
                <w:szCs w:val="20"/>
              </w:rPr>
            </w:pPr>
            <w:r w:rsidRPr="008537AF">
              <w:rPr>
                <w:sz w:val="20"/>
                <w:szCs w:val="20"/>
              </w:rPr>
              <w:t>г. Мегион</w:t>
            </w:r>
          </w:p>
        </w:tc>
        <w:tc>
          <w:tcPr>
            <w:tcW w:w="1500" w:type="dxa"/>
            <w:shd w:val="clear" w:color="auto" w:fill="auto"/>
            <w:noWrap/>
            <w:vAlign w:val="center"/>
          </w:tcPr>
          <w:p w14:paraId="58735075" w14:textId="73BAFF60" w:rsidR="001E71C3" w:rsidRPr="008537AF" w:rsidRDefault="003354EB" w:rsidP="00F92D8C">
            <w:pPr>
              <w:jc w:val="center"/>
              <w:rPr>
                <w:sz w:val="20"/>
                <w:szCs w:val="20"/>
              </w:rPr>
            </w:pPr>
            <w:r w:rsidRPr="008537AF">
              <w:rPr>
                <w:sz w:val="20"/>
                <w:szCs w:val="20"/>
              </w:rPr>
              <w:t>Строительство</w:t>
            </w:r>
          </w:p>
        </w:tc>
        <w:tc>
          <w:tcPr>
            <w:tcW w:w="4568" w:type="dxa"/>
            <w:shd w:val="clear" w:color="auto" w:fill="auto"/>
            <w:noWrap/>
            <w:vAlign w:val="center"/>
          </w:tcPr>
          <w:p w14:paraId="5AE26A8D" w14:textId="1C5421B8" w:rsidR="001E71C3" w:rsidRPr="008537AF" w:rsidRDefault="000659B7" w:rsidP="00F92D8C">
            <w:pPr>
              <w:jc w:val="center"/>
              <w:rPr>
                <w:sz w:val="20"/>
                <w:szCs w:val="20"/>
              </w:rPr>
            </w:pPr>
            <w:r w:rsidRPr="008537AF">
              <w:rPr>
                <w:sz w:val="20"/>
                <w:szCs w:val="20"/>
              </w:rPr>
              <w:t>Предложение Департамента социальной полит</w:t>
            </w:r>
            <w:r w:rsidR="00406EAC" w:rsidRPr="008537AF">
              <w:rPr>
                <w:sz w:val="20"/>
                <w:szCs w:val="20"/>
              </w:rPr>
              <w:t>и</w:t>
            </w:r>
            <w:r w:rsidRPr="008537AF">
              <w:rPr>
                <w:sz w:val="20"/>
                <w:szCs w:val="20"/>
              </w:rPr>
              <w:t>ки</w:t>
            </w:r>
          </w:p>
        </w:tc>
      </w:tr>
      <w:tr w:rsidR="00712CF6" w:rsidRPr="008537AF" w14:paraId="14B38A0A" w14:textId="77777777" w:rsidTr="004860F7">
        <w:trPr>
          <w:trHeight w:val="300"/>
        </w:trPr>
        <w:tc>
          <w:tcPr>
            <w:tcW w:w="2835" w:type="dxa"/>
            <w:shd w:val="clear" w:color="auto" w:fill="auto"/>
            <w:noWrap/>
            <w:vAlign w:val="center"/>
          </w:tcPr>
          <w:p w14:paraId="0D75A23C" w14:textId="0A0680E4" w:rsidR="001E71C3" w:rsidRPr="008537AF" w:rsidRDefault="001E71C3" w:rsidP="00F92D8C">
            <w:pPr>
              <w:jc w:val="center"/>
              <w:rPr>
                <w:sz w:val="20"/>
                <w:szCs w:val="20"/>
              </w:rPr>
            </w:pPr>
            <w:r w:rsidRPr="008537AF">
              <w:rPr>
                <w:sz w:val="20"/>
                <w:szCs w:val="20"/>
              </w:rPr>
              <w:t>Общеобразовательная организация</w:t>
            </w:r>
          </w:p>
        </w:tc>
        <w:tc>
          <w:tcPr>
            <w:tcW w:w="1389" w:type="dxa"/>
            <w:shd w:val="clear" w:color="auto" w:fill="auto"/>
            <w:noWrap/>
            <w:vAlign w:val="center"/>
          </w:tcPr>
          <w:p w14:paraId="74DD922A" w14:textId="1A343973" w:rsidR="001E71C3" w:rsidRPr="008537AF" w:rsidRDefault="001E71C3" w:rsidP="00F92D8C">
            <w:pPr>
              <w:jc w:val="center"/>
              <w:rPr>
                <w:sz w:val="20"/>
                <w:szCs w:val="20"/>
              </w:rPr>
            </w:pPr>
            <w:r w:rsidRPr="008537AF">
              <w:rPr>
                <w:sz w:val="20"/>
                <w:szCs w:val="20"/>
              </w:rPr>
              <w:t>1</w:t>
            </w:r>
          </w:p>
        </w:tc>
        <w:tc>
          <w:tcPr>
            <w:tcW w:w="1232" w:type="dxa"/>
            <w:shd w:val="clear" w:color="auto" w:fill="auto"/>
            <w:noWrap/>
            <w:vAlign w:val="center"/>
          </w:tcPr>
          <w:p w14:paraId="733D4233" w14:textId="1671C6FE" w:rsidR="001E71C3" w:rsidRPr="008537AF" w:rsidRDefault="008C4F60" w:rsidP="00F92D8C">
            <w:pPr>
              <w:jc w:val="center"/>
              <w:rPr>
                <w:sz w:val="20"/>
                <w:szCs w:val="20"/>
              </w:rPr>
            </w:pPr>
            <w:r w:rsidRPr="008537AF">
              <w:rPr>
                <w:sz w:val="20"/>
                <w:szCs w:val="20"/>
              </w:rPr>
              <w:t>1600</w:t>
            </w:r>
          </w:p>
        </w:tc>
        <w:tc>
          <w:tcPr>
            <w:tcW w:w="1857" w:type="dxa"/>
            <w:shd w:val="clear" w:color="auto" w:fill="auto"/>
            <w:noWrap/>
            <w:vAlign w:val="center"/>
          </w:tcPr>
          <w:p w14:paraId="1021A2EE" w14:textId="54BB74BD" w:rsidR="001E71C3" w:rsidRPr="008537AF" w:rsidRDefault="00284239" w:rsidP="00F92D8C">
            <w:pPr>
              <w:jc w:val="center"/>
              <w:rPr>
                <w:sz w:val="20"/>
                <w:szCs w:val="20"/>
              </w:rPr>
            </w:pPr>
            <w:r w:rsidRPr="008537AF">
              <w:rPr>
                <w:sz w:val="20"/>
                <w:szCs w:val="20"/>
              </w:rPr>
              <w:t>1 очередь</w:t>
            </w:r>
          </w:p>
        </w:tc>
        <w:tc>
          <w:tcPr>
            <w:tcW w:w="1762" w:type="dxa"/>
            <w:shd w:val="clear" w:color="auto" w:fill="auto"/>
            <w:noWrap/>
            <w:vAlign w:val="center"/>
          </w:tcPr>
          <w:p w14:paraId="7574366F" w14:textId="180B6E4B" w:rsidR="001E71C3" w:rsidRPr="008537AF" w:rsidRDefault="001E71C3" w:rsidP="00F92D8C">
            <w:pPr>
              <w:jc w:val="center"/>
              <w:rPr>
                <w:sz w:val="20"/>
                <w:szCs w:val="20"/>
              </w:rPr>
            </w:pPr>
            <w:r w:rsidRPr="008537AF">
              <w:rPr>
                <w:sz w:val="20"/>
                <w:szCs w:val="20"/>
              </w:rPr>
              <w:t>г. Мегион</w:t>
            </w:r>
          </w:p>
        </w:tc>
        <w:tc>
          <w:tcPr>
            <w:tcW w:w="1500" w:type="dxa"/>
            <w:tcBorders>
              <w:bottom w:val="single" w:sz="4" w:space="0" w:color="auto"/>
            </w:tcBorders>
            <w:shd w:val="clear" w:color="auto" w:fill="auto"/>
            <w:noWrap/>
            <w:vAlign w:val="center"/>
          </w:tcPr>
          <w:p w14:paraId="06594673" w14:textId="2EC1E1EF" w:rsidR="001E71C3" w:rsidRPr="008537AF" w:rsidRDefault="003354EB" w:rsidP="00F92D8C">
            <w:pPr>
              <w:jc w:val="center"/>
              <w:rPr>
                <w:sz w:val="20"/>
                <w:szCs w:val="20"/>
              </w:rPr>
            </w:pPr>
            <w:r w:rsidRPr="008537AF">
              <w:rPr>
                <w:sz w:val="20"/>
                <w:szCs w:val="20"/>
              </w:rPr>
              <w:t>Строительство</w:t>
            </w:r>
          </w:p>
        </w:tc>
        <w:tc>
          <w:tcPr>
            <w:tcW w:w="4568" w:type="dxa"/>
            <w:tcBorders>
              <w:bottom w:val="single" w:sz="4" w:space="0" w:color="auto"/>
            </w:tcBorders>
            <w:shd w:val="clear" w:color="auto" w:fill="auto"/>
            <w:noWrap/>
            <w:vAlign w:val="center"/>
          </w:tcPr>
          <w:p w14:paraId="29F062A6" w14:textId="2DD70FCF" w:rsidR="001E71C3" w:rsidRPr="008537AF" w:rsidRDefault="000145CE" w:rsidP="00F92D8C">
            <w:pPr>
              <w:jc w:val="center"/>
              <w:rPr>
                <w:sz w:val="20"/>
                <w:szCs w:val="20"/>
              </w:rPr>
            </w:pPr>
            <w:r w:rsidRPr="008537AF">
              <w:rPr>
                <w:sz w:val="20"/>
                <w:szCs w:val="20"/>
              </w:rPr>
              <w:t>Программа комплексного развития социальной инфраструктуры ГО г. Мегион на 2017 - 2035 годы</w:t>
            </w:r>
          </w:p>
        </w:tc>
      </w:tr>
      <w:tr w:rsidR="00712CF6" w:rsidRPr="008537AF" w14:paraId="1C59B56A" w14:textId="77777777" w:rsidTr="004860F7">
        <w:trPr>
          <w:trHeight w:val="201"/>
        </w:trPr>
        <w:tc>
          <w:tcPr>
            <w:tcW w:w="2835" w:type="dxa"/>
            <w:shd w:val="clear" w:color="auto" w:fill="auto"/>
            <w:noWrap/>
            <w:vAlign w:val="center"/>
          </w:tcPr>
          <w:p w14:paraId="45C01729" w14:textId="10F2D868" w:rsidR="00F10C60" w:rsidRPr="008537AF" w:rsidRDefault="00F10C60" w:rsidP="00F92D8C">
            <w:pPr>
              <w:jc w:val="center"/>
              <w:rPr>
                <w:sz w:val="20"/>
                <w:szCs w:val="20"/>
              </w:rPr>
            </w:pPr>
            <w:r w:rsidRPr="008537AF">
              <w:rPr>
                <w:sz w:val="20"/>
                <w:szCs w:val="20"/>
              </w:rPr>
              <w:t>Общеобразовательная организация</w:t>
            </w:r>
          </w:p>
        </w:tc>
        <w:tc>
          <w:tcPr>
            <w:tcW w:w="1389" w:type="dxa"/>
            <w:shd w:val="clear" w:color="auto" w:fill="auto"/>
            <w:noWrap/>
            <w:vAlign w:val="center"/>
          </w:tcPr>
          <w:p w14:paraId="75455B14" w14:textId="4F64C90D" w:rsidR="00F10C60" w:rsidRPr="008537AF" w:rsidRDefault="00F10C60" w:rsidP="00F92D8C">
            <w:pPr>
              <w:jc w:val="center"/>
              <w:rPr>
                <w:sz w:val="20"/>
                <w:szCs w:val="20"/>
              </w:rPr>
            </w:pPr>
            <w:r w:rsidRPr="008537AF">
              <w:rPr>
                <w:sz w:val="20"/>
                <w:szCs w:val="20"/>
              </w:rPr>
              <w:t>1</w:t>
            </w:r>
          </w:p>
        </w:tc>
        <w:tc>
          <w:tcPr>
            <w:tcW w:w="1232" w:type="dxa"/>
            <w:shd w:val="clear" w:color="auto" w:fill="auto"/>
            <w:noWrap/>
            <w:vAlign w:val="center"/>
          </w:tcPr>
          <w:p w14:paraId="00C410A5" w14:textId="47AD25E4" w:rsidR="00F10C60" w:rsidRPr="008537AF" w:rsidRDefault="00F10C60" w:rsidP="00F92D8C">
            <w:pPr>
              <w:jc w:val="center"/>
              <w:rPr>
                <w:sz w:val="20"/>
                <w:szCs w:val="20"/>
              </w:rPr>
            </w:pPr>
            <w:r w:rsidRPr="008537AF">
              <w:rPr>
                <w:sz w:val="20"/>
                <w:szCs w:val="20"/>
              </w:rPr>
              <w:t>1180</w:t>
            </w:r>
          </w:p>
        </w:tc>
        <w:tc>
          <w:tcPr>
            <w:tcW w:w="1857" w:type="dxa"/>
            <w:shd w:val="clear" w:color="auto" w:fill="auto"/>
            <w:noWrap/>
            <w:vAlign w:val="center"/>
          </w:tcPr>
          <w:p w14:paraId="7CBF3F83" w14:textId="40BD6B33" w:rsidR="00F10C60" w:rsidRPr="008537AF" w:rsidRDefault="008E74C1" w:rsidP="00F92D8C">
            <w:pPr>
              <w:jc w:val="center"/>
              <w:rPr>
                <w:sz w:val="20"/>
                <w:szCs w:val="20"/>
              </w:rPr>
            </w:pPr>
            <w:r w:rsidRPr="008537AF">
              <w:rPr>
                <w:sz w:val="20"/>
                <w:szCs w:val="20"/>
              </w:rPr>
              <w:t>1 очередь</w:t>
            </w:r>
          </w:p>
        </w:tc>
        <w:tc>
          <w:tcPr>
            <w:tcW w:w="1762" w:type="dxa"/>
            <w:shd w:val="clear" w:color="auto" w:fill="auto"/>
            <w:noWrap/>
            <w:vAlign w:val="center"/>
          </w:tcPr>
          <w:p w14:paraId="4FF47FEC" w14:textId="528726FA" w:rsidR="00F10C60" w:rsidRPr="008537AF" w:rsidRDefault="00F10C60" w:rsidP="00F92D8C">
            <w:pPr>
              <w:jc w:val="center"/>
              <w:rPr>
                <w:sz w:val="20"/>
                <w:szCs w:val="20"/>
              </w:rPr>
            </w:pPr>
            <w:r w:rsidRPr="008537AF">
              <w:rPr>
                <w:sz w:val="20"/>
                <w:szCs w:val="20"/>
              </w:rPr>
              <w:t>г. Мегион</w:t>
            </w:r>
          </w:p>
        </w:tc>
        <w:tc>
          <w:tcPr>
            <w:tcW w:w="1500" w:type="dxa"/>
            <w:shd w:val="clear" w:color="auto" w:fill="auto"/>
            <w:noWrap/>
            <w:vAlign w:val="center"/>
          </w:tcPr>
          <w:p w14:paraId="71DC655C" w14:textId="75CF237D" w:rsidR="00F10C60" w:rsidRPr="008537AF" w:rsidRDefault="003354EB" w:rsidP="00F92D8C">
            <w:pPr>
              <w:jc w:val="center"/>
              <w:rPr>
                <w:sz w:val="20"/>
                <w:szCs w:val="20"/>
              </w:rPr>
            </w:pPr>
            <w:r w:rsidRPr="008537AF">
              <w:rPr>
                <w:sz w:val="20"/>
                <w:szCs w:val="20"/>
              </w:rPr>
              <w:t>Строительство</w:t>
            </w:r>
          </w:p>
        </w:tc>
        <w:tc>
          <w:tcPr>
            <w:tcW w:w="4568" w:type="dxa"/>
            <w:shd w:val="clear" w:color="auto" w:fill="auto"/>
            <w:noWrap/>
            <w:vAlign w:val="center"/>
          </w:tcPr>
          <w:p w14:paraId="2F297874" w14:textId="1459B488" w:rsidR="00F10C60" w:rsidRPr="008537AF" w:rsidRDefault="00AD626A" w:rsidP="00F92D8C">
            <w:pPr>
              <w:jc w:val="center"/>
              <w:rPr>
                <w:sz w:val="20"/>
                <w:szCs w:val="20"/>
              </w:rPr>
            </w:pPr>
            <w:r w:rsidRPr="008537AF">
              <w:rPr>
                <w:sz w:val="20"/>
                <w:szCs w:val="20"/>
              </w:rPr>
              <w:t>Предложение Думы города Мегион</w:t>
            </w:r>
          </w:p>
        </w:tc>
      </w:tr>
      <w:tr w:rsidR="00712CF6" w:rsidRPr="008537AF" w14:paraId="19798829" w14:textId="77777777" w:rsidTr="004860F7">
        <w:trPr>
          <w:trHeight w:val="300"/>
        </w:trPr>
        <w:tc>
          <w:tcPr>
            <w:tcW w:w="2835" w:type="dxa"/>
            <w:shd w:val="clear" w:color="auto" w:fill="auto"/>
            <w:noWrap/>
            <w:vAlign w:val="center"/>
          </w:tcPr>
          <w:p w14:paraId="38915EA1" w14:textId="2B19B5F6" w:rsidR="00F10C60" w:rsidRPr="008537AF" w:rsidRDefault="00F10C60" w:rsidP="00F92D8C">
            <w:pPr>
              <w:jc w:val="center"/>
              <w:rPr>
                <w:sz w:val="20"/>
                <w:szCs w:val="20"/>
              </w:rPr>
            </w:pPr>
            <w:r w:rsidRPr="008537AF">
              <w:rPr>
                <w:sz w:val="20"/>
                <w:szCs w:val="20"/>
              </w:rPr>
              <w:t>Общеобразовательная организация</w:t>
            </w:r>
          </w:p>
        </w:tc>
        <w:tc>
          <w:tcPr>
            <w:tcW w:w="1389" w:type="dxa"/>
            <w:shd w:val="clear" w:color="auto" w:fill="auto"/>
            <w:noWrap/>
            <w:vAlign w:val="center"/>
          </w:tcPr>
          <w:p w14:paraId="3BE80607" w14:textId="3D0E1816" w:rsidR="00F10C60" w:rsidRPr="008537AF" w:rsidRDefault="00F10C60" w:rsidP="00F92D8C">
            <w:pPr>
              <w:jc w:val="center"/>
              <w:rPr>
                <w:sz w:val="20"/>
                <w:szCs w:val="20"/>
              </w:rPr>
            </w:pPr>
            <w:r w:rsidRPr="008537AF">
              <w:rPr>
                <w:sz w:val="20"/>
                <w:szCs w:val="20"/>
              </w:rPr>
              <w:t>1</w:t>
            </w:r>
          </w:p>
        </w:tc>
        <w:tc>
          <w:tcPr>
            <w:tcW w:w="1232" w:type="dxa"/>
            <w:shd w:val="clear" w:color="auto" w:fill="auto"/>
            <w:noWrap/>
            <w:vAlign w:val="center"/>
          </w:tcPr>
          <w:p w14:paraId="4F3C1595" w14:textId="17F369C2" w:rsidR="00F10C60" w:rsidRPr="008537AF" w:rsidRDefault="00F10C60" w:rsidP="00F92D8C">
            <w:pPr>
              <w:jc w:val="center"/>
              <w:rPr>
                <w:sz w:val="20"/>
                <w:szCs w:val="20"/>
              </w:rPr>
            </w:pPr>
            <w:r w:rsidRPr="008537AF">
              <w:rPr>
                <w:sz w:val="20"/>
                <w:szCs w:val="20"/>
              </w:rPr>
              <w:t>300</w:t>
            </w:r>
          </w:p>
        </w:tc>
        <w:tc>
          <w:tcPr>
            <w:tcW w:w="1857" w:type="dxa"/>
            <w:shd w:val="clear" w:color="auto" w:fill="auto"/>
            <w:noWrap/>
            <w:vAlign w:val="center"/>
          </w:tcPr>
          <w:p w14:paraId="4F14C334" w14:textId="0E48617B" w:rsidR="00F10C60" w:rsidRPr="008537AF" w:rsidRDefault="00376271" w:rsidP="00F92D8C">
            <w:pPr>
              <w:jc w:val="center"/>
              <w:rPr>
                <w:sz w:val="20"/>
                <w:szCs w:val="20"/>
              </w:rPr>
            </w:pPr>
            <w:r w:rsidRPr="008537AF">
              <w:rPr>
                <w:sz w:val="20"/>
                <w:szCs w:val="20"/>
              </w:rPr>
              <w:t>1 очередь</w:t>
            </w:r>
          </w:p>
        </w:tc>
        <w:tc>
          <w:tcPr>
            <w:tcW w:w="1762" w:type="dxa"/>
            <w:shd w:val="clear" w:color="auto" w:fill="auto"/>
            <w:noWrap/>
            <w:vAlign w:val="center"/>
          </w:tcPr>
          <w:p w14:paraId="6A918611" w14:textId="0A714BDC" w:rsidR="00F10C60" w:rsidRPr="008537AF" w:rsidRDefault="00F10C60" w:rsidP="00F92D8C">
            <w:pPr>
              <w:jc w:val="center"/>
              <w:rPr>
                <w:sz w:val="20"/>
                <w:szCs w:val="20"/>
              </w:rPr>
            </w:pPr>
            <w:r w:rsidRPr="008537AF">
              <w:rPr>
                <w:sz w:val="20"/>
                <w:szCs w:val="20"/>
              </w:rPr>
              <w:t>пгт. Высокий</w:t>
            </w:r>
          </w:p>
        </w:tc>
        <w:tc>
          <w:tcPr>
            <w:tcW w:w="1500" w:type="dxa"/>
            <w:shd w:val="clear" w:color="auto" w:fill="auto"/>
            <w:noWrap/>
            <w:vAlign w:val="center"/>
          </w:tcPr>
          <w:p w14:paraId="6BD134C2" w14:textId="32E15A10" w:rsidR="00F10C60" w:rsidRPr="008537AF" w:rsidRDefault="003354EB" w:rsidP="00F92D8C">
            <w:pPr>
              <w:jc w:val="center"/>
              <w:rPr>
                <w:sz w:val="20"/>
                <w:szCs w:val="20"/>
              </w:rPr>
            </w:pPr>
            <w:r w:rsidRPr="008537AF">
              <w:rPr>
                <w:sz w:val="20"/>
                <w:szCs w:val="20"/>
              </w:rPr>
              <w:t>Строительство</w:t>
            </w:r>
          </w:p>
        </w:tc>
        <w:tc>
          <w:tcPr>
            <w:tcW w:w="4568" w:type="dxa"/>
            <w:shd w:val="clear" w:color="auto" w:fill="auto"/>
            <w:noWrap/>
            <w:vAlign w:val="center"/>
          </w:tcPr>
          <w:p w14:paraId="53E1D69C" w14:textId="49A3DD16" w:rsidR="00F10C60" w:rsidRPr="008537AF" w:rsidRDefault="009C6F22" w:rsidP="00F92D8C">
            <w:pPr>
              <w:jc w:val="center"/>
              <w:rPr>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r w:rsidR="002D473F" w:rsidRPr="008537AF">
              <w:rPr>
                <w:sz w:val="20"/>
                <w:szCs w:val="20"/>
              </w:rPr>
              <w:t xml:space="preserve"> </w:t>
            </w:r>
            <w:r w:rsidRPr="008537AF">
              <w:rPr>
                <w:sz w:val="20"/>
                <w:szCs w:val="20"/>
              </w:rPr>
              <w:t>на 2017 - 2035 годы</w:t>
            </w:r>
          </w:p>
        </w:tc>
      </w:tr>
      <w:tr w:rsidR="00712CF6" w:rsidRPr="008537AF" w14:paraId="740232F7" w14:textId="77777777" w:rsidTr="004860F7">
        <w:trPr>
          <w:trHeight w:val="300"/>
        </w:trPr>
        <w:tc>
          <w:tcPr>
            <w:tcW w:w="2835" w:type="dxa"/>
            <w:shd w:val="clear" w:color="auto" w:fill="auto"/>
            <w:noWrap/>
            <w:vAlign w:val="center"/>
          </w:tcPr>
          <w:p w14:paraId="64396C3A" w14:textId="6AA72928" w:rsidR="00F54267" w:rsidRPr="008537AF" w:rsidRDefault="00F54267" w:rsidP="00F92D8C">
            <w:pPr>
              <w:jc w:val="center"/>
              <w:rPr>
                <w:sz w:val="20"/>
                <w:szCs w:val="20"/>
              </w:rPr>
            </w:pPr>
            <w:r w:rsidRPr="008537AF">
              <w:rPr>
                <w:sz w:val="20"/>
                <w:szCs w:val="20"/>
              </w:rPr>
              <w:t>Центр допризывной подготовки "Форпост"</w:t>
            </w:r>
            <w:r w:rsidR="00A96D67" w:rsidRPr="008537AF">
              <w:rPr>
                <w:sz w:val="20"/>
                <w:szCs w:val="20"/>
              </w:rPr>
              <w:t xml:space="preserve">.  </w:t>
            </w:r>
            <w:r w:rsidR="00E2565E" w:rsidRPr="008537AF">
              <w:rPr>
                <w:sz w:val="20"/>
                <w:szCs w:val="20"/>
              </w:rPr>
              <w:t xml:space="preserve">ММАУ «Старт». </w:t>
            </w:r>
            <w:r w:rsidR="00A96D67" w:rsidRPr="008537AF">
              <w:rPr>
                <w:sz w:val="20"/>
                <w:szCs w:val="20"/>
              </w:rPr>
              <w:t>Конный клуб</w:t>
            </w:r>
          </w:p>
        </w:tc>
        <w:tc>
          <w:tcPr>
            <w:tcW w:w="1389" w:type="dxa"/>
            <w:shd w:val="clear" w:color="auto" w:fill="auto"/>
            <w:noWrap/>
            <w:vAlign w:val="center"/>
          </w:tcPr>
          <w:p w14:paraId="09F9CF74" w14:textId="22FB9698" w:rsidR="00F54267" w:rsidRPr="008537AF" w:rsidRDefault="00F54267" w:rsidP="00F92D8C">
            <w:pPr>
              <w:jc w:val="center"/>
              <w:rPr>
                <w:sz w:val="20"/>
                <w:szCs w:val="20"/>
              </w:rPr>
            </w:pPr>
            <w:r w:rsidRPr="008537AF">
              <w:rPr>
                <w:sz w:val="20"/>
                <w:szCs w:val="20"/>
              </w:rPr>
              <w:t>1</w:t>
            </w:r>
          </w:p>
        </w:tc>
        <w:tc>
          <w:tcPr>
            <w:tcW w:w="1232" w:type="dxa"/>
            <w:shd w:val="clear" w:color="auto" w:fill="auto"/>
            <w:noWrap/>
            <w:vAlign w:val="center"/>
          </w:tcPr>
          <w:p w14:paraId="4F985B93" w14:textId="235C2F52" w:rsidR="00F54267" w:rsidRPr="008537AF" w:rsidRDefault="00F54267" w:rsidP="00F92D8C">
            <w:pPr>
              <w:jc w:val="center"/>
              <w:rPr>
                <w:sz w:val="20"/>
                <w:szCs w:val="20"/>
              </w:rPr>
            </w:pPr>
            <w:r w:rsidRPr="008537AF">
              <w:rPr>
                <w:sz w:val="20"/>
                <w:szCs w:val="20"/>
              </w:rPr>
              <w:t>300</w:t>
            </w:r>
            <w:r w:rsidR="0039221F" w:rsidRPr="008537AF">
              <w:rPr>
                <w:sz w:val="20"/>
                <w:szCs w:val="20"/>
              </w:rPr>
              <w:t>/200</w:t>
            </w:r>
            <w:r w:rsidR="00F01D38" w:rsidRPr="008537AF">
              <w:rPr>
                <w:sz w:val="20"/>
                <w:szCs w:val="20"/>
              </w:rPr>
              <w:t>/300</w:t>
            </w:r>
          </w:p>
        </w:tc>
        <w:tc>
          <w:tcPr>
            <w:tcW w:w="1857" w:type="dxa"/>
            <w:shd w:val="clear" w:color="auto" w:fill="auto"/>
            <w:noWrap/>
            <w:vAlign w:val="center"/>
          </w:tcPr>
          <w:p w14:paraId="74579E9F" w14:textId="77777777" w:rsidR="00A93685" w:rsidRPr="008537AF" w:rsidRDefault="002D0DEF" w:rsidP="00F92D8C">
            <w:pPr>
              <w:jc w:val="center"/>
              <w:rPr>
                <w:sz w:val="20"/>
                <w:szCs w:val="20"/>
              </w:rPr>
            </w:pPr>
            <w:r w:rsidRPr="008537AF">
              <w:rPr>
                <w:sz w:val="20"/>
                <w:szCs w:val="20"/>
              </w:rPr>
              <w:t>1 очередь/</w:t>
            </w:r>
          </w:p>
          <w:p w14:paraId="22FDE65A" w14:textId="488E964B" w:rsidR="00F54267" w:rsidRPr="008537AF" w:rsidRDefault="001A770F" w:rsidP="00F92D8C">
            <w:pPr>
              <w:jc w:val="center"/>
              <w:rPr>
                <w:sz w:val="20"/>
                <w:szCs w:val="20"/>
              </w:rPr>
            </w:pPr>
            <w:r w:rsidRPr="008537AF">
              <w:rPr>
                <w:sz w:val="20"/>
                <w:szCs w:val="20"/>
              </w:rPr>
              <w:t>Расчетный срок</w:t>
            </w:r>
            <w:r w:rsidR="00F01D38" w:rsidRPr="008537AF">
              <w:rPr>
                <w:sz w:val="20"/>
                <w:szCs w:val="20"/>
              </w:rPr>
              <w:t>/</w:t>
            </w:r>
            <w:r w:rsidRPr="008537AF">
              <w:rPr>
                <w:sz w:val="20"/>
                <w:szCs w:val="20"/>
              </w:rPr>
              <w:t>Расчетный срок</w:t>
            </w:r>
          </w:p>
        </w:tc>
        <w:tc>
          <w:tcPr>
            <w:tcW w:w="1762" w:type="dxa"/>
            <w:shd w:val="clear" w:color="auto" w:fill="auto"/>
            <w:noWrap/>
            <w:vAlign w:val="center"/>
          </w:tcPr>
          <w:p w14:paraId="017ADD45" w14:textId="274D0057" w:rsidR="00F54267" w:rsidRPr="008537AF" w:rsidRDefault="00F54267" w:rsidP="00F92D8C">
            <w:pPr>
              <w:jc w:val="center"/>
              <w:rPr>
                <w:sz w:val="20"/>
                <w:szCs w:val="20"/>
              </w:rPr>
            </w:pPr>
            <w:r w:rsidRPr="008537AF">
              <w:rPr>
                <w:sz w:val="20"/>
                <w:szCs w:val="20"/>
              </w:rPr>
              <w:t>г. Мегион</w:t>
            </w:r>
          </w:p>
        </w:tc>
        <w:tc>
          <w:tcPr>
            <w:tcW w:w="1500" w:type="dxa"/>
            <w:shd w:val="clear" w:color="auto" w:fill="auto"/>
            <w:noWrap/>
            <w:vAlign w:val="center"/>
          </w:tcPr>
          <w:p w14:paraId="618759FC" w14:textId="28942610" w:rsidR="00F54267" w:rsidRPr="008537AF" w:rsidRDefault="003354EB" w:rsidP="00F92D8C">
            <w:pPr>
              <w:jc w:val="center"/>
              <w:rPr>
                <w:sz w:val="20"/>
                <w:szCs w:val="20"/>
              </w:rPr>
            </w:pPr>
            <w:r w:rsidRPr="008537AF">
              <w:rPr>
                <w:sz w:val="20"/>
                <w:szCs w:val="20"/>
              </w:rPr>
              <w:t>Строительство</w:t>
            </w:r>
          </w:p>
        </w:tc>
        <w:tc>
          <w:tcPr>
            <w:tcW w:w="4568" w:type="dxa"/>
            <w:shd w:val="clear" w:color="auto" w:fill="auto"/>
            <w:noWrap/>
            <w:vAlign w:val="center"/>
          </w:tcPr>
          <w:p w14:paraId="2094020D" w14:textId="451247D5" w:rsidR="00F54267" w:rsidRPr="008537AF" w:rsidRDefault="00A96D67" w:rsidP="00F92D8C">
            <w:pPr>
              <w:jc w:val="center"/>
              <w:rPr>
                <w:sz w:val="20"/>
                <w:szCs w:val="20"/>
              </w:rPr>
            </w:pPr>
            <w:r w:rsidRPr="008537AF">
              <w:rPr>
                <w:sz w:val="20"/>
                <w:szCs w:val="20"/>
              </w:rPr>
              <w:t>Взамен существующего</w:t>
            </w:r>
          </w:p>
        </w:tc>
      </w:tr>
      <w:tr w:rsidR="00712CF6" w:rsidRPr="008537AF" w14:paraId="5D4923EB" w14:textId="77777777" w:rsidTr="004860F7">
        <w:trPr>
          <w:trHeight w:val="300"/>
        </w:trPr>
        <w:tc>
          <w:tcPr>
            <w:tcW w:w="2835" w:type="dxa"/>
            <w:shd w:val="clear" w:color="auto" w:fill="auto"/>
            <w:noWrap/>
            <w:vAlign w:val="center"/>
          </w:tcPr>
          <w:p w14:paraId="168875F6" w14:textId="15D945C5" w:rsidR="00A96D67" w:rsidRPr="008537AF" w:rsidRDefault="00E2565E" w:rsidP="00F92D8C">
            <w:pPr>
              <w:jc w:val="center"/>
              <w:rPr>
                <w:sz w:val="20"/>
                <w:szCs w:val="20"/>
              </w:rPr>
            </w:pPr>
            <w:r w:rsidRPr="008537AF">
              <w:rPr>
                <w:sz w:val="20"/>
                <w:szCs w:val="20"/>
              </w:rPr>
              <w:t>Организация дополнительного образования</w:t>
            </w:r>
          </w:p>
        </w:tc>
        <w:tc>
          <w:tcPr>
            <w:tcW w:w="1389" w:type="dxa"/>
            <w:shd w:val="clear" w:color="auto" w:fill="auto"/>
            <w:noWrap/>
            <w:vAlign w:val="center"/>
          </w:tcPr>
          <w:p w14:paraId="0C221C30" w14:textId="07201504" w:rsidR="00A96D67" w:rsidRPr="008537AF" w:rsidRDefault="00A96D67" w:rsidP="00F92D8C">
            <w:pPr>
              <w:jc w:val="center"/>
              <w:rPr>
                <w:sz w:val="20"/>
                <w:szCs w:val="20"/>
              </w:rPr>
            </w:pPr>
            <w:r w:rsidRPr="008537AF">
              <w:rPr>
                <w:sz w:val="20"/>
                <w:szCs w:val="20"/>
              </w:rPr>
              <w:t>1</w:t>
            </w:r>
          </w:p>
        </w:tc>
        <w:tc>
          <w:tcPr>
            <w:tcW w:w="1232" w:type="dxa"/>
            <w:shd w:val="clear" w:color="auto" w:fill="auto"/>
            <w:noWrap/>
            <w:vAlign w:val="center"/>
          </w:tcPr>
          <w:p w14:paraId="13A00B4C" w14:textId="74D2DD25" w:rsidR="00A96D67" w:rsidRPr="008537AF" w:rsidRDefault="00A96D67" w:rsidP="00F92D8C">
            <w:pPr>
              <w:jc w:val="center"/>
              <w:rPr>
                <w:sz w:val="20"/>
                <w:szCs w:val="20"/>
              </w:rPr>
            </w:pPr>
            <w:r w:rsidRPr="008537AF">
              <w:rPr>
                <w:sz w:val="20"/>
                <w:szCs w:val="20"/>
              </w:rPr>
              <w:t>650</w:t>
            </w:r>
          </w:p>
        </w:tc>
        <w:tc>
          <w:tcPr>
            <w:tcW w:w="1857" w:type="dxa"/>
            <w:shd w:val="clear" w:color="auto" w:fill="auto"/>
            <w:noWrap/>
            <w:vAlign w:val="center"/>
          </w:tcPr>
          <w:p w14:paraId="7DDE1C60" w14:textId="321FC82E" w:rsidR="00A96D67" w:rsidRPr="008537AF" w:rsidRDefault="008E74C1" w:rsidP="00F92D8C">
            <w:pPr>
              <w:jc w:val="center"/>
              <w:rPr>
                <w:sz w:val="20"/>
                <w:szCs w:val="20"/>
              </w:rPr>
            </w:pPr>
            <w:r w:rsidRPr="008537AF">
              <w:rPr>
                <w:sz w:val="20"/>
                <w:szCs w:val="20"/>
              </w:rPr>
              <w:t>1 очередь</w:t>
            </w:r>
          </w:p>
        </w:tc>
        <w:tc>
          <w:tcPr>
            <w:tcW w:w="1762" w:type="dxa"/>
            <w:shd w:val="clear" w:color="auto" w:fill="auto"/>
            <w:noWrap/>
            <w:vAlign w:val="center"/>
          </w:tcPr>
          <w:p w14:paraId="4CF390CD" w14:textId="3235F831" w:rsidR="00A96D67" w:rsidRPr="008537AF" w:rsidRDefault="00A96D67" w:rsidP="00F92D8C">
            <w:pPr>
              <w:jc w:val="center"/>
              <w:rPr>
                <w:sz w:val="20"/>
                <w:szCs w:val="20"/>
              </w:rPr>
            </w:pPr>
            <w:r w:rsidRPr="008537AF">
              <w:rPr>
                <w:sz w:val="20"/>
                <w:szCs w:val="20"/>
              </w:rPr>
              <w:t>г. Мегион</w:t>
            </w:r>
          </w:p>
        </w:tc>
        <w:tc>
          <w:tcPr>
            <w:tcW w:w="1500" w:type="dxa"/>
            <w:shd w:val="clear" w:color="auto" w:fill="auto"/>
            <w:noWrap/>
            <w:vAlign w:val="center"/>
          </w:tcPr>
          <w:p w14:paraId="3706E11D" w14:textId="449E2890" w:rsidR="00A96D67" w:rsidRPr="008537AF" w:rsidRDefault="003354EB" w:rsidP="00F92D8C">
            <w:pPr>
              <w:jc w:val="center"/>
              <w:rPr>
                <w:sz w:val="20"/>
                <w:szCs w:val="20"/>
              </w:rPr>
            </w:pPr>
            <w:r w:rsidRPr="008537AF">
              <w:rPr>
                <w:sz w:val="20"/>
                <w:szCs w:val="20"/>
              </w:rPr>
              <w:t>Строительство</w:t>
            </w:r>
          </w:p>
        </w:tc>
        <w:tc>
          <w:tcPr>
            <w:tcW w:w="4568" w:type="dxa"/>
            <w:shd w:val="clear" w:color="auto" w:fill="auto"/>
            <w:noWrap/>
            <w:vAlign w:val="center"/>
          </w:tcPr>
          <w:p w14:paraId="1DF6EACE" w14:textId="13E6889F" w:rsidR="00A96D67" w:rsidRPr="008537AF" w:rsidRDefault="000659B7" w:rsidP="00F92D8C">
            <w:pPr>
              <w:jc w:val="center"/>
              <w:rPr>
                <w:sz w:val="20"/>
                <w:szCs w:val="20"/>
              </w:rPr>
            </w:pPr>
            <w:r w:rsidRPr="008537AF">
              <w:rPr>
                <w:sz w:val="20"/>
                <w:szCs w:val="20"/>
              </w:rPr>
              <w:t>Предложение Департамента социальной полит</w:t>
            </w:r>
            <w:r w:rsidR="00406EAC" w:rsidRPr="008537AF">
              <w:rPr>
                <w:sz w:val="20"/>
                <w:szCs w:val="20"/>
              </w:rPr>
              <w:t>и</w:t>
            </w:r>
            <w:r w:rsidRPr="008537AF">
              <w:rPr>
                <w:sz w:val="20"/>
                <w:szCs w:val="20"/>
              </w:rPr>
              <w:t xml:space="preserve">ки изменить мощность программного </w:t>
            </w:r>
            <w:r w:rsidR="00406EAC" w:rsidRPr="008537AF">
              <w:rPr>
                <w:sz w:val="20"/>
                <w:szCs w:val="20"/>
              </w:rPr>
              <w:t>объекта</w:t>
            </w:r>
          </w:p>
        </w:tc>
      </w:tr>
      <w:tr w:rsidR="00712CF6" w:rsidRPr="008537AF" w14:paraId="4CDFA4B4" w14:textId="77777777" w:rsidTr="004860F7">
        <w:trPr>
          <w:trHeight w:val="300"/>
        </w:trPr>
        <w:tc>
          <w:tcPr>
            <w:tcW w:w="2835" w:type="dxa"/>
            <w:shd w:val="clear" w:color="auto" w:fill="auto"/>
            <w:noWrap/>
            <w:vAlign w:val="center"/>
          </w:tcPr>
          <w:p w14:paraId="3823A303" w14:textId="76547425" w:rsidR="007A6B67" w:rsidRPr="008537AF" w:rsidRDefault="007A6B67" w:rsidP="00F92D8C">
            <w:pPr>
              <w:jc w:val="center"/>
              <w:rPr>
                <w:sz w:val="20"/>
                <w:szCs w:val="20"/>
              </w:rPr>
            </w:pPr>
            <w:r w:rsidRPr="008537AF">
              <w:rPr>
                <w:sz w:val="20"/>
                <w:szCs w:val="20"/>
              </w:rPr>
              <w:t>Организация дополнительного образования</w:t>
            </w:r>
          </w:p>
        </w:tc>
        <w:tc>
          <w:tcPr>
            <w:tcW w:w="1389" w:type="dxa"/>
            <w:shd w:val="clear" w:color="auto" w:fill="auto"/>
            <w:noWrap/>
            <w:vAlign w:val="center"/>
          </w:tcPr>
          <w:p w14:paraId="4A316BA7" w14:textId="254512E0" w:rsidR="007A6B67" w:rsidRPr="008537AF" w:rsidRDefault="007A6B67" w:rsidP="00F92D8C">
            <w:pPr>
              <w:jc w:val="center"/>
              <w:rPr>
                <w:sz w:val="20"/>
                <w:szCs w:val="20"/>
              </w:rPr>
            </w:pPr>
            <w:r w:rsidRPr="008537AF">
              <w:rPr>
                <w:sz w:val="20"/>
                <w:szCs w:val="20"/>
              </w:rPr>
              <w:t>1</w:t>
            </w:r>
          </w:p>
        </w:tc>
        <w:tc>
          <w:tcPr>
            <w:tcW w:w="1232" w:type="dxa"/>
            <w:shd w:val="clear" w:color="auto" w:fill="auto"/>
            <w:noWrap/>
            <w:vAlign w:val="center"/>
          </w:tcPr>
          <w:p w14:paraId="64FBBD08" w14:textId="7EE25E1B" w:rsidR="007A6B67" w:rsidRPr="008537AF" w:rsidRDefault="007A6B67" w:rsidP="00F92D8C">
            <w:pPr>
              <w:jc w:val="center"/>
              <w:rPr>
                <w:sz w:val="20"/>
                <w:szCs w:val="20"/>
              </w:rPr>
            </w:pPr>
            <w:r w:rsidRPr="008537AF">
              <w:rPr>
                <w:sz w:val="20"/>
                <w:szCs w:val="20"/>
              </w:rPr>
              <w:t>200</w:t>
            </w:r>
          </w:p>
        </w:tc>
        <w:tc>
          <w:tcPr>
            <w:tcW w:w="1857" w:type="dxa"/>
            <w:shd w:val="clear" w:color="auto" w:fill="auto"/>
            <w:noWrap/>
            <w:vAlign w:val="center"/>
          </w:tcPr>
          <w:p w14:paraId="288FD42B" w14:textId="4B2BFD8D" w:rsidR="007A6B67" w:rsidRPr="008537AF" w:rsidRDefault="00284239" w:rsidP="00F92D8C">
            <w:pPr>
              <w:jc w:val="center"/>
              <w:rPr>
                <w:sz w:val="20"/>
                <w:szCs w:val="20"/>
              </w:rPr>
            </w:pPr>
            <w:r w:rsidRPr="008537AF">
              <w:rPr>
                <w:sz w:val="20"/>
                <w:szCs w:val="20"/>
              </w:rPr>
              <w:t>Расчетный срок</w:t>
            </w:r>
          </w:p>
        </w:tc>
        <w:tc>
          <w:tcPr>
            <w:tcW w:w="1762" w:type="dxa"/>
            <w:shd w:val="clear" w:color="auto" w:fill="auto"/>
            <w:noWrap/>
            <w:vAlign w:val="center"/>
          </w:tcPr>
          <w:p w14:paraId="30CB3D8E" w14:textId="53DA6846" w:rsidR="007A6B67" w:rsidRPr="008537AF" w:rsidRDefault="007A6B67" w:rsidP="00F92D8C">
            <w:pPr>
              <w:jc w:val="center"/>
              <w:rPr>
                <w:sz w:val="20"/>
                <w:szCs w:val="20"/>
              </w:rPr>
            </w:pPr>
            <w:r w:rsidRPr="008537AF">
              <w:rPr>
                <w:sz w:val="20"/>
                <w:szCs w:val="20"/>
              </w:rPr>
              <w:t>г. Мегион</w:t>
            </w:r>
          </w:p>
        </w:tc>
        <w:tc>
          <w:tcPr>
            <w:tcW w:w="1500" w:type="dxa"/>
            <w:shd w:val="clear" w:color="auto" w:fill="auto"/>
            <w:noWrap/>
            <w:vAlign w:val="center"/>
          </w:tcPr>
          <w:p w14:paraId="00053274" w14:textId="0DCC3149" w:rsidR="007A6B67" w:rsidRPr="008537AF" w:rsidRDefault="003354EB" w:rsidP="00F92D8C">
            <w:pPr>
              <w:jc w:val="center"/>
              <w:rPr>
                <w:sz w:val="20"/>
                <w:szCs w:val="20"/>
              </w:rPr>
            </w:pPr>
            <w:r w:rsidRPr="008537AF">
              <w:rPr>
                <w:sz w:val="20"/>
                <w:szCs w:val="20"/>
              </w:rPr>
              <w:t>Строительство</w:t>
            </w:r>
          </w:p>
        </w:tc>
        <w:tc>
          <w:tcPr>
            <w:tcW w:w="4568" w:type="dxa"/>
            <w:shd w:val="clear" w:color="auto" w:fill="auto"/>
            <w:noWrap/>
          </w:tcPr>
          <w:p w14:paraId="626D32A7" w14:textId="58C5B52D" w:rsidR="007A6B67" w:rsidRPr="008537AF" w:rsidRDefault="007A6B67" w:rsidP="00F92D8C">
            <w:pPr>
              <w:jc w:val="center"/>
              <w:rPr>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r w:rsidR="002D473F" w:rsidRPr="008537AF">
              <w:rPr>
                <w:sz w:val="20"/>
                <w:szCs w:val="20"/>
              </w:rPr>
              <w:t xml:space="preserve"> </w:t>
            </w:r>
            <w:r w:rsidRPr="008537AF">
              <w:rPr>
                <w:sz w:val="20"/>
                <w:szCs w:val="20"/>
              </w:rPr>
              <w:t>на 2017 - 2035 годы</w:t>
            </w:r>
          </w:p>
        </w:tc>
      </w:tr>
      <w:tr w:rsidR="00712CF6" w:rsidRPr="008537AF" w14:paraId="6627DDEE" w14:textId="77777777" w:rsidTr="004860F7">
        <w:trPr>
          <w:trHeight w:val="300"/>
        </w:trPr>
        <w:tc>
          <w:tcPr>
            <w:tcW w:w="2835" w:type="dxa"/>
            <w:shd w:val="clear" w:color="auto" w:fill="auto"/>
            <w:noWrap/>
            <w:vAlign w:val="center"/>
          </w:tcPr>
          <w:p w14:paraId="2E2CF411" w14:textId="106C5708" w:rsidR="007A6B67" w:rsidRPr="008537AF" w:rsidRDefault="007A6B67" w:rsidP="00F92D8C">
            <w:pPr>
              <w:jc w:val="center"/>
              <w:rPr>
                <w:sz w:val="20"/>
                <w:szCs w:val="20"/>
              </w:rPr>
            </w:pPr>
            <w:r w:rsidRPr="008537AF">
              <w:rPr>
                <w:sz w:val="20"/>
                <w:szCs w:val="20"/>
              </w:rPr>
              <w:t>Организация дополнительного образования</w:t>
            </w:r>
          </w:p>
        </w:tc>
        <w:tc>
          <w:tcPr>
            <w:tcW w:w="1389" w:type="dxa"/>
            <w:shd w:val="clear" w:color="auto" w:fill="auto"/>
            <w:noWrap/>
            <w:vAlign w:val="center"/>
          </w:tcPr>
          <w:p w14:paraId="0D9BF809" w14:textId="5AC5F13E" w:rsidR="007A6B67" w:rsidRPr="008537AF" w:rsidRDefault="007A6B67" w:rsidP="00F92D8C">
            <w:pPr>
              <w:jc w:val="center"/>
              <w:rPr>
                <w:sz w:val="20"/>
                <w:szCs w:val="20"/>
              </w:rPr>
            </w:pPr>
            <w:r w:rsidRPr="008537AF">
              <w:rPr>
                <w:sz w:val="20"/>
                <w:szCs w:val="20"/>
              </w:rPr>
              <w:t>1</w:t>
            </w:r>
          </w:p>
        </w:tc>
        <w:tc>
          <w:tcPr>
            <w:tcW w:w="1232" w:type="dxa"/>
            <w:shd w:val="clear" w:color="auto" w:fill="auto"/>
            <w:noWrap/>
            <w:vAlign w:val="center"/>
          </w:tcPr>
          <w:p w14:paraId="33872C2A" w14:textId="07DE7B4A" w:rsidR="007A6B67" w:rsidRPr="008537AF" w:rsidRDefault="007A6B67" w:rsidP="00F92D8C">
            <w:pPr>
              <w:jc w:val="center"/>
              <w:rPr>
                <w:sz w:val="20"/>
                <w:szCs w:val="20"/>
              </w:rPr>
            </w:pPr>
            <w:r w:rsidRPr="008537AF">
              <w:rPr>
                <w:sz w:val="20"/>
                <w:szCs w:val="20"/>
              </w:rPr>
              <w:t>200</w:t>
            </w:r>
          </w:p>
        </w:tc>
        <w:tc>
          <w:tcPr>
            <w:tcW w:w="1857" w:type="dxa"/>
            <w:shd w:val="clear" w:color="auto" w:fill="auto"/>
            <w:noWrap/>
            <w:vAlign w:val="center"/>
          </w:tcPr>
          <w:p w14:paraId="63B61841" w14:textId="55473D3C" w:rsidR="007A6B67" w:rsidRPr="008537AF" w:rsidRDefault="00284239" w:rsidP="00F92D8C">
            <w:pPr>
              <w:jc w:val="center"/>
              <w:rPr>
                <w:sz w:val="20"/>
                <w:szCs w:val="20"/>
              </w:rPr>
            </w:pPr>
            <w:r w:rsidRPr="008537AF">
              <w:rPr>
                <w:sz w:val="20"/>
                <w:szCs w:val="20"/>
              </w:rPr>
              <w:t>1 очередь</w:t>
            </w:r>
          </w:p>
        </w:tc>
        <w:tc>
          <w:tcPr>
            <w:tcW w:w="1762" w:type="dxa"/>
            <w:shd w:val="clear" w:color="auto" w:fill="auto"/>
            <w:noWrap/>
            <w:vAlign w:val="center"/>
          </w:tcPr>
          <w:p w14:paraId="5BCD5D03" w14:textId="156F3973" w:rsidR="007A6B67" w:rsidRPr="008537AF" w:rsidRDefault="007A6B67" w:rsidP="00F92D8C">
            <w:pPr>
              <w:jc w:val="center"/>
              <w:rPr>
                <w:sz w:val="20"/>
                <w:szCs w:val="20"/>
              </w:rPr>
            </w:pPr>
            <w:r w:rsidRPr="008537AF">
              <w:rPr>
                <w:sz w:val="20"/>
                <w:szCs w:val="20"/>
              </w:rPr>
              <w:t>г. Мегион</w:t>
            </w:r>
          </w:p>
        </w:tc>
        <w:tc>
          <w:tcPr>
            <w:tcW w:w="1500" w:type="dxa"/>
            <w:shd w:val="clear" w:color="auto" w:fill="auto"/>
            <w:noWrap/>
            <w:vAlign w:val="center"/>
          </w:tcPr>
          <w:p w14:paraId="70762F67" w14:textId="1880BA91" w:rsidR="007A6B67" w:rsidRPr="008537AF" w:rsidRDefault="003354EB" w:rsidP="00F92D8C">
            <w:pPr>
              <w:jc w:val="center"/>
              <w:rPr>
                <w:sz w:val="20"/>
                <w:szCs w:val="20"/>
              </w:rPr>
            </w:pPr>
            <w:r w:rsidRPr="008537AF">
              <w:rPr>
                <w:sz w:val="20"/>
                <w:szCs w:val="20"/>
              </w:rPr>
              <w:t>Строительство</w:t>
            </w:r>
          </w:p>
        </w:tc>
        <w:tc>
          <w:tcPr>
            <w:tcW w:w="4568" w:type="dxa"/>
            <w:shd w:val="clear" w:color="auto" w:fill="auto"/>
            <w:noWrap/>
          </w:tcPr>
          <w:p w14:paraId="0105712B" w14:textId="16728BE4" w:rsidR="007A6B67" w:rsidRPr="008537AF" w:rsidRDefault="007A6B67" w:rsidP="00F92D8C">
            <w:pPr>
              <w:jc w:val="center"/>
              <w:rPr>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r w:rsidR="002D473F" w:rsidRPr="008537AF">
              <w:rPr>
                <w:sz w:val="20"/>
                <w:szCs w:val="20"/>
              </w:rPr>
              <w:t xml:space="preserve"> </w:t>
            </w:r>
            <w:r w:rsidRPr="008537AF">
              <w:rPr>
                <w:sz w:val="20"/>
                <w:szCs w:val="20"/>
              </w:rPr>
              <w:t>на 2017 - 2035 годы</w:t>
            </w:r>
          </w:p>
        </w:tc>
      </w:tr>
      <w:tr w:rsidR="00712CF6" w:rsidRPr="008537AF" w14:paraId="5634A4DE" w14:textId="77777777" w:rsidTr="004860F7">
        <w:trPr>
          <w:trHeight w:val="300"/>
        </w:trPr>
        <w:tc>
          <w:tcPr>
            <w:tcW w:w="2835" w:type="dxa"/>
            <w:shd w:val="clear" w:color="auto" w:fill="auto"/>
            <w:noWrap/>
            <w:vAlign w:val="center"/>
          </w:tcPr>
          <w:p w14:paraId="77CC8BFF" w14:textId="0E2E6591" w:rsidR="007A6B67" w:rsidRPr="008537AF" w:rsidRDefault="007A6B67" w:rsidP="00F92D8C">
            <w:pPr>
              <w:jc w:val="center"/>
              <w:rPr>
                <w:sz w:val="20"/>
                <w:szCs w:val="20"/>
              </w:rPr>
            </w:pPr>
            <w:r w:rsidRPr="008537AF">
              <w:rPr>
                <w:sz w:val="20"/>
                <w:szCs w:val="20"/>
              </w:rPr>
              <w:t>Организация дополнительного образования</w:t>
            </w:r>
          </w:p>
        </w:tc>
        <w:tc>
          <w:tcPr>
            <w:tcW w:w="1389" w:type="dxa"/>
            <w:shd w:val="clear" w:color="auto" w:fill="auto"/>
            <w:noWrap/>
            <w:vAlign w:val="center"/>
          </w:tcPr>
          <w:p w14:paraId="7D23A893" w14:textId="153AB9D0" w:rsidR="007A6B67" w:rsidRPr="008537AF" w:rsidRDefault="007A6B67" w:rsidP="00F92D8C">
            <w:pPr>
              <w:jc w:val="center"/>
              <w:rPr>
                <w:sz w:val="20"/>
                <w:szCs w:val="20"/>
              </w:rPr>
            </w:pPr>
            <w:r w:rsidRPr="008537AF">
              <w:rPr>
                <w:sz w:val="20"/>
                <w:szCs w:val="20"/>
              </w:rPr>
              <w:t>1</w:t>
            </w:r>
          </w:p>
        </w:tc>
        <w:tc>
          <w:tcPr>
            <w:tcW w:w="1232" w:type="dxa"/>
            <w:shd w:val="clear" w:color="auto" w:fill="auto"/>
            <w:noWrap/>
            <w:vAlign w:val="center"/>
          </w:tcPr>
          <w:p w14:paraId="5C0701D1" w14:textId="6EE1569A" w:rsidR="007A6B67" w:rsidRPr="008537AF" w:rsidRDefault="007A6B67" w:rsidP="00F92D8C">
            <w:pPr>
              <w:jc w:val="center"/>
              <w:rPr>
                <w:sz w:val="20"/>
                <w:szCs w:val="20"/>
              </w:rPr>
            </w:pPr>
            <w:r w:rsidRPr="008537AF">
              <w:rPr>
                <w:sz w:val="20"/>
                <w:szCs w:val="20"/>
              </w:rPr>
              <w:t>300</w:t>
            </w:r>
          </w:p>
        </w:tc>
        <w:tc>
          <w:tcPr>
            <w:tcW w:w="1857" w:type="dxa"/>
            <w:shd w:val="clear" w:color="auto" w:fill="auto"/>
            <w:noWrap/>
            <w:vAlign w:val="center"/>
          </w:tcPr>
          <w:p w14:paraId="13DD96DB" w14:textId="0B576E42" w:rsidR="007A6B67" w:rsidRPr="008537AF" w:rsidRDefault="00B10B5F" w:rsidP="00F92D8C">
            <w:pPr>
              <w:jc w:val="center"/>
              <w:rPr>
                <w:sz w:val="20"/>
                <w:szCs w:val="20"/>
              </w:rPr>
            </w:pPr>
            <w:r w:rsidRPr="008537AF">
              <w:rPr>
                <w:sz w:val="20"/>
                <w:szCs w:val="20"/>
              </w:rPr>
              <w:t>Расчетный срок</w:t>
            </w:r>
          </w:p>
        </w:tc>
        <w:tc>
          <w:tcPr>
            <w:tcW w:w="1762" w:type="dxa"/>
            <w:shd w:val="clear" w:color="auto" w:fill="auto"/>
            <w:noWrap/>
            <w:vAlign w:val="center"/>
          </w:tcPr>
          <w:p w14:paraId="36F10090" w14:textId="090DBDB7" w:rsidR="007A6B67" w:rsidRPr="008537AF" w:rsidRDefault="007A6B67" w:rsidP="00F92D8C">
            <w:pPr>
              <w:jc w:val="center"/>
              <w:rPr>
                <w:sz w:val="20"/>
                <w:szCs w:val="20"/>
              </w:rPr>
            </w:pPr>
            <w:r w:rsidRPr="008537AF">
              <w:rPr>
                <w:sz w:val="20"/>
                <w:szCs w:val="20"/>
              </w:rPr>
              <w:t>г. Мегион</w:t>
            </w:r>
          </w:p>
        </w:tc>
        <w:tc>
          <w:tcPr>
            <w:tcW w:w="1500" w:type="dxa"/>
            <w:shd w:val="clear" w:color="auto" w:fill="auto"/>
            <w:noWrap/>
            <w:vAlign w:val="center"/>
          </w:tcPr>
          <w:p w14:paraId="56AF6635" w14:textId="1FE2231E" w:rsidR="007A6B67" w:rsidRPr="008537AF" w:rsidRDefault="003354EB" w:rsidP="00F92D8C">
            <w:pPr>
              <w:jc w:val="center"/>
              <w:rPr>
                <w:sz w:val="20"/>
                <w:szCs w:val="20"/>
              </w:rPr>
            </w:pPr>
            <w:r w:rsidRPr="008537AF">
              <w:rPr>
                <w:sz w:val="20"/>
                <w:szCs w:val="20"/>
              </w:rPr>
              <w:t>Строительство</w:t>
            </w:r>
          </w:p>
        </w:tc>
        <w:tc>
          <w:tcPr>
            <w:tcW w:w="4568" w:type="dxa"/>
            <w:shd w:val="clear" w:color="auto" w:fill="auto"/>
            <w:noWrap/>
          </w:tcPr>
          <w:p w14:paraId="21F0ED8D" w14:textId="580107EE" w:rsidR="007A6B67" w:rsidRPr="008537AF" w:rsidRDefault="007A6B67" w:rsidP="00F92D8C">
            <w:pPr>
              <w:jc w:val="center"/>
              <w:rPr>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r w:rsidR="002D473F" w:rsidRPr="008537AF">
              <w:rPr>
                <w:sz w:val="20"/>
                <w:szCs w:val="20"/>
              </w:rPr>
              <w:t xml:space="preserve"> </w:t>
            </w:r>
            <w:r w:rsidRPr="008537AF">
              <w:rPr>
                <w:sz w:val="20"/>
                <w:szCs w:val="20"/>
              </w:rPr>
              <w:t>на 2017 - 2035 годы</w:t>
            </w:r>
          </w:p>
        </w:tc>
      </w:tr>
      <w:tr w:rsidR="00712CF6" w:rsidRPr="008537AF" w14:paraId="429611A9" w14:textId="77777777" w:rsidTr="004860F7">
        <w:trPr>
          <w:trHeight w:val="300"/>
        </w:trPr>
        <w:tc>
          <w:tcPr>
            <w:tcW w:w="2835" w:type="dxa"/>
            <w:shd w:val="clear" w:color="auto" w:fill="auto"/>
            <w:noWrap/>
            <w:vAlign w:val="center"/>
          </w:tcPr>
          <w:p w14:paraId="73D827E7" w14:textId="52BB23DE" w:rsidR="007A6B67" w:rsidRPr="008537AF" w:rsidRDefault="007A6B67" w:rsidP="00F92D8C">
            <w:pPr>
              <w:jc w:val="center"/>
              <w:rPr>
                <w:sz w:val="20"/>
                <w:szCs w:val="20"/>
              </w:rPr>
            </w:pPr>
            <w:r w:rsidRPr="008537AF">
              <w:rPr>
                <w:sz w:val="20"/>
                <w:szCs w:val="20"/>
              </w:rPr>
              <w:t>Организация дополнительного образования</w:t>
            </w:r>
          </w:p>
        </w:tc>
        <w:tc>
          <w:tcPr>
            <w:tcW w:w="1389" w:type="dxa"/>
            <w:shd w:val="clear" w:color="auto" w:fill="auto"/>
            <w:noWrap/>
            <w:vAlign w:val="center"/>
          </w:tcPr>
          <w:p w14:paraId="467FB9D6" w14:textId="36A5B4E2" w:rsidR="007A6B67" w:rsidRPr="008537AF" w:rsidRDefault="007A6B67" w:rsidP="00F92D8C">
            <w:pPr>
              <w:jc w:val="center"/>
              <w:rPr>
                <w:sz w:val="20"/>
                <w:szCs w:val="20"/>
              </w:rPr>
            </w:pPr>
            <w:r w:rsidRPr="008537AF">
              <w:rPr>
                <w:sz w:val="20"/>
                <w:szCs w:val="20"/>
              </w:rPr>
              <w:t>1</w:t>
            </w:r>
          </w:p>
        </w:tc>
        <w:tc>
          <w:tcPr>
            <w:tcW w:w="1232" w:type="dxa"/>
            <w:shd w:val="clear" w:color="auto" w:fill="auto"/>
            <w:noWrap/>
            <w:vAlign w:val="center"/>
          </w:tcPr>
          <w:p w14:paraId="2D091664" w14:textId="0E1914C0" w:rsidR="007A6B67" w:rsidRPr="008537AF" w:rsidRDefault="007A6B67" w:rsidP="00F92D8C">
            <w:pPr>
              <w:jc w:val="center"/>
              <w:rPr>
                <w:sz w:val="20"/>
                <w:szCs w:val="20"/>
              </w:rPr>
            </w:pPr>
            <w:r w:rsidRPr="008537AF">
              <w:rPr>
                <w:sz w:val="20"/>
                <w:szCs w:val="20"/>
              </w:rPr>
              <w:t>300</w:t>
            </w:r>
          </w:p>
        </w:tc>
        <w:tc>
          <w:tcPr>
            <w:tcW w:w="1857" w:type="dxa"/>
            <w:shd w:val="clear" w:color="auto" w:fill="auto"/>
            <w:noWrap/>
            <w:vAlign w:val="center"/>
          </w:tcPr>
          <w:p w14:paraId="50ACD763" w14:textId="02EC0B95" w:rsidR="007A6B67" w:rsidRPr="008537AF" w:rsidRDefault="00EB0613" w:rsidP="00F92D8C">
            <w:pPr>
              <w:jc w:val="center"/>
              <w:rPr>
                <w:sz w:val="20"/>
                <w:szCs w:val="20"/>
              </w:rPr>
            </w:pPr>
            <w:r w:rsidRPr="008537AF">
              <w:rPr>
                <w:sz w:val="20"/>
                <w:szCs w:val="20"/>
              </w:rPr>
              <w:t>1 очередь</w:t>
            </w:r>
          </w:p>
        </w:tc>
        <w:tc>
          <w:tcPr>
            <w:tcW w:w="1762" w:type="dxa"/>
            <w:shd w:val="clear" w:color="auto" w:fill="auto"/>
            <w:noWrap/>
            <w:vAlign w:val="center"/>
          </w:tcPr>
          <w:p w14:paraId="11CFE1BC" w14:textId="733DCAA3" w:rsidR="007A6B67" w:rsidRPr="008537AF" w:rsidRDefault="007A6B67" w:rsidP="00F92D8C">
            <w:pPr>
              <w:jc w:val="center"/>
              <w:rPr>
                <w:sz w:val="20"/>
                <w:szCs w:val="20"/>
              </w:rPr>
            </w:pPr>
            <w:r w:rsidRPr="008537AF">
              <w:rPr>
                <w:sz w:val="20"/>
                <w:szCs w:val="20"/>
              </w:rPr>
              <w:t>г. Мегион</w:t>
            </w:r>
          </w:p>
        </w:tc>
        <w:tc>
          <w:tcPr>
            <w:tcW w:w="1500" w:type="dxa"/>
            <w:shd w:val="clear" w:color="auto" w:fill="auto"/>
            <w:noWrap/>
            <w:vAlign w:val="center"/>
          </w:tcPr>
          <w:p w14:paraId="6F13AAEE" w14:textId="197AFEE9" w:rsidR="007A6B67" w:rsidRPr="008537AF" w:rsidRDefault="003354EB" w:rsidP="00F92D8C">
            <w:pPr>
              <w:jc w:val="center"/>
              <w:rPr>
                <w:sz w:val="20"/>
                <w:szCs w:val="20"/>
              </w:rPr>
            </w:pPr>
            <w:r w:rsidRPr="008537AF">
              <w:rPr>
                <w:sz w:val="20"/>
                <w:szCs w:val="20"/>
              </w:rPr>
              <w:t>Строительство</w:t>
            </w:r>
          </w:p>
        </w:tc>
        <w:tc>
          <w:tcPr>
            <w:tcW w:w="4568" w:type="dxa"/>
            <w:shd w:val="clear" w:color="auto" w:fill="auto"/>
            <w:noWrap/>
          </w:tcPr>
          <w:p w14:paraId="60917128" w14:textId="00FDC6D1" w:rsidR="007A6B67" w:rsidRPr="008537AF" w:rsidRDefault="007A6B67" w:rsidP="00F92D8C">
            <w:pPr>
              <w:jc w:val="center"/>
              <w:rPr>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r w:rsidR="002D473F" w:rsidRPr="008537AF">
              <w:rPr>
                <w:sz w:val="20"/>
                <w:szCs w:val="20"/>
              </w:rPr>
              <w:t xml:space="preserve"> </w:t>
            </w:r>
            <w:r w:rsidRPr="008537AF">
              <w:rPr>
                <w:sz w:val="20"/>
                <w:szCs w:val="20"/>
              </w:rPr>
              <w:t>на 2017 - 2035 годы</w:t>
            </w:r>
          </w:p>
        </w:tc>
      </w:tr>
      <w:tr w:rsidR="00712CF6" w:rsidRPr="008537AF" w14:paraId="4DCE03E5" w14:textId="77777777" w:rsidTr="004860F7">
        <w:trPr>
          <w:trHeight w:val="300"/>
        </w:trPr>
        <w:tc>
          <w:tcPr>
            <w:tcW w:w="2835" w:type="dxa"/>
            <w:shd w:val="clear" w:color="auto" w:fill="auto"/>
            <w:noWrap/>
            <w:vAlign w:val="center"/>
          </w:tcPr>
          <w:p w14:paraId="2010CCA6" w14:textId="21605A4E" w:rsidR="00343E15" w:rsidRPr="008537AF" w:rsidRDefault="00343E15" w:rsidP="00F92D8C">
            <w:pPr>
              <w:jc w:val="center"/>
              <w:rPr>
                <w:sz w:val="20"/>
                <w:szCs w:val="20"/>
              </w:rPr>
            </w:pPr>
            <w:r w:rsidRPr="008537AF">
              <w:rPr>
                <w:sz w:val="20"/>
                <w:szCs w:val="20"/>
              </w:rPr>
              <w:t>Организация дополнительного образования</w:t>
            </w:r>
          </w:p>
        </w:tc>
        <w:tc>
          <w:tcPr>
            <w:tcW w:w="1389" w:type="dxa"/>
            <w:shd w:val="clear" w:color="auto" w:fill="auto"/>
            <w:noWrap/>
            <w:vAlign w:val="center"/>
          </w:tcPr>
          <w:p w14:paraId="3F87BB65" w14:textId="17520765" w:rsidR="00343E15" w:rsidRPr="008537AF" w:rsidRDefault="00343E15" w:rsidP="00F92D8C">
            <w:pPr>
              <w:jc w:val="center"/>
              <w:rPr>
                <w:sz w:val="20"/>
                <w:szCs w:val="20"/>
              </w:rPr>
            </w:pPr>
            <w:r w:rsidRPr="008537AF">
              <w:rPr>
                <w:sz w:val="20"/>
                <w:szCs w:val="20"/>
              </w:rPr>
              <w:t>1</w:t>
            </w:r>
          </w:p>
        </w:tc>
        <w:tc>
          <w:tcPr>
            <w:tcW w:w="1232" w:type="dxa"/>
            <w:shd w:val="clear" w:color="auto" w:fill="auto"/>
            <w:noWrap/>
            <w:vAlign w:val="center"/>
          </w:tcPr>
          <w:p w14:paraId="552CE948" w14:textId="6F1B2A77" w:rsidR="00343E15" w:rsidRPr="008537AF" w:rsidRDefault="00343E15" w:rsidP="00F92D8C">
            <w:pPr>
              <w:jc w:val="center"/>
              <w:rPr>
                <w:sz w:val="20"/>
                <w:szCs w:val="20"/>
              </w:rPr>
            </w:pPr>
            <w:r w:rsidRPr="008537AF">
              <w:rPr>
                <w:sz w:val="20"/>
                <w:szCs w:val="20"/>
              </w:rPr>
              <w:t>500</w:t>
            </w:r>
          </w:p>
        </w:tc>
        <w:tc>
          <w:tcPr>
            <w:tcW w:w="1857" w:type="dxa"/>
            <w:shd w:val="clear" w:color="auto" w:fill="auto"/>
            <w:noWrap/>
            <w:vAlign w:val="center"/>
          </w:tcPr>
          <w:p w14:paraId="36FE55F5" w14:textId="7F0F1FA0" w:rsidR="00343E15" w:rsidRPr="008537AF" w:rsidRDefault="00774788" w:rsidP="00F92D8C">
            <w:pPr>
              <w:jc w:val="center"/>
              <w:rPr>
                <w:sz w:val="20"/>
                <w:szCs w:val="20"/>
              </w:rPr>
            </w:pPr>
            <w:r w:rsidRPr="008537AF">
              <w:rPr>
                <w:sz w:val="20"/>
                <w:szCs w:val="20"/>
              </w:rPr>
              <w:t>Расчетный срок</w:t>
            </w:r>
          </w:p>
        </w:tc>
        <w:tc>
          <w:tcPr>
            <w:tcW w:w="1762" w:type="dxa"/>
            <w:shd w:val="clear" w:color="auto" w:fill="auto"/>
            <w:noWrap/>
            <w:vAlign w:val="center"/>
          </w:tcPr>
          <w:p w14:paraId="563479EF" w14:textId="31AB3093" w:rsidR="00343E15" w:rsidRPr="008537AF" w:rsidRDefault="00343E15" w:rsidP="00F92D8C">
            <w:pPr>
              <w:jc w:val="center"/>
              <w:rPr>
                <w:sz w:val="20"/>
                <w:szCs w:val="20"/>
              </w:rPr>
            </w:pPr>
            <w:r w:rsidRPr="008537AF">
              <w:rPr>
                <w:sz w:val="20"/>
                <w:szCs w:val="20"/>
              </w:rPr>
              <w:t>г. Мегион</w:t>
            </w:r>
          </w:p>
        </w:tc>
        <w:tc>
          <w:tcPr>
            <w:tcW w:w="1500" w:type="dxa"/>
            <w:shd w:val="clear" w:color="auto" w:fill="auto"/>
            <w:noWrap/>
            <w:vAlign w:val="center"/>
          </w:tcPr>
          <w:p w14:paraId="3636AF2D" w14:textId="5D1A543E" w:rsidR="00343E15" w:rsidRPr="008537AF" w:rsidRDefault="003354EB" w:rsidP="00F92D8C">
            <w:pPr>
              <w:jc w:val="center"/>
              <w:rPr>
                <w:sz w:val="20"/>
                <w:szCs w:val="20"/>
              </w:rPr>
            </w:pPr>
            <w:r w:rsidRPr="008537AF">
              <w:rPr>
                <w:sz w:val="20"/>
                <w:szCs w:val="20"/>
              </w:rPr>
              <w:t>Строительство</w:t>
            </w:r>
          </w:p>
        </w:tc>
        <w:tc>
          <w:tcPr>
            <w:tcW w:w="4568" w:type="dxa"/>
            <w:shd w:val="clear" w:color="auto" w:fill="auto"/>
            <w:noWrap/>
            <w:vAlign w:val="center"/>
          </w:tcPr>
          <w:p w14:paraId="6AEB13A8" w14:textId="52435443" w:rsidR="00343E15" w:rsidRPr="008537AF" w:rsidRDefault="00343E15" w:rsidP="00F92D8C">
            <w:pPr>
              <w:jc w:val="center"/>
              <w:rPr>
                <w:sz w:val="20"/>
                <w:szCs w:val="20"/>
              </w:rPr>
            </w:pPr>
            <w:r w:rsidRPr="008537AF">
              <w:rPr>
                <w:sz w:val="20"/>
                <w:szCs w:val="20"/>
              </w:rPr>
              <w:t>Расчет</w:t>
            </w:r>
          </w:p>
        </w:tc>
      </w:tr>
      <w:tr w:rsidR="00712CF6" w:rsidRPr="008537AF" w14:paraId="14B12A04" w14:textId="77777777" w:rsidTr="004860F7">
        <w:trPr>
          <w:trHeight w:val="300"/>
        </w:trPr>
        <w:tc>
          <w:tcPr>
            <w:tcW w:w="2835" w:type="dxa"/>
            <w:shd w:val="clear" w:color="auto" w:fill="auto"/>
            <w:noWrap/>
            <w:vAlign w:val="center"/>
          </w:tcPr>
          <w:p w14:paraId="541544A4" w14:textId="640A2324" w:rsidR="00343E15" w:rsidRPr="008537AF" w:rsidRDefault="00343E15" w:rsidP="00F92D8C">
            <w:pPr>
              <w:jc w:val="center"/>
              <w:rPr>
                <w:sz w:val="20"/>
                <w:szCs w:val="20"/>
              </w:rPr>
            </w:pPr>
            <w:r w:rsidRPr="008537AF">
              <w:rPr>
                <w:sz w:val="20"/>
                <w:szCs w:val="20"/>
              </w:rPr>
              <w:t>Организация дополнительного образования</w:t>
            </w:r>
          </w:p>
        </w:tc>
        <w:tc>
          <w:tcPr>
            <w:tcW w:w="1389" w:type="dxa"/>
            <w:shd w:val="clear" w:color="auto" w:fill="auto"/>
            <w:noWrap/>
            <w:vAlign w:val="center"/>
          </w:tcPr>
          <w:p w14:paraId="4EF71F05" w14:textId="2E7EB413" w:rsidR="00343E15" w:rsidRPr="008537AF" w:rsidRDefault="00343E15" w:rsidP="00F92D8C">
            <w:pPr>
              <w:jc w:val="center"/>
              <w:rPr>
                <w:sz w:val="20"/>
                <w:szCs w:val="20"/>
              </w:rPr>
            </w:pPr>
            <w:r w:rsidRPr="008537AF">
              <w:rPr>
                <w:sz w:val="20"/>
                <w:szCs w:val="20"/>
              </w:rPr>
              <w:t>1</w:t>
            </w:r>
          </w:p>
        </w:tc>
        <w:tc>
          <w:tcPr>
            <w:tcW w:w="1232" w:type="dxa"/>
            <w:shd w:val="clear" w:color="auto" w:fill="auto"/>
            <w:noWrap/>
            <w:vAlign w:val="center"/>
          </w:tcPr>
          <w:p w14:paraId="796DDBAE" w14:textId="4DCEF6D2" w:rsidR="00343E15" w:rsidRPr="008537AF" w:rsidRDefault="00343E15" w:rsidP="00F92D8C">
            <w:pPr>
              <w:jc w:val="center"/>
              <w:rPr>
                <w:sz w:val="20"/>
                <w:szCs w:val="20"/>
              </w:rPr>
            </w:pPr>
            <w:r w:rsidRPr="008537AF">
              <w:rPr>
                <w:sz w:val="20"/>
                <w:szCs w:val="20"/>
              </w:rPr>
              <w:t>500</w:t>
            </w:r>
          </w:p>
        </w:tc>
        <w:tc>
          <w:tcPr>
            <w:tcW w:w="1857" w:type="dxa"/>
            <w:shd w:val="clear" w:color="auto" w:fill="auto"/>
            <w:noWrap/>
            <w:vAlign w:val="center"/>
          </w:tcPr>
          <w:p w14:paraId="06918C63" w14:textId="410B2245" w:rsidR="00343E15" w:rsidRPr="008537AF" w:rsidRDefault="00E87B04" w:rsidP="00F92D8C">
            <w:pPr>
              <w:jc w:val="center"/>
              <w:rPr>
                <w:sz w:val="20"/>
                <w:szCs w:val="20"/>
              </w:rPr>
            </w:pPr>
            <w:r w:rsidRPr="008537AF">
              <w:rPr>
                <w:sz w:val="20"/>
                <w:szCs w:val="20"/>
              </w:rPr>
              <w:t>Расчетный срок</w:t>
            </w:r>
          </w:p>
        </w:tc>
        <w:tc>
          <w:tcPr>
            <w:tcW w:w="1762" w:type="dxa"/>
            <w:shd w:val="clear" w:color="auto" w:fill="auto"/>
            <w:noWrap/>
            <w:vAlign w:val="center"/>
          </w:tcPr>
          <w:p w14:paraId="18C37447" w14:textId="17DFBFCA" w:rsidR="00343E15" w:rsidRPr="008537AF" w:rsidRDefault="00343E15" w:rsidP="00F92D8C">
            <w:pPr>
              <w:jc w:val="center"/>
              <w:rPr>
                <w:sz w:val="20"/>
                <w:szCs w:val="20"/>
              </w:rPr>
            </w:pPr>
            <w:r w:rsidRPr="008537AF">
              <w:rPr>
                <w:sz w:val="20"/>
                <w:szCs w:val="20"/>
              </w:rPr>
              <w:t>г. Мегион</w:t>
            </w:r>
          </w:p>
        </w:tc>
        <w:tc>
          <w:tcPr>
            <w:tcW w:w="1500" w:type="dxa"/>
            <w:shd w:val="clear" w:color="auto" w:fill="auto"/>
            <w:noWrap/>
            <w:vAlign w:val="center"/>
          </w:tcPr>
          <w:p w14:paraId="1D50981E" w14:textId="7C803242" w:rsidR="00343E15" w:rsidRPr="008537AF" w:rsidRDefault="003354EB" w:rsidP="00F92D8C">
            <w:pPr>
              <w:jc w:val="center"/>
              <w:rPr>
                <w:sz w:val="20"/>
                <w:szCs w:val="20"/>
              </w:rPr>
            </w:pPr>
            <w:r w:rsidRPr="008537AF">
              <w:rPr>
                <w:sz w:val="20"/>
                <w:szCs w:val="20"/>
              </w:rPr>
              <w:t>Строительство</w:t>
            </w:r>
          </w:p>
        </w:tc>
        <w:tc>
          <w:tcPr>
            <w:tcW w:w="4568" w:type="dxa"/>
            <w:shd w:val="clear" w:color="auto" w:fill="auto"/>
            <w:noWrap/>
            <w:vAlign w:val="center"/>
          </w:tcPr>
          <w:p w14:paraId="37E885F3" w14:textId="4E99A6EF" w:rsidR="00343E15" w:rsidRPr="008537AF" w:rsidRDefault="00343E15" w:rsidP="00F92D8C">
            <w:pPr>
              <w:jc w:val="center"/>
              <w:rPr>
                <w:sz w:val="20"/>
                <w:szCs w:val="20"/>
              </w:rPr>
            </w:pPr>
            <w:r w:rsidRPr="008537AF">
              <w:rPr>
                <w:sz w:val="20"/>
                <w:szCs w:val="20"/>
              </w:rPr>
              <w:t>Расчет</w:t>
            </w:r>
          </w:p>
        </w:tc>
      </w:tr>
      <w:tr w:rsidR="00712CF6" w:rsidRPr="008537AF" w14:paraId="1AD775D7" w14:textId="77777777" w:rsidTr="004860F7">
        <w:trPr>
          <w:trHeight w:val="300"/>
        </w:trPr>
        <w:tc>
          <w:tcPr>
            <w:tcW w:w="2835" w:type="dxa"/>
            <w:shd w:val="clear" w:color="auto" w:fill="auto"/>
            <w:noWrap/>
            <w:vAlign w:val="center"/>
          </w:tcPr>
          <w:p w14:paraId="370D8FB3" w14:textId="750CD582" w:rsidR="002D72C5" w:rsidRPr="008537AF" w:rsidRDefault="002D72C5" w:rsidP="00F92D8C">
            <w:pPr>
              <w:jc w:val="center"/>
              <w:rPr>
                <w:sz w:val="20"/>
                <w:szCs w:val="20"/>
              </w:rPr>
            </w:pPr>
            <w:r w:rsidRPr="008537AF">
              <w:rPr>
                <w:sz w:val="20"/>
                <w:szCs w:val="20"/>
              </w:rPr>
              <w:t xml:space="preserve">БУ профессионального образования ХМАО - Югры </w:t>
            </w:r>
            <w:r w:rsidR="003354EB" w:rsidRPr="008537AF">
              <w:rPr>
                <w:sz w:val="20"/>
                <w:szCs w:val="20"/>
              </w:rPr>
              <w:t>«</w:t>
            </w:r>
            <w:r w:rsidRPr="008537AF">
              <w:rPr>
                <w:sz w:val="20"/>
                <w:szCs w:val="20"/>
              </w:rPr>
              <w:t>Мегионская школа для обучающихся с ограниченными возможностями здоровья</w:t>
            </w:r>
            <w:r w:rsidR="003354EB" w:rsidRPr="008537AF">
              <w:rPr>
                <w:sz w:val="20"/>
                <w:szCs w:val="20"/>
              </w:rPr>
              <w:t>»</w:t>
            </w:r>
          </w:p>
        </w:tc>
        <w:tc>
          <w:tcPr>
            <w:tcW w:w="1389" w:type="dxa"/>
            <w:shd w:val="clear" w:color="auto" w:fill="auto"/>
            <w:noWrap/>
            <w:vAlign w:val="center"/>
          </w:tcPr>
          <w:p w14:paraId="1E4E8651" w14:textId="3AB00035" w:rsidR="002D72C5" w:rsidRPr="008537AF" w:rsidRDefault="002D72C5" w:rsidP="00F92D8C">
            <w:pPr>
              <w:jc w:val="center"/>
              <w:rPr>
                <w:sz w:val="20"/>
                <w:szCs w:val="20"/>
              </w:rPr>
            </w:pPr>
            <w:r w:rsidRPr="008537AF">
              <w:rPr>
                <w:sz w:val="20"/>
                <w:szCs w:val="20"/>
              </w:rPr>
              <w:t>1</w:t>
            </w:r>
          </w:p>
        </w:tc>
        <w:tc>
          <w:tcPr>
            <w:tcW w:w="1232" w:type="dxa"/>
            <w:shd w:val="clear" w:color="auto" w:fill="auto"/>
            <w:noWrap/>
            <w:vAlign w:val="center"/>
          </w:tcPr>
          <w:p w14:paraId="4583A56C" w14:textId="59D022E7" w:rsidR="002D72C5" w:rsidRPr="008537AF" w:rsidRDefault="002D72C5" w:rsidP="00F92D8C">
            <w:pPr>
              <w:jc w:val="center"/>
              <w:rPr>
                <w:sz w:val="20"/>
                <w:szCs w:val="20"/>
              </w:rPr>
            </w:pPr>
            <w:r w:rsidRPr="008537AF">
              <w:rPr>
                <w:sz w:val="20"/>
                <w:szCs w:val="20"/>
              </w:rPr>
              <w:t>-</w:t>
            </w:r>
          </w:p>
        </w:tc>
        <w:tc>
          <w:tcPr>
            <w:tcW w:w="1857" w:type="dxa"/>
            <w:shd w:val="clear" w:color="auto" w:fill="auto"/>
            <w:noWrap/>
            <w:vAlign w:val="center"/>
          </w:tcPr>
          <w:p w14:paraId="666DEB76" w14:textId="18575491" w:rsidR="002D72C5" w:rsidRPr="008537AF" w:rsidRDefault="00285567" w:rsidP="00F92D8C">
            <w:pPr>
              <w:jc w:val="center"/>
              <w:rPr>
                <w:sz w:val="20"/>
                <w:szCs w:val="20"/>
              </w:rPr>
            </w:pPr>
            <w:r w:rsidRPr="008537AF">
              <w:rPr>
                <w:sz w:val="20"/>
                <w:szCs w:val="20"/>
              </w:rPr>
              <w:t>1 очередь</w:t>
            </w:r>
          </w:p>
        </w:tc>
        <w:tc>
          <w:tcPr>
            <w:tcW w:w="1762" w:type="dxa"/>
            <w:shd w:val="clear" w:color="auto" w:fill="auto"/>
            <w:noWrap/>
            <w:vAlign w:val="center"/>
          </w:tcPr>
          <w:p w14:paraId="21EEF5CB" w14:textId="1BDA1462" w:rsidR="002D72C5" w:rsidRPr="008537AF" w:rsidRDefault="002D72C5" w:rsidP="00F92D8C">
            <w:pPr>
              <w:jc w:val="center"/>
              <w:rPr>
                <w:sz w:val="20"/>
                <w:szCs w:val="20"/>
              </w:rPr>
            </w:pPr>
            <w:r w:rsidRPr="008537AF">
              <w:rPr>
                <w:sz w:val="20"/>
                <w:szCs w:val="20"/>
              </w:rPr>
              <w:t>г. Мегион</w:t>
            </w:r>
          </w:p>
        </w:tc>
        <w:tc>
          <w:tcPr>
            <w:tcW w:w="1500" w:type="dxa"/>
            <w:shd w:val="clear" w:color="auto" w:fill="auto"/>
            <w:noWrap/>
            <w:vAlign w:val="center"/>
          </w:tcPr>
          <w:p w14:paraId="6758441C" w14:textId="33BD4F0E" w:rsidR="002D72C5" w:rsidRPr="008537AF" w:rsidRDefault="003354EB" w:rsidP="00F92D8C">
            <w:pPr>
              <w:jc w:val="center"/>
              <w:rPr>
                <w:sz w:val="20"/>
                <w:szCs w:val="20"/>
              </w:rPr>
            </w:pPr>
            <w:r w:rsidRPr="008537AF">
              <w:rPr>
                <w:sz w:val="20"/>
                <w:szCs w:val="20"/>
              </w:rPr>
              <w:t>Строительство</w:t>
            </w:r>
          </w:p>
        </w:tc>
        <w:tc>
          <w:tcPr>
            <w:tcW w:w="4568" w:type="dxa"/>
            <w:shd w:val="clear" w:color="auto" w:fill="auto"/>
            <w:noWrap/>
            <w:vAlign w:val="center"/>
          </w:tcPr>
          <w:p w14:paraId="4039DE6F" w14:textId="20D7CDCA" w:rsidR="002D72C5" w:rsidRPr="008537AF" w:rsidRDefault="002D72C5" w:rsidP="00F92D8C">
            <w:pPr>
              <w:jc w:val="center"/>
              <w:rPr>
                <w:sz w:val="20"/>
                <w:szCs w:val="20"/>
              </w:rPr>
            </w:pPr>
            <w:r w:rsidRPr="008537AF">
              <w:rPr>
                <w:sz w:val="20"/>
                <w:szCs w:val="20"/>
              </w:rPr>
              <w:t>СТП ХМАО-Югры</w:t>
            </w:r>
          </w:p>
        </w:tc>
      </w:tr>
      <w:tr w:rsidR="00712CF6" w:rsidRPr="008537AF" w14:paraId="2226EAA9" w14:textId="77777777" w:rsidTr="004860F7">
        <w:trPr>
          <w:trHeight w:val="300"/>
        </w:trPr>
        <w:tc>
          <w:tcPr>
            <w:tcW w:w="2835" w:type="dxa"/>
            <w:shd w:val="clear" w:color="auto" w:fill="auto"/>
            <w:noWrap/>
            <w:vAlign w:val="center"/>
          </w:tcPr>
          <w:p w14:paraId="1E8B4C4B" w14:textId="7486A16C" w:rsidR="00F76016" w:rsidRPr="008537AF" w:rsidRDefault="00B00E3C" w:rsidP="00F92D8C">
            <w:pPr>
              <w:jc w:val="center"/>
              <w:rPr>
                <w:sz w:val="20"/>
                <w:szCs w:val="20"/>
              </w:rPr>
            </w:pPr>
            <w:r w:rsidRPr="008537AF">
              <w:rPr>
                <w:sz w:val="20"/>
                <w:szCs w:val="20"/>
              </w:rPr>
              <w:t xml:space="preserve">МБОУ ДО </w:t>
            </w:r>
            <w:r w:rsidR="003354EB" w:rsidRPr="008537AF">
              <w:rPr>
                <w:sz w:val="20"/>
                <w:szCs w:val="20"/>
              </w:rPr>
              <w:t>«</w:t>
            </w:r>
            <w:r w:rsidRPr="008537AF">
              <w:rPr>
                <w:sz w:val="20"/>
                <w:szCs w:val="20"/>
              </w:rPr>
              <w:t>Детская школа искусств № 2</w:t>
            </w:r>
            <w:r w:rsidR="003354EB" w:rsidRPr="008537AF">
              <w:rPr>
                <w:sz w:val="20"/>
                <w:szCs w:val="20"/>
              </w:rPr>
              <w:t>»</w:t>
            </w:r>
          </w:p>
        </w:tc>
        <w:tc>
          <w:tcPr>
            <w:tcW w:w="1389" w:type="dxa"/>
            <w:shd w:val="clear" w:color="auto" w:fill="auto"/>
            <w:noWrap/>
            <w:vAlign w:val="center"/>
          </w:tcPr>
          <w:p w14:paraId="60FA8D9F" w14:textId="505C90AD" w:rsidR="00F76016" w:rsidRPr="008537AF" w:rsidRDefault="00B00E3C" w:rsidP="00F92D8C">
            <w:pPr>
              <w:jc w:val="center"/>
              <w:rPr>
                <w:sz w:val="20"/>
                <w:szCs w:val="20"/>
              </w:rPr>
            </w:pPr>
            <w:r w:rsidRPr="008537AF">
              <w:rPr>
                <w:sz w:val="20"/>
                <w:szCs w:val="20"/>
              </w:rPr>
              <w:t>1</w:t>
            </w:r>
          </w:p>
        </w:tc>
        <w:tc>
          <w:tcPr>
            <w:tcW w:w="1232" w:type="dxa"/>
            <w:shd w:val="clear" w:color="auto" w:fill="auto"/>
            <w:noWrap/>
            <w:vAlign w:val="center"/>
          </w:tcPr>
          <w:p w14:paraId="0717E555" w14:textId="4BB6B55C" w:rsidR="00F76016" w:rsidRPr="008537AF" w:rsidRDefault="00B00E3C" w:rsidP="00F92D8C">
            <w:pPr>
              <w:jc w:val="center"/>
              <w:rPr>
                <w:sz w:val="20"/>
                <w:szCs w:val="20"/>
              </w:rPr>
            </w:pPr>
            <w:r w:rsidRPr="008537AF">
              <w:rPr>
                <w:sz w:val="20"/>
                <w:szCs w:val="20"/>
              </w:rPr>
              <w:t>350</w:t>
            </w:r>
          </w:p>
        </w:tc>
        <w:tc>
          <w:tcPr>
            <w:tcW w:w="1857" w:type="dxa"/>
            <w:shd w:val="clear" w:color="auto" w:fill="auto"/>
            <w:noWrap/>
            <w:vAlign w:val="center"/>
          </w:tcPr>
          <w:p w14:paraId="3AC595D1" w14:textId="3DA5DFF5" w:rsidR="00F76016" w:rsidRPr="008537AF" w:rsidRDefault="00EB0613" w:rsidP="00F92D8C">
            <w:pPr>
              <w:jc w:val="center"/>
              <w:rPr>
                <w:sz w:val="20"/>
                <w:szCs w:val="20"/>
              </w:rPr>
            </w:pPr>
            <w:r w:rsidRPr="008537AF">
              <w:rPr>
                <w:sz w:val="20"/>
                <w:szCs w:val="20"/>
              </w:rPr>
              <w:t>Расчетный срок</w:t>
            </w:r>
          </w:p>
        </w:tc>
        <w:tc>
          <w:tcPr>
            <w:tcW w:w="1762" w:type="dxa"/>
            <w:shd w:val="clear" w:color="auto" w:fill="auto"/>
            <w:noWrap/>
            <w:vAlign w:val="center"/>
          </w:tcPr>
          <w:p w14:paraId="491145A5" w14:textId="32C62B71" w:rsidR="00F76016" w:rsidRPr="008537AF" w:rsidRDefault="007F454A" w:rsidP="00F92D8C">
            <w:pPr>
              <w:jc w:val="center"/>
              <w:rPr>
                <w:sz w:val="20"/>
                <w:szCs w:val="20"/>
              </w:rPr>
            </w:pPr>
            <w:r w:rsidRPr="008537AF">
              <w:rPr>
                <w:sz w:val="20"/>
                <w:szCs w:val="20"/>
              </w:rPr>
              <w:t>пгт. Высокий</w:t>
            </w:r>
          </w:p>
        </w:tc>
        <w:tc>
          <w:tcPr>
            <w:tcW w:w="1500" w:type="dxa"/>
            <w:shd w:val="clear" w:color="auto" w:fill="auto"/>
            <w:noWrap/>
            <w:vAlign w:val="center"/>
          </w:tcPr>
          <w:p w14:paraId="36A9B929" w14:textId="19D52687" w:rsidR="00F76016" w:rsidRPr="008537AF" w:rsidRDefault="00B00E3C" w:rsidP="00F92D8C">
            <w:pPr>
              <w:jc w:val="center"/>
              <w:rPr>
                <w:sz w:val="20"/>
                <w:szCs w:val="20"/>
              </w:rPr>
            </w:pPr>
            <w:r w:rsidRPr="008537AF">
              <w:rPr>
                <w:sz w:val="20"/>
                <w:szCs w:val="20"/>
              </w:rPr>
              <w:t>Реконструкция</w:t>
            </w:r>
          </w:p>
        </w:tc>
        <w:tc>
          <w:tcPr>
            <w:tcW w:w="4568" w:type="dxa"/>
            <w:shd w:val="clear" w:color="auto" w:fill="auto"/>
            <w:noWrap/>
            <w:vAlign w:val="center"/>
          </w:tcPr>
          <w:p w14:paraId="28313B27" w14:textId="0761154D" w:rsidR="00F76016" w:rsidRPr="008537AF" w:rsidRDefault="00B00E3C" w:rsidP="00F92D8C">
            <w:pPr>
              <w:jc w:val="center"/>
              <w:rPr>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r w:rsidR="002D473F" w:rsidRPr="008537AF">
              <w:rPr>
                <w:sz w:val="20"/>
                <w:szCs w:val="20"/>
              </w:rPr>
              <w:t xml:space="preserve"> </w:t>
            </w:r>
            <w:r w:rsidRPr="008537AF">
              <w:rPr>
                <w:sz w:val="20"/>
                <w:szCs w:val="20"/>
              </w:rPr>
              <w:t>на 2017 - 2035 годы</w:t>
            </w:r>
          </w:p>
        </w:tc>
      </w:tr>
      <w:tr w:rsidR="00712CF6" w:rsidRPr="008537AF" w14:paraId="65BBF9DF" w14:textId="77777777" w:rsidTr="004860F7">
        <w:trPr>
          <w:trHeight w:val="300"/>
        </w:trPr>
        <w:tc>
          <w:tcPr>
            <w:tcW w:w="2835" w:type="dxa"/>
            <w:shd w:val="clear" w:color="auto" w:fill="auto"/>
            <w:noWrap/>
            <w:vAlign w:val="center"/>
          </w:tcPr>
          <w:p w14:paraId="3091F993" w14:textId="38792307" w:rsidR="007F454A" w:rsidRPr="008537AF" w:rsidRDefault="007F454A" w:rsidP="00F92D8C">
            <w:pPr>
              <w:jc w:val="center"/>
              <w:rPr>
                <w:sz w:val="20"/>
                <w:szCs w:val="20"/>
              </w:rPr>
            </w:pPr>
            <w:r w:rsidRPr="008537AF">
              <w:rPr>
                <w:sz w:val="20"/>
                <w:szCs w:val="20"/>
              </w:rPr>
              <w:t xml:space="preserve">МБДОУ </w:t>
            </w:r>
            <w:r w:rsidR="003354EB" w:rsidRPr="008537AF">
              <w:rPr>
                <w:sz w:val="20"/>
                <w:szCs w:val="20"/>
              </w:rPr>
              <w:t>«</w:t>
            </w:r>
            <w:r w:rsidRPr="008537AF">
              <w:rPr>
                <w:sz w:val="20"/>
                <w:szCs w:val="20"/>
              </w:rPr>
              <w:t xml:space="preserve">Детский сад № 10 </w:t>
            </w:r>
            <w:r w:rsidR="003354EB" w:rsidRPr="008537AF">
              <w:rPr>
                <w:sz w:val="20"/>
                <w:szCs w:val="20"/>
              </w:rPr>
              <w:t>«</w:t>
            </w:r>
            <w:r w:rsidRPr="008537AF">
              <w:rPr>
                <w:sz w:val="20"/>
                <w:szCs w:val="20"/>
              </w:rPr>
              <w:t>Золотая рыбка</w:t>
            </w:r>
            <w:r w:rsidR="003354EB" w:rsidRPr="008537AF">
              <w:rPr>
                <w:sz w:val="20"/>
                <w:szCs w:val="20"/>
              </w:rPr>
              <w:t>»</w:t>
            </w:r>
          </w:p>
        </w:tc>
        <w:tc>
          <w:tcPr>
            <w:tcW w:w="1389" w:type="dxa"/>
            <w:shd w:val="clear" w:color="auto" w:fill="auto"/>
            <w:noWrap/>
            <w:vAlign w:val="center"/>
          </w:tcPr>
          <w:p w14:paraId="6B204D19" w14:textId="701B0923" w:rsidR="007F454A" w:rsidRPr="008537AF" w:rsidRDefault="007F454A" w:rsidP="00F92D8C">
            <w:pPr>
              <w:jc w:val="center"/>
              <w:rPr>
                <w:sz w:val="20"/>
                <w:szCs w:val="20"/>
              </w:rPr>
            </w:pPr>
            <w:r w:rsidRPr="008537AF">
              <w:rPr>
                <w:sz w:val="20"/>
                <w:szCs w:val="20"/>
              </w:rPr>
              <w:t>1</w:t>
            </w:r>
          </w:p>
        </w:tc>
        <w:tc>
          <w:tcPr>
            <w:tcW w:w="1232" w:type="dxa"/>
            <w:shd w:val="clear" w:color="auto" w:fill="auto"/>
            <w:noWrap/>
            <w:vAlign w:val="center"/>
          </w:tcPr>
          <w:p w14:paraId="513AA9F9" w14:textId="5886059E" w:rsidR="007F454A" w:rsidRPr="008537AF" w:rsidRDefault="000321CB" w:rsidP="00F92D8C">
            <w:pPr>
              <w:jc w:val="center"/>
              <w:rPr>
                <w:sz w:val="20"/>
                <w:szCs w:val="20"/>
              </w:rPr>
            </w:pPr>
            <w:r w:rsidRPr="008537AF">
              <w:rPr>
                <w:sz w:val="20"/>
                <w:szCs w:val="20"/>
              </w:rPr>
              <w:t>185</w:t>
            </w:r>
          </w:p>
        </w:tc>
        <w:tc>
          <w:tcPr>
            <w:tcW w:w="1857" w:type="dxa"/>
            <w:shd w:val="clear" w:color="auto" w:fill="auto"/>
            <w:noWrap/>
            <w:vAlign w:val="center"/>
          </w:tcPr>
          <w:p w14:paraId="529792E4" w14:textId="644B7CA0" w:rsidR="007F454A" w:rsidRPr="008537AF" w:rsidRDefault="00742F9D" w:rsidP="00F92D8C">
            <w:pPr>
              <w:jc w:val="center"/>
              <w:rPr>
                <w:sz w:val="20"/>
                <w:szCs w:val="20"/>
              </w:rPr>
            </w:pPr>
            <w:r w:rsidRPr="008537AF">
              <w:rPr>
                <w:sz w:val="20"/>
                <w:szCs w:val="20"/>
              </w:rPr>
              <w:t>Расчетный срок</w:t>
            </w:r>
          </w:p>
        </w:tc>
        <w:tc>
          <w:tcPr>
            <w:tcW w:w="1762" w:type="dxa"/>
            <w:shd w:val="clear" w:color="auto" w:fill="auto"/>
            <w:noWrap/>
            <w:vAlign w:val="center"/>
          </w:tcPr>
          <w:p w14:paraId="1BEB2213" w14:textId="6B26C9F7" w:rsidR="007F454A" w:rsidRPr="008537AF" w:rsidRDefault="007F454A" w:rsidP="00F92D8C">
            <w:pPr>
              <w:jc w:val="center"/>
              <w:rPr>
                <w:sz w:val="20"/>
                <w:szCs w:val="20"/>
              </w:rPr>
            </w:pPr>
            <w:r w:rsidRPr="008537AF">
              <w:rPr>
                <w:sz w:val="20"/>
                <w:szCs w:val="20"/>
              </w:rPr>
              <w:t>г. Мегион</w:t>
            </w:r>
          </w:p>
        </w:tc>
        <w:tc>
          <w:tcPr>
            <w:tcW w:w="1500" w:type="dxa"/>
            <w:shd w:val="clear" w:color="auto" w:fill="auto"/>
            <w:noWrap/>
            <w:vAlign w:val="center"/>
          </w:tcPr>
          <w:p w14:paraId="2687064D" w14:textId="2ABEF330" w:rsidR="007F454A" w:rsidRPr="008537AF" w:rsidRDefault="007F454A" w:rsidP="00F92D8C">
            <w:pPr>
              <w:jc w:val="center"/>
              <w:rPr>
                <w:sz w:val="20"/>
                <w:szCs w:val="20"/>
              </w:rPr>
            </w:pPr>
            <w:r w:rsidRPr="008537AF">
              <w:rPr>
                <w:sz w:val="20"/>
                <w:szCs w:val="20"/>
              </w:rPr>
              <w:t>Реконструкция</w:t>
            </w:r>
          </w:p>
        </w:tc>
        <w:tc>
          <w:tcPr>
            <w:tcW w:w="4568" w:type="dxa"/>
            <w:shd w:val="clear" w:color="auto" w:fill="auto"/>
            <w:noWrap/>
            <w:vAlign w:val="center"/>
          </w:tcPr>
          <w:p w14:paraId="250971D2" w14:textId="249FE45A" w:rsidR="007F454A" w:rsidRPr="008537AF" w:rsidRDefault="00597862" w:rsidP="00F92D8C">
            <w:pPr>
              <w:jc w:val="center"/>
              <w:rPr>
                <w:sz w:val="20"/>
                <w:szCs w:val="20"/>
              </w:rPr>
            </w:pPr>
            <w:r w:rsidRPr="008537AF">
              <w:rPr>
                <w:sz w:val="20"/>
                <w:szCs w:val="20"/>
              </w:rPr>
              <w:t>Предложение Департамента социальной полит</w:t>
            </w:r>
            <w:r w:rsidR="00406EAC" w:rsidRPr="008537AF">
              <w:rPr>
                <w:sz w:val="20"/>
                <w:szCs w:val="20"/>
              </w:rPr>
              <w:t>и</w:t>
            </w:r>
            <w:r w:rsidRPr="008537AF">
              <w:rPr>
                <w:sz w:val="20"/>
                <w:szCs w:val="20"/>
              </w:rPr>
              <w:t>ки</w:t>
            </w:r>
          </w:p>
        </w:tc>
      </w:tr>
      <w:tr w:rsidR="00712CF6" w:rsidRPr="008537AF" w14:paraId="3FE08963" w14:textId="77777777" w:rsidTr="004860F7">
        <w:trPr>
          <w:trHeight w:val="300"/>
        </w:trPr>
        <w:tc>
          <w:tcPr>
            <w:tcW w:w="2835" w:type="dxa"/>
            <w:shd w:val="clear" w:color="auto" w:fill="auto"/>
            <w:noWrap/>
            <w:vAlign w:val="center"/>
          </w:tcPr>
          <w:p w14:paraId="5DA9F5AC" w14:textId="261A9259" w:rsidR="007F454A" w:rsidRPr="008537AF" w:rsidRDefault="007F454A" w:rsidP="00F92D8C">
            <w:pPr>
              <w:jc w:val="center"/>
              <w:rPr>
                <w:sz w:val="20"/>
                <w:szCs w:val="20"/>
              </w:rPr>
            </w:pPr>
            <w:r w:rsidRPr="008537AF">
              <w:rPr>
                <w:sz w:val="20"/>
                <w:szCs w:val="20"/>
              </w:rPr>
              <w:t xml:space="preserve">МБДОУ </w:t>
            </w:r>
            <w:r w:rsidR="003354EB" w:rsidRPr="008537AF">
              <w:rPr>
                <w:sz w:val="20"/>
                <w:szCs w:val="20"/>
              </w:rPr>
              <w:t>«</w:t>
            </w:r>
            <w:r w:rsidR="00D47812" w:rsidRPr="008537AF">
              <w:rPr>
                <w:sz w:val="20"/>
                <w:szCs w:val="20"/>
              </w:rPr>
              <w:t xml:space="preserve">Детский сад № 4 </w:t>
            </w:r>
            <w:r w:rsidR="003354EB" w:rsidRPr="008537AF">
              <w:rPr>
                <w:sz w:val="20"/>
                <w:szCs w:val="20"/>
              </w:rPr>
              <w:t>«</w:t>
            </w:r>
            <w:r w:rsidRPr="008537AF">
              <w:rPr>
                <w:sz w:val="20"/>
                <w:szCs w:val="20"/>
              </w:rPr>
              <w:t>Морозко</w:t>
            </w:r>
            <w:r w:rsidR="003354EB" w:rsidRPr="008537AF">
              <w:rPr>
                <w:sz w:val="20"/>
                <w:szCs w:val="20"/>
              </w:rPr>
              <w:t>»</w:t>
            </w:r>
          </w:p>
        </w:tc>
        <w:tc>
          <w:tcPr>
            <w:tcW w:w="1389" w:type="dxa"/>
            <w:shd w:val="clear" w:color="auto" w:fill="auto"/>
            <w:noWrap/>
            <w:vAlign w:val="center"/>
          </w:tcPr>
          <w:p w14:paraId="5C429E7A" w14:textId="6FF1654A" w:rsidR="007F454A" w:rsidRPr="008537AF" w:rsidRDefault="007F454A" w:rsidP="00F92D8C">
            <w:pPr>
              <w:jc w:val="center"/>
              <w:rPr>
                <w:sz w:val="20"/>
                <w:szCs w:val="20"/>
              </w:rPr>
            </w:pPr>
            <w:r w:rsidRPr="008537AF">
              <w:rPr>
                <w:sz w:val="20"/>
                <w:szCs w:val="20"/>
              </w:rPr>
              <w:t>1</w:t>
            </w:r>
          </w:p>
        </w:tc>
        <w:tc>
          <w:tcPr>
            <w:tcW w:w="1232" w:type="dxa"/>
            <w:shd w:val="clear" w:color="auto" w:fill="auto"/>
            <w:noWrap/>
            <w:vAlign w:val="center"/>
          </w:tcPr>
          <w:p w14:paraId="02C683BE" w14:textId="4B829525" w:rsidR="007F454A" w:rsidRPr="008537AF" w:rsidRDefault="000321CB" w:rsidP="00F92D8C">
            <w:pPr>
              <w:jc w:val="center"/>
              <w:rPr>
                <w:sz w:val="20"/>
                <w:szCs w:val="20"/>
              </w:rPr>
            </w:pPr>
            <w:r w:rsidRPr="008537AF">
              <w:rPr>
                <w:sz w:val="20"/>
                <w:szCs w:val="20"/>
              </w:rPr>
              <w:t>228</w:t>
            </w:r>
          </w:p>
        </w:tc>
        <w:tc>
          <w:tcPr>
            <w:tcW w:w="1857" w:type="dxa"/>
            <w:shd w:val="clear" w:color="auto" w:fill="auto"/>
            <w:noWrap/>
            <w:vAlign w:val="center"/>
          </w:tcPr>
          <w:p w14:paraId="14B8C633" w14:textId="04D89868" w:rsidR="007F454A" w:rsidRPr="008537AF" w:rsidRDefault="00742F9D" w:rsidP="00F92D8C">
            <w:pPr>
              <w:jc w:val="center"/>
              <w:rPr>
                <w:sz w:val="20"/>
                <w:szCs w:val="20"/>
              </w:rPr>
            </w:pPr>
            <w:r w:rsidRPr="008537AF">
              <w:rPr>
                <w:sz w:val="20"/>
                <w:szCs w:val="20"/>
              </w:rPr>
              <w:t>Расчетный срок</w:t>
            </w:r>
          </w:p>
        </w:tc>
        <w:tc>
          <w:tcPr>
            <w:tcW w:w="1762" w:type="dxa"/>
            <w:shd w:val="clear" w:color="auto" w:fill="auto"/>
            <w:noWrap/>
            <w:vAlign w:val="center"/>
          </w:tcPr>
          <w:p w14:paraId="0F985286" w14:textId="4A1EF740" w:rsidR="007F454A" w:rsidRPr="008537AF" w:rsidRDefault="007F454A" w:rsidP="00F92D8C">
            <w:pPr>
              <w:jc w:val="center"/>
              <w:rPr>
                <w:sz w:val="20"/>
                <w:szCs w:val="20"/>
              </w:rPr>
            </w:pPr>
            <w:r w:rsidRPr="008537AF">
              <w:rPr>
                <w:sz w:val="20"/>
                <w:szCs w:val="20"/>
              </w:rPr>
              <w:t>г. Мегион</w:t>
            </w:r>
          </w:p>
        </w:tc>
        <w:tc>
          <w:tcPr>
            <w:tcW w:w="1500" w:type="dxa"/>
            <w:shd w:val="clear" w:color="auto" w:fill="auto"/>
            <w:noWrap/>
            <w:vAlign w:val="center"/>
          </w:tcPr>
          <w:p w14:paraId="61A28770" w14:textId="7038BB58" w:rsidR="007F454A" w:rsidRPr="008537AF" w:rsidRDefault="007F454A" w:rsidP="00F92D8C">
            <w:pPr>
              <w:jc w:val="center"/>
              <w:rPr>
                <w:sz w:val="20"/>
                <w:szCs w:val="20"/>
              </w:rPr>
            </w:pPr>
            <w:r w:rsidRPr="008537AF">
              <w:rPr>
                <w:sz w:val="20"/>
                <w:szCs w:val="20"/>
              </w:rPr>
              <w:t>Реконструкция</w:t>
            </w:r>
          </w:p>
        </w:tc>
        <w:tc>
          <w:tcPr>
            <w:tcW w:w="4568" w:type="dxa"/>
            <w:shd w:val="clear" w:color="auto" w:fill="auto"/>
            <w:noWrap/>
            <w:vAlign w:val="center"/>
          </w:tcPr>
          <w:p w14:paraId="3332CCB3" w14:textId="5E83AB51" w:rsidR="007F454A" w:rsidRPr="008537AF" w:rsidRDefault="00796FD4" w:rsidP="00F92D8C">
            <w:pPr>
              <w:jc w:val="center"/>
              <w:rPr>
                <w:sz w:val="20"/>
                <w:szCs w:val="20"/>
              </w:rPr>
            </w:pPr>
            <w:r w:rsidRPr="008537AF">
              <w:rPr>
                <w:sz w:val="20"/>
                <w:szCs w:val="20"/>
              </w:rPr>
              <w:t>Предложение Департамента социальной полит</w:t>
            </w:r>
            <w:r w:rsidR="00406EAC" w:rsidRPr="008537AF">
              <w:rPr>
                <w:sz w:val="20"/>
                <w:szCs w:val="20"/>
              </w:rPr>
              <w:t>и</w:t>
            </w:r>
            <w:r w:rsidRPr="008537AF">
              <w:rPr>
                <w:sz w:val="20"/>
                <w:szCs w:val="20"/>
              </w:rPr>
              <w:t>ки</w:t>
            </w:r>
          </w:p>
        </w:tc>
      </w:tr>
      <w:tr w:rsidR="00712CF6" w:rsidRPr="008537AF" w14:paraId="20FE77A4" w14:textId="77777777" w:rsidTr="004860F7">
        <w:trPr>
          <w:trHeight w:val="300"/>
        </w:trPr>
        <w:tc>
          <w:tcPr>
            <w:tcW w:w="2835" w:type="dxa"/>
            <w:shd w:val="clear" w:color="auto" w:fill="auto"/>
            <w:noWrap/>
            <w:vAlign w:val="center"/>
          </w:tcPr>
          <w:p w14:paraId="2BDFB0C0" w14:textId="65AC8288" w:rsidR="007F454A" w:rsidRPr="008537AF" w:rsidRDefault="007F454A" w:rsidP="00F92D8C">
            <w:pPr>
              <w:jc w:val="center"/>
              <w:rPr>
                <w:sz w:val="20"/>
                <w:szCs w:val="20"/>
              </w:rPr>
            </w:pPr>
            <w:r w:rsidRPr="008537AF">
              <w:rPr>
                <w:sz w:val="20"/>
                <w:szCs w:val="20"/>
              </w:rPr>
              <w:t xml:space="preserve">МБДОУ </w:t>
            </w:r>
            <w:r w:rsidR="003354EB" w:rsidRPr="008537AF">
              <w:rPr>
                <w:sz w:val="20"/>
                <w:szCs w:val="20"/>
              </w:rPr>
              <w:t>«</w:t>
            </w:r>
            <w:r w:rsidRPr="008537AF">
              <w:rPr>
                <w:sz w:val="20"/>
                <w:szCs w:val="20"/>
              </w:rPr>
              <w:t xml:space="preserve">Детский сад № 6 </w:t>
            </w:r>
            <w:r w:rsidR="003354EB" w:rsidRPr="008537AF">
              <w:rPr>
                <w:sz w:val="20"/>
                <w:szCs w:val="20"/>
              </w:rPr>
              <w:t>«</w:t>
            </w:r>
            <w:r w:rsidRPr="008537AF">
              <w:rPr>
                <w:sz w:val="20"/>
                <w:szCs w:val="20"/>
              </w:rPr>
              <w:t>Буратино</w:t>
            </w:r>
            <w:r w:rsidR="003354EB" w:rsidRPr="008537AF">
              <w:rPr>
                <w:sz w:val="20"/>
                <w:szCs w:val="20"/>
              </w:rPr>
              <w:t>»</w:t>
            </w:r>
          </w:p>
        </w:tc>
        <w:tc>
          <w:tcPr>
            <w:tcW w:w="1389" w:type="dxa"/>
            <w:shd w:val="clear" w:color="auto" w:fill="auto"/>
            <w:noWrap/>
            <w:vAlign w:val="center"/>
          </w:tcPr>
          <w:p w14:paraId="3F8C91B0" w14:textId="1AC7CCF5" w:rsidR="007F454A" w:rsidRPr="008537AF" w:rsidRDefault="007F454A" w:rsidP="00F92D8C">
            <w:pPr>
              <w:jc w:val="center"/>
              <w:rPr>
                <w:sz w:val="20"/>
                <w:szCs w:val="20"/>
              </w:rPr>
            </w:pPr>
            <w:r w:rsidRPr="008537AF">
              <w:rPr>
                <w:sz w:val="20"/>
                <w:szCs w:val="20"/>
              </w:rPr>
              <w:t>1</w:t>
            </w:r>
          </w:p>
        </w:tc>
        <w:tc>
          <w:tcPr>
            <w:tcW w:w="1232" w:type="dxa"/>
            <w:shd w:val="clear" w:color="auto" w:fill="auto"/>
            <w:noWrap/>
            <w:vAlign w:val="center"/>
          </w:tcPr>
          <w:p w14:paraId="0EBDE1E9" w14:textId="581E6A61" w:rsidR="007F454A" w:rsidRPr="008537AF" w:rsidRDefault="000321CB" w:rsidP="00F92D8C">
            <w:pPr>
              <w:jc w:val="center"/>
              <w:rPr>
                <w:sz w:val="20"/>
                <w:szCs w:val="20"/>
              </w:rPr>
            </w:pPr>
            <w:r w:rsidRPr="008537AF">
              <w:rPr>
                <w:sz w:val="20"/>
                <w:szCs w:val="20"/>
              </w:rPr>
              <w:t>228</w:t>
            </w:r>
          </w:p>
        </w:tc>
        <w:tc>
          <w:tcPr>
            <w:tcW w:w="1857" w:type="dxa"/>
            <w:shd w:val="clear" w:color="auto" w:fill="auto"/>
            <w:noWrap/>
            <w:vAlign w:val="center"/>
          </w:tcPr>
          <w:p w14:paraId="25905A5F" w14:textId="3619A96A" w:rsidR="007F454A" w:rsidRPr="008537AF" w:rsidRDefault="00EB0613" w:rsidP="00F92D8C">
            <w:pPr>
              <w:jc w:val="center"/>
              <w:rPr>
                <w:sz w:val="20"/>
                <w:szCs w:val="20"/>
              </w:rPr>
            </w:pPr>
            <w:r w:rsidRPr="008537AF">
              <w:rPr>
                <w:sz w:val="20"/>
                <w:szCs w:val="20"/>
              </w:rPr>
              <w:t>1 очередь</w:t>
            </w:r>
          </w:p>
        </w:tc>
        <w:tc>
          <w:tcPr>
            <w:tcW w:w="1762" w:type="dxa"/>
            <w:shd w:val="clear" w:color="auto" w:fill="auto"/>
            <w:noWrap/>
            <w:vAlign w:val="center"/>
          </w:tcPr>
          <w:p w14:paraId="2DE7C73A" w14:textId="21002918" w:rsidR="007F454A" w:rsidRPr="008537AF" w:rsidRDefault="007F454A" w:rsidP="00F92D8C">
            <w:pPr>
              <w:jc w:val="center"/>
              <w:rPr>
                <w:sz w:val="20"/>
                <w:szCs w:val="20"/>
              </w:rPr>
            </w:pPr>
            <w:r w:rsidRPr="008537AF">
              <w:rPr>
                <w:sz w:val="20"/>
                <w:szCs w:val="20"/>
              </w:rPr>
              <w:t>г. Мегион</w:t>
            </w:r>
          </w:p>
        </w:tc>
        <w:tc>
          <w:tcPr>
            <w:tcW w:w="1500" w:type="dxa"/>
            <w:shd w:val="clear" w:color="auto" w:fill="auto"/>
            <w:noWrap/>
            <w:vAlign w:val="center"/>
          </w:tcPr>
          <w:p w14:paraId="2FD2D84F" w14:textId="78FA3AC6" w:rsidR="007F454A" w:rsidRPr="008537AF" w:rsidRDefault="007F454A" w:rsidP="00F92D8C">
            <w:pPr>
              <w:jc w:val="center"/>
              <w:rPr>
                <w:sz w:val="20"/>
                <w:szCs w:val="20"/>
              </w:rPr>
            </w:pPr>
            <w:r w:rsidRPr="008537AF">
              <w:rPr>
                <w:sz w:val="20"/>
                <w:szCs w:val="20"/>
              </w:rPr>
              <w:t>Реконструкция</w:t>
            </w:r>
          </w:p>
        </w:tc>
        <w:tc>
          <w:tcPr>
            <w:tcW w:w="4568" w:type="dxa"/>
            <w:shd w:val="clear" w:color="auto" w:fill="auto"/>
            <w:noWrap/>
            <w:vAlign w:val="center"/>
          </w:tcPr>
          <w:p w14:paraId="46C1192E" w14:textId="0647D8AC" w:rsidR="007F454A" w:rsidRPr="008537AF" w:rsidRDefault="007F454A" w:rsidP="00F92D8C">
            <w:pPr>
              <w:jc w:val="center"/>
              <w:rPr>
                <w:sz w:val="20"/>
                <w:szCs w:val="20"/>
              </w:rPr>
            </w:pPr>
            <w:r w:rsidRPr="008537AF">
              <w:rPr>
                <w:sz w:val="20"/>
                <w:szCs w:val="20"/>
              </w:rPr>
              <w:t>Предложения с территории</w:t>
            </w:r>
            <w:r w:rsidR="00597862" w:rsidRPr="008537AF">
              <w:rPr>
                <w:sz w:val="20"/>
                <w:szCs w:val="20"/>
              </w:rPr>
              <w:t xml:space="preserve"> Предложение Департамента социальной полит</w:t>
            </w:r>
            <w:r w:rsidR="00406EAC" w:rsidRPr="008537AF">
              <w:rPr>
                <w:sz w:val="20"/>
                <w:szCs w:val="20"/>
              </w:rPr>
              <w:t>и</w:t>
            </w:r>
            <w:r w:rsidR="00597862" w:rsidRPr="008537AF">
              <w:rPr>
                <w:sz w:val="20"/>
                <w:szCs w:val="20"/>
              </w:rPr>
              <w:t>ки</w:t>
            </w:r>
          </w:p>
        </w:tc>
      </w:tr>
      <w:tr w:rsidR="00712CF6" w:rsidRPr="008537AF" w14:paraId="519F3049" w14:textId="77777777" w:rsidTr="004860F7">
        <w:trPr>
          <w:trHeight w:val="300"/>
        </w:trPr>
        <w:tc>
          <w:tcPr>
            <w:tcW w:w="2835" w:type="dxa"/>
            <w:shd w:val="clear" w:color="auto" w:fill="auto"/>
            <w:noWrap/>
            <w:vAlign w:val="center"/>
          </w:tcPr>
          <w:p w14:paraId="466A23B4" w14:textId="594C54C0" w:rsidR="00742F9D" w:rsidRPr="008537AF" w:rsidRDefault="00742F9D" w:rsidP="00F92D8C">
            <w:pPr>
              <w:jc w:val="center"/>
              <w:rPr>
                <w:sz w:val="20"/>
                <w:szCs w:val="20"/>
              </w:rPr>
            </w:pPr>
            <w:r w:rsidRPr="008537AF">
              <w:rPr>
                <w:sz w:val="20"/>
                <w:szCs w:val="20"/>
              </w:rPr>
              <w:t xml:space="preserve">МБДОУ </w:t>
            </w:r>
            <w:r w:rsidR="003354EB" w:rsidRPr="008537AF">
              <w:rPr>
                <w:sz w:val="20"/>
                <w:szCs w:val="20"/>
              </w:rPr>
              <w:t>«</w:t>
            </w:r>
            <w:r w:rsidRPr="008537AF">
              <w:rPr>
                <w:sz w:val="20"/>
                <w:szCs w:val="20"/>
              </w:rPr>
              <w:t xml:space="preserve">Детский сад № 5 </w:t>
            </w:r>
            <w:r w:rsidR="003354EB" w:rsidRPr="008537AF">
              <w:rPr>
                <w:sz w:val="20"/>
                <w:szCs w:val="20"/>
              </w:rPr>
              <w:t>«</w:t>
            </w:r>
            <w:r w:rsidRPr="008537AF">
              <w:rPr>
                <w:sz w:val="20"/>
                <w:szCs w:val="20"/>
              </w:rPr>
              <w:t>Крепыш</w:t>
            </w:r>
            <w:r w:rsidR="003354EB" w:rsidRPr="008537AF">
              <w:rPr>
                <w:sz w:val="20"/>
                <w:szCs w:val="20"/>
              </w:rPr>
              <w:t>»</w:t>
            </w:r>
          </w:p>
        </w:tc>
        <w:tc>
          <w:tcPr>
            <w:tcW w:w="1389" w:type="dxa"/>
            <w:shd w:val="clear" w:color="auto" w:fill="auto"/>
            <w:noWrap/>
            <w:vAlign w:val="center"/>
          </w:tcPr>
          <w:p w14:paraId="70E8813C" w14:textId="5FF855ED" w:rsidR="00742F9D" w:rsidRPr="008537AF" w:rsidRDefault="00742F9D" w:rsidP="00F92D8C">
            <w:pPr>
              <w:jc w:val="center"/>
              <w:rPr>
                <w:sz w:val="20"/>
                <w:szCs w:val="20"/>
              </w:rPr>
            </w:pPr>
            <w:r w:rsidRPr="008537AF">
              <w:rPr>
                <w:sz w:val="20"/>
                <w:szCs w:val="20"/>
              </w:rPr>
              <w:t>1</w:t>
            </w:r>
          </w:p>
        </w:tc>
        <w:tc>
          <w:tcPr>
            <w:tcW w:w="1232" w:type="dxa"/>
            <w:shd w:val="clear" w:color="auto" w:fill="auto"/>
            <w:noWrap/>
            <w:vAlign w:val="center"/>
          </w:tcPr>
          <w:p w14:paraId="22B2DAA0" w14:textId="550545C1" w:rsidR="00742F9D" w:rsidRPr="008537AF" w:rsidRDefault="00742F9D" w:rsidP="00F92D8C">
            <w:pPr>
              <w:jc w:val="center"/>
              <w:rPr>
                <w:sz w:val="20"/>
                <w:szCs w:val="20"/>
              </w:rPr>
            </w:pPr>
            <w:r w:rsidRPr="008537AF">
              <w:rPr>
                <w:sz w:val="20"/>
                <w:szCs w:val="20"/>
              </w:rPr>
              <w:t>227</w:t>
            </w:r>
          </w:p>
        </w:tc>
        <w:tc>
          <w:tcPr>
            <w:tcW w:w="1857" w:type="dxa"/>
            <w:shd w:val="clear" w:color="auto" w:fill="auto"/>
            <w:noWrap/>
            <w:vAlign w:val="center"/>
          </w:tcPr>
          <w:p w14:paraId="427A0178" w14:textId="4499B3EE" w:rsidR="00742F9D" w:rsidRPr="008537AF" w:rsidRDefault="00960BDC" w:rsidP="00F92D8C">
            <w:pPr>
              <w:jc w:val="center"/>
              <w:rPr>
                <w:sz w:val="20"/>
                <w:szCs w:val="20"/>
              </w:rPr>
            </w:pPr>
            <w:r w:rsidRPr="008537AF">
              <w:rPr>
                <w:sz w:val="20"/>
                <w:szCs w:val="20"/>
              </w:rPr>
              <w:t>1 очередь</w:t>
            </w:r>
          </w:p>
        </w:tc>
        <w:tc>
          <w:tcPr>
            <w:tcW w:w="1762" w:type="dxa"/>
            <w:shd w:val="clear" w:color="auto" w:fill="auto"/>
            <w:noWrap/>
            <w:vAlign w:val="center"/>
          </w:tcPr>
          <w:p w14:paraId="5D972E29" w14:textId="1ED0D73F" w:rsidR="00742F9D" w:rsidRPr="008537AF" w:rsidRDefault="00742F9D" w:rsidP="00F92D8C">
            <w:pPr>
              <w:jc w:val="center"/>
              <w:rPr>
                <w:sz w:val="20"/>
                <w:szCs w:val="20"/>
              </w:rPr>
            </w:pPr>
            <w:r w:rsidRPr="008537AF">
              <w:rPr>
                <w:sz w:val="20"/>
                <w:szCs w:val="20"/>
              </w:rPr>
              <w:t>г. Мегион</w:t>
            </w:r>
          </w:p>
        </w:tc>
        <w:tc>
          <w:tcPr>
            <w:tcW w:w="1500" w:type="dxa"/>
            <w:shd w:val="clear" w:color="auto" w:fill="auto"/>
            <w:noWrap/>
            <w:vAlign w:val="center"/>
          </w:tcPr>
          <w:p w14:paraId="0BD2C55F" w14:textId="4CDE3F70" w:rsidR="00742F9D" w:rsidRPr="008537AF" w:rsidRDefault="00742F9D" w:rsidP="00F92D8C">
            <w:pPr>
              <w:jc w:val="center"/>
              <w:rPr>
                <w:sz w:val="20"/>
                <w:szCs w:val="20"/>
              </w:rPr>
            </w:pPr>
            <w:r w:rsidRPr="008537AF">
              <w:rPr>
                <w:sz w:val="20"/>
                <w:szCs w:val="20"/>
              </w:rPr>
              <w:t>Реконструкция</w:t>
            </w:r>
          </w:p>
        </w:tc>
        <w:tc>
          <w:tcPr>
            <w:tcW w:w="4568" w:type="dxa"/>
            <w:shd w:val="clear" w:color="auto" w:fill="auto"/>
            <w:noWrap/>
            <w:vAlign w:val="center"/>
          </w:tcPr>
          <w:p w14:paraId="2FEA8542" w14:textId="2BEE2BA4" w:rsidR="00742F9D" w:rsidRPr="008537AF" w:rsidRDefault="00742F9D" w:rsidP="00F92D8C">
            <w:pPr>
              <w:jc w:val="center"/>
              <w:rPr>
                <w:sz w:val="20"/>
                <w:szCs w:val="20"/>
              </w:rPr>
            </w:pPr>
            <w:r w:rsidRPr="008537AF">
              <w:rPr>
                <w:sz w:val="20"/>
                <w:szCs w:val="20"/>
              </w:rPr>
              <w:t>Предложения с территории Предложение Департамента социальной полит</w:t>
            </w:r>
            <w:r w:rsidR="00406EAC" w:rsidRPr="008537AF">
              <w:rPr>
                <w:sz w:val="20"/>
                <w:szCs w:val="20"/>
              </w:rPr>
              <w:t>и</w:t>
            </w:r>
            <w:r w:rsidRPr="008537AF">
              <w:rPr>
                <w:sz w:val="20"/>
                <w:szCs w:val="20"/>
              </w:rPr>
              <w:t>ки</w:t>
            </w:r>
          </w:p>
        </w:tc>
      </w:tr>
      <w:tr w:rsidR="00712CF6" w:rsidRPr="008537AF" w14:paraId="18D29475" w14:textId="77777777" w:rsidTr="004860F7">
        <w:trPr>
          <w:trHeight w:val="300"/>
        </w:trPr>
        <w:tc>
          <w:tcPr>
            <w:tcW w:w="2835" w:type="dxa"/>
            <w:shd w:val="clear" w:color="auto" w:fill="auto"/>
            <w:noWrap/>
            <w:vAlign w:val="center"/>
          </w:tcPr>
          <w:p w14:paraId="1A3C17C6" w14:textId="3C3C18B7" w:rsidR="007F454A" w:rsidRPr="008537AF" w:rsidRDefault="007F454A" w:rsidP="00F92D8C">
            <w:pPr>
              <w:jc w:val="center"/>
              <w:rPr>
                <w:sz w:val="20"/>
                <w:szCs w:val="20"/>
              </w:rPr>
            </w:pPr>
            <w:r w:rsidRPr="008537AF">
              <w:rPr>
                <w:sz w:val="20"/>
                <w:szCs w:val="20"/>
              </w:rPr>
              <w:t xml:space="preserve">МБДОУ </w:t>
            </w:r>
            <w:r w:rsidR="003354EB" w:rsidRPr="008537AF">
              <w:rPr>
                <w:sz w:val="20"/>
                <w:szCs w:val="20"/>
              </w:rPr>
              <w:t>«</w:t>
            </w:r>
            <w:r w:rsidRPr="008537AF">
              <w:rPr>
                <w:sz w:val="20"/>
                <w:szCs w:val="20"/>
              </w:rPr>
              <w:t xml:space="preserve">Детский сад № 7 </w:t>
            </w:r>
            <w:r w:rsidR="003354EB" w:rsidRPr="008537AF">
              <w:rPr>
                <w:sz w:val="20"/>
                <w:szCs w:val="20"/>
              </w:rPr>
              <w:t>«</w:t>
            </w:r>
            <w:r w:rsidRPr="008537AF">
              <w:rPr>
                <w:sz w:val="20"/>
                <w:szCs w:val="20"/>
              </w:rPr>
              <w:t>Незабудка</w:t>
            </w:r>
            <w:r w:rsidR="003354EB" w:rsidRPr="008537AF">
              <w:rPr>
                <w:sz w:val="20"/>
                <w:szCs w:val="20"/>
              </w:rPr>
              <w:t>»</w:t>
            </w:r>
            <w:r w:rsidRPr="008537AF">
              <w:rPr>
                <w:sz w:val="20"/>
                <w:szCs w:val="20"/>
              </w:rPr>
              <w:t xml:space="preserve"> (корпуса 2 и 3)</w:t>
            </w:r>
          </w:p>
        </w:tc>
        <w:tc>
          <w:tcPr>
            <w:tcW w:w="1389" w:type="dxa"/>
            <w:shd w:val="clear" w:color="auto" w:fill="auto"/>
            <w:noWrap/>
            <w:vAlign w:val="center"/>
          </w:tcPr>
          <w:p w14:paraId="0E68CE91" w14:textId="209A4D79" w:rsidR="007F454A" w:rsidRPr="008537AF" w:rsidRDefault="003354EB" w:rsidP="00F92D8C">
            <w:pPr>
              <w:jc w:val="center"/>
              <w:rPr>
                <w:sz w:val="20"/>
                <w:szCs w:val="20"/>
              </w:rPr>
            </w:pPr>
            <w:r w:rsidRPr="008537AF">
              <w:rPr>
                <w:sz w:val="20"/>
                <w:szCs w:val="20"/>
              </w:rPr>
              <w:t>2</w:t>
            </w:r>
          </w:p>
        </w:tc>
        <w:tc>
          <w:tcPr>
            <w:tcW w:w="1232" w:type="dxa"/>
            <w:shd w:val="clear" w:color="auto" w:fill="auto"/>
            <w:noWrap/>
            <w:vAlign w:val="center"/>
          </w:tcPr>
          <w:p w14:paraId="65C936AA" w14:textId="3A92D51A" w:rsidR="007F454A" w:rsidRPr="008537AF" w:rsidRDefault="0039221F" w:rsidP="00F92D8C">
            <w:pPr>
              <w:jc w:val="center"/>
              <w:rPr>
                <w:sz w:val="20"/>
                <w:szCs w:val="20"/>
              </w:rPr>
            </w:pPr>
            <w:r w:rsidRPr="008537AF">
              <w:rPr>
                <w:sz w:val="20"/>
                <w:szCs w:val="20"/>
              </w:rPr>
              <w:t>88/</w:t>
            </w:r>
            <w:r w:rsidR="00742F9D" w:rsidRPr="008537AF">
              <w:rPr>
                <w:sz w:val="20"/>
                <w:szCs w:val="20"/>
              </w:rPr>
              <w:t>113</w:t>
            </w:r>
          </w:p>
        </w:tc>
        <w:tc>
          <w:tcPr>
            <w:tcW w:w="1857" w:type="dxa"/>
            <w:shd w:val="clear" w:color="auto" w:fill="auto"/>
            <w:noWrap/>
            <w:vAlign w:val="center"/>
          </w:tcPr>
          <w:p w14:paraId="7342F51E" w14:textId="177A76C6" w:rsidR="007F454A" w:rsidRPr="008537AF" w:rsidRDefault="005A3AF5" w:rsidP="00F92D8C">
            <w:pPr>
              <w:jc w:val="center"/>
              <w:rPr>
                <w:sz w:val="20"/>
                <w:szCs w:val="20"/>
              </w:rPr>
            </w:pPr>
            <w:r w:rsidRPr="008537AF">
              <w:rPr>
                <w:sz w:val="20"/>
                <w:szCs w:val="20"/>
              </w:rPr>
              <w:t>Расчетный срок</w:t>
            </w:r>
            <w:r w:rsidR="0060750E" w:rsidRPr="008537AF">
              <w:rPr>
                <w:sz w:val="20"/>
                <w:szCs w:val="20"/>
              </w:rPr>
              <w:t>/</w:t>
            </w:r>
            <w:r w:rsidR="00EB0613" w:rsidRPr="008537AF">
              <w:rPr>
                <w:sz w:val="20"/>
                <w:szCs w:val="20"/>
              </w:rPr>
              <w:t>1 очередь</w:t>
            </w:r>
          </w:p>
        </w:tc>
        <w:tc>
          <w:tcPr>
            <w:tcW w:w="1762" w:type="dxa"/>
            <w:shd w:val="clear" w:color="auto" w:fill="auto"/>
            <w:noWrap/>
            <w:vAlign w:val="center"/>
          </w:tcPr>
          <w:p w14:paraId="6AC2662C" w14:textId="1E354534" w:rsidR="007F454A" w:rsidRPr="008537AF" w:rsidRDefault="007F454A" w:rsidP="00F92D8C">
            <w:pPr>
              <w:jc w:val="center"/>
              <w:rPr>
                <w:sz w:val="20"/>
                <w:szCs w:val="20"/>
              </w:rPr>
            </w:pPr>
            <w:r w:rsidRPr="008537AF">
              <w:rPr>
                <w:sz w:val="20"/>
                <w:szCs w:val="20"/>
              </w:rPr>
              <w:t>г. Мегион</w:t>
            </w:r>
          </w:p>
        </w:tc>
        <w:tc>
          <w:tcPr>
            <w:tcW w:w="1500" w:type="dxa"/>
            <w:shd w:val="clear" w:color="auto" w:fill="auto"/>
            <w:noWrap/>
            <w:vAlign w:val="center"/>
          </w:tcPr>
          <w:p w14:paraId="3ED6A3F0" w14:textId="319462F0" w:rsidR="007F454A" w:rsidRPr="008537AF" w:rsidRDefault="007F454A" w:rsidP="00F92D8C">
            <w:pPr>
              <w:jc w:val="center"/>
              <w:rPr>
                <w:sz w:val="20"/>
                <w:szCs w:val="20"/>
              </w:rPr>
            </w:pPr>
            <w:r w:rsidRPr="008537AF">
              <w:rPr>
                <w:sz w:val="20"/>
                <w:szCs w:val="20"/>
              </w:rPr>
              <w:t>Реконструкция</w:t>
            </w:r>
          </w:p>
        </w:tc>
        <w:tc>
          <w:tcPr>
            <w:tcW w:w="4568" w:type="dxa"/>
            <w:shd w:val="clear" w:color="auto" w:fill="auto"/>
            <w:noWrap/>
            <w:vAlign w:val="center"/>
          </w:tcPr>
          <w:p w14:paraId="4B5C14FD" w14:textId="286A5E6E" w:rsidR="007F454A" w:rsidRPr="008537AF" w:rsidRDefault="00597862" w:rsidP="00F92D8C">
            <w:pPr>
              <w:jc w:val="center"/>
              <w:rPr>
                <w:sz w:val="20"/>
                <w:szCs w:val="20"/>
              </w:rPr>
            </w:pPr>
            <w:r w:rsidRPr="008537AF">
              <w:rPr>
                <w:sz w:val="20"/>
                <w:szCs w:val="20"/>
              </w:rPr>
              <w:t>Предложение Департамента социальной полит</w:t>
            </w:r>
            <w:r w:rsidR="00406EAC" w:rsidRPr="008537AF">
              <w:rPr>
                <w:sz w:val="20"/>
                <w:szCs w:val="20"/>
              </w:rPr>
              <w:t>и</w:t>
            </w:r>
            <w:r w:rsidRPr="008537AF">
              <w:rPr>
                <w:sz w:val="20"/>
                <w:szCs w:val="20"/>
              </w:rPr>
              <w:t>ки</w:t>
            </w:r>
            <w:r w:rsidR="000321CB" w:rsidRPr="008537AF">
              <w:rPr>
                <w:sz w:val="20"/>
                <w:szCs w:val="20"/>
              </w:rPr>
              <w:t xml:space="preserve"> и Думы г.</w:t>
            </w:r>
            <w:r w:rsidR="0060750E" w:rsidRPr="008537AF">
              <w:rPr>
                <w:sz w:val="20"/>
                <w:szCs w:val="20"/>
              </w:rPr>
              <w:t xml:space="preserve"> </w:t>
            </w:r>
            <w:r w:rsidR="000321CB" w:rsidRPr="008537AF">
              <w:rPr>
                <w:sz w:val="20"/>
                <w:szCs w:val="20"/>
              </w:rPr>
              <w:t>Мегион</w:t>
            </w:r>
          </w:p>
        </w:tc>
      </w:tr>
      <w:tr w:rsidR="00712CF6" w:rsidRPr="008537AF" w14:paraId="023B8A76" w14:textId="77777777" w:rsidTr="004860F7">
        <w:trPr>
          <w:trHeight w:val="300"/>
        </w:trPr>
        <w:tc>
          <w:tcPr>
            <w:tcW w:w="2835" w:type="dxa"/>
            <w:shd w:val="clear" w:color="auto" w:fill="auto"/>
            <w:noWrap/>
            <w:vAlign w:val="center"/>
          </w:tcPr>
          <w:p w14:paraId="7ED3FFF6" w14:textId="61532373" w:rsidR="007F454A" w:rsidRPr="008537AF" w:rsidRDefault="007F454A" w:rsidP="00F92D8C">
            <w:pPr>
              <w:jc w:val="center"/>
              <w:rPr>
                <w:sz w:val="20"/>
                <w:szCs w:val="20"/>
              </w:rPr>
            </w:pPr>
            <w:r w:rsidRPr="008537AF">
              <w:rPr>
                <w:sz w:val="20"/>
                <w:szCs w:val="20"/>
              </w:rPr>
              <w:t xml:space="preserve">МАОУ № 5 </w:t>
            </w:r>
            <w:r w:rsidR="003354EB" w:rsidRPr="008537AF">
              <w:rPr>
                <w:sz w:val="20"/>
                <w:szCs w:val="20"/>
              </w:rPr>
              <w:t>«</w:t>
            </w:r>
            <w:r w:rsidRPr="008537AF">
              <w:rPr>
                <w:sz w:val="20"/>
                <w:szCs w:val="20"/>
              </w:rPr>
              <w:t>Гимназия</w:t>
            </w:r>
            <w:r w:rsidR="003354EB" w:rsidRPr="008537AF">
              <w:rPr>
                <w:sz w:val="20"/>
                <w:szCs w:val="20"/>
              </w:rPr>
              <w:t>»</w:t>
            </w:r>
            <w:r w:rsidRPr="008537AF">
              <w:rPr>
                <w:sz w:val="20"/>
                <w:szCs w:val="20"/>
              </w:rPr>
              <w:t xml:space="preserve"> (основной корпус)</w:t>
            </w:r>
          </w:p>
        </w:tc>
        <w:tc>
          <w:tcPr>
            <w:tcW w:w="1389" w:type="dxa"/>
            <w:shd w:val="clear" w:color="auto" w:fill="auto"/>
            <w:noWrap/>
            <w:vAlign w:val="center"/>
          </w:tcPr>
          <w:p w14:paraId="260F7E8C" w14:textId="5868359E" w:rsidR="007F454A" w:rsidRPr="008537AF" w:rsidRDefault="007F454A" w:rsidP="00F92D8C">
            <w:pPr>
              <w:jc w:val="center"/>
              <w:rPr>
                <w:sz w:val="20"/>
                <w:szCs w:val="20"/>
              </w:rPr>
            </w:pPr>
            <w:r w:rsidRPr="008537AF">
              <w:rPr>
                <w:sz w:val="20"/>
                <w:szCs w:val="20"/>
              </w:rPr>
              <w:t>1</w:t>
            </w:r>
          </w:p>
        </w:tc>
        <w:tc>
          <w:tcPr>
            <w:tcW w:w="1232" w:type="dxa"/>
            <w:shd w:val="clear" w:color="auto" w:fill="auto"/>
            <w:noWrap/>
            <w:vAlign w:val="center"/>
          </w:tcPr>
          <w:p w14:paraId="3B769634" w14:textId="6FDCBABD" w:rsidR="007F454A" w:rsidRPr="008537AF" w:rsidRDefault="00D33C2E" w:rsidP="00F92D8C">
            <w:pPr>
              <w:jc w:val="center"/>
              <w:rPr>
                <w:sz w:val="20"/>
                <w:szCs w:val="20"/>
              </w:rPr>
            </w:pPr>
            <w:r w:rsidRPr="008537AF">
              <w:rPr>
                <w:sz w:val="20"/>
                <w:szCs w:val="20"/>
              </w:rPr>
              <w:t>1375</w:t>
            </w:r>
          </w:p>
        </w:tc>
        <w:tc>
          <w:tcPr>
            <w:tcW w:w="1857" w:type="dxa"/>
            <w:shd w:val="clear" w:color="auto" w:fill="auto"/>
            <w:noWrap/>
            <w:vAlign w:val="center"/>
          </w:tcPr>
          <w:p w14:paraId="4F6D1E75" w14:textId="0E9BE004" w:rsidR="007F454A" w:rsidRPr="008537AF" w:rsidRDefault="00EB0613" w:rsidP="00F92D8C">
            <w:pPr>
              <w:jc w:val="center"/>
              <w:rPr>
                <w:sz w:val="20"/>
                <w:szCs w:val="20"/>
              </w:rPr>
            </w:pPr>
            <w:r w:rsidRPr="008537AF">
              <w:rPr>
                <w:sz w:val="20"/>
                <w:szCs w:val="20"/>
              </w:rPr>
              <w:t>1 очередь</w:t>
            </w:r>
          </w:p>
        </w:tc>
        <w:tc>
          <w:tcPr>
            <w:tcW w:w="1762" w:type="dxa"/>
            <w:shd w:val="clear" w:color="auto" w:fill="auto"/>
            <w:noWrap/>
            <w:vAlign w:val="center"/>
          </w:tcPr>
          <w:p w14:paraId="283658FB" w14:textId="6171C7D6" w:rsidR="007F454A" w:rsidRPr="008537AF" w:rsidRDefault="007F454A" w:rsidP="00F92D8C">
            <w:pPr>
              <w:jc w:val="center"/>
              <w:rPr>
                <w:sz w:val="20"/>
                <w:szCs w:val="20"/>
              </w:rPr>
            </w:pPr>
            <w:r w:rsidRPr="008537AF">
              <w:rPr>
                <w:sz w:val="20"/>
                <w:szCs w:val="20"/>
              </w:rPr>
              <w:t>г. Мегион</w:t>
            </w:r>
          </w:p>
        </w:tc>
        <w:tc>
          <w:tcPr>
            <w:tcW w:w="1500" w:type="dxa"/>
            <w:shd w:val="clear" w:color="auto" w:fill="auto"/>
            <w:noWrap/>
            <w:vAlign w:val="center"/>
          </w:tcPr>
          <w:p w14:paraId="48004CEE" w14:textId="650C505B" w:rsidR="007F454A" w:rsidRPr="008537AF" w:rsidRDefault="007F454A" w:rsidP="00F92D8C">
            <w:pPr>
              <w:jc w:val="center"/>
              <w:rPr>
                <w:sz w:val="20"/>
                <w:szCs w:val="20"/>
              </w:rPr>
            </w:pPr>
            <w:r w:rsidRPr="008537AF">
              <w:rPr>
                <w:sz w:val="20"/>
                <w:szCs w:val="20"/>
              </w:rPr>
              <w:t>Реконструкция</w:t>
            </w:r>
          </w:p>
        </w:tc>
        <w:tc>
          <w:tcPr>
            <w:tcW w:w="4568" w:type="dxa"/>
            <w:shd w:val="clear" w:color="auto" w:fill="auto"/>
            <w:noWrap/>
            <w:vAlign w:val="center"/>
          </w:tcPr>
          <w:p w14:paraId="4E9425B2" w14:textId="62F8B317" w:rsidR="007F454A" w:rsidRPr="008537AF" w:rsidRDefault="00C412CD" w:rsidP="00F92D8C">
            <w:pPr>
              <w:jc w:val="center"/>
              <w:rPr>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r w:rsidR="002D473F" w:rsidRPr="008537AF">
              <w:rPr>
                <w:sz w:val="20"/>
                <w:szCs w:val="20"/>
              </w:rPr>
              <w:t xml:space="preserve"> </w:t>
            </w:r>
            <w:r w:rsidRPr="008537AF">
              <w:rPr>
                <w:sz w:val="20"/>
                <w:szCs w:val="20"/>
              </w:rPr>
              <w:t>на 2017 - 2035 годы</w:t>
            </w:r>
          </w:p>
        </w:tc>
      </w:tr>
      <w:tr w:rsidR="00712CF6" w:rsidRPr="008537AF" w14:paraId="69D0976D" w14:textId="77777777" w:rsidTr="004860F7">
        <w:trPr>
          <w:trHeight w:val="300"/>
        </w:trPr>
        <w:tc>
          <w:tcPr>
            <w:tcW w:w="2835" w:type="dxa"/>
            <w:shd w:val="clear" w:color="auto" w:fill="auto"/>
            <w:noWrap/>
            <w:vAlign w:val="center"/>
          </w:tcPr>
          <w:p w14:paraId="6532C02A" w14:textId="3B0D3E26" w:rsidR="00813FBC" w:rsidRPr="008537AF" w:rsidRDefault="00813FBC" w:rsidP="00F92D8C">
            <w:pPr>
              <w:jc w:val="center"/>
              <w:rPr>
                <w:sz w:val="20"/>
                <w:szCs w:val="20"/>
              </w:rPr>
            </w:pPr>
            <w:r w:rsidRPr="008537AF">
              <w:rPr>
                <w:sz w:val="20"/>
                <w:szCs w:val="20"/>
              </w:rPr>
              <w:t xml:space="preserve">МБДОУ </w:t>
            </w:r>
            <w:r w:rsidR="003354EB" w:rsidRPr="008537AF">
              <w:rPr>
                <w:sz w:val="20"/>
                <w:szCs w:val="20"/>
              </w:rPr>
              <w:t>«</w:t>
            </w:r>
            <w:r w:rsidRPr="008537AF">
              <w:rPr>
                <w:sz w:val="20"/>
                <w:szCs w:val="20"/>
              </w:rPr>
              <w:t xml:space="preserve">Детский сад № 12 </w:t>
            </w:r>
            <w:r w:rsidR="003354EB" w:rsidRPr="008537AF">
              <w:rPr>
                <w:sz w:val="20"/>
                <w:szCs w:val="20"/>
              </w:rPr>
              <w:t>«</w:t>
            </w:r>
            <w:r w:rsidRPr="008537AF">
              <w:rPr>
                <w:sz w:val="20"/>
                <w:szCs w:val="20"/>
              </w:rPr>
              <w:t>Росинка</w:t>
            </w:r>
            <w:r w:rsidR="003354EB" w:rsidRPr="008537AF">
              <w:rPr>
                <w:sz w:val="20"/>
                <w:szCs w:val="20"/>
              </w:rPr>
              <w:t>»</w:t>
            </w:r>
            <w:r w:rsidR="00EF3D86" w:rsidRPr="008537AF">
              <w:rPr>
                <w:sz w:val="20"/>
                <w:szCs w:val="20"/>
              </w:rPr>
              <w:t xml:space="preserve"> </w:t>
            </w:r>
          </w:p>
        </w:tc>
        <w:tc>
          <w:tcPr>
            <w:tcW w:w="1389" w:type="dxa"/>
            <w:shd w:val="clear" w:color="auto" w:fill="auto"/>
            <w:noWrap/>
            <w:vAlign w:val="center"/>
          </w:tcPr>
          <w:p w14:paraId="6702ECAA" w14:textId="63DA4132" w:rsidR="00813FBC" w:rsidRPr="008537AF" w:rsidRDefault="00FD2DCB" w:rsidP="00F92D8C">
            <w:pPr>
              <w:jc w:val="center"/>
              <w:rPr>
                <w:sz w:val="20"/>
                <w:szCs w:val="20"/>
              </w:rPr>
            </w:pPr>
            <w:r w:rsidRPr="008537AF">
              <w:rPr>
                <w:sz w:val="20"/>
                <w:szCs w:val="20"/>
              </w:rPr>
              <w:t>1</w:t>
            </w:r>
          </w:p>
        </w:tc>
        <w:tc>
          <w:tcPr>
            <w:tcW w:w="1232" w:type="dxa"/>
            <w:shd w:val="clear" w:color="auto" w:fill="auto"/>
            <w:noWrap/>
            <w:vAlign w:val="center"/>
          </w:tcPr>
          <w:p w14:paraId="763E14B0" w14:textId="56BB5669" w:rsidR="00813FBC" w:rsidRPr="008537AF" w:rsidRDefault="0039221F" w:rsidP="00F92D8C">
            <w:pPr>
              <w:jc w:val="center"/>
              <w:rPr>
                <w:sz w:val="20"/>
                <w:szCs w:val="20"/>
              </w:rPr>
            </w:pPr>
            <w:r w:rsidRPr="008537AF">
              <w:rPr>
                <w:sz w:val="20"/>
                <w:szCs w:val="20"/>
              </w:rPr>
              <w:t>200</w:t>
            </w:r>
          </w:p>
        </w:tc>
        <w:tc>
          <w:tcPr>
            <w:tcW w:w="1857" w:type="dxa"/>
            <w:shd w:val="clear" w:color="auto" w:fill="auto"/>
            <w:noWrap/>
            <w:vAlign w:val="center"/>
          </w:tcPr>
          <w:p w14:paraId="46ACA976" w14:textId="3853B994" w:rsidR="00813FBC" w:rsidRPr="008537AF" w:rsidRDefault="00EB0613" w:rsidP="00F92D8C">
            <w:pPr>
              <w:jc w:val="center"/>
              <w:rPr>
                <w:sz w:val="20"/>
                <w:szCs w:val="20"/>
              </w:rPr>
            </w:pPr>
            <w:r w:rsidRPr="008537AF">
              <w:rPr>
                <w:sz w:val="20"/>
                <w:szCs w:val="20"/>
              </w:rPr>
              <w:t>1 очередь</w:t>
            </w:r>
          </w:p>
        </w:tc>
        <w:tc>
          <w:tcPr>
            <w:tcW w:w="1762" w:type="dxa"/>
            <w:shd w:val="clear" w:color="auto" w:fill="auto"/>
            <w:noWrap/>
            <w:vAlign w:val="center"/>
          </w:tcPr>
          <w:p w14:paraId="68EDE1B7" w14:textId="6B1898CF" w:rsidR="00813FBC" w:rsidRPr="008537AF" w:rsidRDefault="00813FBC" w:rsidP="00F92D8C">
            <w:pPr>
              <w:jc w:val="center"/>
              <w:rPr>
                <w:sz w:val="20"/>
                <w:szCs w:val="20"/>
              </w:rPr>
            </w:pPr>
            <w:r w:rsidRPr="008537AF">
              <w:rPr>
                <w:sz w:val="20"/>
                <w:szCs w:val="20"/>
              </w:rPr>
              <w:t>пгт. Высокий</w:t>
            </w:r>
          </w:p>
        </w:tc>
        <w:tc>
          <w:tcPr>
            <w:tcW w:w="1500" w:type="dxa"/>
            <w:shd w:val="clear" w:color="auto" w:fill="auto"/>
            <w:noWrap/>
            <w:vAlign w:val="center"/>
          </w:tcPr>
          <w:p w14:paraId="08F91F1F" w14:textId="5E1CEAAB" w:rsidR="00813FBC" w:rsidRPr="008537AF" w:rsidRDefault="00813FBC" w:rsidP="00F92D8C">
            <w:pPr>
              <w:jc w:val="center"/>
              <w:rPr>
                <w:sz w:val="20"/>
                <w:szCs w:val="20"/>
              </w:rPr>
            </w:pPr>
            <w:r w:rsidRPr="008537AF">
              <w:rPr>
                <w:sz w:val="20"/>
                <w:szCs w:val="20"/>
              </w:rPr>
              <w:t>Реконструкция</w:t>
            </w:r>
          </w:p>
        </w:tc>
        <w:tc>
          <w:tcPr>
            <w:tcW w:w="4568" w:type="dxa"/>
            <w:shd w:val="clear" w:color="auto" w:fill="auto"/>
            <w:noWrap/>
            <w:vAlign w:val="center"/>
          </w:tcPr>
          <w:p w14:paraId="582BA27B" w14:textId="65641C61" w:rsidR="00813FBC" w:rsidRPr="008537AF" w:rsidRDefault="007F454A" w:rsidP="00F92D8C">
            <w:pPr>
              <w:jc w:val="center"/>
              <w:rPr>
                <w:sz w:val="20"/>
                <w:szCs w:val="20"/>
              </w:rPr>
            </w:pPr>
            <w:r w:rsidRPr="008537AF">
              <w:rPr>
                <w:sz w:val="20"/>
                <w:szCs w:val="20"/>
              </w:rPr>
              <w:t>Предложения с территории</w:t>
            </w:r>
          </w:p>
        </w:tc>
      </w:tr>
      <w:tr w:rsidR="00712CF6" w:rsidRPr="008537AF" w14:paraId="6AB5B116" w14:textId="77777777" w:rsidTr="004860F7">
        <w:trPr>
          <w:trHeight w:val="300"/>
        </w:trPr>
        <w:tc>
          <w:tcPr>
            <w:tcW w:w="2835" w:type="dxa"/>
            <w:shd w:val="clear" w:color="auto" w:fill="auto"/>
            <w:noWrap/>
            <w:vAlign w:val="center"/>
          </w:tcPr>
          <w:p w14:paraId="4FACFC50" w14:textId="1A3AC9CB" w:rsidR="009C6F22" w:rsidRPr="008537AF" w:rsidRDefault="009C6F22" w:rsidP="00F92D8C">
            <w:pPr>
              <w:jc w:val="center"/>
              <w:rPr>
                <w:sz w:val="20"/>
                <w:szCs w:val="20"/>
              </w:rPr>
            </w:pPr>
            <w:r w:rsidRPr="008537AF">
              <w:rPr>
                <w:sz w:val="20"/>
                <w:szCs w:val="20"/>
              </w:rPr>
              <w:t>Детский лагерь</w:t>
            </w:r>
          </w:p>
        </w:tc>
        <w:tc>
          <w:tcPr>
            <w:tcW w:w="1389" w:type="dxa"/>
            <w:shd w:val="clear" w:color="auto" w:fill="auto"/>
            <w:noWrap/>
            <w:vAlign w:val="center"/>
          </w:tcPr>
          <w:p w14:paraId="3A587C14" w14:textId="5C5C24E5" w:rsidR="009C6F22" w:rsidRPr="008537AF" w:rsidRDefault="009C6F22" w:rsidP="00F92D8C">
            <w:pPr>
              <w:jc w:val="center"/>
              <w:rPr>
                <w:sz w:val="20"/>
                <w:szCs w:val="20"/>
              </w:rPr>
            </w:pPr>
            <w:r w:rsidRPr="008537AF">
              <w:rPr>
                <w:sz w:val="20"/>
                <w:szCs w:val="20"/>
              </w:rPr>
              <w:t>1</w:t>
            </w:r>
          </w:p>
        </w:tc>
        <w:tc>
          <w:tcPr>
            <w:tcW w:w="1232" w:type="dxa"/>
            <w:shd w:val="clear" w:color="auto" w:fill="auto"/>
            <w:noWrap/>
            <w:vAlign w:val="center"/>
          </w:tcPr>
          <w:p w14:paraId="6F9CDE22" w14:textId="07310E98" w:rsidR="009C6F22" w:rsidRPr="008537AF" w:rsidRDefault="009C6F22" w:rsidP="00F92D8C">
            <w:pPr>
              <w:jc w:val="center"/>
              <w:rPr>
                <w:sz w:val="20"/>
                <w:szCs w:val="20"/>
              </w:rPr>
            </w:pPr>
            <w:r w:rsidRPr="008537AF">
              <w:rPr>
                <w:sz w:val="20"/>
                <w:szCs w:val="20"/>
              </w:rPr>
              <w:t>300</w:t>
            </w:r>
          </w:p>
        </w:tc>
        <w:tc>
          <w:tcPr>
            <w:tcW w:w="1857" w:type="dxa"/>
            <w:shd w:val="clear" w:color="auto" w:fill="auto"/>
            <w:noWrap/>
            <w:vAlign w:val="center"/>
          </w:tcPr>
          <w:p w14:paraId="7002BA81" w14:textId="7632FF5C" w:rsidR="009C6F22" w:rsidRPr="008537AF" w:rsidRDefault="003125DB" w:rsidP="00F92D8C">
            <w:pPr>
              <w:jc w:val="center"/>
              <w:rPr>
                <w:sz w:val="20"/>
                <w:szCs w:val="20"/>
              </w:rPr>
            </w:pPr>
            <w:r w:rsidRPr="008537AF">
              <w:rPr>
                <w:sz w:val="20"/>
                <w:szCs w:val="20"/>
              </w:rPr>
              <w:t>1 очередь</w:t>
            </w:r>
          </w:p>
        </w:tc>
        <w:tc>
          <w:tcPr>
            <w:tcW w:w="1762" w:type="dxa"/>
            <w:shd w:val="clear" w:color="auto" w:fill="auto"/>
            <w:noWrap/>
            <w:vAlign w:val="center"/>
          </w:tcPr>
          <w:p w14:paraId="33B9E651" w14:textId="26E7EB72" w:rsidR="009C6F22" w:rsidRPr="008537AF" w:rsidRDefault="009C6F22" w:rsidP="00F92D8C">
            <w:pPr>
              <w:jc w:val="center"/>
              <w:rPr>
                <w:sz w:val="20"/>
                <w:szCs w:val="20"/>
              </w:rPr>
            </w:pPr>
            <w:r w:rsidRPr="008537AF">
              <w:rPr>
                <w:sz w:val="20"/>
                <w:szCs w:val="20"/>
              </w:rPr>
              <w:t>г. Мегион</w:t>
            </w:r>
          </w:p>
        </w:tc>
        <w:tc>
          <w:tcPr>
            <w:tcW w:w="1500" w:type="dxa"/>
            <w:shd w:val="clear" w:color="auto" w:fill="auto"/>
            <w:noWrap/>
            <w:vAlign w:val="center"/>
          </w:tcPr>
          <w:p w14:paraId="7DC58A36" w14:textId="2F950470" w:rsidR="009C6F22" w:rsidRPr="008537AF" w:rsidRDefault="003354EB" w:rsidP="00F92D8C">
            <w:pPr>
              <w:jc w:val="center"/>
              <w:rPr>
                <w:sz w:val="20"/>
                <w:szCs w:val="20"/>
              </w:rPr>
            </w:pPr>
            <w:r w:rsidRPr="008537AF">
              <w:rPr>
                <w:sz w:val="20"/>
                <w:szCs w:val="20"/>
              </w:rPr>
              <w:t>Строительство</w:t>
            </w:r>
          </w:p>
        </w:tc>
        <w:tc>
          <w:tcPr>
            <w:tcW w:w="4568" w:type="dxa"/>
            <w:shd w:val="clear" w:color="auto" w:fill="auto"/>
            <w:noWrap/>
            <w:vAlign w:val="center"/>
          </w:tcPr>
          <w:p w14:paraId="1E544330" w14:textId="510B10D9" w:rsidR="009C6F22" w:rsidRPr="008537AF" w:rsidRDefault="009C6F22" w:rsidP="00F92D8C">
            <w:pPr>
              <w:jc w:val="center"/>
              <w:rPr>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r w:rsidR="002D473F" w:rsidRPr="008537AF">
              <w:rPr>
                <w:sz w:val="20"/>
                <w:szCs w:val="20"/>
              </w:rPr>
              <w:t xml:space="preserve"> </w:t>
            </w:r>
            <w:r w:rsidRPr="008537AF">
              <w:rPr>
                <w:sz w:val="20"/>
                <w:szCs w:val="20"/>
              </w:rPr>
              <w:t>на 2017 - 2035 годы</w:t>
            </w:r>
          </w:p>
        </w:tc>
      </w:tr>
    </w:tbl>
    <w:p w14:paraId="44A4D573" w14:textId="77777777" w:rsidR="00EC41BD" w:rsidRPr="008537AF" w:rsidRDefault="00EC41BD" w:rsidP="00F92D8C">
      <w:pPr>
        <w:pStyle w:val="a5"/>
        <w:spacing w:before="0" w:after="0"/>
      </w:pPr>
    </w:p>
    <w:p w14:paraId="2755E6BE" w14:textId="4868D1A6" w:rsidR="002571FF" w:rsidRPr="008537AF" w:rsidRDefault="002571FF" w:rsidP="00F92D8C">
      <w:pPr>
        <w:pStyle w:val="af"/>
        <w:spacing w:before="0" w:after="0"/>
      </w:pPr>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20</w:t>
      </w:r>
      <w:r w:rsidR="00064ACA" w:rsidRPr="008537AF">
        <w:rPr>
          <w:noProof/>
        </w:rPr>
        <w:fldChar w:fldCharType="end"/>
      </w:r>
      <w:r w:rsidRPr="008537AF">
        <w:t xml:space="preserve"> Мероприятия по развитию </w:t>
      </w:r>
      <w:r w:rsidR="00256420" w:rsidRPr="008537AF">
        <w:t>сети объектов физической культуры и спорта</w:t>
      </w:r>
    </w:p>
    <w:tbl>
      <w:tblPr>
        <w:tblW w:w="5000" w:type="pct"/>
        <w:tblLayout w:type="fixed"/>
        <w:tblLook w:val="04A0" w:firstRow="1" w:lastRow="0" w:firstColumn="1" w:lastColumn="0" w:noHBand="0" w:noVBand="1"/>
      </w:tblPr>
      <w:tblGrid>
        <w:gridCol w:w="2348"/>
        <w:gridCol w:w="1148"/>
        <w:gridCol w:w="1462"/>
        <w:gridCol w:w="970"/>
        <w:gridCol w:w="1462"/>
        <w:gridCol w:w="1835"/>
        <w:gridCol w:w="2128"/>
        <w:gridCol w:w="3716"/>
      </w:tblGrid>
      <w:tr w:rsidR="00712CF6" w:rsidRPr="008537AF" w14:paraId="2755E6C6" w14:textId="77777777" w:rsidTr="00804A41">
        <w:trPr>
          <w:trHeight w:val="20"/>
          <w:tblHeader/>
        </w:trPr>
        <w:tc>
          <w:tcPr>
            <w:tcW w:w="77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55E6BF" w14:textId="77777777" w:rsidR="00DA2B01" w:rsidRPr="008537AF" w:rsidRDefault="00DA2B01" w:rsidP="00F92D8C">
            <w:pPr>
              <w:jc w:val="center"/>
              <w:rPr>
                <w:b/>
                <w:bCs/>
                <w:sz w:val="20"/>
                <w:szCs w:val="20"/>
              </w:rPr>
            </w:pPr>
            <w:r w:rsidRPr="008537AF">
              <w:rPr>
                <w:b/>
                <w:bCs/>
                <w:sz w:val="20"/>
                <w:szCs w:val="20"/>
              </w:rPr>
              <w:t>Наименование объекта</w:t>
            </w:r>
          </w:p>
        </w:tc>
        <w:tc>
          <w:tcPr>
            <w:tcW w:w="38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55E6C0" w14:textId="77777777" w:rsidR="00DA2B01" w:rsidRPr="008537AF" w:rsidRDefault="00DA2B01" w:rsidP="00F92D8C">
            <w:pPr>
              <w:jc w:val="center"/>
              <w:rPr>
                <w:b/>
                <w:bCs/>
                <w:sz w:val="20"/>
                <w:szCs w:val="20"/>
              </w:rPr>
            </w:pPr>
            <w:r w:rsidRPr="008537AF">
              <w:rPr>
                <w:b/>
                <w:bCs/>
                <w:sz w:val="20"/>
                <w:szCs w:val="20"/>
              </w:rPr>
              <w:t>Коли-чество</w:t>
            </w:r>
          </w:p>
        </w:tc>
        <w:tc>
          <w:tcPr>
            <w:tcW w:w="1292" w:type="pct"/>
            <w:gridSpan w:val="3"/>
            <w:tcBorders>
              <w:top w:val="single" w:sz="8" w:space="0" w:color="auto"/>
              <w:left w:val="nil"/>
              <w:bottom w:val="single" w:sz="8" w:space="0" w:color="auto"/>
              <w:right w:val="single" w:sz="8" w:space="0" w:color="000000"/>
            </w:tcBorders>
            <w:shd w:val="clear" w:color="auto" w:fill="auto"/>
            <w:vAlign w:val="center"/>
            <w:hideMark/>
          </w:tcPr>
          <w:p w14:paraId="2755E6C1" w14:textId="77777777" w:rsidR="00DA2B01" w:rsidRPr="008537AF" w:rsidRDefault="00DA2B01" w:rsidP="00F92D8C">
            <w:pPr>
              <w:jc w:val="center"/>
              <w:rPr>
                <w:b/>
                <w:bCs/>
                <w:sz w:val="20"/>
                <w:szCs w:val="20"/>
              </w:rPr>
            </w:pPr>
            <w:r w:rsidRPr="008537AF">
              <w:rPr>
                <w:b/>
                <w:bCs/>
                <w:sz w:val="20"/>
                <w:szCs w:val="20"/>
              </w:rPr>
              <w:t>Проектная мощность</w:t>
            </w:r>
          </w:p>
        </w:tc>
        <w:tc>
          <w:tcPr>
            <w:tcW w:w="60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55E6C2" w14:textId="77777777" w:rsidR="00DA2B01" w:rsidRPr="008537AF" w:rsidRDefault="00DA2B01" w:rsidP="00F92D8C">
            <w:pPr>
              <w:jc w:val="center"/>
              <w:rPr>
                <w:b/>
                <w:bCs/>
                <w:sz w:val="20"/>
                <w:szCs w:val="20"/>
              </w:rPr>
            </w:pPr>
            <w:r w:rsidRPr="008537AF">
              <w:rPr>
                <w:b/>
                <w:bCs/>
                <w:sz w:val="20"/>
                <w:szCs w:val="20"/>
              </w:rPr>
              <w:t>Местоположение</w:t>
            </w:r>
          </w:p>
        </w:tc>
        <w:tc>
          <w:tcPr>
            <w:tcW w:w="70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55E6C3" w14:textId="77777777" w:rsidR="00DA2B01" w:rsidRPr="008537AF" w:rsidRDefault="00DA2B01" w:rsidP="00F92D8C">
            <w:pPr>
              <w:jc w:val="center"/>
              <w:rPr>
                <w:b/>
                <w:bCs/>
                <w:sz w:val="20"/>
                <w:szCs w:val="20"/>
              </w:rPr>
            </w:pPr>
            <w:r w:rsidRPr="008537AF">
              <w:rPr>
                <w:b/>
                <w:bCs/>
                <w:sz w:val="20"/>
                <w:szCs w:val="20"/>
              </w:rPr>
              <w:t>Мероприятие</w:t>
            </w:r>
          </w:p>
        </w:tc>
        <w:tc>
          <w:tcPr>
            <w:tcW w:w="123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55E6C4" w14:textId="77777777" w:rsidR="00DA2B01" w:rsidRPr="008537AF" w:rsidRDefault="00DA2B01" w:rsidP="00F92D8C">
            <w:pPr>
              <w:jc w:val="center"/>
              <w:rPr>
                <w:b/>
                <w:bCs/>
                <w:sz w:val="20"/>
                <w:szCs w:val="20"/>
              </w:rPr>
            </w:pPr>
            <w:r w:rsidRPr="008537AF">
              <w:rPr>
                <w:b/>
                <w:bCs/>
                <w:sz w:val="20"/>
                <w:szCs w:val="20"/>
              </w:rPr>
              <w:t>Обоснование</w:t>
            </w:r>
          </w:p>
        </w:tc>
      </w:tr>
      <w:tr w:rsidR="00712CF6" w:rsidRPr="008537AF" w14:paraId="2755E6D0" w14:textId="77777777" w:rsidTr="00804A41">
        <w:trPr>
          <w:trHeight w:val="20"/>
          <w:tblHeader/>
        </w:trPr>
        <w:tc>
          <w:tcPr>
            <w:tcW w:w="779" w:type="pct"/>
            <w:vMerge/>
            <w:tcBorders>
              <w:top w:val="single" w:sz="8" w:space="0" w:color="auto"/>
              <w:left w:val="single" w:sz="8" w:space="0" w:color="auto"/>
              <w:bottom w:val="single" w:sz="8" w:space="0" w:color="000000"/>
              <w:right w:val="single" w:sz="8" w:space="0" w:color="auto"/>
            </w:tcBorders>
            <w:vAlign w:val="center"/>
            <w:hideMark/>
          </w:tcPr>
          <w:p w14:paraId="2755E6C7" w14:textId="77777777" w:rsidR="00DA2B01" w:rsidRPr="008537AF" w:rsidRDefault="00DA2B01" w:rsidP="00F92D8C">
            <w:pPr>
              <w:rPr>
                <w:b/>
                <w:bCs/>
                <w:sz w:val="20"/>
                <w:szCs w:val="20"/>
              </w:rPr>
            </w:pPr>
          </w:p>
        </w:tc>
        <w:tc>
          <w:tcPr>
            <w:tcW w:w="381" w:type="pct"/>
            <w:vMerge/>
            <w:tcBorders>
              <w:top w:val="single" w:sz="8" w:space="0" w:color="auto"/>
              <w:left w:val="single" w:sz="8" w:space="0" w:color="auto"/>
              <w:bottom w:val="single" w:sz="8" w:space="0" w:color="000000"/>
              <w:right w:val="single" w:sz="8" w:space="0" w:color="auto"/>
            </w:tcBorders>
            <w:vAlign w:val="center"/>
            <w:hideMark/>
          </w:tcPr>
          <w:p w14:paraId="2755E6C8" w14:textId="77777777" w:rsidR="00DA2B01" w:rsidRPr="008537AF" w:rsidRDefault="00DA2B01" w:rsidP="00F92D8C">
            <w:pPr>
              <w:rPr>
                <w:b/>
                <w:bCs/>
                <w:sz w:val="20"/>
                <w:szCs w:val="20"/>
              </w:rPr>
            </w:pPr>
          </w:p>
        </w:tc>
        <w:tc>
          <w:tcPr>
            <w:tcW w:w="485" w:type="pct"/>
            <w:tcBorders>
              <w:top w:val="nil"/>
              <w:left w:val="nil"/>
              <w:bottom w:val="single" w:sz="8" w:space="0" w:color="auto"/>
              <w:right w:val="single" w:sz="8" w:space="0" w:color="auto"/>
            </w:tcBorders>
            <w:shd w:val="clear" w:color="auto" w:fill="auto"/>
            <w:vAlign w:val="center"/>
            <w:hideMark/>
          </w:tcPr>
          <w:p w14:paraId="2755E6C9" w14:textId="6B08ABE8" w:rsidR="00DA2B01" w:rsidRPr="008537AF" w:rsidRDefault="002D66AD" w:rsidP="00F92D8C">
            <w:pPr>
              <w:jc w:val="center"/>
              <w:rPr>
                <w:b/>
                <w:bCs/>
                <w:sz w:val="20"/>
                <w:szCs w:val="20"/>
              </w:rPr>
            </w:pPr>
            <w:r w:rsidRPr="008537AF">
              <w:rPr>
                <w:b/>
                <w:bCs/>
                <w:sz w:val="20"/>
                <w:szCs w:val="20"/>
              </w:rPr>
              <w:t>Проектная мощность</w:t>
            </w:r>
          </w:p>
        </w:tc>
        <w:tc>
          <w:tcPr>
            <w:tcW w:w="322" w:type="pct"/>
            <w:tcBorders>
              <w:top w:val="nil"/>
              <w:left w:val="nil"/>
              <w:bottom w:val="single" w:sz="8" w:space="0" w:color="auto"/>
              <w:right w:val="single" w:sz="8" w:space="0" w:color="auto"/>
            </w:tcBorders>
            <w:shd w:val="clear" w:color="auto" w:fill="auto"/>
            <w:vAlign w:val="center"/>
            <w:hideMark/>
          </w:tcPr>
          <w:p w14:paraId="2755E6CA" w14:textId="3A593497" w:rsidR="00DA2B01" w:rsidRPr="008537AF" w:rsidRDefault="002D66AD" w:rsidP="00F92D8C">
            <w:pPr>
              <w:jc w:val="center"/>
              <w:rPr>
                <w:b/>
                <w:bCs/>
                <w:sz w:val="20"/>
                <w:szCs w:val="20"/>
              </w:rPr>
            </w:pPr>
            <w:r w:rsidRPr="008537AF">
              <w:rPr>
                <w:b/>
                <w:bCs/>
                <w:sz w:val="20"/>
                <w:szCs w:val="20"/>
              </w:rPr>
              <w:t>ЕПС</w:t>
            </w:r>
          </w:p>
        </w:tc>
        <w:tc>
          <w:tcPr>
            <w:tcW w:w="485" w:type="pct"/>
            <w:tcBorders>
              <w:top w:val="nil"/>
              <w:left w:val="nil"/>
              <w:bottom w:val="single" w:sz="8" w:space="0" w:color="auto"/>
              <w:right w:val="single" w:sz="8" w:space="0" w:color="auto"/>
            </w:tcBorders>
            <w:shd w:val="clear" w:color="auto" w:fill="auto"/>
            <w:vAlign w:val="center"/>
            <w:hideMark/>
          </w:tcPr>
          <w:p w14:paraId="2755E6CB" w14:textId="77777777" w:rsidR="00DA2B01" w:rsidRPr="008537AF" w:rsidRDefault="00DA2B01" w:rsidP="00F92D8C">
            <w:pPr>
              <w:jc w:val="center"/>
              <w:rPr>
                <w:b/>
                <w:bCs/>
                <w:sz w:val="20"/>
                <w:szCs w:val="20"/>
              </w:rPr>
            </w:pPr>
            <w:r w:rsidRPr="008537AF">
              <w:rPr>
                <w:b/>
                <w:bCs/>
                <w:sz w:val="20"/>
                <w:szCs w:val="20"/>
              </w:rPr>
              <w:t>этап реализации</w:t>
            </w:r>
          </w:p>
        </w:tc>
        <w:tc>
          <w:tcPr>
            <w:tcW w:w="609" w:type="pct"/>
            <w:vMerge/>
            <w:tcBorders>
              <w:top w:val="single" w:sz="8" w:space="0" w:color="auto"/>
              <w:left w:val="single" w:sz="8" w:space="0" w:color="auto"/>
              <w:bottom w:val="single" w:sz="8" w:space="0" w:color="000000"/>
              <w:right w:val="single" w:sz="8" w:space="0" w:color="auto"/>
            </w:tcBorders>
            <w:vAlign w:val="center"/>
            <w:hideMark/>
          </w:tcPr>
          <w:p w14:paraId="2755E6CC" w14:textId="77777777" w:rsidR="00DA2B01" w:rsidRPr="008537AF" w:rsidRDefault="00DA2B01" w:rsidP="00F92D8C">
            <w:pPr>
              <w:rPr>
                <w:b/>
                <w:bCs/>
                <w:sz w:val="20"/>
                <w:szCs w:val="20"/>
              </w:rPr>
            </w:pPr>
          </w:p>
        </w:tc>
        <w:tc>
          <w:tcPr>
            <w:tcW w:w="706" w:type="pct"/>
            <w:vMerge/>
            <w:tcBorders>
              <w:top w:val="single" w:sz="8" w:space="0" w:color="auto"/>
              <w:left w:val="single" w:sz="8" w:space="0" w:color="auto"/>
              <w:bottom w:val="single" w:sz="8" w:space="0" w:color="000000"/>
              <w:right w:val="single" w:sz="8" w:space="0" w:color="auto"/>
            </w:tcBorders>
            <w:vAlign w:val="center"/>
            <w:hideMark/>
          </w:tcPr>
          <w:p w14:paraId="2755E6CD" w14:textId="77777777" w:rsidR="00DA2B01" w:rsidRPr="008537AF" w:rsidRDefault="00DA2B01" w:rsidP="00F92D8C">
            <w:pPr>
              <w:rPr>
                <w:b/>
                <w:bCs/>
                <w:sz w:val="20"/>
                <w:szCs w:val="20"/>
              </w:rPr>
            </w:pPr>
          </w:p>
        </w:tc>
        <w:tc>
          <w:tcPr>
            <w:tcW w:w="1233" w:type="pct"/>
            <w:vMerge/>
            <w:tcBorders>
              <w:top w:val="single" w:sz="8" w:space="0" w:color="auto"/>
              <w:left w:val="single" w:sz="8" w:space="0" w:color="auto"/>
              <w:bottom w:val="single" w:sz="8" w:space="0" w:color="000000"/>
              <w:right w:val="single" w:sz="8" w:space="0" w:color="auto"/>
            </w:tcBorders>
            <w:vAlign w:val="center"/>
            <w:hideMark/>
          </w:tcPr>
          <w:p w14:paraId="2755E6CE" w14:textId="77777777" w:rsidR="00DA2B01" w:rsidRPr="008537AF" w:rsidRDefault="00DA2B01" w:rsidP="00F92D8C">
            <w:pPr>
              <w:rPr>
                <w:b/>
                <w:bCs/>
                <w:sz w:val="20"/>
                <w:szCs w:val="20"/>
              </w:rPr>
            </w:pPr>
          </w:p>
        </w:tc>
      </w:tr>
      <w:tr w:rsidR="00712CF6" w:rsidRPr="008537AF" w14:paraId="2755E6D2" w14:textId="77777777" w:rsidTr="00804A41">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0EDAB018" w14:textId="77777777" w:rsidR="00804A41" w:rsidRPr="008537AF" w:rsidRDefault="00804A41" w:rsidP="00F92D8C">
            <w:pPr>
              <w:jc w:val="center"/>
              <w:rPr>
                <w:b/>
                <w:bCs/>
                <w:sz w:val="20"/>
                <w:szCs w:val="20"/>
              </w:rPr>
            </w:pPr>
            <w:r w:rsidRPr="008537AF">
              <w:rPr>
                <w:b/>
                <w:bCs/>
                <w:sz w:val="20"/>
                <w:szCs w:val="20"/>
              </w:rPr>
              <w:t>Плоскостные сооружения, кв. м общей площади</w:t>
            </w:r>
          </w:p>
        </w:tc>
      </w:tr>
      <w:tr w:rsidR="00712CF6" w:rsidRPr="008537AF" w14:paraId="2755E6DC" w14:textId="77777777" w:rsidTr="00804A41">
        <w:trPr>
          <w:trHeight w:val="20"/>
        </w:trPr>
        <w:tc>
          <w:tcPr>
            <w:tcW w:w="779" w:type="pct"/>
            <w:tcBorders>
              <w:top w:val="nil"/>
              <w:left w:val="single" w:sz="8" w:space="0" w:color="auto"/>
              <w:bottom w:val="single" w:sz="8" w:space="0" w:color="auto"/>
              <w:right w:val="single" w:sz="8" w:space="0" w:color="auto"/>
            </w:tcBorders>
            <w:shd w:val="clear" w:color="auto" w:fill="auto"/>
            <w:vAlign w:val="center"/>
            <w:hideMark/>
          </w:tcPr>
          <w:p w14:paraId="2755E6D3" w14:textId="5F6503E6" w:rsidR="00DA2B01" w:rsidRPr="008537AF" w:rsidRDefault="00DA2B01" w:rsidP="00F92D8C">
            <w:pPr>
              <w:jc w:val="center"/>
              <w:rPr>
                <w:sz w:val="20"/>
                <w:szCs w:val="20"/>
              </w:rPr>
            </w:pPr>
            <w:r w:rsidRPr="008537AF">
              <w:rPr>
                <w:sz w:val="20"/>
                <w:szCs w:val="20"/>
              </w:rPr>
              <w:t xml:space="preserve">Стадион </w:t>
            </w:r>
          </w:p>
        </w:tc>
        <w:tc>
          <w:tcPr>
            <w:tcW w:w="381" w:type="pct"/>
            <w:tcBorders>
              <w:top w:val="nil"/>
              <w:left w:val="nil"/>
              <w:bottom w:val="single" w:sz="8" w:space="0" w:color="auto"/>
              <w:right w:val="single" w:sz="8" w:space="0" w:color="auto"/>
            </w:tcBorders>
            <w:shd w:val="clear" w:color="auto" w:fill="auto"/>
            <w:vAlign w:val="center"/>
            <w:hideMark/>
          </w:tcPr>
          <w:p w14:paraId="2755E6D4" w14:textId="77777777" w:rsidR="00DA2B01" w:rsidRPr="008537AF" w:rsidRDefault="00DA2B01" w:rsidP="00F92D8C">
            <w:pPr>
              <w:jc w:val="center"/>
              <w:rPr>
                <w:sz w:val="20"/>
                <w:szCs w:val="20"/>
              </w:rPr>
            </w:pPr>
            <w:r w:rsidRPr="008537AF">
              <w:rPr>
                <w:sz w:val="20"/>
                <w:szCs w:val="20"/>
              </w:rPr>
              <w:t>1</w:t>
            </w:r>
          </w:p>
        </w:tc>
        <w:tc>
          <w:tcPr>
            <w:tcW w:w="485" w:type="pct"/>
            <w:tcBorders>
              <w:top w:val="nil"/>
              <w:left w:val="nil"/>
              <w:bottom w:val="single" w:sz="8" w:space="0" w:color="auto"/>
              <w:right w:val="single" w:sz="8" w:space="0" w:color="auto"/>
            </w:tcBorders>
            <w:shd w:val="clear" w:color="auto" w:fill="auto"/>
            <w:vAlign w:val="center"/>
            <w:hideMark/>
          </w:tcPr>
          <w:p w14:paraId="2755E6D5" w14:textId="77777777" w:rsidR="00DA2B01" w:rsidRPr="008537AF" w:rsidRDefault="00DA2B01" w:rsidP="00F92D8C">
            <w:pPr>
              <w:jc w:val="center"/>
              <w:rPr>
                <w:sz w:val="20"/>
                <w:szCs w:val="20"/>
              </w:rPr>
            </w:pPr>
            <w:r w:rsidRPr="008537AF">
              <w:rPr>
                <w:sz w:val="20"/>
                <w:szCs w:val="20"/>
              </w:rPr>
              <w:t>3000</w:t>
            </w:r>
          </w:p>
        </w:tc>
        <w:tc>
          <w:tcPr>
            <w:tcW w:w="322" w:type="pct"/>
            <w:tcBorders>
              <w:top w:val="nil"/>
              <w:left w:val="nil"/>
              <w:bottom w:val="single" w:sz="8" w:space="0" w:color="auto"/>
              <w:right w:val="single" w:sz="8" w:space="0" w:color="auto"/>
            </w:tcBorders>
            <w:shd w:val="clear" w:color="auto" w:fill="auto"/>
            <w:vAlign w:val="center"/>
            <w:hideMark/>
          </w:tcPr>
          <w:p w14:paraId="2755E6D6" w14:textId="1E24636B" w:rsidR="00DA2B01" w:rsidRPr="008537AF" w:rsidRDefault="002D66AD" w:rsidP="00F92D8C">
            <w:pPr>
              <w:jc w:val="center"/>
              <w:rPr>
                <w:sz w:val="20"/>
                <w:szCs w:val="20"/>
              </w:rPr>
            </w:pPr>
            <w:r w:rsidRPr="008537AF">
              <w:rPr>
                <w:sz w:val="20"/>
                <w:szCs w:val="20"/>
              </w:rPr>
              <w:t>30</w:t>
            </w:r>
          </w:p>
        </w:tc>
        <w:tc>
          <w:tcPr>
            <w:tcW w:w="485" w:type="pct"/>
            <w:tcBorders>
              <w:top w:val="nil"/>
              <w:left w:val="nil"/>
              <w:bottom w:val="single" w:sz="8" w:space="0" w:color="auto"/>
              <w:right w:val="single" w:sz="8" w:space="0" w:color="auto"/>
            </w:tcBorders>
            <w:shd w:val="clear" w:color="auto" w:fill="auto"/>
            <w:vAlign w:val="center"/>
            <w:hideMark/>
          </w:tcPr>
          <w:p w14:paraId="2755E6D7" w14:textId="31AF4BBD" w:rsidR="00DA2B01" w:rsidRPr="008537AF" w:rsidRDefault="00D96167" w:rsidP="00F92D8C">
            <w:pPr>
              <w:jc w:val="center"/>
              <w:rPr>
                <w:sz w:val="20"/>
                <w:szCs w:val="20"/>
              </w:rPr>
            </w:pPr>
            <w:r w:rsidRPr="008537AF">
              <w:rPr>
                <w:sz w:val="20"/>
                <w:szCs w:val="20"/>
              </w:rPr>
              <w:t>1 очередь</w:t>
            </w:r>
          </w:p>
        </w:tc>
        <w:tc>
          <w:tcPr>
            <w:tcW w:w="609" w:type="pct"/>
            <w:tcBorders>
              <w:top w:val="nil"/>
              <w:left w:val="nil"/>
              <w:bottom w:val="single" w:sz="8" w:space="0" w:color="auto"/>
              <w:right w:val="single" w:sz="8" w:space="0" w:color="auto"/>
            </w:tcBorders>
            <w:shd w:val="clear" w:color="auto" w:fill="auto"/>
            <w:vAlign w:val="center"/>
            <w:hideMark/>
          </w:tcPr>
          <w:p w14:paraId="2755E6D8" w14:textId="77777777" w:rsidR="00DA2B01" w:rsidRPr="008537AF" w:rsidRDefault="00DA2B01" w:rsidP="00F92D8C">
            <w:pPr>
              <w:jc w:val="center"/>
              <w:rPr>
                <w:sz w:val="20"/>
                <w:szCs w:val="20"/>
              </w:rPr>
            </w:pPr>
            <w:r w:rsidRPr="008537AF">
              <w:rPr>
                <w:sz w:val="20"/>
                <w:szCs w:val="20"/>
              </w:rPr>
              <w:t>г. Мегион</w:t>
            </w:r>
          </w:p>
        </w:tc>
        <w:tc>
          <w:tcPr>
            <w:tcW w:w="706" w:type="pct"/>
            <w:tcBorders>
              <w:top w:val="nil"/>
              <w:left w:val="nil"/>
              <w:bottom w:val="single" w:sz="8" w:space="0" w:color="auto"/>
              <w:right w:val="single" w:sz="8" w:space="0" w:color="auto"/>
            </w:tcBorders>
            <w:shd w:val="clear" w:color="auto" w:fill="auto"/>
            <w:vAlign w:val="center"/>
            <w:hideMark/>
          </w:tcPr>
          <w:p w14:paraId="2755E6D9" w14:textId="29057D7E" w:rsidR="00DA2B01" w:rsidRPr="008537AF" w:rsidRDefault="003354EB" w:rsidP="00F92D8C">
            <w:pPr>
              <w:jc w:val="center"/>
              <w:rPr>
                <w:sz w:val="20"/>
                <w:szCs w:val="20"/>
              </w:rPr>
            </w:pPr>
            <w:r w:rsidRPr="008537AF">
              <w:rPr>
                <w:sz w:val="20"/>
                <w:szCs w:val="20"/>
              </w:rPr>
              <w:t>Строительство</w:t>
            </w:r>
          </w:p>
        </w:tc>
        <w:tc>
          <w:tcPr>
            <w:tcW w:w="1233" w:type="pct"/>
            <w:tcBorders>
              <w:top w:val="nil"/>
              <w:left w:val="nil"/>
              <w:bottom w:val="single" w:sz="8" w:space="0" w:color="auto"/>
              <w:right w:val="single" w:sz="8" w:space="0" w:color="auto"/>
            </w:tcBorders>
            <w:shd w:val="clear" w:color="auto" w:fill="auto"/>
            <w:vAlign w:val="center"/>
          </w:tcPr>
          <w:p w14:paraId="2755E6DA" w14:textId="24D1FE96" w:rsidR="00DA2B01" w:rsidRPr="008537AF" w:rsidRDefault="002D66AD" w:rsidP="00F92D8C">
            <w:pPr>
              <w:ind w:right="111"/>
              <w:jc w:val="center"/>
              <w:rPr>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r w:rsidR="00804A41" w:rsidRPr="008537AF">
              <w:rPr>
                <w:sz w:val="20"/>
                <w:szCs w:val="20"/>
              </w:rPr>
              <w:t xml:space="preserve"> </w:t>
            </w:r>
            <w:r w:rsidRPr="008537AF">
              <w:rPr>
                <w:sz w:val="20"/>
                <w:szCs w:val="20"/>
              </w:rPr>
              <w:t>на 2017 - 2035 годы</w:t>
            </w:r>
          </w:p>
        </w:tc>
      </w:tr>
      <w:tr w:rsidR="00712CF6" w:rsidRPr="008537AF" w14:paraId="2755E6E6" w14:textId="77777777" w:rsidTr="00804A41">
        <w:trPr>
          <w:trHeight w:val="20"/>
        </w:trPr>
        <w:tc>
          <w:tcPr>
            <w:tcW w:w="779" w:type="pct"/>
            <w:tcBorders>
              <w:top w:val="nil"/>
              <w:left w:val="single" w:sz="8" w:space="0" w:color="auto"/>
              <w:bottom w:val="single" w:sz="8" w:space="0" w:color="auto"/>
              <w:right w:val="single" w:sz="8" w:space="0" w:color="auto"/>
            </w:tcBorders>
            <w:shd w:val="clear" w:color="auto" w:fill="auto"/>
            <w:vAlign w:val="center"/>
            <w:hideMark/>
          </w:tcPr>
          <w:p w14:paraId="2755E6DD" w14:textId="77777777" w:rsidR="00CC3B9F" w:rsidRPr="008537AF" w:rsidRDefault="00CC3B9F" w:rsidP="00F92D8C">
            <w:pPr>
              <w:jc w:val="center"/>
              <w:rPr>
                <w:sz w:val="20"/>
                <w:szCs w:val="20"/>
              </w:rPr>
            </w:pPr>
            <w:r w:rsidRPr="008537AF">
              <w:rPr>
                <w:sz w:val="20"/>
                <w:szCs w:val="20"/>
              </w:rPr>
              <w:t>Крытый стадион</w:t>
            </w:r>
          </w:p>
        </w:tc>
        <w:tc>
          <w:tcPr>
            <w:tcW w:w="381" w:type="pct"/>
            <w:tcBorders>
              <w:top w:val="nil"/>
              <w:left w:val="nil"/>
              <w:bottom w:val="single" w:sz="8" w:space="0" w:color="auto"/>
              <w:right w:val="single" w:sz="8" w:space="0" w:color="auto"/>
            </w:tcBorders>
            <w:shd w:val="clear" w:color="auto" w:fill="auto"/>
            <w:vAlign w:val="center"/>
            <w:hideMark/>
          </w:tcPr>
          <w:p w14:paraId="2755E6DE" w14:textId="77777777" w:rsidR="00CC3B9F" w:rsidRPr="008537AF" w:rsidRDefault="00CC3B9F" w:rsidP="00F92D8C">
            <w:pPr>
              <w:jc w:val="center"/>
              <w:rPr>
                <w:sz w:val="20"/>
                <w:szCs w:val="20"/>
              </w:rPr>
            </w:pPr>
            <w:r w:rsidRPr="008537AF">
              <w:rPr>
                <w:sz w:val="20"/>
                <w:szCs w:val="20"/>
              </w:rPr>
              <w:t>1</w:t>
            </w:r>
          </w:p>
        </w:tc>
        <w:tc>
          <w:tcPr>
            <w:tcW w:w="485" w:type="pct"/>
            <w:tcBorders>
              <w:top w:val="nil"/>
              <w:left w:val="nil"/>
              <w:bottom w:val="single" w:sz="8" w:space="0" w:color="auto"/>
              <w:right w:val="single" w:sz="8" w:space="0" w:color="auto"/>
            </w:tcBorders>
            <w:shd w:val="clear" w:color="auto" w:fill="auto"/>
            <w:vAlign w:val="center"/>
            <w:hideMark/>
          </w:tcPr>
          <w:p w14:paraId="2755E6DF" w14:textId="77777777" w:rsidR="00CC3B9F" w:rsidRPr="008537AF" w:rsidRDefault="00CC3B9F" w:rsidP="00F92D8C">
            <w:pPr>
              <w:jc w:val="center"/>
              <w:rPr>
                <w:sz w:val="20"/>
                <w:szCs w:val="20"/>
              </w:rPr>
            </w:pPr>
            <w:r w:rsidRPr="008537AF">
              <w:rPr>
                <w:sz w:val="20"/>
                <w:szCs w:val="20"/>
              </w:rPr>
              <w:t>20000</w:t>
            </w:r>
          </w:p>
        </w:tc>
        <w:tc>
          <w:tcPr>
            <w:tcW w:w="322" w:type="pct"/>
            <w:tcBorders>
              <w:top w:val="nil"/>
              <w:left w:val="nil"/>
              <w:bottom w:val="single" w:sz="8" w:space="0" w:color="auto"/>
              <w:right w:val="single" w:sz="8" w:space="0" w:color="auto"/>
            </w:tcBorders>
            <w:shd w:val="clear" w:color="auto" w:fill="auto"/>
            <w:vAlign w:val="center"/>
            <w:hideMark/>
          </w:tcPr>
          <w:p w14:paraId="2755E6E0" w14:textId="5AE95EB3" w:rsidR="00CC3B9F" w:rsidRPr="008537AF" w:rsidRDefault="00CC3B9F" w:rsidP="00F92D8C">
            <w:pPr>
              <w:jc w:val="center"/>
              <w:rPr>
                <w:sz w:val="20"/>
                <w:szCs w:val="20"/>
              </w:rPr>
            </w:pPr>
            <w:r w:rsidRPr="008537AF">
              <w:rPr>
                <w:sz w:val="20"/>
                <w:szCs w:val="20"/>
              </w:rPr>
              <w:t>-</w:t>
            </w:r>
          </w:p>
        </w:tc>
        <w:tc>
          <w:tcPr>
            <w:tcW w:w="485" w:type="pct"/>
            <w:tcBorders>
              <w:top w:val="nil"/>
              <w:left w:val="nil"/>
              <w:bottom w:val="single" w:sz="8" w:space="0" w:color="auto"/>
              <w:right w:val="single" w:sz="8" w:space="0" w:color="auto"/>
            </w:tcBorders>
            <w:shd w:val="clear" w:color="auto" w:fill="auto"/>
            <w:vAlign w:val="center"/>
          </w:tcPr>
          <w:p w14:paraId="2755E6E1" w14:textId="702107CE" w:rsidR="00CC3B9F" w:rsidRPr="008537AF" w:rsidRDefault="00E038FE" w:rsidP="00F92D8C">
            <w:pPr>
              <w:jc w:val="center"/>
              <w:rPr>
                <w:sz w:val="20"/>
                <w:szCs w:val="20"/>
              </w:rPr>
            </w:pPr>
            <w:r w:rsidRPr="008537AF">
              <w:rPr>
                <w:sz w:val="20"/>
                <w:szCs w:val="20"/>
              </w:rPr>
              <w:t>1 очередь</w:t>
            </w:r>
          </w:p>
        </w:tc>
        <w:tc>
          <w:tcPr>
            <w:tcW w:w="609" w:type="pct"/>
            <w:tcBorders>
              <w:top w:val="nil"/>
              <w:left w:val="nil"/>
              <w:bottom w:val="single" w:sz="8" w:space="0" w:color="auto"/>
              <w:right w:val="single" w:sz="8" w:space="0" w:color="auto"/>
            </w:tcBorders>
            <w:shd w:val="clear" w:color="auto" w:fill="auto"/>
            <w:vAlign w:val="center"/>
            <w:hideMark/>
          </w:tcPr>
          <w:p w14:paraId="2755E6E2" w14:textId="77777777" w:rsidR="00CC3B9F" w:rsidRPr="008537AF" w:rsidRDefault="00CC3B9F" w:rsidP="00F92D8C">
            <w:pPr>
              <w:jc w:val="center"/>
              <w:rPr>
                <w:sz w:val="20"/>
                <w:szCs w:val="20"/>
              </w:rPr>
            </w:pPr>
            <w:r w:rsidRPr="008537AF">
              <w:rPr>
                <w:sz w:val="20"/>
                <w:szCs w:val="20"/>
              </w:rPr>
              <w:t>г. Мегион</w:t>
            </w:r>
          </w:p>
        </w:tc>
        <w:tc>
          <w:tcPr>
            <w:tcW w:w="706" w:type="pct"/>
            <w:tcBorders>
              <w:top w:val="nil"/>
              <w:left w:val="nil"/>
              <w:bottom w:val="single" w:sz="8" w:space="0" w:color="auto"/>
              <w:right w:val="single" w:sz="8" w:space="0" w:color="auto"/>
            </w:tcBorders>
            <w:shd w:val="clear" w:color="auto" w:fill="auto"/>
            <w:vAlign w:val="center"/>
            <w:hideMark/>
          </w:tcPr>
          <w:p w14:paraId="2755E6E3" w14:textId="2DF78FE3" w:rsidR="00CC3B9F" w:rsidRPr="008537AF" w:rsidRDefault="003354EB" w:rsidP="00F92D8C">
            <w:pPr>
              <w:jc w:val="center"/>
              <w:rPr>
                <w:sz w:val="20"/>
                <w:szCs w:val="20"/>
              </w:rPr>
            </w:pPr>
            <w:r w:rsidRPr="008537AF">
              <w:rPr>
                <w:sz w:val="20"/>
                <w:szCs w:val="20"/>
              </w:rPr>
              <w:t>Строительство</w:t>
            </w:r>
          </w:p>
        </w:tc>
        <w:tc>
          <w:tcPr>
            <w:tcW w:w="1233" w:type="pct"/>
            <w:tcBorders>
              <w:top w:val="nil"/>
              <w:left w:val="nil"/>
              <w:bottom w:val="single" w:sz="8" w:space="0" w:color="auto"/>
              <w:right w:val="single" w:sz="8" w:space="0" w:color="auto"/>
            </w:tcBorders>
            <w:shd w:val="clear" w:color="auto" w:fill="auto"/>
            <w:vAlign w:val="center"/>
          </w:tcPr>
          <w:p w14:paraId="2755E6E4" w14:textId="4CAD0932" w:rsidR="00CC3B9F" w:rsidRPr="008537AF" w:rsidRDefault="00CC3B9F" w:rsidP="00F92D8C">
            <w:pPr>
              <w:jc w:val="center"/>
              <w:rPr>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r w:rsidR="00804A41" w:rsidRPr="008537AF">
              <w:rPr>
                <w:sz w:val="20"/>
                <w:szCs w:val="20"/>
              </w:rPr>
              <w:t xml:space="preserve"> </w:t>
            </w:r>
            <w:r w:rsidRPr="008537AF">
              <w:rPr>
                <w:sz w:val="20"/>
                <w:szCs w:val="20"/>
              </w:rPr>
              <w:t>на 2017 - 2035 годы</w:t>
            </w:r>
          </w:p>
        </w:tc>
      </w:tr>
      <w:tr w:rsidR="00712CF6" w:rsidRPr="008537AF" w14:paraId="2755E6F0" w14:textId="77777777" w:rsidTr="00804A41">
        <w:trPr>
          <w:trHeight w:val="675"/>
        </w:trPr>
        <w:tc>
          <w:tcPr>
            <w:tcW w:w="779" w:type="pct"/>
            <w:tcBorders>
              <w:top w:val="nil"/>
              <w:left w:val="single" w:sz="8" w:space="0" w:color="auto"/>
              <w:bottom w:val="single" w:sz="8" w:space="0" w:color="auto"/>
              <w:right w:val="single" w:sz="8" w:space="0" w:color="auto"/>
            </w:tcBorders>
            <w:shd w:val="clear" w:color="auto" w:fill="auto"/>
            <w:vAlign w:val="center"/>
            <w:hideMark/>
          </w:tcPr>
          <w:p w14:paraId="2755E6E7" w14:textId="77777777" w:rsidR="00CC3B9F" w:rsidRPr="008537AF" w:rsidRDefault="00CC3B9F" w:rsidP="00F92D8C">
            <w:pPr>
              <w:jc w:val="center"/>
              <w:rPr>
                <w:sz w:val="20"/>
                <w:szCs w:val="20"/>
              </w:rPr>
            </w:pPr>
            <w:r w:rsidRPr="008537AF">
              <w:rPr>
                <w:sz w:val="20"/>
                <w:szCs w:val="20"/>
              </w:rPr>
              <w:t>Крытый хоккейный корт</w:t>
            </w:r>
          </w:p>
        </w:tc>
        <w:tc>
          <w:tcPr>
            <w:tcW w:w="381" w:type="pct"/>
            <w:tcBorders>
              <w:top w:val="nil"/>
              <w:left w:val="nil"/>
              <w:bottom w:val="single" w:sz="8" w:space="0" w:color="auto"/>
              <w:right w:val="single" w:sz="8" w:space="0" w:color="auto"/>
            </w:tcBorders>
            <w:shd w:val="clear" w:color="auto" w:fill="auto"/>
            <w:vAlign w:val="center"/>
            <w:hideMark/>
          </w:tcPr>
          <w:p w14:paraId="2755E6E8" w14:textId="77777777" w:rsidR="00CC3B9F" w:rsidRPr="008537AF" w:rsidRDefault="00CC3B9F" w:rsidP="00F92D8C">
            <w:pPr>
              <w:jc w:val="center"/>
              <w:rPr>
                <w:sz w:val="20"/>
                <w:szCs w:val="20"/>
              </w:rPr>
            </w:pPr>
            <w:r w:rsidRPr="008537AF">
              <w:rPr>
                <w:sz w:val="20"/>
                <w:szCs w:val="20"/>
              </w:rPr>
              <w:t>1</w:t>
            </w:r>
          </w:p>
        </w:tc>
        <w:tc>
          <w:tcPr>
            <w:tcW w:w="485" w:type="pct"/>
            <w:tcBorders>
              <w:top w:val="nil"/>
              <w:left w:val="nil"/>
              <w:bottom w:val="single" w:sz="8" w:space="0" w:color="auto"/>
              <w:right w:val="single" w:sz="8" w:space="0" w:color="auto"/>
            </w:tcBorders>
            <w:shd w:val="clear" w:color="auto" w:fill="auto"/>
            <w:vAlign w:val="center"/>
            <w:hideMark/>
          </w:tcPr>
          <w:p w14:paraId="2755E6E9" w14:textId="5087FFB1" w:rsidR="00CC3B9F" w:rsidRPr="008537AF" w:rsidRDefault="00CC3B9F" w:rsidP="00F92D8C">
            <w:pPr>
              <w:jc w:val="center"/>
              <w:rPr>
                <w:sz w:val="20"/>
                <w:szCs w:val="20"/>
                <w:lang w:val="en-US"/>
              </w:rPr>
            </w:pPr>
            <w:r w:rsidRPr="008537AF">
              <w:rPr>
                <w:sz w:val="20"/>
                <w:szCs w:val="20"/>
              </w:rPr>
              <w:t>2250</w:t>
            </w:r>
            <w:r w:rsidR="006949DC" w:rsidRPr="008537AF">
              <w:rPr>
                <w:sz w:val="20"/>
                <w:szCs w:val="20"/>
                <w:lang w:val="en-US"/>
              </w:rPr>
              <w:t>/324</w:t>
            </w:r>
          </w:p>
        </w:tc>
        <w:tc>
          <w:tcPr>
            <w:tcW w:w="322" w:type="pct"/>
            <w:tcBorders>
              <w:top w:val="nil"/>
              <w:left w:val="nil"/>
              <w:bottom w:val="single" w:sz="8" w:space="0" w:color="auto"/>
              <w:right w:val="single" w:sz="8" w:space="0" w:color="auto"/>
            </w:tcBorders>
            <w:shd w:val="clear" w:color="auto" w:fill="auto"/>
            <w:vAlign w:val="center"/>
            <w:hideMark/>
          </w:tcPr>
          <w:p w14:paraId="2755E6EA" w14:textId="254F8D00" w:rsidR="00CC3B9F" w:rsidRPr="008537AF" w:rsidRDefault="00CC3B9F" w:rsidP="00F92D8C">
            <w:pPr>
              <w:jc w:val="center"/>
              <w:rPr>
                <w:sz w:val="20"/>
                <w:szCs w:val="20"/>
              </w:rPr>
            </w:pPr>
            <w:r w:rsidRPr="008537AF">
              <w:rPr>
                <w:sz w:val="20"/>
                <w:szCs w:val="20"/>
              </w:rPr>
              <w:t>90</w:t>
            </w:r>
          </w:p>
        </w:tc>
        <w:tc>
          <w:tcPr>
            <w:tcW w:w="485" w:type="pct"/>
            <w:tcBorders>
              <w:top w:val="nil"/>
              <w:left w:val="nil"/>
              <w:bottom w:val="single" w:sz="8" w:space="0" w:color="auto"/>
              <w:right w:val="single" w:sz="8" w:space="0" w:color="auto"/>
            </w:tcBorders>
            <w:shd w:val="clear" w:color="auto" w:fill="auto"/>
            <w:vAlign w:val="center"/>
          </w:tcPr>
          <w:p w14:paraId="2755E6EB" w14:textId="2D5CB7E7" w:rsidR="00CC3B9F" w:rsidRPr="008537AF" w:rsidRDefault="009F1D01" w:rsidP="00F92D8C">
            <w:pPr>
              <w:jc w:val="center"/>
              <w:rPr>
                <w:sz w:val="20"/>
                <w:szCs w:val="20"/>
              </w:rPr>
            </w:pPr>
            <w:r w:rsidRPr="008537AF">
              <w:rPr>
                <w:sz w:val="20"/>
                <w:szCs w:val="20"/>
              </w:rPr>
              <w:t>1 очередь</w:t>
            </w:r>
          </w:p>
        </w:tc>
        <w:tc>
          <w:tcPr>
            <w:tcW w:w="609" w:type="pct"/>
            <w:tcBorders>
              <w:top w:val="nil"/>
              <w:left w:val="nil"/>
              <w:bottom w:val="single" w:sz="8" w:space="0" w:color="auto"/>
              <w:right w:val="single" w:sz="8" w:space="0" w:color="auto"/>
            </w:tcBorders>
            <w:shd w:val="clear" w:color="auto" w:fill="auto"/>
            <w:vAlign w:val="center"/>
            <w:hideMark/>
          </w:tcPr>
          <w:p w14:paraId="2755E6EC" w14:textId="77777777" w:rsidR="00CC3B9F" w:rsidRPr="008537AF" w:rsidRDefault="00CC3B9F" w:rsidP="00F92D8C">
            <w:pPr>
              <w:jc w:val="center"/>
              <w:rPr>
                <w:sz w:val="20"/>
                <w:szCs w:val="20"/>
              </w:rPr>
            </w:pPr>
            <w:r w:rsidRPr="008537AF">
              <w:rPr>
                <w:sz w:val="20"/>
                <w:szCs w:val="20"/>
              </w:rPr>
              <w:t>пгт. Высокий</w:t>
            </w:r>
          </w:p>
        </w:tc>
        <w:tc>
          <w:tcPr>
            <w:tcW w:w="706" w:type="pct"/>
            <w:tcBorders>
              <w:top w:val="nil"/>
              <w:left w:val="nil"/>
              <w:bottom w:val="single" w:sz="8" w:space="0" w:color="auto"/>
              <w:right w:val="single" w:sz="8" w:space="0" w:color="auto"/>
            </w:tcBorders>
            <w:shd w:val="clear" w:color="auto" w:fill="auto"/>
            <w:vAlign w:val="center"/>
            <w:hideMark/>
          </w:tcPr>
          <w:p w14:paraId="2755E6ED" w14:textId="78766383" w:rsidR="00CC3B9F" w:rsidRPr="008537AF" w:rsidRDefault="003354EB" w:rsidP="00F92D8C">
            <w:pPr>
              <w:jc w:val="center"/>
              <w:rPr>
                <w:sz w:val="20"/>
                <w:szCs w:val="20"/>
              </w:rPr>
            </w:pPr>
            <w:r w:rsidRPr="008537AF">
              <w:rPr>
                <w:sz w:val="20"/>
                <w:szCs w:val="20"/>
              </w:rPr>
              <w:t>Строительство</w:t>
            </w:r>
          </w:p>
        </w:tc>
        <w:tc>
          <w:tcPr>
            <w:tcW w:w="1233" w:type="pct"/>
            <w:tcBorders>
              <w:top w:val="nil"/>
              <w:left w:val="nil"/>
              <w:bottom w:val="single" w:sz="8" w:space="0" w:color="auto"/>
              <w:right w:val="single" w:sz="8" w:space="0" w:color="auto"/>
            </w:tcBorders>
            <w:shd w:val="clear" w:color="auto" w:fill="auto"/>
            <w:vAlign w:val="center"/>
          </w:tcPr>
          <w:p w14:paraId="2755E6EE" w14:textId="50827750" w:rsidR="00CC3B9F" w:rsidRPr="008537AF" w:rsidRDefault="009028C4" w:rsidP="00F92D8C">
            <w:pPr>
              <w:jc w:val="center"/>
              <w:rPr>
                <w:sz w:val="20"/>
                <w:szCs w:val="20"/>
              </w:rPr>
            </w:pPr>
            <w:r w:rsidRPr="008537AF">
              <w:rPr>
                <w:sz w:val="20"/>
                <w:szCs w:val="20"/>
              </w:rPr>
              <w:t>Предложение Департамента социальной политики</w:t>
            </w:r>
          </w:p>
        </w:tc>
      </w:tr>
      <w:tr w:rsidR="00712CF6" w:rsidRPr="008537AF" w14:paraId="2755E6FA" w14:textId="77777777" w:rsidTr="00804A41">
        <w:trPr>
          <w:trHeight w:val="20"/>
        </w:trPr>
        <w:tc>
          <w:tcPr>
            <w:tcW w:w="779" w:type="pct"/>
            <w:tcBorders>
              <w:top w:val="nil"/>
              <w:left w:val="single" w:sz="8" w:space="0" w:color="auto"/>
              <w:bottom w:val="single" w:sz="8" w:space="0" w:color="auto"/>
              <w:right w:val="single" w:sz="8" w:space="0" w:color="auto"/>
            </w:tcBorders>
            <w:shd w:val="clear" w:color="auto" w:fill="auto"/>
            <w:vAlign w:val="center"/>
            <w:hideMark/>
          </w:tcPr>
          <w:p w14:paraId="2755E6F1" w14:textId="77777777" w:rsidR="00CC3B9F" w:rsidRPr="008537AF" w:rsidRDefault="00CC3B9F" w:rsidP="00F92D8C">
            <w:pPr>
              <w:jc w:val="center"/>
              <w:rPr>
                <w:sz w:val="20"/>
                <w:szCs w:val="20"/>
              </w:rPr>
            </w:pPr>
            <w:r w:rsidRPr="008537AF">
              <w:rPr>
                <w:sz w:val="20"/>
                <w:szCs w:val="20"/>
              </w:rPr>
              <w:t>Спортивная площадка</w:t>
            </w:r>
          </w:p>
        </w:tc>
        <w:tc>
          <w:tcPr>
            <w:tcW w:w="381" w:type="pct"/>
            <w:tcBorders>
              <w:top w:val="nil"/>
              <w:left w:val="nil"/>
              <w:bottom w:val="single" w:sz="8" w:space="0" w:color="auto"/>
              <w:right w:val="single" w:sz="8" w:space="0" w:color="auto"/>
            </w:tcBorders>
            <w:shd w:val="clear" w:color="auto" w:fill="auto"/>
            <w:vAlign w:val="center"/>
            <w:hideMark/>
          </w:tcPr>
          <w:p w14:paraId="2755E6F2" w14:textId="77777777" w:rsidR="00CC3B9F" w:rsidRPr="008537AF" w:rsidRDefault="00CC3B9F" w:rsidP="00F92D8C">
            <w:pPr>
              <w:jc w:val="center"/>
              <w:rPr>
                <w:sz w:val="20"/>
                <w:szCs w:val="20"/>
              </w:rPr>
            </w:pPr>
            <w:r w:rsidRPr="008537AF">
              <w:rPr>
                <w:sz w:val="20"/>
                <w:szCs w:val="20"/>
              </w:rPr>
              <w:t>1</w:t>
            </w:r>
          </w:p>
        </w:tc>
        <w:tc>
          <w:tcPr>
            <w:tcW w:w="485" w:type="pct"/>
            <w:tcBorders>
              <w:top w:val="nil"/>
              <w:left w:val="nil"/>
              <w:bottom w:val="single" w:sz="8" w:space="0" w:color="auto"/>
              <w:right w:val="single" w:sz="8" w:space="0" w:color="auto"/>
            </w:tcBorders>
            <w:shd w:val="clear" w:color="auto" w:fill="auto"/>
            <w:vAlign w:val="center"/>
            <w:hideMark/>
          </w:tcPr>
          <w:p w14:paraId="2755E6F3" w14:textId="64CD971C" w:rsidR="00CC3B9F" w:rsidRPr="008537AF" w:rsidRDefault="00EB7D68" w:rsidP="00F92D8C">
            <w:pPr>
              <w:jc w:val="center"/>
              <w:rPr>
                <w:sz w:val="20"/>
                <w:szCs w:val="20"/>
              </w:rPr>
            </w:pPr>
            <w:r w:rsidRPr="008537AF">
              <w:rPr>
                <w:sz w:val="20"/>
                <w:szCs w:val="20"/>
              </w:rPr>
              <w:t>162</w:t>
            </w:r>
          </w:p>
        </w:tc>
        <w:tc>
          <w:tcPr>
            <w:tcW w:w="322" w:type="pct"/>
            <w:tcBorders>
              <w:top w:val="nil"/>
              <w:left w:val="nil"/>
              <w:bottom w:val="single" w:sz="8" w:space="0" w:color="auto"/>
              <w:right w:val="single" w:sz="8" w:space="0" w:color="auto"/>
            </w:tcBorders>
            <w:shd w:val="clear" w:color="auto" w:fill="auto"/>
            <w:vAlign w:val="center"/>
            <w:hideMark/>
          </w:tcPr>
          <w:p w14:paraId="2755E6F4" w14:textId="147EEF9E" w:rsidR="00CC3B9F" w:rsidRPr="008537AF" w:rsidRDefault="00EB7D68" w:rsidP="00F92D8C">
            <w:pPr>
              <w:jc w:val="center"/>
              <w:rPr>
                <w:sz w:val="20"/>
                <w:szCs w:val="20"/>
              </w:rPr>
            </w:pPr>
            <w:r w:rsidRPr="008537AF">
              <w:rPr>
                <w:sz w:val="20"/>
                <w:szCs w:val="20"/>
              </w:rPr>
              <w:t>-</w:t>
            </w:r>
          </w:p>
        </w:tc>
        <w:tc>
          <w:tcPr>
            <w:tcW w:w="485" w:type="pct"/>
            <w:tcBorders>
              <w:top w:val="nil"/>
              <w:left w:val="nil"/>
              <w:bottom w:val="single" w:sz="8" w:space="0" w:color="auto"/>
              <w:right w:val="single" w:sz="8" w:space="0" w:color="auto"/>
            </w:tcBorders>
            <w:shd w:val="clear" w:color="auto" w:fill="auto"/>
            <w:vAlign w:val="center"/>
          </w:tcPr>
          <w:p w14:paraId="2755E6F5" w14:textId="34AC063A" w:rsidR="00CC3B9F" w:rsidRPr="008537AF" w:rsidRDefault="00E038FE" w:rsidP="00F92D8C">
            <w:pPr>
              <w:jc w:val="center"/>
              <w:rPr>
                <w:sz w:val="20"/>
                <w:szCs w:val="20"/>
              </w:rPr>
            </w:pPr>
            <w:r w:rsidRPr="008537AF">
              <w:rPr>
                <w:sz w:val="20"/>
                <w:szCs w:val="20"/>
              </w:rPr>
              <w:t>Расчетный срок</w:t>
            </w:r>
          </w:p>
        </w:tc>
        <w:tc>
          <w:tcPr>
            <w:tcW w:w="609" w:type="pct"/>
            <w:tcBorders>
              <w:top w:val="nil"/>
              <w:left w:val="nil"/>
              <w:bottom w:val="single" w:sz="8" w:space="0" w:color="auto"/>
              <w:right w:val="single" w:sz="8" w:space="0" w:color="auto"/>
            </w:tcBorders>
            <w:shd w:val="clear" w:color="auto" w:fill="auto"/>
            <w:vAlign w:val="center"/>
            <w:hideMark/>
          </w:tcPr>
          <w:p w14:paraId="2755E6F6" w14:textId="57DC4A57" w:rsidR="00CC3B9F" w:rsidRPr="008537AF" w:rsidRDefault="00EB7D68" w:rsidP="00F92D8C">
            <w:pPr>
              <w:jc w:val="center"/>
              <w:rPr>
                <w:sz w:val="20"/>
                <w:szCs w:val="20"/>
              </w:rPr>
            </w:pPr>
            <w:r w:rsidRPr="008537AF">
              <w:rPr>
                <w:sz w:val="20"/>
                <w:szCs w:val="20"/>
              </w:rPr>
              <w:t>г. Мегион</w:t>
            </w:r>
          </w:p>
        </w:tc>
        <w:tc>
          <w:tcPr>
            <w:tcW w:w="706" w:type="pct"/>
            <w:tcBorders>
              <w:top w:val="nil"/>
              <w:left w:val="nil"/>
              <w:bottom w:val="single" w:sz="8" w:space="0" w:color="auto"/>
              <w:right w:val="single" w:sz="8" w:space="0" w:color="auto"/>
            </w:tcBorders>
            <w:shd w:val="clear" w:color="auto" w:fill="auto"/>
            <w:vAlign w:val="center"/>
            <w:hideMark/>
          </w:tcPr>
          <w:p w14:paraId="2755E6F7" w14:textId="24AC0FE1" w:rsidR="00CC3B9F" w:rsidRPr="008537AF" w:rsidRDefault="003354EB" w:rsidP="00F92D8C">
            <w:pPr>
              <w:jc w:val="center"/>
              <w:rPr>
                <w:sz w:val="20"/>
                <w:szCs w:val="20"/>
              </w:rPr>
            </w:pPr>
            <w:r w:rsidRPr="008537AF">
              <w:rPr>
                <w:sz w:val="20"/>
                <w:szCs w:val="20"/>
              </w:rPr>
              <w:t>Строительство</w:t>
            </w:r>
          </w:p>
        </w:tc>
        <w:tc>
          <w:tcPr>
            <w:tcW w:w="1233" w:type="pct"/>
            <w:tcBorders>
              <w:top w:val="nil"/>
              <w:left w:val="nil"/>
              <w:bottom w:val="single" w:sz="8" w:space="0" w:color="auto"/>
              <w:right w:val="single" w:sz="8" w:space="0" w:color="auto"/>
            </w:tcBorders>
            <w:shd w:val="clear" w:color="auto" w:fill="auto"/>
            <w:vAlign w:val="center"/>
          </w:tcPr>
          <w:p w14:paraId="2755E6F8" w14:textId="223B1CBB" w:rsidR="00CC3B9F" w:rsidRPr="008537AF" w:rsidRDefault="00EB7D68" w:rsidP="00F92D8C">
            <w:pPr>
              <w:jc w:val="center"/>
              <w:rPr>
                <w:sz w:val="20"/>
                <w:szCs w:val="20"/>
              </w:rPr>
            </w:pPr>
            <w:r w:rsidRPr="008537AF">
              <w:rPr>
                <w:sz w:val="20"/>
                <w:szCs w:val="20"/>
              </w:rPr>
              <w:t>Предложение с территории</w:t>
            </w:r>
          </w:p>
        </w:tc>
      </w:tr>
      <w:tr w:rsidR="00712CF6" w:rsidRPr="008537AF" w14:paraId="2755E704" w14:textId="77777777" w:rsidTr="00664A9B">
        <w:trPr>
          <w:trHeight w:val="20"/>
        </w:trPr>
        <w:tc>
          <w:tcPr>
            <w:tcW w:w="779" w:type="pct"/>
            <w:tcBorders>
              <w:top w:val="nil"/>
              <w:left w:val="single" w:sz="8" w:space="0" w:color="auto"/>
              <w:bottom w:val="single" w:sz="8" w:space="0" w:color="auto"/>
              <w:right w:val="single" w:sz="8" w:space="0" w:color="auto"/>
            </w:tcBorders>
            <w:shd w:val="clear" w:color="auto" w:fill="auto"/>
            <w:vAlign w:val="center"/>
          </w:tcPr>
          <w:p w14:paraId="2755E6FB" w14:textId="77777777" w:rsidR="00152ED0" w:rsidRPr="008537AF" w:rsidRDefault="00152ED0" w:rsidP="00F92D8C">
            <w:pPr>
              <w:jc w:val="center"/>
              <w:rPr>
                <w:sz w:val="20"/>
                <w:szCs w:val="20"/>
              </w:rPr>
            </w:pPr>
            <w:r w:rsidRPr="008537AF">
              <w:rPr>
                <w:sz w:val="20"/>
                <w:szCs w:val="20"/>
              </w:rPr>
              <w:t>Спортивная площадка</w:t>
            </w:r>
          </w:p>
        </w:tc>
        <w:tc>
          <w:tcPr>
            <w:tcW w:w="381" w:type="pct"/>
            <w:tcBorders>
              <w:top w:val="nil"/>
              <w:left w:val="nil"/>
              <w:bottom w:val="single" w:sz="8" w:space="0" w:color="auto"/>
              <w:right w:val="single" w:sz="8" w:space="0" w:color="auto"/>
            </w:tcBorders>
            <w:shd w:val="clear" w:color="auto" w:fill="auto"/>
            <w:vAlign w:val="center"/>
          </w:tcPr>
          <w:p w14:paraId="2755E6FC" w14:textId="77777777" w:rsidR="00152ED0" w:rsidRPr="008537AF" w:rsidRDefault="00152ED0" w:rsidP="00F92D8C">
            <w:pPr>
              <w:jc w:val="center"/>
              <w:rPr>
                <w:sz w:val="20"/>
                <w:szCs w:val="20"/>
              </w:rPr>
            </w:pPr>
            <w:r w:rsidRPr="008537AF">
              <w:rPr>
                <w:sz w:val="20"/>
                <w:szCs w:val="20"/>
              </w:rPr>
              <w:t>1</w:t>
            </w:r>
          </w:p>
        </w:tc>
        <w:tc>
          <w:tcPr>
            <w:tcW w:w="485" w:type="pct"/>
            <w:tcBorders>
              <w:top w:val="nil"/>
              <w:left w:val="nil"/>
              <w:bottom w:val="single" w:sz="8" w:space="0" w:color="auto"/>
              <w:right w:val="single" w:sz="8" w:space="0" w:color="auto"/>
            </w:tcBorders>
            <w:shd w:val="clear" w:color="auto" w:fill="auto"/>
            <w:vAlign w:val="center"/>
          </w:tcPr>
          <w:p w14:paraId="2755E6FD" w14:textId="709B37C6" w:rsidR="00152ED0" w:rsidRPr="008537AF" w:rsidRDefault="00152ED0" w:rsidP="00F92D8C">
            <w:pPr>
              <w:jc w:val="center"/>
              <w:rPr>
                <w:sz w:val="20"/>
                <w:szCs w:val="20"/>
              </w:rPr>
            </w:pPr>
            <w:r w:rsidRPr="008537AF">
              <w:rPr>
                <w:sz w:val="20"/>
                <w:szCs w:val="20"/>
              </w:rPr>
              <w:t>660</w:t>
            </w:r>
          </w:p>
        </w:tc>
        <w:tc>
          <w:tcPr>
            <w:tcW w:w="322" w:type="pct"/>
            <w:tcBorders>
              <w:top w:val="nil"/>
              <w:left w:val="nil"/>
              <w:bottom w:val="single" w:sz="8" w:space="0" w:color="auto"/>
              <w:right w:val="single" w:sz="8" w:space="0" w:color="auto"/>
            </w:tcBorders>
            <w:shd w:val="clear" w:color="auto" w:fill="auto"/>
            <w:vAlign w:val="center"/>
          </w:tcPr>
          <w:p w14:paraId="2755E6FE" w14:textId="708EDF92" w:rsidR="00152ED0" w:rsidRPr="008537AF" w:rsidRDefault="00152ED0" w:rsidP="00F92D8C">
            <w:pPr>
              <w:jc w:val="center"/>
              <w:rPr>
                <w:sz w:val="20"/>
                <w:szCs w:val="20"/>
              </w:rPr>
            </w:pPr>
            <w:r w:rsidRPr="008537AF">
              <w:rPr>
                <w:sz w:val="20"/>
                <w:szCs w:val="20"/>
              </w:rPr>
              <w:t>35</w:t>
            </w:r>
          </w:p>
        </w:tc>
        <w:tc>
          <w:tcPr>
            <w:tcW w:w="485" w:type="pct"/>
            <w:tcBorders>
              <w:top w:val="nil"/>
              <w:left w:val="nil"/>
              <w:bottom w:val="single" w:sz="8" w:space="0" w:color="auto"/>
              <w:right w:val="single" w:sz="8" w:space="0" w:color="auto"/>
            </w:tcBorders>
            <w:shd w:val="clear" w:color="auto" w:fill="auto"/>
            <w:vAlign w:val="center"/>
          </w:tcPr>
          <w:p w14:paraId="2755E6FF" w14:textId="54CE0EA3" w:rsidR="00152ED0" w:rsidRPr="008537AF" w:rsidRDefault="005A3B52" w:rsidP="00F92D8C">
            <w:pPr>
              <w:jc w:val="center"/>
              <w:rPr>
                <w:sz w:val="20"/>
                <w:szCs w:val="20"/>
              </w:rPr>
            </w:pPr>
            <w:r w:rsidRPr="008537AF">
              <w:rPr>
                <w:sz w:val="20"/>
                <w:szCs w:val="20"/>
              </w:rPr>
              <w:t>Расчетный срок</w:t>
            </w:r>
          </w:p>
        </w:tc>
        <w:tc>
          <w:tcPr>
            <w:tcW w:w="609" w:type="pct"/>
            <w:tcBorders>
              <w:top w:val="nil"/>
              <w:left w:val="nil"/>
              <w:bottom w:val="single" w:sz="8" w:space="0" w:color="auto"/>
              <w:right w:val="single" w:sz="8" w:space="0" w:color="auto"/>
            </w:tcBorders>
            <w:shd w:val="clear" w:color="auto" w:fill="auto"/>
            <w:vAlign w:val="center"/>
          </w:tcPr>
          <w:p w14:paraId="2755E700" w14:textId="6B5B1D17" w:rsidR="00152ED0" w:rsidRPr="008537AF" w:rsidRDefault="00152ED0" w:rsidP="00F92D8C">
            <w:pPr>
              <w:jc w:val="center"/>
              <w:rPr>
                <w:sz w:val="20"/>
                <w:szCs w:val="20"/>
              </w:rPr>
            </w:pPr>
            <w:r w:rsidRPr="008537AF">
              <w:rPr>
                <w:sz w:val="20"/>
                <w:szCs w:val="20"/>
              </w:rPr>
              <w:t>г. Мегион</w:t>
            </w:r>
          </w:p>
        </w:tc>
        <w:tc>
          <w:tcPr>
            <w:tcW w:w="706" w:type="pct"/>
            <w:tcBorders>
              <w:top w:val="nil"/>
              <w:left w:val="nil"/>
              <w:bottom w:val="single" w:sz="8" w:space="0" w:color="auto"/>
              <w:right w:val="single" w:sz="8" w:space="0" w:color="auto"/>
            </w:tcBorders>
            <w:shd w:val="clear" w:color="auto" w:fill="auto"/>
            <w:vAlign w:val="center"/>
          </w:tcPr>
          <w:p w14:paraId="2755E701" w14:textId="627D2FF6" w:rsidR="00152ED0" w:rsidRPr="008537AF" w:rsidRDefault="003354EB" w:rsidP="00F92D8C">
            <w:pPr>
              <w:jc w:val="center"/>
              <w:rPr>
                <w:sz w:val="20"/>
                <w:szCs w:val="20"/>
              </w:rPr>
            </w:pPr>
            <w:r w:rsidRPr="008537AF">
              <w:rPr>
                <w:sz w:val="20"/>
                <w:szCs w:val="20"/>
              </w:rPr>
              <w:t>Строительство</w:t>
            </w:r>
          </w:p>
        </w:tc>
        <w:tc>
          <w:tcPr>
            <w:tcW w:w="1233" w:type="pct"/>
            <w:tcBorders>
              <w:top w:val="nil"/>
              <w:left w:val="nil"/>
              <w:bottom w:val="single" w:sz="8" w:space="0" w:color="auto"/>
              <w:right w:val="single" w:sz="8" w:space="0" w:color="auto"/>
            </w:tcBorders>
            <w:shd w:val="clear" w:color="auto" w:fill="auto"/>
          </w:tcPr>
          <w:p w14:paraId="2755E702" w14:textId="042A01FD" w:rsidR="00152ED0" w:rsidRPr="008537AF" w:rsidRDefault="00152ED0" w:rsidP="00F92D8C">
            <w:pPr>
              <w:jc w:val="center"/>
              <w:rPr>
                <w:b/>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r w:rsidR="00804A41" w:rsidRPr="008537AF">
              <w:rPr>
                <w:sz w:val="20"/>
                <w:szCs w:val="20"/>
              </w:rPr>
              <w:t xml:space="preserve"> </w:t>
            </w:r>
            <w:r w:rsidRPr="008537AF">
              <w:rPr>
                <w:sz w:val="20"/>
                <w:szCs w:val="20"/>
              </w:rPr>
              <w:t>на 2017 - 2035 годы</w:t>
            </w:r>
          </w:p>
        </w:tc>
      </w:tr>
      <w:tr w:rsidR="00712CF6" w:rsidRPr="008537AF" w14:paraId="2755E70E" w14:textId="77777777" w:rsidTr="00664A9B">
        <w:trPr>
          <w:trHeight w:val="20"/>
        </w:trPr>
        <w:tc>
          <w:tcPr>
            <w:tcW w:w="779" w:type="pct"/>
            <w:tcBorders>
              <w:top w:val="nil"/>
              <w:left w:val="single" w:sz="8" w:space="0" w:color="auto"/>
              <w:bottom w:val="single" w:sz="8" w:space="0" w:color="auto"/>
              <w:right w:val="single" w:sz="8" w:space="0" w:color="auto"/>
            </w:tcBorders>
            <w:shd w:val="clear" w:color="auto" w:fill="auto"/>
            <w:vAlign w:val="center"/>
            <w:hideMark/>
          </w:tcPr>
          <w:p w14:paraId="2755E705" w14:textId="77777777" w:rsidR="00CC3B9F" w:rsidRPr="008537AF" w:rsidRDefault="00CC3B9F" w:rsidP="00F92D8C">
            <w:pPr>
              <w:jc w:val="center"/>
              <w:rPr>
                <w:sz w:val="20"/>
                <w:szCs w:val="20"/>
              </w:rPr>
            </w:pPr>
            <w:r w:rsidRPr="008537AF">
              <w:rPr>
                <w:sz w:val="20"/>
                <w:szCs w:val="20"/>
              </w:rPr>
              <w:t>Спортивная площадка</w:t>
            </w:r>
          </w:p>
        </w:tc>
        <w:tc>
          <w:tcPr>
            <w:tcW w:w="381" w:type="pct"/>
            <w:tcBorders>
              <w:top w:val="nil"/>
              <w:left w:val="nil"/>
              <w:bottom w:val="single" w:sz="8" w:space="0" w:color="auto"/>
              <w:right w:val="single" w:sz="8" w:space="0" w:color="auto"/>
            </w:tcBorders>
            <w:shd w:val="clear" w:color="auto" w:fill="auto"/>
            <w:vAlign w:val="center"/>
            <w:hideMark/>
          </w:tcPr>
          <w:p w14:paraId="2755E706" w14:textId="6E0EFC88" w:rsidR="00CC3B9F" w:rsidRPr="008537AF" w:rsidRDefault="00152ED0" w:rsidP="00F92D8C">
            <w:pPr>
              <w:jc w:val="center"/>
              <w:rPr>
                <w:sz w:val="20"/>
                <w:szCs w:val="20"/>
              </w:rPr>
            </w:pPr>
            <w:r w:rsidRPr="008537AF">
              <w:rPr>
                <w:sz w:val="20"/>
                <w:szCs w:val="20"/>
              </w:rPr>
              <w:t>1</w:t>
            </w:r>
          </w:p>
        </w:tc>
        <w:tc>
          <w:tcPr>
            <w:tcW w:w="485" w:type="pct"/>
            <w:tcBorders>
              <w:top w:val="nil"/>
              <w:left w:val="nil"/>
              <w:bottom w:val="single" w:sz="8" w:space="0" w:color="auto"/>
              <w:right w:val="single" w:sz="8" w:space="0" w:color="auto"/>
            </w:tcBorders>
            <w:shd w:val="clear" w:color="auto" w:fill="auto"/>
            <w:vAlign w:val="center"/>
            <w:hideMark/>
          </w:tcPr>
          <w:p w14:paraId="2755E707" w14:textId="77777777" w:rsidR="00CC3B9F" w:rsidRPr="008537AF" w:rsidRDefault="00CC3B9F" w:rsidP="00F92D8C">
            <w:pPr>
              <w:jc w:val="center"/>
              <w:rPr>
                <w:sz w:val="20"/>
                <w:szCs w:val="20"/>
              </w:rPr>
            </w:pPr>
            <w:r w:rsidRPr="008537AF">
              <w:rPr>
                <w:sz w:val="20"/>
                <w:szCs w:val="20"/>
              </w:rPr>
              <w:t>660</w:t>
            </w:r>
          </w:p>
        </w:tc>
        <w:tc>
          <w:tcPr>
            <w:tcW w:w="322" w:type="pct"/>
            <w:tcBorders>
              <w:top w:val="nil"/>
              <w:left w:val="nil"/>
              <w:bottom w:val="single" w:sz="8" w:space="0" w:color="auto"/>
              <w:right w:val="single" w:sz="8" w:space="0" w:color="auto"/>
            </w:tcBorders>
            <w:shd w:val="clear" w:color="auto" w:fill="auto"/>
            <w:vAlign w:val="center"/>
            <w:hideMark/>
          </w:tcPr>
          <w:p w14:paraId="2755E708" w14:textId="187E1593" w:rsidR="00CC3B9F" w:rsidRPr="008537AF" w:rsidRDefault="00AC003E" w:rsidP="00F92D8C">
            <w:pPr>
              <w:jc w:val="center"/>
              <w:rPr>
                <w:sz w:val="20"/>
                <w:szCs w:val="20"/>
              </w:rPr>
            </w:pPr>
            <w:r w:rsidRPr="008537AF">
              <w:rPr>
                <w:sz w:val="20"/>
                <w:szCs w:val="20"/>
              </w:rPr>
              <w:t>35</w:t>
            </w:r>
          </w:p>
        </w:tc>
        <w:tc>
          <w:tcPr>
            <w:tcW w:w="485" w:type="pct"/>
            <w:tcBorders>
              <w:top w:val="nil"/>
              <w:left w:val="nil"/>
              <w:bottom w:val="single" w:sz="8" w:space="0" w:color="auto"/>
              <w:right w:val="single" w:sz="8" w:space="0" w:color="auto"/>
            </w:tcBorders>
            <w:shd w:val="clear" w:color="auto" w:fill="auto"/>
            <w:vAlign w:val="center"/>
          </w:tcPr>
          <w:p w14:paraId="2755E709" w14:textId="6EB980DA" w:rsidR="00CC3B9F" w:rsidRPr="008537AF" w:rsidRDefault="00D96167" w:rsidP="00F92D8C">
            <w:pPr>
              <w:jc w:val="center"/>
              <w:rPr>
                <w:sz w:val="20"/>
                <w:szCs w:val="20"/>
              </w:rPr>
            </w:pPr>
            <w:r w:rsidRPr="008537AF">
              <w:rPr>
                <w:sz w:val="20"/>
                <w:szCs w:val="20"/>
              </w:rPr>
              <w:t>1 очередь</w:t>
            </w:r>
          </w:p>
        </w:tc>
        <w:tc>
          <w:tcPr>
            <w:tcW w:w="609" w:type="pct"/>
            <w:tcBorders>
              <w:top w:val="nil"/>
              <w:left w:val="nil"/>
              <w:bottom w:val="single" w:sz="8" w:space="0" w:color="auto"/>
              <w:right w:val="single" w:sz="8" w:space="0" w:color="auto"/>
            </w:tcBorders>
            <w:shd w:val="clear" w:color="auto" w:fill="auto"/>
            <w:vAlign w:val="center"/>
            <w:hideMark/>
          </w:tcPr>
          <w:p w14:paraId="2755E70A" w14:textId="77777777" w:rsidR="00CC3B9F" w:rsidRPr="008537AF" w:rsidRDefault="00CC3B9F" w:rsidP="00F92D8C">
            <w:pPr>
              <w:jc w:val="center"/>
              <w:rPr>
                <w:sz w:val="20"/>
                <w:szCs w:val="20"/>
              </w:rPr>
            </w:pPr>
            <w:r w:rsidRPr="008537AF">
              <w:rPr>
                <w:sz w:val="20"/>
                <w:szCs w:val="20"/>
              </w:rPr>
              <w:t>г. Мегион</w:t>
            </w:r>
          </w:p>
        </w:tc>
        <w:tc>
          <w:tcPr>
            <w:tcW w:w="706" w:type="pct"/>
            <w:tcBorders>
              <w:top w:val="nil"/>
              <w:left w:val="nil"/>
              <w:bottom w:val="single" w:sz="8" w:space="0" w:color="auto"/>
              <w:right w:val="single" w:sz="8" w:space="0" w:color="auto"/>
            </w:tcBorders>
            <w:shd w:val="clear" w:color="auto" w:fill="auto"/>
            <w:vAlign w:val="center"/>
            <w:hideMark/>
          </w:tcPr>
          <w:p w14:paraId="2755E70B" w14:textId="2FD21357" w:rsidR="00CC3B9F" w:rsidRPr="008537AF" w:rsidRDefault="003354EB" w:rsidP="00F92D8C">
            <w:pPr>
              <w:jc w:val="center"/>
              <w:rPr>
                <w:sz w:val="20"/>
                <w:szCs w:val="20"/>
              </w:rPr>
            </w:pPr>
            <w:r w:rsidRPr="008537AF">
              <w:rPr>
                <w:sz w:val="20"/>
                <w:szCs w:val="20"/>
              </w:rPr>
              <w:t>Строительство</w:t>
            </w:r>
          </w:p>
        </w:tc>
        <w:tc>
          <w:tcPr>
            <w:tcW w:w="1233" w:type="pct"/>
            <w:tcBorders>
              <w:top w:val="nil"/>
              <w:left w:val="nil"/>
              <w:bottom w:val="single" w:sz="8" w:space="0" w:color="auto"/>
              <w:right w:val="single" w:sz="8" w:space="0" w:color="auto"/>
            </w:tcBorders>
            <w:shd w:val="clear" w:color="auto" w:fill="auto"/>
          </w:tcPr>
          <w:p w14:paraId="2755E70C" w14:textId="0CE2957E" w:rsidR="00CC3B9F" w:rsidRPr="008537AF" w:rsidRDefault="00AC003E" w:rsidP="00F92D8C">
            <w:pPr>
              <w:jc w:val="center"/>
              <w:rPr>
                <w:b/>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r w:rsidR="00804A41" w:rsidRPr="008537AF">
              <w:rPr>
                <w:sz w:val="20"/>
                <w:szCs w:val="20"/>
              </w:rPr>
              <w:t xml:space="preserve"> </w:t>
            </w:r>
            <w:r w:rsidRPr="008537AF">
              <w:rPr>
                <w:sz w:val="20"/>
                <w:szCs w:val="20"/>
              </w:rPr>
              <w:t>на 2017 - 2035 годы</w:t>
            </w:r>
          </w:p>
        </w:tc>
      </w:tr>
      <w:tr w:rsidR="00712CF6" w:rsidRPr="008537AF" w14:paraId="2755E718" w14:textId="77777777" w:rsidTr="00664A9B">
        <w:trPr>
          <w:trHeight w:val="20"/>
        </w:trPr>
        <w:tc>
          <w:tcPr>
            <w:tcW w:w="779" w:type="pct"/>
            <w:tcBorders>
              <w:top w:val="nil"/>
              <w:left w:val="single" w:sz="8" w:space="0" w:color="auto"/>
              <w:bottom w:val="single" w:sz="8" w:space="0" w:color="auto"/>
              <w:right w:val="single" w:sz="8" w:space="0" w:color="auto"/>
            </w:tcBorders>
            <w:shd w:val="clear" w:color="auto" w:fill="auto"/>
            <w:vAlign w:val="center"/>
          </w:tcPr>
          <w:p w14:paraId="2755E70F" w14:textId="77777777" w:rsidR="00CC3B9F" w:rsidRPr="008537AF" w:rsidRDefault="00CC3B9F" w:rsidP="00F92D8C">
            <w:pPr>
              <w:jc w:val="center"/>
              <w:rPr>
                <w:sz w:val="20"/>
                <w:szCs w:val="20"/>
              </w:rPr>
            </w:pPr>
            <w:r w:rsidRPr="008537AF">
              <w:rPr>
                <w:sz w:val="20"/>
                <w:szCs w:val="20"/>
              </w:rPr>
              <w:t>Спортивная площадка</w:t>
            </w:r>
          </w:p>
        </w:tc>
        <w:tc>
          <w:tcPr>
            <w:tcW w:w="381" w:type="pct"/>
            <w:tcBorders>
              <w:top w:val="nil"/>
              <w:left w:val="nil"/>
              <w:bottom w:val="single" w:sz="8" w:space="0" w:color="auto"/>
              <w:right w:val="single" w:sz="8" w:space="0" w:color="auto"/>
            </w:tcBorders>
            <w:shd w:val="clear" w:color="auto" w:fill="auto"/>
            <w:vAlign w:val="center"/>
          </w:tcPr>
          <w:p w14:paraId="2755E710" w14:textId="484B0EA5" w:rsidR="00CC3B9F" w:rsidRPr="008537AF" w:rsidRDefault="00AC003E" w:rsidP="00F92D8C">
            <w:pPr>
              <w:jc w:val="center"/>
              <w:rPr>
                <w:sz w:val="20"/>
                <w:szCs w:val="20"/>
              </w:rPr>
            </w:pPr>
            <w:r w:rsidRPr="008537AF">
              <w:rPr>
                <w:sz w:val="20"/>
                <w:szCs w:val="20"/>
              </w:rPr>
              <w:t>1</w:t>
            </w:r>
          </w:p>
        </w:tc>
        <w:tc>
          <w:tcPr>
            <w:tcW w:w="485" w:type="pct"/>
            <w:tcBorders>
              <w:top w:val="nil"/>
              <w:left w:val="nil"/>
              <w:bottom w:val="single" w:sz="8" w:space="0" w:color="auto"/>
              <w:right w:val="single" w:sz="8" w:space="0" w:color="auto"/>
            </w:tcBorders>
            <w:shd w:val="clear" w:color="auto" w:fill="auto"/>
            <w:vAlign w:val="center"/>
          </w:tcPr>
          <w:p w14:paraId="2755E711" w14:textId="77777777" w:rsidR="00CC3B9F" w:rsidRPr="008537AF" w:rsidRDefault="00CC3B9F" w:rsidP="00F92D8C">
            <w:pPr>
              <w:jc w:val="center"/>
              <w:rPr>
                <w:sz w:val="20"/>
                <w:szCs w:val="20"/>
              </w:rPr>
            </w:pPr>
            <w:r w:rsidRPr="008537AF">
              <w:rPr>
                <w:sz w:val="20"/>
                <w:szCs w:val="20"/>
              </w:rPr>
              <w:t>660</w:t>
            </w:r>
          </w:p>
        </w:tc>
        <w:tc>
          <w:tcPr>
            <w:tcW w:w="322" w:type="pct"/>
            <w:tcBorders>
              <w:top w:val="nil"/>
              <w:left w:val="nil"/>
              <w:bottom w:val="single" w:sz="8" w:space="0" w:color="auto"/>
              <w:right w:val="single" w:sz="8" w:space="0" w:color="auto"/>
            </w:tcBorders>
            <w:shd w:val="clear" w:color="auto" w:fill="auto"/>
            <w:vAlign w:val="center"/>
          </w:tcPr>
          <w:p w14:paraId="2755E712" w14:textId="7B7FB43D" w:rsidR="00CC3B9F" w:rsidRPr="008537AF" w:rsidRDefault="00AC003E" w:rsidP="00F92D8C">
            <w:pPr>
              <w:jc w:val="center"/>
              <w:rPr>
                <w:sz w:val="20"/>
                <w:szCs w:val="20"/>
              </w:rPr>
            </w:pPr>
            <w:r w:rsidRPr="008537AF">
              <w:rPr>
                <w:sz w:val="20"/>
                <w:szCs w:val="20"/>
              </w:rPr>
              <w:t>35</w:t>
            </w:r>
          </w:p>
        </w:tc>
        <w:tc>
          <w:tcPr>
            <w:tcW w:w="485" w:type="pct"/>
            <w:tcBorders>
              <w:top w:val="nil"/>
              <w:left w:val="nil"/>
              <w:bottom w:val="single" w:sz="8" w:space="0" w:color="auto"/>
              <w:right w:val="single" w:sz="8" w:space="0" w:color="auto"/>
            </w:tcBorders>
            <w:shd w:val="clear" w:color="auto" w:fill="auto"/>
            <w:vAlign w:val="center"/>
          </w:tcPr>
          <w:p w14:paraId="2755E713" w14:textId="2445561D" w:rsidR="00CC3B9F" w:rsidRPr="008537AF" w:rsidRDefault="00D96167" w:rsidP="00F92D8C">
            <w:pPr>
              <w:jc w:val="center"/>
              <w:rPr>
                <w:sz w:val="20"/>
                <w:szCs w:val="20"/>
              </w:rPr>
            </w:pPr>
            <w:r w:rsidRPr="008537AF">
              <w:rPr>
                <w:sz w:val="20"/>
                <w:szCs w:val="20"/>
              </w:rPr>
              <w:t>Расчетный срок</w:t>
            </w:r>
          </w:p>
        </w:tc>
        <w:tc>
          <w:tcPr>
            <w:tcW w:w="609" w:type="pct"/>
            <w:tcBorders>
              <w:top w:val="nil"/>
              <w:left w:val="nil"/>
              <w:bottom w:val="single" w:sz="8" w:space="0" w:color="auto"/>
              <w:right w:val="single" w:sz="8" w:space="0" w:color="auto"/>
            </w:tcBorders>
            <w:shd w:val="clear" w:color="auto" w:fill="auto"/>
            <w:vAlign w:val="center"/>
          </w:tcPr>
          <w:p w14:paraId="2755E714" w14:textId="77777777" w:rsidR="00CC3B9F" w:rsidRPr="008537AF" w:rsidRDefault="00CC3B9F" w:rsidP="00F92D8C">
            <w:pPr>
              <w:jc w:val="center"/>
              <w:rPr>
                <w:sz w:val="20"/>
                <w:szCs w:val="20"/>
              </w:rPr>
            </w:pPr>
            <w:r w:rsidRPr="008537AF">
              <w:rPr>
                <w:sz w:val="20"/>
                <w:szCs w:val="20"/>
              </w:rPr>
              <w:t>г. Мегион</w:t>
            </w:r>
          </w:p>
        </w:tc>
        <w:tc>
          <w:tcPr>
            <w:tcW w:w="706" w:type="pct"/>
            <w:tcBorders>
              <w:top w:val="nil"/>
              <w:left w:val="nil"/>
              <w:bottom w:val="single" w:sz="8" w:space="0" w:color="auto"/>
              <w:right w:val="single" w:sz="8" w:space="0" w:color="auto"/>
            </w:tcBorders>
            <w:shd w:val="clear" w:color="auto" w:fill="auto"/>
            <w:vAlign w:val="center"/>
          </w:tcPr>
          <w:p w14:paraId="2755E715" w14:textId="18A2F1F5" w:rsidR="00CC3B9F" w:rsidRPr="008537AF" w:rsidRDefault="003354EB" w:rsidP="00F92D8C">
            <w:pPr>
              <w:jc w:val="center"/>
              <w:rPr>
                <w:sz w:val="20"/>
                <w:szCs w:val="20"/>
              </w:rPr>
            </w:pPr>
            <w:r w:rsidRPr="008537AF">
              <w:rPr>
                <w:sz w:val="20"/>
                <w:szCs w:val="20"/>
              </w:rPr>
              <w:t>Строительство</w:t>
            </w:r>
          </w:p>
        </w:tc>
        <w:tc>
          <w:tcPr>
            <w:tcW w:w="1233" w:type="pct"/>
            <w:tcBorders>
              <w:top w:val="nil"/>
              <w:left w:val="nil"/>
              <w:bottom w:val="single" w:sz="8" w:space="0" w:color="auto"/>
              <w:right w:val="single" w:sz="8" w:space="0" w:color="auto"/>
            </w:tcBorders>
            <w:shd w:val="clear" w:color="auto" w:fill="auto"/>
          </w:tcPr>
          <w:p w14:paraId="2755E716" w14:textId="0FFB063F" w:rsidR="00CC3B9F" w:rsidRPr="008537AF" w:rsidRDefault="00AC003E" w:rsidP="00F92D8C">
            <w:pPr>
              <w:jc w:val="center"/>
              <w:rPr>
                <w:b/>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r w:rsidR="00804A41" w:rsidRPr="008537AF">
              <w:rPr>
                <w:sz w:val="20"/>
                <w:szCs w:val="20"/>
              </w:rPr>
              <w:t xml:space="preserve"> </w:t>
            </w:r>
            <w:r w:rsidRPr="008537AF">
              <w:rPr>
                <w:sz w:val="20"/>
                <w:szCs w:val="20"/>
              </w:rPr>
              <w:t>на 2017 - 2035 годы</w:t>
            </w:r>
          </w:p>
        </w:tc>
      </w:tr>
      <w:tr w:rsidR="00712CF6" w:rsidRPr="008537AF" w14:paraId="2755E722" w14:textId="77777777" w:rsidTr="00664A9B">
        <w:trPr>
          <w:trHeight w:val="20"/>
        </w:trPr>
        <w:tc>
          <w:tcPr>
            <w:tcW w:w="779" w:type="pct"/>
            <w:tcBorders>
              <w:top w:val="nil"/>
              <w:left w:val="single" w:sz="8" w:space="0" w:color="auto"/>
              <w:bottom w:val="single" w:sz="8" w:space="0" w:color="auto"/>
              <w:right w:val="single" w:sz="8" w:space="0" w:color="auto"/>
            </w:tcBorders>
            <w:shd w:val="clear" w:color="auto" w:fill="auto"/>
            <w:vAlign w:val="center"/>
          </w:tcPr>
          <w:p w14:paraId="2755E719" w14:textId="77777777" w:rsidR="00CC3B9F" w:rsidRPr="008537AF" w:rsidRDefault="00CC3B9F" w:rsidP="00F92D8C">
            <w:pPr>
              <w:jc w:val="center"/>
              <w:rPr>
                <w:sz w:val="20"/>
                <w:szCs w:val="20"/>
              </w:rPr>
            </w:pPr>
            <w:r w:rsidRPr="008537AF">
              <w:rPr>
                <w:sz w:val="20"/>
                <w:szCs w:val="20"/>
              </w:rPr>
              <w:t>Спортивная площадка</w:t>
            </w:r>
          </w:p>
        </w:tc>
        <w:tc>
          <w:tcPr>
            <w:tcW w:w="381" w:type="pct"/>
            <w:tcBorders>
              <w:top w:val="nil"/>
              <w:left w:val="nil"/>
              <w:bottom w:val="single" w:sz="8" w:space="0" w:color="auto"/>
              <w:right w:val="single" w:sz="8" w:space="0" w:color="auto"/>
            </w:tcBorders>
            <w:shd w:val="clear" w:color="auto" w:fill="auto"/>
            <w:vAlign w:val="center"/>
          </w:tcPr>
          <w:p w14:paraId="2755E71A" w14:textId="3387184A" w:rsidR="00CC3B9F" w:rsidRPr="008537AF" w:rsidRDefault="00AC003E" w:rsidP="00F92D8C">
            <w:pPr>
              <w:jc w:val="center"/>
              <w:rPr>
                <w:sz w:val="20"/>
                <w:szCs w:val="20"/>
              </w:rPr>
            </w:pPr>
            <w:r w:rsidRPr="008537AF">
              <w:rPr>
                <w:sz w:val="20"/>
                <w:szCs w:val="20"/>
              </w:rPr>
              <w:t>1</w:t>
            </w:r>
          </w:p>
        </w:tc>
        <w:tc>
          <w:tcPr>
            <w:tcW w:w="485" w:type="pct"/>
            <w:tcBorders>
              <w:top w:val="nil"/>
              <w:left w:val="nil"/>
              <w:bottom w:val="single" w:sz="8" w:space="0" w:color="auto"/>
              <w:right w:val="single" w:sz="8" w:space="0" w:color="auto"/>
            </w:tcBorders>
            <w:shd w:val="clear" w:color="auto" w:fill="auto"/>
            <w:vAlign w:val="center"/>
          </w:tcPr>
          <w:p w14:paraId="2755E71B" w14:textId="77777777" w:rsidR="00CC3B9F" w:rsidRPr="008537AF" w:rsidRDefault="00CC3B9F" w:rsidP="00F92D8C">
            <w:pPr>
              <w:jc w:val="center"/>
              <w:rPr>
                <w:sz w:val="20"/>
                <w:szCs w:val="20"/>
              </w:rPr>
            </w:pPr>
            <w:r w:rsidRPr="008537AF">
              <w:rPr>
                <w:sz w:val="20"/>
                <w:szCs w:val="20"/>
              </w:rPr>
              <w:t>660</w:t>
            </w:r>
          </w:p>
        </w:tc>
        <w:tc>
          <w:tcPr>
            <w:tcW w:w="322" w:type="pct"/>
            <w:tcBorders>
              <w:top w:val="nil"/>
              <w:left w:val="nil"/>
              <w:bottom w:val="single" w:sz="8" w:space="0" w:color="auto"/>
              <w:right w:val="single" w:sz="8" w:space="0" w:color="auto"/>
            </w:tcBorders>
            <w:shd w:val="clear" w:color="auto" w:fill="auto"/>
            <w:vAlign w:val="center"/>
          </w:tcPr>
          <w:p w14:paraId="2755E71C" w14:textId="1DB3172F" w:rsidR="00CC3B9F" w:rsidRPr="008537AF" w:rsidRDefault="00AC003E" w:rsidP="00F92D8C">
            <w:pPr>
              <w:jc w:val="center"/>
              <w:rPr>
                <w:sz w:val="20"/>
                <w:szCs w:val="20"/>
              </w:rPr>
            </w:pPr>
            <w:r w:rsidRPr="008537AF">
              <w:rPr>
                <w:sz w:val="20"/>
                <w:szCs w:val="20"/>
              </w:rPr>
              <w:t>35</w:t>
            </w:r>
          </w:p>
        </w:tc>
        <w:tc>
          <w:tcPr>
            <w:tcW w:w="485" w:type="pct"/>
            <w:tcBorders>
              <w:top w:val="nil"/>
              <w:left w:val="nil"/>
              <w:bottom w:val="single" w:sz="8" w:space="0" w:color="auto"/>
              <w:right w:val="single" w:sz="8" w:space="0" w:color="auto"/>
            </w:tcBorders>
            <w:shd w:val="clear" w:color="auto" w:fill="auto"/>
            <w:vAlign w:val="center"/>
          </w:tcPr>
          <w:p w14:paraId="2755E71D" w14:textId="080D0BAB" w:rsidR="00CC3B9F" w:rsidRPr="008537AF" w:rsidRDefault="008F665C" w:rsidP="00F92D8C">
            <w:pPr>
              <w:jc w:val="center"/>
              <w:rPr>
                <w:sz w:val="20"/>
                <w:szCs w:val="20"/>
              </w:rPr>
            </w:pPr>
            <w:r w:rsidRPr="008537AF">
              <w:rPr>
                <w:sz w:val="20"/>
                <w:szCs w:val="20"/>
              </w:rPr>
              <w:t>Расчетный срок</w:t>
            </w:r>
          </w:p>
        </w:tc>
        <w:tc>
          <w:tcPr>
            <w:tcW w:w="609" w:type="pct"/>
            <w:tcBorders>
              <w:top w:val="nil"/>
              <w:left w:val="nil"/>
              <w:bottom w:val="single" w:sz="8" w:space="0" w:color="auto"/>
              <w:right w:val="single" w:sz="8" w:space="0" w:color="auto"/>
            </w:tcBorders>
            <w:shd w:val="clear" w:color="auto" w:fill="auto"/>
            <w:vAlign w:val="center"/>
          </w:tcPr>
          <w:p w14:paraId="2755E71E" w14:textId="77777777" w:rsidR="00CC3B9F" w:rsidRPr="008537AF" w:rsidRDefault="00CC3B9F" w:rsidP="00F92D8C">
            <w:pPr>
              <w:jc w:val="center"/>
              <w:rPr>
                <w:sz w:val="20"/>
                <w:szCs w:val="20"/>
              </w:rPr>
            </w:pPr>
            <w:r w:rsidRPr="008537AF">
              <w:rPr>
                <w:sz w:val="20"/>
                <w:szCs w:val="20"/>
              </w:rPr>
              <w:t>г. Мегион</w:t>
            </w:r>
          </w:p>
        </w:tc>
        <w:tc>
          <w:tcPr>
            <w:tcW w:w="706" w:type="pct"/>
            <w:tcBorders>
              <w:top w:val="nil"/>
              <w:left w:val="nil"/>
              <w:bottom w:val="single" w:sz="8" w:space="0" w:color="auto"/>
              <w:right w:val="single" w:sz="8" w:space="0" w:color="auto"/>
            </w:tcBorders>
            <w:shd w:val="clear" w:color="auto" w:fill="auto"/>
            <w:vAlign w:val="center"/>
          </w:tcPr>
          <w:p w14:paraId="2755E71F" w14:textId="44493FC1" w:rsidR="00CC3B9F" w:rsidRPr="008537AF" w:rsidRDefault="003354EB" w:rsidP="00F92D8C">
            <w:pPr>
              <w:jc w:val="center"/>
              <w:rPr>
                <w:sz w:val="20"/>
                <w:szCs w:val="20"/>
              </w:rPr>
            </w:pPr>
            <w:r w:rsidRPr="008537AF">
              <w:rPr>
                <w:sz w:val="20"/>
                <w:szCs w:val="20"/>
              </w:rPr>
              <w:t>Строительство</w:t>
            </w:r>
          </w:p>
        </w:tc>
        <w:tc>
          <w:tcPr>
            <w:tcW w:w="1233" w:type="pct"/>
            <w:tcBorders>
              <w:top w:val="nil"/>
              <w:left w:val="nil"/>
              <w:bottom w:val="single" w:sz="8" w:space="0" w:color="auto"/>
              <w:right w:val="single" w:sz="8" w:space="0" w:color="auto"/>
            </w:tcBorders>
            <w:shd w:val="clear" w:color="auto" w:fill="auto"/>
          </w:tcPr>
          <w:p w14:paraId="2755E720" w14:textId="7304EA53" w:rsidR="00CC3B9F" w:rsidRPr="008537AF" w:rsidRDefault="00AC003E" w:rsidP="00F92D8C">
            <w:pPr>
              <w:jc w:val="center"/>
              <w:rPr>
                <w:b/>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r w:rsidR="00804A41" w:rsidRPr="008537AF">
              <w:rPr>
                <w:sz w:val="20"/>
                <w:szCs w:val="20"/>
              </w:rPr>
              <w:t xml:space="preserve"> </w:t>
            </w:r>
            <w:r w:rsidRPr="008537AF">
              <w:rPr>
                <w:sz w:val="20"/>
                <w:szCs w:val="20"/>
              </w:rPr>
              <w:t>на 2017 - 2035 годы</w:t>
            </w:r>
          </w:p>
        </w:tc>
      </w:tr>
      <w:tr w:rsidR="00712CF6" w:rsidRPr="008537AF" w14:paraId="2755E72C" w14:textId="77777777" w:rsidTr="00804A41">
        <w:trPr>
          <w:trHeight w:val="20"/>
        </w:trPr>
        <w:tc>
          <w:tcPr>
            <w:tcW w:w="779" w:type="pct"/>
            <w:tcBorders>
              <w:top w:val="nil"/>
              <w:left w:val="single" w:sz="8" w:space="0" w:color="auto"/>
              <w:bottom w:val="single" w:sz="8" w:space="0" w:color="auto"/>
              <w:right w:val="single" w:sz="8" w:space="0" w:color="auto"/>
            </w:tcBorders>
            <w:shd w:val="clear" w:color="auto" w:fill="auto"/>
            <w:vAlign w:val="center"/>
            <w:hideMark/>
          </w:tcPr>
          <w:p w14:paraId="2755E723" w14:textId="2FAAB4F4" w:rsidR="00CC3B9F" w:rsidRPr="008537AF" w:rsidRDefault="00152ED0" w:rsidP="00F92D8C">
            <w:pPr>
              <w:jc w:val="center"/>
              <w:rPr>
                <w:sz w:val="20"/>
                <w:szCs w:val="20"/>
              </w:rPr>
            </w:pPr>
            <w:r w:rsidRPr="008537AF">
              <w:rPr>
                <w:sz w:val="20"/>
                <w:szCs w:val="20"/>
              </w:rPr>
              <w:t>Спортивная площадка</w:t>
            </w:r>
          </w:p>
        </w:tc>
        <w:tc>
          <w:tcPr>
            <w:tcW w:w="381" w:type="pct"/>
            <w:tcBorders>
              <w:top w:val="nil"/>
              <w:left w:val="nil"/>
              <w:bottom w:val="single" w:sz="8" w:space="0" w:color="auto"/>
              <w:right w:val="single" w:sz="8" w:space="0" w:color="auto"/>
            </w:tcBorders>
            <w:shd w:val="clear" w:color="auto" w:fill="auto"/>
            <w:vAlign w:val="center"/>
            <w:hideMark/>
          </w:tcPr>
          <w:p w14:paraId="2755E724" w14:textId="77777777" w:rsidR="00CC3B9F" w:rsidRPr="008537AF" w:rsidRDefault="00CC3B9F" w:rsidP="00F92D8C">
            <w:pPr>
              <w:jc w:val="center"/>
              <w:rPr>
                <w:sz w:val="20"/>
                <w:szCs w:val="20"/>
              </w:rPr>
            </w:pPr>
            <w:r w:rsidRPr="008537AF">
              <w:rPr>
                <w:sz w:val="20"/>
                <w:szCs w:val="20"/>
              </w:rPr>
              <w:t>1</w:t>
            </w:r>
          </w:p>
        </w:tc>
        <w:tc>
          <w:tcPr>
            <w:tcW w:w="485" w:type="pct"/>
            <w:tcBorders>
              <w:top w:val="nil"/>
              <w:left w:val="nil"/>
              <w:bottom w:val="single" w:sz="8" w:space="0" w:color="auto"/>
              <w:right w:val="single" w:sz="8" w:space="0" w:color="auto"/>
            </w:tcBorders>
            <w:shd w:val="clear" w:color="auto" w:fill="auto"/>
            <w:vAlign w:val="center"/>
            <w:hideMark/>
          </w:tcPr>
          <w:p w14:paraId="2755E725" w14:textId="664B9635" w:rsidR="00CC3B9F" w:rsidRPr="008537AF" w:rsidRDefault="00152ED0" w:rsidP="00F92D8C">
            <w:pPr>
              <w:jc w:val="center"/>
              <w:rPr>
                <w:sz w:val="20"/>
                <w:szCs w:val="20"/>
              </w:rPr>
            </w:pPr>
            <w:r w:rsidRPr="008537AF">
              <w:rPr>
                <w:sz w:val="20"/>
                <w:szCs w:val="20"/>
              </w:rPr>
              <w:t>800</w:t>
            </w:r>
          </w:p>
        </w:tc>
        <w:tc>
          <w:tcPr>
            <w:tcW w:w="322" w:type="pct"/>
            <w:tcBorders>
              <w:top w:val="nil"/>
              <w:left w:val="nil"/>
              <w:bottom w:val="single" w:sz="8" w:space="0" w:color="auto"/>
              <w:right w:val="single" w:sz="8" w:space="0" w:color="auto"/>
            </w:tcBorders>
            <w:shd w:val="clear" w:color="auto" w:fill="auto"/>
            <w:vAlign w:val="center"/>
            <w:hideMark/>
          </w:tcPr>
          <w:p w14:paraId="2755E726" w14:textId="2F65B77C" w:rsidR="00CC3B9F" w:rsidRPr="008537AF" w:rsidRDefault="00152ED0" w:rsidP="00F92D8C">
            <w:pPr>
              <w:jc w:val="center"/>
              <w:rPr>
                <w:sz w:val="20"/>
                <w:szCs w:val="20"/>
              </w:rPr>
            </w:pPr>
            <w:r w:rsidRPr="008537AF">
              <w:rPr>
                <w:sz w:val="20"/>
                <w:szCs w:val="20"/>
              </w:rPr>
              <w:t>40</w:t>
            </w:r>
          </w:p>
        </w:tc>
        <w:tc>
          <w:tcPr>
            <w:tcW w:w="485" w:type="pct"/>
            <w:tcBorders>
              <w:top w:val="nil"/>
              <w:left w:val="nil"/>
              <w:bottom w:val="single" w:sz="8" w:space="0" w:color="auto"/>
              <w:right w:val="single" w:sz="8" w:space="0" w:color="auto"/>
            </w:tcBorders>
            <w:shd w:val="clear" w:color="auto" w:fill="auto"/>
            <w:vAlign w:val="center"/>
          </w:tcPr>
          <w:p w14:paraId="2755E727" w14:textId="5DD12F4F" w:rsidR="00CC3B9F" w:rsidRPr="008537AF" w:rsidRDefault="00D96167" w:rsidP="00F92D8C">
            <w:pPr>
              <w:jc w:val="center"/>
              <w:rPr>
                <w:sz w:val="20"/>
                <w:szCs w:val="20"/>
              </w:rPr>
            </w:pPr>
            <w:r w:rsidRPr="008537AF">
              <w:rPr>
                <w:sz w:val="20"/>
                <w:szCs w:val="20"/>
              </w:rPr>
              <w:t>Расчетный срок</w:t>
            </w:r>
          </w:p>
        </w:tc>
        <w:tc>
          <w:tcPr>
            <w:tcW w:w="609" w:type="pct"/>
            <w:tcBorders>
              <w:top w:val="nil"/>
              <w:left w:val="nil"/>
              <w:bottom w:val="single" w:sz="8" w:space="0" w:color="auto"/>
              <w:right w:val="single" w:sz="8" w:space="0" w:color="auto"/>
            </w:tcBorders>
            <w:shd w:val="clear" w:color="auto" w:fill="auto"/>
            <w:vAlign w:val="center"/>
            <w:hideMark/>
          </w:tcPr>
          <w:p w14:paraId="2755E728" w14:textId="77777777" w:rsidR="00CC3B9F" w:rsidRPr="008537AF" w:rsidRDefault="00CC3B9F" w:rsidP="00F92D8C">
            <w:pPr>
              <w:jc w:val="center"/>
              <w:rPr>
                <w:sz w:val="20"/>
                <w:szCs w:val="20"/>
              </w:rPr>
            </w:pPr>
            <w:r w:rsidRPr="008537AF">
              <w:rPr>
                <w:sz w:val="20"/>
                <w:szCs w:val="20"/>
              </w:rPr>
              <w:t>пгт. Высокий</w:t>
            </w:r>
          </w:p>
        </w:tc>
        <w:tc>
          <w:tcPr>
            <w:tcW w:w="706" w:type="pct"/>
            <w:tcBorders>
              <w:top w:val="nil"/>
              <w:left w:val="nil"/>
              <w:bottom w:val="single" w:sz="8" w:space="0" w:color="auto"/>
              <w:right w:val="single" w:sz="8" w:space="0" w:color="auto"/>
            </w:tcBorders>
            <w:shd w:val="clear" w:color="auto" w:fill="auto"/>
            <w:vAlign w:val="center"/>
            <w:hideMark/>
          </w:tcPr>
          <w:p w14:paraId="2755E729" w14:textId="5C90821B" w:rsidR="00CC3B9F" w:rsidRPr="008537AF" w:rsidRDefault="003354EB" w:rsidP="00F92D8C">
            <w:pPr>
              <w:jc w:val="center"/>
              <w:rPr>
                <w:sz w:val="20"/>
                <w:szCs w:val="20"/>
              </w:rPr>
            </w:pPr>
            <w:r w:rsidRPr="008537AF">
              <w:rPr>
                <w:sz w:val="20"/>
                <w:szCs w:val="20"/>
              </w:rPr>
              <w:t>Строительство</w:t>
            </w:r>
          </w:p>
        </w:tc>
        <w:tc>
          <w:tcPr>
            <w:tcW w:w="1233" w:type="pct"/>
            <w:tcBorders>
              <w:top w:val="nil"/>
              <w:left w:val="nil"/>
              <w:bottom w:val="single" w:sz="8" w:space="0" w:color="auto"/>
              <w:right w:val="single" w:sz="8" w:space="0" w:color="auto"/>
            </w:tcBorders>
            <w:shd w:val="clear" w:color="auto" w:fill="auto"/>
            <w:vAlign w:val="center"/>
          </w:tcPr>
          <w:p w14:paraId="2755E72A" w14:textId="127460CC" w:rsidR="00CC3B9F" w:rsidRPr="008537AF" w:rsidRDefault="00152ED0" w:rsidP="00F92D8C">
            <w:pPr>
              <w:jc w:val="center"/>
              <w:rPr>
                <w:sz w:val="20"/>
                <w:szCs w:val="20"/>
              </w:rPr>
            </w:pPr>
            <w:r w:rsidRPr="008537AF">
              <w:rPr>
                <w:sz w:val="20"/>
                <w:szCs w:val="20"/>
              </w:rPr>
              <w:t>Расчет</w:t>
            </w:r>
          </w:p>
        </w:tc>
      </w:tr>
      <w:tr w:rsidR="00712CF6" w:rsidRPr="008537AF" w14:paraId="2755E736" w14:textId="77777777" w:rsidTr="00804A41">
        <w:trPr>
          <w:trHeight w:val="20"/>
        </w:trPr>
        <w:tc>
          <w:tcPr>
            <w:tcW w:w="779" w:type="pct"/>
            <w:tcBorders>
              <w:top w:val="nil"/>
              <w:left w:val="single" w:sz="8" w:space="0" w:color="auto"/>
              <w:bottom w:val="single" w:sz="8" w:space="0" w:color="auto"/>
              <w:right w:val="single" w:sz="8" w:space="0" w:color="auto"/>
            </w:tcBorders>
            <w:shd w:val="clear" w:color="auto" w:fill="auto"/>
            <w:vAlign w:val="center"/>
            <w:hideMark/>
          </w:tcPr>
          <w:p w14:paraId="2755E72D" w14:textId="701E0285" w:rsidR="00152ED0" w:rsidRPr="008537AF" w:rsidRDefault="006949DC" w:rsidP="00F92D8C">
            <w:pPr>
              <w:jc w:val="center"/>
              <w:rPr>
                <w:sz w:val="20"/>
                <w:szCs w:val="20"/>
              </w:rPr>
            </w:pPr>
            <w:r w:rsidRPr="008537AF">
              <w:rPr>
                <w:sz w:val="20"/>
                <w:szCs w:val="20"/>
              </w:rPr>
              <w:t>Крытая с</w:t>
            </w:r>
            <w:r w:rsidR="00152ED0" w:rsidRPr="008537AF">
              <w:rPr>
                <w:sz w:val="20"/>
                <w:szCs w:val="20"/>
              </w:rPr>
              <w:t>портивная площадка</w:t>
            </w:r>
          </w:p>
        </w:tc>
        <w:tc>
          <w:tcPr>
            <w:tcW w:w="381" w:type="pct"/>
            <w:tcBorders>
              <w:top w:val="nil"/>
              <w:left w:val="nil"/>
              <w:bottom w:val="single" w:sz="8" w:space="0" w:color="auto"/>
              <w:right w:val="single" w:sz="8" w:space="0" w:color="auto"/>
            </w:tcBorders>
            <w:shd w:val="clear" w:color="auto" w:fill="auto"/>
            <w:vAlign w:val="center"/>
            <w:hideMark/>
          </w:tcPr>
          <w:p w14:paraId="2755E72E" w14:textId="77777777" w:rsidR="00152ED0" w:rsidRPr="008537AF" w:rsidRDefault="00152ED0" w:rsidP="00F92D8C">
            <w:pPr>
              <w:jc w:val="center"/>
              <w:rPr>
                <w:sz w:val="20"/>
                <w:szCs w:val="20"/>
              </w:rPr>
            </w:pPr>
            <w:r w:rsidRPr="008537AF">
              <w:rPr>
                <w:sz w:val="20"/>
                <w:szCs w:val="20"/>
              </w:rPr>
              <w:t>1</w:t>
            </w:r>
          </w:p>
        </w:tc>
        <w:tc>
          <w:tcPr>
            <w:tcW w:w="485" w:type="pct"/>
            <w:tcBorders>
              <w:top w:val="nil"/>
              <w:left w:val="nil"/>
              <w:bottom w:val="single" w:sz="8" w:space="0" w:color="auto"/>
              <w:right w:val="single" w:sz="8" w:space="0" w:color="auto"/>
            </w:tcBorders>
            <w:shd w:val="clear" w:color="auto" w:fill="auto"/>
            <w:vAlign w:val="center"/>
            <w:hideMark/>
          </w:tcPr>
          <w:p w14:paraId="2755E72F" w14:textId="75CA0625" w:rsidR="00152ED0" w:rsidRPr="008537AF" w:rsidRDefault="00152ED0" w:rsidP="00F92D8C">
            <w:pPr>
              <w:jc w:val="center"/>
              <w:rPr>
                <w:sz w:val="20"/>
                <w:szCs w:val="20"/>
              </w:rPr>
            </w:pPr>
            <w:r w:rsidRPr="008537AF">
              <w:rPr>
                <w:sz w:val="20"/>
                <w:szCs w:val="20"/>
              </w:rPr>
              <w:t>800</w:t>
            </w:r>
          </w:p>
        </w:tc>
        <w:tc>
          <w:tcPr>
            <w:tcW w:w="322" w:type="pct"/>
            <w:tcBorders>
              <w:top w:val="nil"/>
              <w:left w:val="nil"/>
              <w:bottom w:val="single" w:sz="8" w:space="0" w:color="auto"/>
              <w:right w:val="single" w:sz="8" w:space="0" w:color="auto"/>
            </w:tcBorders>
            <w:shd w:val="clear" w:color="auto" w:fill="auto"/>
            <w:vAlign w:val="center"/>
            <w:hideMark/>
          </w:tcPr>
          <w:p w14:paraId="2755E730" w14:textId="47C3B685" w:rsidR="00152ED0" w:rsidRPr="008537AF" w:rsidRDefault="00152ED0" w:rsidP="00F92D8C">
            <w:pPr>
              <w:jc w:val="center"/>
              <w:rPr>
                <w:sz w:val="20"/>
                <w:szCs w:val="20"/>
              </w:rPr>
            </w:pPr>
            <w:r w:rsidRPr="008537AF">
              <w:rPr>
                <w:sz w:val="20"/>
                <w:szCs w:val="20"/>
              </w:rPr>
              <w:t>40</w:t>
            </w:r>
          </w:p>
        </w:tc>
        <w:tc>
          <w:tcPr>
            <w:tcW w:w="485" w:type="pct"/>
            <w:tcBorders>
              <w:top w:val="nil"/>
              <w:left w:val="nil"/>
              <w:bottom w:val="single" w:sz="8" w:space="0" w:color="auto"/>
              <w:right w:val="single" w:sz="8" w:space="0" w:color="auto"/>
            </w:tcBorders>
            <w:shd w:val="clear" w:color="auto" w:fill="auto"/>
            <w:vAlign w:val="center"/>
          </w:tcPr>
          <w:p w14:paraId="2755E731" w14:textId="730093B8" w:rsidR="00152ED0" w:rsidRPr="008537AF" w:rsidRDefault="00D96167" w:rsidP="00F92D8C">
            <w:pPr>
              <w:jc w:val="center"/>
              <w:rPr>
                <w:sz w:val="20"/>
                <w:szCs w:val="20"/>
              </w:rPr>
            </w:pPr>
            <w:r w:rsidRPr="008537AF">
              <w:rPr>
                <w:sz w:val="20"/>
                <w:szCs w:val="20"/>
              </w:rPr>
              <w:t>1 очередь</w:t>
            </w:r>
          </w:p>
        </w:tc>
        <w:tc>
          <w:tcPr>
            <w:tcW w:w="609" w:type="pct"/>
            <w:tcBorders>
              <w:top w:val="nil"/>
              <w:left w:val="nil"/>
              <w:bottom w:val="single" w:sz="8" w:space="0" w:color="auto"/>
              <w:right w:val="single" w:sz="8" w:space="0" w:color="auto"/>
            </w:tcBorders>
            <w:shd w:val="clear" w:color="auto" w:fill="auto"/>
            <w:vAlign w:val="center"/>
            <w:hideMark/>
          </w:tcPr>
          <w:p w14:paraId="2755E732" w14:textId="77777777" w:rsidR="00152ED0" w:rsidRPr="008537AF" w:rsidRDefault="00152ED0" w:rsidP="00F92D8C">
            <w:pPr>
              <w:jc w:val="center"/>
              <w:rPr>
                <w:sz w:val="20"/>
                <w:szCs w:val="20"/>
              </w:rPr>
            </w:pPr>
            <w:r w:rsidRPr="008537AF">
              <w:rPr>
                <w:sz w:val="20"/>
                <w:szCs w:val="20"/>
              </w:rPr>
              <w:t>пгт. Высокий</w:t>
            </w:r>
          </w:p>
        </w:tc>
        <w:tc>
          <w:tcPr>
            <w:tcW w:w="706" w:type="pct"/>
            <w:tcBorders>
              <w:top w:val="nil"/>
              <w:left w:val="nil"/>
              <w:bottom w:val="single" w:sz="8" w:space="0" w:color="auto"/>
              <w:right w:val="single" w:sz="8" w:space="0" w:color="auto"/>
            </w:tcBorders>
            <w:shd w:val="clear" w:color="auto" w:fill="auto"/>
            <w:vAlign w:val="center"/>
            <w:hideMark/>
          </w:tcPr>
          <w:p w14:paraId="2755E733" w14:textId="520C830E" w:rsidR="00152ED0" w:rsidRPr="008537AF" w:rsidRDefault="003354EB" w:rsidP="00F92D8C">
            <w:pPr>
              <w:jc w:val="center"/>
              <w:rPr>
                <w:sz w:val="20"/>
                <w:szCs w:val="20"/>
              </w:rPr>
            </w:pPr>
            <w:r w:rsidRPr="008537AF">
              <w:rPr>
                <w:sz w:val="20"/>
                <w:szCs w:val="20"/>
              </w:rPr>
              <w:t>Строительство</w:t>
            </w:r>
          </w:p>
        </w:tc>
        <w:tc>
          <w:tcPr>
            <w:tcW w:w="1233" w:type="pct"/>
            <w:tcBorders>
              <w:top w:val="nil"/>
              <w:left w:val="nil"/>
              <w:bottom w:val="single" w:sz="8" w:space="0" w:color="auto"/>
              <w:right w:val="single" w:sz="8" w:space="0" w:color="auto"/>
            </w:tcBorders>
            <w:shd w:val="clear" w:color="auto" w:fill="auto"/>
          </w:tcPr>
          <w:p w14:paraId="2755E734" w14:textId="5651D119" w:rsidR="00152ED0" w:rsidRPr="008537AF" w:rsidRDefault="00152ED0" w:rsidP="00F92D8C">
            <w:pPr>
              <w:jc w:val="center"/>
              <w:rPr>
                <w:sz w:val="20"/>
                <w:szCs w:val="20"/>
              </w:rPr>
            </w:pPr>
            <w:r w:rsidRPr="008537AF">
              <w:rPr>
                <w:sz w:val="20"/>
                <w:szCs w:val="20"/>
              </w:rPr>
              <w:t>Расчет</w:t>
            </w:r>
          </w:p>
        </w:tc>
      </w:tr>
      <w:tr w:rsidR="00712CF6" w:rsidRPr="008537AF" w14:paraId="0FE45CF8" w14:textId="77777777" w:rsidTr="00804A41">
        <w:trPr>
          <w:trHeight w:val="20"/>
        </w:trPr>
        <w:tc>
          <w:tcPr>
            <w:tcW w:w="779" w:type="pct"/>
            <w:tcBorders>
              <w:top w:val="nil"/>
              <w:left w:val="single" w:sz="8" w:space="0" w:color="auto"/>
              <w:bottom w:val="single" w:sz="8" w:space="0" w:color="auto"/>
              <w:right w:val="single" w:sz="8" w:space="0" w:color="auto"/>
            </w:tcBorders>
            <w:shd w:val="clear" w:color="auto" w:fill="auto"/>
            <w:vAlign w:val="center"/>
          </w:tcPr>
          <w:p w14:paraId="53500A1F" w14:textId="13DE3888" w:rsidR="00152ED0" w:rsidRPr="008537AF" w:rsidRDefault="00152ED0" w:rsidP="00F92D8C">
            <w:pPr>
              <w:jc w:val="center"/>
              <w:rPr>
                <w:sz w:val="20"/>
                <w:szCs w:val="20"/>
              </w:rPr>
            </w:pPr>
            <w:r w:rsidRPr="008537AF">
              <w:rPr>
                <w:sz w:val="20"/>
                <w:szCs w:val="20"/>
              </w:rPr>
              <w:t>Спортивная площадка</w:t>
            </w:r>
          </w:p>
        </w:tc>
        <w:tc>
          <w:tcPr>
            <w:tcW w:w="381" w:type="pct"/>
            <w:tcBorders>
              <w:top w:val="nil"/>
              <w:left w:val="nil"/>
              <w:bottom w:val="single" w:sz="8" w:space="0" w:color="auto"/>
              <w:right w:val="single" w:sz="8" w:space="0" w:color="auto"/>
            </w:tcBorders>
            <w:shd w:val="clear" w:color="auto" w:fill="auto"/>
            <w:vAlign w:val="center"/>
          </w:tcPr>
          <w:p w14:paraId="40A12466" w14:textId="460DAD42" w:rsidR="00152ED0" w:rsidRPr="008537AF" w:rsidRDefault="00152ED0" w:rsidP="00F92D8C">
            <w:pPr>
              <w:jc w:val="center"/>
              <w:rPr>
                <w:sz w:val="20"/>
                <w:szCs w:val="20"/>
              </w:rPr>
            </w:pPr>
            <w:r w:rsidRPr="008537AF">
              <w:rPr>
                <w:sz w:val="20"/>
                <w:szCs w:val="20"/>
              </w:rPr>
              <w:t>1</w:t>
            </w:r>
          </w:p>
        </w:tc>
        <w:tc>
          <w:tcPr>
            <w:tcW w:w="485" w:type="pct"/>
            <w:tcBorders>
              <w:top w:val="nil"/>
              <w:left w:val="nil"/>
              <w:bottom w:val="single" w:sz="8" w:space="0" w:color="auto"/>
              <w:right w:val="single" w:sz="8" w:space="0" w:color="auto"/>
            </w:tcBorders>
            <w:shd w:val="clear" w:color="auto" w:fill="auto"/>
            <w:vAlign w:val="center"/>
          </w:tcPr>
          <w:p w14:paraId="00FE2E6E" w14:textId="15BC8429" w:rsidR="00152ED0" w:rsidRPr="008537AF" w:rsidRDefault="00152ED0" w:rsidP="00F92D8C">
            <w:pPr>
              <w:jc w:val="center"/>
              <w:rPr>
                <w:sz w:val="20"/>
                <w:szCs w:val="20"/>
              </w:rPr>
            </w:pPr>
            <w:r w:rsidRPr="008537AF">
              <w:rPr>
                <w:sz w:val="20"/>
                <w:szCs w:val="20"/>
              </w:rPr>
              <w:t>800</w:t>
            </w:r>
          </w:p>
        </w:tc>
        <w:tc>
          <w:tcPr>
            <w:tcW w:w="322" w:type="pct"/>
            <w:tcBorders>
              <w:top w:val="nil"/>
              <w:left w:val="nil"/>
              <w:bottom w:val="single" w:sz="8" w:space="0" w:color="auto"/>
              <w:right w:val="single" w:sz="8" w:space="0" w:color="auto"/>
            </w:tcBorders>
            <w:shd w:val="clear" w:color="auto" w:fill="auto"/>
            <w:vAlign w:val="center"/>
          </w:tcPr>
          <w:p w14:paraId="3247EF7A" w14:textId="7C26E1CC" w:rsidR="00152ED0" w:rsidRPr="008537AF" w:rsidRDefault="00152ED0" w:rsidP="00F92D8C">
            <w:pPr>
              <w:jc w:val="center"/>
              <w:rPr>
                <w:sz w:val="20"/>
                <w:szCs w:val="20"/>
              </w:rPr>
            </w:pPr>
            <w:r w:rsidRPr="008537AF">
              <w:rPr>
                <w:sz w:val="20"/>
                <w:szCs w:val="20"/>
              </w:rPr>
              <w:t>40</w:t>
            </w:r>
          </w:p>
        </w:tc>
        <w:tc>
          <w:tcPr>
            <w:tcW w:w="485" w:type="pct"/>
            <w:tcBorders>
              <w:top w:val="nil"/>
              <w:left w:val="nil"/>
              <w:bottom w:val="single" w:sz="8" w:space="0" w:color="auto"/>
              <w:right w:val="single" w:sz="8" w:space="0" w:color="auto"/>
            </w:tcBorders>
            <w:shd w:val="clear" w:color="auto" w:fill="auto"/>
            <w:vAlign w:val="center"/>
          </w:tcPr>
          <w:p w14:paraId="0CBAFA09" w14:textId="6F2BE0CB" w:rsidR="00152ED0" w:rsidRPr="008537AF" w:rsidRDefault="00660FDC" w:rsidP="00F92D8C">
            <w:pPr>
              <w:jc w:val="center"/>
              <w:rPr>
                <w:sz w:val="20"/>
                <w:szCs w:val="20"/>
              </w:rPr>
            </w:pPr>
            <w:r w:rsidRPr="008537AF">
              <w:rPr>
                <w:bCs/>
                <w:sz w:val="20"/>
                <w:szCs w:val="20"/>
              </w:rPr>
              <w:t>Расчетный срок</w:t>
            </w:r>
          </w:p>
        </w:tc>
        <w:tc>
          <w:tcPr>
            <w:tcW w:w="609" w:type="pct"/>
            <w:tcBorders>
              <w:top w:val="nil"/>
              <w:left w:val="nil"/>
              <w:bottom w:val="single" w:sz="8" w:space="0" w:color="auto"/>
              <w:right w:val="single" w:sz="8" w:space="0" w:color="auto"/>
            </w:tcBorders>
            <w:shd w:val="clear" w:color="auto" w:fill="auto"/>
            <w:vAlign w:val="center"/>
          </w:tcPr>
          <w:p w14:paraId="7C16DAA9" w14:textId="7AB14531" w:rsidR="00152ED0" w:rsidRPr="008537AF" w:rsidRDefault="00152ED0" w:rsidP="00F92D8C">
            <w:pPr>
              <w:jc w:val="center"/>
              <w:rPr>
                <w:sz w:val="20"/>
                <w:szCs w:val="20"/>
              </w:rPr>
            </w:pPr>
            <w:r w:rsidRPr="008537AF">
              <w:rPr>
                <w:sz w:val="20"/>
                <w:szCs w:val="20"/>
              </w:rPr>
              <w:t>пгт. Высокий</w:t>
            </w:r>
          </w:p>
        </w:tc>
        <w:tc>
          <w:tcPr>
            <w:tcW w:w="706" w:type="pct"/>
            <w:tcBorders>
              <w:top w:val="nil"/>
              <w:left w:val="nil"/>
              <w:bottom w:val="single" w:sz="8" w:space="0" w:color="auto"/>
              <w:right w:val="single" w:sz="8" w:space="0" w:color="auto"/>
            </w:tcBorders>
            <w:shd w:val="clear" w:color="auto" w:fill="auto"/>
            <w:vAlign w:val="center"/>
          </w:tcPr>
          <w:p w14:paraId="13CF6E1C" w14:textId="1016781D" w:rsidR="00152ED0" w:rsidRPr="008537AF" w:rsidRDefault="003354EB" w:rsidP="00F92D8C">
            <w:pPr>
              <w:jc w:val="center"/>
              <w:rPr>
                <w:sz w:val="20"/>
                <w:szCs w:val="20"/>
              </w:rPr>
            </w:pPr>
            <w:r w:rsidRPr="008537AF">
              <w:rPr>
                <w:sz w:val="20"/>
                <w:szCs w:val="20"/>
              </w:rPr>
              <w:t>Строительство</w:t>
            </w:r>
          </w:p>
        </w:tc>
        <w:tc>
          <w:tcPr>
            <w:tcW w:w="1233" w:type="pct"/>
            <w:tcBorders>
              <w:top w:val="nil"/>
              <w:left w:val="nil"/>
              <w:bottom w:val="single" w:sz="8" w:space="0" w:color="auto"/>
              <w:right w:val="single" w:sz="8" w:space="0" w:color="auto"/>
            </w:tcBorders>
            <w:shd w:val="clear" w:color="auto" w:fill="auto"/>
            <w:vAlign w:val="center"/>
          </w:tcPr>
          <w:p w14:paraId="17BFE8D6" w14:textId="1BCF7E35" w:rsidR="00152ED0" w:rsidRPr="008537AF" w:rsidRDefault="00152ED0" w:rsidP="00F92D8C">
            <w:pPr>
              <w:jc w:val="center"/>
              <w:rPr>
                <w:sz w:val="20"/>
                <w:szCs w:val="20"/>
              </w:rPr>
            </w:pPr>
            <w:r w:rsidRPr="008537AF">
              <w:rPr>
                <w:sz w:val="20"/>
                <w:szCs w:val="20"/>
              </w:rPr>
              <w:t>Расчет</w:t>
            </w:r>
          </w:p>
        </w:tc>
      </w:tr>
      <w:tr w:rsidR="00712CF6" w:rsidRPr="008537AF" w14:paraId="35BEBDE9" w14:textId="77777777" w:rsidTr="00804A41">
        <w:trPr>
          <w:trHeight w:val="20"/>
        </w:trPr>
        <w:tc>
          <w:tcPr>
            <w:tcW w:w="779" w:type="pct"/>
            <w:tcBorders>
              <w:top w:val="nil"/>
              <w:left w:val="single" w:sz="8" w:space="0" w:color="auto"/>
              <w:bottom w:val="single" w:sz="8" w:space="0" w:color="auto"/>
              <w:right w:val="single" w:sz="8" w:space="0" w:color="auto"/>
            </w:tcBorders>
            <w:shd w:val="clear" w:color="auto" w:fill="auto"/>
            <w:vAlign w:val="center"/>
          </w:tcPr>
          <w:p w14:paraId="251BF08C" w14:textId="6C46AB2B" w:rsidR="00152ED0" w:rsidRPr="008537AF" w:rsidRDefault="00152ED0" w:rsidP="00F92D8C">
            <w:pPr>
              <w:jc w:val="center"/>
              <w:rPr>
                <w:sz w:val="20"/>
                <w:szCs w:val="20"/>
              </w:rPr>
            </w:pPr>
            <w:r w:rsidRPr="008537AF">
              <w:rPr>
                <w:sz w:val="20"/>
                <w:szCs w:val="20"/>
              </w:rPr>
              <w:t>Спортивная площадка</w:t>
            </w:r>
          </w:p>
        </w:tc>
        <w:tc>
          <w:tcPr>
            <w:tcW w:w="381" w:type="pct"/>
            <w:tcBorders>
              <w:top w:val="nil"/>
              <w:left w:val="nil"/>
              <w:bottom w:val="single" w:sz="8" w:space="0" w:color="auto"/>
              <w:right w:val="single" w:sz="8" w:space="0" w:color="auto"/>
            </w:tcBorders>
            <w:shd w:val="clear" w:color="auto" w:fill="auto"/>
            <w:vAlign w:val="center"/>
          </w:tcPr>
          <w:p w14:paraId="3BE7E53B" w14:textId="4E2099C7" w:rsidR="00152ED0" w:rsidRPr="008537AF" w:rsidRDefault="00152ED0" w:rsidP="00F92D8C">
            <w:pPr>
              <w:jc w:val="center"/>
              <w:rPr>
                <w:sz w:val="20"/>
                <w:szCs w:val="20"/>
              </w:rPr>
            </w:pPr>
            <w:r w:rsidRPr="008537AF">
              <w:rPr>
                <w:sz w:val="20"/>
                <w:szCs w:val="20"/>
              </w:rPr>
              <w:t>1</w:t>
            </w:r>
          </w:p>
        </w:tc>
        <w:tc>
          <w:tcPr>
            <w:tcW w:w="485" w:type="pct"/>
            <w:tcBorders>
              <w:top w:val="nil"/>
              <w:left w:val="nil"/>
              <w:bottom w:val="single" w:sz="8" w:space="0" w:color="auto"/>
              <w:right w:val="single" w:sz="8" w:space="0" w:color="auto"/>
            </w:tcBorders>
            <w:shd w:val="clear" w:color="auto" w:fill="auto"/>
            <w:vAlign w:val="center"/>
          </w:tcPr>
          <w:p w14:paraId="4A51CF04" w14:textId="53B848A0" w:rsidR="00152ED0" w:rsidRPr="008537AF" w:rsidRDefault="00152ED0" w:rsidP="00F92D8C">
            <w:pPr>
              <w:jc w:val="center"/>
              <w:rPr>
                <w:sz w:val="20"/>
                <w:szCs w:val="20"/>
              </w:rPr>
            </w:pPr>
            <w:r w:rsidRPr="008537AF">
              <w:rPr>
                <w:sz w:val="20"/>
                <w:szCs w:val="20"/>
              </w:rPr>
              <w:t>800</w:t>
            </w:r>
          </w:p>
        </w:tc>
        <w:tc>
          <w:tcPr>
            <w:tcW w:w="322" w:type="pct"/>
            <w:tcBorders>
              <w:top w:val="nil"/>
              <w:left w:val="nil"/>
              <w:bottom w:val="single" w:sz="8" w:space="0" w:color="auto"/>
              <w:right w:val="single" w:sz="8" w:space="0" w:color="auto"/>
            </w:tcBorders>
            <w:shd w:val="clear" w:color="auto" w:fill="auto"/>
            <w:vAlign w:val="center"/>
          </w:tcPr>
          <w:p w14:paraId="3F7FAA57" w14:textId="5FC6FA17" w:rsidR="00152ED0" w:rsidRPr="008537AF" w:rsidRDefault="00152ED0" w:rsidP="00F92D8C">
            <w:pPr>
              <w:jc w:val="center"/>
              <w:rPr>
                <w:sz w:val="20"/>
                <w:szCs w:val="20"/>
              </w:rPr>
            </w:pPr>
            <w:r w:rsidRPr="008537AF">
              <w:rPr>
                <w:sz w:val="20"/>
                <w:szCs w:val="20"/>
              </w:rPr>
              <w:t>40</w:t>
            </w:r>
          </w:p>
        </w:tc>
        <w:tc>
          <w:tcPr>
            <w:tcW w:w="485" w:type="pct"/>
            <w:tcBorders>
              <w:top w:val="nil"/>
              <w:left w:val="nil"/>
              <w:bottom w:val="single" w:sz="8" w:space="0" w:color="auto"/>
              <w:right w:val="single" w:sz="8" w:space="0" w:color="auto"/>
            </w:tcBorders>
            <w:shd w:val="clear" w:color="auto" w:fill="auto"/>
            <w:vAlign w:val="center"/>
          </w:tcPr>
          <w:p w14:paraId="1FB695F0" w14:textId="4EB34B8B" w:rsidR="00152ED0" w:rsidRPr="008537AF" w:rsidRDefault="00660FDC" w:rsidP="00F92D8C">
            <w:pPr>
              <w:jc w:val="center"/>
              <w:rPr>
                <w:sz w:val="20"/>
                <w:szCs w:val="20"/>
              </w:rPr>
            </w:pPr>
            <w:r w:rsidRPr="008537AF">
              <w:rPr>
                <w:bCs/>
                <w:sz w:val="20"/>
                <w:szCs w:val="20"/>
              </w:rPr>
              <w:t>Расчетный срок</w:t>
            </w:r>
          </w:p>
        </w:tc>
        <w:tc>
          <w:tcPr>
            <w:tcW w:w="609" w:type="pct"/>
            <w:tcBorders>
              <w:top w:val="nil"/>
              <w:left w:val="nil"/>
              <w:bottom w:val="single" w:sz="8" w:space="0" w:color="auto"/>
              <w:right w:val="single" w:sz="8" w:space="0" w:color="auto"/>
            </w:tcBorders>
            <w:shd w:val="clear" w:color="auto" w:fill="auto"/>
            <w:vAlign w:val="center"/>
          </w:tcPr>
          <w:p w14:paraId="3AA2D2DB" w14:textId="6F7527A2" w:rsidR="00152ED0" w:rsidRPr="008537AF" w:rsidRDefault="00152ED0" w:rsidP="00F92D8C">
            <w:pPr>
              <w:jc w:val="center"/>
              <w:rPr>
                <w:sz w:val="20"/>
                <w:szCs w:val="20"/>
              </w:rPr>
            </w:pPr>
            <w:r w:rsidRPr="008537AF">
              <w:rPr>
                <w:sz w:val="20"/>
                <w:szCs w:val="20"/>
              </w:rPr>
              <w:t>пгт. Высокий</w:t>
            </w:r>
          </w:p>
        </w:tc>
        <w:tc>
          <w:tcPr>
            <w:tcW w:w="706" w:type="pct"/>
            <w:tcBorders>
              <w:top w:val="nil"/>
              <w:left w:val="nil"/>
              <w:bottom w:val="single" w:sz="8" w:space="0" w:color="auto"/>
              <w:right w:val="single" w:sz="8" w:space="0" w:color="auto"/>
            </w:tcBorders>
            <w:shd w:val="clear" w:color="auto" w:fill="auto"/>
            <w:vAlign w:val="center"/>
          </w:tcPr>
          <w:p w14:paraId="137FFE04" w14:textId="39680B92" w:rsidR="00152ED0" w:rsidRPr="008537AF" w:rsidRDefault="003354EB" w:rsidP="00F92D8C">
            <w:pPr>
              <w:jc w:val="center"/>
              <w:rPr>
                <w:sz w:val="20"/>
                <w:szCs w:val="20"/>
              </w:rPr>
            </w:pPr>
            <w:r w:rsidRPr="008537AF">
              <w:rPr>
                <w:sz w:val="20"/>
                <w:szCs w:val="20"/>
              </w:rPr>
              <w:t>Строительство</w:t>
            </w:r>
          </w:p>
        </w:tc>
        <w:tc>
          <w:tcPr>
            <w:tcW w:w="1233" w:type="pct"/>
            <w:tcBorders>
              <w:top w:val="nil"/>
              <w:left w:val="nil"/>
              <w:bottom w:val="single" w:sz="8" w:space="0" w:color="auto"/>
              <w:right w:val="single" w:sz="8" w:space="0" w:color="auto"/>
            </w:tcBorders>
            <w:shd w:val="clear" w:color="auto" w:fill="auto"/>
            <w:vAlign w:val="center"/>
          </w:tcPr>
          <w:p w14:paraId="3040ACDB" w14:textId="02296DBB" w:rsidR="00152ED0" w:rsidRPr="008537AF" w:rsidRDefault="00152ED0" w:rsidP="00F92D8C">
            <w:pPr>
              <w:jc w:val="center"/>
              <w:rPr>
                <w:sz w:val="20"/>
                <w:szCs w:val="20"/>
              </w:rPr>
            </w:pPr>
            <w:r w:rsidRPr="008537AF">
              <w:rPr>
                <w:sz w:val="20"/>
                <w:szCs w:val="20"/>
              </w:rPr>
              <w:t>Расчет</w:t>
            </w:r>
          </w:p>
        </w:tc>
      </w:tr>
      <w:tr w:rsidR="00712CF6" w:rsidRPr="008537AF" w14:paraId="2755E740" w14:textId="77777777" w:rsidTr="00804A41">
        <w:trPr>
          <w:trHeight w:val="20"/>
        </w:trPr>
        <w:tc>
          <w:tcPr>
            <w:tcW w:w="779" w:type="pct"/>
            <w:tcBorders>
              <w:top w:val="nil"/>
              <w:left w:val="single" w:sz="8" w:space="0" w:color="auto"/>
              <w:bottom w:val="single" w:sz="8" w:space="0" w:color="auto"/>
              <w:right w:val="single" w:sz="8" w:space="0" w:color="auto"/>
            </w:tcBorders>
            <w:shd w:val="clear" w:color="auto" w:fill="auto"/>
            <w:vAlign w:val="center"/>
            <w:hideMark/>
          </w:tcPr>
          <w:p w14:paraId="2755E737" w14:textId="77777777" w:rsidR="00CC3B9F" w:rsidRPr="008537AF" w:rsidRDefault="00CC3B9F" w:rsidP="00F92D8C">
            <w:pPr>
              <w:jc w:val="center"/>
              <w:rPr>
                <w:sz w:val="20"/>
                <w:szCs w:val="20"/>
              </w:rPr>
            </w:pPr>
            <w:r w:rsidRPr="008537AF">
              <w:rPr>
                <w:sz w:val="20"/>
                <w:szCs w:val="20"/>
              </w:rPr>
              <w:t>Спортивная площадка</w:t>
            </w:r>
          </w:p>
        </w:tc>
        <w:tc>
          <w:tcPr>
            <w:tcW w:w="381" w:type="pct"/>
            <w:tcBorders>
              <w:top w:val="nil"/>
              <w:left w:val="nil"/>
              <w:bottom w:val="single" w:sz="8" w:space="0" w:color="auto"/>
              <w:right w:val="single" w:sz="8" w:space="0" w:color="auto"/>
            </w:tcBorders>
            <w:shd w:val="clear" w:color="auto" w:fill="auto"/>
            <w:vAlign w:val="center"/>
            <w:hideMark/>
          </w:tcPr>
          <w:p w14:paraId="2755E738" w14:textId="77777777" w:rsidR="00CC3B9F" w:rsidRPr="008537AF" w:rsidRDefault="00CC3B9F" w:rsidP="00F92D8C">
            <w:pPr>
              <w:jc w:val="center"/>
              <w:rPr>
                <w:sz w:val="20"/>
                <w:szCs w:val="20"/>
              </w:rPr>
            </w:pPr>
            <w:r w:rsidRPr="008537AF">
              <w:rPr>
                <w:sz w:val="20"/>
                <w:szCs w:val="20"/>
              </w:rPr>
              <w:t>1</w:t>
            </w:r>
          </w:p>
        </w:tc>
        <w:tc>
          <w:tcPr>
            <w:tcW w:w="485" w:type="pct"/>
            <w:tcBorders>
              <w:top w:val="nil"/>
              <w:left w:val="nil"/>
              <w:bottom w:val="single" w:sz="8" w:space="0" w:color="auto"/>
              <w:right w:val="single" w:sz="8" w:space="0" w:color="auto"/>
            </w:tcBorders>
            <w:shd w:val="clear" w:color="auto" w:fill="auto"/>
            <w:vAlign w:val="center"/>
            <w:hideMark/>
          </w:tcPr>
          <w:p w14:paraId="2755E739" w14:textId="77777777" w:rsidR="00CC3B9F" w:rsidRPr="008537AF" w:rsidRDefault="00CC3B9F" w:rsidP="00F92D8C">
            <w:pPr>
              <w:jc w:val="center"/>
              <w:rPr>
                <w:sz w:val="20"/>
                <w:szCs w:val="20"/>
              </w:rPr>
            </w:pPr>
            <w:r w:rsidRPr="008537AF">
              <w:rPr>
                <w:sz w:val="20"/>
                <w:szCs w:val="20"/>
              </w:rPr>
              <w:t>485</w:t>
            </w:r>
          </w:p>
        </w:tc>
        <w:tc>
          <w:tcPr>
            <w:tcW w:w="322" w:type="pct"/>
            <w:tcBorders>
              <w:top w:val="nil"/>
              <w:left w:val="nil"/>
              <w:bottom w:val="single" w:sz="8" w:space="0" w:color="auto"/>
              <w:right w:val="single" w:sz="8" w:space="0" w:color="auto"/>
            </w:tcBorders>
            <w:shd w:val="clear" w:color="auto" w:fill="auto"/>
            <w:vAlign w:val="center"/>
            <w:hideMark/>
          </w:tcPr>
          <w:p w14:paraId="2755E73A" w14:textId="2230683A" w:rsidR="00CC3B9F" w:rsidRPr="008537AF" w:rsidRDefault="007C001B" w:rsidP="00F92D8C">
            <w:pPr>
              <w:jc w:val="center"/>
              <w:rPr>
                <w:sz w:val="20"/>
                <w:szCs w:val="20"/>
              </w:rPr>
            </w:pPr>
            <w:r w:rsidRPr="008537AF">
              <w:rPr>
                <w:sz w:val="20"/>
                <w:szCs w:val="20"/>
              </w:rPr>
              <w:t>-</w:t>
            </w:r>
          </w:p>
        </w:tc>
        <w:tc>
          <w:tcPr>
            <w:tcW w:w="485" w:type="pct"/>
            <w:tcBorders>
              <w:top w:val="nil"/>
              <w:left w:val="nil"/>
              <w:bottom w:val="single" w:sz="8" w:space="0" w:color="auto"/>
              <w:right w:val="single" w:sz="8" w:space="0" w:color="auto"/>
            </w:tcBorders>
            <w:shd w:val="clear" w:color="auto" w:fill="auto"/>
            <w:vAlign w:val="center"/>
          </w:tcPr>
          <w:p w14:paraId="2755E73B" w14:textId="4E1AF4C7" w:rsidR="00CC3B9F" w:rsidRPr="008537AF" w:rsidRDefault="00D96167" w:rsidP="00F92D8C">
            <w:pPr>
              <w:jc w:val="center"/>
              <w:rPr>
                <w:sz w:val="20"/>
                <w:szCs w:val="20"/>
              </w:rPr>
            </w:pPr>
            <w:r w:rsidRPr="008537AF">
              <w:rPr>
                <w:sz w:val="20"/>
                <w:szCs w:val="20"/>
              </w:rPr>
              <w:t>Расчетный срок</w:t>
            </w:r>
          </w:p>
        </w:tc>
        <w:tc>
          <w:tcPr>
            <w:tcW w:w="609" w:type="pct"/>
            <w:tcBorders>
              <w:top w:val="nil"/>
              <w:left w:val="nil"/>
              <w:bottom w:val="single" w:sz="8" w:space="0" w:color="auto"/>
              <w:right w:val="single" w:sz="8" w:space="0" w:color="auto"/>
            </w:tcBorders>
            <w:shd w:val="clear" w:color="auto" w:fill="auto"/>
            <w:vAlign w:val="center"/>
            <w:hideMark/>
          </w:tcPr>
          <w:p w14:paraId="2755E73C" w14:textId="77777777" w:rsidR="00CC3B9F" w:rsidRPr="008537AF" w:rsidRDefault="00CC3B9F" w:rsidP="00F92D8C">
            <w:pPr>
              <w:jc w:val="center"/>
              <w:rPr>
                <w:sz w:val="20"/>
                <w:szCs w:val="20"/>
              </w:rPr>
            </w:pPr>
            <w:r w:rsidRPr="008537AF">
              <w:rPr>
                <w:sz w:val="20"/>
                <w:szCs w:val="20"/>
              </w:rPr>
              <w:t>г. Мегион</w:t>
            </w:r>
          </w:p>
        </w:tc>
        <w:tc>
          <w:tcPr>
            <w:tcW w:w="706" w:type="pct"/>
            <w:tcBorders>
              <w:top w:val="nil"/>
              <w:left w:val="nil"/>
              <w:bottom w:val="single" w:sz="8" w:space="0" w:color="auto"/>
              <w:right w:val="single" w:sz="8" w:space="0" w:color="auto"/>
            </w:tcBorders>
            <w:shd w:val="clear" w:color="auto" w:fill="auto"/>
            <w:vAlign w:val="center"/>
            <w:hideMark/>
          </w:tcPr>
          <w:p w14:paraId="2755E73D" w14:textId="3665BC58" w:rsidR="00CC3B9F" w:rsidRPr="008537AF" w:rsidRDefault="003354EB" w:rsidP="00F92D8C">
            <w:pPr>
              <w:jc w:val="center"/>
              <w:rPr>
                <w:sz w:val="20"/>
                <w:szCs w:val="20"/>
              </w:rPr>
            </w:pPr>
            <w:r w:rsidRPr="008537AF">
              <w:rPr>
                <w:sz w:val="20"/>
                <w:szCs w:val="20"/>
              </w:rPr>
              <w:t>Строительство</w:t>
            </w:r>
          </w:p>
        </w:tc>
        <w:tc>
          <w:tcPr>
            <w:tcW w:w="1233" w:type="pct"/>
            <w:tcBorders>
              <w:top w:val="nil"/>
              <w:left w:val="nil"/>
              <w:bottom w:val="single" w:sz="8" w:space="0" w:color="auto"/>
              <w:right w:val="single" w:sz="8" w:space="0" w:color="auto"/>
            </w:tcBorders>
            <w:shd w:val="clear" w:color="auto" w:fill="auto"/>
            <w:vAlign w:val="center"/>
          </w:tcPr>
          <w:p w14:paraId="2755E73E" w14:textId="72418A02" w:rsidR="00CC3B9F" w:rsidRPr="008537AF" w:rsidRDefault="00804A41" w:rsidP="00F92D8C">
            <w:pPr>
              <w:jc w:val="center"/>
              <w:rPr>
                <w:sz w:val="20"/>
                <w:szCs w:val="20"/>
              </w:rPr>
            </w:pPr>
            <w:r w:rsidRPr="008537AF">
              <w:rPr>
                <w:sz w:val="20"/>
                <w:szCs w:val="20"/>
              </w:rPr>
              <w:t xml:space="preserve">Программа </w:t>
            </w:r>
            <w:r w:rsidR="00406EAC" w:rsidRPr="008537AF">
              <w:rPr>
                <w:sz w:val="20"/>
                <w:szCs w:val="20"/>
              </w:rPr>
              <w:t>комплексного</w:t>
            </w:r>
            <w:r w:rsidR="00152ED0" w:rsidRPr="008537AF">
              <w:rPr>
                <w:sz w:val="20"/>
                <w:szCs w:val="20"/>
              </w:rPr>
              <w:t xml:space="preserve"> развития социальной инфраструктуры ГО г. Мегион</w:t>
            </w:r>
            <w:r w:rsidRPr="008537AF">
              <w:rPr>
                <w:sz w:val="20"/>
                <w:szCs w:val="20"/>
              </w:rPr>
              <w:t xml:space="preserve"> </w:t>
            </w:r>
            <w:r w:rsidR="00152ED0" w:rsidRPr="008537AF">
              <w:rPr>
                <w:sz w:val="20"/>
                <w:szCs w:val="20"/>
              </w:rPr>
              <w:t>на 2017 - 2035 годы</w:t>
            </w:r>
          </w:p>
        </w:tc>
      </w:tr>
      <w:tr w:rsidR="00712CF6" w:rsidRPr="008537AF" w14:paraId="2755E760" w14:textId="77777777" w:rsidTr="00804A41">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5F88A44E" w14:textId="77777777" w:rsidR="00804A41" w:rsidRPr="008537AF" w:rsidRDefault="00804A41" w:rsidP="00F92D8C">
            <w:pPr>
              <w:jc w:val="center"/>
              <w:rPr>
                <w:b/>
                <w:bCs/>
                <w:sz w:val="20"/>
                <w:szCs w:val="20"/>
              </w:rPr>
            </w:pPr>
            <w:r w:rsidRPr="008537AF">
              <w:rPr>
                <w:b/>
                <w:bCs/>
                <w:sz w:val="20"/>
                <w:szCs w:val="20"/>
              </w:rPr>
              <w:t>Физкультурно-спортивные залы, кв. м общей площади</w:t>
            </w:r>
          </w:p>
        </w:tc>
      </w:tr>
      <w:tr w:rsidR="00712CF6" w:rsidRPr="008537AF" w14:paraId="2755E76A" w14:textId="77777777" w:rsidTr="00664A9B">
        <w:trPr>
          <w:trHeight w:val="20"/>
        </w:trPr>
        <w:tc>
          <w:tcPr>
            <w:tcW w:w="779" w:type="pct"/>
            <w:tcBorders>
              <w:top w:val="nil"/>
              <w:left w:val="single" w:sz="8" w:space="0" w:color="auto"/>
              <w:bottom w:val="single" w:sz="8" w:space="0" w:color="auto"/>
              <w:right w:val="single" w:sz="8" w:space="0" w:color="auto"/>
            </w:tcBorders>
            <w:shd w:val="clear" w:color="auto" w:fill="auto"/>
            <w:vAlign w:val="center"/>
            <w:hideMark/>
          </w:tcPr>
          <w:p w14:paraId="2755E761" w14:textId="26640A76" w:rsidR="00CC3B9F" w:rsidRPr="008537AF" w:rsidRDefault="00CC3B9F" w:rsidP="00F92D8C">
            <w:pPr>
              <w:jc w:val="center"/>
              <w:rPr>
                <w:sz w:val="20"/>
                <w:szCs w:val="20"/>
              </w:rPr>
            </w:pPr>
            <w:r w:rsidRPr="008537AF">
              <w:rPr>
                <w:sz w:val="20"/>
                <w:szCs w:val="20"/>
              </w:rPr>
              <w:t xml:space="preserve">Спортивный зал </w:t>
            </w:r>
          </w:p>
        </w:tc>
        <w:tc>
          <w:tcPr>
            <w:tcW w:w="381" w:type="pct"/>
            <w:tcBorders>
              <w:top w:val="nil"/>
              <w:left w:val="nil"/>
              <w:bottom w:val="single" w:sz="8" w:space="0" w:color="auto"/>
              <w:right w:val="single" w:sz="8" w:space="0" w:color="auto"/>
            </w:tcBorders>
            <w:shd w:val="clear" w:color="auto" w:fill="auto"/>
            <w:vAlign w:val="center"/>
            <w:hideMark/>
          </w:tcPr>
          <w:p w14:paraId="2755E762" w14:textId="77777777" w:rsidR="00CC3B9F" w:rsidRPr="008537AF" w:rsidRDefault="00CC3B9F" w:rsidP="00F92D8C">
            <w:pPr>
              <w:jc w:val="center"/>
              <w:rPr>
                <w:sz w:val="20"/>
                <w:szCs w:val="20"/>
              </w:rPr>
            </w:pPr>
            <w:r w:rsidRPr="008537AF">
              <w:rPr>
                <w:sz w:val="20"/>
                <w:szCs w:val="20"/>
              </w:rPr>
              <w:t>1</w:t>
            </w:r>
          </w:p>
        </w:tc>
        <w:tc>
          <w:tcPr>
            <w:tcW w:w="485" w:type="pct"/>
            <w:tcBorders>
              <w:top w:val="nil"/>
              <w:left w:val="nil"/>
              <w:bottom w:val="single" w:sz="8" w:space="0" w:color="auto"/>
              <w:right w:val="single" w:sz="8" w:space="0" w:color="auto"/>
            </w:tcBorders>
            <w:shd w:val="clear" w:color="auto" w:fill="auto"/>
            <w:vAlign w:val="center"/>
            <w:hideMark/>
          </w:tcPr>
          <w:p w14:paraId="2755E763" w14:textId="77777777" w:rsidR="00CC3B9F" w:rsidRPr="008537AF" w:rsidRDefault="00CC3B9F" w:rsidP="00F92D8C">
            <w:pPr>
              <w:jc w:val="center"/>
              <w:rPr>
                <w:sz w:val="20"/>
                <w:szCs w:val="20"/>
              </w:rPr>
            </w:pPr>
            <w:r w:rsidRPr="008537AF">
              <w:rPr>
                <w:sz w:val="20"/>
                <w:szCs w:val="20"/>
              </w:rPr>
              <w:t>2200</w:t>
            </w:r>
          </w:p>
        </w:tc>
        <w:tc>
          <w:tcPr>
            <w:tcW w:w="322" w:type="pct"/>
            <w:tcBorders>
              <w:top w:val="nil"/>
              <w:left w:val="nil"/>
              <w:bottom w:val="single" w:sz="8" w:space="0" w:color="auto"/>
              <w:right w:val="single" w:sz="8" w:space="0" w:color="auto"/>
            </w:tcBorders>
            <w:shd w:val="clear" w:color="auto" w:fill="auto"/>
            <w:vAlign w:val="center"/>
            <w:hideMark/>
          </w:tcPr>
          <w:p w14:paraId="2755E764" w14:textId="299D62FB" w:rsidR="00CC3B9F" w:rsidRPr="008537AF" w:rsidRDefault="00EB7D68" w:rsidP="00F92D8C">
            <w:pPr>
              <w:jc w:val="center"/>
              <w:rPr>
                <w:sz w:val="20"/>
                <w:szCs w:val="20"/>
              </w:rPr>
            </w:pPr>
            <w:r w:rsidRPr="008537AF">
              <w:rPr>
                <w:sz w:val="20"/>
                <w:szCs w:val="20"/>
              </w:rPr>
              <w:t>-</w:t>
            </w:r>
          </w:p>
        </w:tc>
        <w:tc>
          <w:tcPr>
            <w:tcW w:w="485" w:type="pct"/>
            <w:tcBorders>
              <w:top w:val="nil"/>
              <w:left w:val="nil"/>
              <w:bottom w:val="single" w:sz="8" w:space="0" w:color="auto"/>
              <w:right w:val="single" w:sz="8" w:space="0" w:color="auto"/>
            </w:tcBorders>
            <w:shd w:val="clear" w:color="auto" w:fill="auto"/>
            <w:vAlign w:val="center"/>
            <w:hideMark/>
          </w:tcPr>
          <w:p w14:paraId="2755E765" w14:textId="07914314" w:rsidR="00CC3B9F" w:rsidRPr="008537AF" w:rsidRDefault="00E038FE" w:rsidP="00F92D8C">
            <w:pPr>
              <w:jc w:val="center"/>
              <w:rPr>
                <w:sz w:val="20"/>
                <w:szCs w:val="20"/>
              </w:rPr>
            </w:pPr>
            <w:r w:rsidRPr="008537AF">
              <w:rPr>
                <w:sz w:val="20"/>
                <w:szCs w:val="20"/>
              </w:rPr>
              <w:t>Расчетный срок</w:t>
            </w:r>
          </w:p>
        </w:tc>
        <w:tc>
          <w:tcPr>
            <w:tcW w:w="609" w:type="pct"/>
            <w:tcBorders>
              <w:top w:val="nil"/>
              <w:left w:val="nil"/>
              <w:bottom w:val="single" w:sz="8" w:space="0" w:color="auto"/>
              <w:right w:val="single" w:sz="8" w:space="0" w:color="auto"/>
            </w:tcBorders>
            <w:shd w:val="clear" w:color="auto" w:fill="auto"/>
            <w:vAlign w:val="center"/>
            <w:hideMark/>
          </w:tcPr>
          <w:p w14:paraId="2755E766" w14:textId="77777777" w:rsidR="00CC3B9F" w:rsidRPr="008537AF" w:rsidRDefault="00CC3B9F" w:rsidP="00F92D8C">
            <w:pPr>
              <w:jc w:val="center"/>
              <w:rPr>
                <w:sz w:val="20"/>
                <w:szCs w:val="20"/>
              </w:rPr>
            </w:pPr>
            <w:r w:rsidRPr="008537AF">
              <w:rPr>
                <w:sz w:val="20"/>
                <w:szCs w:val="20"/>
              </w:rPr>
              <w:t>г. Мегион</w:t>
            </w:r>
          </w:p>
        </w:tc>
        <w:tc>
          <w:tcPr>
            <w:tcW w:w="706" w:type="pct"/>
            <w:tcBorders>
              <w:top w:val="nil"/>
              <w:left w:val="nil"/>
              <w:bottom w:val="single" w:sz="8" w:space="0" w:color="auto"/>
              <w:right w:val="single" w:sz="8" w:space="0" w:color="auto"/>
            </w:tcBorders>
            <w:shd w:val="clear" w:color="auto" w:fill="auto"/>
            <w:vAlign w:val="center"/>
            <w:hideMark/>
          </w:tcPr>
          <w:p w14:paraId="2755E767" w14:textId="129FD7DA" w:rsidR="00CC3B9F" w:rsidRPr="008537AF" w:rsidRDefault="003354EB" w:rsidP="00F92D8C">
            <w:pPr>
              <w:jc w:val="center"/>
              <w:rPr>
                <w:sz w:val="20"/>
                <w:szCs w:val="20"/>
              </w:rPr>
            </w:pPr>
            <w:r w:rsidRPr="008537AF">
              <w:rPr>
                <w:sz w:val="20"/>
                <w:szCs w:val="20"/>
              </w:rPr>
              <w:t>Строительство</w:t>
            </w:r>
          </w:p>
        </w:tc>
        <w:tc>
          <w:tcPr>
            <w:tcW w:w="1233" w:type="pct"/>
            <w:tcBorders>
              <w:top w:val="nil"/>
              <w:left w:val="nil"/>
              <w:bottom w:val="single" w:sz="8" w:space="0" w:color="auto"/>
              <w:right w:val="single" w:sz="8" w:space="0" w:color="auto"/>
            </w:tcBorders>
            <w:shd w:val="clear" w:color="auto" w:fill="auto"/>
          </w:tcPr>
          <w:p w14:paraId="2755E768" w14:textId="7E726893" w:rsidR="00CC3B9F" w:rsidRPr="008537AF" w:rsidRDefault="00EB7D68" w:rsidP="00F92D8C">
            <w:pPr>
              <w:jc w:val="center"/>
              <w:rPr>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r w:rsidR="00804A41" w:rsidRPr="008537AF">
              <w:rPr>
                <w:sz w:val="20"/>
                <w:szCs w:val="20"/>
              </w:rPr>
              <w:t xml:space="preserve"> </w:t>
            </w:r>
            <w:r w:rsidRPr="008537AF">
              <w:rPr>
                <w:sz w:val="20"/>
                <w:szCs w:val="20"/>
              </w:rPr>
              <w:t>на 2017 - 2035 годы</w:t>
            </w:r>
          </w:p>
        </w:tc>
      </w:tr>
      <w:tr w:rsidR="00712CF6" w:rsidRPr="008537AF" w14:paraId="2755E777" w14:textId="77777777" w:rsidTr="00664A9B">
        <w:trPr>
          <w:trHeight w:val="20"/>
        </w:trPr>
        <w:tc>
          <w:tcPr>
            <w:tcW w:w="779" w:type="pct"/>
            <w:tcBorders>
              <w:top w:val="nil"/>
              <w:left w:val="single" w:sz="8" w:space="0" w:color="auto"/>
              <w:bottom w:val="single" w:sz="8" w:space="0" w:color="auto"/>
              <w:right w:val="single" w:sz="8" w:space="0" w:color="auto"/>
            </w:tcBorders>
            <w:shd w:val="clear" w:color="auto" w:fill="auto"/>
            <w:vAlign w:val="center"/>
            <w:hideMark/>
          </w:tcPr>
          <w:p w14:paraId="2755E76B" w14:textId="77777777" w:rsidR="00CC3B9F" w:rsidRPr="008537AF" w:rsidRDefault="00CC3B9F" w:rsidP="00F92D8C">
            <w:pPr>
              <w:jc w:val="center"/>
              <w:rPr>
                <w:sz w:val="20"/>
                <w:szCs w:val="20"/>
              </w:rPr>
            </w:pPr>
            <w:r w:rsidRPr="008537AF">
              <w:rPr>
                <w:sz w:val="20"/>
                <w:szCs w:val="20"/>
              </w:rPr>
              <w:t>Универсальный спортивный зал</w:t>
            </w:r>
          </w:p>
        </w:tc>
        <w:tc>
          <w:tcPr>
            <w:tcW w:w="381" w:type="pct"/>
            <w:tcBorders>
              <w:top w:val="nil"/>
              <w:left w:val="nil"/>
              <w:bottom w:val="single" w:sz="8" w:space="0" w:color="auto"/>
              <w:right w:val="single" w:sz="8" w:space="0" w:color="auto"/>
            </w:tcBorders>
            <w:shd w:val="clear" w:color="auto" w:fill="auto"/>
            <w:vAlign w:val="center"/>
            <w:hideMark/>
          </w:tcPr>
          <w:p w14:paraId="2755E76C" w14:textId="77777777" w:rsidR="00CC3B9F" w:rsidRPr="008537AF" w:rsidRDefault="00CC3B9F" w:rsidP="00F92D8C">
            <w:pPr>
              <w:jc w:val="center"/>
              <w:rPr>
                <w:sz w:val="20"/>
                <w:szCs w:val="20"/>
              </w:rPr>
            </w:pPr>
            <w:r w:rsidRPr="008537AF">
              <w:rPr>
                <w:sz w:val="20"/>
                <w:szCs w:val="20"/>
              </w:rPr>
              <w:t>1</w:t>
            </w:r>
          </w:p>
        </w:tc>
        <w:tc>
          <w:tcPr>
            <w:tcW w:w="485" w:type="pct"/>
            <w:tcBorders>
              <w:top w:val="nil"/>
              <w:left w:val="nil"/>
              <w:bottom w:val="single" w:sz="8" w:space="0" w:color="auto"/>
              <w:right w:val="single" w:sz="8" w:space="0" w:color="auto"/>
            </w:tcBorders>
            <w:shd w:val="clear" w:color="auto" w:fill="auto"/>
            <w:vAlign w:val="center"/>
            <w:hideMark/>
          </w:tcPr>
          <w:p w14:paraId="2755E76D" w14:textId="77777777" w:rsidR="00CC3B9F" w:rsidRPr="008537AF" w:rsidRDefault="00CC3B9F" w:rsidP="00F92D8C">
            <w:pPr>
              <w:jc w:val="center"/>
              <w:rPr>
                <w:sz w:val="20"/>
                <w:szCs w:val="20"/>
              </w:rPr>
            </w:pPr>
            <w:r w:rsidRPr="008537AF">
              <w:rPr>
                <w:sz w:val="20"/>
                <w:szCs w:val="20"/>
              </w:rPr>
              <w:t>900</w:t>
            </w:r>
          </w:p>
        </w:tc>
        <w:tc>
          <w:tcPr>
            <w:tcW w:w="322" w:type="pct"/>
            <w:tcBorders>
              <w:top w:val="nil"/>
              <w:left w:val="nil"/>
              <w:bottom w:val="single" w:sz="8" w:space="0" w:color="auto"/>
              <w:right w:val="single" w:sz="8" w:space="0" w:color="auto"/>
            </w:tcBorders>
            <w:shd w:val="clear" w:color="auto" w:fill="auto"/>
            <w:vAlign w:val="center"/>
            <w:hideMark/>
          </w:tcPr>
          <w:p w14:paraId="2755E76E" w14:textId="71A64B44" w:rsidR="00CC3B9F" w:rsidRPr="008537AF" w:rsidRDefault="00B354DB" w:rsidP="00F92D8C">
            <w:pPr>
              <w:jc w:val="center"/>
              <w:rPr>
                <w:sz w:val="20"/>
                <w:szCs w:val="20"/>
              </w:rPr>
            </w:pPr>
            <w:r w:rsidRPr="008537AF">
              <w:rPr>
                <w:sz w:val="20"/>
                <w:szCs w:val="20"/>
              </w:rPr>
              <w:t>-</w:t>
            </w:r>
          </w:p>
        </w:tc>
        <w:tc>
          <w:tcPr>
            <w:tcW w:w="485" w:type="pct"/>
            <w:tcBorders>
              <w:top w:val="nil"/>
              <w:left w:val="nil"/>
              <w:bottom w:val="single" w:sz="8" w:space="0" w:color="auto"/>
              <w:right w:val="single" w:sz="8" w:space="0" w:color="auto"/>
            </w:tcBorders>
            <w:shd w:val="clear" w:color="auto" w:fill="auto"/>
            <w:vAlign w:val="center"/>
            <w:hideMark/>
          </w:tcPr>
          <w:p w14:paraId="2755E76F" w14:textId="7B84B597" w:rsidR="00CC3B9F" w:rsidRPr="008537AF" w:rsidRDefault="005A3B52" w:rsidP="00F92D8C">
            <w:pPr>
              <w:jc w:val="center"/>
              <w:rPr>
                <w:sz w:val="20"/>
                <w:szCs w:val="20"/>
              </w:rPr>
            </w:pPr>
            <w:r w:rsidRPr="008537AF">
              <w:rPr>
                <w:sz w:val="20"/>
                <w:szCs w:val="20"/>
              </w:rPr>
              <w:t>1 очередь</w:t>
            </w:r>
          </w:p>
        </w:tc>
        <w:tc>
          <w:tcPr>
            <w:tcW w:w="609" w:type="pct"/>
            <w:tcBorders>
              <w:top w:val="nil"/>
              <w:left w:val="nil"/>
              <w:bottom w:val="single" w:sz="8" w:space="0" w:color="auto"/>
              <w:right w:val="single" w:sz="8" w:space="0" w:color="auto"/>
            </w:tcBorders>
            <w:shd w:val="clear" w:color="auto" w:fill="auto"/>
            <w:vAlign w:val="center"/>
            <w:hideMark/>
          </w:tcPr>
          <w:p w14:paraId="2755E770" w14:textId="77777777" w:rsidR="00CC3B9F" w:rsidRPr="008537AF" w:rsidRDefault="00CC3B9F" w:rsidP="00F92D8C">
            <w:pPr>
              <w:jc w:val="center"/>
              <w:rPr>
                <w:sz w:val="20"/>
                <w:szCs w:val="20"/>
              </w:rPr>
            </w:pPr>
            <w:r w:rsidRPr="008537AF">
              <w:rPr>
                <w:sz w:val="20"/>
                <w:szCs w:val="20"/>
              </w:rPr>
              <w:t>г. Мегион</w:t>
            </w:r>
          </w:p>
        </w:tc>
        <w:tc>
          <w:tcPr>
            <w:tcW w:w="706" w:type="pct"/>
            <w:tcBorders>
              <w:top w:val="nil"/>
              <w:left w:val="nil"/>
              <w:bottom w:val="single" w:sz="8" w:space="0" w:color="auto"/>
              <w:right w:val="single" w:sz="8" w:space="0" w:color="auto"/>
            </w:tcBorders>
            <w:shd w:val="clear" w:color="auto" w:fill="auto"/>
            <w:vAlign w:val="center"/>
            <w:hideMark/>
          </w:tcPr>
          <w:p w14:paraId="2755E771" w14:textId="40FE8B16" w:rsidR="00CC3B9F" w:rsidRPr="008537AF" w:rsidRDefault="003354EB" w:rsidP="00F92D8C">
            <w:pPr>
              <w:jc w:val="center"/>
              <w:rPr>
                <w:sz w:val="20"/>
                <w:szCs w:val="20"/>
              </w:rPr>
            </w:pPr>
            <w:r w:rsidRPr="008537AF">
              <w:rPr>
                <w:sz w:val="20"/>
                <w:szCs w:val="20"/>
              </w:rPr>
              <w:t>Строительство</w:t>
            </w:r>
          </w:p>
        </w:tc>
        <w:tc>
          <w:tcPr>
            <w:tcW w:w="1233" w:type="pct"/>
            <w:tcBorders>
              <w:top w:val="nil"/>
              <w:left w:val="nil"/>
              <w:bottom w:val="single" w:sz="8" w:space="0" w:color="auto"/>
              <w:right w:val="single" w:sz="8" w:space="0" w:color="auto"/>
            </w:tcBorders>
            <w:shd w:val="clear" w:color="auto" w:fill="auto"/>
          </w:tcPr>
          <w:p w14:paraId="2755E775" w14:textId="14BDB173" w:rsidR="00CC3B9F" w:rsidRPr="008537AF" w:rsidRDefault="00E65F0C" w:rsidP="00F92D8C">
            <w:pPr>
              <w:jc w:val="center"/>
              <w:rPr>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r w:rsidR="00804A41" w:rsidRPr="008537AF">
              <w:rPr>
                <w:sz w:val="20"/>
                <w:szCs w:val="20"/>
              </w:rPr>
              <w:t xml:space="preserve"> </w:t>
            </w:r>
            <w:r w:rsidRPr="008537AF">
              <w:rPr>
                <w:sz w:val="20"/>
                <w:szCs w:val="20"/>
              </w:rPr>
              <w:t>на 2017 - 2035 годы</w:t>
            </w:r>
          </w:p>
        </w:tc>
      </w:tr>
      <w:tr w:rsidR="00712CF6" w:rsidRPr="008537AF" w14:paraId="303B16EC" w14:textId="77777777" w:rsidTr="00804A41">
        <w:trPr>
          <w:trHeight w:val="20"/>
        </w:trPr>
        <w:tc>
          <w:tcPr>
            <w:tcW w:w="779" w:type="pct"/>
            <w:tcBorders>
              <w:top w:val="nil"/>
              <w:left w:val="single" w:sz="8" w:space="0" w:color="auto"/>
              <w:bottom w:val="single" w:sz="8" w:space="0" w:color="auto"/>
              <w:right w:val="single" w:sz="8" w:space="0" w:color="auto"/>
            </w:tcBorders>
            <w:shd w:val="clear" w:color="auto" w:fill="auto"/>
            <w:vAlign w:val="center"/>
          </w:tcPr>
          <w:p w14:paraId="0A8B53A8" w14:textId="127E524A" w:rsidR="002957E0" w:rsidRPr="008537AF" w:rsidRDefault="002957E0" w:rsidP="00F92D8C">
            <w:pPr>
              <w:jc w:val="center"/>
              <w:rPr>
                <w:sz w:val="20"/>
                <w:szCs w:val="20"/>
              </w:rPr>
            </w:pPr>
            <w:r w:rsidRPr="008537AF">
              <w:rPr>
                <w:sz w:val="20"/>
                <w:szCs w:val="20"/>
              </w:rPr>
              <w:t xml:space="preserve">Универсальный спортивный зал </w:t>
            </w:r>
          </w:p>
        </w:tc>
        <w:tc>
          <w:tcPr>
            <w:tcW w:w="381" w:type="pct"/>
            <w:tcBorders>
              <w:top w:val="nil"/>
              <w:left w:val="nil"/>
              <w:bottom w:val="single" w:sz="8" w:space="0" w:color="auto"/>
              <w:right w:val="single" w:sz="8" w:space="0" w:color="auto"/>
            </w:tcBorders>
            <w:shd w:val="clear" w:color="auto" w:fill="auto"/>
            <w:vAlign w:val="center"/>
          </w:tcPr>
          <w:p w14:paraId="1E151D04" w14:textId="6F7753AF" w:rsidR="002957E0" w:rsidRPr="008537AF" w:rsidRDefault="002957E0" w:rsidP="00F92D8C">
            <w:pPr>
              <w:jc w:val="center"/>
              <w:rPr>
                <w:sz w:val="20"/>
                <w:szCs w:val="20"/>
              </w:rPr>
            </w:pPr>
            <w:r w:rsidRPr="008537AF">
              <w:rPr>
                <w:sz w:val="20"/>
                <w:szCs w:val="20"/>
              </w:rPr>
              <w:t>1</w:t>
            </w:r>
          </w:p>
        </w:tc>
        <w:tc>
          <w:tcPr>
            <w:tcW w:w="485" w:type="pct"/>
            <w:tcBorders>
              <w:top w:val="nil"/>
              <w:left w:val="nil"/>
              <w:bottom w:val="single" w:sz="8" w:space="0" w:color="auto"/>
              <w:right w:val="single" w:sz="8" w:space="0" w:color="auto"/>
            </w:tcBorders>
            <w:shd w:val="clear" w:color="auto" w:fill="auto"/>
            <w:vAlign w:val="center"/>
          </w:tcPr>
          <w:p w14:paraId="2B06D2C9" w14:textId="4FD243B4" w:rsidR="002957E0" w:rsidRPr="008537AF" w:rsidRDefault="002957E0" w:rsidP="00F92D8C">
            <w:pPr>
              <w:jc w:val="center"/>
              <w:rPr>
                <w:sz w:val="20"/>
                <w:szCs w:val="20"/>
              </w:rPr>
            </w:pPr>
            <w:r w:rsidRPr="008537AF">
              <w:rPr>
                <w:sz w:val="20"/>
                <w:szCs w:val="20"/>
              </w:rPr>
              <w:t>1800</w:t>
            </w:r>
          </w:p>
        </w:tc>
        <w:tc>
          <w:tcPr>
            <w:tcW w:w="322" w:type="pct"/>
            <w:tcBorders>
              <w:top w:val="nil"/>
              <w:left w:val="nil"/>
              <w:bottom w:val="single" w:sz="8" w:space="0" w:color="auto"/>
              <w:right w:val="single" w:sz="8" w:space="0" w:color="auto"/>
            </w:tcBorders>
            <w:shd w:val="clear" w:color="auto" w:fill="auto"/>
            <w:vAlign w:val="center"/>
          </w:tcPr>
          <w:p w14:paraId="3FD12291" w14:textId="507C3638" w:rsidR="002957E0" w:rsidRPr="008537AF" w:rsidRDefault="002957E0" w:rsidP="00F92D8C">
            <w:pPr>
              <w:jc w:val="center"/>
              <w:rPr>
                <w:sz w:val="20"/>
                <w:szCs w:val="20"/>
              </w:rPr>
            </w:pPr>
            <w:r w:rsidRPr="008537AF">
              <w:rPr>
                <w:sz w:val="20"/>
                <w:szCs w:val="20"/>
              </w:rPr>
              <w:t>-</w:t>
            </w:r>
          </w:p>
        </w:tc>
        <w:tc>
          <w:tcPr>
            <w:tcW w:w="485" w:type="pct"/>
            <w:tcBorders>
              <w:top w:val="nil"/>
              <w:left w:val="nil"/>
              <w:bottom w:val="single" w:sz="8" w:space="0" w:color="auto"/>
              <w:right w:val="single" w:sz="8" w:space="0" w:color="auto"/>
            </w:tcBorders>
            <w:shd w:val="clear" w:color="auto" w:fill="auto"/>
            <w:vAlign w:val="center"/>
          </w:tcPr>
          <w:p w14:paraId="5527DB55" w14:textId="683B59F6" w:rsidR="002957E0" w:rsidRPr="008537AF" w:rsidRDefault="00D96167" w:rsidP="00F92D8C">
            <w:pPr>
              <w:jc w:val="center"/>
              <w:rPr>
                <w:sz w:val="20"/>
                <w:szCs w:val="20"/>
              </w:rPr>
            </w:pPr>
            <w:r w:rsidRPr="008537AF">
              <w:rPr>
                <w:sz w:val="20"/>
                <w:szCs w:val="20"/>
              </w:rPr>
              <w:t>1 очередь</w:t>
            </w:r>
          </w:p>
        </w:tc>
        <w:tc>
          <w:tcPr>
            <w:tcW w:w="609" w:type="pct"/>
            <w:tcBorders>
              <w:top w:val="nil"/>
              <w:left w:val="nil"/>
              <w:bottom w:val="single" w:sz="8" w:space="0" w:color="auto"/>
              <w:right w:val="single" w:sz="8" w:space="0" w:color="auto"/>
            </w:tcBorders>
            <w:shd w:val="clear" w:color="auto" w:fill="auto"/>
            <w:vAlign w:val="center"/>
          </w:tcPr>
          <w:p w14:paraId="751630BB" w14:textId="6C0B46E0" w:rsidR="002957E0" w:rsidRPr="008537AF" w:rsidRDefault="002957E0" w:rsidP="00F92D8C">
            <w:pPr>
              <w:jc w:val="center"/>
              <w:rPr>
                <w:sz w:val="20"/>
                <w:szCs w:val="20"/>
              </w:rPr>
            </w:pPr>
            <w:r w:rsidRPr="008537AF">
              <w:rPr>
                <w:sz w:val="20"/>
                <w:szCs w:val="20"/>
              </w:rPr>
              <w:t>г. Мегион</w:t>
            </w:r>
          </w:p>
        </w:tc>
        <w:tc>
          <w:tcPr>
            <w:tcW w:w="706" w:type="pct"/>
            <w:tcBorders>
              <w:top w:val="nil"/>
              <w:left w:val="nil"/>
              <w:bottom w:val="single" w:sz="8" w:space="0" w:color="auto"/>
              <w:right w:val="single" w:sz="8" w:space="0" w:color="auto"/>
            </w:tcBorders>
            <w:shd w:val="clear" w:color="auto" w:fill="auto"/>
            <w:vAlign w:val="center"/>
          </w:tcPr>
          <w:p w14:paraId="6F586281" w14:textId="008EFF35" w:rsidR="002957E0" w:rsidRPr="008537AF" w:rsidRDefault="003354EB" w:rsidP="00F92D8C">
            <w:pPr>
              <w:jc w:val="center"/>
              <w:rPr>
                <w:sz w:val="20"/>
                <w:szCs w:val="20"/>
              </w:rPr>
            </w:pPr>
            <w:r w:rsidRPr="008537AF">
              <w:rPr>
                <w:sz w:val="20"/>
                <w:szCs w:val="20"/>
              </w:rPr>
              <w:t>Строительство</w:t>
            </w:r>
          </w:p>
        </w:tc>
        <w:tc>
          <w:tcPr>
            <w:tcW w:w="1233" w:type="pct"/>
            <w:tcBorders>
              <w:top w:val="nil"/>
              <w:left w:val="nil"/>
              <w:bottom w:val="single" w:sz="8" w:space="0" w:color="auto"/>
              <w:right w:val="single" w:sz="8" w:space="0" w:color="auto"/>
            </w:tcBorders>
            <w:shd w:val="clear" w:color="auto" w:fill="auto"/>
            <w:vAlign w:val="center"/>
          </w:tcPr>
          <w:p w14:paraId="2CC7D059" w14:textId="69CA3A1C" w:rsidR="002957E0" w:rsidRPr="008537AF" w:rsidRDefault="002957E0" w:rsidP="00F92D8C">
            <w:pPr>
              <w:jc w:val="center"/>
              <w:rPr>
                <w:sz w:val="20"/>
                <w:szCs w:val="20"/>
              </w:rPr>
            </w:pPr>
            <w:r w:rsidRPr="008537AF">
              <w:rPr>
                <w:sz w:val="20"/>
                <w:szCs w:val="20"/>
              </w:rPr>
              <w:t>Предложение Думы г.</w:t>
            </w:r>
            <w:r w:rsidR="00E65F0C" w:rsidRPr="008537AF">
              <w:rPr>
                <w:sz w:val="20"/>
                <w:szCs w:val="20"/>
              </w:rPr>
              <w:t> </w:t>
            </w:r>
            <w:r w:rsidRPr="008537AF">
              <w:rPr>
                <w:sz w:val="20"/>
                <w:szCs w:val="20"/>
              </w:rPr>
              <w:t>Мегион</w:t>
            </w:r>
          </w:p>
        </w:tc>
      </w:tr>
      <w:tr w:rsidR="00712CF6" w:rsidRPr="008537AF" w14:paraId="2755E781" w14:textId="77777777" w:rsidTr="00804A41">
        <w:trPr>
          <w:trHeight w:val="20"/>
        </w:trPr>
        <w:tc>
          <w:tcPr>
            <w:tcW w:w="779" w:type="pct"/>
            <w:tcBorders>
              <w:top w:val="nil"/>
              <w:left w:val="single" w:sz="8" w:space="0" w:color="auto"/>
              <w:bottom w:val="single" w:sz="8" w:space="0" w:color="auto"/>
              <w:right w:val="single" w:sz="8" w:space="0" w:color="auto"/>
            </w:tcBorders>
            <w:shd w:val="clear" w:color="auto" w:fill="auto"/>
            <w:vAlign w:val="center"/>
            <w:hideMark/>
          </w:tcPr>
          <w:p w14:paraId="2755E778" w14:textId="77777777" w:rsidR="00CC3B9F" w:rsidRPr="008537AF" w:rsidRDefault="00CC3B9F" w:rsidP="00F92D8C">
            <w:pPr>
              <w:jc w:val="center"/>
              <w:rPr>
                <w:sz w:val="20"/>
                <w:szCs w:val="20"/>
              </w:rPr>
            </w:pPr>
            <w:r w:rsidRPr="008537AF">
              <w:rPr>
                <w:sz w:val="20"/>
                <w:szCs w:val="20"/>
              </w:rPr>
              <w:t>Физкультурно-спортивный комплекс с бассейном</w:t>
            </w:r>
          </w:p>
        </w:tc>
        <w:tc>
          <w:tcPr>
            <w:tcW w:w="381" w:type="pct"/>
            <w:tcBorders>
              <w:top w:val="nil"/>
              <w:left w:val="nil"/>
              <w:bottom w:val="single" w:sz="8" w:space="0" w:color="auto"/>
              <w:right w:val="single" w:sz="8" w:space="0" w:color="auto"/>
            </w:tcBorders>
            <w:shd w:val="clear" w:color="auto" w:fill="auto"/>
            <w:vAlign w:val="center"/>
            <w:hideMark/>
          </w:tcPr>
          <w:p w14:paraId="2755E779" w14:textId="77777777" w:rsidR="00CC3B9F" w:rsidRPr="008537AF" w:rsidRDefault="00CC3B9F" w:rsidP="00F92D8C">
            <w:pPr>
              <w:jc w:val="center"/>
              <w:rPr>
                <w:sz w:val="20"/>
                <w:szCs w:val="20"/>
              </w:rPr>
            </w:pPr>
            <w:r w:rsidRPr="008537AF">
              <w:rPr>
                <w:sz w:val="20"/>
                <w:szCs w:val="20"/>
              </w:rPr>
              <w:t>1</w:t>
            </w:r>
          </w:p>
        </w:tc>
        <w:tc>
          <w:tcPr>
            <w:tcW w:w="485" w:type="pct"/>
            <w:tcBorders>
              <w:top w:val="nil"/>
              <w:left w:val="nil"/>
              <w:bottom w:val="single" w:sz="8" w:space="0" w:color="auto"/>
              <w:right w:val="single" w:sz="8" w:space="0" w:color="auto"/>
            </w:tcBorders>
            <w:shd w:val="clear" w:color="auto" w:fill="auto"/>
            <w:vAlign w:val="center"/>
            <w:hideMark/>
          </w:tcPr>
          <w:p w14:paraId="2755E77A" w14:textId="59419FE0" w:rsidR="00CC3B9F" w:rsidRPr="008537AF" w:rsidRDefault="001E2887" w:rsidP="00F92D8C">
            <w:pPr>
              <w:jc w:val="center"/>
              <w:rPr>
                <w:sz w:val="20"/>
                <w:szCs w:val="20"/>
              </w:rPr>
            </w:pPr>
            <w:r w:rsidRPr="008537AF">
              <w:rPr>
                <w:sz w:val="20"/>
                <w:szCs w:val="20"/>
              </w:rPr>
              <w:t>1188</w:t>
            </w:r>
          </w:p>
        </w:tc>
        <w:tc>
          <w:tcPr>
            <w:tcW w:w="322" w:type="pct"/>
            <w:tcBorders>
              <w:top w:val="nil"/>
              <w:left w:val="nil"/>
              <w:bottom w:val="single" w:sz="8" w:space="0" w:color="auto"/>
              <w:right w:val="single" w:sz="8" w:space="0" w:color="auto"/>
            </w:tcBorders>
            <w:shd w:val="clear" w:color="auto" w:fill="auto"/>
            <w:vAlign w:val="center"/>
            <w:hideMark/>
          </w:tcPr>
          <w:p w14:paraId="2755E77B" w14:textId="564E60AE" w:rsidR="00CC3B9F" w:rsidRPr="008537AF" w:rsidRDefault="001E2887" w:rsidP="00F92D8C">
            <w:pPr>
              <w:jc w:val="center"/>
              <w:rPr>
                <w:sz w:val="20"/>
                <w:szCs w:val="20"/>
              </w:rPr>
            </w:pPr>
            <w:r w:rsidRPr="008537AF">
              <w:rPr>
                <w:sz w:val="20"/>
                <w:szCs w:val="20"/>
              </w:rPr>
              <w:t>80</w:t>
            </w:r>
          </w:p>
        </w:tc>
        <w:tc>
          <w:tcPr>
            <w:tcW w:w="485" w:type="pct"/>
            <w:tcBorders>
              <w:top w:val="nil"/>
              <w:left w:val="nil"/>
              <w:bottom w:val="single" w:sz="8" w:space="0" w:color="auto"/>
              <w:right w:val="single" w:sz="8" w:space="0" w:color="auto"/>
            </w:tcBorders>
            <w:shd w:val="clear" w:color="auto" w:fill="auto"/>
            <w:vAlign w:val="center"/>
            <w:hideMark/>
          </w:tcPr>
          <w:p w14:paraId="2755E77C" w14:textId="6D043F09" w:rsidR="00CC3B9F" w:rsidRPr="008537AF" w:rsidRDefault="00660FDC" w:rsidP="00F92D8C">
            <w:pPr>
              <w:jc w:val="center"/>
              <w:rPr>
                <w:sz w:val="20"/>
                <w:szCs w:val="20"/>
              </w:rPr>
            </w:pPr>
            <w:r w:rsidRPr="008537AF">
              <w:rPr>
                <w:sz w:val="20"/>
                <w:szCs w:val="20"/>
              </w:rPr>
              <w:t>Расчетный срок</w:t>
            </w:r>
          </w:p>
        </w:tc>
        <w:tc>
          <w:tcPr>
            <w:tcW w:w="609" w:type="pct"/>
            <w:tcBorders>
              <w:top w:val="nil"/>
              <w:left w:val="nil"/>
              <w:bottom w:val="single" w:sz="8" w:space="0" w:color="auto"/>
              <w:right w:val="single" w:sz="8" w:space="0" w:color="auto"/>
            </w:tcBorders>
            <w:shd w:val="clear" w:color="auto" w:fill="auto"/>
            <w:vAlign w:val="center"/>
            <w:hideMark/>
          </w:tcPr>
          <w:p w14:paraId="2755E77D" w14:textId="77777777" w:rsidR="00CC3B9F" w:rsidRPr="008537AF" w:rsidRDefault="00CC3B9F" w:rsidP="00F92D8C">
            <w:pPr>
              <w:jc w:val="center"/>
              <w:rPr>
                <w:sz w:val="20"/>
                <w:szCs w:val="20"/>
              </w:rPr>
            </w:pPr>
            <w:r w:rsidRPr="008537AF">
              <w:rPr>
                <w:sz w:val="20"/>
                <w:szCs w:val="20"/>
              </w:rPr>
              <w:t>пгт. Высокий</w:t>
            </w:r>
          </w:p>
        </w:tc>
        <w:tc>
          <w:tcPr>
            <w:tcW w:w="706" w:type="pct"/>
            <w:tcBorders>
              <w:top w:val="nil"/>
              <w:left w:val="nil"/>
              <w:bottom w:val="single" w:sz="8" w:space="0" w:color="auto"/>
              <w:right w:val="single" w:sz="8" w:space="0" w:color="auto"/>
            </w:tcBorders>
            <w:shd w:val="clear" w:color="auto" w:fill="auto"/>
            <w:vAlign w:val="center"/>
            <w:hideMark/>
          </w:tcPr>
          <w:p w14:paraId="2755E77E" w14:textId="467B261E" w:rsidR="00CC3B9F" w:rsidRPr="008537AF" w:rsidRDefault="003354EB" w:rsidP="00F92D8C">
            <w:pPr>
              <w:jc w:val="center"/>
              <w:rPr>
                <w:sz w:val="20"/>
                <w:szCs w:val="20"/>
              </w:rPr>
            </w:pPr>
            <w:r w:rsidRPr="008537AF">
              <w:rPr>
                <w:sz w:val="20"/>
                <w:szCs w:val="20"/>
              </w:rPr>
              <w:t>Строительство</w:t>
            </w:r>
          </w:p>
        </w:tc>
        <w:tc>
          <w:tcPr>
            <w:tcW w:w="1233" w:type="pct"/>
            <w:tcBorders>
              <w:top w:val="nil"/>
              <w:left w:val="nil"/>
              <w:bottom w:val="single" w:sz="8" w:space="0" w:color="auto"/>
              <w:right w:val="single" w:sz="8" w:space="0" w:color="auto"/>
            </w:tcBorders>
            <w:shd w:val="clear" w:color="auto" w:fill="auto"/>
            <w:vAlign w:val="center"/>
          </w:tcPr>
          <w:p w14:paraId="2755E77F" w14:textId="6202C237" w:rsidR="00CC3B9F" w:rsidRPr="008537AF" w:rsidRDefault="002D0D83" w:rsidP="00F92D8C">
            <w:pPr>
              <w:ind w:left="-72" w:right="-66"/>
              <w:jc w:val="center"/>
              <w:rPr>
                <w:sz w:val="20"/>
                <w:szCs w:val="20"/>
              </w:rPr>
            </w:pPr>
            <w:r w:rsidRPr="008537AF">
              <w:rPr>
                <w:sz w:val="20"/>
                <w:szCs w:val="20"/>
              </w:rPr>
              <w:t>Предложение Департамента социальной политики</w:t>
            </w:r>
          </w:p>
        </w:tc>
      </w:tr>
      <w:tr w:rsidR="00712CF6" w:rsidRPr="008537AF" w14:paraId="16F2CA66" w14:textId="77777777" w:rsidTr="00804A41">
        <w:trPr>
          <w:trHeight w:val="20"/>
        </w:trPr>
        <w:tc>
          <w:tcPr>
            <w:tcW w:w="779" w:type="pct"/>
            <w:tcBorders>
              <w:top w:val="nil"/>
              <w:left w:val="single" w:sz="8" w:space="0" w:color="auto"/>
              <w:bottom w:val="single" w:sz="8" w:space="0" w:color="auto"/>
              <w:right w:val="single" w:sz="8" w:space="0" w:color="auto"/>
            </w:tcBorders>
            <w:shd w:val="clear" w:color="auto" w:fill="auto"/>
            <w:vAlign w:val="center"/>
          </w:tcPr>
          <w:p w14:paraId="5D8315C0" w14:textId="43972DA3" w:rsidR="00E65F0C" w:rsidRPr="008537AF" w:rsidRDefault="00E65F0C" w:rsidP="00F92D8C">
            <w:pPr>
              <w:jc w:val="center"/>
              <w:rPr>
                <w:sz w:val="20"/>
                <w:szCs w:val="20"/>
              </w:rPr>
            </w:pPr>
            <w:r w:rsidRPr="008537AF">
              <w:rPr>
                <w:sz w:val="20"/>
                <w:szCs w:val="20"/>
              </w:rPr>
              <w:t>Физкультурно-спортивный комплекс</w:t>
            </w:r>
          </w:p>
        </w:tc>
        <w:tc>
          <w:tcPr>
            <w:tcW w:w="381" w:type="pct"/>
            <w:tcBorders>
              <w:top w:val="nil"/>
              <w:left w:val="nil"/>
              <w:bottom w:val="single" w:sz="8" w:space="0" w:color="auto"/>
              <w:right w:val="single" w:sz="8" w:space="0" w:color="auto"/>
            </w:tcBorders>
            <w:shd w:val="clear" w:color="auto" w:fill="auto"/>
            <w:vAlign w:val="center"/>
          </w:tcPr>
          <w:p w14:paraId="08E65A38" w14:textId="605C2B61" w:rsidR="00E65F0C" w:rsidRPr="008537AF" w:rsidRDefault="00E65F0C" w:rsidP="00F92D8C">
            <w:pPr>
              <w:jc w:val="center"/>
              <w:rPr>
                <w:sz w:val="20"/>
                <w:szCs w:val="20"/>
              </w:rPr>
            </w:pPr>
            <w:r w:rsidRPr="008537AF">
              <w:rPr>
                <w:sz w:val="20"/>
                <w:szCs w:val="20"/>
              </w:rPr>
              <w:t>1</w:t>
            </w:r>
          </w:p>
        </w:tc>
        <w:tc>
          <w:tcPr>
            <w:tcW w:w="485" w:type="pct"/>
            <w:tcBorders>
              <w:top w:val="nil"/>
              <w:left w:val="nil"/>
              <w:bottom w:val="single" w:sz="8" w:space="0" w:color="auto"/>
              <w:right w:val="single" w:sz="8" w:space="0" w:color="auto"/>
            </w:tcBorders>
            <w:shd w:val="clear" w:color="auto" w:fill="auto"/>
            <w:vAlign w:val="center"/>
          </w:tcPr>
          <w:p w14:paraId="081FC64D" w14:textId="4AF9006E" w:rsidR="00E65F0C" w:rsidRPr="008537AF" w:rsidRDefault="00E65F0C" w:rsidP="00F92D8C">
            <w:pPr>
              <w:jc w:val="center"/>
              <w:rPr>
                <w:sz w:val="20"/>
                <w:szCs w:val="20"/>
              </w:rPr>
            </w:pPr>
            <w:r w:rsidRPr="008537AF">
              <w:rPr>
                <w:sz w:val="20"/>
                <w:szCs w:val="20"/>
              </w:rPr>
              <w:t>1188</w:t>
            </w:r>
          </w:p>
        </w:tc>
        <w:tc>
          <w:tcPr>
            <w:tcW w:w="322" w:type="pct"/>
            <w:tcBorders>
              <w:top w:val="nil"/>
              <w:left w:val="nil"/>
              <w:bottom w:val="single" w:sz="8" w:space="0" w:color="auto"/>
              <w:right w:val="single" w:sz="8" w:space="0" w:color="auto"/>
            </w:tcBorders>
            <w:shd w:val="clear" w:color="auto" w:fill="auto"/>
            <w:vAlign w:val="center"/>
          </w:tcPr>
          <w:p w14:paraId="4607350A" w14:textId="4D924DC8" w:rsidR="00E65F0C" w:rsidRPr="008537AF" w:rsidRDefault="00E65F0C" w:rsidP="00F92D8C">
            <w:pPr>
              <w:jc w:val="center"/>
              <w:rPr>
                <w:sz w:val="20"/>
                <w:szCs w:val="20"/>
              </w:rPr>
            </w:pPr>
            <w:r w:rsidRPr="008537AF">
              <w:rPr>
                <w:sz w:val="20"/>
                <w:szCs w:val="20"/>
              </w:rPr>
              <w:t>80</w:t>
            </w:r>
          </w:p>
        </w:tc>
        <w:tc>
          <w:tcPr>
            <w:tcW w:w="485" w:type="pct"/>
            <w:tcBorders>
              <w:top w:val="nil"/>
              <w:left w:val="nil"/>
              <w:bottom w:val="single" w:sz="8" w:space="0" w:color="auto"/>
              <w:right w:val="single" w:sz="8" w:space="0" w:color="auto"/>
            </w:tcBorders>
            <w:shd w:val="clear" w:color="auto" w:fill="auto"/>
            <w:vAlign w:val="center"/>
          </w:tcPr>
          <w:p w14:paraId="1D8A9BE6" w14:textId="6E4464A1" w:rsidR="00E65F0C" w:rsidRPr="008537AF" w:rsidRDefault="00E038FE" w:rsidP="00F92D8C">
            <w:pPr>
              <w:jc w:val="center"/>
              <w:rPr>
                <w:sz w:val="20"/>
                <w:szCs w:val="20"/>
              </w:rPr>
            </w:pPr>
            <w:r w:rsidRPr="008537AF">
              <w:rPr>
                <w:sz w:val="20"/>
                <w:szCs w:val="20"/>
              </w:rPr>
              <w:t>Расчетный срок</w:t>
            </w:r>
          </w:p>
        </w:tc>
        <w:tc>
          <w:tcPr>
            <w:tcW w:w="609" w:type="pct"/>
            <w:tcBorders>
              <w:top w:val="nil"/>
              <w:left w:val="nil"/>
              <w:bottom w:val="single" w:sz="8" w:space="0" w:color="auto"/>
              <w:right w:val="single" w:sz="8" w:space="0" w:color="auto"/>
            </w:tcBorders>
            <w:shd w:val="clear" w:color="auto" w:fill="auto"/>
            <w:vAlign w:val="center"/>
          </w:tcPr>
          <w:p w14:paraId="698B832B" w14:textId="663F90B4" w:rsidR="00E65F0C" w:rsidRPr="008537AF" w:rsidRDefault="00E65F0C" w:rsidP="00F92D8C">
            <w:pPr>
              <w:jc w:val="center"/>
              <w:rPr>
                <w:sz w:val="20"/>
                <w:szCs w:val="20"/>
              </w:rPr>
            </w:pPr>
            <w:r w:rsidRPr="008537AF">
              <w:rPr>
                <w:sz w:val="20"/>
                <w:szCs w:val="20"/>
              </w:rPr>
              <w:t>г. Мегион</w:t>
            </w:r>
          </w:p>
        </w:tc>
        <w:tc>
          <w:tcPr>
            <w:tcW w:w="706" w:type="pct"/>
            <w:tcBorders>
              <w:top w:val="nil"/>
              <w:left w:val="nil"/>
              <w:bottom w:val="single" w:sz="8" w:space="0" w:color="auto"/>
              <w:right w:val="single" w:sz="8" w:space="0" w:color="auto"/>
            </w:tcBorders>
            <w:shd w:val="clear" w:color="auto" w:fill="auto"/>
            <w:vAlign w:val="center"/>
          </w:tcPr>
          <w:p w14:paraId="283406CD" w14:textId="1CA45099" w:rsidR="00E65F0C" w:rsidRPr="008537AF" w:rsidRDefault="003354EB" w:rsidP="00F92D8C">
            <w:pPr>
              <w:jc w:val="center"/>
              <w:rPr>
                <w:sz w:val="20"/>
                <w:szCs w:val="20"/>
              </w:rPr>
            </w:pPr>
            <w:r w:rsidRPr="008537AF">
              <w:rPr>
                <w:sz w:val="20"/>
                <w:szCs w:val="20"/>
              </w:rPr>
              <w:t>Строительство</w:t>
            </w:r>
          </w:p>
        </w:tc>
        <w:tc>
          <w:tcPr>
            <w:tcW w:w="1233" w:type="pct"/>
            <w:tcBorders>
              <w:top w:val="nil"/>
              <w:left w:val="nil"/>
              <w:bottom w:val="single" w:sz="8" w:space="0" w:color="auto"/>
              <w:right w:val="single" w:sz="8" w:space="0" w:color="auto"/>
            </w:tcBorders>
            <w:shd w:val="clear" w:color="auto" w:fill="auto"/>
            <w:vAlign w:val="center"/>
          </w:tcPr>
          <w:p w14:paraId="6EF5BBD0" w14:textId="33C9D8B4" w:rsidR="00E65F0C" w:rsidRPr="008537AF" w:rsidRDefault="00E65F0C" w:rsidP="00F92D8C">
            <w:pPr>
              <w:ind w:left="-72" w:right="-66"/>
              <w:jc w:val="center"/>
              <w:rPr>
                <w:sz w:val="20"/>
                <w:szCs w:val="20"/>
              </w:rPr>
            </w:pPr>
            <w:r w:rsidRPr="008537AF">
              <w:rPr>
                <w:sz w:val="20"/>
                <w:szCs w:val="20"/>
              </w:rPr>
              <w:t>Предложение Департамента социальной политики</w:t>
            </w:r>
          </w:p>
        </w:tc>
      </w:tr>
      <w:tr w:rsidR="00712CF6" w:rsidRPr="008537AF" w14:paraId="2755E78B" w14:textId="77777777" w:rsidTr="00664A9B">
        <w:trPr>
          <w:trHeight w:val="20"/>
        </w:trPr>
        <w:tc>
          <w:tcPr>
            <w:tcW w:w="779" w:type="pct"/>
            <w:tcBorders>
              <w:top w:val="nil"/>
              <w:left w:val="single" w:sz="8" w:space="0" w:color="auto"/>
              <w:bottom w:val="single" w:sz="8" w:space="0" w:color="auto"/>
              <w:right w:val="single" w:sz="8" w:space="0" w:color="auto"/>
            </w:tcBorders>
            <w:shd w:val="clear" w:color="auto" w:fill="auto"/>
            <w:vAlign w:val="center"/>
            <w:hideMark/>
          </w:tcPr>
          <w:p w14:paraId="2755E782" w14:textId="77777777" w:rsidR="00CC3B9F" w:rsidRPr="008537AF" w:rsidRDefault="00CC3B9F" w:rsidP="00F92D8C">
            <w:pPr>
              <w:jc w:val="center"/>
              <w:rPr>
                <w:sz w:val="20"/>
                <w:szCs w:val="20"/>
              </w:rPr>
            </w:pPr>
            <w:r w:rsidRPr="008537AF">
              <w:rPr>
                <w:sz w:val="20"/>
                <w:szCs w:val="20"/>
              </w:rPr>
              <w:t>Центр прикладных видов спорта</w:t>
            </w:r>
          </w:p>
        </w:tc>
        <w:tc>
          <w:tcPr>
            <w:tcW w:w="381" w:type="pct"/>
            <w:tcBorders>
              <w:top w:val="nil"/>
              <w:left w:val="nil"/>
              <w:bottom w:val="single" w:sz="8" w:space="0" w:color="auto"/>
              <w:right w:val="single" w:sz="8" w:space="0" w:color="auto"/>
            </w:tcBorders>
            <w:shd w:val="clear" w:color="auto" w:fill="auto"/>
            <w:vAlign w:val="center"/>
            <w:hideMark/>
          </w:tcPr>
          <w:p w14:paraId="2755E783" w14:textId="77777777" w:rsidR="00CC3B9F" w:rsidRPr="008537AF" w:rsidRDefault="00CC3B9F" w:rsidP="00F92D8C">
            <w:pPr>
              <w:jc w:val="center"/>
              <w:rPr>
                <w:sz w:val="20"/>
                <w:szCs w:val="20"/>
              </w:rPr>
            </w:pPr>
            <w:r w:rsidRPr="008537AF">
              <w:rPr>
                <w:sz w:val="20"/>
                <w:szCs w:val="20"/>
              </w:rPr>
              <w:t>1</w:t>
            </w:r>
          </w:p>
        </w:tc>
        <w:tc>
          <w:tcPr>
            <w:tcW w:w="485" w:type="pct"/>
            <w:tcBorders>
              <w:top w:val="nil"/>
              <w:left w:val="nil"/>
              <w:bottom w:val="single" w:sz="8" w:space="0" w:color="auto"/>
              <w:right w:val="single" w:sz="8" w:space="0" w:color="auto"/>
            </w:tcBorders>
            <w:shd w:val="clear" w:color="auto" w:fill="auto"/>
            <w:vAlign w:val="center"/>
            <w:hideMark/>
          </w:tcPr>
          <w:p w14:paraId="2755E784" w14:textId="77777777" w:rsidR="00CC3B9F" w:rsidRPr="008537AF" w:rsidRDefault="00CC3B9F" w:rsidP="00F92D8C">
            <w:pPr>
              <w:jc w:val="center"/>
              <w:rPr>
                <w:sz w:val="20"/>
                <w:szCs w:val="20"/>
              </w:rPr>
            </w:pPr>
            <w:r w:rsidRPr="008537AF">
              <w:rPr>
                <w:sz w:val="20"/>
                <w:szCs w:val="20"/>
              </w:rPr>
              <w:t>500</w:t>
            </w:r>
          </w:p>
        </w:tc>
        <w:tc>
          <w:tcPr>
            <w:tcW w:w="322" w:type="pct"/>
            <w:tcBorders>
              <w:top w:val="nil"/>
              <w:left w:val="nil"/>
              <w:bottom w:val="single" w:sz="8" w:space="0" w:color="auto"/>
              <w:right w:val="single" w:sz="8" w:space="0" w:color="auto"/>
            </w:tcBorders>
            <w:shd w:val="clear" w:color="auto" w:fill="auto"/>
            <w:vAlign w:val="center"/>
            <w:hideMark/>
          </w:tcPr>
          <w:p w14:paraId="2755E785" w14:textId="0365AF9E" w:rsidR="00CC3B9F" w:rsidRPr="008537AF" w:rsidRDefault="00F32BBD" w:rsidP="00F92D8C">
            <w:pPr>
              <w:jc w:val="center"/>
              <w:rPr>
                <w:sz w:val="20"/>
                <w:szCs w:val="20"/>
              </w:rPr>
            </w:pPr>
            <w:r w:rsidRPr="008537AF">
              <w:rPr>
                <w:sz w:val="20"/>
                <w:szCs w:val="20"/>
              </w:rPr>
              <w:t>-</w:t>
            </w:r>
          </w:p>
        </w:tc>
        <w:tc>
          <w:tcPr>
            <w:tcW w:w="485" w:type="pct"/>
            <w:tcBorders>
              <w:top w:val="nil"/>
              <w:left w:val="nil"/>
              <w:bottom w:val="single" w:sz="8" w:space="0" w:color="auto"/>
              <w:right w:val="single" w:sz="8" w:space="0" w:color="auto"/>
            </w:tcBorders>
            <w:shd w:val="clear" w:color="auto" w:fill="auto"/>
            <w:vAlign w:val="center"/>
            <w:hideMark/>
          </w:tcPr>
          <w:p w14:paraId="2755E786" w14:textId="5E399264" w:rsidR="00CC3B9F" w:rsidRPr="008537AF" w:rsidRDefault="005A3B52" w:rsidP="00F92D8C">
            <w:pPr>
              <w:jc w:val="center"/>
              <w:rPr>
                <w:sz w:val="20"/>
                <w:szCs w:val="20"/>
              </w:rPr>
            </w:pPr>
            <w:r w:rsidRPr="008537AF">
              <w:rPr>
                <w:sz w:val="20"/>
                <w:szCs w:val="20"/>
              </w:rPr>
              <w:t>Расчетный срок</w:t>
            </w:r>
          </w:p>
        </w:tc>
        <w:tc>
          <w:tcPr>
            <w:tcW w:w="609" w:type="pct"/>
            <w:tcBorders>
              <w:top w:val="nil"/>
              <w:left w:val="nil"/>
              <w:bottom w:val="single" w:sz="8" w:space="0" w:color="auto"/>
              <w:right w:val="single" w:sz="8" w:space="0" w:color="auto"/>
            </w:tcBorders>
            <w:shd w:val="clear" w:color="auto" w:fill="auto"/>
            <w:vAlign w:val="center"/>
            <w:hideMark/>
          </w:tcPr>
          <w:p w14:paraId="2755E787" w14:textId="77777777" w:rsidR="00CC3B9F" w:rsidRPr="008537AF" w:rsidRDefault="00CC3B9F" w:rsidP="00F92D8C">
            <w:pPr>
              <w:jc w:val="center"/>
              <w:rPr>
                <w:sz w:val="20"/>
                <w:szCs w:val="20"/>
              </w:rPr>
            </w:pPr>
            <w:r w:rsidRPr="008537AF">
              <w:rPr>
                <w:sz w:val="20"/>
                <w:szCs w:val="20"/>
              </w:rPr>
              <w:t>г. Мегион</w:t>
            </w:r>
          </w:p>
        </w:tc>
        <w:tc>
          <w:tcPr>
            <w:tcW w:w="706" w:type="pct"/>
            <w:tcBorders>
              <w:top w:val="nil"/>
              <w:left w:val="nil"/>
              <w:bottom w:val="single" w:sz="8" w:space="0" w:color="auto"/>
              <w:right w:val="single" w:sz="8" w:space="0" w:color="auto"/>
            </w:tcBorders>
            <w:shd w:val="clear" w:color="auto" w:fill="auto"/>
            <w:vAlign w:val="center"/>
            <w:hideMark/>
          </w:tcPr>
          <w:p w14:paraId="2755E788" w14:textId="3DB155D8" w:rsidR="00CC3B9F" w:rsidRPr="008537AF" w:rsidRDefault="003354EB" w:rsidP="00F92D8C">
            <w:pPr>
              <w:jc w:val="center"/>
              <w:rPr>
                <w:sz w:val="20"/>
                <w:szCs w:val="20"/>
              </w:rPr>
            </w:pPr>
            <w:r w:rsidRPr="008537AF">
              <w:rPr>
                <w:sz w:val="20"/>
                <w:szCs w:val="20"/>
              </w:rPr>
              <w:t>Строительство</w:t>
            </w:r>
          </w:p>
        </w:tc>
        <w:tc>
          <w:tcPr>
            <w:tcW w:w="1233" w:type="pct"/>
            <w:tcBorders>
              <w:top w:val="nil"/>
              <w:left w:val="nil"/>
              <w:bottom w:val="single" w:sz="8" w:space="0" w:color="auto"/>
              <w:right w:val="single" w:sz="8" w:space="0" w:color="auto"/>
            </w:tcBorders>
            <w:shd w:val="clear" w:color="auto" w:fill="auto"/>
          </w:tcPr>
          <w:p w14:paraId="2755E789" w14:textId="620A9FEE" w:rsidR="00CC3B9F" w:rsidRPr="008537AF" w:rsidRDefault="00CC3B9F" w:rsidP="00F92D8C">
            <w:pPr>
              <w:jc w:val="center"/>
              <w:rPr>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r w:rsidR="00804A41" w:rsidRPr="008537AF">
              <w:rPr>
                <w:sz w:val="20"/>
                <w:szCs w:val="20"/>
              </w:rPr>
              <w:t xml:space="preserve"> </w:t>
            </w:r>
            <w:r w:rsidRPr="008537AF">
              <w:rPr>
                <w:sz w:val="20"/>
                <w:szCs w:val="20"/>
              </w:rPr>
              <w:t>на 2017 - 2035 годы</w:t>
            </w:r>
          </w:p>
        </w:tc>
      </w:tr>
      <w:tr w:rsidR="00712CF6" w:rsidRPr="008537AF" w14:paraId="2755E795" w14:textId="77777777" w:rsidTr="00664A9B">
        <w:trPr>
          <w:trHeight w:val="20"/>
        </w:trPr>
        <w:tc>
          <w:tcPr>
            <w:tcW w:w="779" w:type="pct"/>
            <w:tcBorders>
              <w:top w:val="nil"/>
              <w:left w:val="single" w:sz="8" w:space="0" w:color="auto"/>
              <w:bottom w:val="single" w:sz="8" w:space="0" w:color="auto"/>
              <w:right w:val="single" w:sz="8" w:space="0" w:color="auto"/>
            </w:tcBorders>
            <w:shd w:val="clear" w:color="auto" w:fill="auto"/>
            <w:vAlign w:val="center"/>
            <w:hideMark/>
          </w:tcPr>
          <w:p w14:paraId="2755E78C" w14:textId="1DF47743" w:rsidR="00CC3B9F" w:rsidRPr="008537AF" w:rsidRDefault="00CC3B9F" w:rsidP="00F92D8C">
            <w:pPr>
              <w:jc w:val="center"/>
              <w:rPr>
                <w:sz w:val="20"/>
                <w:szCs w:val="20"/>
              </w:rPr>
            </w:pPr>
            <w:r w:rsidRPr="008537AF">
              <w:rPr>
                <w:sz w:val="20"/>
                <w:szCs w:val="20"/>
              </w:rPr>
              <w:t>Спортивный комплекс с лыжной базой</w:t>
            </w:r>
          </w:p>
        </w:tc>
        <w:tc>
          <w:tcPr>
            <w:tcW w:w="381" w:type="pct"/>
            <w:tcBorders>
              <w:top w:val="nil"/>
              <w:left w:val="nil"/>
              <w:bottom w:val="single" w:sz="8" w:space="0" w:color="auto"/>
              <w:right w:val="single" w:sz="8" w:space="0" w:color="auto"/>
            </w:tcBorders>
            <w:shd w:val="clear" w:color="auto" w:fill="auto"/>
            <w:vAlign w:val="center"/>
            <w:hideMark/>
          </w:tcPr>
          <w:p w14:paraId="2755E78D" w14:textId="77777777" w:rsidR="00CC3B9F" w:rsidRPr="008537AF" w:rsidRDefault="00CC3B9F" w:rsidP="00F92D8C">
            <w:pPr>
              <w:jc w:val="center"/>
              <w:rPr>
                <w:sz w:val="20"/>
                <w:szCs w:val="20"/>
              </w:rPr>
            </w:pPr>
            <w:r w:rsidRPr="008537AF">
              <w:rPr>
                <w:sz w:val="20"/>
                <w:szCs w:val="20"/>
              </w:rPr>
              <w:t>1</w:t>
            </w:r>
          </w:p>
        </w:tc>
        <w:tc>
          <w:tcPr>
            <w:tcW w:w="485" w:type="pct"/>
            <w:tcBorders>
              <w:top w:val="nil"/>
              <w:left w:val="nil"/>
              <w:bottom w:val="single" w:sz="8" w:space="0" w:color="auto"/>
              <w:right w:val="single" w:sz="8" w:space="0" w:color="auto"/>
            </w:tcBorders>
            <w:shd w:val="clear" w:color="auto" w:fill="auto"/>
            <w:vAlign w:val="center"/>
            <w:hideMark/>
          </w:tcPr>
          <w:p w14:paraId="2755E78E" w14:textId="77777777" w:rsidR="00CC3B9F" w:rsidRPr="008537AF" w:rsidRDefault="00CC3B9F" w:rsidP="00F92D8C">
            <w:pPr>
              <w:jc w:val="center"/>
              <w:rPr>
                <w:sz w:val="20"/>
                <w:szCs w:val="20"/>
              </w:rPr>
            </w:pPr>
            <w:r w:rsidRPr="008537AF">
              <w:rPr>
                <w:sz w:val="20"/>
                <w:szCs w:val="20"/>
              </w:rPr>
              <w:t>5640</w:t>
            </w:r>
          </w:p>
        </w:tc>
        <w:tc>
          <w:tcPr>
            <w:tcW w:w="322" w:type="pct"/>
            <w:tcBorders>
              <w:top w:val="nil"/>
              <w:left w:val="nil"/>
              <w:bottom w:val="single" w:sz="8" w:space="0" w:color="auto"/>
              <w:right w:val="single" w:sz="8" w:space="0" w:color="auto"/>
            </w:tcBorders>
            <w:shd w:val="clear" w:color="auto" w:fill="auto"/>
            <w:vAlign w:val="center"/>
            <w:hideMark/>
          </w:tcPr>
          <w:p w14:paraId="2755E78F" w14:textId="67DCD56C" w:rsidR="00CC3B9F" w:rsidRPr="008537AF" w:rsidRDefault="00CC3B9F" w:rsidP="00F92D8C">
            <w:pPr>
              <w:jc w:val="center"/>
              <w:rPr>
                <w:sz w:val="20"/>
                <w:szCs w:val="20"/>
              </w:rPr>
            </w:pPr>
            <w:r w:rsidRPr="008537AF">
              <w:rPr>
                <w:sz w:val="20"/>
                <w:szCs w:val="20"/>
              </w:rPr>
              <w:t>178</w:t>
            </w:r>
          </w:p>
        </w:tc>
        <w:tc>
          <w:tcPr>
            <w:tcW w:w="485" w:type="pct"/>
            <w:tcBorders>
              <w:top w:val="nil"/>
              <w:left w:val="nil"/>
              <w:bottom w:val="single" w:sz="8" w:space="0" w:color="auto"/>
              <w:right w:val="single" w:sz="8" w:space="0" w:color="auto"/>
            </w:tcBorders>
            <w:shd w:val="clear" w:color="auto" w:fill="auto"/>
            <w:vAlign w:val="center"/>
            <w:hideMark/>
          </w:tcPr>
          <w:p w14:paraId="2755E790" w14:textId="7FB31F06" w:rsidR="00CC3B9F" w:rsidRPr="008537AF" w:rsidRDefault="005A3B52" w:rsidP="00F92D8C">
            <w:pPr>
              <w:jc w:val="center"/>
              <w:rPr>
                <w:sz w:val="20"/>
                <w:szCs w:val="20"/>
              </w:rPr>
            </w:pPr>
            <w:r w:rsidRPr="008537AF">
              <w:rPr>
                <w:sz w:val="20"/>
                <w:szCs w:val="20"/>
              </w:rPr>
              <w:t>Расчетный срок</w:t>
            </w:r>
          </w:p>
        </w:tc>
        <w:tc>
          <w:tcPr>
            <w:tcW w:w="609" w:type="pct"/>
            <w:tcBorders>
              <w:top w:val="nil"/>
              <w:left w:val="nil"/>
              <w:bottom w:val="single" w:sz="8" w:space="0" w:color="auto"/>
              <w:right w:val="single" w:sz="8" w:space="0" w:color="auto"/>
            </w:tcBorders>
            <w:shd w:val="clear" w:color="auto" w:fill="auto"/>
            <w:vAlign w:val="center"/>
            <w:hideMark/>
          </w:tcPr>
          <w:p w14:paraId="2755E791" w14:textId="77777777" w:rsidR="00CC3B9F" w:rsidRPr="008537AF" w:rsidRDefault="00CC3B9F" w:rsidP="00F92D8C">
            <w:pPr>
              <w:jc w:val="center"/>
              <w:rPr>
                <w:sz w:val="20"/>
                <w:szCs w:val="20"/>
              </w:rPr>
            </w:pPr>
            <w:r w:rsidRPr="008537AF">
              <w:rPr>
                <w:sz w:val="20"/>
                <w:szCs w:val="20"/>
              </w:rPr>
              <w:t>г. Мегион</w:t>
            </w:r>
          </w:p>
        </w:tc>
        <w:tc>
          <w:tcPr>
            <w:tcW w:w="706" w:type="pct"/>
            <w:tcBorders>
              <w:top w:val="nil"/>
              <w:left w:val="nil"/>
              <w:bottom w:val="single" w:sz="8" w:space="0" w:color="auto"/>
              <w:right w:val="single" w:sz="8" w:space="0" w:color="auto"/>
            </w:tcBorders>
            <w:shd w:val="clear" w:color="auto" w:fill="auto"/>
            <w:vAlign w:val="center"/>
            <w:hideMark/>
          </w:tcPr>
          <w:p w14:paraId="2755E792" w14:textId="787975DE" w:rsidR="00CC3B9F" w:rsidRPr="008537AF" w:rsidRDefault="003354EB" w:rsidP="00F92D8C">
            <w:pPr>
              <w:jc w:val="center"/>
              <w:rPr>
                <w:sz w:val="20"/>
                <w:szCs w:val="20"/>
              </w:rPr>
            </w:pPr>
            <w:r w:rsidRPr="008537AF">
              <w:rPr>
                <w:sz w:val="20"/>
                <w:szCs w:val="20"/>
              </w:rPr>
              <w:t>Строительство</w:t>
            </w:r>
          </w:p>
        </w:tc>
        <w:tc>
          <w:tcPr>
            <w:tcW w:w="1233" w:type="pct"/>
            <w:tcBorders>
              <w:top w:val="nil"/>
              <w:left w:val="nil"/>
              <w:bottom w:val="single" w:sz="8" w:space="0" w:color="auto"/>
              <w:right w:val="single" w:sz="8" w:space="0" w:color="auto"/>
            </w:tcBorders>
            <w:shd w:val="clear" w:color="auto" w:fill="auto"/>
          </w:tcPr>
          <w:p w14:paraId="2755E793" w14:textId="2EB59107" w:rsidR="00CC3B9F" w:rsidRPr="008537AF" w:rsidRDefault="00CC3B9F" w:rsidP="00F92D8C">
            <w:pPr>
              <w:jc w:val="center"/>
              <w:rPr>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r w:rsidR="00804A41" w:rsidRPr="008537AF">
              <w:rPr>
                <w:sz w:val="20"/>
                <w:szCs w:val="20"/>
              </w:rPr>
              <w:t xml:space="preserve"> </w:t>
            </w:r>
            <w:r w:rsidRPr="008537AF">
              <w:rPr>
                <w:sz w:val="20"/>
                <w:szCs w:val="20"/>
              </w:rPr>
              <w:t>на 2017 - 2035 годы</w:t>
            </w:r>
          </w:p>
        </w:tc>
      </w:tr>
      <w:tr w:rsidR="00712CF6" w:rsidRPr="008537AF" w14:paraId="2755E7A0" w14:textId="77777777" w:rsidTr="00664A9B">
        <w:trPr>
          <w:trHeight w:val="20"/>
        </w:trPr>
        <w:tc>
          <w:tcPr>
            <w:tcW w:w="779" w:type="pct"/>
            <w:tcBorders>
              <w:top w:val="nil"/>
              <w:left w:val="single" w:sz="8" w:space="0" w:color="auto"/>
              <w:bottom w:val="single" w:sz="8" w:space="0" w:color="auto"/>
              <w:right w:val="single" w:sz="8" w:space="0" w:color="auto"/>
            </w:tcBorders>
            <w:shd w:val="clear" w:color="auto" w:fill="auto"/>
            <w:vAlign w:val="center"/>
          </w:tcPr>
          <w:p w14:paraId="2755E796" w14:textId="0EA8B95C" w:rsidR="00CC3B9F" w:rsidRPr="008537AF" w:rsidRDefault="00CC3B9F" w:rsidP="00F92D8C">
            <w:pPr>
              <w:jc w:val="center"/>
              <w:rPr>
                <w:sz w:val="20"/>
                <w:szCs w:val="20"/>
              </w:rPr>
            </w:pPr>
            <w:r w:rsidRPr="008537AF">
              <w:rPr>
                <w:sz w:val="20"/>
                <w:szCs w:val="20"/>
              </w:rPr>
              <w:t>МБУ «Спорт-Альтаир» Бассейн СК «Дельфин»</w:t>
            </w:r>
          </w:p>
        </w:tc>
        <w:tc>
          <w:tcPr>
            <w:tcW w:w="381" w:type="pct"/>
            <w:tcBorders>
              <w:top w:val="nil"/>
              <w:left w:val="nil"/>
              <w:bottom w:val="single" w:sz="8" w:space="0" w:color="auto"/>
              <w:right w:val="single" w:sz="8" w:space="0" w:color="auto"/>
            </w:tcBorders>
            <w:shd w:val="clear" w:color="auto" w:fill="auto"/>
            <w:vAlign w:val="center"/>
          </w:tcPr>
          <w:p w14:paraId="2755E797" w14:textId="77777777" w:rsidR="00CC3B9F" w:rsidRPr="008537AF" w:rsidRDefault="00CC3B9F" w:rsidP="00F92D8C">
            <w:pPr>
              <w:jc w:val="center"/>
              <w:rPr>
                <w:sz w:val="20"/>
                <w:szCs w:val="20"/>
              </w:rPr>
            </w:pPr>
            <w:r w:rsidRPr="008537AF">
              <w:rPr>
                <w:sz w:val="20"/>
                <w:szCs w:val="20"/>
              </w:rPr>
              <w:t>1</w:t>
            </w:r>
          </w:p>
        </w:tc>
        <w:tc>
          <w:tcPr>
            <w:tcW w:w="485" w:type="pct"/>
            <w:tcBorders>
              <w:top w:val="nil"/>
              <w:left w:val="nil"/>
              <w:bottom w:val="single" w:sz="8" w:space="0" w:color="auto"/>
              <w:right w:val="single" w:sz="8" w:space="0" w:color="auto"/>
            </w:tcBorders>
            <w:shd w:val="clear" w:color="auto" w:fill="auto"/>
            <w:vAlign w:val="center"/>
          </w:tcPr>
          <w:p w14:paraId="2755E798" w14:textId="77777777" w:rsidR="00CC3B9F" w:rsidRPr="008537AF" w:rsidRDefault="00CC3B9F" w:rsidP="00F92D8C">
            <w:pPr>
              <w:jc w:val="center"/>
              <w:rPr>
                <w:sz w:val="20"/>
                <w:szCs w:val="20"/>
              </w:rPr>
            </w:pPr>
            <w:r w:rsidRPr="008537AF">
              <w:rPr>
                <w:sz w:val="20"/>
                <w:szCs w:val="20"/>
              </w:rPr>
              <w:t>288</w:t>
            </w:r>
          </w:p>
        </w:tc>
        <w:tc>
          <w:tcPr>
            <w:tcW w:w="322" w:type="pct"/>
            <w:tcBorders>
              <w:top w:val="nil"/>
              <w:left w:val="nil"/>
              <w:bottom w:val="single" w:sz="8" w:space="0" w:color="auto"/>
              <w:right w:val="single" w:sz="8" w:space="0" w:color="auto"/>
            </w:tcBorders>
            <w:shd w:val="clear" w:color="auto" w:fill="auto"/>
            <w:vAlign w:val="center"/>
          </w:tcPr>
          <w:p w14:paraId="2755E799" w14:textId="5CA844B5" w:rsidR="00CC3B9F" w:rsidRPr="008537AF" w:rsidRDefault="00F32BBD" w:rsidP="00F92D8C">
            <w:pPr>
              <w:jc w:val="center"/>
              <w:rPr>
                <w:sz w:val="20"/>
                <w:szCs w:val="20"/>
              </w:rPr>
            </w:pPr>
            <w:r w:rsidRPr="008537AF">
              <w:rPr>
                <w:sz w:val="20"/>
                <w:szCs w:val="20"/>
              </w:rPr>
              <w:t>-</w:t>
            </w:r>
          </w:p>
        </w:tc>
        <w:tc>
          <w:tcPr>
            <w:tcW w:w="485" w:type="pct"/>
            <w:tcBorders>
              <w:top w:val="nil"/>
              <w:left w:val="nil"/>
              <w:bottom w:val="single" w:sz="8" w:space="0" w:color="auto"/>
              <w:right w:val="single" w:sz="8" w:space="0" w:color="auto"/>
            </w:tcBorders>
            <w:shd w:val="clear" w:color="auto" w:fill="auto"/>
            <w:vAlign w:val="center"/>
          </w:tcPr>
          <w:p w14:paraId="2755E79A" w14:textId="725FBF44" w:rsidR="00CC3B9F" w:rsidRPr="008537AF" w:rsidRDefault="00D96167" w:rsidP="00F92D8C">
            <w:pPr>
              <w:jc w:val="center"/>
              <w:rPr>
                <w:sz w:val="20"/>
                <w:szCs w:val="20"/>
              </w:rPr>
            </w:pPr>
            <w:r w:rsidRPr="008537AF">
              <w:rPr>
                <w:sz w:val="20"/>
                <w:szCs w:val="20"/>
              </w:rPr>
              <w:t>1 очередь</w:t>
            </w:r>
          </w:p>
        </w:tc>
        <w:tc>
          <w:tcPr>
            <w:tcW w:w="609" w:type="pct"/>
            <w:tcBorders>
              <w:top w:val="nil"/>
              <w:left w:val="nil"/>
              <w:bottom w:val="single" w:sz="8" w:space="0" w:color="auto"/>
              <w:right w:val="single" w:sz="8" w:space="0" w:color="auto"/>
            </w:tcBorders>
            <w:shd w:val="clear" w:color="auto" w:fill="auto"/>
            <w:vAlign w:val="center"/>
          </w:tcPr>
          <w:p w14:paraId="2755E79B" w14:textId="77777777" w:rsidR="00CC3B9F" w:rsidRPr="008537AF" w:rsidRDefault="00CC3B9F" w:rsidP="00F92D8C">
            <w:pPr>
              <w:jc w:val="center"/>
              <w:rPr>
                <w:sz w:val="20"/>
                <w:szCs w:val="20"/>
              </w:rPr>
            </w:pPr>
            <w:r w:rsidRPr="008537AF">
              <w:rPr>
                <w:sz w:val="20"/>
                <w:szCs w:val="20"/>
              </w:rPr>
              <w:t>г. Мегион</w:t>
            </w:r>
          </w:p>
        </w:tc>
        <w:tc>
          <w:tcPr>
            <w:tcW w:w="706" w:type="pct"/>
            <w:tcBorders>
              <w:top w:val="nil"/>
              <w:left w:val="nil"/>
              <w:bottom w:val="single" w:sz="8" w:space="0" w:color="auto"/>
              <w:right w:val="single" w:sz="8" w:space="0" w:color="auto"/>
            </w:tcBorders>
            <w:shd w:val="clear" w:color="auto" w:fill="auto"/>
            <w:vAlign w:val="center"/>
          </w:tcPr>
          <w:p w14:paraId="2755E79C" w14:textId="75B0B436" w:rsidR="00CC3B9F" w:rsidRPr="008537AF" w:rsidRDefault="003354EB" w:rsidP="00F92D8C">
            <w:pPr>
              <w:jc w:val="center"/>
              <w:rPr>
                <w:sz w:val="20"/>
                <w:szCs w:val="20"/>
              </w:rPr>
            </w:pPr>
            <w:r w:rsidRPr="008537AF">
              <w:rPr>
                <w:sz w:val="20"/>
                <w:szCs w:val="20"/>
              </w:rPr>
              <w:t>Р</w:t>
            </w:r>
            <w:r w:rsidR="00804A41" w:rsidRPr="008537AF">
              <w:rPr>
                <w:sz w:val="20"/>
                <w:szCs w:val="20"/>
              </w:rPr>
              <w:t>еконструкция</w:t>
            </w:r>
          </w:p>
        </w:tc>
        <w:tc>
          <w:tcPr>
            <w:tcW w:w="1233" w:type="pct"/>
            <w:tcBorders>
              <w:top w:val="nil"/>
              <w:left w:val="nil"/>
              <w:bottom w:val="single" w:sz="8" w:space="0" w:color="auto"/>
              <w:right w:val="single" w:sz="8" w:space="0" w:color="auto"/>
            </w:tcBorders>
            <w:shd w:val="clear" w:color="auto" w:fill="auto"/>
          </w:tcPr>
          <w:p w14:paraId="2755E79E" w14:textId="55C68256" w:rsidR="00CC3B9F" w:rsidRPr="008537AF" w:rsidRDefault="00CC3B9F" w:rsidP="00F92D8C">
            <w:pPr>
              <w:jc w:val="center"/>
              <w:rPr>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r w:rsidR="00804A41" w:rsidRPr="008537AF">
              <w:rPr>
                <w:sz w:val="20"/>
                <w:szCs w:val="20"/>
              </w:rPr>
              <w:t xml:space="preserve"> </w:t>
            </w:r>
            <w:r w:rsidRPr="008537AF">
              <w:rPr>
                <w:sz w:val="20"/>
                <w:szCs w:val="20"/>
              </w:rPr>
              <w:t>на 2017 - 2035 годы</w:t>
            </w:r>
          </w:p>
        </w:tc>
      </w:tr>
      <w:tr w:rsidR="00712CF6" w:rsidRPr="008537AF" w14:paraId="2755E7AC" w14:textId="77777777" w:rsidTr="00804A41">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06E4BB85" w14:textId="77777777" w:rsidR="00804A41" w:rsidRPr="008537AF" w:rsidRDefault="00804A41" w:rsidP="00F92D8C">
            <w:pPr>
              <w:jc w:val="center"/>
              <w:rPr>
                <w:b/>
                <w:bCs/>
                <w:sz w:val="20"/>
                <w:szCs w:val="20"/>
              </w:rPr>
            </w:pPr>
            <w:r w:rsidRPr="008537AF">
              <w:rPr>
                <w:b/>
                <w:bCs/>
                <w:sz w:val="20"/>
                <w:szCs w:val="20"/>
              </w:rPr>
              <w:t>Плавательные бассейны, кв. м зеркала воды</w:t>
            </w:r>
          </w:p>
        </w:tc>
      </w:tr>
      <w:tr w:rsidR="00712CF6" w:rsidRPr="008537AF" w14:paraId="2755E7B6" w14:textId="77777777" w:rsidTr="00804A41">
        <w:trPr>
          <w:trHeight w:val="20"/>
        </w:trPr>
        <w:tc>
          <w:tcPr>
            <w:tcW w:w="779" w:type="pct"/>
            <w:tcBorders>
              <w:top w:val="nil"/>
              <w:left w:val="single" w:sz="8" w:space="0" w:color="auto"/>
              <w:bottom w:val="single" w:sz="8" w:space="0" w:color="auto"/>
              <w:right w:val="single" w:sz="8" w:space="0" w:color="auto"/>
            </w:tcBorders>
            <w:shd w:val="clear" w:color="auto" w:fill="auto"/>
            <w:vAlign w:val="center"/>
            <w:hideMark/>
          </w:tcPr>
          <w:p w14:paraId="2755E7AD" w14:textId="32CBC525" w:rsidR="00CC3B9F" w:rsidRPr="008537AF" w:rsidRDefault="00CC3B9F" w:rsidP="00F92D8C">
            <w:pPr>
              <w:jc w:val="center"/>
              <w:rPr>
                <w:sz w:val="20"/>
                <w:szCs w:val="20"/>
              </w:rPr>
            </w:pPr>
            <w:r w:rsidRPr="008537AF">
              <w:rPr>
                <w:sz w:val="20"/>
                <w:szCs w:val="20"/>
              </w:rPr>
              <w:t>Бассейн с ванной для обучения плаванию</w:t>
            </w:r>
          </w:p>
        </w:tc>
        <w:tc>
          <w:tcPr>
            <w:tcW w:w="381" w:type="pct"/>
            <w:tcBorders>
              <w:top w:val="nil"/>
              <w:left w:val="nil"/>
              <w:bottom w:val="single" w:sz="8" w:space="0" w:color="auto"/>
              <w:right w:val="single" w:sz="8" w:space="0" w:color="auto"/>
            </w:tcBorders>
            <w:shd w:val="clear" w:color="auto" w:fill="auto"/>
            <w:vAlign w:val="center"/>
            <w:hideMark/>
          </w:tcPr>
          <w:p w14:paraId="2755E7AE" w14:textId="77777777" w:rsidR="00CC3B9F" w:rsidRPr="008537AF" w:rsidRDefault="00CC3B9F" w:rsidP="00F92D8C">
            <w:pPr>
              <w:jc w:val="center"/>
              <w:rPr>
                <w:sz w:val="20"/>
                <w:szCs w:val="20"/>
              </w:rPr>
            </w:pPr>
            <w:r w:rsidRPr="008537AF">
              <w:rPr>
                <w:sz w:val="20"/>
                <w:szCs w:val="20"/>
              </w:rPr>
              <w:t>1</w:t>
            </w:r>
          </w:p>
        </w:tc>
        <w:tc>
          <w:tcPr>
            <w:tcW w:w="485" w:type="pct"/>
            <w:tcBorders>
              <w:top w:val="nil"/>
              <w:left w:val="nil"/>
              <w:bottom w:val="single" w:sz="8" w:space="0" w:color="auto"/>
              <w:right w:val="single" w:sz="8" w:space="0" w:color="auto"/>
            </w:tcBorders>
            <w:shd w:val="clear" w:color="auto" w:fill="auto"/>
            <w:vAlign w:val="center"/>
            <w:hideMark/>
          </w:tcPr>
          <w:p w14:paraId="2755E7AF" w14:textId="53B569D9" w:rsidR="00CC3B9F" w:rsidRPr="008537AF" w:rsidRDefault="00CC3B9F" w:rsidP="00F92D8C">
            <w:pPr>
              <w:jc w:val="center"/>
              <w:rPr>
                <w:sz w:val="20"/>
                <w:szCs w:val="20"/>
              </w:rPr>
            </w:pPr>
            <w:r w:rsidRPr="008537AF">
              <w:rPr>
                <w:sz w:val="20"/>
                <w:szCs w:val="20"/>
              </w:rPr>
              <w:t>312,5</w:t>
            </w:r>
          </w:p>
        </w:tc>
        <w:tc>
          <w:tcPr>
            <w:tcW w:w="322" w:type="pct"/>
            <w:tcBorders>
              <w:top w:val="nil"/>
              <w:left w:val="nil"/>
              <w:bottom w:val="single" w:sz="8" w:space="0" w:color="auto"/>
              <w:right w:val="single" w:sz="8" w:space="0" w:color="auto"/>
            </w:tcBorders>
            <w:shd w:val="clear" w:color="auto" w:fill="auto"/>
            <w:vAlign w:val="center"/>
            <w:hideMark/>
          </w:tcPr>
          <w:p w14:paraId="2755E7B0" w14:textId="5958E1B1" w:rsidR="00CC3B9F" w:rsidRPr="008537AF" w:rsidRDefault="00F32BBD" w:rsidP="00F92D8C">
            <w:pPr>
              <w:jc w:val="center"/>
              <w:rPr>
                <w:sz w:val="20"/>
                <w:szCs w:val="20"/>
              </w:rPr>
            </w:pPr>
            <w:r w:rsidRPr="008537AF">
              <w:rPr>
                <w:sz w:val="20"/>
                <w:szCs w:val="20"/>
              </w:rPr>
              <w:t>-</w:t>
            </w:r>
          </w:p>
        </w:tc>
        <w:tc>
          <w:tcPr>
            <w:tcW w:w="485" w:type="pct"/>
            <w:tcBorders>
              <w:top w:val="nil"/>
              <w:left w:val="nil"/>
              <w:bottom w:val="single" w:sz="8" w:space="0" w:color="auto"/>
              <w:right w:val="single" w:sz="8" w:space="0" w:color="auto"/>
            </w:tcBorders>
            <w:shd w:val="clear" w:color="auto" w:fill="auto"/>
            <w:vAlign w:val="center"/>
            <w:hideMark/>
          </w:tcPr>
          <w:p w14:paraId="2755E7B1" w14:textId="38A31762" w:rsidR="00CC3B9F" w:rsidRPr="008537AF" w:rsidRDefault="00E038FE" w:rsidP="00F92D8C">
            <w:pPr>
              <w:jc w:val="center"/>
              <w:rPr>
                <w:b/>
                <w:sz w:val="20"/>
                <w:szCs w:val="20"/>
              </w:rPr>
            </w:pPr>
            <w:r w:rsidRPr="008537AF">
              <w:rPr>
                <w:sz w:val="20"/>
                <w:szCs w:val="20"/>
              </w:rPr>
              <w:t>Расчетный срок</w:t>
            </w:r>
          </w:p>
        </w:tc>
        <w:tc>
          <w:tcPr>
            <w:tcW w:w="609" w:type="pct"/>
            <w:tcBorders>
              <w:top w:val="nil"/>
              <w:left w:val="nil"/>
              <w:bottom w:val="single" w:sz="8" w:space="0" w:color="auto"/>
              <w:right w:val="single" w:sz="8" w:space="0" w:color="auto"/>
            </w:tcBorders>
            <w:shd w:val="clear" w:color="auto" w:fill="auto"/>
            <w:vAlign w:val="center"/>
            <w:hideMark/>
          </w:tcPr>
          <w:p w14:paraId="2755E7B2" w14:textId="63F3E75B" w:rsidR="00CC3B9F" w:rsidRPr="008537AF" w:rsidRDefault="00CC3B9F" w:rsidP="00F92D8C">
            <w:pPr>
              <w:jc w:val="center"/>
              <w:rPr>
                <w:sz w:val="20"/>
                <w:szCs w:val="20"/>
              </w:rPr>
            </w:pPr>
            <w:r w:rsidRPr="008537AF">
              <w:rPr>
                <w:sz w:val="20"/>
                <w:szCs w:val="20"/>
              </w:rPr>
              <w:t>г. Мегион</w:t>
            </w:r>
          </w:p>
        </w:tc>
        <w:tc>
          <w:tcPr>
            <w:tcW w:w="706" w:type="pct"/>
            <w:tcBorders>
              <w:top w:val="nil"/>
              <w:left w:val="nil"/>
              <w:bottom w:val="single" w:sz="8" w:space="0" w:color="auto"/>
              <w:right w:val="single" w:sz="8" w:space="0" w:color="auto"/>
            </w:tcBorders>
            <w:shd w:val="clear" w:color="auto" w:fill="auto"/>
            <w:vAlign w:val="center"/>
            <w:hideMark/>
          </w:tcPr>
          <w:p w14:paraId="2755E7B3" w14:textId="3280FD55" w:rsidR="00CC3B9F" w:rsidRPr="008537AF" w:rsidRDefault="003354EB" w:rsidP="00F92D8C">
            <w:pPr>
              <w:jc w:val="center"/>
              <w:rPr>
                <w:sz w:val="20"/>
                <w:szCs w:val="20"/>
              </w:rPr>
            </w:pPr>
            <w:r w:rsidRPr="008537AF">
              <w:rPr>
                <w:sz w:val="20"/>
                <w:szCs w:val="20"/>
              </w:rPr>
              <w:t>С</w:t>
            </w:r>
            <w:r w:rsidR="00804A41" w:rsidRPr="008537AF">
              <w:rPr>
                <w:sz w:val="20"/>
                <w:szCs w:val="20"/>
              </w:rPr>
              <w:t>троительство</w:t>
            </w:r>
          </w:p>
        </w:tc>
        <w:tc>
          <w:tcPr>
            <w:tcW w:w="1233" w:type="pct"/>
            <w:tcBorders>
              <w:top w:val="nil"/>
              <w:left w:val="nil"/>
              <w:bottom w:val="single" w:sz="8" w:space="0" w:color="auto"/>
              <w:right w:val="single" w:sz="8" w:space="0" w:color="auto"/>
            </w:tcBorders>
            <w:shd w:val="clear" w:color="auto" w:fill="auto"/>
            <w:vAlign w:val="center"/>
            <w:hideMark/>
          </w:tcPr>
          <w:p w14:paraId="2755E7B4" w14:textId="0DC81D28" w:rsidR="00CC3B9F" w:rsidRPr="008537AF" w:rsidRDefault="00CC3B9F" w:rsidP="00F92D8C">
            <w:pPr>
              <w:ind w:left="-86" w:right="-66"/>
              <w:jc w:val="center"/>
              <w:rPr>
                <w:sz w:val="20"/>
                <w:szCs w:val="20"/>
              </w:rPr>
            </w:pPr>
            <w:r w:rsidRPr="008537AF">
              <w:rPr>
                <w:sz w:val="20"/>
                <w:szCs w:val="20"/>
              </w:rPr>
              <w:t>Предложение Департамента социальной политики</w:t>
            </w:r>
          </w:p>
        </w:tc>
      </w:tr>
      <w:tr w:rsidR="00712CF6" w:rsidRPr="008537AF" w14:paraId="2755E7C0" w14:textId="77777777" w:rsidTr="00664A9B">
        <w:trPr>
          <w:trHeight w:val="20"/>
        </w:trPr>
        <w:tc>
          <w:tcPr>
            <w:tcW w:w="779" w:type="pct"/>
            <w:tcBorders>
              <w:top w:val="nil"/>
              <w:left w:val="single" w:sz="8" w:space="0" w:color="auto"/>
              <w:bottom w:val="single" w:sz="4" w:space="0" w:color="auto"/>
              <w:right w:val="single" w:sz="8" w:space="0" w:color="auto"/>
            </w:tcBorders>
            <w:shd w:val="clear" w:color="auto" w:fill="auto"/>
            <w:vAlign w:val="center"/>
            <w:hideMark/>
          </w:tcPr>
          <w:p w14:paraId="2755E7B7" w14:textId="77777777" w:rsidR="00CC3B9F" w:rsidRPr="008537AF" w:rsidRDefault="00CC3B9F" w:rsidP="00F92D8C">
            <w:pPr>
              <w:jc w:val="center"/>
              <w:rPr>
                <w:sz w:val="20"/>
                <w:szCs w:val="20"/>
              </w:rPr>
            </w:pPr>
            <w:r w:rsidRPr="008537AF">
              <w:rPr>
                <w:sz w:val="20"/>
                <w:szCs w:val="20"/>
              </w:rPr>
              <w:t>Бассейн</w:t>
            </w:r>
          </w:p>
        </w:tc>
        <w:tc>
          <w:tcPr>
            <w:tcW w:w="381" w:type="pct"/>
            <w:tcBorders>
              <w:top w:val="nil"/>
              <w:left w:val="nil"/>
              <w:bottom w:val="single" w:sz="4" w:space="0" w:color="auto"/>
              <w:right w:val="single" w:sz="8" w:space="0" w:color="auto"/>
            </w:tcBorders>
            <w:shd w:val="clear" w:color="auto" w:fill="auto"/>
            <w:vAlign w:val="center"/>
            <w:hideMark/>
          </w:tcPr>
          <w:p w14:paraId="2755E7B8" w14:textId="77777777" w:rsidR="00CC3B9F" w:rsidRPr="008537AF" w:rsidRDefault="00CC3B9F" w:rsidP="00F92D8C">
            <w:pPr>
              <w:jc w:val="center"/>
              <w:rPr>
                <w:sz w:val="20"/>
                <w:szCs w:val="20"/>
              </w:rPr>
            </w:pPr>
            <w:r w:rsidRPr="008537AF">
              <w:rPr>
                <w:sz w:val="20"/>
                <w:szCs w:val="20"/>
              </w:rPr>
              <w:t>1</w:t>
            </w:r>
          </w:p>
        </w:tc>
        <w:tc>
          <w:tcPr>
            <w:tcW w:w="485" w:type="pct"/>
            <w:tcBorders>
              <w:top w:val="nil"/>
              <w:left w:val="nil"/>
              <w:bottom w:val="single" w:sz="4" w:space="0" w:color="auto"/>
              <w:right w:val="single" w:sz="8" w:space="0" w:color="auto"/>
            </w:tcBorders>
            <w:shd w:val="clear" w:color="auto" w:fill="auto"/>
            <w:vAlign w:val="center"/>
            <w:hideMark/>
          </w:tcPr>
          <w:p w14:paraId="2755E7B9" w14:textId="3F764EBC" w:rsidR="00CC3B9F" w:rsidRPr="008537AF" w:rsidRDefault="00CC3B9F" w:rsidP="00F92D8C">
            <w:pPr>
              <w:jc w:val="center"/>
              <w:rPr>
                <w:sz w:val="20"/>
                <w:szCs w:val="20"/>
              </w:rPr>
            </w:pPr>
            <w:r w:rsidRPr="008537AF">
              <w:rPr>
                <w:sz w:val="20"/>
                <w:szCs w:val="20"/>
              </w:rPr>
              <w:t>250</w:t>
            </w:r>
          </w:p>
        </w:tc>
        <w:tc>
          <w:tcPr>
            <w:tcW w:w="322" w:type="pct"/>
            <w:tcBorders>
              <w:top w:val="nil"/>
              <w:left w:val="nil"/>
              <w:bottom w:val="single" w:sz="4" w:space="0" w:color="auto"/>
              <w:right w:val="single" w:sz="8" w:space="0" w:color="auto"/>
            </w:tcBorders>
            <w:shd w:val="clear" w:color="auto" w:fill="auto"/>
            <w:vAlign w:val="center"/>
            <w:hideMark/>
          </w:tcPr>
          <w:p w14:paraId="2755E7BA" w14:textId="79643238" w:rsidR="00CC3B9F" w:rsidRPr="008537AF" w:rsidRDefault="00F32BBD" w:rsidP="00F92D8C">
            <w:pPr>
              <w:jc w:val="center"/>
              <w:rPr>
                <w:sz w:val="20"/>
                <w:szCs w:val="20"/>
              </w:rPr>
            </w:pPr>
            <w:r w:rsidRPr="008537AF">
              <w:rPr>
                <w:sz w:val="20"/>
                <w:szCs w:val="20"/>
              </w:rPr>
              <w:t>-</w:t>
            </w:r>
          </w:p>
        </w:tc>
        <w:tc>
          <w:tcPr>
            <w:tcW w:w="485" w:type="pct"/>
            <w:tcBorders>
              <w:top w:val="nil"/>
              <w:left w:val="nil"/>
              <w:bottom w:val="single" w:sz="4" w:space="0" w:color="auto"/>
              <w:right w:val="single" w:sz="8" w:space="0" w:color="auto"/>
            </w:tcBorders>
            <w:shd w:val="clear" w:color="auto" w:fill="auto"/>
            <w:vAlign w:val="center"/>
            <w:hideMark/>
          </w:tcPr>
          <w:p w14:paraId="2755E7BB" w14:textId="486D31EF" w:rsidR="00CC3B9F" w:rsidRPr="008537AF" w:rsidRDefault="00940291" w:rsidP="00F92D8C">
            <w:pPr>
              <w:jc w:val="center"/>
              <w:rPr>
                <w:b/>
                <w:sz w:val="20"/>
                <w:szCs w:val="20"/>
              </w:rPr>
            </w:pPr>
            <w:r w:rsidRPr="008537AF">
              <w:rPr>
                <w:sz w:val="20"/>
                <w:szCs w:val="20"/>
              </w:rPr>
              <w:t>Расчетный срок</w:t>
            </w:r>
          </w:p>
        </w:tc>
        <w:tc>
          <w:tcPr>
            <w:tcW w:w="609" w:type="pct"/>
            <w:tcBorders>
              <w:top w:val="nil"/>
              <w:left w:val="nil"/>
              <w:bottom w:val="single" w:sz="4" w:space="0" w:color="auto"/>
              <w:right w:val="single" w:sz="8" w:space="0" w:color="auto"/>
            </w:tcBorders>
            <w:shd w:val="clear" w:color="auto" w:fill="auto"/>
            <w:vAlign w:val="center"/>
            <w:hideMark/>
          </w:tcPr>
          <w:p w14:paraId="2755E7BC" w14:textId="45E8F5FF" w:rsidR="00CC3B9F" w:rsidRPr="008537AF" w:rsidRDefault="00CC3B9F" w:rsidP="00F92D8C">
            <w:pPr>
              <w:jc w:val="center"/>
              <w:rPr>
                <w:sz w:val="20"/>
                <w:szCs w:val="20"/>
              </w:rPr>
            </w:pPr>
            <w:r w:rsidRPr="008537AF">
              <w:rPr>
                <w:sz w:val="20"/>
                <w:szCs w:val="20"/>
              </w:rPr>
              <w:t>пгт. Высокий</w:t>
            </w:r>
          </w:p>
        </w:tc>
        <w:tc>
          <w:tcPr>
            <w:tcW w:w="706" w:type="pct"/>
            <w:tcBorders>
              <w:top w:val="nil"/>
              <w:left w:val="nil"/>
              <w:bottom w:val="single" w:sz="4" w:space="0" w:color="auto"/>
              <w:right w:val="single" w:sz="8" w:space="0" w:color="auto"/>
            </w:tcBorders>
            <w:shd w:val="clear" w:color="auto" w:fill="auto"/>
            <w:vAlign w:val="center"/>
            <w:hideMark/>
          </w:tcPr>
          <w:p w14:paraId="2755E7BD" w14:textId="4234E785" w:rsidR="00CC3B9F" w:rsidRPr="008537AF" w:rsidRDefault="003354EB" w:rsidP="00F92D8C">
            <w:pPr>
              <w:jc w:val="center"/>
              <w:rPr>
                <w:sz w:val="20"/>
                <w:szCs w:val="20"/>
              </w:rPr>
            </w:pPr>
            <w:r w:rsidRPr="008537AF">
              <w:rPr>
                <w:sz w:val="20"/>
                <w:szCs w:val="20"/>
              </w:rPr>
              <w:t>С</w:t>
            </w:r>
            <w:r w:rsidR="00804A41" w:rsidRPr="008537AF">
              <w:rPr>
                <w:sz w:val="20"/>
                <w:szCs w:val="20"/>
              </w:rPr>
              <w:t>троительство</w:t>
            </w:r>
          </w:p>
        </w:tc>
        <w:tc>
          <w:tcPr>
            <w:tcW w:w="1233" w:type="pct"/>
            <w:tcBorders>
              <w:top w:val="nil"/>
              <w:left w:val="nil"/>
              <w:bottom w:val="single" w:sz="4" w:space="0" w:color="auto"/>
              <w:right w:val="single" w:sz="8" w:space="0" w:color="auto"/>
            </w:tcBorders>
            <w:shd w:val="clear" w:color="auto" w:fill="auto"/>
            <w:hideMark/>
          </w:tcPr>
          <w:p w14:paraId="2755E7BE" w14:textId="3DF80271" w:rsidR="00CC3B9F" w:rsidRPr="008537AF" w:rsidRDefault="00CC3B9F" w:rsidP="00F92D8C">
            <w:pPr>
              <w:jc w:val="center"/>
              <w:rPr>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r w:rsidR="00804A41" w:rsidRPr="008537AF">
              <w:rPr>
                <w:sz w:val="20"/>
                <w:szCs w:val="20"/>
              </w:rPr>
              <w:t xml:space="preserve"> </w:t>
            </w:r>
            <w:r w:rsidRPr="008537AF">
              <w:rPr>
                <w:sz w:val="20"/>
                <w:szCs w:val="20"/>
              </w:rPr>
              <w:t>на 2017 - 2035 годы</w:t>
            </w:r>
          </w:p>
        </w:tc>
      </w:tr>
      <w:tr w:rsidR="00712CF6" w:rsidRPr="008537AF" w14:paraId="2755E7CA" w14:textId="77777777" w:rsidTr="00664A9B">
        <w:trPr>
          <w:trHeight w:val="20"/>
        </w:trPr>
        <w:tc>
          <w:tcPr>
            <w:tcW w:w="779" w:type="pct"/>
            <w:tcBorders>
              <w:top w:val="nil"/>
              <w:left w:val="single" w:sz="8" w:space="0" w:color="auto"/>
              <w:bottom w:val="single" w:sz="4" w:space="0" w:color="auto"/>
              <w:right w:val="single" w:sz="8" w:space="0" w:color="auto"/>
            </w:tcBorders>
            <w:shd w:val="clear" w:color="auto" w:fill="auto"/>
            <w:vAlign w:val="center"/>
          </w:tcPr>
          <w:p w14:paraId="2755E7C1" w14:textId="3BCAF952" w:rsidR="00CC3B9F" w:rsidRPr="008537AF" w:rsidRDefault="00CC3B9F" w:rsidP="00F92D8C">
            <w:pPr>
              <w:jc w:val="center"/>
              <w:rPr>
                <w:sz w:val="20"/>
                <w:szCs w:val="20"/>
              </w:rPr>
            </w:pPr>
            <w:r w:rsidRPr="008537AF">
              <w:rPr>
                <w:sz w:val="20"/>
                <w:szCs w:val="20"/>
              </w:rPr>
              <w:t>МБУ «Спорт-Альтаир» Бассейн СК «Дельфин»</w:t>
            </w:r>
          </w:p>
        </w:tc>
        <w:tc>
          <w:tcPr>
            <w:tcW w:w="381" w:type="pct"/>
            <w:tcBorders>
              <w:top w:val="nil"/>
              <w:left w:val="nil"/>
              <w:bottom w:val="single" w:sz="4" w:space="0" w:color="auto"/>
              <w:right w:val="single" w:sz="8" w:space="0" w:color="auto"/>
            </w:tcBorders>
            <w:shd w:val="clear" w:color="auto" w:fill="auto"/>
            <w:vAlign w:val="center"/>
          </w:tcPr>
          <w:p w14:paraId="2755E7C2" w14:textId="77777777" w:rsidR="00CC3B9F" w:rsidRPr="008537AF" w:rsidRDefault="00CC3B9F" w:rsidP="00F92D8C">
            <w:pPr>
              <w:jc w:val="center"/>
              <w:rPr>
                <w:sz w:val="20"/>
                <w:szCs w:val="20"/>
              </w:rPr>
            </w:pPr>
            <w:r w:rsidRPr="008537AF">
              <w:rPr>
                <w:sz w:val="20"/>
                <w:szCs w:val="20"/>
              </w:rPr>
              <w:t>1</w:t>
            </w:r>
          </w:p>
        </w:tc>
        <w:tc>
          <w:tcPr>
            <w:tcW w:w="485" w:type="pct"/>
            <w:tcBorders>
              <w:top w:val="nil"/>
              <w:left w:val="nil"/>
              <w:bottom w:val="single" w:sz="4" w:space="0" w:color="auto"/>
              <w:right w:val="single" w:sz="8" w:space="0" w:color="auto"/>
            </w:tcBorders>
            <w:shd w:val="clear" w:color="auto" w:fill="auto"/>
            <w:vAlign w:val="center"/>
          </w:tcPr>
          <w:p w14:paraId="2755E7C3" w14:textId="6CE0815A" w:rsidR="00CC3B9F" w:rsidRPr="008537AF" w:rsidRDefault="000F3822" w:rsidP="00F92D8C">
            <w:pPr>
              <w:jc w:val="center"/>
              <w:rPr>
                <w:sz w:val="20"/>
                <w:szCs w:val="20"/>
              </w:rPr>
            </w:pPr>
            <w:r w:rsidRPr="008537AF">
              <w:rPr>
                <w:sz w:val="20"/>
                <w:szCs w:val="20"/>
              </w:rPr>
              <w:t>250</w:t>
            </w:r>
          </w:p>
        </w:tc>
        <w:tc>
          <w:tcPr>
            <w:tcW w:w="322" w:type="pct"/>
            <w:tcBorders>
              <w:top w:val="nil"/>
              <w:left w:val="nil"/>
              <w:bottom w:val="single" w:sz="4" w:space="0" w:color="auto"/>
              <w:right w:val="single" w:sz="8" w:space="0" w:color="auto"/>
            </w:tcBorders>
            <w:shd w:val="clear" w:color="auto" w:fill="auto"/>
            <w:vAlign w:val="center"/>
          </w:tcPr>
          <w:p w14:paraId="2755E7C4" w14:textId="43E1ABD0" w:rsidR="00CC3B9F" w:rsidRPr="008537AF" w:rsidRDefault="00F32BBD" w:rsidP="00F92D8C">
            <w:pPr>
              <w:jc w:val="center"/>
              <w:rPr>
                <w:sz w:val="20"/>
                <w:szCs w:val="20"/>
              </w:rPr>
            </w:pPr>
            <w:r w:rsidRPr="008537AF">
              <w:rPr>
                <w:sz w:val="20"/>
                <w:szCs w:val="20"/>
              </w:rPr>
              <w:t>-</w:t>
            </w:r>
          </w:p>
        </w:tc>
        <w:tc>
          <w:tcPr>
            <w:tcW w:w="485" w:type="pct"/>
            <w:tcBorders>
              <w:top w:val="nil"/>
              <w:left w:val="nil"/>
              <w:bottom w:val="single" w:sz="4" w:space="0" w:color="auto"/>
              <w:right w:val="single" w:sz="8" w:space="0" w:color="auto"/>
            </w:tcBorders>
            <w:shd w:val="clear" w:color="auto" w:fill="auto"/>
            <w:vAlign w:val="center"/>
          </w:tcPr>
          <w:p w14:paraId="2755E7C5" w14:textId="2B73092F" w:rsidR="00CC3B9F" w:rsidRPr="008537AF" w:rsidRDefault="009F1D01" w:rsidP="00F92D8C">
            <w:pPr>
              <w:jc w:val="center"/>
              <w:rPr>
                <w:sz w:val="20"/>
                <w:szCs w:val="20"/>
              </w:rPr>
            </w:pPr>
            <w:r w:rsidRPr="008537AF">
              <w:rPr>
                <w:sz w:val="20"/>
                <w:szCs w:val="20"/>
              </w:rPr>
              <w:t>1 очередь</w:t>
            </w:r>
          </w:p>
        </w:tc>
        <w:tc>
          <w:tcPr>
            <w:tcW w:w="609" w:type="pct"/>
            <w:tcBorders>
              <w:top w:val="nil"/>
              <w:left w:val="nil"/>
              <w:bottom w:val="single" w:sz="4" w:space="0" w:color="auto"/>
              <w:right w:val="single" w:sz="8" w:space="0" w:color="auto"/>
            </w:tcBorders>
            <w:shd w:val="clear" w:color="auto" w:fill="auto"/>
            <w:vAlign w:val="center"/>
          </w:tcPr>
          <w:p w14:paraId="2755E7C6" w14:textId="77777777" w:rsidR="00CC3B9F" w:rsidRPr="008537AF" w:rsidRDefault="00CC3B9F" w:rsidP="00F92D8C">
            <w:pPr>
              <w:jc w:val="center"/>
              <w:rPr>
                <w:sz w:val="20"/>
                <w:szCs w:val="20"/>
              </w:rPr>
            </w:pPr>
            <w:r w:rsidRPr="008537AF">
              <w:rPr>
                <w:sz w:val="20"/>
                <w:szCs w:val="20"/>
              </w:rPr>
              <w:t>г. Мегион</w:t>
            </w:r>
          </w:p>
        </w:tc>
        <w:tc>
          <w:tcPr>
            <w:tcW w:w="706" w:type="pct"/>
            <w:tcBorders>
              <w:top w:val="nil"/>
              <w:left w:val="nil"/>
              <w:bottom w:val="single" w:sz="4" w:space="0" w:color="auto"/>
              <w:right w:val="single" w:sz="8" w:space="0" w:color="auto"/>
            </w:tcBorders>
            <w:shd w:val="clear" w:color="auto" w:fill="auto"/>
            <w:vAlign w:val="center"/>
          </w:tcPr>
          <w:p w14:paraId="2755E7C7" w14:textId="38A5A159" w:rsidR="00CC3B9F" w:rsidRPr="008537AF" w:rsidRDefault="003354EB" w:rsidP="00F92D8C">
            <w:pPr>
              <w:jc w:val="center"/>
              <w:rPr>
                <w:sz w:val="20"/>
                <w:szCs w:val="20"/>
              </w:rPr>
            </w:pPr>
            <w:r w:rsidRPr="008537AF">
              <w:rPr>
                <w:sz w:val="20"/>
                <w:szCs w:val="20"/>
              </w:rPr>
              <w:t>Р</w:t>
            </w:r>
            <w:r w:rsidR="00804A41" w:rsidRPr="008537AF">
              <w:rPr>
                <w:sz w:val="20"/>
                <w:szCs w:val="20"/>
              </w:rPr>
              <w:t>еконструкция</w:t>
            </w:r>
          </w:p>
        </w:tc>
        <w:tc>
          <w:tcPr>
            <w:tcW w:w="1233" w:type="pct"/>
            <w:tcBorders>
              <w:top w:val="nil"/>
              <w:left w:val="nil"/>
              <w:bottom w:val="single" w:sz="4" w:space="0" w:color="auto"/>
              <w:right w:val="single" w:sz="8" w:space="0" w:color="auto"/>
            </w:tcBorders>
            <w:shd w:val="clear" w:color="auto" w:fill="auto"/>
          </w:tcPr>
          <w:p w14:paraId="2755E7C8" w14:textId="203AF444" w:rsidR="00CC3B9F" w:rsidRPr="008537AF" w:rsidRDefault="00CC3B9F" w:rsidP="00F92D8C">
            <w:pPr>
              <w:ind w:right="-108"/>
              <w:jc w:val="center"/>
              <w:rPr>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r w:rsidR="00804A41" w:rsidRPr="008537AF">
              <w:rPr>
                <w:sz w:val="20"/>
                <w:szCs w:val="20"/>
              </w:rPr>
              <w:t xml:space="preserve"> </w:t>
            </w:r>
            <w:r w:rsidRPr="008537AF">
              <w:rPr>
                <w:sz w:val="20"/>
                <w:szCs w:val="20"/>
              </w:rPr>
              <w:t>на 2017 - 2035 годы</w:t>
            </w:r>
          </w:p>
        </w:tc>
      </w:tr>
      <w:tr w:rsidR="00712CF6" w:rsidRPr="008537AF" w14:paraId="2755E7D6" w14:textId="77777777" w:rsidTr="00804A4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7DD646B1" w14:textId="77777777" w:rsidR="00804A41" w:rsidRPr="008537AF" w:rsidRDefault="00804A41" w:rsidP="00F92D8C">
            <w:pPr>
              <w:jc w:val="center"/>
              <w:rPr>
                <w:b/>
                <w:bCs/>
                <w:sz w:val="20"/>
                <w:szCs w:val="20"/>
              </w:rPr>
            </w:pPr>
            <w:r w:rsidRPr="008537AF">
              <w:rPr>
                <w:b/>
                <w:bCs/>
                <w:sz w:val="20"/>
                <w:szCs w:val="20"/>
              </w:rPr>
              <w:t>Прочие объекты</w:t>
            </w:r>
          </w:p>
        </w:tc>
      </w:tr>
      <w:tr w:rsidR="00712CF6" w:rsidRPr="008537AF" w14:paraId="2755E7E0" w14:textId="77777777" w:rsidTr="00664A9B">
        <w:trPr>
          <w:trHeight w:val="20"/>
        </w:trPr>
        <w:tc>
          <w:tcPr>
            <w:tcW w:w="779" w:type="pct"/>
            <w:tcBorders>
              <w:top w:val="single" w:sz="4" w:space="0" w:color="auto"/>
              <w:left w:val="single" w:sz="4" w:space="0" w:color="auto"/>
              <w:bottom w:val="single" w:sz="4" w:space="0" w:color="auto"/>
              <w:right w:val="single" w:sz="4" w:space="0" w:color="auto"/>
            </w:tcBorders>
            <w:shd w:val="clear" w:color="auto" w:fill="auto"/>
            <w:vAlign w:val="center"/>
          </w:tcPr>
          <w:p w14:paraId="2755E7D7" w14:textId="34E622C1" w:rsidR="00CC3B9F" w:rsidRPr="008537AF" w:rsidRDefault="009028C4" w:rsidP="00F92D8C">
            <w:pPr>
              <w:jc w:val="center"/>
              <w:rPr>
                <w:sz w:val="20"/>
                <w:szCs w:val="20"/>
              </w:rPr>
            </w:pPr>
            <w:r w:rsidRPr="008537AF">
              <w:rPr>
                <w:sz w:val="20"/>
                <w:szCs w:val="20"/>
              </w:rPr>
              <w:t>Л</w:t>
            </w:r>
            <w:r w:rsidR="00CC3B9F" w:rsidRPr="008537AF">
              <w:rPr>
                <w:sz w:val="20"/>
                <w:szCs w:val="20"/>
              </w:rPr>
              <w:t>ыжная база</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2755E7D8" w14:textId="77777777" w:rsidR="00CC3B9F" w:rsidRPr="008537AF" w:rsidRDefault="00CC3B9F" w:rsidP="00F92D8C">
            <w:pPr>
              <w:jc w:val="center"/>
              <w:rPr>
                <w:sz w:val="20"/>
                <w:szCs w:val="20"/>
              </w:rPr>
            </w:pPr>
            <w:r w:rsidRPr="008537AF">
              <w:rPr>
                <w:sz w:val="20"/>
                <w:szCs w:val="20"/>
              </w:rPr>
              <w:t>1</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2755E7D9" w14:textId="375F201A" w:rsidR="00CC3B9F" w:rsidRPr="008537AF" w:rsidRDefault="0016232A" w:rsidP="00F92D8C">
            <w:pPr>
              <w:jc w:val="center"/>
              <w:rPr>
                <w:sz w:val="20"/>
                <w:szCs w:val="20"/>
              </w:rPr>
            </w:pPr>
            <w:r w:rsidRPr="008537AF">
              <w:rPr>
                <w:sz w:val="20"/>
                <w:szCs w:val="20"/>
              </w:rPr>
              <w:t>3 км</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2755E7DA" w14:textId="416AF93D" w:rsidR="00CC3B9F" w:rsidRPr="008537AF" w:rsidRDefault="00A81419" w:rsidP="00F92D8C">
            <w:pPr>
              <w:jc w:val="center"/>
              <w:rPr>
                <w:sz w:val="20"/>
                <w:szCs w:val="20"/>
              </w:rPr>
            </w:pPr>
            <w:r w:rsidRPr="008537AF">
              <w:rPr>
                <w:sz w:val="20"/>
                <w:szCs w:val="20"/>
              </w:rPr>
              <w:t>-</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2755E7DB" w14:textId="2B078EE8" w:rsidR="00CC3B9F" w:rsidRPr="008537AF" w:rsidRDefault="00E038FE" w:rsidP="00F92D8C">
            <w:pPr>
              <w:jc w:val="center"/>
              <w:rPr>
                <w:b/>
                <w:sz w:val="20"/>
                <w:szCs w:val="20"/>
              </w:rPr>
            </w:pPr>
            <w:r w:rsidRPr="008537AF">
              <w:rPr>
                <w:sz w:val="20"/>
                <w:szCs w:val="20"/>
              </w:rPr>
              <w:t>Расчетный срок</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2755E7DC" w14:textId="77777777" w:rsidR="00CC3B9F" w:rsidRPr="008537AF" w:rsidRDefault="00CC3B9F" w:rsidP="00F92D8C">
            <w:pPr>
              <w:jc w:val="center"/>
              <w:rPr>
                <w:b/>
                <w:sz w:val="20"/>
                <w:szCs w:val="20"/>
              </w:rPr>
            </w:pPr>
            <w:r w:rsidRPr="008537AF">
              <w:rPr>
                <w:sz w:val="20"/>
                <w:szCs w:val="20"/>
              </w:rPr>
              <w:t>г. Мегион</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2755E7DD" w14:textId="42CDA5F9" w:rsidR="00CC3B9F" w:rsidRPr="008537AF" w:rsidRDefault="003354EB" w:rsidP="00F92D8C">
            <w:pPr>
              <w:jc w:val="center"/>
              <w:rPr>
                <w:sz w:val="20"/>
                <w:szCs w:val="20"/>
              </w:rPr>
            </w:pPr>
            <w:r w:rsidRPr="008537AF">
              <w:rPr>
                <w:sz w:val="20"/>
                <w:szCs w:val="20"/>
              </w:rPr>
              <w:t>С</w:t>
            </w:r>
            <w:r w:rsidR="00804A41" w:rsidRPr="008537AF">
              <w:rPr>
                <w:sz w:val="20"/>
                <w:szCs w:val="20"/>
              </w:rPr>
              <w:t>троительство</w:t>
            </w:r>
          </w:p>
        </w:tc>
        <w:tc>
          <w:tcPr>
            <w:tcW w:w="1233" w:type="pct"/>
            <w:tcBorders>
              <w:top w:val="single" w:sz="4" w:space="0" w:color="auto"/>
              <w:left w:val="single" w:sz="4" w:space="0" w:color="auto"/>
              <w:bottom w:val="single" w:sz="4" w:space="0" w:color="auto"/>
              <w:right w:val="single" w:sz="4" w:space="0" w:color="auto"/>
            </w:tcBorders>
            <w:shd w:val="clear" w:color="auto" w:fill="auto"/>
          </w:tcPr>
          <w:p w14:paraId="2755E7DE" w14:textId="4FAB7839" w:rsidR="00CC3B9F" w:rsidRPr="008537AF" w:rsidRDefault="00A81419" w:rsidP="00F92D8C">
            <w:pPr>
              <w:ind w:right="-108"/>
              <w:jc w:val="center"/>
              <w:rPr>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r w:rsidR="00804A41" w:rsidRPr="008537AF">
              <w:rPr>
                <w:sz w:val="20"/>
                <w:szCs w:val="20"/>
              </w:rPr>
              <w:t xml:space="preserve"> </w:t>
            </w:r>
            <w:r w:rsidRPr="008537AF">
              <w:rPr>
                <w:sz w:val="20"/>
                <w:szCs w:val="20"/>
              </w:rPr>
              <w:t>на 2017 - 2035 годы</w:t>
            </w:r>
          </w:p>
        </w:tc>
      </w:tr>
      <w:tr w:rsidR="00712CF6" w:rsidRPr="008537AF" w14:paraId="2755E7EA" w14:textId="77777777" w:rsidTr="00804A41">
        <w:trPr>
          <w:trHeight w:val="20"/>
        </w:trPr>
        <w:tc>
          <w:tcPr>
            <w:tcW w:w="779" w:type="pct"/>
            <w:tcBorders>
              <w:top w:val="single" w:sz="4" w:space="0" w:color="auto"/>
              <w:left w:val="single" w:sz="4" w:space="0" w:color="auto"/>
              <w:bottom w:val="single" w:sz="4" w:space="0" w:color="auto"/>
              <w:right w:val="single" w:sz="4" w:space="0" w:color="auto"/>
            </w:tcBorders>
            <w:shd w:val="clear" w:color="auto" w:fill="auto"/>
            <w:vAlign w:val="center"/>
          </w:tcPr>
          <w:p w14:paraId="2755E7E1" w14:textId="64F4CEB3" w:rsidR="00CC3B9F" w:rsidRPr="008537AF" w:rsidRDefault="009028C4" w:rsidP="00F92D8C">
            <w:pPr>
              <w:jc w:val="center"/>
              <w:rPr>
                <w:sz w:val="20"/>
                <w:szCs w:val="20"/>
              </w:rPr>
            </w:pPr>
            <w:r w:rsidRPr="008537AF">
              <w:rPr>
                <w:sz w:val="20"/>
                <w:szCs w:val="20"/>
              </w:rPr>
              <w:t>Л</w:t>
            </w:r>
            <w:r w:rsidR="00CC3B9F" w:rsidRPr="008537AF">
              <w:rPr>
                <w:sz w:val="20"/>
                <w:szCs w:val="20"/>
              </w:rPr>
              <w:t>ыжная база</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2755E7E2" w14:textId="77777777" w:rsidR="00CC3B9F" w:rsidRPr="008537AF" w:rsidRDefault="00CC3B9F" w:rsidP="00F92D8C">
            <w:pPr>
              <w:jc w:val="center"/>
              <w:rPr>
                <w:sz w:val="20"/>
                <w:szCs w:val="20"/>
              </w:rPr>
            </w:pPr>
            <w:r w:rsidRPr="008537AF">
              <w:rPr>
                <w:sz w:val="20"/>
                <w:szCs w:val="20"/>
              </w:rPr>
              <w:t>1</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2755E7E3" w14:textId="04571311" w:rsidR="00CC3B9F" w:rsidRPr="008537AF" w:rsidRDefault="009028C4" w:rsidP="00F92D8C">
            <w:pPr>
              <w:jc w:val="center"/>
              <w:rPr>
                <w:sz w:val="20"/>
                <w:szCs w:val="20"/>
              </w:rPr>
            </w:pPr>
            <w:r w:rsidRPr="008537AF">
              <w:rPr>
                <w:sz w:val="20"/>
                <w:szCs w:val="20"/>
              </w:rPr>
              <w:t>3 км</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2755E7E4" w14:textId="10355471" w:rsidR="00CC3B9F" w:rsidRPr="008537AF" w:rsidRDefault="009028C4" w:rsidP="00F92D8C">
            <w:pPr>
              <w:jc w:val="center"/>
              <w:rPr>
                <w:sz w:val="20"/>
                <w:szCs w:val="20"/>
              </w:rPr>
            </w:pPr>
            <w:r w:rsidRPr="008537AF">
              <w:rPr>
                <w:sz w:val="20"/>
                <w:szCs w:val="20"/>
              </w:rPr>
              <w:t>40</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2755E7E5" w14:textId="3712D11B" w:rsidR="00CC3B9F" w:rsidRPr="008537AF" w:rsidRDefault="009F1D01" w:rsidP="00F92D8C">
            <w:pPr>
              <w:jc w:val="center"/>
              <w:rPr>
                <w:b/>
                <w:sz w:val="20"/>
                <w:szCs w:val="20"/>
              </w:rPr>
            </w:pPr>
            <w:r w:rsidRPr="008537AF">
              <w:rPr>
                <w:sz w:val="20"/>
                <w:szCs w:val="20"/>
              </w:rPr>
              <w:t>1 очередь</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2755E7E6" w14:textId="77777777" w:rsidR="00CC3B9F" w:rsidRPr="008537AF" w:rsidRDefault="00CC3B9F" w:rsidP="00F92D8C">
            <w:pPr>
              <w:jc w:val="center"/>
              <w:rPr>
                <w:b/>
                <w:sz w:val="20"/>
                <w:szCs w:val="20"/>
              </w:rPr>
            </w:pPr>
            <w:r w:rsidRPr="008537AF">
              <w:rPr>
                <w:sz w:val="20"/>
                <w:szCs w:val="20"/>
              </w:rPr>
              <w:t>пгт. Высокий</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2755E7E7" w14:textId="1F6CDBA1" w:rsidR="00CC3B9F" w:rsidRPr="008537AF" w:rsidRDefault="003354EB" w:rsidP="00F92D8C">
            <w:pPr>
              <w:jc w:val="center"/>
              <w:rPr>
                <w:sz w:val="20"/>
                <w:szCs w:val="20"/>
              </w:rPr>
            </w:pPr>
            <w:r w:rsidRPr="008537AF">
              <w:rPr>
                <w:sz w:val="20"/>
                <w:szCs w:val="20"/>
              </w:rPr>
              <w:t>С</w:t>
            </w:r>
            <w:r w:rsidR="00804A41" w:rsidRPr="008537AF">
              <w:rPr>
                <w:sz w:val="20"/>
                <w:szCs w:val="20"/>
              </w:rPr>
              <w:t>троительство</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14:paraId="2755E7E8" w14:textId="0DAF1B5C" w:rsidR="00CC3B9F" w:rsidRPr="008537AF" w:rsidRDefault="009028C4" w:rsidP="00F92D8C">
            <w:pPr>
              <w:ind w:right="-108"/>
              <w:jc w:val="center"/>
              <w:rPr>
                <w:sz w:val="20"/>
                <w:szCs w:val="20"/>
              </w:rPr>
            </w:pPr>
            <w:r w:rsidRPr="008537AF">
              <w:rPr>
                <w:sz w:val="20"/>
                <w:szCs w:val="20"/>
              </w:rPr>
              <w:t>Предложение Департамента социальной политики</w:t>
            </w:r>
          </w:p>
        </w:tc>
      </w:tr>
      <w:tr w:rsidR="00712CF6" w:rsidRPr="008537AF" w14:paraId="5E442B98" w14:textId="77777777" w:rsidTr="00804A41">
        <w:trPr>
          <w:trHeight w:val="20"/>
        </w:trPr>
        <w:tc>
          <w:tcPr>
            <w:tcW w:w="779" w:type="pct"/>
            <w:tcBorders>
              <w:top w:val="single" w:sz="4" w:space="0" w:color="auto"/>
              <w:left w:val="single" w:sz="4" w:space="0" w:color="auto"/>
              <w:bottom w:val="single" w:sz="4" w:space="0" w:color="auto"/>
              <w:right w:val="single" w:sz="4" w:space="0" w:color="auto"/>
            </w:tcBorders>
            <w:shd w:val="clear" w:color="auto" w:fill="auto"/>
            <w:vAlign w:val="center"/>
          </w:tcPr>
          <w:p w14:paraId="18D8FEEC" w14:textId="3DF34928" w:rsidR="009028C4" w:rsidRPr="008537AF" w:rsidRDefault="009028C4" w:rsidP="00F92D8C">
            <w:pPr>
              <w:jc w:val="center"/>
              <w:rPr>
                <w:sz w:val="20"/>
                <w:szCs w:val="20"/>
              </w:rPr>
            </w:pPr>
            <w:r w:rsidRPr="008537AF">
              <w:rPr>
                <w:sz w:val="20"/>
                <w:szCs w:val="20"/>
              </w:rPr>
              <w:t xml:space="preserve">Закрытая посадочная площадка </w:t>
            </w:r>
            <w:r w:rsidR="00804A41" w:rsidRPr="008537AF">
              <w:rPr>
                <w:sz w:val="20"/>
                <w:szCs w:val="20"/>
              </w:rPr>
              <w:t>«</w:t>
            </w:r>
            <w:r w:rsidRPr="008537AF">
              <w:rPr>
                <w:sz w:val="20"/>
                <w:szCs w:val="20"/>
              </w:rPr>
              <w:t>Мегион-Западный</w:t>
            </w:r>
            <w:r w:rsidR="00804A41" w:rsidRPr="008537AF">
              <w:rPr>
                <w:sz w:val="20"/>
                <w:szCs w:val="20"/>
              </w:rPr>
              <w:t>»</w:t>
            </w:r>
            <w:r w:rsidRPr="008537AF">
              <w:rPr>
                <w:sz w:val="20"/>
                <w:szCs w:val="20"/>
              </w:rPr>
              <w:t xml:space="preserve"> парашютного клуба </w:t>
            </w:r>
            <w:r w:rsidR="00804A41" w:rsidRPr="008537AF">
              <w:rPr>
                <w:sz w:val="20"/>
                <w:szCs w:val="20"/>
              </w:rPr>
              <w:t>«</w:t>
            </w:r>
            <w:r w:rsidRPr="008537AF">
              <w:rPr>
                <w:sz w:val="20"/>
                <w:szCs w:val="20"/>
              </w:rPr>
              <w:t>Икар</w:t>
            </w:r>
            <w:r w:rsidR="00804A41" w:rsidRPr="008537AF">
              <w:rPr>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57B85DCD" w14:textId="738036E9" w:rsidR="009028C4" w:rsidRPr="008537AF" w:rsidRDefault="009028C4" w:rsidP="00F92D8C">
            <w:pPr>
              <w:jc w:val="center"/>
              <w:rPr>
                <w:sz w:val="20"/>
                <w:szCs w:val="20"/>
              </w:rPr>
            </w:pPr>
            <w:r w:rsidRPr="008537AF">
              <w:rPr>
                <w:sz w:val="20"/>
                <w:szCs w:val="20"/>
              </w:rPr>
              <w:t>1</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6F378E8" w14:textId="6167E3A7" w:rsidR="009028C4" w:rsidRPr="008537AF" w:rsidRDefault="009028C4" w:rsidP="00F92D8C">
            <w:pPr>
              <w:jc w:val="center"/>
              <w:rPr>
                <w:sz w:val="20"/>
                <w:szCs w:val="20"/>
              </w:rPr>
            </w:pPr>
            <w:r w:rsidRPr="008537AF">
              <w:rPr>
                <w:sz w:val="20"/>
                <w:szCs w:val="20"/>
              </w:rPr>
              <w:t>-</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55724AA6" w14:textId="384A307B" w:rsidR="009028C4" w:rsidRPr="008537AF" w:rsidRDefault="009028C4" w:rsidP="00F92D8C">
            <w:pPr>
              <w:jc w:val="center"/>
              <w:rPr>
                <w:sz w:val="20"/>
                <w:szCs w:val="20"/>
              </w:rPr>
            </w:pPr>
            <w:r w:rsidRPr="008537AF">
              <w:rPr>
                <w:sz w:val="20"/>
                <w:szCs w:val="20"/>
              </w:rPr>
              <w:t>-</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CA6B180" w14:textId="516C8AAB" w:rsidR="009028C4" w:rsidRPr="008537AF" w:rsidRDefault="00E038FE" w:rsidP="00F92D8C">
            <w:pPr>
              <w:jc w:val="center"/>
              <w:rPr>
                <w:sz w:val="20"/>
                <w:szCs w:val="20"/>
              </w:rPr>
            </w:pPr>
            <w:r w:rsidRPr="008537AF">
              <w:rPr>
                <w:sz w:val="20"/>
                <w:szCs w:val="20"/>
              </w:rPr>
              <w:t>Расчетный срок</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41F44441" w14:textId="0EDEA220" w:rsidR="009028C4" w:rsidRPr="008537AF" w:rsidRDefault="009028C4" w:rsidP="00F92D8C">
            <w:pPr>
              <w:jc w:val="center"/>
              <w:rPr>
                <w:sz w:val="20"/>
                <w:szCs w:val="20"/>
              </w:rPr>
            </w:pPr>
            <w:r w:rsidRPr="008537AF">
              <w:rPr>
                <w:sz w:val="20"/>
                <w:szCs w:val="20"/>
              </w:rPr>
              <w:t>г. Мегион</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52EB59C3" w14:textId="6D5F0DFD" w:rsidR="009028C4" w:rsidRPr="008537AF" w:rsidRDefault="003354EB" w:rsidP="00F92D8C">
            <w:pPr>
              <w:jc w:val="center"/>
              <w:rPr>
                <w:sz w:val="20"/>
                <w:szCs w:val="20"/>
              </w:rPr>
            </w:pPr>
            <w:r w:rsidRPr="008537AF">
              <w:rPr>
                <w:sz w:val="20"/>
                <w:szCs w:val="20"/>
              </w:rPr>
              <w:t>С</w:t>
            </w:r>
            <w:r w:rsidR="00804A41" w:rsidRPr="008537AF">
              <w:rPr>
                <w:sz w:val="20"/>
                <w:szCs w:val="20"/>
              </w:rPr>
              <w:t>троительство</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14:paraId="29DF7A1D" w14:textId="5273EDF8" w:rsidR="009028C4" w:rsidRPr="008537AF" w:rsidRDefault="009028C4" w:rsidP="00F92D8C">
            <w:pPr>
              <w:ind w:right="-108"/>
              <w:jc w:val="center"/>
              <w:rPr>
                <w:sz w:val="20"/>
                <w:szCs w:val="20"/>
              </w:rPr>
            </w:pPr>
            <w:r w:rsidRPr="008537AF">
              <w:rPr>
                <w:sz w:val="20"/>
                <w:szCs w:val="20"/>
              </w:rPr>
              <w:t>Предложение с территории</w:t>
            </w:r>
          </w:p>
        </w:tc>
      </w:tr>
    </w:tbl>
    <w:p w14:paraId="702809AD" w14:textId="77777777" w:rsidR="00732763" w:rsidRPr="008537AF" w:rsidRDefault="00732763" w:rsidP="00F92D8C">
      <w:pPr>
        <w:pStyle w:val="a5"/>
        <w:spacing w:before="0" w:after="0"/>
        <w:sectPr w:rsidR="00732763" w:rsidRPr="008537AF" w:rsidSect="00150523">
          <w:headerReference w:type="even" r:id="rId28"/>
          <w:headerReference w:type="default" r:id="rId29"/>
          <w:footerReference w:type="even" r:id="rId30"/>
          <w:footerReference w:type="default" r:id="rId31"/>
          <w:pgSz w:w="16838" w:h="11906" w:orient="landscape" w:code="9"/>
          <w:pgMar w:top="1134" w:right="851" w:bottom="1134" w:left="1134" w:header="709" w:footer="709" w:gutter="0"/>
          <w:cols w:space="708"/>
          <w:docGrid w:linePitch="360"/>
        </w:sectPr>
      </w:pPr>
    </w:p>
    <w:p w14:paraId="2755E7F6" w14:textId="62A0B2E5" w:rsidR="002571FF" w:rsidRPr="008537AF" w:rsidRDefault="002571FF" w:rsidP="00F92D8C">
      <w:pPr>
        <w:pStyle w:val="af"/>
        <w:spacing w:before="0" w:after="0"/>
      </w:pPr>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21</w:t>
      </w:r>
      <w:r w:rsidR="00064ACA" w:rsidRPr="008537AF">
        <w:rPr>
          <w:noProof/>
        </w:rPr>
        <w:fldChar w:fldCharType="end"/>
      </w:r>
      <w:r w:rsidRPr="008537AF">
        <w:t xml:space="preserve"> Мероприятия по развитию сети учреждений культуры </w:t>
      </w:r>
    </w:p>
    <w:tbl>
      <w:tblPr>
        <w:tblW w:w="5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6"/>
        <w:gridCol w:w="818"/>
        <w:gridCol w:w="1235"/>
        <w:gridCol w:w="935"/>
        <w:gridCol w:w="1289"/>
        <w:gridCol w:w="1645"/>
        <w:gridCol w:w="2145"/>
      </w:tblGrid>
      <w:tr w:rsidR="00712CF6" w:rsidRPr="008537AF" w14:paraId="2755E7FF" w14:textId="77777777" w:rsidTr="003354EB">
        <w:trPr>
          <w:trHeight w:val="930"/>
          <w:jc w:val="center"/>
        </w:trPr>
        <w:tc>
          <w:tcPr>
            <w:tcW w:w="1126" w:type="pct"/>
            <w:shd w:val="clear" w:color="auto" w:fill="auto"/>
            <w:vAlign w:val="center"/>
            <w:hideMark/>
          </w:tcPr>
          <w:p w14:paraId="2755E7F7" w14:textId="77777777" w:rsidR="00CF0252" w:rsidRPr="008537AF" w:rsidRDefault="00CF0252" w:rsidP="00F92D8C">
            <w:pPr>
              <w:pStyle w:val="af1"/>
              <w:keepNext w:val="0"/>
              <w:keepLines w:val="0"/>
              <w:widowControl w:val="0"/>
            </w:pPr>
            <w:bookmarkStart w:id="137" w:name="_Ref362511017"/>
            <w:bookmarkStart w:id="138" w:name="_Ref371592637"/>
            <w:r w:rsidRPr="008537AF">
              <w:t>Наименование объекта</w:t>
            </w:r>
          </w:p>
        </w:tc>
        <w:tc>
          <w:tcPr>
            <w:tcW w:w="393" w:type="pct"/>
            <w:shd w:val="clear" w:color="auto" w:fill="auto"/>
            <w:vAlign w:val="center"/>
            <w:hideMark/>
          </w:tcPr>
          <w:p w14:paraId="2755E7F8" w14:textId="78D28CDC" w:rsidR="00CF0252" w:rsidRPr="008537AF" w:rsidRDefault="00CF0252" w:rsidP="00F92D8C">
            <w:pPr>
              <w:pStyle w:val="af1"/>
              <w:keepNext w:val="0"/>
              <w:keepLines w:val="0"/>
              <w:widowControl w:val="0"/>
            </w:pPr>
            <w:r w:rsidRPr="008537AF">
              <w:t>Кол-во</w:t>
            </w:r>
          </w:p>
        </w:tc>
        <w:tc>
          <w:tcPr>
            <w:tcW w:w="593" w:type="pct"/>
            <w:vAlign w:val="center"/>
          </w:tcPr>
          <w:p w14:paraId="2755E7F9" w14:textId="71397B0A" w:rsidR="00CF0252" w:rsidRPr="008537AF" w:rsidRDefault="00CF0252" w:rsidP="00F92D8C">
            <w:pPr>
              <w:pStyle w:val="af1"/>
              <w:widowControl w:val="0"/>
            </w:pPr>
            <w:r w:rsidRPr="008537AF">
              <w:t>Проектная мощность, мест</w:t>
            </w:r>
          </w:p>
        </w:tc>
        <w:tc>
          <w:tcPr>
            <w:tcW w:w="449" w:type="pct"/>
            <w:vAlign w:val="center"/>
          </w:tcPr>
          <w:p w14:paraId="4F0090C5" w14:textId="3F3CED04" w:rsidR="00CF0252" w:rsidRPr="008537AF" w:rsidRDefault="00CF0252" w:rsidP="00F92D8C">
            <w:pPr>
              <w:pStyle w:val="af1"/>
              <w:widowControl w:val="0"/>
            </w:pPr>
            <w:r w:rsidRPr="008537AF">
              <w:t>Этап реализации</w:t>
            </w:r>
          </w:p>
        </w:tc>
        <w:tc>
          <w:tcPr>
            <w:tcW w:w="619" w:type="pct"/>
            <w:vAlign w:val="center"/>
          </w:tcPr>
          <w:p w14:paraId="2755E7FA" w14:textId="46A8A64C" w:rsidR="00CF0252" w:rsidRPr="008537AF" w:rsidRDefault="00CF0252" w:rsidP="00F92D8C">
            <w:pPr>
              <w:pStyle w:val="af1"/>
              <w:keepNext w:val="0"/>
              <w:keepLines w:val="0"/>
              <w:widowControl w:val="0"/>
            </w:pPr>
            <w:r w:rsidRPr="008537AF">
              <w:t>Местоположение</w:t>
            </w:r>
          </w:p>
        </w:tc>
        <w:tc>
          <w:tcPr>
            <w:tcW w:w="790" w:type="pct"/>
            <w:vAlign w:val="center"/>
          </w:tcPr>
          <w:p w14:paraId="2755E7FB" w14:textId="77777777" w:rsidR="00CF0252" w:rsidRPr="008537AF" w:rsidRDefault="00CF0252" w:rsidP="00F92D8C">
            <w:pPr>
              <w:pStyle w:val="af1"/>
              <w:keepNext w:val="0"/>
              <w:keepLines w:val="0"/>
              <w:widowControl w:val="0"/>
            </w:pPr>
            <w:r w:rsidRPr="008537AF">
              <w:t>Мероприятие</w:t>
            </w:r>
          </w:p>
        </w:tc>
        <w:tc>
          <w:tcPr>
            <w:tcW w:w="1030" w:type="pct"/>
            <w:shd w:val="clear" w:color="auto" w:fill="auto"/>
            <w:vAlign w:val="center"/>
            <w:hideMark/>
          </w:tcPr>
          <w:p w14:paraId="2755E7FC" w14:textId="77777777" w:rsidR="00CF0252" w:rsidRPr="008537AF" w:rsidRDefault="00CF0252" w:rsidP="00F92D8C">
            <w:pPr>
              <w:pStyle w:val="af1"/>
              <w:keepNext w:val="0"/>
              <w:keepLines w:val="0"/>
              <w:widowControl w:val="0"/>
            </w:pPr>
            <w:r w:rsidRPr="008537AF">
              <w:t>Обоснование</w:t>
            </w:r>
          </w:p>
        </w:tc>
      </w:tr>
      <w:tr w:rsidR="00712CF6" w:rsidRPr="008537AF" w14:paraId="2755E81C" w14:textId="77777777" w:rsidTr="003354EB">
        <w:trPr>
          <w:trHeight w:val="20"/>
          <w:jc w:val="center"/>
        </w:trPr>
        <w:tc>
          <w:tcPr>
            <w:tcW w:w="1126" w:type="pct"/>
            <w:shd w:val="clear" w:color="auto" w:fill="auto"/>
            <w:vAlign w:val="center"/>
          </w:tcPr>
          <w:p w14:paraId="2755E814" w14:textId="03ED1AE0" w:rsidR="00DA2B01" w:rsidRPr="008537AF" w:rsidRDefault="00DA2B01" w:rsidP="00F92D8C">
            <w:pPr>
              <w:pStyle w:val="af2"/>
              <w:keepNext w:val="0"/>
              <w:widowControl w:val="0"/>
              <w:rPr>
                <w:sz w:val="20"/>
                <w:szCs w:val="20"/>
              </w:rPr>
            </w:pPr>
            <w:r w:rsidRPr="008537AF">
              <w:rPr>
                <w:sz w:val="20"/>
                <w:szCs w:val="20"/>
              </w:rPr>
              <w:t>Культурный центр</w:t>
            </w:r>
            <w:r w:rsidR="008E3AA4" w:rsidRPr="008537AF">
              <w:rPr>
                <w:sz w:val="20"/>
                <w:szCs w:val="20"/>
              </w:rPr>
              <w:t xml:space="preserve"> (для размещения МАУ «Театр музыки»</w:t>
            </w:r>
            <w:r w:rsidR="00E2565E" w:rsidRPr="008537AF">
              <w:rPr>
                <w:sz w:val="20"/>
                <w:szCs w:val="20"/>
              </w:rPr>
              <w:t>)</w:t>
            </w:r>
          </w:p>
        </w:tc>
        <w:tc>
          <w:tcPr>
            <w:tcW w:w="393" w:type="pct"/>
            <w:shd w:val="clear" w:color="auto" w:fill="auto"/>
            <w:vAlign w:val="center"/>
          </w:tcPr>
          <w:p w14:paraId="2755E815" w14:textId="77777777" w:rsidR="00DA2B01" w:rsidRPr="008537AF" w:rsidRDefault="00DA2B01" w:rsidP="00F92D8C">
            <w:pPr>
              <w:pStyle w:val="af2"/>
              <w:keepNext w:val="0"/>
              <w:widowControl w:val="0"/>
              <w:rPr>
                <w:sz w:val="20"/>
                <w:szCs w:val="20"/>
              </w:rPr>
            </w:pPr>
            <w:r w:rsidRPr="008537AF">
              <w:rPr>
                <w:sz w:val="20"/>
                <w:szCs w:val="20"/>
              </w:rPr>
              <w:t>1</w:t>
            </w:r>
          </w:p>
        </w:tc>
        <w:tc>
          <w:tcPr>
            <w:tcW w:w="593" w:type="pct"/>
            <w:vAlign w:val="center"/>
          </w:tcPr>
          <w:p w14:paraId="2755E816" w14:textId="39D21408" w:rsidR="00DA2B01" w:rsidRPr="008537AF" w:rsidRDefault="00DA2B01" w:rsidP="00F92D8C">
            <w:pPr>
              <w:pStyle w:val="af2"/>
              <w:keepNext w:val="0"/>
              <w:widowControl w:val="0"/>
              <w:rPr>
                <w:sz w:val="20"/>
                <w:szCs w:val="20"/>
              </w:rPr>
            </w:pPr>
            <w:r w:rsidRPr="008537AF">
              <w:rPr>
                <w:sz w:val="20"/>
                <w:szCs w:val="20"/>
              </w:rPr>
              <w:t>435</w:t>
            </w:r>
          </w:p>
        </w:tc>
        <w:tc>
          <w:tcPr>
            <w:tcW w:w="449" w:type="pct"/>
            <w:shd w:val="clear" w:color="auto" w:fill="auto"/>
            <w:vAlign w:val="center"/>
          </w:tcPr>
          <w:p w14:paraId="2755E817" w14:textId="7C1C2BDF" w:rsidR="00DA2B01" w:rsidRPr="008537AF" w:rsidRDefault="00E2565E" w:rsidP="00F92D8C">
            <w:pPr>
              <w:pStyle w:val="af2"/>
              <w:keepNext w:val="0"/>
              <w:widowControl w:val="0"/>
              <w:rPr>
                <w:sz w:val="20"/>
                <w:szCs w:val="20"/>
              </w:rPr>
            </w:pPr>
            <w:r w:rsidRPr="008537AF">
              <w:rPr>
                <w:sz w:val="20"/>
                <w:szCs w:val="20"/>
              </w:rPr>
              <w:t>Расчетный срок</w:t>
            </w:r>
          </w:p>
        </w:tc>
        <w:tc>
          <w:tcPr>
            <w:tcW w:w="619" w:type="pct"/>
            <w:vAlign w:val="center"/>
          </w:tcPr>
          <w:p w14:paraId="2755E818" w14:textId="3EE3EE07" w:rsidR="00DA2B01" w:rsidRPr="008537AF" w:rsidRDefault="00DA2B01" w:rsidP="00F92D8C">
            <w:pPr>
              <w:pStyle w:val="af2"/>
              <w:keepNext w:val="0"/>
              <w:widowControl w:val="0"/>
              <w:rPr>
                <w:sz w:val="20"/>
                <w:szCs w:val="20"/>
              </w:rPr>
            </w:pPr>
            <w:r w:rsidRPr="00F92D8C">
              <w:rPr>
                <w:sz w:val="20"/>
                <w:szCs w:val="20"/>
              </w:rPr>
              <w:t>г. Мегион</w:t>
            </w:r>
            <w:r w:rsidR="00E17D78" w:rsidRPr="00F92D8C">
              <w:rPr>
                <w:sz w:val="20"/>
                <w:szCs w:val="20"/>
              </w:rPr>
              <w:t>, 12 микрорайон</w:t>
            </w:r>
          </w:p>
        </w:tc>
        <w:tc>
          <w:tcPr>
            <w:tcW w:w="790" w:type="pct"/>
            <w:vAlign w:val="center"/>
          </w:tcPr>
          <w:p w14:paraId="2755E819" w14:textId="0251C49A" w:rsidR="00DA2B01" w:rsidRPr="008537AF" w:rsidRDefault="003354EB" w:rsidP="00F92D8C">
            <w:pPr>
              <w:pStyle w:val="af2"/>
              <w:keepNext w:val="0"/>
              <w:widowControl w:val="0"/>
              <w:rPr>
                <w:sz w:val="20"/>
                <w:szCs w:val="20"/>
              </w:rPr>
            </w:pPr>
            <w:r w:rsidRPr="008537AF">
              <w:rPr>
                <w:sz w:val="20"/>
                <w:szCs w:val="20"/>
              </w:rPr>
              <w:t>С</w:t>
            </w:r>
            <w:r w:rsidR="00804A41" w:rsidRPr="008537AF">
              <w:rPr>
                <w:sz w:val="20"/>
                <w:szCs w:val="20"/>
              </w:rPr>
              <w:t>троительство</w:t>
            </w:r>
          </w:p>
        </w:tc>
        <w:tc>
          <w:tcPr>
            <w:tcW w:w="1030" w:type="pct"/>
            <w:shd w:val="clear" w:color="auto" w:fill="auto"/>
            <w:vAlign w:val="center"/>
          </w:tcPr>
          <w:p w14:paraId="0D47C51A" w14:textId="41985557" w:rsidR="008E3AA4" w:rsidRPr="008537AF" w:rsidRDefault="008E3AA4" w:rsidP="00F92D8C">
            <w:pPr>
              <w:jc w:val="center"/>
              <w:rPr>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p>
          <w:p w14:paraId="2755E81A" w14:textId="15612DF8" w:rsidR="00DA2B01" w:rsidRPr="008537AF" w:rsidRDefault="008E3AA4" w:rsidP="00F92D8C">
            <w:pPr>
              <w:pStyle w:val="af2"/>
              <w:keepNext w:val="0"/>
              <w:widowControl w:val="0"/>
              <w:rPr>
                <w:sz w:val="20"/>
                <w:szCs w:val="20"/>
              </w:rPr>
            </w:pPr>
            <w:r w:rsidRPr="008537AF">
              <w:rPr>
                <w:sz w:val="20"/>
                <w:szCs w:val="20"/>
              </w:rPr>
              <w:t>на 2017 - 2035 годы</w:t>
            </w:r>
          </w:p>
        </w:tc>
      </w:tr>
      <w:tr w:rsidR="00712CF6" w:rsidRPr="008537AF" w14:paraId="2755E825" w14:textId="77777777" w:rsidTr="003354EB">
        <w:trPr>
          <w:trHeight w:val="20"/>
          <w:jc w:val="center"/>
        </w:trPr>
        <w:tc>
          <w:tcPr>
            <w:tcW w:w="1126" w:type="pct"/>
            <w:shd w:val="clear" w:color="auto" w:fill="auto"/>
            <w:vAlign w:val="center"/>
          </w:tcPr>
          <w:p w14:paraId="2755E81D" w14:textId="4EAC3C62" w:rsidR="00DA2B01" w:rsidRPr="008537AF" w:rsidRDefault="007000AB" w:rsidP="00F92D8C">
            <w:pPr>
              <w:pStyle w:val="af2"/>
              <w:keepNext w:val="0"/>
              <w:widowControl w:val="0"/>
              <w:rPr>
                <w:sz w:val="20"/>
                <w:szCs w:val="20"/>
              </w:rPr>
            </w:pPr>
            <w:r w:rsidRPr="008537AF">
              <w:rPr>
                <w:sz w:val="20"/>
                <w:szCs w:val="20"/>
              </w:rPr>
              <w:t>Культурный центр (кинотеатр)</w:t>
            </w:r>
          </w:p>
        </w:tc>
        <w:tc>
          <w:tcPr>
            <w:tcW w:w="393" w:type="pct"/>
            <w:shd w:val="clear" w:color="auto" w:fill="auto"/>
            <w:vAlign w:val="center"/>
          </w:tcPr>
          <w:p w14:paraId="2755E81E" w14:textId="77777777" w:rsidR="00DA2B01" w:rsidRPr="008537AF" w:rsidRDefault="00DA2B01" w:rsidP="00F92D8C">
            <w:pPr>
              <w:pStyle w:val="af2"/>
              <w:keepNext w:val="0"/>
              <w:widowControl w:val="0"/>
              <w:rPr>
                <w:sz w:val="20"/>
                <w:szCs w:val="20"/>
              </w:rPr>
            </w:pPr>
            <w:r w:rsidRPr="008537AF">
              <w:rPr>
                <w:sz w:val="20"/>
                <w:szCs w:val="20"/>
              </w:rPr>
              <w:t>1</w:t>
            </w:r>
          </w:p>
        </w:tc>
        <w:tc>
          <w:tcPr>
            <w:tcW w:w="593" w:type="pct"/>
            <w:vAlign w:val="center"/>
          </w:tcPr>
          <w:p w14:paraId="2755E81F" w14:textId="4F91B6CB" w:rsidR="00DA2B01" w:rsidRPr="008537AF" w:rsidRDefault="00FB57EF" w:rsidP="00F92D8C">
            <w:pPr>
              <w:pStyle w:val="af2"/>
              <w:keepNext w:val="0"/>
              <w:widowControl w:val="0"/>
              <w:rPr>
                <w:sz w:val="20"/>
                <w:szCs w:val="20"/>
              </w:rPr>
            </w:pPr>
            <w:r w:rsidRPr="008537AF">
              <w:rPr>
                <w:sz w:val="20"/>
                <w:szCs w:val="20"/>
              </w:rPr>
              <w:t>435</w:t>
            </w:r>
          </w:p>
        </w:tc>
        <w:tc>
          <w:tcPr>
            <w:tcW w:w="449" w:type="pct"/>
            <w:shd w:val="clear" w:color="auto" w:fill="auto"/>
            <w:vAlign w:val="center"/>
          </w:tcPr>
          <w:p w14:paraId="2755E820" w14:textId="0F733778" w:rsidR="00DA2B01" w:rsidRPr="008537AF" w:rsidRDefault="00FB57EF" w:rsidP="00F92D8C">
            <w:pPr>
              <w:pStyle w:val="af2"/>
              <w:keepNext w:val="0"/>
              <w:widowControl w:val="0"/>
              <w:rPr>
                <w:sz w:val="20"/>
                <w:szCs w:val="20"/>
              </w:rPr>
            </w:pPr>
            <w:r w:rsidRPr="008537AF">
              <w:rPr>
                <w:sz w:val="20"/>
                <w:szCs w:val="20"/>
              </w:rPr>
              <w:t>Расчетный срок</w:t>
            </w:r>
          </w:p>
        </w:tc>
        <w:tc>
          <w:tcPr>
            <w:tcW w:w="619" w:type="pct"/>
            <w:vAlign w:val="center"/>
          </w:tcPr>
          <w:p w14:paraId="2755E821" w14:textId="77777777" w:rsidR="00DA2B01" w:rsidRPr="008537AF" w:rsidRDefault="00DA2B01" w:rsidP="00F92D8C">
            <w:pPr>
              <w:pStyle w:val="af2"/>
              <w:keepNext w:val="0"/>
              <w:widowControl w:val="0"/>
              <w:rPr>
                <w:sz w:val="20"/>
                <w:szCs w:val="20"/>
              </w:rPr>
            </w:pPr>
            <w:r w:rsidRPr="008537AF">
              <w:rPr>
                <w:sz w:val="20"/>
                <w:szCs w:val="20"/>
              </w:rPr>
              <w:t>г. Мегион</w:t>
            </w:r>
          </w:p>
        </w:tc>
        <w:tc>
          <w:tcPr>
            <w:tcW w:w="790" w:type="pct"/>
            <w:vAlign w:val="center"/>
          </w:tcPr>
          <w:p w14:paraId="2755E822" w14:textId="1DC88EC7" w:rsidR="00DA2B01" w:rsidRPr="008537AF" w:rsidRDefault="003354EB" w:rsidP="00F92D8C">
            <w:pPr>
              <w:pStyle w:val="af2"/>
              <w:keepNext w:val="0"/>
              <w:widowControl w:val="0"/>
              <w:rPr>
                <w:sz w:val="20"/>
                <w:szCs w:val="20"/>
              </w:rPr>
            </w:pPr>
            <w:r w:rsidRPr="008537AF">
              <w:rPr>
                <w:sz w:val="20"/>
                <w:szCs w:val="20"/>
              </w:rPr>
              <w:t>С</w:t>
            </w:r>
            <w:r w:rsidR="00804A41" w:rsidRPr="008537AF">
              <w:rPr>
                <w:sz w:val="20"/>
                <w:szCs w:val="20"/>
              </w:rPr>
              <w:t>троительство</w:t>
            </w:r>
          </w:p>
        </w:tc>
        <w:tc>
          <w:tcPr>
            <w:tcW w:w="1030" w:type="pct"/>
            <w:shd w:val="clear" w:color="auto" w:fill="auto"/>
            <w:vAlign w:val="center"/>
          </w:tcPr>
          <w:p w14:paraId="2755E823" w14:textId="417FFB2C" w:rsidR="00DA2B01" w:rsidRPr="008537AF" w:rsidRDefault="00211502" w:rsidP="00F92D8C">
            <w:pPr>
              <w:pStyle w:val="af2"/>
              <w:keepNext w:val="0"/>
              <w:widowControl w:val="0"/>
              <w:rPr>
                <w:sz w:val="20"/>
                <w:szCs w:val="20"/>
              </w:rPr>
            </w:pPr>
            <w:r w:rsidRPr="008537AF">
              <w:rPr>
                <w:sz w:val="20"/>
                <w:szCs w:val="20"/>
              </w:rPr>
              <w:t>Расчет</w:t>
            </w:r>
          </w:p>
        </w:tc>
      </w:tr>
      <w:tr w:rsidR="00712CF6" w:rsidRPr="008537AF" w14:paraId="2755E86F" w14:textId="77777777" w:rsidTr="003354EB">
        <w:trPr>
          <w:trHeight w:val="20"/>
          <w:jc w:val="center"/>
        </w:trPr>
        <w:tc>
          <w:tcPr>
            <w:tcW w:w="1126" w:type="pct"/>
            <w:shd w:val="clear" w:color="auto" w:fill="auto"/>
            <w:vAlign w:val="center"/>
          </w:tcPr>
          <w:p w14:paraId="2755E867" w14:textId="5EBBE557" w:rsidR="00DA2B01" w:rsidRPr="008537AF" w:rsidRDefault="00211502" w:rsidP="00F92D8C">
            <w:pPr>
              <w:pStyle w:val="af1"/>
              <w:keepNext w:val="0"/>
              <w:keepLines w:val="0"/>
              <w:widowControl w:val="0"/>
              <w:rPr>
                <w:b w:val="0"/>
              </w:rPr>
            </w:pPr>
            <w:r w:rsidRPr="008537AF">
              <w:rPr>
                <w:b w:val="0"/>
              </w:rPr>
              <w:t>Культурный центр (киноустановка)</w:t>
            </w:r>
          </w:p>
        </w:tc>
        <w:tc>
          <w:tcPr>
            <w:tcW w:w="393" w:type="pct"/>
            <w:shd w:val="clear" w:color="auto" w:fill="auto"/>
            <w:vAlign w:val="center"/>
          </w:tcPr>
          <w:p w14:paraId="2755E868" w14:textId="77777777" w:rsidR="00DA2B01" w:rsidRPr="008537AF" w:rsidRDefault="00DA2B01" w:rsidP="00F92D8C">
            <w:pPr>
              <w:pStyle w:val="af1"/>
              <w:keepNext w:val="0"/>
              <w:keepLines w:val="0"/>
              <w:widowControl w:val="0"/>
              <w:rPr>
                <w:b w:val="0"/>
              </w:rPr>
            </w:pPr>
            <w:r w:rsidRPr="008537AF">
              <w:rPr>
                <w:b w:val="0"/>
              </w:rPr>
              <w:t>1</w:t>
            </w:r>
          </w:p>
        </w:tc>
        <w:tc>
          <w:tcPr>
            <w:tcW w:w="593" w:type="pct"/>
            <w:vAlign w:val="center"/>
          </w:tcPr>
          <w:p w14:paraId="2755E869" w14:textId="3717C68D" w:rsidR="00DA2B01" w:rsidRPr="008537AF" w:rsidRDefault="00211502" w:rsidP="00F92D8C">
            <w:pPr>
              <w:pStyle w:val="af1"/>
              <w:keepNext w:val="0"/>
              <w:keepLines w:val="0"/>
              <w:widowControl w:val="0"/>
              <w:rPr>
                <w:b w:val="0"/>
              </w:rPr>
            </w:pPr>
            <w:r w:rsidRPr="008537AF">
              <w:rPr>
                <w:b w:val="0"/>
              </w:rPr>
              <w:t>200</w:t>
            </w:r>
            <w:r w:rsidR="00CF0252" w:rsidRPr="008537AF">
              <w:rPr>
                <w:b w:val="0"/>
              </w:rPr>
              <w:t xml:space="preserve"> </w:t>
            </w:r>
          </w:p>
        </w:tc>
        <w:tc>
          <w:tcPr>
            <w:tcW w:w="449" w:type="pct"/>
            <w:shd w:val="clear" w:color="auto" w:fill="auto"/>
            <w:vAlign w:val="center"/>
          </w:tcPr>
          <w:p w14:paraId="2755E86A" w14:textId="611BDBE1" w:rsidR="00DA2B01" w:rsidRPr="008537AF" w:rsidRDefault="00FB57EF" w:rsidP="00F92D8C">
            <w:pPr>
              <w:pStyle w:val="af1"/>
              <w:keepNext w:val="0"/>
              <w:keepLines w:val="0"/>
              <w:widowControl w:val="0"/>
              <w:rPr>
                <w:b w:val="0"/>
              </w:rPr>
            </w:pPr>
            <w:r w:rsidRPr="008537AF">
              <w:rPr>
                <w:b w:val="0"/>
              </w:rPr>
              <w:t>Расчетный срок</w:t>
            </w:r>
          </w:p>
        </w:tc>
        <w:tc>
          <w:tcPr>
            <w:tcW w:w="619" w:type="pct"/>
            <w:vAlign w:val="center"/>
          </w:tcPr>
          <w:p w14:paraId="2755E86B" w14:textId="77777777" w:rsidR="00DA2B01" w:rsidRPr="008537AF" w:rsidRDefault="00DA2B01" w:rsidP="00F92D8C">
            <w:pPr>
              <w:pStyle w:val="af1"/>
              <w:keepNext w:val="0"/>
              <w:keepLines w:val="0"/>
              <w:widowControl w:val="0"/>
              <w:rPr>
                <w:b w:val="0"/>
              </w:rPr>
            </w:pPr>
            <w:r w:rsidRPr="008537AF">
              <w:rPr>
                <w:b w:val="0"/>
              </w:rPr>
              <w:t>пгт. Высокий</w:t>
            </w:r>
          </w:p>
        </w:tc>
        <w:tc>
          <w:tcPr>
            <w:tcW w:w="790" w:type="pct"/>
            <w:vAlign w:val="center"/>
          </w:tcPr>
          <w:p w14:paraId="2755E86C" w14:textId="2FE25B14" w:rsidR="00DA2B01" w:rsidRPr="008537AF" w:rsidRDefault="003354EB" w:rsidP="00F92D8C">
            <w:pPr>
              <w:pStyle w:val="af1"/>
              <w:keepNext w:val="0"/>
              <w:keepLines w:val="0"/>
              <w:widowControl w:val="0"/>
              <w:rPr>
                <w:b w:val="0"/>
              </w:rPr>
            </w:pPr>
            <w:r w:rsidRPr="008537AF">
              <w:rPr>
                <w:b w:val="0"/>
              </w:rPr>
              <w:t>С</w:t>
            </w:r>
            <w:r w:rsidR="00804A41" w:rsidRPr="008537AF">
              <w:rPr>
                <w:b w:val="0"/>
              </w:rPr>
              <w:t>троительство</w:t>
            </w:r>
          </w:p>
        </w:tc>
        <w:tc>
          <w:tcPr>
            <w:tcW w:w="1030" w:type="pct"/>
            <w:shd w:val="clear" w:color="auto" w:fill="auto"/>
            <w:vAlign w:val="center"/>
          </w:tcPr>
          <w:p w14:paraId="2755E86D" w14:textId="6492B0CD" w:rsidR="00DA2B01" w:rsidRPr="008537AF" w:rsidRDefault="00211502" w:rsidP="00F92D8C">
            <w:pPr>
              <w:pStyle w:val="af1"/>
              <w:keepNext w:val="0"/>
              <w:keepLines w:val="0"/>
              <w:widowControl w:val="0"/>
              <w:rPr>
                <w:b w:val="0"/>
              </w:rPr>
            </w:pPr>
            <w:r w:rsidRPr="008537AF">
              <w:rPr>
                <w:b w:val="0"/>
              </w:rPr>
              <w:t>Расчет</w:t>
            </w:r>
          </w:p>
        </w:tc>
      </w:tr>
      <w:tr w:rsidR="00712CF6" w:rsidRPr="008537AF" w14:paraId="2755E88C" w14:textId="77777777" w:rsidTr="003354EB">
        <w:trPr>
          <w:trHeight w:val="1403"/>
          <w:jc w:val="center"/>
        </w:trPr>
        <w:tc>
          <w:tcPr>
            <w:tcW w:w="1126" w:type="pct"/>
            <w:shd w:val="clear" w:color="auto" w:fill="auto"/>
            <w:vAlign w:val="center"/>
          </w:tcPr>
          <w:p w14:paraId="2755E884" w14:textId="78F501BD" w:rsidR="00DA2B01" w:rsidRPr="008537AF" w:rsidRDefault="007000AB" w:rsidP="00F92D8C">
            <w:pPr>
              <w:pStyle w:val="af1"/>
              <w:keepNext w:val="0"/>
              <w:keepLines w:val="0"/>
              <w:widowControl w:val="0"/>
              <w:rPr>
                <w:b w:val="0"/>
              </w:rPr>
            </w:pPr>
            <w:r w:rsidRPr="008537AF">
              <w:rPr>
                <w:b w:val="0"/>
              </w:rPr>
              <w:t xml:space="preserve">Здание для размещения </w:t>
            </w:r>
            <w:r w:rsidR="00DA2B01" w:rsidRPr="008537AF">
              <w:rPr>
                <w:b w:val="0"/>
              </w:rPr>
              <w:t>МАУ «Региональный историко-культурный и экологический центр»</w:t>
            </w:r>
          </w:p>
        </w:tc>
        <w:tc>
          <w:tcPr>
            <w:tcW w:w="393" w:type="pct"/>
            <w:shd w:val="clear" w:color="auto" w:fill="auto"/>
            <w:vAlign w:val="center"/>
          </w:tcPr>
          <w:p w14:paraId="2755E885" w14:textId="77777777" w:rsidR="00DA2B01" w:rsidRPr="008537AF" w:rsidRDefault="00DA2B01" w:rsidP="00F92D8C">
            <w:pPr>
              <w:pStyle w:val="af1"/>
              <w:keepNext w:val="0"/>
              <w:keepLines w:val="0"/>
              <w:widowControl w:val="0"/>
              <w:rPr>
                <w:b w:val="0"/>
              </w:rPr>
            </w:pPr>
            <w:r w:rsidRPr="008537AF">
              <w:rPr>
                <w:b w:val="0"/>
              </w:rPr>
              <w:t>1</w:t>
            </w:r>
          </w:p>
        </w:tc>
        <w:tc>
          <w:tcPr>
            <w:tcW w:w="593" w:type="pct"/>
            <w:vAlign w:val="center"/>
          </w:tcPr>
          <w:p w14:paraId="2755E886" w14:textId="0109F546" w:rsidR="00DA2B01" w:rsidRPr="008537AF" w:rsidRDefault="007000AB" w:rsidP="00F92D8C">
            <w:pPr>
              <w:pStyle w:val="af1"/>
              <w:keepNext w:val="0"/>
              <w:keepLines w:val="0"/>
              <w:widowControl w:val="0"/>
              <w:rPr>
                <w:b w:val="0"/>
              </w:rPr>
            </w:pPr>
            <w:r w:rsidRPr="008537AF">
              <w:rPr>
                <w:b w:val="0"/>
              </w:rPr>
              <w:t>-</w:t>
            </w:r>
          </w:p>
        </w:tc>
        <w:tc>
          <w:tcPr>
            <w:tcW w:w="449" w:type="pct"/>
            <w:shd w:val="clear" w:color="auto" w:fill="auto"/>
            <w:vAlign w:val="center"/>
          </w:tcPr>
          <w:p w14:paraId="2755E887" w14:textId="3831DCC6" w:rsidR="00DA2B01" w:rsidRPr="008537AF" w:rsidRDefault="00244E5B" w:rsidP="00F92D8C">
            <w:pPr>
              <w:pStyle w:val="af1"/>
              <w:keepNext w:val="0"/>
              <w:keepLines w:val="0"/>
              <w:widowControl w:val="0"/>
              <w:rPr>
                <w:b w:val="0"/>
              </w:rPr>
            </w:pPr>
            <w:r w:rsidRPr="008537AF">
              <w:rPr>
                <w:b w:val="0"/>
              </w:rPr>
              <w:t>1 очередь</w:t>
            </w:r>
          </w:p>
        </w:tc>
        <w:tc>
          <w:tcPr>
            <w:tcW w:w="619" w:type="pct"/>
            <w:vAlign w:val="center"/>
          </w:tcPr>
          <w:p w14:paraId="2755E888" w14:textId="77777777" w:rsidR="00DA2B01" w:rsidRPr="008537AF" w:rsidRDefault="00DA2B01" w:rsidP="00F92D8C">
            <w:pPr>
              <w:pStyle w:val="af1"/>
              <w:keepNext w:val="0"/>
              <w:keepLines w:val="0"/>
              <w:widowControl w:val="0"/>
            </w:pPr>
            <w:r w:rsidRPr="008537AF">
              <w:rPr>
                <w:b w:val="0"/>
              </w:rPr>
              <w:t>г. Мегион</w:t>
            </w:r>
          </w:p>
        </w:tc>
        <w:tc>
          <w:tcPr>
            <w:tcW w:w="790" w:type="pct"/>
            <w:vAlign w:val="center"/>
          </w:tcPr>
          <w:p w14:paraId="2755E889" w14:textId="694C8DE2" w:rsidR="00DA2B01" w:rsidRPr="008537AF" w:rsidRDefault="003354EB" w:rsidP="00F92D8C">
            <w:pPr>
              <w:pStyle w:val="af1"/>
              <w:keepNext w:val="0"/>
              <w:keepLines w:val="0"/>
              <w:widowControl w:val="0"/>
              <w:rPr>
                <w:b w:val="0"/>
              </w:rPr>
            </w:pPr>
            <w:r w:rsidRPr="008537AF">
              <w:rPr>
                <w:b w:val="0"/>
              </w:rPr>
              <w:t>С</w:t>
            </w:r>
            <w:r w:rsidR="00804A41" w:rsidRPr="008537AF">
              <w:rPr>
                <w:b w:val="0"/>
              </w:rPr>
              <w:t>троительство</w:t>
            </w:r>
          </w:p>
        </w:tc>
        <w:tc>
          <w:tcPr>
            <w:tcW w:w="1030" w:type="pct"/>
            <w:shd w:val="clear" w:color="auto" w:fill="auto"/>
            <w:vAlign w:val="center"/>
          </w:tcPr>
          <w:p w14:paraId="52052752" w14:textId="35144FF6" w:rsidR="00C47C87" w:rsidRPr="008537AF" w:rsidRDefault="00C47C87" w:rsidP="00F92D8C">
            <w:pPr>
              <w:jc w:val="center"/>
              <w:rPr>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p>
          <w:p w14:paraId="2755E88A" w14:textId="6854C0FB" w:rsidR="00DA2B01" w:rsidRPr="008537AF" w:rsidRDefault="00C47C87" w:rsidP="00F92D8C">
            <w:pPr>
              <w:pStyle w:val="af1"/>
              <w:keepNext w:val="0"/>
              <w:keepLines w:val="0"/>
              <w:widowControl w:val="0"/>
              <w:rPr>
                <w:b w:val="0"/>
              </w:rPr>
            </w:pPr>
            <w:r w:rsidRPr="008537AF">
              <w:rPr>
                <w:b w:val="0"/>
              </w:rPr>
              <w:t>на 2017 - 2035 годы</w:t>
            </w:r>
          </w:p>
        </w:tc>
      </w:tr>
      <w:tr w:rsidR="00712CF6" w:rsidRPr="008537AF" w14:paraId="0F9A2BC3" w14:textId="77777777" w:rsidTr="003354EB">
        <w:trPr>
          <w:trHeight w:val="20"/>
          <w:jc w:val="center"/>
        </w:trPr>
        <w:tc>
          <w:tcPr>
            <w:tcW w:w="1126" w:type="pct"/>
            <w:shd w:val="clear" w:color="auto" w:fill="auto"/>
            <w:vAlign w:val="center"/>
          </w:tcPr>
          <w:p w14:paraId="15F12AE6" w14:textId="41703F44" w:rsidR="00211502" w:rsidRPr="008537AF" w:rsidRDefault="00211502" w:rsidP="00F92D8C">
            <w:pPr>
              <w:pStyle w:val="af1"/>
              <w:keepNext w:val="0"/>
              <w:keepLines w:val="0"/>
              <w:widowControl w:val="0"/>
              <w:rPr>
                <w:b w:val="0"/>
              </w:rPr>
            </w:pPr>
            <w:r w:rsidRPr="008537AF">
              <w:rPr>
                <w:b w:val="0"/>
              </w:rPr>
              <w:t>МБУ "Централизованная библиотечная система" ("Центральная городская библиотека")</w:t>
            </w:r>
          </w:p>
        </w:tc>
        <w:tc>
          <w:tcPr>
            <w:tcW w:w="393" w:type="pct"/>
            <w:shd w:val="clear" w:color="auto" w:fill="auto"/>
            <w:vAlign w:val="center"/>
          </w:tcPr>
          <w:p w14:paraId="60076EC1" w14:textId="32D4AED7" w:rsidR="00211502" w:rsidRPr="008537AF" w:rsidRDefault="00211502" w:rsidP="00F92D8C">
            <w:pPr>
              <w:pStyle w:val="af1"/>
              <w:keepNext w:val="0"/>
              <w:keepLines w:val="0"/>
              <w:widowControl w:val="0"/>
              <w:rPr>
                <w:b w:val="0"/>
              </w:rPr>
            </w:pPr>
            <w:r w:rsidRPr="008537AF">
              <w:rPr>
                <w:b w:val="0"/>
              </w:rPr>
              <w:t>1</w:t>
            </w:r>
          </w:p>
        </w:tc>
        <w:tc>
          <w:tcPr>
            <w:tcW w:w="593" w:type="pct"/>
            <w:vAlign w:val="center"/>
          </w:tcPr>
          <w:p w14:paraId="1830BA9B" w14:textId="2444421A" w:rsidR="00211502" w:rsidRPr="008537AF" w:rsidRDefault="00211502" w:rsidP="00F92D8C">
            <w:pPr>
              <w:pStyle w:val="af1"/>
              <w:keepNext w:val="0"/>
              <w:keepLines w:val="0"/>
              <w:widowControl w:val="0"/>
              <w:rPr>
                <w:b w:val="0"/>
              </w:rPr>
            </w:pPr>
            <w:r w:rsidRPr="008537AF">
              <w:rPr>
                <w:b w:val="0"/>
              </w:rPr>
              <w:t>-</w:t>
            </w:r>
          </w:p>
        </w:tc>
        <w:tc>
          <w:tcPr>
            <w:tcW w:w="449" w:type="pct"/>
            <w:shd w:val="clear" w:color="auto" w:fill="auto"/>
            <w:vAlign w:val="center"/>
          </w:tcPr>
          <w:p w14:paraId="207393A5" w14:textId="4116951E" w:rsidR="00211502" w:rsidRPr="008537AF" w:rsidRDefault="00FB57EF" w:rsidP="00F92D8C">
            <w:pPr>
              <w:pStyle w:val="af1"/>
              <w:keepNext w:val="0"/>
              <w:keepLines w:val="0"/>
              <w:widowControl w:val="0"/>
              <w:rPr>
                <w:b w:val="0"/>
              </w:rPr>
            </w:pPr>
            <w:r w:rsidRPr="008537AF">
              <w:rPr>
                <w:b w:val="0"/>
              </w:rPr>
              <w:t>Расчетный срок</w:t>
            </w:r>
          </w:p>
        </w:tc>
        <w:tc>
          <w:tcPr>
            <w:tcW w:w="619" w:type="pct"/>
            <w:vAlign w:val="center"/>
          </w:tcPr>
          <w:p w14:paraId="0CF3D16C" w14:textId="6AEABECD" w:rsidR="00211502" w:rsidRPr="008537AF" w:rsidRDefault="00211502" w:rsidP="00F92D8C">
            <w:pPr>
              <w:pStyle w:val="af1"/>
              <w:keepNext w:val="0"/>
              <w:keepLines w:val="0"/>
              <w:widowControl w:val="0"/>
              <w:rPr>
                <w:b w:val="0"/>
              </w:rPr>
            </w:pPr>
            <w:r w:rsidRPr="008537AF">
              <w:rPr>
                <w:b w:val="0"/>
              </w:rPr>
              <w:t>г. Мегион</w:t>
            </w:r>
          </w:p>
        </w:tc>
        <w:tc>
          <w:tcPr>
            <w:tcW w:w="790" w:type="pct"/>
            <w:vAlign w:val="center"/>
          </w:tcPr>
          <w:p w14:paraId="00B5E3B8" w14:textId="52A8EFA1" w:rsidR="00211502" w:rsidRPr="008537AF" w:rsidRDefault="003354EB" w:rsidP="00F92D8C">
            <w:pPr>
              <w:pStyle w:val="af1"/>
              <w:keepNext w:val="0"/>
              <w:keepLines w:val="0"/>
              <w:widowControl w:val="0"/>
              <w:rPr>
                <w:b w:val="0"/>
              </w:rPr>
            </w:pPr>
            <w:r w:rsidRPr="008537AF">
              <w:rPr>
                <w:b w:val="0"/>
              </w:rPr>
              <w:t>Р</w:t>
            </w:r>
            <w:r w:rsidR="00804A41" w:rsidRPr="008537AF">
              <w:rPr>
                <w:b w:val="0"/>
              </w:rPr>
              <w:t>еконструкция</w:t>
            </w:r>
          </w:p>
        </w:tc>
        <w:tc>
          <w:tcPr>
            <w:tcW w:w="1030" w:type="pct"/>
            <w:shd w:val="clear" w:color="auto" w:fill="auto"/>
            <w:vAlign w:val="center"/>
          </w:tcPr>
          <w:p w14:paraId="74F73DC1" w14:textId="5158E418" w:rsidR="00211502" w:rsidRPr="008537AF" w:rsidRDefault="00211502" w:rsidP="00F92D8C">
            <w:pPr>
              <w:jc w:val="center"/>
              <w:rPr>
                <w:sz w:val="20"/>
                <w:szCs w:val="20"/>
              </w:rPr>
            </w:pPr>
            <w:r w:rsidRPr="008537AF">
              <w:rPr>
                <w:sz w:val="20"/>
                <w:szCs w:val="20"/>
              </w:rPr>
              <w:t xml:space="preserve">Программа </w:t>
            </w:r>
            <w:r w:rsidR="00406EAC" w:rsidRPr="008537AF">
              <w:rPr>
                <w:sz w:val="20"/>
                <w:szCs w:val="20"/>
              </w:rPr>
              <w:t>комплексного</w:t>
            </w:r>
            <w:r w:rsidRPr="008537AF">
              <w:rPr>
                <w:sz w:val="20"/>
                <w:szCs w:val="20"/>
              </w:rPr>
              <w:t xml:space="preserve"> развития социальной инфраструктуры ГО г. Мегион</w:t>
            </w:r>
          </w:p>
          <w:p w14:paraId="5CEDC842" w14:textId="4F178CF9" w:rsidR="00211502" w:rsidRPr="008537AF" w:rsidRDefault="00211502" w:rsidP="00F92D8C">
            <w:pPr>
              <w:jc w:val="center"/>
              <w:rPr>
                <w:sz w:val="20"/>
                <w:szCs w:val="20"/>
              </w:rPr>
            </w:pPr>
            <w:r w:rsidRPr="008537AF">
              <w:rPr>
                <w:sz w:val="20"/>
                <w:szCs w:val="20"/>
              </w:rPr>
              <w:t>на 2017 - 2035 годы</w:t>
            </w:r>
          </w:p>
        </w:tc>
      </w:tr>
    </w:tbl>
    <w:p w14:paraId="3DDBBF26" w14:textId="2EFB7891" w:rsidR="00A93685" w:rsidRPr="008537AF" w:rsidRDefault="00C35B4B" w:rsidP="00F92D8C">
      <w:pPr>
        <w:pStyle w:val="a5"/>
        <w:spacing w:before="0" w:after="0"/>
      </w:pPr>
      <w:r w:rsidRPr="008537AF">
        <w:t>В таблице ниже  (</w:t>
      </w:r>
      <w:r w:rsidRPr="008537AF">
        <w:fldChar w:fldCharType="begin"/>
      </w:r>
      <w:r w:rsidRPr="008537AF">
        <w:instrText xml:space="preserve"> REF _Ref525631275 \h </w:instrText>
      </w:r>
      <w:r w:rsidR="00712CF6" w:rsidRPr="008537AF">
        <w:instrText xml:space="preserve"> \* MERGEFORMAT </w:instrText>
      </w:r>
      <w:r w:rsidRPr="008537AF">
        <w:fldChar w:fldCharType="separate"/>
      </w:r>
      <w:r w:rsidR="0053703C" w:rsidRPr="008537AF">
        <w:t xml:space="preserve">Таблица </w:t>
      </w:r>
      <w:r w:rsidR="0053703C">
        <w:t>22</w:t>
      </w:r>
      <w:r w:rsidRPr="008537AF">
        <w:fldChar w:fldCharType="end"/>
      </w:r>
      <w:r w:rsidRPr="008537AF">
        <w:t xml:space="preserve">) указаны мероприятия относительно </w:t>
      </w:r>
      <w:r w:rsidR="005C10D4" w:rsidRPr="008537AF">
        <w:t>объектов</w:t>
      </w:r>
      <w:r w:rsidRPr="008537AF">
        <w:t xml:space="preserve"> регионального </w:t>
      </w:r>
      <w:r w:rsidR="005C10D4" w:rsidRPr="008537AF">
        <w:t>значения</w:t>
      </w:r>
      <w:r w:rsidRPr="008537AF">
        <w:t xml:space="preserve"> (</w:t>
      </w:r>
      <w:r w:rsidR="005C10D4" w:rsidRPr="008537AF">
        <w:t>объекты</w:t>
      </w:r>
      <w:r w:rsidRPr="008537AF">
        <w:t xml:space="preserve"> здравоохранения) </w:t>
      </w:r>
      <w:r w:rsidR="005C10D4" w:rsidRPr="008537AF">
        <w:t>предусмотренные</w:t>
      </w:r>
      <w:r w:rsidRPr="008537AF">
        <w:t xml:space="preserve"> размещением генерального плана в соответствии с действующей схемой территориального планирования. </w:t>
      </w:r>
    </w:p>
    <w:p w14:paraId="06E9CFE3" w14:textId="6C1612FC" w:rsidR="00A93685" w:rsidRPr="008537AF" w:rsidRDefault="00A93685" w:rsidP="00F92D8C">
      <w:pPr>
        <w:pStyle w:val="af"/>
        <w:spacing w:before="0" w:after="0"/>
      </w:pPr>
      <w:bookmarkStart w:id="139" w:name="_Ref525631275"/>
      <w:r w:rsidRPr="008537AF">
        <w:t xml:space="preserve">Таблица </w:t>
      </w:r>
      <w:r w:rsidRPr="008537AF">
        <w:rPr>
          <w:noProof/>
        </w:rPr>
        <w:fldChar w:fldCharType="begin"/>
      </w:r>
      <w:r w:rsidRPr="008537AF">
        <w:rPr>
          <w:noProof/>
        </w:rPr>
        <w:instrText xml:space="preserve"> SEQ Таблица \* ARABIC </w:instrText>
      </w:r>
      <w:r w:rsidRPr="008537AF">
        <w:rPr>
          <w:noProof/>
        </w:rPr>
        <w:fldChar w:fldCharType="separate"/>
      </w:r>
      <w:r w:rsidR="0053703C">
        <w:rPr>
          <w:noProof/>
        </w:rPr>
        <w:t>22</w:t>
      </w:r>
      <w:r w:rsidRPr="008537AF">
        <w:rPr>
          <w:noProof/>
        </w:rPr>
        <w:fldChar w:fldCharType="end"/>
      </w:r>
      <w:bookmarkEnd w:id="139"/>
      <w:r w:rsidRPr="008537AF">
        <w:t xml:space="preserve"> Мероприятия по развитию здравоохранения </w:t>
      </w:r>
    </w:p>
    <w:tbl>
      <w:tblPr>
        <w:tblpPr w:leftFromText="180" w:rightFromText="180" w:vertAnchor="text" w:horzAnchor="page" w:tblpX="1345" w:tblpY="63"/>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8"/>
        <w:gridCol w:w="1537"/>
        <w:gridCol w:w="2170"/>
        <w:gridCol w:w="1598"/>
        <w:gridCol w:w="2048"/>
      </w:tblGrid>
      <w:tr w:rsidR="00712CF6" w:rsidRPr="008537AF" w14:paraId="25842EAE" w14:textId="77777777" w:rsidTr="00A93685">
        <w:trPr>
          <w:trHeight w:val="60"/>
        </w:trPr>
        <w:tc>
          <w:tcPr>
            <w:tcW w:w="1374" w:type="pct"/>
            <w:shd w:val="clear" w:color="auto" w:fill="auto"/>
            <w:vAlign w:val="center"/>
          </w:tcPr>
          <w:p w14:paraId="10FC51A5" w14:textId="77777777" w:rsidR="00A93685" w:rsidRPr="008537AF" w:rsidRDefault="00A93685" w:rsidP="00F92D8C">
            <w:pPr>
              <w:jc w:val="center"/>
              <w:rPr>
                <w:b/>
                <w:sz w:val="20"/>
                <w:szCs w:val="20"/>
              </w:rPr>
            </w:pPr>
            <w:r w:rsidRPr="008537AF">
              <w:rPr>
                <w:b/>
                <w:sz w:val="20"/>
                <w:szCs w:val="20"/>
              </w:rPr>
              <w:t>Наименование объекта</w:t>
            </w:r>
          </w:p>
        </w:tc>
        <w:tc>
          <w:tcPr>
            <w:tcW w:w="758" w:type="pct"/>
            <w:shd w:val="clear" w:color="auto" w:fill="auto"/>
            <w:vAlign w:val="center"/>
          </w:tcPr>
          <w:p w14:paraId="3AD4D2A0" w14:textId="77777777" w:rsidR="00A93685" w:rsidRPr="008537AF" w:rsidRDefault="00A93685" w:rsidP="00F92D8C">
            <w:pPr>
              <w:jc w:val="center"/>
              <w:rPr>
                <w:sz w:val="20"/>
                <w:szCs w:val="20"/>
              </w:rPr>
            </w:pPr>
            <w:r w:rsidRPr="008537AF">
              <w:rPr>
                <w:b/>
                <w:sz w:val="20"/>
                <w:szCs w:val="20"/>
              </w:rPr>
              <w:t>Проектная мощность</w:t>
            </w:r>
          </w:p>
        </w:tc>
        <w:tc>
          <w:tcPr>
            <w:tcW w:w="1070" w:type="pct"/>
            <w:shd w:val="clear" w:color="auto" w:fill="auto"/>
            <w:vAlign w:val="center"/>
          </w:tcPr>
          <w:p w14:paraId="11A119FF" w14:textId="77777777" w:rsidR="00A93685" w:rsidRPr="008537AF" w:rsidRDefault="00A93685" w:rsidP="00F92D8C">
            <w:pPr>
              <w:jc w:val="center"/>
              <w:rPr>
                <w:b/>
                <w:sz w:val="20"/>
                <w:szCs w:val="20"/>
              </w:rPr>
            </w:pPr>
            <w:r w:rsidRPr="008537AF">
              <w:rPr>
                <w:b/>
                <w:sz w:val="20"/>
                <w:szCs w:val="20"/>
              </w:rPr>
              <w:t>Мероприятие</w:t>
            </w:r>
          </w:p>
        </w:tc>
        <w:tc>
          <w:tcPr>
            <w:tcW w:w="788" w:type="pct"/>
            <w:shd w:val="clear" w:color="auto" w:fill="auto"/>
            <w:vAlign w:val="center"/>
          </w:tcPr>
          <w:p w14:paraId="6C6F0541" w14:textId="77777777" w:rsidR="00A93685" w:rsidRPr="008537AF" w:rsidRDefault="00A93685" w:rsidP="00F92D8C">
            <w:pPr>
              <w:jc w:val="center"/>
              <w:rPr>
                <w:b/>
                <w:sz w:val="20"/>
                <w:szCs w:val="20"/>
              </w:rPr>
            </w:pPr>
            <w:r w:rsidRPr="008537AF">
              <w:rPr>
                <w:b/>
                <w:sz w:val="20"/>
                <w:szCs w:val="20"/>
              </w:rPr>
              <w:t>Этап реализации</w:t>
            </w:r>
          </w:p>
        </w:tc>
        <w:tc>
          <w:tcPr>
            <w:tcW w:w="1010" w:type="pct"/>
            <w:shd w:val="clear" w:color="auto" w:fill="auto"/>
            <w:vAlign w:val="center"/>
          </w:tcPr>
          <w:p w14:paraId="7A298299" w14:textId="77777777" w:rsidR="00A93685" w:rsidRPr="008537AF" w:rsidRDefault="00A93685" w:rsidP="00F92D8C">
            <w:pPr>
              <w:jc w:val="center"/>
              <w:rPr>
                <w:b/>
                <w:sz w:val="20"/>
                <w:szCs w:val="20"/>
              </w:rPr>
            </w:pPr>
            <w:r w:rsidRPr="008537AF">
              <w:rPr>
                <w:b/>
                <w:sz w:val="20"/>
                <w:szCs w:val="20"/>
              </w:rPr>
              <w:t>Обоснование</w:t>
            </w:r>
          </w:p>
        </w:tc>
      </w:tr>
      <w:tr w:rsidR="00712CF6" w:rsidRPr="008537AF" w14:paraId="193F1C81" w14:textId="77777777" w:rsidTr="00A93685">
        <w:trPr>
          <w:trHeight w:val="60"/>
        </w:trPr>
        <w:tc>
          <w:tcPr>
            <w:tcW w:w="5000" w:type="pct"/>
            <w:gridSpan w:val="5"/>
            <w:shd w:val="clear" w:color="auto" w:fill="auto"/>
            <w:vAlign w:val="center"/>
          </w:tcPr>
          <w:p w14:paraId="5AFF8FDE" w14:textId="77777777" w:rsidR="00A93685" w:rsidRPr="008537AF" w:rsidRDefault="00A93685" w:rsidP="00F92D8C">
            <w:pPr>
              <w:jc w:val="center"/>
              <w:rPr>
                <w:sz w:val="20"/>
                <w:szCs w:val="20"/>
              </w:rPr>
            </w:pPr>
            <w:r w:rsidRPr="008537AF">
              <w:rPr>
                <w:b/>
                <w:sz w:val="20"/>
                <w:szCs w:val="20"/>
              </w:rPr>
              <w:t>г. Мегион</w:t>
            </w:r>
          </w:p>
        </w:tc>
      </w:tr>
      <w:tr w:rsidR="00712CF6" w:rsidRPr="008537AF" w14:paraId="400CA428" w14:textId="77777777" w:rsidTr="00A93685">
        <w:trPr>
          <w:trHeight w:val="60"/>
        </w:trPr>
        <w:tc>
          <w:tcPr>
            <w:tcW w:w="1374" w:type="pct"/>
            <w:shd w:val="clear" w:color="auto" w:fill="auto"/>
            <w:vAlign w:val="center"/>
          </w:tcPr>
          <w:p w14:paraId="25354713" w14:textId="77777777" w:rsidR="00A93685" w:rsidRPr="008537AF" w:rsidRDefault="00A93685" w:rsidP="00F92D8C">
            <w:pPr>
              <w:jc w:val="center"/>
              <w:rPr>
                <w:sz w:val="20"/>
                <w:szCs w:val="20"/>
              </w:rPr>
            </w:pPr>
            <w:r w:rsidRPr="008537AF">
              <w:rPr>
                <w:sz w:val="20"/>
                <w:szCs w:val="20"/>
              </w:rPr>
              <w:t>Центр медицинской профилактики</w:t>
            </w:r>
          </w:p>
        </w:tc>
        <w:tc>
          <w:tcPr>
            <w:tcW w:w="758" w:type="pct"/>
            <w:shd w:val="clear" w:color="auto" w:fill="auto"/>
            <w:vAlign w:val="center"/>
          </w:tcPr>
          <w:p w14:paraId="07F45EF3" w14:textId="56C5ABF5" w:rsidR="00A93685" w:rsidRPr="008537AF" w:rsidRDefault="00A93685" w:rsidP="00F92D8C">
            <w:pPr>
              <w:jc w:val="center"/>
              <w:rPr>
                <w:sz w:val="20"/>
                <w:szCs w:val="20"/>
              </w:rPr>
            </w:pPr>
            <w:r w:rsidRPr="008537AF">
              <w:rPr>
                <w:sz w:val="20"/>
                <w:szCs w:val="20"/>
              </w:rPr>
              <w:t xml:space="preserve">1 </w:t>
            </w:r>
            <w:r w:rsidR="005C10D4" w:rsidRPr="008537AF">
              <w:rPr>
                <w:sz w:val="20"/>
                <w:szCs w:val="20"/>
              </w:rPr>
              <w:t>объект</w:t>
            </w:r>
          </w:p>
        </w:tc>
        <w:tc>
          <w:tcPr>
            <w:tcW w:w="1070" w:type="pct"/>
            <w:shd w:val="clear" w:color="auto" w:fill="auto"/>
            <w:vAlign w:val="center"/>
          </w:tcPr>
          <w:p w14:paraId="44EB48D9" w14:textId="18232C61" w:rsidR="00A93685" w:rsidRPr="008537AF" w:rsidRDefault="003354EB" w:rsidP="00F92D8C">
            <w:pPr>
              <w:jc w:val="center"/>
              <w:rPr>
                <w:sz w:val="20"/>
                <w:szCs w:val="20"/>
              </w:rPr>
            </w:pPr>
            <w:r w:rsidRPr="008537AF">
              <w:rPr>
                <w:sz w:val="20"/>
                <w:szCs w:val="20"/>
              </w:rPr>
              <w:t>С</w:t>
            </w:r>
            <w:r w:rsidR="00A93685" w:rsidRPr="008537AF">
              <w:rPr>
                <w:sz w:val="20"/>
                <w:szCs w:val="20"/>
              </w:rPr>
              <w:t>троительство</w:t>
            </w:r>
          </w:p>
        </w:tc>
        <w:tc>
          <w:tcPr>
            <w:tcW w:w="788" w:type="pct"/>
            <w:shd w:val="clear" w:color="auto" w:fill="auto"/>
            <w:vAlign w:val="center"/>
          </w:tcPr>
          <w:p w14:paraId="11568BFE" w14:textId="77777777" w:rsidR="00A93685" w:rsidRPr="008537AF" w:rsidRDefault="00A93685" w:rsidP="00F92D8C">
            <w:pPr>
              <w:jc w:val="center"/>
              <w:rPr>
                <w:sz w:val="20"/>
                <w:szCs w:val="20"/>
              </w:rPr>
            </w:pPr>
            <w:r w:rsidRPr="008537AF">
              <w:rPr>
                <w:sz w:val="20"/>
                <w:szCs w:val="20"/>
              </w:rPr>
              <w:t>1 этап</w:t>
            </w:r>
          </w:p>
        </w:tc>
        <w:tc>
          <w:tcPr>
            <w:tcW w:w="1010" w:type="pct"/>
            <w:shd w:val="clear" w:color="auto" w:fill="auto"/>
            <w:vAlign w:val="center"/>
          </w:tcPr>
          <w:p w14:paraId="40455CF9" w14:textId="77777777" w:rsidR="00A93685" w:rsidRPr="008537AF" w:rsidRDefault="00A93685" w:rsidP="00F92D8C">
            <w:pPr>
              <w:jc w:val="center"/>
              <w:rPr>
                <w:sz w:val="20"/>
                <w:szCs w:val="20"/>
              </w:rPr>
            </w:pPr>
            <w:r w:rsidRPr="008537AF">
              <w:rPr>
                <w:sz w:val="20"/>
                <w:szCs w:val="20"/>
              </w:rPr>
              <w:t>СТП ХМАО-Югры</w:t>
            </w:r>
          </w:p>
        </w:tc>
      </w:tr>
      <w:tr w:rsidR="00712CF6" w:rsidRPr="008537AF" w14:paraId="3EA6523E" w14:textId="77777777" w:rsidTr="00A93685">
        <w:trPr>
          <w:trHeight w:val="60"/>
        </w:trPr>
        <w:tc>
          <w:tcPr>
            <w:tcW w:w="1374" w:type="pct"/>
            <w:shd w:val="clear" w:color="auto" w:fill="auto"/>
            <w:vAlign w:val="center"/>
            <w:hideMark/>
          </w:tcPr>
          <w:p w14:paraId="40027B5B" w14:textId="77777777" w:rsidR="00A93685" w:rsidRPr="008537AF" w:rsidRDefault="00A93685" w:rsidP="00F92D8C">
            <w:pPr>
              <w:jc w:val="center"/>
              <w:rPr>
                <w:sz w:val="20"/>
                <w:szCs w:val="20"/>
              </w:rPr>
            </w:pPr>
            <w:r w:rsidRPr="008537AF">
              <w:rPr>
                <w:sz w:val="20"/>
                <w:szCs w:val="20"/>
              </w:rPr>
              <w:t>Отделение скорой медицинской помощи</w:t>
            </w:r>
          </w:p>
        </w:tc>
        <w:tc>
          <w:tcPr>
            <w:tcW w:w="758" w:type="pct"/>
            <w:shd w:val="clear" w:color="auto" w:fill="auto"/>
            <w:vAlign w:val="center"/>
            <w:hideMark/>
          </w:tcPr>
          <w:p w14:paraId="3A433052" w14:textId="751749F7" w:rsidR="00A93685" w:rsidRPr="008537AF" w:rsidRDefault="00A93685" w:rsidP="00F92D8C">
            <w:pPr>
              <w:jc w:val="center"/>
              <w:rPr>
                <w:sz w:val="20"/>
                <w:szCs w:val="20"/>
              </w:rPr>
            </w:pPr>
            <w:r w:rsidRPr="008537AF">
              <w:rPr>
                <w:sz w:val="20"/>
                <w:szCs w:val="20"/>
              </w:rPr>
              <w:t xml:space="preserve">1 </w:t>
            </w:r>
            <w:r w:rsidR="005C10D4" w:rsidRPr="008537AF">
              <w:rPr>
                <w:sz w:val="20"/>
                <w:szCs w:val="20"/>
              </w:rPr>
              <w:t>объект</w:t>
            </w:r>
          </w:p>
        </w:tc>
        <w:tc>
          <w:tcPr>
            <w:tcW w:w="1070" w:type="pct"/>
            <w:shd w:val="clear" w:color="auto" w:fill="auto"/>
            <w:vAlign w:val="center"/>
            <w:hideMark/>
          </w:tcPr>
          <w:p w14:paraId="3EA18099" w14:textId="1C17FEF9" w:rsidR="00A93685" w:rsidRPr="008537AF" w:rsidRDefault="003354EB" w:rsidP="00F92D8C">
            <w:pPr>
              <w:jc w:val="center"/>
              <w:rPr>
                <w:sz w:val="20"/>
                <w:szCs w:val="20"/>
              </w:rPr>
            </w:pPr>
            <w:r w:rsidRPr="008537AF">
              <w:rPr>
                <w:sz w:val="20"/>
                <w:szCs w:val="20"/>
              </w:rPr>
              <w:t>С</w:t>
            </w:r>
            <w:r w:rsidR="00A93685" w:rsidRPr="008537AF">
              <w:rPr>
                <w:sz w:val="20"/>
                <w:szCs w:val="20"/>
              </w:rPr>
              <w:t>троительство</w:t>
            </w:r>
          </w:p>
        </w:tc>
        <w:tc>
          <w:tcPr>
            <w:tcW w:w="788" w:type="pct"/>
            <w:shd w:val="clear" w:color="auto" w:fill="auto"/>
            <w:vAlign w:val="center"/>
            <w:hideMark/>
          </w:tcPr>
          <w:p w14:paraId="54CF3A02" w14:textId="77777777" w:rsidR="00A93685" w:rsidRPr="008537AF" w:rsidRDefault="00A93685" w:rsidP="00F92D8C">
            <w:pPr>
              <w:jc w:val="center"/>
              <w:rPr>
                <w:sz w:val="20"/>
                <w:szCs w:val="20"/>
              </w:rPr>
            </w:pPr>
            <w:r w:rsidRPr="008537AF">
              <w:rPr>
                <w:sz w:val="20"/>
                <w:szCs w:val="20"/>
              </w:rPr>
              <w:t>1 этап</w:t>
            </w:r>
          </w:p>
        </w:tc>
        <w:tc>
          <w:tcPr>
            <w:tcW w:w="1010" w:type="pct"/>
            <w:shd w:val="clear" w:color="auto" w:fill="auto"/>
            <w:vAlign w:val="center"/>
            <w:hideMark/>
          </w:tcPr>
          <w:p w14:paraId="2CF1430F" w14:textId="77777777" w:rsidR="00A93685" w:rsidRPr="008537AF" w:rsidRDefault="00A93685" w:rsidP="00F92D8C">
            <w:pPr>
              <w:jc w:val="center"/>
              <w:rPr>
                <w:sz w:val="20"/>
                <w:szCs w:val="20"/>
              </w:rPr>
            </w:pPr>
            <w:r w:rsidRPr="008537AF">
              <w:rPr>
                <w:sz w:val="20"/>
                <w:szCs w:val="20"/>
              </w:rPr>
              <w:t>СТП ХМАО-Югры</w:t>
            </w:r>
          </w:p>
        </w:tc>
      </w:tr>
      <w:tr w:rsidR="00712CF6" w:rsidRPr="008537AF" w14:paraId="0846E15B" w14:textId="77777777" w:rsidTr="00A93685">
        <w:trPr>
          <w:trHeight w:val="60"/>
        </w:trPr>
        <w:tc>
          <w:tcPr>
            <w:tcW w:w="1374" w:type="pct"/>
            <w:shd w:val="clear" w:color="auto" w:fill="auto"/>
            <w:vAlign w:val="center"/>
            <w:hideMark/>
          </w:tcPr>
          <w:p w14:paraId="0DADEC6B" w14:textId="77777777" w:rsidR="00A93685" w:rsidRPr="008537AF" w:rsidRDefault="00A93685" w:rsidP="00F92D8C">
            <w:pPr>
              <w:jc w:val="center"/>
              <w:rPr>
                <w:sz w:val="20"/>
                <w:szCs w:val="20"/>
              </w:rPr>
            </w:pPr>
            <w:r w:rsidRPr="008537AF">
              <w:rPr>
                <w:sz w:val="20"/>
                <w:szCs w:val="20"/>
              </w:rPr>
              <w:t>Терапевтический корпус</w:t>
            </w:r>
          </w:p>
        </w:tc>
        <w:tc>
          <w:tcPr>
            <w:tcW w:w="758" w:type="pct"/>
            <w:shd w:val="clear" w:color="auto" w:fill="auto"/>
            <w:vAlign w:val="center"/>
            <w:hideMark/>
          </w:tcPr>
          <w:p w14:paraId="64537AD1" w14:textId="77777777" w:rsidR="00A93685" w:rsidRPr="008537AF" w:rsidRDefault="00A93685" w:rsidP="00F92D8C">
            <w:pPr>
              <w:jc w:val="center"/>
              <w:rPr>
                <w:sz w:val="20"/>
                <w:szCs w:val="20"/>
              </w:rPr>
            </w:pPr>
            <w:r w:rsidRPr="008537AF">
              <w:rPr>
                <w:sz w:val="20"/>
                <w:szCs w:val="20"/>
              </w:rPr>
              <w:t>110 коек</w:t>
            </w:r>
          </w:p>
        </w:tc>
        <w:tc>
          <w:tcPr>
            <w:tcW w:w="1070" w:type="pct"/>
            <w:shd w:val="clear" w:color="auto" w:fill="auto"/>
            <w:vAlign w:val="center"/>
            <w:hideMark/>
          </w:tcPr>
          <w:p w14:paraId="719B9BBC" w14:textId="0197A080" w:rsidR="00A93685" w:rsidRPr="008537AF" w:rsidRDefault="003354EB" w:rsidP="00F92D8C">
            <w:pPr>
              <w:jc w:val="center"/>
              <w:rPr>
                <w:sz w:val="20"/>
                <w:szCs w:val="20"/>
              </w:rPr>
            </w:pPr>
            <w:r w:rsidRPr="008537AF">
              <w:rPr>
                <w:sz w:val="20"/>
                <w:szCs w:val="20"/>
              </w:rPr>
              <w:t>С</w:t>
            </w:r>
            <w:r w:rsidR="00A93685" w:rsidRPr="008537AF">
              <w:rPr>
                <w:sz w:val="20"/>
                <w:szCs w:val="20"/>
              </w:rPr>
              <w:t>троительство</w:t>
            </w:r>
          </w:p>
        </w:tc>
        <w:tc>
          <w:tcPr>
            <w:tcW w:w="788" w:type="pct"/>
            <w:shd w:val="clear" w:color="auto" w:fill="auto"/>
            <w:vAlign w:val="center"/>
            <w:hideMark/>
          </w:tcPr>
          <w:p w14:paraId="79B26624" w14:textId="77777777" w:rsidR="00A93685" w:rsidRPr="008537AF" w:rsidRDefault="00A93685" w:rsidP="00F92D8C">
            <w:pPr>
              <w:jc w:val="center"/>
              <w:rPr>
                <w:sz w:val="20"/>
                <w:szCs w:val="20"/>
              </w:rPr>
            </w:pPr>
            <w:r w:rsidRPr="008537AF">
              <w:rPr>
                <w:sz w:val="20"/>
                <w:szCs w:val="20"/>
              </w:rPr>
              <w:t>1 этап</w:t>
            </w:r>
          </w:p>
        </w:tc>
        <w:tc>
          <w:tcPr>
            <w:tcW w:w="1010" w:type="pct"/>
            <w:shd w:val="clear" w:color="auto" w:fill="auto"/>
            <w:vAlign w:val="center"/>
            <w:hideMark/>
          </w:tcPr>
          <w:p w14:paraId="4C05742E" w14:textId="77777777" w:rsidR="00A93685" w:rsidRPr="008537AF" w:rsidRDefault="00A93685" w:rsidP="00F92D8C">
            <w:pPr>
              <w:jc w:val="center"/>
              <w:rPr>
                <w:sz w:val="20"/>
                <w:szCs w:val="20"/>
              </w:rPr>
            </w:pPr>
            <w:r w:rsidRPr="008537AF">
              <w:rPr>
                <w:sz w:val="20"/>
                <w:szCs w:val="20"/>
              </w:rPr>
              <w:t>СТП ХМАО-Югры</w:t>
            </w:r>
          </w:p>
        </w:tc>
      </w:tr>
      <w:tr w:rsidR="00712CF6" w:rsidRPr="008537AF" w14:paraId="70C6CC8B" w14:textId="77777777" w:rsidTr="00A93685">
        <w:trPr>
          <w:trHeight w:val="227"/>
        </w:trPr>
        <w:tc>
          <w:tcPr>
            <w:tcW w:w="1374" w:type="pct"/>
            <w:shd w:val="clear" w:color="auto" w:fill="auto"/>
            <w:vAlign w:val="center"/>
            <w:hideMark/>
          </w:tcPr>
          <w:p w14:paraId="22400EF7" w14:textId="77777777" w:rsidR="00A93685" w:rsidRPr="008537AF" w:rsidRDefault="00A93685" w:rsidP="00F92D8C">
            <w:pPr>
              <w:jc w:val="center"/>
              <w:rPr>
                <w:sz w:val="20"/>
                <w:szCs w:val="20"/>
              </w:rPr>
            </w:pPr>
            <w:r w:rsidRPr="008537AF">
              <w:rPr>
                <w:sz w:val="20"/>
                <w:szCs w:val="20"/>
              </w:rPr>
              <w:t xml:space="preserve">Родильный дом, гинекологическое отделение, отделение обсервации </w:t>
            </w:r>
          </w:p>
        </w:tc>
        <w:tc>
          <w:tcPr>
            <w:tcW w:w="758" w:type="pct"/>
            <w:shd w:val="clear" w:color="auto" w:fill="auto"/>
            <w:vAlign w:val="center"/>
            <w:hideMark/>
          </w:tcPr>
          <w:p w14:paraId="0E8AE855" w14:textId="77777777" w:rsidR="00A93685" w:rsidRPr="008537AF" w:rsidRDefault="00A93685" w:rsidP="00F92D8C">
            <w:pPr>
              <w:jc w:val="center"/>
              <w:rPr>
                <w:sz w:val="20"/>
                <w:szCs w:val="20"/>
              </w:rPr>
            </w:pPr>
            <w:r w:rsidRPr="008537AF">
              <w:rPr>
                <w:sz w:val="20"/>
                <w:szCs w:val="20"/>
              </w:rPr>
              <w:t>85 коек</w:t>
            </w:r>
          </w:p>
        </w:tc>
        <w:tc>
          <w:tcPr>
            <w:tcW w:w="1070" w:type="pct"/>
            <w:shd w:val="clear" w:color="auto" w:fill="auto"/>
            <w:vAlign w:val="center"/>
            <w:hideMark/>
          </w:tcPr>
          <w:p w14:paraId="01FFCD1D" w14:textId="4398D598" w:rsidR="00A93685" w:rsidRPr="008537AF" w:rsidRDefault="003354EB" w:rsidP="00F92D8C">
            <w:pPr>
              <w:jc w:val="center"/>
              <w:rPr>
                <w:sz w:val="20"/>
                <w:szCs w:val="20"/>
              </w:rPr>
            </w:pPr>
            <w:r w:rsidRPr="008537AF">
              <w:rPr>
                <w:sz w:val="20"/>
                <w:szCs w:val="20"/>
              </w:rPr>
              <w:t>С</w:t>
            </w:r>
            <w:r w:rsidR="00A93685" w:rsidRPr="008537AF">
              <w:rPr>
                <w:sz w:val="20"/>
                <w:szCs w:val="20"/>
              </w:rPr>
              <w:t>троительство</w:t>
            </w:r>
          </w:p>
        </w:tc>
        <w:tc>
          <w:tcPr>
            <w:tcW w:w="788" w:type="pct"/>
            <w:shd w:val="clear" w:color="auto" w:fill="auto"/>
            <w:vAlign w:val="center"/>
            <w:hideMark/>
          </w:tcPr>
          <w:p w14:paraId="4D6C88E8" w14:textId="77777777" w:rsidR="00A93685" w:rsidRPr="008537AF" w:rsidRDefault="00A93685" w:rsidP="00F92D8C">
            <w:pPr>
              <w:jc w:val="center"/>
              <w:rPr>
                <w:sz w:val="20"/>
                <w:szCs w:val="20"/>
              </w:rPr>
            </w:pPr>
            <w:r w:rsidRPr="008537AF">
              <w:rPr>
                <w:sz w:val="20"/>
                <w:szCs w:val="20"/>
              </w:rPr>
              <w:t>1 этап</w:t>
            </w:r>
          </w:p>
        </w:tc>
        <w:tc>
          <w:tcPr>
            <w:tcW w:w="1010" w:type="pct"/>
            <w:shd w:val="clear" w:color="auto" w:fill="auto"/>
            <w:vAlign w:val="center"/>
            <w:hideMark/>
          </w:tcPr>
          <w:p w14:paraId="57CD0F0A" w14:textId="77777777" w:rsidR="00A93685" w:rsidRPr="008537AF" w:rsidRDefault="00A93685" w:rsidP="00F92D8C">
            <w:pPr>
              <w:jc w:val="center"/>
              <w:rPr>
                <w:sz w:val="20"/>
                <w:szCs w:val="20"/>
              </w:rPr>
            </w:pPr>
            <w:r w:rsidRPr="008537AF">
              <w:rPr>
                <w:sz w:val="20"/>
                <w:szCs w:val="20"/>
              </w:rPr>
              <w:t>СТП ХМАО-Югры</w:t>
            </w:r>
          </w:p>
        </w:tc>
      </w:tr>
      <w:tr w:rsidR="00712CF6" w:rsidRPr="008537AF" w14:paraId="5FAB23B2" w14:textId="77777777" w:rsidTr="00A93685">
        <w:trPr>
          <w:trHeight w:val="60"/>
        </w:trPr>
        <w:tc>
          <w:tcPr>
            <w:tcW w:w="1374" w:type="pct"/>
            <w:shd w:val="clear" w:color="auto" w:fill="auto"/>
            <w:vAlign w:val="center"/>
            <w:hideMark/>
          </w:tcPr>
          <w:p w14:paraId="15A1EF81" w14:textId="77777777" w:rsidR="00A93685" w:rsidRPr="008537AF" w:rsidRDefault="00A93685" w:rsidP="00F92D8C">
            <w:pPr>
              <w:jc w:val="center"/>
              <w:rPr>
                <w:sz w:val="20"/>
                <w:szCs w:val="20"/>
              </w:rPr>
            </w:pPr>
            <w:r w:rsidRPr="008537AF">
              <w:rPr>
                <w:sz w:val="20"/>
                <w:szCs w:val="20"/>
              </w:rPr>
              <w:t>Женская консультация</w:t>
            </w:r>
          </w:p>
        </w:tc>
        <w:tc>
          <w:tcPr>
            <w:tcW w:w="758" w:type="pct"/>
            <w:shd w:val="clear" w:color="auto" w:fill="auto"/>
            <w:vAlign w:val="center"/>
            <w:hideMark/>
          </w:tcPr>
          <w:p w14:paraId="006DD6D9" w14:textId="77777777" w:rsidR="00A93685" w:rsidRPr="008537AF" w:rsidRDefault="00A93685" w:rsidP="00F92D8C">
            <w:pPr>
              <w:jc w:val="center"/>
              <w:rPr>
                <w:sz w:val="20"/>
                <w:szCs w:val="20"/>
              </w:rPr>
            </w:pPr>
            <w:r w:rsidRPr="008537AF">
              <w:rPr>
                <w:sz w:val="20"/>
                <w:szCs w:val="20"/>
              </w:rPr>
              <w:t>150 посещений в смену</w:t>
            </w:r>
          </w:p>
        </w:tc>
        <w:tc>
          <w:tcPr>
            <w:tcW w:w="1070" w:type="pct"/>
            <w:shd w:val="clear" w:color="auto" w:fill="auto"/>
            <w:vAlign w:val="center"/>
            <w:hideMark/>
          </w:tcPr>
          <w:p w14:paraId="10D7F20A" w14:textId="465C9B0E" w:rsidR="00A93685" w:rsidRPr="008537AF" w:rsidRDefault="003354EB" w:rsidP="00F92D8C">
            <w:pPr>
              <w:jc w:val="center"/>
              <w:rPr>
                <w:sz w:val="20"/>
                <w:szCs w:val="20"/>
              </w:rPr>
            </w:pPr>
            <w:r w:rsidRPr="008537AF">
              <w:rPr>
                <w:sz w:val="20"/>
                <w:szCs w:val="20"/>
              </w:rPr>
              <w:t>С</w:t>
            </w:r>
            <w:r w:rsidR="00A93685" w:rsidRPr="008537AF">
              <w:rPr>
                <w:sz w:val="20"/>
                <w:szCs w:val="20"/>
              </w:rPr>
              <w:t>троительство</w:t>
            </w:r>
          </w:p>
        </w:tc>
        <w:tc>
          <w:tcPr>
            <w:tcW w:w="788" w:type="pct"/>
            <w:shd w:val="clear" w:color="auto" w:fill="auto"/>
            <w:vAlign w:val="center"/>
            <w:hideMark/>
          </w:tcPr>
          <w:p w14:paraId="476D2DBE" w14:textId="77777777" w:rsidR="00A93685" w:rsidRPr="008537AF" w:rsidRDefault="00A93685" w:rsidP="00F92D8C">
            <w:pPr>
              <w:jc w:val="center"/>
              <w:rPr>
                <w:sz w:val="20"/>
                <w:szCs w:val="20"/>
              </w:rPr>
            </w:pPr>
            <w:r w:rsidRPr="008537AF">
              <w:rPr>
                <w:sz w:val="20"/>
                <w:szCs w:val="20"/>
              </w:rPr>
              <w:t>1 этап</w:t>
            </w:r>
          </w:p>
        </w:tc>
        <w:tc>
          <w:tcPr>
            <w:tcW w:w="1010" w:type="pct"/>
            <w:shd w:val="clear" w:color="auto" w:fill="auto"/>
            <w:vAlign w:val="center"/>
            <w:hideMark/>
          </w:tcPr>
          <w:p w14:paraId="4280BBA3" w14:textId="77777777" w:rsidR="00A93685" w:rsidRPr="008537AF" w:rsidRDefault="00A93685" w:rsidP="00F92D8C">
            <w:pPr>
              <w:jc w:val="center"/>
              <w:rPr>
                <w:sz w:val="20"/>
                <w:szCs w:val="20"/>
              </w:rPr>
            </w:pPr>
            <w:r w:rsidRPr="008537AF">
              <w:rPr>
                <w:sz w:val="20"/>
                <w:szCs w:val="20"/>
              </w:rPr>
              <w:t>СТП ХМАО-Югры</w:t>
            </w:r>
          </w:p>
        </w:tc>
      </w:tr>
      <w:tr w:rsidR="00712CF6" w:rsidRPr="008537AF" w14:paraId="002733AA" w14:textId="77777777" w:rsidTr="00A93685">
        <w:trPr>
          <w:trHeight w:val="234"/>
        </w:trPr>
        <w:tc>
          <w:tcPr>
            <w:tcW w:w="1374" w:type="pct"/>
            <w:shd w:val="clear" w:color="auto" w:fill="auto"/>
            <w:vAlign w:val="center"/>
            <w:hideMark/>
          </w:tcPr>
          <w:p w14:paraId="43854871" w14:textId="77777777" w:rsidR="00A93685" w:rsidRPr="008537AF" w:rsidRDefault="00A93685" w:rsidP="00F92D8C">
            <w:pPr>
              <w:jc w:val="center"/>
              <w:rPr>
                <w:sz w:val="20"/>
                <w:szCs w:val="20"/>
              </w:rPr>
            </w:pPr>
            <w:r w:rsidRPr="008537AF">
              <w:rPr>
                <w:sz w:val="20"/>
                <w:szCs w:val="20"/>
              </w:rPr>
              <w:t>Физлаборатория</w:t>
            </w:r>
          </w:p>
        </w:tc>
        <w:tc>
          <w:tcPr>
            <w:tcW w:w="758" w:type="pct"/>
            <w:shd w:val="clear" w:color="auto" w:fill="auto"/>
            <w:vAlign w:val="center"/>
            <w:hideMark/>
          </w:tcPr>
          <w:p w14:paraId="6B38FCA7" w14:textId="77777777" w:rsidR="00A93685" w:rsidRPr="008537AF" w:rsidRDefault="00A93685" w:rsidP="00F92D8C">
            <w:pPr>
              <w:jc w:val="center"/>
              <w:rPr>
                <w:sz w:val="20"/>
                <w:szCs w:val="20"/>
              </w:rPr>
            </w:pPr>
            <w:r w:rsidRPr="008537AF">
              <w:rPr>
                <w:sz w:val="20"/>
                <w:szCs w:val="20"/>
              </w:rPr>
              <w:t>1 объект</w:t>
            </w:r>
          </w:p>
        </w:tc>
        <w:tc>
          <w:tcPr>
            <w:tcW w:w="1070" w:type="pct"/>
            <w:shd w:val="clear" w:color="auto" w:fill="auto"/>
            <w:vAlign w:val="center"/>
            <w:hideMark/>
          </w:tcPr>
          <w:p w14:paraId="04417833" w14:textId="6A0A84B6" w:rsidR="00A93685" w:rsidRPr="008537AF" w:rsidRDefault="003354EB" w:rsidP="00F92D8C">
            <w:pPr>
              <w:jc w:val="center"/>
              <w:rPr>
                <w:sz w:val="20"/>
                <w:szCs w:val="20"/>
              </w:rPr>
            </w:pPr>
            <w:r w:rsidRPr="008537AF">
              <w:rPr>
                <w:sz w:val="20"/>
                <w:szCs w:val="20"/>
              </w:rPr>
              <w:t>С</w:t>
            </w:r>
            <w:r w:rsidR="00A93685" w:rsidRPr="008537AF">
              <w:rPr>
                <w:sz w:val="20"/>
                <w:szCs w:val="20"/>
              </w:rPr>
              <w:t>троительство</w:t>
            </w:r>
          </w:p>
        </w:tc>
        <w:tc>
          <w:tcPr>
            <w:tcW w:w="788" w:type="pct"/>
            <w:shd w:val="clear" w:color="auto" w:fill="auto"/>
            <w:vAlign w:val="center"/>
            <w:hideMark/>
          </w:tcPr>
          <w:p w14:paraId="5EACF4CC" w14:textId="77777777" w:rsidR="00A93685" w:rsidRPr="008537AF" w:rsidRDefault="00A93685" w:rsidP="00F92D8C">
            <w:pPr>
              <w:jc w:val="center"/>
              <w:rPr>
                <w:sz w:val="20"/>
                <w:szCs w:val="20"/>
              </w:rPr>
            </w:pPr>
            <w:r w:rsidRPr="008537AF">
              <w:rPr>
                <w:sz w:val="20"/>
                <w:szCs w:val="20"/>
              </w:rPr>
              <w:t>1 этап</w:t>
            </w:r>
          </w:p>
        </w:tc>
        <w:tc>
          <w:tcPr>
            <w:tcW w:w="1010" w:type="pct"/>
            <w:shd w:val="clear" w:color="auto" w:fill="auto"/>
            <w:vAlign w:val="center"/>
          </w:tcPr>
          <w:p w14:paraId="2C381FC3" w14:textId="77777777" w:rsidR="00A93685" w:rsidRPr="008537AF" w:rsidRDefault="00A93685" w:rsidP="00F92D8C">
            <w:pPr>
              <w:jc w:val="center"/>
              <w:rPr>
                <w:sz w:val="20"/>
                <w:szCs w:val="20"/>
              </w:rPr>
            </w:pPr>
            <w:r w:rsidRPr="008537AF">
              <w:rPr>
                <w:sz w:val="20"/>
                <w:szCs w:val="20"/>
              </w:rPr>
              <w:t>СТП ХМАО-Югры</w:t>
            </w:r>
          </w:p>
        </w:tc>
      </w:tr>
      <w:tr w:rsidR="00712CF6" w:rsidRPr="008537AF" w14:paraId="066F36FE" w14:textId="77777777" w:rsidTr="00A93685">
        <w:trPr>
          <w:trHeight w:val="60"/>
        </w:trPr>
        <w:tc>
          <w:tcPr>
            <w:tcW w:w="1374" w:type="pct"/>
            <w:shd w:val="clear" w:color="auto" w:fill="auto"/>
            <w:vAlign w:val="center"/>
            <w:hideMark/>
          </w:tcPr>
          <w:p w14:paraId="7AF5C098" w14:textId="77777777" w:rsidR="00A93685" w:rsidRPr="008537AF" w:rsidRDefault="00A93685" w:rsidP="00F92D8C">
            <w:pPr>
              <w:jc w:val="center"/>
              <w:rPr>
                <w:sz w:val="20"/>
                <w:szCs w:val="20"/>
              </w:rPr>
            </w:pPr>
            <w:r w:rsidRPr="008537AF">
              <w:rPr>
                <w:sz w:val="20"/>
                <w:szCs w:val="20"/>
              </w:rPr>
              <w:t>Патологоанатомический корпус. Морг</w:t>
            </w:r>
          </w:p>
        </w:tc>
        <w:tc>
          <w:tcPr>
            <w:tcW w:w="758" w:type="pct"/>
            <w:shd w:val="clear" w:color="auto" w:fill="auto"/>
            <w:vAlign w:val="center"/>
            <w:hideMark/>
          </w:tcPr>
          <w:p w14:paraId="40EA7E22" w14:textId="77777777" w:rsidR="00A93685" w:rsidRPr="008537AF" w:rsidRDefault="00A93685" w:rsidP="00F92D8C">
            <w:pPr>
              <w:jc w:val="center"/>
              <w:rPr>
                <w:sz w:val="20"/>
                <w:szCs w:val="20"/>
              </w:rPr>
            </w:pPr>
            <w:r w:rsidRPr="008537AF">
              <w:rPr>
                <w:sz w:val="20"/>
                <w:szCs w:val="20"/>
              </w:rPr>
              <w:t>1 объект</w:t>
            </w:r>
          </w:p>
        </w:tc>
        <w:tc>
          <w:tcPr>
            <w:tcW w:w="1070" w:type="pct"/>
            <w:shd w:val="clear" w:color="auto" w:fill="auto"/>
            <w:vAlign w:val="center"/>
            <w:hideMark/>
          </w:tcPr>
          <w:p w14:paraId="7EF5AA66" w14:textId="10145A28" w:rsidR="00A93685" w:rsidRPr="008537AF" w:rsidRDefault="003354EB" w:rsidP="00F92D8C">
            <w:pPr>
              <w:jc w:val="center"/>
              <w:rPr>
                <w:sz w:val="20"/>
                <w:szCs w:val="20"/>
              </w:rPr>
            </w:pPr>
            <w:r w:rsidRPr="008537AF">
              <w:rPr>
                <w:sz w:val="20"/>
                <w:szCs w:val="20"/>
              </w:rPr>
              <w:t>С</w:t>
            </w:r>
            <w:r w:rsidR="00A93685" w:rsidRPr="008537AF">
              <w:rPr>
                <w:sz w:val="20"/>
                <w:szCs w:val="20"/>
              </w:rPr>
              <w:t>троительство</w:t>
            </w:r>
          </w:p>
        </w:tc>
        <w:tc>
          <w:tcPr>
            <w:tcW w:w="788" w:type="pct"/>
            <w:shd w:val="clear" w:color="auto" w:fill="auto"/>
            <w:vAlign w:val="center"/>
            <w:hideMark/>
          </w:tcPr>
          <w:p w14:paraId="31971945" w14:textId="77777777" w:rsidR="00A93685" w:rsidRPr="008537AF" w:rsidRDefault="00A93685" w:rsidP="00F92D8C">
            <w:pPr>
              <w:jc w:val="center"/>
              <w:rPr>
                <w:sz w:val="20"/>
                <w:szCs w:val="20"/>
              </w:rPr>
            </w:pPr>
            <w:r w:rsidRPr="008537AF">
              <w:rPr>
                <w:sz w:val="20"/>
                <w:szCs w:val="20"/>
              </w:rPr>
              <w:t>1 этап</w:t>
            </w:r>
          </w:p>
        </w:tc>
        <w:tc>
          <w:tcPr>
            <w:tcW w:w="1010" w:type="pct"/>
            <w:shd w:val="clear" w:color="auto" w:fill="auto"/>
            <w:vAlign w:val="center"/>
          </w:tcPr>
          <w:p w14:paraId="0CB13C9E" w14:textId="77777777" w:rsidR="00A93685" w:rsidRPr="008537AF" w:rsidRDefault="00A93685" w:rsidP="00F92D8C">
            <w:pPr>
              <w:jc w:val="center"/>
              <w:rPr>
                <w:sz w:val="20"/>
                <w:szCs w:val="20"/>
              </w:rPr>
            </w:pPr>
            <w:r w:rsidRPr="008537AF">
              <w:rPr>
                <w:sz w:val="20"/>
                <w:szCs w:val="20"/>
              </w:rPr>
              <w:t>СТП ХМАО-Югры</w:t>
            </w:r>
          </w:p>
        </w:tc>
      </w:tr>
      <w:tr w:rsidR="00712CF6" w:rsidRPr="008537AF" w14:paraId="47BC28DD" w14:textId="77777777" w:rsidTr="00A93685">
        <w:trPr>
          <w:trHeight w:val="60"/>
        </w:trPr>
        <w:tc>
          <w:tcPr>
            <w:tcW w:w="1374" w:type="pct"/>
            <w:shd w:val="clear" w:color="auto" w:fill="auto"/>
            <w:vAlign w:val="center"/>
            <w:hideMark/>
          </w:tcPr>
          <w:p w14:paraId="739D6D96" w14:textId="77777777" w:rsidR="00A93685" w:rsidRPr="008537AF" w:rsidRDefault="00A93685" w:rsidP="00F92D8C">
            <w:pPr>
              <w:jc w:val="center"/>
              <w:rPr>
                <w:sz w:val="20"/>
                <w:szCs w:val="20"/>
              </w:rPr>
            </w:pPr>
            <w:r w:rsidRPr="008537AF">
              <w:rPr>
                <w:sz w:val="20"/>
                <w:szCs w:val="20"/>
              </w:rPr>
              <w:t>МБЛПУ «Городская больница №1»</w:t>
            </w:r>
          </w:p>
        </w:tc>
        <w:tc>
          <w:tcPr>
            <w:tcW w:w="758" w:type="pct"/>
            <w:shd w:val="clear" w:color="auto" w:fill="auto"/>
            <w:vAlign w:val="center"/>
            <w:hideMark/>
          </w:tcPr>
          <w:p w14:paraId="7981FFFC" w14:textId="77777777" w:rsidR="00A93685" w:rsidRPr="008537AF" w:rsidRDefault="00A93685" w:rsidP="00F92D8C">
            <w:pPr>
              <w:jc w:val="center"/>
              <w:rPr>
                <w:sz w:val="20"/>
                <w:szCs w:val="20"/>
              </w:rPr>
            </w:pPr>
            <w:r w:rsidRPr="008537AF">
              <w:rPr>
                <w:sz w:val="20"/>
                <w:szCs w:val="20"/>
              </w:rPr>
              <w:t>198 коек</w:t>
            </w:r>
          </w:p>
        </w:tc>
        <w:tc>
          <w:tcPr>
            <w:tcW w:w="1070" w:type="pct"/>
            <w:shd w:val="clear" w:color="auto" w:fill="auto"/>
            <w:vAlign w:val="center"/>
            <w:hideMark/>
          </w:tcPr>
          <w:p w14:paraId="0B46675A" w14:textId="02EA1B53" w:rsidR="00A93685" w:rsidRPr="008537AF" w:rsidRDefault="003354EB" w:rsidP="00F92D8C">
            <w:pPr>
              <w:jc w:val="center"/>
              <w:rPr>
                <w:sz w:val="20"/>
                <w:szCs w:val="20"/>
              </w:rPr>
            </w:pPr>
            <w:r w:rsidRPr="008537AF">
              <w:rPr>
                <w:sz w:val="20"/>
                <w:szCs w:val="20"/>
              </w:rPr>
              <w:t>Р</w:t>
            </w:r>
            <w:r w:rsidR="00A93685" w:rsidRPr="008537AF">
              <w:rPr>
                <w:sz w:val="20"/>
                <w:szCs w:val="20"/>
              </w:rPr>
              <w:t>еконструкция</w:t>
            </w:r>
          </w:p>
        </w:tc>
        <w:tc>
          <w:tcPr>
            <w:tcW w:w="788" w:type="pct"/>
            <w:shd w:val="clear" w:color="auto" w:fill="auto"/>
            <w:vAlign w:val="center"/>
            <w:hideMark/>
          </w:tcPr>
          <w:p w14:paraId="26F7A477" w14:textId="77777777" w:rsidR="00A93685" w:rsidRPr="008537AF" w:rsidRDefault="00A93685" w:rsidP="00F92D8C">
            <w:pPr>
              <w:jc w:val="center"/>
              <w:rPr>
                <w:sz w:val="20"/>
                <w:szCs w:val="20"/>
              </w:rPr>
            </w:pPr>
            <w:r w:rsidRPr="008537AF">
              <w:rPr>
                <w:sz w:val="20"/>
                <w:szCs w:val="20"/>
              </w:rPr>
              <w:t>1 этап</w:t>
            </w:r>
          </w:p>
        </w:tc>
        <w:tc>
          <w:tcPr>
            <w:tcW w:w="1010" w:type="pct"/>
            <w:shd w:val="clear" w:color="auto" w:fill="auto"/>
            <w:vAlign w:val="center"/>
          </w:tcPr>
          <w:p w14:paraId="056D28A0" w14:textId="77777777" w:rsidR="00A93685" w:rsidRPr="008537AF" w:rsidRDefault="00A93685" w:rsidP="00F92D8C">
            <w:pPr>
              <w:jc w:val="center"/>
              <w:rPr>
                <w:sz w:val="20"/>
                <w:szCs w:val="20"/>
              </w:rPr>
            </w:pPr>
            <w:r w:rsidRPr="008537AF">
              <w:rPr>
                <w:sz w:val="20"/>
                <w:szCs w:val="20"/>
              </w:rPr>
              <w:t>СТП ХМАО-Югры</w:t>
            </w:r>
          </w:p>
        </w:tc>
      </w:tr>
      <w:tr w:rsidR="00712CF6" w:rsidRPr="008537AF" w14:paraId="65116AAF" w14:textId="77777777" w:rsidTr="00A93685">
        <w:trPr>
          <w:trHeight w:val="250"/>
        </w:trPr>
        <w:tc>
          <w:tcPr>
            <w:tcW w:w="5000" w:type="pct"/>
            <w:gridSpan w:val="5"/>
            <w:shd w:val="clear" w:color="auto" w:fill="auto"/>
            <w:noWrap/>
            <w:vAlign w:val="bottom"/>
            <w:hideMark/>
          </w:tcPr>
          <w:p w14:paraId="5DCB8DF2" w14:textId="77777777" w:rsidR="00A93685" w:rsidRPr="008537AF" w:rsidRDefault="00A93685" w:rsidP="00F92D8C">
            <w:pPr>
              <w:jc w:val="center"/>
              <w:rPr>
                <w:b/>
                <w:sz w:val="20"/>
                <w:szCs w:val="20"/>
              </w:rPr>
            </w:pPr>
            <w:r w:rsidRPr="008537AF">
              <w:rPr>
                <w:b/>
                <w:sz w:val="20"/>
                <w:szCs w:val="20"/>
              </w:rPr>
              <w:t>пгт. Высокий</w:t>
            </w:r>
          </w:p>
        </w:tc>
      </w:tr>
      <w:tr w:rsidR="00712CF6" w:rsidRPr="008537AF" w14:paraId="62D5FA2D" w14:textId="77777777" w:rsidTr="00A93685">
        <w:trPr>
          <w:trHeight w:val="60"/>
        </w:trPr>
        <w:tc>
          <w:tcPr>
            <w:tcW w:w="1374" w:type="pct"/>
            <w:shd w:val="clear" w:color="auto" w:fill="auto"/>
            <w:vAlign w:val="center"/>
            <w:hideMark/>
          </w:tcPr>
          <w:p w14:paraId="68369962" w14:textId="4FE022D9" w:rsidR="00A93685" w:rsidRPr="008537AF" w:rsidRDefault="00A93685" w:rsidP="00F92D8C">
            <w:pPr>
              <w:jc w:val="center"/>
              <w:rPr>
                <w:sz w:val="20"/>
                <w:szCs w:val="20"/>
              </w:rPr>
            </w:pPr>
            <w:r w:rsidRPr="008537AF">
              <w:rPr>
                <w:sz w:val="20"/>
                <w:szCs w:val="20"/>
              </w:rPr>
              <w:t>Фельдшерско-акушерски</w:t>
            </w:r>
            <w:r w:rsidR="00C35B4B" w:rsidRPr="008537AF">
              <w:rPr>
                <w:sz w:val="20"/>
                <w:szCs w:val="20"/>
              </w:rPr>
              <w:t>й пункт</w:t>
            </w:r>
          </w:p>
        </w:tc>
        <w:tc>
          <w:tcPr>
            <w:tcW w:w="758" w:type="pct"/>
            <w:shd w:val="clear" w:color="auto" w:fill="auto"/>
            <w:vAlign w:val="center"/>
            <w:hideMark/>
          </w:tcPr>
          <w:p w14:paraId="11A72E54" w14:textId="77777777" w:rsidR="00A93685" w:rsidRPr="008537AF" w:rsidRDefault="00A93685" w:rsidP="00F92D8C">
            <w:pPr>
              <w:jc w:val="center"/>
              <w:rPr>
                <w:sz w:val="20"/>
                <w:szCs w:val="20"/>
              </w:rPr>
            </w:pPr>
            <w:r w:rsidRPr="008537AF">
              <w:rPr>
                <w:sz w:val="20"/>
                <w:szCs w:val="20"/>
              </w:rPr>
              <w:t>1 объект</w:t>
            </w:r>
          </w:p>
        </w:tc>
        <w:tc>
          <w:tcPr>
            <w:tcW w:w="1070" w:type="pct"/>
            <w:shd w:val="clear" w:color="auto" w:fill="auto"/>
            <w:vAlign w:val="center"/>
            <w:hideMark/>
          </w:tcPr>
          <w:p w14:paraId="55A90B4E" w14:textId="080BC2F7" w:rsidR="00A93685" w:rsidRPr="008537AF" w:rsidRDefault="003354EB" w:rsidP="00F92D8C">
            <w:pPr>
              <w:jc w:val="center"/>
              <w:rPr>
                <w:sz w:val="20"/>
                <w:szCs w:val="20"/>
              </w:rPr>
            </w:pPr>
            <w:r w:rsidRPr="008537AF">
              <w:rPr>
                <w:sz w:val="20"/>
                <w:szCs w:val="20"/>
              </w:rPr>
              <w:t>С</w:t>
            </w:r>
            <w:r w:rsidR="00A93685" w:rsidRPr="008537AF">
              <w:rPr>
                <w:sz w:val="20"/>
                <w:szCs w:val="20"/>
              </w:rPr>
              <w:t>троительство</w:t>
            </w:r>
          </w:p>
        </w:tc>
        <w:tc>
          <w:tcPr>
            <w:tcW w:w="788" w:type="pct"/>
            <w:shd w:val="clear" w:color="auto" w:fill="auto"/>
            <w:vAlign w:val="center"/>
            <w:hideMark/>
          </w:tcPr>
          <w:p w14:paraId="5123916B" w14:textId="77777777" w:rsidR="00A93685" w:rsidRPr="008537AF" w:rsidRDefault="00A93685" w:rsidP="00F92D8C">
            <w:pPr>
              <w:jc w:val="center"/>
              <w:rPr>
                <w:sz w:val="20"/>
                <w:szCs w:val="20"/>
              </w:rPr>
            </w:pPr>
            <w:r w:rsidRPr="008537AF">
              <w:rPr>
                <w:sz w:val="20"/>
                <w:szCs w:val="20"/>
              </w:rPr>
              <w:t>1 этап</w:t>
            </w:r>
          </w:p>
        </w:tc>
        <w:tc>
          <w:tcPr>
            <w:tcW w:w="1010" w:type="pct"/>
            <w:shd w:val="clear" w:color="auto" w:fill="auto"/>
            <w:vAlign w:val="center"/>
          </w:tcPr>
          <w:p w14:paraId="5C8E86CB" w14:textId="77777777" w:rsidR="00A93685" w:rsidRPr="008537AF" w:rsidRDefault="00A93685" w:rsidP="00F92D8C">
            <w:pPr>
              <w:jc w:val="center"/>
              <w:rPr>
                <w:sz w:val="20"/>
                <w:szCs w:val="20"/>
              </w:rPr>
            </w:pPr>
            <w:r w:rsidRPr="008537AF">
              <w:rPr>
                <w:sz w:val="20"/>
                <w:szCs w:val="20"/>
              </w:rPr>
              <w:t>СТП ХМАО-Югры</w:t>
            </w:r>
          </w:p>
        </w:tc>
      </w:tr>
      <w:tr w:rsidR="00712CF6" w:rsidRPr="008537AF" w14:paraId="0CB1BFA4" w14:textId="77777777" w:rsidTr="00A93685">
        <w:trPr>
          <w:trHeight w:val="60"/>
        </w:trPr>
        <w:tc>
          <w:tcPr>
            <w:tcW w:w="1374" w:type="pct"/>
            <w:shd w:val="clear" w:color="auto" w:fill="auto"/>
            <w:vAlign w:val="center"/>
            <w:hideMark/>
          </w:tcPr>
          <w:p w14:paraId="45EB87C9" w14:textId="53E8DBBA" w:rsidR="00A93685" w:rsidRPr="008537AF" w:rsidRDefault="00C35B4B" w:rsidP="00F92D8C">
            <w:pPr>
              <w:jc w:val="center"/>
              <w:rPr>
                <w:sz w:val="20"/>
                <w:szCs w:val="20"/>
              </w:rPr>
            </w:pPr>
            <w:r w:rsidRPr="008537AF">
              <w:rPr>
                <w:sz w:val="20"/>
                <w:szCs w:val="20"/>
              </w:rPr>
              <w:t>Фельдшерско-акушерский пункт</w:t>
            </w:r>
          </w:p>
        </w:tc>
        <w:tc>
          <w:tcPr>
            <w:tcW w:w="758" w:type="pct"/>
            <w:shd w:val="clear" w:color="auto" w:fill="auto"/>
            <w:vAlign w:val="center"/>
            <w:hideMark/>
          </w:tcPr>
          <w:p w14:paraId="77C4F206" w14:textId="77777777" w:rsidR="00A93685" w:rsidRPr="008537AF" w:rsidRDefault="00A93685" w:rsidP="00F92D8C">
            <w:pPr>
              <w:jc w:val="center"/>
              <w:rPr>
                <w:sz w:val="20"/>
                <w:szCs w:val="20"/>
              </w:rPr>
            </w:pPr>
            <w:r w:rsidRPr="008537AF">
              <w:rPr>
                <w:sz w:val="20"/>
                <w:szCs w:val="20"/>
              </w:rPr>
              <w:t>1 объект</w:t>
            </w:r>
          </w:p>
        </w:tc>
        <w:tc>
          <w:tcPr>
            <w:tcW w:w="1070" w:type="pct"/>
            <w:shd w:val="clear" w:color="auto" w:fill="auto"/>
            <w:vAlign w:val="center"/>
            <w:hideMark/>
          </w:tcPr>
          <w:p w14:paraId="5985BF5F" w14:textId="36B1CF13" w:rsidR="00A93685" w:rsidRPr="008537AF" w:rsidRDefault="003354EB" w:rsidP="00F92D8C">
            <w:pPr>
              <w:jc w:val="center"/>
              <w:rPr>
                <w:sz w:val="20"/>
                <w:szCs w:val="20"/>
              </w:rPr>
            </w:pPr>
            <w:r w:rsidRPr="008537AF">
              <w:rPr>
                <w:sz w:val="20"/>
                <w:szCs w:val="20"/>
              </w:rPr>
              <w:t>С</w:t>
            </w:r>
            <w:r w:rsidR="00A93685" w:rsidRPr="008537AF">
              <w:rPr>
                <w:sz w:val="20"/>
                <w:szCs w:val="20"/>
              </w:rPr>
              <w:t>троительство</w:t>
            </w:r>
          </w:p>
        </w:tc>
        <w:tc>
          <w:tcPr>
            <w:tcW w:w="788" w:type="pct"/>
            <w:shd w:val="clear" w:color="auto" w:fill="auto"/>
            <w:vAlign w:val="center"/>
            <w:hideMark/>
          </w:tcPr>
          <w:p w14:paraId="7B0B8EA1" w14:textId="77777777" w:rsidR="00A93685" w:rsidRPr="008537AF" w:rsidRDefault="00A93685" w:rsidP="00F92D8C">
            <w:pPr>
              <w:jc w:val="center"/>
              <w:rPr>
                <w:sz w:val="20"/>
                <w:szCs w:val="20"/>
              </w:rPr>
            </w:pPr>
            <w:r w:rsidRPr="008537AF">
              <w:rPr>
                <w:sz w:val="20"/>
                <w:szCs w:val="20"/>
              </w:rPr>
              <w:t>1 этап</w:t>
            </w:r>
          </w:p>
        </w:tc>
        <w:tc>
          <w:tcPr>
            <w:tcW w:w="1010" w:type="pct"/>
            <w:shd w:val="clear" w:color="auto" w:fill="auto"/>
            <w:vAlign w:val="center"/>
          </w:tcPr>
          <w:p w14:paraId="056B9EA4" w14:textId="77777777" w:rsidR="00A93685" w:rsidRPr="008537AF" w:rsidRDefault="00A93685" w:rsidP="00F92D8C">
            <w:pPr>
              <w:jc w:val="center"/>
              <w:rPr>
                <w:sz w:val="20"/>
                <w:szCs w:val="20"/>
              </w:rPr>
            </w:pPr>
            <w:r w:rsidRPr="008537AF">
              <w:rPr>
                <w:sz w:val="20"/>
                <w:szCs w:val="20"/>
              </w:rPr>
              <w:t>СТП ХМАО-Югры</w:t>
            </w:r>
          </w:p>
        </w:tc>
      </w:tr>
      <w:bookmarkEnd w:id="137"/>
      <w:bookmarkEnd w:id="138"/>
    </w:tbl>
    <w:p w14:paraId="2755E987" w14:textId="77777777" w:rsidR="00875650" w:rsidRPr="008537AF" w:rsidRDefault="00875650" w:rsidP="00F92D8C"/>
    <w:p w14:paraId="2755E992" w14:textId="77777777" w:rsidR="00E05094" w:rsidRPr="008537AF" w:rsidRDefault="00E05094" w:rsidP="00F92D8C">
      <w:pPr>
        <w:pStyle w:val="3"/>
        <w:spacing w:before="0" w:after="0"/>
        <w:ind w:left="567"/>
        <w:rPr>
          <w:sz w:val="24"/>
          <w:szCs w:val="20"/>
        </w:rPr>
      </w:pPr>
      <w:bookmarkStart w:id="140" w:name="_Toc23509777"/>
      <w:r w:rsidRPr="008537AF">
        <w:rPr>
          <w:sz w:val="24"/>
          <w:szCs w:val="20"/>
        </w:rPr>
        <w:t>Туризм</w:t>
      </w:r>
      <w:bookmarkEnd w:id="140"/>
    </w:p>
    <w:p w14:paraId="2755E993" w14:textId="09F9AE2B" w:rsidR="00DA2B01" w:rsidRPr="008537AF" w:rsidRDefault="00DA2B01" w:rsidP="00F92D8C">
      <w:pPr>
        <w:pStyle w:val="a5"/>
        <w:spacing w:before="0" w:after="0"/>
      </w:pPr>
      <w:r w:rsidRPr="008537AF">
        <w:t xml:space="preserve">Основными направлениями по развитию туризма в </w:t>
      </w:r>
      <w:r w:rsidR="009516CC" w:rsidRPr="008537AF">
        <w:rPr>
          <w:lang w:val="ru-RU"/>
        </w:rPr>
        <w:t>ХМАО</w:t>
      </w:r>
      <w:r w:rsidR="00D47812" w:rsidRPr="008537AF">
        <w:rPr>
          <w:lang w:val="ru-RU"/>
        </w:rPr>
        <w:t> </w:t>
      </w:r>
      <w:r w:rsidR="009516CC" w:rsidRPr="008537AF">
        <w:rPr>
          <w:lang w:val="ru-RU"/>
        </w:rPr>
        <w:t>-</w:t>
      </w:r>
      <w:r w:rsidR="00D47812" w:rsidRPr="008537AF">
        <w:rPr>
          <w:lang w:val="ru-RU"/>
        </w:rPr>
        <w:t> </w:t>
      </w:r>
      <w:r w:rsidR="009516CC" w:rsidRPr="008537AF">
        <w:rPr>
          <w:lang w:val="ru-RU"/>
        </w:rPr>
        <w:t xml:space="preserve">Югре </w:t>
      </w:r>
      <w:r w:rsidRPr="008537AF">
        <w:t>в целом являются следующие</w:t>
      </w:r>
      <w:r w:rsidR="009516CC" w:rsidRPr="008537AF">
        <w:rPr>
          <w:lang w:val="ru-RU"/>
        </w:rPr>
        <w:t xml:space="preserve"> задачи</w:t>
      </w:r>
      <w:r w:rsidRPr="008537AF">
        <w:t>:</w:t>
      </w:r>
    </w:p>
    <w:p w14:paraId="2755E994" w14:textId="77777777" w:rsidR="00DA2B01" w:rsidRPr="008537AF" w:rsidRDefault="00DA2B01" w:rsidP="00F92D8C">
      <w:pPr>
        <w:pStyle w:val="a1"/>
        <w:spacing w:after="0"/>
      </w:pPr>
      <w:r w:rsidRPr="008537AF">
        <w:t>определение и поддержка приоритетных направлений туристской деятельности;</w:t>
      </w:r>
    </w:p>
    <w:p w14:paraId="2755E995" w14:textId="77777777" w:rsidR="00DA2B01" w:rsidRPr="008537AF" w:rsidRDefault="00DA2B01" w:rsidP="00F92D8C">
      <w:pPr>
        <w:pStyle w:val="a1"/>
        <w:spacing w:after="0"/>
      </w:pPr>
      <w:r w:rsidRPr="008537AF">
        <w:t>содействие туристской деятельности и создание благоприятных условий для ее развития;</w:t>
      </w:r>
    </w:p>
    <w:p w14:paraId="2755E996" w14:textId="77777777" w:rsidR="00DA2B01" w:rsidRPr="008537AF" w:rsidRDefault="00DA2B01" w:rsidP="00F92D8C">
      <w:pPr>
        <w:pStyle w:val="a1"/>
        <w:spacing w:after="0"/>
      </w:pPr>
      <w:r w:rsidRPr="008537AF">
        <w:t>формирование представления об автономном округе как регионе, благоприятном для туризма;</w:t>
      </w:r>
    </w:p>
    <w:p w14:paraId="2755E997" w14:textId="77777777" w:rsidR="00DA2B01" w:rsidRPr="008537AF" w:rsidRDefault="00DA2B01" w:rsidP="00F92D8C">
      <w:pPr>
        <w:pStyle w:val="a1"/>
        <w:spacing w:after="0"/>
      </w:pPr>
      <w:r w:rsidRPr="008537AF">
        <w:t>поддержка и развитие внутреннего, въездного, социального и самодеятельного туризма.</w:t>
      </w:r>
    </w:p>
    <w:p w14:paraId="2755E998" w14:textId="77777777" w:rsidR="00DA2B01" w:rsidRPr="008537AF" w:rsidRDefault="00DA2B01" w:rsidP="00F92D8C">
      <w:pPr>
        <w:pStyle w:val="a5"/>
        <w:spacing w:before="0" w:after="0"/>
      </w:pPr>
      <w:r w:rsidRPr="008537AF">
        <w:t>Приоритеты развития туристско-рекреационного кластера направлены на создание конкурентоспособных региональных турпродуктов и продвижение их на российский и международный рынки; развитие инфраструктуры туристской отрасли в автономном округе с учетом обеспечения экологической безопасности, охраны биологического и ландшафтного разнообразия, сохранения и рационального использования природного наследия; развитие системы повышения квалификации, переподготовки и подготовки кадров для предприятий туризма автономного округа, а также повышение эффективности системы их регулирования и саморегулирования.</w:t>
      </w:r>
    </w:p>
    <w:p w14:paraId="778740A9" w14:textId="2FDAA6CD" w:rsidR="00251F0B" w:rsidRPr="008537AF" w:rsidRDefault="00DA2B01" w:rsidP="00F92D8C">
      <w:pPr>
        <w:pStyle w:val="a5"/>
        <w:spacing w:before="0" w:after="0"/>
      </w:pPr>
      <w:r w:rsidRPr="008537AF">
        <w:t xml:space="preserve">Согласно государственной программе </w:t>
      </w:r>
      <w:r w:rsidRPr="00F92D8C">
        <w:t>«</w:t>
      </w:r>
      <w:r w:rsidR="009645D1" w:rsidRPr="00F92D8C">
        <w:t>Развитие культуры и туризма в городском округе город Мегион на 2019–2025 годы</w:t>
      </w:r>
      <w:r w:rsidRPr="00F92D8C">
        <w:t>»</w:t>
      </w:r>
      <w:r w:rsidR="00251F0B" w:rsidRPr="008537AF">
        <w:t xml:space="preserve"> импульсом для развития туризма может стать формирование региональных туристских маршрутов, где турпродукт городского округа будет интегрирован с турпродуктами автономного округа, а также с турпродуктами соседних регионов Урала и Сибири.</w:t>
      </w:r>
    </w:p>
    <w:p w14:paraId="2755E9A0" w14:textId="0A6F3298" w:rsidR="00DA2B01" w:rsidRPr="008537AF" w:rsidRDefault="00E16616" w:rsidP="00F92D8C">
      <w:pPr>
        <w:pStyle w:val="a5"/>
        <w:spacing w:before="0" w:after="0"/>
      </w:pPr>
      <w:r w:rsidRPr="008537AF">
        <w:rPr>
          <w:rFonts w:eastAsia="Calibri"/>
        </w:rPr>
        <w:t>У</w:t>
      </w:r>
      <w:r w:rsidR="00DA2B01" w:rsidRPr="008537AF">
        <w:rPr>
          <w:rFonts w:eastAsia="Calibri"/>
        </w:rPr>
        <w:t xml:space="preserve">дивительная природа окрестностей городского округа формирует туристско-рекреационный потенциал в развитии экскурсионного туризма.  Данный </w:t>
      </w:r>
      <w:r w:rsidR="00DA2B01" w:rsidRPr="008537AF">
        <w:t>вид туризма, связан с прохождением определенного туристического маршрута с целью получения представления о природных особенностях территории.</w:t>
      </w:r>
    </w:p>
    <w:p w14:paraId="2755E9A1" w14:textId="77777777" w:rsidR="00DA2B01" w:rsidRPr="008537AF" w:rsidRDefault="00DA2B01" w:rsidP="00F92D8C">
      <w:pPr>
        <w:pStyle w:val="a5"/>
        <w:spacing w:before="0" w:after="0"/>
        <w:rPr>
          <w:rFonts w:eastAsia="Calibri"/>
        </w:rPr>
      </w:pPr>
      <w:r w:rsidRPr="008537AF">
        <w:rPr>
          <w:rFonts w:eastAsia="Calibri"/>
        </w:rPr>
        <w:t>Привлечение туристов также возможно за счет событийных мероприятий. Например, с 2006 по 2008 гг. в</w:t>
      </w:r>
      <w:r w:rsidR="00E01E1B" w:rsidRPr="008537AF">
        <w:rPr>
          <w:rFonts w:eastAsia="Calibri"/>
        </w:rPr>
        <w:t xml:space="preserve"> г. </w:t>
      </w:r>
      <w:r w:rsidRPr="008537AF">
        <w:rPr>
          <w:rFonts w:eastAsia="Calibri"/>
        </w:rPr>
        <w:t>Мегионе проходил музыкальный фестиваль «Мегадрайв», собиравший поклонников рок-музыки со всех ближайших городов и областей. Его организация не требовала строительства дополнительной инфраструктуры.</w:t>
      </w:r>
    </w:p>
    <w:p w14:paraId="2755E9A3" w14:textId="77777777" w:rsidR="00005491" w:rsidRPr="008537AF" w:rsidRDefault="00DA2B01" w:rsidP="00F92D8C">
      <w:pPr>
        <w:pStyle w:val="a5"/>
        <w:spacing w:before="0" w:after="0"/>
      </w:pPr>
      <w:r w:rsidRPr="008537AF">
        <w:t>Создание дополнительной инфраструктуры для туризма повысит уровень комфорта для потенциальных туристов, а также повысит привлекательность данной отрасли для дальнейших вложений</w:t>
      </w:r>
      <w:r w:rsidR="00005491" w:rsidRPr="008537AF">
        <w:t>.</w:t>
      </w:r>
    </w:p>
    <w:p w14:paraId="2755E9A4" w14:textId="77777777" w:rsidR="00D409B2" w:rsidRPr="008537AF" w:rsidRDefault="00D409B2" w:rsidP="00F92D8C">
      <w:pPr>
        <w:pStyle w:val="2"/>
        <w:spacing w:before="0" w:after="0"/>
      </w:pPr>
      <w:bookmarkStart w:id="141" w:name="_Toc23509778"/>
      <w:r w:rsidRPr="008537AF">
        <w:t>Развитие транспортного обеспечения</w:t>
      </w:r>
      <w:bookmarkEnd w:id="141"/>
      <w:r w:rsidRPr="008537AF">
        <w:t xml:space="preserve"> </w:t>
      </w:r>
    </w:p>
    <w:p w14:paraId="2755E9A5" w14:textId="77777777" w:rsidR="001F4510" w:rsidRPr="008537AF" w:rsidRDefault="001F4510" w:rsidP="00F92D8C">
      <w:pPr>
        <w:pStyle w:val="3"/>
        <w:spacing w:before="0" w:after="0"/>
        <w:rPr>
          <w:lang w:val="ru-RU"/>
        </w:rPr>
      </w:pPr>
      <w:bookmarkStart w:id="142" w:name="_Toc23509779"/>
      <w:r w:rsidRPr="008537AF">
        <w:t>Внешний транспорт</w:t>
      </w:r>
      <w:bookmarkEnd w:id="142"/>
    </w:p>
    <w:p w14:paraId="25B6B923" w14:textId="43D07AD8" w:rsidR="005B69DA" w:rsidRPr="008537AF" w:rsidRDefault="005B69DA" w:rsidP="00F92D8C">
      <w:pPr>
        <w:pStyle w:val="af"/>
        <w:spacing w:before="0" w:after="0"/>
      </w:pPr>
      <w:r w:rsidRPr="008537AF">
        <w:t>Автомобильный транспорт</w:t>
      </w:r>
    </w:p>
    <w:p w14:paraId="60A1DCB9" w14:textId="418AA628" w:rsidR="00B37620" w:rsidRPr="008537AF" w:rsidRDefault="00B37620" w:rsidP="00F92D8C">
      <w:pPr>
        <w:pStyle w:val="a5"/>
        <w:spacing w:before="0" w:after="0"/>
      </w:pPr>
      <w:r w:rsidRPr="008537AF">
        <w:t>В целях развития транспортной инфраструктуры города Мегиона проектом предлагается</w:t>
      </w:r>
      <w:r w:rsidR="00830E0D" w:rsidRPr="008537AF">
        <w:t xml:space="preserve"> за р</w:t>
      </w:r>
      <w:r w:rsidR="004B29F7" w:rsidRPr="008537AF">
        <w:rPr>
          <w:lang w:val="ru-RU"/>
        </w:rPr>
        <w:t>а</w:t>
      </w:r>
      <w:r w:rsidR="00830E0D" w:rsidRPr="008537AF">
        <w:t>счетный срок</w:t>
      </w:r>
      <w:r w:rsidRPr="008537AF">
        <w:t>:</w:t>
      </w:r>
    </w:p>
    <w:p w14:paraId="3C9D9A53" w14:textId="2594ED1E" w:rsidR="00B37620" w:rsidRPr="008537AF" w:rsidRDefault="00B37620" w:rsidP="00F92D8C">
      <w:pPr>
        <w:pStyle w:val="a1"/>
        <w:spacing w:after="0"/>
      </w:pPr>
      <w:r w:rsidRPr="008537AF">
        <w:t xml:space="preserve">строительство автомобильных дорог </w:t>
      </w:r>
      <w:r w:rsidR="00F654A0" w:rsidRPr="008537AF">
        <w:t>общего пользования м</w:t>
      </w:r>
      <w:r w:rsidR="004B29F7" w:rsidRPr="008537AF">
        <w:t>естного значения, соответствующ</w:t>
      </w:r>
      <w:r w:rsidR="00F654A0" w:rsidRPr="008537AF">
        <w:t>их классу «обычная автомобильная дорога»</w:t>
      </w:r>
      <w:r w:rsidRPr="008537AF">
        <w:t xml:space="preserve">, V категории, с капитальным типом дорожной одежды и асфальтобетонным покрытием, общей протяженностью </w:t>
      </w:r>
      <w:r w:rsidR="00C521A6" w:rsidRPr="008537AF">
        <w:t>29,21</w:t>
      </w:r>
      <w:r w:rsidR="00F22AAF" w:rsidRPr="008537AF">
        <w:t xml:space="preserve"> </w:t>
      </w:r>
      <w:r w:rsidR="00830E0D" w:rsidRPr="008537AF">
        <w:t>км</w:t>
      </w:r>
      <w:r w:rsidR="00C521A6" w:rsidRPr="008537AF">
        <w:t xml:space="preserve"> и 0,99 км за границами городского округа город</w:t>
      </w:r>
      <w:r w:rsidR="00C521A6" w:rsidRPr="008537AF">
        <w:rPr>
          <w:rFonts w:eastAsia="Calibri"/>
        </w:rPr>
        <w:t xml:space="preserve"> Мегион</w:t>
      </w:r>
      <w:r w:rsidRPr="008537AF">
        <w:t>;</w:t>
      </w:r>
    </w:p>
    <w:p w14:paraId="053628F7" w14:textId="18F4D7A8" w:rsidR="00B37620" w:rsidRPr="008537AF" w:rsidRDefault="00B37620" w:rsidP="00F92D8C">
      <w:pPr>
        <w:pStyle w:val="a1"/>
        <w:spacing w:after="0"/>
      </w:pPr>
      <w:r w:rsidRPr="008537AF">
        <w:t xml:space="preserve">реконструкция участка автомобильной дороги </w:t>
      </w:r>
      <w:r w:rsidR="00F654A0" w:rsidRPr="008537AF">
        <w:t>общего пользования м</w:t>
      </w:r>
      <w:r w:rsidR="004B29F7" w:rsidRPr="008537AF">
        <w:t>естного значения, соответствующ</w:t>
      </w:r>
      <w:r w:rsidR="00F654A0" w:rsidRPr="008537AF">
        <w:t>его классу «обычная автомобильная дорога»</w:t>
      </w:r>
      <w:r w:rsidRPr="008537AF">
        <w:t>, V категории, с капитальным типом дорожной одежды и асфальтобетонным покрытием, общей протяженностью 0,</w:t>
      </w:r>
      <w:r w:rsidR="00380EAE" w:rsidRPr="008537AF">
        <w:t>13</w:t>
      </w:r>
      <w:r w:rsidRPr="008537AF">
        <w:t xml:space="preserve"> км.</w:t>
      </w:r>
    </w:p>
    <w:p w14:paraId="5DDDAE56" w14:textId="104C54B9" w:rsidR="005B69DA" w:rsidRPr="008537AF" w:rsidRDefault="00B37620" w:rsidP="00F92D8C">
      <w:pPr>
        <w:pStyle w:val="a5"/>
        <w:spacing w:before="0" w:after="0"/>
      </w:pPr>
      <w:r w:rsidRPr="008537AF">
        <w:t>Все объекты автомобильного транспорта</w:t>
      </w:r>
      <w:r w:rsidR="00175D68" w:rsidRPr="008537AF">
        <w:t>,</w:t>
      </w:r>
      <w:r w:rsidRPr="008537AF">
        <w:t xml:space="preserve"> не затронутые строительством, сохраняются.</w:t>
      </w:r>
    </w:p>
    <w:p w14:paraId="7CDD8C30" w14:textId="77777777" w:rsidR="005B69DA" w:rsidRPr="008537AF" w:rsidRDefault="005B69DA" w:rsidP="00F92D8C">
      <w:pPr>
        <w:pStyle w:val="af"/>
        <w:spacing w:before="0" w:after="0"/>
        <w:rPr>
          <w:rStyle w:val="aff6"/>
          <w:b/>
          <w:bCs/>
          <w:i w:val="0"/>
          <w:iCs w:val="0"/>
          <w:color w:val="auto"/>
        </w:rPr>
      </w:pPr>
      <w:r w:rsidRPr="008537AF">
        <w:rPr>
          <w:rStyle w:val="aff6"/>
          <w:b/>
          <w:bCs/>
          <w:i w:val="0"/>
          <w:iCs w:val="0"/>
          <w:color w:val="auto"/>
        </w:rPr>
        <w:t>Железнодорожный транспорт</w:t>
      </w:r>
    </w:p>
    <w:p w14:paraId="282166C4" w14:textId="4E322FDF" w:rsidR="005B69DA" w:rsidRPr="008537AF" w:rsidRDefault="005B69DA" w:rsidP="00F92D8C">
      <w:pPr>
        <w:pStyle w:val="a5"/>
        <w:spacing w:before="0" w:after="0"/>
        <w:rPr>
          <w:b/>
          <w:bCs/>
        </w:rPr>
      </w:pPr>
      <w:r w:rsidRPr="008537AF">
        <w:t xml:space="preserve">Проектом </w:t>
      </w:r>
      <w:r w:rsidR="00E757EB">
        <w:rPr>
          <w:lang w:val="ru-RU"/>
        </w:rPr>
        <w:t xml:space="preserve">генерального плана </w:t>
      </w:r>
      <w:r w:rsidRPr="008537AF">
        <w:t xml:space="preserve">мероприятия по </w:t>
      </w:r>
      <w:r w:rsidRPr="008537AF">
        <w:rPr>
          <w:lang w:val="ru-RU"/>
        </w:rPr>
        <w:t>железнодорожному</w:t>
      </w:r>
      <w:r w:rsidRPr="008537AF">
        <w:t xml:space="preserve"> транспорту не</w:t>
      </w:r>
      <w:r w:rsidR="004B29F7" w:rsidRPr="008537AF">
        <w:rPr>
          <w:lang w:val="ru-RU"/>
        </w:rPr>
        <w:t xml:space="preserve"> </w:t>
      </w:r>
      <w:r w:rsidRPr="008537AF">
        <w:t xml:space="preserve">предусмотрены. Все объекты сохраняются. </w:t>
      </w:r>
    </w:p>
    <w:p w14:paraId="00383115" w14:textId="24702853" w:rsidR="005B69DA" w:rsidRPr="008537AF" w:rsidRDefault="005B69DA" w:rsidP="00F92D8C">
      <w:pPr>
        <w:pStyle w:val="af"/>
        <w:spacing w:before="0" w:after="0"/>
        <w:rPr>
          <w:rStyle w:val="aff6"/>
          <w:b/>
          <w:bCs/>
          <w:i w:val="0"/>
          <w:iCs w:val="0"/>
          <w:color w:val="auto"/>
        </w:rPr>
      </w:pPr>
      <w:r w:rsidRPr="008537AF">
        <w:rPr>
          <w:rStyle w:val="aff6"/>
          <w:b/>
          <w:bCs/>
          <w:i w:val="0"/>
          <w:iCs w:val="0"/>
          <w:color w:val="auto"/>
        </w:rPr>
        <w:t>Водный транспорт</w:t>
      </w:r>
    </w:p>
    <w:p w14:paraId="63163B04" w14:textId="69E696C0" w:rsidR="00C65C67" w:rsidRPr="008537AF" w:rsidRDefault="00220438" w:rsidP="00F92D8C">
      <w:pPr>
        <w:pStyle w:val="a5"/>
        <w:spacing w:before="0" w:after="0"/>
        <w:rPr>
          <w:lang w:val="ru-RU"/>
        </w:rPr>
      </w:pPr>
      <w:r w:rsidRPr="008537AF">
        <w:t xml:space="preserve">Проектом мероприятия по </w:t>
      </w:r>
      <w:r w:rsidRPr="008537AF">
        <w:rPr>
          <w:lang w:val="ru-RU"/>
        </w:rPr>
        <w:t>вод</w:t>
      </w:r>
      <w:r w:rsidRPr="008537AF">
        <w:t xml:space="preserve">ному транспорту не предусмотрены. Все объекты сохраняются. </w:t>
      </w:r>
    </w:p>
    <w:p w14:paraId="5B1C6C6F" w14:textId="77777777" w:rsidR="005B69DA" w:rsidRPr="008537AF" w:rsidRDefault="005B69DA" w:rsidP="00F92D8C">
      <w:pPr>
        <w:pStyle w:val="af"/>
        <w:spacing w:before="0" w:after="0"/>
        <w:rPr>
          <w:rStyle w:val="aff6"/>
          <w:b/>
          <w:bCs/>
          <w:i w:val="0"/>
          <w:iCs w:val="0"/>
          <w:color w:val="auto"/>
        </w:rPr>
      </w:pPr>
      <w:r w:rsidRPr="008537AF">
        <w:rPr>
          <w:rStyle w:val="aff6"/>
          <w:b/>
          <w:bCs/>
          <w:i w:val="0"/>
          <w:iCs w:val="0"/>
          <w:color w:val="auto"/>
        </w:rPr>
        <w:t>Воздушный транспорт</w:t>
      </w:r>
    </w:p>
    <w:p w14:paraId="07A3450F" w14:textId="76635BF8" w:rsidR="00FD05E9" w:rsidRPr="008537AF" w:rsidRDefault="005B69DA" w:rsidP="00F92D8C">
      <w:pPr>
        <w:pStyle w:val="a5"/>
        <w:spacing w:before="0" w:after="0"/>
        <w:rPr>
          <w:lang w:val="ru-RU"/>
        </w:rPr>
      </w:pPr>
      <w:r w:rsidRPr="008537AF">
        <w:rPr>
          <w:lang w:val="ru-RU"/>
        </w:rPr>
        <w:t>Проектом мероприятия по воздушному транспорту не</w:t>
      </w:r>
      <w:r w:rsidR="00F617A3" w:rsidRPr="008537AF">
        <w:rPr>
          <w:lang w:val="ru-RU"/>
        </w:rPr>
        <w:t xml:space="preserve"> </w:t>
      </w:r>
      <w:r w:rsidRPr="008537AF">
        <w:rPr>
          <w:lang w:val="ru-RU"/>
        </w:rPr>
        <w:t xml:space="preserve">предусмотрены. Все объекты </w:t>
      </w:r>
      <w:r w:rsidR="00C65C67" w:rsidRPr="008537AF">
        <w:rPr>
          <w:lang w:val="ru-RU"/>
        </w:rPr>
        <w:t>воздушного транспорта</w:t>
      </w:r>
      <w:r w:rsidRPr="008537AF">
        <w:rPr>
          <w:lang w:val="ru-RU"/>
        </w:rPr>
        <w:t xml:space="preserve"> сохраняются. </w:t>
      </w:r>
    </w:p>
    <w:p w14:paraId="2755E9AA" w14:textId="77777777" w:rsidR="001F4510" w:rsidRPr="008537AF" w:rsidRDefault="001F4510" w:rsidP="00F92D8C">
      <w:pPr>
        <w:pStyle w:val="3"/>
        <w:spacing w:before="0" w:after="0"/>
        <w:rPr>
          <w:lang w:val="ru-RU"/>
        </w:rPr>
      </w:pPr>
      <w:bookmarkStart w:id="143" w:name="_Toc23509780"/>
      <w:r w:rsidRPr="008537AF">
        <w:t>Улично-дорожная сеть</w:t>
      </w:r>
      <w:bookmarkEnd w:id="143"/>
      <w:r w:rsidRPr="008537AF">
        <w:rPr>
          <w:lang w:val="ru-RU"/>
        </w:rPr>
        <w:t xml:space="preserve"> </w:t>
      </w:r>
    </w:p>
    <w:p w14:paraId="2755E9AB" w14:textId="5CCC30C1" w:rsidR="001F4510" w:rsidRPr="008537AF" w:rsidRDefault="001F4510" w:rsidP="00F92D8C">
      <w:pPr>
        <w:pStyle w:val="a5"/>
        <w:spacing w:before="0" w:after="0"/>
      </w:pPr>
      <w:r w:rsidRPr="008537AF">
        <w:t xml:space="preserve">При рассмотрении </w:t>
      </w:r>
      <w:r w:rsidR="00C14BF5" w:rsidRPr="008537AF">
        <w:t>современного состояния</w:t>
      </w:r>
      <w:r w:rsidRPr="008537AF">
        <w:t xml:space="preserve"> улично-дорожной сети г. Мегион</w:t>
      </w:r>
      <w:r w:rsidR="00C14BF5" w:rsidRPr="008537AF">
        <w:t>а</w:t>
      </w:r>
      <w:r w:rsidRPr="008537AF">
        <w:t xml:space="preserve"> и пгт. Высокий были выявлены  недо</w:t>
      </w:r>
      <w:r w:rsidR="00C14BF5" w:rsidRPr="008537AF">
        <w:t xml:space="preserve">статки, для устранения которых проектом </w:t>
      </w:r>
      <w:r w:rsidRPr="008537AF">
        <w:t>предлагаются нижеприведенные мероприятия.</w:t>
      </w:r>
    </w:p>
    <w:p w14:paraId="2755E9AC" w14:textId="2EDB95AF" w:rsidR="001F4510" w:rsidRPr="008537AF" w:rsidRDefault="001F4510" w:rsidP="00F92D8C">
      <w:pPr>
        <w:pStyle w:val="a5"/>
        <w:spacing w:before="0" w:after="0"/>
      </w:pPr>
      <w:r w:rsidRPr="008537AF">
        <w:t xml:space="preserve">В соответствии с требованиями </w:t>
      </w:r>
      <w:r w:rsidR="00FE1B76" w:rsidRPr="008537AF">
        <w:t xml:space="preserve">МНГП г. Мегиона  </w:t>
      </w:r>
      <w:r w:rsidRPr="008537AF">
        <w:t>введена четкая дифференциация улично-дорожной сети по категориям. С учетом функционального назначения улиц и дорог, интенсивности транспортного движения на отдельных участках, улично-дорожная сеть разделена на следующие категории:</w:t>
      </w:r>
    </w:p>
    <w:p w14:paraId="2755E9AD" w14:textId="77777777" w:rsidR="001F4510" w:rsidRPr="008537AF" w:rsidRDefault="001F4510" w:rsidP="00F92D8C">
      <w:pPr>
        <w:pStyle w:val="a1"/>
        <w:spacing w:after="0"/>
      </w:pPr>
      <w:r w:rsidRPr="008537AF">
        <w:t>магистральные улицы общегородского значения</w:t>
      </w:r>
      <w:r w:rsidR="006F405D" w:rsidRPr="008537AF">
        <w:t xml:space="preserve"> регулируемого движения</w:t>
      </w:r>
      <w:r w:rsidRPr="008537AF">
        <w:t>;</w:t>
      </w:r>
    </w:p>
    <w:p w14:paraId="2755E9AE" w14:textId="77777777" w:rsidR="001F4510" w:rsidRPr="008537AF" w:rsidRDefault="001F4510" w:rsidP="00F92D8C">
      <w:pPr>
        <w:pStyle w:val="a1"/>
        <w:spacing w:after="0"/>
      </w:pPr>
      <w:r w:rsidRPr="008537AF">
        <w:t>магистральные улицы районного значения</w:t>
      </w:r>
      <w:r w:rsidR="006F405D" w:rsidRPr="008537AF">
        <w:t xml:space="preserve"> транспортно-пешеходные</w:t>
      </w:r>
      <w:r w:rsidRPr="008537AF">
        <w:t>;</w:t>
      </w:r>
    </w:p>
    <w:p w14:paraId="2755E9AF" w14:textId="77777777" w:rsidR="006F405D" w:rsidRPr="008537AF" w:rsidRDefault="006F405D" w:rsidP="00F92D8C">
      <w:pPr>
        <w:pStyle w:val="a1"/>
        <w:spacing w:after="0"/>
      </w:pPr>
      <w:r w:rsidRPr="008537AF">
        <w:t>магистральные улицы районного значения пешеходно-транспортные;</w:t>
      </w:r>
    </w:p>
    <w:p w14:paraId="2755E9B0" w14:textId="77777777" w:rsidR="001F4510" w:rsidRPr="008537AF" w:rsidRDefault="001F4510" w:rsidP="00F92D8C">
      <w:pPr>
        <w:pStyle w:val="a1"/>
        <w:spacing w:after="0"/>
      </w:pPr>
      <w:r w:rsidRPr="008537AF">
        <w:t>улицы и дороги местного значения</w:t>
      </w:r>
      <w:r w:rsidR="006F405D" w:rsidRPr="008537AF">
        <w:t>:</w:t>
      </w:r>
    </w:p>
    <w:p w14:paraId="2755E9B1" w14:textId="77777777" w:rsidR="006F405D" w:rsidRPr="008537AF" w:rsidRDefault="006F405D" w:rsidP="00F92D8C">
      <w:pPr>
        <w:pStyle w:val="a1"/>
        <w:spacing w:after="0"/>
      </w:pPr>
      <w:r w:rsidRPr="008537AF">
        <w:t>улицы в жилой застройке;</w:t>
      </w:r>
    </w:p>
    <w:p w14:paraId="2755E9B2" w14:textId="77777777" w:rsidR="006F405D" w:rsidRPr="008537AF" w:rsidRDefault="006F405D" w:rsidP="00F92D8C">
      <w:pPr>
        <w:pStyle w:val="a1"/>
        <w:spacing w:after="0"/>
      </w:pPr>
      <w:r w:rsidRPr="008537AF">
        <w:t>улицы и дороги в научно-производственных, промышленных и коммунально-складских зонах (районах);</w:t>
      </w:r>
    </w:p>
    <w:p w14:paraId="2755E9B3" w14:textId="2124B10D" w:rsidR="006F405D" w:rsidRPr="008537AF" w:rsidRDefault="006F405D" w:rsidP="00F92D8C">
      <w:pPr>
        <w:pStyle w:val="a1"/>
        <w:spacing w:after="0"/>
      </w:pPr>
      <w:r w:rsidRPr="008537AF">
        <w:t>парковые дороги</w:t>
      </w:r>
      <w:r w:rsidR="00647CB3" w:rsidRPr="008537AF">
        <w:t>;</w:t>
      </w:r>
    </w:p>
    <w:p w14:paraId="2E44D178" w14:textId="3F9D7323" w:rsidR="00647CB3" w:rsidRPr="008537AF" w:rsidRDefault="00647CB3" w:rsidP="00F92D8C">
      <w:pPr>
        <w:pStyle w:val="a1"/>
        <w:spacing w:after="0"/>
      </w:pPr>
      <w:r w:rsidRPr="008537AF">
        <w:t>проезды.</w:t>
      </w:r>
    </w:p>
    <w:p w14:paraId="2755E9B4" w14:textId="4C79921E" w:rsidR="00C14BF5" w:rsidRPr="008537AF" w:rsidRDefault="001F4510" w:rsidP="00F92D8C">
      <w:pPr>
        <w:pStyle w:val="a5"/>
        <w:spacing w:before="0" w:after="0"/>
      </w:pPr>
      <w:r w:rsidRPr="008537AF">
        <w:t xml:space="preserve">Для обеспечения безопасности, бесперебойности и удобства транспортного сообщения внутри населенных пунктов предлагается реконструкция и строительство улиц и дорог. В соответствии с требованиями </w:t>
      </w:r>
      <w:r w:rsidR="00F617A3" w:rsidRPr="008537AF">
        <w:t>МНГП г</w:t>
      </w:r>
      <w:r w:rsidR="00B37620" w:rsidRPr="008537AF">
        <w:t>орода</w:t>
      </w:r>
      <w:r w:rsidR="0028450B" w:rsidRPr="008537AF">
        <w:t xml:space="preserve"> Мегиона </w:t>
      </w:r>
      <w:r w:rsidRPr="008537AF">
        <w:t>ширина проезжей части магистральных улиц общегородского значения принята равной 14-17</w:t>
      </w:r>
      <w:r w:rsidR="009409CE" w:rsidRPr="008537AF">
        <w:t xml:space="preserve"> м, </w:t>
      </w:r>
      <w:r w:rsidRPr="008537AF">
        <w:t xml:space="preserve">магистральных улиц районного значения – 7-15 м, улиц и дорог местного значения – 6-12 м. </w:t>
      </w:r>
    </w:p>
    <w:p w14:paraId="2755E9B5" w14:textId="66FC200C" w:rsidR="001F4510" w:rsidRPr="008537AF" w:rsidRDefault="001F4510" w:rsidP="00F92D8C">
      <w:pPr>
        <w:pStyle w:val="a5"/>
        <w:spacing w:before="0" w:after="0"/>
      </w:pPr>
      <w:r w:rsidRPr="008537AF">
        <w:t>Дорожные одежды улиц и дорог предусмотрены капитального типа с покрытием из асфальтобетона. Для движения пешеходов в состав улиц включены тротуары с шириной пешеходной части равной 1,5 - 3,0 м</w:t>
      </w:r>
      <w:r w:rsidR="00FE1B76" w:rsidRPr="008537AF">
        <w:t xml:space="preserve"> </w:t>
      </w:r>
      <w:r w:rsidR="00B37620" w:rsidRPr="008537AF">
        <w:t xml:space="preserve"> </w:t>
      </w:r>
      <w:r w:rsidR="00FE1B76" w:rsidRPr="008537AF">
        <w:t>по РНГП ХМАО</w:t>
      </w:r>
      <w:r w:rsidR="00D47812" w:rsidRPr="008537AF">
        <w:rPr>
          <w:lang w:val="ru-RU"/>
        </w:rPr>
        <w:t> </w:t>
      </w:r>
      <w:r w:rsidR="00FE1B76" w:rsidRPr="008537AF">
        <w:t>-</w:t>
      </w:r>
      <w:r w:rsidR="00D47812" w:rsidRPr="008537AF">
        <w:rPr>
          <w:lang w:val="ru-RU"/>
        </w:rPr>
        <w:t> </w:t>
      </w:r>
      <w:r w:rsidR="00FE1B76" w:rsidRPr="008537AF">
        <w:t>Югры</w:t>
      </w:r>
      <w:r w:rsidRPr="008537AF">
        <w:t>, варьирующейся в зависимости от категории улицы. Основные показатели проектируемой улично-дорожной сети представлены ниже (</w:t>
      </w:r>
      <w:r w:rsidRPr="008537AF">
        <w:fldChar w:fldCharType="begin"/>
      </w:r>
      <w:r w:rsidRPr="008537AF">
        <w:instrText xml:space="preserve"> REF _Ref274829118 \h  \* MERGEFORMAT </w:instrText>
      </w:r>
      <w:r w:rsidRPr="008537AF">
        <w:fldChar w:fldCharType="separate"/>
      </w:r>
      <w:r w:rsidR="0053703C" w:rsidRPr="008537AF">
        <w:t xml:space="preserve">Таблица </w:t>
      </w:r>
      <w:r w:rsidR="0053703C">
        <w:t>23</w:t>
      </w:r>
      <w:r w:rsidRPr="008537AF">
        <w:fldChar w:fldCharType="end"/>
      </w:r>
      <w:r w:rsidRPr="008537AF">
        <w:t>).</w:t>
      </w:r>
    </w:p>
    <w:p w14:paraId="4630227C" w14:textId="77777777" w:rsidR="001B05AF" w:rsidRPr="008537AF" w:rsidRDefault="001B05AF" w:rsidP="00F92D8C">
      <w:pPr>
        <w:pStyle w:val="a5"/>
        <w:spacing w:before="0" w:after="0"/>
      </w:pPr>
    </w:p>
    <w:p w14:paraId="1E1B7B3E" w14:textId="77777777" w:rsidR="001B05AF" w:rsidRPr="008537AF" w:rsidRDefault="001B05AF" w:rsidP="00F92D8C">
      <w:pPr>
        <w:pStyle w:val="a5"/>
        <w:spacing w:before="0" w:after="0"/>
      </w:pPr>
    </w:p>
    <w:p w14:paraId="2755E9B6" w14:textId="67C3E594" w:rsidR="00557BEB" w:rsidRPr="008537AF" w:rsidRDefault="00557BEB" w:rsidP="00F92D8C">
      <w:pPr>
        <w:pStyle w:val="af"/>
        <w:spacing w:before="0" w:after="0"/>
      </w:pPr>
      <w:bookmarkStart w:id="144" w:name="_Ref274829118"/>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23</w:t>
      </w:r>
      <w:r w:rsidR="00064ACA" w:rsidRPr="008537AF">
        <w:rPr>
          <w:noProof/>
        </w:rPr>
        <w:fldChar w:fldCharType="end"/>
      </w:r>
      <w:bookmarkEnd w:id="144"/>
      <w:r w:rsidRPr="008537AF">
        <w:t xml:space="preserve"> Основные показатели проектируемой улично-дорожной сети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21"/>
        <w:gridCol w:w="3578"/>
        <w:gridCol w:w="714"/>
        <w:gridCol w:w="1002"/>
        <w:gridCol w:w="1715"/>
        <w:gridCol w:w="1707"/>
      </w:tblGrid>
      <w:tr w:rsidR="00712CF6" w:rsidRPr="008537AF" w14:paraId="2755E9BB" w14:textId="77777777" w:rsidTr="00ED5BB2">
        <w:trPr>
          <w:trHeight w:val="192"/>
          <w:tblHeader/>
        </w:trPr>
        <w:tc>
          <w:tcPr>
            <w:tcW w:w="701" w:type="pct"/>
            <w:vMerge w:val="restart"/>
            <w:vAlign w:val="center"/>
          </w:tcPr>
          <w:p w14:paraId="2755E9B7" w14:textId="77777777" w:rsidR="009409CE" w:rsidRPr="008537AF" w:rsidRDefault="009409CE" w:rsidP="00F92D8C">
            <w:pPr>
              <w:widowControl w:val="0"/>
              <w:jc w:val="center"/>
              <w:rPr>
                <w:b/>
                <w:sz w:val="20"/>
                <w:szCs w:val="20"/>
              </w:rPr>
            </w:pPr>
            <w:r w:rsidRPr="008537AF">
              <w:rPr>
                <w:b/>
                <w:sz w:val="20"/>
                <w:szCs w:val="20"/>
              </w:rPr>
              <w:t>Населенный пункт</w:t>
            </w:r>
          </w:p>
        </w:tc>
        <w:tc>
          <w:tcPr>
            <w:tcW w:w="1765" w:type="pct"/>
            <w:vMerge w:val="restart"/>
            <w:vAlign w:val="center"/>
          </w:tcPr>
          <w:p w14:paraId="2755E9B8" w14:textId="77777777" w:rsidR="009409CE" w:rsidRPr="008537AF" w:rsidRDefault="009409CE" w:rsidP="00F92D8C">
            <w:pPr>
              <w:widowControl w:val="0"/>
              <w:jc w:val="center"/>
              <w:rPr>
                <w:b/>
                <w:sz w:val="20"/>
                <w:szCs w:val="20"/>
              </w:rPr>
            </w:pPr>
            <w:r w:rsidRPr="008537AF">
              <w:rPr>
                <w:b/>
                <w:sz w:val="20"/>
                <w:szCs w:val="20"/>
              </w:rPr>
              <w:t>Показатели улично-дорожной сети</w:t>
            </w:r>
          </w:p>
        </w:tc>
        <w:tc>
          <w:tcPr>
            <w:tcW w:w="352" w:type="pct"/>
            <w:vMerge w:val="restart"/>
            <w:vAlign w:val="center"/>
          </w:tcPr>
          <w:p w14:paraId="2755E9B9" w14:textId="77777777" w:rsidR="009409CE" w:rsidRPr="008537AF" w:rsidRDefault="009409CE" w:rsidP="00F92D8C">
            <w:pPr>
              <w:widowControl w:val="0"/>
              <w:jc w:val="center"/>
              <w:rPr>
                <w:b/>
                <w:sz w:val="20"/>
                <w:szCs w:val="20"/>
              </w:rPr>
            </w:pPr>
            <w:r w:rsidRPr="008537AF">
              <w:rPr>
                <w:b/>
                <w:sz w:val="20"/>
                <w:szCs w:val="20"/>
              </w:rPr>
              <w:t>Ед. изм.</w:t>
            </w:r>
          </w:p>
        </w:tc>
        <w:tc>
          <w:tcPr>
            <w:tcW w:w="2182" w:type="pct"/>
            <w:gridSpan w:val="3"/>
          </w:tcPr>
          <w:p w14:paraId="2755E9BA" w14:textId="77777777" w:rsidR="009409CE" w:rsidRPr="008537AF" w:rsidRDefault="009409CE" w:rsidP="00F92D8C">
            <w:pPr>
              <w:widowControl w:val="0"/>
              <w:jc w:val="center"/>
              <w:rPr>
                <w:b/>
                <w:sz w:val="20"/>
                <w:szCs w:val="20"/>
              </w:rPr>
            </w:pPr>
            <w:r w:rsidRPr="008537AF">
              <w:rPr>
                <w:b/>
                <w:sz w:val="20"/>
                <w:szCs w:val="20"/>
              </w:rPr>
              <w:t>Кол-во</w:t>
            </w:r>
          </w:p>
        </w:tc>
      </w:tr>
      <w:tr w:rsidR="00712CF6" w:rsidRPr="008537AF" w14:paraId="2755E9C1" w14:textId="77777777" w:rsidTr="00ED5BB2">
        <w:trPr>
          <w:trHeight w:val="239"/>
          <w:tblHeader/>
        </w:trPr>
        <w:tc>
          <w:tcPr>
            <w:tcW w:w="701" w:type="pct"/>
            <w:vMerge/>
            <w:vAlign w:val="center"/>
          </w:tcPr>
          <w:p w14:paraId="2755E9BC" w14:textId="77777777" w:rsidR="009409CE" w:rsidRPr="008537AF" w:rsidRDefault="009409CE" w:rsidP="00F92D8C">
            <w:pPr>
              <w:widowControl w:val="0"/>
              <w:jc w:val="center"/>
              <w:rPr>
                <w:b/>
                <w:sz w:val="20"/>
                <w:szCs w:val="20"/>
              </w:rPr>
            </w:pPr>
          </w:p>
        </w:tc>
        <w:tc>
          <w:tcPr>
            <w:tcW w:w="1765" w:type="pct"/>
            <w:vMerge/>
            <w:vAlign w:val="center"/>
          </w:tcPr>
          <w:p w14:paraId="2755E9BD" w14:textId="77777777" w:rsidR="009409CE" w:rsidRPr="008537AF" w:rsidRDefault="009409CE" w:rsidP="00F92D8C">
            <w:pPr>
              <w:widowControl w:val="0"/>
              <w:jc w:val="center"/>
              <w:rPr>
                <w:b/>
                <w:sz w:val="20"/>
                <w:szCs w:val="20"/>
              </w:rPr>
            </w:pPr>
          </w:p>
        </w:tc>
        <w:tc>
          <w:tcPr>
            <w:tcW w:w="352" w:type="pct"/>
            <w:vMerge/>
            <w:vAlign w:val="center"/>
          </w:tcPr>
          <w:p w14:paraId="2755E9BE" w14:textId="77777777" w:rsidR="009409CE" w:rsidRPr="008537AF" w:rsidRDefault="009409CE" w:rsidP="00F92D8C">
            <w:pPr>
              <w:widowControl w:val="0"/>
              <w:jc w:val="center"/>
              <w:rPr>
                <w:b/>
                <w:sz w:val="20"/>
                <w:szCs w:val="20"/>
              </w:rPr>
            </w:pPr>
          </w:p>
        </w:tc>
        <w:tc>
          <w:tcPr>
            <w:tcW w:w="494" w:type="pct"/>
            <w:vMerge w:val="restart"/>
            <w:vAlign w:val="center"/>
          </w:tcPr>
          <w:p w14:paraId="2755E9BF" w14:textId="77777777" w:rsidR="009409CE" w:rsidRPr="008537AF" w:rsidRDefault="009409CE" w:rsidP="00F92D8C">
            <w:pPr>
              <w:widowControl w:val="0"/>
              <w:jc w:val="center"/>
              <w:rPr>
                <w:b/>
                <w:sz w:val="20"/>
                <w:szCs w:val="20"/>
              </w:rPr>
            </w:pPr>
            <w:r w:rsidRPr="008537AF">
              <w:rPr>
                <w:b/>
                <w:sz w:val="20"/>
                <w:szCs w:val="20"/>
              </w:rPr>
              <w:t>всего</w:t>
            </w:r>
          </w:p>
        </w:tc>
        <w:tc>
          <w:tcPr>
            <w:tcW w:w="1688" w:type="pct"/>
            <w:gridSpan w:val="2"/>
          </w:tcPr>
          <w:p w14:paraId="2755E9C0" w14:textId="77777777" w:rsidR="009409CE" w:rsidRPr="008537AF" w:rsidRDefault="009409CE" w:rsidP="00F92D8C">
            <w:pPr>
              <w:widowControl w:val="0"/>
              <w:jc w:val="center"/>
              <w:rPr>
                <w:b/>
                <w:sz w:val="20"/>
                <w:szCs w:val="20"/>
              </w:rPr>
            </w:pPr>
            <w:r w:rsidRPr="008537AF">
              <w:rPr>
                <w:b/>
                <w:sz w:val="20"/>
                <w:szCs w:val="20"/>
              </w:rPr>
              <w:t>в том числе:</w:t>
            </w:r>
          </w:p>
        </w:tc>
      </w:tr>
      <w:tr w:rsidR="00712CF6" w:rsidRPr="008537AF" w14:paraId="2755E9CB" w14:textId="77777777" w:rsidTr="00ED5BB2">
        <w:trPr>
          <w:trHeight w:val="129"/>
          <w:tblHeader/>
        </w:trPr>
        <w:tc>
          <w:tcPr>
            <w:tcW w:w="701" w:type="pct"/>
            <w:vMerge/>
            <w:vAlign w:val="center"/>
          </w:tcPr>
          <w:p w14:paraId="2755E9C2" w14:textId="77777777" w:rsidR="00B703CE" w:rsidRPr="008537AF" w:rsidRDefault="00B703CE" w:rsidP="00F92D8C">
            <w:pPr>
              <w:widowControl w:val="0"/>
              <w:jc w:val="center"/>
              <w:rPr>
                <w:b/>
                <w:sz w:val="20"/>
                <w:szCs w:val="20"/>
              </w:rPr>
            </w:pPr>
          </w:p>
        </w:tc>
        <w:tc>
          <w:tcPr>
            <w:tcW w:w="1765" w:type="pct"/>
            <w:vMerge/>
            <w:tcBorders>
              <w:bottom w:val="single" w:sz="4" w:space="0" w:color="auto"/>
            </w:tcBorders>
            <w:vAlign w:val="center"/>
          </w:tcPr>
          <w:p w14:paraId="2755E9C3" w14:textId="77777777" w:rsidR="00B703CE" w:rsidRPr="008537AF" w:rsidRDefault="00B703CE" w:rsidP="00F92D8C">
            <w:pPr>
              <w:widowControl w:val="0"/>
              <w:jc w:val="center"/>
              <w:rPr>
                <w:b/>
                <w:sz w:val="20"/>
                <w:szCs w:val="20"/>
              </w:rPr>
            </w:pPr>
          </w:p>
        </w:tc>
        <w:tc>
          <w:tcPr>
            <w:tcW w:w="352" w:type="pct"/>
            <w:vMerge/>
            <w:tcBorders>
              <w:bottom w:val="single" w:sz="4" w:space="0" w:color="auto"/>
            </w:tcBorders>
            <w:vAlign w:val="center"/>
          </w:tcPr>
          <w:p w14:paraId="2755E9C4" w14:textId="77777777" w:rsidR="00B703CE" w:rsidRPr="008537AF" w:rsidRDefault="00B703CE" w:rsidP="00F92D8C">
            <w:pPr>
              <w:widowControl w:val="0"/>
              <w:jc w:val="center"/>
              <w:rPr>
                <w:b/>
                <w:sz w:val="20"/>
                <w:szCs w:val="20"/>
              </w:rPr>
            </w:pPr>
          </w:p>
        </w:tc>
        <w:tc>
          <w:tcPr>
            <w:tcW w:w="494" w:type="pct"/>
            <w:vMerge/>
            <w:tcBorders>
              <w:bottom w:val="single" w:sz="4" w:space="0" w:color="auto"/>
            </w:tcBorders>
            <w:vAlign w:val="center"/>
          </w:tcPr>
          <w:p w14:paraId="2755E9C5" w14:textId="77777777" w:rsidR="00B703CE" w:rsidRPr="008537AF" w:rsidRDefault="00B703CE" w:rsidP="00F92D8C">
            <w:pPr>
              <w:widowControl w:val="0"/>
              <w:jc w:val="center"/>
              <w:rPr>
                <w:b/>
                <w:sz w:val="20"/>
                <w:szCs w:val="20"/>
              </w:rPr>
            </w:pPr>
          </w:p>
        </w:tc>
        <w:tc>
          <w:tcPr>
            <w:tcW w:w="846" w:type="pct"/>
            <w:tcBorders>
              <w:bottom w:val="single" w:sz="4" w:space="0" w:color="auto"/>
            </w:tcBorders>
          </w:tcPr>
          <w:p w14:paraId="2755E9C6" w14:textId="7B96139E" w:rsidR="00B703CE" w:rsidRPr="008537AF" w:rsidRDefault="00B703CE" w:rsidP="00F92D8C">
            <w:pPr>
              <w:widowControl w:val="0"/>
              <w:jc w:val="center"/>
              <w:rPr>
                <w:b/>
                <w:sz w:val="20"/>
                <w:szCs w:val="20"/>
              </w:rPr>
            </w:pPr>
            <w:r w:rsidRPr="008537AF">
              <w:rPr>
                <w:b/>
                <w:sz w:val="20"/>
                <w:szCs w:val="20"/>
              </w:rPr>
              <w:t>1 этап</w:t>
            </w:r>
          </w:p>
        </w:tc>
        <w:tc>
          <w:tcPr>
            <w:tcW w:w="842" w:type="pct"/>
            <w:tcBorders>
              <w:bottom w:val="single" w:sz="4" w:space="0" w:color="auto"/>
            </w:tcBorders>
          </w:tcPr>
          <w:p w14:paraId="2755E9CA" w14:textId="4605B111" w:rsidR="00B703CE" w:rsidRPr="008537AF" w:rsidRDefault="00181F71" w:rsidP="00F92D8C">
            <w:pPr>
              <w:widowControl w:val="0"/>
              <w:jc w:val="center"/>
              <w:rPr>
                <w:b/>
                <w:sz w:val="20"/>
                <w:szCs w:val="20"/>
              </w:rPr>
            </w:pPr>
            <w:r w:rsidRPr="008537AF">
              <w:rPr>
                <w:b/>
                <w:sz w:val="20"/>
                <w:szCs w:val="20"/>
              </w:rPr>
              <w:t>Расчетный срок</w:t>
            </w:r>
          </w:p>
        </w:tc>
      </w:tr>
      <w:tr w:rsidR="00712CF6" w:rsidRPr="008537AF" w14:paraId="2755E9D6" w14:textId="77777777" w:rsidTr="00ED5BB2">
        <w:trPr>
          <w:trHeight w:val="617"/>
        </w:trPr>
        <w:tc>
          <w:tcPr>
            <w:tcW w:w="701" w:type="pct"/>
            <w:vMerge w:val="restart"/>
            <w:tcBorders>
              <w:right w:val="single" w:sz="4" w:space="0" w:color="auto"/>
            </w:tcBorders>
            <w:tcMar>
              <w:top w:w="108" w:type="dxa"/>
              <w:bottom w:w="108" w:type="dxa"/>
            </w:tcMar>
            <w:vAlign w:val="center"/>
          </w:tcPr>
          <w:p w14:paraId="2755E9CC" w14:textId="77777777" w:rsidR="009E7C67" w:rsidRPr="008537AF" w:rsidRDefault="009E7C67" w:rsidP="00F92D8C">
            <w:pPr>
              <w:widowControl w:val="0"/>
              <w:jc w:val="center"/>
              <w:rPr>
                <w:b/>
                <w:sz w:val="20"/>
                <w:szCs w:val="20"/>
              </w:rPr>
            </w:pPr>
            <w:r w:rsidRPr="008537AF">
              <w:rPr>
                <w:b/>
                <w:sz w:val="20"/>
                <w:szCs w:val="20"/>
              </w:rPr>
              <w:t>г. Мегион</w:t>
            </w:r>
          </w:p>
        </w:tc>
        <w:tc>
          <w:tcPr>
            <w:tcW w:w="1765" w:type="pct"/>
            <w:tcBorders>
              <w:top w:val="single" w:sz="4" w:space="0" w:color="auto"/>
              <w:left w:val="single" w:sz="4" w:space="0" w:color="auto"/>
              <w:bottom w:val="single" w:sz="4" w:space="0" w:color="auto"/>
              <w:right w:val="single" w:sz="4" w:space="0" w:color="auto"/>
            </w:tcBorders>
            <w:tcMar>
              <w:top w:w="108" w:type="dxa"/>
              <w:bottom w:w="108" w:type="dxa"/>
            </w:tcMar>
          </w:tcPr>
          <w:p w14:paraId="2755E9CE" w14:textId="7C9EC019" w:rsidR="009E7C67" w:rsidRPr="008537AF" w:rsidRDefault="009E7C67" w:rsidP="00F92D8C">
            <w:pPr>
              <w:widowControl w:val="0"/>
              <w:rPr>
                <w:b/>
                <w:sz w:val="20"/>
                <w:szCs w:val="20"/>
              </w:rPr>
            </w:pPr>
            <w:r w:rsidRPr="008537AF">
              <w:rPr>
                <w:b/>
                <w:sz w:val="20"/>
                <w:szCs w:val="20"/>
              </w:rPr>
              <w:t>Общая протяженность</w:t>
            </w:r>
            <w:r w:rsidR="00F617A3" w:rsidRPr="008537AF">
              <w:rPr>
                <w:b/>
                <w:sz w:val="20"/>
                <w:szCs w:val="20"/>
              </w:rPr>
              <w:t xml:space="preserve">, в том </w:t>
            </w:r>
            <w:r w:rsidRPr="008537AF">
              <w:rPr>
                <w:b/>
                <w:sz w:val="20"/>
                <w:szCs w:val="20"/>
              </w:rPr>
              <w:t>числе по категориям:</w:t>
            </w:r>
          </w:p>
        </w:tc>
        <w:tc>
          <w:tcPr>
            <w:tcW w:w="352" w:type="pct"/>
            <w:tcBorders>
              <w:top w:val="single" w:sz="4" w:space="0" w:color="auto"/>
              <w:left w:val="single" w:sz="4" w:space="0" w:color="auto"/>
              <w:bottom w:val="single" w:sz="4" w:space="0" w:color="auto"/>
              <w:right w:val="single" w:sz="4" w:space="0" w:color="auto"/>
            </w:tcBorders>
            <w:tcMar>
              <w:top w:w="108" w:type="dxa"/>
              <w:bottom w:w="108" w:type="dxa"/>
            </w:tcMar>
          </w:tcPr>
          <w:p w14:paraId="2755E9CF" w14:textId="07CD73F6" w:rsidR="009E7C67" w:rsidRPr="008537AF" w:rsidRDefault="009E7C67" w:rsidP="00F92D8C">
            <w:pPr>
              <w:widowControl w:val="0"/>
              <w:jc w:val="center"/>
              <w:rPr>
                <w:b/>
                <w:sz w:val="20"/>
                <w:szCs w:val="20"/>
              </w:rPr>
            </w:pPr>
            <w:r w:rsidRPr="008537AF">
              <w:rPr>
                <w:b/>
                <w:sz w:val="20"/>
                <w:szCs w:val="20"/>
              </w:rPr>
              <w:t xml:space="preserve">км </w:t>
            </w:r>
          </w:p>
        </w:tc>
        <w:tc>
          <w:tcPr>
            <w:tcW w:w="494" w:type="pct"/>
            <w:tcBorders>
              <w:top w:val="single" w:sz="4" w:space="0" w:color="auto"/>
              <w:left w:val="single" w:sz="4" w:space="0" w:color="auto"/>
              <w:bottom w:val="single" w:sz="4" w:space="0" w:color="auto"/>
              <w:right w:val="single" w:sz="4" w:space="0" w:color="auto"/>
            </w:tcBorders>
          </w:tcPr>
          <w:p w14:paraId="2755E9D0" w14:textId="654C2634" w:rsidR="009E7C67" w:rsidRPr="008537AF" w:rsidRDefault="00643EB5" w:rsidP="00F92D8C">
            <w:pPr>
              <w:widowControl w:val="0"/>
              <w:jc w:val="center"/>
              <w:rPr>
                <w:b/>
                <w:sz w:val="20"/>
                <w:szCs w:val="20"/>
              </w:rPr>
            </w:pPr>
            <w:r w:rsidRPr="008537AF">
              <w:rPr>
                <w:b/>
                <w:sz w:val="20"/>
                <w:szCs w:val="20"/>
              </w:rPr>
              <w:t>50,96</w:t>
            </w:r>
          </w:p>
        </w:tc>
        <w:tc>
          <w:tcPr>
            <w:tcW w:w="846" w:type="pct"/>
            <w:tcBorders>
              <w:top w:val="single" w:sz="4" w:space="0" w:color="auto"/>
              <w:left w:val="single" w:sz="4" w:space="0" w:color="auto"/>
              <w:bottom w:val="single" w:sz="4" w:space="0" w:color="auto"/>
              <w:right w:val="single" w:sz="4" w:space="0" w:color="auto"/>
            </w:tcBorders>
          </w:tcPr>
          <w:p w14:paraId="2755E9D1" w14:textId="7BE03C3A" w:rsidR="009E7C67" w:rsidRPr="008537AF" w:rsidRDefault="00643EB5" w:rsidP="00F92D8C">
            <w:pPr>
              <w:widowControl w:val="0"/>
              <w:jc w:val="center"/>
              <w:rPr>
                <w:b/>
                <w:sz w:val="20"/>
                <w:szCs w:val="20"/>
              </w:rPr>
            </w:pPr>
            <w:r w:rsidRPr="008537AF">
              <w:rPr>
                <w:b/>
                <w:sz w:val="20"/>
                <w:szCs w:val="20"/>
              </w:rPr>
              <w:t>8,02</w:t>
            </w:r>
          </w:p>
        </w:tc>
        <w:tc>
          <w:tcPr>
            <w:tcW w:w="842" w:type="pct"/>
            <w:tcBorders>
              <w:top w:val="single" w:sz="4" w:space="0" w:color="auto"/>
              <w:left w:val="single" w:sz="4" w:space="0" w:color="auto"/>
              <w:bottom w:val="single" w:sz="4" w:space="0" w:color="auto"/>
              <w:right w:val="single" w:sz="4" w:space="0" w:color="auto"/>
            </w:tcBorders>
          </w:tcPr>
          <w:p w14:paraId="2755E9D5" w14:textId="2CB7053C" w:rsidR="009E7C67" w:rsidRPr="008537AF" w:rsidRDefault="00643EB5" w:rsidP="00F92D8C">
            <w:pPr>
              <w:widowControl w:val="0"/>
              <w:jc w:val="center"/>
              <w:rPr>
                <w:b/>
                <w:sz w:val="20"/>
                <w:szCs w:val="20"/>
              </w:rPr>
            </w:pPr>
            <w:r w:rsidRPr="008537AF">
              <w:rPr>
                <w:b/>
                <w:sz w:val="20"/>
                <w:szCs w:val="20"/>
              </w:rPr>
              <w:t>42,94</w:t>
            </w:r>
          </w:p>
        </w:tc>
      </w:tr>
      <w:tr w:rsidR="00712CF6" w:rsidRPr="008537AF" w14:paraId="2755E9E3" w14:textId="77777777" w:rsidTr="0070140C">
        <w:trPr>
          <w:trHeight w:val="702"/>
        </w:trPr>
        <w:tc>
          <w:tcPr>
            <w:tcW w:w="701" w:type="pct"/>
            <w:vMerge/>
            <w:tcBorders>
              <w:right w:val="single" w:sz="4" w:space="0" w:color="auto"/>
            </w:tcBorders>
            <w:tcMar>
              <w:top w:w="108" w:type="dxa"/>
              <w:bottom w:w="108" w:type="dxa"/>
            </w:tcMar>
            <w:vAlign w:val="center"/>
          </w:tcPr>
          <w:p w14:paraId="2755E9D7" w14:textId="77777777" w:rsidR="009E7C67" w:rsidRPr="008537AF" w:rsidRDefault="009E7C67" w:rsidP="00F92D8C">
            <w:pPr>
              <w:widowControl w:val="0"/>
              <w:jc w:val="center"/>
              <w:rPr>
                <w:b/>
                <w:sz w:val="20"/>
                <w:szCs w:val="20"/>
              </w:rPr>
            </w:pPr>
          </w:p>
        </w:tc>
        <w:tc>
          <w:tcPr>
            <w:tcW w:w="1765" w:type="pct"/>
            <w:tcBorders>
              <w:top w:val="single" w:sz="4" w:space="0" w:color="auto"/>
              <w:left w:val="single" w:sz="4" w:space="0" w:color="auto"/>
              <w:bottom w:val="single" w:sz="4" w:space="0" w:color="auto"/>
              <w:right w:val="single" w:sz="4" w:space="0" w:color="auto"/>
            </w:tcBorders>
            <w:tcMar>
              <w:top w:w="108" w:type="dxa"/>
              <w:bottom w:w="108" w:type="dxa"/>
            </w:tcMar>
          </w:tcPr>
          <w:p w14:paraId="2755E9D8" w14:textId="77777777" w:rsidR="009E7C67" w:rsidRPr="008537AF" w:rsidRDefault="009E7C67" w:rsidP="00F92D8C">
            <w:pPr>
              <w:widowControl w:val="0"/>
              <w:rPr>
                <w:b/>
                <w:sz w:val="20"/>
                <w:szCs w:val="20"/>
              </w:rPr>
            </w:pPr>
            <w:r w:rsidRPr="008537AF">
              <w:rPr>
                <w:b/>
                <w:sz w:val="20"/>
                <w:szCs w:val="20"/>
              </w:rPr>
              <w:t>- магистральные улицы общегородского значения</w:t>
            </w:r>
          </w:p>
          <w:p w14:paraId="2755E9DA" w14:textId="0720EE71" w:rsidR="009E7C67" w:rsidRPr="008537AF" w:rsidRDefault="009E7C67" w:rsidP="00F92D8C">
            <w:pPr>
              <w:widowControl w:val="0"/>
              <w:rPr>
                <w:b/>
                <w:sz w:val="20"/>
                <w:szCs w:val="20"/>
              </w:rPr>
            </w:pPr>
            <w:r w:rsidRPr="008537AF">
              <w:rPr>
                <w:b/>
                <w:sz w:val="20"/>
                <w:szCs w:val="20"/>
              </w:rPr>
              <w:t>регулируемого движения:</w:t>
            </w:r>
          </w:p>
        </w:tc>
        <w:tc>
          <w:tcPr>
            <w:tcW w:w="352" w:type="pct"/>
            <w:tcBorders>
              <w:top w:val="single" w:sz="4" w:space="0" w:color="auto"/>
              <w:left w:val="single" w:sz="4" w:space="0" w:color="auto"/>
              <w:bottom w:val="single" w:sz="4" w:space="0" w:color="auto"/>
              <w:right w:val="single" w:sz="4" w:space="0" w:color="auto"/>
            </w:tcBorders>
            <w:tcMar>
              <w:top w:w="108" w:type="dxa"/>
              <w:bottom w:w="108" w:type="dxa"/>
            </w:tcMar>
            <w:vAlign w:val="center"/>
          </w:tcPr>
          <w:p w14:paraId="2755E9DC" w14:textId="6E0F2E48" w:rsidR="009E7C67" w:rsidRPr="008537AF" w:rsidRDefault="009E7C67" w:rsidP="00F92D8C">
            <w:pPr>
              <w:widowControl w:val="0"/>
              <w:jc w:val="center"/>
              <w:rPr>
                <w:b/>
                <w:sz w:val="20"/>
                <w:szCs w:val="20"/>
              </w:rPr>
            </w:pPr>
            <w:r w:rsidRPr="008537AF">
              <w:rPr>
                <w:b/>
                <w:sz w:val="20"/>
                <w:szCs w:val="20"/>
              </w:rPr>
              <w:t>км</w:t>
            </w:r>
          </w:p>
        </w:tc>
        <w:tc>
          <w:tcPr>
            <w:tcW w:w="494" w:type="pct"/>
            <w:tcBorders>
              <w:top w:val="single" w:sz="4" w:space="0" w:color="auto"/>
              <w:left w:val="single" w:sz="4" w:space="0" w:color="auto"/>
              <w:bottom w:val="single" w:sz="4" w:space="0" w:color="auto"/>
              <w:right w:val="single" w:sz="4" w:space="0" w:color="auto"/>
            </w:tcBorders>
            <w:vAlign w:val="center"/>
          </w:tcPr>
          <w:p w14:paraId="2755E9DD" w14:textId="2D4329A3" w:rsidR="009E7C67" w:rsidRPr="008537AF" w:rsidRDefault="009E7C67" w:rsidP="00F92D8C">
            <w:pPr>
              <w:widowControl w:val="0"/>
              <w:jc w:val="center"/>
              <w:rPr>
                <w:b/>
                <w:sz w:val="20"/>
                <w:szCs w:val="20"/>
              </w:rPr>
            </w:pPr>
            <w:r w:rsidRPr="008537AF">
              <w:rPr>
                <w:b/>
                <w:sz w:val="20"/>
                <w:szCs w:val="20"/>
              </w:rPr>
              <w:t>7,</w:t>
            </w:r>
            <w:r w:rsidR="00FF7CFF" w:rsidRPr="008537AF">
              <w:rPr>
                <w:b/>
                <w:sz w:val="20"/>
                <w:szCs w:val="20"/>
              </w:rPr>
              <w:t>78</w:t>
            </w:r>
          </w:p>
        </w:tc>
        <w:tc>
          <w:tcPr>
            <w:tcW w:w="846" w:type="pct"/>
            <w:tcBorders>
              <w:top w:val="single" w:sz="4" w:space="0" w:color="auto"/>
              <w:left w:val="single" w:sz="4" w:space="0" w:color="auto"/>
              <w:bottom w:val="single" w:sz="4" w:space="0" w:color="auto"/>
              <w:right w:val="single" w:sz="4" w:space="0" w:color="auto"/>
            </w:tcBorders>
            <w:vAlign w:val="center"/>
          </w:tcPr>
          <w:p w14:paraId="2755E9DE" w14:textId="04A12FBB" w:rsidR="009E7C67" w:rsidRPr="008537AF" w:rsidRDefault="00FF7CFF" w:rsidP="00F92D8C">
            <w:pPr>
              <w:widowControl w:val="0"/>
              <w:jc w:val="center"/>
              <w:rPr>
                <w:b/>
                <w:sz w:val="20"/>
                <w:szCs w:val="20"/>
              </w:rPr>
            </w:pPr>
            <w:r w:rsidRPr="008537AF">
              <w:rPr>
                <w:b/>
                <w:sz w:val="20"/>
                <w:szCs w:val="20"/>
              </w:rPr>
              <w:t>3,02</w:t>
            </w:r>
          </w:p>
        </w:tc>
        <w:tc>
          <w:tcPr>
            <w:tcW w:w="842" w:type="pct"/>
            <w:tcBorders>
              <w:top w:val="single" w:sz="4" w:space="0" w:color="auto"/>
              <w:left w:val="single" w:sz="4" w:space="0" w:color="auto"/>
              <w:bottom w:val="single" w:sz="4" w:space="0" w:color="auto"/>
              <w:right w:val="single" w:sz="4" w:space="0" w:color="auto"/>
            </w:tcBorders>
            <w:vAlign w:val="center"/>
          </w:tcPr>
          <w:p w14:paraId="2755E9E2" w14:textId="2D9A7D2F" w:rsidR="009E7C67" w:rsidRPr="008537AF" w:rsidRDefault="00B035D2" w:rsidP="00F92D8C">
            <w:pPr>
              <w:widowControl w:val="0"/>
              <w:jc w:val="center"/>
              <w:rPr>
                <w:b/>
                <w:sz w:val="20"/>
                <w:szCs w:val="20"/>
              </w:rPr>
            </w:pPr>
            <w:r w:rsidRPr="008537AF">
              <w:rPr>
                <w:b/>
                <w:sz w:val="20"/>
                <w:szCs w:val="20"/>
              </w:rPr>
              <w:t>4,73</w:t>
            </w:r>
          </w:p>
        </w:tc>
      </w:tr>
      <w:tr w:rsidR="00712CF6" w:rsidRPr="008537AF" w14:paraId="1B314D93" w14:textId="77777777" w:rsidTr="0070140C">
        <w:trPr>
          <w:trHeight w:val="67"/>
        </w:trPr>
        <w:tc>
          <w:tcPr>
            <w:tcW w:w="701" w:type="pct"/>
            <w:vMerge/>
            <w:tcBorders>
              <w:right w:val="single" w:sz="4" w:space="0" w:color="auto"/>
            </w:tcBorders>
            <w:tcMar>
              <w:top w:w="108" w:type="dxa"/>
              <w:bottom w:w="108" w:type="dxa"/>
            </w:tcMar>
            <w:vAlign w:val="center"/>
          </w:tcPr>
          <w:p w14:paraId="5AA1CC4B" w14:textId="77777777" w:rsidR="009E7C67" w:rsidRPr="008537AF" w:rsidRDefault="009E7C67" w:rsidP="00F92D8C">
            <w:pPr>
              <w:widowControl w:val="0"/>
              <w:jc w:val="center"/>
              <w:rPr>
                <w:sz w:val="20"/>
                <w:szCs w:val="20"/>
              </w:rPr>
            </w:pPr>
          </w:p>
        </w:tc>
        <w:tc>
          <w:tcPr>
            <w:tcW w:w="1765" w:type="pct"/>
            <w:tcBorders>
              <w:top w:val="single" w:sz="4" w:space="0" w:color="auto"/>
              <w:left w:val="single" w:sz="4" w:space="0" w:color="auto"/>
              <w:bottom w:val="single" w:sz="4" w:space="0" w:color="auto"/>
              <w:right w:val="single" w:sz="4" w:space="0" w:color="auto"/>
            </w:tcBorders>
            <w:tcMar>
              <w:top w:w="108" w:type="dxa"/>
              <w:bottom w:w="108" w:type="dxa"/>
            </w:tcMar>
            <w:vAlign w:val="center"/>
          </w:tcPr>
          <w:p w14:paraId="0C27448C" w14:textId="4BBF2D05" w:rsidR="009E7C67" w:rsidRPr="008537AF" w:rsidRDefault="009E7C67" w:rsidP="00F92D8C">
            <w:pPr>
              <w:widowControl w:val="0"/>
              <w:rPr>
                <w:sz w:val="20"/>
                <w:szCs w:val="20"/>
              </w:rPr>
            </w:pPr>
            <w:r w:rsidRPr="008537AF">
              <w:rPr>
                <w:i/>
                <w:sz w:val="20"/>
                <w:szCs w:val="20"/>
              </w:rPr>
              <w:t>строительство</w:t>
            </w:r>
          </w:p>
        </w:tc>
        <w:tc>
          <w:tcPr>
            <w:tcW w:w="352" w:type="pct"/>
            <w:tcBorders>
              <w:top w:val="single" w:sz="4" w:space="0" w:color="auto"/>
              <w:left w:val="single" w:sz="4" w:space="0" w:color="auto"/>
              <w:bottom w:val="single" w:sz="4" w:space="0" w:color="auto"/>
              <w:right w:val="single" w:sz="4" w:space="0" w:color="auto"/>
            </w:tcBorders>
            <w:tcMar>
              <w:top w:w="108" w:type="dxa"/>
              <w:bottom w:w="108" w:type="dxa"/>
            </w:tcMar>
            <w:vAlign w:val="center"/>
          </w:tcPr>
          <w:p w14:paraId="597D6688" w14:textId="6F3D3F6F" w:rsidR="009E7C67" w:rsidRPr="008537AF" w:rsidRDefault="009E7C67" w:rsidP="00F92D8C">
            <w:pPr>
              <w:widowControl w:val="0"/>
              <w:jc w:val="center"/>
              <w:rPr>
                <w:sz w:val="20"/>
                <w:szCs w:val="20"/>
              </w:rPr>
            </w:pPr>
            <w:r w:rsidRPr="008537AF">
              <w:rPr>
                <w:sz w:val="20"/>
                <w:szCs w:val="20"/>
              </w:rPr>
              <w:t>км</w:t>
            </w:r>
          </w:p>
        </w:tc>
        <w:tc>
          <w:tcPr>
            <w:tcW w:w="494" w:type="pct"/>
            <w:tcBorders>
              <w:top w:val="single" w:sz="4" w:space="0" w:color="auto"/>
              <w:left w:val="single" w:sz="4" w:space="0" w:color="auto"/>
              <w:bottom w:val="single" w:sz="4" w:space="0" w:color="auto"/>
              <w:right w:val="single" w:sz="4" w:space="0" w:color="auto"/>
            </w:tcBorders>
            <w:vAlign w:val="center"/>
          </w:tcPr>
          <w:p w14:paraId="3AD347AC" w14:textId="1A8B816A" w:rsidR="009E7C67" w:rsidRPr="008537AF" w:rsidRDefault="00FF7CFF" w:rsidP="00F92D8C">
            <w:pPr>
              <w:widowControl w:val="0"/>
              <w:jc w:val="center"/>
              <w:rPr>
                <w:sz w:val="20"/>
                <w:szCs w:val="20"/>
              </w:rPr>
            </w:pPr>
            <w:r w:rsidRPr="008537AF">
              <w:rPr>
                <w:sz w:val="20"/>
                <w:szCs w:val="20"/>
              </w:rPr>
              <w:t>0,99</w:t>
            </w:r>
          </w:p>
        </w:tc>
        <w:tc>
          <w:tcPr>
            <w:tcW w:w="846" w:type="pct"/>
            <w:tcBorders>
              <w:top w:val="single" w:sz="4" w:space="0" w:color="auto"/>
              <w:left w:val="single" w:sz="4" w:space="0" w:color="auto"/>
              <w:bottom w:val="single" w:sz="4" w:space="0" w:color="auto"/>
              <w:right w:val="single" w:sz="4" w:space="0" w:color="auto"/>
            </w:tcBorders>
            <w:vAlign w:val="center"/>
          </w:tcPr>
          <w:p w14:paraId="56716A46" w14:textId="11E1B3C6" w:rsidR="009E7C67" w:rsidRPr="008537AF" w:rsidRDefault="00F376E6" w:rsidP="00F92D8C">
            <w:pPr>
              <w:widowControl w:val="0"/>
              <w:jc w:val="center"/>
              <w:rPr>
                <w:sz w:val="20"/>
                <w:szCs w:val="20"/>
              </w:rPr>
            </w:pPr>
            <w:r w:rsidRPr="008537AF">
              <w:rPr>
                <w:sz w:val="20"/>
                <w:szCs w:val="20"/>
              </w:rPr>
              <w:t>0,47</w:t>
            </w:r>
          </w:p>
        </w:tc>
        <w:tc>
          <w:tcPr>
            <w:tcW w:w="842" w:type="pct"/>
            <w:tcBorders>
              <w:top w:val="single" w:sz="4" w:space="0" w:color="auto"/>
              <w:left w:val="single" w:sz="4" w:space="0" w:color="auto"/>
              <w:bottom w:val="single" w:sz="4" w:space="0" w:color="auto"/>
              <w:right w:val="single" w:sz="4" w:space="0" w:color="auto"/>
            </w:tcBorders>
            <w:vAlign w:val="center"/>
          </w:tcPr>
          <w:p w14:paraId="5806E2A2" w14:textId="30F84190" w:rsidR="009E7C67" w:rsidRPr="008537AF" w:rsidRDefault="00F376E6" w:rsidP="00F92D8C">
            <w:pPr>
              <w:widowControl w:val="0"/>
              <w:jc w:val="center"/>
              <w:rPr>
                <w:sz w:val="20"/>
                <w:szCs w:val="20"/>
              </w:rPr>
            </w:pPr>
            <w:r w:rsidRPr="008537AF">
              <w:rPr>
                <w:sz w:val="20"/>
                <w:szCs w:val="20"/>
              </w:rPr>
              <w:t>0,52</w:t>
            </w:r>
          </w:p>
        </w:tc>
      </w:tr>
      <w:tr w:rsidR="00712CF6" w:rsidRPr="008537AF" w14:paraId="261E312F" w14:textId="77777777" w:rsidTr="0070140C">
        <w:trPr>
          <w:trHeight w:val="174"/>
        </w:trPr>
        <w:tc>
          <w:tcPr>
            <w:tcW w:w="701" w:type="pct"/>
            <w:vMerge/>
            <w:tcBorders>
              <w:right w:val="single" w:sz="4" w:space="0" w:color="auto"/>
            </w:tcBorders>
            <w:tcMar>
              <w:top w:w="108" w:type="dxa"/>
              <w:bottom w:w="108" w:type="dxa"/>
            </w:tcMar>
            <w:vAlign w:val="center"/>
          </w:tcPr>
          <w:p w14:paraId="7651FD4F" w14:textId="77777777" w:rsidR="009E7C67" w:rsidRPr="008537AF" w:rsidRDefault="009E7C67" w:rsidP="00F92D8C">
            <w:pPr>
              <w:widowControl w:val="0"/>
              <w:jc w:val="center"/>
              <w:rPr>
                <w:sz w:val="20"/>
                <w:szCs w:val="20"/>
              </w:rPr>
            </w:pPr>
          </w:p>
        </w:tc>
        <w:tc>
          <w:tcPr>
            <w:tcW w:w="1765" w:type="pct"/>
            <w:tcBorders>
              <w:top w:val="single" w:sz="4" w:space="0" w:color="auto"/>
              <w:left w:val="single" w:sz="4" w:space="0" w:color="auto"/>
              <w:bottom w:val="single" w:sz="4" w:space="0" w:color="auto"/>
              <w:right w:val="single" w:sz="4" w:space="0" w:color="auto"/>
            </w:tcBorders>
            <w:tcMar>
              <w:top w:w="108" w:type="dxa"/>
              <w:bottom w:w="108" w:type="dxa"/>
            </w:tcMar>
            <w:vAlign w:val="center"/>
          </w:tcPr>
          <w:p w14:paraId="426FACB8" w14:textId="5F575841" w:rsidR="009E7C67" w:rsidRPr="008537AF" w:rsidRDefault="009E7C67" w:rsidP="00F92D8C">
            <w:pPr>
              <w:widowControl w:val="0"/>
              <w:rPr>
                <w:sz w:val="20"/>
                <w:szCs w:val="20"/>
              </w:rPr>
            </w:pPr>
            <w:r w:rsidRPr="008537AF">
              <w:rPr>
                <w:i/>
                <w:sz w:val="20"/>
                <w:szCs w:val="20"/>
              </w:rPr>
              <w:t>реконструкция</w:t>
            </w:r>
          </w:p>
        </w:tc>
        <w:tc>
          <w:tcPr>
            <w:tcW w:w="352" w:type="pct"/>
            <w:tcBorders>
              <w:top w:val="single" w:sz="4" w:space="0" w:color="auto"/>
              <w:left w:val="single" w:sz="4" w:space="0" w:color="auto"/>
              <w:bottom w:val="single" w:sz="4" w:space="0" w:color="auto"/>
              <w:right w:val="single" w:sz="4" w:space="0" w:color="auto"/>
            </w:tcBorders>
            <w:tcMar>
              <w:top w:w="108" w:type="dxa"/>
              <w:bottom w:w="108" w:type="dxa"/>
            </w:tcMar>
            <w:vAlign w:val="center"/>
          </w:tcPr>
          <w:p w14:paraId="5141F3C5" w14:textId="591AF1C3" w:rsidR="009E7C67" w:rsidRPr="008537AF" w:rsidRDefault="009E7C67" w:rsidP="00F92D8C">
            <w:pPr>
              <w:widowControl w:val="0"/>
              <w:jc w:val="center"/>
              <w:rPr>
                <w:sz w:val="20"/>
                <w:szCs w:val="20"/>
              </w:rPr>
            </w:pPr>
            <w:r w:rsidRPr="008537AF">
              <w:rPr>
                <w:sz w:val="20"/>
                <w:szCs w:val="20"/>
              </w:rPr>
              <w:t>км</w:t>
            </w:r>
          </w:p>
        </w:tc>
        <w:tc>
          <w:tcPr>
            <w:tcW w:w="494" w:type="pct"/>
            <w:tcBorders>
              <w:top w:val="single" w:sz="4" w:space="0" w:color="auto"/>
              <w:left w:val="single" w:sz="4" w:space="0" w:color="auto"/>
              <w:bottom w:val="single" w:sz="4" w:space="0" w:color="auto"/>
              <w:right w:val="single" w:sz="4" w:space="0" w:color="auto"/>
            </w:tcBorders>
            <w:vAlign w:val="center"/>
          </w:tcPr>
          <w:p w14:paraId="6A31C01B" w14:textId="129AC389" w:rsidR="009E7C67" w:rsidRPr="008537AF" w:rsidRDefault="009E7C67" w:rsidP="00F92D8C">
            <w:pPr>
              <w:widowControl w:val="0"/>
              <w:jc w:val="center"/>
              <w:rPr>
                <w:sz w:val="20"/>
                <w:szCs w:val="20"/>
              </w:rPr>
            </w:pPr>
            <w:r w:rsidRPr="008537AF">
              <w:rPr>
                <w:sz w:val="20"/>
                <w:szCs w:val="20"/>
              </w:rPr>
              <w:t>6,</w:t>
            </w:r>
            <w:r w:rsidR="00FF7CFF" w:rsidRPr="008537AF">
              <w:rPr>
                <w:sz w:val="20"/>
                <w:szCs w:val="20"/>
              </w:rPr>
              <w:t>76</w:t>
            </w:r>
          </w:p>
        </w:tc>
        <w:tc>
          <w:tcPr>
            <w:tcW w:w="846" w:type="pct"/>
            <w:tcBorders>
              <w:top w:val="single" w:sz="4" w:space="0" w:color="auto"/>
              <w:left w:val="single" w:sz="4" w:space="0" w:color="auto"/>
              <w:bottom w:val="single" w:sz="4" w:space="0" w:color="auto"/>
              <w:right w:val="single" w:sz="4" w:space="0" w:color="auto"/>
            </w:tcBorders>
            <w:vAlign w:val="center"/>
          </w:tcPr>
          <w:p w14:paraId="11A3A919" w14:textId="386A0783" w:rsidR="009E7C67" w:rsidRPr="008537AF" w:rsidRDefault="00F376E6" w:rsidP="00F92D8C">
            <w:pPr>
              <w:widowControl w:val="0"/>
              <w:jc w:val="center"/>
              <w:rPr>
                <w:sz w:val="20"/>
                <w:szCs w:val="20"/>
              </w:rPr>
            </w:pPr>
            <w:r w:rsidRPr="008537AF">
              <w:rPr>
                <w:sz w:val="20"/>
                <w:szCs w:val="20"/>
              </w:rPr>
              <w:t>2,55</w:t>
            </w:r>
          </w:p>
        </w:tc>
        <w:tc>
          <w:tcPr>
            <w:tcW w:w="842" w:type="pct"/>
            <w:tcBorders>
              <w:top w:val="single" w:sz="4" w:space="0" w:color="auto"/>
              <w:left w:val="single" w:sz="4" w:space="0" w:color="auto"/>
              <w:bottom w:val="single" w:sz="4" w:space="0" w:color="auto"/>
              <w:right w:val="single" w:sz="4" w:space="0" w:color="auto"/>
            </w:tcBorders>
            <w:vAlign w:val="center"/>
          </w:tcPr>
          <w:p w14:paraId="4E9ADD07" w14:textId="71B155D1" w:rsidR="009E7C67" w:rsidRPr="008537AF" w:rsidRDefault="00BC5C12" w:rsidP="00F92D8C">
            <w:pPr>
              <w:widowControl w:val="0"/>
              <w:jc w:val="center"/>
              <w:rPr>
                <w:sz w:val="20"/>
                <w:szCs w:val="20"/>
              </w:rPr>
            </w:pPr>
            <w:r w:rsidRPr="008537AF">
              <w:rPr>
                <w:sz w:val="20"/>
                <w:szCs w:val="20"/>
              </w:rPr>
              <w:t>4,21</w:t>
            </w:r>
          </w:p>
        </w:tc>
      </w:tr>
      <w:tr w:rsidR="00712CF6" w:rsidRPr="008537AF" w14:paraId="2755E9F1" w14:textId="77777777" w:rsidTr="0070140C">
        <w:trPr>
          <w:trHeight w:val="644"/>
        </w:trPr>
        <w:tc>
          <w:tcPr>
            <w:tcW w:w="701" w:type="pct"/>
            <w:vMerge/>
            <w:tcBorders>
              <w:right w:val="single" w:sz="4" w:space="0" w:color="auto"/>
            </w:tcBorders>
            <w:tcMar>
              <w:top w:w="108" w:type="dxa"/>
              <w:bottom w:w="108" w:type="dxa"/>
            </w:tcMar>
            <w:vAlign w:val="center"/>
          </w:tcPr>
          <w:p w14:paraId="2755E9E4" w14:textId="77777777" w:rsidR="009E7C67" w:rsidRPr="008537AF" w:rsidRDefault="009E7C67" w:rsidP="00F92D8C">
            <w:pPr>
              <w:widowControl w:val="0"/>
              <w:jc w:val="center"/>
              <w:rPr>
                <w:sz w:val="20"/>
                <w:szCs w:val="20"/>
              </w:rPr>
            </w:pPr>
          </w:p>
        </w:tc>
        <w:tc>
          <w:tcPr>
            <w:tcW w:w="1765" w:type="pct"/>
            <w:tcBorders>
              <w:top w:val="single" w:sz="4" w:space="0" w:color="auto"/>
              <w:left w:val="single" w:sz="4" w:space="0" w:color="auto"/>
              <w:bottom w:val="single" w:sz="4" w:space="0" w:color="auto"/>
              <w:right w:val="single" w:sz="4" w:space="0" w:color="auto"/>
            </w:tcBorders>
            <w:tcMar>
              <w:top w:w="108" w:type="dxa"/>
              <w:bottom w:w="108" w:type="dxa"/>
            </w:tcMar>
          </w:tcPr>
          <w:p w14:paraId="2755E9E5" w14:textId="77777777" w:rsidR="009E7C67" w:rsidRPr="008537AF" w:rsidRDefault="009E7C67" w:rsidP="00F92D8C">
            <w:pPr>
              <w:widowControl w:val="0"/>
              <w:rPr>
                <w:b/>
                <w:sz w:val="20"/>
                <w:szCs w:val="20"/>
              </w:rPr>
            </w:pPr>
            <w:r w:rsidRPr="008537AF">
              <w:rPr>
                <w:b/>
                <w:sz w:val="20"/>
                <w:szCs w:val="20"/>
              </w:rPr>
              <w:t xml:space="preserve">- магистральные улицы </w:t>
            </w:r>
          </w:p>
          <w:p w14:paraId="2755E9E7" w14:textId="16292820" w:rsidR="009E7C67" w:rsidRPr="008537AF" w:rsidRDefault="009E7C67" w:rsidP="00F92D8C">
            <w:pPr>
              <w:widowControl w:val="0"/>
              <w:rPr>
                <w:b/>
                <w:sz w:val="20"/>
                <w:szCs w:val="20"/>
              </w:rPr>
            </w:pPr>
            <w:r w:rsidRPr="008537AF">
              <w:rPr>
                <w:b/>
                <w:sz w:val="20"/>
                <w:szCs w:val="20"/>
              </w:rPr>
              <w:t>районного значения:</w:t>
            </w:r>
          </w:p>
        </w:tc>
        <w:tc>
          <w:tcPr>
            <w:tcW w:w="352" w:type="pct"/>
            <w:tcBorders>
              <w:top w:val="single" w:sz="4" w:space="0" w:color="auto"/>
              <w:left w:val="single" w:sz="4" w:space="0" w:color="auto"/>
              <w:right w:val="single" w:sz="4" w:space="0" w:color="auto"/>
            </w:tcBorders>
            <w:tcMar>
              <w:top w:w="108" w:type="dxa"/>
              <w:bottom w:w="108" w:type="dxa"/>
            </w:tcMar>
            <w:vAlign w:val="center"/>
          </w:tcPr>
          <w:p w14:paraId="2755E9E8" w14:textId="76433D2B" w:rsidR="009E7C67" w:rsidRPr="008537AF" w:rsidRDefault="009E7C67" w:rsidP="00F92D8C">
            <w:pPr>
              <w:widowControl w:val="0"/>
              <w:jc w:val="center"/>
              <w:rPr>
                <w:b/>
                <w:sz w:val="20"/>
                <w:szCs w:val="20"/>
              </w:rPr>
            </w:pPr>
            <w:r w:rsidRPr="008537AF">
              <w:rPr>
                <w:b/>
                <w:sz w:val="20"/>
                <w:szCs w:val="20"/>
              </w:rPr>
              <w:t>км</w:t>
            </w:r>
          </w:p>
          <w:p w14:paraId="2755E9E9" w14:textId="77777777" w:rsidR="009E7C67" w:rsidRPr="008537AF" w:rsidRDefault="009E7C67" w:rsidP="00F92D8C">
            <w:pPr>
              <w:widowControl w:val="0"/>
              <w:jc w:val="center"/>
              <w:rPr>
                <w:b/>
                <w:sz w:val="20"/>
                <w:szCs w:val="20"/>
              </w:rPr>
            </w:pPr>
          </w:p>
          <w:p w14:paraId="2755E9EA" w14:textId="77777777" w:rsidR="009E7C67" w:rsidRPr="008537AF" w:rsidRDefault="009E7C67" w:rsidP="00F92D8C">
            <w:pPr>
              <w:widowControl w:val="0"/>
              <w:jc w:val="center"/>
              <w:rPr>
                <w:b/>
                <w:sz w:val="20"/>
                <w:szCs w:val="20"/>
              </w:rPr>
            </w:pPr>
          </w:p>
        </w:tc>
        <w:tc>
          <w:tcPr>
            <w:tcW w:w="494" w:type="pct"/>
            <w:tcBorders>
              <w:top w:val="single" w:sz="4" w:space="0" w:color="auto"/>
              <w:left w:val="single" w:sz="4" w:space="0" w:color="auto"/>
              <w:right w:val="single" w:sz="4" w:space="0" w:color="auto"/>
            </w:tcBorders>
            <w:vAlign w:val="center"/>
          </w:tcPr>
          <w:p w14:paraId="2755E9EB" w14:textId="6BBFCF57" w:rsidR="009E7C67" w:rsidRPr="008537AF" w:rsidRDefault="00FF7CFF" w:rsidP="00F92D8C">
            <w:pPr>
              <w:widowControl w:val="0"/>
              <w:jc w:val="center"/>
              <w:rPr>
                <w:b/>
                <w:sz w:val="20"/>
                <w:szCs w:val="20"/>
              </w:rPr>
            </w:pPr>
            <w:r w:rsidRPr="008537AF">
              <w:rPr>
                <w:b/>
                <w:sz w:val="20"/>
                <w:szCs w:val="20"/>
              </w:rPr>
              <w:t>17,02</w:t>
            </w:r>
            <w:r w:rsidR="009E7C67" w:rsidRPr="008537AF">
              <w:rPr>
                <w:b/>
                <w:sz w:val="20"/>
                <w:szCs w:val="20"/>
              </w:rPr>
              <w:t xml:space="preserve"> </w:t>
            </w:r>
          </w:p>
        </w:tc>
        <w:tc>
          <w:tcPr>
            <w:tcW w:w="846" w:type="pct"/>
            <w:tcBorders>
              <w:top w:val="single" w:sz="4" w:space="0" w:color="auto"/>
              <w:left w:val="single" w:sz="4" w:space="0" w:color="auto"/>
              <w:right w:val="single" w:sz="4" w:space="0" w:color="auto"/>
            </w:tcBorders>
            <w:vAlign w:val="center"/>
          </w:tcPr>
          <w:p w14:paraId="2755E9EC" w14:textId="4EF3BDB6" w:rsidR="009E7C67" w:rsidRPr="008537AF" w:rsidRDefault="00FF7CFF" w:rsidP="00F92D8C">
            <w:pPr>
              <w:widowControl w:val="0"/>
              <w:jc w:val="center"/>
              <w:rPr>
                <w:b/>
                <w:sz w:val="20"/>
                <w:szCs w:val="20"/>
              </w:rPr>
            </w:pPr>
            <w:r w:rsidRPr="008537AF">
              <w:rPr>
                <w:b/>
                <w:sz w:val="20"/>
                <w:szCs w:val="20"/>
              </w:rPr>
              <w:t>1,22</w:t>
            </w:r>
          </w:p>
        </w:tc>
        <w:tc>
          <w:tcPr>
            <w:tcW w:w="842" w:type="pct"/>
            <w:tcBorders>
              <w:top w:val="single" w:sz="4" w:space="0" w:color="auto"/>
              <w:left w:val="single" w:sz="4" w:space="0" w:color="auto"/>
              <w:right w:val="single" w:sz="4" w:space="0" w:color="auto"/>
            </w:tcBorders>
            <w:vAlign w:val="center"/>
          </w:tcPr>
          <w:p w14:paraId="2755E9F0" w14:textId="77B62DF0" w:rsidR="009E7C67" w:rsidRPr="008537AF" w:rsidRDefault="00FF7CFF" w:rsidP="00F92D8C">
            <w:pPr>
              <w:widowControl w:val="0"/>
              <w:jc w:val="center"/>
              <w:rPr>
                <w:b/>
                <w:sz w:val="20"/>
                <w:szCs w:val="20"/>
              </w:rPr>
            </w:pPr>
            <w:r w:rsidRPr="008537AF">
              <w:rPr>
                <w:b/>
                <w:sz w:val="20"/>
                <w:szCs w:val="20"/>
              </w:rPr>
              <w:t>15,80</w:t>
            </w:r>
          </w:p>
        </w:tc>
      </w:tr>
      <w:tr w:rsidR="00712CF6" w:rsidRPr="008537AF" w14:paraId="0B6647F8" w14:textId="77777777" w:rsidTr="0070140C">
        <w:trPr>
          <w:trHeight w:val="162"/>
        </w:trPr>
        <w:tc>
          <w:tcPr>
            <w:tcW w:w="701" w:type="pct"/>
            <w:vMerge/>
            <w:tcBorders>
              <w:right w:val="single" w:sz="4" w:space="0" w:color="auto"/>
            </w:tcBorders>
            <w:tcMar>
              <w:top w:w="108" w:type="dxa"/>
              <w:bottom w:w="108" w:type="dxa"/>
            </w:tcMar>
            <w:vAlign w:val="center"/>
          </w:tcPr>
          <w:p w14:paraId="55243953" w14:textId="77777777" w:rsidR="009E7C67" w:rsidRPr="008537AF" w:rsidRDefault="009E7C67" w:rsidP="00F92D8C">
            <w:pPr>
              <w:widowControl w:val="0"/>
              <w:jc w:val="center"/>
              <w:rPr>
                <w:sz w:val="20"/>
                <w:szCs w:val="20"/>
              </w:rPr>
            </w:pPr>
          </w:p>
        </w:tc>
        <w:tc>
          <w:tcPr>
            <w:tcW w:w="1765" w:type="pct"/>
            <w:tcBorders>
              <w:top w:val="single" w:sz="4" w:space="0" w:color="auto"/>
              <w:left w:val="single" w:sz="4" w:space="0" w:color="auto"/>
              <w:bottom w:val="single" w:sz="4" w:space="0" w:color="auto"/>
              <w:right w:val="single" w:sz="4" w:space="0" w:color="auto"/>
            </w:tcBorders>
            <w:tcMar>
              <w:top w:w="108" w:type="dxa"/>
              <w:bottom w:w="108" w:type="dxa"/>
            </w:tcMar>
            <w:vAlign w:val="center"/>
          </w:tcPr>
          <w:p w14:paraId="69B80223" w14:textId="251E1E87" w:rsidR="009E7C67" w:rsidRPr="008537AF" w:rsidRDefault="009E7C67" w:rsidP="00F92D8C">
            <w:pPr>
              <w:widowControl w:val="0"/>
              <w:rPr>
                <w:b/>
                <w:sz w:val="20"/>
                <w:szCs w:val="20"/>
              </w:rPr>
            </w:pPr>
            <w:r w:rsidRPr="008537AF">
              <w:rPr>
                <w:i/>
                <w:sz w:val="20"/>
                <w:szCs w:val="20"/>
              </w:rPr>
              <w:t>строительство</w:t>
            </w:r>
          </w:p>
        </w:tc>
        <w:tc>
          <w:tcPr>
            <w:tcW w:w="352" w:type="pct"/>
            <w:tcBorders>
              <w:top w:val="single" w:sz="4" w:space="0" w:color="auto"/>
              <w:left w:val="single" w:sz="4" w:space="0" w:color="auto"/>
              <w:right w:val="single" w:sz="4" w:space="0" w:color="auto"/>
            </w:tcBorders>
            <w:tcMar>
              <w:top w:w="108" w:type="dxa"/>
              <w:bottom w:w="108" w:type="dxa"/>
            </w:tcMar>
            <w:vAlign w:val="center"/>
          </w:tcPr>
          <w:p w14:paraId="5336E283" w14:textId="4ECBC165" w:rsidR="009E7C67" w:rsidRPr="008537AF" w:rsidRDefault="009E7C67" w:rsidP="00F92D8C">
            <w:pPr>
              <w:widowControl w:val="0"/>
              <w:jc w:val="center"/>
              <w:rPr>
                <w:b/>
                <w:sz w:val="20"/>
                <w:szCs w:val="20"/>
              </w:rPr>
            </w:pPr>
            <w:r w:rsidRPr="008537AF">
              <w:rPr>
                <w:sz w:val="20"/>
                <w:szCs w:val="20"/>
              </w:rPr>
              <w:t>км</w:t>
            </w:r>
          </w:p>
        </w:tc>
        <w:tc>
          <w:tcPr>
            <w:tcW w:w="494" w:type="pct"/>
            <w:tcBorders>
              <w:top w:val="single" w:sz="4" w:space="0" w:color="auto"/>
              <w:left w:val="single" w:sz="4" w:space="0" w:color="auto"/>
              <w:right w:val="single" w:sz="4" w:space="0" w:color="auto"/>
            </w:tcBorders>
            <w:vAlign w:val="center"/>
          </w:tcPr>
          <w:p w14:paraId="7B9CA7B5" w14:textId="4003DF29" w:rsidR="009E7C67" w:rsidRPr="008537AF" w:rsidRDefault="00FF7CFF" w:rsidP="00F92D8C">
            <w:pPr>
              <w:widowControl w:val="0"/>
              <w:jc w:val="center"/>
              <w:rPr>
                <w:sz w:val="20"/>
                <w:szCs w:val="20"/>
              </w:rPr>
            </w:pPr>
            <w:r w:rsidRPr="008537AF">
              <w:rPr>
                <w:sz w:val="20"/>
                <w:szCs w:val="20"/>
              </w:rPr>
              <w:t>3,69</w:t>
            </w:r>
          </w:p>
        </w:tc>
        <w:tc>
          <w:tcPr>
            <w:tcW w:w="846" w:type="pct"/>
            <w:tcBorders>
              <w:top w:val="single" w:sz="4" w:space="0" w:color="auto"/>
              <w:left w:val="single" w:sz="4" w:space="0" w:color="auto"/>
              <w:right w:val="single" w:sz="4" w:space="0" w:color="auto"/>
            </w:tcBorders>
            <w:vAlign w:val="center"/>
          </w:tcPr>
          <w:p w14:paraId="43DACF14" w14:textId="4506CE6F" w:rsidR="009E7C67" w:rsidRPr="008537AF" w:rsidRDefault="009E7C67" w:rsidP="00F92D8C">
            <w:pPr>
              <w:widowControl w:val="0"/>
              <w:jc w:val="center"/>
              <w:rPr>
                <w:sz w:val="20"/>
                <w:szCs w:val="20"/>
              </w:rPr>
            </w:pPr>
            <w:r w:rsidRPr="008537AF">
              <w:rPr>
                <w:sz w:val="20"/>
                <w:szCs w:val="20"/>
              </w:rPr>
              <w:t>-</w:t>
            </w:r>
          </w:p>
        </w:tc>
        <w:tc>
          <w:tcPr>
            <w:tcW w:w="842" w:type="pct"/>
            <w:tcBorders>
              <w:top w:val="single" w:sz="4" w:space="0" w:color="auto"/>
              <w:left w:val="single" w:sz="4" w:space="0" w:color="auto"/>
              <w:right w:val="single" w:sz="4" w:space="0" w:color="auto"/>
            </w:tcBorders>
            <w:vAlign w:val="center"/>
          </w:tcPr>
          <w:p w14:paraId="3C4703B7" w14:textId="164731DE" w:rsidR="009E7C67" w:rsidRPr="008537AF" w:rsidRDefault="00F376E6" w:rsidP="00F92D8C">
            <w:pPr>
              <w:widowControl w:val="0"/>
              <w:jc w:val="center"/>
              <w:rPr>
                <w:sz w:val="20"/>
                <w:szCs w:val="20"/>
              </w:rPr>
            </w:pPr>
            <w:r w:rsidRPr="008537AF">
              <w:rPr>
                <w:sz w:val="20"/>
                <w:szCs w:val="20"/>
              </w:rPr>
              <w:t>3,69</w:t>
            </w:r>
          </w:p>
        </w:tc>
      </w:tr>
      <w:tr w:rsidR="00712CF6" w:rsidRPr="008537AF" w14:paraId="5C4310E7" w14:textId="77777777" w:rsidTr="0070140C">
        <w:trPr>
          <w:trHeight w:val="126"/>
        </w:trPr>
        <w:tc>
          <w:tcPr>
            <w:tcW w:w="701" w:type="pct"/>
            <w:vMerge/>
            <w:tcBorders>
              <w:right w:val="single" w:sz="4" w:space="0" w:color="auto"/>
            </w:tcBorders>
            <w:tcMar>
              <w:top w:w="108" w:type="dxa"/>
              <w:bottom w:w="108" w:type="dxa"/>
            </w:tcMar>
            <w:vAlign w:val="center"/>
          </w:tcPr>
          <w:p w14:paraId="5CD5F239" w14:textId="77777777" w:rsidR="009E7C67" w:rsidRPr="008537AF" w:rsidRDefault="009E7C67" w:rsidP="00F92D8C">
            <w:pPr>
              <w:widowControl w:val="0"/>
              <w:jc w:val="center"/>
              <w:rPr>
                <w:sz w:val="20"/>
                <w:szCs w:val="20"/>
              </w:rPr>
            </w:pPr>
          </w:p>
        </w:tc>
        <w:tc>
          <w:tcPr>
            <w:tcW w:w="1765" w:type="pct"/>
            <w:tcBorders>
              <w:top w:val="single" w:sz="4" w:space="0" w:color="auto"/>
              <w:left w:val="single" w:sz="4" w:space="0" w:color="auto"/>
              <w:bottom w:val="single" w:sz="4" w:space="0" w:color="auto"/>
              <w:right w:val="single" w:sz="4" w:space="0" w:color="auto"/>
            </w:tcBorders>
            <w:tcMar>
              <w:top w:w="108" w:type="dxa"/>
              <w:bottom w:w="108" w:type="dxa"/>
            </w:tcMar>
            <w:vAlign w:val="center"/>
          </w:tcPr>
          <w:p w14:paraId="16BA50B9" w14:textId="3CC91D9A" w:rsidR="009E7C67" w:rsidRPr="008537AF" w:rsidRDefault="009E7C67" w:rsidP="00F92D8C">
            <w:pPr>
              <w:widowControl w:val="0"/>
              <w:rPr>
                <w:b/>
                <w:sz w:val="20"/>
                <w:szCs w:val="20"/>
              </w:rPr>
            </w:pPr>
            <w:r w:rsidRPr="008537AF">
              <w:rPr>
                <w:i/>
                <w:sz w:val="20"/>
                <w:szCs w:val="20"/>
              </w:rPr>
              <w:t>реконструкция</w:t>
            </w:r>
          </w:p>
        </w:tc>
        <w:tc>
          <w:tcPr>
            <w:tcW w:w="352" w:type="pct"/>
            <w:tcBorders>
              <w:top w:val="single" w:sz="4" w:space="0" w:color="auto"/>
              <w:left w:val="single" w:sz="4" w:space="0" w:color="auto"/>
              <w:right w:val="single" w:sz="4" w:space="0" w:color="auto"/>
            </w:tcBorders>
            <w:tcMar>
              <w:top w:w="108" w:type="dxa"/>
              <w:bottom w:w="108" w:type="dxa"/>
            </w:tcMar>
            <w:vAlign w:val="center"/>
          </w:tcPr>
          <w:p w14:paraId="04B77EC9" w14:textId="4A569C82" w:rsidR="009E7C67" w:rsidRPr="008537AF" w:rsidRDefault="009E7C67" w:rsidP="00F92D8C">
            <w:pPr>
              <w:widowControl w:val="0"/>
              <w:jc w:val="center"/>
              <w:rPr>
                <w:b/>
                <w:sz w:val="20"/>
                <w:szCs w:val="20"/>
              </w:rPr>
            </w:pPr>
            <w:r w:rsidRPr="008537AF">
              <w:rPr>
                <w:sz w:val="20"/>
                <w:szCs w:val="20"/>
              </w:rPr>
              <w:t>км</w:t>
            </w:r>
          </w:p>
        </w:tc>
        <w:tc>
          <w:tcPr>
            <w:tcW w:w="494" w:type="pct"/>
            <w:tcBorders>
              <w:top w:val="single" w:sz="4" w:space="0" w:color="auto"/>
              <w:left w:val="single" w:sz="4" w:space="0" w:color="auto"/>
              <w:right w:val="single" w:sz="4" w:space="0" w:color="auto"/>
            </w:tcBorders>
            <w:vAlign w:val="center"/>
          </w:tcPr>
          <w:p w14:paraId="0E8793A1" w14:textId="05C8DE06" w:rsidR="009E7C67" w:rsidRPr="008537AF" w:rsidRDefault="00FF7CFF" w:rsidP="00F92D8C">
            <w:pPr>
              <w:widowControl w:val="0"/>
              <w:jc w:val="center"/>
              <w:rPr>
                <w:sz w:val="20"/>
                <w:szCs w:val="20"/>
              </w:rPr>
            </w:pPr>
            <w:r w:rsidRPr="008537AF">
              <w:rPr>
                <w:sz w:val="20"/>
                <w:szCs w:val="20"/>
              </w:rPr>
              <w:t>13,33</w:t>
            </w:r>
          </w:p>
        </w:tc>
        <w:tc>
          <w:tcPr>
            <w:tcW w:w="846" w:type="pct"/>
            <w:tcBorders>
              <w:top w:val="single" w:sz="4" w:space="0" w:color="auto"/>
              <w:left w:val="single" w:sz="4" w:space="0" w:color="auto"/>
              <w:right w:val="single" w:sz="4" w:space="0" w:color="auto"/>
            </w:tcBorders>
            <w:vAlign w:val="center"/>
          </w:tcPr>
          <w:p w14:paraId="02373A38" w14:textId="3A90A35A" w:rsidR="009E7C67" w:rsidRPr="008537AF" w:rsidRDefault="00FF7CFF" w:rsidP="00F92D8C">
            <w:pPr>
              <w:widowControl w:val="0"/>
              <w:jc w:val="center"/>
              <w:rPr>
                <w:sz w:val="20"/>
                <w:szCs w:val="20"/>
              </w:rPr>
            </w:pPr>
            <w:r w:rsidRPr="008537AF">
              <w:rPr>
                <w:sz w:val="20"/>
                <w:szCs w:val="20"/>
              </w:rPr>
              <w:t>1,22</w:t>
            </w:r>
          </w:p>
        </w:tc>
        <w:tc>
          <w:tcPr>
            <w:tcW w:w="842" w:type="pct"/>
            <w:tcBorders>
              <w:top w:val="single" w:sz="4" w:space="0" w:color="auto"/>
              <w:left w:val="single" w:sz="4" w:space="0" w:color="auto"/>
              <w:right w:val="single" w:sz="4" w:space="0" w:color="auto"/>
            </w:tcBorders>
            <w:vAlign w:val="center"/>
          </w:tcPr>
          <w:p w14:paraId="1BC128B3" w14:textId="5AD46017" w:rsidR="009E7C67" w:rsidRPr="008537AF" w:rsidRDefault="00FF7CFF" w:rsidP="00F92D8C">
            <w:pPr>
              <w:widowControl w:val="0"/>
              <w:jc w:val="center"/>
              <w:rPr>
                <w:sz w:val="20"/>
                <w:szCs w:val="20"/>
              </w:rPr>
            </w:pPr>
            <w:r w:rsidRPr="008537AF">
              <w:rPr>
                <w:sz w:val="20"/>
                <w:szCs w:val="20"/>
              </w:rPr>
              <w:t>12,11</w:t>
            </w:r>
          </w:p>
        </w:tc>
      </w:tr>
      <w:tr w:rsidR="00712CF6" w:rsidRPr="008537AF" w14:paraId="2755EA0A" w14:textId="77777777" w:rsidTr="006A5020">
        <w:trPr>
          <w:trHeight w:val="395"/>
        </w:trPr>
        <w:tc>
          <w:tcPr>
            <w:tcW w:w="701" w:type="pct"/>
            <w:vMerge/>
            <w:tcBorders>
              <w:right w:val="single" w:sz="4" w:space="0" w:color="auto"/>
            </w:tcBorders>
            <w:tcMar>
              <w:top w:w="108" w:type="dxa"/>
              <w:bottom w:w="108" w:type="dxa"/>
            </w:tcMar>
            <w:vAlign w:val="center"/>
          </w:tcPr>
          <w:p w14:paraId="2755EA00" w14:textId="77777777" w:rsidR="009E7C67" w:rsidRPr="008537AF" w:rsidRDefault="009E7C67" w:rsidP="00F92D8C">
            <w:pPr>
              <w:widowControl w:val="0"/>
              <w:jc w:val="center"/>
              <w:rPr>
                <w:sz w:val="20"/>
                <w:szCs w:val="20"/>
              </w:rPr>
            </w:pPr>
          </w:p>
        </w:tc>
        <w:tc>
          <w:tcPr>
            <w:tcW w:w="1765" w:type="pct"/>
            <w:tcBorders>
              <w:top w:val="single" w:sz="4" w:space="0" w:color="auto"/>
              <w:left w:val="single" w:sz="4" w:space="0" w:color="auto"/>
              <w:bottom w:val="single" w:sz="4" w:space="0" w:color="auto"/>
              <w:right w:val="single" w:sz="4" w:space="0" w:color="auto"/>
            </w:tcBorders>
            <w:tcMar>
              <w:top w:w="108" w:type="dxa"/>
              <w:bottom w:w="108" w:type="dxa"/>
            </w:tcMar>
          </w:tcPr>
          <w:p w14:paraId="2755EA01" w14:textId="77777777" w:rsidR="009E7C67" w:rsidRPr="008537AF" w:rsidRDefault="009E7C67" w:rsidP="00F92D8C">
            <w:pPr>
              <w:widowControl w:val="0"/>
              <w:rPr>
                <w:b/>
                <w:sz w:val="20"/>
                <w:szCs w:val="20"/>
              </w:rPr>
            </w:pPr>
            <w:r w:rsidRPr="008537AF">
              <w:rPr>
                <w:b/>
                <w:sz w:val="20"/>
                <w:szCs w:val="20"/>
              </w:rPr>
              <w:t>- улицы и дороги местного значения, в том числе:</w:t>
            </w:r>
          </w:p>
        </w:tc>
        <w:tc>
          <w:tcPr>
            <w:tcW w:w="352" w:type="pct"/>
            <w:tcBorders>
              <w:top w:val="single" w:sz="4" w:space="0" w:color="auto"/>
              <w:left w:val="single" w:sz="4" w:space="0" w:color="auto"/>
              <w:bottom w:val="single" w:sz="4" w:space="0" w:color="auto"/>
              <w:right w:val="single" w:sz="4" w:space="0" w:color="auto"/>
            </w:tcBorders>
            <w:tcMar>
              <w:top w:w="108" w:type="dxa"/>
              <w:bottom w:w="108" w:type="dxa"/>
            </w:tcMar>
          </w:tcPr>
          <w:p w14:paraId="2755EA02" w14:textId="438F1D56" w:rsidR="009E7C67" w:rsidRPr="008537AF" w:rsidRDefault="009E7C67" w:rsidP="00F92D8C">
            <w:pPr>
              <w:widowControl w:val="0"/>
              <w:jc w:val="center"/>
              <w:rPr>
                <w:b/>
                <w:sz w:val="20"/>
                <w:szCs w:val="20"/>
              </w:rPr>
            </w:pPr>
            <w:r w:rsidRPr="008537AF">
              <w:rPr>
                <w:b/>
                <w:sz w:val="20"/>
                <w:szCs w:val="20"/>
              </w:rPr>
              <w:t xml:space="preserve">км </w:t>
            </w:r>
          </w:p>
        </w:tc>
        <w:tc>
          <w:tcPr>
            <w:tcW w:w="494" w:type="pct"/>
            <w:tcBorders>
              <w:top w:val="single" w:sz="4" w:space="0" w:color="auto"/>
              <w:left w:val="single" w:sz="4" w:space="0" w:color="auto"/>
              <w:bottom w:val="single" w:sz="4" w:space="0" w:color="auto"/>
              <w:right w:val="single" w:sz="4" w:space="0" w:color="auto"/>
            </w:tcBorders>
          </w:tcPr>
          <w:p w14:paraId="2755EA03" w14:textId="0EDAEB78" w:rsidR="009E7C67" w:rsidRPr="008537AF" w:rsidRDefault="009E7C67" w:rsidP="00F92D8C">
            <w:pPr>
              <w:widowControl w:val="0"/>
              <w:jc w:val="center"/>
              <w:rPr>
                <w:b/>
                <w:sz w:val="20"/>
                <w:szCs w:val="20"/>
              </w:rPr>
            </w:pPr>
            <w:r w:rsidRPr="008537AF">
              <w:rPr>
                <w:b/>
                <w:sz w:val="20"/>
                <w:szCs w:val="20"/>
              </w:rPr>
              <w:t>26,</w:t>
            </w:r>
            <w:r w:rsidR="00FF7CFF" w:rsidRPr="008537AF">
              <w:rPr>
                <w:b/>
                <w:sz w:val="20"/>
                <w:szCs w:val="20"/>
              </w:rPr>
              <w:t>16</w:t>
            </w:r>
          </w:p>
          <w:p w14:paraId="2755EA04" w14:textId="241878EE" w:rsidR="009E7C67" w:rsidRPr="008537AF" w:rsidRDefault="009E7C67" w:rsidP="00F92D8C">
            <w:pPr>
              <w:widowControl w:val="0"/>
              <w:jc w:val="center"/>
              <w:rPr>
                <w:b/>
                <w:sz w:val="20"/>
                <w:szCs w:val="20"/>
              </w:rPr>
            </w:pPr>
          </w:p>
        </w:tc>
        <w:tc>
          <w:tcPr>
            <w:tcW w:w="846" w:type="pct"/>
            <w:tcBorders>
              <w:top w:val="single" w:sz="4" w:space="0" w:color="auto"/>
              <w:left w:val="single" w:sz="4" w:space="0" w:color="auto"/>
              <w:bottom w:val="single" w:sz="4" w:space="0" w:color="auto"/>
              <w:right w:val="single" w:sz="4" w:space="0" w:color="auto"/>
            </w:tcBorders>
          </w:tcPr>
          <w:p w14:paraId="2755EA05" w14:textId="223752B6" w:rsidR="009E7C67" w:rsidRPr="008537AF" w:rsidRDefault="00FF7CFF" w:rsidP="00F92D8C">
            <w:pPr>
              <w:widowControl w:val="0"/>
              <w:jc w:val="center"/>
              <w:rPr>
                <w:b/>
                <w:sz w:val="20"/>
                <w:szCs w:val="20"/>
              </w:rPr>
            </w:pPr>
            <w:r w:rsidRPr="008537AF">
              <w:rPr>
                <w:b/>
                <w:sz w:val="20"/>
                <w:szCs w:val="20"/>
              </w:rPr>
              <w:t>3,78</w:t>
            </w:r>
          </w:p>
        </w:tc>
        <w:tc>
          <w:tcPr>
            <w:tcW w:w="842" w:type="pct"/>
            <w:tcBorders>
              <w:top w:val="single" w:sz="4" w:space="0" w:color="auto"/>
              <w:left w:val="single" w:sz="4" w:space="0" w:color="auto"/>
              <w:bottom w:val="single" w:sz="4" w:space="0" w:color="auto"/>
              <w:right w:val="single" w:sz="4" w:space="0" w:color="auto"/>
            </w:tcBorders>
          </w:tcPr>
          <w:p w14:paraId="2755EA09" w14:textId="3F6CE0AA" w:rsidR="009E7C67" w:rsidRPr="008537AF" w:rsidRDefault="00FF7CFF" w:rsidP="00F92D8C">
            <w:pPr>
              <w:widowControl w:val="0"/>
              <w:jc w:val="center"/>
              <w:rPr>
                <w:b/>
                <w:sz w:val="20"/>
                <w:szCs w:val="20"/>
              </w:rPr>
            </w:pPr>
            <w:r w:rsidRPr="008537AF">
              <w:rPr>
                <w:b/>
                <w:sz w:val="20"/>
                <w:szCs w:val="20"/>
              </w:rPr>
              <w:t>22,38</w:t>
            </w:r>
          </w:p>
        </w:tc>
      </w:tr>
      <w:tr w:rsidR="00712CF6" w:rsidRPr="008537AF" w14:paraId="08068D08" w14:textId="77777777" w:rsidTr="000B5408">
        <w:trPr>
          <w:trHeight w:val="134"/>
        </w:trPr>
        <w:tc>
          <w:tcPr>
            <w:tcW w:w="701" w:type="pct"/>
            <w:vMerge/>
            <w:tcBorders>
              <w:right w:val="single" w:sz="4" w:space="0" w:color="auto"/>
            </w:tcBorders>
            <w:tcMar>
              <w:top w:w="108" w:type="dxa"/>
              <w:bottom w:w="108" w:type="dxa"/>
            </w:tcMar>
            <w:vAlign w:val="center"/>
          </w:tcPr>
          <w:p w14:paraId="1323AFC4" w14:textId="77777777" w:rsidR="009E7C67" w:rsidRPr="008537AF" w:rsidRDefault="009E7C67" w:rsidP="00F92D8C">
            <w:pPr>
              <w:widowControl w:val="0"/>
              <w:jc w:val="center"/>
              <w:rPr>
                <w:sz w:val="20"/>
                <w:szCs w:val="20"/>
              </w:rPr>
            </w:pPr>
          </w:p>
        </w:tc>
        <w:tc>
          <w:tcPr>
            <w:tcW w:w="1765" w:type="pct"/>
            <w:tcBorders>
              <w:top w:val="single" w:sz="4" w:space="0" w:color="auto"/>
              <w:left w:val="single" w:sz="4" w:space="0" w:color="auto"/>
              <w:bottom w:val="single" w:sz="4" w:space="0" w:color="auto"/>
              <w:right w:val="single" w:sz="4" w:space="0" w:color="auto"/>
            </w:tcBorders>
            <w:tcMar>
              <w:top w:w="108" w:type="dxa"/>
              <w:bottom w:w="108" w:type="dxa"/>
            </w:tcMar>
            <w:vAlign w:val="center"/>
          </w:tcPr>
          <w:p w14:paraId="5B1AB902" w14:textId="6AB4BBAC" w:rsidR="009E7C67" w:rsidRPr="008537AF" w:rsidRDefault="009E7C67" w:rsidP="00F92D8C">
            <w:pPr>
              <w:widowControl w:val="0"/>
              <w:rPr>
                <w:sz w:val="20"/>
                <w:szCs w:val="20"/>
              </w:rPr>
            </w:pPr>
            <w:r w:rsidRPr="008537AF">
              <w:rPr>
                <w:i/>
                <w:sz w:val="20"/>
                <w:szCs w:val="20"/>
              </w:rPr>
              <w:t>строительство</w:t>
            </w:r>
          </w:p>
        </w:tc>
        <w:tc>
          <w:tcPr>
            <w:tcW w:w="352" w:type="pct"/>
            <w:tcBorders>
              <w:top w:val="single" w:sz="4" w:space="0" w:color="auto"/>
              <w:left w:val="single" w:sz="4" w:space="0" w:color="auto"/>
              <w:bottom w:val="single" w:sz="4" w:space="0" w:color="auto"/>
              <w:right w:val="single" w:sz="4" w:space="0" w:color="auto"/>
            </w:tcBorders>
            <w:tcMar>
              <w:top w:w="108" w:type="dxa"/>
              <w:bottom w:w="108" w:type="dxa"/>
            </w:tcMar>
            <w:vAlign w:val="center"/>
          </w:tcPr>
          <w:p w14:paraId="2B387485" w14:textId="2B01BF74" w:rsidR="009E7C67" w:rsidRPr="008537AF" w:rsidRDefault="009E7C67" w:rsidP="00F92D8C">
            <w:pPr>
              <w:widowControl w:val="0"/>
              <w:jc w:val="center"/>
              <w:rPr>
                <w:sz w:val="20"/>
                <w:szCs w:val="20"/>
              </w:rPr>
            </w:pPr>
            <w:r w:rsidRPr="008537AF">
              <w:rPr>
                <w:sz w:val="20"/>
                <w:szCs w:val="20"/>
              </w:rPr>
              <w:t>км</w:t>
            </w:r>
          </w:p>
        </w:tc>
        <w:tc>
          <w:tcPr>
            <w:tcW w:w="494" w:type="pct"/>
            <w:tcBorders>
              <w:top w:val="single" w:sz="4" w:space="0" w:color="auto"/>
              <w:left w:val="single" w:sz="4" w:space="0" w:color="auto"/>
              <w:bottom w:val="single" w:sz="4" w:space="0" w:color="auto"/>
              <w:right w:val="single" w:sz="4" w:space="0" w:color="auto"/>
            </w:tcBorders>
          </w:tcPr>
          <w:p w14:paraId="2FDAD049" w14:textId="60527D7D" w:rsidR="009E7C67" w:rsidRPr="008537AF" w:rsidRDefault="00FF7CFF" w:rsidP="00F92D8C">
            <w:pPr>
              <w:widowControl w:val="0"/>
              <w:jc w:val="center"/>
              <w:rPr>
                <w:sz w:val="20"/>
                <w:szCs w:val="20"/>
              </w:rPr>
            </w:pPr>
            <w:r w:rsidRPr="008537AF">
              <w:rPr>
                <w:sz w:val="20"/>
                <w:szCs w:val="20"/>
              </w:rPr>
              <w:t>10,60</w:t>
            </w:r>
          </w:p>
        </w:tc>
        <w:tc>
          <w:tcPr>
            <w:tcW w:w="846" w:type="pct"/>
            <w:tcBorders>
              <w:top w:val="single" w:sz="4" w:space="0" w:color="auto"/>
              <w:left w:val="single" w:sz="4" w:space="0" w:color="auto"/>
              <w:bottom w:val="single" w:sz="4" w:space="0" w:color="auto"/>
              <w:right w:val="single" w:sz="4" w:space="0" w:color="auto"/>
            </w:tcBorders>
          </w:tcPr>
          <w:p w14:paraId="78753C4F" w14:textId="2F8E5690" w:rsidR="009E7C67" w:rsidRPr="008537AF" w:rsidRDefault="00F376E6" w:rsidP="00F92D8C">
            <w:pPr>
              <w:widowControl w:val="0"/>
              <w:jc w:val="center"/>
              <w:rPr>
                <w:sz w:val="20"/>
                <w:szCs w:val="20"/>
              </w:rPr>
            </w:pPr>
            <w:r w:rsidRPr="008537AF">
              <w:rPr>
                <w:sz w:val="20"/>
                <w:szCs w:val="20"/>
              </w:rPr>
              <w:t>1,28</w:t>
            </w:r>
          </w:p>
        </w:tc>
        <w:tc>
          <w:tcPr>
            <w:tcW w:w="842" w:type="pct"/>
            <w:tcBorders>
              <w:top w:val="single" w:sz="4" w:space="0" w:color="auto"/>
              <w:left w:val="single" w:sz="4" w:space="0" w:color="auto"/>
              <w:bottom w:val="single" w:sz="4" w:space="0" w:color="auto"/>
              <w:right w:val="single" w:sz="4" w:space="0" w:color="auto"/>
            </w:tcBorders>
          </w:tcPr>
          <w:p w14:paraId="4497A0F4" w14:textId="752B0067" w:rsidR="009E7C67" w:rsidRPr="008537AF" w:rsidRDefault="00FF7CFF" w:rsidP="00F92D8C">
            <w:pPr>
              <w:widowControl w:val="0"/>
              <w:jc w:val="center"/>
              <w:rPr>
                <w:sz w:val="20"/>
                <w:szCs w:val="20"/>
              </w:rPr>
            </w:pPr>
            <w:r w:rsidRPr="008537AF">
              <w:rPr>
                <w:sz w:val="20"/>
                <w:szCs w:val="20"/>
              </w:rPr>
              <w:t>9,32</w:t>
            </w:r>
          </w:p>
        </w:tc>
      </w:tr>
      <w:tr w:rsidR="00712CF6" w:rsidRPr="008537AF" w14:paraId="1BB6D4EA" w14:textId="77777777" w:rsidTr="000B5408">
        <w:trPr>
          <w:trHeight w:val="20"/>
        </w:trPr>
        <w:tc>
          <w:tcPr>
            <w:tcW w:w="701" w:type="pct"/>
            <w:vMerge/>
            <w:tcBorders>
              <w:right w:val="single" w:sz="4" w:space="0" w:color="auto"/>
            </w:tcBorders>
            <w:tcMar>
              <w:top w:w="108" w:type="dxa"/>
              <w:bottom w:w="108" w:type="dxa"/>
            </w:tcMar>
            <w:vAlign w:val="center"/>
          </w:tcPr>
          <w:p w14:paraId="56266592" w14:textId="77777777" w:rsidR="009E7C67" w:rsidRPr="008537AF" w:rsidRDefault="009E7C67" w:rsidP="00F92D8C">
            <w:pPr>
              <w:widowControl w:val="0"/>
              <w:jc w:val="center"/>
              <w:rPr>
                <w:sz w:val="20"/>
                <w:szCs w:val="20"/>
              </w:rPr>
            </w:pPr>
          </w:p>
        </w:tc>
        <w:tc>
          <w:tcPr>
            <w:tcW w:w="1765" w:type="pct"/>
            <w:tcBorders>
              <w:top w:val="single" w:sz="4" w:space="0" w:color="auto"/>
              <w:left w:val="single" w:sz="4" w:space="0" w:color="auto"/>
              <w:bottom w:val="single" w:sz="4" w:space="0" w:color="auto"/>
              <w:right w:val="single" w:sz="4" w:space="0" w:color="auto"/>
            </w:tcBorders>
            <w:tcMar>
              <w:top w:w="108" w:type="dxa"/>
              <w:bottom w:w="108" w:type="dxa"/>
            </w:tcMar>
            <w:vAlign w:val="center"/>
          </w:tcPr>
          <w:p w14:paraId="1A137DA4" w14:textId="75FBE5F9" w:rsidR="009E7C67" w:rsidRPr="008537AF" w:rsidRDefault="009E7C67" w:rsidP="00F92D8C">
            <w:pPr>
              <w:widowControl w:val="0"/>
              <w:rPr>
                <w:sz w:val="20"/>
                <w:szCs w:val="20"/>
              </w:rPr>
            </w:pPr>
            <w:r w:rsidRPr="008537AF">
              <w:rPr>
                <w:i/>
                <w:sz w:val="20"/>
                <w:szCs w:val="20"/>
              </w:rPr>
              <w:t>реконструкция</w:t>
            </w:r>
          </w:p>
        </w:tc>
        <w:tc>
          <w:tcPr>
            <w:tcW w:w="352" w:type="pct"/>
            <w:tcBorders>
              <w:top w:val="single" w:sz="4" w:space="0" w:color="auto"/>
              <w:left w:val="single" w:sz="4" w:space="0" w:color="auto"/>
              <w:bottom w:val="single" w:sz="4" w:space="0" w:color="auto"/>
              <w:right w:val="single" w:sz="4" w:space="0" w:color="auto"/>
            </w:tcBorders>
            <w:tcMar>
              <w:top w:w="108" w:type="dxa"/>
              <w:bottom w:w="108" w:type="dxa"/>
            </w:tcMar>
            <w:vAlign w:val="center"/>
          </w:tcPr>
          <w:p w14:paraId="78C7A9C2" w14:textId="1CB333B7" w:rsidR="009E7C67" w:rsidRPr="008537AF" w:rsidRDefault="009E7C67" w:rsidP="00F92D8C">
            <w:pPr>
              <w:widowControl w:val="0"/>
              <w:jc w:val="center"/>
              <w:rPr>
                <w:sz w:val="20"/>
                <w:szCs w:val="20"/>
              </w:rPr>
            </w:pPr>
            <w:r w:rsidRPr="008537AF">
              <w:rPr>
                <w:sz w:val="20"/>
                <w:szCs w:val="20"/>
              </w:rPr>
              <w:t>км</w:t>
            </w:r>
          </w:p>
        </w:tc>
        <w:tc>
          <w:tcPr>
            <w:tcW w:w="494" w:type="pct"/>
            <w:tcBorders>
              <w:top w:val="single" w:sz="4" w:space="0" w:color="auto"/>
              <w:left w:val="single" w:sz="4" w:space="0" w:color="auto"/>
              <w:bottom w:val="single" w:sz="4" w:space="0" w:color="auto"/>
              <w:right w:val="single" w:sz="4" w:space="0" w:color="auto"/>
            </w:tcBorders>
          </w:tcPr>
          <w:p w14:paraId="1EC865A0" w14:textId="4A68C1DF" w:rsidR="009E7C67" w:rsidRPr="008537AF" w:rsidRDefault="00FF7CFF" w:rsidP="00F92D8C">
            <w:pPr>
              <w:widowControl w:val="0"/>
              <w:jc w:val="center"/>
              <w:rPr>
                <w:sz w:val="20"/>
                <w:szCs w:val="20"/>
              </w:rPr>
            </w:pPr>
            <w:r w:rsidRPr="008537AF">
              <w:rPr>
                <w:sz w:val="20"/>
                <w:szCs w:val="20"/>
              </w:rPr>
              <w:t>15,56</w:t>
            </w:r>
          </w:p>
        </w:tc>
        <w:tc>
          <w:tcPr>
            <w:tcW w:w="846" w:type="pct"/>
            <w:tcBorders>
              <w:top w:val="single" w:sz="4" w:space="0" w:color="auto"/>
              <w:left w:val="single" w:sz="4" w:space="0" w:color="auto"/>
              <w:bottom w:val="single" w:sz="4" w:space="0" w:color="auto"/>
              <w:right w:val="single" w:sz="4" w:space="0" w:color="auto"/>
            </w:tcBorders>
          </w:tcPr>
          <w:p w14:paraId="08EF5F34" w14:textId="7F881269" w:rsidR="009E7C67" w:rsidRPr="008537AF" w:rsidRDefault="00BC5C12" w:rsidP="00F92D8C">
            <w:pPr>
              <w:widowControl w:val="0"/>
              <w:jc w:val="center"/>
              <w:rPr>
                <w:sz w:val="20"/>
                <w:szCs w:val="20"/>
              </w:rPr>
            </w:pPr>
            <w:r w:rsidRPr="008537AF">
              <w:rPr>
                <w:sz w:val="20"/>
                <w:szCs w:val="20"/>
              </w:rPr>
              <w:t>2,5</w:t>
            </w:r>
            <w:r w:rsidR="00FF7CFF" w:rsidRPr="008537AF">
              <w:rPr>
                <w:sz w:val="20"/>
                <w:szCs w:val="20"/>
              </w:rPr>
              <w:t>0</w:t>
            </w:r>
          </w:p>
        </w:tc>
        <w:tc>
          <w:tcPr>
            <w:tcW w:w="842" w:type="pct"/>
            <w:tcBorders>
              <w:top w:val="single" w:sz="4" w:space="0" w:color="auto"/>
              <w:left w:val="single" w:sz="4" w:space="0" w:color="auto"/>
              <w:bottom w:val="single" w:sz="4" w:space="0" w:color="auto"/>
              <w:right w:val="single" w:sz="4" w:space="0" w:color="auto"/>
            </w:tcBorders>
          </w:tcPr>
          <w:p w14:paraId="62240A95" w14:textId="08F6D8CC" w:rsidR="009E7C67" w:rsidRPr="008537AF" w:rsidRDefault="00FF7CFF" w:rsidP="00F92D8C">
            <w:pPr>
              <w:widowControl w:val="0"/>
              <w:jc w:val="center"/>
              <w:rPr>
                <w:sz w:val="20"/>
                <w:szCs w:val="20"/>
              </w:rPr>
            </w:pPr>
            <w:r w:rsidRPr="008537AF">
              <w:rPr>
                <w:sz w:val="20"/>
                <w:szCs w:val="20"/>
              </w:rPr>
              <w:t>13,06</w:t>
            </w:r>
          </w:p>
        </w:tc>
      </w:tr>
      <w:tr w:rsidR="00712CF6" w:rsidRPr="008537AF" w14:paraId="2755EA35" w14:textId="77777777" w:rsidTr="00C4714E">
        <w:trPr>
          <w:trHeight w:val="783"/>
        </w:trPr>
        <w:tc>
          <w:tcPr>
            <w:tcW w:w="701" w:type="pct"/>
            <w:vMerge w:val="restart"/>
            <w:tcBorders>
              <w:right w:val="single" w:sz="4" w:space="0" w:color="auto"/>
            </w:tcBorders>
            <w:tcMar>
              <w:top w:w="108" w:type="dxa"/>
              <w:bottom w:w="108" w:type="dxa"/>
            </w:tcMar>
            <w:vAlign w:val="center"/>
          </w:tcPr>
          <w:p w14:paraId="2755EA2B" w14:textId="77777777" w:rsidR="00ED5BB2" w:rsidRPr="008537AF" w:rsidRDefault="00ED5BB2" w:rsidP="00F92D8C">
            <w:pPr>
              <w:widowControl w:val="0"/>
              <w:jc w:val="center"/>
              <w:rPr>
                <w:b/>
                <w:sz w:val="20"/>
                <w:szCs w:val="20"/>
              </w:rPr>
            </w:pPr>
            <w:r w:rsidRPr="008537AF">
              <w:rPr>
                <w:b/>
                <w:sz w:val="20"/>
                <w:szCs w:val="20"/>
              </w:rPr>
              <w:t>пгт. Высокий</w:t>
            </w:r>
          </w:p>
        </w:tc>
        <w:tc>
          <w:tcPr>
            <w:tcW w:w="1765" w:type="pct"/>
            <w:tcBorders>
              <w:top w:val="single" w:sz="4" w:space="0" w:color="auto"/>
              <w:left w:val="single" w:sz="4" w:space="0" w:color="auto"/>
              <w:bottom w:val="single" w:sz="4" w:space="0" w:color="auto"/>
              <w:right w:val="single" w:sz="4" w:space="0" w:color="auto"/>
            </w:tcBorders>
            <w:tcMar>
              <w:top w:w="108" w:type="dxa"/>
              <w:bottom w:w="108" w:type="dxa"/>
            </w:tcMar>
            <w:vAlign w:val="center"/>
          </w:tcPr>
          <w:p w14:paraId="2755EA2C" w14:textId="77777777" w:rsidR="00ED5BB2" w:rsidRPr="008537AF" w:rsidRDefault="00ED5BB2" w:rsidP="00F92D8C">
            <w:pPr>
              <w:widowControl w:val="0"/>
              <w:rPr>
                <w:b/>
                <w:sz w:val="20"/>
                <w:szCs w:val="20"/>
              </w:rPr>
            </w:pPr>
            <w:r w:rsidRPr="008537AF">
              <w:rPr>
                <w:b/>
                <w:sz w:val="20"/>
                <w:szCs w:val="20"/>
              </w:rPr>
              <w:t>Общая протяженность / общая площадь покрытия,</w:t>
            </w:r>
          </w:p>
          <w:p w14:paraId="2755EA2D" w14:textId="77777777" w:rsidR="00ED5BB2" w:rsidRPr="008537AF" w:rsidRDefault="00ED5BB2" w:rsidP="00F92D8C">
            <w:pPr>
              <w:widowControl w:val="0"/>
              <w:rPr>
                <w:b/>
                <w:sz w:val="20"/>
                <w:szCs w:val="20"/>
              </w:rPr>
            </w:pPr>
            <w:r w:rsidRPr="008537AF">
              <w:rPr>
                <w:b/>
                <w:sz w:val="20"/>
                <w:szCs w:val="20"/>
              </w:rPr>
              <w:t>в том числе по категориям:</w:t>
            </w:r>
          </w:p>
        </w:tc>
        <w:tc>
          <w:tcPr>
            <w:tcW w:w="352" w:type="pct"/>
            <w:tcBorders>
              <w:top w:val="single" w:sz="4" w:space="0" w:color="auto"/>
              <w:left w:val="single" w:sz="4" w:space="0" w:color="auto"/>
              <w:bottom w:val="single" w:sz="4" w:space="0" w:color="auto"/>
              <w:right w:val="single" w:sz="4" w:space="0" w:color="auto"/>
            </w:tcBorders>
            <w:tcMar>
              <w:top w:w="108" w:type="dxa"/>
              <w:bottom w:w="108" w:type="dxa"/>
            </w:tcMar>
            <w:vAlign w:val="center"/>
          </w:tcPr>
          <w:p w14:paraId="2755EA2E" w14:textId="64845BCB" w:rsidR="00ED5BB2" w:rsidRPr="008537AF" w:rsidRDefault="00ED5BB2" w:rsidP="00F92D8C">
            <w:pPr>
              <w:widowControl w:val="0"/>
              <w:jc w:val="center"/>
              <w:rPr>
                <w:b/>
                <w:sz w:val="20"/>
                <w:szCs w:val="20"/>
              </w:rPr>
            </w:pPr>
            <w:r w:rsidRPr="008537AF">
              <w:rPr>
                <w:b/>
                <w:sz w:val="20"/>
                <w:szCs w:val="20"/>
              </w:rPr>
              <w:t>км</w:t>
            </w:r>
          </w:p>
        </w:tc>
        <w:tc>
          <w:tcPr>
            <w:tcW w:w="494" w:type="pct"/>
            <w:tcBorders>
              <w:top w:val="single" w:sz="4" w:space="0" w:color="auto"/>
              <w:left w:val="single" w:sz="4" w:space="0" w:color="auto"/>
              <w:bottom w:val="single" w:sz="4" w:space="0" w:color="auto"/>
              <w:right w:val="single" w:sz="4" w:space="0" w:color="auto"/>
            </w:tcBorders>
            <w:vAlign w:val="center"/>
          </w:tcPr>
          <w:p w14:paraId="2755EA2F" w14:textId="739848FA" w:rsidR="00ED5BB2" w:rsidRPr="008537AF" w:rsidRDefault="002039F2" w:rsidP="00F92D8C">
            <w:pPr>
              <w:widowControl w:val="0"/>
              <w:jc w:val="center"/>
              <w:rPr>
                <w:b/>
                <w:sz w:val="20"/>
                <w:szCs w:val="20"/>
              </w:rPr>
            </w:pPr>
            <w:r w:rsidRPr="008537AF">
              <w:rPr>
                <w:b/>
                <w:sz w:val="20"/>
                <w:szCs w:val="20"/>
              </w:rPr>
              <w:t>46,08</w:t>
            </w:r>
          </w:p>
        </w:tc>
        <w:tc>
          <w:tcPr>
            <w:tcW w:w="846" w:type="pct"/>
            <w:tcBorders>
              <w:top w:val="single" w:sz="4" w:space="0" w:color="auto"/>
              <w:left w:val="single" w:sz="4" w:space="0" w:color="auto"/>
              <w:bottom w:val="single" w:sz="4" w:space="0" w:color="auto"/>
              <w:right w:val="single" w:sz="4" w:space="0" w:color="auto"/>
            </w:tcBorders>
            <w:vAlign w:val="center"/>
          </w:tcPr>
          <w:p w14:paraId="2755EA30" w14:textId="70F5CFE9" w:rsidR="00ED5BB2" w:rsidRPr="008537AF" w:rsidRDefault="00A71CF3" w:rsidP="00F92D8C">
            <w:pPr>
              <w:widowControl w:val="0"/>
              <w:jc w:val="center"/>
              <w:rPr>
                <w:b/>
                <w:sz w:val="20"/>
                <w:szCs w:val="20"/>
              </w:rPr>
            </w:pPr>
            <w:r w:rsidRPr="008537AF">
              <w:rPr>
                <w:b/>
                <w:sz w:val="20"/>
                <w:szCs w:val="20"/>
              </w:rPr>
              <w:t>5,71</w:t>
            </w:r>
          </w:p>
        </w:tc>
        <w:tc>
          <w:tcPr>
            <w:tcW w:w="842" w:type="pct"/>
            <w:tcBorders>
              <w:top w:val="single" w:sz="4" w:space="0" w:color="auto"/>
              <w:left w:val="single" w:sz="4" w:space="0" w:color="auto"/>
              <w:bottom w:val="single" w:sz="4" w:space="0" w:color="auto"/>
              <w:right w:val="single" w:sz="4" w:space="0" w:color="auto"/>
            </w:tcBorders>
            <w:vAlign w:val="center"/>
          </w:tcPr>
          <w:p w14:paraId="2755EA34" w14:textId="7A2B37A3" w:rsidR="00ED5BB2" w:rsidRPr="008537AF" w:rsidRDefault="00A71CF3" w:rsidP="00F92D8C">
            <w:pPr>
              <w:widowControl w:val="0"/>
              <w:jc w:val="center"/>
              <w:rPr>
                <w:b/>
                <w:sz w:val="20"/>
                <w:szCs w:val="20"/>
              </w:rPr>
            </w:pPr>
            <w:r w:rsidRPr="008537AF">
              <w:rPr>
                <w:b/>
                <w:sz w:val="20"/>
                <w:szCs w:val="20"/>
              </w:rPr>
              <w:t>40,37</w:t>
            </w:r>
          </w:p>
        </w:tc>
      </w:tr>
      <w:tr w:rsidR="00712CF6" w:rsidRPr="008537AF" w14:paraId="2755EA42" w14:textId="77777777" w:rsidTr="00C4714E">
        <w:trPr>
          <w:trHeight w:val="99"/>
        </w:trPr>
        <w:tc>
          <w:tcPr>
            <w:tcW w:w="701" w:type="pct"/>
            <w:vMerge/>
            <w:tcBorders>
              <w:right w:val="single" w:sz="4" w:space="0" w:color="auto"/>
            </w:tcBorders>
            <w:tcMar>
              <w:top w:w="108" w:type="dxa"/>
              <w:bottom w:w="108" w:type="dxa"/>
            </w:tcMar>
            <w:vAlign w:val="center"/>
          </w:tcPr>
          <w:p w14:paraId="2755EA36" w14:textId="77777777" w:rsidR="00ED5BB2" w:rsidRPr="008537AF" w:rsidRDefault="00ED5BB2" w:rsidP="00F92D8C">
            <w:pPr>
              <w:widowControl w:val="0"/>
              <w:rPr>
                <w:sz w:val="20"/>
                <w:szCs w:val="20"/>
              </w:rPr>
            </w:pPr>
          </w:p>
        </w:tc>
        <w:tc>
          <w:tcPr>
            <w:tcW w:w="1765" w:type="pct"/>
            <w:tcBorders>
              <w:top w:val="single" w:sz="4" w:space="0" w:color="auto"/>
              <w:left w:val="single" w:sz="4" w:space="0" w:color="auto"/>
              <w:bottom w:val="single" w:sz="4" w:space="0" w:color="auto"/>
              <w:right w:val="single" w:sz="4" w:space="0" w:color="auto"/>
            </w:tcBorders>
            <w:tcMar>
              <w:top w:w="108" w:type="dxa"/>
              <w:bottom w:w="108" w:type="dxa"/>
            </w:tcMar>
            <w:vAlign w:val="center"/>
          </w:tcPr>
          <w:p w14:paraId="2755EA37" w14:textId="61DB542C" w:rsidR="00ED5BB2" w:rsidRPr="008537AF" w:rsidRDefault="00ED5BB2" w:rsidP="00F92D8C">
            <w:pPr>
              <w:widowControl w:val="0"/>
              <w:rPr>
                <w:b/>
                <w:sz w:val="20"/>
                <w:szCs w:val="20"/>
              </w:rPr>
            </w:pPr>
            <w:r w:rsidRPr="008537AF">
              <w:rPr>
                <w:b/>
                <w:sz w:val="20"/>
                <w:szCs w:val="20"/>
              </w:rPr>
              <w:t>- магистральные улицы</w:t>
            </w:r>
          </w:p>
          <w:p w14:paraId="2755EA39" w14:textId="486E59DF" w:rsidR="00ED5BB2" w:rsidRPr="008537AF" w:rsidRDefault="00897D20" w:rsidP="00F92D8C">
            <w:pPr>
              <w:widowControl w:val="0"/>
              <w:rPr>
                <w:sz w:val="20"/>
                <w:szCs w:val="20"/>
              </w:rPr>
            </w:pPr>
            <w:r w:rsidRPr="008537AF">
              <w:rPr>
                <w:b/>
                <w:sz w:val="20"/>
                <w:szCs w:val="20"/>
              </w:rPr>
              <w:t>районного значения:</w:t>
            </w:r>
          </w:p>
        </w:tc>
        <w:tc>
          <w:tcPr>
            <w:tcW w:w="352" w:type="pct"/>
            <w:tcBorders>
              <w:top w:val="single" w:sz="4" w:space="0" w:color="auto"/>
              <w:left w:val="single" w:sz="4" w:space="0" w:color="auto"/>
              <w:bottom w:val="single" w:sz="4" w:space="0" w:color="auto"/>
              <w:right w:val="single" w:sz="4" w:space="0" w:color="auto"/>
            </w:tcBorders>
            <w:tcMar>
              <w:top w:w="108" w:type="dxa"/>
              <w:bottom w:w="108" w:type="dxa"/>
            </w:tcMar>
            <w:vAlign w:val="center"/>
          </w:tcPr>
          <w:p w14:paraId="2755EA3A" w14:textId="363913CC" w:rsidR="00ED5BB2" w:rsidRPr="008537AF" w:rsidRDefault="00ED5BB2" w:rsidP="00F92D8C">
            <w:pPr>
              <w:widowControl w:val="0"/>
              <w:jc w:val="center"/>
              <w:rPr>
                <w:b/>
                <w:sz w:val="20"/>
                <w:szCs w:val="20"/>
              </w:rPr>
            </w:pPr>
            <w:r w:rsidRPr="008537AF">
              <w:rPr>
                <w:b/>
                <w:sz w:val="20"/>
                <w:szCs w:val="20"/>
              </w:rPr>
              <w:t>км</w:t>
            </w:r>
          </w:p>
        </w:tc>
        <w:tc>
          <w:tcPr>
            <w:tcW w:w="494" w:type="pct"/>
            <w:tcBorders>
              <w:top w:val="single" w:sz="4" w:space="0" w:color="auto"/>
              <w:left w:val="single" w:sz="4" w:space="0" w:color="auto"/>
              <w:bottom w:val="single" w:sz="4" w:space="0" w:color="auto"/>
              <w:right w:val="single" w:sz="4" w:space="0" w:color="auto"/>
            </w:tcBorders>
            <w:vAlign w:val="center"/>
          </w:tcPr>
          <w:p w14:paraId="2755EA3C" w14:textId="7BB0D9B4" w:rsidR="00ED5BB2" w:rsidRPr="008537AF" w:rsidRDefault="002039F2" w:rsidP="00F92D8C">
            <w:pPr>
              <w:widowControl w:val="0"/>
              <w:jc w:val="center"/>
              <w:rPr>
                <w:b/>
                <w:sz w:val="20"/>
                <w:szCs w:val="20"/>
              </w:rPr>
            </w:pPr>
            <w:r w:rsidRPr="008537AF">
              <w:rPr>
                <w:b/>
                <w:sz w:val="20"/>
                <w:szCs w:val="20"/>
              </w:rPr>
              <w:t>9,98</w:t>
            </w:r>
          </w:p>
        </w:tc>
        <w:tc>
          <w:tcPr>
            <w:tcW w:w="846" w:type="pct"/>
            <w:tcBorders>
              <w:top w:val="single" w:sz="4" w:space="0" w:color="auto"/>
              <w:left w:val="single" w:sz="4" w:space="0" w:color="auto"/>
              <w:bottom w:val="single" w:sz="4" w:space="0" w:color="auto"/>
              <w:right w:val="single" w:sz="4" w:space="0" w:color="auto"/>
            </w:tcBorders>
            <w:vAlign w:val="center"/>
          </w:tcPr>
          <w:p w14:paraId="2755EA3D" w14:textId="4A9CC680" w:rsidR="00ED5BB2" w:rsidRPr="008537AF" w:rsidRDefault="002039F2" w:rsidP="00F92D8C">
            <w:pPr>
              <w:widowControl w:val="0"/>
              <w:jc w:val="center"/>
              <w:rPr>
                <w:b/>
                <w:sz w:val="20"/>
                <w:szCs w:val="20"/>
              </w:rPr>
            </w:pPr>
            <w:r w:rsidRPr="008537AF">
              <w:rPr>
                <w:b/>
                <w:sz w:val="20"/>
                <w:szCs w:val="20"/>
              </w:rPr>
              <w:t>1,65</w:t>
            </w:r>
          </w:p>
        </w:tc>
        <w:tc>
          <w:tcPr>
            <w:tcW w:w="842" w:type="pct"/>
            <w:tcBorders>
              <w:top w:val="single" w:sz="4" w:space="0" w:color="auto"/>
              <w:left w:val="single" w:sz="4" w:space="0" w:color="auto"/>
              <w:bottom w:val="single" w:sz="4" w:space="0" w:color="auto"/>
              <w:right w:val="single" w:sz="4" w:space="0" w:color="auto"/>
            </w:tcBorders>
            <w:vAlign w:val="center"/>
          </w:tcPr>
          <w:p w14:paraId="2755EA41" w14:textId="7B77FCEE" w:rsidR="00ED5BB2" w:rsidRPr="008537AF" w:rsidRDefault="002039F2" w:rsidP="00F92D8C">
            <w:pPr>
              <w:widowControl w:val="0"/>
              <w:jc w:val="center"/>
              <w:rPr>
                <w:b/>
                <w:sz w:val="20"/>
                <w:szCs w:val="20"/>
              </w:rPr>
            </w:pPr>
            <w:r w:rsidRPr="008537AF">
              <w:rPr>
                <w:b/>
                <w:sz w:val="20"/>
                <w:szCs w:val="20"/>
              </w:rPr>
              <w:t>8,33</w:t>
            </w:r>
          </w:p>
        </w:tc>
      </w:tr>
      <w:tr w:rsidR="00712CF6" w:rsidRPr="008537AF" w14:paraId="2BC3552B" w14:textId="77777777" w:rsidTr="00C4714E">
        <w:trPr>
          <w:trHeight w:val="99"/>
        </w:trPr>
        <w:tc>
          <w:tcPr>
            <w:tcW w:w="701" w:type="pct"/>
            <w:vMerge/>
            <w:tcBorders>
              <w:right w:val="single" w:sz="4" w:space="0" w:color="auto"/>
            </w:tcBorders>
            <w:tcMar>
              <w:top w:w="108" w:type="dxa"/>
              <w:bottom w:w="108" w:type="dxa"/>
            </w:tcMar>
            <w:vAlign w:val="center"/>
          </w:tcPr>
          <w:p w14:paraId="2F552B9C" w14:textId="77777777" w:rsidR="00897D20" w:rsidRPr="008537AF" w:rsidRDefault="00897D20" w:rsidP="00F92D8C">
            <w:pPr>
              <w:widowControl w:val="0"/>
              <w:rPr>
                <w:sz w:val="20"/>
                <w:szCs w:val="20"/>
              </w:rPr>
            </w:pPr>
          </w:p>
        </w:tc>
        <w:tc>
          <w:tcPr>
            <w:tcW w:w="1765" w:type="pct"/>
            <w:tcBorders>
              <w:top w:val="single" w:sz="4" w:space="0" w:color="auto"/>
              <w:left w:val="single" w:sz="4" w:space="0" w:color="auto"/>
              <w:bottom w:val="single" w:sz="4" w:space="0" w:color="auto"/>
              <w:right w:val="single" w:sz="4" w:space="0" w:color="auto"/>
            </w:tcBorders>
            <w:tcMar>
              <w:top w:w="108" w:type="dxa"/>
              <w:bottom w:w="108" w:type="dxa"/>
            </w:tcMar>
            <w:vAlign w:val="center"/>
          </w:tcPr>
          <w:p w14:paraId="7176C0EF" w14:textId="08CBB130" w:rsidR="00897D20" w:rsidRPr="008537AF" w:rsidRDefault="00897D20" w:rsidP="00F92D8C">
            <w:pPr>
              <w:widowControl w:val="0"/>
              <w:rPr>
                <w:i/>
                <w:sz w:val="20"/>
                <w:szCs w:val="20"/>
              </w:rPr>
            </w:pPr>
            <w:r w:rsidRPr="008537AF">
              <w:rPr>
                <w:i/>
                <w:sz w:val="20"/>
                <w:szCs w:val="20"/>
              </w:rPr>
              <w:t>строительство</w:t>
            </w:r>
          </w:p>
        </w:tc>
        <w:tc>
          <w:tcPr>
            <w:tcW w:w="352" w:type="pct"/>
            <w:tcBorders>
              <w:top w:val="single" w:sz="4" w:space="0" w:color="auto"/>
              <w:left w:val="single" w:sz="4" w:space="0" w:color="auto"/>
              <w:bottom w:val="single" w:sz="4" w:space="0" w:color="auto"/>
              <w:right w:val="single" w:sz="4" w:space="0" w:color="auto"/>
            </w:tcBorders>
            <w:tcMar>
              <w:top w:w="108" w:type="dxa"/>
              <w:bottom w:w="108" w:type="dxa"/>
            </w:tcMar>
            <w:vAlign w:val="center"/>
          </w:tcPr>
          <w:p w14:paraId="73D48051" w14:textId="7BDC0890" w:rsidR="00897D20" w:rsidRPr="008537AF" w:rsidRDefault="00897D20" w:rsidP="00F92D8C">
            <w:pPr>
              <w:widowControl w:val="0"/>
              <w:jc w:val="center"/>
              <w:rPr>
                <w:sz w:val="20"/>
                <w:szCs w:val="20"/>
              </w:rPr>
            </w:pPr>
            <w:r w:rsidRPr="008537AF">
              <w:rPr>
                <w:sz w:val="20"/>
                <w:szCs w:val="20"/>
              </w:rPr>
              <w:t>км</w:t>
            </w:r>
          </w:p>
        </w:tc>
        <w:tc>
          <w:tcPr>
            <w:tcW w:w="494" w:type="pct"/>
            <w:tcBorders>
              <w:top w:val="single" w:sz="4" w:space="0" w:color="auto"/>
              <w:left w:val="single" w:sz="4" w:space="0" w:color="auto"/>
              <w:bottom w:val="single" w:sz="4" w:space="0" w:color="auto"/>
              <w:right w:val="single" w:sz="4" w:space="0" w:color="auto"/>
            </w:tcBorders>
            <w:vAlign w:val="center"/>
          </w:tcPr>
          <w:p w14:paraId="3A4B880E" w14:textId="7AB4CA7F" w:rsidR="00897D20" w:rsidRPr="008537AF" w:rsidRDefault="002039F2" w:rsidP="00F92D8C">
            <w:pPr>
              <w:widowControl w:val="0"/>
              <w:jc w:val="center"/>
              <w:rPr>
                <w:sz w:val="20"/>
                <w:szCs w:val="20"/>
              </w:rPr>
            </w:pPr>
            <w:r w:rsidRPr="008537AF">
              <w:rPr>
                <w:sz w:val="20"/>
                <w:szCs w:val="20"/>
              </w:rPr>
              <w:t>3,18</w:t>
            </w:r>
          </w:p>
        </w:tc>
        <w:tc>
          <w:tcPr>
            <w:tcW w:w="846" w:type="pct"/>
            <w:tcBorders>
              <w:top w:val="single" w:sz="4" w:space="0" w:color="auto"/>
              <w:left w:val="single" w:sz="4" w:space="0" w:color="auto"/>
              <w:bottom w:val="single" w:sz="4" w:space="0" w:color="auto"/>
              <w:right w:val="single" w:sz="4" w:space="0" w:color="auto"/>
            </w:tcBorders>
            <w:vAlign w:val="center"/>
          </w:tcPr>
          <w:p w14:paraId="7EAF58D3" w14:textId="457C8FBE" w:rsidR="00897D20" w:rsidRPr="008537AF" w:rsidRDefault="002039F2" w:rsidP="00F92D8C">
            <w:pPr>
              <w:widowControl w:val="0"/>
              <w:jc w:val="center"/>
              <w:rPr>
                <w:sz w:val="20"/>
                <w:szCs w:val="20"/>
              </w:rPr>
            </w:pPr>
            <w:r w:rsidRPr="008537AF">
              <w:rPr>
                <w:sz w:val="20"/>
                <w:szCs w:val="20"/>
              </w:rPr>
              <w:t>0,83</w:t>
            </w:r>
          </w:p>
        </w:tc>
        <w:tc>
          <w:tcPr>
            <w:tcW w:w="842" w:type="pct"/>
            <w:tcBorders>
              <w:top w:val="single" w:sz="4" w:space="0" w:color="auto"/>
              <w:left w:val="single" w:sz="4" w:space="0" w:color="auto"/>
              <w:bottom w:val="single" w:sz="4" w:space="0" w:color="auto"/>
              <w:right w:val="single" w:sz="4" w:space="0" w:color="auto"/>
            </w:tcBorders>
            <w:vAlign w:val="center"/>
          </w:tcPr>
          <w:p w14:paraId="27EF8B64" w14:textId="24B789D4" w:rsidR="00897D20" w:rsidRPr="008537AF" w:rsidRDefault="007D253A" w:rsidP="00F92D8C">
            <w:pPr>
              <w:widowControl w:val="0"/>
              <w:jc w:val="center"/>
              <w:rPr>
                <w:sz w:val="20"/>
                <w:szCs w:val="20"/>
              </w:rPr>
            </w:pPr>
            <w:r w:rsidRPr="008537AF">
              <w:rPr>
                <w:sz w:val="20"/>
                <w:szCs w:val="20"/>
              </w:rPr>
              <w:t>2,35</w:t>
            </w:r>
          </w:p>
        </w:tc>
      </w:tr>
      <w:tr w:rsidR="00712CF6" w:rsidRPr="008537AF" w14:paraId="70640C80" w14:textId="77777777" w:rsidTr="00C4714E">
        <w:trPr>
          <w:trHeight w:val="99"/>
        </w:trPr>
        <w:tc>
          <w:tcPr>
            <w:tcW w:w="701" w:type="pct"/>
            <w:vMerge/>
            <w:tcBorders>
              <w:right w:val="single" w:sz="4" w:space="0" w:color="auto"/>
            </w:tcBorders>
            <w:tcMar>
              <w:top w:w="108" w:type="dxa"/>
              <w:bottom w:w="108" w:type="dxa"/>
            </w:tcMar>
            <w:vAlign w:val="center"/>
          </w:tcPr>
          <w:p w14:paraId="12C26114" w14:textId="77777777" w:rsidR="00897D20" w:rsidRPr="008537AF" w:rsidRDefault="00897D20" w:rsidP="00F92D8C">
            <w:pPr>
              <w:widowControl w:val="0"/>
              <w:rPr>
                <w:sz w:val="20"/>
                <w:szCs w:val="20"/>
              </w:rPr>
            </w:pPr>
          </w:p>
        </w:tc>
        <w:tc>
          <w:tcPr>
            <w:tcW w:w="1765" w:type="pct"/>
            <w:tcBorders>
              <w:top w:val="single" w:sz="4" w:space="0" w:color="auto"/>
              <w:left w:val="single" w:sz="4" w:space="0" w:color="auto"/>
              <w:bottom w:val="single" w:sz="4" w:space="0" w:color="auto"/>
              <w:right w:val="single" w:sz="4" w:space="0" w:color="auto"/>
            </w:tcBorders>
            <w:tcMar>
              <w:top w:w="108" w:type="dxa"/>
              <w:bottom w:w="108" w:type="dxa"/>
            </w:tcMar>
            <w:vAlign w:val="center"/>
          </w:tcPr>
          <w:p w14:paraId="4612FDAE" w14:textId="09592EC5" w:rsidR="00897D20" w:rsidRPr="008537AF" w:rsidRDefault="00897D20" w:rsidP="00F92D8C">
            <w:pPr>
              <w:widowControl w:val="0"/>
              <w:rPr>
                <w:i/>
                <w:sz w:val="20"/>
                <w:szCs w:val="20"/>
              </w:rPr>
            </w:pPr>
            <w:r w:rsidRPr="008537AF">
              <w:rPr>
                <w:i/>
                <w:sz w:val="20"/>
                <w:szCs w:val="20"/>
              </w:rPr>
              <w:t>реконструкция</w:t>
            </w:r>
          </w:p>
        </w:tc>
        <w:tc>
          <w:tcPr>
            <w:tcW w:w="352" w:type="pct"/>
            <w:tcBorders>
              <w:top w:val="single" w:sz="4" w:space="0" w:color="auto"/>
              <w:left w:val="single" w:sz="4" w:space="0" w:color="auto"/>
              <w:bottom w:val="single" w:sz="4" w:space="0" w:color="auto"/>
              <w:right w:val="single" w:sz="4" w:space="0" w:color="auto"/>
            </w:tcBorders>
            <w:tcMar>
              <w:top w:w="108" w:type="dxa"/>
              <w:bottom w:w="108" w:type="dxa"/>
            </w:tcMar>
            <w:vAlign w:val="center"/>
          </w:tcPr>
          <w:p w14:paraId="619AC5A4" w14:textId="4341819C" w:rsidR="00897D20" w:rsidRPr="008537AF" w:rsidRDefault="00897D20" w:rsidP="00F92D8C">
            <w:pPr>
              <w:widowControl w:val="0"/>
              <w:jc w:val="center"/>
              <w:rPr>
                <w:sz w:val="20"/>
                <w:szCs w:val="20"/>
              </w:rPr>
            </w:pPr>
            <w:r w:rsidRPr="008537AF">
              <w:rPr>
                <w:sz w:val="20"/>
                <w:szCs w:val="20"/>
              </w:rPr>
              <w:t>км</w:t>
            </w:r>
          </w:p>
        </w:tc>
        <w:tc>
          <w:tcPr>
            <w:tcW w:w="494" w:type="pct"/>
            <w:tcBorders>
              <w:top w:val="single" w:sz="4" w:space="0" w:color="auto"/>
              <w:left w:val="single" w:sz="4" w:space="0" w:color="auto"/>
              <w:bottom w:val="single" w:sz="4" w:space="0" w:color="auto"/>
              <w:right w:val="single" w:sz="4" w:space="0" w:color="auto"/>
            </w:tcBorders>
            <w:vAlign w:val="center"/>
          </w:tcPr>
          <w:p w14:paraId="099CFEB8" w14:textId="64DC1CB4" w:rsidR="00897D20" w:rsidRPr="008537AF" w:rsidRDefault="002039F2" w:rsidP="00F92D8C">
            <w:pPr>
              <w:widowControl w:val="0"/>
              <w:jc w:val="center"/>
              <w:rPr>
                <w:sz w:val="20"/>
                <w:szCs w:val="20"/>
              </w:rPr>
            </w:pPr>
            <w:r w:rsidRPr="008537AF">
              <w:rPr>
                <w:sz w:val="20"/>
                <w:szCs w:val="20"/>
              </w:rPr>
              <w:t>6,80</w:t>
            </w:r>
          </w:p>
        </w:tc>
        <w:tc>
          <w:tcPr>
            <w:tcW w:w="846" w:type="pct"/>
            <w:tcBorders>
              <w:top w:val="single" w:sz="4" w:space="0" w:color="auto"/>
              <w:left w:val="single" w:sz="4" w:space="0" w:color="auto"/>
              <w:bottom w:val="single" w:sz="4" w:space="0" w:color="auto"/>
              <w:right w:val="single" w:sz="4" w:space="0" w:color="auto"/>
            </w:tcBorders>
            <w:vAlign w:val="center"/>
          </w:tcPr>
          <w:p w14:paraId="66E4A006" w14:textId="4FCD51A3" w:rsidR="00897D20" w:rsidRPr="008537AF" w:rsidRDefault="002039F2" w:rsidP="00F92D8C">
            <w:pPr>
              <w:widowControl w:val="0"/>
              <w:jc w:val="center"/>
              <w:rPr>
                <w:sz w:val="20"/>
                <w:szCs w:val="20"/>
                <w:lang w:val="en-US"/>
              </w:rPr>
            </w:pPr>
            <w:r w:rsidRPr="008537AF">
              <w:rPr>
                <w:sz w:val="20"/>
                <w:szCs w:val="20"/>
              </w:rPr>
              <w:t>0,82</w:t>
            </w:r>
          </w:p>
        </w:tc>
        <w:tc>
          <w:tcPr>
            <w:tcW w:w="842" w:type="pct"/>
            <w:tcBorders>
              <w:top w:val="single" w:sz="4" w:space="0" w:color="auto"/>
              <w:left w:val="single" w:sz="4" w:space="0" w:color="auto"/>
              <w:bottom w:val="single" w:sz="4" w:space="0" w:color="auto"/>
              <w:right w:val="single" w:sz="4" w:space="0" w:color="auto"/>
            </w:tcBorders>
            <w:vAlign w:val="center"/>
          </w:tcPr>
          <w:p w14:paraId="6BDBF572" w14:textId="483C8E49" w:rsidR="00897D20" w:rsidRPr="008537AF" w:rsidRDefault="002039F2" w:rsidP="00F92D8C">
            <w:pPr>
              <w:widowControl w:val="0"/>
              <w:jc w:val="center"/>
              <w:rPr>
                <w:sz w:val="20"/>
                <w:szCs w:val="20"/>
                <w:lang w:val="en-US"/>
              </w:rPr>
            </w:pPr>
            <w:r w:rsidRPr="008537AF">
              <w:rPr>
                <w:sz w:val="20"/>
                <w:szCs w:val="20"/>
              </w:rPr>
              <w:t>5,98</w:t>
            </w:r>
          </w:p>
        </w:tc>
      </w:tr>
      <w:tr w:rsidR="00712CF6" w:rsidRPr="008537AF" w14:paraId="2755EA4D" w14:textId="77777777" w:rsidTr="00C4714E">
        <w:trPr>
          <w:trHeight w:val="99"/>
        </w:trPr>
        <w:tc>
          <w:tcPr>
            <w:tcW w:w="701" w:type="pct"/>
            <w:vMerge/>
            <w:tcBorders>
              <w:bottom w:val="nil"/>
              <w:right w:val="single" w:sz="4" w:space="0" w:color="auto"/>
            </w:tcBorders>
            <w:tcMar>
              <w:top w:w="108" w:type="dxa"/>
              <w:bottom w:w="108" w:type="dxa"/>
            </w:tcMar>
            <w:vAlign w:val="center"/>
          </w:tcPr>
          <w:p w14:paraId="2755EA43" w14:textId="77777777" w:rsidR="00ED5BB2" w:rsidRPr="008537AF" w:rsidRDefault="00ED5BB2" w:rsidP="00F92D8C">
            <w:pPr>
              <w:widowControl w:val="0"/>
              <w:rPr>
                <w:sz w:val="20"/>
                <w:szCs w:val="20"/>
              </w:rPr>
            </w:pPr>
          </w:p>
        </w:tc>
        <w:tc>
          <w:tcPr>
            <w:tcW w:w="1765" w:type="pct"/>
            <w:tcBorders>
              <w:top w:val="single" w:sz="4" w:space="0" w:color="auto"/>
              <w:left w:val="single" w:sz="4" w:space="0" w:color="auto"/>
              <w:bottom w:val="single" w:sz="4" w:space="0" w:color="auto"/>
              <w:right w:val="single" w:sz="4" w:space="0" w:color="auto"/>
            </w:tcBorders>
            <w:tcMar>
              <w:top w:w="108" w:type="dxa"/>
              <w:bottom w:w="108" w:type="dxa"/>
            </w:tcMar>
            <w:vAlign w:val="center"/>
          </w:tcPr>
          <w:p w14:paraId="2755EA44" w14:textId="77777777" w:rsidR="00ED5BB2" w:rsidRPr="008537AF" w:rsidRDefault="00ED5BB2" w:rsidP="00F92D8C">
            <w:pPr>
              <w:widowControl w:val="0"/>
              <w:rPr>
                <w:b/>
                <w:sz w:val="20"/>
                <w:szCs w:val="20"/>
              </w:rPr>
            </w:pPr>
            <w:r w:rsidRPr="008537AF">
              <w:rPr>
                <w:b/>
                <w:sz w:val="20"/>
                <w:szCs w:val="20"/>
              </w:rPr>
              <w:t>- улицы и дороги местного значения, в том числе:</w:t>
            </w:r>
          </w:p>
        </w:tc>
        <w:tc>
          <w:tcPr>
            <w:tcW w:w="352" w:type="pct"/>
            <w:tcBorders>
              <w:top w:val="single" w:sz="4" w:space="0" w:color="auto"/>
              <w:left w:val="single" w:sz="4" w:space="0" w:color="auto"/>
              <w:bottom w:val="single" w:sz="4" w:space="0" w:color="auto"/>
              <w:right w:val="single" w:sz="4" w:space="0" w:color="auto"/>
            </w:tcBorders>
            <w:tcMar>
              <w:top w:w="108" w:type="dxa"/>
              <w:bottom w:w="108" w:type="dxa"/>
            </w:tcMar>
            <w:vAlign w:val="center"/>
          </w:tcPr>
          <w:p w14:paraId="2755EA45" w14:textId="46B9490F" w:rsidR="00ED5BB2" w:rsidRPr="008537AF" w:rsidRDefault="00ED5BB2" w:rsidP="00F92D8C">
            <w:pPr>
              <w:widowControl w:val="0"/>
              <w:jc w:val="center"/>
              <w:rPr>
                <w:b/>
                <w:sz w:val="20"/>
                <w:szCs w:val="20"/>
              </w:rPr>
            </w:pPr>
            <w:r w:rsidRPr="008537AF">
              <w:rPr>
                <w:b/>
                <w:sz w:val="20"/>
                <w:szCs w:val="20"/>
              </w:rPr>
              <w:t>км</w:t>
            </w:r>
          </w:p>
        </w:tc>
        <w:tc>
          <w:tcPr>
            <w:tcW w:w="494" w:type="pct"/>
            <w:tcBorders>
              <w:top w:val="single" w:sz="4" w:space="0" w:color="auto"/>
              <w:left w:val="single" w:sz="4" w:space="0" w:color="auto"/>
              <w:bottom w:val="single" w:sz="4" w:space="0" w:color="auto"/>
              <w:right w:val="single" w:sz="4" w:space="0" w:color="auto"/>
            </w:tcBorders>
            <w:vAlign w:val="center"/>
          </w:tcPr>
          <w:p w14:paraId="2755EA47" w14:textId="16A2F0BB" w:rsidR="00ED5BB2" w:rsidRPr="008537AF" w:rsidRDefault="002039F2" w:rsidP="00F92D8C">
            <w:pPr>
              <w:widowControl w:val="0"/>
              <w:jc w:val="center"/>
              <w:rPr>
                <w:b/>
                <w:sz w:val="20"/>
                <w:szCs w:val="20"/>
              </w:rPr>
            </w:pPr>
            <w:r w:rsidRPr="008537AF">
              <w:rPr>
                <w:b/>
                <w:sz w:val="20"/>
                <w:szCs w:val="20"/>
              </w:rPr>
              <w:t>33,57</w:t>
            </w:r>
          </w:p>
        </w:tc>
        <w:tc>
          <w:tcPr>
            <w:tcW w:w="846" w:type="pct"/>
            <w:tcBorders>
              <w:top w:val="single" w:sz="4" w:space="0" w:color="auto"/>
              <w:left w:val="single" w:sz="4" w:space="0" w:color="auto"/>
              <w:bottom w:val="single" w:sz="4" w:space="0" w:color="auto"/>
              <w:right w:val="single" w:sz="4" w:space="0" w:color="auto"/>
            </w:tcBorders>
            <w:vAlign w:val="center"/>
          </w:tcPr>
          <w:p w14:paraId="2755EA48" w14:textId="03F9E61E" w:rsidR="00ED5BB2" w:rsidRPr="008537AF" w:rsidRDefault="002039F2" w:rsidP="00F92D8C">
            <w:pPr>
              <w:widowControl w:val="0"/>
              <w:jc w:val="center"/>
              <w:rPr>
                <w:b/>
                <w:sz w:val="20"/>
                <w:szCs w:val="20"/>
              </w:rPr>
            </w:pPr>
            <w:r w:rsidRPr="008537AF">
              <w:rPr>
                <w:b/>
                <w:sz w:val="20"/>
                <w:szCs w:val="20"/>
              </w:rPr>
              <w:t>4,06</w:t>
            </w:r>
          </w:p>
        </w:tc>
        <w:tc>
          <w:tcPr>
            <w:tcW w:w="842" w:type="pct"/>
            <w:tcBorders>
              <w:top w:val="single" w:sz="4" w:space="0" w:color="auto"/>
              <w:left w:val="single" w:sz="4" w:space="0" w:color="auto"/>
              <w:bottom w:val="single" w:sz="4" w:space="0" w:color="auto"/>
              <w:right w:val="single" w:sz="4" w:space="0" w:color="auto"/>
            </w:tcBorders>
            <w:vAlign w:val="center"/>
          </w:tcPr>
          <w:p w14:paraId="2755EA4C" w14:textId="24FDB882" w:rsidR="00ED5BB2" w:rsidRPr="008537AF" w:rsidRDefault="002039F2" w:rsidP="00F92D8C">
            <w:pPr>
              <w:widowControl w:val="0"/>
              <w:jc w:val="center"/>
              <w:rPr>
                <w:b/>
                <w:sz w:val="20"/>
                <w:szCs w:val="20"/>
              </w:rPr>
            </w:pPr>
            <w:r w:rsidRPr="008537AF">
              <w:rPr>
                <w:b/>
                <w:sz w:val="20"/>
                <w:szCs w:val="20"/>
              </w:rPr>
              <w:t>29,51</w:t>
            </w:r>
          </w:p>
        </w:tc>
      </w:tr>
      <w:tr w:rsidR="00712CF6" w:rsidRPr="008537AF" w14:paraId="52BCAFC8" w14:textId="77777777" w:rsidTr="00C4714E">
        <w:trPr>
          <w:trHeight w:val="147"/>
        </w:trPr>
        <w:tc>
          <w:tcPr>
            <w:tcW w:w="701" w:type="pct"/>
            <w:tcBorders>
              <w:top w:val="nil"/>
              <w:bottom w:val="nil"/>
            </w:tcBorders>
            <w:tcMar>
              <w:top w:w="108" w:type="dxa"/>
              <w:bottom w:w="108" w:type="dxa"/>
            </w:tcMar>
            <w:vAlign w:val="center"/>
          </w:tcPr>
          <w:p w14:paraId="0B26581A" w14:textId="2D7BBEB6" w:rsidR="00485423" w:rsidRPr="008537AF" w:rsidRDefault="00485423" w:rsidP="00F92D8C">
            <w:pPr>
              <w:widowControl w:val="0"/>
              <w:rPr>
                <w:sz w:val="20"/>
                <w:szCs w:val="20"/>
              </w:rPr>
            </w:pPr>
          </w:p>
        </w:tc>
        <w:tc>
          <w:tcPr>
            <w:tcW w:w="1765" w:type="pct"/>
            <w:tcBorders>
              <w:top w:val="single" w:sz="4" w:space="0" w:color="auto"/>
              <w:bottom w:val="single" w:sz="4" w:space="0" w:color="auto"/>
            </w:tcBorders>
            <w:tcMar>
              <w:top w:w="108" w:type="dxa"/>
              <w:bottom w:w="108" w:type="dxa"/>
            </w:tcMar>
            <w:vAlign w:val="center"/>
          </w:tcPr>
          <w:p w14:paraId="590E88AE" w14:textId="3399B510" w:rsidR="00485423" w:rsidRPr="008537AF" w:rsidRDefault="00485423" w:rsidP="00F92D8C">
            <w:pPr>
              <w:widowControl w:val="0"/>
              <w:rPr>
                <w:sz w:val="20"/>
                <w:szCs w:val="20"/>
              </w:rPr>
            </w:pPr>
            <w:r w:rsidRPr="008537AF">
              <w:rPr>
                <w:i/>
                <w:sz w:val="20"/>
                <w:szCs w:val="20"/>
              </w:rPr>
              <w:t>строительство</w:t>
            </w:r>
          </w:p>
        </w:tc>
        <w:tc>
          <w:tcPr>
            <w:tcW w:w="352" w:type="pct"/>
            <w:tcBorders>
              <w:top w:val="single" w:sz="4" w:space="0" w:color="auto"/>
              <w:bottom w:val="single" w:sz="4" w:space="0" w:color="auto"/>
            </w:tcBorders>
            <w:tcMar>
              <w:top w:w="108" w:type="dxa"/>
              <w:bottom w:w="108" w:type="dxa"/>
            </w:tcMar>
            <w:vAlign w:val="center"/>
          </w:tcPr>
          <w:p w14:paraId="1D9E4DA2" w14:textId="5DDAA0DE" w:rsidR="00485423" w:rsidRPr="008537AF" w:rsidRDefault="00485423" w:rsidP="00F92D8C">
            <w:pPr>
              <w:widowControl w:val="0"/>
              <w:jc w:val="center"/>
              <w:rPr>
                <w:sz w:val="20"/>
                <w:szCs w:val="20"/>
              </w:rPr>
            </w:pPr>
            <w:r w:rsidRPr="008537AF">
              <w:rPr>
                <w:sz w:val="20"/>
                <w:szCs w:val="20"/>
              </w:rPr>
              <w:t>км</w:t>
            </w:r>
          </w:p>
        </w:tc>
        <w:tc>
          <w:tcPr>
            <w:tcW w:w="494" w:type="pct"/>
            <w:tcBorders>
              <w:top w:val="single" w:sz="4" w:space="0" w:color="auto"/>
              <w:bottom w:val="single" w:sz="4" w:space="0" w:color="auto"/>
            </w:tcBorders>
            <w:vAlign w:val="center"/>
          </w:tcPr>
          <w:p w14:paraId="5D151232" w14:textId="1DCA16BD" w:rsidR="00485423" w:rsidRPr="008537AF" w:rsidRDefault="002039F2" w:rsidP="00F92D8C">
            <w:pPr>
              <w:widowControl w:val="0"/>
              <w:jc w:val="center"/>
              <w:rPr>
                <w:sz w:val="20"/>
                <w:szCs w:val="20"/>
              </w:rPr>
            </w:pPr>
            <w:r w:rsidRPr="008537AF">
              <w:rPr>
                <w:sz w:val="20"/>
                <w:szCs w:val="20"/>
              </w:rPr>
              <w:t>22,19</w:t>
            </w:r>
          </w:p>
        </w:tc>
        <w:tc>
          <w:tcPr>
            <w:tcW w:w="846" w:type="pct"/>
            <w:tcBorders>
              <w:top w:val="single" w:sz="4" w:space="0" w:color="auto"/>
              <w:bottom w:val="single" w:sz="4" w:space="0" w:color="auto"/>
            </w:tcBorders>
            <w:vAlign w:val="center"/>
          </w:tcPr>
          <w:p w14:paraId="0C67F9E9" w14:textId="01E9A9B8" w:rsidR="00485423" w:rsidRPr="008537AF" w:rsidRDefault="002039F2" w:rsidP="00F92D8C">
            <w:pPr>
              <w:widowControl w:val="0"/>
              <w:jc w:val="center"/>
              <w:rPr>
                <w:sz w:val="20"/>
                <w:szCs w:val="20"/>
              </w:rPr>
            </w:pPr>
            <w:r w:rsidRPr="008537AF">
              <w:rPr>
                <w:sz w:val="20"/>
                <w:szCs w:val="20"/>
              </w:rPr>
              <w:t>2,57</w:t>
            </w:r>
          </w:p>
        </w:tc>
        <w:tc>
          <w:tcPr>
            <w:tcW w:w="842" w:type="pct"/>
            <w:tcBorders>
              <w:top w:val="single" w:sz="4" w:space="0" w:color="auto"/>
              <w:bottom w:val="single" w:sz="4" w:space="0" w:color="auto"/>
            </w:tcBorders>
            <w:vAlign w:val="center"/>
          </w:tcPr>
          <w:p w14:paraId="0BEB08C9" w14:textId="7CDEF19C" w:rsidR="00485423" w:rsidRPr="008537AF" w:rsidRDefault="007D253A" w:rsidP="00F92D8C">
            <w:pPr>
              <w:widowControl w:val="0"/>
              <w:jc w:val="center"/>
              <w:rPr>
                <w:sz w:val="20"/>
                <w:szCs w:val="20"/>
              </w:rPr>
            </w:pPr>
            <w:r w:rsidRPr="008537AF">
              <w:rPr>
                <w:sz w:val="20"/>
                <w:szCs w:val="20"/>
              </w:rPr>
              <w:t>19,62</w:t>
            </w:r>
          </w:p>
        </w:tc>
      </w:tr>
      <w:tr w:rsidR="00712CF6" w:rsidRPr="008537AF" w14:paraId="53026071" w14:textId="77777777" w:rsidTr="00C4714E">
        <w:trPr>
          <w:trHeight w:val="147"/>
        </w:trPr>
        <w:tc>
          <w:tcPr>
            <w:tcW w:w="701" w:type="pct"/>
            <w:tcBorders>
              <w:top w:val="nil"/>
              <w:bottom w:val="nil"/>
            </w:tcBorders>
            <w:tcMar>
              <w:top w:w="108" w:type="dxa"/>
              <w:bottom w:w="108" w:type="dxa"/>
            </w:tcMar>
            <w:vAlign w:val="center"/>
          </w:tcPr>
          <w:p w14:paraId="44F17493" w14:textId="0426448B" w:rsidR="00485423" w:rsidRPr="008537AF" w:rsidRDefault="00485423" w:rsidP="00F92D8C">
            <w:pPr>
              <w:widowControl w:val="0"/>
              <w:rPr>
                <w:sz w:val="20"/>
                <w:szCs w:val="20"/>
              </w:rPr>
            </w:pPr>
          </w:p>
        </w:tc>
        <w:tc>
          <w:tcPr>
            <w:tcW w:w="1765" w:type="pct"/>
            <w:tcBorders>
              <w:top w:val="single" w:sz="4" w:space="0" w:color="auto"/>
              <w:bottom w:val="single" w:sz="4" w:space="0" w:color="auto"/>
            </w:tcBorders>
            <w:tcMar>
              <w:top w:w="108" w:type="dxa"/>
              <w:bottom w:w="108" w:type="dxa"/>
            </w:tcMar>
            <w:vAlign w:val="center"/>
          </w:tcPr>
          <w:p w14:paraId="7E1207EF" w14:textId="2AC3FEB4" w:rsidR="00485423" w:rsidRPr="008537AF" w:rsidRDefault="00485423" w:rsidP="00F92D8C">
            <w:pPr>
              <w:widowControl w:val="0"/>
              <w:rPr>
                <w:sz w:val="20"/>
                <w:szCs w:val="20"/>
              </w:rPr>
            </w:pPr>
            <w:r w:rsidRPr="008537AF">
              <w:rPr>
                <w:i/>
                <w:sz w:val="20"/>
                <w:szCs w:val="20"/>
              </w:rPr>
              <w:t>реконструкция</w:t>
            </w:r>
          </w:p>
        </w:tc>
        <w:tc>
          <w:tcPr>
            <w:tcW w:w="352" w:type="pct"/>
            <w:tcBorders>
              <w:top w:val="single" w:sz="4" w:space="0" w:color="auto"/>
              <w:bottom w:val="single" w:sz="4" w:space="0" w:color="auto"/>
            </w:tcBorders>
            <w:tcMar>
              <w:top w:w="108" w:type="dxa"/>
              <w:bottom w:w="108" w:type="dxa"/>
            </w:tcMar>
            <w:vAlign w:val="center"/>
          </w:tcPr>
          <w:p w14:paraId="14C7688B" w14:textId="275A53EB" w:rsidR="00485423" w:rsidRPr="008537AF" w:rsidRDefault="00485423" w:rsidP="00F92D8C">
            <w:pPr>
              <w:widowControl w:val="0"/>
              <w:jc w:val="center"/>
              <w:rPr>
                <w:sz w:val="20"/>
                <w:szCs w:val="20"/>
              </w:rPr>
            </w:pPr>
            <w:r w:rsidRPr="008537AF">
              <w:rPr>
                <w:sz w:val="20"/>
                <w:szCs w:val="20"/>
              </w:rPr>
              <w:t>км</w:t>
            </w:r>
          </w:p>
        </w:tc>
        <w:tc>
          <w:tcPr>
            <w:tcW w:w="494" w:type="pct"/>
            <w:tcBorders>
              <w:top w:val="single" w:sz="4" w:space="0" w:color="auto"/>
              <w:bottom w:val="single" w:sz="4" w:space="0" w:color="auto"/>
            </w:tcBorders>
            <w:vAlign w:val="center"/>
          </w:tcPr>
          <w:p w14:paraId="410254C4" w14:textId="3CF314D4" w:rsidR="00485423" w:rsidRPr="008537AF" w:rsidRDefault="00485423" w:rsidP="00F92D8C">
            <w:pPr>
              <w:widowControl w:val="0"/>
              <w:jc w:val="center"/>
              <w:rPr>
                <w:sz w:val="20"/>
                <w:szCs w:val="20"/>
              </w:rPr>
            </w:pPr>
            <w:r w:rsidRPr="008537AF">
              <w:rPr>
                <w:sz w:val="20"/>
                <w:szCs w:val="20"/>
              </w:rPr>
              <w:t>11,</w:t>
            </w:r>
            <w:r w:rsidR="002039F2" w:rsidRPr="008537AF">
              <w:rPr>
                <w:sz w:val="20"/>
                <w:szCs w:val="20"/>
              </w:rPr>
              <w:t>38</w:t>
            </w:r>
          </w:p>
        </w:tc>
        <w:tc>
          <w:tcPr>
            <w:tcW w:w="846" w:type="pct"/>
            <w:tcBorders>
              <w:top w:val="single" w:sz="4" w:space="0" w:color="auto"/>
              <w:bottom w:val="single" w:sz="4" w:space="0" w:color="auto"/>
            </w:tcBorders>
            <w:vAlign w:val="center"/>
          </w:tcPr>
          <w:p w14:paraId="117ACCDB" w14:textId="17A9B04E" w:rsidR="00485423" w:rsidRPr="008537AF" w:rsidRDefault="002039F2" w:rsidP="00F92D8C">
            <w:pPr>
              <w:widowControl w:val="0"/>
              <w:jc w:val="center"/>
              <w:rPr>
                <w:sz w:val="20"/>
                <w:szCs w:val="20"/>
                <w:lang w:val="en-US"/>
              </w:rPr>
            </w:pPr>
            <w:r w:rsidRPr="008537AF">
              <w:rPr>
                <w:sz w:val="20"/>
                <w:szCs w:val="20"/>
              </w:rPr>
              <w:t>1,49</w:t>
            </w:r>
          </w:p>
        </w:tc>
        <w:tc>
          <w:tcPr>
            <w:tcW w:w="842" w:type="pct"/>
            <w:tcBorders>
              <w:top w:val="single" w:sz="4" w:space="0" w:color="auto"/>
              <w:bottom w:val="single" w:sz="4" w:space="0" w:color="auto"/>
            </w:tcBorders>
            <w:vAlign w:val="center"/>
          </w:tcPr>
          <w:p w14:paraId="2F11A562" w14:textId="7A6A802B" w:rsidR="00485423" w:rsidRPr="008537AF" w:rsidRDefault="002039F2" w:rsidP="00F92D8C">
            <w:pPr>
              <w:widowControl w:val="0"/>
              <w:tabs>
                <w:tab w:val="left" w:pos="590"/>
                <w:tab w:val="center" w:pos="738"/>
              </w:tabs>
              <w:jc w:val="center"/>
              <w:rPr>
                <w:sz w:val="20"/>
                <w:szCs w:val="20"/>
              </w:rPr>
            </w:pPr>
            <w:r w:rsidRPr="008537AF">
              <w:rPr>
                <w:sz w:val="20"/>
                <w:szCs w:val="20"/>
              </w:rPr>
              <w:t>9,89</w:t>
            </w:r>
          </w:p>
        </w:tc>
      </w:tr>
      <w:tr w:rsidR="00712CF6" w:rsidRPr="008537AF" w14:paraId="2755EA6C" w14:textId="77777777" w:rsidTr="00EC4260">
        <w:trPr>
          <w:trHeight w:val="147"/>
        </w:trPr>
        <w:tc>
          <w:tcPr>
            <w:tcW w:w="701" w:type="pct"/>
            <w:tcBorders>
              <w:top w:val="nil"/>
              <w:bottom w:val="nil"/>
            </w:tcBorders>
            <w:tcMar>
              <w:top w:w="108" w:type="dxa"/>
              <w:bottom w:w="108" w:type="dxa"/>
            </w:tcMar>
            <w:vAlign w:val="center"/>
          </w:tcPr>
          <w:p w14:paraId="2755EA63" w14:textId="77777777" w:rsidR="00ED5BB2" w:rsidRPr="008537AF" w:rsidRDefault="00ED5BB2" w:rsidP="00F92D8C">
            <w:pPr>
              <w:widowControl w:val="0"/>
              <w:rPr>
                <w:sz w:val="20"/>
                <w:szCs w:val="20"/>
              </w:rPr>
            </w:pPr>
          </w:p>
        </w:tc>
        <w:tc>
          <w:tcPr>
            <w:tcW w:w="1765" w:type="pct"/>
            <w:tcBorders>
              <w:top w:val="single" w:sz="4" w:space="0" w:color="auto"/>
              <w:bottom w:val="single" w:sz="4" w:space="0" w:color="auto"/>
            </w:tcBorders>
            <w:tcMar>
              <w:top w:w="108" w:type="dxa"/>
              <w:bottom w:w="108" w:type="dxa"/>
            </w:tcMar>
          </w:tcPr>
          <w:p w14:paraId="2755EA64" w14:textId="7B68F55D" w:rsidR="00ED5BB2" w:rsidRPr="008537AF" w:rsidRDefault="00EC4260" w:rsidP="00F92D8C">
            <w:pPr>
              <w:widowControl w:val="0"/>
              <w:rPr>
                <w:b/>
                <w:sz w:val="20"/>
                <w:szCs w:val="20"/>
              </w:rPr>
            </w:pPr>
            <w:r w:rsidRPr="008537AF">
              <w:rPr>
                <w:b/>
                <w:sz w:val="20"/>
                <w:szCs w:val="20"/>
              </w:rPr>
              <w:t>проезды</w:t>
            </w:r>
          </w:p>
        </w:tc>
        <w:tc>
          <w:tcPr>
            <w:tcW w:w="352" w:type="pct"/>
            <w:tcBorders>
              <w:top w:val="single" w:sz="4" w:space="0" w:color="auto"/>
              <w:bottom w:val="single" w:sz="4" w:space="0" w:color="auto"/>
            </w:tcBorders>
            <w:tcMar>
              <w:top w:w="108" w:type="dxa"/>
              <w:bottom w:w="108" w:type="dxa"/>
            </w:tcMar>
          </w:tcPr>
          <w:p w14:paraId="2755EA65" w14:textId="0197E5F4" w:rsidR="00ED5BB2" w:rsidRPr="008537AF" w:rsidRDefault="00ED5BB2" w:rsidP="00F92D8C">
            <w:pPr>
              <w:widowControl w:val="0"/>
              <w:jc w:val="center"/>
              <w:rPr>
                <w:b/>
                <w:sz w:val="20"/>
                <w:szCs w:val="20"/>
              </w:rPr>
            </w:pPr>
            <w:r w:rsidRPr="008537AF">
              <w:rPr>
                <w:b/>
                <w:sz w:val="20"/>
                <w:szCs w:val="20"/>
              </w:rPr>
              <w:t xml:space="preserve">км </w:t>
            </w:r>
          </w:p>
        </w:tc>
        <w:tc>
          <w:tcPr>
            <w:tcW w:w="494" w:type="pct"/>
            <w:tcBorders>
              <w:top w:val="single" w:sz="4" w:space="0" w:color="auto"/>
              <w:bottom w:val="single" w:sz="4" w:space="0" w:color="auto"/>
            </w:tcBorders>
          </w:tcPr>
          <w:p w14:paraId="2755EA66" w14:textId="633A0F12" w:rsidR="00ED5BB2" w:rsidRPr="008537AF" w:rsidRDefault="002039F2" w:rsidP="00F92D8C">
            <w:pPr>
              <w:widowControl w:val="0"/>
              <w:jc w:val="center"/>
              <w:rPr>
                <w:b/>
                <w:sz w:val="20"/>
                <w:szCs w:val="20"/>
              </w:rPr>
            </w:pPr>
            <w:r w:rsidRPr="008537AF">
              <w:rPr>
                <w:b/>
                <w:sz w:val="20"/>
                <w:szCs w:val="20"/>
              </w:rPr>
              <w:t>2,53</w:t>
            </w:r>
          </w:p>
        </w:tc>
        <w:tc>
          <w:tcPr>
            <w:tcW w:w="846" w:type="pct"/>
            <w:tcBorders>
              <w:top w:val="single" w:sz="4" w:space="0" w:color="auto"/>
              <w:bottom w:val="single" w:sz="4" w:space="0" w:color="auto"/>
            </w:tcBorders>
          </w:tcPr>
          <w:p w14:paraId="2755EA67" w14:textId="06D360AB" w:rsidR="00ED5BB2" w:rsidRPr="008537AF" w:rsidRDefault="002039F2" w:rsidP="00F92D8C">
            <w:pPr>
              <w:widowControl w:val="0"/>
              <w:jc w:val="center"/>
              <w:rPr>
                <w:b/>
                <w:sz w:val="20"/>
                <w:szCs w:val="20"/>
              </w:rPr>
            </w:pPr>
            <w:r w:rsidRPr="008537AF">
              <w:rPr>
                <w:b/>
                <w:sz w:val="20"/>
                <w:szCs w:val="20"/>
              </w:rPr>
              <w:t>-</w:t>
            </w:r>
          </w:p>
        </w:tc>
        <w:tc>
          <w:tcPr>
            <w:tcW w:w="842" w:type="pct"/>
            <w:tcBorders>
              <w:top w:val="single" w:sz="4" w:space="0" w:color="auto"/>
              <w:bottom w:val="single" w:sz="4" w:space="0" w:color="auto"/>
            </w:tcBorders>
          </w:tcPr>
          <w:p w14:paraId="2755EA6B" w14:textId="45610AB1" w:rsidR="00ED5BB2" w:rsidRPr="008537AF" w:rsidRDefault="002039F2" w:rsidP="00F92D8C">
            <w:pPr>
              <w:widowControl w:val="0"/>
              <w:jc w:val="center"/>
              <w:rPr>
                <w:b/>
                <w:sz w:val="20"/>
                <w:szCs w:val="20"/>
              </w:rPr>
            </w:pPr>
            <w:r w:rsidRPr="008537AF">
              <w:rPr>
                <w:b/>
                <w:sz w:val="20"/>
                <w:szCs w:val="20"/>
              </w:rPr>
              <w:t>2,53</w:t>
            </w:r>
          </w:p>
        </w:tc>
      </w:tr>
      <w:tr w:rsidR="00712CF6" w:rsidRPr="008537AF" w14:paraId="1977FD67" w14:textId="77777777" w:rsidTr="00EC4260">
        <w:trPr>
          <w:trHeight w:val="147"/>
        </w:trPr>
        <w:tc>
          <w:tcPr>
            <w:tcW w:w="701" w:type="pct"/>
            <w:tcBorders>
              <w:top w:val="nil"/>
              <w:bottom w:val="nil"/>
            </w:tcBorders>
            <w:tcMar>
              <w:top w:w="108" w:type="dxa"/>
              <w:bottom w:w="108" w:type="dxa"/>
            </w:tcMar>
            <w:vAlign w:val="center"/>
          </w:tcPr>
          <w:p w14:paraId="598E7FDA" w14:textId="36372277" w:rsidR="00EC4260" w:rsidRPr="008537AF" w:rsidRDefault="00EC4260" w:rsidP="00F92D8C">
            <w:pPr>
              <w:widowControl w:val="0"/>
              <w:rPr>
                <w:sz w:val="20"/>
                <w:szCs w:val="20"/>
              </w:rPr>
            </w:pPr>
          </w:p>
        </w:tc>
        <w:tc>
          <w:tcPr>
            <w:tcW w:w="1765" w:type="pct"/>
            <w:tcBorders>
              <w:top w:val="single" w:sz="4" w:space="0" w:color="auto"/>
              <w:bottom w:val="single" w:sz="4" w:space="0" w:color="auto"/>
            </w:tcBorders>
            <w:tcMar>
              <w:top w:w="108" w:type="dxa"/>
              <w:bottom w:w="108" w:type="dxa"/>
            </w:tcMar>
          </w:tcPr>
          <w:p w14:paraId="4ACBBFDC" w14:textId="11516866" w:rsidR="00EC4260" w:rsidRPr="008537AF" w:rsidRDefault="00EC4260" w:rsidP="00F92D8C">
            <w:pPr>
              <w:widowControl w:val="0"/>
              <w:rPr>
                <w:b/>
                <w:sz w:val="20"/>
                <w:szCs w:val="20"/>
              </w:rPr>
            </w:pPr>
            <w:r w:rsidRPr="008537AF">
              <w:rPr>
                <w:i/>
                <w:sz w:val="20"/>
                <w:szCs w:val="20"/>
              </w:rPr>
              <w:t>строительство</w:t>
            </w:r>
          </w:p>
        </w:tc>
        <w:tc>
          <w:tcPr>
            <w:tcW w:w="352" w:type="pct"/>
            <w:tcBorders>
              <w:top w:val="single" w:sz="4" w:space="0" w:color="auto"/>
              <w:bottom w:val="single" w:sz="4" w:space="0" w:color="auto"/>
            </w:tcBorders>
            <w:tcMar>
              <w:top w:w="108" w:type="dxa"/>
              <w:bottom w:w="108" w:type="dxa"/>
            </w:tcMar>
          </w:tcPr>
          <w:p w14:paraId="058C49D2" w14:textId="7B1EC5CE" w:rsidR="00EC4260" w:rsidRPr="008537AF" w:rsidRDefault="00EC4260" w:rsidP="00F92D8C">
            <w:pPr>
              <w:widowControl w:val="0"/>
              <w:jc w:val="center"/>
              <w:rPr>
                <w:b/>
                <w:sz w:val="20"/>
                <w:szCs w:val="20"/>
              </w:rPr>
            </w:pPr>
            <w:r w:rsidRPr="008537AF">
              <w:rPr>
                <w:sz w:val="20"/>
                <w:szCs w:val="20"/>
              </w:rPr>
              <w:t>км</w:t>
            </w:r>
          </w:p>
        </w:tc>
        <w:tc>
          <w:tcPr>
            <w:tcW w:w="494" w:type="pct"/>
            <w:tcBorders>
              <w:top w:val="single" w:sz="4" w:space="0" w:color="auto"/>
              <w:bottom w:val="single" w:sz="4" w:space="0" w:color="auto"/>
            </w:tcBorders>
          </w:tcPr>
          <w:p w14:paraId="71F8AA2B" w14:textId="763032B2" w:rsidR="00EC4260" w:rsidRPr="008537AF" w:rsidRDefault="00EC4260" w:rsidP="00F92D8C">
            <w:pPr>
              <w:widowControl w:val="0"/>
              <w:jc w:val="center"/>
              <w:rPr>
                <w:b/>
                <w:sz w:val="20"/>
                <w:szCs w:val="20"/>
              </w:rPr>
            </w:pPr>
            <w:r w:rsidRPr="008537AF">
              <w:rPr>
                <w:sz w:val="20"/>
                <w:szCs w:val="20"/>
              </w:rPr>
              <w:t>1,7</w:t>
            </w:r>
            <w:r w:rsidR="002039F2" w:rsidRPr="008537AF">
              <w:rPr>
                <w:sz w:val="20"/>
                <w:szCs w:val="20"/>
              </w:rPr>
              <w:t>2</w:t>
            </w:r>
          </w:p>
        </w:tc>
        <w:tc>
          <w:tcPr>
            <w:tcW w:w="846" w:type="pct"/>
            <w:tcBorders>
              <w:top w:val="single" w:sz="4" w:space="0" w:color="auto"/>
              <w:bottom w:val="single" w:sz="4" w:space="0" w:color="auto"/>
            </w:tcBorders>
          </w:tcPr>
          <w:p w14:paraId="6BA52C41" w14:textId="03C17CF1" w:rsidR="00EC4260" w:rsidRPr="008537AF" w:rsidRDefault="00EC4260" w:rsidP="00F92D8C">
            <w:pPr>
              <w:widowControl w:val="0"/>
              <w:jc w:val="center"/>
              <w:rPr>
                <w:b/>
                <w:sz w:val="20"/>
                <w:szCs w:val="20"/>
              </w:rPr>
            </w:pPr>
            <w:r w:rsidRPr="008537AF">
              <w:rPr>
                <w:b/>
                <w:sz w:val="20"/>
                <w:szCs w:val="20"/>
              </w:rPr>
              <w:t>-</w:t>
            </w:r>
          </w:p>
        </w:tc>
        <w:tc>
          <w:tcPr>
            <w:tcW w:w="842" w:type="pct"/>
            <w:tcBorders>
              <w:top w:val="single" w:sz="4" w:space="0" w:color="auto"/>
              <w:bottom w:val="single" w:sz="4" w:space="0" w:color="auto"/>
            </w:tcBorders>
          </w:tcPr>
          <w:p w14:paraId="3A9FA489" w14:textId="1AB1C1DA" w:rsidR="00EC4260" w:rsidRPr="008537AF" w:rsidRDefault="00FD02BC" w:rsidP="00F92D8C">
            <w:pPr>
              <w:widowControl w:val="0"/>
              <w:jc w:val="center"/>
              <w:rPr>
                <w:sz w:val="20"/>
                <w:szCs w:val="20"/>
              </w:rPr>
            </w:pPr>
            <w:r w:rsidRPr="008537AF">
              <w:rPr>
                <w:sz w:val="20"/>
                <w:szCs w:val="20"/>
              </w:rPr>
              <w:t>1,72</w:t>
            </w:r>
          </w:p>
        </w:tc>
      </w:tr>
      <w:tr w:rsidR="00712CF6" w:rsidRPr="008537AF" w14:paraId="35F99D45" w14:textId="77777777" w:rsidTr="00ED5BB2">
        <w:trPr>
          <w:trHeight w:val="147"/>
        </w:trPr>
        <w:tc>
          <w:tcPr>
            <w:tcW w:w="701" w:type="pct"/>
            <w:tcBorders>
              <w:top w:val="nil"/>
            </w:tcBorders>
            <w:tcMar>
              <w:top w:w="108" w:type="dxa"/>
              <w:bottom w:w="108" w:type="dxa"/>
            </w:tcMar>
            <w:vAlign w:val="center"/>
          </w:tcPr>
          <w:p w14:paraId="7A84E18D" w14:textId="4547E945" w:rsidR="00EC4260" w:rsidRPr="008537AF" w:rsidRDefault="00EC4260" w:rsidP="00F92D8C">
            <w:pPr>
              <w:widowControl w:val="0"/>
              <w:rPr>
                <w:sz w:val="20"/>
                <w:szCs w:val="20"/>
              </w:rPr>
            </w:pPr>
          </w:p>
        </w:tc>
        <w:tc>
          <w:tcPr>
            <w:tcW w:w="1765" w:type="pct"/>
            <w:tcBorders>
              <w:top w:val="single" w:sz="4" w:space="0" w:color="auto"/>
              <w:bottom w:val="single" w:sz="4" w:space="0" w:color="auto"/>
            </w:tcBorders>
            <w:tcMar>
              <w:top w:w="108" w:type="dxa"/>
              <w:bottom w:w="108" w:type="dxa"/>
            </w:tcMar>
          </w:tcPr>
          <w:p w14:paraId="56CDE6BE" w14:textId="57ACC43E" w:rsidR="00EC4260" w:rsidRPr="008537AF" w:rsidRDefault="00EC4260" w:rsidP="00F92D8C">
            <w:pPr>
              <w:widowControl w:val="0"/>
              <w:rPr>
                <w:b/>
                <w:sz w:val="20"/>
                <w:szCs w:val="20"/>
              </w:rPr>
            </w:pPr>
            <w:r w:rsidRPr="008537AF">
              <w:rPr>
                <w:i/>
                <w:sz w:val="20"/>
                <w:szCs w:val="20"/>
              </w:rPr>
              <w:t>реконструкция</w:t>
            </w:r>
          </w:p>
        </w:tc>
        <w:tc>
          <w:tcPr>
            <w:tcW w:w="352" w:type="pct"/>
            <w:tcBorders>
              <w:top w:val="single" w:sz="4" w:space="0" w:color="auto"/>
              <w:bottom w:val="single" w:sz="4" w:space="0" w:color="auto"/>
            </w:tcBorders>
            <w:tcMar>
              <w:top w:w="108" w:type="dxa"/>
              <w:bottom w:w="108" w:type="dxa"/>
            </w:tcMar>
          </w:tcPr>
          <w:p w14:paraId="3419DF11" w14:textId="19F161E2" w:rsidR="00EC4260" w:rsidRPr="008537AF" w:rsidRDefault="00EC4260" w:rsidP="00F92D8C">
            <w:pPr>
              <w:widowControl w:val="0"/>
              <w:jc w:val="center"/>
              <w:rPr>
                <w:b/>
                <w:sz w:val="20"/>
                <w:szCs w:val="20"/>
              </w:rPr>
            </w:pPr>
            <w:r w:rsidRPr="008537AF">
              <w:rPr>
                <w:sz w:val="20"/>
                <w:szCs w:val="20"/>
              </w:rPr>
              <w:t>км</w:t>
            </w:r>
          </w:p>
        </w:tc>
        <w:tc>
          <w:tcPr>
            <w:tcW w:w="494" w:type="pct"/>
            <w:tcBorders>
              <w:top w:val="single" w:sz="4" w:space="0" w:color="auto"/>
              <w:bottom w:val="single" w:sz="4" w:space="0" w:color="auto"/>
            </w:tcBorders>
          </w:tcPr>
          <w:p w14:paraId="5F8F530F" w14:textId="58FAC2E5" w:rsidR="00EC4260" w:rsidRPr="008537AF" w:rsidRDefault="00EC4260" w:rsidP="00F92D8C">
            <w:pPr>
              <w:widowControl w:val="0"/>
              <w:jc w:val="center"/>
              <w:rPr>
                <w:b/>
                <w:sz w:val="20"/>
                <w:szCs w:val="20"/>
              </w:rPr>
            </w:pPr>
            <w:r w:rsidRPr="008537AF">
              <w:rPr>
                <w:sz w:val="20"/>
                <w:szCs w:val="20"/>
              </w:rPr>
              <w:t>0,8</w:t>
            </w:r>
            <w:r w:rsidR="002039F2" w:rsidRPr="008537AF">
              <w:rPr>
                <w:sz w:val="20"/>
                <w:szCs w:val="20"/>
              </w:rPr>
              <w:t>1</w:t>
            </w:r>
          </w:p>
        </w:tc>
        <w:tc>
          <w:tcPr>
            <w:tcW w:w="846" w:type="pct"/>
            <w:tcBorders>
              <w:top w:val="single" w:sz="4" w:space="0" w:color="auto"/>
              <w:bottom w:val="single" w:sz="4" w:space="0" w:color="auto"/>
            </w:tcBorders>
          </w:tcPr>
          <w:p w14:paraId="18725605" w14:textId="30E2D576" w:rsidR="00EC4260" w:rsidRPr="008537AF" w:rsidRDefault="00EC4260" w:rsidP="00F92D8C">
            <w:pPr>
              <w:widowControl w:val="0"/>
              <w:jc w:val="center"/>
              <w:rPr>
                <w:b/>
                <w:sz w:val="20"/>
                <w:szCs w:val="20"/>
              </w:rPr>
            </w:pPr>
            <w:r w:rsidRPr="008537AF">
              <w:rPr>
                <w:b/>
                <w:sz w:val="20"/>
                <w:szCs w:val="20"/>
              </w:rPr>
              <w:t>-</w:t>
            </w:r>
          </w:p>
        </w:tc>
        <w:tc>
          <w:tcPr>
            <w:tcW w:w="842" w:type="pct"/>
            <w:tcBorders>
              <w:top w:val="single" w:sz="4" w:space="0" w:color="auto"/>
              <w:bottom w:val="single" w:sz="4" w:space="0" w:color="auto"/>
            </w:tcBorders>
          </w:tcPr>
          <w:p w14:paraId="755AC30C" w14:textId="66328976" w:rsidR="00EC4260" w:rsidRPr="008537AF" w:rsidRDefault="00EC4260" w:rsidP="00F92D8C">
            <w:pPr>
              <w:widowControl w:val="0"/>
              <w:jc w:val="center"/>
              <w:rPr>
                <w:sz w:val="20"/>
                <w:szCs w:val="20"/>
              </w:rPr>
            </w:pPr>
            <w:r w:rsidRPr="008537AF">
              <w:rPr>
                <w:sz w:val="20"/>
                <w:szCs w:val="20"/>
              </w:rPr>
              <w:t>0,8</w:t>
            </w:r>
            <w:r w:rsidR="002039F2" w:rsidRPr="008537AF">
              <w:rPr>
                <w:sz w:val="20"/>
                <w:szCs w:val="20"/>
              </w:rPr>
              <w:t>1</w:t>
            </w:r>
          </w:p>
        </w:tc>
      </w:tr>
    </w:tbl>
    <w:p w14:paraId="2755EA72" w14:textId="2077391A" w:rsidR="001F4510" w:rsidRPr="008537AF" w:rsidRDefault="001F4510" w:rsidP="00F92D8C">
      <w:pPr>
        <w:pStyle w:val="a5"/>
        <w:spacing w:before="0" w:after="0"/>
      </w:pPr>
      <w:r w:rsidRPr="008537AF">
        <w:t>В целях развития улично-дорожной сети г. Мегион</w:t>
      </w:r>
      <w:r w:rsidR="004B1951" w:rsidRPr="008537AF">
        <w:t>а</w:t>
      </w:r>
      <w:r w:rsidR="00150B41" w:rsidRPr="008537AF">
        <w:t xml:space="preserve"> проектом </w:t>
      </w:r>
      <w:r w:rsidRPr="008537AF">
        <w:t>предлагается</w:t>
      </w:r>
      <w:r w:rsidR="002A013C" w:rsidRPr="008537AF">
        <w:rPr>
          <w:lang w:val="ru-RU"/>
        </w:rPr>
        <w:t xml:space="preserve"> строительс</w:t>
      </w:r>
      <w:r w:rsidR="00F617A3" w:rsidRPr="008537AF">
        <w:rPr>
          <w:lang w:val="ru-RU"/>
        </w:rPr>
        <w:t>т</w:t>
      </w:r>
      <w:r w:rsidR="002A013C" w:rsidRPr="008537AF">
        <w:rPr>
          <w:lang w:val="ru-RU"/>
        </w:rPr>
        <w:t xml:space="preserve">во </w:t>
      </w:r>
      <w:r w:rsidRPr="008537AF">
        <w:t xml:space="preserve">автодорожного моста через р. Сайма в створе проспекта </w:t>
      </w:r>
      <w:r w:rsidRPr="008537AF">
        <w:rPr>
          <w:lang w:val="ru-RU"/>
        </w:rPr>
        <w:t>П</w:t>
      </w:r>
      <w:r w:rsidRPr="008537AF">
        <w:t xml:space="preserve">обеды (1 </w:t>
      </w:r>
      <w:r w:rsidRPr="008537AF">
        <w:rPr>
          <w:lang w:val="ru-RU"/>
        </w:rPr>
        <w:t>этап</w:t>
      </w:r>
      <w:r w:rsidRPr="008537AF">
        <w:t>)</w:t>
      </w:r>
      <w:r w:rsidR="00A5556C" w:rsidRPr="008537AF">
        <w:t xml:space="preserve"> мост</w:t>
      </w:r>
      <w:r w:rsidR="00A5556C" w:rsidRPr="008537AF">
        <w:rPr>
          <w:lang w:val="ru-RU"/>
        </w:rPr>
        <w:t xml:space="preserve"> – 1 объект.</w:t>
      </w:r>
      <w:r w:rsidR="002A013C" w:rsidRPr="008537AF">
        <w:rPr>
          <w:lang w:val="ru-RU"/>
        </w:rPr>
        <w:t xml:space="preserve"> </w:t>
      </w:r>
      <w:r w:rsidRPr="008537AF">
        <w:t>Существующи</w:t>
      </w:r>
      <w:r w:rsidR="003B6D2A" w:rsidRPr="008537AF">
        <w:rPr>
          <w:lang w:val="ru-RU"/>
        </w:rPr>
        <w:t>е</w:t>
      </w:r>
      <w:r w:rsidRPr="008537AF">
        <w:t xml:space="preserve"> автодорожный мост </w:t>
      </w:r>
      <w:r w:rsidR="001A757F" w:rsidRPr="008537AF">
        <w:rPr>
          <w:lang w:val="ru-RU"/>
        </w:rPr>
        <w:t>и пешеходны</w:t>
      </w:r>
      <w:r w:rsidR="003B6D2A" w:rsidRPr="008537AF">
        <w:rPr>
          <w:lang w:val="ru-RU"/>
        </w:rPr>
        <w:t>й</w:t>
      </w:r>
      <w:r w:rsidR="001A757F" w:rsidRPr="008537AF">
        <w:rPr>
          <w:lang w:val="ru-RU"/>
        </w:rPr>
        <w:t xml:space="preserve"> мост </w:t>
      </w:r>
      <w:r w:rsidRPr="008537AF">
        <w:t>сохраня</w:t>
      </w:r>
      <w:r w:rsidR="00F617A3" w:rsidRPr="008537AF">
        <w:rPr>
          <w:lang w:val="ru-RU"/>
        </w:rPr>
        <w:t>ю</w:t>
      </w:r>
      <w:r w:rsidRPr="008537AF">
        <w:t>тся.</w:t>
      </w:r>
    </w:p>
    <w:p w14:paraId="0D21DDBE" w14:textId="77777777" w:rsidR="00102D8A" w:rsidRPr="008537AF" w:rsidRDefault="00102D8A" w:rsidP="00F92D8C">
      <w:pPr>
        <w:pStyle w:val="af"/>
        <w:spacing w:before="0" w:after="0"/>
        <w:rPr>
          <w:rStyle w:val="aff6"/>
          <w:b/>
          <w:i w:val="0"/>
          <w:color w:val="auto"/>
        </w:rPr>
      </w:pPr>
      <w:r w:rsidRPr="008537AF">
        <w:rPr>
          <w:rStyle w:val="aff6"/>
          <w:b/>
          <w:i w:val="0"/>
          <w:color w:val="auto"/>
        </w:rPr>
        <w:t>Общественный пассажирский транспорт</w:t>
      </w:r>
    </w:p>
    <w:p w14:paraId="2755EA73" w14:textId="02383101" w:rsidR="001F4510" w:rsidRPr="008537AF" w:rsidRDefault="001F4510" w:rsidP="00F92D8C">
      <w:pPr>
        <w:pStyle w:val="a5"/>
        <w:spacing w:before="0" w:after="0"/>
      </w:pPr>
      <w:r w:rsidRPr="008537AF">
        <w:t>Движение общественного транспорта предлагается осуществлят</w:t>
      </w:r>
      <w:r w:rsidR="00C04A5A" w:rsidRPr="008537AF">
        <w:t>ь по магистральным улицам г. Мегиона и пгт. Высокий</w:t>
      </w:r>
      <w:r w:rsidR="004A391C" w:rsidRPr="008537AF">
        <w:t>.</w:t>
      </w:r>
    </w:p>
    <w:p w14:paraId="7D1E1EFB" w14:textId="77777777" w:rsidR="00102D8A" w:rsidRPr="008537AF" w:rsidRDefault="001F4510" w:rsidP="00F92D8C">
      <w:pPr>
        <w:pStyle w:val="a5"/>
        <w:spacing w:before="0" w:after="0"/>
        <w:rPr>
          <w:lang w:val="ru-RU"/>
        </w:rPr>
      </w:pPr>
      <w:r w:rsidRPr="008537AF">
        <w:t>Для повышения удобства пользования общественным транспортом предлагается строительство остановочных пунктов общественного транспорта</w:t>
      </w:r>
      <w:r w:rsidR="00102D8A" w:rsidRPr="008537AF">
        <w:rPr>
          <w:lang w:val="ru-RU"/>
        </w:rPr>
        <w:t>:</w:t>
      </w:r>
    </w:p>
    <w:p w14:paraId="5C390BE2" w14:textId="5A554235" w:rsidR="00102D8A" w:rsidRPr="008537AF" w:rsidRDefault="00AA7290" w:rsidP="00F92D8C">
      <w:pPr>
        <w:pStyle w:val="a1"/>
        <w:spacing w:after="0"/>
      </w:pPr>
      <w:r w:rsidRPr="008537AF">
        <w:t xml:space="preserve">строительство остановочных пунктов общественного транспорта </w:t>
      </w:r>
      <w:r w:rsidR="001F4510" w:rsidRPr="008537AF">
        <w:t>г. Мегион –</w:t>
      </w:r>
      <w:r w:rsidR="001F4510" w:rsidRPr="008537AF">
        <w:rPr>
          <w:lang w:val="ru-RU"/>
        </w:rPr>
        <w:t xml:space="preserve"> </w:t>
      </w:r>
      <w:r w:rsidR="002A013C" w:rsidRPr="008537AF">
        <w:rPr>
          <w:lang w:val="ru-RU"/>
        </w:rPr>
        <w:t>55</w:t>
      </w:r>
      <w:r w:rsidR="00102D8A" w:rsidRPr="008537AF">
        <w:rPr>
          <w:lang w:val="ru-RU"/>
        </w:rPr>
        <w:t xml:space="preserve"> </w:t>
      </w:r>
      <w:r w:rsidR="006116F7" w:rsidRPr="008537AF">
        <w:rPr>
          <w:lang w:val="ru-RU"/>
        </w:rPr>
        <w:t>объектов</w:t>
      </w:r>
      <w:r w:rsidR="006116F7" w:rsidRPr="008537AF">
        <w:t xml:space="preserve"> </w:t>
      </w:r>
      <w:r w:rsidR="000A0C4C" w:rsidRPr="008537AF">
        <w:rPr>
          <w:lang w:val="ru-RU"/>
        </w:rPr>
        <w:t>(</w:t>
      </w:r>
      <w:r w:rsidR="006116F7" w:rsidRPr="008537AF">
        <w:rPr>
          <w:lang w:val="ru-RU"/>
        </w:rPr>
        <w:t>13</w:t>
      </w:r>
      <w:r w:rsidR="000A0C4C" w:rsidRPr="008537AF">
        <w:t xml:space="preserve"> объектов -1 этап</w:t>
      </w:r>
      <w:r w:rsidR="000A0C4C" w:rsidRPr="008537AF">
        <w:rPr>
          <w:lang w:val="ru-RU"/>
        </w:rPr>
        <w:t>)</w:t>
      </w:r>
      <w:r w:rsidRPr="008537AF">
        <w:rPr>
          <w:lang w:val="ru-RU"/>
        </w:rPr>
        <w:t xml:space="preserve"> и </w:t>
      </w:r>
      <w:r w:rsidR="001F4510" w:rsidRPr="008537AF">
        <w:t xml:space="preserve">пгт. Высокий – </w:t>
      </w:r>
      <w:r w:rsidR="002A013C" w:rsidRPr="008537AF">
        <w:rPr>
          <w:lang w:val="ru-RU"/>
        </w:rPr>
        <w:t>29</w:t>
      </w:r>
      <w:r w:rsidR="001F4510" w:rsidRPr="008537AF">
        <w:t xml:space="preserve"> </w:t>
      </w:r>
      <w:r w:rsidR="00102D8A" w:rsidRPr="008537AF">
        <w:rPr>
          <w:lang w:val="ru-RU"/>
        </w:rPr>
        <w:t>объектов</w:t>
      </w:r>
      <w:r w:rsidR="004A3830" w:rsidRPr="008537AF">
        <w:rPr>
          <w:lang w:val="ru-RU"/>
        </w:rPr>
        <w:t xml:space="preserve"> и 3 из них за границами городского округа город Мегион </w:t>
      </w:r>
      <w:r w:rsidR="00102D8A" w:rsidRPr="008537AF">
        <w:rPr>
          <w:lang w:val="ru-RU"/>
        </w:rPr>
        <w:t>(7 объектов -1 этап)</w:t>
      </w:r>
      <w:r w:rsidRPr="008537AF">
        <w:rPr>
          <w:lang w:val="ru-RU"/>
        </w:rPr>
        <w:t>;</w:t>
      </w:r>
    </w:p>
    <w:p w14:paraId="2100C035" w14:textId="45B65867" w:rsidR="00AA7290" w:rsidRPr="008537AF" w:rsidRDefault="00AA7290" w:rsidP="00F92D8C">
      <w:pPr>
        <w:pStyle w:val="a1"/>
        <w:spacing w:after="0"/>
      </w:pPr>
      <w:r w:rsidRPr="008537AF">
        <w:rPr>
          <w:lang w:val="ru-RU"/>
        </w:rPr>
        <w:t>реконструкция – автобусный парк- 1 объект.</w:t>
      </w:r>
    </w:p>
    <w:p w14:paraId="2755EA74" w14:textId="24A4489C" w:rsidR="001F4510" w:rsidRPr="008537AF" w:rsidRDefault="001F4510" w:rsidP="00F92D8C">
      <w:pPr>
        <w:pStyle w:val="a5"/>
        <w:spacing w:before="0" w:after="0"/>
        <w:rPr>
          <w:lang w:val="ru-RU"/>
        </w:rPr>
      </w:pPr>
      <w:r w:rsidRPr="008537AF">
        <w:t xml:space="preserve"> Существующие остановочные пункты</w:t>
      </w:r>
      <w:r w:rsidR="00AA7290" w:rsidRPr="008537AF">
        <w:rPr>
          <w:lang w:val="ru-RU"/>
        </w:rPr>
        <w:t xml:space="preserve"> и автостанция</w:t>
      </w:r>
      <w:r w:rsidRPr="008537AF">
        <w:t xml:space="preserve"> сохраняются.</w:t>
      </w:r>
      <w:r w:rsidR="00AA7290" w:rsidRPr="008537AF">
        <w:rPr>
          <w:lang w:val="ru-RU"/>
        </w:rPr>
        <w:t xml:space="preserve"> </w:t>
      </w:r>
    </w:p>
    <w:p w14:paraId="2755EA75" w14:textId="77777777" w:rsidR="001F4510" w:rsidRPr="008537AF" w:rsidRDefault="001F4510" w:rsidP="00F92D8C">
      <w:pPr>
        <w:pStyle w:val="3"/>
        <w:spacing w:before="0" w:after="0"/>
        <w:rPr>
          <w:lang w:val="ru-RU"/>
        </w:rPr>
      </w:pPr>
      <w:bookmarkStart w:id="145" w:name="_Toc23509781"/>
      <w:r w:rsidRPr="008537AF">
        <w:t>Объекты транспортной инфраструктуры</w:t>
      </w:r>
      <w:bookmarkEnd w:id="145"/>
    </w:p>
    <w:p w14:paraId="2755EA76" w14:textId="3FCA9701" w:rsidR="001F4510" w:rsidRPr="008537AF" w:rsidRDefault="001F4510" w:rsidP="00F92D8C">
      <w:pPr>
        <w:pStyle w:val="a5"/>
        <w:spacing w:before="0" w:after="0"/>
      </w:pPr>
      <w:r w:rsidRPr="008537AF">
        <w:t>Планируемая потребность объектов дорожного сервиса в город</w:t>
      </w:r>
      <w:r w:rsidR="002F5FAC" w:rsidRPr="008537AF">
        <w:t>е</w:t>
      </w:r>
      <w:r w:rsidRPr="008537AF">
        <w:t xml:space="preserve"> Мегион</w:t>
      </w:r>
      <w:r w:rsidR="002F5FAC" w:rsidRPr="008537AF">
        <w:t>е</w:t>
      </w:r>
      <w:r w:rsidRPr="008537AF">
        <w:t xml:space="preserve"> определена исходя из обеспеченности населения </w:t>
      </w:r>
      <w:r w:rsidR="002F5FAC" w:rsidRPr="008537AF">
        <w:t xml:space="preserve">индивидуальными </w:t>
      </w:r>
      <w:r w:rsidRPr="008537AF">
        <w:t>легковыми ав</w:t>
      </w:r>
      <w:r w:rsidR="008A78FD" w:rsidRPr="008537AF">
        <w:t>томобилями на расчетный срок - 4</w:t>
      </w:r>
      <w:r w:rsidR="002A0FE0" w:rsidRPr="008537AF">
        <w:t>0</w:t>
      </w:r>
      <w:r w:rsidR="008A78FD" w:rsidRPr="008537AF">
        <w:t>0</w:t>
      </w:r>
      <w:r w:rsidRPr="008537AF">
        <w:t xml:space="preserve"> ед. / 1000 чел., и проектной численности жителей в г. Мегион</w:t>
      </w:r>
      <w:r w:rsidR="002F5FAC" w:rsidRPr="008537AF">
        <w:t>е</w:t>
      </w:r>
      <w:r w:rsidRPr="008537AF">
        <w:t xml:space="preserve"> 5</w:t>
      </w:r>
      <w:r w:rsidR="008A78FD" w:rsidRPr="008537AF">
        <w:t>0</w:t>
      </w:r>
      <w:r w:rsidRPr="008537AF">
        <w:t>,</w:t>
      </w:r>
      <w:r w:rsidR="008A78FD" w:rsidRPr="008537AF">
        <w:t>5</w:t>
      </w:r>
      <w:r w:rsidRPr="008537AF">
        <w:t xml:space="preserve"> тыс. человек, в пгт. Высокий 8,</w:t>
      </w:r>
      <w:r w:rsidR="008A78FD" w:rsidRPr="008537AF">
        <w:t>0</w:t>
      </w:r>
      <w:r w:rsidRPr="008537AF">
        <w:t xml:space="preserve"> тыс. человек. Расчетное к</w:t>
      </w:r>
      <w:r w:rsidR="002F5FAC" w:rsidRPr="008537AF">
        <w:t>оличество автомобилей составит</w:t>
      </w:r>
      <w:r w:rsidRPr="008537AF">
        <w:t>: г. Мегион – 2</w:t>
      </w:r>
      <w:r w:rsidR="002A0FE0" w:rsidRPr="008537AF">
        <w:t>0200</w:t>
      </w:r>
      <w:r w:rsidRPr="008537AF">
        <w:t xml:space="preserve"> ед., в пгт. Высокий </w:t>
      </w:r>
      <w:r w:rsidR="00A97123" w:rsidRPr="008537AF">
        <w:t>3</w:t>
      </w:r>
      <w:r w:rsidR="002A0FE0" w:rsidRPr="008537AF">
        <w:t>200</w:t>
      </w:r>
      <w:r w:rsidRPr="008537AF">
        <w:t xml:space="preserve"> ед.</w:t>
      </w:r>
    </w:p>
    <w:p w14:paraId="2755EA77" w14:textId="1AF0DAE4" w:rsidR="0028450B" w:rsidRPr="008537AF" w:rsidRDefault="007E50F2" w:rsidP="00F92D8C">
      <w:pPr>
        <w:pStyle w:val="a5"/>
        <w:spacing w:before="0" w:after="0"/>
      </w:pPr>
      <w:r w:rsidRPr="008537AF">
        <w:t>Требования к обеспеченности легкового транспорта объектами дорожного сервиса обозначены в МНГП города Мегиона:</w:t>
      </w:r>
    </w:p>
    <w:p w14:paraId="2755EA78" w14:textId="228A4E32" w:rsidR="0028450B" w:rsidRPr="008537AF" w:rsidRDefault="0028450B" w:rsidP="00F92D8C">
      <w:pPr>
        <w:pStyle w:val="a1"/>
        <w:spacing w:after="0"/>
      </w:pPr>
      <w:r w:rsidRPr="008537AF">
        <w:t>потребность в АЗС составляет: 1 топливораздаточная колонка на 1200 легковых автомобилей</w:t>
      </w:r>
      <w:r w:rsidR="007E50F2" w:rsidRPr="008537AF">
        <w:t>;</w:t>
      </w:r>
    </w:p>
    <w:p w14:paraId="2755EA7A" w14:textId="77777777" w:rsidR="0028450B" w:rsidRPr="008537AF" w:rsidRDefault="0028450B" w:rsidP="00F92D8C">
      <w:pPr>
        <w:pStyle w:val="a1"/>
        <w:spacing w:after="0"/>
      </w:pPr>
      <w:r w:rsidRPr="008537AF">
        <w:t>потребность в СТО составляет: 1 п</w:t>
      </w:r>
      <w:r w:rsidR="00AD1E50" w:rsidRPr="008537AF">
        <w:t>ост на 200 легковых автомобилей.</w:t>
      </w:r>
    </w:p>
    <w:p w14:paraId="2755EA7B" w14:textId="7131A53D" w:rsidR="0028450B" w:rsidRPr="008537AF" w:rsidRDefault="0028450B" w:rsidP="00F92D8C">
      <w:pPr>
        <w:pStyle w:val="a5"/>
        <w:spacing w:before="0" w:after="0"/>
        <w:rPr>
          <w:rFonts w:eastAsia="Calibri"/>
        </w:rPr>
      </w:pPr>
      <w:r w:rsidRPr="008537AF">
        <w:rPr>
          <w:rFonts w:eastAsia="Calibri"/>
        </w:rPr>
        <w:t>Требования к обеспеченности легкового автотранспорта местами для постоянного хранения обозначены МНГП города Мегиона:</w:t>
      </w:r>
    </w:p>
    <w:p w14:paraId="2755EA7C" w14:textId="77777777" w:rsidR="0028450B" w:rsidRPr="008537AF" w:rsidRDefault="0028450B" w:rsidP="00F92D8C">
      <w:pPr>
        <w:pStyle w:val="a1"/>
        <w:spacing w:after="0"/>
        <w:rPr>
          <w:rFonts w:eastAsia="Calibri"/>
        </w:rPr>
      </w:pPr>
      <w:r w:rsidRPr="008537AF">
        <w:rPr>
          <w:rFonts w:eastAsia="Calibri"/>
        </w:rPr>
        <w:t xml:space="preserve">общую обеспеченность </w:t>
      </w:r>
      <w:r w:rsidRPr="008537AF">
        <w:t>гаражами и открытыми стоянками для постоянного хранения легковых автомобилей</w:t>
      </w:r>
      <w:r w:rsidRPr="008537AF">
        <w:rPr>
          <w:rFonts w:eastAsia="Calibri"/>
        </w:rPr>
        <w:t xml:space="preserve"> следует принимать 100 процентов от расчетного числа индивидуальных легковых автомобилей. </w:t>
      </w:r>
    </w:p>
    <w:p w14:paraId="2755EA7F" w14:textId="77777777" w:rsidR="001F4510" w:rsidRPr="008537AF" w:rsidRDefault="001F4510" w:rsidP="00F92D8C">
      <w:pPr>
        <w:pStyle w:val="af"/>
        <w:spacing w:before="0" w:after="0"/>
        <w:rPr>
          <w:rStyle w:val="aff6"/>
          <w:b/>
          <w:bCs/>
          <w:i w:val="0"/>
          <w:iCs w:val="0"/>
          <w:color w:val="auto"/>
        </w:rPr>
      </w:pPr>
      <w:r w:rsidRPr="008537AF">
        <w:rPr>
          <w:rStyle w:val="aff6"/>
          <w:b/>
          <w:bCs/>
          <w:i w:val="0"/>
          <w:iCs w:val="0"/>
          <w:color w:val="auto"/>
        </w:rPr>
        <w:t>г. Мегион</w:t>
      </w:r>
    </w:p>
    <w:p w14:paraId="2755EA80" w14:textId="18D65DE2" w:rsidR="009409CE" w:rsidRPr="008537AF" w:rsidRDefault="009409CE" w:rsidP="00F92D8C">
      <w:pPr>
        <w:pStyle w:val="a5"/>
        <w:spacing w:before="0" w:after="0"/>
      </w:pPr>
      <w:r w:rsidRPr="008537AF">
        <w:t>Для обеспечения легкового автотранспорта жителей города объектами дорожного сервиса (расчетная потребность: АЗС – 18 топлив</w:t>
      </w:r>
      <w:r w:rsidR="00B00DFF" w:rsidRPr="008537AF">
        <w:t>о-раздаточных колонок, СТО – 106</w:t>
      </w:r>
      <w:r w:rsidRPr="008537AF">
        <w:t xml:space="preserve"> постов) проектом предлагается:</w:t>
      </w:r>
    </w:p>
    <w:p w14:paraId="2755EA81" w14:textId="77777777" w:rsidR="009409CE" w:rsidRPr="008537AF" w:rsidRDefault="009409CE" w:rsidP="00F92D8C">
      <w:pPr>
        <w:pStyle w:val="a5"/>
        <w:spacing w:before="0" w:after="0"/>
        <w:ind w:firstLine="0"/>
        <w:rPr>
          <w:u w:val="single"/>
          <w:lang w:val="ru-RU"/>
        </w:rPr>
      </w:pPr>
      <w:r w:rsidRPr="008537AF">
        <w:rPr>
          <w:u w:val="single"/>
          <w:lang w:val="ru-RU"/>
        </w:rPr>
        <w:t>строительство:</w:t>
      </w:r>
    </w:p>
    <w:p w14:paraId="2755EA82" w14:textId="5805796F" w:rsidR="009409CE" w:rsidRPr="008537AF" w:rsidRDefault="009409CE" w:rsidP="00F92D8C">
      <w:pPr>
        <w:pStyle w:val="a1"/>
        <w:spacing w:after="0"/>
      </w:pPr>
      <w:r w:rsidRPr="008537AF">
        <w:t xml:space="preserve">АЗС, общей мощностью </w:t>
      </w:r>
      <w:r w:rsidR="00782209" w:rsidRPr="008537AF">
        <w:t>8</w:t>
      </w:r>
      <w:r w:rsidRPr="008537AF">
        <w:t xml:space="preserve"> топливо-раздаточных колонок (</w:t>
      </w:r>
      <w:r w:rsidR="00E852F5" w:rsidRPr="008537AF">
        <w:t>расчетный срок</w:t>
      </w:r>
      <w:r w:rsidRPr="008537AF">
        <w:t xml:space="preserve">) – </w:t>
      </w:r>
      <w:r w:rsidR="00782209" w:rsidRPr="008537AF">
        <w:t>2</w:t>
      </w:r>
      <w:r w:rsidRPr="008537AF">
        <w:t xml:space="preserve"> объект</w:t>
      </w:r>
      <w:r w:rsidR="00782209" w:rsidRPr="008537AF">
        <w:t>а</w:t>
      </w:r>
      <w:r w:rsidRPr="008537AF">
        <w:t>;</w:t>
      </w:r>
    </w:p>
    <w:p w14:paraId="2755EA84" w14:textId="0724319A" w:rsidR="009409CE" w:rsidRPr="008537AF" w:rsidRDefault="009409CE" w:rsidP="00F92D8C">
      <w:pPr>
        <w:pStyle w:val="a1"/>
        <w:spacing w:after="0"/>
      </w:pPr>
      <w:r w:rsidRPr="008537AF">
        <w:t xml:space="preserve">СТО, общей мощностью </w:t>
      </w:r>
      <w:r w:rsidR="00782209" w:rsidRPr="008537AF">
        <w:t>5</w:t>
      </w:r>
      <w:r w:rsidR="004C72CA" w:rsidRPr="008537AF">
        <w:t>2</w:t>
      </w:r>
      <w:r w:rsidRPr="008537AF">
        <w:t xml:space="preserve"> пост</w:t>
      </w:r>
      <w:r w:rsidR="00782209" w:rsidRPr="008537AF">
        <w:t>а</w:t>
      </w:r>
      <w:r w:rsidRPr="008537AF">
        <w:t xml:space="preserve">– </w:t>
      </w:r>
      <w:r w:rsidR="004C72CA" w:rsidRPr="008537AF">
        <w:t>9</w:t>
      </w:r>
      <w:r w:rsidRPr="008537AF">
        <w:t xml:space="preserve"> объектов</w:t>
      </w:r>
      <w:r w:rsidR="00E852F5" w:rsidRPr="008537AF">
        <w:t xml:space="preserve"> (4 поста</w:t>
      </w:r>
      <w:r w:rsidR="001746FD" w:rsidRPr="008537AF">
        <w:t xml:space="preserve">-1 этап, </w:t>
      </w:r>
      <w:r w:rsidR="00E852F5" w:rsidRPr="008537AF">
        <w:t xml:space="preserve">расчетный срок </w:t>
      </w:r>
      <w:r w:rsidR="001746FD" w:rsidRPr="008537AF">
        <w:t>-8 объектов)</w:t>
      </w:r>
      <w:r w:rsidRPr="008537AF">
        <w:t>;</w:t>
      </w:r>
    </w:p>
    <w:p w14:paraId="2755EA85" w14:textId="4E7BC1EE" w:rsidR="009409CE" w:rsidRPr="008537AF" w:rsidRDefault="009409CE" w:rsidP="00F92D8C">
      <w:pPr>
        <w:pStyle w:val="a1"/>
        <w:spacing w:after="0"/>
      </w:pPr>
      <w:r w:rsidRPr="008537AF">
        <w:t xml:space="preserve">автомоек, общей мощностью </w:t>
      </w:r>
      <w:r w:rsidR="00782209" w:rsidRPr="008537AF">
        <w:t>10</w:t>
      </w:r>
      <w:r w:rsidRPr="008537AF">
        <w:t xml:space="preserve"> пост</w:t>
      </w:r>
      <w:r w:rsidR="00782209" w:rsidRPr="008537AF">
        <w:t>ов</w:t>
      </w:r>
      <w:r w:rsidRPr="008537AF">
        <w:t xml:space="preserve"> (</w:t>
      </w:r>
      <w:r w:rsidR="001746FD" w:rsidRPr="008537AF">
        <w:t>2 поста -1</w:t>
      </w:r>
      <w:r w:rsidRPr="008537AF">
        <w:t xml:space="preserve"> этап) – </w:t>
      </w:r>
      <w:r w:rsidR="00782209" w:rsidRPr="008537AF">
        <w:t>4</w:t>
      </w:r>
      <w:r w:rsidRPr="008537AF">
        <w:t xml:space="preserve"> объекта.</w:t>
      </w:r>
    </w:p>
    <w:p w14:paraId="2755EA86" w14:textId="77777777" w:rsidR="009409CE" w:rsidRPr="008537AF" w:rsidRDefault="009409CE" w:rsidP="00F92D8C">
      <w:pPr>
        <w:pStyle w:val="a5"/>
        <w:spacing w:before="0" w:after="0"/>
        <w:ind w:firstLine="0"/>
        <w:rPr>
          <w:u w:val="single"/>
          <w:lang w:val="ru-RU"/>
        </w:rPr>
      </w:pPr>
      <w:r w:rsidRPr="008537AF">
        <w:rPr>
          <w:u w:val="single"/>
          <w:lang w:val="ru-RU"/>
        </w:rPr>
        <w:t>сохранение:</w:t>
      </w:r>
    </w:p>
    <w:p w14:paraId="2755EA87" w14:textId="0B7691F5" w:rsidR="009409CE" w:rsidRPr="008537AF" w:rsidRDefault="009409CE" w:rsidP="00F92D8C">
      <w:pPr>
        <w:pStyle w:val="a1"/>
        <w:spacing w:after="0"/>
      </w:pPr>
      <w:r w:rsidRPr="008537AF">
        <w:t xml:space="preserve">АЗС, общей мощностью </w:t>
      </w:r>
      <w:r w:rsidR="00782209" w:rsidRPr="008537AF">
        <w:t>57</w:t>
      </w:r>
      <w:r w:rsidRPr="008537AF">
        <w:t xml:space="preserve">  топливо-раздаточных колонок – 1</w:t>
      </w:r>
      <w:r w:rsidR="00782209" w:rsidRPr="008537AF">
        <w:t>4</w:t>
      </w:r>
      <w:r w:rsidRPr="008537AF">
        <w:t xml:space="preserve"> объектов;</w:t>
      </w:r>
    </w:p>
    <w:p w14:paraId="2755EA88" w14:textId="6B99CC4B" w:rsidR="009409CE" w:rsidRPr="008537AF" w:rsidRDefault="009409CE" w:rsidP="00F92D8C">
      <w:pPr>
        <w:pStyle w:val="a1"/>
        <w:spacing w:after="0"/>
      </w:pPr>
      <w:r w:rsidRPr="008537AF">
        <w:t xml:space="preserve">АГЗС, общей мощностью </w:t>
      </w:r>
      <w:r w:rsidR="00B66D26" w:rsidRPr="008537AF">
        <w:t>6</w:t>
      </w:r>
      <w:r w:rsidRPr="008537AF">
        <w:t xml:space="preserve"> топливо-раздаточных колонок – </w:t>
      </w:r>
      <w:r w:rsidR="00B66D26" w:rsidRPr="008537AF">
        <w:t>3</w:t>
      </w:r>
      <w:r w:rsidRPr="008537AF">
        <w:t xml:space="preserve"> объект</w:t>
      </w:r>
      <w:r w:rsidR="00B66D26" w:rsidRPr="008537AF">
        <w:t>а</w:t>
      </w:r>
      <w:r w:rsidRPr="008537AF">
        <w:t>;</w:t>
      </w:r>
    </w:p>
    <w:p w14:paraId="2755EA89" w14:textId="31CBCF14" w:rsidR="009409CE" w:rsidRPr="008537AF" w:rsidRDefault="009409CE" w:rsidP="00F92D8C">
      <w:pPr>
        <w:pStyle w:val="a1"/>
        <w:spacing w:after="0"/>
      </w:pPr>
      <w:r w:rsidRPr="008537AF">
        <w:t>СТО, общей мощностью</w:t>
      </w:r>
      <w:r w:rsidR="00D908FB" w:rsidRPr="008537AF">
        <w:t xml:space="preserve"> 59</w:t>
      </w:r>
      <w:r w:rsidRPr="008537AF">
        <w:t xml:space="preserve"> пост</w:t>
      </w:r>
      <w:r w:rsidR="00D908FB" w:rsidRPr="008537AF">
        <w:t>ов</w:t>
      </w:r>
      <w:r w:rsidRPr="008537AF">
        <w:t xml:space="preserve"> – </w:t>
      </w:r>
      <w:r w:rsidR="00782209" w:rsidRPr="008537AF">
        <w:t>2</w:t>
      </w:r>
      <w:r w:rsidR="00D908FB" w:rsidRPr="008537AF">
        <w:t>7</w:t>
      </w:r>
      <w:r w:rsidRPr="008537AF">
        <w:t xml:space="preserve"> объектов;</w:t>
      </w:r>
    </w:p>
    <w:p w14:paraId="39B91747" w14:textId="7034A994" w:rsidR="00782209" w:rsidRPr="008537AF" w:rsidRDefault="00782209" w:rsidP="00F92D8C">
      <w:pPr>
        <w:pStyle w:val="a1"/>
        <w:spacing w:after="0"/>
      </w:pPr>
      <w:r w:rsidRPr="008537AF">
        <w:t>автомагазин – 1 объект;</w:t>
      </w:r>
    </w:p>
    <w:p w14:paraId="2755EA8A" w14:textId="1E3CDC50" w:rsidR="009409CE" w:rsidRPr="008537AF" w:rsidRDefault="009409CE" w:rsidP="00F92D8C">
      <w:pPr>
        <w:pStyle w:val="a1"/>
        <w:spacing w:after="0"/>
      </w:pPr>
      <w:r w:rsidRPr="008537AF">
        <w:t>автомоек, общей мощностью 1</w:t>
      </w:r>
      <w:r w:rsidR="00D908FB" w:rsidRPr="008537AF">
        <w:t>5</w:t>
      </w:r>
      <w:r w:rsidRPr="008537AF">
        <w:t xml:space="preserve"> постов – </w:t>
      </w:r>
      <w:r w:rsidR="00D908FB" w:rsidRPr="008537AF">
        <w:t>7</w:t>
      </w:r>
      <w:r w:rsidRPr="008537AF">
        <w:t xml:space="preserve"> объект</w:t>
      </w:r>
      <w:r w:rsidR="00782209" w:rsidRPr="008537AF">
        <w:t>ов</w:t>
      </w:r>
      <w:r w:rsidRPr="008537AF">
        <w:t>.</w:t>
      </w:r>
    </w:p>
    <w:p w14:paraId="70B15ED5" w14:textId="04AF5509" w:rsidR="004C72CA" w:rsidRPr="008537AF" w:rsidRDefault="00AF14FB" w:rsidP="00F92D8C">
      <w:pPr>
        <w:pStyle w:val="a5"/>
        <w:spacing w:before="0" w:after="0"/>
        <w:ind w:left="142" w:firstLine="0"/>
        <w:rPr>
          <w:snapToGrid w:val="0"/>
          <w:u w:val="single"/>
        </w:rPr>
      </w:pPr>
      <w:r w:rsidRPr="008537AF">
        <w:rPr>
          <w:snapToGrid w:val="0"/>
          <w:u w:val="single"/>
        </w:rPr>
        <w:t>ликвидация</w:t>
      </w:r>
      <w:r w:rsidR="004C72CA" w:rsidRPr="008537AF">
        <w:rPr>
          <w:snapToGrid w:val="0"/>
          <w:u w:val="single"/>
        </w:rPr>
        <w:t>:</w:t>
      </w:r>
    </w:p>
    <w:p w14:paraId="33CBC0A4" w14:textId="04ADC6ED" w:rsidR="004C72CA" w:rsidRPr="008537AF" w:rsidRDefault="004C72CA" w:rsidP="00F92D8C">
      <w:pPr>
        <w:pStyle w:val="a1"/>
        <w:spacing w:after="0"/>
      </w:pPr>
      <w:r w:rsidRPr="008537AF">
        <w:t>СТО,</w:t>
      </w:r>
      <w:r w:rsidR="00F617A3" w:rsidRPr="008537AF">
        <w:t xml:space="preserve"> </w:t>
      </w:r>
      <w:r w:rsidR="00A00140" w:rsidRPr="008537AF">
        <w:t>общей</w:t>
      </w:r>
      <w:r w:rsidRPr="008537AF">
        <w:t xml:space="preserve"> мощностью </w:t>
      </w:r>
      <w:r w:rsidR="00A00140" w:rsidRPr="008537AF">
        <w:t>3</w:t>
      </w:r>
      <w:r w:rsidRPr="008537AF">
        <w:t xml:space="preserve"> пост</w:t>
      </w:r>
      <w:r w:rsidR="00A00140" w:rsidRPr="008537AF">
        <w:t>а</w:t>
      </w:r>
      <w:r w:rsidRPr="008537AF">
        <w:t xml:space="preserve"> – </w:t>
      </w:r>
      <w:r w:rsidR="00A00140" w:rsidRPr="008537AF">
        <w:t>2</w:t>
      </w:r>
      <w:r w:rsidRPr="008537AF">
        <w:t xml:space="preserve"> объект</w:t>
      </w:r>
      <w:r w:rsidR="00A00140" w:rsidRPr="008537AF">
        <w:t>а</w:t>
      </w:r>
      <w:r w:rsidRPr="008537AF">
        <w:t>.</w:t>
      </w:r>
    </w:p>
    <w:p w14:paraId="2755EA95" w14:textId="72DC6CDB" w:rsidR="009409CE" w:rsidRPr="008537AF" w:rsidRDefault="009409CE" w:rsidP="00F92D8C">
      <w:pPr>
        <w:pStyle w:val="a5"/>
        <w:spacing w:before="0" w:after="0"/>
      </w:pPr>
      <w:r w:rsidRPr="008537AF">
        <w:t xml:space="preserve">Для обеспечения населения местами постоянного хранения индивидуальных легковых автомобилей (расчетная потребность – </w:t>
      </w:r>
      <w:r w:rsidR="002A0FE0" w:rsidRPr="008537AF">
        <w:t>192</w:t>
      </w:r>
      <w:r w:rsidR="00D32C95" w:rsidRPr="008537AF">
        <w:t>80</w:t>
      </w:r>
      <w:r w:rsidRPr="008537AF">
        <w:t xml:space="preserve"> машино-мест), в соответствии с нормативными требованиями и расчетной обеспеченностью жителей индивидуальными легковыми автомобилями (</w:t>
      </w:r>
      <w:r w:rsidR="00B00DFF" w:rsidRPr="008537AF">
        <w:t>4</w:t>
      </w:r>
      <w:r w:rsidR="002A0FE0" w:rsidRPr="008537AF">
        <w:t>0</w:t>
      </w:r>
      <w:r w:rsidR="00B00DFF" w:rsidRPr="008537AF">
        <w:t>0</w:t>
      </w:r>
      <w:r w:rsidRPr="008537AF">
        <w:t xml:space="preserve"> автомобилей на 1000 жителей), а так же с учетом планируемой численности населения, размещаемого в многоквартирных жилых домах без приквартирных участков (</w:t>
      </w:r>
      <w:r w:rsidR="00B00DFF" w:rsidRPr="008537AF">
        <w:t>48</w:t>
      </w:r>
      <w:r w:rsidR="00D32C95" w:rsidRPr="008537AF">
        <w:t>190</w:t>
      </w:r>
      <w:r w:rsidR="00B00DFF" w:rsidRPr="008537AF">
        <w:t xml:space="preserve"> </w:t>
      </w:r>
      <w:r w:rsidRPr="008537AF">
        <w:t>человек), проектом предлагается:</w:t>
      </w:r>
    </w:p>
    <w:p w14:paraId="2755EA96" w14:textId="77777777" w:rsidR="009409CE" w:rsidRPr="008537AF" w:rsidRDefault="009409CE" w:rsidP="00F92D8C">
      <w:pPr>
        <w:pStyle w:val="a5"/>
        <w:spacing w:before="0" w:after="0"/>
        <w:ind w:firstLine="0"/>
        <w:rPr>
          <w:u w:val="single"/>
          <w:lang w:val="ru-RU"/>
        </w:rPr>
      </w:pPr>
      <w:r w:rsidRPr="008537AF">
        <w:rPr>
          <w:u w:val="single"/>
          <w:lang w:val="ru-RU"/>
        </w:rPr>
        <w:t>строительство:</w:t>
      </w:r>
    </w:p>
    <w:p w14:paraId="2755EA97" w14:textId="396179BC" w:rsidR="009409CE" w:rsidRPr="008537AF" w:rsidRDefault="009409CE" w:rsidP="00F92D8C">
      <w:pPr>
        <w:pStyle w:val="a1"/>
        <w:spacing w:after="0"/>
      </w:pPr>
      <w:r w:rsidRPr="008537AF">
        <w:t xml:space="preserve">многоуровневых гаражных комплексов, общей вместимостью </w:t>
      </w:r>
      <w:r w:rsidR="0055125F" w:rsidRPr="008537AF">
        <w:t>7283</w:t>
      </w:r>
      <w:r w:rsidRPr="008537AF">
        <w:t xml:space="preserve"> машино-мест</w:t>
      </w:r>
      <w:r w:rsidR="007F0ED2" w:rsidRPr="008537AF">
        <w:t>а</w:t>
      </w:r>
      <w:r w:rsidRPr="008537AF">
        <w:t xml:space="preserve"> (</w:t>
      </w:r>
      <w:r w:rsidR="00FF1AEF" w:rsidRPr="008537AF">
        <w:t>1</w:t>
      </w:r>
      <w:r w:rsidRPr="008537AF">
        <w:t xml:space="preserve"> этап – </w:t>
      </w:r>
      <w:r w:rsidR="00FF1AEF" w:rsidRPr="008537AF">
        <w:t>336</w:t>
      </w:r>
      <w:r w:rsidRPr="008537AF">
        <w:t xml:space="preserve"> машино-мест, </w:t>
      </w:r>
      <w:r w:rsidR="006C5271" w:rsidRPr="008537AF">
        <w:t xml:space="preserve">расчетный срок </w:t>
      </w:r>
      <w:r w:rsidRPr="008537AF">
        <w:t>–</w:t>
      </w:r>
      <w:r w:rsidR="00FF1AEF" w:rsidRPr="008537AF">
        <w:t>6947</w:t>
      </w:r>
      <w:r w:rsidRPr="008537AF">
        <w:t xml:space="preserve"> машино-мест) – </w:t>
      </w:r>
      <w:r w:rsidR="007F0ED2" w:rsidRPr="008537AF">
        <w:t>1</w:t>
      </w:r>
      <w:r w:rsidR="0055125F" w:rsidRPr="008537AF">
        <w:t>5</w:t>
      </w:r>
      <w:r w:rsidRPr="008537AF">
        <w:t xml:space="preserve"> объект</w:t>
      </w:r>
      <w:r w:rsidR="007F0ED2" w:rsidRPr="008537AF">
        <w:t>ов</w:t>
      </w:r>
      <w:r w:rsidRPr="008537AF">
        <w:t>;</w:t>
      </w:r>
    </w:p>
    <w:p w14:paraId="2516B1CE" w14:textId="1D2F1295" w:rsidR="007F0ED2" w:rsidRPr="008537AF" w:rsidRDefault="007F0ED2" w:rsidP="00F92D8C">
      <w:pPr>
        <w:pStyle w:val="a1"/>
        <w:spacing w:after="0"/>
      </w:pPr>
      <w:r w:rsidRPr="008537AF">
        <w:t xml:space="preserve">многоуровневых стоянок транспортных средств, общей вместимостью 600 машино-мест </w:t>
      </w:r>
      <w:r w:rsidR="00DB4B3D" w:rsidRPr="008537AF">
        <w:t xml:space="preserve">(1 этап – 313 машино-мест, расчетный срок – 287 машино-мест) </w:t>
      </w:r>
      <w:r w:rsidRPr="008537AF">
        <w:t>– 3 объекта;</w:t>
      </w:r>
    </w:p>
    <w:p w14:paraId="2755EA98" w14:textId="326C3156" w:rsidR="009409CE" w:rsidRPr="008537AF" w:rsidRDefault="009409CE" w:rsidP="00F92D8C">
      <w:pPr>
        <w:pStyle w:val="a1"/>
        <w:spacing w:after="0"/>
      </w:pPr>
      <w:r w:rsidRPr="008537AF">
        <w:t xml:space="preserve">полуподземных паркингов, общей вместимостью </w:t>
      </w:r>
      <w:r w:rsidR="007F0ED2" w:rsidRPr="008537AF">
        <w:t>295</w:t>
      </w:r>
      <w:r w:rsidRPr="008537AF">
        <w:t xml:space="preserve"> машино-мест (1этап) – </w:t>
      </w:r>
      <w:r w:rsidR="007F0ED2" w:rsidRPr="008537AF">
        <w:t>2</w:t>
      </w:r>
      <w:r w:rsidRPr="008537AF">
        <w:t xml:space="preserve"> объекта;</w:t>
      </w:r>
    </w:p>
    <w:p w14:paraId="52B8BA46" w14:textId="4A989E73" w:rsidR="007F0ED2" w:rsidRPr="008537AF" w:rsidRDefault="007F0ED2" w:rsidP="00F92D8C">
      <w:pPr>
        <w:pStyle w:val="a1"/>
        <w:spacing w:after="0"/>
      </w:pPr>
      <w:r w:rsidRPr="008537AF">
        <w:t>подземных паркингов, общей вместимостью 578 машино-мест (1этап</w:t>
      </w:r>
      <w:r w:rsidR="00FF1AEF" w:rsidRPr="008537AF">
        <w:t xml:space="preserve"> – 151 машино-место -2 объекта,</w:t>
      </w:r>
      <w:r w:rsidR="006C5271" w:rsidRPr="008537AF">
        <w:t xml:space="preserve"> расчетный срок </w:t>
      </w:r>
      <w:r w:rsidR="00FF1AEF" w:rsidRPr="008537AF">
        <w:t>– 427 машино-мест</w:t>
      </w:r>
      <w:r w:rsidRPr="008537AF">
        <w:t>) – 6 объектов;</w:t>
      </w:r>
    </w:p>
    <w:p w14:paraId="58BE7E11" w14:textId="65A06E13" w:rsidR="007F0ED2" w:rsidRPr="008537AF" w:rsidRDefault="007F0ED2" w:rsidP="00F92D8C">
      <w:pPr>
        <w:pStyle w:val="a1"/>
        <w:spacing w:after="0"/>
      </w:pPr>
      <w:r w:rsidRPr="008537AF">
        <w:t>многоуровневых паркингов, общей вместимостью 137 машино-мест– 2 объекта;</w:t>
      </w:r>
    </w:p>
    <w:p w14:paraId="2755EA99" w14:textId="62AD6CE7" w:rsidR="009409CE" w:rsidRPr="008537AF" w:rsidRDefault="009409CE" w:rsidP="00F92D8C">
      <w:pPr>
        <w:pStyle w:val="a1"/>
        <w:spacing w:after="0"/>
      </w:pPr>
      <w:r w:rsidRPr="008537AF">
        <w:t xml:space="preserve">стоянок индивидуального автотранспорта, общей вместимостью </w:t>
      </w:r>
      <w:r w:rsidR="007F0ED2" w:rsidRPr="008537AF">
        <w:t>263</w:t>
      </w:r>
      <w:r w:rsidRPr="008537AF">
        <w:t xml:space="preserve"> машино-мест</w:t>
      </w:r>
      <w:r w:rsidR="007F0ED2" w:rsidRPr="008537AF">
        <w:t>а</w:t>
      </w:r>
      <w:r w:rsidRPr="008537AF">
        <w:t xml:space="preserve"> </w:t>
      </w:r>
      <w:r w:rsidR="00DB4B3D" w:rsidRPr="008537AF">
        <w:t xml:space="preserve">(103 машино-места – 3 этап, расчетный срок - 160 машино-мест ) </w:t>
      </w:r>
      <w:r w:rsidRPr="008537AF">
        <w:t xml:space="preserve">– </w:t>
      </w:r>
      <w:r w:rsidR="007F0ED2" w:rsidRPr="008537AF">
        <w:t>4</w:t>
      </w:r>
      <w:r w:rsidRPr="008537AF">
        <w:t xml:space="preserve"> объекта;</w:t>
      </w:r>
    </w:p>
    <w:p w14:paraId="2755EA9A" w14:textId="39EBE8B2" w:rsidR="009409CE" w:rsidRPr="008537AF" w:rsidRDefault="009409CE" w:rsidP="00F92D8C">
      <w:pPr>
        <w:pStyle w:val="a1"/>
        <w:spacing w:after="0"/>
      </w:pPr>
      <w:r w:rsidRPr="008537AF">
        <w:t xml:space="preserve">подземная стоянка </w:t>
      </w:r>
      <w:r w:rsidR="007F0ED2" w:rsidRPr="008537AF">
        <w:t>транспортных средств</w:t>
      </w:r>
      <w:r w:rsidRPr="008537AF">
        <w:t xml:space="preserve">, общей вместимостью </w:t>
      </w:r>
      <w:r w:rsidR="007F0ED2" w:rsidRPr="008537AF">
        <w:t>117</w:t>
      </w:r>
      <w:r w:rsidRPr="008537AF">
        <w:t xml:space="preserve"> машино-мест</w:t>
      </w:r>
      <w:r w:rsidR="007F0ED2" w:rsidRPr="008537AF">
        <w:t>-2 объекта</w:t>
      </w:r>
      <w:r w:rsidRPr="008537AF">
        <w:t xml:space="preserve"> (</w:t>
      </w:r>
      <w:r w:rsidR="00FF1AEF" w:rsidRPr="008537AF">
        <w:t>1</w:t>
      </w:r>
      <w:r w:rsidRPr="008537AF">
        <w:t xml:space="preserve"> этап).</w:t>
      </w:r>
    </w:p>
    <w:p w14:paraId="16BC7690" w14:textId="2B00C09E" w:rsidR="000D15E5" w:rsidRPr="008537AF" w:rsidRDefault="000D15E5" w:rsidP="00F92D8C">
      <w:pPr>
        <w:pStyle w:val="a1"/>
        <w:spacing w:after="0"/>
      </w:pPr>
      <w:r w:rsidRPr="008537AF">
        <w:t xml:space="preserve">гаражей индивидуального автотранспорта, общей вместимостью  </w:t>
      </w:r>
      <w:r w:rsidR="004C72CA" w:rsidRPr="008537AF">
        <w:t>1</w:t>
      </w:r>
      <w:r w:rsidR="00A63381" w:rsidRPr="008537AF">
        <w:t>548</w:t>
      </w:r>
      <w:r w:rsidRPr="008537AF">
        <w:t xml:space="preserve"> машино-мест – </w:t>
      </w:r>
      <w:r w:rsidR="00A63381" w:rsidRPr="008537AF">
        <w:t>6</w:t>
      </w:r>
      <w:r w:rsidRPr="008537AF">
        <w:t xml:space="preserve"> объект</w:t>
      </w:r>
      <w:r w:rsidR="004C72CA" w:rsidRPr="008537AF">
        <w:t>ов.</w:t>
      </w:r>
    </w:p>
    <w:p w14:paraId="2895F358" w14:textId="77777777" w:rsidR="000D15E5" w:rsidRPr="008537AF" w:rsidRDefault="000D15E5" w:rsidP="00F92D8C">
      <w:pPr>
        <w:pStyle w:val="a1"/>
        <w:spacing w:after="0"/>
      </w:pPr>
    </w:p>
    <w:p w14:paraId="2755EA9B" w14:textId="77777777" w:rsidR="009409CE" w:rsidRPr="008537AF" w:rsidRDefault="009409CE" w:rsidP="00F92D8C">
      <w:pPr>
        <w:pStyle w:val="a5"/>
        <w:spacing w:before="0" w:after="0"/>
        <w:ind w:left="142" w:firstLine="0"/>
        <w:rPr>
          <w:snapToGrid w:val="0"/>
          <w:u w:val="single"/>
        </w:rPr>
      </w:pPr>
      <w:r w:rsidRPr="008537AF">
        <w:rPr>
          <w:snapToGrid w:val="0"/>
          <w:u w:val="single"/>
        </w:rPr>
        <w:t>реконструкция:</w:t>
      </w:r>
    </w:p>
    <w:p w14:paraId="2755EA9C" w14:textId="3FA6BF2C" w:rsidR="009409CE" w:rsidRPr="008537AF" w:rsidRDefault="009409CE" w:rsidP="00F92D8C">
      <w:pPr>
        <w:pStyle w:val="a1"/>
        <w:spacing w:after="0"/>
      </w:pPr>
      <w:r w:rsidRPr="008537AF">
        <w:t xml:space="preserve">гаражей индивидуального автотранспорта, общей вместимостью </w:t>
      </w:r>
      <w:r w:rsidR="004C72CA" w:rsidRPr="008537AF">
        <w:t>1461</w:t>
      </w:r>
      <w:r w:rsidRPr="008537AF">
        <w:t xml:space="preserve"> машино-мест</w:t>
      </w:r>
      <w:r w:rsidR="000D15E5" w:rsidRPr="008537AF">
        <w:t>а</w:t>
      </w:r>
      <w:r w:rsidRPr="008537AF">
        <w:t xml:space="preserve"> – </w:t>
      </w:r>
      <w:r w:rsidR="000D15E5" w:rsidRPr="008537AF">
        <w:t>4</w:t>
      </w:r>
      <w:r w:rsidRPr="008537AF">
        <w:t xml:space="preserve"> объекта</w:t>
      </w:r>
      <w:r w:rsidR="006C5271" w:rsidRPr="008537AF">
        <w:t xml:space="preserve"> (расчетный срок)</w:t>
      </w:r>
      <w:r w:rsidRPr="008537AF">
        <w:t>.</w:t>
      </w:r>
    </w:p>
    <w:p w14:paraId="2755EA9D" w14:textId="77777777" w:rsidR="009409CE" w:rsidRPr="008537AF" w:rsidRDefault="009409CE" w:rsidP="00F92D8C">
      <w:pPr>
        <w:pStyle w:val="a5"/>
        <w:spacing w:before="0" w:after="0"/>
        <w:ind w:left="360" w:firstLine="0"/>
        <w:rPr>
          <w:u w:val="single"/>
        </w:rPr>
      </w:pPr>
      <w:r w:rsidRPr="008537AF">
        <w:rPr>
          <w:u w:val="single"/>
        </w:rPr>
        <w:t>сохранение:</w:t>
      </w:r>
    </w:p>
    <w:p w14:paraId="2755EA9E" w14:textId="37351F5B" w:rsidR="009409CE" w:rsidRPr="008537AF" w:rsidRDefault="009409CE" w:rsidP="00F92D8C">
      <w:pPr>
        <w:pStyle w:val="a1"/>
        <w:spacing w:after="0"/>
      </w:pPr>
      <w:r w:rsidRPr="008537AF">
        <w:t>гаражей индивидуального авт</w:t>
      </w:r>
      <w:r w:rsidR="00D908FB" w:rsidRPr="008537AF">
        <w:t>отранспорта, общей вместимостью</w:t>
      </w:r>
      <w:r w:rsidRPr="008537AF">
        <w:t xml:space="preserve"> </w:t>
      </w:r>
      <w:r w:rsidR="00D908FB" w:rsidRPr="008537AF">
        <w:t>8039</w:t>
      </w:r>
      <w:r w:rsidRPr="008537AF">
        <w:t xml:space="preserve"> машино-мест – </w:t>
      </w:r>
      <w:r w:rsidR="00D908FB" w:rsidRPr="008537AF">
        <w:t>5</w:t>
      </w:r>
      <w:r w:rsidR="004C72CA" w:rsidRPr="008537AF">
        <w:t>4</w:t>
      </w:r>
      <w:r w:rsidRPr="008537AF">
        <w:t xml:space="preserve"> объектов;</w:t>
      </w:r>
    </w:p>
    <w:p w14:paraId="2755EA9F" w14:textId="37A8E3B8" w:rsidR="009409CE" w:rsidRPr="008537AF" w:rsidRDefault="009409CE" w:rsidP="00F92D8C">
      <w:pPr>
        <w:pStyle w:val="a1"/>
        <w:spacing w:after="0"/>
      </w:pPr>
      <w:r w:rsidRPr="008537AF">
        <w:t xml:space="preserve">наземных стоянок индивидуального автотранспорта, общей вместимостью </w:t>
      </w:r>
      <w:r w:rsidR="004C72CA" w:rsidRPr="008537AF">
        <w:t>552</w:t>
      </w:r>
      <w:r w:rsidRPr="008537AF">
        <w:t xml:space="preserve"> машино-места – </w:t>
      </w:r>
      <w:r w:rsidR="004C72CA" w:rsidRPr="008537AF">
        <w:t>13</w:t>
      </w:r>
      <w:r w:rsidRPr="008537AF">
        <w:t xml:space="preserve"> объектов</w:t>
      </w:r>
      <w:r w:rsidR="000D15E5" w:rsidRPr="008537AF">
        <w:t>;</w:t>
      </w:r>
    </w:p>
    <w:p w14:paraId="6534E268" w14:textId="64466133" w:rsidR="004C72CA" w:rsidRPr="008537AF" w:rsidRDefault="004C72CA" w:rsidP="00F92D8C">
      <w:pPr>
        <w:pStyle w:val="a1"/>
        <w:spacing w:after="0"/>
      </w:pPr>
      <w:r w:rsidRPr="008537AF">
        <w:t>площадка отстоя техники– 1 объект.</w:t>
      </w:r>
    </w:p>
    <w:p w14:paraId="7197D532" w14:textId="01444D49" w:rsidR="000D15E5" w:rsidRPr="008537AF" w:rsidRDefault="000D15E5" w:rsidP="00F92D8C">
      <w:pPr>
        <w:pStyle w:val="a5"/>
        <w:spacing w:before="0" w:after="0"/>
        <w:ind w:left="142" w:firstLine="0"/>
        <w:rPr>
          <w:snapToGrid w:val="0"/>
          <w:u w:val="single"/>
        </w:rPr>
      </w:pPr>
      <w:r w:rsidRPr="008537AF">
        <w:rPr>
          <w:snapToGrid w:val="0"/>
          <w:u w:val="single"/>
          <w:lang w:val="ru-RU"/>
        </w:rPr>
        <w:t>л</w:t>
      </w:r>
      <w:r w:rsidRPr="008537AF">
        <w:rPr>
          <w:snapToGrid w:val="0"/>
          <w:u w:val="single"/>
        </w:rPr>
        <w:t>иквидация:</w:t>
      </w:r>
    </w:p>
    <w:p w14:paraId="2563ABC1" w14:textId="78768AE1" w:rsidR="000D15E5" w:rsidRPr="008537AF" w:rsidRDefault="000D15E5" w:rsidP="00F92D8C">
      <w:pPr>
        <w:pStyle w:val="a1"/>
        <w:spacing w:after="0"/>
      </w:pPr>
      <w:r w:rsidRPr="008537AF">
        <w:t xml:space="preserve">индивидуального автотранспорта, общей мощностью </w:t>
      </w:r>
      <w:r w:rsidR="007752E4" w:rsidRPr="008537AF">
        <w:t>912</w:t>
      </w:r>
      <w:r w:rsidRPr="008537AF">
        <w:t xml:space="preserve"> машино-мест – </w:t>
      </w:r>
      <w:r w:rsidR="007752E4" w:rsidRPr="008537AF">
        <w:t>11</w:t>
      </w:r>
      <w:r w:rsidRPr="008537AF">
        <w:t xml:space="preserve"> объектов (согласно архитектурно-планировочным решениям и в соответствии с требованием п. 5.1 СанПиН 2.2.1/2.1.1.1200-03 «Санитарно-защитные зоны и санитарная классификация предприятий, сооружений и иных объектов»). </w:t>
      </w:r>
    </w:p>
    <w:p w14:paraId="7D91AAAA" w14:textId="7B3CC6A6" w:rsidR="004C72CA" w:rsidRPr="008537AF" w:rsidRDefault="004C72CA" w:rsidP="00F92D8C">
      <w:pPr>
        <w:pStyle w:val="a1"/>
        <w:spacing w:after="0"/>
      </w:pPr>
      <w:r w:rsidRPr="008537AF">
        <w:t>наземной стоянки индивидуального автотранспорта, общей вместимостью 20 машино-мест – 1 объект.</w:t>
      </w:r>
    </w:p>
    <w:p w14:paraId="2755EAA2" w14:textId="59DBF5B3" w:rsidR="009409CE" w:rsidRPr="008537AF" w:rsidRDefault="00407D67" w:rsidP="00F92D8C">
      <w:pPr>
        <w:pStyle w:val="a5"/>
        <w:spacing w:before="0" w:after="0"/>
      </w:pPr>
      <w:r w:rsidRPr="008537AF">
        <w:t xml:space="preserve">Потребность в местах хранения индивидуальных легковых автомобилей жителями малоэтажной застройки полностью удовлетворена. </w:t>
      </w:r>
      <w:r w:rsidR="009409CE" w:rsidRPr="008537AF">
        <w:t>Хранение индивидуальных легковых автомобилей жителей, проживающих в индивидуальных жилых домах, предусматривается на те</w:t>
      </w:r>
      <w:r w:rsidR="00F617A3" w:rsidRPr="008537AF">
        <w:t>рритории приусадебных участков.</w:t>
      </w:r>
    </w:p>
    <w:p w14:paraId="2755EAA3" w14:textId="77777777" w:rsidR="009409CE" w:rsidRPr="008537AF" w:rsidRDefault="009409CE" w:rsidP="00F92D8C">
      <w:pPr>
        <w:pStyle w:val="af"/>
        <w:spacing w:before="0" w:after="0"/>
        <w:rPr>
          <w:rStyle w:val="aff6"/>
          <w:b/>
          <w:bCs/>
          <w:i w:val="0"/>
          <w:iCs w:val="0"/>
          <w:color w:val="auto"/>
        </w:rPr>
      </w:pPr>
      <w:r w:rsidRPr="008537AF">
        <w:rPr>
          <w:rStyle w:val="aff6"/>
          <w:b/>
          <w:bCs/>
          <w:i w:val="0"/>
          <w:iCs w:val="0"/>
          <w:color w:val="auto"/>
        </w:rPr>
        <w:t xml:space="preserve">пгт. Высокий </w:t>
      </w:r>
    </w:p>
    <w:p w14:paraId="2755EAA5" w14:textId="0D4911E3" w:rsidR="009409CE" w:rsidRPr="008537AF" w:rsidRDefault="009409CE" w:rsidP="00F92D8C">
      <w:pPr>
        <w:pStyle w:val="a5"/>
        <w:spacing w:before="0" w:after="0"/>
      </w:pPr>
      <w:r w:rsidRPr="008537AF">
        <w:t>Для обеспечения легкового автотранспорта жителей населенного пункта объектами дорожного сервиса (расчетная потребность: АЗС – 3 топливо-раздаточные колонки, СТО – 1</w:t>
      </w:r>
      <w:r w:rsidR="00B00DFF" w:rsidRPr="008537AF">
        <w:t>7</w:t>
      </w:r>
      <w:r w:rsidRPr="008537AF">
        <w:t xml:space="preserve"> постов) проектом план предлагается:</w:t>
      </w:r>
    </w:p>
    <w:p w14:paraId="2755EAA6" w14:textId="1FF57F58" w:rsidR="009409CE" w:rsidRPr="008537AF" w:rsidRDefault="005612A6" w:rsidP="00F92D8C">
      <w:pPr>
        <w:pStyle w:val="a5"/>
        <w:spacing w:before="0" w:after="0"/>
        <w:ind w:firstLine="0"/>
        <w:rPr>
          <w:u w:val="single"/>
          <w:lang w:val="ru-RU"/>
        </w:rPr>
      </w:pPr>
      <w:r w:rsidRPr="008537AF">
        <w:rPr>
          <w:u w:val="single"/>
          <w:lang w:val="ru-RU"/>
        </w:rPr>
        <w:t>с</w:t>
      </w:r>
      <w:r w:rsidR="009409CE" w:rsidRPr="008537AF">
        <w:rPr>
          <w:u w:val="single"/>
          <w:lang w:val="ru-RU"/>
        </w:rPr>
        <w:t>троительство</w:t>
      </w:r>
      <w:r w:rsidR="00EA3A2E" w:rsidRPr="008537AF">
        <w:rPr>
          <w:u w:val="single"/>
          <w:lang w:val="ru-RU"/>
        </w:rPr>
        <w:t xml:space="preserve"> за (</w:t>
      </w:r>
      <w:r w:rsidR="005D54FE" w:rsidRPr="008537AF">
        <w:rPr>
          <w:u w:val="single"/>
          <w:lang w:val="ru-RU"/>
        </w:rPr>
        <w:t>расчетный срок</w:t>
      </w:r>
      <w:r w:rsidR="00EA3A2E" w:rsidRPr="008537AF">
        <w:rPr>
          <w:u w:val="single"/>
          <w:lang w:val="ru-RU"/>
        </w:rPr>
        <w:t>)</w:t>
      </w:r>
      <w:r w:rsidR="009409CE" w:rsidRPr="008537AF">
        <w:rPr>
          <w:u w:val="single"/>
          <w:lang w:val="ru-RU"/>
        </w:rPr>
        <w:t>:</w:t>
      </w:r>
    </w:p>
    <w:p w14:paraId="2755EAA7" w14:textId="7400F361" w:rsidR="009409CE" w:rsidRPr="008537AF" w:rsidRDefault="009409CE" w:rsidP="00F92D8C">
      <w:pPr>
        <w:pStyle w:val="a1"/>
        <w:spacing w:after="0"/>
      </w:pPr>
      <w:r w:rsidRPr="008537AF">
        <w:t xml:space="preserve">АЗС, мощностью </w:t>
      </w:r>
      <w:r w:rsidR="00EA3A2E" w:rsidRPr="008537AF">
        <w:t>3</w:t>
      </w:r>
      <w:r w:rsidRPr="008537AF">
        <w:t xml:space="preserve"> топливо-раздаточные колонки</w:t>
      </w:r>
      <w:r w:rsidR="00EA3A2E" w:rsidRPr="008537AF">
        <w:t xml:space="preserve"> </w:t>
      </w:r>
      <w:r w:rsidRPr="008537AF">
        <w:t>– 1 объект;</w:t>
      </w:r>
    </w:p>
    <w:p w14:paraId="2755EAA8" w14:textId="73C23E1F" w:rsidR="009409CE" w:rsidRPr="008537AF" w:rsidRDefault="009409CE" w:rsidP="00F92D8C">
      <w:pPr>
        <w:pStyle w:val="a1"/>
        <w:spacing w:after="0"/>
      </w:pPr>
      <w:r w:rsidRPr="008537AF">
        <w:t xml:space="preserve">СТО, общей мощностью </w:t>
      </w:r>
      <w:r w:rsidR="00194E97" w:rsidRPr="008537AF">
        <w:t>16</w:t>
      </w:r>
      <w:r w:rsidRPr="008537AF">
        <w:t xml:space="preserve"> постов</w:t>
      </w:r>
      <w:r w:rsidR="00EA3A2E" w:rsidRPr="008537AF">
        <w:t xml:space="preserve"> </w:t>
      </w:r>
      <w:r w:rsidRPr="008537AF">
        <w:t>– 2 объекта;</w:t>
      </w:r>
    </w:p>
    <w:p w14:paraId="183A7FD3" w14:textId="51849146" w:rsidR="00194E97" w:rsidRPr="008537AF" w:rsidRDefault="00194E97" w:rsidP="00F92D8C">
      <w:pPr>
        <w:pStyle w:val="a1"/>
        <w:spacing w:after="0"/>
      </w:pPr>
      <w:r w:rsidRPr="008537AF">
        <w:t>автомойка, мощностью 2 поста</w:t>
      </w:r>
      <w:r w:rsidR="00EA3A2E" w:rsidRPr="008537AF">
        <w:t xml:space="preserve"> </w:t>
      </w:r>
      <w:r w:rsidRPr="008537AF">
        <w:t>– 1 объект.</w:t>
      </w:r>
    </w:p>
    <w:p w14:paraId="2755EAA9" w14:textId="77777777" w:rsidR="009409CE" w:rsidRPr="008537AF" w:rsidRDefault="009409CE" w:rsidP="00F92D8C">
      <w:pPr>
        <w:pStyle w:val="a1"/>
        <w:spacing w:after="0"/>
      </w:pPr>
      <w:r w:rsidRPr="008537AF">
        <w:t>сохранение:</w:t>
      </w:r>
    </w:p>
    <w:p w14:paraId="2755EAAA" w14:textId="77777777" w:rsidR="009409CE" w:rsidRPr="008537AF" w:rsidRDefault="009409CE" w:rsidP="00F92D8C">
      <w:pPr>
        <w:pStyle w:val="a1"/>
        <w:spacing w:after="0"/>
      </w:pPr>
      <w:r w:rsidRPr="008537AF">
        <w:t>АЗС, мощностью 1 топливо-раздаточная колонка – 1 объект;</w:t>
      </w:r>
    </w:p>
    <w:p w14:paraId="2755EAAB" w14:textId="77777777" w:rsidR="009409CE" w:rsidRPr="008537AF" w:rsidRDefault="009409CE" w:rsidP="00F92D8C">
      <w:pPr>
        <w:pStyle w:val="a1"/>
        <w:spacing w:after="0"/>
      </w:pPr>
      <w:r w:rsidRPr="008537AF">
        <w:t>СТО, мощностью 1 пост – 1 объект.</w:t>
      </w:r>
    </w:p>
    <w:p w14:paraId="2755EAAC" w14:textId="473FDC8C" w:rsidR="009409CE" w:rsidRPr="008537AF" w:rsidRDefault="009409CE" w:rsidP="00F92D8C">
      <w:pPr>
        <w:pStyle w:val="a5"/>
        <w:spacing w:before="0" w:after="0"/>
      </w:pPr>
      <w:r w:rsidRPr="008537AF">
        <w:t xml:space="preserve">Для обеспечения населения местами постоянного хранения индивидуальных легковых автомобилей (расчетная потребность – </w:t>
      </w:r>
      <w:r w:rsidR="00B00DFF" w:rsidRPr="008537AF">
        <w:t>1</w:t>
      </w:r>
      <w:r w:rsidR="002A0FE0" w:rsidRPr="008537AF">
        <w:t>744</w:t>
      </w:r>
      <w:r w:rsidRPr="008537AF">
        <w:t xml:space="preserve"> машино-мест), в соответствии с нормативными требованиями и расчетной обеспеченностью жителей индивидуальными легковыми автомобилями (</w:t>
      </w:r>
      <w:r w:rsidR="00B00DFF" w:rsidRPr="008537AF">
        <w:t>4</w:t>
      </w:r>
      <w:r w:rsidR="002A0FE0" w:rsidRPr="008537AF">
        <w:t>0</w:t>
      </w:r>
      <w:r w:rsidR="00B00DFF" w:rsidRPr="008537AF">
        <w:t>0</w:t>
      </w:r>
      <w:r w:rsidRPr="008537AF">
        <w:t xml:space="preserve"> ед. на 1000 жителей), а так же с учетом планируемой численности населения, размещаемого в малоэтажной жилой застрой</w:t>
      </w:r>
      <w:r w:rsidR="00B00DFF" w:rsidRPr="008537AF">
        <w:t>ке без приквартирных участков (4361</w:t>
      </w:r>
      <w:r w:rsidRPr="008537AF">
        <w:t xml:space="preserve"> человек), проектом предлагается:</w:t>
      </w:r>
    </w:p>
    <w:p w14:paraId="1B3B9C2B" w14:textId="32C258FD" w:rsidR="00155860" w:rsidRPr="008537AF" w:rsidRDefault="00155860" w:rsidP="00F92D8C">
      <w:pPr>
        <w:pStyle w:val="a1"/>
        <w:spacing w:after="0"/>
      </w:pPr>
      <w:r w:rsidRPr="008537AF">
        <w:t>строительство гаражей индивидуального автотранспорта, общей вместимостью 1</w:t>
      </w:r>
      <w:r w:rsidR="00A812D4" w:rsidRPr="008537AF">
        <w:t>498</w:t>
      </w:r>
      <w:r w:rsidRPr="008537AF">
        <w:t xml:space="preserve"> машино- места – </w:t>
      </w:r>
      <w:r w:rsidR="00A812D4" w:rsidRPr="008537AF">
        <w:t>9</w:t>
      </w:r>
      <w:r w:rsidRPr="008537AF">
        <w:t xml:space="preserve"> объектов (</w:t>
      </w:r>
      <w:r w:rsidR="00F713CF" w:rsidRPr="008537AF">
        <w:t>1</w:t>
      </w:r>
      <w:r w:rsidRPr="008537AF">
        <w:t>этап –1</w:t>
      </w:r>
      <w:r w:rsidR="00F713CF" w:rsidRPr="008537AF">
        <w:t>18</w:t>
      </w:r>
      <w:r w:rsidRPr="008537AF">
        <w:t xml:space="preserve"> машино-мест, </w:t>
      </w:r>
      <w:r w:rsidR="006C5271" w:rsidRPr="008537AF">
        <w:t xml:space="preserve">расчетный срок </w:t>
      </w:r>
      <w:r w:rsidRPr="008537AF">
        <w:t xml:space="preserve">– </w:t>
      </w:r>
      <w:r w:rsidR="00F713CF" w:rsidRPr="008537AF">
        <w:t>1330</w:t>
      </w:r>
      <w:r w:rsidRPr="008537AF">
        <w:t xml:space="preserve"> машино-мест);</w:t>
      </w:r>
    </w:p>
    <w:p w14:paraId="123CE995" w14:textId="03D31805" w:rsidR="00155860" w:rsidRPr="008537AF" w:rsidRDefault="00155860" w:rsidP="00F92D8C">
      <w:pPr>
        <w:pStyle w:val="a1"/>
        <w:spacing w:after="0"/>
      </w:pPr>
      <w:r w:rsidRPr="008537AF">
        <w:t xml:space="preserve">реконструкция гаражей индивидуального автотранспорта, общей вместимостью </w:t>
      </w:r>
      <w:r w:rsidR="00A812D4" w:rsidRPr="008537AF">
        <w:t>127</w:t>
      </w:r>
      <w:r w:rsidRPr="008537AF">
        <w:t xml:space="preserve"> машино- места – </w:t>
      </w:r>
      <w:r w:rsidR="00A812D4" w:rsidRPr="008537AF">
        <w:t>1</w:t>
      </w:r>
      <w:r w:rsidRPr="008537AF">
        <w:t xml:space="preserve"> объект (</w:t>
      </w:r>
      <w:r w:rsidR="006C5271" w:rsidRPr="008537AF">
        <w:t>расчетный срок</w:t>
      </w:r>
      <w:r w:rsidRPr="008537AF">
        <w:t>);</w:t>
      </w:r>
    </w:p>
    <w:p w14:paraId="2755EAAE" w14:textId="303D31D8" w:rsidR="009409CE" w:rsidRPr="008537AF" w:rsidRDefault="009409CE" w:rsidP="00F92D8C">
      <w:pPr>
        <w:pStyle w:val="a1"/>
        <w:spacing w:after="0"/>
      </w:pPr>
      <w:r w:rsidRPr="008537AF">
        <w:t xml:space="preserve">сохранение гаражей индивидуального автотранспорта, общей мощностью </w:t>
      </w:r>
      <w:r w:rsidR="00A812D4" w:rsidRPr="008537AF">
        <w:t>105</w:t>
      </w:r>
      <w:r w:rsidRPr="008537AF">
        <w:t xml:space="preserve"> машино-мест</w:t>
      </w:r>
      <w:r w:rsidR="005612A6" w:rsidRPr="008537AF">
        <w:t>а</w:t>
      </w:r>
      <w:r w:rsidRPr="008537AF">
        <w:t xml:space="preserve"> </w:t>
      </w:r>
      <w:r w:rsidR="00EA3A2E" w:rsidRPr="008537AF">
        <w:t>–</w:t>
      </w:r>
      <w:r w:rsidRPr="008537AF">
        <w:t xml:space="preserve"> </w:t>
      </w:r>
      <w:r w:rsidR="00A812D4" w:rsidRPr="008537AF">
        <w:t>3</w:t>
      </w:r>
      <w:r w:rsidR="00EA3A2E" w:rsidRPr="008537AF">
        <w:t xml:space="preserve"> </w:t>
      </w:r>
      <w:r w:rsidRPr="008537AF">
        <w:t>объект</w:t>
      </w:r>
      <w:r w:rsidR="00A812D4" w:rsidRPr="008537AF">
        <w:t>а</w:t>
      </w:r>
      <w:r w:rsidR="007A6B15" w:rsidRPr="008537AF">
        <w:t>;</w:t>
      </w:r>
    </w:p>
    <w:p w14:paraId="31C8129A" w14:textId="5178CD63" w:rsidR="00EA3A2E" w:rsidRPr="008537AF" w:rsidRDefault="00EA3A2E" w:rsidP="00F92D8C">
      <w:pPr>
        <w:pStyle w:val="a1"/>
        <w:spacing w:after="0"/>
      </w:pPr>
      <w:r w:rsidRPr="008537AF">
        <w:t>сохранение стоянки транспортных, общей мощностью 15 машино-мест - 1 объект;</w:t>
      </w:r>
    </w:p>
    <w:p w14:paraId="3759C2DD" w14:textId="7B30F133" w:rsidR="007A6B15" w:rsidRPr="008537AF" w:rsidRDefault="007A6B15" w:rsidP="00F92D8C">
      <w:pPr>
        <w:pStyle w:val="a1"/>
        <w:spacing w:after="0"/>
      </w:pPr>
      <w:r w:rsidRPr="008537AF">
        <w:t xml:space="preserve">ликвидация индивидуального автотранспорта, общей мощностью </w:t>
      </w:r>
      <w:r w:rsidR="005612A6" w:rsidRPr="008537AF">
        <w:t>239</w:t>
      </w:r>
      <w:r w:rsidRPr="008537AF">
        <w:t xml:space="preserve"> машино-мест </w:t>
      </w:r>
      <w:r w:rsidR="00F713CF" w:rsidRPr="008537AF">
        <w:t>–</w:t>
      </w:r>
      <w:r w:rsidRPr="008537AF">
        <w:t xml:space="preserve"> </w:t>
      </w:r>
      <w:r w:rsidR="005612A6" w:rsidRPr="008537AF">
        <w:t>11</w:t>
      </w:r>
      <w:r w:rsidR="00F713CF" w:rsidRPr="008537AF">
        <w:t xml:space="preserve"> </w:t>
      </w:r>
      <w:r w:rsidRPr="008537AF">
        <w:t xml:space="preserve">объектов (согласно архитектурно-планировочным решениям и в соответствии с требованием п. 5.1 СанПиН 2.2.1/2.1.1.1200-03 «Санитарно-защитные зоны и санитарная классификация предприятий, сооружений и иных объектов»). </w:t>
      </w:r>
    </w:p>
    <w:p w14:paraId="2755EAAF" w14:textId="6B6F04B1" w:rsidR="009409CE" w:rsidRPr="008537AF" w:rsidRDefault="009409CE" w:rsidP="00F92D8C">
      <w:pPr>
        <w:pStyle w:val="a5"/>
        <w:spacing w:before="0" w:after="0"/>
      </w:pPr>
      <w:r w:rsidRPr="008537AF">
        <w:t xml:space="preserve">Потребность в местах хранения индивидуальных легковых автомобилей жителями малоэтажной застройки полностью удовлетворена. Хранение индивидуальных легковых автомобилей </w:t>
      </w:r>
      <w:r w:rsidR="007A6B15" w:rsidRPr="008537AF">
        <w:t xml:space="preserve">для </w:t>
      </w:r>
      <w:r w:rsidRPr="008537AF">
        <w:t>жителей, проживающих в индивидуальных жилых домах, предусматривается на территории приусадебных участков.</w:t>
      </w:r>
    </w:p>
    <w:p w14:paraId="2755EAB1" w14:textId="2E6EA890" w:rsidR="001F4510" w:rsidRPr="008537AF" w:rsidRDefault="00E40445" w:rsidP="00F92D8C">
      <w:pPr>
        <w:pStyle w:val="a5"/>
        <w:spacing w:before="0" w:after="0"/>
      </w:pPr>
      <w:r w:rsidRPr="008537AF">
        <w:t xml:space="preserve">В соответствии с проектными решениями, определен  перечень планируемых для размещения объектов </w:t>
      </w:r>
      <w:r w:rsidR="001F4510" w:rsidRPr="008537AF">
        <w:t>местного значения</w:t>
      </w:r>
      <w:r w:rsidR="001C45F7" w:rsidRPr="008537AF">
        <w:t xml:space="preserve"> </w:t>
      </w:r>
      <w:r w:rsidR="00BC7526" w:rsidRPr="008537AF">
        <w:t>в границах городского округа город Мегион</w:t>
      </w:r>
      <w:r w:rsidR="001F4510" w:rsidRPr="008537AF">
        <w:t>:</w:t>
      </w:r>
    </w:p>
    <w:p w14:paraId="2755EAB2" w14:textId="77777777" w:rsidR="001C45F7" w:rsidRPr="008537AF" w:rsidRDefault="001C45F7" w:rsidP="00F92D8C">
      <w:pPr>
        <w:pStyle w:val="a5"/>
        <w:spacing w:before="0" w:after="0"/>
      </w:pPr>
      <w:r w:rsidRPr="008537AF">
        <w:t>Автомобильные дороги:</w:t>
      </w:r>
    </w:p>
    <w:p w14:paraId="2755EAB3" w14:textId="7391A8D4" w:rsidR="009409CE" w:rsidRPr="008537AF" w:rsidRDefault="009409CE" w:rsidP="00F92D8C">
      <w:pPr>
        <w:pStyle w:val="a1"/>
        <w:spacing w:after="0"/>
      </w:pPr>
      <w:r w:rsidRPr="008537AF">
        <w:t xml:space="preserve">автомобильные дороги  </w:t>
      </w:r>
      <w:r w:rsidR="00F654A0" w:rsidRPr="008537AF">
        <w:t>общего пользования местного значения, соответствующих классу «обычная автомобильная дорога»</w:t>
      </w:r>
      <w:r w:rsidRPr="008537AF">
        <w:t xml:space="preserve">,  V категории, с капитальным типом дорожной одежды и асфальтобетонным покрытием, общей протяженностью </w:t>
      </w:r>
      <w:r w:rsidR="00F22AAF" w:rsidRPr="008537AF">
        <w:t>29,34</w:t>
      </w:r>
      <w:r w:rsidRPr="008537AF">
        <w:t xml:space="preserve"> км.</w:t>
      </w:r>
    </w:p>
    <w:p w14:paraId="2755EAB4" w14:textId="77777777" w:rsidR="009409CE" w:rsidRPr="008537AF" w:rsidRDefault="009409CE" w:rsidP="00F92D8C">
      <w:pPr>
        <w:pStyle w:val="a5"/>
        <w:spacing w:before="0" w:after="0"/>
        <w:ind w:firstLine="0"/>
      </w:pPr>
      <w:r w:rsidRPr="008537AF">
        <w:t>Улично-дорожная сеть:</w:t>
      </w:r>
    </w:p>
    <w:p w14:paraId="2755EAB5" w14:textId="2D01A02F" w:rsidR="009409CE" w:rsidRPr="008537AF" w:rsidRDefault="009409CE" w:rsidP="00F92D8C">
      <w:pPr>
        <w:pStyle w:val="a1"/>
        <w:spacing w:after="0"/>
      </w:pPr>
      <w:r w:rsidRPr="008537AF">
        <w:t>магистральные улицы общегородского значения, общей протяженностью 7,</w:t>
      </w:r>
      <w:r w:rsidR="00F22AAF" w:rsidRPr="008537AF">
        <w:t>7</w:t>
      </w:r>
      <w:r w:rsidR="00F7084F" w:rsidRPr="008537AF">
        <w:t>8</w:t>
      </w:r>
      <w:r w:rsidRPr="008537AF">
        <w:t xml:space="preserve"> км;</w:t>
      </w:r>
    </w:p>
    <w:p w14:paraId="2755EAB6" w14:textId="0084AE4B" w:rsidR="009409CE" w:rsidRPr="008537AF" w:rsidRDefault="009409CE" w:rsidP="00F92D8C">
      <w:pPr>
        <w:pStyle w:val="a1"/>
        <w:spacing w:after="0"/>
      </w:pPr>
      <w:r w:rsidRPr="008537AF">
        <w:t xml:space="preserve">магистральные улицы районного значения, общей протяженностью </w:t>
      </w:r>
      <w:r w:rsidR="00F22AAF" w:rsidRPr="008537AF">
        <w:t>27,00</w:t>
      </w:r>
      <w:r w:rsidRPr="008537AF">
        <w:t xml:space="preserve"> км;</w:t>
      </w:r>
    </w:p>
    <w:p w14:paraId="2755EAB7" w14:textId="5CED579D" w:rsidR="009409CE" w:rsidRPr="008537AF" w:rsidRDefault="009409CE" w:rsidP="00F92D8C">
      <w:pPr>
        <w:pStyle w:val="a1"/>
        <w:spacing w:after="0"/>
      </w:pPr>
      <w:r w:rsidRPr="008537AF">
        <w:t xml:space="preserve">улицы и дороги местного значения, общей протяженностью </w:t>
      </w:r>
      <w:r w:rsidR="00F22AAF" w:rsidRPr="008537AF">
        <w:t>59,73</w:t>
      </w:r>
      <w:r w:rsidRPr="008537AF">
        <w:t xml:space="preserve"> км;</w:t>
      </w:r>
    </w:p>
    <w:p w14:paraId="2755EAB8" w14:textId="0D212AD1" w:rsidR="009409CE" w:rsidRPr="008537AF" w:rsidRDefault="009409CE" w:rsidP="00F92D8C">
      <w:pPr>
        <w:pStyle w:val="a1"/>
        <w:spacing w:after="0"/>
      </w:pPr>
      <w:r w:rsidRPr="008537AF">
        <w:t xml:space="preserve">проезды второстепенные </w:t>
      </w:r>
      <w:r w:rsidR="00F7084F" w:rsidRPr="008537AF">
        <w:t>2,</w:t>
      </w:r>
      <w:r w:rsidR="00AD140F" w:rsidRPr="008537AF">
        <w:t>53</w:t>
      </w:r>
      <w:r w:rsidRPr="008537AF">
        <w:t xml:space="preserve"> км;</w:t>
      </w:r>
    </w:p>
    <w:p w14:paraId="2755EAB9" w14:textId="4ACD9081" w:rsidR="009409CE" w:rsidRPr="008537AF" w:rsidRDefault="009409CE" w:rsidP="00F92D8C">
      <w:pPr>
        <w:pStyle w:val="a1"/>
        <w:spacing w:after="0"/>
      </w:pPr>
      <w:r w:rsidRPr="008537AF">
        <w:t>автодорожны</w:t>
      </w:r>
      <w:r w:rsidR="00F7084F" w:rsidRPr="008537AF">
        <w:t>й</w:t>
      </w:r>
      <w:r w:rsidRPr="008537AF">
        <w:t xml:space="preserve"> мост</w:t>
      </w:r>
      <w:r w:rsidR="00F7084F" w:rsidRPr="008537AF">
        <w:t xml:space="preserve"> </w:t>
      </w:r>
      <w:r w:rsidRPr="008537AF">
        <w:t xml:space="preserve">–  </w:t>
      </w:r>
      <w:r w:rsidR="00F7084F" w:rsidRPr="008537AF">
        <w:t>1 объект</w:t>
      </w:r>
      <w:r w:rsidRPr="008537AF">
        <w:t>;</w:t>
      </w:r>
    </w:p>
    <w:p w14:paraId="0D75B2FB" w14:textId="3D33BEC1" w:rsidR="00F7084F" w:rsidRPr="008537AF" w:rsidRDefault="00F7084F" w:rsidP="00F92D8C">
      <w:pPr>
        <w:pStyle w:val="a1"/>
        <w:spacing w:after="0"/>
      </w:pPr>
      <w:r w:rsidRPr="008537AF">
        <w:t>остановочные пункты -</w:t>
      </w:r>
      <w:r w:rsidR="00D31490" w:rsidRPr="008537AF">
        <w:t xml:space="preserve"> </w:t>
      </w:r>
      <w:r w:rsidRPr="008537AF">
        <w:t>8</w:t>
      </w:r>
      <w:r w:rsidR="00AD140F" w:rsidRPr="008537AF">
        <w:t>1 объект</w:t>
      </w:r>
      <w:r w:rsidR="00D31490" w:rsidRPr="008537AF">
        <w:t>;</w:t>
      </w:r>
    </w:p>
    <w:p w14:paraId="7AB30BD3" w14:textId="76A12F69" w:rsidR="00D31490" w:rsidRPr="008537AF" w:rsidRDefault="00D31490" w:rsidP="00F92D8C">
      <w:pPr>
        <w:pStyle w:val="a1"/>
        <w:spacing w:after="0"/>
      </w:pPr>
      <w:r w:rsidRPr="008537AF">
        <w:t>автобусный парк –  1 объект.</w:t>
      </w:r>
    </w:p>
    <w:p w14:paraId="2755EABB" w14:textId="2F1719BE" w:rsidR="009409CE" w:rsidRPr="008537AF" w:rsidRDefault="009409CE" w:rsidP="00F92D8C">
      <w:pPr>
        <w:pStyle w:val="a5"/>
        <w:spacing w:before="0" w:after="0"/>
        <w:rPr>
          <w:lang w:val="ru-RU"/>
        </w:rPr>
      </w:pPr>
      <w:r w:rsidRPr="008537AF">
        <w:rPr>
          <w:lang w:val="ru-RU"/>
        </w:rPr>
        <w:t>О</w:t>
      </w:r>
      <w:r w:rsidRPr="008537AF">
        <w:t>бъек</w:t>
      </w:r>
      <w:r w:rsidRPr="008537AF">
        <w:rPr>
          <w:lang w:val="ru-RU"/>
        </w:rPr>
        <w:t>ты</w:t>
      </w:r>
      <w:r w:rsidRPr="008537AF">
        <w:t xml:space="preserve"> хранения</w:t>
      </w:r>
      <w:r w:rsidRPr="008537AF">
        <w:rPr>
          <w:lang w:val="ru-RU"/>
        </w:rPr>
        <w:t xml:space="preserve"> и обслуживания</w:t>
      </w:r>
      <w:r w:rsidRPr="008537AF">
        <w:t xml:space="preserve"> транспортных средств</w:t>
      </w:r>
      <w:r w:rsidRPr="008537AF">
        <w:rPr>
          <w:lang w:val="ru-RU"/>
        </w:rPr>
        <w:t>:</w:t>
      </w:r>
    </w:p>
    <w:p w14:paraId="2755EABD" w14:textId="607B63D9" w:rsidR="009409CE" w:rsidRPr="008537AF" w:rsidRDefault="00F7084F" w:rsidP="00F92D8C">
      <w:pPr>
        <w:pStyle w:val="a1"/>
        <w:spacing w:after="0"/>
      </w:pPr>
      <w:r w:rsidRPr="008537AF">
        <w:t>АЗС</w:t>
      </w:r>
      <w:r w:rsidR="009409CE" w:rsidRPr="008537AF">
        <w:t xml:space="preserve">, общей мощностью </w:t>
      </w:r>
      <w:r w:rsidRPr="008537AF">
        <w:t>11</w:t>
      </w:r>
      <w:r w:rsidR="009409CE" w:rsidRPr="008537AF">
        <w:t xml:space="preserve"> топливораздаточных колонок -  </w:t>
      </w:r>
      <w:r w:rsidRPr="008537AF">
        <w:t>3</w:t>
      </w:r>
      <w:r w:rsidR="009409CE" w:rsidRPr="008537AF">
        <w:t xml:space="preserve"> объекта;</w:t>
      </w:r>
    </w:p>
    <w:p w14:paraId="2755EABE" w14:textId="2EFE99EA" w:rsidR="009409CE" w:rsidRPr="008537AF" w:rsidRDefault="00F7084F" w:rsidP="00F92D8C">
      <w:pPr>
        <w:pStyle w:val="a1"/>
        <w:spacing w:after="0"/>
      </w:pPr>
      <w:r w:rsidRPr="008537AF">
        <w:t>СТО, общей мощностью 68 пос</w:t>
      </w:r>
      <w:r w:rsidR="00F617A3" w:rsidRPr="008537AF">
        <w:t>т</w:t>
      </w:r>
      <w:r w:rsidRPr="008537AF">
        <w:t>ов – 11 объектов;</w:t>
      </w:r>
    </w:p>
    <w:p w14:paraId="22E23525" w14:textId="69E0CD35" w:rsidR="00F7084F" w:rsidRPr="008537AF" w:rsidRDefault="00F7084F" w:rsidP="00F92D8C">
      <w:pPr>
        <w:pStyle w:val="a1"/>
        <w:spacing w:after="0"/>
      </w:pPr>
      <w:r w:rsidRPr="008537AF">
        <w:t>автомоек, общей мощностью 12 пос</w:t>
      </w:r>
      <w:r w:rsidR="00F617A3" w:rsidRPr="008537AF">
        <w:t>т</w:t>
      </w:r>
      <w:r w:rsidRPr="008537AF">
        <w:t>ов – 5 объектов.</w:t>
      </w:r>
    </w:p>
    <w:p w14:paraId="2755EABF" w14:textId="77777777" w:rsidR="00856F88" w:rsidRPr="008537AF" w:rsidRDefault="00856F88" w:rsidP="00F92D8C">
      <w:pPr>
        <w:pStyle w:val="3"/>
        <w:spacing w:before="0" w:after="0"/>
      </w:pPr>
      <w:bookmarkStart w:id="146" w:name="_Toc23509782"/>
      <w:r w:rsidRPr="008537AF">
        <w:t>Мероприятия для маломобильных групп населения</w:t>
      </w:r>
      <w:bookmarkEnd w:id="146"/>
    </w:p>
    <w:p w14:paraId="2755EAC5" w14:textId="221329FE" w:rsidR="00856F88" w:rsidRPr="008537AF" w:rsidRDefault="00856F88" w:rsidP="00F92D8C">
      <w:pPr>
        <w:pStyle w:val="a5"/>
        <w:spacing w:before="0" w:after="0"/>
      </w:pPr>
      <w:r w:rsidRPr="008537AF">
        <w:t xml:space="preserve">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w:t>
      </w:r>
      <w:r w:rsidR="004A0999" w:rsidRPr="008537AF">
        <w:t>СП 59.13330.2016</w:t>
      </w:r>
      <w:r w:rsidR="00973D89" w:rsidRPr="008537AF">
        <w:t xml:space="preserve"> «Доступность зданий и сооружений для маломобильных групп населения. </w:t>
      </w:r>
      <w:r w:rsidR="004A0999" w:rsidRPr="008537AF">
        <w:t>Актуализированная редакция</w:t>
      </w:r>
      <w:r w:rsidR="00973D89" w:rsidRPr="008537AF">
        <w:t xml:space="preserve"> </w:t>
      </w:r>
      <w:r w:rsidR="004A0999" w:rsidRPr="008537AF">
        <w:t>СНиП 35-01-2001</w:t>
      </w:r>
      <w:r w:rsidR="00973D89" w:rsidRPr="008537AF">
        <w:t>.</w:t>
      </w:r>
    </w:p>
    <w:p w14:paraId="2755EAC6" w14:textId="77777777" w:rsidR="00D409B2" w:rsidRPr="008537AF" w:rsidRDefault="00D409B2" w:rsidP="00F92D8C">
      <w:pPr>
        <w:pStyle w:val="2"/>
        <w:spacing w:before="0" w:after="0"/>
        <w:rPr>
          <w:lang w:val="ru-RU"/>
        </w:rPr>
      </w:pPr>
      <w:bookmarkStart w:id="147" w:name="_Toc23509783"/>
      <w:r w:rsidRPr="008537AF">
        <w:t>Инженерная подготовка территории</w:t>
      </w:r>
      <w:bookmarkEnd w:id="147"/>
    </w:p>
    <w:p w14:paraId="2755EAC7" w14:textId="60F509FC" w:rsidR="00A863FA" w:rsidRPr="008537AF" w:rsidRDefault="00A863FA" w:rsidP="00F92D8C">
      <w:pPr>
        <w:pStyle w:val="a5"/>
        <w:spacing w:before="0" w:after="0"/>
        <w:rPr>
          <w:rFonts w:eastAsia="Lucida Sans Unicode"/>
        </w:rPr>
      </w:pPr>
      <w:r w:rsidRPr="008537AF">
        <w:t>В целях защиты прибрежной территории г. Мегиона от эрозии береговых склонов протоки Мега, предлагае</w:t>
      </w:r>
      <w:r w:rsidR="00F617A3" w:rsidRPr="008537AF">
        <w:t>тся устройство берегоукрепления</w:t>
      </w:r>
      <w:r w:rsidRPr="008537AF">
        <w:t xml:space="preserve">. </w:t>
      </w:r>
      <w:r w:rsidRPr="008537AF">
        <w:rPr>
          <w:rFonts w:eastAsia="Lucida Sans Unicode"/>
        </w:rPr>
        <w:t>Вид берегоукрепления и места его устройства определяются при подготовке рабочей документации после проведения соответствующих инженерно-технических изысканий.</w:t>
      </w:r>
    </w:p>
    <w:p w14:paraId="603E5E2E" w14:textId="261AF2AD" w:rsidR="00973D89" w:rsidRPr="008537AF" w:rsidRDefault="00973D89" w:rsidP="00F92D8C">
      <w:pPr>
        <w:pStyle w:val="a5"/>
        <w:spacing w:before="0" w:after="0"/>
        <w:rPr>
          <w:rFonts w:eastAsia="Lucida Sans Unicode"/>
        </w:rPr>
      </w:pPr>
      <w:r w:rsidRPr="008537AF">
        <w:rPr>
          <w:rFonts w:eastAsia="Lucida Sans Unicode"/>
        </w:rPr>
        <w:t>Территория населенного пункта г.</w:t>
      </w:r>
      <w:r w:rsidR="00EF660A" w:rsidRPr="008537AF">
        <w:rPr>
          <w:rFonts w:eastAsia="Lucida Sans Unicode"/>
        </w:rPr>
        <w:t xml:space="preserve"> </w:t>
      </w:r>
      <w:r w:rsidR="00D73EB7" w:rsidRPr="008537AF">
        <w:rPr>
          <w:rFonts w:eastAsia="Lucida Sans Unicode"/>
        </w:rPr>
        <w:t>Мегиона</w:t>
      </w:r>
      <w:r w:rsidRPr="008537AF">
        <w:rPr>
          <w:rFonts w:eastAsia="Lucida Sans Unicode"/>
        </w:rPr>
        <w:t xml:space="preserve"> из-за близост</w:t>
      </w:r>
      <w:r w:rsidR="00D47812" w:rsidRPr="008537AF">
        <w:rPr>
          <w:rFonts w:eastAsia="Lucida Sans Unicode"/>
        </w:rPr>
        <w:t xml:space="preserve">и расположения к </w:t>
      </w:r>
      <w:r w:rsidRPr="008537AF">
        <w:rPr>
          <w:rFonts w:eastAsia="Lucida Sans Unicode"/>
        </w:rPr>
        <w:t>проток</w:t>
      </w:r>
      <w:r w:rsidR="00D47812" w:rsidRPr="008537AF">
        <w:rPr>
          <w:rFonts w:eastAsia="Lucida Sans Unicode"/>
          <w:lang w:val="ru-RU"/>
        </w:rPr>
        <w:t>е</w:t>
      </w:r>
      <w:r w:rsidRPr="008537AF">
        <w:rPr>
          <w:rFonts w:eastAsia="Lucida Sans Unicode"/>
        </w:rPr>
        <w:t xml:space="preserve"> Мег</w:t>
      </w:r>
      <w:r w:rsidR="00D47812" w:rsidRPr="008537AF">
        <w:rPr>
          <w:rFonts w:eastAsia="Lucida Sans Unicode"/>
          <w:lang w:val="ru-RU"/>
        </w:rPr>
        <w:t>е</w:t>
      </w:r>
      <w:r w:rsidRPr="008537AF">
        <w:rPr>
          <w:rFonts w:eastAsia="Lucida Sans Unicode"/>
        </w:rPr>
        <w:t xml:space="preserve"> подвержена подтоплению паводком.</w:t>
      </w:r>
    </w:p>
    <w:p w14:paraId="53AFFAF4" w14:textId="32257606" w:rsidR="00973D89" w:rsidRPr="008537AF" w:rsidRDefault="00973D89" w:rsidP="00F92D8C">
      <w:pPr>
        <w:pStyle w:val="a5"/>
        <w:spacing w:before="0" w:after="0"/>
        <w:rPr>
          <w:rFonts w:eastAsia="Lucida Sans Unicode"/>
        </w:rPr>
      </w:pPr>
      <w:r w:rsidRPr="008537AF">
        <w:rPr>
          <w:rFonts w:eastAsia="Lucida Sans Unicode"/>
        </w:rPr>
        <w:t>Защиту территории г</w:t>
      </w:r>
      <w:r w:rsidR="00EF660A" w:rsidRPr="008537AF">
        <w:rPr>
          <w:rFonts w:eastAsia="Lucida Sans Unicode"/>
        </w:rPr>
        <w:t>ородского</w:t>
      </w:r>
      <w:r w:rsidRPr="008537AF">
        <w:rPr>
          <w:rFonts w:eastAsia="Lucida Sans Unicode"/>
        </w:rPr>
        <w:t xml:space="preserve"> </w:t>
      </w:r>
      <w:r w:rsidR="00EF660A" w:rsidRPr="008537AF">
        <w:rPr>
          <w:rFonts w:eastAsia="Lucida Sans Unicode"/>
        </w:rPr>
        <w:t>округа город Мегион</w:t>
      </w:r>
      <w:r w:rsidRPr="008537AF">
        <w:rPr>
          <w:rFonts w:eastAsia="Lucida Sans Unicode"/>
        </w:rPr>
        <w:t xml:space="preserve"> от затопления следует осуществлять:</w:t>
      </w:r>
    </w:p>
    <w:p w14:paraId="213B403A" w14:textId="6FFB09AB" w:rsidR="00973D89" w:rsidRPr="008537AF" w:rsidRDefault="00973D89" w:rsidP="00F92D8C">
      <w:pPr>
        <w:pStyle w:val="a1"/>
        <w:spacing w:after="0"/>
        <w:rPr>
          <w:rFonts w:eastAsia="Lucida Sans Unicode"/>
        </w:rPr>
      </w:pPr>
      <w:r w:rsidRPr="008537AF">
        <w:rPr>
          <w:rFonts w:eastAsia="Lucida Sans Unicode"/>
        </w:rPr>
        <w:t>обвалованием территорий со стороны реки, водохранилища или другого водного объекта;</w:t>
      </w:r>
    </w:p>
    <w:p w14:paraId="791BC5E3" w14:textId="2A61984E" w:rsidR="00973D89" w:rsidRPr="008537AF" w:rsidRDefault="00973D89" w:rsidP="00F92D8C">
      <w:pPr>
        <w:pStyle w:val="a1"/>
        <w:spacing w:after="0"/>
        <w:rPr>
          <w:rFonts w:eastAsia="Lucida Sans Unicode"/>
        </w:rPr>
      </w:pPr>
      <w:r w:rsidRPr="008537AF">
        <w:rPr>
          <w:rFonts w:eastAsia="Lucida Sans Unicode"/>
        </w:rPr>
        <w:t>искусственным повышением рельефа территории до незатопляемых планировочных отметок;</w:t>
      </w:r>
    </w:p>
    <w:p w14:paraId="398386FB" w14:textId="7D1CB3DC" w:rsidR="00973D89" w:rsidRPr="008537AF" w:rsidRDefault="00973D89" w:rsidP="00F92D8C">
      <w:pPr>
        <w:pStyle w:val="a1"/>
        <w:spacing w:after="0"/>
        <w:rPr>
          <w:rFonts w:eastAsia="Lucida Sans Unicode"/>
        </w:rPr>
      </w:pPr>
      <w:r w:rsidRPr="008537AF">
        <w:rPr>
          <w:rFonts w:eastAsia="Lucida Sans Unicode"/>
        </w:rPr>
        <w:t>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14:paraId="05DE2C38" w14:textId="77777777" w:rsidR="00973D89" w:rsidRPr="008537AF" w:rsidRDefault="00973D89" w:rsidP="00F92D8C">
      <w:pPr>
        <w:pStyle w:val="a5"/>
        <w:spacing w:before="0" w:after="0"/>
        <w:rPr>
          <w:rFonts w:eastAsia="Lucida Sans Unicode"/>
        </w:rPr>
      </w:pPr>
      <w:r w:rsidRPr="008537AF">
        <w:rPr>
          <w:rFonts w:eastAsia="Lucida Sans Unicode"/>
        </w:rPr>
        <w:t>Для защиты территорий от подтопления следует применять:</w:t>
      </w:r>
    </w:p>
    <w:p w14:paraId="37531C70" w14:textId="512D02B8" w:rsidR="00973D89" w:rsidRPr="008537AF" w:rsidRDefault="00973D89" w:rsidP="00F92D8C">
      <w:pPr>
        <w:pStyle w:val="a1"/>
        <w:spacing w:after="0"/>
        <w:rPr>
          <w:rFonts w:eastAsia="Lucida Sans Unicode"/>
        </w:rPr>
      </w:pPr>
      <w:r w:rsidRPr="008537AF">
        <w:rPr>
          <w:rFonts w:eastAsia="Lucida Sans Unicode"/>
        </w:rPr>
        <w:t>дренажные системы;</w:t>
      </w:r>
    </w:p>
    <w:p w14:paraId="0A76C218" w14:textId="46CE3A2A" w:rsidR="00973D89" w:rsidRPr="008537AF" w:rsidRDefault="00973D89" w:rsidP="00F92D8C">
      <w:pPr>
        <w:pStyle w:val="a1"/>
        <w:spacing w:after="0"/>
        <w:rPr>
          <w:rFonts w:eastAsia="Lucida Sans Unicode"/>
        </w:rPr>
      </w:pPr>
      <w:r w:rsidRPr="008537AF">
        <w:rPr>
          <w:rFonts w:eastAsia="Lucida Sans Unicode"/>
        </w:rPr>
        <w:t>противофильтрационные экраны и завесы, проектируемые по СП 22.13330;</w:t>
      </w:r>
    </w:p>
    <w:p w14:paraId="0900B830" w14:textId="709A379E" w:rsidR="00973D89" w:rsidRPr="008537AF" w:rsidRDefault="00973D89" w:rsidP="00F92D8C">
      <w:pPr>
        <w:pStyle w:val="a1"/>
        <w:spacing w:after="0"/>
        <w:rPr>
          <w:rFonts w:eastAsia="Lucida Sans Unicode"/>
        </w:rPr>
      </w:pPr>
      <w:r w:rsidRPr="008537AF">
        <w:rPr>
          <w:rFonts w:eastAsia="Lucida Sans Unicode"/>
        </w:rPr>
        <w:t>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уровненного режима водных объектов.</w:t>
      </w:r>
    </w:p>
    <w:p w14:paraId="7BA6B604" w14:textId="77777777" w:rsidR="00973D89" w:rsidRPr="008537AF" w:rsidRDefault="00973D89" w:rsidP="00F92D8C">
      <w:pPr>
        <w:pStyle w:val="a5"/>
        <w:spacing w:before="0" w:after="0"/>
        <w:rPr>
          <w:rFonts w:eastAsia="Lucida Sans Unicode"/>
        </w:rPr>
      </w:pPr>
      <w:r w:rsidRPr="008537AF">
        <w:rPr>
          <w:rFonts w:eastAsia="Lucida Sans Unicode"/>
        </w:rPr>
        <w:t>Технические характеристики и расположение определяются на стадии подготовки рабочей документации, после проведения соответствующих инженерно-технических изысканий.</w:t>
      </w:r>
    </w:p>
    <w:p w14:paraId="45A1BA94" w14:textId="6754AAD9" w:rsidR="00973D89" w:rsidRPr="008537AF" w:rsidRDefault="00973D89" w:rsidP="00F92D8C">
      <w:pPr>
        <w:pStyle w:val="a5"/>
        <w:spacing w:before="0" w:after="0"/>
        <w:rPr>
          <w:rFonts w:eastAsia="Lucida Sans Unicode"/>
        </w:rPr>
      </w:pPr>
      <w:r w:rsidRPr="008537AF">
        <w:rPr>
          <w:rFonts w:eastAsia="Lucida Sans Unicode"/>
        </w:rPr>
        <w:t>Анализ современного состояния территории выявил необходимость вертикальной планировки территории, организации поверхностного стока на территории населенных пунктов, его сбора, очистки и сброса.</w:t>
      </w:r>
    </w:p>
    <w:p w14:paraId="687F94CF" w14:textId="77777777" w:rsidR="00973D89" w:rsidRPr="008537AF" w:rsidRDefault="00973D89" w:rsidP="00F92D8C">
      <w:pPr>
        <w:pStyle w:val="a5"/>
        <w:spacing w:before="0" w:after="0"/>
        <w:rPr>
          <w:rFonts w:eastAsia="Lucida Sans Unicode"/>
        </w:rPr>
      </w:pPr>
      <w:r w:rsidRPr="008537AF">
        <w:rPr>
          <w:rFonts w:eastAsia="Lucida Sans Unicode"/>
        </w:rPr>
        <w:t>Для лучшего обеспечения сбора и отвода поверхностных вод с территории предлагается устройство ливневой канализации. Для очистки сбрасываемых вод предусмотрено устройство очистных сооружений закрытого типа. Доведение сточных вод на очистных сооружениях до нормативного качества позволит улучшить качество воды в водных объектах, оздоровить общую санитарную обстановку.</w:t>
      </w:r>
    </w:p>
    <w:p w14:paraId="22FDFFA9" w14:textId="77FCD1B4" w:rsidR="00973D89" w:rsidRPr="008537AF" w:rsidRDefault="00973D89" w:rsidP="00F92D8C">
      <w:pPr>
        <w:pStyle w:val="a5"/>
        <w:spacing w:before="0" w:after="0"/>
        <w:rPr>
          <w:rFonts w:eastAsia="Lucida Sans Unicode"/>
        </w:rPr>
      </w:pPr>
      <w:r w:rsidRPr="008537AF">
        <w:rPr>
          <w:rFonts w:eastAsia="Lucida Sans Unicode"/>
        </w:rPr>
        <w:t>Решениями проекта предложены следующие мероприятия по инженерной подготовке территории в границах:</w:t>
      </w:r>
    </w:p>
    <w:p w14:paraId="2755EAC8" w14:textId="4BDE7B53" w:rsidR="00631BB7" w:rsidRPr="008537AF" w:rsidRDefault="00631BB7" w:rsidP="00F92D8C">
      <w:pPr>
        <w:pStyle w:val="a5"/>
        <w:spacing w:before="0" w:after="0"/>
        <w:rPr>
          <w:rFonts w:eastAsia="Calibri"/>
        </w:rPr>
      </w:pPr>
      <w:r w:rsidRPr="008537AF">
        <w:t xml:space="preserve">В целях защиты территории жилой застройки </w:t>
      </w:r>
      <w:r w:rsidR="00AF4323" w:rsidRPr="008537AF">
        <w:t xml:space="preserve">г. Мегиона и </w:t>
      </w:r>
      <w:r w:rsidRPr="008537AF">
        <w:t>пгт. Высокий от затопления предлагается строительство дамбы. Технические характеристики дамбы и ее точное местоположение определяются на стадии подготовки рабочей документации, после проведения соответствующих инженерно-технических изысканий.</w:t>
      </w:r>
      <w:r w:rsidRPr="008537AF">
        <w:rPr>
          <w:rFonts w:eastAsia="Calibri"/>
        </w:rPr>
        <w:t xml:space="preserve"> </w:t>
      </w:r>
      <w:r w:rsidR="00AC787D" w:rsidRPr="008537AF">
        <w:rPr>
          <w:rFonts w:eastAsia="Calibri"/>
        </w:rPr>
        <w:t xml:space="preserve">Отвод поверхностного стока с территории населенных пунктов предлагается осуществлять посредством дождевой канализации закрытого и открытого типов. Устройство закрытой ливневой канализации предлагается вдоль магистральных улиц и при высоте застройки более 2 этажей. Сброс дождевых вод предлагается производить в существующие реки и другие водные объекты. Перед выпусками необходимо предусмотреть устройство очистных сооружений.  </w:t>
      </w:r>
    </w:p>
    <w:p w14:paraId="2755EAC9" w14:textId="0DC0EB97" w:rsidR="00AF4323" w:rsidRPr="008537AF" w:rsidRDefault="00AF4323" w:rsidP="00F92D8C">
      <w:pPr>
        <w:pStyle w:val="a5"/>
        <w:spacing w:before="0" w:after="0"/>
        <w:rPr>
          <w:rFonts w:eastAsia="Calibri"/>
        </w:rPr>
      </w:pPr>
      <w:r w:rsidRPr="008537AF">
        <w:rPr>
          <w:rFonts w:eastAsia="Calibri"/>
        </w:rPr>
        <w:t>Основные показатели по инженерной подготовк</w:t>
      </w:r>
      <w:r w:rsidR="009409CE" w:rsidRPr="008537AF">
        <w:rPr>
          <w:rFonts w:eastAsia="Calibri"/>
        </w:rPr>
        <w:t>е</w:t>
      </w:r>
      <w:r w:rsidRPr="008537AF">
        <w:rPr>
          <w:rFonts w:eastAsia="Calibri"/>
        </w:rPr>
        <w:t xml:space="preserve"> на расчетный срок составили</w:t>
      </w:r>
      <w:r w:rsidR="00AD140F" w:rsidRPr="008537AF">
        <w:t xml:space="preserve"> </w:t>
      </w:r>
      <w:r w:rsidR="00AD140F" w:rsidRPr="008537AF">
        <w:rPr>
          <w:rFonts w:eastAsia="Calibri"/>
        </w:rPr>
        <w:t>в границах городского округа город Мегион</w:t>
      </w:r>
      <w:r w:rsidRPr="008537AF">
        <w:rPr>
          <w:rFonts w:eastAsia="Calibri"/>
        </w:rPr>
        <w:t xml:space="preserve">: </w:t>
      </w:r>
    </w:p>
    <w:p w14:paraId="2755EACA" w14:textId="2E97959D" w:rsidR="00AF4323" w:rsidRPr="008537AF" w:rsidRDefault="00AF4323" w:rsidP="00F92D8C">
      <w:pPr>
        <w:pStyle w:val="af"/>
        <w:spacing w:before="0" w:after="0"/>
        <w:rPr>
          <w:rFonts w:eastAsia="Calibri"/>
        </w:rPr>
      </w:pPr>
      <w:r w:rsidRPr="008537AF">
        <w:t>г. Мегион</w:t>
      </w:r>
    </w:p>
    <w:p w14:paraId="2755EACD" w14:textId="6C75F7D3" w:rsidR="009409CE" w:rsidRPr="008537AF" w:rsidRDefault="009409CE" w:rsidP="00F92D8C">
      <w:pPr>
        <w:pStyle w:val="a1"/>
        <w:spacing w:after="0"/>
        <w:rPr>
          <w:rFonts w:eastAsia="Calibri"/>
        </w:rPr>
      </w:pPr>
      <w:r w:rsidRPr="008537AF">
        <w:rPr>
          <w:rFonts w:eastAsia="Calibri"/>
        </w:rPr>
        <w:t>общая протяженность берегоукрепле</w:t>
      </w:r>
      <w:r w:rsidR="00F617A3" w:rsidRPr="008537AF">
        <w:rPr>
          <w:rFonts w:eastAsia="Calibri"/>
        </w:rPr>
        <w:t>ния протоки Меги</w:t>
      </w:r>
      <w:r w:rsidRPr="008537AF">
        <w:rPr>
          <w:rFonts w:eastAsia="Calibri"/>
        </w:rPr>
        <w:t xml:space="preserve"> -  </w:t>
      </w:r>
      <w:r w:rsidR="006D399D" w:rsidRPr="008537AF">
        <w:rPr>
          <w:rFonts w:eastAsia="Calibri"/>
          <w:lang w:val="ru-RU"/>
        </w:rPr>
        <w:t>1,401</w:t>
      </w:r>
      <w:r w:rsidRPr="008537AF">
        <w:rPr>
          <w:rFonts w:eastAsia="Calibri"/>
        </w:rPr>
        <w:t xml:space="preserve"> км;</w:t>
      </w:r>
    </w:p>
    <w:p w14:paraId="630A51F5" w14:textId="6AD0DD8B" w:rsidR="009715B5" w:rsidRPr="008537AF" w:rsidRDefault="009715B5" w:rsidP="00F92D8C">
      <w:pPr>
        <w:pStyle w:val="a1"/>
        <w:spacing w:after="0"/>
        <w:rPr>
          <w:rFonts w:eastAsia="Calibri"/>
        </w:rPr>
      </w:pPr>
      <w:r w:rsidRPr="008537AF">
        <w:rPr>
          <w:rFonts w:eastAsia="Calibri"/>
        </w:rPr>
        <w:t>строительство закрытой ливневой канализации, общей протяженностью 21</w:t>
      </w:r>
      <w:r w:rsidR="00C43394" w:rsidRPr="008537AF">
        <w:rPr>
          <w:rFonts w:eastAsia="Calibri"/>
        </w:rPr>
        <w:t>,</w:t>
      </w:r>
      <w:r w:rsidRPr="008537AF">
        <w:rPr>
          <w:rFonts w:eastAsia="Calibri"/>
        </w:rPr>
        <w:t>0</w:t>
      </w:r>
      <w:r w:rsidR="00634B9B" w:rsidRPr="008537AF">
        <w:rPr>
          <w:rFonts w:eastAsia="Calibri"/>
        </w:rPr>
        <w:t>1</w:t>
      </w:r>
      <w:r w:rsidRPr="008537AF">
        <w:rPr>
          <w:rFonts w:eastAsia="Calibri"/>
        </w:rPr>
        <w:t xml:space="preserve"> км</w:t>
      </w:r>
      <w:r w:rsidR="00166C2E" w:rsidRPr="008537AF">
        <w:rPr>
          <w:rFonts w:eastAsia="Calibri"/>
        </w:rPr>
        <w:t xml:space="preserve"> (13</w:t>
      </w:r>
      <w:r w:rsidR="00C43394" w:rsidRPr="008537AF">
        <w:rPr>
          <w:rFonts w:eastAsia="Calibri"/>
        </w:rPr>
        <w:t>,</w:t>
      </w:r>
      <w:r w:rsidR="00166C2E" w:rsidRPr="008537AF">
        <w:rPr>
          <w:rFonts w:eastAsia="Calibri"/>
        </w:rPr>
        <w:t xml:space="preserve">53 </w:t>
      </w:r>
      <w:r w:rsidR="00C43394" w:rsidRPr="008537AF">
        <w:rPr>
          <w:rFonts w:eastAsia="Calibri"/>
        </w:rPr>
        <w:t xml:space="preserve">км </w:t>
      </w:r>
      <w:r w:rsidR="00166C2E" w:rsidRPr="008537AF">
        <w:rPr>
          <w:rFonts w:eastAsia="Calibri"/>
        </w:rPr>
        <w:t>-1 этап)</w:t>
      </w:r>
      <w:r w:rsidRPr="008537AF">
        <w:rPr>
          <w:rFonts w:eastAsia="Calibri"/>
        </w:rPr>
        <w:t>;</w:t>
      </w:r>
    </w:p>
    <w:p w14:paraId="1DF71107" w14:textId="1A2FCEBC" w:rsidR="009715B5" w:rsidRPr="008537AF" w:rsidRDefault="009715B5" w:rsidP="00F92D8C">
      <w:pPr>
        <w:pStyle w:val="a1"/>
        <w:spacing w:after="0"/>
        <w:rPr>
          <w:rFonts w:eastAsia="Calibri"/>
        </w:rPr>
      </w:pPr>
      <w:r w:rsidRPr="008537AF">
        <w:rPr>
          <w:rFonts w:eastAsia="Calibri"/>
        </w:rPr>
        <w:t xml:space="preserve">строительство водоотводных лотков, общей протяженностью </w:t>
      </w:r>
      <w:r w:rsidR="00634B9B" w:rsidRPr="008537AF">
        <w:rPr>
          <w:rFonts w:eastAsia="Calibri"/>
        </w:rPr>
        <w:t>1,12</w:t>
      </w:r>
      <w:r w:rsidRPr="008537AF">
        <w:rPr>
          <w:rFonts w:eastAsia="Calibri"/>
        </w:rPr>
        <w:t xml:space="preserve"> км;</w:t>
      </w:r>
    </w:p>
    <w:p w14:paraId="4E40641E" w14:textId="6B8D0668" w:rsidR="009715B5" w:rsidRPr="008537AF" w:rsidRDefault="009715B5" w:rsidP="00F92D8C">
      <w:pPr>
        <w:pStyle w:val="a1"/>
        <w:spacing w:after="0"/>
        <w:rPr>
          <w:rFonts w:eastAsia="Calibri"/>
        </w:rPr>
      </w:pPr>
      <w:r w:rsidRPr="008537AF">
        <w:rPr>
          <w:rFonts w:eastAsia="Calibri"/>
        </w:rPr>
        <w:t xml:space="preserve">строительство очистных сооружений ливневой канализации – </w:t>
      </w:r>
      <w:r w:rsidR="0051718F" w:rsidRPr="008537AF">
        <w:rPr>
          <w:rFonts w:eastAsia="Calibri"/>
        </w:rPr>
        <w:t>7</w:t>
      </w:r>
      <w:r w:rsidRPr="008537AF">
        <w:rPr>
          <w:rFonts w:eastAsia="Calibri"/>
        </w:rPr>
        <w:t xml:space="preserve"> объектов</w:t>
      </w:r>
      <w:r w:rsidR="005F0D99" w:rsidRPr="008537AF">
        <w:rPr>
          <w:rFonts w:eastAsia="Calibri"/>
        </w:rPr>
        <w:t xml:space="preserve"> (</w:t>
      </w:r>
      <w:r w:rsidR="00442DA1" w:rsidRPr="008537AF">
        <w:rPr>
          <w:rFonts w:eastAsia="Calibri"/>
        </w:rPr>
        <w:t xml:space="preserve">4 </w:t>
      </w:r>
      <w:r w:rsidR="005F0D99" w:rsidRPr="008537AF">
        <w:rPr>
          <w:rFonts w:eastAsia="Calibri"/>
        </w:rPr>
        <w:t>объекта -1 этап).</w:t>
      </w:r>
    </w:p>
    <w:p w14:paraId="2755EACE" w14:textId="77777777" w:rsidR="00AF4323" w:rsidRPr="008537AF" w:rsidRDefault="00AF4323" w:rsidP="00F92D8C">
      <w:pPr>
        <w:pStyle w:val="af"/>
        <w:spacing w:before="0" w:after="0"/>
        <w:rPr>
          <w:rFonts w:eastAsia="Calibri"/>
        </w:rPr>
      </w:pPr>
      <w:r w:rsidRPr="008537AF">
        <w:t>пгт. Высокий</w:t>
      </w:r>
    </w:p>
    <w:p w14:paraId="2755EACF" w14:textId="70D84FE4" w:rsidR="00AF4323" w:rsidRPr="008537AF" w:rsidRDefault="00AF4323" w:rsidP="00F92D8C">
      <w:pPr>
        <w:pStyle w:val="a1"/>
        <w:spacing w:after="0"/>
        <w:rPr>
          <w:rFonts w:eastAsia="Calibri"/>
        </w:rPr>
      </w:pPr>
      <w:r w:rsidRPr="008537AF">
        <w:rPr>
          <w:rFonts w:eastAsia="Calibri"/>
        </w:rPr>
        <w:t>общая пр</w:t>
      </w:r>
      <w:r w:rsidR="00D73EB7" w:rsidRPr="008537AF">
        <w:rPr>
          <w:rFonts w:eastAsia="Calibri"/>
        </w:rPr>
        <w:t xml:space="preserve">отяженность ограждающих дамб – </w:t>
      </w:r>
      <w:r w:rsidRPr="008537AF">
        <w:rPr>
          <w:rFonts w:eastAsia="Calibri"/>
        </w:rPr>
        <w:t>0,37 км</w:t>
      </w:r>
      <w:r w:rsidR="00166C2E" w:rsidRPr="008537AF">
        <w:rPr>
          <w:rFonts w:eastAsia="Calibri"/>
        </w:rPr>
        <w:t>;</w:t>
      </w:r>
    </w:p>
    <w:p w14:paraId="6A4E3704" w14:textId="7810368A" w:rsidR="00166C2E" w:rsidRPr="008537AF" w:rsidRDefault="00166C2E" w:rsidP="00F92D8C">
      <w:pPr>
        <w:pStyle w:val="a1"/>
        <w:spacing w:after="0"/>
        <w:rPr>
          <w:rFonts w:eastAsia="Calibri"/>
        </w:rPr>
      </w:pPr>
      <w:r w:rsidRPr="008537AF">
        <w:rPr>
          <w:rFonts w:eastAsia="Calibri"/>
        </w:rPr>
        <w:t xml:space="preserve">строительство закрытой ливневой канализации, общей протяженностью </w:t>
      </w:r>
      <w:r w:rsidR="005746C3" w:rsidRPr="008537AF">
        <w:rPr>
          <w:rFonts w:eastAsia="Calibri"/>
        </w:rPr>
        <w:t>13,04</w:t>
      </w:r>
      <w:r w:rsidRPr="008537AF">
        <w:rPr>
          <w:rFonts w:eastAsia="Calibri"/>
        </w:rPr>
        <w:t xml:space="preserve"> км (</w:t>
      </w:r>
      <w:r w:rsidR="005746C3" w:rsidRPr="008537AF">
        <w:rPr>
          <w:rFonts w:eastAsia="Calibri"/>
        </w:rPr>
        <w:t>2,68</w:t>
      </w:r>
      <w:r w:rsidR="00C43394" w:rsidRPr="008537AF">
        <w:rPr>
          <w:rFonts w:eastAsia="Calibri"/>
        </w:rPr>
        <w:t xml:space="preserve"> км</w:t>
      </w:r>
      <w:r w:rsidRPr="008537AF">
        <w:rPr>
          <w:rFonts w:eastAsia="Calibri"/>
        </w:rPr>
        <w:t xml:space="preserve"> </w:t>
      </w:r>
      <w:r w:rsidR="00D73EB7" w:rsidRPr="008537AF">
        <w:rPr>
          <w:rFonts w:eastAsia="Calibri"/>
        </w:rPr>
        <w:t>–</w:t>
      </w:r>
      <w:r w:rsidR="00D73EB7" w:rsidRPr="008537AF">
        <w:rPr>
          <w:rFonts w:eastAsia="Calibri"/>
          <w:lang w:val="ru-RU"/>
        </w:rPr>
        <w:t xml:space="preserve"> </w:t>
      </w:r>
      <w:r w:rsidRPr="008537AF">
        <w:rPr>
          <w:rFonts w:eastAsia="Calibri"/>
        </w:rPr>
        <w:t>1 этап)</w:t>
      </w:r>
      <w:r w:rsidR="004A66DB" w:rsidRPr="008537AF">
        <w:rPr>
          <w:rFonts w:eastAsia="Calibri"/>
        </w:rPr>
        <w:t xml:space="preserve"> и 2,2</w:t>
      </w:r>
      <w:r w:rsidR="005746C3" w:rsidRPr="008537AF">
        <w:rPr>
          <w:rFonts w:eastAsia="Calibri"/>
        </w:rPr>
        <w:t xml:space="preserve"> км за границами городского округа</w:t>
      </w:r>
      <w:r w:rsidRPr="008537AF">
        <w:rPr>
          <w:rFonts w:eastAsia="Calibri"/>
        </w:rPr>
        <w:t>;</w:t>
      </w:r>
    </w:p>
    <w:p w14:paraId="3189018E" w14:textId="6020CCEC" w:rsidR="00166C2E" w:rsidRPr="008537AF" w:rsidRDefault="00166C2E" w:rsidP="00F92D8C">
      <w:pPr>
        <w:pStyle w:val="a1"/>
        <w:spacing w:after="0"/>
        <w:rPr>
          <w:rFonts w:eastAsia="Calibri"/>
        </w:rPr>
      </w:pPr>
      <w:r w:rsidRPr="008537AF">
        <w:rPr>
          <w:rFonts w:eastAsia="Calibri"/>
        </w:rPr>
        <w:t>строительство очистных сооружений ливневой канализации – 5 объектов</w:t>
      </w:r>
      <w:r w:rsidR="000515E9" w:rsidRPr="008537AF">
        <w:rPr>
          <w:rFonts w:eastAsia="Calibri"/>
        </w:rPr>
        <w:t xml:space="preserve"> из которых 4 объекта за границами</w:t>
      </w:r>
      <w:r w:rsidR="005F0D99" w:rsidRPr="008537AF">
        <w:rPr>
          <w:rFonts w:eastAsia="Calibri"/>
        </w:rPr>
        <w:t xml:space="preserve"> </w:t>
      </w:r>
      <w:r w:rsidR="000515E9" w:rsidRPr="008537AF">
        <w:rPr>
          <w:rFonts w:eastAsia="Calibri"/>
        </w:rPr>
        <w:t xml:space="preserve">городского округа </w:t>
      </w:r>
      <w:r w:rsidR="005F0D99" w:rsidRPr="008537AF">
        <w:rPr>
          <w:rFonts w:eastAsia="Calibri"/>
        </w:rPr>
        <w:t xml:space="preserve">(3 объекта </w:t>
      </w:r>
      <w:r w:rsidR="00D73EB7" w:rsidRPr="008537AF">
        <w:rPr>
          <w:rFonts w:eastAsia="Calibri"/>
        </w:rPr>
        <w:t>–</w:t>
      </w:r>
      <w:r w:rsidR="00D73EB7" w:rsidRPr="008537AF">
        <w:rPr>
          <w:rFonts w:eastAsia="Calibri"/>
          <w:lang w:val="ru-RU"/>
        </w:rPr>
        <w:t xml:space="preserve"> </w:t>
      </w:r>
      <w:r w:rsidR="005F0D99" w:rsidRPr="008537AF">
        <w:rPr>
          <w:rFonts w:eastAsia="Calibri"/>
        </w:rPr>
        <w:t>1 этап).</w:t>
      </w:r>
    </w:p>
    <w:p w14:paraId="2755EAD1" w14:textId="77777777" w:rsidR="00D87F98" w:rsidRPr="008537AF" w:rsidRDefault="00A863FA" w:rsidP="00F92D8C">
      <w:pPr>
        <w:pStyle w:val="a5"/>
        <w:spacing w:before="0" w:after="0"/>
      </w:pPr>
      <w:r w:rsidRPr="008537AF">
        <w:t xml:space="preserve">Технические характеристики системы водоотвода и очистных сооружений, а также их расположение уточняются на стадии подготовки рабочей документации после проведения соответствующих </w:t>
      </w:r>
      <w:r w:rsidRPr="008537AF">
        <w:rPr>
          <w:rFonts w:eastAsia="Lucida Sans Unicode"/>
        </w:rPr>
        <w:t xml:space="preserve">инженерно-технических </w:t>
      </w:r>
      <w:r w:rsidRPr="008537AF">
        <w:t>изысканий.</w:t>
      </w:r>
    </w:p>
    <w:p w14:paraId="2755EAD2" w14:textId="77777777" w:rsidR="00D409B2" w:rsidRPr="008537AF" w:rsidRDefault="00D409B2" w:rsidP="00F92D8C">
      <w:pPr>
        <w:pStyle w:val="2"/>
        <w:spacing w:before="0" w:after="0"/>
      </w:pPr>
      <w:bookmarkStart w:id="148" w:name="_Toc23509784"/>
      <w:r w:rsidRPr="008537AF">
        <w:t>Развитие инженерного обеспечения</w:t>
      </w:r>
      <w:bookmarkEnd w:id="148"/>
    </w:p>
    <w:p w14:paraId="2755EAD3" w14:textId="77777777" w:rsidR="00D409B2" w:rsidRPr="008537AF" w:rsidRDefault="00D409B2" w:rsidP="00F92D8C">
      <w:pPr>
        <w:pStyle w:val="3"/>
        <w:spacing w:before="0" w:after="0"/>
        <w:rPr>
          <w:lang w:val="ru-RU"/>
        </w:rPr>
      </w:pPr>
      <w:bookmarkStart w:id="149" w:name="_Toc23509785"/>
      <w:r w:rsidRPr="008537AF">
        <w:t>Водоснабжение</w:t>
      </w:r>
      <w:bookmarkEnd w:id="149"/>
    </w:p>
    <w:p w14:paraId="6620534A" w14:textId="190639B5" w:rsidR="00004174" w:rsidRPr="008537AF" w:rsidRDefault="00004174" w:rsidP="00F92D8C">
      <w:pPr>
        <w:pStyle w:val="a5"/>
        <w:spacing w:before="0" w:after="0"/>
      </w:pPr>
      <w:r w:rsidRPr="008537AF">
        <w:t xml:space="preserve">При разработке проектных решений учтены решения Схемы водоснабжения </w:t>
      </w:r>
      <w:r w:rsidRPr="008537AF">
        <w:br/>
        <w:t>и водоотведения городского округа Мегион Ханты-Мансийского автономного округа – Югры на период до 2028 г., утвержденной Постановлением администрации города Мегиона Ханты-Мансийского автономного округа – Югры от 02.08.2018 № 1602 «Об утверждении актуализированной схемы водоснабжения и водоотведения городского округа город Мегион».</w:t>
      </w:r>
    </w:p>
    <w:p w14:paraId="5B525581" w14:textId="08C97FAB" w:rsidR="00627A03" w:rsidRPr="008537AF" w:rsidRDefault="00627A03" w:rsidP="00F92D8C">
      <w:pPr>
        <w:pStyle w:val="af"/>
        <w:spacing w:before="0" w:after="0"/>
      </w:pPr>
      <w:r w:rsidRPr="008537AF">
        <w:t>г. Мегион</w:t>
      </w:r>
    </w:p>
    <w:p w14:paraId="2755EAD4" w14:textId="77777777" w:rsidR="00CA3E7E" w:rsidRPr="008537AF" w:rsidRDefault="00CA3E7E" w:rsidP="00F92D8C">
      <w:pPr>
        <w:pStyle w:val="a5"/>
        <w:spacing w:before="0" w:after="0"/>
      </w:pPr>
      <w:r w:rsidRPr="008537AF">
        <w:t xml:space="preserve">Система водоснабжения г. Мегион предусматривается с учетом его развития на расчетный срок. Охват населения централизованной услугой водоснабжения предлагается увеличить до 100%. </w:t>
      </w:r>
    </w:p>
    <w:p w14:paraId="2755EAD5" w14:textId="77777777" w:rsidR="00CA3E7E" w:rsidRPr="008537AF" w:rsidRDefault="00CA3E7E" w:rsidP="00F92D8C">
      <w:pPr>
        <w:pStyle w:val="a5"/>
        <w:spacing w:before="0" w:after="0"/>
      </w:pPr>
      <w:r w:rsidRPr="008537AF">
        <w:t>С целью повышения надежности и эффективности работы системы водоснабжения г. Мегион, снижения энерго- и эксплуатационных затрат, доведения качества питьевой воды до требований нормативов, необходимо реализовать ряд мероприятий:</w:t>
      </w:r>
    </w:p>
    <w:p w14:paraId="2755EAD6" w14:textId="7844E1BF" w:rsidR="00CA3E7E" w:rsidRPr="008537AF" w:rsidRDefault="00004174" w:rsidP="00F92D8C">
      <w:pPr>
        <w:pStyle w:val="a1"/>
        <w:spacing w:after="0"/>
      </w:pPr>
      <w:r w:rsidRPr="008537AF">
        <w:t>развитие</w:t>
      </w:r>
      <w:r w:rsidR="00CA3E7E" w:rsidRPr="008537AF">
        <w:t xml:space="preserve"> водозабор</w:t>
      </w:r>
      <w:r w:rsidRPr="008537AF">
        <w:t>а</w:t>
      </w:r>
      <w:r w:rsidR="00CA3E7E" w:rsidRPr="008537AF">
        <w:t xml:space="preserve"> №1, за счет освоения перспективного участка недр, расположенного северо-западнее эксплуатируемого месторождения;</w:t>
      </w:r>
    </w:p>
    <w:p w14:paraId="2755EAD7" w14:textId="77777777" w:rsidR="00CA3E7E" w:rsidRPr="008537AF" w:rsidRDefault="00CA3E7E" w:rsidP="00F92D8C">
      <w:pPr>
        <w:pStyle w:val="a1"/>
        <w:spacing w:after="0"/>
      </w:pPr>
      <w:r w:rsidRPr="008537AF">
        <w:t>после расширения водозабора №1 до проектной мощности, ликвидировать водозабор №2, в связи с не рентабельностью  дальнейшей эксплуатации. Тампонаж ликвидируемых скважин должен проводиться с восстановлением первоначальной защищенности водоносного горизонта;</w:t>
      </w:r>
    </w:p>
    <w:p w14:paraId="2755EAD8" w14:textId="6E465698" w:rsidR="00CA3E7E" w:rsidRPr="008537AF" w:rsidRDefault="00CA3E7E" w:rsidP="00F92D8C">
      <w:pPr>
        <w:pStyle w:val="a1"/>
        <w:spacing w:after="0"/>
      </w:pPr>
      <w:r w:rsidRPr="008537AF">
        <w:t xml:space="preserve">завершение строительства и ввод в эксплуатацию </w:t>
      </w:r>
      <w:r w:rsidR="007A53FA" w:rsidRPr="008537AF">
        <w:t>водопроводный очистный сооружений (ВОС)</w:t>
      </w:r>
      <w:r w:rsidRPr="008537AF">
        <w:t xml:space="preserve"> на площадке водозабора №1;</w:t>
      </w:r>
    </w:p>
    <w:p w14:paraId="2755EAD9" w14:textId="6976CCF5" w:rsidR="00CA3E7E" w:rsidRPr="008537AF" w:rsidRDefault="00CA3E7E" w:rsidP="00F92D8C">
      <w:pPr>
        <w:pStyle w:val="a1"/>
        <w:spacing w:after="0"/>
      </w:pPr>
      <w:r w:rsidRPr="008537AF">
        <w:t xml:space="preserve">после ввода в эксплуатацию </w:t>
      </w:r>
      <w:r w:rsidR="007A53FA" w:rsidRPr="008537AF">
        <w:t>ВОС на площадке водозабора №1</w:t>
      </w:r>
      <w:r w:rsidRPr="008537AF">
        <w:t xml:space="preserve">, ликвидировать </w:t>
      </w:r>
      <w:r w:rsidRPr="008537AF">
        <w:rPr>
          <w:rFonts w:eastAsia="Calibri"/>
        </w:rPr>
        <w:t xml:space="preserve">действующие </w:t>
      </w:r>
      <w:r w:rsidR="007A53FA" w:rsidRPr="008537AF">
        <w:rPr>
          <w:rFonts w:eastAsia="Calibri"/>
        </w:rPr>
        <w:t>ВОС</w:t>
      </w:r>
      <w:r w:rsidRPr="008537AF">
        <w:rPr>
          <w:rFonts w:eastAsia="Calibri"/>
        </w:rPr>
        <w:t xml:space="preserve">, </w:t>
      </w:r>
      <w:r w:rsidRPr="008537AF">
        <w:t>в связи</w:t>
      </w:r>
      <w:r w:rsidRPr="008537AF">
        <w:rPr>
          <w:rFonts w:eastAsia="Calibri"/>
        </w:rPr>
        <w:t xml:space="preserve"> с недостатком территории для их расширения и невозможностью организации зон санитарной охраны;</w:t>
      </w:r>
    </w:p>
    <w:p w14:paraId="2755EADC" w14:textId="438DEB6C" w:rsidR="00CA3E7E" w:rsidRPr="008537AF" w:rsidRDefault="00CA3E7E" w:rsidP="00F92D8C">
      <w:pPr>
        <w:pStyle w:val="a1"/>
        <w:spacing w:after="0"/>
      </w:pPr>
      <w:r w:rsidRPr="008537AF">
        <w:t xml:space="preserve">строительство </w:t>
      </w:r>
      <w:r w:rsidR="00004174" w:rsidRPr="008537AF">
        <w:t>сетей водопровода</w:t>
      </w:r>
      <w:r w:rsidRPr="008537AF">
        <w:t xml:space="preserve"> для обеспечения проектируемой селитебной застройки диаметрами 110-315 мм, общей протяженностью </w:t>
      </w:r>
      <w:r w:rsidR="0085289F" w:rsidRPr="008537AF">
        <w:t>6,3</w:t>
      </w:r>
      <w:r w:rsidRPr="008537AF">
        <w:t xml:space="preserve"> км.</w:t>
      </w:r>
    </w:p>
    <w:p w14:paraId="2755EADD" w14:textId="7A44E90A" w:rsidR="00CA3E7E" w:rsidRPr="008537AF" w:rsidRDefault="00CA3E7E" w:rsidP="00F92D8C">
      <w:pPr>
        <w:pStyle w:val="a5"/>
        <w:spacing w:before="0" w:after="0"/>
      </w:pPr>
      <w:r w:rsidRPr="008537AF">
        <w:t xml:space="preserve">Диаметры </w:t>
      </w:r>
      <w:r w:rsidR="00004174" w:rsidRPr="008537AF">
        <w:rPr>
          <w:lang w:val="ru-RU"/>
        </w:rPr>
        <w:t>сетей водопровода</w:t>
      </w:r>
      <w:r w:rsidRPr="008537AF">
        <w:t xml:space="preserve"> рассчитаны из условия пропуска расчетного расхода (хозяйственно-питьевой и противопожарный) с оптимальной скоростью. </w:t>
      </w:r>
      <w:r w:rsidR="00627A03" w:rsidRPr="008537AF">
        <w:rPr>
          <w:lang w:val="ru-RU"/>
        </w:rPr>
        <w:t>На стадии проектирования</w:t>
      </w:r>
      <w:r w:rsidRPr="008537AF">
        <w:rPr>
          <w:lang w:val="ru-RU"/>
        </w:rPr>
        <w:t xml:space="preserve"> </w:t>
      </w:r>
      <w:r w:rsidRPr="008537AF">
        <w:t>необходимо выполнить расчет водопроводной сети с применением специализированных программных комплексов и уточнить диаметры по участкам.</w:t>
      </w:r>
    </w:p>
    <w:p w14:paraId="2755EADE" w14:textId="19446C70" w:rsidR="00CA3E7E" w:rsidRPr="008537AF" w:rsidRDefault="00CA3E7E" w:rsidP="00F92D8C">
      <w:pPr>
        <w:pStyle w:val="a5"/>
        <w:spacing w:before="0" w:after="0"/>
      </w:pPr>
      <w:r w:rsidRPr="008537AF">
        <w:t xml:space="preserve">Расчет объема водопотребления </w:t>
      </w:r>
      <w:r w:rsidR="00004174" w:rsidRPr="008537AF">
        <w:rPr>
          <w:lang w:val="ru-RU"/>
        </w:rPr>
        <w:t xml:space="preserve">г. Мегион на расчетный срок реализации генерального плана (конец 2040 года) </w:t>
      </w:r>
      <w:r w:rsidRPr="008537AF">
        <w:t>приведен ниже (</w:t>
      </w:r>
      <w:r w:rsidRPr="008537AF">
        <w:fldChar w:fldCharType="begin"/>
      </w:r>
      <w:r w:rsidRPr="008537AF">
        <w:instrText xml:space="preserve"> REF _Ref278015164 \h </w:instrText>
      </w:r>
      <w:r w:rsidR="00CB6ECB" w:rsidRPr="008537AF">
        <w:instrText xml:space="preserve"> \* MERGEFORMAT </w:instrText>
      </w:r>
      <w:r w:rsidRPr="008537AF">
        <w:fldChar w:fldCharType="separate"/>
      </w:r>
      <w:r w:rsidR="0053703C" w:rsidRPr="008537AF">
        <w:t xml:space="preserve">Таблица </w:t>
      </w:r>
      <w:r w:rsidR="0053703C">
        <w:rPr>
          <w:noProof/>
        </w:rPr>
        <w:t>24</w:t>
      </w:r>
      <w:r w:rsidRPr="008537AF">
        <w:fldChar w:fldCharType="end"/>
      </w:r>
      <w:r w:rsidRPr="008537AF">
        <w:t>).</w:t>
      </w:r>
    </w:p>
    <w:p w14:paraId="2755EADF" w14:textId="2357EEBB" w:rsidR="00CA3E7E" w:rsidRPr="008537AF" w:rsidRDefault="00CA3E7E" w:rsidP="00F92D8C">
      <w:pPr>
        <w:pStyle w:val="af0"/>
        <w:spacing w:before="0" w:after="0"/>
      </w:pPr>
      <w:bookmarkStart w:id="150" w:name="_Ref278015164"/>
      <w:bookmarkStart w:id="151" w:name="_Ref277965553"/>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24</w:t>
      </w:r>
      <w:r w:rsidR="00064ACA" w:rsidRPr="008537AF">
        <w:rPr>
          <w:noProof/>
        </w:rPr>
        <w:fldChar w:fldCharType="end"/>
      </w:r>
      <w:bookmarkEnd w:id="150"/>
      <w:r w:rsidR="00034060" w:rsidRPr="008537AF">
        <w:t xml:space="preserve"> </w:t>
      </w:r>
      <w:r w:rsidRPr="008537AF">
        <w:t>Водопотребление г. Мегион</w:t>
      </w:r>
      <w:bookmarkEnd w:id="151"/>
      <w:r w:rsidR="00785149" w:rsidRPr="008537AF">
        <w:t xml:space="preserve"> на расчетный срок реализации генерального плана (конец 2040 года)</w:t>
      </w:r>
    </w:p>
    <w:tbl>
      <w:tblPr>
        <w:tblW w:w="9456" w:type="dxa"/>
        <w:tblLook w:val="04A0" w:firstRow="1" w:lastRow="0" w:firstColumn="1" w:lastColumn="0" w:noHBand="0" w:noVBand="1"/>
      </w:tblPr>
      <w:tblGrid>
        <w:gridCol w:w="567"/>
        <w:gridCol w:w="2800"/>
        <w:gridCol w:w="1351"/>
        <w:gridCol w:w="1990"/>
        <w:gridCol w:w="1080"/>
        <w:gridCol w:w="1668"/>
      </w:tblGrid>
      <w:tr w:rsidR="00712CF6" w:rsidRPr="008537AF" w14:paraId="2755EAE8" w14:textId="77777777" w:rsidTr="00490664">
        <w:trPr>
          <w:trHeight w:val="478"/>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55EAE0" w14:textId="77777777" w:rsidR="00CA3E7E" w:rsidRPr="008537AF" w:rsidRDefault="00CA3E7E" w:rsidP="00F92D8C">
            <w:pPr>
              <w:pStyle w:val="af1"/>
            </w:pPr>
            <w:r w:rsidRPr="008537AF">
              <w:t>№ п/п</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55EAE1" w14:textId="77777777" w:rsidR="00CA3E7E" w:rsidRPr="008537AF" w:rsidRDefault="00CA3E7E" w:rsidP="00F92D8C">
            <w:pPr>
              <w:pStyle w:val="af1"/>
            </w:pPr>
            <w:r w:rsidRPr="008537AF">
              <w:t>Наименование</w:t>
            </w:r>
          </w:p>
          <w:p w14:paraId="2755EAE2" w14:textId="77777777" w:rsidR="00CA3E7E" w:rsidRPr="008537AF" w:rsidRDefault="00CA3E7E" w:rsidP="00F92D8C">
            <w:pPr>
              <w:pStyle w:val="af1"/>
            </w:pPr>
            <w:r w:rsidRPr="008537AF">
              <w:t>водопотребителя</w:t>
            </w:r>
          </w:p>
        </w:tc>
        <w:tc>
          <w:tcPr>
            <w:tcW w:w="1351" w:type="dxa"/>
            <w:vMerge w:val="restart"/>
            <w:tcBorders>
              <w:top w:val="single" w:sz="4" w:space="0" w:color="auto"/>
              <w:left w:val="single" w:sz="4" w:space="0" w:color="auto"/>
              <w:right w:val="single" w:sz="4" w:space="0" w:color="auto"/>
            </w:tcBorders>
            <w:shd w:val="clear" w:color="auto" w:fill="auto"/>
            <w:vAlign w:val="center"/>
          </w:tcPr>
          <w:p w14:paraId="2755EAE3" w14:textId="77777777" w:rsidR="00CA3E7E" w:rsidRPr="008537AF" w:rsidRDefault="00CA3E7E" w:rsidP="00F92D8C">
            <w:pPr>
              <w:pStyle w:val="af1"/>
            </w:pPr>
            <w:r w:rsidRPr="008537AF">
              <w:t>Население, тыс. чел.</w:t>
            </w:r>
          </w:p>
          <w:p w14:paraId="2755EAE4" w14:textId="77777777" w:rsidR="00CA3E7E" w:rsidRPr="008537AF" w:rsidRDefault="00CA3E7E" w:rsidP="00F92D8C">
            <w:pPr>
              <w:pStyle w:val="af1"/>
            </w:pPr>
          </w:p>
        </w:tc>
        <w:tc>
          <w:tcPr>
            <w:tcW w:w="1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55EAE5" w14:textId="4D32D922" w:rsidR="00CA3E7E" w:rsidRPr="008537AF" w:rsidRDefault="00E7064F" w:rsidP="00F92D8C">
            <w:pPr>
              <w:pStyle w:val="af1"/>
            </w:pPr>
            <w:r w:rsidRPr="008537AF">
              <w:t>Удельное хозяйственно-питьевое водопотребление на одного жителя среднесуточное, л/сут.</w:t>
            </w:r>
          </w:p>
        </w:tc>
        <w:tc>
          <w:tcPr>
            <w:tcW w:w="27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55EAE6" w14:textId="77777777" w:rsidR="00CA3E7E" w:rsidRPr="008537AF" w:rsidRDefault="00CA3E7E" w:rsidP="00F92D8C">
            <w:pPr>
              <w:pStyle w:val="af1"/>
            </w:pPr>
            <w:r w:rsidRPr="008537AF">
              <w:t>Количество</w:t>
            </w:r>
          </w:p>
          <w:p w14:paraId="2755EAE7" w14:textId="6550B21A" w:rsidR="00CA3E7E" w:rsidRPr="008537AF" w:rsidRDefault="00F617A3" w:rsidP="00F92D8C">
            <w:pPr>
              <w:pStyle w:val="af1"/>
            </w:pPr>
            <w:r w:rsidRPr="008537AF">
              <w:t xml:space="preserve">потребляемой </w:t>
            </w:r>
            <w:r w:rsidR="00CA3E7E" w:rsidRPr="008537AF">
              <w:t xml:space="preserve">воды </w:t>
            </w:r>
            <w:r w:rsidR="00E7064F" w:rsidRPr="008537AF">
              <w:t>куб.м</w:t>
            </w:r>
            <w:r w:rsidR="00CA3E7E" w:rsidRPr="008537AF">
              <w:t>/сут.</w:t>
            </w:r>
          </w:p>
        </w:tc>
      </w:tr>
      <w:tr w:rsidR="00712CF6" w:rsidRPr="008537AF" w14:paraId="2755EAEF" w14:textId="77777777" w:rsidTr="00490664">
        <w:trPr>
          <w:trHeight w:val="286"/>
        </w:trPr>
        <w:tc>
          <w:tcPr>
            <w:tcW w:w="567" w:type="dxa"/>
            <w:vMerge/>
            <w:tcBorders>
              <w:top w:val="single" w:sz="4" w:space="0" w:color="auto"/>
              <w:left w:val="single" w:sz="8" w:space="0" w:color="auto"/>
              <w:bottom w:val="single" w:sz="8" w:space="0" w:color="000000"/>
              <w:right w:val="single" w:sz="8" w:space="0" w:color="auto"/>
            </w:tcBorders>
            <w:vAlign w:val="center"/>
            <w:hideMark/>
          </w:tcPr>
          <w:p w14:paraId="2755EAE9" w14:textId="77777777" w:rsidR="00CA3E7E" w:rsidRPr="008537AF" w:rsidRDefault="00CA3E7E" w:rsidP="00F92D8C">
            <w:pPr>
              <w:pStyle w:val="af2"/>
              <w:rPr>
                <w:sz w:val="20"/>
                <w:szCs w:val="20"/>
              </w:rPr>
            </w:pPr>
          </w:p>
        </w:tc>
        <w:tc>
          <w:tcPr>
            <w:tcW w:w="2800" w:type="dxa"/>
            <w:vMerge/>
            <w:tcBorders>
              <w:top w:val="single" w:sz="4" w:space="0" w:color="auto"/>
              <w:left w:val="single" w:sz="8" w:space="0" w:color="auto"/>
              <w:bottom w:val="single" w:sz="8" w:space="0" w:color="000000"/>
              <w:right w:val="single" w:sz="4" w:space="0" w:color="auto"/>
            </w:tcBorders>
            <w:vAlign w:val="center"/>
            <w:hideMark/>
          </w:tcPr>
          <w:p w14:paraId="2755EAEA" w14:textId="77777777" w:rsidR="00CA3E7E" w:rsidRPr="008537AF" w:rsidRDefault="00CA3E7E" w:rsidP="00F92D8C">
            <w:pPr>
              <w:pStyle w:val="af1"/>
            </w:pPr>
          </w:p>
        </w:tc>
        <w:tc>
          <w:tcPr>
            <w:tcW w:w="1351" w:type="dxa"/>
            <w:vMerge/>
            <w:tcBorders>
              <w:left w:val="single" w:sz="4" w:space="0" w:color="auto"/>
              <w:bottom w:val="single" w:sz="8" w:space="0" w:color="000000"/>
              <w:right w:val="single" w:sz="4" w:space="0" w:color="auto"/>
            </w:tcBorders>
            <w:shd w:val="clear" w:color="auto" w:fill="auto"/>
            <w:vAlign w:val="center"/>
            <w:hideMark/>
          </w:tcPr>
          <w:p w14:paraId="2755EAEB" w14:textId="77777777" w:rsidR="00CA3E7E" w:rsidRPr="008537AF" w:rsidRDefault="00CA3E7E" w:rsidP="00F92D8C">
            <w:pPr>
              <w:pStyle w:val="af1"/>
            </w:pPr>
          </w:p>
        </w:tc>
        <w:tc>
          <w:tcPr>
            <w:tcW w:w="1990" w:type="dxa"/>
            <w:vMerge/>
            <w:tcBorders>
              <w:top w:val="single" w:sz="4" w:space="0" w:color="auto"/>
              <w:left w:val="single" w:sz="4" w:space="0" w:color="auto"/>
              <w:bottom w:val="single" w:sz="8" w:space="0" w:color="000000"/>
              <w:right w:val="single" w:sz="8" w:space="0" w:color="auto"/>
            </w:tcBorders>
            <w:vAlign w:val="center"/>
            <w:hideMark/>
          </w:tcPr>
          <w:p w14:paraId="2755EAEC" w14:textId="77777777" w:rsidR="00CA3E7E" w:rsidRPr="008537AF" w:rsidRDefault="00CA3E7E" w:rsidP="00F92D8C">
            <w:pPr>
              <w:pStyle w:val="af1"/>
            </w:pPr>
          </w:p>
        </w:tc>
        <w:tc>
          <w:tcPr>
            <w:tcW w:w="1080"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2755EAED" w14:textId="77777777" w:rsidR="00CA3E7E" w:rsidRPr="008537AF" w:rsidRDefault="00CA3E7E" w:rsidP="00F92D8C">
            <w:pPr>
              <w:pStyle w:val="af1"/>
            </w:pPr>
            <w:r w:rsidRPr="008537AF">
              <w:t>Q сут.ср</w:t>
            </w:r>
          </w:p>
        </w:tc>
        <w:tc>
          <w:tcPr>
            <w:tcW w:w="1668"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2755EAEE" w14:textId="630FCE15" w:rsidR="00CA3E7E" w:rsidRPr="008537AF" w:rsidRDefault="00CA3E7E" w:rsidP="00F92D8C">
            <w:pPr>
              <w:pStyle w:val="af1"/>
            </w:pPr>
            <w:r w:rsidRPr="008537AF">
              <w:t>Qсут.max</w:t>
            </w:r>
          </w:p>
        </w:tc>
      </w:tr>
      <w:tr w:rsidR="00712CF6" w:rsidRPr="008537AF" w14:paraId="2755EAF6" w14:textId="77777777" w:rsidTr="00490664">
        <w:trPr>
          <w:trHeight w:val="12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755EAF0" w14:textId="77777777" w:rsidR="00CA3E7E" w:rsidRPr="008537AF" w:rsidRDefault="00CA3E7E" w:rsidP="00F92D8C">
            <w:pPr>
              <w:pStyle w:val="af2"/>
              <w:rPr>
                <w:sz w:val="20"/>
                <w:szCs w:val="20"/>
              </w:rPr>
            </w:pPr>
            <w:r w:rsidRPr="008537AF">
              <w:rPr>
                <w:sz w:val="20"/>
                <w:szCs w:val="20"/>
              </w:rPr>
              <w:t>1</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5EAF1" w14:textId="7EDC0616" w:rsidR="00CA3E7E" w:rsidRPr="008537AF" w:rsidRDefault="00286D1B" w:rsidP="00F92D8C">
            <w:pPr>
              <w:pStyle w:val="af2"/>
              <w:rPr>
                <w:sz w:val="20"/>
                <w:szCs w:val="20"/>
              </w:rPr>
            </w:pPr>
            <w:r w:rsidRPr="008537AF">
              <w:rPr>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1351" w:type="dxa"/>
            <w:tcBorders>
              <w:top w:val="nil"/>
              <w:left w:val="nil"/>
              <w:bottom w:val="single" w:sz="8" w:space="0" w:color="auto"/>
              <w:right w:val="single" w:sz="8" w:space="0" w:color="auto"/>
            </w:tcBorders>
            <w:shd w:val="clear" w:color="auto" w:fill="auto"/>
            <w:vAlign w:val="center"/>
            <w:hideMark/>
          </w:tcPr>
          <w:p w14:paraId="2755EAF2" w14:textId="1B246533" w:rsidR="00CA3E7E" w:rsidRPr="008537AF" w:rsidRDefault="00286D1B" w:rsidP="00F92D8C">
            <w:pPr>
              <w:pStyle w:val="af2"/>
              <w:rPr>
                <w:sz w:val="20"/>
                <w:szCs w:val="20"/>
              </w:rPr>
            </w:pPr>
            <w:r w:rsidRPr="008537AF">
              <w:rPr>
                <w:sz w:val="20"/>
                <w:szCs w:val="20"/>
              </w:rPr>
              <w:t>48,7</w:t>
            </w:r>
          </w:p>
        </w:tc>
        <w:tc>
          <w:tcPr>
            <w:tcW w:w="1990" w:type="dxa"/>
            <w:tcBorders>
              <w:top w:val="nil"/>
              <w:left w:val="nil"/>
              <w:bottom w:val="single" w:sz="8" w:space="0" w:color="auto"/>
              <w:right w:val="single" w:sz="8" w:space="0" w:color="auto"/>
            </w:tcBorders>
            <w:shd w:val="clear" w:color="auto" w:fill="auto"/>
            <w:vAlign w:val="center"/>
            <w:hideMark/>
          </w:tcPr>
          <w:p w14:paraId="2755EAF3" w14:textId="2D8ACF04" w:rsidR="00CA3E7E" w:rsidRPr="008537AF" w:rsidRDefault="00286D1B" w:rsidP="00F92D8C">
            <w:pPr>
              <w:pStyle w:val="af2"/>
              <w:rPr>
                <w:sz w:val="20"/>
                <w:szCs w:val="20"/>
              </w:rPr>
            </w:pPr>
            <w:r w:rsidRPr="008537AF">
              <w:rPr>
                <w:sz w:val="20"/>
                <w:szCs w:val="20"/>
              </w:rPr>
              <w:t>251</w:t>
            </w:r>
          </w:p>
        </w:tc>
        <w:tc>
          <w:tcPr>
            <w:tcW w:w="1080" w:type="dxa"/>
            <w:tcBorders>
              <w:top w:val="nil"/>
              <w:left w:val="nil"/>
              <w:bottom w:val="single" w:sz="8" w:space="0" w:color="auto"/>
              <w:right w:val="single" w:sz="8" w:space="0" w:color="auto"/>
            </w:tcBorders>
            <w:shd w:val="clear" w:color="auto" w:fill="auto"/>
            <w:vAlign w:val="center"/>
          </w:tcPr>
          <w:p w14:paraId="2755EAF4" w14:textId="625AEC69" w:rsidR="00CA3E7E" w:rsidRPr="008537AF" w:rsidRDefault="00F57750" w:rsidP="00F92D8C">
            <w:pPr>
              <w:jc w:val="center"/>
              <w:rPr>
                <w:sz w:val="20"/>
                <w:szCs w:val="20"/>
              </w:rPr>
            </w:pPr>
            <w:r w:rsidRPr="008537AF">
              <w:rPr>
                <w:sz w:val="20"/>
                <w:szCs w:val="20"/>
              </w:rPr>
              <w:t>12223,70</w:t>
            </w:r>
          </w:p>
        </w:tc>
        <w:tc>
          <w:tcPr>
            <w:tcW w:w="1668" w:type="dxa"/>
            <w:tcBorders>
              <w:top w:val="nil"/>
              <w:left w:val="nil"/>
              <w:bottom w:val="single" w:sz="8" w:space="0" w:color="auto"/>
              <w:right w:val="single" w:sz="8" w:space="0" w:color="auto"/>
            </w:tcBorders>
            <w:shd w:val="clear" w:color="auto" w:fill="auto"/>
            <w:vAlign w:val="center"/>
          </w:tcPr>
          <w:p w14:paraId="2755EAF5" w14:textId="55CD142C" w:rsidR="00CA3E7E" w:rsidRPr="008537AF" w:rsidRDefault="00F57750" w:rsidP="00F92D8C">
            <w:pPr>
              <w:jc w:val="center"/>
              <w:rPr>
                <w:sz w:val="20"/>
                <w:szCs w:val="20"/>
              </w:rPr>
            </w:pPr>
            <w:r w:rsidRPr="008537AF">
              <w:rPr>
                <w:sz w:val="20"/>
                <w:szCs w:val="20"/>
              </w:rPr>
              <w:t>14668,44</w:t>
            </w:r>
          </w:p>
        </w:tc>
      </w:tr>
      <w:tr w:rsidR="00712CF6" w:rsidRPr="008537AF" w14:paraId="2755EAFD" w14:textId="77777777" w:rsidTr="00490664">
        <w:trPr>
          <w:trHeight w:val="9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755EAF7" w14:textId="77777777" w:rsidR="00CA3E7E" w:rsidRPr="008537AF" w:rsidRDefault="00CA3E7E" w:rsidP="00F92D8C">
            <w:pPr>
              <w:pStyle w:val="af2"/>
              <w:rPr>
                <w:sz w:val="20"/>
                <w:szCs w:val="20"/>
              </w:rPr>
            </w:pPr>
            <w:r w:rsidRPr="008537AF">
              <w:rPr>
                <w:sz w:val="20"/>
                <w:szCs w:val="20"/>
              </w:rPr>
              <w:t>2</w:t>
            </w:r>
          </w:p>
        </w:tc>
        <w:tc>
          <w:tcPr>
            <w:tcW w:w="2800" w:type="dxa"/>
            <w:tcBorders>
              <w:top w:val="nil"/>
              <w:left w:val="nil"/>
              <w:bottom w:val="single" w:sz="8" w:space="0" w:color="auto"/>
              <w:right w:val="single" w:sz="8" w:space="0" w:color="auto"/>
            </w:tcBorders>
            <w:shd w:val="clear" w:color="auto" w:fill="auto"/>
            <w:vAlign w:val="center"/>
            <w:hideMark/>
          </w:tcPr>
          <w:p w14:paraId="2755EAF8" w14:textId="5929BC0B" w:rsidR="00CA3E7E" w:rsidRPr="008537AF" w:rsidRDefault="00286D1B" w:rsidP="00F92D8C">
            <w:pPr>
              <w:pStyle w:val="af2"/>
              <w:rPr>
                <w:sz w:val="20"/>
                <w:szCs w:val="20"/>
              </w:rPr>
            </w:pPr>
            <w:r w:rsidRPr="008537AF">
              <w:rPr>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от 1500 до 1700 мм с душем</w:t>
            </w:r>
          </w:p>
        </w:tc>
        <w:tc>
          <w:tcPr>
            <w:tcW w:w="1351" w:type="dxa"/>
            <w:tcBorders>
              <w:top w:val="nil"/>
              <w:left w:val="nil"/>
              <w:bottom w:val="single" w:sz="8" w:space="0" w:color="auto"/>
              <w:right w:val="single" w:sz="8" w:space="0" w:color="auto"/>
            </w:tcBorders>
            <w:shd w:val="clear" w:color="auto" w:fill="auto"/>
            <w:vAlign w:val="center"/>
            <w:hideMark/>
          </w:tcPr>
          <w:p w14:paraId="2755EAF9" w14:textId="4854EBBB" w:rsidR="00CA3E7E" w:rsidRPr="008537AF" w:rsidRDefault="00286D1B" w:rsidP="00F92D8C">
            <w:pPr>
              <w:pStyle w:val="af2"/>
              <w:rPr>
                <w:sz w:val="20"/>
                <w:szCs w:val="20"/>
              </w:rPr>
            </w:pPr>
            <w:r w:rsidRPr="008537AF">
              <w:rPr>
                <w:sz w:val="20"/>
                <w:szCs w:val="20"/>
              </w:rPr>
              <w:t>1,8</w:t>
            </w:r>
          </w:p>
        </w:tc>
        <w:tc>
          <w:tcPr>
            <w:tcW w:w="1990" w:type="dxa"/>
            <w:tcBorders>
              <w:top w:val="nil"/>
              <w:left w:val="nil"/>
              <w:bottom w:val="single" w:sz="8" w:space="0" w:color="auto"/>
              <w:right w:val="single" w:sz="8" w:space="0" w:color="auto"/>
            </w:tcBorders>
            <w:shd w:val="clear" w:color="auto" w:fill="auto"/>
            <w:vAlign w:val="center"/>
            <w:hideMark/>
          </w:tcPr>
          <w:p w14:paraId="2755EAFA" w14:textId="1823EFCF" w:rsidR="00CA3E7E" w:rsidRPr="008537AF" w:rsidRDefault="00286D1B" w:rsidP="00F92D8C">
            <w:pPr>
              <w:pStyle w:val="af2"/>
              <w:rPr>
                <w:sz w:val="20"/>
                <w:szCs w:val="20"/>
              </w:rPr>
            </w:pPr>
            <w:r w:rsidRPr="008537AF">
              <w:rPr>
                <w:sz w:val="20"/>
                <w:szCs w:val="20"/>
              </w:rPr>
              <w:t>227</w:t>
            </w:r>
          </w:p>
        </w:tc>
        <w:tc>
          <w:tcPr>
            <w:tcW w:w="1080" w:type="dxa"/>
            <w:tcBorders>
              <w:top w:val="nil"/>
              <w:left w:val="nil"/>
              <w:bottom w:val="single" w:sz="8" w:space="0" w:color="auto"/>
              <w:right w:val="single" w:sz="8" w:space="0" w:color="auto"/>
            </w:tcBorders>
            <w:shd w:val="clear" w:color="auto" w:fill="auto"/>
            <w:vAlign w:val="center"/>
          </w:tcPr>
          <w:p w14:paraId="2755EAFB" w14:textId="261C7E85" w:rsidR="00CA3E7E" w:rsidRPr="008537AF" w:rsidRDefault="00F57750" w:rsidP="00F92D8C">
            <w:pPr>
              <w:jc w:val="center"/>
              <w:rPr>
                <w:sz w:val="20"/>
                <w:szCs w:val="20"/>
              </w:rPr>
            </w:pPr>
            <w:r w:rsidRPr="008537AF">
              <w:rPr>
                <w:sz w:val="20"/>
                <w:szCs w:val="20"/>
              </w:rPr>
              <w:t>408,60</w:t>
            </w:r>
          </w:p>
        </w:tc>
        <w:tc>
          <w:tcPr>
            <w:tcW w:w="1668" w:type="dxa"/>
            <w:tcBorders>
              <w:top w:val="nil"/>
              <w:left w:val="nil"/>
              <w:bottom w:val="single" w:sz="8" w:space="0" w:color="auto"/>
              <w:right w:val="single" w:sz="8" w:space="0" w:color="auto"/>
            </w:tcBorders>
            <w:shd w:val="clear" w:color="auto" w:fill="auto"/>
            <w:vAlign w:val="center"/>
          </w:tcPr>
          <w:p w14:paraId="2755EAFC" w14:textId="504C1ED9" w:rsidR="00CA3E7E" w:rsidRPr="008537AF" w:rsidRDefault="00F57750" w:rsidP="00F92D8C">
            <w:pPr>
              <w:jc w:val="center"/>
              <w:rPr>
                <w:sz w:val="20"/>
                <w:szCs w:val="20"/>
              </w:rPr>
            </w:pPr>
            <w:r w:rsidRPr="008537AF">
              <w:rPr>
                <w:sz w:val="20"/>
                <w:szCs w:val="20"/>
              </w:rPr>
              <w:t>490,32</w:t>
            </w:r>
          </w:p>
        </w:tc>
      </w:tr>
      <w:tr w:rsidR="00712CF6" w:rsidRPr="008537AF" w14:paraId="2755EB04" w14:textId="77777777" w:rsidTr="00490664">
        <w:trPr>
          <w:trHeight w:val="437"/>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755EAFE" w14:textId="77777777" w:rsidR="00CA3E7E" w:rsidRPr="008537AF" w:rsidRDefault="00CA3E7E" w:rsidP="00F92D8C">
            <w:pPr>
              <w:pStyle w:val="af2"/>
              <w:rPr>
                <w:sz w:val="20"/>
                <w:szCs w:val="20"/>
              </w:rPr>
            </w:pPr>
            <w:r w:rsidRPr="008537AF">
              <w:rPr>
                <w:sz w:val="20"/>
                <w:szCs w:val="20"/>
              </w:rPr>
              <w:t>3</w:t>
            </w:r>
          </w:p>
        </w:tc>
        <w:tc>
          <w:tcPr>
            <w:tcW w:w="2800" w:type="dxa"/>
            <w:tcBorders>
              <w:top w:val="nil"/>
              <w:left w:val="nil"/>
              <w:bottom w:val="single" w:sz="8" w:space="0" w:color="auto"/>
              <w:right w:val="single" w:sz="8" w:space="0" w:color="auto"/>
            </w:tcBorders>
            <w:shd w:val="clear" w:color="auto" w:fill="auto"/>
            <w:vAlign w:val="center"/>
            <w:hideMark/>
          </w:tcPr>
          <w:p w14:paraId="2755EAFF" w14:textId="77777777" w:rsidR="00CA3E7E" w:rsidRPr="008537AF" w:rsidRDefault="00CA3E7E" w:rsidP="00F92D8C">
            <w:pPr>
              <w:pStyle w:val="af2"/>
              <w:rPr>
                <w:sz w:val="20"/>
                <w:szCs w:val="20"/>
              </w:rPr>
            </w:pPr>
            <w:r w:rsidRPr="008537AF">
              <w:rPr>
                <w:sz w:val="20"/>
                <w:szCs w:val="20"/>
              </w:rPr>
              <w:t>Расход воды на полив территории</w:t>
            </w:r>
          </w:p>
        </w:tc>
        <w:tc>
          <w:tcPr>
            <w:tcW w:w="1351" w:type="dxa"/>
            <w:tcBorders>
              <w:top w:val="nil"/>
              <w:left w:val="nil"/>
              <w:bottom w:val="single" w:sz="8" w:space="0" w:color="auto"/>
              <w:right w:val="single" w:sz="8" w:space="0" w:color="auto"/>
            </w:tcBorders>
            <w:shd w:val="clear" w:color="auto" w:fill="auto"/>
            <w:vAlign w:val="center"/>
            <w:hideMark/>
          </w:tcPr>
          <w:p w14:paraId="2755EB00" w14:textId="1CB4618D" w:rsidR="00CA3E7E" w:rsidRPr="008537AF" w:rsidRDefault="00286D1B" w:rsidP="00F92D8C">
            <w:pPr>
              <w:pStyle w:val="af2"/>
              <w:rPr>
                <w:sz w:val="20"/>
                <w:szCs w:val="20"/>
              </w:rPr>
            </w:pPr>
            <w:r w:rsidRPr="008537AF">
              <w:rPr>
                <w:sz w:val="20"/>
                <w:szCs w:val="20"/>
              </w:rPr>
              <w:t>50,5</w:t>
            </w:r>
          </w:p>
        </w:tc>
        <w:tc>
          <w:tcPr>
            <w:tcW w:w="1990" w:type="dxa"/>
            <w:tcBorders>
              <w:top w:val="nil"/>
              <w:left w:val="nil"/>
              <w:bottom w:val="single" w:sz="8" w:space="0" w:color="auto"/>
              <w:right w:val="single" w:sz="8" w:space="0" w:color="auto"/>
            </w:tcBorders>
            <w:shd w:val="clear" w:color="auto" w:fill="auto"/>
            <w:vAlign w:val="center"/>
            <w:hideMark/>
          </w:tcPr>
          <w:p w14:paraId="2755EB01" w14:textId="77777777" w:rsidR="00CA3E7E" w:rsidRPr="008537AF" w:rsidRDefault="00CA3E7E" w:rsidP="00F92D8C">
            <w:pPr>
              <w:pStyle w:val="af2"/>
              <w:rPr>
                <w:sz w:val="20"/>
                <w:szCs w:val="20"/>
              </w:rPr>
            </w:pPr>
            <w:r w:rsidRPr="008537AF">
              <w:rPr>
                <w:sz w:val="20"/>
                <w:szCs w:val="20"/>
              </w:rPr>
              <w:t>50</w:t>
            </w:r>
          </w:p>
        </w:tc>
        <w:tc>
          <w:tcPr>
            <w:tcW w:w="1080" w:type="dxa"/>
            <w:tcBorders>
              <w:top w:val="nil"/>
              <w:left w:val="nil"/>
              <w:bottom w:val="single" w:sz="8" w:space="0" w:color="auto"/>
              <w:right w:val="single" w:sz="8" w:space="0" w:color="auto"/>
            </w:tcBorders>
            <w:shd w:val="clear" w:color="auto" w:fill="auto"/>
            <w:vAlign w:val="center"/>
          </w:tcPr>
          <w:p w14:paraId="2755EB02" w14:textId="5F3A9D79" w:rsidR="00CA3E7E" w:rsidRPr="008537AF" w:rsidRDefault="00286D1B" w:rsidP="00F92D8C">
            <w:pPr>
              <w:jc w:val="center"/>
              <w:rPr>
                <w:sz w:val="20"/>
                <w:szCs w:val="20"/>
              </w:rPr>
            </w:pPr>
            <w:r w:rsidRPr="008537AF">
              <w:rPr>
                <w:sz w:val="20"/>
                <w:szCs w:val="20"/>
              </w:rPr>
              <w:t>2525</w:t>
            </w:r>
            <w:r w:rsidR="00CA3E7E" w:rsidRPr="008537AF">
              <w:rPr>
                <w:sz w:val="20"/>
                <w:szCs w:val="20"/>
              </w:rPr>
              <w:t>,00</w:t>
            </w:r>
          </w:p>
        </w:tc>
        <w:tc>
          <w:tcPr>
            <w:tcW w:w="1668" w:type="dxa"/>
            <w:tcBorders>
              <w:top w:val="nil"/>
              <w:left w:val="nil"/>
              <w:bottom w:val="single" w:sz="8" w:space="0" w:color="auto"/>
              <w:right w:val="single" w:sz="8" w:space="0" w:color="auto"/>
            </w:tcBorders>
            <w:shd w:val="clear" w:color="auto" w:fill="auto"/>
            <w:vAlign w:val="center"/>
          </w:tcPr>
          <w:p w14:paraId="2755EB03" w14:textId="3AD4F56C" w:rsidR="00CA3E7E" w:rsidRPr="008537AF" w:rsidRDefault="00286D1B" w:rsidP="00F92D8C">
            <w:pPr>
              <w:jc w:val="center"/>
              <w:rPr>
                <w:sz w:val="20"/>
                <w:szCs w:val="20"/>
              </w:rPr>
            </w:pPr>
            <w:r w:rsidRPr="008537AF">
              <w:rPr>
                <w:sz w:val="20"/>
                <w:szCs w:val="20"/>
              </w:rPr>
              <w:t>3030</w:t>
            </w:r>
            <w:r w:rsidR="00CA3E7E" w:rsidRPr="008537AF">
              <w:rPr>
                <w:sz w:val="20"/>
                <w:szCs w:val="20"/>
              </w:rPr>
              <w:t>,00</w:t>
            </w:r>
          </w:p>
        </w:tc>
      </w:tr>
      <w:tr w:rsidR="00712CF6" w:rsidRPr="008537AF" w14:paraId="2755EB0B" w14:textId="77777777" w:rsidTr="00490664">
        <w:trPr>
          <w:trHeight w:val="6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755EB05" w14:textId="77777777" w:rsidR="00CA3E7E" w:rsidRPr="008537AF" w:rsidRDefault="00CA3E7E" w:rsidP="00F92D8C">
            <w:pPr>
              <w:pStyle w:val="af2"/>
              <w:rPr>
                <w:sz w:val="20"/>
                <w:szCs w:val="20"/>
              </w:rPr>
            </w:pPr>
            <w:r w:rsidRPr="008537AF">
              <w:rPr>
                <w:sz w:val="20"/>
                <w:szCs w:val="20"/>
              </w:rPr>
              <w:t>4</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5EB06" w14:textId="77777777" w:rsidR="00CA3E7E" w:rsidRPr="008537AF" w:rsidRDefault="00CA3E7E" w:rsidP="00F92D8C">
            <w:pPr>
              <w:pStyle w:val="af2"/>
              <w:rPr>
                <w:sz w:val="20"/>
                <w:szCs w:val="20"/>
              </w:rPr>
            </w:pPr>
            <w:r w:rsidRPr="008537AF">
              <w:rPr>
                <w:sz w:val="20"/>
                <w:szCs w:val="20"/>
              </w:rPr>
              <w:t>Местное производство и неучтенные расходы 20%</w:t>
            </w:r>
          </w:p>
        </w:tc>
        <w:tc>
          <w:tcPr>
            <w:tcW w:w="1351" w:type="dxa"/>
            <w:tcBorders>
              <w:top w:val="nil"/>
              <w:left w:val="nil"/>
              <w:bottom w:val="single" w:sz="8" w:space="0" w:color="auto"/>
              <w:right w:val="single" w:sz="8" w:space="0" w:color="auto"/>
            </w:tcBorders>
            <w:shd w:val="clear" w:color="auto" w:fill="auto"/>
            <w:vAlign w:val="center"/>
            <w:hideMark/>
          </w:tcPr>
          <w:p w14:paraId="2755EB07" w14:textId="77777777" w:rsidR="00CA3E7E" w:rsidRPr="008537AF" w:rsidRDefault="00CA3E7E" w:rsidP="00F92D8C">
            <w:pPr>
              <w:pStyle w:val="af2"/>
              <w:rPr>
                <w:sz w:val="20"/>
                <w:szCs w:val="20"/>
              </w:rPr>
            </w:pPr>
            <w:r w:rsidRPr="008537AF">
              <w:rPr>
                <w:sz w:val="20"/>
                <w:szCs w:val="20"/>
              </w:rPr>
              <w:t>-</w:t>
            </w:r>
          </w:p>
        </w:tc>
        <w:tc>
          <w:tcPr>
            <w:tcW w:w="1990" w:type="dxa"/>
            <w:tcBorders>
              <w:top w:val="nil"/>
              <w:left w:val="nil"/>
              <w:bottom w:val="single" w:sz="8" w:space="0" w:color="auto"/>
              <w:right w:val="single" w:sz="8" w:space="0" w:color="auto"/>
            </w:tcBorders>
            <w:shd w:val="clear" w:color="auto" w:fill="auto"/>
            <w:vAlign w:val="center"/>
            <w:hideMark/>
          </w:tcPr>
          <w:p w14:paraId="2755EB08" w14:textId="77777777" w:rsidR="00CA3E7E" w:rsidRPr="008537AF" w:rsidRDefault="00CA3E7E" w:rsidP="00F92D8C">
            <w:pPr>
              <w:pStyle w:val="af2"/>
              <w:rPr>
                <w:sz w:val="20"/>
                <w:szCs w:val="20"/>
              </w:rPr>
            </w:pPr>
            <w:r w:rsidRPr="008537AF">
              <w:rPr>
                <w:sz w:val="20"/>
                <w:szCs w:val="20"/>
              </w:rPr>
              <w:t>-</w:t>
            </w:r>
          </w:p>
        </w:tc>
        <w:tc>
          <w:tcPr>
            <w:tcW w:w="1080" w:type="dxa"/>
            <w:tcBorders>
              <w:top w:val="nil"/>
              <w:left w:val="nil"/>
              <w:bottom w:val="single" w:sz="8" w:space="0" w:color="auto"/>
              <w:right w:val="single" w:sz="8" w:space="0" w:color="auto"/>
            </w:tcBorders>
            <w:shd w:val="clear" w:color="auto" w:fill="auto"/>
            <w:vAlign w:val="center"/>
          </w:tcPr>
          <w:p w14:paraId="2755EB09" w14:textId="6DBADCC5" w:rsidR="00CA3E7E" w:rsidRPr="008537AF" w:rsidRDefault="00F57750" w:rsidP="00F92D8C">
            <w:pPr>
              <w:jc w:val="center"/>
              <w:rPr>
                <w:sz w:val="20"/>
                <w:szCs w:val="20"/>
              </w:rPr>
            </w:pPr>
            <w:r w:rsidRPr="008537AF">
              <w:rPr>
                <w:sz w:val="20"/>
                <w:szCs w:val="20"/>
              </w:rPr>
              <w:t>2526,46</w:t>
            </w:r>
          </w:p>
        </w:tc>
        <w:tc>
          <w:tcPr>
            <w:tcW w:w="1668" w:type="dxa"/>
            <w:tcBorders>
              <w:top w:val="nil"/>
              <w:left w:val="nil"/>
              <w:bottom w:val="single" w:sz="8" w:space="0" w:color="auto"/>
              <w:right w:val="single" w:sz="8" w:space="0" w:color="auto"/>
            </w:tcBorders>
            <w:shd w:val="clear" w:color="auto" w:fill="auto"/>
            <w:vAlign w:val="center"/>
          </w:tcPr>
          <w:p w14:paraId="2755EB0A" w14:textId="6CB80782" w:rsidR="00CA3E7E" w:rsidRPr="008537AF" w:rsidRDefault="00F57750" w:rsidP="00F92D8C">
            <w:pPr>
              <w:jc w:val="center"/>
              <w:rPr>
                <w:sz w:val="20"/>
                <w:szCs w:val="20"/>
              </w:rPr>
            </w:pPr>
            <w:r w:rsidRPr="008537AF">
              <w:rPr>
                <w:sz w:val="20"/>
                <w:szCs w:val="20"/>
              </w:rPr>
              <w:t>3031,75</w:t>
            </w:r>
          </w:p>
        </w:tc>
      </w:tr>
      <w:tr w:rsidR="00712CF6" w:rsidRPr="008537AF" w14:paraId="2755EB0F" w14:textId="77777777" w:rsidTr="00490664">
        <w:trPr>
          <w:trHeight w:val="360"/>
        </w:trPr>
        <w:tc>
          <w:tcPr>
            <w:tcW w:w="670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755EB0C" w14:textId="77777777" w:rsidR="00CA3E7E" w:rsidRPr="008537AF" w:rsidRDefault="00CA3E7E" w:rsidP="00F92D8C">
            <w:pPr>
              <w:pStyle w:val="af2"/>
              <w:rPr>
                <w:sz w:val="20"/>
                <w:szCs w:val="20"/>
              </w:rPr>
            </w:pPr>
            <w:r w:rsidRPr="008537AF">
              <w:rPr>
                <w:sz w:val="20"/>
                <w:szCs w:val="20"/>
              </w:rPr>
              <w:t>Итого:</w:t>
            </w:r>
          </w:p>
        </w:tc>
        <w:tc>
          <w:tcPr>
            <w:tcW w:w="1080" w:type="dxa"/>
            <w:tcBorders>
              <w:top w:val="single" w:sz="8" w:space="0" w:color="auto"/>
              <w:left w:val="single" w:sz="8" w:space="0" w:color="auto"/>
              <w:bottom w:val="single" w:sz="8" w:space="0" w:color="auto"/>
              <w:right w:val="single" w:sz="8" w:space="0" w:color="000000"/>
            </w:tcBorders>
            <w:shd w:val="clear" w:color="auto" w:fill="auto"/>
            <w:vAlign w:val="center"/>
          </w:tcPr>
          <w:p w14:paraId="2755EB0D" w14:textId="1C249960" w:rsidR="00CA3E7E" w:rsidRPr="008537AF" w:rsidRDefault="00F57750" w:rsidP="00F92D8C">
            <w:pPr>
              <w:jc w:val="center"/>
              <w:rPr>
                <w:b/>
                <w:sz w:val="20"/>
                <w:szCs w:val="20"/>
              </w:rPr>
            </w:pPr>
            <w:r w:rsidRPr="008537AF">
              <w:rPr>
                <w:b/>
                <w:bCs/>
                <w:sz w:val="20"/>
                <w:szCs w:val="20"/>
              </w:rPr>
              <w:t>17683,76</w:t>
            </w:r>
          </w:p>
        </w:tc>
        <w:tc>
          <w:tcPr>
            <w:tcW w:w="1668" w:type="dxa"/>
            <w:tcBorders>
              <w:top w:val="nil"/>
              <w:left w:val="nil"/>
              <w:bottom w:val="single" w:sz="8" w:space="0" w:color="auto"/>
              <w:right w:val="single" w:sz="8" w:space="0" w:color="auto"/>
            </w:tcBorders>
            <w:shd w:val="clear" w:color="auto" w:fill="auto"/>
            <w:vAlign w:val="center"/>
          </w:tcPr>
          <w:p w14:paraId="2755EB0E" w14:textId="7E0FF23E" w:rsidR="00CA3E7E" w:rsidRPr="008537AF" w:rsidRDefault="00F57750" w:rsidP="00F92D8C">
            <w:pPr>
              <w:jc w:val="center"/>
              <w:rPr>
                <w:b/>
                <w:sz w:val="20"/>
                <w:szCs w:val="20"/>
              </w:rPr>
            </w:pPr>
            <w:r w:rsidRPr="008537AF">
              <w:rPr>
                <w:b/>
                <w:bCs/>
                <w:sz w:val="20"/>
                <w:szCs w:val="20"/>
              </w:rPr>
              <w:t>21220,51</w:t>
            </w:r>
          </w:p>
        </w:tc>
      </w:tr>
    </w:tbl>
    <w:p w14:paraId="2755EB10" w14:textId="77777777" w:rsidR="00CA3E7E" w:rsidRPr="008537AF" w:rsidRDefault="00CA3E7E" w:rsidP="00F92D8C">
      <w:pPr>
        <w:pStyle w:val="a5"/>
        <w:tabs>
          <w:tab w:val="left" w:pos="2260"/>
        </w:tabs>
        <w:spacing w:before="0" w:after="0"/>
        <w:rPr>
          <w:sz w:val="20"/>
          <w:szCs w:val="20"/>
        </w:rPr>
      </w:pPr>
      <w:r w:rsidRPr="008537AF">
        <w:rPr>
          <w:sz w:val="20"/>
          <w:szCs w:val="20"/>
        </w:rPr>
        <w:t>Примечания:</w:t>
      </w:r>
    </w:p>
    <w:p w14:paraId="2755EB11" w14:textId="741643F8" w:rsidR="00CA3E7E" w:rsidRPr="008537AF" w:rsidRDefault="00CA3E7E" w:rsidP="00F92D8C">
      <w:pPr>
        <w:pStyle w:val="a5"/>
        <w:spacing w:before="0" w:after="0"/>
        <w:rPr>
          <w:sz w:val="20"/>
          <w:szCs w:val="20"/>
          <w:lang w:val="ru-RU"/>
        </w:rPr>
      </w:pPr>
      <w:r w:rsidRPr="008537AF">
        <w:rPr>
          <w:sz w:val="20"/>
          <w:szCs w:val="20"/>
        </w:rPr>
        <w:t xml:space="preserve">1. Удельное хозяйственно-питьевое водопотребление на одного жителя среднесуточное (за год) принято в соответствии с Приказом Департамента </w:t>
      </w:r>
      <w:r w:rsidR="00D11512" w:rsidRPr="008537AF">
        <w:rPr>
          <w:sz w:val="20"/>
          <w:szCs w:val="20"/>
          <w:lang w:val="ru-RU"/>
        </w:rPr>
        <w:t>жилищно-</w:t>
      </w:r>
      <w:r w:rsidRPr="008537AF">
        <w:rPr>
          <w:sz w:val="20"/>
          <w:szCs w:val="20"/>
          <w:lang w:val="ru-RU"/>
        </w:rPr>
        <w:t xml:space="preserve">коммунального </w:t>
      </w:r>
      <w:r w:rsidR="009D0D96" w:rsidRPr="008537AF">
        <w:rPr>
          <w:sz w:val="20"/>
          <w:szCs w:val="20"/>
          <w:lang w:val="ru-RU"/>
        </w:rPr>
        <w:t>комплекса</w:t>
      </w:r>
      <w:r w:rsidRPr="008537AF">
        <w:rPr>
          <w:sz w:val="20"/>
          <w:szCs w:val="20"/>
          <w:lang w:val="ru-RU"/>
        </w:rPr>
        <w:t xml:space="preserve"> и энергетики ХМАО-Югры №</w:t>
      </w:r>
      <w:r w:rsidR="009D0D96" w:rsidRPr="008537AF">
        <w:rPr>
          <w:sz w:val="20"/>
          <w:szCs w:val="20"/>
          <w:lang w:val="ru-RU"/>
        </w:rPr>
        <w:t>12-нп</w:t>
      </w:r>
      <w:r w:rsidRPr="008537AF">
        <w:rPr>
          <w:sz w:val="20"/>
          <w:szCs w:val="20"/>
          <w:lang w:val="ru-RU"/>
        </w:rPr>
        <w:t xml:space="preserve"> от </w:t>
      </w:r>
      <w:r w:rsidR="009D0D96" w:rsidRPr="008537AF">
        <w:rPr>
          <w:sz w:val="20"/>
          <w:szCs w:val="20"/>
          <w:lang w:val="ru-RU"/>
        </w:rPr>
        <w:t>18</w:t>
      </w:r>
      <w:r w:rsidRPr="008537AF">
        <w:rPr>
          <w:sz w:val="20"/>
          <w:szCs w:val="20"/>
          <w:lang w:val="ru-RU"/>
        </w:rPr>
        <w:t>.</w:t>
      </w:r>
      <w:r w:rsidR="009D0D96" w:rsidRPr="008537AF">
        <w:rPr>
          <w:sz w:val="20"/>
          <w:szCs w:val="20"/>
          <w:lang w:val="ru-RU"/>
        </w:rPr>
        <w:t>06</w:t>
      </w:r>
      <w:r w:rsidRPr="008537AF">
        <w:rPr>
          <w:sz w:val="20"/>
          <w:szCs w:val="20"/>
          <w:lang w:val="ru-RU"/>
        </w:rPr>
        <w:t>.</w:t>
      </w:r>
      <w:r w:rsidR="009D0D96" w:rsidRPr="008537AF">
        <w:rPr>
          <w:sz w:val="20"/>
          <w:szCs w:val="20"/>
          <w:lang w:val="ru-RU"/>
        </w:rPr>
        <w:t>2018</w:t>
      </w:r>
      <w:r w:rsidRPr="008537AF">
        <w:rPr>
          <w:sz w:val="20"/>
          <w:szCs w:val="20"/>
          <w:lang w:val="ru-RU"/>
        </w:rPr>
        <w:t xml:space="preserve"> г.</w:t>
      </w:r>
    </w:p>
    <w:p w14:paraId="2755EB12" w14:textId="77777777" w:rsidR="00CA3E7E" w:rsidRPr="008537AF" w:rsidRDefault="00CA3E7E" w:rsidP="00F92D8C">
      <w:pPr>
        <w:pStyle w:val="a5"/>
        <w:spacing w:before="0" w:after="0"/>
        <w:rPr>
          <w:sz w:val="20"/>
          <w:szCs w:val="20"/>
        </w:rPr>
      </w:pPr>
      <w:r w:rsidRPr="008537AF">
        <w:rPr>
          <w:sz w:val="20"/>
          <w:szCs w:val="20"/>
        </w:rPr>
        <w:t xml:space="preserve">2. </w:t>
      </w:r>
      <w:r w:rsidRPr="008537AF">
        <w:rPr>
          <w:sz w:val="20"/>
          <w:szCs w:val="20"/>
          <w:lang w:val="ru-RU"/>
        </w:rPr>
        <w:t>У</w:t>
      </w:r>
      <w:r w:rsidRPr="008537AF">
        <w:rPr>
          <w:sz w:val="20"/>
          <w:szCs w:val="20"/>
        </w:rPr>
        <w:t>дельное среднесуточное за поливочный сезон потребление воды на поливку зеленых насаждений принято в размере 50 л/сут</w:t>
      </w:r>
      <w:r w:rsidR="00D11512" w:rsidRPr="008537AF">
        <w:rPr>
          <w:sz w:val="20"/>
          <w:szCs w:val="20"/>
          <w:lang w:val="ru-RU"/>
        </w:rPr>
        <w:t>.</w:t>
      </w:r>
      <w:r w:rsidRPr="008537AF">
        <w:rPr>
          <w:sz w:val="20"/>
          <w:szCs w:val="20"/>
        </w:rPr>
        <w:t xml:space="preserve"> на 1 жителя. Количество поливок принято 1 в сутки.    </w:t>
      </w:r>
    </w:p>
    <w:p w14:paraId="2755EB13" w14:textId="77777777" w:rsidR="00CA3E7E" w:rsidRPr="008537AF" w:rsidRDefault="00CA3E7E" w:rsidP="00F92D8C">
      <w:pPr>
        <w:pStyle w:val="a5"/>
        <w:spacing w:before="0" w:after="0"/>
        <w:rPr>
          <w:sz w:val="20"/>
          <w:szCs w:val="20"/>
        </w:rPr>
      </w:pPr>
      <w:r w:rsidRPr="008537AF">
        <w:rPr>
          <w:sz w:val="20"/>
          <w:szCs w:val="20"/>
        </w:rPr>
        <w:t>3.Расчетный расход воды в сутки наибольшего водопотребления определен при коэффициенте суточной неравномерности водопотребления Ксут.max, учитывающем уклад жизни населения, режим работы предприятий, степень благоустройства зданий, изменения водопотребления по сезонам года и дням недели, принятым равным 1.2.</w:t>
      </w:r>
    </w:p>
    <w:p w14:paraId="2755EB14" w14:textId="1AA37527" w:rsidR="00CA3E7E" w:rsidRPr="008537AF" w:rsidRDefault="00CA3E7E" w:rsidP="00F92D8C">
      <w:pPr>
        <w:pStyle w:val="a5"/>
        <w:spacing w:before="0" w:after="0"/>
        <w:rPr>
          <w:sz w:val="20"/>
          <w:szCs w:val="20"/>
        </w:rPr>
      </w:pPr>
      <w:r w:rsidRPr="008537AF">
        <w:rPr>
          <w:sz w:val="20"/>
          <w:szCs w:val="20"/>
        </w:rPr>
        <w:t xml:space="preserve">4.При расчете общего водопотребления количество воды на неучтенные расходы принято дополнительно в процентном отношении от суммарного расхода воды на хозяйственно-питьевые нужды. </w:t>
      </w:r>
    </w:p>
    <w:p w14:paraId="2755EB15" w14:textId="4C4F82A9" w:rsidR="00CA3E7E" w:rsidRPr="008537AF" w:rsidRDefault="00CA3E7E" w:rsidP="00F92D8C">
      <w:pPr>
        <w:pStyle w:val="a5"/>
        <w:spacing w:before="0" w:after="0"/>
      </w:pPr>
      <w:r w:rsidRPr="008537AF">
        <w:t xml:space="preserve">Водопотребление на хозяйственно-питьевые нужды на расчётный срок составит </w:t>
      </w:r>
      <w:r w:rsidR="00F57750" w:rsidRPr="008537AF">
        <w:rPr>
          <w:bCs/>
          <w:sz w:val="22"/>
          <w:szCs w:val="22"/>
          <w:lang w:val="ru-RU"/>
        </w:rPr>
        <w:t>21220</w:t>
      </w:r>
      <w:r w:rsidR="00286D1B" w:rsidRPr="008537AF">
        <w:rPr>
          <w:bCs/>
          <w:sz w:val="22"/>
          <w:szCs w:val="22"/>
          <w:lang w:val="ru-RU"/>
        </w:rPr>
        <w:t>,5</w:t>
      </w:r>
      <w:r w:rsidR="00F57750" w:rsidRPr="008537AF">
        <w:rPr>
          <w:bCs/>
          <w:sz w:val="22"/>
          <w:szCs w:val="22"/>
          <w:lang w:val="ru-RU"/>
        </w:rPr>
        <w:t>1</w:t>
      </w:r>
      <w:r w:rsidRPr="008537AF">
        <w:rPr>
          <w:bCs/>
          <w:sz w:val="22"/>
          <w:szCs w:val="22"/>
          <w:lang w:val="ru-RU"/>
        </w:rPr>
        <w:t xml:space="preserve"> </w:t>
      </w:r>
      <w:r w:rsidR="00040CC1" w:rsidRPr="008537AF">
        <w:rPr>
          <w:lang w:val="ru-RU"/>
        </w:rPr>
        <w:t>куб.</w:t>
      </w:r>
      <w:r w:rsidRPr="008537AF">
        <w:rPr>
          <w:lang w:val="ru-RU"/>
        </w:rPr>
        <w:t>м</w:t>
      </w:r>
      <w:r w:rsidR="00040CC1" w:rsidRPr="008537AF">
        <w:rPr>
          <w:lang w:val="ru-RU"/>
        </w:rPr>
        <w:t>/</w:t>
      </w:r>
      <w:r w:rsidRPr="008537AF">
        <w:t xml:space="preserve">сут. Производительность водозаборного узла составит </w:t>
      </w:r>
      <w:r w:rsidR="00F57750" w:rsidRPr="008537AF">
        <w:rPr>
          <w:lang w:val="ru-RU"/>
        </w:rPr>
        <w:t>22000</w:t>
      </w:r>
      <w:r w:rsidRPr="008537AF">
        <w:t xml:space="preserve"> </w:t>
      </w:r>
      <w:r w:rsidR="00040CC1" w:rsidRPr="008537AF">
        <w:rPr>
          <w:lang w:val="ru-RU"/>
        </w:rPr>
        <w:t>куб.</w:t>
      </w:r>
      <w:r w:rsidRPr="008537AF">
        <w:rPr>
          <w:lang w:val="ru-RU"/>
        </w:rPr>
        <w:t>м</w:t>
      </w:r>
      <w:r w:rsidRPr="008537AF">
        <w:t>/сут.</w:t>
      </w:r>
    </w:p>
    <w:p w14:paraId="2755EB16" w14:textId="0DA1CBB7" w:rsidR="00CA3E7E" w:rsidRPr="008537AF" w:rsidRDefault="00CA3E7E" w:rsidP="00F92D8C">
      <w:pPr>
        <w:pStyle w:val="a5"/>
        <w:spacing w:before="0" w:after="0"/>
      </w:pPr>
      <w:r w:rsidRPr="008537AF">
        <w:t xml:space="preserve">Вода после обработки и обеззараживания подается в водопроводную сеть для хозяйственно-питьевых нужд населения действующими водоводами </w:t>
      </w:r>
      <w:r w:rsidR="00182A75" w:rsidRPr="008537AF">
        <w:rPr>
          <w:lang w:val="ru-RU"/>
        </w:rPr>
        <w:t xml:space="preserve"> диаметром </w:t>
      </w:r>
      <w:r w:rsidRPr="008537AF">
        <w:rPr>
          <w:lang w:val="ru-RU"/>
        </w:rPr>
        <w:t>500</w:t>
      </w:r>
      <w:r w:rsidR="007A53FA" w:rsidRPr="008537AF">
        <w:rPr>
          <w:lang w:val="ru-RU"/>
        </w:rPr>
        <w:t xml:space="preserve"> </w:t>
      </w:r>
      <w:r w:rsidRPr="008537AF">
        <w:t xml:space="preserve">мм. </w:t>
      </w:r>
    </w:p>
    <w:p w14:paraId="2755EB17" w14:textId="77777777" w:rsidR="00CA3E7E" w:rsidRPr="008537AF" w:rsidRDefault="00CA3E7E" w:rsidP="00F92D8C">
      <w:pPr>
        <w:pStyle w:val="a5"/>
        <w:spacing w:before="0" w:after="0"/>
      </w:pPr>
      <w:r w:rsidRPr="008537AF">
        <w:t>При разработке проектной документации  предусмотреть мероприятия по пожаротушению.</w:t>
      </w:r>
    </w:p>
    <w:p w14:paraId="2755EB18" w14:textId="77777777" w:rsidR="00CA3E7E" w:rsidRPr="008537AF" w:rsidRDefault="00CA3E7E" w:rsidP="00F92D8C">
      <w:pPr>
        <w:pStyle w:val="a5"/>
        <w:spacing w:before="0" w:after="0"/>
      </w:pPr>
      <w:r w:rsidRPr="008537AF">
        <w:t>Таким образом, для обеспечения централизованной системой водоснабжения надлежащего качества, необходимо выполнить следующие мероприятия:</w:t>
      </w:r>
    </w:p>
    <w:p w14:paraId="2755EB19" w14:textId="0B52A6EF" w:rsidR="00CA3E7E" w:rsidRPr="008537AF" w:rsidRDefault="00CA3E7E" w:rsidP="00F92D8C">
      <w:pPr>
        <w:pStyle w:val="a5"/>
        <w:spacing w:before="0" w:after="0"/>
      </w:pPr>
      <w:r w:rsidRPr="008537AF">
        <w:t xml:space="preserve">на первый этап </w:t>
      </w:r>
      <w:r w:rsidRPr="008537AF">
        <w:rPr>
          <w:lang w:val="ru-RU"/>
        </w:rPr>
        <w:t>(</w:t>
      </w:r>
      <w:r w:rsidR="00E7064F" w:rsidRPr="008537AF">
        <w:rPr>
          <w:lang w:val="ru-RU"/>
        </w:rPr>
        <w:t>конец 2025</w:t>
      </w:r>
      <w:r w:rsidRPr="008537AF">
        <w:rPr>
          <w:lang w:val="ru-RU"/>
        </w:rPr>
        <w:t xml:space="preserve"> г.):</w:t>
      </w:r>
    </w:p>
    <w:p w14:paraId="2755EB1A" w14:textId="67F6EE99" w:rsidR="00CA3E7E" w:rsidRPr="008537AF" w:rsidRDefault="00CA3E7E" w:rsidP="00F92D8C">
      <w:pPr>
        <w:pStyle w:val="a1"/>
        <w:spacing w:after="0"/>
      </w:pPr>
      <w:r w:rsidRPr="008537AF">
        <w:t xml:space="preserve">расширение водозабора №1 до производительности </w:t>
      </w:r>
      <w:r w:rsidR="00286D1B" w:rsidRPr="008537AF">
        <w:t>2</w:t>
      </w:r>
      <w:r w:rsidR="00182A75" w:rsidRPr="008537AF">
        <w:t>2000</w:t>
      </w:r>
      <w:r w:rsidRPr="008537AF">
        <w:t xml:space="preserve"> куб.м/сут;</w:t>
      </w:r>
    </w:p>
    <w:p w14:paraId="2755EB1C" w14:textId="6DF22C0B" w:rsidR="00CA3E7E" w:rsidRPr="008537AF" w:rsidRDefault="00CA3E7E" w:rsidP="00F92D8C">
      <w:pPr>
        <w:pStyle w:val="a1"/>
        <w:spacing w:after="0"/>
      </w:pPr>
      <w:r w:rsidRPr="008537AF">
        <w:t xml:space="preserve">строительство магистральных </w:t>
      </w:r>
      <w:r w:rsidR="00182A75" w:rsidRPr="008537AF">
        <w:t>сетей водопровода</w:t>
      </w:r>
      <w:r w:rsidRPr="008537AF">
        <w:t xml:space="preserve"> хозяйственно-питьевого и противопожарного назначения протяжённостью </w:t>
      </w:r>
      <w:r w:rsidR="0085289F" w:rsidRPr="008537AF">
        <w:t>4,9</w:t>
      </w:r>
      <w:r w:rsidRPr="008537AF">
        <w:t xml:space="preserve"> км;</w:t>
      </w:r>
    </w:p>
    <w:p w14:paraId="50A1E59A" w14:textId="59E7F507" w:rsidR="00182A75" w:rsidRPr="008537AF" w:rsidRDefault="00182A75" w:rsidP="00F92D8C">
      <w:pPr>
        <w:pStyle w:val="a1"/>
        <w:spacing w:after="0"/>
      </w:pPr>
      <w:r w:rsidRPr="008537AF">
        <w:t>ликвидация водозабора №2</w:t>
      </w:r>
      <w:r w:rsidR="007A53FA" w:rsidRPr="008537AF">
        <w:t xml:space="preserve"> с насосной станцией</w:t>
      </w:r>
      <w:r w:rsidRPr="008537AF">
        <w:t>;</w:t>
      </w:r>
    </w:p>
    <w:p w14:paraId="1C65E885" w14:textId="32AFF1CC" w:rsidR="00182A75" w:rsidRPr="008537AF" w:rsidRDefault="00182A75" w:rsidP="00F92D8C">
      <w:pPr>
        <w:pStyle w:val="a1"/>
        <w:spacing w:after="0"/>
      </w:pPr>
      <w:r w:rsidRPr="008537AF">
        <w:t>ликвидация ВОС</w:t>
      </w:r>
      <w:r w:rsidR="007A53FA" w:rsidRPr="008537AF">
        <w:t xml:space="preserve"> с насосными станциями;</w:t>
      </w:r>
      <w:r w:rsidRPr="008537AF">
        <w:t xml:space="preserve"> </w:t>
      </w:r>
    </w:p>
    <w:p w14:paraId="7D019730" w14:textId="51F2E8F2" w:rsidR="0085289F" w:rsidRPr="008537AF" w:rsidRDefault="0085289F" w:rsidP="00F92D8C">
      <w:pPr>
        <w:pStyle w:val="a1"/>
        <w:spacing w:after="0"/>
      </w:pPr>
      <w:r w:rsidRPr="008537AF">
        <w:t xml:space="preserve">ликвидация магистральных </w:t>
      </w:r>
      <w:r w:rsidR="00182A75" w:rsidRPr="008537AF">
        <w:t>сетей водопровода</w:t>
      </w:r>
      <w:r w:rsidRPr="008537AF">
        <w:t xml:space="preserve"> хозяйственно-питьевого и противопожарного назначения протяжённостью 4,1 км</w:t>
      </w:r>
      <w:r w:rsidR="00DD78B8" w:rsidRPr="008537AF">
        <w:t>.</w:t>
      </w:r>
    </w:p>
    <w:p w14:paraId="358D4B2B" w14:textId="50D737C2" w:rsidR="0085289F" w:rsidRPr="008537AF" w:rsidRDefault="0085289F" w:rsidP="00F92D8C">
      <w:pPr>
        <w:pStyle w:val="a5"/>
        <w:spacing w:before="0" w:after="0"/>
      </w:pPr>
      <w:r w:rsidRPr="008537AF">
        <w:t xml:space="preserve">на </w:t>
      </w:r>
      <w:r w:rsidRPr="008537AF">
        <w:rPr>
          <w:lang w:val="ru-RU"/>
        </w:rPr>
        <w:t>расчетный срок</w:t>
      </w:r>
      <w:r w:rsidRPr="008537AF">
        <w:t xml:space="preserve"> </w:t>
      </w:r>
      <w:r w:rsidRPr="008537AF">
        <w:rPr>
          <w:lang w:val="ru-RU"/>
        </w:rPr>
        <w:t>(</w:t>
      </w:r>
      <w:r w:rsidR="00E7064F" w:rsidRPr="008537AF">
        <w:rPr>
          <w:lang w:val="ru-RU"/>
        </w:rPr>
        <w:t xml:space="preserve">конец 2040 </w:t>
      </w:r>
      <w:r w:rsidRPr="008537AF">
        <w:rPr>
          <w:lang w:val="ru-RU"/>
        </w:rPr>
        <w:t>г.):</w:t>
      </w:r>
    </w:p>
    <w:p w14:paraId="20D23DAA" w14:textId="41D280C9" w:rsidR="0085289F" w:rsidRPr="008537AF" w:rsidRDefault="0085289F" w:rsidP="00F92D8C">
      <w:pPr>
        <w:pStyle w:val="a1"/>
        <w:spacing w:after="0"/>
      </w:pPr>
      <w:r w:rsidRPr="008537AF">
        <w:t xml:space="preserve"> строительство магистральных </w:t>
      </w:r>
      <w:r w:rsidR="00182A75" w:rsidRPr="008537AF">
        <w:t>сетей водопровода</w:t>
      </w:r>
      <w:r w:rsidRPr="008537AF">
        <w:t xml:space="preserve"> хозяйственно-питьевого и противопожарного назначения протяжённостью 1,4 км.</w:t>
      </w:r>
    </w:p>
    <w:p w14:paraId="2755EB1D" w14:textId="77777777" w:rsidR="00CA3E7E" w:rsidRPr="008537AF" w:rsidRDefault="00CA3E7E" w:rsidP="00F92D8C">
      <w:pPr>
        <w:pStyle w:val="af"/>
        <w:spacing w:before="0" w:after="0"/>
      </w:pPr>
      <w:r w:rsidRPr="008537AF">
        <w:t>пгт. Высокий</w:t>
      </w:r>
    </w:p>
    <w:p w14:paraId="2755EB1E" w14:textId="3905E758" w:rsidR="00CA3E7E" w:rsidRPr="008537AF" w:rsidRDefault="00D11512" w:rsidP="00F92D8C">
      <w:pPr>
        <w:pStyle w:val="a5"/>
        <w:spacing w:before="0" w:after="0"/>
      </w:pPr>
      <w:r w:rsidRPr="008537AF">
        <w:t xml:space="preserve">Проектом </w:t>
      </w:r>
      <w:r w:rsidR="00CA3E7E" w:rsidRPr="008537AF">
        <w:t xml:space="preserve">предусмотрено сохранение существующей схемы водоснабжнения пгт. Высокий. Охват населения централизованной услугой водоснабжения предлагается увеличить до 100%. </w:t>
      </w:r>
    </w:p>
    <w:p w14:paraId="2755EB1F" w14:textId="77777777" w:rsidR="00CA3E7E" w:rsidRPr="008537AF" w:rsidRDefault="00CA3E7E" w:rsidP="00F92D8C">
      <w:pPr>
        <w:pStyle w:val="a5"/>
        <w:spacing w:before="0" w:after="0"/>
      </w:pPr>
      <w:r w:rsidRPr="008537AF">
        <w:t>Возрастание нагрузок ожидается в северной части населенного пункта за счет уплотнения существующей застройки и освоения новых территорий.</w:t>
      </w:r>
    </w:p>
    <w:p w14:paraId="2755EB20" w14:textId="77777777" w:rsidR="00CA3E7E" w:rsidRPr="008537AF" w:rsidRDefault="00CA3E7E" w:rsidP="00F92D8C">
      <w:pPr>
        <w:pStyle w:val="a5"/>
        <w:spacing w:before="0" w:after="0"/>
      </w:pPr>
      <w:r w:rsidRPr="008537AF">
        <w:t>Для повышения надежности и эффективности работы системы водоснабжения, увеличения процента обеспеченности централизованным водоснабжением существующей застройки и обеспечения услугой централизованного водоснабжения проектной селитебной территории пгт. Высокий, необходимо реализовать следующие мероприятия:</w:t>
      </w:r>
    </w:p>
    <w:p w14:paraId="2755EB21" w14:textId="3CF0EC7E" w:rsidR="00CA3E7E" w:rsidRPr="008537AF" w:rsidRDefault="007A7548" w:rsidP="00F92D8C">
      <w:pPr>
        <w:pStyle w:val="a1"/>
        <w:spacing w:after="0"/>
      </w:pPr>
      <w:r w:rsidRPr="008537AF">
        <w:t>реконструкция</w:t>
      </w:r>
      <w:r w:rsidR="00CA3E7E" w:rsidRPr="008537AF">
        <w:t xml:space="preserve"> водозабор</w:t>
      </w:r>
      <w:r w:rsidRPr="008537AF">
        <w:t>а</w:t>
      </w:r>
      <w:r w:rsidR="00CA3E7E" w:rsidRPr="008537AF">
        <w:t xml:space="preserve"> «Центральный»; </w:t>
      </w:r>
    </w:p>
    <w:p w14:paraId="1310F6DD" w14:textId="09E775F7" w:rsidR="007A53FA" w:rsidRPr="008537AF" w:rsidRDefault="007A53FA" w:rsidP="00F92D8C">
      <w:pPr>
        <w:pStyle w:val="a1"/>
        <w:spacing w:after="0"/>
      </w:pPr>
      <w:r w:rsidRPr="008537AF">
        <w:t>реконструкция ВОС «Центральный»;</w:t>
      </w:r>
    </w:p>
    <w:p w14:paraId="2755EB23" w14:textId="397A6262" w:rsidR="00CA3E7E" w:rsidRPr="008537AF" w:rsidRDefault="00CA3E7E" w:rsidP="00F92D8C">
      <w:pPr>
        <w:pStyle w:val="a1"/>
        <w:spacing w:after="0"/>
      </w:pPr>
      <w:r w:rsidRPr="008537AF">
        <w:t xml:space="preserve">строительство </w:t>
      </w:r>
      <w:r w:rsidR="00182A75" w:rsidRPr="008537AF">
        <w:t>магистральных сетей водопровода</w:t>
      </w:r>
      <w:r w:rsidRPr="008537AF">
        <w:t xml:space="preserve"> для обеспечения проектируемой селитебной застройки диаметр</w:t>
      </w:r>
      <w:r w:rsidR="00DD78B8" w:rsidRPr="008537AF">
        <w:t>ами</w:t>
      </w:r>
      <w:r w:rsidRPr="008537AF">
        <w:t xml:space="preserve"> 110</w:t>
      </w:r>
      <w:r w:rsidR="00DD78B8" w:rsidRPr="008537AF">
        <w:t>-160</w:t>
      </w:r>
      <w:r w:rsidRPr="008537AF">
        <w:t xml:space="preserve"> мм, общей протяженностью </w:t>
      </w:r>
      <w:r w:rsidR="00DD78B8" w:rsidRPr="008537AF">
        <w:t>3</w:t>
      </w:r>
      <w:r w:rsidRPr="008537AF">
        <w:t>,7 км.</w:t>
      </w:r>
    </w:p>
    <w:p w14:paraId="2755EB24" w14:textId="1ADC6294" w:rsidR="00CA3E7E" w:rsidRPr="008537AF" w:rsidRDefault="00CA3E7E" w:rsidP="00F92D8C">
      <w:pPr>
        <w:pStyle w:val="a5"/>
        <w:spacing w:before="0" w:after="0"/>
      </w:pPr>
      <w:r w:rsidRPr="008537AF">
        <w:t xml:space="preserve">Диаметры </w:t>
      </w:r>
      <w:r w:rsidR="00182A75" w:rsidRPr="008537AF">
        <w:t>сетей водопровода</w:t>
      </w:r>
      <w:r w:rsidRPr="008537AF">
        <w:t xml:space="preserve"> рассчитаны из условия пропуска расчетного расхода (хозяйственно-питьевой и противопожарный) с оптимальной скоростью. </w:t>
      </w:r>
      <w:r w:rsidR="007A53FA" w:rsidRPr="008537AF">
        <w:t>На стадии проектирования</w:t>
      </w:r>
      <w:r w:rsidRPr="008537AF">
        <w:t xml:space="preserve"> необходимо выполнить расчет водопроводной сети с применением специализированных программных комплексов и уточнить диаметры по участкам.</w:t>
      </w:r>
    </w:p>
    <w:p w14:paraId="2755EB25" w14:textId="0153311A" w:rsidR="00CA3E7E" w:rsidRPr="008537AF" w:rsidRDefault="00CA3E7E" w:rsidP="00F92D8C">
      <w:pPr>
        <w:pStyle w:val="a5"/>
        <w:spacing w:before="0" w:after="0"/>
      </w:pPr>
      <w:r w:rsidRPr="008537AF">
        <w:t xml:space="preserve">Расчет объема водопотребления </w:t>
      </w:r>
      <w:r w:rsidR="00182A75" w:rsidRPr="008537AF">
        <w:rPr>
          <w:lang w:val="ru-RU"/>
        </w:rPr>
        <w:t xml:space="preserve">пгт. Высокий на расчетный срок реализации генерального плана (конец 2040 года) </w:t>
      </w:r>
      <w:r w:rsidRPr="008537AF">
        <w:t>приведен ниже (</w:t>
      </w:r>
      <w:r w:rsidRPr="008537AF">
        <w:fldChar w:fldCharType="begin"/>
      </w:r>
      <w:r w:rsidRPr="008537AF">
        <w:instrText xml:space="preserve"> REF _Ref278015330 \h </w:instrText>
      </w:r>
      <w:r w:rsidR="00CB6ECB" w:rsidRPr="008537AF">
        <w:instrText xml:space="preserve"> \* MERGEFORMAT </w:instrText>
      </w:r>
      <w:r w:rsidRPr="008537AF">
        <w:fldChar w:fldCharType="separate"/>
      </w:r>
      <w:r w:rsidR="0053703C" w:rsidRPr="008537AF">
        <w:t xml:space="preserve">Таблица </w:t>
      </w:r>
      <w:r w:rsidR="0053703C">
        <w:rPr>
          <w:noProof/>
        </w:rPr>
        <w:t>25</w:t>
      </w:r>
      <w:r w:rsidRPr="008537AF">
        <w:fldChar w:fldCharType="end"/>
      </w:r>
      <w:r w:rsidRPr="008537AF">
        <w:t>).</w:t>
      </w:r>
    </w:p>
    <w:p w14:paraId="2755EB26" w14:textId="78CA50AD" w:rsidR="00CA3E7E" w:rsidRPr="008537AF" w:rsidRDefault="00CA3E7E" w:rsidP="00F92D8C">
      <w:pPr>
        <w:pStyle w:val="af"/>
        <w:spacing w:before="0" w:after="0"/>
      </w:pPr>
      <w:bookmarkStart w:id="152" w:name="_Ref278015330"/>
      <w:bookmarkStart w:id="153" w:name="_Ref278002526"/>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25</w:t>
      </w:r>
      <w:r w:rsidR="00064ACA" w:rsidRPr="008537AF">
        <w:rPr>
          <w:noProof/>
        </w:rPr>
        <w:fldChar w:fldCharType="end"/>
      </w:r>
      <w:bookmarkEnd w:id="152"/>
      <w:r w:rsidR="00034060" w:rsidRPr="008537AF">
        <w:t xml:space="preserve"> </w:t>
      </w:r>
      <w:r w:rsidRPr="008537AF">
        <w:t>Водопотребление пгт. Высокий</w:t>
      </w:r>
      <w:bookmarkEnd w:id="153"/>
      <w:r w:rsidR="00785149" w:rsidRPr="008537AF">
        <w:t xml:space="preserve"> на расчетный срок реализации генерального плана (конец 2040 года)</w:t>
      </w:r>
    </w:p>
    <w:tbl>
      <w:tblPr>
        <w:tblW w:w="9456" w:type="dxa"/>
        <w:tblLook w:val="04A0" w:firstRow="1" w:lastRow="0" w:firstColumn="1" w:lastColumn="0" w:noHBand="0" w:noVBand="1"/>
      </w:tblPr>
      <w:tblGrid>
        <w:gridCol w:w="567"/>
        <w:gridCol w:w="3085"/>
        <w:gridCol w:w="1227"/>
        <w:gridCol w:w="1829"/>
        <w:gridCol w:w="1080"/>
        <w:gridCol w:w="1668"/>
      </w:tblGrid>
      <w:tr w:rsidR="00712CF6" w:rsidRPr="008537AF" w14:paraId="2755EB2F" w14:textId="77777777" w:rsidTr="00490664">
        <w:trPr>
          <w:trHeight w:val="399"/>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55EB27" w14:textId="77777777" w:rsidR="00CA3E7E" w:rsidRPr="008537AF" w:rsidRDefault="00CA3E7E" w:rsidP="00F92D8C">
            <w:pPr>
              <w:pStyle w:val="af1"/>
            </w:pPr>
            <w:r w:rsidRPr="008537AF">
              <w:t>№ п/п</w:t>
            </w:r>
          </w:p>
        </w:tc>
        <w:tc>
          <w:tcPr>
            <w:tcW w:w="30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55EB28" w14:textId="77777777" w:rsidR="00CA3E7E" w:rsidRPr="008537AF" w:rsidRDefault="00CA3E7E" w:rsidP="00F92D8C">
            <w:pPr>
              <w:pStyle w:val="af1"/>
            </w:pPr>
            <w:r w:rsidRPr="008537AF">
              <w:t>Наименование</w:t>
            </w:r>
          </w:p>
          <w:p w14:paraId="2755EB29" w14:textId="77777777" w:rsidR="00CA3E7E" w:rsidRPr="008537AF" w:rsidRDefault="00CA3E7E" w:rsidP="00F92D8C">
            <w:pPr>
              <w:pStyle w:val="af1"/>
            </w:pPr>
            <w:r w:rsidRPr="008537AF">
              <w:t>водопотребителя</w:t>
            </w:r>
          </w:p>
        </w:tc>
        <w:tc>
          <w:tcPr>
            <w:tcW w:w="1227" w:type="dxa"/>
            <w:vMerge w:val="restart"/>
            <w:tcBorders>
              <w:top w:val="single" w:sz="4" w:space="0" w:color="auto"/>
              <w:left w:val="single" w:sz="4" w:space="0" w:color="auto"/>
              <w:right w:val="single" w:sz="4" w:space="0" w:color="auto"/>
            </w:tcBorders>
            <w:shd w:val="clear" w:color="auto" w:fill="auto"/>
            <w:vAlign w:val="center"/>
          </w:tcPr>
          <w:p w14:paraId="2755EB2A" w14:textId="77777777" w:rsidR="00CA3E7E" w:rsidRPr="008537AF" w:rsidRDefault="00CA3E7E" w:rsidP="00F92D8C">
            <w:pPr>
              <w:pStyle w:val="af1"/>
            </w:pPr>
            <w:r w:rsidRPr="008537AF">
              <w:t>Население, тыс. чел.</w:t>
            </w:r>
          </w:p>
          <w:p w14:paraId="2755EB2B" w14:textId="77777777" w:rsidR="00CA3E7E" w:rsidRPr="008537AF" w:rsidRDefault="00CA3E7E" w:rsidP="00F92D8C">
            <w:pPr>
              <w:pStyle w:val="af1"/>
            </w:pPr>
          </w:p>
        </w:tc>
        <w:tc>
          <w:tcPr>
            <w:tcW w:w="18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55EB2C" w14:textId="2C891CE6" w:rsidR="00CA3E7E" w:rsidRPr="008537AF" w:rsidRDefault="00E7064F" w:rsidP="00F92D8C">
            <w:pPr>
              <w:pStyle w:val="af1"/>
            </w:pPr>
            <w:r w:rsidRPr="008537AF">
              <w:t>Удельное хозяйственно-питьевое водопотребление на одного жителя среднесуточное, л/сут.</w:t>
            </w:r>
          </w:p>
        </w:tc>
        <w:tc>
          <w:tcPr>
            <w:tcW w:w="27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55EB2D" w14:textId="77777777" w:rsidR="00CA3E7E" w:rsidRPr="008537AF" w:rsidRDefault="00CA3E7E" w:rsidP="00F92D8C">
            <w:pPr>
              <w:pStyle w:val="af1"/>
            </w:pPr>
            <w:r w:rsidRPr="008537AF">
              <w:t>Количество</w:t>
            </w:r>
          </w:p>
          <w:p w14:paraId="2755EB2E" w14:textId="158B93AB" w:rsidR="00CA3E7E" w:rsidRPr="008537AF" w:rsidRDefault="00F617A3" w:rsidP="00F92D8C">
            <w:pPr>
              <w:pStyle w:val="af1"/>
            </w:pPr>
            <w:r w:rsidRPr="008537AF">
              <w:t>потребляемой</w:t>
            </w:r>
            <w:r w:rsidR="00CA3E7E" w:rsidRPr="008537AF">
              <w:t xml:space="preserve"> воды </w:t>
            </w:r>
            <w:r w:rsidR="00E7064F" w:rsidRPr="008537AF">
              <w:t>куб.м</w:t>
            </w:r>
            <w:r w:rsidR="00CA3E7E" w:rsidRPr="008537AF">
              <w:t>/сут</w:t>
            </w:r>
          </w:p>
        </w:tc>
      </w:tr>
      <w:tr w:rsidR="00712CF6" w:rsidRPr="008537AF" w14:paraId="2755EB36" w14:textId="77777777" w:rsidTr="00490664">
        <w:trPr>
          <w:trHeight w:val="506"/>
        </w:trPr>
        <w:tc>
          <w:tcPr>
            <w:tcW w:w="567" w:type="dxa"/>
            <w:vMerge/>
            <w:tcBorders>
              <w:top w:val="single" w:sz="4" w:space="0" w:color="auto"/>
              <w:left w:val="single" w:sz="8" w:space="0" w:color="auto"/>
              <w:bottom w:val="single" w:sz="8" w:space="0" w:color="000000"/>
              <w:right w:val="single" w:sz="8" w:space="0" w:color="auto"/>
            </w:tcBorders>
            <w:vAlign w:val="center"/>
            <w:hideMark/>
          </w:tcPr>
          <w:p w14:paraId="2755EB30" w14:textId="77777777" w:rsidR="00CA3E7E" w:rsidRPr="008537AF" w:rsidRDefault="00CA3E7E" w:rsidP="00F92D8C">
            <w:pPr>
              <w:pStyle w:val="af2"/>
              <w:rPr>
                <w:sz w:val="20"/>
                <w:szCs w:val="20"/>
              </w:rPr>
            </w:pPr>
          </w:p>
        </w:tc>
        <w:tc>
          <w:tcPr>
            <w:tcW w:w="3085" w:type="dxa"/>
            <w:vMerge/>
            <w:tcBorders>
              <w:top w:val="single" w:sz="4" w:space="0" w:color="auto"/>
              <w:left w:val="single" w:sz="8" w:space="0" w:color="auto"/>
              <w:bottom w:val="single" w:sz="8" w:space="0" w:color="000000"/>
              <w:right w:val="single" w:sz="4" w:space="0" w:color="auto"/>
            </w:tcBorders>
            <w:vAlign w:val="center"/>
            <w:hideMark/>
          </w:tcPr>
          <w:p w14:paraId="2755EB31" w14:textId="77777777" w:rsidR="00CA3E7E" w:rsidRPr="008537AF" w:rsidRDefault="00CA3E7E" w:rsidP="00F92D8C">
            <w:pPr>
              <w:pStyle w:val="af1"/>
            </w:pPr>
          </w:p>
        </w:tc>
        <w:tc>
          <w:tcPr>
            <w:tcW w:w="1227" w:type="dxa"/>
            <w:vMerge/>
            <w:tcBorders>
              <w:left w:val="single" w:sz="4" w:space="0" w:color="auto"/>
              <w:bottom w:val="single" w:sz="8" w:space="0" w:color="000000"/>
              <w:right w:val="single" w:sz="4" w:space="0" w:color="auto"/>
            </w:tcBorders>
            <w:shd w:val="clear" w:color="auto" w:fill="auto"/>
            <w:vAlign w:val="center"/>
            <w:hideMark/>
          </w:tcPr>
          <w:p w14:paraId="2755EB32" w14:textId="77777777" w:rsidR="00CA3E7E" w:rsidRPr="008537AF" w:rsidRDefault="00CA3E7E" w:rsidP="00F92D8C">
            <w:pPr>
              <w:pStyle w:val="af1"/>
            </w:pPr>
          </w:p>
        </w:tc>
        <w:tc>
          <w:tcPr>
            <w:tcW w:w="1829" w:type="dxa"/>
            <w:vMerge/>
            <w:tcBorders>
              <w:top w:val="single" w:sz="4" w:space="0" w:color="auto"/>
              <w:left w:val="single" w:sz="4" w:space="0" w:color="auto"/>
              <w:bottom w:val="single" w:sz="8" w:space="0" w:color="000000"/>
              <w:right w:val="single" w:sz="8" w:space="0" w:color="auto"/>
            </w:tcBorders>
            <w:vAlign w:val="center"/>
            <w:hideMark/>
          </w:tcPr>
          <w:p w14:paraId="2755EB33" w14:textId="77777777" w:rsidR="00CA3E7E" w:rsidRPr="008537AF" w:rsidRDefault="00CA3E7E" w:rsidP="00F92D8C">
            <w:pPr>
              <w:pStyle w:val="af1"/>
            </w:pPr>
          </w:p>
        </w:tc>
        <w:tc>
          <w:tcPr>
            <w:tcW w:w="1080"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2755EB34" w14:textId="77777777" w:rsidR="00CA3E7E" w:rsidRPr="008537AF" w:rsidRDefault="00CA3E7E" w:rsidP="00F92D8C">
            <w:pPr>
              <w:pStyle w:val="af1"/>
            </w:pPr>
            <w:r w:rsidRPr="008537AF">
              <w:t>Q сут.ср</w:t>
            </w:r>
          </w:p>
        </w:tc>
        <w:tc>
          <w:tcPr>
            <w:tcW w:w="1668"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2755EB35" w14:textId="7BB41143" w:rsidR="00CA3E7E" w:rsidRPr="008537AF" w:rsidRDefault="00CA3E7E" w:rsidP="00F92D8C">
            <w:pPr>
              <w:pStyle w:val="af1"/>
            </w:pPr>
            <w:r w:rsidRPr="008537AF">
              <w:t>Qсут.max</w:t>
            </w:r>
          </w:p>
        </w:tc>
      </w:tr>
      <w:tr w:rsidR="00712CF6" w:rsidRPr="008537AF" w14:paraId="2755EB3D" w14:textId="77777777" w:rsidTr="00490664">
        <w:trPr>
          <w:trHeight w:val="12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755EB37" w14:textId="77777777" w:rsidR="00CA3E7E" w:rsidRPr="008537AF" w:rsidRDefault="00CA3E7E" w:rsidP="00F92D8C">
            <w:pPr>
              <w:pStyle w:val="af2"/>
              <w:rPr>
                <w:sz w:val="20"/>
                <w:szCs w:val="20"/>
              </w:rPr>
            </w:pPr>
            <w:r w:rsidRPr="008537AF">
              <w:rPr>
                <w:sz w:val="20"/>
                <w:szCs w:val="20"/>
              </w:rPr>
              <w:t>1</w:t>
            </w: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5EB38" w14:textId="1F768EB2" w:rsidR="00CA3E7E" w:rsidRPr="008537AF" w:rsidRDefault="00DD78B8" w:rsidP="00F92D8C">
            <w:pPr>
              <w:pStyle w:val="af2"/>
              <w:rPr>
                <w:sz w:val="20"/>
                <w:szCs w:val="20"/>
              </w:rPr>
            </w:pPr>
            <w:r w:rsidRPr="008537AF">
              <w:rPr>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1227" w:type="dxa"/>
            <w:tcBorders>
              <w:top w:val="nil"/>
              <w:left w:val="nil"/>
              <w:bottom w:val="single" w:sz="8" w:space="0" w:color="auto"/>
              <w:right w:val="single" w:sz="8" w:space="0" w:color="auto"/>
            </w:tcBorders>
            <w:shd w:val="clear" w:color="auto" w:fill="auto"/>
            <w:vAlign w:val="center"/>
            <w:hideMark/>
          </w:tcPr>
          <w:p w14:paraId="2755EB39" w14:textId="4554B517" w:rsidR="00CA3E7E" w:rsidRPr="008537AF" w:rsidRDefault="00CA3E7E" w:rsidP="00F92D8C">
            <w:pPr>
              <w:pStyle w:val="af2"/>
              <w:rPr>
                <w:sz w:val="20"/>
                <w:szCs w:val="20"/>
              </w:rPr>
            </w:pPr>
            <w:r w:rsidRPr="008537AF">
              <w:rPr>
                <w:sz w:val="20"/>
                <w:szCs w:val="20"/>
                <w:lang w:val="en-US"/>
              </w:rPr>
              <w:t>7</w:t>
            </w:r>
            <w:r w:rsidRPr="008537AF">
              <w:rPr>
                <w:sz w:val="20"/>
                <w:szCs w:val="20"/>
              </w:rPr>
              <w:t>,</w:t>
            </w:r>
            <w:r w:rsidR="00DD78B8" w:rsidRPr="008537AF">
              <w:rPr>
                <w:sz w:val="20"/>
                <w:szCs w:val="20"/>
              </w:rPr>
              <w:t>0</w:t>
            </w:r>
          </w:p>
        </w:tc>
        <w:tc>
          <w:tcPr>
            <w:tcW w:w="1829" w:type="dxa"/>
            <w:tcBorders>
              <w:top w:val="nil"/>
              <w:left w:val="nil"/>
              <w:bottom w:val="single" w:sz="8" w:space="0" w:color="auto"/>
              <w:right w:val="single" w:sz="8" w:space="0" w:color="auto"/>
            </w:tcBorders>
            <w:shd w:val="clear" w:color="auto" w:fill="auto"/>
            <w:vAlign w:val="center"/>
          </w:tcPr>
          <w:p w14:paraId="2755EB3A" w14:textId="79A1E8AB" w:rsidR="00CA3E7E" w:rsidRPr="008537AF" w:rsidRDefault="00DD78B8" w:rsidP="00F92D8C">
            <w:pPr>
              <w:pStyle w:val="af2"/>
              <w:rPr>
                <w:sz w:val="20"/>
                <w:szCs w:val="20"/>
                <w:lang w:val="en-US"/>
              </w:rPr>
            </w:pPr>
            <w:r w:rsidRPr="008537AF">
              <w:rPr>
                <w:sz w:val="20"/>
                <w:szCs w:val="20"/>
              </w:rPr>
              <w:t>251</w:t>
            </w:r>
          </w:p>
        </w:tc>
        <w:tc>
          <w:tcPr>
            <w:tcW w:w="1080" w:type="dxa"/>
            <w:tcBorders>
              <w:top w:val="nil"/>
              <w:left w:val="nil"/>
              <w:bottom w:val="single" w:sz="8" w:space="0" w:color="auto"/>
              <w:right w:val="single" w:sz="8" w:space="0" w:color="auto"/>
            </w:tcBorders>
            <w:shd w:val="clear" w:color="auto" w:fill="auto"/>
            <w:vAlign w:val="center"/>
          </w:tcPr>
          <w:p w14:paraId="2755EB3B" w14:textId="507BB9D3" w:rsidR="00CA3E7E" w:rsidRPr="008537AF" w:rsidRDefault="00DD78B8" w:rsidP="00F92D8C">
            <w:pPr>
              <w:jc w:val="center"/>
              <w:rPr>
                <w:sz w:val="20"/>
                <w:szCs w:val="20"/>
              </w:rPr>
            </w:pPr>
            <w:r w:rsidRPr="008537AF">
              <w:rPr>
                <w:sz w:val="20"/>
                <w:szCs w:val="20"/>
              </w:rPr>
              <w:t>1757,00</w:t>
            </w:r>
          </w:p>
        </w:tc>
        <w:tc>
          <w:tcPr>
            <w:tcW w:w="1668" w:type="dxa"/>
            <w:tcBorders>
              <w:top w:val="nil"/>
              <w:left w:val="nil"/>
              <w:bottom w:val="single" w:sz="8" w:space="0" w:color="auto"/>
              <w:right w:val="single" w:sz="8" w:space="0" w:color="auto"/>
            </w:tcBorders>
            <w:shd w:val="clear" w:color="auto" w:fill="auto"/>
            <w:vAlign w:val="center"/>
          </w:tcPr>
          <w:p w14:paraId="2755EB3C" w14:textId="2F2AEF74" w:rsidR="00CA3E7E" w:rsidRPr="008537AF" w:rsidRDefault="00DD78B8" w:rsidP="00F92D8C">
            <w:pPr>
              <w:jc w:val="center"/>
              <w:rPr>
                <w:sz w:val="20"/>
                <w:szCs w:val="20"/>
              </w:rPr>
            </w:pPr>
            <w:r w:rsidRPr="008537AF">
              <w:rPr>
                <w:sz w:val="20"/>
                <w:szCs w:val="20"/>
              </w:rPr>
              <w:t>2108,40</w:t>
            </w:r>
          </w:p>
        </w:tc>
      </w:tr>
      <w:tr w:rsidR="00712CF6" w:rsidRPr="008537AF" w14:paraId="2755EB44" w14:textId="77777777" w:rsidTr="00490664">
        <w:trPr>
          <w:trHeight w:val="9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755EB3E" w14:textId="77777777" w:rsidR="00CA3E7E" w:rsidRPr="008537AF" w:rsidRDefault="00CA3E7E" w:rsidP="00F92D8C">
            <w:pPr>
              <w:pStyle w:val="af2"/>
              <w:rPr>
                <w:sz w:val="20"/>
                <w:szCs w:val="20"/>
              </w:rPr>
            </w:pPr>
            <w:r w:rsidRPr="008537AF">
              <w:rPr>
                <w:sz w:val="20"/>
                <w:szCs w:val="20"/>
              </w:rPr>
              <w:t>2</w:t>
            </w:r>
          </w:p>
        </w:tc>
        <w:tc>
          <w:tcPr>
            <w:tcW w:w="3085" w:type="dxa"/>
            <w:tcBorders>
              <w:top w:val="nil"/>
              <w:left w:val="nil"/>
              <w:bottom w:val="single" w:sz="8" w:space="0" w:color="auto"/>
              <w:right w:val="single" w:sz="8" w:space="0" w:color="auto"/>
            </w:tcBorders>
            <w:shd w:val="clear" w:color="auto" w:fill="auto"/>
            <w:vAlign w:val="center"/>
            <w:hideMark/>
          </w:tcPr>
          <w:p w14:paraId="2755EB3F" w14:textId="7EB3A76D" w:rsidR="00CA3E7E" w:rsidRPr="008537AF" w:rsidRDefault="00DD78B8" w:rsidP="00F92D8C">
            <w:pPr>
              <w:pStyle w:val="af2"/>
              <w:rPr>
                <w:sz w:val="20"/>
                <w:szCs w:val="20"/>
              </w:rPr>
            </w:pPr>
            <w:r w:rsidRPr="008537AF">
              <w:rPr>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от 1500 до 1700 мм с душем</w:t>
            </w:r>
          </w:p>
        </w:tc>
        <w:tc>
          <w:tcPr>
            <w:tcW w:w="1227" w:type="dxa"/>
            <w:tcBorders>
              <w:top w:val="nil"/>
              <w:left w:val="nil"/>
              <w:bottom w:val="single" w:sz="8" w:space="0" w:color="auto"/>
              <w:right w:val="single" w:sz="8" w:space="0" w:color="auto"/>
            </w:tcBorders>
            <w:shd w:val="clear" w:color="auto" w:fill="auto"/>
            <w:vAlign w:val="center"/>
            <w:hideMark/>
          </w:tcPr>
          <w:p w14:paraId="2755EB40" w14:textId="64E8089B" w:rsidR="00CA3E7E" w:rsidRPr="008537AF" w:rsidRDefault="00CA3E7E" w:rsidP="00F92D8C">
            <w:pPr>
              <w:pStyle w:val="af2"/>
              <w:rPr>
                <w:sz w:val="20"/>
                <w:szCs w:val="20"/>
              </w:rPr>
            </w:pPr>
            <w:r w:rsidRPr="008537AF">
              <w:rPr>
                <w:sz w:val="20"/>
                <w:szCs w:val="20"/>
                <w:lang w:val="en-US"/>
              </w:rPr>
              <w:t>1</w:t>
            </w:r>
            <w:r w:rsidRPr="008537AF">
              <w:rPr>
                <w:sz w:val="20"/>
                <w:szCs w:val="20"/>
              </w:rPr>
              <w:t>,</w:t>
            </w:r>
            <w:r w:rsidR="00DD78B8" w:rsidRPr="008537AF">
              <w:rPr>
                <w:sz w:val="20"/>
                <w:szCs w:val="20"/>
              </w:rPr>
              <w:t>0</w:t>
            </w:r>
          </w:p>
        </w:tc>
        <w:tc>
          <w:tcPr>
            <w:tcW w:w="1829" w:type="dxa"/>
            <w:tcBorders>
              <w:top w:val="nil"/>
              <w:left w:val="nil"/>
              <w:bottom w:val="single" w:sz="8" w:space="0" w:color="auto"/>
              <w:right w:val="single" w:sz="8" w:space="0" w:color="auto"/>
            </w:tcBorders>
            <w:shd w:val="clear" w:color="auto" w:fill="auto"/>
            <w:vAlign w:val="center"/>
          </w:tcPr>
          <w:p w14:paraId="2755EB41" w14:textId="54D8436F" w:rsidR="00CA3E7E" w:rsidRPr="008537AF" w:rsidRDefault="00DD78B8" w:rsidP="00F92D8C">
            <w:pPr>
              <w:pStyle w:val="af2"/>
              <w:rPr>
                <w:sz w:val="20"/>
                <w:szCs w:val="20"/>
                <w:lang w:val="en-US"/>
              </w:rPr>
            </w:pPr>
            <w:r w:rsidRPr="008537AF">
              <w:rPr>
                <w:sz w:val="20"/>
                <w:szCs w:val="20"/>
              </w:rPr>
              <w:t>227</w:t>
            </w:r>
          </w:p>
        </w:tc>
        <w:tc>
          <w:tcPr>
            <w:tcW w:w="1080" w:type="dxa"/>
            <w:tcBorders>
              <w:top w:val="nil"/>
              <w:left w:val="nil"/>
              <w:bottom w:val="single" w:sz="8" w:space="0" w:color="auto"/>
              <w:right w:val="single" w:sz="8" w:space="0" w:color="auto"/>
            </w:tcBorders>
            <w:shd w:val="clear" w:color="auto" w:fill="auto"/>
            <w:vAlign w:val="center"/>
          </w:tcPr>
          <w:p w14:paraId="2755EB42" w14:textId="6B8CC8FA" w:rsidR="00CA3E7E" w:rsidRPr="008537AF" w:rsidRDefault="00DD78B8" w:rsidP="00F92D8C">
            <w:pPr>
              <w:jc w:val="center"/>
              <w:rPr>
                <w:sz w:val="20"/>
                <w:szCs w:val="20"/>
              </w:rPr>
            </w:pPr>
            <w:r w:rsidRPr="008537AF">
              <w:rPr>
                <w:sz w:val="20"/>
                <w:szCs w:val="20"/>
              </w:rPr>
              <w:t>227,00</w:t>
            </w:r>
          </w:p>
        </w:tc>
        <w:tc>
          <w:tcPr>
            <w:tcW w:w="1668" w:type="dxa"/>
            <w:tcBorders>
              <w:top w:val="nil"/>
              <w:left w:val="nil"/>
              <w:bottom w:val="single" w:sz="8" w:space="0" w:color="auto"/>
              <w:right w:val="single" w:sz="8" w:space="0" w:color="auto"/>
            </w:tcBorders>
            <w:shd w:val="clear" w:color="auto" w:fill="auto"/>
            <w:vAlign w:val="center"/>
          </w:tcPr>
          <w:p w14:paraId="2755EB43" w14:textId="1C8422E1" w:rsidR="00CA3E7E" w:rsidRPr="008537AF" w:rsidRDefault="00DD78B8" w:rsidP="00F92D8C">
            <w:pPr>
              <w:jc w:val="center"/>
              <w:rPr>
                <w:sz w:val="20"/>
                <w:szCs w:val="20"/>
              </w:rPr>
            </w:pPr>
            <w:r w:rsidRPr="008537AF">
              <w:rPr>
                <w:sz w:val="20"/>
                <w:szCs w:val="20"/>
              </w:rPr>
              <w:t>272,40</w:t>
            </w:r>
          </w:p>
        </w:tc>
      </w:tr>
      <w:tr w:rsidR="00712CF6" w:rsidRPr="008537AF" w14:paraId="2755EB4B" w14:textId="77777777" w:rsidTr="00490664">
        <w:trPr>
          <w:trHeight w:val="559"/>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755EB45" w14:textId="77777777" w:rsidR="00CA3E7E" w:rsidRPr="008537AF" w:rsidRDefault="00CA3E7E" w:rsidP="00F92D8C">
            <w:pPr>
              <w:pStyle w:val="af2"/>
              <w:rPr>
                <w:sz w:val="20"/>
                <w:szCs w:val="20"/>
              </w:rPr>
            </w:pPr>
            <w:r w:rsidRPr="008537AF">
              <w:rPr>
                <w:sz w:val="20"/>
                <w:szCs w:val="20"/>
              </w:rPr>
              <w:t>3</w:t>
            </w:r>
          </w:p>
        </w:tc>
        <w:tc>
          <w:tcPr>
            <w:tcW w:w="3085" w:type="dxa"/>
            <w:tcBorders>
              <w:top w:val="nil"/>
              <w:left w:val="nil"/>
              <w:bottom w:val="single" w:sz="8" w:space="0" w:color="auto"/>
              <w:right w:val="single" w:sz="8" w:space="0" w:color="auto"/>
            </w:tcBorders>
            <w:shd w:val="clear" w:color="auto" w:fill="auto"/>
            <w:vAlign w:val="center"/>
            <w:hideMark/>
          </w:tcPr>
          <w:p w14:paraId="2755EB46" w14:textId="77777777" w:rsidR="00CA3E7E" w:rsidRPr="008537AF" w:rsidRDefault="00CA3E7E" w:rsidP="00F92D8C">
            <w:pPr>
              <w:pStyle w:val="af2"/>
              <w:rPr>
                <w:sz w:val="20"/>
                <w:szCs w:val="20"/>
              </w:rPr>
            </w:pPr>
            <w:r w:rsidRPr="008537AF">
              <w:rPr>
                <w:sz w:val="20"/>
                <w:szCs w:val="20"/>
              </w:rPr>
              <w:t>Расход воды на полив территории</w:t>
            </w:r>
          </w:p>
        </w:tc>
        <w:tc>
          <w:tcPr>
            <w:tcW w:w="1227" w:type="dxa"/>
            <w:tcBorders>
              <w:top w:val="nil"/>
              <w:left w:val="nil"/>
              <w:bottom w:val="single" w:sz="8" w:space="0" w:color="auto"/>
              <w:right w:val="single" w:sz="8" w:space="0" w:color="auto"/>
            </w:tcBorders>
            <w:shd w:val="clear" w:color="auto" w:fill="auto"/>
            <w:vAlign w:val="center"/>
            <w:hideMark/>
          </w:tcPr>
          <w:p w14:paraId="2755EB47" w14:textId="487DE8D4" w:rsidR="00CA3E7E" w:rsidRPr="008537AF" w:rsidRDefault="00CA3E7E" w:rsidP="00F92D8C">
            <w:pPr>
              <w:pStyle w:val="af2"/>
              <w:rPr>
                <w:sz w:val="20"/>
                <w:szCs w:val="20"/>
              </w:rPr>
            </w:pPr>
            <w:r w:rsidRPr="008537AF">
              <w:rPr>
                <w:sz w:val="20"/>
                <w:szCs w:val="20"/>
                <w:lang w:val="en-US"/>
              </w:rPr>
              <w:t>8</w:t>
            </w:r>
            <w:r w:rsidRPr="008537AF">
              <w:rPr>
                <w:sz w:val="20"/>
                <w:szCs w:val="20"/>
              </w:rPr>
              <w:t>,</w:t>
            </w:r>
            <w:r w:rsidR="00DD78B8" w:rsidRPr="008537AF">
              <w:rPr>
                <w:sz w:val="20"/>
                <w:szCs w:val="20"/>
              </w:rPr>
              <w:t>0</w:t>
            </w:r>
          </w:p>
        </w:tc>
        <w:tc>
          <w:tcPr>
            <w:tcW w:w="1829" w:type="dxa"/>
            <w:tcBorders>
              <w:top w:val="nil"/>
              <w:left w:val="nil"/>
              <w:bottom w:val="single" w:sz="8" w:space="0" w:color="auto"/>
              <w:right w:val="single" w:sz="8" w:space="0" w:color="auto"/>
            </w:tcBorders>
            <w:shd w:val="clear" w:color="auto" w:fill="auto"/>
            <w:vAlign w:val="center"/>
            <w:hideMark/>
          </w:tcPr>
          <w:p w14:paraId="2755EB48" w14:textId="77777777" w:rsidR="00CA3E7E" w:rsidRPr="008537AF" w:rsidRDefault="00CA3E7E" w:rsidP="00F92D8C">
            <w:pPr>
              <w:pStyle w:val="af2"/>
              <w:rPr>
                <w:sz w:val="20"/>
                <w:szCs w:val="20"/>
              </w:rPr>
            </w:pPr>
            <w:r w:rsidRPr="008537AF">
              <w:rPr>
                <w:sz w:val="20"/>
                <w:szCs w:val="20"/>
              </w:rPr>
              <w:t>50</w:t>
            </w:r>
          </w:p>
        </w:tc>
        <w:tc>
          <w:tcPr>
            <w:tcW w:w="1080" w:type="dxa"/>
            <w:tcBorders>
              <w:top w:val="nil"/>
              <w:left w:val="nil"/>
              <w:bottom w:val="single" w:sz="8" w:space="0" w:color="auto"/>
              <w:right w:val="single" w:sz="8" w:space="0" w:color="auto"/>
            </w:tcBorders>
            <w:shd w:val="clear" w:color="auto" w:fill="auto"/>
            <w:vAlign w:val="center"/>
          </w:tcPr>
          <w:p w14:paraId="2755EB49" w14:textId="0BDD1239" w:rsidR="00CA3E7E" w:rsidRPr="008537AF" w:rsidRDefault="00DD78B8" w:rsidP="00F92D8C">
            <w:pPr>
              <w:jc w:val="center"/>
              <w:rPr>
                <w:sz w:val="20"/>
                <w:szCs w:val="20"/>
              </w:rPr>
            </w:pPr>
            <w:r w:rsidRPr="008537AF">
              <w:rPr>
                <w:sz w:val="20"/>
                <w:szCs w:val="20"/>
              </w:rPr>
              <w:t>400</w:t>
            </w:r>
            <w:r w:rsidR="00CA3E7E" w:rsidRPr="008537AF">
              <w:rPr>
                <w:sz w:val="20"/>
                <w:szCs w:val="20"/>
              </w:rPr>
              <w:t>,00</w:t>
            </w:r>
          </w:p>
        </w:tc>
        <w:tc>
          <w:tcPr>
            <w:tcW w:w="1668" w:type="dxa"/>
            <w:tcBorders>
              <w:top w:val="nil"/>
              <w:left w:val="nil"/>
              <w:bottom w:val="single" w:sz="8" w:space="0" w:color="auto"/>
              <w:right w:val="single" w:sz="8" w:space="0" w:color="auto"/>
            </w:tcBorders>
            <w:shd w:val="clear" w:color="auto" w:fill="auto"/>
            <w:vAlign w:val="center"/>
          </w:tcPr>
          <w:p w14:paraId="2755EB4A" w14:textId="0D190D8B" w:rsidR="00CA3E7E" w:rsidRPr="008537AF" w:rsidRDefault="00DD78B8" w:rsidP="00F92D8C">
            <w:pPr>
              <w:jc w:val="center"/>
              <w:rPr>
                <w:sz w:val="20"/>
                <w:szCs w:val="20"/>
              </w:rPr>
            </w:pPr>
            <w:r w:rsidRPr="008537AF">
              <w:rPr>
                <w:sz w:val="20"/>
                <w:szCs w:val="20"/>
              </w:rPr>
              <w:t>480</w:t>
            </w:r>
            <w:r w:rsidR="00CA3E7E" w:rsidRPr="008537AF">
              <w:rPr>
                <w:sz w:val="20"/>
                <w:szCs w:val="20"/>
              </w:rPr>
              <w:t>,00</w:t>
            </w:r>
          </w:p>
        </w:tc>
      </w:tr>
      <w:tr w:rsidR="00712CF6" w:rsidRPr="008537AF" w14:paraId="2755EB52" w14:textId="77777777" w:rsidTr="00490664">
        <w:trPr>
          <w:trHeight w:val="398"/>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755EB4C" w14:textId="77777777" w:rsidR="00CA3E7E" w:rsidRPr="008537AF" w:rsidRDefault="00CA3E7E" w:rsidP="00F92D8C">
            <w:pPr>
              <w:pStyle w:val="af2"/>
              <w:rPr>
                <w:sz w:val="20"/>
                <w:szCs w:val="20"/>
              </w:rPr>
            </w:pPr>
            <w:r w:rsidRPr="008537AF">
              <w:rPr>
                <w:sz w:val="20"/>
                <w:szCs w:val="20"/>
              </w:rPr>
              <w:t>4</w:t>
            </w: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5EB4D" w14:textId="77777777" w:rsidR="00CA3E7E" w:rsidRPr="008537AF" w:rsidRDefault="00CA3E7E" w:rsidP="00F92D8C">
            <w:pPr>
              <w:pStyle w:val="af2"/>
              <w:rPr>
                <w:sz w:val="20"/>
                <w:szCs w:val="20"/>
              </w:rPr>
            </w:pPr>
            <w:r w:rsidRPr="008537AF">
              <w:rPr>
                <w:sz w:val="20"/>
                <w:szCs w:val="20"/>
              </w:rPr>
              <w:t>Местное производство и неучтенные расходы 20%</w:t>
            </w:r>
          </w:p>
        </w:tc>
        <w:tc>
          <w:tcPr>
            <w:tcW w:w="1227" w:type="dxa"/>
            <w:tcBorders>
              <w:top w:val="nil"/>
              <w:left w:val="nil"/>
              <w:bottom w:val="single" w:sz="8" w:space="0" w:color="auto"/>
              <w:right w:val="single" w:sz="8" w:space="0" w:color="auto"/>
            </w:tcBorders>
            <w:shd w:val="clear" w:color="auto" w:fill="auto"/>
            <w:vAlign w:val="center"/>
            <w:hideMark/>
          </w:tcPr>
          <w:p w14:paraId="2755EB4E" w14:textId="77777777" w:rsidR="00CA3E7E" w:rsidRPr="008537AF" w:rsidRDefault="00CA3E7E" w:rsidP="00F92D8C">
            <w:pPr>
              <w:pStyle w:val="af2"/>
              <w:rPr>
                <w:sz w:val="20"/>
                <w:szCs w:val="20"/>
              </w:rPr>
            </w:pPr>
            <w:r w:rsidRPr="008537AF">
              <w:rPr>
                <w:sz w:val="20"/>
                <w:szCs w:val="20"/>
              </w:rPr>
              <w:t>-</w:t>
            </w:r>
          </w:p>
        </w:tc>
        <w:tc>
          <w:tcPr>
            <w:tcW w:w="1829" w:type="dxa"/>
            <w:tcBorders>
              <w:top w:val="nil"/>
              <w:left w:val="nil"/>
              <w:bottom w:val="single" w:sz="8" w:space="0" w:color="auto"/>
              <w:right w:val="single" w:sz="8" w:space="0" w:color="auto"/>
            </w:tcBorders>
            <w:shd w:val="clear" w:color="auto" w:fill="auto"/>
            <w:vAlign w:val="center"/>
            <w:hideMark/>
          </w:tcPr>
          <w:p w14:paraId="2755EB4F" w14:textId="77777777" w:rsidR="00CA3E7E" w:rsidRPr="008537AF" w:rsidRDefault="00CA3E7E" w:rsidP="00F92D8C">
            <w:pPr>
              <w:pStyle w:val="af2"/>
              <w:rPr>
                <w:sz w:val="20"/>
                <w:szCs w:val="20"/>
              </w:rPr>
            </w:pPr>
            <w:r w:rsidRPr="008537AF">
              <w:rPr>
                <w:sz w:val="20"/>
                <w:szCs w:val="20"/>
              </w:rPr>
              <w:t>-</w:t>
            </w:r>
          </w:p>
        </w:tc>
        <w:tc>
          <w:tcPr>
            <w:tcW w:w="1080" w:type="dxa"/>
            <w:tcBorders>
              <w:top w:val="nil"/>
              <w:left w:val="nil"/>
              <w:bottom w:val="single" w:sz="8" w:space="0" w:color="auto"/>
              <w:right w:val="single" w:sz="8" w:space="0" w:color="auto"/>
            </w:tcBorders>
            <w:shd w:val="clear" w:color="auto" w:fill="auto"/>
            <w:vAlign w:val="center"/>
          </w:tcPr>
          <w:p w14:paraId="2755EB50" w14:textId="6D77B5D3" w:rsidR="00CA3E7E" w:rsidRPr="008537AF" w:rsidRDefault="00F57750" w:rsidP="00F92D8C">
            <w:pPr>
              <w:jc w:val="center"/>
              <w:rPr>
                <w:sz w:val="20"/>
                <w:szCs w:val="20"/>
              </w:rPr>
            </w:pPr>
            <w:r w:rsidRPr="008537AF">
              <w:rPr>
                <w:sz w:val="20"/>
                <w:szCs w:val="20"/>
              </w:rPr>
              <w:t>396,80</w:t>
            </w:r>
          </w:p>
        </w:tc>
        <w:tc>
          <w:tcPr>
            <w:tcW w:w="1668" w:type="dxa"/>
            <w:tcBorders>
              <w:top w:val="nil"/>
              <w:left w:val="nil"/>
              <w:bottom w:val="single" w:sz="8" w:space="0" w:color="auto"/>
              <w:right w:val="single" w:sz="8" w:space="0" w:color="auto"/>
            </w:tcBorders>
            <w:shd w:val="clear" w:color="auto" w:fill="auto"/>
            <w:vAlign w:val="center"/>
          </w:tcPr>
          <w:p w14:paraId="2755EB51" w14:textId="76615E4D" w:rsidR="00CA3E7E" w:rsidRPr="008537AF" w:rsidRDefault="00F57750" w:rsidP="00F92D8C">
            <w:pPr>
              <w:jc w:val="center"/>
              <w:rPr>
                <w:sz w:val="20"/>
                <w:szCs w:val="20"/>
              </w:rPr>
            </w:pPr>
            <w:r w:rsidRPr="008537AF">
              <w:rPr>
                <w:sz w:val="20"/>
                <w:szCs w:val="20"/>
              </w:rPr>
              <w:t>476,16</w:t>
            </w:r>
          </w:p>
        </w:tc>
      </w:tr>
      <w:tr w:rsidR="00712CF6" w:rsidRPr="008537AF" w14:paraId="2755EB56" w14:textId="77777777" w:rsidTr="00490664">
        <w:trPr>
          <w:trHeight w:val="360"/>
        </w:trPr>
        <w:tc>
          <w:tcPr>
            <w:tcW w:w="670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755EB53" w14:textId="77777777" w:rsidR="00CA3E7E" w:rsidRPr="008537AF" w:rsidRDefault="00CA3E7E" w:rsidP="00F92D8C">
            <w:pPr>
              <w:pStyle w:val="af2"/>
              <w:rPr>
                <w:sz w:val="20"/>
                <w:szCs w:val="20"/>
              </w:rPr>
            </w:pPr>
            <w:r w:rsidRPr="008537AF">
              <w:rPr>
                <w:sz w:val="20"/>
                <w:szCs w:val="20"/>
              </w:rPr>
              <w:t>Итого:</w:t>
            </w:r>
          </w:p>
        </w:tc>
        <w:tc>
          <w:tcPr>
            <w:tcW w:w="1080" w:type="dxa"/>
            <w:tcBorders>
              <w:top w:val="single" w:sz="8" w:space="0" w:color="auto"/>
              <w:left w:val="single" w:sz="8" w:space="0" w:color="auto"/>
              <w:bottom w:val="single" w:sz="8" w:space="0" w:color="auto"/>
              <w:right w:val="single" w:sz="8" w:space="0" w:color="000000"/>
            </w:tcBorders>
            <w:shd w:val="clear" w:color="auto" w:fill="auto"/>
            <w:vAlign w:val="center"/>
          </w:tcPr>
          <w:p w14:paraId="2755EB54" w14:textId="557A3FC5" w:rsidR="00CA3E7E" w:rsidRPr="008537AF" w:rsidRDefault="00F57750" w:rsidP="00F92D8C">
            <w:pPr>
              <w:jc w:val="center"/>
              <w:rPr>
                <w:sz w:val="20"/>
                <w:szCs w:val="20"/>
              </w:rPr>
            </w:pPr>
            <w:r w:rsidRPr="008537AF">
              <w:rPr>
                <w:b/>
                <w:bCs/>
                <w:sz w:val="20"/>
                <w:szCs w:val="20"/>
              </w:rPr>
              <w:t>2780,80</w:t>
            </w:r>
          </w:p>
        </w:tc>
        <w:tc>
          <w:tcPr>
            <w:tcW w:w="1668" w:type="dxa"/>
            <w:tcBorders>
              <w:top w:val="nil"/>
              <w:left w:val="nil"/>
              <w:bottom w:val="single" w:sz="8" w:space="0" w:color="auto"/>
              <w:right w:val="single" w:sz="8" w:space="0" w:color="auto"/>
            </w:tcBorders>
            <w:shd w:val="clear" w:color="auto" w:fill="auto"/>
            <w:vAlign w:val="center"/>
          </w:tcPr>
          <w:p w14:paraId="2755EB55" w14:textId="20D49012" w:rsidR="00CA3E7E" w:rsidRPr="008537AF" w:rsidRDefault="00F57750" w:rsidP="00F92D8C">
            <w:pPr>
              <w:jc w:val="center"/>
              <w:rPr>
                <w:bCs/>
                <w:sz w:val="20"/>
                <w:szCs w:val="20"/>
              </w:rPr>
            </w:pPr>
            <w:r w:rsidRPr="008537AF">
              <w:rPr>
                <w:b/>
                <w:bCs/>
                <w:sz w:val="20"/>
                <w:szCs w:val="20"/>
              </w:rPr>
              <w:t>3336,96</w:t>
            </w:r>
          </w:p>
        </w:tc>
      </w:tr>
    </w:tbl>
    <w:p w14:paraId="2755EB57" w14:textId="77777777" w:rsidR="00CA3E7E" w:rsidRPr="008537AF" w:rsidRDefault="00CA3E7E" w:rsidP="00F92D8C">
      <w:pPr>
        <w:pStyle w:val="a5"/>
        <w:tabs>
          <w:tab w:val="left" w:pos="2260"/>
        </w:tabs>
        <w:spacing w:before="0" w:after="0"/>
        <w:rPr>
          <w:sz w:val="20"/>
          <w:szCs w:val="20"/>
        </w:rPr>
      </w:pPr>
      <w:r w:rsidRPr="008537AF">
        <w:rPr>
          <w:sz w:val="20"/>
          <w:szCs w:val="20"/>
        </w:rPr>
        <w:t>Примечания:</w:t>
      </w:r>
    </w:p>
    <w:p w14:paraId="2755EB58" w14:textId="606B0106" w:rsidR="00CA3E7E" w:rsidRPr="008537AF" w:rsidRDefault="00CA3E7E" w:rsidP="00F92D8C">
      <w:pPr>
        <w:pStyle w:val="a5"/>
        <w:spacing w:before="0" w:after="0"/>
        <w:rPr>
          <w:sz w:val="20"/>
          <w:szCs w:val="20"/>
          <w:lang w:val="ru-RU"/>
        </w:rPr>
      </w:pPr>
      <w:r w:rsidRPr="008537AF">
        <w:rPr>
          <w:sz w:val="20"/>
          <w:szCs w:val="20"/>
        </w:rPr>
        <w:t xml:space="preserve">1. Удельное хозяйственно-питьевое водопотребление на одного жителя среднесуточное (за год) принято в соответствии с Приказом Департамента </w:t>
      </w:r>
      <w:r w:rsidRPr="008537AF">
        <w:rPr>
          <w:sz w:val="20"/>
          <w:szCs w:val="20"/>
          <w:lang w:val="ru-RU"/>
        </w:rPr>
        <w:t xml:space="preserve">жилищно-коммунального </w:t>
      </w:r>
      <w:r w:rsidR="00DD78B8" w:rsidRPr="008537AF">
        <w:rPr>
          <w:sz w:val="20"/>
          <w:szCs w:val="20"/>
          <w:lang w:val="ru-RU"/>
        </w:rPr>
        <w:t>комплекса</w:t>
      </w:r>
      <w:r w:rsidRPr="008537AF">
        <w:rPr>
          <w:sz w:val="20"/>
          <w:szCs w:val="20"/>
          <w:lang w:val="ru-RU"/>
        </w:rPr>
        <w:t xml:space="preserve"> и энергетики ХМАО-Югры №</w:t>
      </w:r>
      <w:r w:rsidR="00DD78B8" w:rsidRPr="008537AF">
        <w:rPr>
          <w:sz w:val="20"/>
          <w:szCs w:val="20"/>
          <w:lang w:val="ru-RU"/>
        </w:rPr>
        <w:t>12-нп</w:t>
      </w:r>
      <w:r w:rsidRPr="008537AF">
        <w:rPr>
          <w:sz w:val="20"/>
          <w:szCs w:val="20"/>
          <w:lang w:val="ru-RU"/>
        </w:rPr>
        <w:t xml:space="preserve"> от </w:t>
      </w:r>
      <w:r w:rsidR="00DD78B8" w:rsidRPr="008537AF">
        <w:rPr>
          <w:sz w:val="20"/>
          <w:szCs w:val="20"/>
          <w:lang w:val="ru-RU"/>
        </w:rPr>
        <w:t>18.06.2018</w:t>
      </w:r>
      <w:r w:rsidRPr="008537AF">
        <w:rPr>
          <w:sz w:val="20"/>
          <w:szCs w:val="20"/>
          <w:lang w:val="ru-RU"/>
        </w:rPr>
        <w:t xml:space="preserve"> г.</w:t>
      </w:r>
    </w:p>
    <w:p w14:paraId="2755EB59" w14:textId="77777777" w:rsidR="00CA3E7E" w:rsidRPr="008537AF" w:rsidRDefault="00CA3E7E" w:rsidP="00F92D8C">
      <w:pPr>
        <w:pStyle w:val="a5"/>
        <w:spacing w:before="0" w:after="0"/>
        <w:rPr>
          <w:sz w:val="20"/>
          <w:szCs w:val="20"/>
        </w:rPr>
      </w:pPr>
      <w:r w:rsidRPr="008537AF">
        <w:rPr>
          <w:sz w:val="20"/>
          <w:szCs w:val="20"/>
        </w:rPr>
        <w:t xml:space="preserve">2. </w:t>
      </w:r>
      <w:r w:rsidRPr="008537AF">
        <w:rPr>
          <w:sz w:val="20"/>
          <w:szCs w:val="20"/>
          <w:lang w:val="ru-RU"/>
        </w:rPr>
        <w:t>У</w:t>
      </w:r>
      <w:r w:rsidRPr="008537AF">
        <w:rPr>
          <w:sz w:val="20"/>
          <w:szCs w:val="20"/>
        </w:rPr>
        <w:t xml:space="preserve">дельное среднесуточное за поливочный сезон потребление воды на поливку зеленых насаждений принято в размере 50 л/сут на 1 жителя. Количество поливок принято 1 в сутки.    </w:t>
      </w:r>
    </w:p>
    <w:p w14:paraId="2755EB5A" w14:textId="77777777" w:rsidR="00CA3E7E" w:rsidRPr="008537AF" w:rsidRDefault="00CA3E7E" w:rsidP="00F92D8C">
      <w:pPr>
        <w:pStyle w:val="a5"/>
        <w:spacing w:before="0" w:after="0"/>
        <w:rPr>
          <w:sz w:val="20"/>
          <w:szCs w:val="20"/>
        </w:rPr>
      </w:pPr>
      <w:r w:rsidRPr="008537AF">
        <w:rPr>
          <w:sz w:val="20"/>
          <w:szCs w:val="20"/>
        </w:rPr>
        <w:t>3.Расчетный расход воды в сутки наибольшего водопотребления определен при коэффициенте суточной неравномерности водопотребления Ксут.max, учитывающем уклад жизни населения, режим работы предприятий, степень благоустройства зданий, изменения водопотребления по сезонам года и дням недели, принятым равным 1.2.</w:t>
      </w:r>
    </w:p>
    <w:p w14:paraId="2755EB5B" w14:textId="01690458" w:rsidR="00CA3E7E" w:rsidRPr="008537AF" w:rsidRDefault="00CA3E7E" w:rsidP="00F92D8C">
      <w:pPr>
        <w:pStyle w:val="a5"/>
        <w:spacing w:before="0" w:after="0"/>
        <w:rPr>
          <w:sz w:val="20"/>
          <w:szCs w:val="20"/>
        </w:rPr>
      </w:pPr>
      <w:r w:rsidRPr="008537AF">
        <w:rPr>
          <w:sz w:val="20"/>
          <w:szCs w:val="20"/>
        </w:rPr>
        <w:t xml:space="preserve">4.При расчете общего водопотребления количество воды на неучтенные расходы принято дополнительно в процентном отношении от суммарного расхода воды на хозяйственно-питьевые нужды. </w:t>
      </w:r>
    </w:p>
    <w:p w14:paraId="2755EB5C" w14:textId="7D87170E" w:rsidR="00CA3E7E" w:rsidRPr="008537AF" w:rsidRDefault="00CA3E7E" w:rsidP="00F92D8C">
      <w:pPr>
        <w:pStyle w:val="a5"/>
        <w:spacing w:before="0" w:after="0"/>
      </w:pPr>
      <w:r w:rsidRPr="008537AF">
        <w:t xml:space="preserve">Водопотребление на хозяйственно-питьевые нужды на расчётный срок составит </w:t>
      </w:r>
      <w:r w:rsidR="00F57750" w:rsidRPr="008537AF">
        <w:rPr>
          <w:bCs/>
          <w:sz w:val="22"/>
          <w:szCs w:val="22"/>
          <w:lang w:val="ru-RU"/>
        </w:rPr>
        <w:t>3336</w:t>
      </w:r>
      <w:r w:rsidRPr="008537AF">
        <w:rPr>
          <w:bCs/>
          <w:sz w:val="22"/>
          <w:szCs w:val="22"/>
        </w:rPr>
        <w:t>,</w:t>
      </w:r>
      <w:r w:rsidR="00DD78B8" w:rsidRPr="008537AF">
        <w:rPr>
          <w:bCs/>
          <w:sz w:val="22"/>
          <w:szCs w:val="22"/>
          <w:lang w:val="ru-RU"/>
        </w:rPr>
        <w:t>9</w:t>
      </w:r>
      <w:r w:rsidR="00F57750" w:rsidRPr="008537AF">
        <w:rPr>
          <w:bCs/>
          <w:sz w:val="22"/>
          <w:szCs w:val="22"/>
          <w:lang w:val="ru-RU"/>
        </w:rPr>
        <w:t>6</w:t>
      </w:r>
      <w:r w:rsidRPr="008537AF">
        <w:rPr>
          <w:b/>
          <w:bCs/>
          <w:sz w:val="22"/>
          <w:szCs w:val="22"/>
          <w:lang w:val="ru-RU"/>
        </w:rPr>
        <w:t xml:space="preserve"> </w:t>
      </w:r>
      <w:r w:rsidR="00040CC1" w:rsidRPr="008537AF">
        <w:rPr>
          <w:lang w:val="ru-RU"/>
        </w:rPr>
        <w:t>куб.м</w:t>
      </w:r>
      <w:r w:rsidRPr="008537AF">
        <w:t xml:space="preserve">/сут. Производительность </w:t>
      </w:r>
      <w:r w:rsidR="007A53FA" w:rsidRPr="008537AF">
        <w:rPr>
          <w:lang w:val="ru-RU"/>
        </w:rPr>
        <w:t>ВОС</w:t>
      </w:r>
      <w:r w:rsidRPr="008537AF">
        <w:t xml:space="preserve"> составит </w:t>
      </w:r>
      <w:r w:rsidR="00DD78B8" w:rsidRPr="008537AF">
        <w:rPr>
          <w:lang w:val="ru-RU"/>
        </w:rPr>
        <w:t>3500</w:t>
      </w:r>
      <w:r w:rsidRPr="008537AF">
        <w:t xml:space="preserve"> </w:t>
      </w:r>
      <w:r w:rsidR="00040CC1" w:rsidRPr="008537AF">
        <w:rPr>
          <w:lang w:val="ru-RU"/>
        </w:rPr>
        <w:t>куб.м</w:t>
      </w:r>
      <w:r w:rsidRPr="008537AF">
        <w:t xml:space="preserve">/сут. Вода после обработки и обеззараживания подается в разводящую сеть. </w:t>
      </w:r>
    </w:p>
    <w:p w14:paraId="2755EB5D" w14:textId="77777777" w:rsidR="00CA3E7E" w:rsidRPr="008537AF" w:rsidRDefault="00CA3E7E" w:rsidP="00F92D8C">
      <w:pPr>
        <w:pStyle w:val="a5"/>
        <w:spacing w:before="0" w:after="0"/>
      </w:pPr>
      <w:r w:rsidRPr="008537AF">
        <w:t>При разработке проектной документации предусмотреть мероприятия по пожаротушению.</w:t>
      </w:r>
    </w:p>
    <w:p w14:paraId="2755EB5E" w14:textId="77777777" w:rsidR="00CA3E7E" w:rsidRPr="008537AF" w:rsidRDefault="00CA3E7E" w:rsidP="00F92D8C">
      <w:pPr>
        <w:pStyle w:val="a5"/>
        <w:spacing w:before="0" w:after="0"/>
      </w:pPr>
      <w:r w:rsidRPr="008537AF">
        <w:t>Таким образом, для обеспечения централизованной системой водоснабжения надлежащего качества, необходимо выполнить следующие мероприятия:</w:t>
      </w:r>
    </w:p>
    <w:p w14:paraId="2755EB5F" w14:textId="1D333F65" w:rsidR="00CA3E7E" w:rsidRPr="008537AF" w:rsidRDefault="00CA3E7E" w:rsidP="00F92D8C">
      <w:pPr>
        <w:pStyle w:val="a5"/>
        <w:spacing w:before="0" w:after="0"/>
      </w:pPr>
      <w:r w:rsidRPr="008537AF">
        <w:t xml:space="preserve">на первый этап </w:t>
      </w:r>
      <w:r w:rsidRPr="008537AF">
        <w:rPr>
          <w:lang w:val="ru-RU"/>
        </w:rPr>
        <w:t>(</w:t>
      </w:r>
      <w:r w:rsidR="00E7064F" w:rsidRPr="008537AF">
        <w:rPr>
          <w:lang w:val="ru-RU"/>
        </w:rPr>
        <w:t>конец 2025</w:t>
      </w:r>
      <w:r w:rsidRPr="008537AF">
        <w:rPr>
          <w:lang w:val="ru-RU"/>
        </w:rPr>
        <w:t xml:space="preserve"> г.):</w:t>
      </w:r>
    </w:p>
    <w:p w14:paraId="78428326" w14:textId="75A4F2CE" w:rsidR="007A7548" w:rsidRPr="008537AF" w:rsidRDefault="007A7548" w:rsidP="00F92D8C">
      <w:pPr>
        <w:pStyle w:val="a1"/>
        <w:spacing w:after="0"/>
      </w:pPr>
      <w:r w:rsidRPr="008537AF">
        <w:t xml:space="preserve">реконструкция водозабора «Центральный» производительностью </w:t>
      </w:r>
      <w:r w:rsidR="00182A75" w:rsidRPr="008537AF">
        <w:t>4000</w:t>
      </w:r>
      <w:r w:rsidRPr="008537AF">
        <w:t xml:space="preserve"> куб.м/сут;</w:t>
      </w:r>
    </w:p>
    <w:p w14:paraId="2755EB60" w14:textId="5C8799AE" w:rsidR="00CA3E7E" w:rsidRPr="008537AF" w:rsidRDefault="007A53FA" w:rsidP="00F92D8C">
      <w:pPr>
        <w:pStyle w:val="a1"/>
        <w:spacing w:after="0"/>
      </w:pPr>
      <w:r w:rsidRPr="008537AF">
        <w:t xml:space="preserve">реконструкция </w:t>
      </w:r>
      <w:r w:rsidR="00CA3E7E" w:rsidRPr="008537AF">
        <w:t xml:space="preserve">ВОС «Центральный» </w:t>
      </w:r>
      <w:r w:rsidRPr="008537AF">
        <w:t>с увеличением</w:t>
      </w:r>
      <w:r w:rsidR="00CA3E7E" w:rsidRPr="008537AF">
        <w:t xml:space="preserve"> производительности до </w:t>
      </w:r>
      <w:r w:rsidR="00182A75" w:rsidRPr="008537AF">
        <w:t>3500</w:t>
      </w:r>
      <w:r w:rsidR="00CA3E7E" w:rsidRPr="008537AF">
        <w:t xml:space="preserve"> куб.м/сут; </w:t>
      </w:r>
    </w:p>
    <w:p w14:paraId="2755EB61" w14:textId="77777777" w:rsidR="00CA3E7E" w:rsidRPr="008537AF" w:rsidRDefault="00CA3E7E" w:rsidP="00F92D8C">
      <w:pPr>
        <w:pStyle w:val="a1"/>
        <w:spacing w:after="0"/>
      </w:pPr>
      <w:r w:rsidRPr="008537AF">
        <w:t xml:space="preserve">строительство </w:t>
      </w:r>
      <w:r w:rsidR="00182A75" w:rsidRPr="008537AF">
        <w:t>магистральных сетей водопровода</w:t>
      </w:r>
      <w:r w:rsidRPr="008537AF">
        <w:t xml:space="preserve"> для обеспечения проектной застройки диаметр</w:t>
      </w:r>
      <w:r w:rsidR="00DD78B8" w:rsidRPr="008537AF">
        <w:t>ами</w:t>
      </w:r>
      <w:r w:rsidRPr="008537AF">
        <w:t xml:space="preserve"> 110 </w:t>
      </w:r>
      <w:r w:rsidR="00DD78B8" w:rsidRPr="008537AF">
        <w:t>– 160</w:t>
      </w:r>
      <w:r w:rsidRPr="008537AF">
        <w:t xml:space="preserve">, протяженностью </w:t>
      </w:r>
      <w:r w:rsidR="00DD78B8" w:rsidRPr="008537AF">
        <w:t>3</w:t>
      </w:r>
      <w:r w:rsidRPr="008537AF">
        <w:t>,7 км;</w:t>
      </w:r>
    </w:p>
    <w:p w14:paraId="2E54F1A5" w14:textId="77ACA56D" w:rsidR="00DD78B8" w:rsidRPr="008537AF" w:rsidRDefault="00DD78B8" w:rsidP="00F92D8C">
      <w:pPr>
        <w:pStyle w:val="a1"/>
        <w:spacing w:after="0"/>
      </w:pPr>
      <w:r w:rsidRPr="008537AF">
        <w:t xml:space="preserve">ликвидация магистральных </w:t>
      </w:r>
      <w:r w:rsidR="00182A75" w:rsidRPr="008537AF">
        <w:t>сетей водопровода</w:t>
      </w:r>
      <w:r w:rsidRPr="008537AF">
        <w:t xml:space="preserve"> хозяйственно-питьевого и противопожарного назначения протяжённостью 1,3 км.</w:t>
      </w:r>
    </w:p>
    <w:p w14:paraId="2755EB62" w14:textId="77777777" w:rsidR="00CA3E7E" w:rsidRPr="008537AF" w:rsidRDefault="00CA3E7E" w:rsidP="00F92D8C">
      <w:pPr>
        <w:pStyle w:val="a5"/>
        <w:spacing w:before="0" w:after="0"/>
      </w:pPr>
      <w:r w:rsidRPr="008537AF">
        <w:t>В соответствии с проектными решениями, учитывая объекты, запланированные к строительству и реконструкции, определен перечень объектов местного значения городского округа, предусмотренных к размещению:</w:t>
      </w:r>
    </w:p>
    <w:p w14:paraId="2755EB63" w14:textId="6F8614B2" w:rsidR="00CA3E7E" w:rsidRPr="008537AF" w:rsidRDefault="00CA3E7E" w:rsidP="00F92D8C">
      <w:pPr>
        <w:pStyle w:val="a1"/>
        <w:spacing w:after="0"/>
      </w:pPr>
      <w:r w:rsidRPr="008537AF">
        <w:t>водозабор – 1 объект;</w:t>
      </w:r>
    </w:p>
    <w:p w14:paraId="11E7EDFC" w14:textId="3BECB4A1" w:rsidR="007A7548" w:rsidRPr="008537AF" w:rsidRDefault="007A7548" w:rsidP="00F92D8C">
      <w:pPr>
        <w:pStyle w:val="a1"/>
        <w:spacing w:after="0"/>
      </w:pPr>
      <w:r w:rsidRPr="008537AF">
        <w:t>водозабор – 1 объект, реконструкция;</w:t>
      </w:r>
    </w:p>
    <w:p w14:paraId="2755EB64" w14:textId="4EBE245E" w:rsidR="00CA3E7E" w:rsidRPr="008537AF" w:rsidRDefault="00CA3E7E" w:rsidP="00F92D8C">
      <w:pPr>
        <w:pStyle w:val="a1"/>
        <w:spacing w:after="0"/>
      </w:pPr>
      <w:r w:rsidRPr="008537AF">
        <w:t>водопроводные очистные сооружения – 1 объект</w:t>
      </w:r>
      <w:r w:rsidR="00182A75" w:rsidRPr="008537AF">
        <w:t>, реконструкция</w:t>
      </w:r>
      <w:r w:rsidRPr="008537AF">
        <w:t>;</w:t>
      </w:r>
    </w:p>
    <w:p w14:paraId="2755EB65" w14:textId="13FBB5F4" w:rsidR="00813B5C" w:rsidRPr="008537AF" w:rsidRDefault="00182A75" w:rsidP="00F92D8C">
      <w:pPr>
        <w:pStyle w:val="a1"/>
        <w:spacing w:after="0"/>
      </w:pPr>
      <w:r w:rsidRPr="008537AF">
        <w:t>водопровод – 10</w:t>
      </w:r>
      <w:r w:rsidR="007A7548" w:rsidRPr="008537AF">
        <w:t>,0</w:t>
      </w:r>
      <w:r w:rsidR="00CA3E7E" w:rsidRPr="008537AF">
        <w:t xml:space="preserve"> км.</w:t>
      </w:r>
    </w:p>
    <w:p w14:paraId="2755EB66" w14:textId="77777777" w:rsidR="00D409B2" w:rsidRPr="008537AF" w:rsidRDefault="00D409B2" w:rsidP="00F92D8C">
      <w:pPr>
        <w:pStyle w:val="3"/>
        <w:spacing w:before="0" w:after="0"/>
        <w:rPr>
          <w:lang w:val="ru-RU"/>
        </w:rPr>
      </w:pPr>
      <w:bookmarkStart w:id="154" w:name="_Toc23509786"/>
      <w:r w:rsidRPr="008537AF">
        <w:t>Водоотведение (канализация)</w:t>
      </w:r>
      <w:bookmarkEnd w:id="154"/>
    </w:p>
    <w:p w14:paraId="2755EB67" w14:textId="213EAE9D" w:rsidR="00CA3E7E" w:rsidRPr="008537AF" w:rsidRDefault="00004174" w:rsidP="00F92D8C">
      <w:pPr>
        <w:pStyle w:val="a5"/>
        <w:spacing w:before="0" w:after="0"/>
        <w:rPr>
          <w:lang w:val="ru-RU"/>
        </w:rPr>
      </w:pPr>
      <w:r w:rsidRPr="008537AF">
        <w:t xml:space="preserve">При разработке проектных решений учтены решения Схемы водоснабжения </w:t>
      </w:r>
      <w:r w:rsidRPr="008537AF">
        <w:br/>
        <w:t xml:space="preserve">и водоотведения </w:t>
      </w:r>
      <w:r w:rsidRPr="008537AF">
        <w:rPr>
          <w:lang w:val="ru-RU"/>
        </w:rPr>
        <w:t xml:space="preserve">городского округа Мегион Ханты-Мансийского автономного округа – Югры </w:t>
      </w:r>
      <w:r w:rsidRPr="008537AF">
        <w:t xml:space="preserve">на период </w:t>
      </w:r>
      <w:r w:rsidRPr="008537AF">
        <w:rPr>
          <w:lang w:val="ru-RU"/>
        </w:rPr>
        <w:t>до 2028 г.</w:t>
      </w:r>
      <w:r w:rsidRPr="008537AF">
        <w:t xml:space="preserve">, утвержденной </w:t>
      </w:r>
      <w:r w:rsidRPr="008537AF">
        <w:rPr>
          <w:lang w:val="ru-RU"/>
        </w:rPr>
        <w:t>Постановлением</w:t>
      </w:r>
      <w:r w:rsidRPr="008537AF">
        <w:t xml:space="preserve"> администрации </w:t>
      </w:r>
      <w:r w:rsidRPr="008537AF">
        <w:rPr>
          <w:lang w:val="ru-RU"/>
        </w:rPr>
        <w:t xml:space="preserve">города Мегиона Ханты-Мансийского автономного округа – Югры </w:t>
      </w:r>
      <w:r w:rsidRPr="008537AF">
        <w:t xml:space="preserve">от </w:t>
      </w:r>
      <w:r w:rsidRPr="008537AF">
        <w:rPr>
          <w:lang w:val="ru-RU"/>
        </w:rPr>
        <w:t>02</w:t>
      </w:r>
      <w:r w:rsidRPr="008537AF">
        <w:t>.</w:t>
      </w:r>
      <w:r w:rsidRPr="008537AF">
        <w:rPr>
          <w:lang w:val="ru-RU"/>
        </w:rPr>
        <w:t>08</w:t>
      </w:r>
      <w:r w:rsidRPr="008537AF">
        <w:t>.201</w:t>
      </w:r>
      <w:r w:rsidRPr="008537AF">
        <w:rPr>
          <w:lang w:val="ru-RU"/>
        </w:rPr>
        <w:t>8</w:t>
      </w:r>
      <w:r w:rsidRPr="008537AF">
        <w:t xml:space="preserve"> № </w:t>
      </w:r>
      <w:r w:rsidRPr="008537AF">
        <w:rPr>
          <w:lang w:val="ru-RU"/>
        </w:rPr>
        <w:t>1602</w:t>
      </w:r>
      <w:r w:rsidRPr="008537AF">
        <w:t xml:space="preserve"> «Об утверждении </w:t>
      </w:r>
      <w:r w:rsidRPr="008537AF">
        <w:rPr>
          <w:lang w:val="ru-RU"/>
        </w:rPr>
        <w:t xml:space="preserve">актуализированной </w:t>
      </w:r>
      <w:r w:rsidRPr="008537AF">
        <w:t>схем</w:t>
      </w:r>
      <w:r w:rsidRPr="008537AF">
        <w:rPr>
          <w:lang w:val="ru-RU"/>
        </w:rPr>
        <w:t>ы</w:t>
      </w:r>
      <w:r w:rsidRPr="008537AF">
        <w:t xml:space="preserve"> водоснабжения и водоотведения</w:t>
      </w:r>
      <w:r w:rsidRPr="008537AF">
        <w:rPr>
          <w:lang w:val="ru-RU"/>
        </w:rPr>
        <w:t xml:space="preserve"> городского округа город Мегион</w:t>
      </w:r>
      <w:r w:rsidRPr="008537AF">
        <w:t>»</w:t>
      </w:r>
      <w:r w:rsidR="00CA3E7E" w:rsidRPr="008537AF">
        <w:t>.</w:t>
      </w:r>
    </w:p>
    <w:p w14:paraId="2755EB68" w14:textId="77777777" w:rsidR="00CA3E7E" w:rsidRPr="008537AF" w:rsidRDefault="00CA3E7E" w:rsidP="00F92D8C">
      <w:pPr>
        <w:pStyle w:val="af"/>
        <w:spacing w:before="0" w:after="0"/>
      </w:pPr>
      <w:r w:rsidRPr="008537AF">
        <w:t>г. Мегион</w:t>
      </w:r>
    </w:p>
    <w:p w14:paraId="2755EB69" w14:textId="77777777" w:rsidR="00CA3E7E" w:rsidRPr="008537AF" w:rsidRDefault="00CA3E7E" w:rsidP="00F92D8C">
      <w:pPr>
        <w:pStyle w:val="a5"/>
        <w:spacing w:before="0" w:after="0"/>
      </w:pPr>
      <w:r w:rsidRPr="008537AF">
        <w:t>Система водоотведения г. Мегион предусматривается с учетом его развития на расчетный срок. Охват населения централизованной услугой водоотведения предлагается увеличить до 100%.</w:t>
      </w:r>
    </w:p>
    <w:p w14:paraId="2755EB6A" w14:textId="3288E5AC" w:rsidR="00CA3E7E" w:rsidRPr="008537AF" w:rsidRDefault="00CA3E7E" w:rsidP="00F92D8C">
      <w:pPr>
        <w:pStyle w:val="a5"/>
        <w:spacing w:before="0" w:after="0"/>
      </w:pPr>
      <w:r w:rsidRPr="008537AF">
        <w:rPr>
          <w:lang w:val="ru-RU"/>
        </w:rPr>
        <w:t xml:space="preserve">Проектом </w:t>
      </w:r>
      <w:r w:rsidRPr="008537AF">
        <w:t xml:space="preserve">на территории г. Мегион предусматривается сохранение существующей схемы водоотведения. </w:t>
      </w:r>
    </w:p>
    <w:p w14:paraId="2755EB6B" w14:textId="2C8AA45C" w:rsidR="00CA3E7E" w:rsidRPr="008537AF" w:rsidRDefault="00CA3E7E" w:rsidP="00F92D8C">
      <w:pPr>
        <w:pStyle w:val="a5"/>
        <w:spacing w:before="0" w:after="0"/>
      </w:pPr>
      <w:r w:rsidRPr="008537AF">
        <w:rPr>
          <w:lang w:val="ru-RU"/>
        </w:rPr>
        <w:t xml:space="preserve">Проектом </w:t>
      </w:r>
      <w:r w:rsidRPr="008537AF">
        <w:t xml:space="preserve">предусмотрено на расчетный срок </w:t>
      </w:r>
      <w:r w:rsidR="00E7064F" w:rsidRPr="008537AF">
        <w:rPr>
          <w:lang w:val="ru-RU"/>
        </w:rPr>
        <w:t xml:space="preserve">реализации генерального плана </w:t>
      </w:r>
      <w:r w:rsidRPr="008537AF">
        <w:t>реконструировать канализационные насосные станции</w:t>
      </w:r>
      <w:r w:rsidR="007A53FA" w:rsidRPr="008537AF">
        <w:rPr>
          <w:lang w:val="ru-RU"/>
        </w:rPr>
        <w:t xml:space="preserve"> (КНС)</w:t>
      </w:r>
      <w:r w:rsidRPr="008537AF">
        <w:t xml:space="preserve">, перекачивающие стоки с центральной части города – КНС №1 и РКНС. Остальные </w:t>
      </w:r>
      <w:r w:rsidR="007A53FA" w:rsidRPr="008537AF">
        <w:rPr>
          <w:lang w:val="ru-RU"/>
        </w:rPr>
        <w:t>КНС</w:t>
      </w:r>
      <w:r w:rsidRPr="008537AF">
        <w:t xml:space="preserve"> предусмотрено сохранить.</w:t>
      </w:r>
    </w:p>
    <w:p w14:paraId="2755EB6C" w14:textId="74984178" w:rsidR="00CA3E7E" w:rsidRPr="008537AF" w:rsidRDefault="00CA3E7E" w:rsidP="00F92D8C">
      <w:pPr>
        <w:pStyle w:val="a5"/>
        <w:spacing w:before="0" w:after="0"/>
      </w:pPr>
      <w:r w:rsidRPr="008537AF">
        <w:t xml:space="preserve">Существующая схема водоотведения дополняется строительством </w:t>
      </w:r>
      <w:r w:rsidR="007A53FA" w:rsidRPr="008537AF">
        <w:rPr>
          <w:lang w:val="ru-RU"/>
        </w:rPr>
        <w:t>КНС</w:t>
      </w:r>
      <w:r w:rsidRPr="008537AF">
        <w:t xml:space="preserve">, напорных и безнапорных </w:t>
      </w:r>
      <w:r w:rsidR="00F82BDD" w:rsidRPr="008537AF">
        <w:rPr>
          <w:lang w:val="ru-RU"/>
        </w:rPr>
        <w:t xml:space="preserve">канализационных </w:t>
      </w:r>
      <w:r w:rsidRPr="008537AF">
        <w:t xml:space="preserve">сетей для обеспечения отвода сточных вод от проектной селитебной территории южной части </w:t>
      </w:r>
      <w:r w:rsidRPr="008537AF">
        <w:rPr>
          <w:lang w:val="ru-RU"/>
        </w:rPr>
        <w:t>г. Мегиона</w:t>
      </w:r>
      <w:r w:rsidRPr="008537AF">
        <w:t>.</w:t>
      </w:r>
    </w:p>
    <w:p w14:paraId="2D8C8DC1" w14:textId="451B1BB4" w:rsidR="00EC64C2" w:rsidRPr="008537AF" w:rsidRDefault="00EC64C2" w:rsidP="00F92D8C">
      <w:pPr>
        <w:pStyle w:val="a5"/>
        <w:spacing w:before="0" w:after="0"/>
        <w:rPr>
          <w:lang w:val="ru-RU"/>
        </w:rPr>
      </w:pPr>
      <w:r w:rsidRPr="008537AF">
        <w:rPr>
          <w:lang w:val="ru-RU"/>
        </w:rPr>
        <w:t xml:space="preserve">Для отвода сточных вод от проектируемых территорий проектом предусмотрено строительство трех КНС и </w:t>
      </w:r>
      <w:r w:rsidR="007A53FA" w:rsidRPr="008537AF">
        <w:rPr>
          <w:lang w:val="ru-RU"/>
        </w:rPr>
        <w:t>канализационных сетей</w:t>
      </w:r>
      <w:r w:rsidR="00F617A3" w:rsidRPr="008537AF">
        <w:rPr>
          <w:lang w:val="ru-RU"/>
        </w:rPr>
        <w:t xml:space="preserve"> общей протяженностью </w:t>
      </w:r>
      <w:r w:rsidR="00AB7FB3" w:rsidRPr="008537AF">
        <w:rPr>
          <w:lang w:val="ru-RU"/>
        </w:rPr>
        <w:t>3,1 км.</w:t>
      </w:r>
    </w:p>
    <w:p w14:paraId="2755EB70" w14:textId="49AAD1DB" w:rsidR="00CA3E7E" w:rsidRPr="008537AF" w:rsidRDefault="00CA3E7E" w:rsidP="00F92D8C">
      <w:pPr>
        <w:pStyle w:val="a5"/>
        <w:spacing w:before="0" w:after="0"/>
      </w:pPr>
      <w:r w:rsidRPr="008537AF">
        <w:t xml:space="preserve">Диаметры канализационных сетей рассчитаны из условия пропуска максимального часового объема сточных вод. </w:t>
      </w:r>
      <w:r w:rsidR="007A53FA" w:rsidRPr="008537AF">
        <w:rPr>
          <w:lang w:val="ru-RU"/>
        </w:rPr>
        <w:t>На стадии проектирования</w:t>
      </w:r>
      <w:r w:rsidRPr="008537AF">
        <w:t xml:space="preserve"> необходимо выполнить расчет канализационной сети с применением специализированных программных комплексов и уточнить диаметры по участкам.</w:t>
      </w:r>
    </w:p>
    <w:p w14:paraId="2755EB71" w14:textId="0315C7C6" w:rsidR="00CA3E7E" w:rsidRPr="008537AF" w:rsidRDefault="00CA3E7E" w:rsidP="00F92D8C">
      <w:pPr>
        <w:pStyle w:val="a5"/>
        <w:spacing w:before="0" w:after="0"/>
      </w:pPr>
      <w:r w:rsidRPr="008537AF">
        <w:t xml:space="preserve">Объем сточных вод отводимых с территории г. Мегион на расчетный срок </w:t>
      </w:r>
      <w:r w:rsidR="00497355" w:rsidRPr="008537AF">
        <w:rPr>
          <w:lang w:val="ru-RU"/>
        </w:rPr>
        <w:t xml:space="preserve">реализации генерального плана (конец 2040 года) </w:t>
      </w:r>
      <w:r w:rsidRPr="008537AF">
        <w:t xml:space="preserve">составит </w:t>
      </w:r>
      <w:r w:rsidR="00F57750" w:rsidRPr="008537AF">
        <w:rPr>
          <w:bCs/>
          <w:sz w:val="22"/>
          <w:szCs w:val="22"/>
          <w:lang w:val="ru-RU"/>
        </w:rPr>
        <w:t>18190</w:t>
      </w:r>
      <w:r w:rsidRPr="008537AF">
        <w:rPr>
          <w:bCs/>
          <w:sz w:val="22"/>
          <w:szCs w:val="22"/>
        </w:rPr>
        <w:t>,</w:t>
      </w:r>
      <w:r w:rsidR="00F57750" w:rsidRPr="008537AF">
        <w:rPr>
          <w:bCs/>
          <w:sz w:val="22"/>
          <w:szCs w:val="22"/>
          <w:lang w:val="ru-RU"/>
        </w:rPr>
        <w:t>51</w:t>
      </w:r>
      <w:r w:rsidRPr="008537AF">
        <w:rPr>
          <w:bCs/>
          <w:sz w:val="22"/>
          <w:szCs w:val="22"/>
          <w:lang w:val="ru-RU"/>
        </w:rPr>
        <w:t xml:space="preserve"> </w:t>
      </w:r>
      <w:r w:rsidRPr="008537AF">
        <w:t>куб.м/сут (</w:t>
      </w:r>
      <w:r w:rsidRPr="008537AF">
        <w:fldChar w:fldCharType="begin"/>
      </w:r>
      <w:r w:rsidRPr="008537AF">
        <w:instrText xml:space="preserve"> REF _Ref278016692 \h  \* MERGEFORMAT </w:instrText>
      </w:r>
      <w:r w:rsidRPr="008537AF">
        <w:fldChar w:fldCharType="separate"/>
      </w:r>
      <w:r w:rsidR="0053703C" w:rsidRPr="008537AF">
        <w:t xml:space="preserve">Таблица </w:t>
      </w:r>
      <w:r w:rsidR="0053703C">
        <w:rPr>
          <w:noProof/>
        </w:rPr>
        <w:t>26</w:t>
      </w:r>
      <w:r w:rsidRPr="008537AF">
        <w:fldChar w:fldCharType="end"/>
      </w:r>
      <w:r w:rsidRPr="008537AF">
        <w:t xml:space="preserve">). </w:t>
      </w:r>
    </w:p>
    <w:p w14:paraId="2755EB72" w14:textId="0ED6C89D" w:rsidR="00CA3E7E" w:rsidRPr="008537AF" w:rsidRDefault="00CA3E7E" w:rsidP="00F92D8C">
      <w:pPr>
        <w:pStyle w:val="af"/>
        <w:spacing w:before="0" w:after="0"/>
      </w:pPr>
      <w:bookmarkStart w:id="155" w:name="_Ref278016692"/>
      <w:bookmarkStart w:id="156" w:name="_Ref277947470"/>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26</w:t>
      </w:r>
      <w:r w:rsidR="00064ACA" w:rsidRPr="008537AF">
        <w:rPr>
          <w:noProof/>
        </w:rPr>
        <w:fldChar w:fldCharType="end"/>
      </w:r>
      <w:bookmarkEnd w:id="155"/>
      <w:r w:rsidR="00034060" w:rsidRPr="008537AF">
        <w:t xml:space="preserve"> </w:t>
      </w:r>
      <w:r w:rsidRPr="008537AF">
        <w:t>Расчет объема сточных вод</w:t>
      </w:r>
      <w:bookmarkEnd w:id="156"/>
      <w:r w:rsidR="005817EB" w:rsidRPr="008537AF">
        <w:t xml:space="preserve"> на расчетный срок реализации генерального плана (конец 2040 года)</w:t>
      </w:r>
    </w:p>
    <w:tbl>
      <w:tblPr>
        <w:tblW w:w="9314" w:type="dxa"/>
        <w:tblLayout w:type="fixed"/>
        <w:tblLook w:val="04A0" w:firstRow="1" w:lastRow="0" w:firstColumn="1" w:lastColumn="0" w:noHBand="0" w:noVBand="1"/>
      </w:tblPr>
      <w:tblGrid>
        <w:gridCol w:w="567"/>
        <w:gridCol w:w="3041"/>
        <w:gridCol w:w="1178"/>
        <w:gridCol w:w="1622"/>
        <w:gridCol w:w="1116"/>
        <w:gridCol w:w="1790"/>
      </w:tblGrid>
      <w:tr w:rsidR="00712CF6" w:rsidRPr="008537AF" w14:paraId="2755EB7A" w14:textId="77777777" w:rsidTr="00490664">
        <w:trPr>
          <w:trHeight w:val="333"/>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55EB73" w14:textId="77777777" w:rsidR="00CA3E7E" w:rsidRPr="008537AF" w:rsidRDefault="00CA3E7E" w:rsidP="00F92D8C">
            <w:pPr>
              <w:pStyle w:val="af2"/>
              <w:rPr>
                <w:sz w:val="20"/>
                <w:szCs w:val="20"/>
              </w:rPr>
            </w:pPr>
            <w:r w:rsidRPr="008537AF">
              <w:rPr>
                <w:sz w:val="20"/>
                <w:szCs w:val="20"/>
              </w:rPr>
              <w:t>№ п/п</w:t>
            </w:r>
          </w:p>
        </w:tc>
        <w:tc>
          <w:tcPr>
            <w:tcW w:w="30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55EB74" w14:textId="77777777" w:rsidR="00CA3E7E" w:rsidRPr="008537AF" w:rsidRDefault="00CA3E7E" w:rsidP="00F92D8C">
            <w:pPr>
              <w:pStyle w:val="af1"/>
            </w:pPr>
            <w:r w:rsidRPr="008537AF">
              <w:t>Наименование</w:t>
            </w:r>
          </w:p>
          <w:p w14:paraId="2755EB75" w14:textId="77777777" w:rsidR="00CA3E7E" w:rsidRPr="008537AF" w:rsidRDefault="00CA3E7E" w:rsidP="00F92D8C">
            <w:pPr>
              <w:pStyle w:val="af1"/>
            </w:pPr>
            <w:r w:rsidRPr="008537AF">
              <w:t>потребителя</w:t>
            </w:r>
          </w:p>
        </w:tc>
        <w:tc>
          <w:tcPr>
            <w:tcW w:w="1178" w:type="dxa"/>
            <w:vMerge w:val="restart"/>
            <w:tcBorders>
              <w:top w:val="single" w:sz="4" w:space="0" w:color="auto"/>
              <w:left w:val="single" w:sz="4" w:space="0" w:color="auto"/>
              <w:right w:val="single" w:sz="4" w:space="0" w:color="auto"/>
            </w:tcBorders>
            <w:shd w:val="clear" w:color="auto" w:fill="auto"/>
            <w:vAlign w:val="center"/>
          </w:tcPr>
          <w:p w14:paraId="2755EB76" w14:textId="77777777" w:rsidR="00CA3E7E" w:rsidRPr="008537AF" w:rsidRDefault="00CA3E7E" w:rsidP="00F92D8C">
            <w:pPr>
              <w:pStyle w:val="af1"/>
            </w:pPr>
            <w:r w:rsidRPr="008537AF">
              <w:t>Население, тыс. чел.</w:t>
            </w:r>
          </w:p>
          <w:p w14:paraId="2755EB77" w14:textId="77777777" w:rsidR="00CA3E7E" w:rsidRPr="008537AF" w:rsidRDefault="00CA3E7E" w:rsidP="00F92D8C">
            <w:pPr>
              <w:pStyle w:val="af1"/>
            </w:pPr>
          </w:p>
        </w:tc>
        <w:tc>
          <w:tcPr>
            <w:tcW w:w="16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55EB78" w14:textId="0CA1DB98" w:rsidR="00CA3E7E" w:rsidRPr="008537AF" w:rsidRDefault="007A53FA" w:rsidP="00F92D8C">
            <w:pPr>
              <w:pStyle w:val="af1"/>
            </w:pPr>
            <w:r w:rsidRPr="008537AF">
              <w:t>Удельное водоотведение на одного жителя среднесуточное</w:t>
            </w:r>
            <w:r w:rsidR="00CA3E7E" w:rsidRPr="008537AF">
              <w:t>, л.сут.</w:t>
            </w:r>
          </w:p>
        </w:tc>
        <w:tc>
          <w:tcPr>
            <w:tcW w:w="29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55EB79" w14:textId="3B329DF2" w:rsidR="00CA3E7E" w:rsidRPr="008537AF" w:rsidRDefault="00CA3E7E" w:rsidP="00F92D8C">
            <w:pPr>
              <w:pStyle w:val="af1"/>
            </w:pPr>
            <w:r w:rsidRPr="008537AF">
              <w:t xml:space="preserve">Объем стоков </w:t>
            </w:r>
            <w:r w:rsidR="00F82BDD" w:rsidRPr="008537AF">
              <w:t>куб.</w:t>
            </w:r>
            <w:r w:rsidRPr="008537AF">
              <w:t>м</w:t>
            </w:r>
            <w:r w:rsidR="00F82BDD" w:rsidRPr="008537AF">
              <w:t>/</w:t>
            </w:r>
            <w:r w:rsidRPr="008537AF">
              <w:t>сут</w:t>
            </w:r>
          </w:p>
        </w:tc>
      </w:tr>
      <w:tr w:rsidR="00712CF6" w:rsidRPr="008537AF" w14:paraId="2755EB81" w14:textId="77777777" w:rsidTr="00490664">
        <w:trPr>
          <w:trHeight w:val="409"/>
        </w:trPr>
        <w:tc>
          <w:tcPr>
            <w:tcW w:w="567" w:type="dxa"/>
            <w:vMerge/>
            <w:tcBorders>
              <w:top w:val="single" w:sz="4" w:space="0" w:color="auto"/>
              <w:left w:val="single" w:sz="8" w:space="0" w:color="auto"/>
              <w:bottom w:val="single" w:sz="8" w:space="0" w:color="000000"/>
              <w:right w:val="single" w:sz="8" w:space="0" w:color="auto"/>
            </w:tcBorders>
            <w:vAlign w:val="center"/>
            <w:hideMark/>
          </w:tcPr>
          <w:p w14:paraId="2755EB7B" w14:textId="77777777" w:rsidR="00CA3E7E" w:rsidRPr="008537AF" w:rsidRDefault="00CA3E7E" w:rsidP="00F92D8C">
            <w:pPr>
              <w:pStyle w:val="af2"/>
              <w:rPr>
                <w:sz w:val="20"/>
                <w:szCs w:val="20"/>
              </w:rPr>
            </w:pPr>
          </w:p>
        </w:tc>
        <w:tc>
          <w:tcPr>
            <w:tcW w:w="3041" w:type="dxa"/>
            <w:vMerge/>
            <w:tcBorders>
              <w:top w:val="single" w:sz="4" w:space="0" w:color="auto"/>
              <w:left w:val="single" w:sz="8" w:space="0" w:color="auto"/>
              <w:bottom w:val="single" w:sz="8" w:space="0" w:color="000000"/>
              <w:right w:val="single" w:sz="4" w:space="0" w:color="auto"/>
            </w:tcBorders>
            <w:vAlign w:val="center"/>
            <w:hideMark/>
          </w:tcPr>
          <w:p w14:paraId="2755EB7C" w14:textId="77777777" w:rsidR="00CA3E7E" w:rsidRPr="008537AF" w:rsidRDefault="00CA3E7E" w:rsidP="00F92D8C">
            <w:pPr>
              <w:pStyle w:val="af1"/>
            </w:pPr>
          </w:p>
        </w:tc>
        <w:tc>
          <w:tcPr>
            <w:tcW w:w="1178" w:type="dxa"/>
            <w:vMerge/>
            <w:tcBorders>
              <w:left w:val="single" w:sz="4" w:space="0" w:color="auto"/>
              <w:bottom w:val="single" w:sz="8" w:space="0" w:color="000000"/>
              <w:right w:val="single" w:sz="4" w:space="0" w:color="auto"/>
            </w:tcBorders>
            <w:shd w:val="clear" w:color="auto" w:fill="auto"/>
            <w:vAlign w:val="center"/>
            <w:hideMark/>
          </w:tcPr>
          <w:p w14:paraId="2755EB7D" w14:textId="77777777" w:rsidR="00CA3E7E" w:rsidRPr="008537AF" w:rsidRDefault="00CA3E7E" w:rsidP="00F92D8C">
            <w:pPr>
              <w:pStyle w:val="af1"/>
            </w:pPr>
          </w:p>
        </w:tc>
        <w:tc>
          <w:tcPr>
            <w:tcW w:w="1622" w:type="dxa"/>
            <w:vMerge/>
            <w:tcBorders>
              <w:top w:val="single" w:sz="4" w:space="0" w:color="auto"/>
              <w:left w:val="single" w:sz="4" w:space="0" w:color="auto"/>
              <w:bottom w:val="single" w:sz="8" w:space="0" w:color="000000"/>
              <w:right w:val="single" w:sz="8" w:space="0" w:color="auto"/>
            </w:tcBorders>
            <w:vAlign w:val="center"/>
            <w:hideMark/>
          </w:tcPr>
          <w:p w14:paraId="2755EB7E" w14:textId="77777777" w:rsidR="00CA3E7E" w:rsidRPr="008537AF" w:rsidRDefault="00CA3E7E" w:rsidP="00F92D8C">
            <w:pPr>
              <w:pStyle w:val="af1"/>
            </w:pPr>
          </w:p>
        </w:tc>
        <w:tc>
          <w:tcPr>
            <w:tcW w:w="1116"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2755EB7F" w14:textId="77777777" w:rsidR="00CA3E7E" w:rsidRPr="008537AF" w:rsidRDefault="00CA3E7E" w:rsidP="00F92D8C">
            <w:pPr>
              <w:pStyle w:val="af1"/>
            </w:pPr>
            <w:r w:rsidRPr="008537AF">
              <w:t>Q сут.ср</w:t>
            </w:r>
          </w:p>
        </w:tc>
        <w:tc>
          <w:tcPr>
            <w:tcW w:w="1790"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2755EB80" w14:textId="4BFF42ED" w:rsidR="00CA3E7E" w:rsidRPr="008537AF" w:rsidRDefault="00CA3E7E" w:rsidP="00F92D8C">
            <w:pPr>
              <w:pStyle w:val="af1"/>
            </w:pPr>
            <w:r w:rsidRPr="008537AF">
              <w:t>Qсут.max</w:t>
            </w:r>
          </w:p>
        </w:tc>
      </w:tr>
      <w:tr w:rsidR="00712CF6" w:rsidRPr="008537AF" w14:paraId="2755EB88" w14:textId="77777777" w:rsidTr="00490664">
        <w:trPr>
          <w:trHeight w:val="12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755EB82" w14:textId="77777777" w:rsidR="00CA3E7E" w:rsidRPr="008537AF" w:rsidRDefault="00CA3E7E" w:rsidP="00F92D8C">
            <w:pPr>
              <w:pStyle w:val="af2"/>
              <w:rPr>
                <w:sz w:val="20"/>
                <w:szCs w:val="20"/>
              </w:rPr>
            </w:pPr>
            <w:r w:rsidRPr="008537AF">
              <w:rPr>
                <w:sz w:val="20"/>
                <w:szCs w:val="20"/>
              </w:rPr>
              <w:t>1</w:t>
            </w:r>
          </w:p>
        </w:tc>
        <w:tc>
          <w:tcPr>
            <w:tcW w:w="3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5EB83" w14:textId="38786116" w:rsidR="00CA3E7E" w:rsidRPr="008537AF" w:rsidRDefault="002D4095" w:rsidP="00F92D8C">
            <w:pPr>
              <w:pStyle w:val="af2"/>
              <w:rPr>
                <w:sz w:val="20"/>
                <w:szCs w:val="20"/>
              </w:rPr>
            </w:pPr>
            <w:r w:rsidRPr="008537AF">
              <w:rPr>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1178" w:type="dxa"/>
            <w:tcBorders>
              <w:top w:val="nil"/>
              <w:left w:val="nil"/>
              <w:bottom w:val="single" w:sz="8" w:space="0" w:color="auto"/>
              <w:right w:val="single" w:sz="8" w:space="0" w:color="auto"/>
            </w:tcBorders>
            <w:shd w:val="clear" w:color="auto" w:fill="auto"/>
            <w:vAlign w:val="center"/>
            <w:hideMark/>
          </w:tcPr>
          <w:p w14:paraId="2755EB84" w14:textId="6AA0B770" w:rsidR="00CA3E7E" w:rsidRPr="008537AF" w:rsidRDefault="002D4095" w:rsidP="00F92D8C">
            <w:pPr>
              <w:jc w:val="center"/>
              <w:rPr>
                <w:sz w:val="20"/>
                <w:szCs w:val="20"/>
              </w:rPr>
            </w:pPr>
            <w:r w:rsidRPr="008537AF">
              <w:rPr>
                <w:sz w:val="20"/>
                <w:szCs w:val="20"/>
              </w:rPr>
              <w:t>48,7</w:t>
            </w:r>
          </w:p>
        </w:tc>
        <w:tc>
          <w:tcPr>
            <w:tcW w:w="1622" w:type="dxa"/>
            <w:tcBorders>
              <w:top w:val="nil"/>
              <w:left w:val="nil"/>
              <w:bottom w:val="single" w:sz="8" w:space="0" w:color="auto"/>
              <w:right w:val="single" w:sz="8" w:space="0" w:color="auto"/>
            </w:tcBorders>
            <w:shd w:val="clear" w:color="auto" w:fill="auto"/>
            <w:vAlign w:val="center"/>
            <w:hideMark/>
          </w:tcPr>
          <w:p w14:paraId="2755EB85" w14:textId="45078106" w:rsidR="00CA3E7E" w:rsidRPr="008537AF" w:rsidRDefault="002D4095" w:rsidP="00F92D8C">
            <w:pPr>
              <w:jc w:val="center"/>
              <w:rPr>
                <w:sz w:val="20"/>
                <w:szCs w:val="20"/>
              </w:rPr>
            </w:pPr>
            <w:r w:rsidRPr="008537AF">
              <w:rPr>
                <w:sz w:val="20"/>
                <w:szCs w:val="20"/>
              </w:rPr>
              <w:t>251</w:t>
            </w:r>
          </w:p>
        </w:tc>
        <w:tc>
          <w:tcPr>
            <w:tcW w:w="1116" w:type="dxa"/>
            <w:tcBorders>
              <w:top w:val="nil"/>
              <w:left w:val="nil"/>
              <w:bottom w:val="single" w:sz="8" w:space="0" w:color="auto"/>
              <w:right w:val="single" w:sz="8" w:space="0" w:color="auto"/>
            </w:tcBorders>
            <w:shd w:val="clear" w:color="auto" w:fill="auto"/>
            <w:vAlign w:val="center"/>
          </w:tcPr>
          <w:p w14:paraId="2755EB86" w14:textId="5F265AA8" w:rsidR="00CA3E7E" w:rsidRPr="008537AF" w:rsidRDefault="00F57750" w:rsidP="00F92D8C">
            <w:pPr>
              <w:jc w:val="center"/>
              <w:rPr>
                <w:sz w:val="20"/>
                <w:szCs w:val="20"/>
              </w:rPr>
            </w:pPr>
            <w:r w:rsidRPr="008537AF">
              <w:rPr>
                <w:sz w:val="20"/>
                <w:szCs w:val="20"/>
              </w:rPr>
              <w:t>12223,70</w:t>
            </w:r>
          </w:p>
        </w:tc>
        <w:tc>
          <w:tcPr>
            <w:tcW w:w="1790" w:type="dxa"/>
            <w:tcBorders>
              <w:top w:val="nil"/>
              <w:left w:val="nil"/>
              <w:bottom w:val="single" w:sz="8" w:space="0" w:color="auto"/>
              <w:right w:val="single" w:sz="8" w:space="0" w:color="auto"/>
            </w:tcBorders>
            <w:shd w:val="clear" w:color="auto" w:fill="auto"/>
            <w:vAlign w:val="center"/>
          </w:tcPr>
          <w:p w14:paraId="2755EB87" w14:textId="48B61194" w:rsidR="00CA3E7E" w:rsidRPr="008537AF" w:rsidRDefault="00F57750" w:rsidP="00F92D8C">
            <w:pPr>
              <w:jc w:val="center"/>
              <w:rPr>
                <w:sz w:val="20"/>
                <w:szCs w:val="20"/>
              </w:rPr>
            </w:pPr>
            <w:r w:rsidRPr="008537AF">
              <w:rPr>
                <w:sz w:val="20"/>
                <w:szCs w:val="20"/>
              </w:rPr>
              <w:t>14668,44</w:t>
            </w:r>
          </w:p>
        </w:tc>
      </w:tr>
      <w:tr w:rsidR="00712CF6" w:rsidRPr="008537AF" w14:paraId="2755EB8F" w14:textId="77777777" w:rsidTr="00490664">
        <w:trPr>
          <w:trHeight w:val="9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755EB89" w14:textId="77777777" w:rsidR="00CA3E7E" w:rsidRPr="008537AF" w:rsidRDefault="00CA3E7E" w:rsidP="00F92D8C">
            <w:pPr>
              <w:pStyle w:val="af2"/>
              <w:rPr>
                <w:sz w:val="20"/>
                <w:szCs w:val="20"/>
              </w:rPr>
            </w:pPr>
            <w:r w:rsidRPr="008537AF">
              <w:rPr>
                <w:sz w:val="20"/>
                <w:szCs w:val="20"/>
              </w:rPr>
              <w:t>2</w:t>
            </w:r>
          </w:p>
        </w:tc>
        <w:tc>
          <w:tcPr>
            <w:tcW w:w="3041" w:type="dxa"/>
            <w:tcBorders>
              <w:top w:val="nil"/>
              <w:left w:val="nil"/>
              <w:bottom w:val="single" w:sz="8" w:space="0" w:color="auto"/>
              <w:right w:val="single" w:sz="8" w:space="0" w:color="auto"/>
            </w:tcBorders>
            <w:shd w:val="clear" w:color="auto" w:fill="auto"/>
            <w:vAlign w:val="center"/>
            <w:hideMark/>
          </w:tcPr>
          <w:p w14:paraId="2755EB8A" w14:textId="748867AD" w:rsidR="00CA3E7E" w:rsidRPr="008537AF" w:rsidRDefault="002D4095" w:rsidP="00F92D8C">
            <w:pPr>
              <w:pStyle w:val="af2"/>
              <w:rPr>
                <w:sz w:val="20"/>
                <w:szCs w:val="20"/>
              </w:rPr>
            </w:pPr>
            <w:r w:rsidRPr="008537AF">
              <w:rPr>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от 1500 до 1700 мм с душем</w:t>
            </w:r>
          </w:p>
        </w:tc>
        <w:tc>
          <w:tcPr>
            <w:tcW w:w="1178" w:type="dxa"/>
            <w:tcBorders>
              <w:top w:val="nil"/>
              <w:left w:val="nil"/>
              <w:bottom w:val="single" w:sz="8" w:space="0" w:color="auto"/>
              <w:right w:val="single" w:sz="8" w:space="0" w:color="auto"/>
            </w:tcBorders>
            <w:shd w:val="clear" w:color="auto" w:fill="auto"/>
            <w:vAlign w:val="center"/>
            <w:hideMark/>
          </w:tcPr>
          <w:p w14:paraId="2755EB8B" w14:textId="4B344017" w:rsidR="00CA3E7E" w:rsidRPr="008537AF" w:rsidRDefault="002D4095" w:rsidP="00F92D8C">
            <w:pPr>
              <w:jc w:val="center"/>
              <w:rPr>
                <w:sz w:val="20"/>
                <w:szCs w:val="20"/>
              </w:rPr>
            </w:pPr>
            <w:r w:rsidRPr="008537AF">
              <w:rPr>
                <w:sz w:val="20"/>
                <w:szCs w:val="20"/>
              </w:rPr>
              <w:t>1,8</w:t>
            </w:r>
          </w:p>
        </w:tc>
        <w:tc>
          <w:tcPr>
            <w:tcW w:w="1622" w:type="dxa"/>
            <w:tcBorders>
              <w:top w:val="nil"/>
              <w:left w:val="nil"/>
              <w:bottom w:val="single" w:sz="8" w:space="0" w:color="auto"/>
              <w:right w:val="single" w:sz="8" w:space="0" w:color="auto"/>
            </w:tcBorders>
            <w:shd w:val="clear" w:color="auto" w:fill="auto"/>
            <w:vAlign w:val="center"/>
            <w:hideMark/>
          </w:tcPr>
          <w:p w14:paraId="2755EB8C" w14:textId="3B93C011" w:rsidR="00CA3E7E" w:rsidRPr="008537AF" w:rsidRDefault="002D4095" w:rsidP="00F92D8C">
            <w:pPr>
              <w:jc w:val="center"/>
              <w:rPr>
                <w:sz w:val="20"/>
                <w:szCs w:val="20"/>
              </w:rPr>
            </w:pPr>
            <w:r w:rsidRPr="008537AF">
              <w:rPr>
                <w:sz w:val="20"/>
                <w:szCs w:val="20"/>
              </w:rPr>
              <w:t>227</w:t>
            </w:r>
          </w:p>
        </w:tc>
        <w:tc>
          <w:tcPr>
            <w:tcW w:w="1116" w:type="dxa"/>
            <w:tcBorders>
              <w:top w:val="nil"/>
              <w:left w:val="nil"/>
              <w:bottom w:val="single" w:sz="8" w:space="0" w:color="auto"/>
              <w:right w:val="single" w:sz="8" w:space="0" w:color="auto"/>
            </w:tcBorders>
            <w:shd w:val="clear" w:color="auto" w:fill="auto"/>
            <w:vAlign w:val="center"/>
          </w:tcPr>
          <w:p w14:paraId="2755EB8D" w14:textId="5CC394D2" w:rsidR="00CA3E7E" w:rsidRPr="008537AF" w:rsidRDefault="00F57750" w:rsidP="00F92D8C">
            <w:pPr>
              <w:jc w:val="center"/>
              <w:rPr>
                <w:sz w:val="20"/>
                <w:szCs w:val="20"/>
              </w:rPr>
            </w:pPr>
            <w:r w:rsidRPr="008537AF">
              <w:rPr>
                <w:sz w:val="20"/>
                <w:szCs w:val="20"/>
              </w:rPr>
              <w:t>408,60</w:t>
            </w:r>
          </w:p>
        </w:tc>
        <w:tc>
          <w:tcPr>
            <w:tcW w:w="1790" w:type="dxa"/>
            <w:tcBorders>
              <w:top w:val="nil"/>
              <w:left w:val="nil"/>
              <w:bottom w:val="single" w:sz="8" w:space="0" w:color="auto"/>
              <w:right w:val="single" w:sz="8" w:space="0" w:color="auto"/>
            </w:tcBorders>
            <w:shd w:val="clear" w:color="auto" w:fill="auto"/>
            <w:vAlign w:val="center"/>
          </w:tcPr>
          <w:p w14:paraId="2755EB8E" w14:textId="36A32536" w:rsidR="00CA3E7E" w:rsidRPr="008537AF" w:rsidRDefault="00F57750" w:rsidP="00F92D8C">
            <w:pPr>
              <w:jc w:val="center"/>
              <w:rPr>
                <w:sz w:val="20"/>
                <w:szCs w:val="20"/>
              </w:rPr>
            </w:pPr>
            <w:r w:rsidRPr="008537AF">
              <w:rPr>
                <w:sz w:val="20"/>
                <w:szCs w:val="20"/>
              </w:rPr>
              <w:t>490,32</w:t>
            </w:r>
          </w:p>
        </w:tc>
      </w:tr>
      <w:tr w:rsidR="00712CF6" w:rsidRPr="008537AF" w14:paraId="2755EB96" w14:textId="77777777" w:rsidTr="00490664">
        <w:trPr>
          <w:trHeight w:val="6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755EB90" w14:textId="77777777" w:rsidR="00CA3E7E" w:rsidRPr="008537AF" w:rsidRDefault="00CA3E7E" w:rsidP="00F92D8C">
            <w:pPr>
              <w:pStyle w:val="af2"/>
              <w:rPr>
                <w:sz w:val="20"/>
                <w:szCs w:val="20"/>
              </w:rPr>
            </w:pPr>
            <w:r w:rsidRPr="008537AF">
              <w:rPr>
                <w:sz w:val="20"/>
                <w:szCs w:val="20"/>
              </w:rPr>
              <w:t>3</w:t>
            </w:r>
          </w:p>
        </w:tc>
        <w:tc>
          <w:tcPr>
            <w:tcW w:w="3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5EB91" w14:textId="77777777" w:rsidR="00CA3E7E" w:rsidRPr="008537AF" w:rsidRDefault="00CA3E7E" w:rsidP="00F92D8C">
            <w:pPr>
              <w:pStyle w:val="af2"/>
              <w:rPr>
                <w:sz w:val="20"/>
                <w:szCs w:val="20"/>
              </w:rPr>
            </w:pPr>
            <w:r w:rsidRPr="008537AF">
              <w:rPr>
                <w:sz w:val="20"/>
                <w:szCs w:val="20"/>
              </w:rPr>
              <w:t>Местное производство и неучтенные расходы 20 %</w:t>
            </w:r>
          </w:p>
        </w:tc>
        <w:tc>
          <w:tcPr>
            <w:tcW w:w="1178" w:type="dxa"/>
            <w:tcBorders>
              <w:top w:val="nil"/>
              <w:left w:val="nil"/>
              <w:bottom w:val="single" w:sz="8" w:space="0" w:color="auto"/>
              <w:right w:val="single" w:sz="8" w:space="0" w:color="auto"/>
            </w:tcBorders>
            <w:shd w:val="clear" w:color="auto" w:fill="auto"/>
            <w:vAlign w:val="center"/>
            <w:hideMark/>
          </w:tcPr>
          <w:p w14:paraId="2755EB92" w14:textId="77777777" w:rsidR="00CA3E7E" w:rsidRPr="008537AF" w:rsidRDefault="00CA3E7E" w:rsidP="00F92D8C">
            <w:pPr>
              <w:pStyle w:val="af2"/>
              <w:rPr>
                <w:sz w:val="20"/>
                <w:szCs w:val="20"/>
              </w:rPr>
            </w:pPr>
            <w:r w:rsidRPr="008537AF">
              <w:rPr>
                <w:sz w:val="20"/>
                <w:szCs w:val="20"/>
              </w:rPr>
              <w:t>-</w:t>
            </w:r>
          </w:p>
        </w:tc>
        <w:tc>
          <w:tcPr>
            <w:tcW w:w="1622" w:type="dxa"/>
            <w:tcBorders>
              <w:top w:val="nil"/>
              <w:left w:val="nil"/>
              <w:bottom w:val="single" w:sz="8" w:space="0" w:color="auto"/>
              <w:right w:val="single" w:sz="8" w:space="0" w:color="auto"/>
            </w:tcBorders>
            <w:shd w:val="clear" w:color="auto" w:fill="auto"/>
            <w:vAlign w:val="center"/>
            <w:hideMark/>
          </w:tcPr>
          <w:p w14:paraId="2755EB93" w14:textId="77777777" w:rsidR="00CA3E7E" w:rsidRPr="008537AF" w:rsidRDefault="00CA3E7E" w:rsidP="00F92D8C">
            <w:pPr>
              <w:pStyle w:val="af2"/>
              <w:rPr>
                <w:sz w:val="20"/>
                <w:szCs w:val="20"/>
              </w:rPr>
            </w:pPr>
            <w:r w:rsidRPr="008537AF">
              <w:rPr>
                <w:sz w:val="20"/>
                <w:szCs w:val="20"/>
              </w:rPr>
              <w:t>-</w:t>
            </w:r>
          </w:p>
        </w:tc>
        <w:tc>
          <w:tcPr>
            <w:tcW w:w="1116" w:type="dxa"/>
            <w:tcBorders>
              <w:top w:val="nil"/>
              <w:left w:val="nil"/>
              <w:bottom w:val="single" w:sz="8" w:space="0" w:color="auto"/>
              <w:right w:val="single" w:sz="8" w:space="0" w:color="auto"/>
            </w:tcBorders>
            <w:shd w:val="clear" w:color="auto" w:fill="auto"/>
            <w:vAlign w:val="center"/>
          </w:tcPr>
          <w:p w14:paraId="2755EB94" w14:textId="59AC062C" w:rsidR="00CA3E7E" w:rsidRPr="008537AF" w:rsidRDefault="00F57750" w:rsidP="00F92D8C">
            <w:pPr>
              <w:jc w:val="center"/>
              <w:rPr>
                <w:sz w:val="20"/>
                <w:szCs w:val="20"/>
              </w:rPr>
            </w:pPr>
            <w:r w:rsidRPr="008537AF">
              <w:rPr>
                <w:sz w:val="20"/>
                <w:szCs w:val="20"/>
              </w:rPr>
              <w:t>2526,46</w:t>
            </w:r>
          </w:p>
        </w:tc>
        <w:tc>
          <w:tcPr>
            <w:tcW w:w="1790" w:type="dxa"/>
            <w:tcBorders>
              <w:top w:val="nil"/>
              <w:left w:val="nil"/>
              <w:bottom w:val="single" w:sz="8" w:space="0" w:color="auto"/>
              <w:right w:val="single" w:sz="8" w:space="0" w:color="auto"/>
            </w:tcBorders>
            <w:shd w:val="clear" w:color="auto" w:fill="auto"/>
            <w:vAlign w:val="center"/>
          </w:tcPr>
          <w:p w14:paraId="2755EB95" w14:textId="360E3880" w:rsidR="00CA3E7E" w:rsidRPr="008537AF" w:rsidRDefault="00F57750" w:rsidP="00F92D8C">
            <w:pPr>
              <w:jc w:val="center"/>
              <w:rPr>
                <w:sz w:val="20"/>
                <w:szCs w:val="20"/>
              </w:rPr>
            </w:pPr>
            <w:r w:rsidRPr="008537AF">
              <w:rPr>
                <w:sz w:val="20"/>
                <w:szCs w:val="20"/>
              </w:rPr>
              <w:t>3031,75</w:t>
            </w:r>
          </w:p>
        </w:tc>
      </w:tr>
      <w:tr w:rsidR="00712CF6" w:rsidRPr="008537AF" w14:paraId="2755EB9A" w14:textId="77777777" w:rsidTr="00490664">
        <w:trPr>
          <w:trHeight w:val="360"/>
        </w:trPr>
        <w:tc>
          <w:tcPr>
            <w:tcW w:w="640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755EB97" w14:textId="77777777" w:rsidR="00CA3E7E" w:rsidRPr="008537AF" w:rsidRDefault="00CA3E7E" w:rsidP="00F92D8C">
            <w:pPr>
              <w:pStyle w:val="af2"/>
              <w:rPr>
                <w:sz w:val="20"/>
                <w:szCs w:val="20"/>
              </w:rPr>
            </w:pPr>
            <w:r w:rsidRPr="008537AF">
              <w:rPr>
                <w:sz w:val="20"/>
                <w:szCs w:val="20"/>
              </w:rPr>
              <w:t>Итого:</w:t>
            </w:r>
          </w:p>
        </w:tc>
        <w:tc>
          <w:tcPr>
            <w:tcW w:w="1116" w:type="dxa"/>
            <w:tcBorders>
              <w:top w:val="single" w:sz="8" w:space="0" w:color="auto"/>
              <w:left w:val="single" w:sz="8" w:space="0" w:color="auto"/>
              <w:bottom w:val="single" w:sz="8" w:space="0" w:color="auto"/>
              <w:right w:val="single" w:sz="8" w:space="0" w:color="000000"/>
            </w:tcBorders>
            <w:shd w:val="clear" w:color="auto" w:fill="auto"/>
            <w:vAlign w:val="center"/>
          </w:tcPr>
          <w:p w14:paraId="2755EB98" w14:textId="127927DD" w:rsidR="00CA3E7E" w:rsidRPr="008537AF" w:rsidRDefault="00F57750" w:rsidP="00F92D8C">
            <w:pPr>
              <w:jc w:val="center"/>
              <w:rPr>
                <w:bCs/>
                <w:sz w:val="20"/>
                <w:szCs w:val="20"/>
              </w:rPr>
            </w:pPr>
            <w:r w:rsidRPr="008537AF">
              <w:rPr>
                <w:b/>
                <w:bCs/>
                <w:sz w:val="20"/>
                <w:szCs w:val="20"/>
              </w:rPr>
              <w:t>15158,76</w:t>
            </w:r>
          </w:p>
        </w:tc>
        <w:tc>
          <w:tcPr>
            <w:tcW w:w="1790" w:type="dxa"/>
            <w:tcBorders>
              <w:top w:val="nil"/>
              <w:left w:val="nil"/>
              <w:bottom w:val="single" w:sz="8" w:space="0" w:color="auto"/>
              <w:right w:val="single" w:sz="8" w:space="0" w:color="auto"/>
            </w:tcBorders>
            <w:shd w:val="clear" w:color="auto" w:fill="auto"/>
            <w:vAlign w:val="center"/>
          </w:tcPr>
          <w:p w14:paraId="2755EB99" w14:textId="54C24ADF" w:rsidR="00CA3E7E" w:rsidRPr="008537AF" w:rsidRDefault="00F57750" w:rsidP="00F92D8C">
            <w:pPr>
              <w:jc w:val="center"/>
              <w:rPr>
                <w:bCs/>
                <w:sz w:val="20"/>
                <w:szCs w:val="20"/>
              </w:rPr>
            </w:pPr>
            <w:r w:rsidRPr="008537AF">
              <w:rPr>
                <w:b/>
                <w:bCs/>
                <w:sz w:val="20"/>
                <w:szCs w:val="20"/>
              </w:rPr>
              <w:t>18190,51</w:t>
            </w:r>
          </w:p>
        </w:tc>
      </w:tr>
    </w:tbl>
    <w:p w14:paraId="2755EB9B" w14:textId="77777777" w:rsidR="00CA3E7E" w:rsidRPr="008537AF" w:rsidRDefault="00CA3E7E" w:rsidP="00F92D8C">
      <w:pPr>
        <w:pStyle w:val="a5"/>
        <w:spacing w:before="0" w:after="0"/>
        <w:rPr>
          <w:sz w:val="20"/>
          <w:szCs w:val="20"/>
        </w:rPr>
      </w:pPr>
      <w:r w:rsidRPr="008537AF">
        <w:rPr>
          <w:sz w:val="20"/>
          <w:szCs w:val="20"/>
        </w:rPr>
        <w:t xml:space="preserve">Примечания: </w:t>
      </w:r>
    </w:p>
    <w:p w14:paraId="2755EB9C" w14:textId="77777777" w:rsidR="00CA3E7E" w:rsidRPr="008537AF" w:rsidRDefault="00CA3E7E" w:rsidP="00F92D8C">
      <w:pPr>
        <w:pStyle w:val="a5"/>
        <w:spacing w:before="0" w:after="0"/>
        <w:rPr>
          <w:sz w:val="20"/>
          <w:szCs w:val="20"/>
          <w:lang w:val="ru-RU"/>
        </w:rPr>
      </w:pPr>
      <w:r w:rsidRPr="008537AF">
        <w:rPr>
          <w:sz w:val="20"/>
          <w:szCs w:val="20"/>
        </w:rPr>
        <w:t>1.  Расчетное удельное среднесуточное (за год) водоотведение бытовых сточных вод от жилых зданий принято равным  расчетному удельному среднесуточному водопотреблению  без учета расхода воды на полив территорий и зеленых насаждений</w:t>
      </w:r>
      <w:r w:rsidRPr="008537AF">
        <w:rPr>
          <w:sz w:val="20"/>
          <w:szCs w:val="20"/>
          <w:lang w:val="ru-RU"/>
        </w:rPr>
        <w:t>.</w:t>
      </w:r>
    </w:p>
    <w:p w14:paraId="2755EB9D" w14:textId="0173F7E3" w:rsidR="00CA3E7E" w:rsidRPr="008537AF" w:rsidRDefault="00CA3E7E" w:rsidP="00F92D8C">
      <w:pPr>
        <w:pStyle w:val="a5"/>
        <w:spacing w:before="0" w:after="0"/>
        <w:rPr>
          <w:sz w:val="20"/>
          <w:szCs w:val="20"/>
          <w:lang w:val="ru-RU"/>
        </w:rPr>
      </w:pPr>
      <w:r w:rsidRPr="008537AF">
        <w:rPr>
          <w:sz w:val="20"/>
          <w:szCs w:val="20"/>
        </w:rPr>
        <w:t xml:space="preserve">2. Удельное хозяйственно-питьевое водопотребление на одного жителя среднесуточное (за год) принято в соответствии с Приказом Департамента </w:t>
      </w:r>
      <w:r w:rsidRPr="008537AF">
        <w:rPr>
          <w:sz w:val="20"/>
          <w:szCs w:val="20"/>
          <w:lang w:val="ru-RU"/>
        </w:rPr>
        <w:t xml:space="preserve">жилищно-коммунального </w:t>
      </w:r>
      <w:r w:rsidR="00AB7FB3" w:rsidRPr="008537AF">
        <w:rPr>
          <w:sz w:val="20"/>
          <w:szCs w:val="20"/>
          <w:lang w:val="ru-RU"/>
        </w:rPr>
        <w:t>комплекса</w:t>
      </w:r>
      <w:r w:rsidRPr="008537AF">
        <w:rPr>
          <w:sz w:val="20"/>
          <w:szCs w:val="20"/>
          <w:lang w:val="ru-RU"/>
        </w:rPr>
        <w:t xml:space="preserve"> и энергетики ХМАО-Югры №</w:t>
      </w:r>
      <w:r w:rsidR="00AB7FB3" w:rsidRPr="008537AF">
        <w:rPr>
          <w:sz w:val="20"/>
          <w:szCs w:val="20"/>
          <w:lang w:val="ru-RU"/>
        </w:rPr>
        <w:t>12-нп</w:t>
      </w:r>
      <w:r w:rsidRPr="008537AF">
        <w:rPr>
          <w:sz w:val="20"/>
          <w:szCs w:val="20"/>
          <w:lang w:val="ru-RU"/>
        </w:rPr>
        <w:t xml:space="preserve"> от </w:t>
      </w:r>
      <w:r w:rsidR="00AB7FB3" w:rsidRPr="008537AF">
        <w:rPr>
          <w:sz w:val="20"/>
          <w:szCs w:val="20"/>
          <w:lang w:val="ru-RU"/>
        </w:rPr>
        <w:t>18.06.2018</w:t>
      </w:r>
      <w:r w:rsidRPr="008537AF">
        <w:rPr>
          <w:sz w:val="20"/>
          <w:szCs w:val="20"/>
          <w:lang w:val="ru-RU"/>
        </w:rPr>
        <w:t xml:space="preserve"> г.</w:t>
      </w:r>
    </w:p>
    <w:p w14:paraId="2755EBA0" w14:textId="1F2855F3" w:rsidR="00CA3E7E" w:rsidRPr="008537AF" w:rsidRDefault="00CA3E7E" w:rsidP="00F92D8C">
      <w:pPr>
        <w:pStyle w:val="a5"/>
        <w:spacing w:before="0" w:after="0"/>
      </w:pPr>
      <w:r w:rsidRPr="008537AF">
        <w:t>Для обеспечения необходимой пропускной способности, провести реконструкцию канализационных очистных сооружений</w:t>
      </w:r>
      <w:r w:rsidR="007A53FA" w:rsidRPr="008537AF">
        <w:rPr>
          <w:lang w:val="ru-RU"/>
        </w:rPr>
        <w:t xml:space="preserve"> (КОС)</w:t>
      </w:r>
      <w:r w:rsidRPr="008537AF">
        <w:t xml:space="preserve">, с увеличением производительности до </w:t>
      </w:r>
      <w:r w:rsidR="00F82BDD" w:rsidRPr="008537AF">
        <w:rPr>
          <w:lang w:val="ru-RU"/>
        </w:rPr>
        <w:t>19000</w:t>
      </w:r>
      <w:r w:rsidRPr="008537AF">
        <w:t xml:space="preserve"> куб.м/сут. Для доочистки сточных вод до нормативных показателей, необходимо завершение строительства биореактора. Для сокращения санитарно-защитной зоны </w:t>
      </w:r>
      <w:r w:rsidR="007A53FA" w:rsidRPr="008537AF">
        <w:rPr>
          <w:lang w:val="ru-RU"/>
        </w:rPr>
        <w:t>КОС</w:t>
      </w:r>
      <w:r w:rsidRPr="008537AF">
        <w:t xml:space="preserve"> до 300 м</w:t>
      </w:r>
      <w:r w:rsidR="007A53FA" w:rsidRPr="008537AF">
        <w:rPr>
          <w:lang w:val="ru-RU"/>
        </w:rPr>
        <w:t xml:space="preserve"> необходимо</w:t>
      </w:r>
      <w:r w:rsidRPr="008537AF">
        <w:t xml:space="preserve"> предусмотреть  термомеханическую обработку осадка в закрытых помещениях, иловые площадки использовать в качестве резервных площадок хранения осадка.</w:t>
      </w:r>
    </w:p>
    <w:p w14:paraId="2755EBA1" w14:textId="77777777" w:rsidR="00CA3E7E" w:rsidRPr="008537AF" w:rsidRDefault="00CA3E7E" w:rsidP="00F92D8C">
      <w:pPr>
        <w:pStyle w:val="a5"/>
        <w:spacing w:before="0" w:after="0"/>
      </w:pPr>
      <w:r w:rsidRPr="008537AF">
        <w:t xml:space="preserve">Произвести замену оборудования существующих КНС, канализационных сетей по мере физического износа. </w:t>
      </w:r>
    </w:p>
    <w:p w14:paraId="2755EBA2" w14:textId="77777777" w:rsidR="00CA3E7E" w:rsidRPr="008537AF" w:rsidRDefault="00CA3E7E" w:rsidP="00F92D8C">
      <w:pPr>
        <w:pStyle w:val="a5"/>
        <w:spacing w:before="0" w:after="0"/>
      </w:pPr>
      <w:r w:rsidRPr="008537AF">
        <w:t>С целью развития системы водоотведения  и обеспечения надежности ее работы, необходимо выполнить следующие мероприятия:</w:t>
      </w:r>
    </w:p>
    <w:p w14:paraId="2D32E03A" w14:textId="77777777" w:rsidR="00AB7FB3" w:rsidRPr="008537AF" w:rsidRDefault="00AB7FB3" w:rsidP="00F92D8C">
      <w:pPr>
        <w:pStyle w:val="a5"/>
        <w:spacing w:before="0" w:after="0"/>
      </w:pPr>
      <w:r w:rsidRPr="008537AF">
        <w:t>на первый этап (конец 2025 г.):</w:t>
      </w:r>
    </w:p>
    <w:p w14:paraId="2755EBA4" w14:textId="6EB2642C" w:rsidR="00CA3E7E" w:rsidRPr="008537AF" w:rsidRDefault="00CA3E7E" w:rsidP="00F92D8C">
      <w:pPr>
        <w:pStyle w:val="a1"/>
        <w:spacing w:after="0"/>
      </w:pPr>
      <w:r w:rsidRPr="008537AF">
        <w:t>реконструкци</w:t>
      </w:r>
      <w:r w:rsidR="00F82BDD" w:rsidRPr="008537AF">
        <w:t>я</w:t>
      </w:r>
      <w:r w:rsidRPr="008537AF">
        <w:t xml:space="preserve"> </w:t>
      </w:r>
      <w:r w:rsidR="007A53FA" w:rsidRPr="008537AF">
        <w:t>КОС</w:t>
      </w:r>
      <w:r w:rsidRPr="008537AF">
        <w:t xml:space="preserve">, с увеличением производительности до </w:t>
      </w:r>
      <w:r w:rsidR="00F57750" w:rsidRPr="008537AF">
        <w:t>19</w:t>
      </w:r>
      <w:r w:rsidR="007A53FA" w:rsidRPr="008537AF">
        <w:t>000</w:t>
      </w:r>
      <w:r w:rsidRPr="008537AF">
        <w:t xml:space="preserve"> куб.м/сут и строительством сооружений для термомеханической обработки осадка;</w:t>
      </w:r>
    </w:p>
    <w:p w14:paraId="2755EBA5" w14:textId="6C8C22AE" w:rsidR="00CA3E7E" w:rsidRPr="008537AF" w:rsidRDefault="00CA3E7E" w:rsidP="00F92D8C">
      <w:pPr>
        <w:pStyle w:val="a1"/>
        <w:spacing w:after="0"/>
      </w:pPr>
      <w:r w:rsidRPr="008537AF">
        <w:t>строительство безнапорных канализационных сетей диаметр</w:t>
      </w:r>
      <w:r w:rsidR="00B3513B" w:rsidRPr="008537AF">
        <w:t>ами</w:t>
      </w:r>
      <w:r w:rsidRPr="008537AF">
        <w:t xml:space="preserve"> </w:t>
      </w:r>
      <w:r w:rsidR="00B3513B" w:rsidRPr="008537AF">
        <w:t>160-</w:t>
      </w:r>
      <w:r w:rsidRPr="008537AF">
        <w:t xml:space="preserve">225 мм, общей протяженностью </w:t>
      </w:r>
      <w:r w:rsidR="00B3513B" w:rsidRPr="008537AF">
        <w:t>0,3</w:t>
      </w:r>
      <w:r w:rsidRPr="008537AF">
        <w:t xml:space="preserve"> км;</w:t>
      </w:r>
    </w:p>
    <w:p w14:paraId="2755EBA6" w14:textId="2FB525C0" w:rsidR="00CA3E7E" w:rsidRPr="008537AF" w:rsidRDefault="00CA3E7E" w:rsidP="00F92D8C">
      <w:pPr>
        <w:pStyle w:val="a1"/>
        <w:spacing w:after="0"/>
      </w:pPr>
      <w:r w:rsidRPr="008537AF">
        <w:t xml:space="preserve">строительство напорных канализационных сетей  </w:t>
      </w:r>
      <w:r w:rsidR="00B3513B" w:rsidRPr="008537AF">
        <w:t>диаметрами 160-225</w:t>
      </w:r>
      <w:r w:rsidRPr="008537AF">
        <w:t xml:space="preserve"> мм, общей протяженностью </w:t>
      </w:r>
      <w:r w:rsidR="00B3513B" w:rsidRPr="008537AF">
        <w:t>1,2</w:t>
      </w:r>
      <w:r w:rsidRPr="008537AF">
        <w:t xml:space="preserve"> км; </w:t>
      </w:r>
    </w:p>
    <w:p w14:paraId="728E00DA" w14:textId="237FF186" w:rsidR="00B3513B" w:rsidRPr="008537AF" w:rsidRDefault="00B3513B" w:rsidP="00F92D8C">
      <w:pPr>
        <w:pStyle w:val="a1"/>
        <w:spacing w:after="0"/>
      </w:pPr>
      <w:r w:rsidRPr="008537AF">
        <w:t>строительство КНС производительностью 100 куб.м/сут;</w:t>
      </w:r>
    </w:p>
    <w:p w14:paraId="2755EBA7" w14:textId="60254E91" w:rsidR="00CA3E7E" w:rsidRPr="008537AF" w:rsidRDefault="00CA3E7E" w:rsidP="00F92D8C">
      <w:pPr>
        <w:pStyle w:val="a1"/>
        <w:spacing w:after="0"/>
      </w:pPr>
      <w:r w:rsidRPr="008537AF">
        <w:t>строительство КНС производительностью 1400 куб.м/сут</w:t>
      </w:r>
      <w:r w:rsidR="00F82BDD" w:rsidRPr="008537AF">
        <w:t>;</w:t>
      </w:r>
    </w:p>
    <w:p w14:paraId="6CC5178C" w14:textId="6CA908F1" w:rsidR="00F82BDD" w:rsidRPr="008537AF" w:rsidRDefault="00F82BDD" w:rsidP="00F92D8C">
      <w:pPr>
        <w:pStyle w:val="a1"/>
        <w:spacing w:after="0"/>
      </w:pPr>
      <w:r w:rsidRPr="008537AF">
        <w:t>ликвидация КНС СУ-14;</w:t>
      </w:r>
    </w:p>
    <w:p w14:paraId="19F1CF43" w14:textId="4B9F0450" w:rsidR="00F82BDD" w:rsidRPr="008537AF" w:rsidRDefault="00F82BDD" w:rsidP="00F92D8C">
      <w:pPr>
        <w:pStyle w:val="a1"/>
        <w:spacing w:after="0"/>
      </w:pPr>
      <w:r w:rsidRPr="008537AF">
        <w:t>ликвидация напорных канализационных сетей общей протяженностью 0,5 км.</w:t>
      </w:r>
    </w:p>
    <w:p w14:paraId="2755EBAA" w14:textId="529DD10A" w:rsidR="00CA3E7E" w:rsidRPr="008537AF" w:rsidRDefault="00AB7FB3" w:rsidP="00F92D8C">
      <w:pPr>
        <w:pStyle w:val="a5"/>
        <w:spacing w:before="0" w:after="0"/>
      </w:pPr>
      <w:r w:rsidRPr="008537AF">
        <w:t xml:space="preserve">на </w:t>
      </w:r>
      <w:r w:rsidRPr="008537AF">
        <w:rPr>
          <w:lang w:val="ru-RU"/>
        </w:rPr>
        <w:t>расчетный срок</w:t>
      </w:r>
      <w:r w:rsidRPr="008537AF">
        <w:t xml:space="preserve"> </w:t>
      </w:r>
      <w:r w:rsidRPr="008537AF">
        <w:rPr>
          <w:lang w:val="ru-RU"/>
        </w:rPr>
        <w:t>(конец 2040 г.)</w:t>
      </w:r>
      <w:r w:rsidR="00CA3E7E" w:rsidRPr="008537AF">
        <w:t>:</w:t>
      </w:r>
    </w:p>
    <w:p w14:paraId="6478C958" w14:textId="44981F26" w:rsidR="00B3513B" w:rsidRPr="008537AF" w:rsidRDefault="00B3513B" w:rsidP="00F92D8C">
      <w:pPr>
        <w:pStyle w:val="a1"/>
        <w:spacing w:after="0"/>
      </w:pPr>
      <w:r w:rsidRPr="008537AF">
        <w:t>реконструкци</w:t>
      </w:r>
      <w:r w:rsidR="00F82BDD" w:rsidRPr="008537AF">
        <w:t>я</w:t>
      </w:r>
      <w:r w:rsidRPr="008537AF">
        <w:t xml:space="preserve"> КНС-1 и РКНС с увеличением производительности до </w:t>
      </w:r>
      <w:r w:rsidR="00F82BDD" w:rsidRPr="008537AF">
        <w:t>4000</w:t>
      </w:r>
      <w:r w:rsidRPr="008537AF">
        <w:t xml:space="preserve"> и </w:t>
      </w:r>
      <w:r w:rsidR="00F82BDD" w:rsidRPr="008537AF">
        <w:t>10000</w:t>
      </w:r>
      <w:r w:rsidRPr="008537AF">
        <w:t xml:space="preserve"> </w:t>
      </w:r>
      <w:r w:rsidR="00F82BDD" w:rsidRPr="008537AF">
        <w:t>куб.</w:t>
      </w:r>
      <w:r w:rsidRPr="008537AF">
        <w:t>м</w:t>
      </w:r>
      <w:r w:rsidR="00F82BDD" w:rsidRPr="008537AF">
        <w:t>/сут</w:t>
      </w:r>
      <w:r w:rsidRPr="008537AF">
        <w:t xml:space="preserve"> соответственно, установленной с учетом развития г. Мегиона;</w:t>
      </w:r>
    </w:p>
    <w:p w14:paraId="2755EBAB" w14:textId="132D0686" w:rsidR="00CA3E7E" w:rsidRPr="008537AF" w:rsidRDefault="00CA3E7E" w:rsidP="00F92D8C">
      <w:pPr>
        <w:pStyle w:val="a1"/>
        <w:spacing w:after="0"/>
      </w:pPr>
      <w:r w:rsidRPr="008537AF">
        <w:t>строительство безнапорных канализационных сетей  диаметром 300 мм, общей протяженностью 0</w:t>
      </w:r>
      <w:r w:rsidR="00B3513B" w:rsidRPr="008537AF">
        <w:t>,8</w:t>
      </w:r>
      <w:r w:rsidRPr="008537AF">
        <w:t xml:space="preserve"> км</w:t>
      </w:r>
      <w:r w:rsidR="004F01D2" w:rsidRPr="008537AF">
        <w:t>;</w:t>
      </w:r>
    </w:p>
    <w:p w14:paraId="7E5EBAB1" w14:textId="21E54300" w:rsidR="00B3513B" w:rsidRPr="008537AF" w:rsidRDefault="00B3513B" w:rsidP="00F92D8C">
      <w:pPr>
        <w:pStyle w:val="a1"/>
        <w:spacing w:after="0"/>
      </w:pPr>
      <w:r w:rsidRPr="008537AF">
        <w:t>строительство напорных канализационных сетей  диаметрами 160-225 мм, общей протяженностью 0,8 км;</w:t>
      </w:r>
    </w:p>
    <w:p w14:paraId="2755EBAC" w14:textId="28A5C828" w:rsidR="004F01D2" w:rsidRPr="008537AF" w:rsidRDefault="004F01D2" w:rsidP="00F92D8C">
      <w:pPr>
        <w:pStyle w:val="a1"/>
        <w:spacing w:after="0"/>
      </w:pPr>
      <w:r w:rsidRPr="008537AF">
        <w:t xml:space="preserve">строительство КНС производительностью </w:t>
      </w:r>
      <w:r w:rsidR="00B3513B" w:rsidRPr="008537AF">
        <w:t>1000</w:t>
      </w:r>
      <w:r w:rsidRPr="008537AF">
        <w:t xml:space="preserve"> куб.м/</w:t>
      </w:r>
      <w:r w:rsidR="00B3513B" w:rsidRPr="008537AF">
        <w:t>сут</w:t>
      </w:r>
      <w:r w:rsidRPr="008537AF">
        <w:t>.</w:t>
      </w:r>
    </w:p>
    <w:p w14:paraId="2755EBAD" w14:textId="77777777" w:rsidR="00CA3E7E" w:rsidRPr="008537AF" w:rsidRDefault="00CA3E7E" w:rsidP="00F92D8C">
      <w:pPr>
        <w:pStyle w:val="af"/>
        <w:spacing w:before="0" w:after="0"/>
      </w:pPr>
      <w:r w:rsidRPr="008537AF">
        <w:t>пгт. Высокий</w:t>
      </w:r>
    </w:p>
    <w:p w14:paraId="2755EBAE" w14:textId="77777777" w:rsidR="00CA3E7E" w:rsidRPr="008537AF" w:rsidRDefault="00CA3E7E" w:rsidP="00F92D8C">
      <w:pPr>
        <w:pStyle w:val="a5"/>
        <w:spacing w:before="0" w:after="0"/>
      </w:pPr>
      <w:r w:rsidRPr="008537AF">
        <w:t xml:space="preserve">Система водоотведения пгт. Высокий предусматривается с учетом его развития на расчетный срок. </w:t>
      </w:r>
    </w:p>
    <w:p w14:paraId="2755EBAF" w14:textId="48DFD4FF" w:rsidR="00CA3E7E" w:rsidRPr="008537AF" w:rsidRDefault="00CA3E7E" w:rsidP="00F92D8C">
      <w:pPr>
        <w:pStyle w:val="a5"/>
        <w:spacing w:before="0" w:after="0"/>
      </w:pPr>
      <w:r w:rsidRPr="008537AF">
        <w:rPr>
          <w:lang w:val="ru-RU"/>
        </w:rPr>
        <w:t xml:space="preserve">Проектом </w:t>
      </w:r>
      <w:r w:rsidRPr="008537AF">
        <w:t xml:space="preserve">на территории пгт. Высокий предусматриваются следующие изменения в схеме водоотведения: </w:t>
      </w:r>
    </w:p>
    <w:p w14:paraId="2755EBB1" w14:textId="77777777" w:rsidR="00CA3E7E" w:rsidRPr="008537AF" w:rsidRDefault="00CA3E7E" w:rsidP="00F92D8C">
      <w:pPr>
        <w:pStyle w:val="a1"/>
        <w:spacing w:after="0"/>
        <w:rPr>
          <w:rFonts w:eastAsia="Calibri"/>
        </w:rPr>
      </w:pPr>
      <w:r w:rsidRPr="008537AF">
        <w:t>отвод стоков южной части пгт. Высокий обеспечить на КОС «Центральный».</w:t>
      </w:r>
    </w:p>
    <w:p w14:paraId="2755EBB2" w14:textId="77777777" w:rsidR="00CA3E7E" w:rsidRPr="008537AF" w:rsidRDefault="00CA3E7E" w:rsidP="00F92D8C">
      <w:pPr>
        <w:pStyle w:val="a5"/>
        <w:spacing w:before="0" w:after="0"/>
        <w:rPr>
          <w:rFonts w:eastAsia="Calibri"/>
        </w:rPr>
      </w:pPr>
      <w:r w:rsidRPr="008537AF">
        <w:rPr>
          <w:rFonts w:eastAsia="Calibri"/>
        </w:rPr>
        <w:t xml:space="preserve">Для реализации </w:t>
      </w:r>
      <w:r w:rsidRPr="008537AF">
        <w:t>вышеуказанных изменений схемы водоотведения</w:t>
      </w:r>
      <w:r w:rsidRPr="008537AF">
        <w:rPr>
          <w:rFonts w:eastAsia="Calibri"/>
        </w:rPr>
        <w:t xml:space="preserve"> </w:t>
      </w:r>
      <w:r w:rsidRPr="008537AF">
        <w:t>пгт. Высокий</w:t>
      </w:r>
      <w:r w:rsidRPr="008537AF">
        <w:rPr>
          <w:rFonts w:eastAsia="Calibri"/>
        </w:rPr>
        <w:t>, предусмотрены следующие мероприятия:</w:t>
      </w:r>
    </w:p>
    <w:p w14:paraId="2755EBB3" w14:textId="2049A097" w:rsidR="00CA3E7E" w:rsidRPr="008537AF" w:rsidRDefault="00CA3E7E" w:rsidP="00F92D8C">
      <w:pPr>
        <w:pStyle w:val="a1"/>
        <w:spacing w:after="0"/>
        <w:rPr>
          <w:rFonts w:eastAsia="Calibri"/>
        </w:rPr>
      </w:pPr>
      <w:r w:rsidRPr="008537AF">
        <w:t xml:space="preserve">строительство напорного коллектора 159 мм от КНС «МПС» до КНС-139, протяженностью </w:t>
      </w:r>
      <w:r w:rsidR="00396BFA" w:rsidRPr="008537AF">
        <w:t>2,4 км</w:t>
      </w:r>
      <w:r w:rsidRPr="008537AF">
        <w:rPr>
          <w:rFonts w:eastAsia="Calibri"/>
        </w:rPr>
        <w:t>;</w:t>
      </w:r>
    </w:p>
    <w:p w14:paraId="2755EBB5" w14:textId="77777777" w:rsidR="00CA3E7E" w:rsidRPr="008537AF" w:rsidRDefault="00CA3E7E" w:rsidP="00F92D8C">
      <w:pPr>
        <w:pStyle w:val="a1"/>
        <w:spacing w:after="0"/>
        <w:rPr>
          <w:rFonts w:eastAsia="Calibri"/>
        </w:rPr>
      </w:pPr>
      <w:r w:rsidRPr="008537AF">
        <w:rPr>
          <w:rFonts w:eastAsia="Calibri"/>
        </w:rPr>
        <w:t xml:space="preserve">реконструкция </w:t>
      </w:r>
      <w:r w:rsidRPr="008537AF">
        <w:t>КНС «МПС»</w:t>
      </w:r>
      <w:r w:rsidRPr="008537AF">
        <w:rPr>
          <w:rFonts w:eastAsia="Calibri"/>
        </w:rPr>
        <w:t xml:space="preserve">, </w:t>
      </w:r>
      <w:r w:rsidRPr="008537AF">
        <w:t>КНС-139</w:t>
      </w:r>
      <w:r w:rsidRPr="008537AF">
        <w:rPr>
          <w:rFonts w:eastAsia="Calibri"/>
        </w:rPr>
        <w:t xml:space="preserve">, </w:t>
      </w:r>
      <w:r w:rsidRPr="008537AF">
        <w:t>КНС-</w:t>
      </w:r>
      <w:r w:rsidRPr="008537AF">
        <w:rPr>
          <w:rFonts w:eastAsia="Calibri"/>
        </w:rPr>
        <w:t xml:space="preserve">63 </w:t>
      </w:r>
      <w:r w:rsidRPr="008537AF">
        <w:t>с доведением производительности до 520, 520 и 960 куб м./сут соответственно.</w:t>
      </w:r>
    </w:p>
    <w:p w14:paraId="2755EBB6" w14:textId="77777777" w:rsidR="00CA3E7E" w:rsidRPr="008537AF" w:rsidRDefault="00CA3E7E" w:rsidP="00F92D8C">
      <w:pPr>
        <w:pStyle w:val="a5"/>
        <w:spacing w:before="0" w:after="0"/>
        <w:rPr>
          <w:rFonts w:eastAsia="Calibri"/>
        </w:rPr>
      </w:pPr>
      <w:r w:rsidRPr="008537AF">
        <w:t xml:space="preserve">Возрастание нагрузок ожидается в северной части пгт. Высокий, в связи с чем </w:t>
      </w:r>
      <w:r w:rsidRPr="008537AF">
        <w:rPr>
          <w:lang w:val="ru-RU"/>
        </w:rPr>
        <w:t>проектом</w:t>
      </w:r>
      <w:r w:rsidRPr="008537AF">
        <w:t xml:space="preserve"> </w:t>
      </w:r>
      <w:r w:rsidRPr="008537AF">
        <w:rPr>
          <w:rFonts w:eastAsia="Calibri"/>
        </w:rPr>
        <w:t>предусмотрены следующие мероприятия:</w:t>
      </w:r>
    </w:p>
    <w:p w14:paraId="2755EBB7" w14:textId="460D601F" w:rsidR="00CA3E7E" w:rsidRPr="008537AF" w:rsidRDefault="00CA3E7E" w:rsidP="00F92D8C">
      <w:pPr>
        <w:pStyle w:val="a1"/>
        <w:spacing w:after="0"/>
      </w:pPr>
      <w:r w:rsidRPr="008537AF">
        <w:t>реконструкция КНС №142 и головной КНС №141, с доведением производительности до  450 и 2500 куб.м/сут соответственно.</w:t>
      </w:r>
    </w:p>
    <w:p w14:paraId="6DBD64F7" w14:textId="5E0B383E" w:rsidR="00396BFA" w:rsidRPr="008537AF" w:rsidRDefault="00396BFA" w:rsidP="00F92D8C">
      <w:pPr>
        <w:pStyle w:val="a1"/>
        <w:spacing w:after="0"/>
      </w:pPr>
      <w:r w:rsidRPr="008537AF">
        <w:t>перенос КНС-140 в связи с изменением планировки территории с увеличением мощности до 350 куб.м/сут.</w:t>
      </w:r>
    </w:p>
    <w:p w14:paraId="2755EBB8" w14:textId="0B9E3797" w:rsidR="00CA3E7E" w:rsidRPr="008537AF" w:rsidRDefault="00CA3E7E" w:rsidP="00F92D8C">
      <w:pPr>
        <w:pStyle w:val="a5"/>
        <w:spacing w:before="0" w:after="0"/>
      </w:pPr>
      <w:r w:rsidRPr="008537AF">
        <w:t xml:space="preserve">Объем сточных вод отводимых с территории пгт. Высокий на расчетный срок </w:t>
      </w:r>
      <w:r w:rsidR="00497355" w:rsidRPr="008537AF">
        <w:rPr>
          <w:lang w:val="ru-RU"/>
        </w:rPr>
        <w:t xml:space="preserve">реализации генерального плана (конец 2040 года) </w:t>
      </w:r>
      <w:r w:rsidRPr="008537AF">
        <w:t xml:space="preserve">составит </w:t>
      </w:r>
      <w:r w:rsidR="00AB7FB3" w:rsidRPr="008537AF">
        <w:rPr>
          <w:bCs/>
          <w:sz w:val="22"/>
          <w:szCs w:val="22"/>
          <w:lang w:val="ru-RU"/>
        </w:rPr>
        <w:t>2856</w:t>
      </w:r>
      <w:r w:rsidRPr="008537AF">
        <w:rPr>
          <w:bCs/>
          <w:sz w:val="22"/>
          <w:szCs w:val="22"/>
        </w:rPr>
        <w:t>,</w:t>
      </w:r>
      <w:r w:rsidR="00AB7FB3" w:rsidRPr="008537AF">
        <w:rPr>
          <w:bCs/>
          <w:sz w:val="22"/>
          <w:szCs w:val="22"/>
          <w:lang w:val="ru-RU"/>
        </w:rPr>
        <w:t>96</w:t>
      </w:r>
      <w:r w:rsidRPr="008537AF">
        <w:rPr>
          <w:bCs/>
          <w:sz w:val="22"/>
          <w:szCs w:val="22"/>
          <w:lang w:val="ru-RU"/>
        </w:rPr>
        <w:t xml:space="preserve"> </w:t>
      </w:r>
      <w:r w:rsidRPr="008537AF">
        <w:t>куб.м/сут (</w:t>
      </w:r>
      <w:r w:rsidRPr="008537AF">
        <w:fldChar w:fldCharType="begin"/>
      </w:r>
      <w:r w:rsidRPr="008537AF">
        <w:instrText xml:space="preserve"> REF _Ref278017683 \h </w:instrText>
      </w:r>
      <w:r w:rsidR="00CB6ECB" w:rsidRPr="008537AF">
        <w:instrText xml:space="preserve"> \* MERGEFORMAT </w:instrText>
      </w:r>
      <w:r w:rsidRPr="008537AF">
        <w:fldChar w:fldCharType="separate"/>
      </w:r>
      <w:r w:rsidR="0053703C" w:rsidRPr="008537AF">
        <w:t xml:space="preserve">Таблица </w:t>
      </w:r>
      <w:r w:rsidR="0053703C">
        <w:rPr>
          <w:noProof/>
        </w:rPr>
        <w:t>27</w:t>
      </w:r>
      <w:r w:rsidRPr="008537AF">
        <w:fldChar w:fldCharType="end"/>
      </w:r>
      <w:r w:rsidRPr="008537AF">
        <w:t xml:space="preserve">). </w:t>
      </w:r>
    </w:p>
    <w:p w14:paraId="2755EBB9" w14:textId="1C355001" w:rsidR="00CA3E7E" w:rsidRPr="008537AF" w:rsidRDefault="00CA3E7E" w:rsidP="00F92D8C">
      <w:pPr>
        <w:pStyle w:val="af"/>
        <w:spacing w:before="0" w:after="0"/>
      </w:pPr>
      <w:bookmarkStart w:id="157" w:name="_Ref278017683"/>
      <w:bookmarkStart w:id="158" w:name="_Ref278017680"/>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27</w:t>
      </w:r>
      <w:r w:rsidR="00064ACA" w:rsidRPr="008537AF">
        <w:rPr>
          <w:noProof/>
        </w:rPr>
        <w:fldChar w:fldCharType="end"/>
      </w:r>
      <w:bookmarkEnd w:id="157"/>
      <w:r w:rsidR="00034060" w:rsidRPr="008537AF">
        <w:t xml:space="preserve"> </w:t>
      </w:r>
      <w:r w:rsidRPr="008537AF">
        <w:t>Расчет объема сточных вод</w:t>
      </w:r>
      <w:bookmarkEnd w:id="158"/>
      <w:r w:rsidR="00D81CBD" w:rsidRPr="008537AF">
        <w:t xml:space="preserve"> на расчетный срок реализации генерального плана (конец 2040 года)</w:t>
      </w:r>
    </w:p>
    <w:tbl>
      <w:tblPr>
        <w:tblW w:w="8762" w:type="dxa"/>
        <w:tblInd w:w="581" w:type="dxa"/>
        <w:tblLayout w:type="fixed"/>
        <w:tblLook w:val="04A0" w:firstRow="1" w:lastRow="0" w:firstColumn="1" w:lastColumn="0" w:noHBand="0" w:noVBand="1"/>
      </w:tblPr>
      <w:tblGrid>
        <w:gridCol w:w="540"/>
        <w:gridCol w:w="2877"/>
        <w:gridCol w:w="1106"/>
        <w:gridCol w:w="1588"/>
        <w:gridCol w:w="992"/>
        <w:gridCol w:w="1659"/>
      </w:tblGrid>
      <w:tr w:rsidR="00712CF6" w:rsidRPr="008537AF" w14:paraId="2755EBC0" w14:textId="77777777" w:rsidTr="00D14311">
        <w:trPr>
          <w:trHeight w:val="492"/>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55EBBA" w14:textId="77777777" w:rsidR="00CA3E7E" w:rsidRPr="008537AF" w:rsidRDefault="00CA3E7E" w:rsidP="00F92D8C">
            <w:pPr>
              <w:pStyle w:val="af1"/>
            </w:pPr>
            <w:r w:rsidRPr="008537AF">
              <w:t>№ п/п</w:t>
            </w:r>
          </w:p>
        </w:tc>
        <w:tc>
          <w:tcPr>
            <w:tcW w:w="28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55EBBB" w14:textId="77777777" w:rsidR="00CA3E7E" w:rsidRPr="008537AF" w:rsidRDefault="00CA3E7E" w:rsidP="00F92D8C">
            <w:pPr>
              <w:pStyle w:val="af1"/>
            </w:pPr>
            <w:r w:rsidRPr="008537AF">
              <w:t>Наименование</w:t>
            </w:r>
          </w:p>
          <w:p w14:paraId="2755EBBC" w14:textId="77777777" w:rsidR="00CA3E7E" w:rsidRPr="008537AF" w:rsidRDefault="00CA3E7E" w:rsidP="00F92D8C">
            <w:pPr>
              <w:pStyle w:val="af1"/>
            </w:pPr>
            <w:r w:rsidRPr="008537AF">
              <w:t>потребителя</w:t>
            </w:r>
          </w:p>
        </w:tc>
        <w:tc>
          <w:tcPr>
            <w:tcW w:w="1106" w:type="dxa"/>
            <w:vMerge w:val="restart"/>
            <w:tcBorders>
              <w:top w:val="single" w:sz="4" w:space="0" w:color="auto"/>
              <w:left w:val="single" w:sz="4" w:space="0" w:color="auto"/>
              <w:right w:val="single" w:sz="4" w:space="0" w:color="auto"/>
            </w:tcBorders>
            <w:shd w:val="clear" w:color="auto" w:fill="auto"/>
            <w:vAlign w:val="center"/>
          </w:tcPr>
          <w:p w14:paraId="2755EBBD" w14:textId="77777777" w:rsidR="00CA3E7E" w:rsidRPr="008537AF" w:rsidRDefault="00CA3E7E" w:rsidP="00F92D8C">
            <w:pPr>
              <w:pStyle w:val="af1"/>
              <w:ind w:left="-66" w:right="-94"/>
            </w:pPr>
            <w:r w:rsidRPr="008537AF">
              <w:t>Население, тыс. чел.</w:t>
            </w:r>
          </w:p>
        </w:tc>
        <w:tc>
          <w:tcPr>
            <w:tcW w:w="15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55EBBE" w14:textId="24BCB35A" w:rsidR="00CA3E7E" w:rsidRPr="008537AF" w:rsidRDefault="00F82BDD" w:rsidP="00F92D8C">
            <w:pPr>
              <w:pStyle w:val="af1"/>
            </w:pPr>
            <w:r w:rsidRPr="008537AF">
              <w:t>Удельное водоотведение на одного жителя среднесуточное, л.сут.</w:t>
            </w:r>
          </w:p>
        </w:tc>
        <w:tc>
          <w:tcPr>
            <w:tcW w:w="26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55EBBF" w14:textId="292146EB" w:rsidR="00CA3E7E" w:rsidRPr="008537AF" w:rsidRDefault="00CA3E7E" w:rsidP="00F92D8C">
            <w:pPr>
              <w:pStyle w:val="af1"/>
            </w:pPr>
            <w:r w:rsidRPr="008537AF">
              <w:t xml:space="preserve">Объем стоков </w:t>
            </w:r>
            <w:r w:rsidR="00F82BDD" w:rsidRPr="008537AF">
              <w:t>куб.</w:t>
            </w:r>
            <w:r w:rsidRPr="008537AF">
              <w:t>м</w:t>
            </w:r>
            <w:r w:rsidR="00F82BDD" w:rsidRPr="008537AF">
              <w:t>/</w:t>
            </w:r>
            <w:r w:rsidRPr="008537AF">
              <w:t>сут</w:t>
            </w:r>
          </w:p>
        </w:tc>
      </w:tr>
      <w:tr w:rsidR="00712CF6" w:rsidRPr="008537AF" w14:paraId="2755EBC7" w14:textId="77777777" w:rsidTr="00D14311">
        <w:trPr>
          <w:trHeight w:val="400"/>
        </w:trPr>
        <w:tc>
          <w:tcPr>
            <w:tcW w:w="540" w:type="dxa"/>
            <w:vMerge/>
            <w:tcBorders>
              <w:top w:val="single" w:sz="4" w:space="0" w:color="auto"/>
              <w:left w:val="single" w:sz="8" w:space="0" w:color="auto"/>
              <w:bottom w:val="single" w:sz="8" w:space="0" w:color="000000"/>
              <w:right w:val="single" w:sz="8" w:space="0" w:color="auto"/>
            </w:tcBorders>
            <w:vAlign w:val="center"/>
            <w:hideMark/>
          </w:tcPr>
          <w:p w14:paraId="2755EBC1" w14:textId="77777777" w:rsidR="00CA3E7E" w:rsidRPr="008537AF" w:rsidRDefault="00CA3E7E" w:rsidP="00F92D8C">
            <w:pPr>
              <w:pStyle w:val="af1"/>
            </w:pPr>
          </w:p>
        </w:tc>
        <w:tc>
          <w:tcPr>
            <w:tcW w:w="2877" w:type="dxa"/>
            <w:vMerge/>
            <w:tcBorders>
              <w:top w:val="single" w:sz="4" w:space="0" w:color="auto"/>
              <w:left w:val="single" w:sz="8" w:space="0" w:color="auto"/>
              <w:bottom w:val="single" w:sz="8" w:space="0" w:color="000000"/>
              <w:right w:val="single" w:sz="4" w:space="0" w:color="auto"/>
            </w:tcBorders>
            <w:vAlign w:val="center"/>
            <w:hideMark/>
          </w:tcPr>
          <w:p w14:paraId="2755EBC2" w14:textId="77777777" w:rsidR="00CA3E7E" w:rsidRPr="008537AF" w:rsidRDefault="00CA3E7E" w:rsidP="00F92D8C">
            <w:pPr>
              <w:pStyle w:val="af1"/>
            </w:pPr>
          </w:p>
        </w:tc>
        <w:tc>
          <w:tcPr>
            <w:tcW w:w="1106" w:type="dxa"/>
            <w:vMerge/>
            <w:tcBorders>
              <w:left w:val="single" w:sz="4" w:space="0" w:color="auto"/>
              <w:bottom w:val="single" w:sz="8" w:space="0" w:color="000000"/>
              <w:right w:val="single" w:sz="4" w:space="0" w:color="auto"/>
            </w:tcBorders>
            <w:shd w:val="clear" w:color="auto" w:fill="auto"/>
            <w:vAlign w:val="center"/>
            <w:hideMark/>
          </w:tcPr>
          <w:p w14:paraId="2755EBC3" w14:textId="77777777" w:rsidR="00CA3E7E" w:rsidRPr="008537AF" w:rsidRDefault="00CA3E7E" w:rsidP="00F92D8C">
            <w:pPr>
              <w:pStyle w:val="af1"/>
            </w:pPr>
          </w:p>
        </w:tc>
        <w:tc>
          <w:tcPr>
            <w:tcW w:w="1588" w:type="dxa"/>
            <w:vMerge/>
            <w:tcBorders>
              <w:top w:val="single" w:sz="4" w:space="0" w:color="auto"/>
              <w:left w:val="single" w:sz="4" w:space="0" w:color="auto"/>
              <w:bottom w:val="single" w:sz="8" w:space="0" w:color="000000"/>
              <w:right w:val="single" w:sz="8" w:space="0" w:color="auto"/>
            </w:tcBorders>
            <w:vAlign w:val="center"/>
            <w:hideMark/>
          </w:tcPr>
          <w:p w14:paraId="2755EBC4" w14:textId="77777777" w:rsidR="00CA3E7E" w:rsidRPr="008537AF" w:rsidRDefault="00CA3E7E" w:rsidP="00F92D8C">
            <w:pPr>
              <w:pStyle w:val="af1"/>
            </w:pPr>
          </w:p>
        </w:tc>
        <w:tc>
          <w:tcPr>
            <w:tcW w:w="992"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2755EBC5" w14:textId="77777777" w:rsidR="00CA3E7E" w:rsidRPr="008537AF" w:rsidRDefault="00CA3E7E" w:rsidP="00F92D8C">
            <w:pPr>
              <w:pStyle w:val="af1"/>
            </w:pPr>
            <w:r w:rsidRPr="008537AF">
              <w:t>Q сут.ср</w:t>
            </w:r>
          </w:p>
        </w:tc>
        <w:tc>
          <w:tcPr>
            <w:tcW w:w="1659"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2755EBC6" w14:textId="35886108" w:rsidR="00CA3E7E" w:rsidRPr="008537AF" w:rsidRDefault="00CA3E7E" w:rsidP="00F92D8C">
            <w:pPr>
              <w:pStyle w:val="af1"/>
            </w:pPr>
            <w:r w:rsidRPr="008537AF">
              <w:t>Qсут.max</w:t>
            </w:r>
          </w:p>
        </w:tc>
      </w:tr>
      <w:tr w:rsidR="00712CF6" w:rsidRPr="008537AF" w14:paraId="2755EBCF" w14:textId="77777777" w:rsidTr="00D14311">
        <w:trPr>
          <w:trHeight w:val="1014"/>
        </w:trPr>
        <w:tc>
          <w:tcPr>
            <w:tcW w:w="540" w:type="dxa"/>
            <w:tcBorders>
              <w:top w:val="nil"/>
              <w:left w:val="single" w:sz="8" w:space="0" w:color="auto"/>
              <w:bottom w:val="single" w:sz="8" w:space="0" w:color="auto"/>
              <w:right w:val="single" w:sz="8" w:space="0" w:color="auto"/>
            </w:tcBorders>
            <w:shd w:val="clear" w:color="auto" w:fill="auto"/>
            <w:vAlign w:val="center"/>
            <w:hideMark/>
          </w:tcPr>
          <w:p w14:paraId="2755EBC8" w14:textId="77777777" w:rsidR="00CA3E7E" w:rsidRPr="008537AF" w:rsidRDefault="00CA3E7E" w:rsidP="00F92D8C">
            <w:pPr>
              <w:pStyle w:val="af2"/>
              <w:rPr>
                <w:sz w:val="20"/>
                <w:szCs w:val="20"/>
              </w:rPr>
            </w:pPr>
            <w:r w:rsidRPr="008537AF">
              <w:rPr>
                <w:sz w:val="20"/>
                <w:szCs w:val="20"/>
              </w:rPr>
              <w:t>1</w:t>
            </w:r>
          </w:p>
        </w:tc>
        <w:tc>
          <w:tcPr>
            <w:tcW w:w="2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5EBCA" w14:textId="0D485D4B" w:rsidR="00CA3E7E" w:rsidRPr="008537AF" w:rsidRDefault="002D4095" w:rsidP="00F92D8C">
            <w:pPr>
              <w:pStyle w:val="af2"/>
              <w:ind w:left="-101"/>
              <w:rPr>
                <w:sz w:val="20"/>
                <w:szCs w:val="20"/>
              </w:rPr>
            </w:pPr>
            <w:r w:rsidRPr="008537AF">
              <w:rPr>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1106" w:type="dxa"/>
            <w:tcBorders>
              <w:top w:val="nil"/>
              <w:left w:val="nil"/>
              <w:bottom w:val="single" w:sz="8" w:space="0" w:color="auto"/>
              <w:right w:val="single" w:sz="8" w:space="0" w:color="auto"/>
            </w:tcBorders>
            <w:shd w:val="clear" w:color="auto" w:fill="auto"/>
            <w:vAlign w:val="center"/>
            <w:hideMark/>
          </w:tcPr>
          <w:p w14:paraId="2755EBCB" w14:textId="3DE66087" w:rsidR="00CA3E7E" w:rsidRPr="008537AF" w:rsidRDefault="00CA3E7E" w:rsidP="00F92D8C">
            <w:pPr>
              <w:jc w:val="center"/>
              <w:rPr>
                <w:sz w:val="20"/>
                <w:szCs w:val="20"/>
              </w:rPr>
            </w:pPr>
            <w:r w:rsidRPr="008537AF">
              <w:rPr>
                <w:sz w:val="20"/>
                <w:szCs w:val="20"/>
                <w:lang w:val="en-US"/>
              </w:rPr>
              <w:t>7</w:t>
            </w:r>
            <w:r w:rsidRPr="008537AF">
              <w:rPr>
                <w:sz w:val="20"/>
                <w:szCs w:val="20"/>
              </w:rPr>
              <w:t>,</w:t>
            </w:r>
            <w:r w:rsidR="002D4095" w:rsidRPr="008537AF">
              <w:rPr>
                <w:sz w:val="20"/>
                <w:szCs w:val="20"/>
              </w:rPr>
              <w:t>0</w:t>
            </w:r>
          </w:p>
        </w:tc>
        <w:tc>
          <w:tcPr>
            <w:tcW w:w="1588" w:type="dxa"/>
            <w:tcBorders>
              <w:top w:val="nil"/>
              <w:left w:val="nil"/>
              <w:bottom w:val="single" w:sz="8" w:space="0" w:color="auto"/>
              <w:right w:val="single" w:sz="8" w:space="0" w:color="auto"/>
            </w:tcBorders>
            <w:shd w:val="clear" w:color="auto" w:fill="auto"/>
            <w:vAlign w:val="center"/>
          </w:tcPr>
          <w:p w14:paraId="2755EBCC" w14:textId="2B31D334" w:rsidR="00CA3E7E" w:rsidRPr="008537AF" w:rsidRDefault="002D4095" w:rsidP="00F92D8C">
            <w:pPr>
              <w:jc w:val="center"/>
              <w:rPr>
                <w:sz w:val="20"/>
                <w:szCs w:val="20"/>
              </w:rPr>
            </w:pPr>
            <w:r w:rsidRPr="008537AF">
              <w:rPr>
                <w:sz w:val="20"/>
                <w:szCs w:val="20"/>
              </w:rPr>
              <w:t>251</w:t>
            </w:r>
          </w:p>
        </w:tc>
        <w:tc>
          <w:tcPr>
            <w:tcW w:w="992" w:type="dxa"/>
            <w:tcBorders>
              <w:top w:val="nil"/>
              <w:left w:val="nil"/>
              <w:bottom w:val="single" w:sz="8" w:space="0" w:color="auto"/>
              <w:right w:val="single" w:sz="8" w:space="0" w:color="auto"/>
            </w:tcBorders>
            <w:shd w:val="clear" w:color="auto" w:fill="auto"/>
            <w:vAlign w:val="center"/>
          </w:tcPr>
          <w:p w14:paraId="2755EBCD" w14:textId="08D26D06" w:rsidR="00CA3E7E" w:rsidRPr="008537AF" w:rsidRDefault="00F57750" w:rsidP="00F92D8C">
            <w:pPr>
              <w:jc w:val="center"/>
              <w:rPr>
                <w:sz w:val="20"/>
                <w:szCs w:val="20"/>
              </w:rPr>
            </w:pPr>
            <w:r w:rsidRPr="008537AF">
              <w:rPr>
                <w:sz w:val="20"/>
                <w:szCs w:val="20"/>
              </w:rPr>
              <w:t>1757,00</w:t>
            </w:r>
          </w:p>
        </w:tc>
        <w:tc>
          <w:tcPr>
            <w:tcW w:w="1659" w:type="dxa"/>
            <w:tcBorders>
              <w:top w:val="nil"/>
              <w:left w:val="nil"/>
              <w:bottom w:val="single" w:sz="8" w:space="0" w:color="auto"/>
              <w:right w:val="single" w:sz="8" w:space="0" w:color="auto"/>
            </w:tcBorders>
            <w:shd w:val="clear" w:color="auto" w:fill="auto"/>
            <w:vAlign w:val="center"/>
          </w:tcPr>
          <w:p w14:paraId="2755EBCE" w14:textId="6D16B41F" w:rsidR="00CA3E7E" w:rsidRPr="008537AF" w:rsidRDefault="00F57750" w:rsidP="00F92D8C">
            <w:pPr>
              <w:jc w:val="center"/>
              <w:rPr>
                <w:sz w:val="20"/>
                <w:szCs w:val="20"/>
              </w:rPr>
            </w:pPr>
            <w:r w:rsidRPr="008537AF">
              <w:rPr>
                <w:sz w:val="20"/>
                <w:szCs w:val="20"/>
              </w:rPr>
              <w:t>2108,40</w:t>
            </w:r>
          </w:p>
        </w:tc>
      </w:tr>
      <w:tr w:rsidR="00712CF6" w:rsidRPr="008537AF" w14:paraId="2755EBD6" w14:textId="77777777" w:rsidTr="00D14311">
        <w:trPr>
          <w:trHeight w:val="915"/>
        </w:trPr>
        <w:tc>
          <w:tcPr>
            <w:tcW w:w="540" w:type="dxa"/>
            <w:tcBorders>
              <w:top w:val="nil"/>
              <w:left w:val="single" w:sz="8" w:space="0" w:color="auto"/>
              <w:bottom w:val="single" w:sz="8" w:space="0" w:color="auto"/>
              <w:right w:val="single" w:sz="8" w:space="0" w:color="auto"/>
            </w:tcBorders>
            <w:shd w:val="clear" w:color="auto" w:fill="auto"/>
            <w:vAlign w:val="center"/>
            <w:hideMark/>
          </w:tcPr>
          <w:p w14:paraId="2755EBD0" w14:textId="77777777" w:rsidR="00CA3E7E" w:rsidRPr="008537AF" w:rsidRDefault="00CA3E7E" w:rsidP="00F92D8C">
            <w:pPr>
              <w:pStyle w:val="af2"/>
              <w:rPr>
                <w:sz w:val="20"/>
                <w:szCs w:val="20"/>
              </w:rPr>
            </w:pPr>
            <w:r w:rsidRPr="008537AF">
              <w:rPr>
                <w:sz w:val="20"/>
                <w:szCs w:val="20"/>
              </w:rPr>
              <w:t>2</w:t>
            </w:r>
          </w:p>
        </w:tc>
        <w:tc>
          <w:tcPr>
            <w:tcW w:w="2877" w:type="dxa"/>
            <w:tcBorders>
              <w:top w:val="nil"/>
              <w:left w:val="nil"/>
              <w:bottom w:val="single" w:sz="8" w:space="0" w:color="auto"/>
              <w:right w:val="single" w:sz="8" w:space="0" w:color="auto"/>
            </w:tcBorders>
            <w:shd w:val="clear" w:color="auto" w:fill="auto"/>
            <w:vAlign w:val="center"/>
            <w:hideMark/>
          </w:tcPr>
          <w:p w14:paraId="2755EBD1" w14:textId="1CAD72BF" w:rsidR="00CA3E7E" w:rsidRPr="008537AF" w:rsidRDefault="002D4095" w:rsidP="00F92D8C">
            <w:pPr>
              <w:pStyle w:val="af2"/>
              <w:ind w:left="-59" w:right="-52"/>
              <w:rPr>
                <w:sz w:val="20"/>
                <w:szCs w:val="20"/>
              </w:rPr>
            </w:pPr>
            <w:r w:rsidRPr="008537AF">
              <w:rPr>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от 1500 до 1700 мм с душем</w:t>
            </w:r>
          </w:p>
        </w:tc>
        <w:tc>
          <w:tcPr>
            <w:tcW w:w="1106" w:type="dxa"/>
            <w:tcBorders>
              <w:top w:val="nil"/>
              <w:left w:val="nil"/>
              <w:bottom w:val="single" w:sz="8" w:space="0" w:color="auto"/>
              <w:right w:val="single" w:sz="8" w:space="0" w:color="auto"/>
            </w:tcBorders>
            <w:shd w:val="clear" w:color="auto" w:fill="auto"/>
            <w:vAlign w:val="center"/>
            <w:hideMark/>
          </w:tcPr>
          <w:p w14:paraId="2755EBD2" w14:textId="3A5C1FF7" w:rsidR="00CA3E7E" w:rsidRPr="008537AF" w:rsidRDefault="00CA3E7E" w:rsidP="00F92D8C">
            <w:pPr>
              <w:jc w:val="center"/>
              <w:rPr>
                <w:sz w:val="20"/>
                <w:szCs w:val="20"/>
              </w:rPr>
            </w:pPr>
            <w:r w:rsidRPr="008537AF">
              <w:rPr>
                <w:sz w:val="20"/>
                <w:szCs w:val="20"/>
                <w:lang w:val="en-US"/>
              </w:rPr>
              <w:t>1</w:t>
            </w:r>
            <w:r w:rsidRPr="008537AF">
              <w:rPr>
                <w:sz w:val="20"/>
                <w:szCs w:val="20"/>
              </w:rPr>
              <w:t>,</w:t>
            </w:r>
            <w:r w:rsidR="002D4095" w:rsidRPr="008537AF">
              <w:rPr>
                <w:sz w:val="20"/>
                <w:szCs w:val="20"/>
              </w:rPr>
              <w:t>0</w:t>
            </w:r>
          </w:p>
        </w:tc>
        <w:tc>
          <w:tcPr>
            <w:tcW w:w="1588" w:type="dxa"/>
            <w:tcBorders>
              <w:top w:val="nil"/>
              <w:left w:val="nil"/>
              <w:bottom w:val="single" w:sz="8" w:space="0" w:color="auto"/>
              <w:right w:val="single" w:sz="8" w:space="0" w:color="auto"/>
            </w:tcBorders>
            <w:shd w:val="clear" w:color="auto" w:fill="auto"/>
            <w:vAlign w:val="center"/>
          </w:tcPr>
          <w:p w14:paraId="2755EBD3" w14:textId="5B19DDA1" w:rsidR="00CA3E7E" w:rsidRPr="008537AF" w:rsidRDefault="002D4095" w:rsidP="00F92D8C">
            <w:pPr>
              <w:jc w:val="center"/>
              <w:rPr>
                <w:sz w:val="20"/>
                <w:szCs w:val="20"/>
              </w:rPr>
            </w:pPr>
            <w:r w:rsidRPr="008537AF">
              <w:rPr>
                <w:sz w:val="20"/>
                <w:szCs w:val="20"/>
              </w:rPr>
              <w:t>227</w:t>
            </w:r>
          </w:p>
        </w:tc>
        <w:tc>
          <w:tcPr>
            <w:tcW w:w="992" w:type="dxa"/>
            <w:tcBorders>
              <w:top w:val="nil"/>
              <w:left w:val="nil"/>
              <w:bottom w:val="single" w:sz="8" w:space="0" w:color="auto"/>
              <w:right w:val="single" w:sz="8" w:space="0" w:color="auto"/>
            </w:tcBorders>
            <w:shd w:val="clear" w:color="auto" w:fill="auto"/>
            <w:vAlign w:val="center"/>
          </w:tcPr>
          <w:p w14:paraId="2755EBD4" w14:textId="7CADF0C4" w:rsidR="00CA3E7E" w:rsidRPr="008537AF" w:rsidRDefault="00F57750" w:rsidP="00F92D8C">
            <w:pPr>
              <w:jc w:val="center"/>
              <w:rPr>
                <w:sz w:val="20"/>
                <w:szCs w:val="20"/>
              </w:rPr>
            </w:pPr>
            <w:r w:rsidRPr="008537AF">
              <w:rPr>
                <w:sz w:val="20"/>
                <w:szCs w:val="20"/>
              </w:rPr>
              <w:t>227,00</w:t>
            </w:r>
          </w:p>
        </w:tc>
        <w:tc>
          <w:tcPr>
            <w:tcW w:w="1659" w:type="dxa"/>
            <w:tcBorders>
              <w:top w:val="nil"/>
              <w:left w:val="nil"/>
              <w:bottom w:val="single" w:sz="8" w:space="0" w:color="auto"/>
              <w:right w:val="single" w:sz="8" w:space="0" w:color="auto"/>
            </w:tcBorders>
            <w:shd w:val="clear" w:color="auto" w:fill="auto"/>
            <w:vAlign w:val="center"/>
          </w:tcPr>
          <w:p w14:paraId="2755EBD5" w14:textId="28829E15" w:rsidR="00CA3E7E" w:rsidRPr="008537AF" w:rsidRDefault="00F57750" w:rsidP="00F92D8C">
            <w:pPr>
              <w:jc w:val="center"/>
              <w:rPr>
                <w:sz w:val="20"/>
                <w:szCs w:val="20"/>
              </w:rPr>
            </w:pPr>
            <w:r w:rsidRPr="008537AF">
              <w:rPr>
                <w:sz w:val="20"/>
                <w:szCs w:val="20"/>
              </w:rPr>
              <w:t>272,40</w:t>
            </w:r>
          </w:p>
        </w:tc>
      </w:tr>
      <w:tr w:rsidR="00712CF6" w:rsidRPr="008537AF" w14:paraId="2755EBDD" w14:textId="77777777" w:rsidTr="00D14311">
        <w:trPr>
          <w:trHeight w:val="615"/>
        </w:trPr>
        <w:tc>
          <w:tcPr>
            <w:tcW w:w="540" w:type="dxa"/>
            <w:tcBorders>
              <w:top w:val="nil"/>
              <w:left w:val="single" w:sz="8" w:space="0" w:color="auto"/>
              <w:bottom w:val="single" w:sz="8" w:space="0" w:color="auto"/>
              <w:right w:val="single" w:sz="8" w:space="0" w:color="auto"/>
            </w:tcBorders>
            <w:shd w:val="clear" w:color="auto" w:fill="auto"/>
            <w:vAlign w:val="center"/>
            <w:hideMark/>
          </w:tcPr>
          <w:p w14:paraId="2755EBD7" w14:textId="77777777" w:rsidR="00CA3E7E" w:rsidRPr="008537AF" w:rsidRDefault="00CA3E7E" w:rsidP="00F92D8C">
            <w:pPr>
              <w:pStyle w:val="af2"/>
              <w:rPr>
                <w:sz w:val="20"/>
                <w:szCs w:val="20"/>
              </w:rPr>
            </w:pPr>
            <w:r w:rsidRPr="008537AF">
              <w:rPr>
                <w:sz w:val="20"/>
                <w:szCs w:val="20"/>
              </w:rPr>
              <w:t>3</w:t>
            </w:r>
          </w:p>
        </w:tc>
        <w:tc>
          <w:tcPr>
            <w:tcW w:w="2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5EBD8" w14:textId="77777777" w:rsidR="00CA3E7E" w:rsidRPr="008537AF" w:rsidRDefault="00CA3E7E" w:rsidP="00F92D8C">
            <w:pPr>
              <w:pStyle w:val="af2"/>
              <w:rPr>
                <w:sz w:val="20"/>
                <w:szCs w:val="20"/>
              </w:rPr>
            </w:pPr>
            <w:r w:rsidRPr="008537AF">
              <w:rPr>
                <w:sz w:val="20"/>
                <w:szCs w:val="20"/>
              </w:rPr>
              <w:t>Местное производство и неучтенные расходы 20 %</w:t>
            </w:r>
          </w:p>
        </w:tc>
        <w:tc>
          <w:tcPr>
            <w:tcW w:w="1106" w:type="dxa"/>
            <w:tcBorders>
              <w:top w:val="nil"/>
              <w:left w:val="nil"/>
              <w:bottom w:val="single" w:sz="8" w:space="0" w:color="auto"/>
              <w:right w:val="single" w:sz="8" w:space="0" w:color="auto"/>
            </w:tcBorders>
            <w:shd w:val="clear" w:color="auto" w:fill="auto"/>
            <w:vAlign w:val="center"/>
            <w:hideMark/>
          </w:tcPr>
          <w:p w14:paraId="2755EBD9" w14:textId="77777777" w:rsidR="00CA3E7E" w:rsidRPr="008537AF" w:rsidRDefault="00CA3E7E" w:rsidP="00F92D8C">
            <w:pPr>
              <w:pStyle w:val="af2"/>
              <w:rPr>
                <w:sz w:val="20"/>
                <w:szCs w:val="20"/>
              </w:rPr>
            </w:pPr>
            <w:r w:rsidRPr="008537AF">
              <w:rPr>
                <w:sz w:val="20"/>
                <w:szCs w:val="20"/>
              </w:rPr>
              <w:t>-</w:t>
            </w:r>
          </w:p>
        </w:tc>
        <w:tc>
          <w:tcPr>
            <w:tcW w:w="1588" w:type="dxa"/>
            <w:tcBorders>
              <w:top w:val="nil"/>
              <w:left w:val="nil"/>
              <w:bottom w:val="single" w:sz="8" w:space="0" w:color="auto"/>
              <w:right w:val="single" w:sz="8" w:space="0" w:color="auto"/>
            </w:tcBorders>
            <w:shd w:val="clear" w:color="auto" w:fill="auto"/>
            <w:vAlign w:val="center"/>
            <w:hideMark/>
          </w:tcPr>
          <w:p w14:paraId="2755EBDA" w14:textId="77777777" w:rsidR="00CA3E7E" w:rsidRPr="008537AF" w:rsidRDefault="00CA3E7E" w:rsidP="00F92D8C">
            <w:pPr>
              <w:pStyle w:val="af2"/>
              <w:rPr>
                <w:sz w:val="20"/>
                <w:szCs w:val="20"/>
              </w:rPr>
            </w:pPr>
            <w:r w:rsidRPr="008537AF">
              <w:rPr>
                <w:sz w:val="20"/>
                <w:szCs w:val="20"/>
              </w:rPr>
              <w:t>-</w:t>
            </w:r>
          </w:p>
        </w:tc>
        <w:tc>
          <w:tcPr>
            <w:tcW w:w="992" w:type="dxa"/>
            <w:tcBorders>
              <w:top w:val="nil"/>
              <w:left w:val="nil"/>
              <w:bottom w:val="single" w:sz="8" w:space="0" w:color="auto"/>
              <w:right w:val="single" w:sz="8" w:space="0" w:color="auto"/>
            </w:tcBorders>
            <w:shd w:val="clear" w:color="auto" w:fill="auto"/>
            <w:vAlign w:val="center"/>
          </w:tcPr>
          <w:p w14:paraId="2755EBDB" w14:textId="06837E37" w:rsidR="00CA3E7E" w:rsidRPr="008537AF" w:rsidRDefault="00AB7FB3" w:rsidP="00F92D8C">
            <w:pPr>
              <w:jc w:val="center"/>
              <w:rPr>
                <w:sz w:val="20"/>
                <w:szCs w:val="20"/>
              </w:rPr>
            </w:pPr>
            <w:r w:rsidRPr="008537AF">
              <w:rPr>
                <w:sz w:val="20"/>
                <w:szCs w:val="20"/>
              </w:rPr>
              <w:t>396,80</w:t>
            </w:r>
          </w:p>
        </w:tc>
        <w:tc>
          <w:tcPr>
            <w:tcW w:w="1659" w:type="dxa"/>
            <w:tcBorders>
              <w:top w:val="nil"/>
              <w:left w:val="nil"/>
              <w:bottom w:val="single" w:sz="8" w:space="0" w:color="auto"/>
              <w:right w:val="single" w:sz="8" w:space="0" w:color="auto"/>
            </w:tcBorders>
            <w:shd w:val="clear" w:color="auto" w:fill="auto"/>
            <w:vAlign w:val="center"/>
          </w:tcPr>
          <w:p w14:paraId="2755EBDC" w14:textId="4150AED7" w:rsidR="00CA3E7E" w:rsidRPr="008537AF" w:rsidRDefault="00AB7FB3" w:rsidP="00F92D8C">
            <w:pPr>
              <w:jc w:val="center"/>
              <w:rPr>
                <w:sz w:val="20"/>
                <w:szCs w:val="20"/>
              </w:rPr>
            </w:pPr>
            <w:r w:rsidRPr="008537AF">
              <w:rPr>
                <w:sz w:val="20"/>
                <w:szCs w:val="20"/>
              </w:rPr>
              <w:t>476,16</w:t>
            </w:r>
          </w:p>
        </w:tc>
      </w:tr>
      <w:tr w:rsidR="00712CF6" w:rsidRPr="008537AF" w14:paraId="2755EBE1" w14:textId="77777777" w:rsidTr="00D14311">
        <w:trPr>
          <w:trHeight w:val="360"/>
        </w:trPr>
        <w:tc>
          <w:tcPr>
            <w:tcW w:w="611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755EBDE" w14:textId="77777777" w:rsidR="00CA3E7E" w:rsidRPr="008537AF" w:rsidRDefault="00CA3E7E" w:rsidP="00F92D8C">
            <w:pPr>
              <w:pStyle w:val="af2"/>
              <w:rPr>
                <w:sz w:val="20"/>
                <w:szCs w:val="20"/>
              </w:rPr>
            </w:pPr>
            <w:r w:rsidRPr="008537AF">
              <w:rPr>
                <w:sz w:val="20"/>
                <w:szCs w:val="20"/>
              </w:rPr>
              <w:t>Итого:</w:t>
            </w:r>
          </w:p>
        </w:tc>
        <w:tc>
          <w:tcPr>
            <w:tcW w:w="992" w:type="dxa"/>
            <w:tcBorders>
              <w:top w:val="single" w:sz="8" w:space="0" w:color="auto"/>
              <w:left w:val="single" w:sz="8" w:space="0" w:color="auto"/>
              <w:bottom w:val="single" w:sz="8" w:space="0" w:color="auto"/>
              <w:right w:val="single" w:sz="8" w:space="0" w:color="000000"/>
            </w:tcBorders>
            <w:shd w:val="clear" w:color="auto" w:fill="auto"/>
            <w:vAlign w:val="center"/>
          </w:tcPr>
          <w:p w14:paraId="2755EBDF" w14:textId="444CBC8B" w:rsidR="00CA3E7E" w:rsidRPr="008537AF" w:rsidRDefault="00AB7FB3" w:rsidP="00F92D8C">
            <w:pPr>
              <w:jc w:val="center"/>
              <w:rPr>
                <w:bCs/>
                <w:sz w:val="20"/>
                <w:szCs w:val="20"/>
              </w:rPr>
            </w:pPr>
            <w:r w:rsidRPr="008537AF">
              <w:rPr>
                <w:b/>
                <w:bCs/>
                <w:sz w:val="20"/>
                <w:szCs w:val="20"/>
              </w:rPr>
              <w:t>2380,80</w:t>
            </w:r>
          </w:p>
        </w:tc>
        <w:tc>
          <w:tcPr>
            <w:tcW w:w="1659" w:type="dxa"/>
            <w:tcBorders>
              <w:top w:val="nil"/>
              <w:left w:val="nil"/>
              <w:bottom w:val="single" w:sz="8" w:space="0" w:color="auto"/>
              <w:right w:val="single" w:sz="8" w:space="0" w:color="auto"/>
            </w:tcBorders>
            <w:shd w:val="clear" w:color="auto" w:fill="auto"/>
            <w:vAlign w:val="center"/>
          </w:tcPr>
          <w:p w14:paraId="2755EBE0" w14:textId="7EF3C0E8" w:rsidR="00CA3E7E" w:rsidRPr="008537AF" w:rsidRDefault="00AB7FB3" w:rsidP="00F92D8C">
            <w:pPr>
              <w:jc w:val="center"/>
              <w:rPr>
                <w:bCs/>
                <w:sz w:val="20"/>
                <w:szCs w:val="20"/>
              </w:rPr>
            </w:pPr>
            <w:r w:rsidRPr="008537AF">
              <w:rPr>
                <w:b/>
                <w:bCs/>
                <w:sz w:val="20"/>
                <w:szCs w:val="20"/>
              </w:rPr>
              <w:t>2856,96</w:t>
            </w:r>
          </w:p>
        </w:tc>
      </w:tr>
    </w:tbl>
    <w:p w14:paraId="2755EBE2" w14:textId="77777777" w:rsidR="00CA3E7E" w:rsidRPr="008537AF" w:rsidRDefault="00CA3E7E" w:rsidP="00F92D8C">
      <w:pPr>
        <w:pStyle w:val="a5"/>
        <w:spacing w:before="0" w:after="0"/>
        <w:rPr>
          <w:sz w:val="20"/>
          <w:szCs w:val="20"/>
        </w:rPr>
      </w:pPr>
      <w:r w:rsidRPr="008537AF">
        <w:rPr>
          <w:sz w:val="20"/>
          <w:szCs w:val="20"/>
        </w:rPr>
        <w:t xml:space="preserve">Примечания: </w:t>
      </w:r>
    </w:p>
    <w:p w14:paraId="2755EBE3" w14:textId="77777777" w:rsidR="00CA3E7E" w:rsidRPr="008537AF" w:rsidRDefault="00CA3E7E" w:rsidP="00F92D8C">
      <w:pPr>
        <w:pStyle w:val="a5"/>
        <w:spacing w:before="0" w:after="0"/>
        <w:rPr>
          <w:sz w:val="20"/>
          <w:szCs w:val="20"/>
          <w:lang w:val="ru-RU"/>
        </w:rPr>
      </w:pPr>
      <w:r w:rsidRPr="008537AF">
        <w:rPr>
          <w:sz w:val="20"/>
          <w:szCs w:val="20"/>
        </w:rPr>
        <w:t>1.  Расчетное удельное среднесуточное (за год) водоотведение бытовых сточных вод от жилых зданий принято равным  расчетному удельному среднесуточному водопотреблению  без учета расхода воды на полив территорий и зеленых насаждений</w:t>
      </w:r>
      <w:r w:rsidRPr="008537AF">
        <w:rPr>
          <w:sz w:val="20"/>
          <w:szCs w:val="20"/>
          <w:lang w:val="ru-RU"/>
        </w:rPr>
        <w:t>.</w:t>
      </w:r>
    </w:p>
    <w:p w14:paraId="2755EBE4" w14:textId="69FE04D3" w:rsidR="00CA3E7E" w:rsidRPr="008537AF" w:rsidRDefault="00CA3E7E" w:rsidP="00F92D8C">
      <w:pPr>
        <w:pStyle w:val="a5"/>
        <w:spacing w:before="0" w:after="0"/>
        <w:rPr>
          <w:sz w:val="20"/>
          <w:szCs w:val="20"/>
        </w:rPr>
      </w:pPr>
      <w:r w:rsidRPr="008537AF">
        <w:rPr>
          <w:sz w:val="20"/>
          <w:szCs w:val="20"/>
        </w:rPr>
        <w:t xml:space="preserve">2. Удельное хозяйственно-питьевое водопотребление на одного жителя среднесуточное (за год) принято в соответствии с Приказом Департамента </w:t>
      </w:r>
      <w:r w:rsidRPr="008537AF">
        <w:rPr>
          <w:sz w:val="20"/>
          <w:szCs w:val="20"/>
          <w:lang w:val="ru-RU"/>
        </w:rPr>
        <w:t xml:space="preserve">жилищно-коммунального </w:t>
      </w:r>
      <w:r w:rsidR="00AB7FB3" w:rsidRPr="008537AF">
        <w:rPr>
          <w:sz w:val="20"/>
          <w:szCs w:val="20"/>
          <w:lang w:val="ru-RU"/>
        </w:rPr>
        <w:t>комплекса</w:t>
      </w:r>
      <w:r w:rsidRPr="008537AF">
        <w:rPr>
          <w:sz w:val="20"/>
          <w:szCs w:val="20"/>
          <w:lang w:val="ru-RU"/>
        </w:rPr>
        <w:t xml:space="preserve"> и энергетики ХМАО-Югры №</w:t>
      </w:r>
      <w:r w:rsidR="00AB7FB3" w:rsidRPr="008537AF">
        <w:rPr>
          <w:sz w:val="20"/>
          <w:szCs w:val="20"/>
          <w:lang w:val="ru-RU"/>
        </w:rPr>
        <w:t>12-нп</w:t>
      </w:r>
      <w:r w:rsidRPr="008537AF">
        <w:rPr>
          <w:sz w:val="20"/>
          <w:szCs w:val="20"/>
          <w:lang w:val="ru-RU"/>
        </w:rPr>
        <w:t xml:space="preserve"> от </w:t>
      </w:r>
      <w:r w:rsidR="00AB7FB3" w:rsidRPr="008537AF">
        <w:rPr>
          <w:sz w:val="20"/>
          <w:szCs w:val="20"/>
          <w:lang w:val="ru-RU"/>
        </w:rPr>
        <w:t>18.06.2018 г</w:t>
      </w:r>
      <w:r w:rsidRPr="008537AF">
        <w:rPr>
          <w:sz w:val="20"/>
          <w:szCs w:val="20"/>
        </w:rPr>
        <w:t>.</w:t>
      </w:r>
    </w:p>
    <w:p w14:paraId="2755EBE5" w14:textId="6C494C95" w:rsidR="00CA3E7E" w:rsidRPr="008537AF" w:rsidRDefault="00CA3E7E" w:rsidP="00F92D8C">
      <w:pPr>
        <w:pStyle w:val="a5"/>
        <w:spacing w:before="0" w:after="0"/>
      </w:pPr>
      <w:r w:rsidRPr="008537AF">
        <w:t xml:space="preserve">Для обеспечения необходимой пропускной способности, провести реконструкцию </w:t>
      </w:r>
      <w:r w:rsidR="00F82BDD" w:rsidRPr="008537AF">
        <w:rPr>
          <w:lang w:val="ru-RU"/>
        </w:rPr>
        <w:t>КОС</w:t>
      </w:r>
      <w:r w:rsidRPr="008537AF">
        <w:rPr>
          <w:lang w:val="ru-RU"/>
        </w:rPr>
        <w:t xml:space="preserve"> </w:t>
      </w:r>
      <w:r w:rsidRPr="008537AF">
        <w:t xml:space="preserve">«Центральный», с увеличением производительности до </w:t>
      </w:r>
      <w:r w:rsidR="00D66A0D" w:rsidRPr="008537AF">
        <w:rPr>
          <w:lang w:val="ru-RU"/>
        </w:rPr>
        <w:t>3000</w:t>
      </w:r>
      <w:r w:rsidRPr="008537AF">
        <w:t xml:space="preserve"> куб.м/сут. </w:t>
      </w:r>
    </w:p>
    <w:p w14:paraId="2755EBE6" w14:textId="1FE2611F" w:rsidR="00CA3E7E" w:rsidRPr="008537AF" w:rsidRDefault="00CA3E7E" w:rsidP="00F92D8C">
      <w:pPr>
        <w:pStyle w:val="a5"/>
        <w:spacing w:before="0" w:after="0"/>
      </w:pPr>
      <w:r w:rsidRPr="008537AF">
        <w:t xml:space="preserve">Для сокращения санитарно-защитной зоны от </w:t>
      </w:r>
      <w:r w:rsidR="00F82BDD" w:rsidRPr="008537AF">
        <w:rPr>
          <w:lang w:val="ru-RU"/>
        </w:rPr>
        <w:t>КОС</w:t>
      </w:r>
      <w:r w:rsidRPr="008537AF">
        <w:t xml:space="preserve"> до 150 м, </w:t>
      </w:r>
      <w:r w:rsidR="00F82BDD" w:rsidRPr="008537AF">
        <w:rPr>
          <w:lang w:val="ru-RU"/>
        </w:rPr>
        <w:t>необходимо</w:t>
      </w:r>
      <w:r w:rsidRPr="008537AF">
        <w:rPr>
          <w:lang w:val="ru-RU"/>
        </w:rPr>
        <w:t xml:space="preserve"> </w:t>
      </w:r>
      <w:r w:rsidRPr="008537AF">
        <w:t>предусмотреть  термомеханическую обработку осадка в закрытых помещениях, иловые площадки использовать в качестве резервных площадок хранения осадка.</w:t>
      </w:r>
    </w:p>
    <w:p w14:paraId="2755EBE7" w14:textId="77777777" w:rsidR="00CA3E7E" w:rsidRPr="008537AF" w:rsidRDefault="00CA3E7E" w:rsidP="00F92D8C">
      <w:pPr>
        <w:pStyle w:val="a5"/>
        <w:spacing w:before="0" w:after="0"/>
      </w:pPr>
      <w:r w:rsidRPr="008537AF">
        <w:t xml:space="preserve">Произвести замену канализационных сетей по мере физического износа. </w:t>
      </w:r>
    </w:p>
    <w:p w14:paraId="2755EBE8" w14:textId="77777777" w:rsidR="00CA3E7E" w:rsidRPr="008537AF" w:rsidRDefault="00CA3E7E" w:rsidP="00F92D8C">
      <w:pPr>
        <w:pStyle w:val="a5"/>
        <w:spacing w:before="0" w:after="0"/>
      </w:pPr>
      <w:r w:rsidRPr="008537AF">
        <w:t>С целью развития системы водоотведения и обеспечения надежности ее работы, необходимо выполнить следующие мероприятия:</w:t>
      </w:r>
    </w:p>
    <w:p w14:paraId="7C061F41" w14:textId="77777777" w:rsidR="00AB7FB3" w:rsidRPr="008537AF" w:rsidRDefault="00AB7FB3" w:rsidP="00F92D8C">
      <w:pPr>
        <w:pStyle w:val="a5"/>
        <w:spacing w:before="0" w:after="0"/>
      </w:pPr>
      <w:r w:rsidRPr="008537AF">
        <w:t xml:space="preserve">на первый этап </w:t>
      </w:r>
      <w:r w:rsidRPr="008537AF">
        <w:rPr>
          <w:lang w:val="ru-RU"/>
        </w:rPr>
        <w:t>(конец 2025 г.):</w:t>
      </w:r>
    </w:p>
    <w:p w14:paraId="2755EBEA" w14:textId="7B324382" w:rsidR="00CA3E7E" w:rsidRPr="008537AF" w:rsidRDefault="00CA3E7E" w:rsidP="00F92D8C">
      <w:pPr>
        <w:pStyle w:val="a1"/>
        <w:spacing w:after="0"/>
      </w:pPr>
      <w:r w:rsidRPr="008537AF">
        <w:t xml:space="preserve">реконструкцию </w:t>
      </w:r>
      <w:r w:rsidR="00D66A0D" w:rsidRPr="008537AF">
        <w:t>КОС</w:t>
      </w:r>
      <w:r w:rsidR="00223DD5" w:rsidRPr="008537AF">
        <w:t xml:space="preserve"> производительностью</w:t>
      </w:r>
      <w:r w:rsidRPr="008537AF">
        <w:t xml:space="preserve"> </w:t>
      </w:r>
      <w:r w:rsidR="00D66A0D" w:rsidRPr="008537AF">
        <w:t>3000</w:t>
      </w:r>
      <w:r w:rsidRPr="008537AF">
        <w:t xml:space="preserve"> куб.м/сут и строительством сооружений для термомеханической обработки осадка;</w:t>
      </w:r>
    </w:p>
    <w:p w14:paraId="20E124B9" w14:textId="02D8BACE" w:rsidR="00B20CC4" w:rsidRPr="008537AF" w:rsidRDefault="00B20CC4" w:rsidP="00F92D8C">
      <w:pPr>
        <w:pStyle w:val="a1"/>
        <w:spacing w:after="0"/>
      </w:pPr>
      <w:r w:rsidRPr="008537AF">
        <w:t>реконструкцию канализационных насосных станций КНС «МПС»</w:t>
      </w:r>
      <w:r w:rsidRPr="008537AF">
        <w:rPr>
          <w:rFonts w:eastAsia="Calibri"/>
        </w:rPr>
        <w:t xml:space="preserve">, </w:t>
      </w:r>
      <w:r w:rsidRPr="008537AF">
        <w:t>КНС-139</w:t>
      </w:r>
      <w:r w:rsidRPr="008537AF">
        <w:rPr>
          <w:rFonts w:eastAsia="Calibri"/>
        </w:rPr>
        <w:t xml:space="preserve">, </w:t>
      </w:r>
      <w:r w:rsidRPr="008537AF">
        <w:t>КНС-</w:t>
      </w:r>
      <w:r w:rsidRPr="008537AF">
        <w:rPr>
          <w:rFonts w:eastAsia="Calibri"/>
        </w:rPr>
        <w:t xml:space="preserve">63 и </w:t>
      </w:r>
      <w:r w:rsidRPr="008537AF">
        <w:t>головной КНС №141, с доведением производительности до, 520, 520, 960 и 2500 куб.м/сут соответственно;</w:t>
      </w:r>
    </w:p>
    <w:p w14:paraId="0A2D6C11" w14:textId="784AA10C" w:rsidR="00396BFA" w:rsidRPr="008537AF" w:rsidRDefault="00396BFA" w:rsidP="00F92D8C">
      <w:pPr>
        <w:pStyle w:val="a1"/>
        <w:spacing w:after="0"/>
      </w:pPr>
      <w:r w:rsidRPr="008537AF">
        <w:t>ликвидацию КНС №140;</w:t>
      </w:r>
    </w:p>
    <w:p w14:paraId="5E48EEF3" w14:textId="5680674E" w:rsidR="00396BFA" w:rsidRPr="008537AF" w:rsidRDefault="00396BFA" w:rsidP="00F92D8C">
      <w:pPr>
        <w:pStyle w:val="a1"/>
        <w:spacing w:after="0"/>
      </w:pPr>
      <w:r w:rsidRPr="008537AF">
        <w:t>строительство КНС №140 производительностью 350 куб.м/сут;</w:t>
      </w:r>
    </w:p>
    <w:p w14:paraId="2755EBEC" w14:textId="0B9783BF" w:rsidR="00CA3E7E" w:rsidRPr="008537AF" w:rsidRDefault="00CA3E7E" w:rsidP="00F92D8C">
      <w:pPr>
        <w:pStyle w:val="a1"/>
        <w:spacing w:after="0"/>
      </w:pPr>
      <w:r w:rsidRPr="008537AF">
        <w:rPr>
          <w:rFonts w:eastAsia="Calibri"/>
        </w:rPr>
        <w:t>строительство безнапорных сетей канализации диаметр</w:t>
      </w:r>
      <w:r w:rsidR="00396BFA" w:rsidRPr="008537AF">
        <w:rPr>
          <w:rFonts w:eastAsia="Calibri"/>
        </w:rPr>
        <w:t>ами</w:t>
      </w:r>
      <w:r w:rsidRPr="008537AF">
        <w:rPr>
          <w:rFonts w:eastAsia="Calibri"/>
        </w:rPr>
        <w:t xml:space="preserve"> </w:t>
      </w:r>
      <w:r w:rsidR="00396BFA" w:rsidRPr="008537AF">
        <w:rPr>
          <w:rFonts w:eastAsia="Calibri"/>
        </w:rPr>
        <w:t>159-</w:t>
      </w:r>
      <w:r w:rsidRPr="008537AF">
        <w:rPr>
          <w:rFonts w:eastAsia="Calibri"/>
        </w:rPr>
        <w:t xml:space="preserve">200 мм протяженностью </w:t>
      </w:r>
      <w:r w:rsidR="00396BFA" w:rsidRPr="008537AF">
        <w:rPr>
          <w:rFonts w:eastAsia="Calibri"/>
        </w:rPr>
        <w:t>0,9</w:t>
      </w:r>
      <w:r w:rsidRPr="008537AF">
        <w:rPr>
          <w:rFonts w:eastAsia="Calibri"/>
        </w:rPr>
        <w:t xml:space="preserve"> км;</w:t>
      </w:r>
    </w:p>
    <w:p w14:paraId="2755EBED" w14:textId="5A79AF6A" w:rsidR="00CA3E7E" w:rsidRPr="008537AF" w:rsidRDefault="00CA3E7E" w:rsidP="00F92D8C">
      <w:pPr>
        <w:pStyle w:val="a1"/>
        <w:spacing w:after="0"/>
        <w:rPr>
          <w:rFonts w:eastAsia="Calibri"/>
        </w:rPr>
      </w:pPr>
      <w:r w:rsidRPr="008537AF">
        <w:rPr>
          <w:rFonts w:eastAsia="Calibri"/>
        </w:rPr>
        <w:t xml:space="preserve">строительство напорных сетей канализации </w:t>
      </w:r>
      <w:r w:rsidR="00396BFA" w:rsidRPr="008537AF">
        <w:rPr>
          <w:rFonts w:eastAsia="Calibri"/>
        </w:rPr>
        <w:t>диаметрами</w:t>
      </w:r>
      <w:r w:rsidRPr="008537AF">
        <w:rPr>
          <w:rFonts w:eastAsia="Calibri"/>
        </w:rPr>
        <w:t xml:space="preserve"> 159</w:t>
      </w:r>
      <w:r w:rsidR="00396BFA" w:rsidRPr="008537AF">
        <w:rPr>
          <w:rFonts w:eastAsia="Calibri"/>
        </w:rPr>
        <w:t>-225</w:t>
      </w:r>
      <w:r w:rsidRPr="008537AF">
        <w:rPr>
          <w:rFonts w:eastAsia="Calibri"/>
        </w:rPr>
        <w:t xml:space="preserve"> мм протяженностью 2</w:t>
      </w:r>
      <w:r w:rsidR="00396BFA" w:rsidRPr="008537AF">
        <w:rPr>
          <w:rFonts w:eastAsia="Calibri"/>
        </w:rPr>
        <w:t>,6</w:t>
      </w:r>
      <w:r w:rsidRPr="008537AF">
        <w:rPr>
          <w:rFonts w:eastAsia="Calibri"/>
        </w:rPr>
        <w:t xml:space="preserve"> км;</w:t>
      </w:r>
    </w:p>
    <w:p w14:paraId="52928809" w14:textId="04C4AABF" w:rsidR="00396BFA" w:rsidRPr="008537AF" w:rsidRDefault="00396BFA" w:rsidP="00F92D8C">
      <w:pPr>
        <w:pStyle w:val="a1"/>
        <w:spacing w:after="0"/>
        <w:rPr>
          <w:rFonts w:eastAsia="Calibri"/>
        </w:rPr>
      </w:pPr>
      <w:r w:rsidRPr="008537AF">
        <w:rPr>
          <w:rFonts w:eastAsia="Calibri"/>
        </w:rPr>
        <w:t>ликвидацию безнапорных сетей канализации протяженностью 0,</w:t>
      </w:r>
      <w:r w:rsidR="00B20CC4" w:rsidRPr="008537AF">
        <w:rPr>
          <w:rFonts w:eastAsia="Calibri"/>
        </w:rPr>
        <w:t>4</w:t>
      </w:r>
      <w:r w:rsidRPr="008537AF">
        <w:rPr>
          <w:rFonts w:eastAsia="Calibri"/>
        </w:rPr>
        <w:t xml:space="preserve"> км</w:t>
      </w:r>
      <w:r w:rsidR="00B20CC4" w:rsidRPr="008537AF">
        <w:rPr>
          <w:rFonts w:eastAsia="Calibri"/>
        </w:rPr>
        <w:t>;</w:t>
      </w:r>
    </w:p>
    <w:p w14:paraId="28655BB2" w14:textId="062D93DC" w:rsidR="00B20CC4" w:rsidRPr="008537AF" w:rsidRDefault="00B20CC4" w:rsidP="00F92D8C">
      <w:pPr>
        <w:pStyle w:val="a1"/>
        <w:spacing w:after="0"/>
        <w:rPr>
          <w:rFonts w:eastAsia="Calibri"/>
        </w:rPr>
      </w:pPr>
      <w:r w:rsidRPr="008537AF">
        <w:rPr>
          <w:rFonts w:eastAsia="Calibri"/>
        </w:rPr>
        <w:t>ликвидацию напорных сетей канализации протяженностью 0,1 км.</w:t>
      </w:r>
    </w:p>
    <w:p w14:paraId="2755EBF0" w14:textId="2DAAE10D" w:rsidR="004F01D2" w:rsidRPr="008537AF" w:rsidRDefault="00AB7FB3" w:rsidP="00F92D8C">
      <w:pPr>
        <w:pStyle w:val="a5"/>
        <w:spacing w:before="0" w:after="0"/>
      </w:pPr>
      <w:r w:rsidRPr="008537AF">
        <w:t xml:space="preserve">на </w:t>
      </w:r>
      <w:r w:rsidRPr="008537AF">
        <w:rPr>
          <w:lang w:val="ru-RU"/>
        </w:rPr>
        <w:t>расчетный срок</w:t>
      </w:r>
      <w:r w:rsidRPr="008537AF">
        <w:t xml:space="preserve"> </w:t>
      </w:r>
      <w:r w:rsidRPr="008537AF">
        <w:rPr>
          <w:lang w:val="ru-RU"/>
        </w:rPr>
        <w:t>(конец 2040 г.)</w:t>
      </w:r>
      <w:r w:rsidR="004F01D2" w:rsidRPr="008537AF">
        <w:t xml:space="preserve">: </w:t>
      </w:r>
    </w:p>
    <w:p w14:paraId="2755EBF1" w14:textId="7452785D" w:rsidR="004F01D2" w:rsidRPr="008537AF" w:rsidRDefault="004F01D2" w:rsidP="00F92D8C">
      <w:pPr>
        <w:pStyle w:val="a1"/>
        <w:spacing w:after="0"/>
      </w:pPr>
      <w:r w:rsidRPr="008537AF">
        <w:t xml:space="preserve">реконструкцию </w:t>
      </w:r>
      <w:r w:rsidR="00B20CC4" w:rsidRPr="008537AF">
        <w:t xml:space="preserve">КНС №142 </w:t>
      </w:r>
      <w:r w:rsidRPr="008537AF">
        <w:t xml:space="preserve">с доведением производительности до </w:t>
      </w:r>
      <w:r w:rsidR="00B20CC4" w:rsidRPr="008537AF">
        <w:t xml:space="preserve">450 </w:t>
      </w:r>
      <w:r w:rsidRPr="008537AF">
        <w:t>куб.м/сут.</w:t>
      </w:r>
    </w:p>
    <w:p w14:paraId="2755EBF2" w14:textId="77777777" w:rsidR="00CA3E7E" w:rsidRPr="008537AF" w:rsidRDefault="00CA3E7E" w:rsidP="00F92D8C">
      <w:pPr>
        <w:pStyle w:val="a5"/>
        <w:spacing w:before="0" w:after="0"/>
      </w:pPr>
      <w:r w:rsidRPr="008537AF">
        <w:t>В соответствии с проектными решениями, учитывая объекты, запланированные к строительству и реконструкции, определен перечень объектов местного значения городского округа, предусмотренных к размещению:</w:t>
      </w:r>
    </w:p>
    <w:p w14:paraId="2755EBF3" w14:textId="0818B768" w:rsidR="00CA3E7E" w:rsidRPr="008537AF" w:rsidRDefault="00CA3E7E" w:rsidP="00F92D8C">
      <w:pPr>
        <w:pStyle w:val="a1"/>
        <w:spacing w:after="0"/>
      </w:pPr>
      <w:r w:rsidRPr="008537AF">
        <w:t xml:space="preserve">очистные сооружения </w:t>
      </w:r>
      <w:r w:rsidR="00B20CC4" w:rsidRPr="008537AF">
        <w:t xml:space="preserve">(КОС) </w:t>
      </w:r>
      <w:r w:rsidRPr="008537AF">
        <w:t xml:space="preserve">– </w:t>
      </w:r>
      <w:r w:rsidR="00D66A0D" w:rsidRPr="008537AF">
        <w:t>2</w:t>
      </w:r>
      <w:r w:rsidRPr="008537AF">
        <w:t xml:space="preserve"> объект</w:t>
      </w:r>
      <w:r w:rsidR="00D66A0D" w:rsidRPr="008537AF">
        <w:t>а</w:t>
      </w:r>
      <w:r w:rsidR="00B20CC4" w:rsidRPr="008537AF">
        <w:t>, реконструкция</w:t>
      </w:r>
      <w:r w:rsidRPr="008537AF">
        <w:t>;</w:t>
      </w:r>
    </w:p>
    <w:p w14:paraId="2755EBF4" w14:textId="63C1E57A" w:rsidR="00D11512" w:rsidRPr="008537AF" w:rsidRDefault="00CA3E7E" w:rsidP="00F92D8C">
      <w:pPr>
        <w:pStyle w:val="a1"/>
        <w:spacing w:after="0"/>
      </w:pPr>
      <w:r w:rsidRPr="008537AF">
        <w:t xml:space="preserve">канализационная насосная станция </w:t>
      </w:r>
      <w:r w:rsidR="00B20CC4" w:rsidRPr="008537AF">
        <w:t>(КНС)</w:t>
      </w:r>
      <w:r w:rsidRPr="008537AF">
        <w:t xml:space="preserve"> – </w:t>
      </w:r>
      <w:r w:rsidR="00D66A0D" w:rsidRPr="008537AF">
        <w:t>4</w:t>
      </w:r>
      <w:r w:rsidRPr="008537AF">
        <w:t xml:space="preserve"> объект</w:t>
      </w:r>
      <w:r w:rsidR="00D66A0D" w:rsidRPr="008537AF">
        <w:t>а</w:t>
      </w:r>
      <w:r w:rsidR="00D11512" w:rsidRPr="008537AF">
        <w:t>;</w:t>
      </w:r>
    </w:p>
    <w:p w14:paraId="137D21B5" w14:textId="6AD88540" w:rsidR="00B20CC4" w:rsidRPr="008537AF" w:rsidRDefault="00B20CC4" w:rsidP="00F92D8C">
      <w:pPr>
        <w:pStyle w:val="a1"/>
        <w:spacing w:after="0"/>
      </w:pPr>
      <w:r w:rsidRPr="008537AF">
        <w:t xml:space="preserve">канализационная насосная станция (КНС) – </w:t>
      </w:r>
      <w:r w:rsidR="00D66A0D" w:rsidRPr="008537AF">
        <w:t>7</w:t>
      </w:r>
      <w:r w:rsidRPr="008537AF">
        <w:t xml:space="preserve"> объектов, реконструкция;</w:t>
      </w:r>
    </w:p>
    <w:p w14:paraId="7549F19A" w14:textId="31BF1277" w:rsidR="00B20CC4" w:rsidRPr="008537AF" w:rsidRDefault="00B20CC4" w:rsidP="00F92D8C">
      <w:pPr>
        <w:pStyle w:val="a1"/>
        <w:spacing w:after="0"/>
      </w:pPr>
      <w:r w:rsidRPr="008537AF">
        <w:t xml:space="preserve">канализация самотечная – </w:t>
      </w:r>
      <w:r w:rsidR="00223DD5" w:rsidRPr="008537AF">
        <w:t>2</w:t>
      </w:r>
      <w:r w:rsidR="00D66A0D" w:rsidRPr="008537AF">
        <w:t>,</w:t>
      </w:r>
      <w:r w:rsidRPr="008537AF">
        <w:t>0 км;</w:t>
      </w:r>
    </w:p>
    <w:p w14:paraId="558D41D9" w14:textId="0EF0A57F" w:rsidR="00B20CC4" w:rsidRPr="008537AF" w:rsidRDefault="00B20CC4" w:rsidP="00F92D8C">
      <w:pPr>
        <w:pStyle w:val="a1"/>
        <w:spacing w:after="0"/>
      </w:pPr>
      <w:r w:rsidRPr="008537AF">
        <w:t xml:space="preserve">канализация напорная – </w:t>
      </w:r>
      <w:r w:rsidR="00D66A0D" w:rsidRPr="008537AF">
        <w:t>4</w:t>
      </w:r>
      <w:r w:rsidRPr="008537AF">
        <w:t>,6 км.</w:t>
      </w:r>
    </w:p>
    <w:p w14:paraId="2755EBF6" w14:textId="77777777" w:rsidR="00D409B2" w:rsidRPr="008537AF" w:rsidRDefault="00D409B2" w:rsidP="00F92D8C">
      <w:pPr>
        <w:pStyle w:val="3"/>
        <w:spacing w:before="0" w:after="0"/>
        <w:rPr>
          <w:lang w:val="ru-RU"/>
        </w:rPr>
      </w:pPr>
      <w:bookmarkStart w:id="159" w:name="_Toc23509787"/>
      <w:r w:rsidRPr="008537AF">
        <w:t>Теплоснабжение</w:t>
      </w:r>
      <w:bookmarkEnd w:id="159"/>
    </w:p>
    <w:p w14:paraId="2755EBF7" w14:textId="77777777" w:rsidR="004B1F4D" w:rsidRPr="008537AF" w:rsidRDefault="004B1F4D" w:rsidP="00F92D8C">
      <w:pPr>
        <w:pStyle w:val="a5"/>
        <w:spacing w:before="0" w:after="0"/>
      </w:pPr>
      <w:r w:rsidRPr="008537AF">
        <w:t>Раздел выполнен в соответствии с действующими нормативными документами.</w:t>
      </w:r>
    </w:p>
    <w:p w14:paraId="2755EBF8" w14:textId="24A8C5B5" w:rsidR="004B1F4D" w:rsidRPr="008537AF" w:rsidRDefault="004B1F4D" w:rsidP="00F92D8C">
      <w:pPr>
        <w:pStyle w:val="a5"/>
        <w:spacing w:before="0" w:after="0"/>
      </w:pPr>
      <w:r w:rsidRPr="008537AF">
        <w:t>При разработке проектных решений учитывались решения Схемы теплоснабжения городско</w:t>
      </w:r>
      <w:r w:rsidR="00126914" w:rsidRPr="008537AF">
        <w:t>го</w:t>
      </w:r>
      <w:r w:rsidRPr="008537AF">
        <w:t xml:space="preserve"> округ</w:t>
      </w:r>
      <w:r w:rsidR="00126914" w:rsidRPr="008537AF">
        <w:t>а</w:t>
      </w:r>
      <w:r w:rsidRPr="008537AF">
        <w:t xml:space="preserve"> город Мегион Ханты-Мансийского автономного округа</w:t>
      </w:r>
      <w:r w:rsidR="00AD62CC" w:rsidRPr="008537AF">
        <w:rPr>
          <w:lang w:val="ru-RU"/>
        </w:rPr>
        <w:t> </w:t>
      </w:r>
      <w:r w:rsidR="00AD62CC" w:rsidRPr="008537AF">
        <w:t>–</w:t>
      </w:r>
      <w:r w:rsidR="00AD62CC" w:rsidRPr="008537AF">
        <w:rPr>
          <w:lang w:val="ru-RU"/>
        </w:rPr>
        <w:t> </w:t>
      </w:r>
      <w:r w:rsidRPr="008537AF">
        <w:t xml:space="preserve">Югры </w:t>
      </w:r>
      <w:r w:rsidR="00126914" w:rsidRPr="008537AF">
        <w:t>(актуализация на 2019 год)</w:t>
      </w:r>
      <w:r w:rsidRPr="008537AF">
        <w:t>.</w:t>
      </w:r>
    </w:p>
    <w:p w14:paraId="2ED96700" w14:textId="18C97F02" w:rsidR="00F07C20" w:rsidRPr="008537AF" w:rsidRDefault="00F07C20" w:rsidP="00F92D8C">
      <w:pPr>
        <w:pStyle w:val="a5"/>
        <w:spacing w:before="0" w:after="0"/>
      </w:pPr>
      <w:r w:rsidRPr="008537AF">
        <w:t>Тепловые нагрузки на отопление, вентиляцию и горячее водоснабжение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Расчеты выполнены согласно РНГП Ханты-Мансийского автономного округа</w:t>
      </w:r>
      <w:r w:rsidR="00AD62CC" w:rsidRPr="008537AF">
        <w:t> – </w:t>
      </w:r>
      <w:r w:rsidRPr="008537AF">
        <w:t xml:space="preserve">Югры, а также </w:t>
      </w:r>
      <w:r w:rsidRPr="008537AF">
        <w:br/>
        <w:t>в соответствии с требованиями СП 50.13330.2012 «СНиП 23-02-2003 «Тепловая защита зданий», СП 124.13330.2012 «СНиП 41-02-2003 «Тепловые сети», СП 131.13330.2012. «СНиП 23-01-99* «Строительная климатология».</w:t>
      </w:r>
    </w:p>
    <w:p w14:paraId="1B589D98" w14:textId="77777777" w:rsidR="0068618D" w:rsidRPr="008537AF" w:rsidRDefault="0068618D" w:rsidP="00F92D8C">
      <w:pPr>
        <w:pStyle w:val="a5"/>
        <w:spacing w:before="0" w:after="0"/>
      </w:pPr>
      <w:r w:rsidRPr="008537AF">
        <w:t xml:space="preserve">Климатические данные для расчета тепловых нагрузок приняты в соответствии </w:t>
      </w:r>
      <w:r w:rsidRPr="008537AF">
        <w:br/>
        <w:t xml:space="preserve">с </w:t>
      </w:r>
      <w:hyperlink r:id="rId32" w:history="1">
        <w:r w:rsidRPr="008537AF">
          <w:t>СП 131.13330.2012</w:t>
        </w:r>
      </w:hyperlink>
      <w:r w:rsidRPr="008537AF">
        <w:t xml:space="preserve"> «СНиП 23-01-99* «Строительная климатология»:</w:t>
      </w:r>
    </w:p>
    <w:p w14:paraId="2755EBFB" w14:textId="77777777" w:rsidR="004B1F4D" w:rsidRPr="008537AF" w:rsidRDefault="004B1F4D" w:rsidP="00F92D8C">
      <w:pPr>
        <w:pStyle w:val="a1"/>
        <w:spacing w:after="0"/>
      </w:pPr>
      <w:r w:rsidRPr="008537AF">
        <w:t xml:space="preserve">расчетная температура наружного воздуха для проектирования отопления и вентиляции – минус 43 °С; </w:t>
      </w:r>
    </w:p>
    <w:p w14:paraId="2755EBFC" w14:textId="77777777" w:rsidR="004B1F4D" w:rsidRPr="008537AF" w:rsidRDefault="004B1F4D" w:rsidP="00F92D8C">
      <w:pPr>
        <w:pStyle w:val="a1"/>
        <w:spacing w:after="0"/>
      </w:pPr>
      <w:r w:rsidRPr="008537AF">
        <w:t>средняя температура наружного воздуха за отопительный период – минус 10,4 °С;</w:t>
      </w:r>
    </w:p>
    <w:p w14:paraId="2755EBFD" w14:textId="77777777" w:rsidR="004B1F4D" w:rsidRPr="008537AF" w:rsidRDefault="004B1F4D" w:rsidP="00F92D8C">
      <w:pPr>
        <w:pStyle w:val="a1"/>
        <w:spacing w:after="0"/>
      </w:pPr>
      <w:r w:rsidRPr="008537AF">
        <w:t>продолжительность отопительного периода – 252 суток.</w:t>
      </w:r>
    </w:p>
    <w:p w14:paraId="2755EBFE" w14:textId="77777777" w:rsidR="004B1F4D" w:rsidRPr="008537AF" w:rsidRDefault="004B1F4D" w:rsidP="00F92D8C">
      <w:pPr>
        <w:pStyle w:val="af"/>
        <w:spacing w:before="0" w:after="0"/>
      </w:pPr>
      <w:r w:rsidRPr="008537AF">
        <w:t>г. Мегион</w:t>
      </w:r>
    </w:p>
    <w:p w14:paraId="2755EBFF" w14:textId="4DFB087D" w:rsidR="004B1F4D" w:rsidRPr="008537AF" w:rsidRDefault="004B1F4D" w:rsidP="00F92D8C">
      <w:pPr>
        <w:pStyle w:val="a5"/>
        <w:spacing w:before="0" w:after="0"/>
      </w:pPr>
      <w:r w:rsidRPr="008537AF">
        <w:t xml:space="preserve">Проектом предусматривается сохранение системы централизованного теплоснабжения </w:t>
      </w:r>
      <w:r w:rsidR="0063447B" w:rsidRPr="008537AF">
        <w:t xml:space="preserve">жилой застройки, а также </w:t>
      </w:r>
      <w:r w:rsidRPr="008537AF">
        <w:t>административных и общественных зданий.</w:t>
      </w:r>
    </w:p>
    <w:p w14:paraId="135AB394" w14:textId="428774F7" w:rsidR="00DD6564" w:rsidRPr="008537AF" w:rsidRDefault="004B1F4D" w:rsidP="00F92D8C">
      <w:pPr>
        <w:pStyle w:val="a5"/>
        <w:spacing w:before="0" w:after="0"/>
      </w:pPr>
      <w:r w:rsidRPr="008537AF">
        <w:t xml:space="preserve">Основным источником теплоснабжения </w:t>
      </w:r>
      <w:r w:rsidR="00407EAC" w:rsidRPr="008537AF">
        <w:rPr>
          <w:lang w:val="ru-RU"/>
        </w:rPr>
        <w:t>сохраняется</w:t>
      </w:r>
      <w:r w:rsidRPr="008537AF">
        <w:t xml:space="preserve"> котельная «Южная» установленной мощност</w:t>
      </w:r>
      <w:r w:rsidR="00407EAC" w:rsidRPr="008537AF">
        <w:rPr>
          <w:lang w:val="ru-RU"/>
        </w:rPr>
        <w:t>ью</w:t>
      </w:r>
      <w:r w:rsidRPr="008537AF">
        <w:t xml:space="preserve"> 330 Гкал/ч. </w:t>
      </w:r>
    </w:p>
    <w:p w14:paraId="5D1E5547" w14:textId="33971B7A" w:rsidR="00517DCE" w:rsidRPr="008537AF" w:rsidRDefault="001F6ADE" w:rsidP="00F92D8C">
      <w:pPr>
        <w:pStyle w:val="a5"/>
        <w:spacing w:before="0" w:after="0"/>
      </w:pPr>
      <w:r w:rsidRPr="008537AF">
        <w:rPr>
          <w:lang w:val="ru-RU"/>
        </w:rPr>
        <w:t>На первый этап (конец 2025 г.)</w:t>
      </w:r>
      <w:r w:rsidR="00DD6564" w:rsidRPr="008537AF">
        <w:rPr>
          <w:lang w:val="ru-RU"/>
        </w:rPr>
        <w:t xml:space="preserve"> </w:t>
      </w:r>
      <w:r w:rsidR="00517DCE" w:rsidRPr="008537AF">
        <w:rPr>
          <w:rStyle w:val="a9"/>
        </w:rPr>
        <w:t>планируется</w:t>
      </w:r>
      <w:r w:rsidR="00517DCE" w:rsidRPr="008537AF">
        <w:rPr>
          <w:rStyle w:val="a9"/>
          <w:lang w:val="ru-RU"/>
        </w:rPr>
        <w:t xml:space="preserve"> реконструкция котельной с установкой водогрейных котлов для организации ГВС в неотопительный период, ремонтом здания и модернизацией вспомогательного оборудования.</w:t>
      </w:r>
    </w:p>
    <w:p w14:paraId="2755EC00" w14:textId="19674385" w:rsidR="004B1F4D" w:rsidRPr="008537AF" w:rsidRDefault="00B33236" w:rsidP="00F92D8C">
      <w:pPr>
        <w:pStyle w:val="a5"/>
        <w:spacing w:before="0" w:after="0"/>
      </w:pPr>
      <w:r w:rsidRPr="008537AF">
        <w:rPr>
          <w:rStyle w:val="a9"/>
          <w:lang w:val="ru-RU"/>
        </w:rPr>
        <w:t>К</w:t>
      </w:r>
      <w:r w:rsidR="00DD6564" w:rsidRPr="008537AF">
        <w:rPr>
          <w:rStyle w:val="a9"/>
        </w:rPr>
        <w:t>отельн</w:t>
      </w:r>
      <w:r w:rsidRPr="008537AF">
        <w:rPr>
          <w:rStyle w:val="a9"/>
          <w:lang w:val="ru-RU"/>
        </w:rPr>
        <w:t>ую</w:t>
      </w:r>
      <w:r w:rsidR="00DD6564" w:rsidRPr="008537AF">
        <w:rPr>
          <w:rStyle w:val="a9"/>
        </w:rPr>
        <w:t xml:space="preserve"> «Северная» </w:t>
      </w:r>
      <w:r w:rsidRPr="008537AF">
        <w:rPr>
          <w:rStyle w:val="a9"/>
          <w:lang w:val="ru-RU"/>
        </w:rPr>
        <w:t>планируется законсервировать</w:t>
      </w:r>
      <w:r w:rsidR="008A3C30" w:rsidRPr="008537AF">
        <w:rPr>
          <w:rStyle w:val="a9"/>
          <w:lang w:val="ru-RU"/>
        </w:rPr>
        <w:t>,</w:t>
      </w:r>
      <w:r w:rsidRPr="008537AF">
        <w:rPr>
          <w:rStyle w:val="a9"/>
          <w:lang w:val="ru-RU"/>
        </w:rPr>
        <w:t xml:space="preserve"> </w:t>
      </w:r>
      <w:r w:rsidR="00DD6564" w:rsidRPr="008537AF">
        <w:rPr>
          <w:rStyle w:val="a9"/>
        </w:rPr>
        <w:t>обеспечени</w:t>
      </w:r>
      <w:r w:rsidR="008A3C30" w:rsidRPr="008537AF">
        <w:rPr>
          <w:rStyle w:val="a9"/>
          <w:lang w:val="ru-RU"/>
        </w:rPr>
        <w:t>е</w:t>
      </w:r>
      <w:r w:rsidR="00DD6564" w:rsidRPr="008537AF">
        <w:rPr>
          <w:rStyle w:val="a9"/>
        </w:rPr>
        <w:t xml:space="preserve"> потребителей </w:t>
      </w:r>
      <w:r w:rsidRPr="008537AF">
        <w:rPr>
          <w:rStyle w:val="a9"/>
          <w:lang w:val="ru-RU"/>
        </w:rPr>
        <w:t>ГВС</w:t>
      </w:r>
      <w:r w:rsidR="00DD6564" w:rsidRPr="008537AF">
        <w:rPr>
          <w:rStyle w:val="a9"/>
        </w:rPr>
        <w:t xml:space="preserve"> в </w:t>
      </w:r>
      <w:r w:rsidR="001F6ADE" w:rsidRPr="008537AF">
        <w:rPr>
          <w:rStyle w:val="a9"/>
          <w:lang w:val="ru-RU"/>
        </w:rPr>
        <w:t>неотопительный</w:t>
      </w:r>
      <w:r w:rsidR="001F6ADE" w:rsidRPr="008537AF">
        <w:rPr>
          <w:rStyle w:val="a9"/>
        </w:rPr>
        <w:t xml:space="preserve"> период </w:t>
      </w:r>
      <w:r w:rsidR="00E40B2E" w:rsidRPr="008537AF">
        <w:rPr>
          <w:rStyle w:val="a9"/>
          <w:lang w:val="ru-RU"/>
        </w:rPr>
        <w:t>предусматривается</w:t>
      </w:r>
      <w:r w:rsidR="008A3C30" w:rsidRPr="008537AF">
        <w:rPr>
          <w:rStyle w:val="a9"/>
          <w:lang w:val="ru-RU"/>
        </w:rPr>
        <w:t xml:space="preserve"> от</w:t>
      </w:r>
      <w:r w:rsidR="001F6ADE" w:rsidRPr="008537AF">
        <w:rPr>
          <w:rStyle w:val="a9"/>
        </w:rPr>
        <w:t xml:space="preserve"> котельн</w:t>
      </w:r>
      <w:r w:rsidR="008A3C30" w:rsidRPr="008537AF">
        <w:rPr>
          <w:rStyle w:val="a9"/>
          <w:lang w:val="ru-RU"/>
        </w:rPr>
        <w:t>ой</w:t>
      </w:r>
      <w:r w:rsidR="001F6ADE" w:rsidRPr="008537AF">
        <w:rPr>
          <w:rStyle w:val="a9"/>
        </w:rPr>
        <w:t xml:space="preserve"> «Южная»</w:t>
      </w:r>
      <w:r w:rsidR="004B1F4D" w:rsidRPr="008537AF">
        <w:t>.</w:t>
      </w:r>
    </w:p>
    <w:p w14:paraId="2755EC01" w14:textId="26C97266" w:rsidR="004B1F4D" w:rsidRPr="008537AF" w:rsidRDefault="004B1F4D" w:rsidP="00F92D8C">
      <w:pPr>
        <w:pStyle w:val="a5"/>
        <w:spacing w:before="0" w:after="0"/>
      </w:pPr>
      <w:r w:rsidRPr="008537AF">
        <w:t>Расчетная тепловая нагрузка котельной «Южная» на р</w:t>
      </w:r>
      <w:r w:rsidR="005044BD" w:rsidRPr="008537AF">
        <w:t>а</w:t>
      </w:r>
      <w:r w:rsidRPr="008537AF">
        <w:t xml:space="preserve">счетный срок составит </w:t>
      </w:r>
      <w:r w:rsidR="00F5056F" w:rsidRPr="008537AF">
        <w:rPr>
          <w:lang w:val="ru-RU"/>
        </w:rPr>
        <w:t>154,2</w:t>
      </w:r>
      <w:r w:rsidRPr="008537AF">
        <w:t xml:space="preserve"> Гкал/ч, в том числе:</w:t>
      </w:r>
    </w:p>
    <w:p w14:paraId="2755EC02" w14:textId="74448F2E" w:rsidR="004B1F4D" w:rsidRPr="008537AF" w:rsidRDefault="004B1F4D" w:rsidP="00F92D8C">
      <w:pPr>
        <w:pStyle w:val="a1"/>
        <w:spacing w:after="0"/>
      </w:pPr>
      <w:r w:rsidRPr="008537AF">
        <w:t xml:space="preserve">на отопление и вентиляцию – </w:t>
      </w:r>
      <w:r w:rsidR="00F5056F" w:rsidRPr="008537AF">
        <w:rPr>
          <w:lang w:val="ru-RU"/>
        </w:rPr>
        <w:t>123,6</w:t>
      </w:r>
      <w:r w:rsidRPr="008537AF">
        <w:t xml:space="preserve"> Гкал/ч;</w:t>
      </w:r>
    </w:p>
    <w:p w14:paraId="2755EC03" w14:textId="6CD6AFF4" w:rsidR="004B1F4D" w:rsidRPr="008537AF" w:rsidRDefault="004B1F4D" w:rsidP="00F92D8C">
      <w:pPr>
        <w:pStyle w:val="a1"/>
        <w:spacing w:after="0"/>
      </w:pPr>
      <w:r w:rsidRPr="008537AF">
        <w:t xml:space="preserve">на горячее водоснабжение – </w:t>
      </w:r>
      <w:r w:rsidR="00F5056F" w:rsidRPr="008537AF">
        <w:rPr>
          <w:lang w:val="ru-RU"/>
        </w:rPr>
        <w:t>30,6</w:t>
      </w:r>
      <w:r w:rsidRPr="008537AF">
        <w:t xml:space="preserve"> Гкал/ч.</w:t>
      </w:r>
    </w:p>
    <w:p w14:paraId="2755EC05" w14:textId="38486CA1" w:rsidR="004B1F4D" w:rsidRPr="008537AF" w:rsidRDefault="004B1F4D" w:rsidP="00F92D8C">
      <w:pPr>
        <w:pStyle w:val="a5"/>
        <w:spacing w:before="0" w:after="0"/>
      </w:pPr>
      <w:r w:rsidRPr="008537AF">
        <w:t xml:space="preserve">Система централизованного теплоснабжения закрытая. Схема магистральных тепловых сетей двухтрубная. Регулирование отпуска тепла от котельных центральное качественное по </w:t>
      </w:r>
      <w:r w:rsidR="00E40B2E" w:rsidRPr="008537AF">
        <w:t>температурному</w:t>
      </w:r>
      <w:r w:rsidRPr="008537AF">
        <w:t xml:space="preserve"> графику 115/70 °С.</w:t>
      </w:r>
    </w:p>
    <w:p w14:paraId="27607743" w14:textId="77777777" w:rsidR="009A4B76" w:rsidRPr="008537AF" w:rsidRDefault="004B1F4D" w:rsidP="00F92D8C">
      <w:pPr>
        <w:pStyle w:val="a5"/>
        <w:spacing w:before="0" w:after="0"/>
        <w:rPr>
          <w:lang w:val="ru-RU"/>
        </w:rPr>
      </w:pPr>
      <w:r w:rsidRPr="008537AF">
        <w:t>Существующие ЦТП и подмешивающие станции в схеме централизованного теплоснабжения сохраняются.</w:t>
      </w:r>
      <w:r w:rsidR="009A4B76" w:rsidRPr="008537AF">
        <w:rPr>
          <w:lang w:val="ru-RU"/>
        </w:rPr>
        <w:t xml:space="preserve"> </w:t>
      </w:r>
    </w:p>
    <w:p w14:paraId="2755EC06" w14:textId="06E0C07B" w:rsidR="004B1F4D" w:rsidRPr="008537AF" w:rsidRDefault="00E14F06" w:rsidP="00F92D8C">
      <w:pPr>
        <w:pStyle w:val="a5"/>
        <w:spacing w:before="0" w:after="0"/>
        <w:rPr>
          <w:lang w:val="ru-RU"/>
        </w:rPr>
      </w:pPr>
      <w:r w:rsidRPr="008537AF">
        <w:rPr>
          <w:lang w:val="ru-RU"/>
        </w:rPr>
        <w:t>На первый этап (конец 2025 г.</w:t>
      </w:r>
      <w:r w:rsidR="00300C61" w:rsidRPr="008537AF">
        <w:rPr>
          <w:lang w:val="ru-RU"/>
        </w:rPr>
        <w:t xml:space="preserve">) предусматривается </w:t>
      </w:r>
      <w:r w:rsidR="00E40B2E" w:rsidRPr="008537AF">
        <w:rPr>
          <w:lang w:val="ru-RU"/>
        </w:rPr>
        <w:t>реконструкция</w:t>
      </w:r>
      <w:r w:rsidR="00300C61" w:rsidRPr="008537AF">
        <w:rPr>
          <w:lang w:val="ru-RU"/>
        </w:rPr>
        <w:t xml:space="preserve"> ЦТП </w:t>
      </w:r>
      <w:r w:rsidR="00300C61" w:rsidRPr="008537AF">
        <w:t>№ 9,10,13,14,15</w:t>
      </w:r>
      <w:r w:rsidR="00300C61" w:rsidRPr="008537AF">
        <w:rPr>
          <w:lang w:val="ru-RU"/>
        </w:rPr>
        <w:t xml:space="preserve"> с заменой оборудования</w:t>
      </w:r>
      <w:r w:rsidR="0042464B" w:rsidRPr="008537AF">
        <w:rPr>
          <w:lang w:val="ru-RU"/>
        </w:rPr>
        <w:t xml:space="preserve"> и установкой систем автоматизации и телемеханизации</w:t>
      </w:r>
      <w:r w:rsidR="00300C61" w:rsidRPr="008537AF">
        <w:rPr>
          <w:lang w:val="ru-RU"/>
        </w:rPr>
        <w:t>.</w:t>
      </w:r>
    </w:p>
    <w:p w14:paraId="2755EC07" w14:textId="77777777" w:rsidR="004B1F4D" w:rsidRPr="008537AF" w:rsidRDefault="004B1F4D" w:rsidP="00F92D8C">
      <w:pPr>
        <w:pStyle w:val="a5"/>
        <w:spacing w:before="0" w:after="0"/>
      </w:pPr>
      <w:r w:rsidRPr="008537AF">
        <w:t>Подключение перспективных потребителей тепла во вновь строящихся микрорайонах осуществляется через индивидуальные тепловые пункты зданий (ИТП).</w:t>
      </w:r>
    </w:p>
    <w:p w14:paraId="2755EC09" w14:textId="77777777" w:rsidR="004B1F4D" w:rsidRPr="008537AF" w:rsidRDefault="004B1F4D" w:rsidP="00F92D8C">
      <w:pPr>
        <w:pStyle w:val="a5"/>
        <w:spacing w:before="0" w:after="0"/>
      </w:pPr>
      <w:r w:rsidRPr="008537AF">
        <w:t>Теплоснабжение предприятий производственного и коммунально-складского назначения сохраняется от собственных котельных.</w:t>
      </w:r>
    </w:p>
    <w:p w14:paraId="2755EC0A" w14:textId="77777777" w:rsidR="004B1F4D" w:rsidRPr="008537AF" w:rsidRDefault="004B1F4D" w:rsidP="00F92D8C">
      <w:pPr>
        <w:pStyle w:val="a5"/>
        <w:spacing w:before="0" w:after="0"/>
      </w:pPr>
      <w:r w:rsidRPr="008537AF">
        <w:t>Теплоснабжение индивидуальной и малоэтажной жилой застройки</w:t>
      </w:r>
      <w:r w:rsidR="0063447B" w:rsidRPr="008537AF">
        <w:t>, не присоединённой к централизованной системе теплоснабжения,</w:t>
      </w:r>
      <w:r w:rsidRPr="008537AF">
        <w:t xml:space="preserve"> </w:t>
      </w:r>
      <w:r w:rsidR="0063447B" w:rsidRPr="008537AF">
        <w:t>осуществляется</w:t>
      </w:r>
      <w:r w:rsidRPr="008537AF">
        <w:t xml:space="preserve"> от индивидуальных газовых котлов.</w:t>
      </w:r>
    </w:p>
    <w:p w14:paraId="0A1E2E18" w14:textId="79A6ABE6" w:rsidR="00AC7821" w:rsidRPr="008537AF" w:rsidRDefault="004B1F4D" w:rsidP="00F92D8C">
      <w:pPr>
        <w:pStyle w:val="a5"/>
        <w:spacing w:before="0" w:after="0"/>
      </w:pPr>
      <w:r w:rsidRPr="008537AF">
        <w:t xml:space="preserve">Результаты расчёта тепловых нагрузок г. Мегион </w:t>
      </w:r>
      <w:r w:rsidR="00E14F06" w:rsidRPr="008537AF">
        <w:rPr>
          <w:lang w:val="ru-RU"/>
        </w:rPr>
        <w:t xml:space="preserve">на расчетный срок </w:t>
      </w:r>
      <w:r w:rsidR="00D81CBD" w:rsidRPr="008537AF">
        <w:rPr>
          <w:lang w:val="ru-RU"/>
        </w:rPr>
        <w:t xml:space="preserve">реализации генерального плана </w:t>
      </w:r>
      <w:r w:rsidR="00E14F06" w:rsidRPr="008537AF">
        <w:rPr>
          <w:lang w:val="ru-RU"/>
        </w:rPr>
        <w:t>(конец 2040 г.)</w:t>
      </w:r>
      <w:r w:rsidRPr="008537AF">
        <w:rPr>
          <w:lang w:val="ru-RU"/>
        </w:rPr>
        <w:t xml:space="preserve"> </w:t>
      </w:r>
      <w:r w:rsidRPr="008537AF">
        <w:t>приведены ниже (</w:t>
      </w:r>
      <w:r w:rsidRPr="008537AF">
        <w:fldChar w:fldCharType="begin"/>
      </w:r>
      <w:r w:rsidRPr="008537AF">
        <w:instrText xml:space="preserve"> REF _Ref372706624 \h  \* MERGEFORMAT </w:instrText>
      </w:r>
      <w:r w:rsidRPr="008537AF">
        <w:fldChar w:fldCharType="separate"/>
      </w:r>
      <w:r w:rsidR="0053703C" w:rsidRPr="008537AF">
        <w:t xml:space="preserve">Таблица </w:t>
      </w:r>
      <w:r w:rsidR="0053703C">
        <w:t>28</w:t>
      </w:r>
      <w:r w:rsidRPr="008537AF">
        <w:fldChar w:fldCharType="end"/>
      </w:r>
      <w:r w:rsidRPr="008537AF">
        <w:t>).</w:t>
      </w:r>
    </w:p>
    <w:p w14:paraId="2755EC0C" w14:textId="7BF9754B" w:rsidR="004B1F4D" w:rsidRPr="008537AF" w:rsidRDefault="004B1F4D" w:rsidP="00F92D8C">
      <w:pPr>
        <w:pStyle w:val="af0"/>
        <w:spacing w:before="0" w:after="0"/>
      </w:pPr>
      <w:bookmarkStart w:id="160" w:name="_Ref372706624"/>
      <w:bookmarkStart w:id="161" w:name="_Ref275954402"/>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28</w:t>
      </w:r>
      <w:r w:rsidR="00064ACA" w:rsidRPr="008537AF">
        <w:rPr>
          <w:noProof/>
        </w:rPr>
        <w:fldChar w:fldCharType="end"/>
      </w:r>
      <w:bookmarkEnd w:id="160"/>
      <w:r w:rsidR="00034060" w:rsidRPr="008537AF">
        <w:t xml:space="preserve"> </w:t>
      </w:r>
      <w:r w:rsidRPr="008537AF">
        <w:t xml:space="preserve">Тепловые нагрузки г. </w:t>
      </w:r>
      <w:bookmarkEnd w:id="161"/>
      <w:r w:rsidRPr="008537AF">
        <w:t>Мегион</w:t>
      </w:r>
      <w:r w:rsidR="00D81CBD" w:rsidRPr="008537AF">
        <w:t xml:space="preserve"> на расчетный срок реализации генерального плана (конец 2040 года)</w:t>
      </w:r>
    </w:p>
    <w:tbl>
      <w:tblPr>
        <w:tblW w:w="0" w:type="auto"/>
        <w:jc w:val="center"/>
        <w:tblLook w:val="04A0" w:firstRow="1" w:lastRow="0" w:firstColumn="1" w:lastColumn="0" w:noHBand="0" w:noVBand="1"/>
      </w:tblPr>
      <w:tblGrid>
        <w:gridCol w:w="417"/>
        <w:gridCol w:w="2998"/>
        <w:gridCol w:w="2004"/>
        <w:gridCol w:w="1206"/>
        <w:gridCol w:w="1326"/>
        <w:gridCol w:w="622"/>
        <w:gridCol w:w="833"/>
      </w:tblGrid>
      <w:tr w:rsidR="00712CF6" w:rsidRPr="008537AF" w14:paraId="2755EC11" w14:textId="77777777" w:rsidTr="00CE05EF">
        <w:trPr>
          <w:cantSplit/>
          <w:trHeight w:hRule="exact" w:val="472"/>
          <w:tblHeader/>
          <w:jc w:val="center"/>
        </w:trPr>
        <w:tc>
          <w:tcPr>
            <w:tcW w:w="0" w:type="auto"/>
            <w:vMerge w:val="restart"/>
            <w:tcBorders>
              <w:top w:val="single" w:sz="4" w:space="0" w:color="000000"/>
              <w:left w:val="single" w:sz="4" w:space="0" w:color="000000"/>
              <w:bottom w:val="single" w:sz="4" w:space="0" w:color="000000"/>
              <w:right w:val="nil"/>
            </w:tcBorders>
            <w:vAlign w:val="center"/>
            <w:hideMark/>
          </w:tcPr>
          <w:p w14:paraId="2755EC0D" w14:textId="77777777" w:rsidR="004B1F4D" w:rsidRPr="008537AF" w:rsidRDefault="004B1F4D" w:rsidP="00F92D8C">
            <w:pPr>
              <w:pStyle w:val="af1"/>
            </w:pPr>
            <w:r w:rsidRPr="008537AF">
              <w:t>№</w:t>
            </w:r>
          </w:p>
        </w:tc>
        <w:tc>
          <w:tcPr>
            <w:tcW w:w="0" w:type="auto"/>
            <w:vMerge w:val="restart"/>
            <w:tcBorders>
              <w:top w:val="single" w:sz="4" w:space="0" w:color="000000"/>
              <w:left w:val="single" w:sz="4" w:space="0" w:color="000000"/>
              <w:bottom w:val="single" w:sz="4" w:space="0" w:color="000000"/>
              <w:right w:val="nil"/>
            </w:tcBorders>
            <w:vAlign w:val="center"/>
            <w:hideMark/>
          </w:tcPr>
          <w:p w14:paraId="2755EC0E" w14:textId="77777777" w:rsidR="004B1F4D" w:rsidRPr="008537AF" w:rsidRDefault="004B1F4D" w:rsidP="00F92D8C">
            <w:pPr>
              <w:pStyle w:val="af1"/>
            </w:pPr>
            <w:r w:rsidRPr="008537AF">
              <w:t>Наименование</w:t>
            </w:r>
          </w:p>
        </w:tc>
        <w:tc>
          <w:tcPr>
            <w:tcW w:w="0" w:type="auto"/>
            <w:vMerge w:val="restart"/>
            <w:tcBorders>
              <w:top w:val="single" w:sz="4" w:space="0" w:color="000000"/>
              <w:left w:val="single" w:sz="4" w:space="0" w:color="000000"/>
              <w:bottom w:val="single" w:sz="4" w:space="0" w:color="000000"/>
              <w:right w:val="nil"/>
            </w:tcBorders>
            <w:vAlign w:val="center"/>
            <w:hideMark/>
          </w:tcPr>
          <w:p w14:paraId="2755EC0F" w14:textId="77777777" w:rsidR="004B1F4D" w:rsidRPr="008537AF" w:rsidRDefault="004B1F4D" w:rsidP="00F92D8C">
            <w:pPr>
              <w:pStyle w:val="af1"/>
              <w:rPr>
                <w:vertAlign w:val="superscript"/>
              </w:rPr>
            </w:pPr>
            <w:r w:rsidRPr="008537AF">
              <w:t>Общая площадь, м</w:t>
            </w:r>
            <w:r w:rsidRPr="008537AF">
              <w:rPr>
                <w:vertAlign w:val="superscript"/>
              </w:rPr>
              <w:t>2</w:t>
            </w:r>
          </w:p>
        </w:tc>
        <w:tc>
          <w:tcPr>
            <w:tcW w:w="0" w:type="auto"/>
            <w:gridSpan w:val="4"/>
            <w:tcBorders>
              <w:top w:val="single" w:sz="4" w:space="0" w:color="000000"/>
              <w:left w:val="single" w:sz="4" w:space="0" w:color="000000"/>
              <w:bottom w:val="single" w:sz="4" w:space="0" w:color="000000"/>
              <w:right w:val="single" w:sz="4" w:space="0" w:color="000000"/>
            </w:tcBorders>
            <w:vAlign w:val="center"/>
          </w:tcPr>
          <w:p w14:paraId="2755EC10" w14:textId="77777777" w:rsidR="004B1F4D" w:rsidRPr="008537AF" w:rsidRDefault="004B1F4D" w:rsidP="00F92D8C">
            <w:pPr>
              <w:pStyle w:val="af1"/>
            </w:pPr>
            <w:r w:rsidRPr="008537AF">
              <w:t>Теплопотребление, Гкал/ч</w:t>
            </w:r>
          </w:p>
        </w:tc>
      </w:tr>
      <w:tr w:rsidR="00712CF6" w:rsidRPr="008537AF" w14:paraId="2755EC19" w14:textId="77777777" w:rsidTr="00CE05EF">
        <w:trPr>
          <w:cantSplit/>
          <w:tblHeader/>
          <w:jc w:val="center"/>
        </w:trPr>
        <w:tc>
          <w:tcPr>
            <w:tcW w:w="0" w:type="auto"/>
            <w:vMerge/>
            <w:tcBorders>
              <w:top w:val="single" w:sz="4" w:space="0" w:color="000000"/>
              <w:left w:val="single" w:sz="4" w:space="0" w:color="000000"/>
              <w:bottom w:val="single" w:sz="4" w:space="0" w:color="000000"/>
              <w:right w:val="nil"/>
            </w:tcBorders>
            <w:vAlign w:val="center"/>
            <w:hideMark/>
          </w:tcPr>
          <w:p w14:paraId="2755EC12" w14:textId="77777777" w:rsidR="004B1F4D" w:rsidRPr="008537AF" w:rsidRDefault="004B1F4D" w:rsidP="00F92D8C">
            <w:pPr>
              <w:rPr>
                <w:b/>
                <w:sz w:val="20"/>
                <w:szCs w:val="20"/>
              </w:rPr>
            </w:pPr>
          </w:p>
        </w:tc>
        <w:tc>
          <w:tcPr>
            <w:tcW w:w="0" w:type="auto"/>
            <w:vMerge/>
            <w:tcBorders>
              <w:top w:val="single" w:sz="4" w:space="0" w:color="000000"/>
              <w:left w:val="single" w:sz="4" w:space="0" w:color="000000"/>
              <w:bottom w:val="single" w:sz="4" w:space="0" w:color="000000"/>
              <w:right w:val="nil"/>
            </w:tcBorders>
            <w:vAlign w:val="center"/>
            <w:hideMark/>
          </w:tcPr>
          <w:p w14:paraId="2755EC13" w14:textId="77777777" w:rsidR="004B1F4D" w:rsidRPr="008537AF" w:rsidRDefault="004B1F4D" w:rsidP="00F92D8C">
            <w:pPr>
              <w:rPr>
                <w:b/>
                <w:sz w:val="20"/>
                <w:szCs w:val="20"/>
              </w:rPr>
            </w:pPr>
          </w:p>
        </w:tc>
        <w:tc>
          <w:tcPr>
            <w:tcW w:w="0" w:type="auto"/>
            <w:vMerge/>
            <w:tcBorders>
              <w:top w:val="single" w:sz="4" w:space="0" w:color="000000"/>
              <w:left w:val="single" w:sz="4" w:space="0" w:color="000000"/>
              <w:bottom w:val="single" w:sz="4" w:space="0" w:color="000000"/>
              <w:right w:val="nil"/>
            </w:tcBorders>
            <w:vAlign w:val="center"/>
            <w:hideMark/>
          </w:tcPr>
          <w:p w14:paraId="2755EC14" w14:textId="77777777" w:rsidR="004B1F4D" w:rsidRPr="008537AF" w:rsidRDefault="004B1F4D" w:rsidP="00F92D8C">
            <w:pPr>
              <w:rPr>
                <w:b/>
                <w:sz w:val="20"/>
                <w:szCs w:val="20"/>
                <w:vertAlign w:val="superscript"/>
              </w:rPr>
            </w:pPr>
          </w:p>
        </w:tc>
        <w:tc>
          <w:tcPr>
            <w:tcW w:w="0" w:type="auto"/>
            <w:tcBorders>
              <w:top w:val="nil"/>
              <w:left w:val="single" w:sz="4" w:space="0" w:color="000000"/>
              <w:bottom w:val="single" w:sz="4" w:space="0" w:color="000000"/>
              <w:right w:val="nil"/>
            </w:tcBorders>
            <w:vAlign w:val="center"/>
            <w:hideMark/>
          </w:tcPr>
          <w:p w14:paraId="2755EC15" w14:textId="77777777" w:rsidR="004B1F4D" w:rsidRPr="008537AF" w:rsidRDefault="004B1F4D" w:rsidP="00F92D8C">
            <w:pPr>
              <w:pStyle w:val="af1"/>
            </w:pPr>
            <w:r w:rsidRPr="008537AF">
              <w:t>Отопление</w:t>
            </w:r>
          </w:p>
        </w:tc>
        <w:tc>
          <w:tcPr>
            <w:tcW w:w="0" w:type="auto"/>
            <w:tcBorders>
              <w:top w:val="nil"/>
              <w:left w:val="single" w:sz="4" w:space="0" w:color="000000"/>
              <w:bottom w:val="single" w:sz="4" w:space="0" w:color="000000"/>
              <w:right w:val="nil"/>
            </w:tcBorders>
            <w:vAlign w:val="center"/>
            <w:hideMark/>
          </w:tcPr>
          <w:p w14:paraId="2755EC16" w14:textId="77777777" w:rsidR="004B1F4D" w:rsidRPr="008537AF" w:rsidRDefault="004B1F4D" w:rsidP="00F92D8C">
            <w:pPr>
              <w:pStyle w:val="af1"/>
            </w:pPr>
            <w:r w:rsidRPr="008537AF">
              <w:t>Вентиляция</w:t>
            </w:r>
          </w:p>
        </w:tc>
        <w:tc>
          <w:tcPr>
            <w:tcW w:w="0" w:type="auto"/>
            <w:tcBorders>
              <w:top w:val="nil"/>
              <w:left w:val="single" w:sz="4" w:space="0" w:color="000000"/>
              <w:bottom w:val="single" w:sz="4" w:space="0" w:color="000000"/>
              <w:right w:val="nil"/>
            </w:tcBorders>
            <w:vAlign w:val="center"/>
            <w:hideMark/>
          </w:tcPr>
          <w:p w14:paraId="2755EC17" w14:textId="77777777" w:rsidR="004B1F4D" w:rsidRPr="008537AF" w:rsidRDefault="004B1F4D" w:rsidP="00F92D8C">
            <w:pPr>
              <w:pStyle w:val="af1"/>
            </w:pPr>
            <w:r w:rsidRPr="008537AF">
              <w:t>ГВС</w:t>
            </w:r>
          </w:p>
        </w:tc>
        <w:tc>
          <w:tcPr>
            <w:tcW w:w="0" w:type="auto"/>
            <w:tcBorders>
              <w:top w:val="nil"/>
              <w:left w:val="single" w:sz="4" w:space="0" w:color="000000"/>
              <w:bottom w:val="single" w:sz="4" w:space="0" w:color="000000"/>
              <w:right w:val="single" w:sz="4" w:space="0" w:color="000000"/>
            </w:tcBorders>
            <w:vAlign w:val="center"/>
            <w:hideMark/>
          </w:tcPr>
          <w:p w14:paraId="2755EC18" w14:textId="77777777" w:rsidR="004B1F4D" w:rsidRPr="008537AF" w:rsidRDefault="004B1F4D" w:rsidP="00F92D8C">
            <w:pPr>
              <w:pStyle w:val="af1"/>
            </w:pPr>
            <w:r w:rsidRPr="008537AF">
              <w:t>Сумма</w:t>
            </w:r>
          </w:p>
        </w:tc>
      </w:tr>
      <w:tr w:rsidR="00712CF6" w:rsidRPr="008537AF" w14:paraId="2755EC1B" w14:textId="77777777" w:rsidTr="00CE05EF">
        <w:trPr>
          <w:trHeight w:val="311"/>
          <w:tblHeader/>
          <w:jc w:val="center"/>
        </w:trPr>
        <w:tc>
          <w:tcPr>
            <w:tcW w:w="0" w:type="auto"/>
            <w:gridSpan w:val="7"/>
            <w:tcBorders>
              <w:top w:val="single" w:sz="4" w:space="0" w:color="000000"/>
              <w:left w:val="single" w:sz="4" w:space="0" w:color="000000"/>
              <w:bottom w:val="single" w:sz="4" w:space="0" w:color="000000"/>
              <w:right w:val="single" w:sz="4" w:space="0" w:color="000000"/>
            </w:tcBorders>
            <w:vAlign w:val="center"/>
            <w:hideMark/>
          </w:tcPr>
          <w:p w14:paraId="2755EC1A" w14:textId="77777777" w:rsidR="004B1F4D" w:rsidRPr="008537AF" w:rsidRDefault="004B1F4D" w:rsidP="00F92D8C">
            <w:pPr>
              <w:pStyle w:val="100"/>
              <w:rPr>
                <w:szCs w:val="20"/>
              </w:rPr>
            </w:pPr>
            <w:r w:rsidRPr="008537AF">
              <w:rPr>
                <w:szCs w:val="20"/>
              </w:rPr>
              <w:t>Централизованное теплоснабжение</w:t>
            </w:r>
          </w:p>
        </w:tc>
      </w:tr>
      <w:tr w:rsidR="00712CF6" w:rsidRPr="008537AF" w14:paraId="2755EC23" w14:textId="77777777" w:rsidTr="00CE05EF">
        <w:trPr>
          <w:trHeight w:val="288"/>
          <w:jc w:val="center"/>
        </w:trPr>
        <w:tc>
          <w:tcPr>
            <w:tcW w:w="0" w:type="auto"/>
            <w:tcBorders>
              <w:top w:val="nil"/>
              <w:left w:val="single" w:sz="4" w:space="0" w:color="000000"/>
              <w:bottom w:val="single" w:sz="4" w:space="0" w:color="000000"/>
              <w:right w:val="nil"/>
            </w:tcBorders>
            <w:vAlign w:val="center"/>
            <w:hideMark/>
          </w:tcPr>
          <w:p w14:paraId="2755EC1C" w14:textId="77777777" w:rsidR="004B1F4D" w:rsidRPr="008537AF" w:rsidRDefault="004B1F4D" w:rsidP="00F92D8C">
            <w:pPr>
              <w:pStyle w:val="100"/>
              <w:rPr>
                <w:szCs w:val="20"/>
              </w:rPr>
            </w:pPr>
            <w:r w:rsidRPr="008537AF">
              <w:rPr>
                <w:szCs w:val="20"/>
              </w:rPr>
              <w:t>1</w:t>
            </w:r>
          </w:p>
        </w:tc>
        <w:tc>
          <w:tcPr>
            <w:tcW w:w="0" w:type="auto"/>
            <w:tcBorders>
              <w:top w:val="nil"/>
              <w:left w:val="single" w:sz="4" w:space="0" w:color="000000"/>
              <w:bottom w:val="single" w:sz="4" w:space="0" w:color="000000"/>
              <w:right w:val="nil"/>
            </w:tcBorders>
            <w:vAlign w:val="center"/>
            <w:hideMark/>
          </w:tcPr>
          <w:p w14:paraId="2755EC1D" w14:textId="77777777" w:rsidR="004B1F4D" w:rsidRPr="008537AF" w:rsidRDefault="004B1F4D" w:rsidP="00F92D8C">
            <w:pPr>
              <w:pStyle w:val="100"/>
              <w:rPr>
                <w:szCs w:val="20"/>
              </w:rPr>
            </w:pPr>
            <w:r w:rsidRPr="008537AF">
              <w:rPr>
                <w:szCs w:val="20"/>
              </w:rPr>
              <w:t>Жилая застройка</w:t>
            </w:r>
          </w:p>
        </w:tc>
        <w:tc>
          <w:tcPr>
            <w:tcW w:w="0" w:type="auto"/>
            <w:tcBorders>
              <w:top w:val="nil"/>
              <w:left w:val="single" w:sz="4" w:space="0" w:color="000000"/>
              <w:bottom w:val="single" w:sz="4" w:space="0" w:color="000000"/>
              <w:right w:val="nil"/>
            </w:tcBorders>
            <w:vAlign w:val="bottom"/>
          </w:tcPr>
          <w:p w14:paraId="2755EC1E" w14:textId="6C0FBD13" w:rsidR="004B1F4D" w:rsidRPr="008537AF" w:rsidRDefault="00795E0E" w:rsidP="00F92D8C">
            <w:pPr>
              <w:pStyle w:val="100"/>
              <w:rPr>
                <w:szCs w:val="20"/>
              </w:rPr>
            </w:pPr>
            <w:r w:rsidRPr="008537AF">
              <w:rPr>
                <w:szCs w:val="20"/>
                <w:lang w:val="en-US"/>
              </w:rPr>
              <w:t>1235</w:t>
            </w:r>
            <w:r w:rsidR="00D57E32" w:rsidRPr="008537AF">
              <w:rPr>
                <w:szCs w:val="20"/>
              </w:rPr>
              <w:t>000</w:t>
            </w:r>
          </w:p>
        </w:tc>
        <w:tc>
          <w:tcPr>
            <w:tcW w:w="0" w:type="auto"/>
            <w:tcBorders>
              <w:top w:val="nil"/>
              <w:left w:val="single" w:sz="4" w:space="0" w:color="000000"/>
              <w:bottom w:val="single" w:sz="4" w:space="0" w:color="000000"/>
              <w:right w:val="nil"/>
            </w:tcBorders>
            <w:vAlign w:val="bottom"/>
          </w:tcPr>
          <w:p w14:paraId="2755EC1F" w14:textId="6366D99F" w:rsidR="004B1F4D" w:rsidRPr="008537AF" w:rsidRDefault="00795E0E" w:rsidP="00F92D8C">
            <w:pPr>
              <w:pStyle w:val="100"/>
              <w:rPr>
                <w:szCs w:val="20"/>
              </w:rPr>
            </w:pPr>
            <w:r w:rsidRPr="008537AF">
              <w:rPr>
                <w:szCs w:val="20"/>
                <w:lang w:val="en-US"/>
              </w:rPr>
              <w:t>66</w:t>
            </w:r>
            <w:r w:rsidRPr="008537AF">
              <w:rPr>
                <w:szCs w:val="20"/>
              </w:rPr>
              <w:t>,9</w:t>
            </w:r>
          </w:p>
        </w:tc>
        <w:tc>
          <w:tcPr>
            <w:tcW w:w="0" w:type="auto"/>
            <w:tcBorders>
              <w:top w:val="nil"/>
              <w:left w:val="single" w:sz="4" w:space="0" w:color="000000"/>
              <w:bottom w:val="single" w:sz="4" w:space="0" w:color="000000"/>
              <w:right w:val="nil"/>
            </w:tcBorders>
            <w:vAlign w:val="bottom"/>
          </w:tcPr>
          <w:p w14:paraId="2755EC20" w14:textId="7BB7A1D8" w:rsidR="004B1F4D" w:rsidRPr="008537AF" w:rsidRDefault="00D57E32" w:rsidP="00F92D8C">
            <w:pPr>
              <w:pStyle w:val="100"/>
              <w:rPr>
                <w:szCs w:val="20"/>
              </w:rPr>
            </w:pPr>
            <w:r w:rsidRPr="008537AF">
              <w:rPr>
                <w:szCs w:val="20"/>
              </w:rPr>
              <w:t>-</w:t>
            </w:r>
          </w:p>
        </w:tc>
        <w:tc>
          <w:tcPr>
            <w:tcW w:w="0" w:type="auto"/>
            <w:tcBorders>
              <w:top w:val="nil"/>
              <w:left w:val="single" w:sz="4" w:space="0" w:color="000000"/>
              <w:bottom w:val="single" w:sz="4" w:space="0" w:color="000000"/>
              <w:right w:val="nil"/>
            </w:tcBorders>
            <w:vAlign w:val="bottom"/>
          </w:tcPr>
          <w:p w14:paraId="2755EC21" w14:textId="4EC8C9B0" w:rsidR="004B1F4D" w:rsidRPr="008537AF" w:rsidRDefault="00795E0E" w:rsidP="00F92D8C">
            <w:pPr>
              <w:pStyle w:val="100"/>
              <w:rPr>
                <w:szCs w:val="20"/>
              </w:rPr>
            </w:pPr>
            <w:r w:rsidRPr="008537AF">
              <w:rPr>
                <w:szCs w:val="20"/>
              </w:rPr>
              <w:t>30</w:t>
            </w:r>
            <w:r w:rsidR="00D57E32" w:rsidRPr="008537AF">
              <w:rPr>
                <w:szCs w:val="20"/>
              </w:rPr>
              <w:t>,0</w:t>
            </w:r>
          </w:p>
        </w:tc>
        <w:tc>
          <w:tcPr>
            <w:tcW w:w="0" w:type="auto"/>
            <w:tcBorders>
              <w:top w:val="nil"/>
              <w:left w:val="single" w:sz="4" w:space="0" w:color="000000"/>
              <w:bottom w:val="single" w:sz="4" w:space="0" w:color="000000"/>
              <w:right w:val="single" w:sz="4" w:space="0" w:color="000000"/>
            </w:tcBorders>
            <w:vAlign w:val="bottom"/>
          </w:tcPr>
          <w:p w14:paraId="2755EC22" w14:textId="07EE4646" w:rsidR="004B1F4D" w:rsidRPr="008537AF" w:rsidRDefault="00795E0E" w:rsidP="00F92D8C">
            <w:pPr>
              <w:pStyle w:val="100"/>
              <w:rPr>
                <w:szCs w:val="20"/>
              </w:rPr>
            </w:pPr>
            <w:r w:rsidRPr="008537AF">
              <w:rPr>
                <w:szCs w:val="20"/>
              </w:rPr>
              <w:t>96,9</w:t>
            </w:r>
          </w:p>
        </w:tc>
      </w:tr>
      <w:tr w:rsidR="00712CF6" w:rsidRPr="008537AF" w14:paraId="2755EC2B" w14:textId="77777777" w:rsidTr="00CE05EF">
        <w:trPr>
          <w:trHeight w:val="288"/>
          <w:jc w:val="center"/>
        </w:trPr>
        <w:tc>
          <w:tcPr>
            <w:tcW w:w="0" w:type="auto"/>
            <w:tcBorders>
              <w:top w:val="nil"/>
              <w:left w:val="single" w:sz="4" w:space="0" w:color="000000"/>
              <w:bottom w:val="single" w:sz="4" w:space="0" w:color="000000"/>
              <w:right w:val="nil"/>
            </w:tcBorders>
            <w:vAlign w:val="center"/>
            <w:hideMark/>
          </w:tcPr>
          <w:p w14:paraId="2755EC24" w14:textId="77777777" w:rsidR="004B1F4D" w:rsidRPr="008537AF" w:rsidRDefault="004B1F4D" w:rsidP="00F92D8C">
            <w:pPr>
              <w:pStyle w:val="100"/>
              <w:rPr>
                <w:szCs w:val="20"/>
              </w:rPr>
            </w:pPr>
            <w:r w:rsidRPr="008537AF">
              <w:rPr>
                <w:szCs w:val="20"/>
              </w:rPr>
              <w:t>2</w:t>
            </w:r>
          </w:p>
        </w:tc>
        <w:tc>
          <w:tcPr>
            <w:tcW w:w="0" w:type="auto"/>
            <w:tcBorders>
              <w:top w:val="nil"/>
              <w:left w:val="single" w:sz="4" w:space="0" w:color="000000"/>
              <w:bottom w:val="single" w:sz="4" w:space="0" w:color="000000"/>
              <w:right w:val="nil"/>
            </w:tcBorders>
            <w:vAlign w:val="center"/>
            <w:hideMark/>
          </w:tcPr>
          <w:p w14:paraId="2755EC25" w14:textId="77777777" w:rsidR="004B1F4D" w:rsidRPr="008537AF" w:rsidRDefault="004B1F4D" w:rsidP="00F92D8C">
            <w:pPr>
              <w:pStyle w:val="100"/>
              <w:rPr>
                <w:szCs w:val="20"/>
              </w:rPr>
            </w:pPr>
            <w:r w:rsidRPr="008537AF">
              <w:rPr>
                <w:szCs w:val="20"/>
              </w:rPr>
              <w:t>Общественно-деловая застройка</w:t>
            </w:r>
          </w:p>
        </w:tc>
        <w:tc>
          <w:tcPr>
            <w:tcW w:w="0" w:type="auto"/>
            <w:tcBorders>
              <w:top w:val="nil"/>
              <w:left w:val="single" w:sz="4" w:space="0" w:color="000000"/>
              <w:bottom w:val="single" w:sz="4" w:space="0" w:color="000000"/>
              <w:right w:val="nil"/>
            </w:tcBorders>
            <w:vAlign w:val="bottom"/>
          </w:tcPr>
          <w:p w14:paraId="2755EC26" w14:textId="57B28604" w:rsidR="004B1F4D" w:rsidRPr="008537AF" w:rsidRDefault="00795E0E" w:rsidP="00F92D8C">
            <w:pPr>
              <w:pStyle w:val="100"/>
              <w:rPr>
                <w:szCs w:val="20"/>
                <w:lang w:val="en-US"/>
              </w:rPr>
            </w:pPr>
            <w:r w:rsidRPr="008537AF">
              <w:rPr>
                <w:szCs w:val="20"/>
                <w:lang w:val="en-US"/>
              </w:rPr>
              <w:t>485000</w:t>
            </w:r>
          </w:p>
        </w:tc>
        <w:tc>
          <w:tcPr>
            <w:tcW w:w="0" w:type="auto"/>
            <w:tcBorders>
              <w:top w:val="nil"/>
              <w:left w:val="single" w:sz="4" w:space="0" w:color="000000"/>
              <w:bottom w:val="single" w:sz="4" w:space="0" w:color="000000"/>
              <w:right w:val="nil"/>
            </w:tcBorders>
            <w:vAlign w:val="bottom"/>
          </w:tcPr>
          <w:p w14:paraId="2755EC27" w14:textId="5B0A9D08" w:rsidR="004B1F4D" w:rsidRPr="008537AF" w:rsidRDefault="00795E0E" w:rsidP="00F92D8C">
            <w:pPr>
              <w:pStyle w:val="100"/>
              <w:rPr>
                <w:szCs w:val="20"/>
              </w:rPr>
            </w:pPr>
            <w:r w:rsidRPr="008537AF">
              <w:rPr>
                <w:szCs w:val="20"/>
              </w:rPr>
              <w:t>29,2</w:t>
            </w:r>
          </w:p>
        </w:tc>
        <w:tc>
          <w:tcPr>
            <w:tcW w:w="0" w:type="auto"/>
            <w:tcBorders>
              <w:top w:val="nil"/>
              <w:left w:val="single" w:sz="4" w:space="0" w:color="000000"/>
              <w:bottom w:val="single" w:sz="4" w:space="0" w:color="000000"/>
              <w:right w:val="nil"/>
            </w:tcBorders>
            <w:vAlign w:val="bottom"/>
          </w:tcPr>
          <w:p w14:paraId="2755EC28" w14:textId="41371F30" w:rsidR="004B1F4D" w:rsidRPr="008537AF" w:rsidRDefault="00795E0E" w:rsidP="00F92D8C">
            <w:pPr>
              <w:pStyle w:val="100"/>
              <w:rPr>
                <w:szCs w:val="20"/>
              </w:rPr>
            </w:pPr>
            <w:r w:rsidRPr="008537AF">
              <w:rPr>
                <w:szCs w:val="20"/>
              </w:rPr>
              <w:t>27,5</w:t>
            </w:r>
          </w:p>
        </w:tc>
        <w:tc>
          <w:tcPr>
            <w:tcW w:w="0" w:type="auto"/>
            <w:tcBorders>
              <w:top w:val="nil"/>
              <w:left w:val="single" w:sz="4" w:space="0" w:color="000000"/>
              <w:bottom w:val="single" w:sz="4" w:space="0" w:color="000000"/>
              <w:right w:val="nil"/>
            </w:tcBorders>
            <w:vAlign w:val="bottom"/>
          </w:tcPr>
          <w:p w14:paraId="2755EC29" w14:textId="7AB441C3" w:rsidR="004B1F4D" w:rsidRPr="008537AF" w:rsidRDefault="00795E0E" w:rsidP="00F92D8C">
            <w:pPr>
              <w:pStyle w:val="100"/>
              <w:rPr>
                <w:szCs w:val="20"/>
              </w:rPr>
            </w:pPr>
            <w:r w:rsidRPr="008537AF">
              <w:rPr>
                <w:szCs w:val="20"/>
              </w:rPr>
              <w:t>0,6</w:t>
            </w:r>
          </w:p>
        </w:tc>
        <w:tc>
          <w:tcPr>
            <w:tcW w:w="0" w:type="auto"/>
            <w:tcBorders>
              <w:top w:val="nil"/>
              <w:left w:val="single" w:sz="4" w:space="0" w:color="000000"/>
              <w:bottom w:val="single" w:sz="4" w:space="0" w:color="000000"/>
              <w:right w:val="single" w:sz="4" w:space="0" w:color="000000"/>
            </w:tcBorders>
            <w:vAlign w:val="bottom"/>
          </w:tcPr>
          <w:p w14:paraId="2755EC2A" w14:textId="704BC10F" w:rsidR="004B1F4D" w:rsidRPr="008537AF" w:rsidRDefault="00795E0E" w:rsidP="00F92D8C">
            <w:pPr>
              <w:pStyle w:val="100"/>
              <w:rPr>
                <w:szCs w:val="20"/>
              </w:rPr>
            </w:pPr>
            <w:r w:rsidRPr="008537AF">
              <w:rPr>
                <w:szCs w:val="20"/>
              </w:rPr>
              <w:t>57,3</w:t>
            </w:r>
          </w:p>
        </w:tc>
      </w:tr>
      <w:tr w:rsidR="00712CF6" w:rsidRPr="008537AF" w14:paraId="2755EC31" w14:textId="77777777" w:rsidTr="00CE05EF">
        <w:trPr>
          <w:trHeight w:val="288"/>
          <w:jc w:val="center"/>
        </w:trPr>
        <w:tc>
          <w:tcPr>
            <w:tcW w:w="0" w:type="auto"/>
            <w:gridSpan w:val="3"/>
            <w:tcBorders>
              <w:top w:val="nil"/>
              <w:left w:val="single" w:sz="4" w:space="0" w:color="000000"/>
              <w:bottom w:val="single" w:sz="4" w:space="0" w:color="000000"/>
              <w:right w:val="nil"/>
            </w:tcBorders>
            <w:vAlign w:val="center"/>
            <w:hideMark/>
          </w:tcPr>
          <w:p w14:paraId="2755EC2C" w14:textId="755FC465" w:rsidR="004B1F4D" w:rsidRPr="008537AF" w:rsidRDefault="00064A4E" w:rsidP="00F92D8C">
            <w:pPr>
              <w:pStyle w:val="100"/>
              <w:rPr>
                <w:szCs w:val="20"/>
              </w:rPr>
            </w:pPr>
            <w:r w:rsidRPr="008537AF">
              <w:rPr>
                <w:szCs w:val="20"/>
              </w:rPr>
              <w:t>ИТОГО:</w:t>
            </w:r>
          </w:p>
        </w:tc>
        <w:tc>
          <w:tcPr>
            <w:tcW w:w="0" w:type="auto"/>
            <w:tcBorders>
              <w:top w:val="nil"/>
              <w:left w:val="single" w:sz="4" w:space="0" w:color="000000"/>
              <w:bottom w:val="single" w:sz="4" w:space="0" w:color="000000"/>
              <w:right w:val="nil"/>
            </w:tcBorders>
            <w:vAlign w:val="bottom"/>
          </w:tcPr>
          <w:p w14:paraId="2755EC2D" w14:textId="253A59F5" w:rsidR="004B1F4D" w:rsidRPr="008537AF" w:rsidRDefault="00795E0E" w:rsidP="00F92D8C">
            <w:pPr>
              <w:pStyle w:val="100"/>
              <w:rPr>
                <w:szCs w:val="20"/>
              </w:rPr>
            </w:pPr>
            <w:r w:rsidRPr="008537AF">
              <w:rPr>
                <w:szCs w:val="20"/>
              </w:rPr>
              <w:t>96,1</w:t>
            </w:r>
          </w:p>
        </w:tc>
        <w:tc>
          <w:tcPr>
            <w:tcW w:w="0" w:type="auto"/>
            <w:tcBorders>
              <w:top w:val="nil"/>
              <w:left w:val="single" w:sz="4" w:space="0" w:color="000000"/>
              <w:bottom w:val="single" w:sz="4" w:space="0" w:color="000000"/>
              <w:right w:val="nil"/>
            </w:tcBorders>
            <w:vAlign w:val="bottom"/>
          </w:tcPr>
          <w:p w14:paraId="2755EC2E" w14:textId="4A99C912" w:rsidR="004B1F4D" w:rsidRPr="008537AF" w:rsidRDefault="00795E0E" w:rsidP="00F92D8C">
            <w:pPr>
              <w:pStyle w:val="100"/>
              <w:rPr>
                <w:szCs w:val="20"/>
              </w:rPr>
            </w:pPr>
            <w:r w:rsidRPr="008537AF">
              <w:rPr>
                <w:szCs w:val="20"/>
              </w:rPr>
              <w:t>27,5</w:t>
            </w:r>
          </w:p>
        </w:tc>
        <w:tc>
          <w:tcPr>
            <w:tcW w:w="0" w:type="auto"/>
            <w:tcBorders>
              <w:top w:val="nil"/>
              <w:left w:val="single" w:sz="4" w:space="0" w:color="000000"/>
              <w:bottom w:val="single" w:sz="4" w:space="0" w:color="000000"/>
              <w:right w:val="nil"/>
            </w:tcBorders>
            <w:vAlign w:val="bottom"/>
          </w:tcPr>
          <w:p w14:paraId="2755EC2F" w14:textId="08C392CE" w:rsidR="004B1F4D" w:rsidRPr="008537AF" w:rsidRDefault="00795E0E" w:rsidP="00F92D8C">
            <w:pPr>
              <w:pStyle w:val="100"/>
              <w:rPr>
                <w:szCs w:val="20"/>
              </w:rPr>
            </w:pPr>
            <w:r w:rsidRPr="008537AF">
              <w:rPr>
                <w:szCs w:val="20"/>
              </w:rPr>
              <w:t>30,6</w:t>
            </w:r>
          </w:p>
        </w:tc>
        <w:tc>
          <w:tcPr>
            <w:tcW w:w="0" w:type="auto"/>
            <w:tcBorders>
              <w:top w:val="nil"/>
              <w:left w:val="single" w:sz="4" w:space="0" w:color="000000"/>
              <w:bottom w:val="single" w:sz="4" w:space="0" w:color="000000"/>
              <w:right w:val="single" w:sz="4" w:space="0" w:color="000000"/>
            </w:tcBorders>
            <w:vAlign w:val="bottom"/>
          </w:tcPr>
          <w:p w14:paraId="2755EC30" w14:textId="51E3A574" w:rsidR="004B1F4D" w:rsidRPr="008537AF" w:rsidRDefault="00795E0E" w:rsidP="00F92D8C">
            <w:pPr>
              <w:pStyle w:val="100"/>
              <w:rPr>
                <w:szCs w:val="20"/>
              </w:rPr>
            </w:pPr>
            <w:r w:rsidRPr="008537AF">
              <w:rPr>
                <w:szCs w:val="20"/>
              </w:rPr>
              <w:t>154,2</w:t>
            </w:r>
          </w:p>
        </w:tc>
      </w:tr>
      <w:tr w:rsidR="00712CF6" w:rsidRPr="008537AF" w14:paraId="2755EC33" w14:textId="77777777" w:rsidTr="00CE05EF">
        <w:trPr>
          <w:trHeight w:val="315"/>
          <w:jc w:val="center"/>
        </w:trPr>
        <w:tc>
          <w:tcPr>
            <w:tcW w:w="0" w:type="auto"/>
            <w:gridSpan w:val="7"/>
            <w:tcBorders>
              <w:top w:val="nil"/>
              <w:left w:val="single" w:sz="4" w:space="0" w:color="000000"/>
              <w:bottom w:val="single" w:sz="4" w:space="0" w:color="000000"/>
              <w:right w:val="single" w:sz="4" w:space="0" w:color="000000"/>
            </w:tcBorders>
            <w:vAlign w:val="center"/>
            <w:hideMark/>
          </w:tcPr>
          <w:p w14:paraId="2755EC32" w14:textId="77777777" w:rsidR="004B1F4D" w:rsidRPr="008537AF" w:rsidRDefault="004B1F4D" w:rsidP="00F92D8C">
            <w:pPr>
              <w:pStyle w:val="100"/>
              <w:rPr>
                <w:szCs w:val="20"/>
              </w:rPr>
            </w:pPr>
            <w:r w:rsidRPr="008537AF">
              <w:rPr>
                <w:szCs w:val="20"/>
              </w:rPr>
              <w:t>Децентрализованное теплоснабжение</w:t>
            </w:r>
          </w:p>
        </w:tc>
      </w:tr>
      <w:tr w:rsidR="00712CF6" w:rsidRPr="008537AF" w14:paraId="2755EC3C" w14:textId="77777777" w:rsidTr="00D57E32">
        <w:trPr>
          <w:trHeight w:val="521"/>
          <w:jc w:val="center"/>
        </w:trPr>
        <w:tc>
          <w:tcPr>
            <w:tcW w:w="0" w:type="auto"/>
            <w:tcBorders>
              <w:top w:val="nil"/>
              <w:left w:val="single" w:sz="4" w:space="0" w:color="000000"/>
              <w:bottom w:val="single" w:sz="4" w:space="0" w:color="000000"/>
              <w:right w:val="nil"/>
            </w:tcBorders>
            <w:vAlign w:val="center"/>
            <w:hideMark/>
          </w:tcPr>
          <w:p w14:paraId="2755EC34" w14:textId="53494413" w:rsidR="004B1F4D" w:rsidRPr="008537AF" w:rsidRDefault="000627AE" w:rsidP="00F92D8C">
            <w:pPr>
              <w:pStyle w:val="100"/>
              <w:rPr>
                <w:szCs w:val="20"/>
              </w:rPr>
            </w:pPr>
            <w:r w:rsidRPr="008537AF">
              <w:rPr>
                <w:szCs w:val="20"/>
              </w:rPr>
              <w:t>1</w:t>
            </w:r>
          </w:p>
        </w:tc>
        <w:tc>
          <w:tcPr>
            <w:tcW w:w="0" w:type="auto"/>
            <w:tcBorders>
              <w:top w:val="nil"/>
              <w:left w:val="single" w:sz="4" w:space="0" w:color="000000"/>
              <w:bottom w:val="single" w:sz="4" w:space="0" w:color="000000"/>
              <w:right w:val="nil"/>
            </w:tcBorders>
            <w:vAlign w:val="center"/>
            <w:hideMark/>
          </w:tcPr>
          <w:p w14:paraId="2755EC35" w14:textId="77777777" w:rsidR="004B1F4D" w:rsidRPr="008537AF" w:rsidRDefault="004B1F4D" w:rsidP="00F92D8C">
            <w:pPr>
              <w:pStyle w:val="100"/>
              <w:rPr>
                <w:szCs w:val="20"/>
              </w:rPr>
            </w:pPr>
            <w:r w:rsidRPr="008537AF">
              <w:rPr>
                <w:szCs w:val="20"/>
              </w:rPr>
              <w:t>Индивидуальная и малоэтажная</w:t>
            </w:r>
          </w:p>
          <w:p w14:paraId="2755EC36" w14:textId="77777777" w:rsidR="004B1F4D" w:rsidRPr="008537AF" w:rsidRDefault="004B1F4D" w:rsidP="00F92D8C">
            <w:pPr>
              <w:pStyle w:val="100"/>
              <w:rPr>
                <w:szCs w:val="20"/>
              </w:rPr>
            </w:pPr>
            <w:r w:rsidRPr="008537AF">
              <w:rPr>
                <w:szCs w:val="20"/>
              </w:rPr>
              <w:t xml:space="preserve"> жилая застройка</w:t>
            </w:r>
          </w:p>
        </w:tc>
        <w:tc>
          <w:tcPr>
            <w:tcW w:w="0" w:type="auto"/>
            <w:tcBorders>
              <w:top w:val="nil"/>
              <w:left w:val="single" w:sz="4" w:space="0" w:color="000000"/>
              <w:bottom w:val="single" w:sz="4" w:space="0" w:color="000000"/>
              <w:right w:val="nil"/>
            </w:tcBorders>
            <w:vAlign w:val="center"/>
            <w:hideMark/>
          </w:tcPr>
          <w:p w14:paraId="2755EC37" w14:textId="604F5D42" w:rsidR="004B1F4D" w:rsidRPr="008537AF" w:rsidRDefault="00795E0E" w:rsidP="00F92D8C">
            <w:pPr>
              <w:pStyle w:val="100"/>
              <w:rPr>
                <w:szCs w:val="20"/>
                <w:lang w:val="en-US"/>
              </w:rPr>
            </w:pPr>
            <w:r w:rsidRPr="008537AF">
              <w:rPr>
                <w:szCs w:val="20"/>
                <w:lang w:val="en-US"/>
              </w:rPr>
              <w:t>77000</w:t>
            </w:r>
          </w:p>
        </w:tc>
        <w:tc>
          <w:tcPr>
            <w:tcW w:w="0" w:type="auto"/>
            <w:tcBorders>
              <w:top w:val="nil"/>
              <w:left w:val="single" w:sz="4" w:space="0" w:color="000000"/>
              <w:bottom w:val="single" w:sz="4" w:space="0" w:color="000000"/>
              <w:right w:val="nil"/>
            </w:tcBorders>
            <w:vAlign w:val="center"/>
          </w:tcPr>
          <w:p w14:paraId="2755EC38" w14:textId="684A1997" w:rsidR="004B1F4D" w:rsidRPr="008537AF" w:rsidRDefault="00064A4E" w:rsidP="00F92D8C">
            <w:pPr>
              <w:pStyle w:val="100"/>
              <w:rPr>
                <w:szCs w:val="20"/>
              </w:rPr>
            </w:pPr>
            <w:r w:rsidRPr="008537AF">
              <w:rPr>
                <w:szCs w:val="20"/>
              </w:rPr>
              <w:t>5,2</w:t>
            </w:r>
          </w:p>
        </w:tc>
        <w:tc>
          <w:tcPr>
            <w:tcW w:w="0" w:type="auto"/>
            <w:tcBorders>
              <w:top w:val="nil"/>
              <w:left w:val="single" w:sz="4" w:space="0" w:color="000000"/>
              <w:bottom w:val="single" w:sz="4" w:space="0" w:color="000000"/>
              <w:right w:val="nil"/>
            </w:tcBorders>
            <w:vAlign w:val="center"/>
          </w:tcPr>
          <w:p w14:paraId="2755EC39" w14:textId="7DC4B408" w:rsidR="004B1F4D" w:rsidRPr="008537AF" w:rsidRDefault="00D57E32" w:rsidP="00F92D8C">
            <w:pPr>
              <w:pStyle w:val="100"/>
              <w:rPr>
                <w:szCs w:val="20"/>
              </w:rPr>
            </w:pPr>
            <w:r w:rsidRPr="008537AF">
              <w:rPr>
                <w:szCs w:val="20"/>
              </w:rPr>
              <w:t>-</w:t>
            </w:r>
          </w:p>
        </w:tc>
        <w:tc>
          <w:tcPr>
            <w:tcW w:w="0" w:type="auto"/>
            <w:tcBorders>
              <w:top w:val="nil"/>
              <w:left w:val="single" w:sz="4" w:space="0" w:color="000000"/>
              <w:bottom w:val="single" w:sz="4" w:space="0" w:color="000000"/>
              <w:right w:val="nil"/>
            </w:tcBorders>
            <w:vAlign w:val="center"/>
          </w:tcPr>
          <w:p w14:paraId="2755EC3A" w14:textId="607CE31C" w:rsidR="004B1F4D" w:rsidRPr="008537AF" w:rsidRDefault="00064A4E" w:rsidP="00F92D8C">
            <w:pPr>
              <w:pStyle w:val="100"/>
              <w:rPr>
                <w:szCs w:val="20"/>
              </w:rPr>
            </w:pPr>
            <w:r w:rsidRPr="008537AF">
              <w:rPr>
                <w:szCs w:val="20"/>
              </w:rPr>
              <w:t>1,9</w:t>
            </w:r>
          </w:p>
        </w:tc>
        <w:tc>
          <w:tcPr>
            <w:tcW w:w="0" w:type="auto"/>
            <w:tcBorders>
              <w:top w:val="nil"/>
              <w:left w:val="single" w:sz="4" w:space="0" w:color="000000"/>
              <w:bottom w:val="single" w:sz="4" w:space="0" w:color="000000"/>
              <w:right w:val="single" w:sz="4" w:space="0" w:color="000000"/>
            </w:tcBorders>
            <w:vAlign w:val="center"/>
          </w:tcPr>
          <w:p w14:paraId="2755EC3B" w14:textId="3E0C638B" w:rsidR="004B1F4D" w:rsidRPr="008537AF" w:rsidRDefault="00064A4E" w:rsidP="00F92D8C">
            <w:pPr>
              <w:pStyle w:val="100"/>
              <w:rPr>
                <w:szCs w:val="20"/>
              </w:rPr>
            </w:pPr>
            <w:r w:rsidRPr="008537AF">
              <w:rPr>
                <w:szCs w:val="20"/>
              </w:rPr>
              <w:t>7,1</w:t>
            </w:r>
          </w:p>
        </w:tc>
      </w:tr>
      <w:tr w:rsidR="00712CF6" w:rsidRPr="008537AF" w14:paraId="2755EC42" w14:textId="77777777" w:rsidTr="00CE05EF">
        <w:trPr>
          <w:trHeight w:val="436"/>
          <w:jc w:val="center"/>
        </w:trPr>
        <w:tc>
          <w:tcPr>
            <w:tcW w:w="0" w:type="auto"/>
            <w:gridSpan w:val="3"/>
            <w:tcBorders>
              <w:top w:val="nil"/>
              <w:left w:val="single" w:sz="4" w:space="0" w:color="000000"/>
              <w:bottom w:val="single" w:sz="4" w:space="0" w:color="000000"/>
              <w:right w:val="nil"/>
            </w:tcBorders>
            <w:vAlign w:val="center"/>
            <w:hideMark/>
          </w:tcPr>
          <w:p w14:paraId="2755EC3D" w14:textId="5CE518FA" w:rsidR="004B1F4D" w:rsidRPr="008537AF" w:rsidRDefault="00064A4E" w:rsidP="00F92D8C">
            <w:pPr>
              <w:pStyle w:val="100"/>
              <w:rPr>
                <w:b/>
                <w:szCs w:val="20"/>
              </w:rPr>
            </w:pPr>
            <w:r w:rsidRPr="008537AF">
              <w:rPr>
                <w:b/>
                <w:szCs w:val="20"/>
              </w:rPr>
              <w:t>ВСЕГО</w:t>
            </w:r>
            <w:r w:rsidR="004B1F4D" w:rsidRPr="008537AF">
              <w:rPr>
                <w:b/>
                <w:szCs w:val="20"/>
              </w:rPr>
              <w:t>:</w:t>
            </w:r>
          </w:p>
        </w:tc>
        <w:tc>
          <w:tcPr>
            <w:tcW w:w="0" w:type="auto"/>
            <w:tcBorders>
              <w:top w:val="nil"/>
              <w:left w:val="single" w:sz="4" w:space="0" w:color="000000"/>
              <w:bottom w:val="single" w:sz="4" w:space="0" w:color="000000"/>
              <w:right w:val="nil"/>
            </w:tcBorders>
            <w:vAlign w:val="center"/>
          </w:tcPr>
          <w:p w14:paraId="2755EC3E" w14:textId="3C196FCE" w:rsidR="004B1F4D" w:rsidRPr="008537AF" w:rsidRDefault="00064A4E" w:rsidP="00F92D8C">
            <w:pPr>
              <w:pStyle w:val="100"/>
              <w:rPr>
                <w:b/>
                <w:szCs w:val="20"/>
              </w:rPr>
            </w:pPr>
            <w:r w:rsidRPr="008537AF">
              <w:rPr>
                <w:b/>
                <w:szCs w:val="20"/>
              </w:rPr>
              <w:t>101,3</w:t>
            </w:r>
          </w:p>
        </w:tc>
        <w:tc>
          <w:tcPr>
            <w:tcW w:w="0" w:type="auto"/>
            <w:tcBorders>
              <w:top w:val="nil"/>
              <w:left w:val="single" w:sz="4" w:space="0" w:color="000000"/>
              <w:bottom w:val="single" w:sz="4" w:space="0" w:color="000000"/>
              <w:right w:val="nil"/>
            </w:tcBorders>
            <w:vAlign w:val="center"/>
          </w:tcPr>
          <w:p w14:paraId="2755EC3F" w14:textId="0F378E97" w:rsidR="004B1F4D" w:rsidRPr="008537AF" w:rsidRDefault="00064A4E" w:rsidP="00F92D8C">
            <w:pPr>
              <w:pStyle w:val="100"/>
              <w:rPr>
                <w:b/>
                <w:szCs w:val="20"/>
              </w:rPr>
            </w:pPr>
            <w:r w:rsidRPr="008537AF">
              <w:rPr>
                <w:b/>
                <w:szCs w:val="20"/>
              </w:rPr>
              <w:t>27,5</w:t>
            </w:r>
          </w:p>
        </w:tc>
        <w:tc>
          <w:tcPr>
            <w:tcW w:w="0" w:type="auto"/>
            <w:tcBorders>
              <w:top w:val="nil"/>
              <w:left w:val="single" w:sz="4" w:space="0" w:color="000000"/>
              <w:bottom w:val="single" w:sz="4" w:space="0" w:color="000000"/>
              <w:right w:val="nil"/>
            </w:tcBorders>
            <w:vAlign w:val="center"/>
          </w:tcPr>
          <w:p w14:paraId="2755EC40" w14:textId="5B25DC91" w:rsidR="004B1F4D" w:rsidRPr="008537AF" w:rsidRDefault="00064A4E" w:rsidP="00F92D8C">
            <w:pPr>
              <w:pStyle w:val="100"/>
              <w:rPr>
                <w:b/>
                <w:szCs w:val="20"/>
              </w:rPr>
            </w:pPr>
            <w:r w:rsidRPr="008537AF">
              <w:rPr>
                <w:b/>
                <w:szCs w:val="20"/>
              </w:rPr>
              <w:t>32,5</w:t>
            </w:r>
          </w:p>
        </w:tc>
        <w:tc>
          <w:tcPr>
            <w:tcW w:w="0" w:type="auto"/>
            <w:tcBorders>
              <w:top w:val="nil"/>
              <w:left w:val="single" w:sz="4" w:space="0" w:color="000000"/>
              <w:bottom w:val="single" w:sz="4" w:space="0" w:color="000000"/>
              <w:right w:val="single" w:sz="4" w:space="0" w:color="000000"/>
            </w:tcBorders>
            <w:vAlign w:val="center"/>
          </w:tcPr>
          <w:p w14:paraId="2755EC41" w14:textId="0560EB3C" w:rsidR="004B1F4D" w:rsidRPr="008537AF" w:rsidRDefault="00064A4E" w:rsidP="00F92D8C">
            <w:pPr>
              <w:pStyle w:val="100"/>
              <w:rPr>
                <w:b/>
                <w:szCs w:val="20"/>
              </w:rPr>
            </w:pPr>
            <w:r w:rsidRPr="008537AF">
              <w:rPr>
                <w:b/>
                <w:szCs w:val="20"/>
              </w:rPr>
              <w:t>161,3</w:t>
            </w:r>
          </w:p>
        </w:tc>
      </w:tr>
    </w:tbl>
    <w:p w14:paraId="2755EC43" w14:textId="422EBFDC" w:rsidR="004B1F4D" w:rsidRPr="008537AF" w:rsidRDefault="004B1F4D" w:rsidP="00F92D8C">
      <w:pPr>
        <w:pStyle w:val="a5"/>
        <w:spacing w:before="0" w:after="0"/>
      </w:pPr>
      <w:r w:rsidRPr="008537AF">
        <w:t xml:space="preserve">Общее теплопотребление населённого пункта составит </w:t>
      </w:r>
      <w:r w:rsidR="00064A4E" w:rsidRPr="008537AF">
        <w:rPr>
          <w:lang w:val="ru-RU"/>
        </w:rPr>
        <w:t>161,3</w:t>
      </w:r>
      <w:r w:rsidRPr="008537AF">
        <w:rPr>
          <w:lang w:val="ru-RU"/>
        </w:rPr>
        <w:t xml:space="preserve"> </w:t>
      </w:r>
      <w:r w:rsidRPr="008537AF">
        <w:t>Гкал/ч (</w:t>
      </w:r>
      <w:r w:rsidR="00064A4E" w:rsidRPr="008537AF">
        <w:rPr>
          <w:lang w:val="ru-RU"/>
        </w:rPr>
        <w:t>6</w:t>
      </w:r>
      <w:r w:rsidR="008D1CCC" w:rsidRPr="008537AF">
        <w:rPr>
          <w:lang w:val="ru-RU"/>
        </w:rPr>
        <w:t>10000</w:t>
      </w:r>
      <w:r w:rsidRPr="008537AF">
        <w:t xml:space="preserve"> Гкал/год).</w:t>
      </w:r>
    </w:p>
    <w:p w14:paraId="2755EC44" w14:textId="10817B5A" w:rsidR="004B1F4D" w:rsidRPr="008537AF" w:rsidRDefault="004B1F4D" w:rsidP="00F92D8C">
      <w:pPr>
        <w:pStyle w:val="a5"/>
        <w:spacing w:before="0" w:after="0"/>
        <w:rPr>
          <w:lang w:val="ru-RU"/>
        </w:rPr>
      </w:pPr>
      <w:r w:rsidRPr="008537AF">
        <w:rPr>
          <w:lang w:val="ru-RU"/>
        </w:rPr>
        <w:t xml:space="preserve">Для обеспечения тепловой энергией </w:t>
      </w:r>
      <w:r w:rsidR="000506F6" w:rsidRPr="008537AF">
        <w:rPr>
          <w:lang w:val="ru-RU"/>
        </w:rPr>
        <w:t xml:space="preserve">существующих и </w:t>
      </w:r>
      <w:r w:rsidRPr="008537AF">
        <w:rPr>
          <w:lang w:val="ru-RU"/>
        </w:rPr>
        <w:t xml:space="preserve">перспективных потребителей, а также в целях повышения надежности системы централизованного теплоснабжения </w:t>
      </w:r>
      <w:r w:rsidR="007D57A8" w:rsidRPr="008537AF">
        <w:rPr>
          <w:lang w:val="ru-RU"/>
        </w:rPr>
        <w:t>г. Мегион</w:t>
      </w:r>
      <w:r w:rsidRPr="008537AF">
        <w:rPr>
          <w:lang w:val="ru-RU"/>
        </w:rPr>
        <w:t xml:space="preserve"> </w:t>
      </w:r>
      <w:r w:rsidR="007D57A8" w:rsidRPr="008537AF">
        <w:rPr>
          <w:lang w:val="ru-RU"/>
        </w:rPr>
        <w:t xml:space="preserve">необходимо </w:t>
      </w:r>
      <w:r w:rsidR="000506F6" w:rsidRPr="008537AF">
        <w:t>выполнить следующие мероприятия</w:t>
      </w:r>
      <w:r w:rsidR="000506F6" w:rsidRPr="008537AF">
        <w:rPr>
          <w:lang w:val="ru-RU"/>
        </w:rPr>
        <w:t>:</w:t>
      </w:r>
    </w:p>
    <w:p w14:paraId="2755EC4A" w14:textId="6A793451" w:rsidR="004B1F4D" w:rsidRPr="008537AF" w:rsidRDefault="004B1F4D" w:rsidP="00F92D8C">
      <w:pPr>
        <w:pStyle w:val="a5"/>
        <w:spacing w:before="0" w:after="0"/>
      </w:pPr>
      <w:r w:rsidRPr="008537AF">
        <w:rPr>
          <w:lang w:val="ru-RU"/>
        </w:rPr>
        <w:t>на первый этап (</w:t>
      </w:r>
      <w:r w:rsidR="0009518E" w:rsidRPr="008537AF">
        <w:rPr>
          <w:lang w:val="ru-RU"/>
        </w:rPr>
        <w:t>конец 2025</w:t>
      </w:r>
      <w:r w:rsidRPr="008537AF">
        <w:rPr>
          <w:lang w:val="ru-RU"/>
        </w:rPr>
        <w:t xml:space="preserve"> г.):</w:t>
      </w:r>
    </w:p>
    <w:p w14:paraId="2755EC4B" w14:textId="0897A133" w:rsidR="004B1F4D" w:rsidRPr="008537AF" w:rsidRDefault="005C2131" w:rsidP="00F92D8C">
      <w:pPr>
        <w:pStyle w:val="a1"/>
        <w:spacing w:after="0"/>
      </w:pPr>
      <w:r w:rsidRPr="008537AF">
        <w:t>реконструкция котельной «Южная»</w:t>
      </w:r>
      <w:r w:rsidR="00415661" w:rsidRPr="008537AF">
        <w:t xml:space="preserve"> мощностью 330,0 Гкал/ч</w:t>
      </w:r>
      <w:r w:rsidR="004B1F4D" w:rsidRPr="008537AF">
        <w:t xml:space="preserve">; </w:t>
      </w:r>
    </w:p>
    <w:p w14:paraId="2755EC4C" w14:textId="55E34126" w:rsidR="004B1F4D" w:rsidRPr="008537AF" w:rsidRDefault="004B1F4D" w:rsidP="00F92D8C">
      <w:pPr>
        <w:pStyle w:val="a1"/>
        <w:spacing w:after="0"/>
      </w:pPr>
      <w:r w:rsidRPr="008537AF">
        <w:t xml:space="preserve">реконструкция </w:t>
      </w:r>
      <w:r w:rsidR="00855B2B" w:rsidRPr="008537AF">
        <w:rPr>
          <w:lang w:val="ru-RU"/>
        </w:rPr>
        <w:t xml:space="preserve">ЦТП </w:t>
      </w:r>
      <w:r w:rsidR="00855B2B" w:rsidRPr="008537AF">
        <w:t>№ 9,10,13,14,15</w:t>
      </w:r>
      <w:r w:rsidR="00855B2B" w:rsidRPr="008537AF">
        <w:rPr>
          <w:lang w:val="ru-RU"/>
        </w:rPr>
        <w:t>;</w:t>
      </w:r>
    </w:p>
    <w:p w14:paraId="14993DC4" w14:textId="6167DECF" w:rsidR="00855B2B" w:rsidRPr="008537AF" w:rsidRDefault="00855B2B" w:rsidP="00F92D8C">
      <w:pPr>
        <w:pStyle w:val="a1"/>
        <w:spacing w:after="0"/>
      </w:pPr>
      <w:r w:rsidRPr="008537AF">
        <w:t>реконструкция магистральной тепловой сети 2Ду250 мм с увеличением диаметра до 2Ду300 мм протяженностью 1,1 км</w:t>
      </w:r>
      <w:r w:rsidR="00A0402F" w:rsidRPr="008537AF">
        <w:t>.</w:t>
      </w:r>
    </w:p>
    <w:p w14:paraId="2755EC4D" w14:textId="3EC72730" w:rsidR="004B1F4D" w:rsidRPr="008537AF" w:rsidRDefault="004B1F4D" w:rsidP="00F92D8C">
      <w:pPr>
        <w:pStyle w:val="a1"/>
        <w:spacing w:after="0"/>
      </w:pPr>
      <w:r w:rsidRPr="008537AF">
        <w:t xml:space="preserve">на </w:t>
      </w:r>
      <w:r w:rsidR="0009518E" w:rsidRPr="008537AF">
        <w:rPr>
          <w:lang w:val="ru-RU"/>
        </w:rPr>
        <w:t>расчетный срок (конец 2040 г.)</w:t>
      </w:r>
      <w:r w:rsidRPr="008537AF">
        <w:t>:</w:t>
      </w:r>
    </w:p>
    <w:p w14:paraId="2755EC4E" w14:textId="572B7A74" w:rsidR="004B1F4D" w:rsidRPr="008537AF" w:rsidRDefault="004B1F4D" w:rsidP="00F92D8C">
      <w:pPr>
        <w:pStyle w:val="a1"/>
        <w:spacing w:after="0"/>
      </w:pPr>
      <w:r w:rsidRPr="008537AF">
        <w:t xml:space="preserve">реконструкция магистральной тепловой сети </w:t>
      </w:r>
      <w:r w:rsidR="00EA4892" w:rsidRPr="008537AF">
        <w:t>2Ду300 мм с увеличением диаметра до</w:t>
      </w:r>
      <w:r w:rsidRPr="008537AF">
        <w:t xml:space="preserve"> 2Ду600 мм протяженностью 0,4 км;</w:t>
      </w:r>
    </w:p>
    <w:p w14:paraId="4EB1AE47" w14:textId="32754226" w:rsidR="006B7DD3" w:rsidRPr="008537AF" w:rsidRDefault="006B7DD3" w:rsidP="00F92D8C">
      <w:pPr>
        <w:pStyle w:val="a1"/>
        <w:spacing w:after="0"/>
      </w:pPr>
      <w:r w:rsidRPr="008537AF">
        <w:t xml:space="preserve">реконструкция </w:t>
      </w:r>
      <w:r w:rsidRPr="008537AF">
        <w:rPr>
          <w:lang w:val="ru-RU"/>
        </w:rPr>
        <w:t xml:space="preserve">магистральной тепловой сети </w:t>
      </w:r>
      <w:r w:rsidRPr="008537AF">
        <w:t>2Ду</w:t>
      </w:r>
      <w:r w:rsidRPr="008537AF">
        <w:rPr>
          <w:lang w:val="ru-RU"/>
        </w:rPr>
        <w:t>3</w:t>
      </w:r>
      <w:r w:rsidRPr="008537AF">
        <w:t>00 мм протяженностью 0,</w:t>
      </w:r>
      <w:r w:rsidRPr="008537AF">
        <w:rPr>
          <w:lang w:val="ru-RU"/>
        </w:rPr>
        <w:t>2 км;</w:t>
      </w:r>
    </w:p>
    <w:p w14:paraId="2755EC4F" w14:textId="1FAF0B00" w:rsidR="004B1F4D" w:rsidRPr="008537AF" w:rsidRDefault="004B1F4D" w:rsidP="00F92D8C">
      <w:pPr>
        <w:pStyle w:val="a1"/>
        <w:spacing w:after="0"/>
      </w:pPr>
      <w:r w:rsidRPr="008537AF">
        <w:t xml:space="preserve">строительство магистральной тепловой сети в двухтрубном исполнении диаметром 2Ду400 мм протяженностью </w:t>
      </w:r>
      <w:r w:rsidR="007D57A8" w:rsidRPr="008537AF">
        <w:rPr>
          <w:lang w:val="ru-RU"/>
        </w:rPr>
        <w:t>2,0</w:t>
      </w:r>
      <w:r w:rsidRPr="008537AF">
        <w:t xml:space="preserve"> км.</w:t>
      </w:r>
    </w:p>
    <w:p w14:paraId="2755EC50" w14:textId="77777777" w:rsidR="004B1F4D" w:rsidRPr="008537AF" w:rsidRDefault="004B1F4D" w:rsidP="00F92D8C">
      <w:pPr>
        <w:pStyle w:val="af"/>
        <w:spacing w:before="0" w:after="0"/>
      </w:pPr>
      <w:r w:rsidRPr="008537AF">
        <w:t>пгт. Высокий</w:t>
      </w:r>
    </w:p>
    <w:p w14:paraId="2755EC51" w14:textId="328172AF" w:rsidR="004B1F4D" w:rsidRPr="008537AF" w:rsidRDefault="004B1F4D" w:rsidP="00F92D8C">
      <w:pPr>
        <w:pStyle w:val="a5"/>
        <w:spacing w:before="0" w:after="0"/>
        <w:rPr>
          <w:lang w:val="ru-RU"/>
        </w:rPr>
      </w:pPr>
      <w:r w:rsidRPr="008537AF">
        <w:t xml:space="preserve">Проектом предусматривается </w:t>
      </w:r>
      <w:r w:rsidRPr="008537AF">
        <w:rPr>
          <w:lang w:val="ru-RU"/>
        </w:rPr>
        <w:t>централизованное теплоснабжение объектов общественно-делового назначения</w:t>
      </w:r>
      <w:r w:rsidR="00F67ABC" w:rsidRPr="008537AF">
        <w:rPr>
          <w:lang w:val="ru-RU"/>
        </w:rPr>
        <w:t xml:space="preserve"> и части </w:t>
      </w:r>
      <w:r w:rsidR="00091EB5" w:rsidRPr="008537AF">
        <w:rPr>
          <w:lang w:val="ru-RU"/>
        </w:rPr>
        <w:t xml:space="preserve">малоэтажной </w:t>
      </w:r>
      <w:r w:rsidR="00F67ABC" w:rsidRPr="008537AF">
        <w:rPr>
          <w:lang w:val="ru-RU"/>
        </w:rPr>
        <w:t>жилой застройки</w:t>
      </w:r>
      <w:r w:rsidRPr="008537AF">
        <w:rPr>
          <w:lang w:val="ru-RU"/>
        </w:rPr>
        <w:t xml:space="preserve"> от котельной «Центральная»</w:t>
      </w:r>
      <w:r w:rsidR="00210F95" w:rsidRPr="008537AF">
        <w:rPr>
          <w:lang w:val="ru-RU"/>
        </w:rPr>
        <w:t xml:space="preserve"> и ко</w:t>
      </w:r>
      <w:r w:rsidR="00BB33B6" w:rsidRPr="008537AF">
        <w:rPr>
          <w:lang w:val="ru-RU"/>
        </w:rPr>
        <w:t>те</w:t>
      </w:r>
      <w:r w:rsidR="00210F95" w:rsidRPr="008537AF">
        <w:rPr>
          <w:lang w:val="ru-RU"/>
        </w:rPr>
        <w:t>льной «УБР</w:t>
      </w:r>
      <w:r w:rsidRPr="008537AF">
        <w:rPr>
          <w:lang w:val="ru-RU"/>
        </w:rPr>
        <w:t>».</w:t>
      </w:r>
    </w:p>
    <w:p w14:paraId="2755EC52" w14:textId="142F9412" w:rsidR="004B1F4D" w:rsidRPr="008537AF" w:rsidRDefault="004B1F4D" w:rsidP="00F92D8C">
      <w:pPr>
        <w:pStyle w:val="a5"/>
        <w:spacing w:before="0" w:after="0"/>
        <w:rPr>
          <w:lang w:val="ru-RU"/>
        </w:rPr>
      </w:pPr>
      <w:r w:rsidRPr="008537AF">
        <w:rPr>
          <w:lang w:val="ru-RU"/>
        </w:rPr>
        <w:t>На первый этап (</w:t>
      </w:r>
      <w:r w:rsidR="00210F95" w:rsidRPr="008537AF">
        <w:rPr>
          <w:lang w:val="ru-RU"/>
        </w:rPr>
        <w:t>конец</w:t>
      </w:r>
      <w:r w:rsidRPr="008537AF">
        <w:rPr>
          <w:lang w:val="ru-RU"/>
        </w:rPr>
        <w:t xml:space="preserve"> 20</w:t>
      </w:r>
      <w:r w:rsidR="00210F95" w:rsidRPr="008537AF">
        <w:rPr>
          <w:lang w:val="ru-RU"/>
        </w:rPr>
        <w:t>25</w:t>
      </w:r>
      <w:r w:rsidRPr="008537AF">
        <w:rPr>
          <w:lang w:val="ru-RU"/>
        </w:rPr>
        <w:t xml:space="preserve"> г.) </w:t>
      </w:r>
      <w:r w:rsidR="00210F95" w:rsidRPr="008537AF">
        <w:rPr>
          <w:lang w:val="ru-RU"/>
        </w:rPr>
        <w:t>планируется завершение</w:t>
      </w:r>
      <w:r w:rsidRPr="008537AF">
        <w:rPr>
          <w:lang w:val="ru-RU"/>
        </w:rPr>
        <w:t xml:space="preserve"> газификаци</w:t>
      </w:r>
      <w:r w:rsidR="00210F95" w:rsidRPr="008537AF">
        <w:rPr>
          <w:lang w:val="ru-RU"/>
        </w:rPr>
        <w:t>и</w:t>
      </w:r>
      <w:r w:rsidRPr="008537AF">
        <w:rPr>
          <w:lang w:val="ru-RU"/>
        </w:rPr>
        <w:t xml:space="preserve"> пгт. Высокий. Т</w:t>
      </w:r>
      <w:r w:rsidRPr="008537AF">
        <w:t>еплоснабжение индивидуальной и малоэтажной жилой</w:t>
      </w:r>
      <w:r w:rsidR="00091EB5" w:rsidRPr="008537AF">
        <w:t xml:space="preserve"> застройки</w:t>
      </w:r>
      <w:r w:rsidR="00091EB5" w:rsidRPr="008537AF">
        <w:rPr>
          <w:lang w:val="ru-RU"/>
        </w:rPr>
        <w:t>, не подключенной к централизованной системе теплоснабжения,</w:t>
      </w:r>
      <w:r w:rsidRPr="008537AF">
        <w:t xml:space="preserve"> </w:t>
      </w:r>
      <w:r w:rsidRPr="008537AF">
        <w:rPr>
          <w:lang w:val="ru-RU"/>
        </w:rPr>
        <w:t xml:space="preserve">предусматривается </w:t>
      </w:r>
      <w:r w:rsidRPr="008537AF">
        <w:t>от индивидуальных газовых котлов.</w:t>
      </w:r>
      <w:r w:rsidRPr="008537AF">
        <w:rPr>
          <w:lang w:val="ru-RU"/>
        </w:rPr>
        <w:t xml:space="preserve"> В связи с этим ликвидируется ТП "Зеленый" и магистральные тепловые сети в зонах </w:t>
      </w:r>
      <w:r w:rsidRPr="008537AF">
        <w:t>индивидуальной и малоэтажной жилой застройки</w:t>
      </w:r>
      <w:r w:rsidRPr="008537AF">
        <w:rPr>
          <w:lang w:val="ru-RU"/>
        </w:rPr>
        <w:t xml:space="preserve"> общей протяженностью 1,3 км.</w:t>
      </w:r>
    </w:p>
    <w:p w14:paraId="2755EC53" w14:textId="537123B1" w:rsidR="004B1F4D" w:rsidRPr="008537AF" w:rsidRDefault="004B1F4D" w:rsidP="00F92D8C">
      <w:pPr>
        <w:pStyle w:val="a5"/>
        <w:spacing w:before="0" w:after="0"/>
        <w:rPr>
          <w:lang w:val="ru-RU"/>
        </w:rPr>
      </w:pPr>
      <w:r w:rsidRPr="008537AF">
        <w:rPr>
          <w:lang w:val="ru-RU"/>
        </w:rPr>
        <w:t>Схемой теплоснабжения городско</w:t>
      </w:r>
      <w:r w:rsidR="00D617B9" w:rsidRPr="008537AF">
        <w:rPr>
          <w:lang w:val="ru-RU"/>
        </w:rPr>
        <w:t>го</w:t>
      </w:r>
      <w:r w:rsidRPr="008537AF">
        <w:rPr>
          <w:lang w:val="ru-RU"/>
        </w:rPr>
        <w:t xml:space="preserve"> округ</w:t>
      </w:r>
      <w:r w:rsidR="00D617B9" w:rsidRPr="008537AF">
        <w:rPr>
          <w:lang w:val="ru-RU"/>
        </w:rPr>
        <w:t>а</w:t>
      </w:r>
      <w:r w:rsidRPr="008537AF">
        <w:rPr>
          <w:lang w:val="ru-RU"/>
        </w:rPr>
        <w:t xml:space="preserve"> город Мегион Ханты-Мансийского автономного округа-Югры на первый этап</w:t>
      </w:r>
      <w:r w:rsidRPr="008537AF">
        <w:t xml:space="preserve"> </w:t>
      </w:r>
      <w:r w:rsidRPr="008537AF">
        <w:rPr>
          <w:lang w:val="ru-RU"/>
        </w:rPr>
        <w:t>(</w:t>
      </w:r>
      <w:r w:rsidR="00D617B9" w:rsidRPr="008537AF">
        <w:rPr>
          <w:lang w:val="ru-RU"/>
        </w:rPr>
        <w:t>конец</w:t>
      </w:r>
      <w:r w:rsidRPr="008537AF">
        <w:rPr>
          <w:lang w:val="ru-RU"/>
        </w:rPr>
        <w:t xml:space="preserve"> 202</w:t>
      </w:r>
      <w:r w:rsidR="00D617B9" w:rsidRPr="008537AF">
        <w:rPr>
          <w:lang w:val="ru-RU"/>
        </w:rPr>
        <w:t>5</w:t>
      </w:r>
      <w:r w:rsidRPr="008537AF">
        <w:rPr>
          <w:lang w:val="ru-RU"/>
        </w:rPr>
        <w:t xml:space="preserve"> г</w:t>
      </w:r>
      <w:r w:rsidR="00E14F06" w:rsidRPr="008537AF">
        <w:rPr>
          <w:lang w:val="ru-RU"/>
        </w:rPr>
        <w:t>.</w:t>
      </w:r>
      <w:r w:rsidRPr="008537AF">
        <w:rPr>
          <w:lang w:val="ru-RU"/>
        </w:rPr>
        <w:t xml:space="preserve">) предусматривается реконструкция котельной «Центральная» с </w:t>
      </w:r>
      <w:r w:rsidR="00D617B9" w:rsidRPr="008537AF">
        <w:rPr>
          <w:lang w:val="ru-RU"/>
        </w:rPr>
        <w:t xml:space="preserve">уменьшением установленной мощности до 20,0 МВт и </w:t>
      </w:r>
      <w:r w:rsidR="002F1755" w:rsidRPr="008537AF">
        <w:rPr>
          <w:lang w:val="ru-RU"/>
        </w:rPr>
        <w:t>установкой</w:t>
      </w:r>
      <w:r w:rsidR="00D617B9" w:rsidRPr="008537AF">
        <w:rPr>
          <w:lang w:val="ru-RU"/>
        </w:rPr>
        <w:t xml:space="preserve"> энергосберегающего основного и вспомогательного оборудования</w:t>
      </w:r>
      <w:r w:rsidRPr="008537AF">
        <w:rPr>
          <w:lang w:val="ru-RU"/>
        </w:rPr>
        <w:t>.</w:t>
      </w:r>
    </w:p>
    <w:p w14:paraId="4509731D" w14:textId="1F812EE6" w:rsidR="00466318" w:rsidRPr="008537AF" w:rsidRDefault="00084297" w:rsidP="00F92D8C">
      <w:pPr>
        <w:pStyle w:val="a5"/>
        <w:spacing w:before="0" w:after="0"/>
        <w:rPr>
          <w:lang w:val="ru-RU"/>
        </w:rPr>
      </w:pPr>
      <w:r w:rsidRPr="008537AF">
        <w:rPr>
          <w:lang w:val="ru-RU"/>
        </w:rPr>
        <w:t>Также на первый этап</w:t>
      </w:r>
      <w:r w:rsidRPr="008537AF">
        <w:t xml:space="preserve"> </w:t>
      </w:r>
      <w:r w:rsidRPr="008537AF">
        <w:rPr>
          <w:lang w:val="ru-RU"/>
        </w:rPr>
        <w:t>(конец 2025 г</w:t>
      </w:r>
      <w:r w:rsidR="00E14F06" w:rsidRPr="008537AF">
        <w:rPr>
          <w:lang w:val="ru-RU"/>
        </w:rPr>
        <w:t>.</w:t>
      </w:r>
      <w:r w:rsidRPr="008537AF">
        <w:rPr>
          <w:lang w:val="ru-RU"/>
        </w:rPr>
        <w:t>) предусматривается реконструкция котельной</w:t>
      </w:r>
      <w:r w:rsidRPr="008537AF">
        <w:t xml:space="preserve"> «У</w:t>
      </w:r>
      <w:r w:rsidRPr="008537AF">
        <w:rPr>
          <w:lang w:val="ru-RU"/>
        </w:rPr>
        <w:t>БР</w:t>
      </w:r>
      <w:r w:rsidRPr="008537AF">
        <w:t xml:space="preserve">» </w:t>
      </w:r>
      <w:r w:rsidRPr="008537AF">
        <w:rPr>
          <w:lang w:val="ru-RU"/>
        </w:rPr>
        <w:t xml:space="preserve">с </w:t>
      </w:r>
      <w:r w:rsidR="002F1755" w:rsidRPr="008537AF">
        <w:rPr>
          <w:lang w:val="ru-RU"/>
        </w:rPr>
        <w:t>увеличением</w:t>
      </w:r>
      <w:r w:rsidRPr="008537AF">
        <w:rPr>
          <w:lang w:val="ru-RU"/>
        </w:rPr>
        <w:t xml:space="preserve"> установленной мощности до 17,0 МВт и переводом котлов на природный газ</w:t>
      </w:r>
      <w:r w:rsidR="00AD4741" w:rsidRPr="008537AF">
        <w:rPr>
          <w:lang w:val="ru-RU"/>
        </w:rPr>
        <w:t xml:space="preserve"> для пере</w:t>
      </w:r>
      <w:r w:rsidR="00861CBA" w:rsidRPr="008537AF">
        <w:rPr>
          <w:lang w:val="ru-RU"/>
        </w:rPr>
        <w:t>ключения</w:t>
      </w:r>
      <w:r w:rsidR="00AD4741" w:rsidRPr="008537AF">
        <w:rPr>
          <w:lang w:val="ru-RU"/>
        </w:rPr>
        <w:t xml:space="preserve"> части тепловой нагрузки с котельной «Центральная»</w:t>
      </w:r>
      <w:r w:rsidRPr="008537AF">
        <w:rPr>
          <w:lang w:val="ru-RU"/>
        </w:rPr>
        <w:t>.</w:t>
      </w:r>
    </w:p>
    <w:p w14:paraId="47F33F91" w14:textId="2500312F" w:rsidR="002F1755" w:rsidRPr="008537AF" w:rsidRDefault="002F1755" w:rsidP="00F92D8C">
      <w:pPr>
        <w:pStyle w:val="a5"/>
        <w:spacing w:before="0" w:after="0"/>
      </w:pPr>
      <w:r w:rsidRPr="008537AF">
        <w:rPr>
          <w:lang w:val="ru-RU"/>
        </w:rPr>
        <w:t>Централизованное теплоснабжение проектируемой школы на 300 мест в северной части пгт. Высокий предусматривается от индивидуальной газовой котельной мощностью 2,2 Гкал/ч.</w:t>
      </w:r>
    </w:p>
    <w:p w14:paraId="2755EC5A" w14:textId="170D0C4C" w:rsidR="004B1F4D" w:rsidRPr="008537AF" w:rsidRDefault="004B1F4D" w:rsidP="00F92D8C">
      <w:pPr>
        <w:pStyle w:val="a5"/>
        <w:spacing w:before="0" w:after="0"/>
        <w:rPr>
          <w:lang w:val="ru-RU"/>
        </w:rPr>
      </w:pPr>
      <w:r w:rsidRPr="008537AF">
        <w:rPr>
          <w:lang w:val="ru-RU"/>
        </w:rPr>
        <w:t>Система централизованного теплоснабжения закрытая. Схема магистральных тепловых сетей двухтрубная. Регулирование отпуска тепла от котельн</w:t>
      </w:r>
      <w:r w:rsidR="00134B5D" w:rsidRPr="008537AF">
        <w:rPr>
          <w:lang w:val="ru-RU"/>
        </w:rPr>
        <w:t>ых</w:t>
      </w:r>
      <w:r w:rsidRPr="008537AF">
        <w:rPr>
          <w:lang w:val="ru-RU"/>
        </w:rPr>
        <w:t xml:space="preserve"> центральное качественное по т</w:t>
      </w:r>
      <w:r w:rsidR="00A61842" w:rsidRPr="008537AF">
        <w:t>температур</w:t>
      </w:r>
      <w:r w:rsidR="00A61842" w:rsidRPr="008537AF">
        <w:rPr>
          <w:lang w:val="ru-RU"/>
        </w:rPr>
        <w:t>ному</w:t>
      </w:r>
      <w:r w:rsidRPr="008537AF">
        <w:t xml:space="preserve"> график</w:t>
      </w:r>
      <w:r w:rsidRPr="008537AF">
        <w:rPr>
          <w:lang w:val="ru-RU"/>
        </w:rPr>
        <w:t xml:space="preserve">у </w:t>
      </w:r>
      <w:r w:rsidRPr="008537AF">
        <w:t>115</w:t>
      </w:r>
      <w:r w:rsidRPr="008537AF">
        <w:rPr>
          <w:lang w:val="ru-RU"/>
        </w:rPr>
        <w:t>/</w:t>
      </w:r>
      <w:r w:rsidRPr="008537AF">
        <w:t>70 °С.</w:t>
      </w:r>
    </w:p>
    <w:p w14:paraId="2755EC5B" w14:textId="413875C5" w:rsidR="004B1F4D" w:rsidRPr="008537AF" w:rsidRDefault="004B1F4D" w:rsidP="00F92D8C">
      <w:pPr>
        <w:pStyle w:val="a5"/>
        <w:spacing w:before="0" w:after="0"/>
      </w:pPr>
      <w:r w:rsidRPr="008537AF">
        <w:t xml:space="preserve">Результат расчёта тепловых нагрузок пгт. Высокий </w:t>
      </w:r>
      <w:r w:rsidR="00E14F06" w:rsidRPr="008537AF">
        <w:rPr>
          <w:lang w:val="ru-RU"/>
        </w:rPr>
        <w:t xml:space="preserve">на расчетный срок </w:t>
      </w:r>
      <w:r w:rsidR="00FE7E97" w:rsidRPr="008537AF">
        <w:rPr>
          <w:lang w:val="ru-RU"/>
        </w:rPr>
        <w:t xml:space="preserve">реализации генерального плана </w:t>
      </w:r>
      <w:r w:rsidR="00E14F06" w:rsidRPr="008537AF">
        <w:rPr>
          <w:lang w:val="ru-RU"/>
        </w:rPr>
        <w:t xml:space="preserve">(конец 2040 г.) </w:t>
      </w:r>
      <w:r w:rsidRPr="008537AF">
        <w:t>представлен ниже (</w:t>
      </w:r>
      <w:r w:rsidRPr="008537AF">
        <w:fldChar w:fldCharType="begin"/>
      </w:r>
      <w:r w:rsidRPr="008537AF">
        <w:instrText xml:space="preserve"> REF _Ref276024813 \h  \* MERGEFORMAT </w:instrText>
      </w:r>
      <w:r w:rsidRPr="008537AF">
        <w:fldChar w:fldCharType="separate"/>
      </w:r>
      <w:r w:rsidR="0053703C" w:rsidRPr="008537AF">
        <w:t xml:space="preserve">Таблица </w:t>
      </w:r>
      <w:r w:rsidR="0053703C">
        <w:rPr>
          <w:noProof/>
        </w:rPr>
        <w:t>29</w:t>
      </w:r>
      <w:r w:rsidRPr="008537AF">
        <w:fldChar w:fldCharType="end"/>
      </w:r>
      <w:r w:rsidRPr="008537AF">
        <w:t>).</w:t>
      </w:r>
    </w:p>
    <w:p w14:paraId="2755EC5C" w14:textId="2914F775" w:rsidR="004B1F4D" w:rsidRPr="008537AF" w:rsidRDefault="004B1F4D" w:rsidP="00F92D8C">
      <w:pPr>
        <w:pStyle w:val="af0"/>
        <w:spacing w:before="0" w:after="0"/>
      </w:pPr>
      <w:bookmarkStart w:id="162" w:name="_Ref276024813"/>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29</w:t>
      </w:r>
      <w:r w:rsidR="00064ACA" w:rsidRPr="008537AF">
        <w:rPr>
          <w:noProof/>
        </w:rPr>
        <w:fldChar w:fldCharType="end"/>
      </w:r>
      <w:bookmarkEnd w:id="162"/>
      <w:r w:rsidR="00034060" w:rsidRPr="008537AF">
        <w:t xml:space="preserve"> </w:t>
      </w:r>
      <w:r w:rsidRPr="008537AF">
        <w:t>Тепловые нагрузки пгт. Высокий</w:t>
      </w:r>
      <w:r w:rsidR="00FE7E97" w:rsidRPr="008537AF">
        <w:t xml:space="preserve"> на расчетный срок реализации генерального плана (конец 2040 года)</w:t>
      </w:r>
    </w:p>
    <w:tbl>
      <w:tblPr>
        <w:tblW w:w="0" w:type="auto"/>
        <w:jc w:val="center"/>
        <w:tblLook w:val="04A0" w:firstRow="1" w:lastRow="0" w:firstColumn="1" w:lastColumn="0" w:noHBand="0" w:noVBand="1"/>
      </w:tblPr>
      <w:tblGrid>
        <w:gridCol w:w="417"/>
        <w:gridCol w:w="2998"/>
        <w:gridCol w:w="2004"/>
        <w:gridCol w:w="1206"/>
        <w:gridCol w:w="1326"/>
        <w:gridCol w:w="622"/>
        <w:gridCol w:w="833"/>
      </w:tblGrid>
      <w:tr w:rsidR="00712CF6" w:rsidRPr="008537AF" w14:paraId="2755EC61" w14:textId="77777777" w:rsidTr="00CE05EF">
        <w:trPr>
          <w:cantSplit/>
          <w:trHeight w:hRule="exact" w:val="472"/>
          <w:tblHeader/>
          <w:jc w:val="center"/>
        </w:trPr>
        <w:tc>
          <w:tcPr>
            <w:tcW w:w="0" w:type="auto"/>
            <w:vMerge w:val="restart"/>
            <w:tcBorders>
              <w:top w:val="single" w:sz="4" w:space="0" w:color="000000"/>
              <w:left w:val="single" w:sz="4" w:space="0" w:color="000000"/>
              <w:bottom w:val="single" w:sz="4" w:space="0" w:color="000000"/>
              <w:right w:val="nil"/>
            </w:tcBorders>
            <w:vAlign w:val="center"/>
            <w:hideMark/>
          </w:tcPr>
          <w:p w14:paraId="2755EC5D" w14:textId="77777777" w:rsidR="004B1F4D" w:rsidRPr="008537AF" w:rsidRDefault="004B1F4D" w:rsidP="00F92D8C">
            <w:pPr>
              <w:pStyle w:val="af1"/>
            </w:pPr>
            <w:r w:rsidRPr="008537AF">
              <w:t>№</w:t>
            </w:r>
          </w:p>
        </w:tc>
        <w:tc>
          <w:tcPr>
            <w:tcW w:w="0" w:type="auto"/>
            <w:vMerge w:val="restart"/>
            <w:tcBorders>
              <w:top w:val="single" w:sz="4" w:space="0" w:color="000000"/>
              <w:left w:val="single" w:sz="4" w:space="0" w:color="000000"/>
              <w:bottom w:val="single" w:sz="4" w:space="0" w:color="000000"/>
              <w:right w:val="nil"/>
            </w:tcBorders>
            <w:vAlign w:val="center"/>
            <w:hideMark/>
          </w:tcPr>
          <w:p w14:paraId="2755EC5E" w14:textId="77777777" w:rsidR="004B1F4D" w:rsidRPr="008537AF" w:rsidRDefault="004B1F4D" w:rsidP="00F92D8C">
            <w:pPr>
              <w:pStyle w:val="af1"/>
            </w:pPr>
            <w:r w:rsidRPr="008537AF">
              <w:t>Наименование</w:t>
            </w:r>
          </w:p>
        </w:tc>
        <w:tc>
          <w:tcPr>
            <w:tcW w:w="0" w:type="auto"/>
            <w:vMerge w:val="restart"/>
            <w:tcBorders>
              <w:top w:val="single" w:sz="4" w:space="0" w:color="000000"/>
              <w:left w:val="single" w:sz="4" w:space="0" w:color="000000"/>
              <w:bottom w:val="single" w:sz="4" w:space="0" w:color="000000"/>
              <w:right w:val="nil"/>
            </w:tcBorders>
            <w:vAlign w:val="center"/>
            <w:hideMark/>
          </w:tcPr>
          <w:p w14:paraId="2755EC5F" w14:textId="77777777" w:rsidR="004B1F4D" w:rsidRPr="008537AF" w:rsidRDefault="004B1F4D" w:rsidP="00F92D8C">
            <w:pPr>
              <w:pStyle w:val="af1"/>
              <w:rPr>
                <w:vertAlign w:val="superscript"/>
              </w:rPr>
            </w:pPr>
            <w:r w:rsidRPr="008537AF">
              <w:t>Общая площадь, м</w:t>
            </w:r>
            <w:r w:rsidRPr="008537AF">
              <w:rPr>
                <w:vertAlign w:val="superscript"/>
              </w:rPr>
              <w:t>2</w:t>
            </w:r>
          </w:p>
        </w:tc>
        <w:tc>
          <w:tcPr>
            <w:tcW w:w="0" w:type="auto"/>
            <w:gridSpan w:val="4"/>
            <w:tcBorders>
              <w:top w:val="single" w:sz="4" w:space="0" w:color="000000"/>
              <w:left w:val="single" w:sz="4" w:space="0" w:color="000000"/>
              <w:bottom w:val="single" w:sz="4" w:space="0" w:color="000000"/>
              <w:right w:val="single" w:sz="4" w:space="0" w:color="000000"/>
            </w:tcBorders>
            <w:vAlign w:val="center"/>
          </w:tcPr>
          <w:p w14:paraId="2755EC60" w14:textId="77777777" w:rsidR="004B1F4D" w:rsidRPr="008537AF" w:rsidRDefault="004B1F4D" w:rsidP="00F92D8C">
            <w:pPr>
              <w:pStyle w:val="af1"/>
            </w:pPr>
            <w:r w:rsidRPr="008537AF">
              <w:t>Теплопотребление, Гкал/ч</w:t>
            </w:r>
          </w:p>
        </w:tc>
      </w:tr>
      <w:tr w:rsidR="00712CF6" w:rsidRPr="008537AF" w14:paraId="2755EC69" w14:textId="77777777" w:rsidTr="00CE05EF">
        <w:trPr>
          <w:cantSplit/>
          <w:tblHeader/>
          <w:jc w:val="center"/>
        </w:trPr>
        <w:tc>
          <w:tcPr>
            <w:tcW w:w="0" w:type="auto"/>
            <w:vMerge/>
            <w:tcBorders>
              <w:top w:val="single" w:sz="4" w:space="0" w:color="000000"/>
              <w:left w:val="single" w:sz="4" w:space="0" w:color="000000"/>
              <w:bottom w:val="single" w:sz="4" w:space="0" w:color="000000"/>
              <w:right w:val="nil"/>
            </w:tcBorders>
            <w:vAlign w:val="center"/>
            <w:hideMark/>
          </w:tcPr>
          <w:p w14:paraId="2755EC62" w14:textId="77777777" w:rsidR="004B1F4D" w:rsidRPr="008537AF" w:rsidRDefault="004B1F4D" w:rsidP="00F92D8C">
            <w:pPr>
              <w:rPr>
                <w:b/>
                <w:sz w:val="20"/>
              </w:rPr>
            </w:pPr>
          </w:p>
        </w:tc>
        <w:tc>
          <w:tcPr>
            <w:tcW w:w="0" w:type="auto"/>
            <w:vMerge/>
            <w:tcBorders>
              <w:top w:val="single" w:sz="4" w:space="0" w:color="000000"/>
              <w:left w:val="single" w:sz="4" w:space="0" w:color="000000"/>
              <w:bottom w:val="single" w:sz="4" w:space="0" w:color="000000"/>
              <w:right w:val="nil"/>
            </w:tcBorders>
            <w:vAlign w:val="center"/>
            <w:hideMark/>
          </w:tcPr>
          <w:p w14:paraId="2755EC63" w14:textId="77777777" w:rsidR="004B1F4D" w:rsidRPr="008537AF" w:rsidRDefault="004B1F4D" w:rsidP="00F92D8C">
            <w:pPr>
              <w:rPr>
                <w:b/>
                <w:sz w:val="20"/>
              </w:rPr>
            </w:pPr>
          </w:p>
        </w:tc>
        <w:tc>
          <w:tcPr>
            <w:tcW w:w="0" w:type="auto"/>
            <w:vMerge/>
            <w:tcBorders>
              <w:top w:val="single" w:sz="4" w:space="0" w:color="000000"/>
              <w:left w:val="single" w:sz="4" w:space="0" w:color="000000"/>
              <w:bottom w:val="single" w:sz="4" w:space="0" w:color="000000"/>
              <w:right w:val="nil"/>
            </w:tcBorders>
            <w:vAlign w:val="center"/>
            <w:hideMark/>
          </w:tcPr>
          <w:p w14:paraId="2755EC64" w14:textId="77777777" w:rsidR="004B1F4D" w:rsidRPr="008537AF" w:rsidRDefault="004B1F4D" w:rsidP="00F92D8C">
            <w:pPr>
              <w:rPr>
                <w:b/>
                <w:sz w:val="20"/>
                <w:vertAlign w:val="superscript"/>
              </w:rPr>
            </w:pPr>
          </w:p>
        </w:tc>
        <w:tc>
          <w:tcPr>
            <w:tcW w:w="0" w:type="auto"/>
            <w:tcBorders>
              <w:top w:val="nil"/>
              <w:left w:val="single" w:sz="4" w:space="0" w:color="000000"/>
              <w:bottom w:val="single" w:sz="4" w:space="0" w:color="000000"/>
              <w:right w:val="nil"/>
            </w:tcBorders>
            <w:vAlign w:val="center"/>
            <w:hideMark/>
          </w:tcPr>
          <w:p w14:paraId="2755EC65" w14:textId="77777777" w:rsidR="004B1F4D" w:rsidRPr="008537AF" w:rsidRDefault="004B1F4D" w:rsidP="00F92D8C">
            <w:pPr>
              <w:pStyle w:val="af1"/>
            </w:pPr>
            <w:r w:rsidRPr="008537AF">
              <w:t>Отопление</w:t>
            </w:r>
          </w:p>
        </w:tc>
        <w:tc>
          <w:tcPr>
            <w:tcW w:w="0" w:type="auto"/>
            <w:tcBorders>
              <w:top w:val="nil"/>
              <w:left w:val="single" w:sz="4" w:space="0" w:color="000000"/>
              <w:bottom w:val="single" w:sz="4" w:space="0" w:color="000000"/>
              <w:right w:val="nil"/>
            </w:tcBorders>
            <w:vAlign w:val="center"/>
            <w:hideMark/>
          </w:tcPr>
          <w:p w14:paraId="2755EC66" w14:textId="77777777" w:rsidR="004B1F4D" w:rsidRPr="008537AF" w:rsidRDefault="004B1F4D" w:rsidP="00F92D8C">
            <w:pPr>
              <w:pStyle w:val="af1"/>
            </w:pPr>
            <w:r w:rsidRPr="008537AF">
              <w:t>Вентиляция</w:t>
            </w:r>
          </w:p>
        </w:tc>
        <w:tc>
          <w:tcPr>
            <w:tcW w:w="0" w:type="auto"/>
            <w:tcBorders>
              <w:top w:val="nil"/>
              <w:left w:val="single" w:sz="4" w:space="0" w:color="000000"/>
              <w:bottom w:val="single" w:sz="4" w:space="0" w:color="000000"/>
              <w:right w:val="nil"/>
            </w:tcBorders>
            <w:vAlign w:val="center"/>
            <w:hideMark/>
          </w:tcPr>
          <w:p w14:paraId="2755EC67" w14:textId="77777777" w:rsidR="004B1F4D" w:rsidRPr="008537AF" w:rsidRDefault="004B1F4D" w:rsidP="00F92D8C">
            <w:pPr>
              <w:pStyle w:val="af1"/>
            </w:pPr>
            <w:r w:rsidRPr="008537AF">
              <w:t>ГВС</w:t>
            </w:r>
          </w:p>
        </w:tc>
        <w:tc>
          <w:tcPr>
            <w:tcW w:w="0" w:type="auto"/>
            <w:tcBorders>
              <w:top w:val="nil"/>
              <w:left w:val="single" w:sz="4" w:space="0" w:color="000000"/>
              <w:bottom w:val="single" w:sz="4" w:space="0" w:color="000000"/>
              <w:right w:val="single" w:sz="4" w:space="0" w:color="000000"/>
            </w:tcBorders>
            <w:vAlign w:val="center"/>
            <w:hideMark/>
          </w:tcPr>
          <w:p w14:paraId="2755EC68" w14:textId="77777777" w:rsidR="004B1F4D" w:rsidRPr="008537AF" w:rsidRDefault="004B1F4D" w:rsidP="00F92D8C">
            <w:pPr>
              <w:pStyle w:val="af1"/>
            </w:pPr>
            <w:r w:rsidRPr="008537AF">
              <w:t>Сумма</w:t>
            </w:r>
          </w:p>
        </w:tc>
      </w:tr>
      <w:tr w:rsidR="00712CF6" w:rsidRPr="008537AF" w14:paraId="2755EC6B" w14:textId="77777777" w:rsidTr="00CE05EF">
        <w:trPr>
          <w:trHeight w:val="311"/>
          <w:tblHeader/>
          <w:jc w:val="center"/>
        </w:trPr>
        <w:tc>
          <w:tcPr>
            <w:tcW w:w="0" w:type="auto"/>
            <w:gridSpan w:val="7"/>
            <w:tcBorders>
              <w:top w:val="single" w:sz="4" w:space="0" w:color="000000"/>
              <w:left w:val="single" w:sz="4" w:space="0" w:color="000000"/>
              <w:bottom w:val="single" w:sz="4" w:space="0" w:color="000000"/>
              <w:right w:val="single" w:sz="4" w:space="0" w:color="000000"/>
            </w:tcBorders>
            <w:vAlign w:val="center"/>
            <w:hideMark/>
          </w:tcPr>
          <w:p w14:paraId="2755EC6A" w14:textId="77777777" w:rsidR="004B1F4D" w:rsidRPr="008537AF" w:rsidRDefault="004B1F4D" w:rsidP="00F92D8C">
            <w:pPr>
              <w:pStyle w:val="100"/>
            </w:pPr>
            <w:r w:rsidRPr="008537AF">
              <w:t>Централизованное теплоснабжение</w:t>
            </w:r>
          </w:p>
        </w:tc>
      </w:tr>
      <w:tr w:rsidR="00712CF6" w:rsidRPr="008537AF" w14:paraId="2755EC73" w14:textId="77777777" w:rsidTr="00CE05EF">
        <w:trPr>
          <w:trHeight w:val="288"/>
          <w:jc w:val="center"/>
        </w:trPr>
        <w:tc>
          <w:tcPr>
            <w:tcW w:w="0" w:type="auto"/>
            <w:tcBorders>
              <w:top w:val="nil"/>
              <w:left w:val="single" w:sz="4" w:space="0" w:color="000000"/>
              <w:bottom w:val="single" w:sz="4" w:space="0" w:color="000000"/>
              <w:right w:val="nil"/>
            </w:tcBorders>
            <w:vAlign w:val="center"/>
            <w:hideMark/>
          </w:tcPr>
          <w:p w14:paraId="2755EC6C" w14:textId="77777777" w:rsidR="004B1F4D" w:rsidRPr="008537AF" w:rsidRDefault="004B1F4D" w:rsidP="00F92D8C">
            <w:pPr>
              <w:pStyle w:val="af2"/>
            </w:pPr>
            <w:r w:rsidRPr="008537AF">
              <w:t>1</w:t>
            </w:r>
          </w:p>
        </w:tc>
        <w:tc>
          <w:tcPr>
            <w:tcW w:w="0" w:type="auto"/>
            <w:tcBorders>
              <w:top w:val="nil"/>
              <w:left w:val="single" w:sz="4" w:space="0" w:color="000000"/>
              <w:bottom w:val="single" w:sz="4" w:space="0" w:color="000000"/>
              <w:right w:val="nil"/>
            </w:tcBorders>
            <w:vAlign w:val="center"/>
            <w:hideMark/>
          </w:tcPr>
          <w:p w14:paraId="2755EC6D" w14:textId="77777777" w:rsidR="004B1F4D" w:rsidRPr="008537AF" w:rsidRDefault="004B1F4D" w:rsidP="00F92D8C">
            <w:pPr>
              <w:pStyle w:val="100"/>
            </w:pPr>
            <w:r w:rsidRPr="008537AF">
              <w:t>Общественно-деловая застройка</w:t>
            </w:r>
          </w:p>
        </w:tc>
        <w:tc>
          <w:tcPr>
            <w:tcW w:w="0" w:type="auto"/>
            <w:tcBorders>
              <w:top w:val="nil"/>
              <w:left w:val="single" w:sz="4" w:space="0" w:color="000000"/>
              <w:bottom w:val="single" w:sz="4" w:space="0" w:color="000000"/>
              <w:right w:val="nil"/>
            </w:tcBorders>
            <w:vAlign w:val="center"/>
            <w:hideMark/>
          </w:tcPr>
          <w:p w14:paraId="2755EC6E" w14:textId="11C214C5" w:rsidR="004B1F4D" w:rsidRPr="008537AF" w:rsidRDefault="000B484B" w:rsidP="00F92D8C">
            <w:pPr>
              <w:pStyle w:val="100"/>
            </w:pPr>
            <w:r w:rsidRPr="008537AF">
              <w:t>101000</w:t>
            </w:r>
          </w:p>
        </w:tc>
        <w:tc>
          <w:tcPr>
            <w:tcW w:w="0" w:type="auto"/>
            <w:tcBorders>
              <w:top w:val="nil"/>
              <w:left w:val="single" w:sz="4" w:space="0" w:color="000000"/>
              <w:bottom w:val="single" w:sz="4" w:space="0" w:color="000000"/>
              <w:right w:val="nil"/>
            </w:tcBorders>
            <w:vAlign w:val="center"/>
            <w:hideMark/>
          </w:tcPr>
          <w:p w14:paraId="2755EC6F" w14:textId="5DA3759F" w:rsidR="004B1F4D" w:rsidRPr="008537AF" w:rsidRDefault="000B484B" w:rsidP="00F92D8C">
            <w:pPr>
              <w:pStyle w:val="100"/>
            </w:pPr>
            <w:r w:rsidRPr="008537AF">
              <w:t>6,3</w:t>
            </w:r>
          </w:p>
        </w:tc>
        <w:tc>
          <w:tcPr>
            <w:tcW w:w="0" w:type="auto"/>
            <w:tcBorders>
              <w:top w:val="nil"/>
              <w:left w:val="single" w:sz="4" w:space="0" w:color="000000"/>
              <w:bottom w:val="single" w:sz="4" w:space="0" w:color="000000"/>
              <w:right w:val="nil"/>
            </w:tcBorders>
            <w:vAlign w:val="center"/>
            <w:hideMark/>
          </w:tcPr>
          <w:p w14:paraId="2755EC70" w14:textId="62E44D78" w:rsidR="004B1F4D" w:rsidRPr="008537AF" w:rsidRDefault="000B484B" w:rsidP="00F92D8C">
            <w:pPr>
              <w:pStyle w:val="100"/>
            </w:pPr>
            <w:r w:rsidRPr="008537AF">
              <w:t>5,</w:t>
            </w:r>
            <w:r w:rsidR="00F67BFC" w:rsidRPr="008537AF">
              <w:t>7</w:t>
            </w:r>
          </w:p>
        </w:tc>
        <w:tc>
          <w:tcPr>
            <w:tcW w:w="0" w:type="auto"/>
            <w:tcBorders>
              <w:top w:val="nil"/>
              <w:left w:val="single" w:sz="4" w:space="0" w:color="000000"/>
              <w:bottom w:val="single" w:sz="4" w:space="0" w:color="000000"/>
              <w:right w:val="nil"/>
            </w:tcBorders>
            <w:vAlign w:val="center"/>
            <w:hideMark/>
          </w:tcPr>
          <w:p w14:paraId="2755EC71" w14:textId="6B7CE655" w:rsidR="004B1F4D" w:rsidRPr="008537AF" w:rsidRDefault="000B484B" w:rsidP="00F92D8C">
            <w:pPr>
              <w:pStyle w:val="100"/>
            </w:pPr>
            <w:r w:rsidRPr="008537AF">
              <w:t>0</w:t>
            </w:r>
            <w:r w:rsidR="00F67BFC" w:rsidRPr="008537AF">
              <w:t>,2</w:t>
            </w:r>
          </w:p>
        </w:tc>
        <w:tc>
          <w:tcPr>
            <w:tcW w:w="0" w:type="auto"/>
            <w:tcBorders>
              <w:top w:val="nil"/>
              <w:left w:val="single" w:sz="4" w:space="0" w:color="000000"/>
              <w:bottom w:val="single" w:sz="4" w:space="0" w:color="000000"/>
              <w:right w:val="single" w:sz="4" w:space="0" w:color="000000"/>
            </w:tcBorders>
            <w:vAlign w:val="center"/>
            <w:hideMark/>
          </w:tcPr>
          <w:p w14:paraId="2755EC72" w14:textId="319D40BE" w:rsidR="004B1F4D" w:rsidRPr="008537AF" w:rsidRDefault="000B484B" w:rsidP="00F92D8C">
            <w:pPr>
              <w:pStyle w:val="100"/>
            </w:pPr>
            <w:r w:rsidRPr="008537AF">
              <w:t>12,2</w:t>
            </w:r>
          </w:p>
        </w:tc>
      </w:tr>
      <w:tr w:rsidR="00712CF6" w:rsidRPr="008537AF" w14:paraId="2755EC7B" w14:textId="77777777" w:rsidTr="00CE05EF">
        <w:trPr>
          <w:trHeight w:val="288"/>
          <w:jc w:val="center"/>
        </w:trPr>
        <w:tc>
          <w:tcPr>
            <w:tcW w:w="0" w:type="auto"/>
            <w:tcBorders>
              <w:top w:val="nil"/>
              <w:left w:val="single" w:sz="4" w:space="0" w:color="000000"/>
              <w:bottom w:val="single" w:sz="4" w:space="0" w:color="000000"/>
              <w:right w:val="nil"/>
            </w:tcBorders>
            <w:vAlign w:val="center"/>
          </w:tcPr>
          <w:p w14:paraId="2755EC74" w14:textId="77777777" w:rsidR="00F67ABC" w:rsidRPr="008537AF" w:rsidRDefault="00F67ABC" w:rsidP="00F92D8C">
            <w:pPr>
              <w:pStyle w:val="af2"/>
            </w:pPr>
            <w:r w:rsidRPr="008537AF">
              <w:t>2</w:t>
            </w:r>
          </w:p>
        </w:tc>
        <w:tc>
          <w:tcPr>
            <w:tcW w:w="0" w:type="auto"/>
            <w:tcBorders>
              <w:top w:val="nil"/>
              <w:left w:val="single" w:sz="4" w:space="0" w:color="000000"/>
              <w:bottom w:val="single" w:sz="4" w:space="0" w:color="000000"/>
              <w:right w:val="nil"/>
            </w:tcBorders>
            <w:vAlign w:val="center"/>
          </w:tcPr>
          <w:p w14:paraId="2755EC75" w14:textId="77777777" w:rsidR="00F67ABC" w:rsidRPr="008537AF" w:rsidRDefault="00261BDC" w:rsidP="00F92D8C">
            <w:pPr>
              <w:pStyle w:val="100"/>
            </w:pPr>
            <w:r w:rsidRPr="008537AF">
              <w:t>Малоэтажная ж</w:t>
            </w:r>
            <w:r w:rsidR="00F67ABC" w:rsidRPr="008537AF">
              <w:t>илая застройка</w:t>
            </w:r>
          </w:p>
        </w:tc>
        <w:tc>
          <w:tcPr>
            <w:tcW w:w="0" w:type="auto"/>
            <w:tcBorders>
              <w:top w:val="nil"/>
              <w:left w:val="single" w:sz="4" w:space="0" w:color="000000"/>
              <w:bottom w:val="single" w:sz="4" w:space="0" w:color="000000"/>
              <w:right w:val="nil"/>
            </w:tcBorders>
            <w:vAlign w:val="center"/>
          </w:tcPr>
          <w:p w14:paraId="2755EC76" w14:textId="78C98838" w:rsidR="00F67ABC" w:rsidRPr="008537AF" w:rsidRDefault="000B484B" w:rsidP="00F92D8C">
            <w:pPr>
              <w:pStyle w:val="100"/>
            </w:pPr>
            <w:r w:rsidRPr="008537AF">
              <w:t>143000</w:t>
            </w:r>
          </w:p>
        </w:tc>
        <w:tc>
          <w:tcPr>
            <w:tcW w:w="0" w:type="auto"/>
            <w:tcBorders>
              <w:top w:val="nil"/>
              <w:left w:val="single" w:sz="4" w:space="0" w:color="000000"/>
              <w:bottom w:val="single" w:sz="4" w:space="0" w:color="000000"/>
              <w:right w:val="nil"/>
            </w:tcBorders>
            <w:vAlign w:val="center"/>
          </w:tcPr>
          <w:p w14:paraId="2755EC77" w14:textId="667BCC52" w:rsidR="00F67ABC" w:rsidRPr="008537AF" w:rsidRDefault="000B484B" w:rsidP="00F92D8C">
            <w:pPr>
              <w:pStyle w:val="100"/>
            </w:pPr>
            <w:r w:rsidRPr="008537AF">
              <w:t>8,7</w:t>
            </w:r>
          </w:p>
        </w:tc>
        <w:tc>
          <w:tcPr>
            <w:tcW w:w="0" w:type="auto"/>
            <w:tcBorders>
              <w:top w:val="nil"/>
              <w:left w:val="single" w:sz="4" w:space="0" w:color="000000"/>
              <w:bottom w:val="single" w:sz="4" w:space="0" w:color="000000"/>
              <w:right w:val="nil"/>
            </w:tcBorders>
            <w:vAlign w:val="center"/>
          </w:tcPr>
          <w:p w14:paraId="2755EC78" w14:textId="365A48EC" w:rsidR="00F67ABC" w:rsidRPr="008537AF" w:rsidRDefault="00F67BFC" w:rsidP="00F92D8C">
            <w:pPr>
              <w:pStyle w:val="100"/>
            </w:pPr>
            <w:r w:rsidRPr="008537AF">
              <w:t>-</w:t>
            </w:r>
          </w:p>
        </w:tc>
        <w:tc>
          <w:tcPr>
            <w:tcW w:w="0" w:type="auto"/>
            <w:tcBorders>
              <w:top w:val="nil"/>
              <w:left w:val="single" w:sz="4" w:space="0" w:color="000000"/>
              <w:bottom w:val="single" w:sz="4" w:space="0" w:color="000000"/>
              <w:right w:val="nil"/>
            </w:tcBorders>
            <w:vAlign w:val="center"/>
          </w:tcPr>
          <w:p w14:paraId="2755EC79" w14:textId="40AC4520" w:rsidR="00F67ABC" w:rsidRPr="008537AF" w:rsidRDefault="000B484B" w:rsidP="00F92D8C">
            <w:pPr>
              <w:pStyle w:val="100"/>
            </w:pPr>
            <w:r w:rsidRPr="008537AF">
              <w:t>3,4</w:t>
            </w:r>
          </w:p>
        </w:tc>
        <w:tc>
          <w:tcPr>
            <w:tcW w:w="0" w:type="auto"/>
            <w:tcBorders>
              <w:top w:val="nil"/>
              <w:left w:val="single" w:sz="4" w:space="0" w:color="000000"/>
              <w:bottom w:val="single" w:sz="4" w:space="0" w:color="000000"/>
              <w:right w:val="single" w:sz="4" w:space="0" w:color="000000"/>
            </w:tcBorders>
            <w:vAlign w:val="center"/>
          </w:tcPr>
          <w:p w14:paraId="2755EC7A" w14:textId="2BE4A9BA" w:rsidR="00F67ABC" w:rsidRPr="008537AF" w:rsidRDefault="000B484B" w:rsidP="00F92D8C">
            <w:pPr>
              <w:pStyle w:val="100"/>
            </w:pPr>
            <w:r w:rsidRPr="008537AF">
              <w:t>12,1</w:t>
            </w:r>
          </w:p>
        </w:tc>
      </w:tr>
      <w:tr w:rsidR="00712CF6" w:rsidRPr="008537AF" w14:paraId="2755EC82" w14:textId="77777777" w:rsidTr="001278DE">
        <w:trPr>
          <w:trHeight w:val="288"/>
          <w:jc w:val="center"/>
        </w:trPr>
        <w:tc>
          <w:tcPr>
            <w:tcW w:w="0" w:type="auto"/>
            <w:gridSpan w:val="2"/>
            <w:tcBorders>
              <w:top w:val="nil"/>
              <w:left w:val="single" w:sz="4" w:space="0" w:color="000000"/>
              <w:bottom w:val="single" w:sz="4" w:space="0" w:color="000000"/>
              <w:right w:val="nil"/>
            </w:tcBorders>
            <w:vAlign w:val="center"/>
          </w:tcPr>
          <w:p w14:paraId="2755EC7C" w14:textId="77777777" w:rsidR="00F67BFC" w:rsidRPr="008537AF" w:rsidRDefault="00F67BFC" w:rsidP="00F92D8C">
            <w:pPr>
              <w:pStyle w:val="100"/>
            </w:pPr>
            <w:r w:rsidRPr="008537AF">
              <w:t>ВСЕГО</w:t>
            </w:r>
          </w:p>
        </w:tc>
        <w:tc>
          <w:tcPr>
            <w:tcW w:w="0" w:type="auto"/>
            <w:tcBorders>
              <w:top w:val="nil"/>
              <w:left w:val="single" w:sz="4" w:space="0" w:color="000000"/>
              <w:bottom w:val="single" w:sz="4" w:space="0" w:color="000000"/>
              <w:right w:val="nil"/>
            </w:tcBorders>
            <w:vAlign w:val="center"/>
          </w:tcPr>
          <w:p w14:paraId="2755EC7D" w14:textId="77777777" w:rsidR="00F67BFC" w:rsidRPr="008537AF" w:rsidRDefault="00F67BFC" w:rsidP="00F92D8C">
            <w:pPr>
              <w:pStyle w:val="100"/>
            </w:pPr>
          </w:p>
        </w:tc>
        <w:tc>
          <w:tcPr>
            <w:tcW w:w="0" w:type="auto"/>
            <w:tcBorders>
              <w:top w:val="nil"/>
              <w:left w:val="single" w:sz="4" w:space="0" w:color="000000"/>
              <w:bottom w:val="single" w:sz="4" w:space="0" w:color="000000"/>
              <w:right w:val="nil"/>
            </w:tcBorders>
            <w:vAlign w:val="center"/>
          </w:tcPr>
          <w:p w14:paraId="2755EC7E" w14:textId="7E501AE2" w:rsidR="00F67BFC" w:rsidRPr="008537AF" w:rsidRDefault="000B484B" w:rsidP="00F92D8C">
            <w:pPr>
              <w:pStyle w:val="100"/>
            </w:pPr>
            <w:r w:rsidRPr="008537AF">
              <w:t>15,0</w:t>
            </w:r>
          </w:p>
        </w:tc>
        <w:tc>
          <w:tcPr>
            <w:tcW w:w="0" w:type="auto"/>
            <w:tcBorders>
              <w:top w:val="nil"/>
              <w:left w:val="single" w:sz="4" w:space="0" w:color="000000"/>
              <w:bottom w:val="single" w:sz="4" w:space="0" w:color="000000"/>
              <w:right w:val="nil"/>
            </w:tcBorders>
            <w:vAlign w:val="center"/>
          </w:tcPr>
          <w:p w14:paraId="2755EC7F" w14:textId="622459E5" w:rsidR="00F67BFC" w:rsidRPr="008537AF" w:rsidRDefault="000B484B" w:rsidP="00F92D8C">
            <w:pPr>
              <w:pStyle w:val="100"/>
            </w:pPr>
            <w:r w:rsidRPr="008537AF">
              <w:t>5,</w:t>
            </w:r>
            <w:r w:rsidR="00F67BFC" w:rsidRPr="008537AF">
              <w:t>7</w:t>
            </w:r>
          </w:p>
        </w:tc>
        <w:tc>
          <w:tcPr>
            <w:tcW w:w="0" w:type="auto"/>
            <w:tcBorders>
              <w:top w:val="nil"/>
              <w:left w:val="single" w:sz="4" w:space="0" w:color="000000"/>
              <w:bottom w:val="single" w:sz="4" w:space="0" w:color="000000"/>
              <w:right w:val="nil"/>
            </w:tcBorders>
            <w:vAlign w:val="center"/>
          </w:tcPr>
          <w:p w14:paraId="2755EC80" w14:textId="27998188" w:rsidR="00F67BFC" w:rsidRPr="008537AF" w:rsidRDefault="00F67BFC" w:rsidP="00F92D8C">
            <w:pPr>
              <w:pStyle w:val="100"/>
            </w:pPr>
            <w:r w:rsidRPr="008537AF">
              <w:t>3,</w:t>
            </w:r>
            <w:r w:rsidR="000B484B" w:rsidRPr="008537AF">
              <w:t>6</w:t>
            </w:r>
          </w:p>
        </w:tc>
        <w:tc>
          <w:tcPr>
            <w:tcW w:w="0" w:type="auto"/>
            <w:tcBorders>
              <w:top w:val="nil"/>
              <w:left w:val="single" w:sz="4" w:space="0" w:color="000000"/>
              <w:bottom w:val="single" w:sz="4" w:space="0" w:color="000000"/>
              <w:right w:val="single" w:sz="4" w:space="0" w:color="000000"/>
            </w:tcBorders>
            <w:vAlign w:val="center"/>
          </w:tcPr>
          <w:p w14:paraId="2755EC81" w14:textId="470B01FE" w:rsidR="00F67BFC" w:rsidRPr="008537AF" w:rsidRDefault="000B484B" w:rsidP="00F92D8C">
            <w:pPr>
              <w:pStyle w:val="100"/>
            </w:pPr>
            <w:r w:rsidRPr="008537AF">
              <w:t>24,3</w:t>
            </w:r>
          </w:p>
        </w:tc>
      </w:tr>
      <w:tr w:rsidR="00712CF6" w:rsidRPr="008537AF" w14:paraId="2755EC84" w14:textId="77777777" w:rsidTr="00CE05EF">
        <w:trPr>
          <w:trHeight w:val="315"/>
          <w:jc w:val="center"/>
        </w:trPr>
        <w:tc>
          <w:tcPr>
            <w:tcW w:w="0" w:type="auto"/>
            <w:gridSpan w:val="7"/>
            <w:tcBorders>
              <w:top w:val="nil"/>
              <w:left w:val="single" w:sz="4" w:space="0" w:color="000000"/>
              <w:bottom w:val="single" w:sz="4" w:space="0" w:color="000000"/>
              <w:right w:val="single" w:sz="4" w:space="0" w:color="000000"/>
            </w:tcBorders>
            <w:vAlign w:val="center"/>
            <w:hideMark/>
          </w:tcPr>
          <w:p w14:paraId="2755EC83" w14:textId="77777777" w:rsidR="004B1F4D" w:rsidRPr="008537AF" w:rsidRDefault="00A61842" w:rsidP="00F92D8C">
            <w:pPr>
              <w:pStyle w:val="100"/>
            </w:pPr>
            <w:r w:rsidRPr="008537AF">
              <w:t>Децентрализованное теплоснабжение</w:t>
            </w:r>
          </w:p>
        </w:tc>
      </w:tr>
      <w:tr w:rsidR="00712CF6" w:rsidRPr="008537AF" w14:paraId="2755EC8D" w14:textId="77777777" w:rsidTr="00CE05EF">
        <w:trPr>
          <w:trHeight w:val="521"/>
          <w:jc w:val="center"/>
        </w:trPr>
        <w:tc>
          <w:tcPr>
            <w:tcW w:w="0" w:type="auto"/>
            <w:tcBorders>
              <w:top w:val="nil"/>
              <w:left w:val="single" w:sz="4" w:space="0" w:color="000000"/>
              <w:bottom w:val="single" w:sz="4" w:space="0" w:color="000000"/>
              <w:right w:val="nil"/>
            </w:tcBorders>
            <w:vAlign w:val="center"/>
            <w:hideMark/>
          </w:tcPr>
          <w:p w14:paraId="2755EC85" w14:textId="77E902F0" w:rsidR="004B1F4D" w:rsidRPr="008537AF" w:rsidRDefault="000627AE" w:rsidP="00F92D8C">
            <w:pPr>
              <w:pStyle w:val="af2"/>
            </w:pPr>
            <w:r w:rsidRPr="008537AF">
              <w:t>1</w:t>
            </w:r>
          </w:p>
        </w:tc>
        <w:tc>
          <w:tcPr>
            <w:tcW w:w="0" w:type="auto"/>
            <w:tcBorders>
              <w:top w:val="nil"/>
              <w:left w:val="single" w:sz="4" w:space="0" w:color="000000"/>
              <w:bottom w:val="single" w:sz="4" w:space="0" w:color="000000"/>
              <w:right w:val="nil"/>
            </w:tcBorders>
            <w:vAlign w:val="center"/>
            <w:hideMark/>
          </w:tcPr>
          <w:p w14:paraId="2755EC86" w14:textId="77777777" w:rsidR="004B1F4D" w:rsidRPr="008537AF" w:rsidRDefault="004B1F4D" w:rsidP="00F92D8C">
            <w:pPr>
              <w:pStyle w:val="100"/>
            </w:pPr>
            <w:r w:rsidRPr="008537AF">
              <w:t xml:space="preserve">Индивидуальная и малоэтажная </w:t>
            </w:r>
          </w:p>
          <w:p w14:paraId="2755EC87" w14:textId="77777777" w:rsidR="004B1F4D" w:rsidRPr="008537AF" w:rsidRDefault="004B1F4D" w:rsidP="00F92D8C">
            <w:pPr>
              <w:pStyle w:val="100"/>
            </w:pPr>
            <w:r w:rsidRPr="008537AF">
              <w:t>жилая застройка</w:t>
            </w:r>
          </w:p>
        </w:tc>
        <w:tc>
          <w:tcPr>
            <w:tcW w:w="0" w:type="auto"/>
            <w:tcBorders>
              <w:top w:val="nil"/>
              <w:left w:val="single" w:sz="4" w:space="0" w:color="000000"/>
              <w:bottom w:val="single" w:sz="4" w:space="0" w:color="000000"/>
              <w:right w:val="nil"/>
            </w:tcBorders>
            <w:vAlign w:val="center"/>
            <w:hideMark/>
          </w:tcPr>
          <w:p w14:paraId="2755EC88" w14:textId="328ABECF" w:rsidR="004B1F4D" w:rsidRPr="008537AF" w:rsidRDefault="000627AE" w:rsidP="00F92D8C">
            <w:pPr>
              <w:pStyle w:val="100"/>
            </w:pPr>
            <w:r w:rsidRPr="008537AF">
              <w:t>161000</w:t>
            </w:r>
          </w:p>
        </w:tc>
        <w:tc>
          <w:tcPr>
            <w:tcW w:w="0" w:type="auto"/>
            <w:tcBorders>
              <w:top w:val="nil"/>
              <w:left w:val="single" w:sz="4" w:space="0" w:color="000000"/>
              <w:bottom w:val="single" w:sz="4" w:space="0" w:color="000000"/>
              <w:right w:val="nil"/>
            </w:tcBorders>
            <w:vAlign w:val="center"/>
            <w:hideMark/>
          </w:tcPr>
          <w:p w14:paraId="2755EC89" w14:textId="48342E08" w:rsidR="004B1F4D" w:rsidRPr="008537AF" w:rsidRDefault="000627AE" w:rsidP="00F92D8C">
            <w:pPr>
              <w:pStyle w:val="100"/>
            </w:pPr>
            <w:r w:rsidRPr="008537AF">
              <w:t>10,8</w:t>
            </w:r>
          </w:p>
        </w:tc>
        <w:tc>
          <w:tcPr>
            <w:tcW w:w="0" w:type="auto"/>
            <w:tcBorders>
              <w:top w:val="nil"/>
              <w:left w:val="single" w:sz="4" w:space="0" w:color="000000"/>
              <w:bottom w:val="single" w:sz="4" w:space="0" w:color="000000"/>
              <w:right w:val="nil"/>
            </w:tcBorders>
            <w:vAlign w:val="center"/>
            <w:hideMark/>
          </w:tcPr>
          <w:p w14:paraId="2755EC8A" w14:textId="14D6B616" w:rsidR="004B1F4D" w:rsidRPr="008537AF" w:rsidRDefault="004B1F4D" w:rsidP="00F92D8C">
            <w:pPr>
              <w:pStyle w:val="100"/>
            </w:pPr>
            <w:r w:rsidRPr="008537AF">
              <w:t>-</w:t>
            </w:r>
          </w:p>
        </w:tc>
        <w:tc>
          <w:tcPr>
            <w:tcW w:w="0" w:type="auto"/>
            <w:tcBorders>
              <w:top w:val="nil"/>
              <w:left w:val="single" w:sz="4" w:space="0" w:color="000000"/>
              <w:bottom w:val="single" w:sz="4" w:space="0" w:color="000000"/>
              <w:right w:val="nil"/>
            </w:tcBorders>
            <w:vAlign w:val="center"/>
            <w:hideMark/>
          </w:tcPr>
          <w:p w14:paraId="2755EC8B" w14:textId="41D5CCAF" w:rsidR="004B1F4D" w:rsidRPr="008537AF" w:rsidRDefault="000627AE" w:rsidP="00F92D8C">
            <w:pPr>
              <w:pStyle w:val="100"/>
            </w:pPr>
            <w:r w:rsidRPr="008537AF">
              <w:t>3,9</w:t>
            </w:r>
          </w:p>
        </w:tc>
        <w:tc>
          <w:tcPr>
            <w:tcW w:w="0" w:type="auto"/>
            <w:tcBorders>
              <w:top w:val="nil"/>
              <w:left w:val="single" w:sz="4" w:space="0" w:color="000000"/>
              <w:bottom w:val="single" w:sz="4" w:space="0" w:color="000000"/>
              <w:right w:val="single" w:sz="4" w:space="0" w:color="000000"/>
            </w:tcBorders>
            <w:vAlign w:val="center"/>
            <w:hideMark/>
          </w:tcPr>
          <w:p w14:paraId="2755EC8C" w14:textId="0B77C680" w:rsidR="004B1F4D" w:rsidRPr="008537AF" w:rsidRDefault="000627AE" w:rsidP="00F92D8C">
            <w:pPr>
              <w:pStyle w:val="100"/>
            </w:pPr>
            <w:r w:rsidRPr="008537AF">
              <w:t>14,7</w:t>
            </w:r>
          </w:p>
        </w:tc>
      </w:tr>
      <w:tr w:rsidR="00712CF6" w:rsidRPr="008537AF" w14:paraId="2755EC93" w14:textId="77777777" w:rsidTr="00CE05EF">
        <w:trPr>
          <w:trHeight w:val="436"/>
          <w:jc w:val="center"/>
        </w:trPr>
        <w:tc>
          <w:tcPr>
            <w:tcW w:w="0" w:type="auto"/>
            <w:gridSpan w:val="3"/>
            <w:tcBorders>
              <w:top w:val="nil"/>
              <w:left w:val="single" w:sz="4" w:space="0" w:color="000000"/>
              <w:bottom w:val="single" w:sz="4" w:space="0" w:color="000000"/>
              <w:right w:val="nil"/>
            </w:tcBorders>
            <w:vAlign w:val="center"/>
            <w:hideMark/>
          </w:tcPr>
          <w:p w14:paraId="2755EC8E" w14:textId="77777777" w:rsidR="004B1F4D" w:rsidRPr="008537AF" w:rsidRDefault="004B1F4D" w:rsidP="00F92D8C">
            <w:pPr>
              <w:pStyle w:val="100"/>
              <w:rPr>
                <w:b/>
              </w:rPr>
            </w:pPr>
            <w:r w:rsidRPr="008537AF">
              <w:rPr>
                <w:b/>
              </w:rPr>
              <w:t>ИТОГО:</w:t>
            </w:r>
          </w:p>
        </w:tc>
        <w:tc>
          <w:tcPr>
            <w:tcW w:w="0" w:type="auto"/>
            <w:tcBorders>
              <w:top w:val="nil"/>
              <w:left w:val="single" w:sz="4" w:space="0" w:color="000000"/>
              <w:bottom w:val="single" w:sz="4" w:space="0" w:color="000000"/>
              <w:right w:val="nil"/>
            </w:tcBorders>
            <w:vAlign w:val="center"/>
          </w:tcPr>
          <w:p w14:paraId="2755EC8F" w14:textId="4D8E6FB9" w:rsidR="004B1F4D" w:rsidRPr="008537AF" w:rsidRDefault="000627AE" w:rsidP="00F92D8C">
            <w:pPr>
              <w:pStyle w:val="100"/>
              <w:rPr>
                <w:b/>
              </w:rPr>
            </w:pPr>
            <w:r w:rsidRPr="008537AF">
              <w:rPr>
                <w:b/>
              </w:rPr>
              <w:t>25,7</w:t>
            </w:r>
          </w:p>
        </w:tc>
        <w:tc>
          <w:tcPr>
            <w:tcW w:w="0" w:type="auto"/>
            <w:tcBorders>
              <w:top w:val="nil"/>
              <w:left w:val="single" w:sz="4" w:space="0" w:color="000000"/>
              <w:bottom w:val="single" w:sz="4" w:space="0" w:color="000000"/>
              <w:right w:val="nil"/>
            </w:tcBorders>
            <w:vAlign w:val="center"/>
          </w:tcPr>
          <w:p w14:paraId="2755EC90" w14:textId="0B203561" w:rsidR="004B1F4D" w:rsidRPr="008537AF" w:rsidRDefault="000627AE" w:rsidP="00F92D8C">
            <w:pPr>
              <w:pStyle w:val="100"/>
              <w:rPr>
                <w:b/>
              </w:rPr>
            </w:pPr>
            <w:r w:rsidRPr="008537AF">
              <w:rPr>
                <w:b/>
              </w:rPr>
              <w:t>5,</w:t>
            </w:r>
            <w:r w:rsidR="000553BD" w:rsidRPr="008537AF">
              <w:rPr>
                <w:b/>
              </w:rPr>
              <w:t>7</w:t>
            </w:r>
          </w:p>
        </w:tc>
        <w:tc>
          <w:tcPr>
            <w:tcW w:w="0" w:type="auto"/>
            <w:tcBorders>
              <w:top w:val="nil"/>
              <w:left w:val="single" w:sz="4" w:space="0" w:color="000000"/>
              <w:bottom w:val="single" w:sz="4" w:space="0" w:color="000000"/>
              <w:right w:val="nil"/>
            </w:tcBorders>
            <w:vAlign w:val="center"/>
          </w:tcPr>
          <w:p w14:paraId="2755EC91" w14:textId="2387E416" w:rsidR="004B1F4D" w:rsidRPr="008537AF" w:rsidRDefault="000627AE" w:rsidP="00F92D8C">
            <w:pPr>
              <w:pStyle w:val="100"/>
              <w:rPr>
                <w:b/>
              </w:rPr>
            </w:pPr>
            <w:r w:rsidRPr="008537AF">
              <w:rPr>
                <w:b/>
              </w:rPr>
              <w:t>7,4</w:t>
            </w:r>
          </w:p>
        </w:tc>
        <w:tc>
          <w:tcPr>
            <w:tcW w:w="0" w:type="auto"/>
            <w:tcBorders>
              <w:top w:val="nil"/>
              <w:left w:val="single" w:sz="4" w:space="0" w:color="000000"/>
              <w:bottom w:val="single" w:sz="4" w:space="0" w:color="000000"/>
              <w:right w:val="single" w:sz="4" w:space="0" w:color="000000"/>
            </w:tcBorders>
            <w:vAlign w:val="center"/>
          </w:tcPr>
          <w:p w14:paraId="2755EC92" w14:textId="14145A84" w:rsidR="004B1F4D" w:rsidRPr="008537AF" w:rsidRDefault="000627AE" w:rsidP="00F92D8C">
            <w:pPr>
              <w:pStyle w:val="100"/>
              <w:rPr>
                <w:b/>
              </w:rPr>
            </w:pPr>
            <w:r w:rsidRPr="008537AF">
              <w:rPr>
                <w:b/>
              </w:rPr>
              <w:t>38,8</w:t>
            </w:r>
          </w:p>
        </w:tc>
      </w:tr>
    </w:tbl>
    <w:p w14:paraId="2755EC94" w14:textId="602E94C2" w:rsidR="004B1F4D" w:rsidRPr="008537AF" w:rsidRDefault="004B1F4D" w:rsidP="00F92D8C">
      <w:pPr>
        <w:pStyle w:val="a5"/>
        <w:spacing w:before="0" w:after="0"/>
      </w:pPr>
      <w:r w:rsidRPr="008537AF">
        <w:t xml:space="preserve">Общее теплопотребление населённого пункта составит </w:t>
      </w:r>
      <w:r w:rsidR="00C40BB5" w:rsidRPr="008537AF">
        <w:rPr>
          <w:lang w:val="ru-RU"/>
        </w:rPr>
        <w:t>38,8</w:t>
      </w:r>
      <w:r w:rsidRPr="008537AF">
        <w:t xml:space="preserve"> Гкал/ч (</w:t>
      </w:r>
      <w:r w:rsidR="00C40BB5" w:rsidRPr="008537AF">
        <w:rPr>
          <w:lang w:val="ru-RU"/>
        </w:rPr>
        <w:t>145</w:t>
      </w:r>
      <w:r w:rsidRPr="008537AF">
        <w:rPr>
          <w:lang w:val="ru-RU"/>
        </w:rPr>
        <w:t>000</w:t>
      </w:r>
      <w:r w:rsidRPr="008537AF">
        <w:t xml:space="preserve"> Гкал/год).</w:t>
      </w:r>
    </w:p>
    <w:p w14:paraId="6192C69B" w14:textId="6A6B5502" w:rsidR="002E4B5A" w:rsidRPr="008537AF" w:rsidRDefault="002E4B5A" w:rsidP="00F92D8C">
      <w:pPr>
        <w:pStyle w:val="a5"/>
        <w:spacing w:before="0" w:after="0"/>
        <w:rPr>
          <w:lang w:val="ru-RU"/>
        </w:rPr>
      </w:pPr>
      <w:r w:rsidRPr="008537AF">
        <w:rPr>
          <w:lang w:val="ru-RU"/>
        </w:rPr>
        <w:t xml:space="preserve">Для обеспечения тепловой энергией существующих и перспективных потребителей, а также в целях повышения надежности системы централизованного теплоснабжения пгт. Высокий необходимо </w:t>
      </w:r>
      <w:r w:rsidRPr="008537AF">
        <w:t>выполнить следующие мероприятия</w:t>
      </w:r>
      <w:r w:rsidRPr="008537AF">
        <w:rPr>
          <w:lang w:val="ru-RU"/>
        </w:rPr>
        <w:t>:</w:t>
      </w:r>
    </w:p>
    <w:p w14:paraId="56DA043F" w14:textId="4E0314DB" w:rsidR="002E4B5A" w:rsidRPr="008537AF" w:rsidRDefault="002E4B5A" w:rsidP="00F92D8C">
      <w:pPr>
        <w:pStyle w:val="a5"/>
        <w:spacing w:before="0" w:after="0"/>
      </w:pPr>
      <w:r w:rsidRPr="008537AF">
        <w:rPr>
          <w:lang w:val="ru-RU"/>
        </w:rPr>
        <w:t>на первый этап (конец 2025 г</w:t>
      </w:r>
      <w:r w:rsidR="00E14F06" w:rsidRPr="008537AF">
        <w:rPr>
          <w:lang w:val="ru-RU"/>
        </w:rPr>
        <w:t>.</w:t>
      </w:r>
      <w:r w:rsidRPr="008537AF">
        <w:rPr>
          <w:lang w:val="ru-RU"/>
        </w:rPr>
        <w:t>):</w:t>
      </w:r>
    </w:p>
    <w:p w14:paraId="04E1B9DC" w14:textId="7FF12B95" w:rsidR="002E4B5A" w:rsidRPr="008537AF" w:rsidRDefault="002E4B5A" w:rsidP="00F92D8C">
      <w:pPr>
        <w:pStyle w:val="a1"/>
        <w:spacing w:after="0"/>
      </w:pPr>
      <w:r w:rsidRPr="008537AF">
        <w:t>реконструкция котельной «Центральная»</w:t>
      </w:r>
      <w:r w:rsidR="00DD0B7B" w:rsidRPr="008537AF">
        <w:t xml:space="preserve"> мощностью </w:t>
      </w:r>
      <w:r w:rsidR="00C52293" w:rsidRPr="008537AF">
        <w:t>17,2 Гкал/ч (20,0 МВт)</w:t>
      </w:r>
      <w:r w:rsidRPr="008537AF">
        <w:t>;</w:t>
      </w:r>
    </w:p>
    <w:p w14:paraId="02AC7CAB" w14:textId="3D737EA1" w:rsidR="002E4B5A" w:rsidRPr="008537AF" w:rsidRDefault="002E4B5A" w:rsidP="00F92D8C">
      <w:pPr>
        <w:pStyle w:val="a1"/>
        <w:spacing w:after="0"/>
      </w:pPr>
      <w:r w:rsidRPr="008537AF">
        <w:t>реконструкция котельной «УБР»</w:t>
      </w:r>
      <w:r w:rsidR="00DD0B7B" w:rsidRPr="008537AF">
        <w:t xml:space="preserve"> мощностью </w:t>
      </w:r>
      <w:r w:rsidR="00C52293" w:rsidRPr="008537AF">
        <w:t>14,6 Гкал/ч (17,0 МВт)</w:t>
      </w:r>
      <w:r w:rsidRPr="008537AF">
        <w:t>;</w:t>
      </w:r>
      <w:r w:rsidR="00C52293" w:rsidRPr="008537AF">
        <w:t xml:space="preserve"> </w:t>
      </w:r>
      <w:r w:rsidRPr="008537AF">
        <w:t xml:space="preserve"> </w:t>
      </w:r>
    </w:p>
    <w:p w14:paraId="2AAC8644" w14:textId="24B818FF" w:rsidR="00DD0B7B" w:rsidRPr="008537AF" w:rsidRDefault="00DD0B7B" w:rsidP="00F92D8C">
      <w:pPr>
        <w:pStyle w:val="a1"/>
        <w:spacing w:after="0"/>
      </w:pPr>
      <w:r w:rsidRPr="008537AF">
        <w:t>строительство индивидуальной газовой котельной школы мощностью 2,2 Гкал/ч</w:t>
      </w:r>
      <w:r w:rsidR="001652B5" w:rsidRPr="008537AF">
        <w:t>;</w:t>
      </w:r>
    </w:p>
    <w:p w14:paraId="5146F0D6" w14:textId="745144F9" w:rsidR="002E4B5A" w:rsidRPr="008537AF" w:rsidRDefault="002E4B5A" w:rsidP="00F92D8C">
      <w:pPr>
        <w:pStyle w:val="a1"/>
        <w:spacing w:after="0"/>
      </w:pPr>
      <w:r w:rsidRPr="008537AF">
        <w:t xml:space="preserve">реконструкция </w:t>
      </w:r>
      <w:r w:rsidRPr="008537AF">
        <w:rPr>
          <w:lang w:val="ru-RU"/>
        </w:rPr>
        <w:t xml:space="preserve">магистральной тепловой сети </w:t>
      </w:r>
      <w:r w:rsidRPr="008537AF">
        <w:t>с увеличением диаметра до 2Ду400 мм протяженностью 0,3 км;</w:t>
      </w:r>
    </w:p>
    <w:p w14:paraId="1F8C8AAC" w14:textId="352476FA" w:rsidR="00484924" w:rsidRPr="008537AF" w:rsidRDefault="00484924" w:rsidP="00F92D8C">
      <w:pPr>
        <w:pStyle w:val="a1"/>
        <w:spacing w:after="0"/>
      </w:pPr>
      <w:r w:rsidRPr="008537AF">
        <w:t xml:space="preserve">реконструкция </w:t>
      </w:r>
      <w:r w:rsidRPr="008537AF">
        <w:rPr>
          <w:lang w:val="ru-RU"/>
        </w:rPr>
        <w:t>магистральной тепловой сети 4</w:t>
      </w:r>
      <w:r w:rsidRPr="008537AF">
        <w:t>Ду</w:t>
      </w:r>
      <w:r w:rsidRPr="008537AF">
        <w:rPr>
          <w:lang w:val="ru-RU"/>
        </w:rPr>
        <w:t>2</w:t>
      </w:r>
      <w:r w:rsidRPr="008537AF">
        <w:t>00</w:t>
      </w:r>
      <w:r w:rsidRPr="008537AF">
        <w:rPr>
          <w:lang w:val="ru-RU"/>
        </w:rPr>
        <w:t>/100</w:t>
      </w:r>
      <w:r w:rsidRPr="008537AF">
        <w:t xml:space="preserve"> мм протяженностью 0,3 км;</w:t>
      </w:r>
    </w:p>
    <w:p w14:paraId="29921284" w14:textId="5520B6EC" w:rsidR="002E4B5A" w:rsidRPr="008537AF" w:rsidRDefault="002E4B5A" w:rsidP="00F92D8C">
      <w:pPr>
        <w:pStyle w:val="a1"/>
        <w:spacing w:after="0"/>
      </w:pPr>
      <w:r w:rsidRPr="008537AF">
        <w:t xml:space="preserve">строительство </w:t>
      </w:r>
      <w:r w:rsidRPr="008537AF">
        <w:rPr>
          <w:lang w:val="ru-RU"/>
        </w:rPr>
        <w:t xml:space="preserve">магистральной тепловой сети </w:t>
      </w:r>
      <w:r w:rsidRPr="008537AF">
        <w:t>2Ду150 мм протяженностью 0,6 км.</w:t>
      </w:r>
    </w:p>
    <w:p w14:paraId="2755EC9E" w14:textId="77777777" w:rsidR="004B1F4D" w:rsidRPr="008537AF" w:rsidRDefault="004B1F4D" w:rsidP="00F92D8C">
      <w:pPr>
        <w:pStyle w:val="a5"/>
        <w:spacing w:before="0" w:after="0"/>
      </w:pPr>
      <w:r w:rsidRPr="008537AF">
        <w:t>В соответствии с проектными решениями, учитывая объекты, запланированные к строительству и реконструкции, определен перечень объектов местного значения</w:t>
      </w:r>
      <w:r w:rsidRPr="008537AF">
        <w:rPr>
          <w:lang w:val="ru-RU"/>
        </w:rPr>
        <w:t xml:space="preserve"> </w:t>
      </w:r>
      <w:r w:rsidRPr="008537AF">
        <w:t>городского округа, предусмотренных к размещению:</w:t>
      </w:r>
    </w:p>
    <w:p w14:paraId="1A0E5290" w14:textId="563BC1F6" w:rsidR="007D3E1F" w:rsidRPr="008537AF" w:rsidRDefault="007D3E1F" w:rsidP="00F92D8C">
      <w:pPr>
        <w:pStyle w:val="a1"/>
        <w:spacing w:after="0"/>
      </w:pPr>
      <w:r w:rsidRPr="008537AF">
        <w:t>источник тепловой энергии - 1 объект;</w:t>
      </w:r>
    </w:p>
    <w:p w14:paraId="7011B145" w14:textId="77777777" w:rsidR="007D3E1F" w:rsidRPr="008537AF" w:rsidRDefault="007D3E1F" w:rsidP="00F92D8C">
      <w:pPr>
        <w:pStyle w:val="a1"/>
        <w:spacing w:after="0"/>
      </w:pPr>
      <w:r w:rsidRPr="008537AF">
        <w:t>источник тепловой энергии - 3 объекта, реконструкция;</w:t>
      </w:r>
    </w:p>
    <w:p w14:paraId="3DF32053" w14:textId="33886F88" w:rsidR="00480EFD" w:rsidRPr="008537AF" w:rsidRDefault="005343D2" w:rsidP="00F92D8C">
      <w:pPr>
        <w:pStyle w:val="a1"/>
        <w:spacing w:after="0"/>
      </w:pPr>
      <w:r w:rsidRPr="008537AF">
        <w:t>центральный тепловой пункт</w:t>
      </w:r>
      <w:r w:rsidR="00480EFD" w:rsidRPr="008537AF">
        <w:t xml:space="preserve"> – 5 объектов</w:t>
      </w:r>
      <w:r w:rsidR="007D3E1F" w:rsidRPr="008537AF">
        <w:t>, реконструкция</w:t>
      </w:r>
      <w:r w:rsidR="00480EFD" w:rsidRPr="008537AF">
        <w:t>;</w:t>
      </w:r>
    </w:p>
    <w:p w14:paraId="2755ECA0" w14:textId="56ACB404" w:rsidR="004B1F4D" w:rsidRPr="008537AF" w:rsidRDefault="000D4512" w:rsidP="00F92D8C">
      <w:pPr>
        <w:pStyle w:val="a1"/>
        <w:spacing w:after="0"/>
      </w:pPr>
      <w:r w:rsidRPr="008537AF">
        <w:rPr>
          <w:lang w:val="ru-RU"/>
        </w:rPr>
        <w:t>т</w:t>
      </w:r>
      <w:r w:rsidRPr="008537AF">
        <w:t>еплопровод магистральный</w:t>
      </w:r>
      <w:r w:rsidR="004B1F4D" w:rsidRPr="008537AF">
        <w:t xml:space="preserve"> общей протяжённостью </w:t>
      </w:r>
      <w:r w:rsidR="004B1F4D" w:rsidRPr="008537AF">
        <w:rPr>
          <w:lang w:val="ru-RU"/>
        </w:rPr>
        <w:t>4,</w:t>
      </w:r>
      <w:r w:rsidR="00480EFD" w:rsidRPr="008537AF">
        <w:rPr>
          <w:lang w:val="ru-RU"/>
        </w:rPr>
        <w:t>9</w:t>
      </w:r>
      <w:r w:rsidR="004B1F4D" w:rsidRPr="008537AF">
        <w:rPr>
          <w:lang w:val="ru-RU"/>
        </w:rPr>
        <w:t xml:space="preserve"> </w:t>
      </w:r>
      <w:r w:rsidR="004B1F4D" w:rsidRPr="008537AF">
        <w:t>км.</w:t>
      </w:r>
    </w:p>
    <w:p w14:paraId="6743ED99" w14:textId="77777777" w:rsidR="00E14F06" w:rsidRPr="008537AF" w:rsidRDefault="00E14F06" w:rsidP="00F92D8C">
      <w:pPr>
        <w:pStyle w:val="a1"/>
        <w:numPr>
          <w:ilvl w:val="0"/>
          <w:numId w:val="0"/>
        </w:numPr>
        <w:spacing w:after="0"/>
        <w:ind w:left="709"/>
      </w:pPr>
    </w:p>
    <w:p w14:paraId="2755ECA1" w14:textId="77777777" w:rsidR="00D409B2" w:rsidRPr="008537AF" w:rsidRDefault="00D409B2" w:rsidP="00F92D8C">
      <w:pPr>
        <w:pStyle w:val="3"/>
        <w:spacing w:before="0" w:after="0"/>
        <w:rPr>
          <w:lang w:val="ru-RU"/>
        </w:rPr>
      </w:pPr>
      <w:bookmarkStart w:id="163" w:name="_Toc23509788"/>
      <w:r w:rsidRPr="008537AF">
        <w:t>Электроснабжение</w:t>
      </w:r>
      <w:bookmarkEnd w:id="163"/>
    </w:p>
    <w:p w14:paraId="2755ECA2" w14:textId="77777777" w:rsidR="00C449D5" w:rsidRPr="008537AF" w:rsidRDefault="00C449D5" w:rsidP="00F92D8C">
      <w:pPr>
        <w:pStyle w:val="a5"/>
        <w:spacing w:before="0" w:after="0"/>
      </w:pPr>
      <w:r w:rsidRPr="008537AF">
        <w:t>Раздел выполнен в соответствии с действующими нормативными документами.</w:t>
      </w:r>
    </w:p>
    <w:p w14:paraId="2755ECA3" w14:textId="36A2C07B" w:rsidR="00311288" w:rsidRPr="008537AF" w:rsidRDefault="00311288" w:rsidP="00F92D8C">
      <w:pPr>
        <w:pStyle w:val="a5"/>
        <w:spacing w:before="0" w:after="0"/>
        <w:rPr>
          <w:lang w:val="ru-RU"/>
        </w:rPr>
      </w:pPr>
      <w:r w:rsidRPr="008537AF">
        <w:t xml:space="preserve">Опорным центром питания городского округа город Мегион сохраняется ПС 220/110/35 кВ «Кирьяновская», мощностью 2х125 МВА, расположенная в </w:t>
      </w:r>
      <w:r w:rsidRPr="008537AF">
        <w:rPr>
          <w:lang w:val="ru-RU"/>
        </w:rPr>
        <w:t>северной</w:t>
      </w:r>
      <w:r w:rsidRPr="008537AF">
        <w:t xml:space="preserve"> части г. Мегиона.</w:t>
      </w:r>
    </w:p>
    <w:p w14:paraId="2755ECA4" w14:textId="77777777" w:rsidR="00311288" w:rsidRPr="008537AF" w:rsidRDefault="00311288" w:rsidP="00F92D8C">
      <w:pPr>
        <w:pStyle w:val="a5"/>
        <w:spacing w:before="0" w:after="0"/>
      </w:pPr>
      <w:r w:rsidRPr="008537AF">
        <w:t>Генеральным планом предусмотрены мероприятия, направленные на обеспечение бесперебойного функционирования энергосистемы и надежного электроснабжения потребителей город</w:t>
      </w:r>
      <w:r w:rsidRPr="008537AF">
        <w:rPr>
          <w:lang w:val="ru-RU"/>
        </w:rPr>
        <w:t>а</w:t>
      </w:r>
      <w:r w:rsidRPr="008537AF">
        <w:t xml:space="preserve"> Мегион</w:t>
      </w:r>
      <w:r w:rsidRPr="008537AF">
        <w:rPr>
          <w:lang w:val="ru-RU"/>
        </w:rPr>
        <w:t>а</w:t>
      </w:r>
      <w:r w:rsidRPr="008537AF">
        <w:t xml:space="preserve">. Все мероприятия, по развитию системы электроснабжения, предлагаются в течение срока реализации </w:t>
      </w:r>
      <w:r w:rsidRPr="008537AF">
        <w:rPr>
          <w:lang w:val="ru-RU"/>
        </w:rPr>
        <w:t>проекта</w:t>
      </w:r>
      <w:r w:rsidRPr="008537AF">
        <w:t>, с учетом физического износа действующего оборудования и сетей.</w:t>
      </w:r>
    </w:p>
    <w:p w14:paraId="2755ECA5" w14:textId="2B463035" w:rsidR="00311288" w:rsidRPr="008537AF" w:rsidRDefault="00311288" w:rsidP="00F92D8C">
      <w:pPr>
        <w:pStyle w:val="a5"/>
        <w:spacing w:before="0" w:after="0"/>
      </w:pPr>
      <w:r w:rsidRPr="008537AF">
        <w:t>Общая протяжённость линий электропередачи в границах городского округа город Мегион составляет:</w:t>
      </w:r>
    </w:p>
    <w:p w14:paraId="2755ECA6" w14:textId="77777777" w:rsidR="00311288" w:rsidRPr="008537AF" w:rsidRDefault="00311288" w:rsidP="00F92D8C">
      <w:pPr>
        <w:pStyle w:val="a1"/>
        <w:spacing w:after="0"/>
      </w:pPr>
      <w:r w:rsidRPr="008537AF">
        <w:t>ЛЭП</w:t>
      </w:r>
      <w:r w:rsidRPr="008537AF">
        <w:rPr>
          <w:lang w:val="ru-RU"/>
        </w:rPr>
        <w:t xml:space="preserve"> </w:t>
      </w:r>
      <w:r w:rsidRPr="008537AF">
        <w:t>500 кВ - 7,</w:t>
      </w:r>
      <w:r w:rsidRPr="008537AF">
        <w:rPr>
          <w:lang w:val="ru-RU"/>
        </w:rPr>
        <w:t>9</w:t>
      </w:r>
      <w:r w:rsidRPr="008537AF">
        <w:t xml:space="preserve"> км;</w:t>
      </w:r>
    </w:p>
    <w:p w14:paraId="2755ECA7" w14:textId="54379BC6" w:rsidR="00311288" w:rsidRPr="008537AF" w:rsidRDefault="00311288" w:rsidP="00F92D8C">
      <w:pPr>
        <w:pStyle w:val="a1"/>
        <w:spacing w:after="0"/>
      </w:pPr>
      <w:r w:rsidRPr="008537AF">
        <w:t>ЛЭП</w:t>
      </w:r>
      <w:r w:rsidRPr="008537AF">
        <w:rPr>
          <w:lang w:val="ru-RU"/>
        </w:rPr>
        <w:t xml:space="preserve"> </w:t>
      </w:r>
      <w:r w:rsidRPr="008537AF">
        <w:t>220 кВ - 9,</w:t>
      </w:r>
      <w:r w:rsidR="007C49EF" w:rsidRPr="008537AF">
        <w:rPr>
          <w:lang w:val="ru-RU"/>
        </w:rPr>
        <w:t>5</w:t>
      </w:r>
      <w:r w:rsidRPr="008537AF">
        <w:t xml:space="preserve"> км;</w:t>
      </w:r>
    </w:p>
    <w:p w14:paraId="2755ECA8" w14:textId="7CFC8019" w:rsidR="00311288" w:rsidRPr="008537AF" w:rsidRDefault="00311288" w:rsidP="00F92D8C">
      <w:pPr>
        <w:pStyle w:val="a1"/>
        <w:spacing w:after="0"/>
      </w:pPr>
      <w:r w:rsidRPr="008537AF">
        <w:t>ЛЭП</w:t>
      </w:r>
      <w:r w:rsidRPr="008537AF">
        <w:rPr>
          <w:lang w:val="ru-RU"/>
        </w:rPr>
        <w:t xml:space="preserve"> </w:t>
      </w:r>
      <w:r w:rsidRPr="008537AF">
        <w:t>110 кВ - 2</w:t>
      </w:r>
      <w:r w:rsidR="007C49EF" w:rsidRPr="008537AF">
        <w:rPr>
          <w:lang w:val="ru-RU"/>
        </w:rPr>
        <w:t>7</w:t>
      </w:r>
      <w:r w:rsidRPr="008537AF">
        <w:t>,</w:t>
      </w:r>
      <w:r w:rsidR="007C49EF" w:rsidRPr="008537AF">
        <w:rPr>
          <w:lang w:val="ru-RU"/>
        </w:rPr>
        <w:t>1</w:t>
      </w:r>
      <w:r w:rsidRPr="008537AF">
        <w:t xml:space="preserve"> км;</w:t>
      </w:r>
    </w:p>
    <w:p w14:paraId="2755ECA9" w14:textId="0585BE34" w:rsidR="00311288" w:rsidRPr="008537AF" w:rsidRDefault="00311288" w:rsidP="00F92D8C">
      <w:pPr>
        <w:pStyle w:val="a1"/>
        <w:spacing w:after="0"/>
      </w:pPr>
      <w:r w:rsidRPr="008537AF">
        <w:t xml:space="preserve">ЛЭП 35 кВ – </w:t>
      </w:r>
      <w:r w:rsidR="00814290" w:rsidRPr="008537AF">
        <w:t>45</w:t>
      </w:r>
      <w:r w:rsidRPr="008537AF">
        <w:t>,</w:t>
      </w:r>
      <w:r w:rsidR="00814290" w:rsidRPr="008537AF">
        <w:t>1</w:t>
      </w:r>
      <w:r w:rsidR="007C49EF" w:rsidRPr="008537AF">
        <w:t xml:space="preserve"> </w:t>
      </w:r>
      <w:r w:rsidRPr="008537AF">
        <w:t>км</w:t>
      </w:r>
      <w:r w:rsidR="00814290" w:rsidRPr="008537AF">
        <w:t xml:space="preserve"> (в том числе проектируемые)</w:t>
      </w:r>
      <w:r w:rsidRPr="008537AF">
        <w:t>.</w:t>
      </w:r>
    </w:p>
    <w:p w14:paraId="2755ECAA" w14:textId="77777777" w:rsidR="00311288" w:rsidRPr="008537AF" w:rsidRDefault="00311288" w:rsidP="00F92D8C">
      <w:pPr>
        <w:pStyle w:val="af"/>
        <w:spacing w:before="0" w:after="0"/>
      </w:pPr>
      <w:r w:rsidRPr="008537AF">
        <w:t>г. Мегион</w:t>
      </w:r>
    </w:p>
    <w:p w14:paraId="2755ECAB" w14:textId="77777777" w:rsidR="00311288" w:rsidRPr="008537AF" w:rsidRDefault="00311288" w:rsidP="00F92D8C">
      <w:pPr>
        <w:pStyle w:val="a5"/>
        <w:spacing w:before="0" w:after="0"/>
        <w:rPr>
          <w:lang w:val="ru-RU"/>
        </w:rPr>
      </w:pPr>
      <w:r w:rsidRPr="008537AF">
        <w:rPr>
          <w:lang w:val="ru-RU"/>
        </w:rPr>
        <w:t>Проектом</w:t>
      </w:r>
      <w:r w:rsidRPr="008537AF">
        <w:t xml:space="preserve"> на расчетный срок предусмотрены мероприятия</w:t>
      </w:r>
      <w:r w:rsidR="001E4FAD" w:rsidRPr="008537AF">
        <w:rPr>
          <w:lang w:val="ru-RU"/>
        </w:rPr>
        <w:t>,</w:t>
      </w:r>
      <w:r w:rsidRPr="008537AF">
        <w:t xml:space="preserve"> направленные на устранение дефицита мощности и повышение надежности электроснабжения потребителей г</w:t>
      </w:r>
      <w:r w:rsidRPr="008537AF">
        <w:rPr>
          <w:lang w:val="ru-RU"/>
        </w:rPr>
        <w:t>. Мегиона.</w:t>
      </w:r>
    </w:p>
    <w:p w14:paraId="2755ECAC" w14:textId="55457A68" w:rsidR="00311288" w:rsidRPr="008537AF" w:rsidRDefault="00311288" w:rsidP="00F92D8C">
      <w:pPr>
        <w:pStyle w:val="a5"/>
        <w:spacing w:before="0" w:after="0"/>
        <w:rPr>
          <w:lang w:val="ru-RU"/>
        </w:rPr>
      </w:pPr>
      <w:r w:rsidRPr="008537AF">
        <w:rPr>
          <w:lang w:val="ru-RU"/>
        </w:rPr>
        <w:t>На первый этап (</w:t>
      </w:r>
      <w:r w:rsidR="00557C07" w:rsidRPr="008537AF">
        <w:rPr>
          <w:lang w:val="ru-RU"/>
        </w:rPr>
        <w:t>конец 2025</w:t>
      </w:r>
      <w:r w:rsidRPr="008537AF">
        <w:rPr>
          <w:lang w:val="ru-RU"/>
        </w:rPr>
        <w:t xml:space="preserve"> г.):</w:t>
      </w:r>
    </w:p>
    <w:p w14:paraId="2755ECAD" w14:textId="03E73A70" w:rsidR="00311288" w:rsidRPr="008537AF" w:rsidRDefault="00311288" w:rsidP="00F92D8C">
      <w:pPr>
        <w:pStyle w:val="a1"/>
        <w:spacing w:after="0"/>
      </w:pPr>
      <w:r w:rsidRPr="008537AF">
        <w:t>строительство ПС 35/6 кВ «Заречная» мощностью 2х10 МВА на расстоянии 0,3 км к юго-западу от предусмотренной к демонтажу существующей ПС 35/6 кВ «Заречная»;</w:t>
      </w:r>
    </w:p>
    <w:p w14:paraId="2755ECB0" w14:textId="6314693C" w:rsidR="00311288" w:rsidRPr="008537AF" w:rsidRDefault="00311288" w:rsidP="00F92D8C">
      <w:pPr>
        <w:pStyle w:val="a1"/>
        <w:spacing w:after="0"/>
      </w:pPr>
      <w:r w:rsidRPr="008537AF">
        <w:t>строительство ЛЭП 35 кВ протяженностью 0,3 км для подключения проектной ПС 35/6 кВ «Заречная</w:t>
      </w:r>
      <w:r w:rsidR="00B91BEF" w:rsidRPr="008537AF">
        <w:t>»</w:t>
      </w:r>
      <w:r w:rsidR="005D3522" w:rsidRPr="008537AF">
        <w:rPr>
          <w:lang w:val="ru-RU"/>
        </w:rPr>
        <w:t>;</w:t>
      </w:r>
    </w:p>
    <w:p w14:paraId="0731E19D" w14:textId="355C38A3" w:rsidR="005D3522" w:rsidRPr="008537AF" w:rsidRDefault="005D3522" w:rsidP="00F92D8C">
      <w:pPr>
        <w:pStyle w:val="a1"/>
        <w:spacing w:after="0"/>
      </w:pPr>
      <w:r w:rsidRPr="008537AF">
        <w:t xml:space="preserve">демонтаж ПС 35/6 кВ «Юкишевская» и ликвидация подводящей ВЛ 35 кВ, связанная </w:t>
      </w:r>
      <w:r w:rsidR="00266F0C" w:rsidRPr="008537AF">
        <w:t>со размещением</w:t>
      </w:r>
      <w:r w:rsidRPr="008537AF">
        <w:t xml:space="preserve"> проектируемой жилой застройки.</w:t>
      </w:r>
    </w:p>
    <w:p w14:paraId="0022F919" w14:textId="3B64D72C" w:rsidR="000A1EA0" w:rsidRPr="008537AF" w:rsidRDefault="000A1EA0" w:rsidP="00F92D8C">
      <w:pPr>
        <w:pStyle w:val="a5"/>
        <w:spacing w:before="0" w:after="0"/>
        <w:rPr>
          <w:lang w:val="ru-RU"/>
        </w:rPr>
      </w:pPr>
      <w:r w:rsidRPr="008537AF">
        <w:rPr>
          <w:lang w:val="ru-RU"/>
        </w:rPr>
        <w:t xml:space="preserve">На </w:t>
      </w:r>
      <w:r w:rsidR="00DA751A" w:rsidRPr="008537AF">
        <w:rPr>
          <w:lang w:val="ru-RU"/>
        </w:rPr>
        <w:t>расчетный срок</w:t>
      </w:r>
      <w:r w:rsidRPr="008537AF">
        <w:rPr>
          <w:lang w:val="ru-RU"/>
        </w:rPr>
        <w:t xml:space="preserve"> (конец 2040 г.):</w:t>
      </w:r>
    </w:p>
    <w:p w14:paraId="1726B58C" w14:textId="1893DBC4" w:rsidR="000A1EA0" w:rsidRPr="008537AF" w:rsidRDefault="000A1EA0" w:rsidP="00F92D8C">
      <w:pPr>
        <w:pStyle w:val="a1"/>
        <w:spacing w:after="0"/>
      </w:pPr>
      <w:r w:rsidRPr="008537AF">
        <w:t>реконструкция ПС 35/6 кВ «Северная» с заменой ячеек на закрытом распределительном устройстве ЗРУ-6 кВ;</w:t>
      </w:r>
    </w:p>
    <w:p w14:paraId="430F69B7" w14:textId="670299FA" w:rsidR="000A1EA0" w:rsidRPr="008537AF" w:rsidRDefault="000A1EA0" w:rsidP="00F92D8C">
      <w:pPr>
        <w:pStyle w:val="a1"/>
        <w:spacing w:after="0"/>
      </w:pPr>
      <w:r w:rsidRPr="008537AF">
        <w:t>реконструкция ПС 35/6 кВ «Город» с заменой силовых трансформаторов на более мощные (2х4 МВА на 2х6,3 МВА);</w:t>
      </w:r>
    </w:p>
    <w:p w14:paraId="2755ECB1" w14:textId="77777777" w:rsidR="00311288" w:rsidRPr="008537AF" w:rsidRDefault="00311288" w:rsidP="00F92D8C">
      <w:pPr>
        <w:pStyle w:val="a1"/>
        <w:spacing w:after="0"/>
      </w:pPr>
      <w:r w:rsidRPr="008537AF">
        <w:t>строительство участка воздушной ЛЭП 35 кВ «Город - Заречная» протяженностью 0,7 км;</w:t>
      </w:r>
    </w:p>
    <w:p w14:paraId="2755ECB2" w14:textId="5EC309F1" w:rsidR="00F719D3" w:rsidRPr="008537AF" w:rsidRDefault="00F719D3" w:rsidP="00F92D8C">
      <w:pPr>
        <w:pStyle w:val="a1"/>
        <w:spacing w:after="0"/>
      </w:pPr>
      <w:r w:rsidRPr="008537AF">
        <w:t>реконструкция ПС 35/6 кВ «Геолог» с заменой силовых трансформаторов на более мощные (2х4 МВА на 2х6,3 МВА);</w:t>
      </w:r>
    </w:p>
    <w:p w14:paraId="2755ECB3" w14:textId="45C2AE4E" w:rsidR="00F719D3" w:rsidRPr="008537AF" w:rsidRDefault="00F719D3" w:rsidP="00F92D8C">
      <w:pPr>
        <w:pStyle w:val="a1"/>
        <w:spacing w:after="0"/>
      </w:pPr>
      <w:r w:rsidRPr="008537AF">
        <w:t>реконструкция ПС 35/6 кВ «Автовокзал» с заменой силовых трансформаторов на более мощные (2х6,3 МВА на 2х10МВА);</w:t>
      </w:r>
    </w:p>
    <w:p w14:paraId="2755ECB4" w14:textId="0BD71A20" w:rsidR="00F719D3" w:rsidRPr="008537AF" w:rsidRDefault="00F719D3" w:rsidP="00F92D8C">
      <w:pPr>
        <w:pStyle w:val="a1"/>
        <w:spacing w:after="0"/>
      </w:pPr>
      <w:r w:rsidRPr="008537AF">
        <w:t>реконструкция ПС 35/6 кВ «Котельная» с  заменой силовых трансформаторов на более мощные (2х4 МВА на 2х6,3 МВА);</w:t>
      </w:r>
    </w:p>
    <w:p w14:paraId="2755ECB6" w14:textId="466AB3DA" w:rsidR="00311288" w:rsidRPr="008537AF" w:rsidRDefault="00311288" w:rsidP="00F92D8C">
      <w:pPr>
        <w:pStyle w:val="a1"/>
        <w:spacing w:after="0"/>
      </w:pPr>
      <w:r w:rsidRPr="008537AF">
        <w:t>строительство ПС 35/6 кВ</w:t>
      </w:r>
      <w:r w:rsidR="002C506B" w:rsidRPr="008537AF">
        <w:t xml:space="preserve"> мощность 2х10 МВА</w:t>
      </w:r>
      <w:r w:rsidRPr="008537AF">
        <w:t xml:space="preserve"> в юго-западной части г. Мегиона;</w:t>
      </w:r>
    </w:p>
    <w:p w14:paraId="2755ECB7" w14:textId="090999D3" w:rsidR="00311288" w:rsidRPr="008537AF" w:rsidRDefault="00311288" w:rsidP="00F92D8C">
      <w:pPr>
        <w:pStyle w:val="a1"/>
        <w:spacing w:after="0"/>
      </w:pPr>
      <w:r w:rsidRPr="008537AF">
        <w:t xml:space="preserve">строительство </w:t>
      </w:r>
      <w:r w:rsidR="004876B3" w:rsidRPr="008537AF">
        <w:t>воздушной</w:t>
      </w:r>
      <w:r w:rsidRPr="008537AF">
        <w:t xml:space="preserve"> ЛЭП 35 кВ протяженностью </w:t>
      </w:r>
      <w:r w:rsidR="006F019B" w:rsidRPr="008537AF">
        <w:rPr>
          <w:lang w:val="ru-RU"/>
        </w:rPr>
        <w:t>3</w:t>
      </w:r>
      <w:r w:rsidRPr="008537AF">
        <w:t>,</w:t>
      </w:r>
      <w:r w:rsidR="00C04630" w:rsidRPr="008537AF">
        <w:rPr>
          <w:lang w:val="ru-RU"/>
        </w:rPr>
        <w:t>9</w:t>
      </w:r>
      <w:r w:rsidRPr="008537AF">
        <w:t xml:space="preserve"> км для подключения новой ПС 35/6 кВ;</w:t>
      </w:r>
    </w:p>
    <w:p w14:paraId="2755ECB8" w14:textId="2FC1438B" w:rsidR="00235201" w:rsidRPr="008537AF" w:rsidRDefault="00235201" w:rsidP="00F92D8C">
      <w:pPr>
        <w:pStyle w:val="a1"/>
        <w:spacing w:after="0"/>
      </w:pPr>
      <w:r w:rsidRPr="008537AF">
        <w:t>строительство кабельной ЛЭП 35 кВ на участке между ПС 35/6 кВ «Северная» и ПС 35/6 кВ «ВЦТП-1»</w:t>
      </w:r>
      <w:r w:rsidR="00F05463" w:rsidRPr="008537AF">
        <w:t xml:space="preserve"> протяженность 1,</w:t>
      </w:r>
      <w:r w:rsidR="00A06414" w:rsidRPr="008537AF">
        <w:rPr>
          <w:lang w:val="ru-RU"/>
        </w:rPr>
        <w:t>0</w:t>
      </w:r>
      <w:r w:rsidR="00F05463" w:rsidRPr="008537AF">
        <w:t xml:space="preserve"> км</w:t>
      </w:r>
      <w:r w:rsidRPr="008537AF">
        <w:t>.</w:t>
      </w:r>
      <w:r w:rsidR="00F05463" w:rsidRPr="008537AF">
        <w:t xml:space="preserve"> </w:t>
      </w:r>
    </w:p>
    <w:p w14:paraId="2755ECB9" w14:textId="77777777" w:rsidR="00311288" w:rsidRPr="008537AF" w:rsidRDefault="00311288" w:rsidP="00F92D8C">
      <w:pPr>
        <w:pStyle w:val="a5"/>
        <w:spacing w:before="0" w:after="0"/>
        <w:ind w:firstLine="425"/>
      </w:pPr>
      <w:r w:rsidRPr="008537AF">
        <w:t>Общая протяженность предусмотренных к строительству линий электропередачи составит</w:t>
      </w:r>
      <w:r w:rsidR="004876B3" w:rsidRPr="008537AF">
        <w:rPr>
          <w:lang w:val="ru-RU"/>
        </w:rPr>
        <w:t xml:space="preserve"> </w:t>
      </w:r>
    </w:p>
    <w:p w14:paraId="2755ECBA" w14:textId="0B457C4E" w:rsidR="00311288" w:rsidRPr="008537AF" w:rsidRDefault="00311288" w:rsidP="00F92D8C">
      <w:pPr>
        <w:pStyle w:val="a1"/>
        <w:spacing w:after="0"/>
      </w:pPr>
      <w:r w:rsidRPr="008537AF">
        <w:t xml:space="preserve">воздушные ЛЭП 35 кВ – </w:t>
      </w:r>
      <w:r w:rsidR="005E2144" w:rsidRPr="008537AF">
        <w:rPr>
          <w:lang w:val="ru-RU"/>
        </w:rPr>
        <w:t>4</w:t>
      </w:r>
      <w:r w:rsidRPr="008537AF">
        <w:t>,</w:t>
      </w:r>
      <w:r w:rsidR="00F33711" w:rsidRPr="008537AF">
        <w:rPr>
          <w:lang w:val="ru-RU"/>
        </w:rPr>
        <w:t>9</w:t>
      </w:r>
      <w:r w:rsidRPr="008537AF">
        <w:rPr>
          <w:lang w:val="ru-RU"/>
        </w:rPr>
        <w:t xml:space="preserve"> </w:t>
      </w:r>
      <w:r w:rsidRPr="008537AF">
        <w:t>км;</w:t>
      </w:r>
    </w:p>
    <w:p w14:paraId="2755ECBB" w14:textId="13B527F2" w:rsidR="00311288" w:rsidRPr="008537AF" w:rsidRDefault="00311288" w:rsidP="00F92D8C">
      <w:pPr>
        <w:pStyle w:val="a1"/>
        <w:spacing w:after="0"/>
      </w:pPr>
      <w:r w:rsidRPr="008537AF">
        <w:t xml:space="preserve">кабельные ЛЭП 35 кВ – </w:t>
      </w:r>
      <w:r w:rsidR="00ED5387" w:rsidRPr="008537AF">
        <w:t>1</w:t>
      </w:r>
      <w:r w:rsidRPr="008537AF">
        <w:t>,</w:t>
      </w:r>
      <w:r w:rsidR="00ED5387" w:rsidRPr="008537AF">
        <w:t>0</w:t>
      </w:r>
      <w:r w:rsidRPr="008537AF">
        <w:t xml:space="preserve"> км.</w:t>
      </w:r>
    </w:p>
    <w:p w14:paraId="2755ECBC" w14:textId="77777777" w:rsidR="00311288" w:rsidRPr="008537AF" w:rsidRDefault="00311288" w:rsidP="00F92D8C">
      <w:pPr>
        <w:pStyle w:val="a5"/>
        <w:spacing w:before="0" w:after="0"/>
      </w:pPr>
      <w:r w:rsidRPr="008537AF">
        <w:t>Марку и мощность оборудования проектных понизительных подстанций, сечения проводов и марку опор уточнить на стадии рабочего проектирования.</w:t>
      </w:r>
    </w:p>
    <w:p w14:paraId="2755ECBD" w14:textId="77777777" w:rsidR="00311288" w:rsidRPr="008537AF" w:rsidRDefault="00311288" w:rsidP="00F92D8C">
      <w:pPr>
        <w:pStyle w:val="a5"/>
        <w:spacing w:before="0" w:after="0"/>
      </w:pPr>
      <w:r w:rsidRPr="008537AF">
        <w:t xml:space="preserve">Предлагаемые мероприятия обеспечат более надежную и гибкую систему электроснабжения города в целом, а также создадут условия для социально-экономического роста и развития города. Необходимо отметить, что для равномерного распределения нагрузки на проектные понизительные подстанции, разгрузки существующих подстанций, а также для обеспечения надежности электроснабжения потребителей электрической энергии </w:t>
      </w:r>
      <w:r w:rsidRPr="008537AF">
        <w:rPr>
          <w:lang w:val="ru-RU"/>
        </w:rPr>
        <w:t>населенного пункта</w:t>
      </w:r>
      <w:r w:rsidRPr="008537AF">
        <w:t>, необходимо развивать городские распределительные сети 6 кВ.</w:t>
      </w:r>
    </w:p>
    <w:p w14:paraId="2755ECBE" w14:textId="77777777" w:rsidR="00311288" w:rsidRPr="008537AF" w:rsidRDefault="00311288" w:rsidP="00F92D8C">
      <w:pPr>
        <w:pStyle w:val="af"/>
        <w:spacing w:before="0" w:after="0"/>
      </w:pPr>
      <w:r w:rsidRPr="008537AF">
        <w:t>пгт. Высокий</w:t>
      </w:r>
    </w:p>
    <w:p w14:paraId="2755ECBF" w14:textId="77777777" w:rsidR="00311288" w:rsidRPr="008537AF" w:rsidRDefault="00311288" w:rsidP="00F92D8C">
      <w:pPr>
        <w:pStyle w:val="a5"/>
        <w:spacing w:before="0" w:after="0"/>
      </w:pPr>
      <w:r w:rsidRPr="008537AF">
        <w:rPr>
          <w:lang w:val="ru-RU"/>
        </w:rPr>
        <w:t>В</w:t>
      </w:r>
      <w:r w:rsidRPr="008537AF">
        <w:t>вод в эксплуатацию</w:t>
      </w:r>
      <w:r w:rsidRPr="008537AF">
        <w:rPr>
          <w:lang w:val="ru-RU"/>
        </w:rPr>
        <w:t xml:space="preserve"> новой</w:t>
      </w:r>
      <w:r w:rsidRPr="008537AF">
        <w:t xml:space="preserve"> ПС 35/</w:t>
      </w:r>
      <w:r w:rsidRPr="008537AF">
        <w:rPr>
          <w:lang w:val="ru-RU"/>
        </w:rPr>
        <w:t>6</w:t>
      </w:r>
      <w:r w:rsidRPr="008537AF">
        <w:t xml:space="preserve"> кВ «ЛПХ» </w:t>
      </w:r>
      <w:r w:rsidRPr="008537AF">
        <w:rPr>
          <w:lang w:val="ru-RU"/>
        </w:rPr>
        <w:t>позволяет перенести</w:t>
      </w:r>
      <w:r w:rsidRPr="008537AF">
        <w:t xml:space="preserve"> всю нагрузку</w:t>
      </w:r>
      <w:r w:rsidRPr="008537AF">
        <w:rPr>
          <w:lang w:val="ru-RU"/>
        </w:rPr>
        <w:t xml:space="preserve"> пгт. Высокий</w:t>
      </w:r>
      <w:r w:rsidRPr="008537AF">
        <w:t xml:space="preserve"> с понизительных подстанций ПС 35/6 кВ «Мегион», ПС 35/6 кВ «К-28» и ПС 35/6 кВ «К-30» перевести на данную подстанцию.</w:t>
      </w:r>
    </w:p>
    <w:p w14:paraId="2755ECC0" w14:textId="77777777" w:rsidR="00311288" w:rsidRPr="008537AF" w:rsidRDefault="00311288" w:rsidP="00F92D8C">
      <w:pPr>
        <w:pStyle w:val="a5"/>
        <w:spacing w:before="0" w:after="0"/>
      </w:pPr>
      <w:r w:rsidRPr="008537AF">
        <w:rPr>
          <w:lang w:val="ru-RU"/>
        </w:rPr>
        <w:t>Д</w:t>
      </w:r>
      <w:r w:rsidRPr="008537AF">
        <w:t>ля равномерного распределения нагрузки на проектн</w:t>
      </w:r>
      <w:r w:rsidRPr="008537AF">
        <w:rPr>
          <w:lang w:val="ru-RU"/>
        </w:rPr>
        <w:t>ую</w:t>
      </w:r>
      <w:r w:rsidRPr="008537AF">
        <w:t xml:space="preserve"> понизительн</w:t>
      </w:r>
      <w:r w:rsidRPr="008537AF">
        <w:rPr>
          <w:lang w:val="ru-RU"/>
        </w:rPr>
        <w:t>ую</w:t>
      </w:r>
      <w:r w:rsidRPr="008537AF">
        <w:t xml:space="preserve"> подстанци</w:t>
      </w:r>
      <w:r w:rsidRPr="008537AF">
        <w:rPr>
          <w:lang w:val="ru-RU"/>
        </w:rPr>
        <w:t>ю</w:t>
      </w:r>
      <w:r w:rsidRPr="008537AF">
        <w:t xml:space="preserve">, разгрузки существующих подстанций, а также для обеспечения надежности электроснабжения потребителей электрической энергии </w:t>
      </w:r>
      <w:r w:rsidRPr="008537AF">
        <w:rPr>
          <w:lang w:val="ru-RU"/>
        </w:rPr>
        <w:t>населенного пункта</w:t>
      </w:r>
      <w:r w:rsidRPr="008537AF">
        <w:t>, необходимо развивать распределительные сети 6 кВ.</w:t>
      </w:r>
    </w:p>
    <w:p w14:paraId="54815171" w14:textId="5ED6A2F3" w:rsidR="00685028" w:rsidRPr="008537AF" w:rsidRDefault="00685028" w:rsidP="00F92D8C">
      <w:pPr>
        <w:pStyle w:val="a5"/>
        <w:spacing w:before="0" w:after="0"/>
        <w:rPr>
          <w:lang w:val="ru-RU"/>
        </w:rPr>
      </w:pPr>
      <w:r w:rsidRPr="008537AF">
        <w:rPr>
          <w:lang w:val="ru-RU"/>
        </w:rPr>
        <w:t>В соответствии с проектными решениями и с учетом объектов, запланированных к строительству и реконструкции, определен перечень объектов, предусмотренных к размещению в границах городского округа:</w:t>
      </w:r>
    </w:p>
    <w:p w14:paraId="2755ECC2" w14:textId="16232AAC" w:rsidR="00311288" w:rsidRPr="008537AF" w:rsidRDefault="000B4089" w:rsidP="00F92D8C">
      <w:pPr>
        <w:pStyle w:val="a1"/>
        <w:spacing w:after="0"/>
      </w:pPr>
      <w:r w:rsidRPr="008537AF">
        <w:t>Электрическая подстанция</w:t>
      </w:r>
      <w:r w:rsidR="00311288" w:rsidRPr="008537AF">
        <w:t xml:space="preserve"> 35 кВ – 2 объекта;</w:t>
      </w:r>
    </w:p>
    <w:p w14:paraId="2755ECC3" w14:textId="2CDCFFCC" w:rsidR="00250EC6" w:rsidRPr="008537AF" w:rsidRDefault="000B4089" w:rsidP="00F92D8C">
      <w:pPr>
        <w:pStyle w:val="a1"/>
        <w:spacing w:after="0"/>
      </w:pPr>
      <w:r w:rsidRPr="008537AF">
        <w:t>Электрическая подстанция</w:t>
      </w:r>
      <w:r w:rsidR="00311288" w:rsidRPr="008537AF">
        <w:t xml:space="preserve"> 35 кВ – 5 объектов</w:t>
      </w:r>
      <w:r w:rsidR="00685028" w:rsidRPr="008537AF">
        <w:t>, реконструкция</w:t>
      </w:r>
      <w:r w:rsidR="00311288" w:rsidRPr="008537AF">
        <w:t>;</w:t>
      </w:r>
    </w:p>
    <w:p w14:paraId="2755ECC4" w14:textId="78F6054C" w:rsidR="004A01B7" w:rsidRPr="008537AF" w:rsidRDefault="000B4089" w:rsidP="00F92D8C">
      <w:pPr>
        <w:pStyle w:val="a1"/>
        <w:spacing w:after="0"/>
      </w:pPr>
      <w:r w:rsidRPr="008537AF">
        <w:t>Линии электропередачи</w:t>
      </w:r>
      <w:r w:rsidR="00311288" w:rsidRPr="008537AF">
        <w:t xml:space="preserve"> 35 кВ – </w:t>
      </w:r>
      <w:r w:rsidR="000600D2" w:rsidRPr="008537AF">
        <w:t>5</w:t>
      </w:r>
      <w:r w:rsidR="00311288" w:rsidRPr="008537AF">
        <w:t>,</w:t>
      </w:r>
      <w:r w:rsidR="002B50A8" w:rsidRPr="008537AF">
        <w:t>9</w:t>
      </w:r>
      <w:r w:rsidR="00311288" w:rsidRPr="008537AF">
        <w:t xml:space="preserve"> км.</w:t>
      </w:r>
    </w:p>
    <w:p w14:paraId="2755ECC5" w14:textId="77777777" w:rsidR="00D409B2" w:rsidRPr="008537AF" w:rsidRDefault="00D409B2" w:rsidP="00F92D8C">
      <w:pPr>
        <w:pStyle w:val="3"/>
        <w:spacing w:before="0" w:after="0"/>
        <w:rPr>
          <w:lang w:val="ru-RU"/>
        </w:rPr>
      </w:pPr>
      <w:bookmarkStart w:id="164" w:name="_Toc23509789"/>
      <w:r w:rsidRPr="008537AF">
        <w:t>Трубопроводный транспорт</w:t>
      </w:r>
      <w:bookmarkEnd w:id="164"/>
    </w:p>
    <w:p w14:paraId="05E1C7EB" w14:textId="5D59B055" w:rsidR="00EA0259" w:rsidRPr="008537AF" w:rsidRDefault="00EA0259" w:rsidP="00F92D8C">
      <w:pPr>
        <w:pStyle w:val="a5"/>
        <w:spacing w:before="0" w:after="0"/>
        <w:rPr>
          <w:lang w:val="ru-RU"/>
        </w:rPr>
      </w:pPr>
      <w:r w:rsidRPr="008537AF">
        <w:t>В соответствии со Схемой территориального планирования Российской Федерации в области федерального транспорта (в части трубопроводного транспорта) на территории городского округа город Мегион планируется волоконно-оптическая и радиорелейная система связи магистральных нефтепроводов. Строительство высокоскоростной линии связи на участке «Демьянск - Томск». Второй этап</w:t>
      </w:r>
      <w:r w:rsidRPr="008537AF">
        <w:rPr>
          <w:lang w:val="ru-RU"/>
        </w:rPr>
        <w:t>.</w:t>
      </w:r>
    </w:p>
    <w:p w14:paraId="2755ECC7" w14:textId="77777777" w:rsidR="00D409B2" w:rsidRPr="008537AF" w:rsidRDefault="00D409B2" w:rsidP="00F92D8C">
      <w:pPr>
        <w:pStyle w:val="3"/>
        <w:spacing w:before="0" w:after="0"/>
        <w:rPr>
          <w:lang w:val="ru-RU"/>
        </w:rPr>
      </w:pPr>
      <w:bookmarkStart w:id="165" w:name="_Toc23509790"/>
      <w:r w:rsidRPr="008537AF">
        <w:t>Газоснабжение</w:t>
      </w:r>
      <w:bookmarkEnd w:id="165"/>
    </w:p>
    <w:p w14:paraId="2755ECC8" w14:textId="77777777" w:rsidR="00C449D5" w:rsidRPr="008537AF" w:rsidRDefault="00C449D5" w:rsidP="00F92D8C">
      <w:pPr>
        <w:pStyle w:val="a5"/>
        <w:spacing w:before="0" w:after="0"/>
      </w:pPr>
      <w:r w:rsidRPr="008537AF">
        <w:t>Раздел выполнен в соответствии с действующими нормативными документами.</w:t>
      </w:r>
    </w:p>
    <w:p w14:paraId="2755ECC9" w14:textId="2B198429" w:rsidR="00311288" w:rsidRPr="008537AF" w:rsidRDefault="00311288" w:rsidP="00F92D8C">
      <w:pPr>
        <w:pStyle w:val="a5"/>
        <w:spacing w:before="0" w:after="0"/>
      </w:pPr>
      <w:r w:rsidRPr="008537AF">
        <w:t>Проектом предусмотрены мероприятия, направленные на повышение уровня газификации, обеспечение бесперебойного функционирования газораспределительной системы и надежного газоснабжения потребителей городского округа город Мегион. Все мероприятия по развитию газораспределительной системы предлагаются в течение срока реализации проекта, с учетом физического износа действующего оборудования и газораспределительных сетей.</w:t>
      </w:r>
    </w:p>
    <w:p w14:paraId="2755ECCA" w14:textId="77777777" w:rsidR="00311288" w:rsidRPr="008537AF" w:rsidRDefault="00311288" w:rsidP="00F92D8C">
      <w:pPr>
        <w:pStyle w:val="a5"/>
        <w:spacing w:before="0" w:after="0"/>
      </w:pPr>
      <w:r w:rsidRPr="008537AF">
        <w:t xml:space="preserve">Газоснабжение потребителей  городского округа сохраняется от существующей газораспределительной станции (ГРС), расположенной на территории г. Мегиона. </w:t>
      </w:r>
    </w:p>
    <w:p w14:paraId="2755ECCB" w14:textId="77777777" w:rsidR="00311288" w:rsidRPr="008537AF" w:rsidRDefault="00311288" w:rsidP="00F92D8C">
      <w:pPr>
        <w:pStyle w:val="a5"/>
        <w:spacing w:before="0" w:after="0"/>
      </w:pPr>
      <w:r w:rsidRPr="008537AF">
        <w:t>Газораспределительная система предусматривается смешанная, включающая кольцевые и тупиковые газопроводы. По числу ступеней регулирования давления газа,  газораспределительная система сохраняется  3-х ступенчатая.</w:t>
      </w:r>
    </w:p>
    <w:p w14:paraId="2755ECCC" w14:textId="6A0A70B1" w:rsidR="00311288" w:rsidRPr="008537AF" w:rsidRDefault="00311288" w:rsidP="00F92D8C">
      <w:pPr>
        <w:pStyle w:val="a5"/>
        <w:spacing w:before="0" w:after="0"/>
      </w:pPr>
      <w:r w:rsidRPr="008537AF">
        <w:t>Проектом предусматривается газификация индивидуальной и малоэтажной застройки г. Мегиона, а также индивидуальной застройки пгт. Высокий для отопления, горячего водоснабжения и пищеприготовления</w:t>
      </w:r>
      <w:r w:rsidR="00C224DF" w:rsidRPr="008537AF">
        <w:rPr>
          <w:lang w:val="ru-RU"/>
        </w:rPr>
        <w:t>.</w:t>
      </w:r>
      <w:r w:rsidRPr="008537AF">
        <w:t xml:space="preserve"> </w:t>
      </w:r>
    </w:p>
    <w:p w14:paraId="2755ECCE" w14:textId="77777777" w:rsidR="00311288" w:rsidRPr="008537AF" w:rsidRDefault="00311288" w:rsidP="00F92D8C">
      <w:pPr>
        <w:pStyle w:val="a5"/>
        <w:spacing w:before="0" w:after="0"/>
      </w:pPr>
      <w:r w:rsidRPr="008537AF">
        <w:t>В соответствии с Федеральным законом от 27.07.2010 №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2755ECCF" w14:textId="77777777" w:rsidR="00311288" w:rsidRPr="008537AF" w:rsidRDefault="00311288" w:rsidP="00F92D8C">
      <w:pPr>
        <w:pStyle w:val="a5"/>
        <w:spacing w:before="0" w:after="0"/>
      </w:pPr>
      <w:r w:rsidRPr="008537AF">
        <w:t>Поскольку многоквартирная жилая застройка полностью обеспечена централизованной системой теплоснабжения, индивидуальные системы теплоснабжения с теплогенераторами на природном газе проектом не предусматриваются.</w:t>
      </w:r>
    </w:p>
    <w:p w14:paraId="2755ECD0" w14:textId="4FF7AD7C" w:rsidR="00311288" w:rsidRPr="008537AF" w:rsidRDefault="00311288" w:rsidP="00F92D8C">
      <w:pPr>
        <w:pStyle w:val="a5"/>
        <w:spacing w:before="0" w:after="0"/>
        <w:rPr>
          <w:lang w:val="ru-RU"/>
        </w:rPr>
      </w:pPr>
      <w:r w:rsidRPr="008537AF">
        <w:t>Проектом предусматривается также газификация двух котельных в пгт. Высокий</w:t>
      </w:r>
      <w:r w:rsidR="004A1A78" w:rsidRPr="008537AF">
        <w:rPr>
          <w:lang w:val="ru-RU"/>
        </w:rPr>
        <w:t>.</w:t>
      </w:r>
    </w:p>
    <w:p w14:paraId="2755ECD1" w14:textId="1C52121E" w:rsidR="00311288" w:rsidRPr="008537AF" w:rsidRDefault="00311288" w:rsidP="00F92D8C">
      <w:pPr>
        <w:pStyle w:val="a5"/>
        <w:spacing w:before="0" w:after="0"/>
      </w:pPr>
      <w:r w:rsidRPr="008537AF">
        <w:t xml:space="preserve">Для подачи газа потребителям г. Мегиона и пгт. Высокий необходима установка пунктов редуцирования газа (ПРГ), строительство газопроводов </w:t>
      </w:r>
      <w:r w:rsidR="00C716BA" w:rsidRPr="008537AF">
        <w:rPr>
          <w:lang w:val="ru-RU"/>
        </w:rPr>
        <w:t xml:space="preserve">распределительных </w:t>
      </w:r>
      <w:r w:rsidRPr="008537AF">
        <w:t xml:space="preserve">высокого и среднего давления. Существующие </w:t>
      </w:r>
      <w:r w:rsidR="00C224DF" w:rsidRPr="008537AF">
        <w:rPr>
          <w:lang w:val="ru-RU"/>
        </w:rPr>
        <w:t>ПРГ</w:t>
      </w:r>
      <w:r w:rsidRPr="008537AF">
        <w:t xml:space="preserve"> и газопроводы сохраняются. </w:t>
      </w:r>
    </w:p>
    <w:p w14:paraId="2755ECD2" w14:textId="71293B38" w:rsidR="00435A54" w:rsidRPr="008537AF" w:rsidRDefault="00435A54" w:rsidP="00F92D8C">
      <w:pPr>
        <w:pStyle w:val="a5"/>
        <w:spacing w:before="0" w:after="0"/>
      </w:pPr>
      <w:r w:rsidRPr="008537AF">
        <w:t xml:space="preserve">Для газификации пгт. Высокий планируется строительство газопровода </w:t>
      </w:r>
      <w:r w:rsidR="003803EE" w:rsidRPr="008537AF">
        <w:rPr>
          <w:lang w:val="ru-RU"/>
        </w:rPr>
        <w:t xml:space="preserve">распределительного </w:t>
      </w:r>
      <w:r w:rsidRPr="008537AF">
        <w:t xml:space="preserve">высокого давления диаметром 219 мм от действующей ГРС г. Мегион. Газопровод </w:t>
      </w:r>
      <w:r w:rsidR="003803EE" w:rsidRPr="008537AF">
        <w:rPr>
          <w:lang w:val="ru-RU"/>
        </w:rPr>
        <w:t>распределительный</w:t>
      </w:r>
      <w:r w:rsidRPr="008537AF">
        <w:rPr>
          <w:lang w:val="ru-RU"/>
        </w:rPr>
        <w:t xml:space="preserve"> </w:t>
      </w:r>
      <w:r w:rsidRPr="008537AF">
        <w:t>высокого давления диаметром 219 мм, снабжающий котельные пгт. Высокий от ГРС г. Мегион, предлагается сохранить. Планируется строительство газопровода диаметром 219 мм для снабжения котельной "Центральная" попутным нефтяным газом в летний период.</w:t>
      </w:r>
    </w:p>
    <w:p w14:paraId="2755ECD3" w14:textId="77777777" w:rsidR="00435A54" w:rsidRPr="008537AF" w:rsidRDefault="00435A54" w:rsidP="00F92D8C">
      <w:pPr>
        <w:pStyle w:val="a5"/>
        <w:spacing w:before="0" w:after="0"/>
      </w:pPr>
      <w:r w:rsidRPr="008537AF">
        <w:t>Обеспеченность централизованным газоснабжением потребителей г. Мегиона и пгт. Высокий на расчетный срок составит – 3,4% и  100% соответственно.</w:t>
      </w:r>
    </w:p>
    <w:p w14:paraId="2755ECD4" w14:textId="12C19A6A" w:rsidR="00435A54" w:rsidRPr="008537AF" w:rsidRDefault="00435A54" w:rsidP="00F92D8C">
      <w:pPr>
        <w:pStyle w:val="a5"/>
        <w:spacing w:before="0" w:after="0"/>
      </w:pPr>
      <w:r w:rsidRPr="008537AF">
        <w:t>Прокладку газопроводов выполнить согласно С</w:t>
      </w:r>
      <w:r w:rsidR="004A1A78" w:rsidRPr="008537AF">
        <w:t>П 62.13330.2011*</w:t>
      </w:r>
      <w:r w:rsidRPr="008537AF">
        <w:t xml:space="preserve"> «Газораспределительные системы», материал газопроводов – сталь.</w:t>
      </w:r>
    </w:p>
    <w:p w14:paraId="2755ECD5" w14:textId="32A6B8F4" w:rsidR="00435A54" w:rsidRPr="008537AF" w:rsidRDefault="00435A54" w:rsidP="00F92D8C">
      <w:pPr>
        <w:pStyle w:val="a5"/>
        <w:spacing w:before="0" w:after="0"/>
      </w:pPr>
      <w:r w:rsidRPr="008537AF">
        <w:t xml:space="preserve">Для определения расходов газа на бытовые нужды населения приняты укрупненные нормы годового потребления согласно постановления Правительства Ханты-Мансийского автономного округа – Югры от </w:t>
      </w:r>
      <w:r w:rsidR="004A1A78" w:rsidRPr="008537AF">
        <w:t>02.02.2018</w:t>
      </w:r>
      <w:r w:rsidRPr="008537AF">
        <w:t xml:space="preserve"> </w:t>
      </w:r>
      <w:r w:rsidR="00792A81" w:rsidRPr="008537AF">
        <w:t>№</w:t>
      </w:r>
      <w:r w:rsidR="004A1A78" w:rsidRPr="008537AF">
        <w:t xml:space="preserve"> 23</w:t>
      </w:r>
      <w:r w:rsidRPr="008537AF">
        <w:t xml:space="preserve">-п </w:t>
      </w:r>
      <w:bookmarkStart w:id="166" w:name="Par31"/>
      <w:bookmarkEnd w:id="166"/>
      <w:r w:rsidRPr="008537AF">
        <w:t>«</w:t>
      </w:r>
      <w:r w:rsidR="004A1A78" w:rsidRPr="008537AF">
        <w:rPr>
          <w:lang w:val="ru-RU"/>
        </w:rPr>
        <w:t>О</w:t>
      </w:r>
      <w:r w:rsidR="004A1A78" w:rsidRPr="008537AF">
        <w:t xml:space="preserve"> нормативах</w:t>
      </w:r>
      <w:r w:rsidRPr="008537AF">
        <w:t xml:space="preserve"> потребления </w:t>
      </w:r>
      <w:r w:rsidR="004A1A78" w:rsidRPr="008537AF">
        <w:t xml:space="preserve">коммунальных услуг по газоснабжению при отсутствии приборов учета в </w:t>
      </w:r>
      <w:r w:rsidR="004A1A78" w:rsidRPr="008537AF">
        <w:rPr>
          <w:lang w:val="ru-RU"/>
        </w:rPr>
        <w:t>Х</w:t>
      </w:r>
      <w:r w:rsidR="007611B4" w:rsidRPr="008537AF">
        <w:t>анты-</w:t>
      </w:r>
      <w:r w:rsidR="007611B4" w:rsidRPr="008537AF">
        <w:rPr>
          <w:lang w:val="ru-RU"/>
        </w:rPr>
        <w:t>М</w:t>
      </w:r>
      <w:r w:rsidR="007611B4" w:rsidRPr="008537AF">
        <w:t xml:space="preserve">ансийском автономном округе - </w:t>
      </w:r>
      <w:r w:rsidR="007611B4" w:rsidRPr="008537AF">
        <w:rPr>
          <w:lang w:val="ru-RU"/>
        </w:rPr>
        <w:t>Ю</w:t>
      </w:r>
      <w:r w:rsidR="004A1A78" w:rsidRPr="008537AF">
        <w:t>гре и признании утратившими силу некотор</w:t>
      </w:r>
      <w:r w:rsidR="0099593B" w:rsidRPr="008537AF">
        <w:t>ых постановлений правительства</w:t>
      </w:r>
      <w:r w:rsidRPr="008537AF">
        <w:t xml:space="preserve"> </w:t>
      </w:r>
      <w:r w:rsidRPr="008537AF">
        <w:rPr>
          <w:lang w:val="ru-RU"/>
        </w:rPr>
        <w:t>Х</w:t>
      </w:r>
      <w:r w:rsidRPr="008537AF">
        <w:t>анты-</w:t>
      </w:r>
      <w:r w:rsidRPr="008537AF">
        <w:rPr>
          <w:lang w:val="ru-RU"/>
        </w:rPr>
        <w:t>М</w:t>
      </w:r>
      <w:r w:rsidRPr="008537AF">
        <w:t xml:space="preserve">ансийского автономного округа </w:t>
      </w:r>
      <w:r w:rsidR="0099593B" w:rsidRPr="008537AF">
        <w:t>-</w:t>
      </w:r>
      <w:r w:rsidRPr="008537AF">
        <w:t xml:space="preserve"> </w:t>
      </w:r>
      <w:r w:rsidRPr="008537AF">
        <w:rPr>
          <w:lang w:val="ru-RU"/>
        </w:rPr>
        <w:t>Ю</w:t>
      </w:r>
      <w:r w:rsidRPr="008537AF">
        <w:t>гры»</w:t>
      </w:r>
      <w:r w:rsidR="0099593B" w:rsidRPr="008537AF">
        <w:rPr>
          <w:lang w:val="ru-RU"/>
        </w:rPr>
        <w:t>.</w:t>
      </w:r>
      <w:r w:rsidRPr="008537AF">
        <w:t xml:space="preserve"> В проекте приняты укрупненные показатели потребления газа, при наличии централизованного горячего водоснабжения 1</w:t>
      </w:r>
      <w:r w:rsidR="0099593B" w:rsidRPr="008537AF">
        <w:rPr>
          <w:lang w:val="ru-RU"/>
        </w:rPr>
        <w:t>21</w:t>
      </w:r>
      <w:r w:rsidRPr="008537AF">
        <w:t>,2 м³/год на 1 чел, при теплоте сгорания газа 34 МДж/м³ (8000 ккал/м³).</w:t>
      </w:r>
    </w:p>
    <w:p w14:paraId="2755ECD6" w14:textId="77777777" w:rsidR="00435A54" w:rsidRPr="008537AF" w:rsidRDefault="00435A54" w:rsidP="00F92D8C">
      <w:pPr>
        <w:pStyle w:val="a5"/>
        <w:spacing w:before="0" w:after="0"/>
      </w:pPr>
      <w:r w:rsidRPr="008537AF">
        <w:t>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14:paraId="2755ECD7" w14:textId="77777777" w:rsidR="00DE6C42" w:rsidRPr="008537AF" w:rsidRDefault="00435A54" w:rsidP="00F92D8C">
      <w:pPr>
        <w:pStyle w:val="a5"/>
        <w:spacing w:before="0" w:after="0"/>
      </w:pPr>
      <w:r w:rsidRPr="008537AF">
        <w:t>Расход газа на отопление от индивидуальных газовых котлов определен исходя из расчетов теплопотребления, представленных в разделе «Теплоснабжение».</w:t>
      </w:r>
    </w:p>
    <w:p w14:paraId="2755ECD8" w14:textId="77777777" w:rsidR="00DE6C42" w:rsidRPr="008537AF" w:rsidRDefault="00DE6C42" w:rsidP="00F92D8C">
      <w:pPr>
        <w:pStyle w:val="a5"/>
        <w:spacing w:before="0" w:after="0"/>
      </w:pPr>
      <w:r w:rsidRPr="008537AF">
        <w:t>До 2035 года, в соответствии с «Генеральной схемой газоснабжения и газификации Ханты-Мансийского автономного округа – Югры»</w:t>
      </w:r>
      <w:r w:rsidR="001B195C" w:rsidRPr="008537AF">
        <w:t>,</w:t>
      </w:r>
      <w:r w:rsidRPr="008537AF">
        <w:t xml:space="preserve"> разработанной ООО «Газпром межрегионгаз»</w:t>
      </w:r>
      <w:r w:rsidR="001B195C" w:rsidRPr="008537AF">
        <w:t>,</w:t>
      </w:r>
      <w:r w:rsidRPr="008537AF">
        <w:t xml:space="preserve"> для развития газораспределительной системы городского округа </w:t>
      </w:r>
      <w:r w:rsidR="001B195C" w:rsidRPr="008537AF">
        <w:t xml:space="preserve">в границах муниципального образования </w:t>
      </w:r>
      <w:r w:rsidRPr="008537AF">
        <w:t>предусмотрены следующие мероприятия:</w:t>
      </w:r>
    </w:p>
    <w:p w14:paraId="2755ECD9" w14:textId="28BC7104" w:rsidR="00435A54" w:rsidRPr="008537AF" w:rsidRDefault="00435A54" w:rsidP="00F92D8C">
      <w:pPr>
        <w:pStyle w:val="a1"/>
        <w:spacing w:after="0"/>
      </w:pPr>
      <w:r w:rsidRPr="008537AF">
        <w:t xml:space="preserve">строительство газопроводов </w:t>
      </w:r>
      <w:r w:rsidR="00F439FA" w:rsidRPr="008537AF">
        <w:t xml:space="preserve">распределительных </w:t>
      </w:r>
      <w:r w:rsidRPr="008537AF">
        <w:t xml:space="preserve">высокого давления диаметром 426 мм, общей протяженностью </w:t>
      </w:r>
      <w:r w:rsidR="00330712" w:rsidRPr="008537AF">
        <w:t>12</w:t>
      </w:r>
      <w:r w:rsidRPr="008537AF">
        <w:t xml:space="preserve"> км;</w:t>
      </w:r>
    </w:p>
    <w:p w14:paraId="2755ECDA" w14:textId="18AC932D" w:rsidR="00435A54" w:rsidRPr="008537AF" w:rsidRDefault="00435A54" w:rsidP="00F92D8C">
      <w:pPr>
        <w:pStyle w:val="a1"/>
        <w:spacing w:after="0"/>
      </w:pPr>
      <w:r w:rsidRPr="008537AF">
        <w:t>установка</w:t>
      </w:r>
      <w:r w:rsidR="001837E6" w:rsidRPr="008537AF">
        <w:t xml:space="preserve"> пункта редуцирования газа</w:t>
      </w:r>
      <w:r w:rsidRPr="008537AF">
        <w:t xml:space="preserve"> </w:t>
      </w:r>
      <w:r w:rsidR="001837E6" w:rsidRPr="008537AF">
        <w:t xml:space="preserve">(головной) </w:t>
      </w:r>
      <w:r w:rsidRPr="008537AF">
        <w:t>мощностью 51000 куб.м/час.</w:t>
      </w:r>
    </w:p>
    <w:p w14:paraId="2755ECDB" w14:textId="2F29C245" w:rsidR="00435A54" w:rsidRPr="008537AF" w:rsidRDefault="00435A54" w:rsidP="00F92D8C">
      <w:pPr>
        <w:pStyle w:val="a5"/>
        <w:spacing w:before="0" w:after="0"/>
      </w:pPr>
      <w:r w:rsidRPr="008537AF">
        <w:t xml:space="preserve">Основные показатели газопотребления г. Мегиона для потребителей различных категорий </w:t>
      </w:r>
      <w:r w:rsidR="0083070B" w:rsidRPr="008537AF">
        <w:t>на расчетный срок реализации генерального плана (конец 2040 года)</w:t>
      </w:r>
      <w:r w:rsidR="0083070B" w:rsidRPr="008537AF">
        <w:rPr>
          <w:lang w:val="ru-RU"/>
        </w:rPr>
        <w:t xml:space="preserve"> </w:t>
      </w:r>
      <w:r w:rsidRPr="008537AF">
        <w:t>приведены ниже (</w:t>
      </w:r>
      <w:r w:rsidRPr="008537AF">
        <w:fldChar w:fldCharType="begin"/>
      </w:r>
      <w:r w:rsidRPr="008537AF">
        <w:instrText xml:space="preserve"> REF _Ref272762109 \h  \* MERGEFORMAT </w:instrText>
      </w:r>
      <w:r w:rsidRPr="008537AF">
        <w:fldChar w:fldCharType="separate"/>
      </w:r>
      <w:r w:rsidR="0053703C" w:rsidRPr="008537AF">
        <w:t xml:space="preserve">Таблица </w:t>
      </w:r>
      <w:r w:rsidR="0053703C">
        <w:rPr>
          <w:noProof/>
        </w:rPr>
        <w:t>30</w:t>
      </w:r>
      <w:r w:rsidRPr="008537AF">
        <w:fldChar w:fldCharType="end"/>
      </w:r>
      <w:r w:rsidRPr="008537AF">
        <w:t>).</w:t>
      </w:r>
    </w:p>
    <w:p w14:paraId="2755ECDC" w14:textId="64E48918" w:rsidR="00435A54" w:rsidRPr="008537AF" w:rsidRDefault="00435A54" w:rsidP="00F92D8C">
      <w:pPr>
        <w:pStyle w:val="af"/>
        <w:spacing w:before="0" w:after="0"/>
      </w:pPr>
      <w:bookmarkStart w:id="167" w:name="_Ref272762109"/>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30</w:t>
      </w:r>
      <w:r w:rsidR="00064ACA" w:rsidRPr="008537AF">
        <w:rPr>
          <w:noProof/>
        </w:rPr>
        <w:fldChar w:fldCharType="end"/>
      </w:r>
      <w:bookmarkEnd w:id="167"/>
      <w:r w:rsidR="00034060" w:rsidRPr="008537AF">
        <w:t xml:space="preserve"> </w:t>
      </w:r>
      <w:r w:rsidRPr="008537AF">
        <w:t>Основные показатели газопотребления г. Мегиона</w:t>
      </w:r>
      <w:r w:rsidR="0083070B" w:rsidRPr="008537AF">
        <w:t xml:space="preserve"> на расчетный срок реализации генерального плана (конец 2040 года)</w:t>
      </w:r>
    </w:p>
    <w:tbl>
      <w:tblPr>
        <w:tblW w:w="0" w:type="auto"/>
        <w:jc w:val="center"/>
        <w:tblLook w:val="04A0" w:firstRow="1" w:lastRow="0" w:firstColumn="1" w:lastColumn="0" w:noHBand="0" w:noVBand="1"/>
      </w:tblPr>
      <w:tblGrid>
        <w:gridCol w:w="587"/>
        <w:gridCol w:w="4400"/>
        <w:gridCol w:w="2261"/>
        <w:gridCol w:w="1448"/>
        <w:gridCol w:w="1441"/>
      </w:tblGrid>
      <w:tr w:rsidR="00712CF6" w:rsidRPr="008537AF" w14:paraId="2755ECE2" w14:textId="77777777" w:rsidTr="00B677AB">
        <w:trPr>
          <w:trHeight w:val="584"/>
          <w:jc w:val="center"/>
        </w:trPr>
        <w:tc>
          <w:tcPr>
            <w:tcW w:w="0" w:type="auto"/>
            <w:tcBorders>
              <w:top w:val="single" w:sz="4" w:space="0" w:color="000000"/>
              <w:left w:val="single" w:sz="4" w:space="0" w:color="000000"/>
              <w:bottom w:val="single" w:sz="4" w:space="0" w:color="000000"/>
              <w:right w:val="nil"/>
            </w:tcBorders>
            <w:vAlign w:val="center"/>
            <w:hideMark/>
          </w:tcPr>
          <w:p w14:paraId="2755ECDD" w14:textId="7DDC29FF" w:rsidR="00435A54" w:rsidRPr="008537AF" w:rsidRDefault="00792A81" w:rsidP="00F92D8C">
            <w:pPr>
              <w:pStyle w:val="af1"/>
            </w:pPr>
            <w:r w:rsidRPr="008537AF">
              <w:t>№</w:t>
            </w:r>
            <w:r w:rsidR="00435A54" w:rsidRPr="008537AF">
              <w:t xml:space="preserve"> п/п</w:t>
            </w:r>
          </w:p>
        </w:tc>
        <w:tc>
          <w:tcPr>
            <w:tcW w:w="0" w:type="auto"/>
            <w:tcBorders>
              <w:top w:val="single" w:sz="4" w:space="0" w:color="000000"/>
              <w:left w:val="single" w:sz="4" w:space="0" w:color="000000"/>
              <w:bottom w:val="single" w:sz="4" w:space="0" w:color="000000"/>
              <w:right w:val="nil"/>
            </w:tcBorders>
            <w:vAlign w:val="center"/>
            <w:hideMark/>
          </w:tcPr>
          <w:p w14:paraId="2755ECDE" w14:textId="77777777" w:rsidR="00435A54" w:rsidRPr="008537AF" w:rsidRDefault="00435A54" w:rsidP="00F92D8C">
            <w:pPr>
              <w:pStyle w:val="af1"/>
            </w:pPr>
            <w:r w:rsidRPr="008537AF">
              <w:t>Назначение</w:t>
            </w:r>
          </w:p>
        </w:tc>
        <w:tc>
          <w:tcPr>
            <w:tcW w:w="0" w:type="auto"/>
            <w:tcBorders>
              <w:top w:val="single" w:sz="4" w:space="0" w:color="000000"/>
              <w:left w:val="single" w:sz="4" w:space="0" w:color="000000"/>
              <w:bottom w:val="single" w:sz="4" w:space="0" w:color="000000"/>
              <w:right w:val="nil"/>
            </w:tcBorders>
            <w:vAlign w:val="center"/>
            <w:hideMark/>
          </w:tcPr>
          <w:p w14:paraId="2755ECDF" w14:textId="77777777" w:rsidR="00435A54" w:rsidRPr="008537AF" w:rsidRDefault="00435A54" w:rsidP="00F92D8C">
            <w:pPr>
              <w:pStyle w:val="af1"/>
            </w:pPr>
            <w:r w:rsidRPr="008537AF">
              <w:t>Количество проживающих, тыс. чел.</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755ECE0" w14:textId="77777777" w:rsidR="00435A54" w:rsidRPr="008537AF" w:rsidRDefault="00435A54" w:rsidP="00F92D8C">
            <w:pPr>
              <w:pStyle w:val="af1"/>
            </w:pPr>
            <w:r w:rsidRPr="008537AF">
              <w:t>Часовой расход газа, м3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755ECE1" w14:textId="77777777" w:rsidR="00435A54" w:rsidRPr="008537AF" w:rsidRDefault="00435A54" w:rsidP="00F92D8C">
            <w:pPr>
              <w:pStyle w:val="af1"/>
            </w:pPr>
            <w:r w:rsidRPr="008537AF">
              <w:t>Годовой расход газа, м3</w:t>
            </w:r>
          </w:p>
        </w:tc>
      </w:tr>
      <w:tr w:rsidR="00712CF6" w:rsidRPr="008537AF" w14:paraId="2755ECE8" w14:textId="77777777" w:rsidTr="00B677AB">
        <w:trPr>
          <w:trHeight w:val="60"/>
          <w:jc w:val="center"/>
        </w:trPr>
        <w:tc>
          <w:tcPr>
            <w:tcW w:w="0" w:type="auto"/>
            <w:tcBorders>
              <w:top w:val="single" w:sz="4" w:space="0" w:color="000000"/>
              <w:left w:val="single" w:sz="4" w:space="0" w:color="000000"/>
              <w:bottom w:val="single" w:sz="4" w:space="0" w:color="000000"/>
              <w:right w:val="nil"/>
            </w:tcBorders>
            <w:vAlign w:val="center"/>
            <w:hideMark/>
          </w:tcPr>
          <w:p w14:paraId="2755ECE3" w14:textId="77777777" w:rsidR="00435A54" w:rsidRPr="008537AF" w:rsidRDefault="00435A54" w:rsidP="00F92D8C">
            <w:pPr>
              <w:pStyle w:val="af2"/>
            </w:pPr>
            <w:r w:rsidRPr="008537AF">
              <w:t>1</w:t>
            </w:r>
          </w:p>
        </w:tc>
        <w:tc>
          <w:tcPr>
            <w:tcW w:w="0" w:type="auto"/>
            <w:tcBorders>
              <w:top w:val="single" w:sz="4" w:space="0" w:color="000000"/>
              <w:left w:val="single" w:sz="4" w:space="0" w:color="000000"/>
              <w:bottom w:val="single" w:sz="4" w:space="0" w:color="000000"/>
              <w:right w:val="nil"/>
            </w:tcBorders>
            <w:vAlign w:val="center"/>
            <w:hideMark/>
          </w:tcPr>
          <w:p w14:paraId="2755ECE4" w14:textId="77777777" w:rsidR="00435A54" w:rsidRPr="008537AF" w:rsidRDefault="00435A54" w:rsidP="00F92D8C">
            <w:pPr>
              <w:pStyle w:val="afb"/>
            </w:pPr>
            <w:r w:rsidRPr="008537AF">
              <w:t>Пищеприготовление (жилая застройка)</w:t>
            </w:r>
          </w:p>
        </w:tc>
        <w:tc>
          <w:tcPr>
            <w:tcW w:w="0" w:type="auto"/>
            <w:tcBorders>
              <w:top w:val="single" w:sz="4" w:space="0" w:color="000000"/>
              <w:left w:val="single" w:sz="4" w:space="0" w:color="000000"/>
              <w:bottom w:val="single" w:sz="4" w:space="0" w:color="000000"/>
              <w:right w:val="nil"/>
            </w:tcBorders>
            <w:vAlign w:val="center"/>
            <w:hideMark/>
          </w:tcPr>
          <w:p w14:paraId="2755ECE5" w14:textId="6761C27E" w:rsidR="00435A54" w:rsidRPr="008537AF" w:rsidRDefault="00F013A2" w:rsidP="00F92D8C">
            <w:pPr>
              <w:pStyle w:val="af2"/>
            </w:pPr>
            <w:r w:rsidRPr="008537AF">
              <w:t>2,</w:t>
            </w:r>
            <w:r w:rsidR="00E5300B" w:rsidRPr="008537AF">
              <w:t>4</w:t>
            </w:r>
          </w:p>
        </w:tc>
        <w:tc>
          <w:tcPr>
            <w:tcW w:w="0" w:type="auto"/>
            <w:tcBorders>
              <w:top w:val="single" w:sz="4" w:space="0" w:color="000000"/>
              <w:left w:val="single" w:sz="4" w:space="0" w:color="000000"/>
              <w:bottom w:val="single" w:sz="4" w:space="0" w:color="000000"/>
              <w:right w:val="single" w:sz="4" w:space="0" w:color="000000"/>
            </w:tcBorders>
            <w:vAlign w:val="center"/>
          </w:tcPr>
          <w:p w14:paraId="2755ECE6" w14:textId="4A89FBB1" w:rsidR="00435A54" w:rsidRPr="008537AF" w:rsidRDefault="00172A37" w:rsidP="00F92D8C">
            <w:pPr>
              <w:pStyle w:val="af2"/>
            </w:pPr>
            <w:r w:rsidRPr="008537AF">
              <w:t>145</w:t>
            </w:r>
          </w:p>
        </w:tc>
        <w:tc>
          <w:tcPr>
            <w:tcW w:w="0" w:type="auto"/>
            <w:tcBorders>
              <w:top w:val="single" w:sz="4" w:space="0" w:color="000000"/>
              <w:left w:val="single" w:sz="4" w:space="0" w:color="000000"/>
              <w:bottom w:val="single" w:sz="4" w:space="0" w:color="000000"/>
              <w:right w:val="single" w:sz="4" w:space="0" w:color="000000"/>
            </w:tcBorders>
            <w:vAlign w:val="center"/>
          </w:tcPr>
          <w:p w14:paraId="2755ECE7" w14:textId="7BE802B6" w:rsidR="00435A54" w:rsidRPr="008537AF" w:rsidRDefault="0057507B" w:rsidP="00F92D8C">
            <w:pPr>
              <w:pStyle w:val="af2"/>
            </w:pPr>
            <w:r w:rsidRPr="008537AF">
              <w:t>290 880</w:t>
            </w:r>
          </w:p>
        </w:tc>
      </w:tr>
      <w:tr w:rsidR="00712CF6" w:rsidRPr="008537AF" w14:paraId="2755ECEE" w14:textId="77777777" w:rsidTr="00B677AB">
        <w:trPr>
          <w:trHeight w:val="490"/>
          <w:jc w:val="center"/>
        </w:trPr>
        <w:tc>
          <w:tcPr>
            <w:tcW w:w="0" w:type="auto"/>
            <w:tcBorders>
              <w:top w:val="single" w:sz="4" w:space="0" w:color="000000"/>
              <w:left w:val="single" w:sz="4" w:space="0" w:color="000000"/>
              <w:bottom w:val="single" w:sz="4" w:space="0" w:color="000000"/>
              <w:right w:val="nil"/>
            </w:tcBorders>
            <w:vAlign w:val="center"/>
            <w:hideMark/>
          </w:tcPr>
          <w:p w14:paraId="2755ECE9" w14:textId="77777777" w:rsidR="00435A54" w:rsidRPr="008537AF" w:rsidRDefault="00435A54" w:rsidP="00F92D8C">
            <w:pPr>
              <w:pStyle w:val="af2"/>
            </w:pPr>
            <w:r w:rsidRPr="008537AF">
              <w:t>2</w:t>
            </w:r>
          </w:p>
        </w:tc>
        <w:tc>
          <w:tcPr>
            <w:tcW w:w="0" w:type="auto"/>
            <w:tcBorders>
              <w:top w:val="single" w:sz="4" w:space="0" w:color="000000"/>
              <w:left w:val="single" w:sz="4" w:space="0" w:color="000000"/>
              <w:bottom w:val="single" w:sz="4" w:space="0" w:color="000000"/>
              <w:right w:val="nil"/>
            </w:tcBorders>
            <w:vAlign w:val="center"/>
            <w:hideMark/>
          </w:tcPr>
          <w:p w14:paraId="2755ECEA" w14:textId="77777777" w:rsidR="00435A54" w:rsidRPr="008537AF" w:rsidRDefault="00435A54" w:rsidP="00F92D8C">
            <w:pPr>
              <w:pStyle w:val="afb"/>
            </w:pPr>
            <w:r w:rsidRPr="008537AF">
              <w:t>Отопление и горячее водоснабжение от индивидуальных газовых котлов (жилая застройка)</w:t>
            </w:r>
          </w:p>
        </w:tc>
        <w:tc>
          <w:tcPr>
            <w:tcW w:w="0" w:type="auto"/>
            <w:tcBorders>
              <w:top w:val="single" w:sz="4" w:space="0" w:color="000000"/>
              <w:left w:val="single" w:sz="4" w:space="0" w:color="000000"/>
              <w:bottom w:val="single" w:sz="4" w:space="0" w:color="000000"/>
              <w:right w:val="nil"/>
            </w:tcBorders>
            <w:vAlign w:val="center"/>
          </w:tcPr>
          <w:p w14:paraId="2755ECEB" w14:textId="77777777" w:rsidR="00435A54" w:rsidRPr="008537AF" w:rsidRDefault="00435A54" w:rsidP="00F92D8C">
            <w:pPr>
              <w:pStyle w:val="af2"/>
            </w:pPr>
            <w:r w:rsidRPr="008537AF">
              <w:t>-</w:t>
            </w:r>
          </w:p>
        </w:tc>
        <w:tc>
          <w:tcPr>
            <w:tcW w:w="0" w:type="auto"/>
            <w:tcBorders>
              <w:top w:val="single" w:sz="4" w:space="0" w:color="000000"/>
              <w:left w:val="single" w:sz="4" w:space="0" w:color="000000"/>
              <w:bottom w:val="single" w:sz="4" w:space="0" w:color="000000"/>
              <w:right w:val="single" w:sz="4" w:space="0" w:color="000000"/>
            </w:tcBorders>
            <w:vAlign w:val="center"/>
          </w:tcPr>
          <w:p w14:paraId="2755ECEC" w14:textId="78385374" w:rsidR="00435A54" w:rsidRPr="008537AF" w:rsidRDefault="0057507B" w:rsidP="00F92D8C">
            <w:pPr>
              <w:pStyle w:val="af2"/>
            </w:pPr>
            <w:r w:rsidRPr="008537AF">
              <w:t>888</w:t>
            </w:r>
          </w:p>
        </w:tc>
        <w:tc>
          <w:tcPr>
            <w:tcW w:w="0" w:type="auto"/>
            <w:tcBorders>
              <w:top w:val="single" w:sz="4" w:space="0" w:color="000000"/>
              <w:left w:val="single" w:sz="4" w:space="0" w:color="000000"/>
              <w:bottom w:val="single" w:sz="4" w:space="0" w:color="000000"/>
              <w:right w:val="single" w:sz="4" w:space="0" w:color="000000"/>
            </w:tcBorders>
            <w:vAlign w:val="center"/>
          </w:tcPr>
          <w:p w14:paraId="2755ECED" w14:textId="3F266B02" w:rsidR="00435A54" w:rsidRPr="008537AF" w:rsidRDefault="0057507B" w:rsidP="00F92D8C">
            <w:pPr>
              <w:pStyle w:val="af2"/>
            </w:pPr>
            <w:r w:rsidRPr="008537AF">
              <w:t>3 625 000</w:t>
            </w:r>
          </w:p>
        </w:tc>
      </w:tr>
      <w:tr w:rsidR="00712CF6" w:rsidRPr="008537AF" w14:paraId="2755ECFA" w14:textId="77777777" w:rsidTr="00B677AB">
        <w:trPr>
          <w:trHeight w:val="251"/>
          <w:jc w:val="center"/>
        </w:trPr>
        <w:tc>
          <w:tcPr>
            <w:tcW w:w="0" w:type="auto"/>
            <w:tcBorders>
              <w:top w:val="single" w:sz="4" w:space="0" w:color="000000"/>
              <w:left w:val="single" w:sz="4" w:space="0" w:color="000000"/>
              <w:bottom w:val="single" w:sz="4" w:space="0" w:color="000000"/>
              <w:right w:val="nil"/>
            </w:tcBorders>
            <w:vAlign w:val="center"/>
            <w:hideMark/>
          </w:tcPr>
          <w:p w14:paraId="2755ECF5" w14:textId="45AB8E30" w:rsidR="00435A54" w:rsidRPr="008537AF" w:rsidRDefault="001837E6" w:rsidP="00F92D8C">
            <w:pPr>
              <w:pStyle w:val="af2"/>
            </w:pPr>
            <w:r w:rsidRPr="008537AF">
              <w:t>3</w:t>
            </w:r>
          </w:p>
        </w:tc>
        <w:tc>
          <w:tcPr>
            <w:tcW w:w="0" w:type="auto"/>
            <w:tcBorders>
              <w:top w:val="single" w:sz="4" w:space="0" w:color="000000"/>
              <w:left w:val="single" w:sz="4" w:space="0" w:color="000000"/>
              <w:bottom w:val="single" w:sz="4" w:space="0" w:color="000000"/>
              <w:right w:val="nil"/>
            </w:tcBorders>
            <w:vAlign w:val="center"/>
            <w:hideMark/>
          </w:tcPr>
          <w:p w14:paraId="2755ECF6" w14:textId="77777777" w:rsidR="00435A54" w:rsidRPr="008537AF" w:rsidRDefault="00435A54" w:rsidP="00F92D8C">
            <w:pPr>
              <w:pStyle w:val="afb"/>
            </w:pPr>
            <w:r w:rsidRPr="008537AF">
              <w:t>Котельная «Южная»</w:t>
            </w:r>
          </w:p>
        </w:tc>
        <w:tc>
          <w:tcPr>
            <w:tcW w:w="0" w:type="auto"/>
            <w:tcBorders>
              <w:top w:val="single" w:sz="4" w:space="0" w:color="000000"/>
              <w:left w:val="single" w:sz="4" w:space="0" w:color="000000"/>
              <w:bottom w:val="single" w:sz="4" w:space="0" w:color="000000"/>
              <w:right w:val="nil"/>
            </w:tcBorders>
            <w:vAlign w:val="center"/>
            <w:hideMark/>
          </w:tcPr>
          <w:p w14:paraId="2755ECF7" w14:textId="77777777" w:rsidR="00435A54" w:rsidRPr="008537AF" w:rsidRDefault="00435A54" w:rsidP="00F92D8C">
            <w:pPr>
              <w:pStyle w:val="af2"/>
            </w:pPr>
            <w:r w:rsidRPr="008537AF">
              <w:t>-</w:t>
            </w:r>
          </w:p>
        </w:tc>
        <w:tc>
          <w:tcPr>
            <w:tcW w:w="0" w:type="auto"/>
            <w:tcBorders>
              <w:top w:val="single" w:sz="4" w:space="0" w:color="000000"/>
              <w:left w:val="single" w:sz="4" w:space="0" w:color="000000"/>
              <w:bottom w:val="single" w:sz="4" w:space="0" w:color="000000"/>
              <w:right w:val="single" w:sz="4" w:space="0" w:color="000000"/>
            </w:tcBorders>
            <w:vAlign w:val="center"/>
          </w:tcPr>
          <w:p w14:paraId="2755ECF8" w14:textId="400F394D" w:rsidR="00435A54" w:rsidRPr="008537AF" w:rsidRDefault="0057507B" w:rsidP="00F92D8C">
            <w:pPr>
              <w:pStyle w:val="af2"/>
            </w:pPr>
            <w:r w:rsidRPr="008537AF">
              <w:t>19 275</w:t>
            </w:r>
          </w:p>
        </w:tc>
        <w:tc>
          <w:tcPr>
            <w:tcW w:w="0" w:type="auto"/>
            <w:tcBorders>
              <w:top w:val="single" w:sz="4" w:space="0" w:color="000000"/>
              <w:left w:val="single" w:sz="4" w:space="0" w:color="000000"/>
              <w:bottom w:val="single" w:sz="4" w:space="0" w:color="000000"/>
              <w:right w:val="single" w:sz="4" w:space="0" w:color="000000"/>
            </w:tcBorders>
            <w:vAlign w:val="center"/>
          </w:tcPr>
          <w:p w14:paraId="2755ECF9" w14:textId="22E78C68" w:rsidR="00435A54" w:rsidRPr="008537AF" w:rsidRDefault="0057507B" w:rsidP="00F92D8C">
            <w:pPr>
              <w:pStyle w:val="af2"/>
            </w:pPr>
            <w:r w:rsidRPr="008537AF">
              <w:t>67 500 000</w:t>
            </w:r>
          </w:p>
        </w:tc>
      </w:tr>
      <w:tr w:rsidR="00712CF6" w:rsidRPr="008537AF" w14:paraId="2755ED06" w14:textId="77777777" w:rsidTr="00B677AB">
        <w:trPr>
          <w:trHeight w:val="211"/>
          <w:jc w:val="center"/>
        </w:trPr>
        <w:tc>
          <w:tcPr>
            <w:tcW w:w="0" w:type="auto"/>
            <w:tcBorders>
              <w:top w:val="single" w:sz="4" w:space="0" w:color="000000"/>
              <w:left w:val="single" w:sz="4" w:space="0" w:color="000000"/>
              <w:bottom w:val="single" w:sz="4" w:space="0" w:color="000000"/>
              <w:right w:val="nil"/>
            </w:tcBorders>
            <w:vAlign w:val="center"/>
          </w:tcPr>
          <w:p w14:paraId="2755ED01" w14:textId="77777777" w:rsidR="00435A54" w:rsidRPr="008537AF" w:rsidRDefault="00435A54" w:rsidP="00F92D8C">
            <w:pPr>
              <w:pStyle w:val="af2"/>
            </w:pPr>
          </w:p>
        </w:tc>
        <w:tc>
          <w:tcPr>
            <w:tcW w:w="0" w:type="auto"/>
            <w:tcBorders>
              <w:top w:val="nil"/>
              <w:left w:val="single" w:sz="4" w:space="0" w:color="000000"/>
              <w:bottom w:val="single" w:sz="4" w:space="0" w:color="000000"/>
              <w:right w:val="nil"/>
            </w:tcBorders>
            <w:vAlign w:val="center"/>
            <w:hideMark/>
          </w:tcPr>
          <w:p w14:paraId="2755ED02" w14:textId="77777777" w:rsidR="00435A54" w:rsidRPr="008537AF" w:rsidRDefault="00435A54" w:rsidP="00F92D8C">
            <w:pPr>
              <w:pStyle w:val="afb"/>
            </w:pPr>
            <w:r w:rsidRPr="008537AF">
              <w:t>Итого:</w:t>
            </w:r>
          </w:p>
        </w:tc>
        <w:tc>
          <w:tcPr>
            <w:tcW w:w="0" w:type="auto"/>
            <w:tcBorders>
              <w:top w:val="single" w:sz="4" w:space="0" w:color="000000"/>
              <w:left w:val="single" w:sz="4" w:space="0" w:color="000000"/>
              <w:bottom w:val="single" w:sz="4" w:space="0" w:color="000000"/>
              <w:right w:val="nil"/>
            </w:tcBorders>
            <w:vAlign w:val="center"/>
            <w:hideMark/>
          </w:tcPr>
          <w:p w14:paraId="2755ED03" w14:textId="46E91A56" w:rsidR="00435A54" w:rsidRPr="008537AF" w:rsidRDefault="00F013A2" w:rsidP="00F92D8C">
            <w:pPr>
              <w:pStyle w:val="af2"/>
            </w:pPr>
            <w:r w:rsidRPr="008537AF">
              <w:t>2,</w:t>
            </w:r>
            <w:r w:rsidR="00E5300B" w:rsidRPr="008537AF">
              <w:t>4</w:t>
            </w:r>
          </w:p>
        </w:tc>
        <w:tc>
          <w:tcPr>
            <w:tcW w:w="0" w:type="auto"/>
            <w:tcBorders>
              <w:top w:val="single" w:sz="4" w:space="0" w:color="000000"/>
              <w:left w:val="single" w:sz="4" w:space="0" w:color="000000"/>
              <w:bottom w:val="single" w:sz="4" w:space="0" w:color="000000"/>
              <w:right w:val="single" w:sz="4" w:space="0" w:color="000000"/>
            </w:tcBorders>
            <w:vAlign w:val="bottom"/>
          </w:tcPr>
          <w:p w14:paraId="2755ED04" w14:textId="21C89EE2" w:rsidR="00435A54" w:rsidRPr="008537AF" w:rsidRDefault="0057507B" w:rsidP="00F92D8C">
            <w:pPr>
              <w:pStyle w:val="af2"/>
            </w:pPr>
            <w:r w:rsidRPr="008537AF">
              <w:t>20 308</w:t>
            </w:r>
          </w:p>
        </w:tc>
        <w:tc>
          <w:tcPr>
            <w:tcW w:w="0" w:type="auto"/>
            <w:tcBorders>
              <w:top w:val="single" w:sz="4" w:space="0" w:color="000000"/>
              <w:left w:val="single" w:sz="4" w:space="0" w:color="000000"/>
              <w:bottom w:val="single" w:sz="4" w:space="0" w:color="000000"/>
              <w:right w:val="single" w:sz="4" w:space="0" w:color="000000"/>
            </w:tcBorders>
            <w:vAlign w:val="bottom"/>
          </w:tcPr>
          <w:p w14:paraId="2755ED05" w14:textId="699847EF" w:rsidR="00435A54" w:rsidRPr="008537AF" w:rsidRDefault="0057507B" w:rsidP="00F92D8C">
            <w:pPr>
              <w:pStyle w:val="af2"/>
            </w:pPr>
            <w:r w:rsidRPr="008537AF">
              <w:t>71 415 880</w:t>
            </w:r>
          </w:p>
        </w:tc>
      </w:tr>
    </w:tbl>
    <w:p w14:paraId="34A2E91A" w14:textId="77777777" w:rsidR="00A435C4" w:rsidRPr="008537AF" w:rsidRDefault="00A435C4" w:rsidP="00F92D8C">
      <w:pPr>
        <w:pStyle w:val="a5"/>
        <w:spacing w:before="0" w:after="0"/>
        <w:rPr>
          <w:lang w:val="ru-RU"/>
        </w:rPr>
      </w:pPr>
      <w:r w:rsidRPr="008537AF">
        <w:rPr>
          <w:lang w:val="ru-RU"/>
        </w:rPr>
        <w:t>Для обеспечения газоснабжением существующих и перспективных потребителей необходимо выполнить следующие мероприятия:</w:t>
      </w:r>
    </w:p>
    <w:p w14:paraId="158F1216" w14:textId="58E54847" w:rsidR="00A435C4" w:rsidRPr="008537AF" w:rsidRDefault="00A435C4" w:rsidP="00F92D8C">
      <w:pPr>
        <w:pStyle w:val="a5"/>
        <w:spacing w:before="0" w:after="0"/>
        <w:rPr>
          <w:lang w:val="ru-RU"/>
        </w:rPr>
      </w:pPr>
      <w:r w:rsidRPr="008537AF">
        <w:rPr>
          <w:lang w:val="ru-RU"/>
        </w:rPr>
        <w:t xml:space="preserve">на </w:t>
      </w:r>
      <w:r w:rsidR="00330712" w:rsidRPr="008537AF">
        <w:rPr>
          <w:lang w:val="ru-RU"/>
        </w:rPr>
        <w:t>расчетный срок</w:t>
      </w:r>
      <w:r w:rsidRPr="008537AF">
        <w:rPr>
          <w:lang w:val="ru-RU"/>
        </w:rPr>
        <w:t xml:space="preserve"> (конец 20</w:t>
      </w:r>
      <w:r w:rsidR="00330712" w:rsidRPr="008537AF">
        <w:rPr>
          <w:lang w:val="ru-RU"/>
        </w:rPr>
        <w:t>40</w:t>
      </w:r>
      <w:r w:rsidRPr="008537AF">
        <w:rPr>
          <w:lang w:val="ru-RU"/>
        </w:rPr>
        <w:t xml:space="preserve"> г.):</w:t>
      </w:r>
    </w:p>
    <w:p w14:paraId="2755ED0C" w14:textId="64B2B0DC" w:rsidR="00435A54" w:rsidRPr="008537AF" w:rsidRDefault="00435A54" w:rsidP="00F92D8C">
      <w:pPr>
        <w:pStyle w:val="a1"/>
        <w:spacing w:after="0"/>
      </w:pPr>
      <w:r w:rsidRPr="008537AF">
        <w:t xml:space="preserve">строительство </w:t>
      </w:r>
      <w:r w:rsidR="00330712" w:rsidRPr="008537AF">
        <w:t>газопроводов распределительных</w:t>
      </w:r>
      <w:r w:rsidRPr="008537AF">
        <w:t xml:space="preserve"> высокого общей протяженностью 0,7 км;</w:t>
      </w:r>
    </w:p>
    <w:p w14:paraId="219484B6" w14:textId="1FDA86DD" w:rsidR="00330712" w:rsidRPr="008537AF" w:rsidRDefault="00330712" w:rsidP="00F92D8C">
      <w:pPr>
        <w:pStyle w:val="a1"/>
        <w:spacing w:after="0"/>
      </w:pPr>
      <w:r w:rsidRPr="008537AF">
        <w:t>строительство газопроводов распределительных среднего давления общей протяженностью 0,8 км;</w:t>
      </w:r>
    </w:p>
    <w:p w14:paraId="23702224" w14:textId="20689C87" w:rsidR="00921F25" w:rsidRPr="008537AF" w:rsidRDefault="00435A54" w:rsidP="00F92D8C">
      <w:pPr>
        <w:pStyle w:val="a1"/>
        <w:spacing w:after="0"/>
      </w:pPr>
      <w:r w:rsidRPr="008537AF">
        <w:t xml:space="preserve">установка ПРГ мощностью 50 </w:t>
      </w:r>
      <w:r w:rsidR="00921F25" w:rsidRPr="008537AF">
        <w:t xml:space="preserve">000 </w:t>
      </w:r>
      <w:r w:rsidRPr="008537AF">
        <w:t>куб.м/час</w:t>
      </w:r>
      <w:r w:rsidR="00921F25" w:rsidRPr="008537AF">
        <w:t>;</w:t>
      </w:r>
    </w:p>
    <w:p w14:paraId="2755ED0D" w14:textId="7AF4A777" w:rsidR="00435A54" w:rsidRPr="008537AF" w:rsidRDefault="00435A54" w:rsidP="00F92D8C">
      <w:pPr>
        <w:pStyle w:val="a1"/>
        <w:spacing w:after="0"/>
      </w:pPr>
      <w:r w:rsidRPr="008537AF">
        <w:t xml:space="preserve">установка ПРГ мощностью </w:t>
      </w:r>
      <w:r w:rsidR="00330712" w:rsidRPr="008537AF">
        <w:t>1 000 куб.м/час;</w:t>
      </w:r>
    </w:p>
    <w:p w14:paraId="2755ED10" w14:textId="77777777" w:rsidR="00435A54" w:rsidRPr="008537AF" w:rsidRDefault="00435A54" w:rsidP="00F92D8C">
      <w:pPr>
        <w:pStyle w:val="a1"/>
        <w:spacing w:after="0"/>
      </w:pPr>
      <w:r w:rsidRPr="008537AF">
        <w:t>установка ПРГ мощностью 308 куб.м/час.</w:t>
      </w:r>
    </w:p>
    <w:p w14:paraId="2755ED11" w14:textId="53B72E4D" w:rsidR="00435A54" w:rsidRPr="008537AF" w:rsidRDefault="00435A54" w:rsidP="00F92D8C">
      <w:pPr>
        <w:pStyle w:val="a5"/>
        <w:spacing w:before="0" w:after="0"/>
      </w:pPr>
      <w:r w:rsidRPr="008537AF">
        <w:t xml:space="preserve">Основные показатели газопотребления пгт. Высокий для потребителей различных категорий </w:t>
      </w:r>
      <w:r w:rsidR="0083070B" w:rsidRPr="008537AF">
        <w:t>на расчетный срок реализации генерального плана (конец 2040 года)</w:t>
      </w:r>
      <w:r w:rsidR="0083070B" w:rsidRPr="008537AF">
        <w:rPr>
          <w:lang w:val="ru-RU"/>
        </w:rPr>
        <w:t xml:space="preserve"> </w:t>
      </w:r>
      <w:r w:rsidRPr="008537AF">
        <w:t>приведены ниже (</w:t>
      </w:r>
      <w:r w:rsidRPr="008537AF">
        <w:fldChar w:fldCharType="begin"/>
      </w:r>
      <w:r w:rsidRPr="008537AF">
        <w:instrText xml:space="preserve"> REF _Ref277852629 \h  \* MERGEFORMAT </w:instrText>
      </w:r>
      <w:r w:rsidRPr="008537AF">
        <w:fldChar w:fldCharType="separate"/>
      </w:r>
      <w:r w:rsidR="0053703C" w:rsidRPr="008537AF">
        <w:t xml:space="preserve">Таблица </w:t>
      </w:r>
      <w:r w:rsidR="0053703C">
        <w:rPr>
          <w:noProof/>
        </w:rPr>
        <w:t>31</w:t>
      </w:r>
      <w:r w:rsidRPr="008537AF">
        <w:fldChar w:fldCharType="end"/>
      </w:r>
      <w:r w:rsidRPr="008537AF">
        <w:t>).</w:t>
      </w:r>
    </w:p>
    <w:p w14:paraId="2755ED12" w14:textId="1BAE1EB3" w:rsidR="00435A54" w:rsidRPr="008537AF" w:rsidRDefault="00435A54" w:rsidP="00F92D8C">
      <w:pPr>
        <w:pStyle w:val="af"/>
        <w:spacing w:before="0" w:after="0"/>
      </w:pPr>
      <w:bookmarkStart w:id="168" w:name="_Ref277852629"/>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31</w:t>
      </w:r>
      <w:r w:rsidR="00064ACA" w:rsidRPr="008537AF">
        <w:rPr>
          <w:noProof/>
        </w:rPr>
        <w:fldChar w:fldCharType="end"/>
      </w:r>
      <w:bookmarkEnd w:id="168"/>
      <w:r w:rsidR="00034060" w:rsidRPr="008537AF">
        <w:t xml:space="preserve"> </w:t>
      </w:r>
      <w:r w:rsidRPr="008537AF">
        <w:t>Основные показатели газопотребления пгт. Высокий</w:t>
      </w:r>
      <w:r w:rsidR="0083070B" w:rsidRPr="008537AF">
        <w:t xml:space="preserve"> на расчетный срок реализации генерального плана (конец 2040 года)</w:t>
      </w:r>
    </w:p>
    <w:tbl>
      <w:tblPr>
        <w:tblW w:w="0" w:type="auto"/>
        <w:jc w:val="center"/>
        <w:tblLook w:val="04A0" w:firstRow="1" w:lastRow="0" w:firstColumn="1" w:lastColumn="0" w:noHBand="0" w:noVBand="1"/>
      </w:tblPr>
      <w:tblGrid>
        <w:gridCol w:w="595"/>
        <w:gridCol w:w="4576"/>
        <w:gridCol w:w="2003"/>
        <w:gridCol w:w="1485"/>
        <w:gridCol w:w="1478"/>
      </w:tblGrid>
      <w:tr w:rsidR="00712CF6" w:rsidRPr="008537AF" w14:paraId="2755ED19" w14:textId="77777777" w:rsidTr="00B677AB">
        <w:trPr>
          <w:trHeight w:val="584"/>
          <w:jc w:val="center"/>
        </w:trPr>
        <w:tc>
          <w:tcPr>
            <w:tcW w:w="0" w:type="auto"/>
            <w:tcBorders>
              <w:top w:val="single" w:sz="4" w:space="0" w:color="000000"/>
              <w:left w:val="single" w:sz="4" w:space="0" w:color="000000"/>
              <w:bottom w:val="single" w:sz="4" w:space="0" w:color="000000"/>
              <w:right w:val="nil"/>
            </w:tcBorders>
            <w:vAlign w:val="center"/>
            <w:hideMark/>
          </w:tcPr>
          <w:p w14:paraId="2755ED13" w14:textId="08675A58" w:rsidR="00435A54" w:rsidRPr="008537AF" w:rsidRDefault="00792A81" w:rsidP="00F92D8C">
            <w:pPr>
              <w:pStyle w:val="af1"/>
            </w:pPr>
            <w:r w:rsidRPr="008537AF">
              <w:t>№</w:t>
            </w:r>
            <w:r w:rsidR="00435A54" w:rsidRPr="008537AF">
              <w:t xml:space="preserve"> п/п</w:t>
            </w:r>
          </w:p>
        </w:tc>
        <w:tc>
          <w:tcPr>
            <w:tcW w:w="0" w:type="auto"/>
            <w:tcBorders>
              <w:top w:val="single" w:sz="4" w:space="0" w:color="000000"/>
              <w:left w:val="single" w:sz="4" w:space="0" w:color="000000"/>
              <w:bottom w:val="single" w:sz="4" w:space="0" w:color="000000"/>
              <w:right w:val="nil"/>
            </w:tcBorders>
            <w:vAlign w:val="center"/>
            <w:hideMark/>
          </w:tcPr>
          <w:p w14:paraId="2755ED14" w14:textId="77777777" w:rsidR="00435A54" w:rsidRPr="008537AF" w:rsidRDefault="00435A54" w:rsidP="00F92D8C">
            <w:pPr>
              <w:pStyle w:val="af1"/>
            </w:pPr>
            <w:r w:rsidRPr="008537AF">
              <w:t>Назначение</w:t>
            </w:r>
          </w:p>
        </w:tc>
        <w:tc>
          <w:tcPr>
            <w:tcW w:w="0" w:type="auto"/>
            <w:tcBorders>
              <w:top w:val="single" w:sz="4" w:space="0" w:color="000000"/>
              <w:left w:val="single" w:sz="4" w:space="0" w:color="000000"/>
              <w:bottom w:val="single" w:sz="4" w:space="0" w:color="000000"/>
              <w:right w:val="nil"/>
            </w:tcBorders>
            <w:vAlign w:val="center"/>
            <w:hideMark/>
          </w:tcPr>
          <w:p w14:paraId="2755ED15" w14:textId="77777777" w:rsidR="00435A54" w:rsidRPr="008537AF" w:rsidRDefault="00435A54" w:rsidP="00F92D8C">
            <w:pPr>
              <w:pStyle w:val="af1"/>
            </w:pPr>
            <w:r w:rsidRPr="008537AF">
              <w:t xml:space="preserve">Количество проживающих, </w:t>
            </w:r>
          </w:p>
          <w:p w14:paraId="2755ED16" w14:textId="77777777" w:rsidR="00435A54" w:rsidRPr="008537AF" w:rsidRDefault="00435A54" w:rsidP="00F92D8C">
            <w:pPr>
              <w:pStyle w:val="af1"/>
            </w:pPr>
            <w:r w:rsidRPr="008537AF">
              <w:t>тыс. чел.</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755ED17" w14:textId="77777777" w:rsidR="00435A54" w:rsidRPr="008537AF" w:rsidRDefault="00435A54" w:rsidP="00F92D8C">
            <w:pPr>
              <w:pStyle w:val="af1"/>
            </w:pPr>
            <w:r w:rsidRPr="008537AF">
              <w:t>Часовой расход газа, м3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755ED18" w14:textId="77777777" w:rsidR="00435A54" w:rsidRPr="008537AF" w:rsidRDefault="00435A54" w:rsidP="00F92D8C">
            <w:pPr>
              <w:pStyle w:val="af1"/>
            </w:pPr>
            <w:r w:rsidRPr="008537AF">
              <w:t>Годовой расход газа, м3</w:t>
            </w:r>
          </w:p>
        </w:tc>
      </w:tr>
      <w:tr w:rsidR="00712CF6" w:rsidRPr="008537AF" w14:paraId="2755ED1F" w14:textId="77777777" w:rsidTr="00B677AB">
        <w:trPr>
          <w:trHeight w:val="170"/>
          <w:jc w:val="center"/>
        </w:trPr>
        <w:tc>
          <w:tcPr>
            <w:tcW w:w="0" w:type="auto"/>
            <w:tcBorders>
              <w:top w:val="single" w:sz="4" w:space="0" w:color="000000"/>
              <w:left w:val="single" w:sz="4" w:space="0" w:color="000000"/>
              <w:bottom w:val="single" w:sz="4" w:space="0" w:color="000000"/>
              <w:right w:val="nil"/>
            </w:tcBorders>
            <w:vAlign w:val="center"/>
            <w:hideMark/>
          </w:tcPr>
          <w:p w14:paraId="2755ED1A" w14:textId="77777777" w:rsidR="00435A54" w:rsidRPr="008537AF" w:rsidRDefault="00435A54" w:rsidP="00F92D8C">
            <w:pPr>
              <w:pStyle w:val="af2"/>
            </w:pPr>
            <w:r w:rsidRPr="008537AF">
              <w:t>1</w:t>
            </w:r>
          </w:p>
        </w:tc>
        <w:tc>
          <w:tcPr>
            <w:tcW w:w="0" w:type="auto"/>
            <w:tcBorders>
              <w:top w:val="single" w:sz="4" w:space="0" w:color="000000"/>
              <w:left w:val="single" w:sz="4" w:space="0" w:color="000000"/>
              <w:bottom w:val="single" w:sz="4" w:space="0" w:color="000000"/>
              <w:right w:val="nil"/>
            </w:tcBorders>
            <w:vAlign w:val="center"/>
            <w:hideMark/>
          </w:tcPr>
          <w:p w14:paraId="2755ED1B" w14:textId="77777777" w:rsidR="00435A54" w:rsidRPr="008537AF" w:rsidRDefault="00435A54" w:rsidP="00F92D8C">
            <w:pPr>
              <w:pStyle w:val="afb"/>
            </w:pPr>
            <w:r w:rsidRPr="008537AF">
              <w:t>Пищеприготовление (жилая застройка)</w:t>
            </w:r>
          </w:p>
        </w:tc>
        <w:tc>
          <w:tcPr>
            <w:tcW w:w="0" w:type="auto"/>
            <w:tcBorders>
              <w:top w:val="single" w:sz="4" w:space="0" w:color="000000"/>
              <w:left w:val="single" w:sz="4" w:space="0" w:color="000000"/>
              <w:bottom w:val="single" w:sz="4" w:space="0" w:color="000000"/>
              <w:right w:val="nil"/>
            </w:tcBorders>
            <w:vAlign w:val="center"/>
          </w:tcPr>
          <w:p w14:paraId="2755ED1C" w14:textId="447C78A1" w:rsidR="00435A54" w:rsidRPr="008537AF" w:rsidRDefault="00F013A2" w:rsidP="00F92D8C">
            <w:pPr>
              <w:pStyle w:val="af2"/>
            </w:pPr>
            <w:r w:rsidRPr="008537AF">
              <w:t>8,0</w:t>
            </w:r>
          </w:p>
        </w:tc>
        <w:tc>
          <w:tcPr>
            <w:tcW w:w="0" w:type="auto"/>
            <w:tcBorders>
              <w:top w:val="single" w:sz="4" w:space="0" w:color="000000"/>
              <w:left w:val="single" w:sz="4" w:space="0" w:color="000000"/>
              <w:bottom w:val="single" w:sz="4" w:space="0" w:color="000000"/>
              <w:right w:val="single" w:sz="4" w:space="0" w:color="000000"/>
            </w:tcBorders>
            <w:vAlign w:val="center"/>
          </w:tcPr>
          <w:p w14:paraId="2755ED1D" w14:textId="2BF9D0E2" w:rsidR="00435A54" w:rsidRPr="008537AF" w:rsidRDefault="005408A1" w:rsidP="00F92D8C">
            <w:pPr>
              <w:pStyle w:val="af2"/>
            </w:pPr>
            <w:r w:rsidRPr="008537AF">
              <w:t>462</w:t>
            </w:r>
          </w:p>
        </w:tc>
        <w:tc>
          <w:tcPr>
            <w:tcW w:w="0" w:type="auto"/>
            <w:tcBorders>
              <w:top w:val="single" w:sz="4" w:space="0" w:color="000000"/>
              <w:left w:val="single" w:sz="4" w:space="0" w:color="000000"/>
              <w:bottom w:val="single" w:sz="4" w:space="0" w:color="000000"/>
              <w:right w:val="single" w:sz="4" w:space="0" w:color="000000"/>
            </w:tcBorders>
            <w:vAlign w:val="center"/>
          </w:tcPr>
          <w:p w14:paraId="2755ED1E" w14:textId="07B4920D" w:rsidR="00435A54" w:rsidRPr="008537AF" w:rsidRDefault="005408A1" w:rsidP="00F92D8C">
            <w:pPr>
              <w:pStyle w:val="af2"/>
            </w:pPr>
            <w:r w:rsidRPr="008537AF">
              <w:t>969 600</w:t>
            </w:r>
          </w:p>
        </w:tc>
      </w:tr>
      <w:tr w:rsidR="00712CF6" w:rsidRPr="008537AF" w14:paraId="2755ED25" w14:textId="77777777" w:rsidTr="00B677AB">
        <w:trPr>
          <w:trHeight w:val="60"/>
          <w:jc w:val="center"/>
        </w:trPr>
        <w:tc>
          <w:tcPr>
            <w:tcW w:w="0" w:type="auto"/>
            <w:tcBorders>
              <w:top w:val="single" w:sz="4" w:space="0" w:color="000000"/>
              <w:left w:val="single" w:sz="4" w:space="0" w:color="000000"/>
              <w:bottom w:val="single" w:sz="4" w:space="0" w:color="000000"/>
              <w:right w:val="nil"/>
            </w:tcBorders>
            <w:vAlign w:val="center"/>
            <w:hideMark/>
          </w:tcPr>
          <w:p w14:paraId="2755ED20" w14:textId="77777777" w:rsidR="00435A54" w:rsidRPr="008537AF" w:rsidRDefault="00435A54" w:rsidP="00F92D8C">
            <w:pPr>
              <w:pStyle w:val="af2"/>
            </w:pPr>
            <w:r w:rsidRPr="008537AF">
              <w:t>2</w:t>
            </w:r>
          </w:p>
        </w:tc>
        <w:tc>
          <w:tcPr>
            <w:tcW w:w="0" w:type="auto"/>
            <w:tcBorders>
              <w:top w:val="single" w:sz="4" w:space="0" w:color="000000"/>
              <w:left w:val="single" w:sz="4" w:space="0" w:color="000000"/>
              <w:bottom w:val="single" w:sz="4" w:space="0" w:color="000000"/>
              <w:right w:val="nil"/>
            </w:tcBorders>
            <w:vAlign w:val="center"/>
            <w:hideMark/>
          </w:tcPr>
          <w:p w14:paraId="2755ED21" w14:textId="77777777" w:rsidR="00435A54" w:rsidRPr="008537AF" w:rsidRDefault="00435A54" w:rsidP="00F92D8C">
            <w:pPr>
              <w:pStyle w:val="afb"/>
            </w:pPr>
            <w:r w:rsidRPr="008537AF">
              <w:t>Отопление и горячее водоснабжение от индивидуальных газовых котлов (жилая застройка)</w:t>
            </w:r>
          </w:p>
        </w:tc>
        <w:tc>
          <w:tcPr>
            <w:tcW w:w="0" w:type="auto"/>
            <w:tcBorders>
              <w:top w:val="single" w:sz="4" w:space="0" w:color="000000"/>
              <w:left w:val="single" w:sz="4" w:space="0" w:color="000000"/>
              <w:bottom w:val="single" w:sz="4" w:space="0" w:color="000000"/>
              <w:right w:val="nil"/>
            </w:tcBorders>
            <w:vAlign w:val="center"/>
          </w:tcPr>
          <w:p w14:paraId="2755ED22" w14:textId="77777777" w:rsidR="00435A54" w:rsidRPr="008537AF" w:rsidRDefault="00435A54" w:rsidP="00F92D8C">
            <w:pPr>
              <w:pStyle w:val="af2"/>
            </w:pPr>
            <w:r w:rsidRPr="008537AF">
              <w:t>-</w:t>
            </w:r>
          </w:p>
        </w:tc>
        <w:tc>
          <w:tcPr>
            <w:tcW w:w="0" w:type="auto"/>
            <w:tcBorders>
              <w:top w:val="single" w:sz="4" w:space="0" w:color="000000"/>
              <w:left w:val="single" w:sz="4" w:space="0" w:color="000000"/>
              <w:bottom w:val="single" w:sz="4" w:space="0" w:color="000000"/>
              <w:right w:val="single" w:sz="4" w:space="0" w:color="000000"/>
            </w:tcBorders>
            <w:vAlign w:val="center"/>
          </w:tcPr>
          <w:p w14:paraId="2755ED23" w14:textId="1B635D09" w:rsidR="00435A54" w:rsidRPr="008537AF" w:rsidRDefault="005408A1" w:rsidP="00F92D8C">
            <w:pPr>
              <w:pStyle w:val="af2"/>
            </w:pPr>
            <w:r w:rsidRPr="008537AF">
              <w:t>1 838</w:t>
            </w:r>
          </w:p>
        </w:tc>
        <w:tc>
          <w:tcPr>
            <w:tcW w:w="0" w:type="auto"/>
            <w:tcBorders>
              <w:top w:val="single" w:sz="4" w:space="0" w:color="000000"/>
              <w:left w:val="single" w:sz="4" w:space="0" w:color="000000"/>
              <w:bottom w:val="single" w:sz="4" w:space="0" w:color="000000"/>
              <w:right w:val="single" w:sz="4" w:space="0" w:color="000000"/>
            </w:tcBorders>
            <w:vAlign w:val="center"/>
          </w:tcPr>
          <w:p w14:paraId="2755ED24" w14:textId="03A352F9" w:rsidR="00435A54" w:rsidRPr="008537AF" w:rsidRDefault="005408A1" w:rsidP="00F92D8C">
            <w:pPr>
              <w:pStyle w:val="af2"/>
            </w:pPr>
            <w:r w:rsidRPr="008537AF">
              <w:t>7 625 000</w:t>
            </w:r>
          </w:p>
        </w:tc>
      </w:tr>
      <w:tr w:rsidR="00712CF6" w:rsidRPr="008537AF" w14:paraId="2755ED2B" w14:textId="77777777" w:rsidTr="00B677AB">
        <w:trPr>
          <w:trHeight w:val="251"/>
          <w:jc w:val="center"/>
        </w:trPr>
        <w:tc>
          <w:tcPr>
            <w:tcW w:w="0" w:type="auto"/>
            <w:tcBorders>
              <w:top w:val="single" w:sz="4" w:space="0" w:color="000000"/>
              <w:left w:val="single" w:sz="4" w:space="0" w:color="000000"/>
              <w:bottom w:val="single" w:sz="4" w:space="0" w:color="000000"/>
              <w:right w:val="nil"/>
            </w:tcBorders>
            <w:vAlign w:val="center"/>
            <w:hideMark/>
          </w:tcPr>
          <w:p w14:paraId="2755ED26" w14:textId="77777777" w:rsidR="00435A54" w:rsidRPr="008537AF" w:rsidRDefault="00435A54" w:rsidP="00F92D8C">
            <w:pPr>
              <w:pStyle w:val="af2"/>
            </w:pPr>
            <w:r w:rsidRPr="008537AF">
              <w:t>3</w:t>
            </w:r>
          </w:p>
        </w:tc>
        <w:tc>
          <w:tcPr>
            <w:tcW w:w="0" w:type="auto"/>
            <w:tcBorders>
              <w:top w:val="single" w:sz="4" w:space="0" w:color="000000"/>
              <w:left w:val="single" w:sz="4" w:space="0" w:color="000000"/>
              <w:bottom w:val="single" w:sz="4" w:space="0" w:color="000000"/>
              <w:right w:val="nil"/>
            </w:tcBorders>
            <w:vAlign w:val="center"/>
            <w:hideMark/>
          </w:tcPr>
          <w:p w14:paraId="2755ED27" w14:textId="77777777" w:rsidR="00435A54" w:rsidRPr="008537AF" w:rsidRDefault="00435A54" w:rsidP="00F92D8C">
            <w:pPr>
              <w:pStyle w:val="afb"/>
            </w:pPr>
            <w:r w:rsidRPr="008537AF">
              <w:t>Котельная «Центральная»</w:t>
            </w:r>
          </w:p>
        </w:tc>
        <w:tc>
          <w:tcPr>
            <w:tcW w:w="0" w:type="auto"/>
            <w:tcBorders>
              <w:top w:val="single" w:sz="4" w:space="0" w:color="000000"/>
              <w:left w:val="single" w:sz="4" w:space="0" w:color="000000"/>
              <w:bottom w:val="single" w:sz="4" w:space="0" w:color="000000"/>
              <w:right w:val="nil"/>
            </w:tcBorders>
            <w:vAlign w:val="center"/>
            <w:hideMark/>
          </w:tcPr>
          <w:p w14:paraId="2755ED28" w14:textId="77777777" w:rsidR="00435A54" w:rsidRPr="008537AF" w:rsidRDefault="00435A54" w:rsidP="00F92D8C">
            <w:pPr>
              <w:pStyle w:val="af2"/>
            </w:pPr>
            <w:r w:rsidRPr="008537AF">
              <w:t>-</w:t>
            </w:r>
          </w:p>
        </w:tc>
        <w:tc>
          <w:tcPr>
            <w:tcW w:w="0" w:type="auto"/>
            <w:tcBorders>
              <w:top w:val="single" w:sz="4" w:space="0" w:color="000000"/>
              <w:left w:val="single" w:sz="4" w:space="0" w:color="000000"/>
              <w:bottom w:val="single" w:sz="4" w:space="0" w:color="000000"/>
              <w:right w:val="single" w:sz="4" w:space="0" w:color="000000"/>
            </w:tcBorders>
            <w:vAlign w:val="center"/>
          </w:tcPr>
          <w:p w14:paraId="2755ED29" w14:textId="1CF06AB5" w:rsidR="00435A54" w:rsidRPr="008537AF" w:rsidRDefault="005408A1" w:rsidP="00F92D8C">
            <w:pPr>
              <w:pStyle w:val="af2"/>
            </w:pPr>
            <w:r w:rsidRPr="008537AF">
              <w:t>1 875</w:t>
            </w:r>
          </w:p>
        </w:tc>
        <w:tc>
          <w:tcPr>
            <w:tcW w:w="0" w:type="auto"/>
            <w:tcBorders>
              <w:top w:val="single" w:sz="4" w:space="0" w:color="000000"/>
              <w:left w:val="single" w:sz="4" w:space="0" w:color="000000"/>
              <w:bottom w:val="single" w:sz="4" w:space="0" w:color="000000"/>
              <w:right w:val="single" w:sz="4" w:space="0" w:color="000000"/>
            </w:tcBorders>
            <w:vAlign w:val="center"/>
          </w:tcPr>
          <w:p w14:paraId="2755ED2A" w14:textId="0986F7A4" w:rsidR="00435A54" w:rsidRPr="008537AF" w:rsidRDefault="005408A1" w:rsidP="00F92D8C">
            <w:pPr>
              <w:pStyle w:val="af2"/>
            </w:pPr>
            <w:r w:rsidRPr="008537AF">
              <w:t>6 250 000</w:t>
            </w:r>
          </w:p>
        </w:tc>
      </w:tr>
      <w:tr w:rsidR="00712CF6" w:rsidRPr="008537AF" w14:paraId="2755ED37" w14:textId="77777777" w:rsidTr="00B677AB">
        <w:trPr>
          <w:trHeight w:val="251"/>
          <w:jc w:val="center"/>
        </w:trPr>
        <w:tc>
          <w:tcPr>
            <w:tcW w:w="0" w:type="auto"/>
            <w:tcBorders>
              <w:top w:val="single" w:sz="4" w:space="0" w:color="000000"/>
              <w:left w:val="single" w:sz="4" w:space="0" w:color="000000"/>
              <w:bottom w:val="single" w:sz="4" w:space="0" w:color="000000"/>
              <w:right w:val="nil"/>
            </w:tcBorders>
            <w:vAlign w:val="center"/>
            <w:hideMark/>
          </w:tcPr>
          <w:p w14:paraId="2755ED32" w14:textId="77777777" w:rsidR="00435A54" w:rsidRPr="008537AF" w:rsidRDefault="00435A54" w:rsidP="00F92D8C">
            <w:pPr>
              <w:pStyle w:val="af2"/>
            </w:pPr>
            <w:r w:rsidRPr="008537AF">
              <w:t>5</w:t>
            </w:r>
          </w:p>
        </w:tc>
        <w:tc>
          <w:tcPr>
            <w:tcW w:w="0" w:type="auto"/>
            <w:tcBorders>
              <w:top w:val="single" w:sz="4" w:space="0" w:color="000000"/>
              <w:left w:val="single" w:sz="4" w:space="0" w:color="000000"/>
              <w:bottom w:val="single" w:sz="4" w:space="0" w:color="000000"/>
              <w:right w:val="nil"/>
            </w:tcBorders>
            <w:vAlign w:val="center"/>
            <w:hideMark/>
          </w:tcPr>
          <w:p w14:paraId="2755ED33" w14:textId="77777777" w:rsidR="00435A54" w:rsidRPr="008537AF" w:rsidRDefault="00435A54" w:rsidP="00F92D8C">
            <w:pPr>
              <w:pStyle w:val="afb"/>
            </w:pPr>
            <w:r w:rsidRPr="008537AF">
              <w:t>Котельная «УБР»</w:t>
            </w:r>
          </w:p>
        </w:tc>
        <w:tc>
          <w:tcPr>
            <w:tcW w:w="0" w:type="auto"/>
            <w:tcBorders>
              <w:top w:val="single" w:sz="4" w:space="0" w:color="000000"/>
              <w:left w:val="single" w:sz="4" w:space="0" w:color="000000"/>
              <w:bottom w:val="single" w:sz="4" w:space="0" w:color="000000"/>
              <w:right w:val="nil"/>
            </w:tcBorders>
            <w:vAlign w:val="center"/>
            <w:hideMark/>
          </w:tcPr>
          <w:p w14:paraId="2755ED34" w14:textId="77777777" w:rsidR="00435A54" w:rsidRPr="008537AF" w:rsidRDefault="00435A54" w:rsidP="00F92D8C">
            <w:pPr>
              <w:pStyle w:val="af2"/>
            </w:pPr>
            <w:r w:rsidRPr="008537AF">
              <w:t>-</w:t>
            </w:r>
          </w:p>
        </w:tc>
        <w:tc>
          <w:tcPr>
            <w:tcW w:w="0" w:type="auto"/>
            <w:tcBorders>
              <w:top w:val="single" w:sz="4" w:space="0" w:color="000000"/>
              <w:left w:val="single" w:sz="4" w:space="0" w:color="000000"/>
              <w:bottom w:val="single" w:sz="4" w:space="0" w:color="000000"/>
              <w:right w:val="single" w:sz="4" w:space="0" w:color="000000"/>
            </w:tcBorders>
            <w:vAlign w:val="center"/>
          </w:tcPr>
          <w:p w14:paraId="2755ED35" w14:textId="1BDD332D" w:rsidR="00435A54" w:rsidRPr="008537AF" w:rsidRDefault="005408A1" w:rsidP="00F92D8C">
            <w:pPr>
              <w:pStyle w:val="af2"/>
            </w:pPr>
            <w:r w:rsidRPr="008537AF">
              <w:t>1 163</w:t>
            </w:r>
          </w:p>
        </w:tc>
        <w:tc>
          <w:tcPr>
            <w:tcW w:w="0" w:type="auto"/>
            <w:tcBorders>
              <w:top w:val="single" w:sz="4" w:space="0" w:color="000000"/>
              <w:left w:val="single" w:sz="4" w:space="0" w:color="000000"/>
              <w:bottom w:val="single" w:sz="4" w:space="0" w:color="000000"/>
              <w:right w:val="single" w:sz="4" w:space="0" w:color="000000"/>
            </w:tcBorders>
            <w:vAlign w:val="center"/>
          </w:tcPr>
          <w:p w14:paraId="2755ED36" w14:textId="16E1BA49" w:rsidR="00435A54" w:rsidRPr="008537AF" w:rsidRDefault="005408A1" w:rsidP="00F92D8C">
            <w:pPr>
              <w:pStyle w:val="af2"/>
            </w:pPr>
            <w:r w:rsidRPr="008537AF">
              <w:t>4 000 000</w:t>
            </w:r>
          </w:p>
        </w:tc>
      </w:tr>
      <w:tr w:rsidR="00712CF6" w:rsidRPr="008537AF" w14:paraId="2755ED3D" w14:textId="77777777" w:rsidTr="00B677AB">
        <w:trPr>
          <w:trHeight w:val="211"/>
          <w:jc w:val="center"/>
        </w:trPr>
        <w:tc>
          <w:tcPr>
            <w:tcW w:w="0" w:type="auto"/>
            <w:tcBorders>
              <w:top w:val="single" w:sz="4" w:space="0" w:color="000000"/>
              <w:left w:val="single" w:sz="4" w:space="0" w:color="000000"/>
              <w:bottom w:val="single" w:sz="4" w:space="0" w:color="000000"/>
              <w:right w:val="nil"/>
            </w:tcBorders>
            <w:vAlign w:val="center"/>
          </w:tcPr>
          <w:p w14:paraId="2755ED38" w14:textId="77777777" w:rsidR="00435A54" w:rsidRPr="008537AF" w:rsidRDefault="00435A54" w:rsidP="00F92D8C">
            <w:pPr>
              <w:pStyle w:val="af2"/>
            </w:pPr>
          </w:p>
        </w:tc>
        <w:tc>
          <w:tcPr>
            <w:tcW w:w="0" w:type="auto"/>
            <w:tcBorders>
              <w:top w:val="nil"/>
              <w:left w:val="single" w:sz="4" w:space="0" w:color="000000"/>
              <w:bottom w:val="single" w:sz="4" w:space="0" w:color="000000"/>
              <w:right w:val="nil"/>
            </w:tcBorders>
            <w:vAlign w:val="center"/>
            <w:hideMark/>
          </w:tcPr>
          <w:p w14:paraId="2755ED39" w14:textId="77777777" w:rsidR="00435A54" w:rsidRPr="008537AF" w:rsidRDefault="00435A54" w:rsidP="00F92D8C">
            <w:pPr>
              <w:pStyle w:val="afb"/>
            </w:pPr>
            <w:r w:rsidRPr="008537AF">
              <w:t>Итого:</w:t>
            </w:r>
          </w:p>
        </w:tc>
        <w:tc>
          <w:tcPr>
            <w:tcW w:w="0" w:type="auto"/>
            <w:tcBorders>
              <w:top w:val="single" w:sz="4" w:space="0" w:color="000000"/>
              <w:left w:val="single" w:sz="4" w:space="0" w:color="000000"/>
              <w:bottom w:val="single" w:sz="4" w:space="0" w:color="000000"/>
              <w:right w:val="nil"/>
            </w:tcBorders>
            <w:vAlign w:val="center"/>
            <w:hideMark/>
          </w:tcPr>
          <w:p w14:paraId="2755ED3A" w14:textId="353D03E3" w:rsidR="00435A54" w:rsidRPr="008537AF" w:rsidRDefault="00F013A2" w:rsidP="00F92D8C">
            <w:pPr>
              <w:pStyle w:val="af2"/>
            </w:pPr>
            <w:r w:rsidRPr="008537AF">
              <w:t>8,0</w:t>
            </w:r>
          </w:p>
        </w:tc>
        <w:tc>
          <w:tcPr>
            <w:tcW w:w="0" w:type="auto"/>
            <w:tcBorders>
              <w:top w:val="single" w:sz="4" w:space="0" w:color="000000"/>
              <w:left w:val="single" w:sz="4" w:space="0" w:color="000000"/>
              <w:bottom w:val="single" w:sz="4" w:space="0" w:color="000000"/>
              <w:right w:val="single" w:sz="4" w:space="0" w:color="000000"/>
            </w:tcBorders>
            <w:vAlign w:val="bottom"/>
          </w:tcPr>
          <w:p w14:paraId="2755ED3B" w14:textId="771CED93" w:rsidR="00435A54" w:rsidRPr="008537AF" w:rsidRDefault="005408A1" w:rsidP="00F92D8C">
            <w:pPr>
              <w:pStyle w:val="af2"/>
            </w:pPr>
            <w:r w:rsidRPr="008537AF">
              <w:t>5 338</w:t>
            </w:r>
          </w:p>
        </w:tc>
        <w:tc>
          <w:tcPr>
            <w:tcW w:w="0" w:type="auto"/>
            <w:tcBorders>
              <w:top w:val="single" w:sz="4" w:space="0" w:color="000000"/>
              <w:left w:val="single" w:sz="4" w:space="0" w:color="000000"/>
              <w:bottom w:val="single" w:sz="4" w:space="0" w:color="000000"/>
              <w:right w:val="single" w:sz="4" w:space="0" w:color="000000"/>
            </w:tcBorders>
            <w:vAlign w:val="bottom"/>
          </w:tcPr>
          <w:p w14:paraId="2755ED3C" w14:textId="6E2952A5" w:rsidR="00435A54" w:rsidRPr="008537AF" w:rsidRDefault="005408A1" w:rsidP="00F92D8C">
            <w:pPr>
              <w:pStyle w:val="af2"/>
            </w:pPr>
            <w:r w:rsidRPr="008537AF">
              <w:t>18 844 600</w:t>
            </w:r>
          </w:p>
        </w:tc>
      </w:tr>
    </w:tbl>
    <w:p w14:paraId="71E97FCE" w14:textId="77777777" w:rsidR="002E245A" w:rsidRPr="008537AF" w:rsidRDefault="002E245A" w:rsidP="00F92D8C">
      <w:pPr>
        <w:pStyle w:val="a5"/>
        <w:spacing w:before="0" w:after="0"/>
        <w:rPr>
          <w:lang w:val="ru-RU"/>
        </w:rPr>
      </w:pPr>
    </w:p>
    <w:p w14:paraId="303ABB2B" w14:textId="39360683" w:rsidR="00E97878" w:rsidRPr="008537AF" w:rsidRDefault="00E97878" w:rsidP="00F92D8C">
      <w:pPr>
        <w:pStyle w:val="a5"/>
        <w:spacing w:before="0" w:after="0"/>
        <w:rPr>
          <w:lang w:val="ru-RU"/>
        </w:rPr>
      </w:pPr>
      <w:r w:rsidRPr="008537AF">
        <w:rPr>
          <w:lang w:val="ru-RU"/>
        </w:rPr>
        <w:t xml:space="preserve">Для </w:t>
      </w:r>
      <w:r w:rsidRPr="008537AF">
        <w:t>развития газораспределительной системы пгт. Высокий предусмотрены следующие мероприятия</w:t>
      </w:r>
      <w:r w:rsidRPr="008537AF">
        <w:rPr>
          <w:lang w:val="ru-RU"/>
        </w:rPr>
        <w:t>:</w:t>
      </w:r>
    </w:p>
    <w:p w14:paraId="582B1B83" w14:textId="41B97A6D" w:rsidR="00E97878" w:rsidRPr="008537AF" w:rsidRDefault="00E97878" w:rsidP="00F92D8C">
      <w:pPr>
        <w:pStyle w:val="a5"/>
        <w:spacing w:before="0" w:after="0"/>
        <w:rPr>
          <w:lang w:val="ru-RU"/>
        </w:rPr>
      </w:pPr>
      <w:r w:rsidRPr="008537AF">
        <w:rPr>
          <w:lang w:val="ru-RU"/>
        </w:rPr>
        <w:t>на первый этап (конец 2025 г.):</w:t>
      </w:r>
    </w:p>
    <w:p w14:paraId="2755ED3F" w14:textId="77777777" w:rsidR="00435A54" w:rsidRPr="008537AF" w:rsidRDefault="00435A54" w:rsidP="00F92D8C">
      <w:pPr>
        <w:pStyle w:val="a1"/>
        <w:spacing w:after="0"/>
      </w:pPr>
      <w:r w:rsidRPr="008537AF">
        <w:t>установка ПРГ мощностью 2000 куб.м/час – 3 объекта;</w:t>
      </w:r>
    </w:p>
    <w:p w14:paraId="2755ED40" w14:textId="7ECB8E4C" w:rsidR="00435A54" w:rsidRPr="008537AF" w:rsidRDefault="00435A54" w:rsidP="00F92D8C">
      <w:pPr>
        <w:pStyle w:val="a1"/>
        <w:spacing w:after="0"/>
      </w:pPr>
      <w:r w:rsidRPr="008537AF">
        <w:t xml:space="preserve">строительство </w:t>
      </w:r>
      <w:r w:rsidR="00E97878" w:rsidRPr="008537AF">
        <w:t>газопровод</w:t>
      </w:r>
      <w:r w:rsidR="00E97878" w:rsidRPr="008537AF">
        <w:rPr>
          <w:lang w:val="ru-RU"/>
        </w:rPr>
        <w:t>ов распределительных</w:t>
      </w:r>
      <w:r w:rsidRPr="008537AF">
        <w:rPr>
          <w:lang w:val="ru-RU"/>
        </w:rPr>
        <w:t xml:space="preserve"> </w:t>
      </w:r>
      <w:r w:rsidRPr="008537AF">
        <w:t xml:space="preserve">высокого давления диаметром </w:t>
      </w:r>
      <w:r w:rsidR="00E97878" w:rsidRPr="008537AF">
        <w:rPr>
          <w:lang w:val="ru-RU"/>
        </w:rPr>
        <w:t>160</w:t>
      </w:r>
      <w:r w:rsidRPr="008537AF">
        <w:t xml:space="preserve"> мм протяженностью </w:t>
      </w:r>
      <w:r w:rsidRPr="008537AF">
        <w:rPr>
          <w:lang w:val="ru-RU"/>
        </w:rPr>
        <w:t>2</w:t>
      </w:r>
      <w:r w:rsidR="00E97878" w:rsidRPr="008537AF">
        <w:rPr>
          <w:lang w:val="ru-RU"/>
        </w:rPr>
        <w:t>,5</w:t>
      </w:r>
      <w:r w:rsidRPr="008537AF">
        <w:t xml:space="preserve"> км</w:t>
      </w:r>
      <w:r w:rsidRPr="008537AF">
        <w:rPr>
          <w:lang w:val="ru-RU"/>
        </w:rPr>
        <w:t>;</w:t>
      </w:r>
    </w:p>
    <w:p w14:paraId="5F37F65F" w14:textId="53AAED93" w:rsidR="00E97878" w:rsidRPr="008537AF" w:rsidRDefault="00E97878" w:rsidP="00F92D8C">
      <w:pPr>
        <w:pStyle w:val="a1"/>
        <w:spacing w:after="0"/>
      </w:pPr>
      <w:r w:rsidRPr="008537AF">
        <w:t>строительство газопровод</w:t>
      </w:r>
      <w:r w:rsidRPr="008537AF">
        <w:rPr>
          <w:lang w:val="ru-RU"/>
        </w:rPr>
        <w:t xml:space="preserve">ов распределительных </w:t>
      </w:r>
      <w:r w:rsidRPr="008537AF">
        <w:t xml:space="preserve">высокого давления диаметром </w:t>
      </w:r>
      <w:r w:rsidRPr="008537AF">
        <w:rPr>
          <w:lang w:val="ru-RU"/>
        </w:rPr>
        <w:t>250</w:t>
      </w:r>
      <w:r w:rsidRPr="008537AF">
        <w:t xml:space="preserve"> мм протяженностью </w:t>
      </w:r>
      <w:r w:rsidRPr="008537AF">
        <w:rPr>
          <w:lang w:val="ru-RU"/>
        </w:rPr>
        <w:t>1,6</w:t>
      </w:r>
      <w:r w:rsidRPr="008537AF">
        <w:t xml:space="preserve"> км</w:t>
      </w:r>
      <w:r w:rsidRPr="008537AF">
        <w:rPr>
          <w:lang w:val="ru-RU"/>
        </w:rPr>
        <w:t>;</w:t>
      </w:r>
    </w:p>
    <w:p w14:paraId="6D55B228" w14:textId="5100B8EE" w:rsidR="00E97878" w:rsidRPr="008537AF" w:rsidRDefault="00E97878" w:rsidP="00F92D8C">
      <w:pPr>
        <w:pStyle w:val="a1"/>
        <w:spacing w:after="0"/>
      </w:pPr>
      <w:r w:rsidRPr="008537AF">
        <w:t>строительство газопровод</w:t>
      </w:r>
      <w:r w:rsidRPr="008537AF">
        <w:rPr>
          <w:lang w:val="ru-RU"/>
        </w:rPr>
        <w:t xml:space="preserve">ов распределительных </w:t>
      </w:r>
      <w:r w:rsidRPr="008537AF">
        <w:t xml:space="preserve">высокого давления диаметром </w:t>
      </w:r>
      <w:r w:rsidRPr="008537AF">
        <w:rPr>
          <w:lang w:val="ru-RU"/>
        </w:rPr>
        <w:t>355</w:t>
      </w:r>
      <w:r w:rsidRPr="008537AF">
        <w:t xml:space="preserve"> мм протяженностью </w:t>
      </w:r>
      <w:r w:rsidRPr="008537AF">
        <w:rPr>
          <w:lang w:val="ru-RU"/>
        </w:rPr>
        <w:t>2,2</w:t>
      </w:r>
      <w:r w:rsidRPr="008537AF">
        <w:t xml:space="preserve"> км</w:t>
      </w:r>
      <w:r w:rsidRPr="008537AF">
        <w:rPr>
          <w:lang w:val="ru-RU"/>
        </w:rPr>
        <w:t>;</w:t>
      </w:r>
    </w:p>
    <w:p w14:paraId="2755ED41" w14:textId="67C9B7B1" w:rsidR="00435A54" w:rsidRPr="008537AF" w:rsidRDefault="00435A54" w:rsidP="00F92D8C">
      <w:pPr>
        <w:pStyle w:val="a1"/>
        <w:spacing w:after="0"/>
      </w:pPr>
      <w:r w:rsidRPr="008537AF">
        <w:t xml:space="preserve">строительство газопровода </w:t>
      </w:r>
      <w:r w:rsidR="00E97878" w:rsidRPr="008537AF">
        <w:rPr>
          <w:lang w:val="ru-RU"/>
        </w:rPr>
        <w:t xml:space="preserve">промыслового </w:t>
      </w:r>
      <w:r w:rsidRPr="008537AF">
        <w:t>(</w:t>
      </w:r>
      <w:r w:rsidR="00E97878" w:rsidRPr="008537AF">
        <w:rPr>
          <w:lang w:val="ru-RU"/>
        </w:rPr>
        <w:t>газопровод подключения</w:t>
      </w:r>
      <w:r w:rsidRPr="008537AF">
        <w:t xml:space="preserve">) 219 мм протяженностью </w:t>
      </w:r>
      <w:r w:rsidR="00E97878" w:rsidRPr="008537AF">
        <w:rPr>
          <w:lang w:val="ru-RU"/>
        </w:rPr>
        <w:t>1</w:t>
      </w:r>
      <w:r w:rsidRPr="008537AF">
        <w:t>,</w:t>
      </w:r>
      <w:r w:rsidRPr="008537AF">
        <w:rPr>
          <w:lang w:val="ru-RU"/>
        </w:rPr>
        <w:t>8</w:t>
      </w:r>
      <w:r w:rsidRPr="008537AF">
        <w:t xml:space="preserve"> км.</w:t>
      </w:r>
    </w:p>
    <w:p w14:paraId="2755ED42" w14:textId="77777777" w:rsidR="00435A54" w:rsidRPr="008537AF" w:rsidRDefault="00435A54" w:rsidP="00F92D8C">
      <w:pPr>
        <w:pStyle w:val="a5"/>
        <w:spacing w:before="0" w:after="0"/>
        <w:rPr>
          <w:lang w:val="ru-RU"/>
        </w:rPr>
      </w:pPr>
      <w:r w:rsidRPr="008537AF">
        <w:t>В соответствии с проектными решениями, учитывая объекты, запланированные к строительству, определен перечень объектов местного значения городского округа, предусмотренных к размещению:</w:t>
      </w:r>
    </w:p>
    <w:p w14:paraId="2755ED43" w14:textId="45D66987" w:rsidR="00435A54" w:rsidRPr="008537AF" w:rsidRDefault="00921F25" w:rsidP="00F92D8C">
      <w:pPr>
        <w:pStyle w:val="a1"/>
        <w:spacing w:after="0"/>
      </w:pPr>
      <w:r w:rsidRPr="008537AF">
        <w:t xml:space="preserve">пункт редуцирования газа (ПРГ) (головной) </w:t>
      </w:r>
      <w:r w:rsidR="00435A54" w:rsidRPr="008537AF">
        <w:t>- 1 объект;</w:t>
      </w:r>
    </w:p>
    <w:p w14:paraId="2755ED44" w14:textId="0007C0E6" w:rsidR="00435A54" w:rsidRPr="008537AF" w:rsidRDefault="00921F25" w:rsidP="00F92D8C">
      <w:pPr>
        <w:pStyle w:val="a1"/>
        <w:spacing w:after="0"/>
      </w:pPr>
      <w:r w:rsidRPr="008537AF">
        <w:t>пункт редуцирования газа (</w:t>
      </w:r>
      <w:r w:rsidR="00435A54" w:rsidRPr="008537AF">
        <w:t>ПРГ</w:t>
      </w:r>
      <w:r w:rsidRPr="008537AF">
        <w:t>)</w:t>
      </w:r>
      <w:r w:rsidR="00435A54" w:rsidRPr="008537AF">
        <w:t xml:space="preserve"> - 6 объектов;</w:t>
      </w:r>
    </w:p>
    <w:p w14:paraId="2755ED45" w14:textId="07C5CF77" w:rsidR="00435A54" w:rsidRPr="008537AF" w:rsidRDefault="00435A54" w:rsidP="00F92D8C">
      <w:pPr>
        <w:pStyle w:val="a1"/>
        <w:spacing w:after="0"/>
      </w:pPr>
      <w:r w:rsidRPr="008537AF">
        <w:t xml:space="preserve">газопроводы </w:t>
      </w:r>
      <w:r w:rsidR="00921F25" w:rsidRPr="008537AF">
        <w:rPr>
          <w:lang w:val="ru-RU"/>
        </w:rPr>
        <w:t>распределительный</w:t>
      </w:r>
      <w:r w:rsidR="00921F25" w:rsidRPr="008537AF">
        <w:t xml:space="preserve"> </w:t>
      </w:r>
      <w:r w:rsidRPr="008537AF">
        <w:t xml:space="preserve">высокого давления </w:t>
      </w:r>
      <w:r w:rsidR="00921F25" w:rsidRPr="008537AF">
        <w:rPr>
          <w:lang w:val="ru-RU"/>
        </w:rPr>
        <w:t>-</w:t>
      </w:r>
      <w:r w:rsidRPr="008537AF">
        <w:t xml:space="preserve"> </w:t>
      </w:r>
      <w:r w:rsidR="00921F25" w:rsidRPr="008537AF">
        <w:rPr>
          <w:lang w:val="ru-RU"/>
        </w:rPr>
        <w:t>19</w:t>
      </w:r>
      <w:r w:rsidRPr="008537AF">
        <w:rPr>
          <w:lang w:val="ru-RU"/>
        </w:rPr>
        <w:t>,</w:t>
      </w:r>
      <w:r w:rsidR="00921F25" w:rsidRPr="008537AF">
        <w:rPr>
          <w:lang w:val="ru-RU"/>
        </w:rPr>
        <w:t>0</w:t>
      </w:r>
      <w:r w:rsidRPr="008537AF">
        <w:t xml:space="preserve"> км</w:t>
      </w:r>
      <w:r w:rsidRPr="008537AF">
        <w:rPr>
          <w:lang w:val="ru-RU"/>
        </w:rPr>
        <w:t>;</w:t>
      </w:r>
    </w:p>
    <w:p w14:paraId="0D6571A7" w14:textId="223F052F" w:rsidR="00921F25" w:rsidRPr="008537AF" w:rsidRDefault="00921F25" w:rsidP="00F92D8C">
      <w:pPr>
        <w:pStyle w:val="a1"/>
        <w:spacing w:after="0"/>
      </w:pPr>
      <w:r w:rsidRPr="008537AF">
        <w:t>газопроводы распределительный среднего давления - 0,8 км;</w:t>
      </w:r>
    </w:p>
    <w:p w14:paraId="2755ED46" w14:textId="5F8607B2" w:rsidR="006068F6" w:rsidRPr="008537AF" w:rsidRDefault="00921F25" w:rsidP="00F92D8C">
      <w:pPr>
        <w:pStyle w:val="a1"/>
        <w:spacing w:after="0"/>
      </w:pPr>
      <w:r w:rsidRPr="008537AF">
        <w:t>газопровод промысловый (газопровод подключения) - 1</w:t>
      </w:r>
      <w:r w:rsidR="00435A54" w:rsidRPr="008537AF">
        <w:t>,8 км.</w:t>
      </w:r>
    </w:p>
    <w:p w14:paraId="2755ED47" w14:textId="77777777" w:rsidR="00D409B2" w:rsidRPr="008537AF" w:rsidRDefault="00D409B2" w:rsidP="00F92D8C">
      <w:pPr>
        <w:pStyle w:val="3"/>
        <w:spacing w:before="0" w:after="0"/>
        <w:rPr>
          <w:lang w:val="ru-RU"/>
        </w:rPr>
      </w:pPr>
      <w:bookmarkStart w:id="169" w:name="_Toc23509791"/>
      <w:r w:rsidRPr="008537AF">
        <w:t>Связь и информатизация</w:t>
      </w:r>
      <w:bookmarkEnd w:id="169"/>
    </w:p>
    <w:p w14:paraId="2755ED48" w14:textId="0CEFD18B" w:rsidR="00311288" w:rsidRPr="008537AF" w:rsidRDefault="00311288" w:rsidP="00F92D8C">
      <w:pPr>
        <w:pStyle w:val="a5"/>
        <w:spacing w:before="0" w:after="0"/>
      </w:pPr>
      <w:r w:rsidRPr="008537AF">
        <w:t>Пр</w:t>
      </w:r>
      <w:r w:rsidR="00D23331" w:rsidRPr="008537AF">
        <w:t>о</w:t>
      </w:r>
      <w:r w:rsidRPr="008537AF">
        <w:t>ектом предлагается дальнейшее развитие инфраструктуры связи. Развитие отрасли характеризуется высоким уровнем внедрения современных телекоммуникационных технологий, обеспечивающих постоянно возрастающие скорости передачи информации и требуемое качество обслуживания, и сопровождается увеличением объема оказываемых услуг населению. Главная цель развития отрасли связи заключается в наиболее полном удовлетворении потребностей населения в коммуникационных услугах на основе формирования единого информационно-телекоммуникационного пространства городского округа город Мегион. В области информатизации формирование единого информационно-телекоммуникационного пространства городского округа город Мегион будет проводиться на основе последовательной реализации государственных целевых программ. Решение поставленных задач позволит достичь главной цели развития отрасли связи, которая заключается в наиболее полном удовлетворении потребностей населения городского округа в инфокоммуникационных услугах.</w:t>
      </w:r>
    </w:p>
    <w:p w14:paraId="2755ED49" w14:textId="77777777" w:rsidR="00311288" w:rsidRPr="008537AF" w:rsidRDefault="00311288" w:rsidP="00F92D8C">
      <w:pPr>
        <w:pStyle w:val="a5"/>
        <w:spacing w:before="0" w:after="0"/>
      </w:pPr>
      <w:r w:rsidRPr="008537AF">
        <w:t>По анализу существующего положения, предлагается четыре основных пути развития сетей связи:</w:t>
      </w:r>
    </w:p>
    <w:p w14:paraId="2755ED4A" w14:textId="77777777" w:rsidR="00311288" w:rsidRPr="008537AF" w:rsidRDefault="00311288" w:rsidP="00F92D8C">
      <w:pPr>
        <w:pStyle w:val="a1"/>
        <w:spacing w:after="0"/>
      </w:pPr>
      <w:r w:rsidRPr="008537AF">
        <w:t>реконструкция существующей сети связи;</w:t>
      </w:r>
    </w:p>
    <w:p w14:paraId="2755ED4B" w14:textId="08EE4687" w:rsidR="00311288" w:rsidRPr="008537AF" w:rsidRDefault="00311288" w:rsidP="00F92D8C">
      <w:pPr>
        <w:pStyle w:val="a1"/>
        <w:spacing w:after="0"/>
      </w:pPr>
      <w:r w:rsidRPr="008537AF">
        <w:t xml:space="preserve">установка узлов </w:t>
      </w:r>
      <w:r w:rsidR="008733F7" w:rsidRPr="008537AF">
        <w:t>связи оконечно-транзитных</w:t>
      </w:r>
      <w:r w:rsidRPr="008537AF">
        <w:t xml:space="preserve"> (</w:t>
      </w:r>
      <w:r w:rsidR="008733F7" w:rsidRPr="008537AF">
        <w:t>сети передачи данных</w:t>
      </w:r>
      <w:r w:rsidRPr="008537AF">
        <w:t>)</w:t>
      </w:r>
      <w:r w:rsidR="008733F7" w:rsidRPr="008537AF">
        <w:t xml:space="preserve"> (далее узел мультисервисного</w:t>
      </w:r>
      <w:r w:rsidRPr="008537AF">
        <w:t xml:space="preserve"> доступа </w:t>
      </w:r>
      <w:r w:rsidR="008733F7" w:rsidRPr="008537AF">
        <w:t xml:space="preserve">- </w:t>
      </w:r>
      <w:r w:rsidRPr="008537AF">
        <w:t>УМСД) для многоквартирных жилых и общественных зданий с подключением по волоконно-оптическим линиям связи (ВОЛС</w:t>
      </w:r>
      <w:r w:rsidR="00D04FA8" w:rsidRPr="008537AF">
        <w:t>);</w:t>
      </w:r>
    </w:p>
    <w:p w14:paraId="2755ED4C" w14:textId="77777777" w:rsidR="00311288" w:rsidRPr="008537AF" w:rsidRDefault="00311288" w:rsidP="00F92D8C">
      <w:pPr>
        <w:pStyle w:val="a1"/>
        <w:spacing w:after="0"/>
      </w:pPr>
      <w:r w:rsidRPr="008537AF">
        <w:t>организация сетей связи на базе беспроводных технологий LTE (4G, WiMax) для жителей индивидуальной жилой застройки;</w:t>
      </w:r>
    </w:p>
    <w:p w14:paraId="2755ED4D" w14:textId="77777777" w:rsidR="00311288" w:rsidRPr="008537AF" w:rsidRDefault="00311288" w:rsidP="00F92D8C">
      <w:pPr>
        <w:pStyle w:val="a1"/>
        <w:spacing w:after="0"/>
      </w:pPr>
      <w:r w:rsidRPr="008537AF">
        <w:t>развитие мобильной телефонной сети стандарта GSM.</w:t>
      </w:r>
    </w:p>
    <w:p w14:paraId="2755ED4E" w14:textId="48FA4F4C" w:rsidR="00311288" w:rsidRPr="008537AF" w:rsidRDefault="00311288" w:rsidP="00F92D8C">
      <w:pPr>
        <w:pStyle w:val="a5"/>
        <w:spacing w:before="0" w:after="0"/>
      </w:pPr>
      <w:r w:rsidRPr="008537AF">
        <w:t xml:space="preserve">Установка УМСД позволит повысить качество услуг связи, снизить затраты на строительство и обслуживание абонентского оборудования, отказаться от строительства протяженных абонентских линий. Планируется строительство </w:t>
      </w:r>
      <w:r w:rsidR="00684D48" w:rsidRPr="008537AF">
        <w:t>линейно-кабельного сооружения связи</w:t>
      </w:r>
      <w:r w:rsidRPr="008537AF">
        <w:t xml:space="preserve"> для прокладки ВОЛС. </w:t>
      </w:r>
    </w:p>
    <w:p w14:paraId="2755ED4F" w14:textId="77777777" w:rsidR="00311288" w:rsidRPr="008537AF" w:rsidRDefault="00311288" w:rsidP="00F92D8C">
      <w:pPr>
        <w:pStyle w:val="a5"/>
        <w:spacing w:before="0" w:after="0"/>
      </w:pPr>
      <w:r w:rsidRPr="008537AF">
        <w:t xml:space="preserve">Широкополосные беспроводные линии на основе технологии LTE позволят жителям пользоваться высококачественной передачей данных, видеосигналов и организации телефонной связи. </w:t>
      </w:r>
    </w:p>
    <w:p w14:paraId="2755ED50" w14:textId="77777777" w:rsidR="00311288" w:rsidRPr="008537AF" w:rsidRDefault="00311288" w:rsidP="00F92D8C">
      <w:pPr>
        <w:pStyle w:val="a5"/>
        <w:spacing w:before="0" w:after="0"/>
      </w:pPr>
      <w:r w:rsidRPr="008537AF">
        <w:t>При реконструкции телефонной сети общего пользования, предлагается организация пунктов оказания услуг связи и коллективного доступа в сеть Интернет.</w:t>
      </w:r>
    </w:p>
    <w:p w14:paraId="2755ED51" w14:textId="44F1BCF6" w:rsidR="00311288" w:rsidRPr="008537AF" w:rsidRDefault="00311288" w:rsidP="00F92D8C">
      <w:pPr>
        <w:pStyle w:val="a5"/>
        <w:spacing w:before="0" w:after="0"/>
      </w:pPr>
      <w:r w:rsidRPr="008537AF">
        <w:t xml:space="preserve">Развивая сети сотовой связи стандарта GSM на основе технологии </w:t>
      </w:r>
      <w:r w:rsidR="00D04FA8" w:rsidRPr="008537AF">
        <w:t>4</w:t>
      </w:r>
      <w:r w:rsidRPr="008537AF">
        <w:t>G, операторы связи предоставят абонентам широкий спектр услуг по высокоскоростной передаче данных, видеотелефонии, качественным голосовым услугам.</w:t>
      </w:r>
    </w:p>
    <w:p w14:paraId="2755ED52" w14:textId="6C54831F" w:rsidR="00311288" w:rsidRPr="008537AF" w:rsidRDefault="00311288" w:rsidP="00F92D8C">
      <w:pPr>
        <w:pStyle w:val="a5"/>
        <w:spacing w:before="0" w:after="0"/>
      </w:pPr>
      <w:r w:rsidRPr="008537AF">
        <w:t xml:space="preserve">Емкость сети телефонной связи общего пользования определена из расчета 100 % телефонизации квартирного сектора. Количество абонентских номеров для телефонизации общественной застройки принято равным 20% от общего числа абонентов. Таким образом, емкость сети телефонной связи общего пользования должна будет составлять к расчетному сроку порядка 400 номеров на 1000 жителей. Требуемая номерная емкость на расчетный срок, при численности населения в существующих границах  городского округа – </w:t>
      </w:r>
      <w:r w:rsidR="00362BAD" w:rsidRPr="008537AF">
        <w:t>58,</w:t>
      </w:r>
      <w:r w:rsidR="003803EE" w:rsidRPr="008537AF">
        <w:t>5</w:t>
      </w:r>
      <w:r w:rsidRPr="008537AF">
        <w:t xml:space="preserve"> тыс. человек, составит 2</w:t>
      </w:r>
      <w:r w:rsidR="00362BAD" w:rsidRPr="008537AF">
        <w:t>34</w:t>
      </w:r>
      <w:r w:rsidRPr="008537AF">
        <w:t>00 абонентских номеров.</w:t>
      </w:r>
    </w:p>
    <w:p w14:paraId="2755ED53" w14:textId="6253D7CA" w:rsidR="00311288" w:rsidRPr="008537AF" w:rsidRDefault="00311288" w:rsidP="00F92D8C">
      <w:pPr>
        <w:pStyle w:val="a5"/>
        <w:spacing w:before="0" w:after="0"/>
      </w:pPr>
      <w:r w:rsidRPr="008537AF">
        <w:t xml:space="preserve">На территории г. Мегиона предлагается реконструкция существующей АТС. Для организации связи в новой и существующей застройке, предлагается установка </w:t>
      </w:r>
      <w:r w:rsidR="00362BAD" w:rsidRPr="008537AF">
        <w:t>трех</w:t>
      </w:r>
      <w:r w:rsidRPr="008537AF">
        <w:t xml:space="preserve"> новых и сохранение пяти существующих УМСД:</w:t>
      </w:r>
    </w:p>
    <w:p w14:paraId="2755ED54" w14:textId="77777777" w:rsidR="00311288" w:rsidRPr="008537AF" w:rsidRDefault="00311288" w:rsidP="00F92D8C">
      <w:pPr>
        <w:pStyle w:val="a1"/>
        <w:spacing w:after="0"/>
      </w:pPr>
      <w:r w:rsidRPr="008537AF">
        <w:t>АТС по адресу ул. Нефтяников, 10 реконструировать до емкости 1</w:t>
      </w:r>
      <w:r w:rsidR="00D064E1" w:rsidRPr="008537AF">
        <w:t>1</w:t>
      </w:r>
      <w:r w:rsidR="000A4739" w:rsidRPr="008537AF">
        <w:t>580</w:t>
      </w:r>
      <w:r w:rsidR="00A1046E" w:rsidRPr="008537AF">
        <w:t xml:space="preserve"> номеров</w:t>
      </w:r>
      <w:r w:rsidRPr="008537AF">
        <w:t>;</w:t>
      </w:r>
    </w:p>
    <w:p w14:paraId="2755ED55" w14:textId="77777777" w:rsidR="00311288" w:rsidRPr="008537AF" w:rsidRDefault="00311288" w:rsidP="00F92D8C">
      <w:pPr>
        <w:pStyle w:val="a1"/>
        <w:spacing w:after="0"/>
      </w:pPr>
      <w:r w:rsidRPr="008537AF">
        <w:t>УМСД-1 по адресу ул. Новая, 3 сохранить емкостью 1006 номеров;</w:t>
      </w:r>
    </w:p>
    <w:p w14:paraId="2755ED56" w14:textId="77777777" w:rsidR="00311288" w:rsidRPr="008537AF" w:rsidRDefault="00311288" w:rsidP="00F92D8C">
      <w:pPr>
        <w:pStyle w:val="a1"/>
        <w:spacing w:after="0"/>
      </w:pPr>
      <w:r w:rsidRPr="008537AF">
        <w:t>УМСД-2 по адресу ул. Строителей, 3/3 сохранить емкостью 1606 номеров;</w:t>
      </w:r>
    </w:p>
    <w:p w14:paraId="2755ED57" w14:textId="77777777" w:rsidR="00311288" w:rsidRPr="008537AF" w:rsidRDefault="00311288" w:rsidP="00F92D8C">
      <w:pPr>
        <w:pStyle w:val="a1"/>
        <w:spacing w:after="0"/>
      </w:pPr>
      <w:r w:rsidRPr="008537AF">
        <w:t>УМСД-3,4 по адресу ул. Советская, 10а реконструировать до емкости 2930 номеров;</w:t>
      </w:r>
    </w:p>
    <w:p w14:paraId="2755ED58" w14:textId="5A908054" w:rsidR="00311288" w:rsidRPr="008537AF" w:rsidRDefault="00311288" w:rsidP="00F92D8C">
      <w:pPr>
        <w:pStyle w:val="a1"/>
        <w:spacing w:after="0"/>
      </w:pPr>
      <w:r w:rsidRPr="008537AF">
        <w:t>УМСД</w:t>
      </w:r>
      <w:r w:rsidR="00F617A3" w:rsidRPr="008537AF">
        <w:t>-5 по адресу ул. Нефтя</w:t>
      </w:r>
      <w:r w:rsidRPr="008537AF">
        <w:t>ников, 10 сохранить емкостью 30 номеров;</w:t>
      </w:r>
    </w:p>
    <w:p w14:paraId="2755ED59" w14:textId="77777777" w:rsidR="00311288" w:rsidRPr="008537AF" w:rsidRDefault="00311288" w:rsidP="00F92D8C">
      <w:pPr>
        <w:pStyle w:val="a1"/>
        <w:spacing w:after="0"/>
      </w:pPr>
      <w:r w:rsidRPr="008537AF">
        <w:t xml:space="preserve">установить УМСД по ул. Озерная монтированной емкостью </w:t>
      </w:r>
      <w:r w:rsidR="00A1046E" w:rsidRPr="008537AF">
        <w:t>32</w:t>
      </w:r>
      <w:r w:rsidR="000A4739" w:rsidRPr="008537AF">
        <w:t>8</w:t>
      </w:r>
      <w:r w:rsidRPr="008537AF">
        <w:t xml:space="preserve"> номеров;</w:t>
      </w:r>
    </w:p>
    <w:p w14:paraId="2755ED5B" w14:textId="77777777" w:rsidR="00311288" w:rsidRPr="008537AF" w:rsidRDefault="00311288" w:rsidP="00F92D8C">
      <w:pPr>
        <w:pStyle w:val="a1"/>
        <w:spacing w:after="0"/>
      </w:pPr>
      <w:r w:rsidRPr="008537AF">
        <w:t xml:space="preserve">установить УМСД по ул. Победы монтированной емкостью </w:t>
      </w:r>
      <w:r w:rsidR="00A1046E" w:rsidRPr="008537AF">
        <w:t>1590</w:t>
      </w:r>
      <w:r w:rsidRPr="008537AF">
        <w:t xml:space="preserve"> номеров;</w:t>
      </w:r>
    </w:p>
    <w:p w14:paraId="2755ED5C" w14:textId="33273A8E" w:rsidR="00311288" w:rsidRPr="008537AF" w:rsidRDefault="00311288" w:rsidP="00F92D8C">
      <w:pPr>
        <w:pStyle w:val="a1"/>
        <w:spacing w:after="0"/>
      </w:pPr>
      <w:r w:rsidRPr="008537AF">
        <w:t xml:space="preserve">установить УМСД по ул. Нагорная монтированной емкостью </w:t>
      </w:r>
      <w:r w:rsidR="00826C80" w:rsidRPr="008537AF">
        <w:t>1130</w:t>
      </w:r>
      <w:r w:rsidRPr="008537AF">
        <w:t xml:space="preserve"> номеров</w:t>
      </w:r>
      <w:r w:rsidR="00B5010D" w:rsidRPr="008537AF">
        <w:t>;</w:t>
      </w:r>
    </w:p>
    <w:p w14:paraId="07F73E8C" w14:textId="60E74153" w:rsidR="00B5010D" w:rsidRPr="008537AF" w:rsidRDefault="00B5010D" w:rsidP="00F92D8C">
      <w:pPr>
        <w:pStyle w:val="a1"/>
        <w:spacing w:after="0"/>
      </w:pPr>
      <w:r w:rsidRPr="008537AF">
        <w:t>установка базовой станции.</w:t>
      </w:r>
    </w:p>
    <w:p w14:paraId="2755ED5D" w14:textId="6D18ABB9" w:rsidR="00311288" w:rsidRPr="008537AF" w:rsidRDefault="00311288" w:rsidP="00F92D8C">
      <w:pPr>
        <w:pStyle w:val="a5"/>
        <w:spacing w:before="0" w:after="0"/>
      </w:pPr>
      <w:r w:rsidRPr="008537AF">
        <w:t xml:space="preserve">На территории г. Мегиона необходимо проложить </w:t>
      </w:r>
      <w:r w:rsidR="00684D48" w:rsidRPr="008537AF">
        <w:t>линейно-кабельное сооружение</w:t>
      </w:r>
      <w:r w:rsidRPr="008537AF">
        <w:t xml:space="preserve"> связи, общей протяженностью </w:t>
      </w:r>
      <w:r w:rsidR="000B7001" w:rsidRPr="008537AF">
        <w:t>7,1</w:t>
      </w:r>
      <w:r w:rsidRPr="008537AF">
        <w:t xml:space="preserve"> км. Емкость телефонной сети общего пользования к расчетному сроку будет составлять 2</w:t>
      </w:r>
      <w:r w:rsidR="00684D48" w:rsidRPr="008537AF">
        <w:t>02</w:t>
      </w:r>
      <w:r w:rsidR="000B7001" w:rsidRPr="008537AF">
        <w:t>00</w:t>
      </w:r>
      <w:r w:rsidRPr="008537AF">
        <w:t xml:space="preserve"> номеров.</w:t>
      </w:r>
    </w:p>
    <w:p w14:paraId="2755ED5E" w14:textId="77777777" w:rsidR="00311288" w:rsidRPr="008537AF" w:rsidRDefault="00311288" w:rsidP="00F92D8C">
      <w:pPr>
        <w:pStyle w:val="a5"/>
        <w:spacing w:before="0" w:after="0"/>
      </w:pPr>
      <w:r w:rsidRPr="008537AF">
        <w:t>На территории пгт. Высокий предлагается реконструкция существующей АТС:</w:t>
      </w:r>
    </w:p>
    <w:p w14:paraId="2755ED5F" w14:textId="145ABBA0" w:rsidR="00311288" w:rsidRPr="008537AF" w:rsidRDefault="00311288" w:rsidP="00F92D8C">
      <w:pPr>
        <w:pStyle w:val="a1"/>
        <w:spacing w:after="0"/>
      </w:pPr>
      <w:r w:rsidRPr="008537AF">
        <w:t>АТС по адресу ул. Советская, 5 реконструировать до емкости 3</w:t>
      </w:r>
      <w:r w:rsidR="000B7001" w:rsidRPr="008537AF">
        <w:t>200</w:t>
      </w:r>
      <w:r w:rsidRPr="008537AF">
        <w:t xml:space="preserve"> номеров</w:t>
      </w:r>
      <w:r w:rsidR="00684D48" w:rsidRPr="008537AF">
        <w:t>;</w:t>
      </w:r>
    </w:p>
    <w:p w14:paraId="09B232FD" w14:textId="21663759" w:rsidR="00684D48" w:rsidRPr="008537AF" w:rsidRDefault="00684D48" w:rsidP="00F92D8C">
      <w:pPr>
        <w:pStyle w:val="a1"/>
        <w:spacing w:after="0"/>
      </w:pPr>
      <w:r w:rsidRPr="008537AF">
        <w:t>установка базовой станции.</w:t>
      </w:r>
    </w:p>
    <w:p w14:paraId="2755ED60" w14:textId="383A70D1" w:rsidR="00311288" w:rsidRPr="008537AF" w:rsidRDefault="00311288" w:rsidP="00F92D8C">
      <w:pPr>
        <w:pStyle w:val="a5"/>
        <w:spacing w:before="0" w:after="0"/>
      </w:pPr>
      <w:r w:rsidRPr="008537AF">
        <w:t xml:space="preserve">На территории пгт. Высокий необходимо проложить </w:t>
      </w:r>
      <w:r w:rsidR="00684D48" w:rsidRPr="008537AF">
        <w:rPr>
          <w:lang w:val="ru-RU"/>
        </w:rPr>
        <w:t>линейно-кабельное сооружение</w:t>
      </w:r>
      <w:r w:rsidRPr="008537AF">
        <w:rPr>
          <w:lang w:val="ru-RU"/>
        </w:rPr>
        <w:t xml:space="preserve"> связи</w:t>
      </w:r>
      <w:r w:rsidRPr="008537AF">
        <w:t xml:space="preserve">, общей протяженностью </w:t>
      </w:r>
      <w:r w:rsidR="000B7001" w:rsidRPr="008537AF">
        <w:rPr>
          <w:lang w:val="ru-RU"/>
        </w:rPr>
        <w:t>1,4</w:t>
      </w:r>
      <w:r w:rsidRPr="008537AF">
        <w:rPr>
          <w:lang w:val="ru-RU"/>
        </w:rPr>
        <w:t xml:space="preserve"> </w:t>
      </w:r>
      <w:r w:rsidRPr="008537AF">
        <w:t xml:space="preserve">км. Емкость телефонной сети общего пользования к расчетному сроку будет составлять </w:t>
      </w:r>
      <w:r w:rsidRPr="008537AF">
        <w:rPr>
          <w:lang w:val="ru-RU"/>
        </w:rPr>
        <w:t>3</w:t>
      </w:r>
      <w:r w:rsidR="000B7001" w:rsidRPr="008537AF">
        <w:rPr>
          <w:lang w:val="ru-RU"/>
        </w:rPr>
        <w:t>200</w:t>
      </w:r>
      <w:r w:rsidRPr="008537AF">
        <w:t xml:space="preserve"> номеров.</w:t>
      </w:r>
    </w:p>
    <w:p w14:paraId="2755ED61" w14:textId="055942D7" w:rsidR="00311288" w:rsidRPr="008537AF" w:rsidRDefault="00311288" w:rsidP="00F92D8C">
      <w:pPr>
        <w:pStyle w:val="a5"/>
        <w:spacing w:before="0" w:after="0"/>
      </w:pPr>
      <w:r w:rsidRPr="008537AF">
        <w:t xml:space="preserve">Развивая сети сотовой связи стандарта GSM на основе технологии </w:t>
      </w:r>
      <w:r w:rsidR="003D6C66" w:rsidRPr="008537AF">
        <w:rPr>
          <w:lang w:val="ru-RU"/>
        </w:rPr>
        <w:t>4</w:t>
      </w:r>
      <w:r w:rsidRPr="008537AF">
        <w:t>G, операторы связи предоставят абонентам широкий спектр услуг по высокоскоростной передаче данных, видеотелефонии, качественным голосовым услугам.</w:t>
      </w:r>
    </w:p>
    <w:p w14:paraId="2755ED62" w14:textId="77777777" w:rsidR="00311288" w:rsidRPr="008537AF" w:rsidRDefault="00311288" w:rsidP="00F92D8C">
      <w:pPr>
        <w:pStyle w:val="a5"/>
        <w:spacing w:before="0" w:after="0"/>
      </w:pPr>
      <w:r w:rsidRPr="008537AF">
        <w:t>Для обеспечения надежности оповещения населения об угрозе чрезвычайных ситуаций (ЧС) необходимо выполнить следующие мероприятия:</w:t>
      </w:r>
    </w:p>
    <w:p w14:paraId="2755ED63" w14:textId="77777777" w:rsidR="00311288" w:rsidRPr="008537AF" w:rsidRDefault="00311288" w:rsidP="00F92D8C">
      <w:pPr>
        <w:pStyle w:val="a5"/>
        <w:spacing w:before="0" w:after="0"/>
      </w:pPr>
      <w:r w:rsidRPr="008537AF">
        <w:t>в жилой и общественной застройке предусмотреть монтаж сетей пожарной сигнализации и установку групповых и индивидуальных источников оповещения о ЧС, при разработке и  проектировании сетей необходимо предусмотреть прогрессивные технические решения.</w:t>
      </w:r>
    </w:p>
    <w:p w14:paraId="2755ED64" w14:textId="77777777" w:rsidR="00311288" w:rsidRPr="008537AF" w:rsidRDefault="00311288" w:rsidP="00F92D8C">
      <w:pPr>
        <w:pStyle w:val="a5"/>
        <w:spacing w:before="0" w:after="0"/>
      </w:pPr>
      <w:r w:rsidRPr="008537AF">
        <w:t xml:space="preserve">Основная задача, стоящая перед операторами кабельного телевидения - это перевод кабельного телевидения на качественно новый уровень. </w:t>
      </w:r>
    </w:p>
    <w:p w14:paraId="2755ED65" w14:textId="77777777" w:rsidR="00311288" w:rsidRPr="008537AF" w:rsidRDefault="00311288" w:rsidP="00F92D8C">
      <w:pPr>
        <w:pStyle w:val="a5"/>
        <w:spacing w:before="0" w:after="0"/>
      </w:pPr>
      <w:r w:rsidRPr="008537AF">
        <w:t xml:space="preserve">Для развития сетей связи и информатизации на территории г. Мегиона </w:t>
      </w:r>
      <w:r w:rsidRPr="008537AF">
        <w:rPr>
          <w:lang w:val="ru-RU"/>
        </w:rPr>
        <w:t>проектом</w:t>
      </w:r>
      <w:r w:rsidRPr="008537AF">
        <w:t xml:space="preserve"> предусм</w:t>
      </w:r>
      <w:r w:rsidRPr="008537AF">
        <w:rPr>
          <w:lang w:val="ru-RU"/>
        </w:rPr>
        <w:t>атриваются</w:t>
      </w:r>
      <w:r w:rsidRPr="008537AF">
        <w:t xml:space="preserve"> следующие мероприятия:</w:t>
      </w:r>
    </w:p>
    <w:p w14:paraId="2755ED66" w14:textId="0D760DFC" w:rsidR="00311288" w:rsidRPr="008537AF" w:rsidRDefault="00311288" w:rsidP="00F92D8C">
      <w:pPr>
        <w:pStyle w:val="a5"/>
        <w:spacing w:before="0" w:after="0"/>
      </w:pPr>
      <w:r w:rsidRPr="008537AF">
        <w:t>на первый этап (</w:t>
      </w:r>
      <w:r w:rsidR="003D6C66" w:rsidRPr="008537AF">
        <w:rPr>
          <w:lang w:val="ru-RU"/>
        </w:rPr>
        <w:t xml:space="preserve">конец </w:t>
      </w:r>
      <w:r w:rsidRPr="008537AF">
        <w:rPr>
          <w:lang w:val="ru-RU"/>
        </w:rPr>
        <w:t>202</w:t>
      </w:r>
      <w:r w:rsidR="003D6C66" w:rsidRPr="008537AF">
        <w:rPr>
          <w:lang w:val="ru-RU"/>
        </w:rPr>
        <w:t>5</w:t>
      </w:r>
      <w:r w:rsidRPr="008537AF">
        <w:t xml:space="preserve"> г.):</w:t>
      </w:r>
    </w:p>
    <w:p w14:paraId="2755ED67" w14:textId="77777777" w:rsidR="00311288" w:rsidRPr="008537AF" w:rsidRDefault="00311288" w:rsidP="00F92D8C">
      <w:pPr>
        <w:pStyle w:val="a1"/>
        <w:spacing w:after="0"/>
      </w:pPr>
      <w:r w:rsidRPr="008537AF">
        <w:t xml:space="preserve">установка УМСД по ул. Победы монтированной емкостью </w:t>
      </w:r>
      <w:r w:rsidR="000A4739" w:rsidRPr="008537AF">
        <w:t>1590</w:t>
      </w:r>
      <w:r w:rsidRPr="008537AF">
        <w:t xml:space="preserve"> номеров;</w:t>
      </w:r>
    </w:p>
    <w:p w14:paraId="2755ED69" w14:textId="77777777" w:rsidR="00311288" w:rsidRPr="008537AF" w:rsidRDefault="00311288" w:rsidP="00F92D8C">
      <w:pPr>
        <w:pStyle w:val="a1"/>
        <w:spacing w:after="0"/>
      </w:pPr>
      <w:r w:rsidRPr="008537AF">
        <w:t xml:space="preserve">реконструкция АТС по адресу ул. Нефтяников, 10 до емкости </w:t>
      </w:r>
      <w:r w:rsidR="000A4739" w:rsidRPr="008537AF">
        <w:t>11580</w:t>
      </w:r>
      <w:r w:rsidRPr="008537AF">
        <w:t xml:space="preserve"> номер;</w:t>
      </w:r>
    </w:p>
    <w:p w14:paraId="2755ED6A" w14:textId="77777777" w:rsidR="007243DB" w:rsidRPr="008537AF" w:rsidRDefault="007243DB" w:rsidP="00F92D8C">
      <w:pPr>
        <w:pStyle w:val="a1"/>
        <w:spacing w:after="0"/>
      </w:pPr>
      <w:r w:rsidRPr="008537AF">
        <w:t>реконструкция УМСД-3,4 по адресу ул. Советская, 10а до емкости 2930 номеров;</w:t>
      </w:r>
    </w:p>
    <w:p w14:paraId="2755ED6B" w14:textId="7D6E8A36" w:rsidR="009A5AD5" w:rsidRPr="008537AF" w:rsidRDefault="00684D48" w:rsidP="00F92D8C">
      <w:pPr>
        <w:pStyle w:val="a1"/>
        <w:spacing w:after="0"/>
      </w:pPr>
      <w:r w:rsidRPr="008537AF">
        <w:t>линейно-кабельное сооружение</w:t>
      </w:r>
      <w:r w:rsidR="00311288" w:rsidRPr="008537AF">
        <w:t xml:space="preserve"> связи общей протяженностью </w:t>
      </w:r>
      <w:r w:rsidR="00B5010D" w:rsidRPr="008537AF">
        <w:t>1,1</w:t>
      </w:r>
      <w:r w:rsidR="00311288" w:rsidRPr="008537AF">
        <w:t xml:space="preserve"> км</w:t>
      </w:r>
      <w:r w:rsidR="009A5AD5" w:rsidRPr="008537AF">
        <w:t>;</w:t>
      </w:r>
    </w:p>
    <w:p w14:paraId="2755ED6C" w14:textId="0D5F2B17" w:rsidR="00311288" w:rsidRPr="008537AF" w:rsidRDefault="009A5AD5" w:rsidP="00F92D8C">
      <w:pPr>
        <w:pStyle w:val="a1"/>
        <w:spacing w:after="0"/>
      </w:pPr>
      <w:r w:rsidRPr="008537AF">
        <w:t xml:space="preserve">установка </w:t>
      </w:r>
      <w:r w:rsidR="00684D48" w:rsidRPr="008537AF">
        <w:t>базовой станции</w:t>
      </w:r>
      <w:r w:rsidR="00311288" w:rsidRPr="008537AF">
        <w:t>.</w:t>
      </w:r>
    </w:p>
    <w:p w14:paraId="2755ED6D" w14:textId="5F4FD004" w:rsidR="00311288" w:rsidRPr="008537AF" w:rsidRDefault="00311288" w:rsidP="00F92D8C">
      <w:pPr>
        <w:pStyle w:val="a5"/>
        <w:spacing w:before="0" w:after="0"/>
      </w:pPr>
      <w:r w:rsidRPr="008537AF">
        <w:t xml:space="preserve">на </w:t>
      </w:r>
      <w:r w:rsidR="00B5010D" w:rsidRPr="008537AF">
        <w:rPr>
          <w:lang w:val="ru-RU"/>
        </w:rPr>
        <w:t>расчетный срок</w:t>
      </w:r>
      <w:r w:rsidRPr="008537AF">
        <w:t xml:space="preserve"> (</w:t>
      </w:r>
      <w:r w:rsidR="00B5010D" w:rsidRPr="008537AF">
        <w:rPr>
          <w:lang w:val="ru-RU"/>
        </w:rPr>
        <w:t>конец 2040</w:t>
      </w:r>
      <w:r w:rsidRPr="008537AF">
        <w:t xml:space="preserve"> г.):</w:t>
      </w:r>
    </w:p>
    <w:p w14:paraId="2755ED6E" w14:textId="49F69EF7" w:rsidR="007243DB" w:rsidRPr="008537AF" w:rsidRDefault="007243DB" w:rsidP="00F92D8C">
      <w:pPr>
        <w:pStyle w:val="a1"/>
        <w:spacing w:after="0"/>
      </w:pPr>
      <w:r w:rsidRPr="008537AF">
        <w:t xml:space="preserve">установка УМСД по ул. Нагорная монтированной емкостью </w:t>
      </w:r>
      <w:r w:rsidR="000B7001" w:rsidRPr="008537AF">
        <w:t>1130</w:t>
      </w:r>
      <w:r w:rsidRPr="008537AF">
        <w:t xml:space="preserve"> номеров;</w:t>
      </w:r>
    </w:p>
    <w:p w14:paraId="5D9004E7" w14:textId="77777777" w:rsidR="003D6C66" w:rsidRPr="008537AF" w:rsidRDefault="003D6C66" w:rsidP="00F92D8C">
      <w:pPr>
        <w:pStyle w:val="a1"/>
        <w:spacing w:after="0"/>
      </w:pPr>
      <w:r w:rsidRPr="008537AF">
        <w:t>установка УМСД по ул. Озерная монтированной емкостью 328 номеров;</w:t>
      </w:r>
    </w:p>
    <w:p w14:paraId="2755ED72" w14:textId="43E88AD1" w:rsidR="00311288" w:rsidRPr="008537AF" w:rsidRDefault="00684D48" w:rsidP="00F92D8C">
      <w:pPr>
        <w:pStyle w:val="a1"/>
        <w:spacing w:after="0"/>
      </w:pPr>
      <w:r w:rsidRPr="008537AF">
        <w:t>линейно-кабельное сооружение связи</w:t>
      </w:r>
      <w:r w:rsidR="00311288" w:rsidRPr="008537AF">
        <w:t xml:space="preserve"> общей протяженностью </w:t>
      </w:r>
      <w:r w:rsidR="008733F7" w:rsidRPr="008537AF">
        <w:t>6,0</w:t>
      </w:r>
      <w:r w:rsidR="00311288" w:rsidRPr="008537AF">
        <w:t xml:space="preserve"> км.</w:t>
      </w:r>
    </w:p>
    <w:p w14:paraId="2755ED73" w14:textId="77777777" w:rsidR="00311288" w:rsidRPr="008537AF" w:rsidRDefault="00311288" w:rsidP="00F92D8C">
      <w:pPr>
        <w:pStyle w:val="a5"/>
        <w:spacing w:before="0" w:after="0"/>
      </w:pPr>
      <w:r w:rsidRPr="008537AF">
        <w:t xml:space="preserve">Для развития сетей связи и информатизации на территории пгт. Высокий </w:t>
      </w:r>
      <w:r w:rsidRPr="008537AF">
        <w:rPr>
          <w:lang w:val="ru-RU"/>
        </w:rPr>
        <w:t>проектом предусматриваются</w:t>
      </w:r>
      <w:r w:rsidRPr="008537AF">
        <w:t xml:space="preserve"> следующие мероприятия:</w:t>
      </w:r>
    </w:p>
    <w:p w14:paraId="2755ED74" w14:textId="5AB8810D" w:rsidR="00311288" w:rsidRPr="008537AF" w:rsidRDefault="00311288" w:rsidP="00F92D8C">
      <w:pPr>
        <w:pStyle w:val="a5"/>
        <w:spacing w:before="0" w:after="0"/>
      </w:pPr>
      <w:r w:rsidRPr="008537AF">
        <w:rPr>
          <w:lang w:val="ru-RU"/>
        </w:rPr>
        <w:t xml:space="preserve">на </w:t>
      </w:r>
      <w:r w:rsidRPr="008537AF">
        <w:t>первый этап (</w:t>
      </w:r>
      <w:r w:rsidR="00B5010D" w:rsidRPr="008537AF">
        <w:rPr>
          <w:lang w:val="ru-RU"/>
        </w:rPr>
        <w:t>конец 2025</w:t>
      </w:r>
      <w:r w:rsidRPr="008537AF">
        <w:t xml:space="preserve"> г.):</w:t>
      </w:r>
    </w:p>
    <w:p w14:paraId="17D84B21" w14:textId="752DE700" w:rsidR="00B5010D" w:rsidRPr="008537AF" w:rsidRDefault="00B5010D" w:rsidP="00F92D8C">
      <w:pPr>
        <w:pStyle w:val="a1"/>
        <w:spacing w:after="0"/>
      </w:pPr>
      <w:r w:rsidRPr="008537AF">
        <w:t>реконструкция АТС по адресу ул. Советская, 5 до емкости 3200 номеров;</w:t>
      </w:r>
    </w:p>
    <w:p w14:paraId="2755ED76" w14:textId="090239F3" w:rsidR="00311288" w:rsidRPr="008537AF" w:rsidRDefault="009A5AD5" w:rsidP="00F92D8C">
      <w:pPr>
        <w:pStyle w:val="a1"/>
        <w:spacing w:after="0"/>
      </w:pPr>
      <w:r w:rsidRPr="008537AF">
        <w:t xml:space="preserve">установка </w:t>
      </w:r>
      <w:r w:rsidR="00684D48" w:rsidRPr="008537AF">
        <w:t>базовой станции</w:t>
      </w:r>
      <w:r w:rsidRPr="008537AF">
        <w:t>.</w:t>
      </w:r>
    </w:p>
    <w:p w14:paraId="2755ED7A" w14:textId="306BC05A" w:rsidR="00311288" w:rsidRPr="008537AF" w:rsidRDefault="00311288" w:rsidP="00F92D8C">
      <w:pPr>
        <w:pStyle w:val="a5"/>
        <w:spacing w:before="0" w:after="0"/>
      </w:pPr>
      <w:r w:rsidRPr="008537AF">
        <w:rPr>
          <w:lang w:val="ru-RU"/>
        </w:rPr>
        <w:t xml:space="preserve">на </w:t>
      </w:r>
      <w:r w:rsidR="00B5010D" w:rsidRPr="008537AF">
        <w:rPr>
          <w:lang w:val="ru-RU"/>
        </w:rPr>
        <w:t>расчетный срок</w:t>
      </w:r>
      <w:r w:rsidRPr="008537AF">
        <w:t xml:space="preserve"> (</w:t>
      </w:r>
      <w:r w:rsidR="00B5010D" w:rsidRPr="008537AF">
        <w:rPr>
          <w:lang w:val="ru-RU"/>
        </w:rPr>
        <w:t>конец 2040</w:t>
      </w:r>
      <w:r w:rsidRPr="008537AF">
        <w:t xml:space="preserve"> г.):</w:t>
      </w:r>
    </w:p>
    <w:p w14:paraId="2755ED7B" w14:textId="7BE082F6" w:rsidR="00311288" w:rsidRPr="008537AF" w:rsidRDefault="00684D48" w:rsidP="00F92D8C">
      <w:pPr>
        <w:pStyle w:val="a1"/>
        <w:spacing w:after="0"/>
      </w:pPr>
      <w:r w:rsidRPr="008537AF">
        <w:t>линейно-кабельное сооружение связи</w:t>
      </w:r>
      <w:r w:rsidR="00311288" w:rsidRPr="008537AF">
        <w:t xml:space="preserve"> протяженностью </w:t>
      </w:r>
      <w:r w:rsidR="00B5010D" w:rsidRPr="008537AF">
        <w:t>1,4</w:t>
      </w:r>
      <w:r w:rsidR="00311288" w:rsidRPr="008537AF">
        <w:t xml:space="preserve"> км.</w:t>
      </w:r>
    </w:p>
    <w:p w14:paraId="2755ED7C" w14:textId="77777777" w:rsidR="00311288" w:rsidRPr="008537AF" w:rsidRDefault="00311288" w:rsidP="00F92D8C">
      <w:pPr>
        <w:pStyle w:val="a5"/>
        <w:spacing w:before="0" w:after="0"/>
      </w:pPr>
      <w:r w:rsidRPr="008537AF">
        <w:t>В соответствии с проектными решениями, учитывая объекты, запланированные к строительству и реконструкции, определен следующий перечень объектов местного значения городского округа, предусмотренных к размещению:</w:t>
      </w:r>
    </w:p>
    <w:p w14:paraId="2755ED7D" w14:textId="56C4C3C1" w:rsidR="00311288" w:rsidRPr="008537AF" w:rsidRDefault="00311288" w:rsidP="00F92D8C">
      <w:pPr>
        <w:pStyle w:val="a1"/>
        <w:spacing w:after="0"/>
      </w:pPr>
      <w:r w:rsidRPr="008537AF">
        <w:t>автоматическ</w:t>
      </w:r>
      <w:r w:rsidR="008A79C4" w:rsidRPr="008537AF">
        <w:t>ая</w:t>
      </w:r>
      <w:r w:rsidRPr="008537AF">
        <w:t xml:space="preserve"> телефонн</w:t>
      </w:r>
      <w:r w:rsidR="008A79C4" w:rsidRPr="008537AF">
        <w:t>ая</w:t>
      </w:r>
      <w:r w:rsidRPr="008537AF">
        <w:t xml:space="preserve"> станци</w:t>
      </w:r>
      <w:r w:rsidR="008A79C4" w:rsidRPr="008537AF">
        <w:t xml:space="preserve">я </w:t>
      </w:r>
      <w:r w:rsidRPr="008537AF">
        <w:t>-</w:t>
      </w:r>
      <w:r w:rsidR="00684D48" w:rsidRPr="008537AF">
        <w:t xml:space="preserve"> </w:t>
      </w:r>
      <w:r w:rsidRPr="008537AF">
        <w:t>2 объекта;</w:t>
      </w:r>
    </w:p>
    <w:p w14:paraId="2755ED7E" w14:textId="5E85AAE1" w:rsidR="00311288" w:rsidRPr="008537AF" w:rsidRDefault="00684D48" w:rsidP="00F92D8C">
      <w:pPr>
        <w:pStyle w:val="a1"/>
        <w:spacing w:after="0"/>
      </w:pPr>
      <w:r w:rsidRPr="008537AF">
        <w:t xml:space="preserve">узел связи оконечно-транзитный (сети передачи данных) </w:t>
      </w:r>
      <w:r w:rsidR="00311288" w:rsidRPr="008537AF">
        <w:t>-</w:t>
      </w:r>
      <w:r w:rsidRPr="008537AF">
        <w:t xml:space="preserve"> 5</w:t>
      </w:r>
      <w:r w:rsidR="00311288" w:rsidRPr="008537AF">
        <w:t xml:space="preserve"> объектов;</w:t>
      </w:r>
    </w:p>
    <w:p w14:paraId="2755ED7F" w14:textId="00E2A010" w:rsidR="009A5AD5" w:rsidRPr="008537AF" w:rsidRDefault="00684D48" w:rsidP="00F92D8C">
      <w:pPr>
        <w:pStyle w:val="a1"/>
        <w:spacing w:after="0"/>
      </w:pPr>
      <w:r w:rsidRPr="008537AF">
        <w:t>базовая станция</w:t>
      </w:r>
      <w:r w:rsidR="009A5AD5" w:rsidRPr="008537AF">
        <w:t xml:space="preserve"> – 2 объекта;</w:t>
      </w:r>
    </w:p>
    <w:p w14:paraId="2755ED80" w14:textId="431AFAC3" w:rsidR="008C7876" w:rsidRPr="008537AF" w:rsidRDefault="00684D48" w:rsidP="00F92D8C">
      <w:pPr>
        <w:pStyle w:val="a1"/>
        <w:spacing w:after="0"/>
      </w:pPr>
      <w:r w:rsidRPr="008537AF">
        <w:t xml:space="preserve">линейно-кабельное сооружение связи </w:t>
      </w:r>
      <w:r w:rsidR="00311288" w:rsidRPr="008537AF">
        <w:t xml:space="preserve">общей протяженностью </w:t>
      </w:r>
      <w:r w:rsidR="00A41D22" w:rsidRPr="008537AF">
        <w:t>8,5</w:t>
      </w:r>
      <w:r w:rsidR="00311288" w:rsidRPr="008537AF">
        <w:t xml:space="preserve"> </w:t>
      </w:r>
      <w:r w:rsidR="00321E4A" w:rsidRPr="008537AF">
        <w:t>км.</w:t>
      </w:r>
    </w:p>
    <w:p w14:paraId="2755ED81" w14:textId="77777777" w:rsidR="00D409B2" w:rsidRPr="008537AF" w:rsidRDefault="00D409B2" w:rsidP="00F92D8C">
      <w:pPr>
        <w:pStyle w:val="2"/>
        <w:spacing w:before="0" w:after="0"/>
        <w:rPr>
          <w:lang w:val="ru-RU"/>
        </w:rPr>
      </w:pPr>
      <w:bookmarkStart w:id="170" w:name="_Toc23509792"/>
      <w:r w:rsidRPr="008537AF">
        <w:t>Градостроительные ограничения и особые условия использования территорий городского округа</w:t>
      </w:r>
      <w:bookmarkEnd w:id="170"/>
    </w:p>
    <w:p w14:paraId="2755ED82" w14:textId="77777777" w:rsidR="009A439A" w:rsidRPr="008537AF" w:rsidRDefault="009A439A" w:rsidP="00F92D8C">
      <w:pPr>
        <w:pStyle w:val="a5"/>
        <w:spacing w:before="0" w:after="0"/>
      </w:pPr>
      <w:r w:rsidRPr="008537AF">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является установление зон с особыми условиями использования территорий.</w:t>
      </w:r>
    </w:p>
    <w:p w14:paraId="2755ED83" w14:textId="34218699" w:rsidR="009A439A" w:rsidRPr="008537AF" w:rsidRDefault="009A439A" w:rsidP="00F92D8C">
      <w:pPr>
        <w:pStyle w:val="a5"/>
        <w:spacing w:before="0" w:after="0"/>
      </w:pPr>
      <w:r w:rsidRPr="008537AF">
        <w:t>Наличие тех или иных зон с особыми условиями использования территорий определяет систему градостроительных ог</w:t>
      </w:r>
      <w:r w:rsidR="00E857AB" w:rsidRPr="008537AF">
        <w:t>раничений, от которых во многом</w:t>
      </w:r>
      <w:r w:rsidRPr="008537AF">
        <w:t xml:space="preserve"> зависят планировочная структура, условия развития селитебных территорий или промышленных зон.</w:t>
      </w:r>
    </w:p>
    <w:p w14:paraId="2755ED84" w14:textId="49B362A8" w:rsidR="009A439A" w:rsidRPr="008537AF" w:rsidRDefault="009A439A" w:rsidP="00F92D8C">
      <w:pPr>
        <w:pStyle w:val="a5"/>
        <w:spacing w:before="0" w:after="0"/>
      </w:pPr>
      <w:r w:rsidRPr="008537AF">
        <w:t>Зоны с особыми условиями использования территорий городског</w:t>
      </w:r>
      <w:r w:rsidR="008C76B5" w:rsidRPr="008537AF">
        <w:t>о округа г. Мегион представлены</w:t>
      </w:r>
    </w:p>
    <w:p w14:paraId="6BE84BDE" w14:textId="083C3646" w:rsidR="008C76B5" w:rsidRPr="008537AF" w:rsidRDefault="008C76B5" w:rsidP="00F92D8C">
      <w:pPr>
        <w:pStyle w:val="a1"/>
        <w:spacing w:after="0"/>
        <w:ind w:left="0" w:firstLine="709"/>
      </w:pPr>
      <w:r w:rsidRPr="008537AF">
        <w:rPr>
          <w:lang w:val="ru-RU"/>
        </w:rPr>
        <w:t>з</w:t>
      </w:r>
      <w:r w:rsidRPr="008537AF">
        <w:t>онами затопления и подтопления;</w:t>
      </w:r>
    </w:p>
    <w:p w14:paraId="2755ED85" w14:textId="77777777" w:rsidR="009A439A" w:rsidRPr="000172D6" w:rsidRDefault="009A439A" w:rsidP="00F92D8C">
      <w:pPr>
        <w:pStyle w:val="a1"/>
        <w:spacing w:after="0"/>
        <w:ind w:left="0" w:firstLine="709"/>
        <w:rPr>
          <w:lang w:val="ru-RU"/>
        </w:rPr>
      </w:pPr>
      <w:r w:rsidRPr="000172D6">
        <w:rPr>
          <w:lang w:val="ru-RU"/>
        </w:rPr>
        <w:t xml:space="preserve">санитарно-защитными зонами (СЗЗ) предприятий, сооружений и иных объектов; </w:t>
      </w:r>
    </w:p>
    <w:p w14:paraId="2755ED86" w14:textId="3399662B" w:rsidR="009A439A" w:rsidRPr="000172D6" w:rsidRDefault="00E857AB" w:rsidP="00F92D8C">
      <w:pPr>
        <w:pStyle w:val="a1"/>
        <w:spacing w:after="0"/>
        <w:ind w:left="0" w:firstLine="709"/>
        <w:rPr>
          <w:lang w:val="ru-RU"/>
        </w:rPr>
      </w:pPr>
      <w:r w:rsidRPr="000172D6">
        <w:rPr>
          <w:lang w:val="ru-RU"/>
        </w:rPr>
        <w:t>водоохранными зонами и прибрежными защитными полосами</w:t>
      </w:r>
      <w:r w:rsidR="009A439A" w:rsidRPr="000172D6">
        <w:rPr>
          <w:lang w:val="ru-RU"/>
        </w:rPr>
        <w:t xml:space="preserve">; </w:t>
      </w:r>
    </w:p>
    <w:p w14:paraId="2755ED87" w14:textId="303FB1EC" w:rsidR="009A439A" w:rsidRPr="000172D6" w:rsidRDefault="00E857AB" w:rsidP="00F92D8C">
      <w:pPr>
        <w:pStyle w:val="a1"/>
        <w:spacing w:after="0"/>
        <w:ind w:left="0" w:firstLine="709"/>
        <w:rPr>
          <w:lang w:val="ru-RU"/>
        </w:rPr>
      </w:pPr>
      <w:r w:rsidRPr="000172D6">
        <w:rPr>
          <w:lang w:val="ru-RU"/>
        </w:rPr>
        <w:t>зонами санитарной охраны источников водоснабжения и водопроводов питьевого назначения</w:t>
      </w:r>
      <w:r w:rsidR="009A439A" w:rsidRPr="000172D6">
        <w:rPr>
          <w:lang w:val="ru-RU"/>
        </w:rPr>
        <w:t>;</w:t>
      </w:r>
    </w:p>
    <w:p w14:paraId="2755ED89" w14:textId="4CC9A95F" w:rsidR="00E204D7" w:rsidRPr="000172D6" w:rsidRDefault="00E857AB" w:rsidP="00F92D8C">
      <w:pPr>
        <w:pStyle w:val="a1"/>
        <w:spacing w:after="0"/>
        <w:ind w:left="0" w:firstLine="709"/>
        <w:rPr>
          <w:lang w:val="ru-RU"/>
        </w:rPr>
      </w:pPr>
      <w:r w:rsidRPr="000172D6">
        <w:rPr>
          <w:lang w:val="ru-RU"/>
        </w:rPr>
        <w:t>санитарно-защитными зонами, охранными зонами и санитарными разрывами транспортной и инженерной инфраструктуры</w:t>
      </w:r>
      <w:r w:rsidR="00E204D7" w:rsidRPr="000172D6">
        <w:rPr>
          <w:lang w:val="ru-RU"/>
        </w:rPr>
        <w:t>;</w:t>
      </w:r>
    </w:p>
    <w:p w14:paraId="2981A3D5" w14:textId="77777777" w:rsidR="00E857AB" w:rsidRPr="000172D6" w:rsidRDefault="00E857AB" w:rsidP="00F92D8C">
      <w:pPr>
        <w:pStyle w:val="a1"/>
        <w:spacing w:after="0"/>
        <w:ind w:left="0" w:firstLine="709"/>
        <w:rPr>
          <w:lang w:val="ru-RU"/>
        </w:rPr>
      </w:pPr>
      <w:r w:rsidRPr="000172D6">
        <w:rPr>
          <w:lang w:val="ru-RU"/>
        </w:rPr>
        <w:t>придорожными полосами автомобильных дорог;</w:t>
      </w:r>
    </w:p>
    <w:p w14:paraId="2755ED8B" w14:textId="77777777" w:rsidR="00E204D7" w:rsidRDefault="00E204D7" w:rsidP="00F92D8C">
      <w:pPr>
        <w:pStyle w:val="a1"/>
        <w:spacing w:after="0"/>
        <w:ind w:left="0" w:firstLine="709"/>
        <w:rPr>
          <w:lang w:val="ru-RU"/>
        </w:rPr>
      </w:pPr>
      <w:r w:rsidRPr="000172D6">
        <w:rPr>
          <w:lang w:val="ru-RU"/>
        </w:rPr>
        <w:t>береговыми полосами водных объектов.</w:t>
      </w:r>
    </w:p>
    <w:p w14:paraId="122A6F24" w14:textId="054F55C8" w:rsidR="000172D6" w:rsidRDefault="000172D6" w:rsidP="00F92D8C">
      <w:pPr>
        <w:pStyle w:val="a1"/>
        <w:numPr>
          <w:ilvl w:val="0"/>
          <w:numId w:val="0"/>
        </w:numPr>
        <w:spacing w:after="0"/>
        <w:ind w:left="1287" w:hanging="360"/>
        <w:rPr>
          <w:lang w:val="ru-RU"/>
        </w:rPr>
      </w:pPr>
    </w:p>
    <w:p w14:paraId="6FB81D77" w14:textId="77777777" w:rsidR="000172D6" w:rsidRPr="000172D6" w:rsidRDefault="000172D6" w:rsidP="00F92D8C">
      <w:pPr>
        <w:pStyle w:val="a1"/>
        <w:numPr>
          <w:ilvl w:val="0"/>
          <w:numId w:val="0"/>
        </w:numPr>
        <w:spacing w:after="0"/>
        <w:ind w:left="1287" w:hanging="360"/>
        <w:rPr>
          <w:lang w:val="ru-RU"/>
        </w:rPr>
      </w:pPr>
    </w:p>
    <w:p w14:paraId="2755ED8C" w14:textId="7BF0F375" w:rsidR="00F659F6" w:rsidRPr="008537AF" w:rsidRDefault="00F659F6" w:rsidP="00F92D8C">
      <w:pPr>
        <w:pStyle w:val="af"/>
        <w:spacing w:before="0" w:after="0"/>
      </w:pPr>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32</w:t>
      </w:r>
      <w:r w:rsidR="00064ACA" w:rsidRPr="008537AF">
        <w:rPr>
          <w:noProof/>
        </w:rPr>
        <w:fldChar w:fldCharType="end"/>
      </w:r>
      <w:r w:rsidR="00034060" w:rsidRPr="008537AF">
        <w:t xml:space="preserve"> </w:t>
      </w:r>
      <w:r w:rsidRPr="008537AF">
        <w:t>Зоны с особыми условиями использования территорий городского округа г. Мегион</w:t>
      </w:r>
    </w:p>
    <w:tbl>
      <w:tblPr>
        <w:tblW w:w="4878" w:type="pct"/>
        <w:jc w:val="center"/>
        <w:tblLook w:val="04A0" w:firstRow="1" w:lastRow="0" w:firstColumn="1" w:lastColumn="0" w:noHBand="0" w:noVBand="1"/>
      </w:tblPr>
      <w:tblGrid>
        <w:gridCol w:w="1296"/>
        <w:gridCol w:w="6462"/>
        <w:gridCol w:w="2132"/>
      </w:tblGrid>
      <w:tr w:rsidR="00712CF6" w:rsidRPr="008537AF" w14:paraId="2755ED92" w14:textId="77777777" w:rsidTr="00021AF9">
        <w:trPr>
          <w:trHeight w:val="20"/>
          <w:tblHeader/>
          <w:jc w:val="center"/>
        </w:trPr>
        <w:tc>
          <w:tcPr>
            <w:tcW w:w="655" w:type="pct"/>
            <w:tcBorders>
              <w:top w:val="single" w:sz="4" w:space="0" w:color="auto"/>
              <w:left w:val="single" w:sz="4" w:space="0" w:color="auto"/>
              <w:bottom w:val="single" w:sz="8" w:space="0" w:color="auto"/>
              <w:right w:val="single" w:sz="4" w:space="0" w:color="auto"/>
            </w:tcBorders>
          </w:tcPr>
          <w:p w14:paraId="2755ED8D" w14:textId="77777777" w:rsidR="009A439A" w:rsidRPr="008537AF" w:rsidRDefault="009A439A" w:rsidP="00F92D8C">
            <w:pPr>
              <w:pStyle w:val="af1"/>
            </w:pPr>
            <w:r w:rsidRPr="008537AF">
              <w:t>№</w:t>
            </w:r>
          </w:p>
          <w:p w14:paraId="2755ED8E" w14:textId="77777777" w:rsidR="009A439A" w:rsidRPr="008537AF" w:rsidRDefault="009A439A" w:rsidP="00F92D8C">
            <w:pPr>
              <w:pStyle w:val="af1"/>
            </w:pPr>
            <w:r w:rsidRPr="008537AF">
              <w:t>п/п</w:t>
            </w:r>
          </w:p>
        </w:tc>
        <w:tc>
          <w:tcPr>
            <w:tcW w:w="3267"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755ED8F" w14:textId="77777777" w:rsidR="009A439A" w:rsidRPr="008537AF" w:rsidRDefault="009A439A" w:rsidP="00F92D8C">
            <w:pPr>
              <w:pStyle w:val="af1"/>
            </w:pPr>
            <w:r w:rsidRPr="008537AF">
              <w:t>Назначение объекта</w:t>
            </w:r>
          </w:p>
        </w:tc>
        <w:tc>
          <w:tcPr>
            <w:tcW w:w="1077" w:type="pct"/>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2755ED90" w14:textId="77777777" w:rsidR="009A439A" w:rsidRPr="008537AF" w:rsidRDefault="009A439A" w:rsidP="00F92D8C">
            <w:pPr>
              <w:pStyle w:val="af1"/>
            </w:pPr>
            <w:r w:rsidRPr="008537AF">
              <w:t>Размер</w:t>
            </w:r>
          </w:p>
          <w:p w14:paraId="2755ED91" w14:textId="77777777" w:rsidR="009A439A" w:rsidRPr="008537AF" w:rsidRDefault="009A439A" w:rsidP="00F92D8C">
            <w:pPr>
              <w:pStyle w:val="af1"/>
            </w:pPr>
            <w:r w:rsidRPr="008537AF">
              <w:t>ограничений, м</w:t>
            </w:r>
          </w:p>
        </w:tc>
      </w:tr>
      <w:tr w:rsidR="00712CF6" w:rsidRPr="008537AF" w14:paraId="2755ED94" w14:textId="77777777" w:rsidTr="009A439A">
        <w:trPr>
          <w:trHeight w:val="307"/>
          <w:jc w:val="center"/>
        </w:trPr>
        <w:tc>
          <w:tcPr>
            <w:tcW w:w="5000" w:type="pct"/>
            <w:gridSpan w:val="3"/>
            <w:tcBorders>
              <w:top w:val="single" w:sz="4" w:space="0" w:color="auto"/>
              <w:left w:val="single" w:sz="4" w:space="0" w:color="auto"/>
              <w:bottom w:val="single" w:sz="8" w:space="0" w:color="auto"/>
              <w:right w:val="single" w:sz="8" w:space="0" w:color="auto"/>
            </w:tcBorders>
          </w:tcPr>
          <w:p w14:paraId="2755ED93" w14:textId="77777777" w:rsidR="009A439A" w:rsidRPr="008537AF" w:rsidRDefault="009A439A" w:rsidP="00F92D8C">
            <w:pPr>
              <w:keepNext/>
              <w:keepLines/>
              <w:jc w:val="center"/>
              <w:rPr>
                <w:sz w:val="20"/>
                <w:szCs w:val="20"/>
              </w:rPr>
            </w:pPr>
            <w:r w:rsidRPr="008537AF">
              <w:rPr>
                <w:b/>
                <w:sz w:val="20"/>
                <w:szCs w:val="20"/>
              </w:rPr>
              <w:t>Санитарно-защитные зоны</w:t>
            </w:r>
          </w:p>
        </w:tc>
      </w:tr>
      <w:tr w:rsidR="00712CF6" w:rsidRPr="008537AF" w14:paraId="2755ED96" w14:textId="77777777" w:rsidTr="009A439A">
        <w:trPr>
          <w:trHeight w:val="329"/>
          <w:jc w:val="center"/>
        </w:trPr>
        <w:tc>
          <w:tcPr>
            <w:tcW w:w="5000" w:type="pct"/>
            <w:gridSpan w:val="3"/>
            <w:tcBorders>
              <w:top w:val="single" w:sz="4" w:space="0" w:color="auto"/>
              <w:left w:val="single" w:sz="4" w:space="0" w:color="auto"/>
              <w:bottom w:val="single" w:sz="8" w:space="0" w:color="auto"/>
              <w:right w:val="single" w:sz="8" w:space="0" w:color="auto"/>
            </w:tcBorders>
            <w:vAlign w:val="center"/>
          </w:tcPr>
          <w:p w14:paraId="2755ED95" w14:textId="77777777" w:rsidR="009A439A" w:rsidRPr="008537AF" w:rsidRDefault="009A439A" w:rsidP="00F92D8C">
            <w:pPr>
              <w:keepNext/>
              <w:keepLines/>
              <w:jc w:val="center"/>
              <w:rPr>
                <w:sz w:val="20"/>
                <w:szCs w:val="20"/>
              </w:rPr>
            </w:pPr>
            <w:r w:rsidRPr="008537AF">
              <w:rPr>
                <w:sz w:val="20"/>
                <w:szCs w:val="20"/>
              </w:rPr>
              <w:t>г. Мегион</w:t>
            </w:r>
          </w:p>
        </w:tc>
      </w:tr>
      <w:tr w:rsidR="00712CF6" w:rsidRPr="008537AF" w14:paraId="2755ED9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D9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D98" w14:textId="77777777" w:rsidR="009A439A" w:rsidRPr="008537AF" w:rsidRDefault="009A439A" w:rsidP="00F92D8C">
            <w:pPr>
              <w:rPr>
                <w:sz w:val="20"/>
                <w:szCs w:val="20"/>
              </w:rPr>
            </w:pPr>
            <w:r w:rsidRPr="008537AF">
              <w:rPr>
                <w:sz w:val="20"/>
                <w:szCs w:val="20"/>
              </w:rPr>
              <w:t>Кладбища</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D99" w14:textId="77777777" w:rsidR="009A439A" w:rsidRPr="008537AF" w:rsidRDefault="009A439A" w:rsidP="00F92D8C">
            <w:pPr>
              <w:jc w:val="center"/>
              <w:rPr>
                <w:sz w:val="20"/>
                <w:szCs w:val="20"/>
              </w:rPr>
            </w:pPr>
            <w:r w:rsidRPr="008537AF">
              <w:rPr>
                <w:sz w:val="20"/>
                <w:szCs w:val="20"/>
              </w:rPr>
              <w:t>500, 300, 100</w:t>
            </w:r>
          </w:p>
        </w:tc>
      </w:tr>
      <w:tr w:rsidR="00712CF6" w:rsidRPr="008537AF" w14:paraId="37A8CF14"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53009D64" w14:textId="77777777" w:rsidR="0026743C" w:rsidRPr="008537AF" w:rsidRDefault="0026743C"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59A2E875" w14:textId="5CBBA7ED" w:rsidR="0026743C" w:rsidRPr="008537AF" w:rsidRDefault="00F254AC" w:rsidP="00F92D8C">
            <w:pPr>
              <w:rPr>
                <w:sz w:val="20"/>
                <w:szCs w:val="20"/>
              </w:rPr>
            </w:pPr>
            <w:r w:rsidRPr="008537AF">
              <w:rPr>
                <w:sz w:val="20"/>
                <w:szCs w:val="20"/>
              </w:rPr>
              <w:t>О</w:t>
            </w:r>
            <w:r w:rsidR="0026743C" w:rsidRPr="008537AF">
              <w:rPr>
                <w:sz w:val="20"/>
                <w:szCs w:val="20"/>
              </w:rPr>
              <w:t>чистные сооружения (КОС)</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59BCB641" w14:textId="4B428366" w:rsidR="0026743C" w:rsidRPr="008537AF" w:rsidRDefault="0026743C" w:rsidP="00F92D8C">
            <w:pPr>
              <w:jc w:val="center"/>
              <w:rPr>
                <w:sz w:val="20"/>
                <w:szCs w:val="20"/>
              </w:rPr>
            </w:pPr>
            <w:r w:rsidRPr="008537AF">
              <w:rPr>
                <w:sz w:val="20"/>
                <w:szCs w:val="20"/>
              </w:rPr>
              <w:t>400</w:t>
            </w:r>
          </w:p>
        </w:tc>
      </w:tr>
      <w:tr w:rsidR="00712CF6" w:rsidRPr="008537AF" w14:paraId="3EE32EF0"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3EB65075" w14:textId="77777777" w:rsidR="004D6CEA" w:rsidRPr="008537AF" w:rsidRDefault="004D6CE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73397736" w14:textId="6B40A473" w:rsidR="004D6CEA" w:rsidRPr="008537AF" w:rsidRDefault="004D6CEA" w:rsidP="00F92D8C">
            <w:pPr>
              <w:rPr>
                <w:sz w:val="20"/>
                <w:szCs w:val="20"/>
              </w:rPr>
            </w:pPr>
            <w:r w:rsidRPr="008537AF">
              <w:rPr>
                <w:sz w:val="20"/>
                <w:szCs w:val="20"/>
              </w:rPr>
              <w:t>Азотнокислородная двухступенчатая станция</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7E9F433B" w14:textId="29F1B8E7" w:rsidR="004D6CEA" w:rsidRPr="008537AF" w:rsidRDefault="004D6CEA" w:rsidP="00F92D8C">
            <w:pPr>
              <w:jc w:val="center"/>
              <w:rPr>
                <w:sz w:val="20"/>
                <w:szCs w:val="20"/>
              </w:rPr>
            </w:pPr>
            <w:r w:rsidRPr="008537AF">
              <w:rPr>
                <w:sz w:val="20"/>
                <w:szCs w:val="20"/>
              </w:rPr>
              <w:t>300</w:t>
            </w:r>
          </w:p>
        </w:tc>
      </w:tr>
      <w:tr w:rsidR="00712CF6" w:rsidRPr="008537AF" w14:paraId="2755ED9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D9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D9C" w14:textId="25DAF8E9" w:rsidR="009A439A" w:rsidRPr="008537AF" w:rsidRDefault="009A439A" w:rsidP="00F92D8C">
            <w:pPr>
              <w:rPr>
                <w:sz w:val="20"/>
                <w:szCs w:val="20"/>
              </w:rPr>
            </w:pPr>
            <w:r w:rsidRPr="008537AF">
              <w:rPr>
                <w:sz w:val="20"/>
                <w:szCs w:val="20"/>
              </w:rPr>
              <w:t>Газораспределительная станция</w:t>
            </w:r>
            <w:r w:rsidR="0026743C" w:rsidRPr="008537AF">
              <w:rPr>
                <w:sz w:val="20"/>
                <w:szCs w:val="20"/>
              </w:rPr>
              <w:t xml:space="preserve"> (ГРС)</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D9D" w14:textId="77777777" w:rsidR="009A439A" w:rsidRPr="008537AF" w:rsidRDefault="009A439A" w:rsidP="00F92D8C">
            <w:pPr>
              <w:jc w:val="center"/>
              <w:rPr>
                <w:sz w:val="20"/>
                <w:szCs w:val="20"/>
              </w:rPr>
            </w:pPr>
            <w:r w:rsidRPr="008537AF">
              <w:rPr>
                <w:sz w:val="20"/>
                <w:szCs w:val="20"/>
              </w:rPr>
              <w:t>300</w:t>
            </w:r>
          </w:p>
        </w:tc>
      </w:tr>
      <w:tr w:rsidR="00712CF6" w:rsidRPr="008537AF" w14:paraId="2755EDA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DA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DA4" w14:textId="77777777" w:rsidR="009A439A" w:rsidRPr="008537AF" w:rsidRDefault="009A439A" w:rsidP="00F92D8C">
            <w:pPr>
              <w:rPr>
                <w:sz w:val="20"/>
                <w:szCs w:val="20"/>
              </w:rPr>
            </w:pPr>
            <w:r w:rsidRPr="008537AF">
              <w:rPr>
                <w:sz w:val="20"/>
                <w:szCs w:val="20"/>
              </w:rPr>
              <w:t>Карты намыва</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DA5" w14:textId="77777777" w:rsidR="009A439A" w:rsidRPr="008537AF" w:rsidRDefault="009A439A" w:rsidP="00F92D8C">
            <w:pPr>
              <w:jc w:val="center"/>
              <w:rPr>
                <w:sz w:val="20"/>
                <w:szCs w:val="20"/>
              </w:rPr>
            </w:pPr>
            <w:r w:rsidRPr="008537AF">
              <w:rPr>
                <w:sz w:val="20"/>
                <w:szCs w:val="20"/>
              </w:rPr>
              <w:t>300</w:t>
            </w:r>
          </w:p>
        </w:tc>
      </w:tr>
      <w:tr w:rsidR="00712CF6" w:rsidRPr="008537AF" w14:paraId="2755EDA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DA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DA8" w14:textId="77777777" w:rsidR="009A439A" w:rsidRPr="008537AF" w:rsidRDefault="009A439A" w:rsidP="00F92D8C">
            <w:pPr>
              <w:rPr>
                <w:sz w:val="20"/>
                <w:szCs w:val="20"/>
              </w:rPr>
            </w:pPr>
            <w:r w:rsidRPr="008537AF">
              <w:rPr>
                <w:sz w:val="20"/>
                <w:szCs w:val="20"/>
              </w:rPr>
              <w:t>Карьер торфа</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DA9" w14:textId="77777777" w:rsidR="009A439A" w:rsidRPr="008537AF" w:rsidRDefault="009A439A" w:rsidP="00F92D8C">
            <w:pPr>
              <w:jc w:val="center"/>
              <w:rPr>
                <w:sz w:val="20"/>
                <w:szCs w:val="20"/>
              </w:rPr>
            </w:pPr>
            <w:r w:rsidRPr="008537AF">
              <w:rPr>
                <w:sz w:val="20"/>
                <w:szCs w:val="20"/>
              </w:rPr>
              <w:t>300</w:t>
            </w:r>
          </w:p>
        </w:tc>
      </w:tr>
      <w:tr w:rsidR="00712CF6" w:rsidRPr="008537AF" w14:paraId="2755EDA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DA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DAC" w14:textId="77777777" w:rsidR="009A439A" w:rsidRPr="008537AF" w:rsidRDefault="009A439A" w:rsidP="00F92D8C">
            <w:pPr>
              <w:rPr>
                <w:sz w:val="20"/>
                <w:szCs w:val="20"/>
              </w:rPr>
            </w:pPr>
            <w:r w:rsidRPr="008537AF">
              <w:rPr>
                <w:sz w:val="20"/>
                <w:szCs w:val="20"/>
              </w:rPr>
              <w:t>Кислородная станция ООО «Мегионское специализированное Монтажное Управление»</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DAD" w14:textId="77777777" w:rsidR="009A439A" w:rsidRPr="008537AF" w:rsidRDefault="009A439A" w:rsidP="00F92D8C">
            <w:pPr>
              <w:jc w:val="center"/>
              <w:rPr>
                <w:sz w:val="20"/>
                <w:szCs w:val="20"/>
              </w:rPr>
            </w:pPr>
            <w:r w:rsidRPr="008537AF">
              <w:rPr>
                <w:sz w:val="20"/>
                <w:szCs w:val="20"/>
              </w:rPr>
              <w:t>300</w:t>
            </w:r>
          </w:p>
        </w:tc>
      </w:tr>
      <w:tr w:rsidR="00712CF6" w:rsidRPr="008537AF" w14:paraId="2755EDB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DB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DBC" w14:textId="77777777" w:rsidR="009A439A" w:rsidRPr="008537AF" w:rsidRDefault="009A439A" w:rsidP="00F92D8C">
            <w:pPr>
              <w:rPr>
                <w:sz w:val="20"/>
                <w:szCs w:val="20"/>
              </w:rPr>
            </w:pPr>
            <w:r w:rsidRPr="008537AF">
              <w:rPr>
                <w:sz w:val="20"/>
                <w:szCs w:val="20"/>
              </w:rPr>
              <w:t>Мини-завод по производству консервов</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DBD" w14:textId="77777777" w:rsidR="009A439A" w:rsidRPr="008537AF" w:rsidRDefault="009A439A" w:rsidP="00F92D8C">
            <w:pPr>
              <w:jc w:val="center"/>
              <w:rPr>
                <w:sz w:val="20"/>
                <w:szCs w:val="20"/>
              </w:rPr>
            </w:pPr>
            <w:r w:rsidRPr="008537AF">
              <w:rPr>
                <w:sz w:val="20"/>
                <w:szCs w:val="20"/>
              </w:rPr>
              <w:t>300</w:t>
            </w:r>
          </w:p>
        </w:tc>
      </w:tr>
      <w:tr w:rsidR="00712CF6" w:rsidRPr="008537AF" w14:paraId="2755EDC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DB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DC0" w14:textId="77777777" w:rsidR="009A439A" w:rsidRPr="008537AF" w:rsidRDefault="009A439A" w:rsidP="00F92D8C">
            <w:pPr>
              <w:rPr>
                <w:sz w:val="20"/>
                <w:szCs w:val="20"/>
              </w:rPr>
            </w:pPr>
            <w:r w:rsidRPr="008537AF">
              <w:rPr>
                <w:sz w:val="20"/>
                <w:szCs w:val="20"/>
              </w:rPr>
              <w:t>Предприятие по производству торфяных топливных брикетов</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DC1" w14:textId="77777777" w:rsidR="009A439A" w:rsidRPr="008537AF" w:rsidRDefault="009A439A" w:rsidP="00F92D8C">
            <w:pPr>
              <w:jc w:val="center"/>
              <w:rPr>
                <w:sz w:val="20"/>
                <w:szCs w:val="20"/>
              </w:rPr>
            </w:pPr>
            <w:r w:rsidRPr="008537AF">
              <w:rPr>
                <w:sz w:val="20"/>
                <w:szCs w:val="20"/>
              </w:rPr>
              <w:t>300</w:t>
            </w:r>
          </w:p>
        </w:tc>
      </w:tr>
      <w:tr w:rsidR="00712CF6" w:rsidRPr="008537AF" w14:paraId="52BDE229"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E1F070" w14:textId="77777777" w:rsidR="0026743C" w:rsidRPr="008537AF" w:rsidRDefault="0026743C"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1D1C75D" w14:textId="2EE24517" w:rsidR="0026743C" w:rsidRPr="008537AF" w:rsidRDefault="0026743C" w:rsidP="00F92D8C">
            <w:pPr>
              <w:rPr>
                <w:sz w:val="20"/>
                <w:szCs w:val="20"/>
              </w:rPr>
            </w:pPr>
            <w:r w:rsidRPr="008537AF">
              <w:rPr>
                <w:sz w:val="20"/>
                <w:szCs w:val="20"/>
              </w:rPr>
              <w:t>Стоянка специализированной техники</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07DA09FD" w14:textId="33AC2A7E" w:rsidR="0026743C" w:rsidRPr="008537AF" w:rsidRDefault="0026743C" w:rsidP="00F92D8C">
            <w:pPr>
              <w:jc w:val="center"/>
              <w:rPr>
                <w:sz w:val="20"/>
                <w:szCs w:val="20"/>
              </w:rPr>
            </w:pPr>
            <w:r w:rsidRPr="008537AF">
              <w:rPr>
                <w:sz w:val="20"/>
                <w:szCs w:val="20"/>
              </w:rPr>
              <w:t>300</w:t>
            </w:r>
          </w:p>
        </w:tc>
      </w:tr>
      <w:tr w:rsidR="00712CF6" w:rsidRPr="008537AF" w14:paraId="2755EDC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DC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DC8" w14:textId="77777777" w:rsidR="009A439A" w:rsidRPr="008537AF" w:rsidRDefault="009A439A" w:rsidP="00F92D8C">
            <w:pPr>
              <w:rPr>
                <w:sz w:val="20"/>
                <w:szCs w:val="20"/>
              </w:rPr>
            </w:pPr>
            <w:r w:rsidRPr="008537AF">
              <w:rPr>
                <w:sz w:val="20"/>
                <w:szCs w:val="20"/>
              </w:rPr>
              <w:t>Территория коптильного цеха</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DC9" w14:textId="77777777" w:rsidR="009A439A" w:rsidRPr="008537AF" w:rsidRDefault="009A439A" w:rsidP="00F92D8C">
            <w:pPr>
              <w:jc w:val="center"/>
              <w:rPr>
                <w:sz w:val="20"/>
                <w:szCs w:val="20"/>
              </w:rPr>
            </w:pPr>
            <w:r w:rsidRPr="008537AF">
              <w:rPr>
                <w:sz w:val="20"/>
                <w:szCs w:val="20"/>
              </w:rPr>
              <w:t>300</w:t>
            </w:r>
          </w:p>
        </w:tc>
      </w:tr>
      <w:tr w:rsidR="00712CF6" w:rsidRPr="008537AF" w14:paraId="2755EDC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DC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DCC" w14:textId="77777777" w:rsidR="009A439A" w:rsidRPr="008537AF" w:rsidRDefault="009A439A" w:rsidP="00F92D8C">
            <w:pPr>
              <w:rPr>
                <w:sz w:val="20"/>
                <w:szCs w:val="20"/>
              </w:rPr>
            </w:pPr>
            <w:r w:rsidRPr="008537AF">
              <w:rPr>
                <w:sz w:val="20"/>
                <w:szCs w:val="20"/>
              </w:rPr>
              <w:t>Технологическая площадка торфа</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DCD" w14:textId="77777777" w:rsidR="009A439A" w:rsidRPr="008537AF" w:rsidRDefault="009A439A" w:rsidP="00F92D8C">
            <w:pPr>
              <w:jc w:val="center"/>
              <w:rPr>
                <w:sz w:val="20"/>
                <w:szCs w:val="20"/>
              </w:rPr>
            </w:pPr>
            <w:r w:rsidRPr="008537AF">
              <w:rPr>
                <w:sz w:val="20"/>
                <w:szCs w:val="20"/>
              </w:rPr>
              <w:t>300</w:t>
            </w:r>
          </w:p>
        </w:tc>
      </w:tr>
      <w:tr w:rsidR="00712CF6" w:rsidRPr="008537AF" w14:paraId="2785119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56505B70" w14:textId="77777777" w:rsidR="0026743C" w:rsidRPr="008537AF" w:rsidRDefault="0026743C"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63D0AA2F" w14:textId="07735A25" w:rsidR="0026743C" w:rsidRPr="008537AF" w:rsidRDefault="0026743C" w:rsidP="00F92D8C">
            <w:pPr>
              <w:rPr>
                <w:sz w:val="20"/>
                <w:szCs w:val="20"/>
              </w:rPr>
            </w:pPr>
            <w:r w:rsidRPr="008537AF">
              <w:rPr>
                <w:sz w:val="20"/>
                <w:szCs w:val="20"/>
              </w:rPr>
              <w:t>Фонд скважин</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571DA663" w14:textId="6F55E500" w:rsidR="0026743C" w:rsidRPr="008537AF" w:rsidRDefault="0026743C" w:rsidP="00F92D8C">
            <w:pPr>
              <w:jc w:val="center"/>
              <w:rPr>
                <w:sz w:val="20"/>
                <w:szCs w:val="20"/>
              </w:rPr>
            </w:pPr>
            <w:r w:rsidRPr="008537AF">
              <w:rPr>
                <w:sz w:val="20"/>
                <w:szCs w:val="20"/>
              </w:rPr>
              <w:t>300</w:t>
            </w:r>
          </w:p>
        </w:tc>
      </w:tr>
      <w:tr w:rsidR="00712CF6" w:rsidRPr="008537AF" w14:paraId="2755EDD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DC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DD0" w14:textId="77777777" w:rsidR="009A439A" w:rsidRPr="008537AF" w:rsidRDefault="009A439A" w:rsidP="00F92D8C">
            <w:pPr>
              <w:rPr>
                <w:sz w:val="20"/>
                <w:szCs w:val="20"/>
              </w:rPr>
            </w:pPr>
            <w:r w:rsidRPr="008537AF">
              <w:rPr>
                <w:sz w:val="20"/>
                <w:szCs w:val="20"/>
              </w:rPr>
              <w:t>Штабель песка</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DD1" w14:textId="77777777" w:rsidR="009A439A" w:rsidRPr="008537AF" w:rsidRDefault="009A439A" w:rsidP="00F92D8C">
            <w:pPr>
              <w:jc w:val="center"/>
              <w:rPr>
                <w:sz w:val="20"/>
                <w:szCs w:val="20"/>
              </w:rPr>
            </w:pPr>
            <w:r w:rsidRPr="008537AF">
              <w:rPr>
                <w:sz w:val="20"/>
                <w:szCs w:val="20"/>
              </w:rPr>
              <w:t>300</w:t>
            </w:r>
          </w:p>
        </w:tc>
      </w:tr>
      <w:tr w:rsidR="00712CF6" w:rsidRPr="008537AF" w14:paraId="2755EDD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DD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DD4" w14:textId="77777777" w:rsidR="009A439A" w:rsidRPr="008537AF" w:rsidRDefault="009A439A" w:rsidP="00F92D8C">
            <w:pPr>
              <w:rPr>
                <w:sz w:val="20"/>
                <w:szCs w:val="20"/>
              </w:rPr>
            </w:pPr>
            <w:r w:rsidRPr="008537AF">
              <w:rPr>
                <w:sz w:val="20"/>
                <w:szCs w:val="20"/>
              </w:rPr>
              <w:t>Цех подготовки и перекачки нефти № 1 «ОАО Славнефть-Мегионнефтегаз»</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DD5" w14:textId="77777777" w:rsidR="009A439A" w:rsidRPr="008537AF" w:rsidRDefault="009A439A" w:rsidP="00F92D8C">
            <w:pPr>
              <w:jc w:val="center"/>
              <w:rPr>
                <w:sz w:val="20"/>
                <w:szCs w:val="20"/>
              </w:rPr>
            </w:pPr>
            <w:r w:rsidRPr="008537AF">
              <w:rPr>
                <w:sz w:val="20"/>
                <w:szCs w:val="20"/>
              </w:rPr>
              <w:t>150 (по проекту СЗЗ)</w:t>
            </w:r>
          </w:p>
        </w:tc>
      </w:tr>
      <w:tr w:rsidR="00712CF6" w:rsidRPr="008537AF" w14:paraId="2755EDD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DD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DD8" w14:textId="77777777" w:rsidR="009A439A" w:rsidRPr="008537AF" w:rsidRDefault="009A439A" w:rsidP="00F92D8C">
            <w:pPr>
              <w:rPr>
                <w:sz w:val="20"/>
                <w:szCs w:val="20"/>
              </w:rPr>
            </w:pPr>
            <w:r w:rsidRPr="008537AF">
              <w:rPr>
                <w:sz w:val="20"/>
                <w:szCs w:val="20"/>
              </w:rPr>
              <w:t>Автобусный парк</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DD9" w14:textId="77777777" w:rsidR="009A439A" w:rsidRPr="008537AF" w:rsidRDefault="009A439A" w:rsidP="00F92D8C">
            <w:pPr>
              <w:jc w:val="center"/>
              <w:rPr>
                <w:sz w:val="20"/>
                <w:szCs w:val="20"/>
              </w:rPr>
            </w:pPr>
            <w:r w:rsidRPr="008537AF">
              <w:rPr>
                <w:sz w:val="20"/>
                <w:szCs w:val="20"/>
              </w:rPr>
              <w:t>100</w:t>
            </w:r>
          </w:p>
        </w:tc>
      </w:tr>
      <w:tr w:rsidR="00712CF6" w:rsidRPr="008537AF" w14:paraId="2755EDD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DD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DDC" w14:textId="77777777" w:rsidR="009A439A" w:rsidRPr="008537AF" w:rsidRDefault="009A439A" w:rsidP="00F92D8C">
            <w:pPr>
              <w:rPr>
                <w:sz w:val="20"/>
                <w:szCs w:val="20"/>
              </w:rPr>
            </w:pPr>
            <w:r w:rsidRPr="008537AF">
              <w:rPr>
                <w:sz w:val="20"/>
                <w:szCs w:val="20"/>
              </w:rPr>
              <w:t>Автогазозаправочные станции</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DDD" w14:textId="77777777" w:rsidR="009A439A" w:rsidRPr="008537AF" w:rsidRDefault="009A439A" w:rsidP="00F92D8C">
            <w:pPr>
              <w:jc w:val="center"/>
              <w:rPr>
                <w:sz w:val="20"/>
                <w:szCs w:val="20"/>
              </w:rPr>
            </w:pPr>
            <w:r w:rsidRPr="008537AF">
              <w:rPr>
                <w:sz w:val="20"/>
                <w:szCs w:val="20"/>
              </w:rPr>
              <w:t>100</w:t>
            </w:r>
          </w:p>
        </w:tc>
      </w:tr>
      <w:tr w:rsidR="00712CF6" w:rsidRPr="008537AF" w14:paraId="2755EDE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DD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DE0" w14:textId="77777777" w:rsidR="009A439A" w:rsidRPr="008537AF" w:rsidRDefault="009A439A" w:rsidP="00F92D8C">
            <w:pPr>
              <w:rPr>
                <w:sz w:val="20"/>
                <w:szCs w:val="20"/>
              </w:rPr>
            </w:pPr>
            <w:r w:rsidRPr="008537AF">
              <w:rPr>
                <w:sz w:val="20"/>
                <w:szCs w:val="20"/>
              </w:rPr>
              <w:t>Автозаправочные станции</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DE1" w14:textId="77777777" w:rsidR="009A439A" w:rsidRPr="008537AF" w:rsidRDefault="009A439A" w:rsidP="00F92D8C">
            <w:pPr>
              <w:jc w:val="center"/>
              <w:rPr>
                <w:sz w:val="20"/>
                <w:szCs w:val="20"/>
              </w:rPr>
            </w:pPr>
            <w:r w:rsidRPr="008537AF">
              <w:rPr>
                <w:sz w:val="20"/>
                <w:szCs w:val="20"/>
              </w:rPr>
              <w:t>100, 50</w:t>
            </w:r>
          </w:p>
        </w:tc>
      </w:tr>
      <w:tr w:rsidR="00712CF6" w:rsidRPr="008537AF" w14:paraId="2755EDE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DE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DE4" w14:textId="77777777" w:rsidR="009A439A" w:rsidRPr="008537AF" w:rsidRDefault="009A439A" w:rsidP="00F92D8C">
            <w:pPr>
              <w:rPr>
                <w:sz w:val="20"/>
                <w:szCs w:val="20"/>
              </w:rPr>
            </w:pPr>
            <w:r w:rsidRPr="008537AF">
              <w:rPr>
                <w:sz w:val="20"/>
                <w:szCs w:val="20"/>
              </w:rPr>
              <w:t>Автомойки</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DE5" w14:textId="2723E0E5" w:rsidR="009A439A" w:rsidRPr="008537AF" w:rsidRDefault="009A439A" w:rsidP="00F92D8C">
            <w:pPr>
              <w:jc w:val="center"/>
              <w:rPr>
                <w:sz w:val="20"/>
                <w:szCs w:val="20"/>
              </w:rPr>
            </w:pPr>
            <w:r w:rsidRPr="008537AF">
              <w:rPr>
                <w:sz w:val="20"/>
                <w:szCs w:val="20"/>
              </w:rPr>
              <w:t>100</w:t>
            </w:r>
            <w:r w:rsidR="001005DA" w:rsidRPr="008537AF">
              <w:rPr>
                <w:sz w:val="20"/>
                <w:szCs w:val="20"/>
              </w:rPr>
              <w:t>; 50</w:t>
            </w:r>
          </w:p>
        </w:tc>
      </w:tr>
      <w:tr w:rsidR="00712CF6" w:rsidRPr="008537AF" w14:paraId="2755EDE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DE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DE8" w14:textId="77777777" w:rsidR="009A439A" w:rsidRPr="008537AF" w:rsidRDefault="009A439A" w:rsidP="00F92D8C">
            <w:pPr>
              <w:rPr>
                <w:sz w:val="20"/>
                <w:szCs w:val="20"/>
              </w:rPr>
            </w:pPr>
            <w:r w:rsidRPr="008537AF">
              <w:rPr>
                <w:sz w:val="20"/>
                <w:szCs w:val="20"/>
              </w:rPr>
              <w:t>База производственного обеспечения ОАО «Славнефть-Мегионнефтегаз»</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DE9" w14:textId="77777777" w:rsidR="009A439A" w:rsidRPr="008537AF" w:rsidRDefault="009A439A" w:rsidP="00F92D8C">
            <w:pPr>
              <w:jc w:val="center"/>
              <w:rPr>
                <w:sz w:val="20"/>
                <w:szCs w:val="20"/>
              </w:rPr>
            </w:pPr>
            <w:r w:rsidRPr="008537AF">
              <w:rPr>
                <w:sz w:val="20"/>
                <w:szCs w:val="20"/>
              </w:rPr>
              <w:t>100</w:t>
            </w:r>
          </w:p>
        </w:tc>
      </w:tr>
      <w:tr w:rsidR="00712CF6" w:rsidRPr="008537AF" w14:paraId="2755EDE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DE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DEC" w14:textId="77777777" w:rsidR="009A439A" w:rsidRPr="008537AF" w:rsidRDefault="009A439A" w:rsidP="00F92D8C">
            <w:pPr>
              <w:rPr>
                <w:sz w:val="20"/>
                <w:szCs w:val="20"/>
              </w:rPr>
            </w:pPr>
            <w:r w:rsidRPr="008537AF">
              <w:rPr>
                <w:sz w:val="20"/>
                <w:szCs w:val="20"/>
              </w:rPr>
              <w:t>Карьер</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DED" w14:textId="77777777" w:rsidR="009A439A" w:rsidRPr="008537AF" w:rsidRDefault="009A439A" w:rsidP="00F92D8C">
            <w:pPr>
              <w:jc w:val="center"/>
              <w:rPr>
                <w:sz w:val="20"/>
                <w:szCs w:val="20"/>
              </w:rPr>
            </w:pPr>
            <w:r w:rsidRPr="008537AF">
              <w:rPr>
                <w:sz w:val="20"/>
                <w:szCs w:val="20"/>
              </w:rPr>
              <w:t>100</w:t>
            </w:r>
          </w:p>
        </w:tc>
      </w:tr>
      <w:tr w:rsidR="00712CF6" w:rsidRPr="008537AF" w14:paraId="2755EDF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DE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DF0" w14:textId="77777777" w:rsidR="009A439A" w:rsidRPr="008537AF" w:rsidRDefault="009A439A" w:rsidP="00F92D8C">
            <w:pPr>
              <w:rPr>
                <w:sz w:val="20"/>
                <w:szCs w:val="20"/>
              </w:rPr>
            </w:pPr>
            <w:r w:rsidRPr="008537AF">
              <w:rPr>
                <w:sz w:val="20"/>
                <w:szCs w:val="20"/>
              </w:rPr>
              <w:t>Лесопильный цех</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DF1" w14:textId="77777777" w:rsidR="009A439A" w:rsidRPr="008537AF" w:rsidRDefault="009A439A" w:rsidP="00F92D8C">
            <w:pPr>
              <w:jc w:val="center"/>
              <w:rPr>
                <w:sz w:val="20"/>
                <w:szCs w:val="20"/>
              </w:rPr>
            </w:pPr>
            <w:r w:rsidRPr="008537AF">
              <w:rPr>
                <w:sz w:val="20"/>
                <w:szCs w:val="20"/>
              </w:rPr>
              <w:t>100</w:t>
            </w:r>
          </w:p>
        </w:tc>
      </w:tr>
      <w:tr w:rsidR="00712CF6" w:rsidRPr="008537AF" w14:paraId="2755EDF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DF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DF8" w14:textId="77777777" w:rsidR="009A439A" w:rsidRPr="008537AF" w:rsidRDefault="009A439A" w:rsidP="00F92D8C">
            <w:pPr>
              <w:rPr>
                <w:sz w:val="20"/>
                <w:szCs w:val="20"/>
              </w:rPr>
            </w:pPr>
            <w:r w:rsidRPr="008537AF">
              <w:rPr>
                <w:sz w:val="20"/>
                <w:szCs w:val="20"/>
              </w:rPr>
              <w:t>Питомник для служебных собак</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DF9" w14:textId="77777777" w:rsidR="009A439A" w:rsidRPr="008537AF" w:rsidRDefault="009A439A" w:rsidP="00F92D8C">
            <w:pPr>
              <w:jc w:val="center"/>
              <w:rPr>
                <w:sz w:val="20"/>
                <w:szCs w:val="20"/>
              </w:rPr>
            </w:pPr>
            <w:r w:rsidRPr="008537AF">
              <w:rPr>
                <w:sz w:val="20"/>
                <w:szCs w:val="20"/>
              </w:rPr>
              <w:t>100</w:t>
            </w:r>
          </w:p>
        </w:tc>
      </w:tr>
      <w:tr w:rsidR="00712CF6" w:rsidRPr="008537AF" w14:paraId="2755EDF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DF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DFC" w14:textId="77777777" w:rsidR="009A439A" w:rsidRPr="008537AF" w:rsidRDefault="009A439A" w:rsidP="00F92D8C">
            <w:pPr>
              <w:rPr>
                <w:sz w:val="20"/>
                <w:szCs w:val="20"/>
              </w:rPr>
            </w:pPr>
            <w:r w:rsidRPr="008537AF">
              <w:rPr>
                <w:sz w:val="20"/>
                <w:szCs w:val="20"/>
              </w:rPr>
              <w:t>Площадка для разделки и хранения хлыстового леса</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DFD" w14:textId="77777777" w:rsidR="009A439A" w:rsidRPr="008537AF" w:rsidRDefault="009A439A" w:rsidP="00F92D8C">
            <w:pPr>
              <w:jc w:val="center"/>
              <w:rPr>
                <w:sz w:val="20"/>
                <w:szCs w:val="20"/>
              </w:rPr>
            </w:pPr>
            <w:r w:rsidRPr="008537AF">
              <w:rPr>
                <w:sz w:val="20"/>
                <w:szCs w:val="20"/>
              </w:rPr>
              <w:t>100</w:t>
            </w:r>
          </w:p>
        </w:tc>
      </w:tr>
      <w:tr w:rsidR="00712CF6" w:rsidRPr="008537AF" w14:paraId="2755EE0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DF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00" w14:textId="77777777" w:rsidR="009A439A" w:rsidRPr="008537AF" w:rsidRDefault="009A439A" w:rsidP="00F92D8C">
            <w:pPr>
              <w:rPr>
                <w:sz w:val="20"/>
                <w:szCs w:val="20"/>
              </w:rPr>
            </w:pPr>
            <w:r w:rsidRPr="008537AF">
              <w:rPr>
                <w:sz w:val="20"/>
                <w:szCs w:val="20"/>
              </w:rPr>
              <w:t>Площадка отстоя техники</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01" w14:textId="77777777" w:rsidR="009A439A" w:rsidRPr="008537AF" w:rsidRDefault="009A439A" w:rsidP="00F92D8C">
            <w:pPr>
              <w:jc w:val="center"/>
              <w:rPr>
                <w:sz w:val="20"/>
                <w:szCs w:val="20"/>
              </w:rPr>
            </w:pPr>
            <w:r w:rsidRPr="008537AF">
              <w:rPr>
                <w:sz w:val="20"/>
                <w:szCs w:val="20"/>
              </w:rPr>
              <w:t>100</w:t>
            </w:r>
          </w:p>
        </w:tc>
      </w:tr>
      <w:tr w:rsidR="00712CF6" w:rsidRPr="008537AF" w14:paraId="2755EE0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0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04" w14:textId="77777777" w:rsidR="009A439A" w:rsidRPr="008537AF" w:rsidRDefault="009A439A" w:rsidP="00F92D8C">
            <w:pPr>
              <w:rPr>
                <w:sz w:val="20"/>
                <w:szCs w:val="20"/>
              </w:rPr>
            </w:pPr>
            <w:r w:rsidRPr="008537AF">
              <w:rPr>
                <w:sz w:val="20"/>
                <w:szCs w:val="20"/>
              </w:rPr>
              <w:t>Полигон для складирования снега</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05" w14:textId="77777777" w:rsidR="009A439A" w:rsidRPr="008537AF" w:rsidRDefault="009A439A" w:rsidP="00F92D8C">
            <w:pPr>
              <w:jc w:val="center"/>
              <w:rPr>
                <w:sz w:val="20"/>
                <w:szCs w:val="20"/>
              </w:rPr>
            </w:pPr>
            <w:r w:rsidRPr="008537AF">
              <w:rPr>
                <w:sz w:val="20"/>
                <w:szCs w:val="20"/>
              </w:rPr>
              <w:t>100</w:t>
            </w:r>
          </w:p>
        </w:tc>
      </w:tr>
      <w:tr w:rsidR="00712CF6" w:rsidRPr="008537AF" w14:paraId="2755EE0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0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08" w14:textId="77777777" w:rsidR="009A439A" w:rsidRPr="008537AF" w:rsidRDefault="009A439A" w:rsidP="00F92D8C">
            <w:pPr>
              <w:rPr>
                <w:sz w:val="20"/>
                <w:szCs w:val="20"/>
              </w:rPr>
            </w:pPr>
            <w:r w:rsidRPr="008537AF">
              <w:rPr>
                <w:sz w:val="20"/>
                <w:szCs w:val="20"/>
              </w:rPr>
              <w:t>Производственная база ЗАО «Ермак-М»</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09" w14:textId="77777777" w:rsidR="009A439A" w:rsidRPr="008537AF" w:rsidRDefault="009A439A" w:rsidP="00F92D8C">
            <w:pPr>
              <w:jc w:val="center"/>
              <w:rPr>
                <w:sz w:val="20"/>
                <w:szCs w:val="20"/>
              </w:rPr>
            </w:pPr>
            <w:r w:rsidRPr="008537AF">
              <w:rPr>
                <w:sz w:val="20"/>
                <w:szCs w:val="20"/>
              </w:rPr>
              <w:t>100</w:t>
            </w:r>
          </w:p>
        </w:tc>
      </w:tr>
      <w:tr w:rsidR="00712CF6" w:rsidRPr="008537AF" w14:paraId="2755EE0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0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0C" w14:textId="77777777" w:rsidR="009A439A" w:rsidRPr="008537AF" w:rsidRDefault="009A439A" w:rsidP="00F92D8C">
            <w:pPr>
              <w:rPr>
                <w:sz w:val="20"/>
                <w:szCs w:val="20"/>
              </w:rPr>
            </w:pPr>
            <w:r w:rsidRPr="008537AF">
              <w:rPr>
                <w:sz w:val="20"/>
                <w:szCs w:val="20"/>
              </w:rPr>
              <w:t>Производственная база ЗАО «Сибтранслес»</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0D" w14:textId="77777777" w:rsidR="009A439A" w:rsidRPr="008537AF" w:rsidRDefault="009A439A" w:rsidP="00F92D8C">
            <w:pPr>
              <w:jc w:val="center"/>
              <w:rPr>
                <w:sz w:val="20"/>
                <w:szCs w:val="20"/>
              </w:rPr>
            </w:pPr>
            <w:r w:rsidRPr="008537AF">
              <w:rPr>
                <w:sz w:val="20"/>
                <w:szCs w:val="20"/>
              </w:rPr>
              <w:t>100</w:t>
            </w:r>
          </w:p>
        </w:tc>
      </w:tr>
      <w:tr w:rsidR="00712CF6" w:rsidRPr="008537AF" w14:paraId="2755EE1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1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14" w14:textId="77777777" w:rsidR="009A439A" w:rsidRPr="008537AF" w:rsidRDefault="009A439A" w:rsidP="00F92D8C">
            <w:pPr>
              <w:rPr>
                <w:sz w:val="20"/>
                <w:szCs w:val="20"/>
              </w:rPr>
            </w:pPr>
            <w:r w:rsidRPr="008537AF">
              <w:rPr>
                <w:sz w:val="20"/>
                <w:szCs w:val="20"/>
              </w:rPr>
              <w:t>Производственная база ООО «ЮКАС»</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15" w14:textId="77777777" w:rsidR="009A439A" w:rsidRPr="008537AF" w:rsidRDefault="009A439A" w:rsidP="00F92D8C">
            <w:pPr>
              <w:jc w:val="center"/>
              <w:rPr>
                <w:sz w:val="20"/>
                <w:szCs w:val="20"/>
              </w:rPr>
            </w:pPr>
            <w:r w:rsidRPr="008537AF">
              <w:rPr>
                <w:sz w:val="20"/>
                <w:szCs w:val="20"/>
              </w:rPr>
              <w:t>100</w:t>
            </w:r>
          </w:p>
        </w:tc>
      </w:tr>
      <w:tr w:rsidR="00712CF6" w:rsidRPr="008537AF" w14:paraId="2755EE2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2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24" w14:textId="77777777" w:rsidR="009A439A" w:rsidRPr="008537AF" w:rsidRDefault="009A439A" w:rsidP="00F92D8C">
            <w:pPr>
              <w:rPr>
                <w:sz w:val="20"/>
                <w:szCs w:val="20"/>
              </w:rPr>
            </w:pPr>
            <w:r w:rsidRPr="008537AF">
              <w:rPr>
                <w:sz w:val="20"/>
                <w:szCs w:val="20"/>
              </w:rPr>
              <w:t>Солевые растворные узлы</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25" w14:textId="77777777" w:rsidR="009A439A" w:rsidRPr="008537AF" w:rsidRDefault="009A439A" w:rsidP="00F92D8C">
            <w:pPr>
              <w:jc w:val="center"/>
              <w:rPr>
                <w:sz w:val="20"/>
                <w:szCs w:val="20"/>
              </w:rPr>
            </w:pPr>
            <w:r w:rsidRPr="008537AF">
              <w:rPr>
                <w:sz w:val="20"/>
                <w:szCs w:val="20"/>
              </w:rPr>
              <w:t>100</w:t>
            </w:r>
          </w:p>
        </w:tc>
      </w:tr>
      <w:tr w:rsidR="00712CF6" w:rsidRPr="008537AF" w14:paraId="17AE8BF7"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12230F86" w14:textId="77777777" w:rsidR="001005DA" w:rsidRPr="008537AF" w:rsidRDefault="001005D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66173276" w14:textId="5A893D3C" w:rsidR="001005DA" w:rsidRPr="008537AF" w:rsidRDefault="001005DA" w:rsidP="00F92D8C">
            <w:pPr>
              <w:rPr>
                <w:sz w:val="20"/>
                <w:szCs w:val="20"/>
              </w:rPr>
            </w:pPr>
            <w:r w:rsidRPr="008537AF">
              <w:rPr>
                <w:sz w:val="20"/>
                <w:szCs w:val="20"/>
              </w:rPr>
              <w:t>Станция технического обслуживания</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2F7CE35" w14:textId="3E435CDB" w:rsidR="001005DA" w:rsidRPr="008537AF" w:rsidRDefault="001005DA" w:rsidP="00F92D8C">
            <w:pPr>
              <w:jc w:val="center"/>
              <w:rPr>
                <w:sz w:val="20"/>
                <w:szCs w:val="20"/>
              </w:rPr>
            </w:pPr>
            <w:r w:rsidRPr="008537AF">
              <w:rPr>
                <w:sz w:val="20"/>
                <w:szCs w:val="20"/>
              </w:rPr>
              <w:t>100; 50</w:t>
            </w:r>
          </w:p>
        </w:tc>
      </w:tr>
      <w:tr w:rsidR="00712CF6" w:rsidRPr="008537AF" w14:paraId="2755EE2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2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28" w14:textId="77777777" w:rsidR="009A439A" w:rsidRPr="008537AF" w:rsidRDefault="009A439A" w:rsidP="00F92D8C">
            <w:pPr>
              <w:rPr>
                <w:sz w:val="20"/>
                <w:szCs w:val="20"/>
              </w:rPr>
            </w:pPr>
            <w:r w:rsidRPr="008537AF">
              <w:rPr>
                <w:sz w:val="20"/>
                <w:szCs w:val="20"/>
              </w:rPr>
              <w:t>Теплицы</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29" w14:textId="77777777" w:rsidR="009A439A" w:rsidRPr="008537AF" w:rsidRDefault="009A439A" w:rsidP="00F92D8C">
            <w:pPr>
              <w:jc w:val="center"/>
              <w:rPr>
                <w:sz w:val="20"/>
                <w:szCs w:val="20"/>
              </w:rPr>
            </w:pPr>
            <w:r w:rsidRPr="008537AF">
              <w:rPr>
                <w:sz w:val="20"/>
                <w:szCs w:val="20"/>
              </w:rPr>
              <w:t>100</w:t>
            </w:r>
          </w:p>
        </w:tc>
      </w:tr>
      <w:tr w:rsidR="00712CF6" w:rsidRPr="008537AF" w14:paraId="2755EE2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2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2C" w14:textId="77777777" w:rsidR="009A439A" w:rsidRPr="008537AF" w:rsidRDefault="009A439A" w:rsidP="00F92D8C">
            <w:pPr>
              <w:rPr>
                <w:sz w:val="20"/>
                <w:szCs w:val="20"/>
              </w:rPr>
            </w:pPr>
            <w:r w:rsidRPr="008537AF">
              <w:rPr>
                <w:sz w:val="20"/>
                <w:szCs w:val="20"/>
              </w:rPr>
              <w:t>Тепличный комплекс и питомник декоративных и плодово-ягодных культур ООО «Зеленая долина»</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2D" w14:textId="77777777" w:rsidR="009A439A" w:rsidRPr="008537AF" w:rsidRDefault="009A439A" w:rsidP="00F92D8C">
            <w:pPr>
              <w:jc w:val="center"/>
              <w:rPr>
                <w:sz w:val="20"/>
                <w:szCs w:val="20"/>
              </w:rPr>
            </w:pPr>
            <w:r w:rsidRPr="008537AF">
              <w:rPr>
                <w:sz w:val="20"/>
                <w:szCs w:val="20"/>
              </w:rPr>
              <w:t>100</w:t>
            </w:r>
          </w:p>
        </w:tc>
      </w:tr>
      <w:tr w:rsidR="00712CF6" w:rsidRPr="008537AF" w14:paraId="2755EE3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2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30" w14:textId="77777777" w:rsidR="009A439A" w:rsidRPr="008537AF" w:rsidRDefault="009A439A" w:rsidP="00F92D8C">
            <w:pPr>
              <w:rPr>
                <w:sz w:val="20"/>
                <w:szCs w:val="20"/>
              </w:rPr>
            </w:pPr>
            <w:r w:rsidRPr="008537AF">
              <w:rPr>
                <w:sz w:val="20"/>
                <w:szCs w:val="20"/>
              </w:rPr>
              <w:t>Химчистка-прачечная</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31" w14:textId="77777777" w:rsidR="009A439A" w:rsidRPr="008537AF" w:rsidRDefault="009A439A" w:rsidP="00F92D8C">
            <w:pPr>
              <w:jc w:val="center"/>
              <w:rPr>
                <w:sz w:val="20"/>
                <w:szCs w:val="20"/>
              </w:rPr>
            </w:pPr>
            <w:r w:rsidRPr="008537AF">
              <w:rPr>
                <w:sz w:val="20"/>
                <w:szCs w:val="20"/>
              </w:rPr>
              <w:t>100</w:t>
            </w:r>
          </w:p>
        </w:tc>
      </w:tr>
      <w:tr w:rsidR="00712CF6" w:rsidRPr="008537AF" w14:paraId="2755EE3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3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34" w14:textId="77777777" w:rsidR="009A439A" w:rsidRPr="008537AF" w:rsidRDefault="0090420F" w:rsidP="00F92D8C">
            <w:pPr>
              <w:rPr>
                <w:b/>
                <w:sz w:val="20"/>
                <w:szCs w:val="20"/>
              </w:rPr>
            </w:pPr>
            <w:r w:rsidRPr="008537AF">
              <w:rPr>
                <w:sz w:val="20"/>
                <w:szCs w:val="20"/>
              </w:rPr>
              <w:t>Хлебопекарня</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35" w14:textId="77777777" w:rsidR="009A439A" w:rsidRPr="008537AF" w:rsidRDefault="009A439A" w:rsidP="00F92D8C">
            <w:pPr>
              <w:jc w:val="center"/>
              <w:rPr>
                <w:sz w:val="20"/>
                <w:szCs w:val="20"/>
              </w:rPr>
            </w:pPr>
            <w:r w:rsidRPr="008537AF">
              <w:rPr>
                <w:sz w:val="20"/>
                <w:szCs w:val="20"/>
              </w:rPr>
              <w:t>100</w:t>
            </w:r>
          </w:p>
        </w:tc>
      </w:tr>
      <w:tr w:rsidR="00712CF6" w:rsidRPr="008537AF" w14:paraId="2755EE3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3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38" w14:textId="77777777" w:rsidR="009A439A" w:rsidRPr="008537AF" w:rsidRDefault="009A439A" w:rsidP="00F92D8C">
            <w:pPr>
              <w:rPr>
                <w:sz w:val="20"/>
                <w:szCs w:val="20"/>
              </w:rPr>
            </w:pPr>
            <w:r w:rsidRPr="008537AF">
              <w:rPr>
                <w:sz w:val="20"/>
                <w:szCs w:val="20"/>
              </w:rPr>
              <w:t>Цех металлоконструкций</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39" w14:textId="77777777" w:rsidR="009A439A" w:rsidRPr="008537AF" w:rsidRDefault="009A439A" w:rsidP="00F92D8C">
            <w:pPr>
              <w:jc w:val="center"/>
              <w:rPr>
                <w:sz w:val="20"/>
                <w:szCs w:val="20"/>
              </w:rPr>
            </w:pPr>
            <w:r w:rsidRPr="008537AF">
              <w:rPr>
                <w:sz w:val="20"/>
                <w:szCs w:val="20"/>
              </w:rPr>
              <w:t>100</w:t>
            </w:r>
          </w:p>
        </w:tc>
      </w:tr>
      <w:tr w:rsidR="00712CF6" w:rsidRPr="008537AF" w14:paraId="2755EE3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3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3C" w14:textId="77777777" w:rsidR="009A439A" w:rsidRPr="008537AF" w:rsidRDefault="009A439A" w:rsidP="00F92D8C">
            <w:pPr>
              <w:rPr>
                <w:sz w:val="20"/>
                <w:szCs w:val="20"/>
              </w:rPr>
            </w:pPr>
            <w:r w:rsidRPr="008537AF">
              <w:rPr>
                <w:sz w:val="20"/>
                <w:szCs w:val="20"/>
              </w:rPr>
              <w:t>Цех по ремонту станков - качалок ООО «Автоматизация и связь»</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3D" w14:textId="77777777" w:rsidR="009A439A" w:rsidRPr="008537AF" w:rsidRDefault="009A439A" w:rsidP="00F92D8C">
            <w:pPr>
              <w:jc w:val="center"/>
              <w:rPr>
                <w:sz w:val="20"/>
                <w:szCs w:val="20"/>
              </w:rPr>
            </w:pPr>
            <w:r w:rsidRPr="008537AF">
              <w:rPr>
                <w:sz w:val="20"/>
                <w:szCs w:val="20"/>
              </w:rPr>
              <w:t>100</w:t>
            </w:r>
          </w:p>
        </w:tc>
      </w:tr>
      <w:tr w:rsidR="00712CF6" w:rsidRPr="008537AF" w14:paraId="2755EE4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4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44" w14:textId="77777777" w:rsidR="009A439A" w:rsidRPr="008537AF" w:rsidRDefault="009A439A" w:rsidP="00F92D8C">
            <w:pPr>
              <w:rPr>
                <w:sz w:val="20"/>
                <w:szCs w:val="20"/>
              </w:rPr>
            </w:pPr>
            <w:r w:rsidRPr="008537AF">
              <w:rPr>
                <w:sz w:val="20"/>
                <w:szCs w:val="20"/>
              </w:rPr>
              <w:t>База технического обслуживания населения ООО «Строй-Ресурс»</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45" w14:textId="77777777" w:rsidR="009A439A" w:rsidRPr="008537AF" w:rsidRDefault="009A439A" w:rsidP="00F92D8C">
            <w:pPr>
              <w:jc w:val="center"/>
              <w:rPr>
                <w:sz w:val="20"/>
                <w:szCs w:val="20"/>
              </w:rPr>
            </w:pPr>
            <w:r w:rsidRPr="008537AF">
              <w:rPr>
                <w:sz w:val="20"/>
                <w:szCs w:val="20"/>
              </w:rPr>
              <w:t>50</w:t>
            </w:r>
          </w:p>
        </w:tc>
      </w:tr>
      <w:tr w:rsidR="00712CF6" w:rsidRPr="008537AF" w14:paraId="2755EE4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4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48" w14:textId="77777777" w:rsidR="009A439A" w:rsidRPr="008537AF" w:rsidRDefault="009A439A" w:rsidP="00F92D8C">
            <w:pPr>
              <w:rPr>
                <w:sz w:val="20"/>
                <w:szCs w:val="20"/>
              </w:rPr>
            </w:pPr>
            <w:r w:rsidRPr="008537AF">
              <w:rPr>
                <w:sz w:val="20"/>
                <w:szCs w:val="20"/>
              </w:rPr>
              <w:t>Кладбище (</w:t>
            </w:r>
            <w:r w:rsidR="00C66C35" w:rsidRPr="008537AF">
              <w:rPr>
                <w:sz w:val="20"/>
                <w:szCs w:val="20"/>
              </w:rPr>
              <w:t>закрытое</w:t>
            </w:r>
            <w:r w:rsidRPr="008537AF">
              <w:rPr>
                <w:sz w:val="20"/>
                <w:szCs w:val="20"/>
              </w:rPr>
              <w:t>)</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49" w14:textId="77777777" w:rsidR="009A439A" w:rsidRPr="008537AF" w:rsidRDefault="009A439A" w:rsidP="00F92D8C">
            <w:pPr>
              <w:jc w:val="center"/>
              <w:rPr>
                <w:sz w:val="20"/>
                <w:szCs w:val="20"/>
              </w:rPr>
            </w:pPr>
            <w:r w:rsidRPr="008537AF">
              <w:rPr>
                <w:sz w:val="20"/>
                <w:szCs w:val="20"/>
              </w:rPr>
              <w:t>50</w:t>
            </w:r>
          </w:p>
        </w:tc>
      </w:tr>
      <w:tr w:rsidR="00712CF6" w:rsidRPr="008537AF" w14:paraId="2755EE4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4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4C" w14:textId="77777777" w:rsidR="009A439A" w:rsidRPr="008537AF" w:rsidRDefault="009A439A" w:rsidP="00F92D8C">
            <w:pPr>
              <w:rPr>
                <w:sz w:val="20"/>
                <w:szCs w:val="20"/>
              </w:rPr>
            </w:pPr>
            <w:r w:rsidRPr="008537AF">
              <w:rPr>
                <w:sz w:val="20"/>
                <w:szCs w:val="20"/>
              </w:rPr>
              <w:t>Колбасный цех</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4D" w14:textId="77777777" w:rsidR="009A439A" w:rsidRPr="008537AF" w:rsidRDefault="009A439A" w:rsidP="00F92D8C">
            <w:pPr>
              <w:jc w:val="center"/>
              <w:rPr>
                <w:sz w:val="20"/>
                <w:szCs w:val="20"/>
              </w:rPr>
            </w:pPr>
            <w:r w:rsidRPr="008537AF">
              <w:rPr>
                <w:sz w:val="20"/>
                <w:szCs w:val="20"/>
              </w:rPr>
              <w:t>50</w:t>
            </w:r>
          </w:p>
        </w:tc>
      </w:tr>
      <w:tr w:rsidR="00712CF6" w:rsidRPr="008537AF" w14:paraId="2755EE5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4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50" w14:textId="77777777" w:rsidR="009A439A" w:rsidRPr="008537AF" w:rsidRDefault="009A439A" w:rsidP="00F92D8C">
            <w:pPr>
              <w:rPr>
                <w:sz w:val="20"/>
                <w:szCs w:val="20"/>
              </w:rPr>
            </w:pPr>
            <w:r w:rsidRPr="008537AF">
              <w:rPr>
                <w:sz w:val="20"/>
                <w:szCs w:val="20"/>
              </w:rPr>
              <w:t>Коммунально-складские базы</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51" w14:textId="77777777" w:rsidR="009A439A" w:rsidRPr="008537AF" w:rsidRDefault="009A439A" w:rsidP="00F92D8C">
            <w:pPr>
              <w:jc w:val="center"/>
              <w:rPr>
                <w:sz w:val="20"/>
                <w:szCs w:val="20"/>
              </w:rPr>
            </w:pPr>
            <w:r w:rsidRPr="008537AF">
              <w:rPr>
                <w:sz w:val="20"/>
                <w:szCs w:val="20"/>
              </w:rPr>
              <w:t>50</w:t>
            </w:r>
          </w:p>
        </w:tc>
      </w:tr>
      <w:tr w:rsidR="00712CF6" w:rsidRPr="008537AF" w14:paraId="2755EE5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53" w14:textId="77777777" w:rsidR="002E1810" w:rsidRPr="008537AF" w:rsidRDefault="002E1810"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54" w14:textId="77777777" w:rsidR="002E1810" w:rsidRPr="008537AF" w:rsidRDefault="002E1810" w:rsidP="00F92D8C">
            <w:pPr>
              <w:rPr>
                <w:sz w:val="20"/>
                <w:szCs w:val="20"/>
              </w:rPr>
            </w:pPr>
            <w:r w:rsidRPr="008537AF">
              <w:rPr>
                <w:sz w:val="20"/>
                <w:szCs w:val="20"/>
              </w:rPr>
              <w:t>Коммунально-складской объект</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55" w14:textId="77777777" w:rsidR="002E1810" w:rsidRPr="008537AF" w:rsidRDefault="002E1810" w:rsidP="00F92D8C">
            <w:pPr>
              <w:jc w:val="center"/>
              <w:rPr>
                <w:sz w:val="20"/>
                <w:szCs w:val="20"/>
              </w:rPr>
            </w:pPr>
            <w:r w:rsidRPr="008537AF">
              <w:rPr>
                <w:sz w:val="20"/>
                <w:szCs w:val="20"/>
              </w:rPr>
              <w:t>50</w:t>
            </w:r>
          </w:p>
        </w:tc>
      </w:tr>
      <w:tr w:rsidR="00712CF6" w:rsidRPr="008537AF" w14:paraId="1AAA0671"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0E39DA58" w14:textId="77777777" w:rsidR="006F2A72" w:rsidRPr="008537AF" w:rsidRDefault="006F2A72"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5C7A09C1" w14:textId="094CC225" w:rsidR="006F2A72" w:rsidRPr="008537AF" w:rsidRDefault="006F2A72" w:rsidP="00F92D8C">
            <w:pPr>
              <w:rPr>
                <w:sz w:val="20"/>
                <w:szCs w:val="20"/>
              </w:rPr>
            </w:pPr>
            <w:r w:rsidRPr="008537AF">
              <w:rPr>
                <w:sz w:val="20"/>
                <w:szCs w:val="20"/>
              </w:rPr>
              <w:t>Мастерская по производству столярных и мебельных изделий</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50D51C43" w14:textId="60C0A848" w:rsidR="006F2A72" w:rsidRPr="008537AF" w:rsidRDefault="006F2A72" w:rsidP="00F92D8C">
            <w:pPr>
              <w:jc w:val="center"/>
              <w:rPr>
                <w:sz w:val="20"/>
                <w:szCs w:val="20"/>
              </w:rPr>
            </w:pPr>
            <w:r w:rsidRPr="008537AF">
              <w:rPr>
                <w:sz w:val="20"/>
                <w:szCs w:val="20"/>
              </w:rPr>
              <w:t>50</w:t>
            </w:r>
          </w:p>
        </w:tc>
      </w:tr>
      <w:tr w:rsidR="00712CF6" w:rsidRPr="008537AF" w14:paraId="2755EE6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5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60" w14:textId="77777777" w:rsidR="009A439A" w:rsidRPr="008537AF" w:rsidRDefault="009A439A" w:rsidP="00F92D8C">
            <w:pPr>
              <w:rPr>
                <w:sz w:val="20"/>
                <w:szCs w:val="20"/>
              </w:rPr>
            </w:pPr>
            <w:r w:rsidRPr="008537AF">
              <w:rPr>
                <w:sz w:val="20"/>
                <w:szCs w:val="20"/>
              </w:rPr>
              <w:t>Мини-завод по глубокой переработке рыбной продукции</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61" w14:textId="77777777" w:rsidR="009A439A" w:rsidRPr="008537AF" w:rsidRDefault="009A439A" w:rsidP="00F92D8C">
            <w:pPr>
              <w:jc w:val="center"/>
              <w:rPr>
                <w:sz w:val="20"/>
                <w:szCs w:val="20"/>
              </w:rPr>
            </w:pPr>
            <w:r w:rsidRPr="008537AF">
              <w:rPr>
                <w:sz w:val="20"/>
                <w:szCs w:val="20"/>
              </w:rPr>
              <w:t>50 (малые предприятия и цеха малой мощности по переработке рыбы до 10 т/сут)</w:t>
            </w:r>
          </w:p>
        </w:tc>
      </w:tr>
      <w:tr w:rsidR="00712CF6" w:rsidRPr="008537AF" w14:paraId="2755EE6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6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64" w14:textId="77777777" w:rsidR="009A439A" w:rsidRPr="008537AF" w:rsidRDefault="009A439A" w:rsidP="00F92D8C">
            <w:pPr>
              <w:rPr>
                <w:sz w:val="20"/>
                <w:szCs w:val="20"/>
              </w:rPr>
            </w:pPr>
            <w:r w:rsidRPr="008537AF">
              <w:rPr>
                <w:sz w:val="20"/>
                <w:szCs w:val="20"/>
              </w:rPr>
              <w:t>Мини-завод по производству полуфабрикатов</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65" w14:textId="77777777" w:rsidR="009A439A" w:rsidRPr="008537AF" w:rsidRDefault="009A439A" w:rsidP="00F92D8C">
            <w:pPr>
              <w:jc w:val="center"/>
              <w:rPr>
                <w:sz w:val="20"/>
                <w:szCs w:val="20"/>
              </w:rPr>
            </w:pPr>
            <w:r w:rsidRPr="008537AF">
              <w:rPr>
                <w:sz w:val="20"/>
                <w:szCs w:val="20"/>
              </w:rPr>
              <w:t>50 (малые предприятия и цеха малой мощности по переработке мяса до 5 т/сут без копчения)</w:t>
            </w:r>
          </w:p>
        </w:tc>
      </w:tr>
      <w:tr w:rsidR="00712CF6" w:rsidRPr="008537AF" w14:paraId="2755EE6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6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68" w14:textId="77777777" w:rsidR="009A439A" w:rsidRPr="008537AF" w:rsidRDefault="009A439A" w:rsidP="00F92D8C">
            <w:pPr>
              <w:rPr>
                <w:sz w:val="20"/>
                <w:szCs w:val="20"/>
              </w:rPr>
            </w:pPr>
            <w:r w:rsidRPr="008537AF">
              <w:rPr>
                <w:sz w:val="20"/>
                <w:szCs w:val="20"/>
              </w:rPr>
              <w:t>Овощехранилища</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69" w14:textId="77777777" w:rsidR="009A439A" w:rsidRPr="008537AF" w:rsidRDefault="009A439A" w:rsidP="00F92D8C">
            <w:pPr>
              <w:jc w:val="center"/>
              <w:rPr>
                <w:sz w:val="20"/>
                <w:szCs w:val="20"/>
              </w:rPr>
            </w:pPr>
            <w:r w:rsidRPr="008537AF">
              <w:rPr>
                <w:sz w:val="20"/>
                <w:szCs w:val="20"/>
              </w:rPr>
              <w:t>50</w:t>
            </w:r>
          </w:p>
        </w:tc>
      </w:tr>
      <w:tr w:rsidR="00712CF6" w:rsidRPr="008537AF" w14:paraId="2755EE6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6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6C" w14:textId="77777777" w:rsidR="009A439A" w:rsidRPr="008537AF" w:rsidRDefault="009A439A" w:rsidP="00F92D8C">
            <w:pPr>
              <w:rPr>
                <w:sz w:val="20"/>
                <w:szCs w:val="20"/>
              </w:rPr>
            </w:pPr>
            <w:r w:rsidRPr="008537AF">
              <w:rPr>
                <w:sz w:val="20"/>
                <w:szCs w:val="20"/>
              </w:rPr>
              <w:t>Открытая площадка для хранения материалов ООО «Водгео»</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6D" w14:textId="77777777" w:rsidR="009A439A" w:rsidRPr="008537AF" w:rsidRDefault="009A439A" w:rsidP="00F92D8C">
            <w:pPr>
              <w:jc w:val="center"/>
              <w:rPr>
                <w:sz w:val="20"/>
                <w:szCs w:val="20"/>
              </w:rPr>
            </w:pPr>
            <w:r w:rsidRPr="008537AF">
              <w:rPr>
                <w:sz w:val="20"/>
                <w:szCs w:val="20"/>
              </w:rPr>
              <w:t>50</w:t>
            </w:r>
          </w:p>
        </w:tc>
      </w:tr>
      <w:tr w:rsidR="00712CF6" w:rsidRPr="008537AF" w14:paraId="2755EE7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6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70" w14:textId="77777777" w:rsidR="009A439A" w:rsidRPr="008537AF" w:rsidRDefault="009A439A" w:rsidP="00F92D8C">
            <w:pPr>
              <w:rPr>
                <w:sz w:val="20"/>
                <w:szCs w:val="20"/>
              </w:rPr>
            </w:pPr>
            <w:r w:rsidRPr="008537AF">
              <w:rPr>
                <w:sz w:val="20"/>
                <w:szCs w:val="20"/>
              </w:rPr>
              <w:t>Открытая площадка для хранения стройматериалов ОАО «Славнефть-Мегионнефтегаз»</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71" w14:textId="77777777" w:rsidR="009A439A" w:rsidRPr="008537AF" w:rsidRDefault="009A439A" w:rsidP="00F92D8C">
            <w:pPr>
              <w:jc w:val="center"/>
              <w:rPr>
                <w:sz w:val="20"/>
                <w:szCs w:val="20"/>
              </w:rPr>
            </w:pPr>
            <w:r w:rsidRPr="008537AF">
              <w:rPr>
                <w:sz w:val="20"/>
                <w:szCs w:val="20"/>
              </w:rPr>
              <w:t>50</w:t>
            </w:r>
          </w:p>
        </w:tc>
      </w:tr>
      <w:tr w:rsidR="00712CF6" w:rsidRPr="008537AF" w14:paraId="2755EE7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7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74" w14:textId="77777777" w:rsidR="009A439A" w:rsidRPr="008537AF" w:rsidRDefault="009A439A" w:rsidP="00F92D8C">
            <w:pPr>
              <w:rPr>
                <w:sz w:val="20"/>
                <w:szCs w:val="20"/>
              </w:rPr>
            </w:pPr>
            <w:r w:rsidRPr="008537AF">
              <w:rPr>
                <w:sz w:val="20"/>
                <w:szCs w:val="20"/>
              </w:rPr>
              <w:t>Открытый материальный склад ООО «СпецПромСтрой»</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75" w14:textId="77777777" w:rsidR="009A439A" w:rsidRPr="008537AF" w:rsidRDefault="009A439A" w:rsidP="00F92D8C">
            <w:pPr>
              <w:jc w:val="center"/>
              <w:rPr>
                <w:sz w:val="20"/>
                <w:szCs w:val="20"/>
              </w:rPr>
            </w:pPr>
            <w:r w:rsidRPr="008537AF">
              <w:rPr>
                <w:sz w:val="20"/>
                <w:szCs w:val="20"/>
              </w:rPr>
              <w:t>50</w:t>
            </w:r>
          </w:p>
        </w:tc>
      </w:tr>
      <w:tr w:rsidR="00712CF6" w:rsidRPr="008537AF" w14:paraId="4EA35C81"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43CFEBA1" w14:textId="77777777" w:rsidR="009B24ED" w:rsidRPr="008537AF" w:rsidRDefault="009B24ED"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1A8F67F1" w14:textId="55DF1F4F" w:rsidR="009B24ED" w:rsidRPr="008537AF" w:rsidRDefault="009B24ED" w:rsidP="00F92D8C">
            <w:pPr>
              <w:rPr>
                <w:sz w:val="20"/>
                <w:szCs w:val="20"/>
              </w:rPr>
            </w:pPr>
            <w:r w:rsidRPr="008537AF">
              <w:rPr>
                <w:sz w:val="20"/>
                <w:szCs w:val="20"/>
              </w:rPr>
              <w:t>Очистные сооружения дождевой канализации</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0A9343F9" w14:textId="6BC0F915" w:rsidR="009B24ED" w:rsidRPr="008537AF" w:rsidRDefault="009B24ED" w:rsidP="00F92D8C">
            <w:pPr>
              <w:jc w:val="center"/>
              <w:rPr>
                <w:sz w:val="20"/>
                <w:szCs w:val="20"/>
              </w:rPr>
            </w:pPr>
            <w:r w:rsidRPr="008537AF">
              <w:rPr>
                <w:sz w:val="20"/>
                <w:szCs w:val="20"/>
              </w:rPr>
              <w:t>50</w:t>
            </w:r>
          </w:p>
        </w:tc>
      </w:tr>
      <w:tr w:rsidR="00712CF6" w:rsidRPr="008537AF" w14:paraId="2755EE7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7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78" w14:textId="77777777" w:rsidR="009A439A" w:rsidRPr="008537AF" w:rsidRDefault="009A439A" w:rsidP="00F92D8C">
            <w:pPr>
              <w:rPr>
                <w:sz w:val="20"/>
                <w:szCs w:val="20"/>
              </w:rPr>
            </w:pPr>
            <w:r w:rsidRPr="008537AF">
              <w:rPr>
                <w:sz w:val="20"/>
                <w:szCs w:val="20"/>
              </w:rPr>
              <w:t>Предприятие по переработке сельскохозяйственной продукции</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79" w14:textId="77777777" w:rsidR="009A439A" w:rsidRPr="008537AF" w:rsidRDefault="009A439A" w:rsidP="00F92D8C">
            <w:pPr>
              <w:jc w:val="center"/>
              <w:rPr>
                <w:sz w:val="20"/>
                <w:szCs w:val="20"/>
              </w:rPr>
            </w:pPr>
            <w:r w:rsidRPr="008537AF">
              <w:rPr>
                <w:sz w:val="20"/>
                <w:szCs w:val="20"/>
              </w:rPr>
              <w:t>50</w:t>
            </w:r>
          </w:p>
        </w:tc>
      </w:tr>
      <w:tr w:rsidR="00712CF6" w:rsidRPr="008537AF" w14:paraId="2755EE7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7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7C" w14:textId="77777777" w:rsidR="009A439A" w:rsidRPr="008537AF" w:rsidRDefault="009A439A" w:rsidP="00F92D8C">
            <w:pPr>
              <w:rPr>
                <w:sz w:val="20"/>
                <w:szCs w:val="20"/>
              </w:rPr>
            </w:pPr>
            <w:r w:rsidRPr="008537AF">
              <w:rPr>
                <w:sz w:val="20"/>
                <w:szCs w:val="20"/>
              </w:rPr>
              <w:t>Пристань</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7D" w14:textId="77777777" w:rsidR="009A439A" w:rsidRPr="008537AF" w:rsidRDefault="009A439A" w:rsidP="00F92D8C">
            <w:pPr>
              <w:jc w:val="center"/>
              <w:rPr>
                <w:sz w:val="20"/>
                <w:szCs w:val="20"/>
              </w:rPr>
            </w:pPr>
            <w:r w:rsidRPr="008537AF">
              <w:rPr>
                <w:sz w:val="20"/>
                <w:szCs w:val="20"/>
              </w:rPr>
              <w:t>50</w:t>
            </w:r>
          </w:p>
        </w:tc>
      </w:tr>
      <w:tr w:rsidR="00712CF6" w:rsidRPr="008537AF" w14:paraId="2755EE8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7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80" w14:textId="77777777" w:rsidR="009A439A" w:rsidRPr="008537AF" w:rsidRDefault="009A439A" w:rsidP="00F92D8C">
            <w:pPr>
              <w:rPr>
                <w:sz w:val="20"/>
                <w:szCs w:val="20"/>
              </w:rPr>
            </w:pPr>
            <w:r w:rsidRPr="008537AF">
              <w:rPr>
                <w:sz w:val="20"/>
                <w:szCs w:val="20"/>
              </w:rPr>
              <w:t>Причал</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81" w14:textId="77777777" w:rsidR="009A439A" w:rsidRPr="008537AF" w:rsidRDefault="009A439A" w:rsidP="00F92D8C">
            <w:pPr>
              <w:jc w:val="center"/>
              <w:rPr>
                <w:sz w:val="20"/>
                <w:szCs w:val="20"/>
              </w:rPr>
            </w:pPr>
            <w:r w:rsidRPr="008537AF">
              <w:rPr>
                <w:sz w:val="20"/>
                <w:szCs w:val="20"/>
              </w:rPr>
              <w:t>50</w:t>
            </w:r>
          </w:p>
        </w:tc>
      </w:tr>
      <w:tr w:rsidR="00712CF6" w:rsidRPr="008537AF" w14:paraId="2755EE8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8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84" w14:textId="77777777" w:rsidR="009A439A" w:rsidRPr="008537AF" w:rsidRDefault="009A439A" w:rsidP="00F92D8C">
            <w:pPr>
              <w:rPr>
                <w:sz w:val="20"/>
                <w:szCs w:val="20"/>
              </w:rPr>
            </w:pPr>
            <w:r w:rsidRPr="008537AF">
              <w:rPr>
                <w:sz w:val="20"/>
                <w:szCs w:val="20"/>
              </w:rPr>
              <w:t>Производственные базы</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85" w14:textId="77777777" w:rsidR="009A439A" w:rsidRPr="008537AF" w:rsidRDefault="009A439A" w:rsidP="00F92D8C">
            <w:pPr>
              <w:jc w:val="center"/>
              <w:rPr>
                <w:sz w:val="20"/>
                <w:szCs w:val="20"/>
              </w:rPr>
            </w:pPr>
            <w:r w:rsidRPr="008537AF">
              <w:rPr>
                <w:sz w:val="20"/>
                <w:szCs w:val="20"/>
              </w:rPr>
              <w:t>50</w:t>
            </w:r>
          </w:p>
        </w:tc>
      </w:tr>
      <w:tr w:rsidR="00712CF6" w:rsidRPr="008537AF" w14:paraId="2755EE8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8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88" w14:textId="77777777" w:rsidR="009A439A" w:rsidRPr="008537AF" w:rsidRDefault="009A439A" w:rsidP="00F92D8C">
            <w:pPr>
              <w:rPr>
                <w:sz w:val="20"/>
                <w:szCs w:val="20"/>
              </w:rPr>
            </w:pPr>
            <w:r w:rsidRPr="008537AF">
              <w:rPr>
                <w:sz w:val="20"/>
                <w:szCs w:val="20"/>
              </w:rPr>
              <w:t>Производственная база №1 ООО «Сибнефтегазстрой»</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89" w14:textId="77777777" w:rsidR="009A439A" w:rsidRPr="008537AF" w:rsidRDefault="009A439A" w:rsidP="00F92D8C">
            <w:pPr>
              <w:jc w:val="center"/>
              <w:rPr>
                <w:sz w:val="20"/>
                <w:szCs w:val="20"/>
              </w:rPr>
            </w:pPr>
            <w:r w:rsidRPr="008537AF">
              <w:rPr>
                <w:sz w:val="20"/>
                <w:szCs w:val="20"/>
              </w:rPr>
              <w:t>50</w:t>
            </w:r>
          </w:p>
        </w:tc>
      </w:tr>
      <w:tr w:rsidR="00712CF6" w:rsidRPr="008537AF" w14:paraId="2755EE8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8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8C" w14:textId="77777777" w:rsidR="009A439A" w:rsidRPr="008537AF" w:rsidRDefault="009A439A" w:rsidP="00F92D8C">
            <w:pPr>
              <w:rPr>
                <w:sz w:val="20"/>
                <w:szCs w:val="20"/>
              </w:rPr>
            </w:pPr>
            <w:r w:rsidRPr="008537AF">
              <w:rPr>
                <w:sz w:val="20"/>
                <w:szCs w:val="20"/>
              </w:rPr>
              <w:t>Производственная база №2 ООО «Сибнефтегазстрой»</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8D" w14:textId="77777777" w:rsidR="009A439A" w:rsidRPr="008537AF" w:rsidRDefault="009A439A" w:rsidP="00F92D8C">
            <w:pPr>
              <w:jc w:val="center"/>
              <w:rPr>
                <w:sz w:val="20"/>
                <w:szCs w:val="20"/>
              </w:rPr>
            </w:pPr>
            <w:r w:rsidRPr="008537AF">
              <w:rPr>
                <w:sz w:val="20"/>
                <w:szCs w:val="20"/>
              </w:rPr>
              <w:t>50</w:t>
            </w:r>
          </w:p>
        </w:tc>
      </w:tr>
      <w:tr w:rsidR="00712CF6" w:rsidRPr="008537AF" w14:paraId="315544D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632BEF12" w14:textId="77777777" w:rsidR="006F2A72" w:rsidRPr="008537AF" w:rsidRDefault="006F2A72"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7F6A78" w14:textId="485F2BF5" w:rsidR="006F2A72" w:rsidRPr="008537AF" w:rsidRDefault="006F2A72" w:rsidP="00F92D8C">
            <w:pPr>
              <w:rPr>
                <w:sz w:val="20"/>
                <w:szCs w:val="20"/>
              </w:rPr>
            </w:pPr>
            <w:r w:rsidRPr="008537AF">
              <w:rPr>
                <w:sz w:val="20"/>
                <w:szCs w:val="20"/>
              </w:rPr>
              <w:t>Производственная база ООО «Арболит»</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5E244AC5" w14:textId="3EAAD4C7" w:rsidR="006F2A72" w:rsidRPr="008537AF" w:rsidRDefault="006F2A72" w:rsidP="00F92D8C">
            <w:pPr>
              <w:jc w:val="center"/>
              <w:rPr>
                <w:sz w:val="20"/>
                <w:szCs w:val="20"/>
              </w:rPr>
            </w:pPr>
            <w:r w:rsidRPr="008537AF">
              <w:rPr>
                <w:sz w:val="20"/>
                <w:szCs w:val="20"/>
              </w:rPr>
              <w:t>50</w:t>
            </w:r>
          </w:p>
        </w:tc>
      </w:tr>
      <w:tr w:rsidR="00712CF6" w:rsidRPr="008537AF" w14:paraId="2755EE9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8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90" w14:textId="77777777" w:rsidR="009A439A" w:rsidRPr="008537AF" w:rsidRDefault="009A439A" w:rsidP="00F92D8C">
            <w:pPr>
              <w:rPr>
                <w:sz w:val="20"/>
                <w:szCs w:val="20"/>
              </w:rPr>
            </w:pPr>
            <w:r w:rsidRPr="008537AF">
              <w:rPr>
                <w:sz w:val="20"/>
                <w:szCs w:val="20"/>
              </w:rPr>
              <w:t>Производственная база ЗАО «АМК-Вигас»</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91" w14:textId="77777777" w:rsidR="009A439A" w:rsidRPr="008537AF" w:rsidRDefault="009A439A" w:rsidP="00F92D8C">
            <w:pPr>
              <w:jc w:val="center"/>
              <w:rPr>
                <w:sz w:val="20"/>
                <w:szCs w:val="20"/>
              </w:rPr>
            </w:pPr>
            <w:r w:rsidRPr="008537AF">
              <w:rPr>
                <w:sz w:val="20"/>
                <w:szCs w:val="20"/>
              </w:rPr>
              <w:t>50</w:t>
            </w:r>
          </w:p>
        </w:tc>
      </w:tr>
      <w:tr w:rsidR="00712CF6" w:rsidRPr="008537AF" w14:paraId="2755EE9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9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94" w14:textId="77777777" w:rsidR="009A439A" w:rsidRPr="008537AF" w:rsidRDefault="009A439A" w:rsidP="00F92D8C">
            <w:pPr>
              <w:rPr>
                <w:sz w:val="20"/>
                <w:szCs w:val="20"/>
              </w:rPr>
            </w:pPr>
            <w:r w:rsidRPr="008537AF">
              <w:rPr>
                <w:sz w:val="20"/>
                <w:szCs w:val="20"/>
              </w:rPr>
              <w:t>Производственная база ЗАО «Мегионспецстрой»</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95" w14:textId="77777777" w:rsidR="009A439A" w:rsidRPr="008537AF" w:rsidRDefault="009A439A" w:rsidP="00F92D8C">
            <w:pPr>
              <w:jc w:val="center"/>
              <w:rPr>
                <w:sz w:val="20"/>
                <w:szCs w:val="20"/>
              </w:rPr>
            </w:pPr>
            <w:r w:rsidRPr="008537AF">
              <w:rPr>
                <w:sz w:val="20"/>
                <w:szCs w:val="20"/>
              </w:rPr>
              <w:t>50</w:t>
            </w:r>
          </w:p>
        </w:tc>
      </w:tr>
      <w:tr w:rsidR="00712CF6" w:rsidRPr="008537AF" w14:paraId="2755EE9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9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98" w14:textId="77777777" w:rsidR="009A439A" w:rsidRPr="008537AF" w:rsidRDefault="009A439A" w:rsidP="00F92D8C">
            <w:pPr>
              <w:rPr>
                <w:sz w:val="20"/>
                <w:szCs w:val="20"/>
              </w:rPr>
            </w:pPr>
            <w:r w:rsidRPr="008537AF">
              <w:rPr>
                <w:sz w:val="20"/>
                <w:szCs w:val="20"/>
              </w:rPr>
              <w:t>Производственная база ЗАО «ПГО «Тюменьпромгеофизика»</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99" w14:textId="77777777" w:rsidR="009A439A" w:rsidRPr="008537AF" w:rsidRDefault="009A439A" w:rsidP="00F92D8C">
            <w:pPr>
              <w:jc w:val="center"/>
              <w:rPr>
                <w:sz w:val="20"/>
                <w:szCs w:val="20"/>
              </w:rPr>
            </w:pPr>
            <w:r w:rsidRPr="008537AF">
              <w:rPr>
                <w:sz w:val="20"/>
                <w:szCs w:val="20"/>
              </w:rPr>
              <w:t>50</w:t>
            </w:r>
          </w:p>
        </w:tc>
      </w:tr>
      <w:tr w:rsidR="00712CF6" w:rsidRPr="008537AF" w14:paraId="2755EE9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9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9C" w14:textId="77777777" w:rsidR="009A439A" w:rsidRPr="008537AF" w:rsidRDefault="009A439A" w:rsidP="00F92D8C">
            <w:pPr>
              <w:rPr>
                <w:sz w:val="20"/>
                <w:szCs w:val="20"/>
              </w:rPr>
            </w:pPr>
            <w:r w:rsidRPr="008537AF">
              <w:rPr>
                <w:sz w:val="20"/>
                <w:szCs w:val="20"/>
              </w:rPr>
              <w:t>Производственная база ЗАО «СпецстройЭкотехника»</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9D" w14:textId="77777777" w:rsidR="009A439A" w:rsidRPr="008537AF" w:rsidRDefault="009A439A" w:rsidP="00F92D8C">
            <w:pPr>
              <w:jc w:val="center"/>
              <w:rPr>
                <w:sz w:val="20"/>
                <w:szCs w:val="20"/>
              </w:rPr>
            </w:pPr>
            <w:r w:rsidRPr="008537AF">
              <w:rPr>
                <w:sz w:val="20"/>
                <w:szCs w:val="20"/>
              </w:rPr>
              <w:t>50</w:t>
            </w:r>
          </w:p>
        </w:tc>
      </w:tr>
      <w:tr w:rsidR="00712CF6" w:rsidRPr="008537AF" w14:paraId="2755EEA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9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A0" w14:textId="77777777" w:rsidR="009A439A" w:rsidRPr="008537AF" w:rsidRDefault="009A439A" w:rsidP="00F92D8C">
            <w:pPr>
              <w:rPr>
                <w:sz w:val="20"/>
                <w:szCs w:val="20"/>
              </w:rPr>
            </w:pPr>
            <w:r w:rsidRPr="008537AF">
              <w:rPr>
                <w:sz w:val="20"/>
                <w:szCs w:val="20"/>
              </w:rPr>
              <w:t>Производственная база ЗАО ПФК «МГА»</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A1" w14:textId="77777777" w:rsidR="009A439A" w:rsidRPr="008537AF" w:rsidRDefault="009A439A" w:rsidP="00F92D8C">
            <w:pPr>
              <w:jc w:val="center"/>
              <w:rPr>
                <w:sz w:val="20"/>
                <w:szCs w:val="20"/>
              </w:rPr>
            </w:pPr>
            <w:r w:rsidRPr="008537AF">
              <w:rPr>
                <w:sz w:val="20"/>
                <w:szCs w:val="20"/>
              </w:rPr>
              <w:t>50</w:t>
            </w:r>
          </w:p>
        </w:tc>
      </w:tr>
      <w:tr w:rsidR="00712CF6" w:rsidRPr="008537AF" w14:paraId="2755EEA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A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A4" w14:textId="77777777" w:rsidR="009A439A" w:rsidRPr="008537AF" w:rsidRDefault="009A439A" w:rsidP="00F92D8C">
            <w:pPr>
              <w:rPr>
                <w:sz w:val="20"/>
                <w:szCs w:val="20"/>
              </w:rPr>
            </w:pPr>
            <w:r w:rsidRPr="008537AF">
              <w:rPr>
                <w:sz w:val="20"/>
                <w:szCs w:val="20"/>
              </w:rPr>
              <w:t>Производственная база ЗАО РСИП «Элда»</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A5" w14:textId="77777777" w:rsidR="009A439A" w:rsidRPr="008537AF" w:rsidRDefault="009A439A" w:rsidP="00F92D8C">
            <w:pPr>
              <w:jc w:val="center"/>
              <w:rPr>
                <w:sz w:val="20"/>
                <w:szCs w:val="20"/>
              </w:rPr>
            </w:pPr>
            <w:r w:rsidRPr="008537AF">
              <w:rPr>
                <w:sz w:val="20"/>
                <w:szCs w:val="20"/>
              </w:rPr>
              <w:t>50</w:t>
            </w:r>
          </w:p>
        </w:tc>
      </w:tr>
      <w:tr w:rsidR="00712CF6" w:rsidRPr="008537AF" w14:paraId="2755EEA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A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A8" w14:textId="77777777" w:rsidR="009A439A" w:rsidRPr="008537AF" w:rsidRDefault="009A439A" w:rsidP="00F92D8C">
            <w:pPr>
              <w:rPr>
                <w:sz w:val="20"/>
                <w:szCs w:val="20"/>
              </w:rPr>
            </w:pPr>
            <w:r w:rsidRPr="008537AF">
              <w:rPr>
                <w:sz w:val="20"/>
                <w:szCs w:val="20"/>
              </w:rPr>
              <w:t>Производственная база Мегионской нефтегазоразведочной экспедиции «Славнефть-Мегионнефтегазгеология»</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A9" w14:textId="77777777" w:rsidR="009A439A" w:rsidRPr="008537AF" w:rsidRDefault="009A439A" w:rsidP="00F92D8C">
            <w:pPr>
              <w:jc w:val="center"/>
              <w:rPr>
                <w:sz w:val="20"/>
                <w:szCs w:val="20"/>
              </w:rPr>
            </w:pPr>
            <w:r w:rsidRPr="008537AF">
              <w:rPr>
                <w:sz w:val="20"/>
                <w:szCs w:val="20"/>
              </w:rPr>
              <w:t>50</w:t>
            </w:r>
          </w:p>
        </w:tc>
      </w:tr>
      <w:tr w:rsidR="00712CF6" w:rsidRPr="008537AF" w14:paraId="2755EEA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A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AC" w14:textId="77777777" w:rsidR="009A439A" w:rsidRPr="008537AF" w:rsidRDefault="009A439A" w:rsidP="00F92D8C">
            <w:pPr>
              <w:rPr>
                <w:sz w:val="20"/>
                <w:szCs w:val="20"/>
              </w:rPr>
            </w:pPr>
            <w:r w:rsidRPr="008537AF">
              <w:rPr>
                <w:sz w:val="20"/>
                <w:szCs w:val="20"/>
              </w:rPr>
              <w:t>Производственная база МП «Строительно-монтажное управление»</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AD" w14:textId="77777777" w:rsidR="009A439A" w:rsidRPr="008537AF" w:rsidRDefault="009A439A" w:rsidP="00F92D8C">
            <w:pPr>
              <w:jc w:val="center"/>
              <w:rPr>
                <w:sz w:val="20"/>
                <w:szCs w:val="20"/>
              </w:rPr>
            </w:pPr>
            <w:r w:rsidRPr="008537AF">
              <w:rPr>
                <w:sz w:val="20"/>
                <w:szCs w:val="20"/>
              </w:rPr>
              <w:t>50</w:t>
            </w:r>
          </w:p>
        </w:tc>
      </w:tr>
      <w:tr w:rsidR="00712CF6" w:rsidRPr="008537AF" w14:paraId="2755EEB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A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B0" w14:textId="77777777" w:rsidR="009A439A" w:rsidRPr="008537AF" w:rsidRDefault="009A439A" w:rsidP="00F92D8C">
            <w:pPr>
              <w:rPr>
                <w:sz w:val="20"/>
                <w:szCs w:val="20"/>
              </w:rPr>
            </w:pPr>
            <w:r w:rsidRPr="008537AF">
              <w:rPr>
                <w:sz w:val="20"/>
                <w:szCs w:val="20"/>
              </w:rPr>
              <w:t>Производственная база ОАО «МРЭБ речного флота»</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B1" w14:textId="77777777" w:rsidR="009A439A" w:rsidRPr="008537AF" w:rsidRDefault="009A439A" w:rsidP="00F92D8C">
            <w:pPr>
              <w:jc w:val="center"/>
              <w:rPr>
                <w:sz w:val="20"/>
                <w:szCs w:val="20"/>
              </w:rPr>
            </w:pPr>
            <w:r w:rsidRPr="008537AF">
              <w:rPr>
                <w:sz w:val="20"/>
                <w:szCs w:val="20"/>
              </w:rPr>
              <w:t>50</w:t>
            </w:r>
          </w:p>
        </w:tc>
      </w:tr>
      <w:tr w:rsidR="00712CF6" w:rsidRPr="008537AF" w14:paraId="2755EEB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B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B4" w14:textId="77777777" w:rsidR="009A439A" w:rsidRPr="008537AF" w:rsidRDefault="009A439A" w:rsidP="00F92D8C">
            <w:pPr>
              <w:rPr>
                <w:sz w:val="20"/>
                <w:szCs w:val="20"/>
              </w:rPr>
            </w:pPr>
            <w:r w:rsidRPr="008537AF">
              <w:rPr>
                <w:sz w:val="20"/>
                <w:szCs w:val="20"/>
              </w:rPr>
              <w:t>Производственная база ОАО «Мегионжилстрой»</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B5" w14:textId="77777777" w:rsidR="009A439A" w:rsidRPr="008537AF" w:rsidRDefault="009A439A" w:rsidP="00F92D8C">
            <w:pPr>
              <w:jc w:val="center"/>
              <w:rPr>
                <w:sz w:val="20"/>
                <w:szCs w:val="20"/>
              </w:rPr>
            </w:pPr>
            <w:r w:rsidRPr="008537AF">
              <w:rPr>
                <w:sz w:val="20"/>
                <w:szCs w:val="20"/>
              </w:rPr>
              <w:t>50</w:t>
            </w:r>
          </w:p>
        </w:tc>
      </w:tr>
      <w:tr w:rsidR="00712CF6" w:rsidRPr="008537AF" w14:paraId="2755EEB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B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B8" w14:textId="77777777" w:rsidR="009A439A" w:rsidRPr="008537AF" w:rsidRDefault="009A439A" w:rsidP="00F92D8C">
            <w:pPr>
              <w:rPr>
                <w:sz w:val="20"/>
                <w:szCs w:val="20"/>
              </w:rPr>
            </w:pPr>
            <w:r w:rsidRPr="008537AF">
              <w:rPr>
                <w:sz w:val="20"/>
                <w:szCs w:val="20"/>
              </w:rPr>
              <w:t>Производственная база ОАО «Славнефть-Мегионнефтегаз»</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B9" w14:textId="77777777" w:rsidR="009A439A" w:rsidRPr="008537AF" w:rsidRDefault="009A439A" w:rsidP="00F92D8C">
            <w:pPr>
              <w:jc w:val="center"/>
              <w:rPr>
                <w:sz w:val="20"/>
                <w:szCs w:val="20"/>
              </w:rPr>
            </w:pPr>
            <w:r w:rsidRPr="008537AF">
              <w:rPr>
                <w:sz w:val="20"/>
                <w:szCs w:val="20"/>
              </w:rPr>
              <w:t>50</w:t>
            </w:r>
          </w:p>
        </w:tc>
      </w:tr>
      <w:tr w:rsidR="00712CF6" w:rsidRPr="008537AF" w14:paraId="2755EEB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B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BC" w14:textId="77777777" w:rsidR="009A439A" w:rsidRPr="008537AF" w:rsidRDefault="009A439A" w:rsidP="00F92D8C">
            <w:pPr>
              <w:rPr>
                <w:sz w:val="20"/>
                <w:szCs w:val="20"/>
              </w:rPr>
            </w:pPr>
            <w:r w:rsidRPr="008537AF">
              <w:rPr>
                <w:sz w:val="20"/>
                <w:szCs w:val="20"/>
              </w:rPr>
              <w:t>Производственная база ОАО «Строительное управление-45»</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BD" w14:textId="77777777" w:rsidR="009A439A" w:rsidRPr="008537AF" w:rsidRDefault="009A439A" w:rsidP="00F92D8C">
            <w:pPr>
              <w:jc w:val="center"/>
              <w:rPr>
                <w:sz w:val="20"/>
                <w:szCs w:val="20"/>
              </w:rPr>
            </w:pPr>
            <w:r w:rsidRPr="008537AF">
              <w:rPr>
                <w:sz w:val="20"/>
                <w:szCs w:val="20"/>
              </w:rPr>
              <w:t>50</w:t>
            </w:r>
          </w:p>
        </w:tc>
      </w:tr>
      <w:tr w:rsidR="00712CF6" w:rsidRPr="008537AF" w14:paraId="2755EEC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B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C0" w14:textId="77777777" w:rsidR="009A439A" w:rsidRPr="008537AF" w:rsidRDefault="009A439A" w:rsidP="00F92D8C">
            <w:pPr>
              <w:rPr>
                <w:sz w:val="20"/>
                <w:szCs w:val="20"/>
              </w:rPr>
            </w:pPr>
            <w:r w:rsidRPr="008537AF">
              <w:rPr>
                <w:sz w:val="20"/>
                <w:szCs w:val="20"/>
              </w:rPr>
              <w:t>Производственная база ООО «Автоматизация и связьсервис»</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C1" w14:textId="77777777" w:rsidR="009A439A" w:rsidRPr="008537AF" w:rsidRDefault="009A439A" w:rsidP="00F92D8C">
            <w:pPr>
              <w:jc w:val="center"/>
              <w:rPr>
                <w:sz w:val="20"/>
                <w:szCs w:val="20"/>
              </w:rPr>
            </w:pPr>
            <w:r w:rsidRPr="008537AF">
              <w:rPr>
                <w:sz w:val="20"/>
                <w:szCs w:val="20"/>
              </w:rPr>
              <w:t>50</w:t>
            </w:r>
          </w:p>
        </w:tc>
      </w:tr>
      <w:tr w:rsidR="00712CF6" w:rsidRPr="008537AF" w14:paraId="2755EEC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C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C4" w14:textId="77777777" w:rsidR="009A439A" w:rsidRPr="008537AF" w:rsidRDefault="009A439A" w:rsidP="00F92D8C">
            <w:pPr>
              <w:rPr>
                <w:sz w:val="20"/>
                <w:szCs w:val="20"/>
              </w:rPr>
            </w:pPr>
            <w:r w:rsidRPr="008537AF">
              <w:rPr>
                <w:sz w:val="20"/>
                <w:szCs w:val="20"/>
              </w:rPr>
              <w:t>Производственная база ООО «Базис»</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C5" w14:textId="77777777" w:rsidR="009A439A" w:rsidRPr="008537AF" w:rsidRDefault="009A439A" w:rsidP="00F92D8C">
            <w:pPr>
              <w:jc w:val="center"/>
              <w:rPr>
                <w:sz w:val="20"/>
                <w:szCs w:val="20"/>
              </w:rPr>
            </w:pPr>
            <w:r w:rsidRPr="008537AF">
              <w:rPr>
                <w:sz w:val="20"/>
                <w:szCs w:val="20"/>
              </w:rPr>
              <w:t>50</w:t>
            </w:r>
          </w:p>
        </w:tc>
      </w:tr>
      <w:tr w:rsidR="00712CF6" w:rsidRPr="008537AF" w14:paraId="2755EEC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C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C8" w14:textId="77777777" w:rsidR="009A439A" w:rsidRPr="008537AF" w:rsidRDefault="009A439A" w:rsidP="00F92D8C">
            <w:pPr>
              <w:rPr>
                <w:sz w:val="20"/>
                <w:szCs w:val="20"/>
              </w:rPr>
            </w:pPr>
            <w:r w:rsidRPr="008537AF">
              <w:rPr>
                <w:sz w:val="20"/>
                <w:szCs w:val="20"/>
              </w:rPr>
              <w:t>Производственная база ООО «ВД Групп»</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C9" w14:textId="77777777" w:rsidR="009A439A" w:rsidRPr="008537AF" w:rsidRDefault="009A439A" w:rsidP="00F92D8C">
            <w:pPr>
              <w:jc w:val="center"/>
              <w:rPr>
                <w:sz w:val="20"/>
                <w:szCs w:val="20"/>
              </w:rPr>
            </w:pPr>
            <w:r w:rsidRPr="008537AF">
              <w:rPr>
                <w:sz w:val="20"/>
                <w:szCs w:val="20"/>
              </w:rPr>
              <w:t>50</w:t>
            </w:r>
          </w:p>
        </w:tc>
      </w:tr>
      <w:tr w:rsidR="00712CF6" w:rsidRPr="008537AF" w14:paraId="2755EEC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C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CC" w14:textId="77777777" w:rsidR="009A439A" w:rsidRPr="008537AF" w:rsidRDefault="009A439A" w:rsidP="00F92D8C">
            <w:pPr>
              <w:rPr>
                <w:sz w:val="20"/>
                <w:szCs w:val="20"/>
              </w:rPr>
            </w:pPr>
            <w:r w:rsidRPr="008537AF">
              <w:rPr>
                <w:sz w:val="20"/>
                <w:szCs w:val="20"/>
              </w:rPr>
              <w:t>Производственная база ООО «МегаСпецСтрой»</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CD" w14:textId="77777777" w:rsidR="009A439A" w:rsidRPr="008537AF" w:rsidRDefault="009A439A" w:rsidP="00F92D8C">
            <w:pPr>
              <w:jc w:val="center"/>
              <w:rPr>
                <w:sz w:val="20"/>
                <w:szCs w:val="20"/>
              </w:rPr>
            </w:pPr>
            <w:r w:rsidRPr="008537AF">
              <w:rPr>
                <w:sz w:val="20"/>
                <w:szCs w:val="20"/>
              </w:rPr>
              <w:t>50</w:t>
            </w:r>
          </w:p>
        </w:tc>
      </w:tr>
      <w:tr w:rsidR="00712CF6" w:rsidRPr="008537AF" w14:paraId="2755EED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C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D0" w14:textId="77777777" w:rsidR="009A439A" w:rsidRPr="008537AF" w:rsidRDefault="009A439A" w:rsidP="00F92D8C">
            <w:pPr>
              <w:rPr>
                <w:sz w:val="20"/>
                <w:szCs w:val="20"/>
              </w:rPr>
            </w:pPr>
            <w:r w:rsidRPr="008537AF">
              <w:rPr>
                <w:sz w:val="20"/>
                <w:szCs w:val="20"/>
              </w:rPr>
              <w:t>Производственная база ООО «Мегионское производственное предприятие «Автонефть»</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D1" w14:textId="77777777" w:rsidR="009A439A" w:rsidRPr="008537AF" w:rsidRDefault="009A439A" w:rsidP="00F92D8C">
            <w:pPr>
              <w:jc w:val="center"/>
              <w:rPr>
                <w:sz w:val="20"/>
                <w:szCs w:val="20"/>
              </w:rPr>
            </w:pPr>
            <w:r w:rsidRPr="008537AF">
              <w:rPr>
                <w:sz w:val="20"/>
                <w:szCs w:val="20"/>
              </w:rPr>
              <w:t>50</w:t>
            </w:r>
          </w:p>
        </w:tc>
      </w:tr>
      <w:tr w:rsidR="00712CF6" w:rsidRPr="008537AF" w14:paraId="2755EED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D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D4" w14:textId="77777777" w:rsidR="009A439A" w:rsidRPr="008537AF" w:rsidRDefault="009A439A" w:rsidP="00F92D8C">
            <w:pPr>
              <w:rPr>
                <w:sz w:val="20"/>
                <w:szCs w:val="20"/>
              </w:rPr>
            </w:pPr>
            <w:r w:rsidRPr="008537AF">
              <w:rPr>
                <w:sz w:val="20"/>
                <w:szCs w:val="20"/>
              </w:rPr>
              <w:t>Производственная база ООО «Монолит»</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D5" w14:textId="77777777" w:rsidR="009A439A" w:rsidRPr="008537AF" w:rsidRDefault="009A439A" w:rsidP="00F92D8C">
            <w:pPr>
              <w:jc w:val="center"/>
              <w:rPr>
                <w:sz w:val="20"/>
                <w:szCs w:val="20"/>
              </w:rPr>
            </w:pPr>
            <w:r w:rsidRPr="008537AF">
              <w:rPr>
                <w:sz w:val="20"/>
                <w:szCs w:val="20"/>
              </w:rPr>
              <w:t>50</w:t>
            </w:r>
          </w:p>
        </w:tc>
      </w:tr>
      <w:tr w:rsidR="00712CF6" w:rsidRPr="008537AF" w14:paraId="2755EED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D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D8" w14:textId="77777777" w:rsidR="009A439A" w:rsidRPr="008537AF" w:rsidRDefault="009A439A" w:rsidP="00F92D8C">
            <w:pPr>
              <w:rPr>
                <w:sz w:val="20"/>
                <w:szCs w:val="20"/>
              </w:rPr>
            </w:pPr>
            <w:r w:rsidRPr="008537AF">
              <w:rPr>
                <w:sz w:val="20"/>
                <w:szCs w:val="20"/>
              </w:rPr>
              <w:t>Производственная база ООО «Нефтеспецстрой»</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D9" w14:textId="77777777" w:rsidR="009A439A" w:rsidRPr="008537AF" w:rsidRDefault="009A439A" w:rsidP="00F92D8C">
            <w:pPr>
              <w:jc w:val="center"/>
              <w:rPr>
                <w:sz w:val="20"/>
                <w:szCs w:val="20"/>
              </w:rPr>
            </w:pPr>
            <w:r w:rsidRPr="008537AF">
              <w:rPr>
                <w:sz w:val="20"/>
                <w:szCs w:val="20"/>
              </w:rPr>
              <w:t>50</w:t>
            </w:r>
          </w:p>
        </w:tc>
      </w:tr>
      <w:tr w:rsidR="00712CF6" w:rsidRPr="008537AF" w14:paraId="2755EED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D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DC" w14:textId="77777777" w:rsidR="009A439A" w:rsidRPr="008537AF" w:rsidRDefault="009A439A" w:rsidP="00F92D8C">
            <w:pPr>
              <w:rPr>
                <w:sz w:val="20"/>
                <w:szCs w:val="20"/>
              </w:rPr>
            </w:pPr>
            <w:r w:rsidRPr="008537AF">
              <w:rPr>
                <w:sz w:val="20"/>
                <w:szCs w:val="20"/>
              </w:rPr>
              <w:t>Производственная база ООО «Норд-Ост-Гео»</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DD" w14:textId="77777777" w:rsidR="009A439A" w:rsidRPr="008537AF" w:rsidRDefault="009A439A" w:rsidP="00F92D8C">
            <w:pPr>
              <w:jc w:val="center"/>
              <w:rPr>
                <w:sz w:val="20"/>
                <w:szCs w:val="20"/>
              </w:rPr>
            </w:pPr>
            <w:r w:rsidRPr="008537AF">
              <w:rPr>
                <w:sz w:val="20"/>
                <w:szCs w:val="20"/>
              </w:rPr>
              <w:t>50</w:t>
            </w:r>
          </w:p>
        </w:tc>
      </w:tr>
      <w:tr w:rsidR="00712CF6" w:rsidRPr="008537AF" w14:paraId="2755EEE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D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E0" w14:textId="77777777" w:rsidR="009A439A" w:rsidRPr="008537AF" w:rsidRDefault="009A439A" w:rsidP="00F92D8C">
            <w:pPr>
              <w:rPr>
                <w:sz w:val="20"/>
                <w:szCs w:val="20"/>
              </w:rPr>
            </w:pPr>
            <w:r w:rsidRPr="008537AF">
              <w:rPr>
                <w:sz w:val="20"/>
                <w:szCs w:val="20"/>
              </w:rPr>
              <w:t>Производственная база ООО «Рубеж»</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E1" w14:textId="77777777" w:rsidR="009A439A" w:rsidRPr="008537AF" w:rsidRDefault="009A439A" w:rsidP="00F92D8C">
            <w:pPr>
              <w:jc w:val="center"/>
              <w:rPr>
                <w:sz w:val="20"/>
                <w:szCs w:val="20"/>
              </w:rPr>
            </w:pPr>
            <w:r w:rsidRPr="008537AF">
              <w:rPr>
                <w:sz w:val="20"/>
                <w:szCs w:val="20"/>
              </w:rPr>
              <w:t>50</w:t>
            </w:r>
          </w:p>
        </w:tc>
      </w:tr>
      <w:tr w:rsidR="00712CF6" w:rsidRPr="008537AF" w14:paraId="2755EEE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E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E4" w14:textId="77777777" w:rsidR="009A439A" w:rsidRPr="008537AF" w:rsidRDefault="009A439A" w:rsidP="00F92D8C">
            <w:pPr>
              <w:rPr>
                <w:sz w:val="20"/>
                <w:szCs w:val="20"/>
              </w:rPr>
            </w:pPr>
            <w:r w:rsidRPr="008537AF">
              <w:rPr>
                <w:sz w:val="20"/>
                <w:szCs w:val="20"/>
              </w:rPr>
              <w:t>Производственная база ООО «Спецтехногаз»</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E5" w14:textId="77777777" w:rsidR="009A439A" w:rsidRPr="008537AF" w:rsidRDefault="009A439A" w:rsidP="00F92D8C">
            <w:pPr>
              <w:jc w:val="center"/>
              <w:rPr>
                <w:sz w:val="20"/>
                <w:szCs w:val="20"/>
              </w:rPr>
            </w:pPr>
            <w:r w:rsidRPr="008537AF">
              <w:rPr>
                <w:sz w:val="20"/>
                <w:szCs w:val="20"/>
              </w:rPr>
              <w:t>50</w:t>
            </w:r>
          </w:p>
        </w:tc>
      </w:tr>
      <w:tr w:rsidR="00712CF6" w:rsidRPr="008537AF" w14:paraId="2755EEE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E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E8" w14:textId="77777777" w:rsidR="009A439A" w:rsidRPr="008537AF" w:rsidRDefault="009A439A" w:rsidP="00F92D8C">
            <w:pPr>
              <w:rPr>
                <w:sz w:val="20"/>
                <w:szCs w:val="20"/>
              </w:rPr>
            </w:pPr>
            <w:r w:rsidRPr="008537AF">
              <w:rPr>
                <w:sz w:val="20"/>
                <w:szCs w:val="20"/>
              </w:rPr>
              <w:t>Производственная база ООО «Спецтехсервис»</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E9" w14:textId="77777777" w:rsidR="009A439A" w:rsidRPr="008537AF" w:rsidRDefault="009A439A" w:rsidP="00F92D8C">
            <w:pPr>
              <w:jc w:val="center"/>
              <w:rPr>
                <w:sz w:val="20"/>
                <w:szCs w:val="20"/>
              </w:rPr>
            </w:pPr>
            <w:r w:rsidRPr="008537AF">
              <w:rPr>
                <w:sz w:val="20"/>
                <w:szCs w:val="20"/>
              </w:rPr>
              <w:t>50</w:t>
            </w:r>
          </w:p>
        </w:tc>
      </w:tr>
      <w:tr w:rsidR="00712CF6" w:rsidRPr="008537AF" w14:paraId="2755EEE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E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EC" w14:textId="77777777" w:rsidR="009A439A" w:rsidRPr="008537AF" w:rsidRDefault="009A439A" w:rsidP="00F92D8C">
            <w:pPr>
              <w:rPr>
                <w:sz w:val="20"/>
                <w:szCs w:val="20"/>
              </w:rPr>
            </w:pPr>
            <w:r w:rsidRPr="008537AF">
              <w:rPr>
                <w:sz w:val="20"/>
                <w:szCs w:val="20"/>
              </w:rPr>
              <w:t>Производственная база ООО «Теплонефь»</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ED" w14:textId="77777777" w:rsidR="009A439A" w:rsidRPr="008537AF" w:rsidRDefault="009A439A" w:rsidP="00F92D8C">
            <w:pPr>
              <w:jc w:val="center"/>
              <w:rPr>
                <w:sz w:val="20"/>
                <w:szCs w:val="20"/>
              </w:rPr>
            </w:pPr>
            <w:r w:rsidRPr="008537AF">
              <w:rPr>
                <w:sz w:val="20"/>
                <w:szCs w:val="20"/>
              </w:rPr>
              <w:t>50</w:t>
            </w:r>
          </w:p>
        </w:tc>
      </w:tr>
      <w:tr w:rsidR="00712CF6" w:rsidRPr="008537AF" w14:paraId="2755EEF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E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F0" w14:textId="77777777" w:rsidR="009A439A" w:rsidRPr="008537AF" w:rsidRDefault="009A439A" w:rsidP="00F92D8C">
            <w:pPr>
              <w:rPr>
                <w:sz w:val="20"/>
                <w:szCs w:val="20"/>
              </w:rPr>
            </w:pPr>
            <w:r w:rsidRPr="008537AF">
              <w:rPr>
                <w:sz w:val="20"/>
                <w:szCs w:val="20"/>
              </w:rPr>
              <w:t>Производственная база ООО «Торгово-производственная компания»</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F1" w14:textId="77777777" w:rsidR="009A439A" w:rsidRPr="008537AF" w:rsidRDefault="009A439A" w:rsidP="00F92D8C">
            <w:pPr>
              <w:jc w:val="center"/>
              <w:rPr>
                <w:sz w:val="20"/>
                <w:szCs w:val="20"/>
              </w:rPr>
            </w:pPr>
            <w:r w:rsidRPr="008537AF">
              <w:rPr>
                <w:sz w:val="20"/>
                <w:szCs w:val="20"/>
              </w:rPr>
              <w:t>50</w:t>
            </w:r>
          </w:p>
        </w:tc>
      </w:tr>
      <w:tr w:rsidR="00712CF6" w:rsidRPr="008537AF" w14:paraId="2755EEF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F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F4" w14:textId="77777777" w:rsidR="009A439A" w:rsidRPr="008537AF" w:rsidRDefault="009A439A" w:rsidP="00F92D8C">
            <w:pPr>
              <w:rPr>
                <w:sz w:val="20"/>
                <w:szCs w:val="20"/>
              </w:rPr>
            </w:pPr>
            <w:r w:rsidRPr="008537AF">
              <w:rPr>
                <w:sz w:val="20"/>
                <w:szCs w:val="20"/>
              </w:rPr>
              <w:t>Производственная база СП ОАО «Соболь»</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F5" w14:textId="77777777" w:rsidR="009A439A" w:rsidRPr="008537AF" w:rsidRDefault="009A439A" w:rsidP="00F92D8C">
            <w:pPr>
              <w:jc w:val="center"/>
              <w:rPr>
                <w:sz w:val="20"/>
                <w:szCs w:val="20"/>
              </w:rPr>
            </w:pPr>
            <w:r w:rsidRPr="008537AF">
              <w:rPr>
                <w:sz w:val="20"/>
                <w:szCs w:val="20"/>
              </w:rPr>
              <w:t>50</w:t>
            </w:r>
          </w:p>
        </w:tc>
      </w:tr>
      <w:tr w:rsidR="00712CF6" w:rsidRPr="008537AF" w14:paraId="2755EEF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F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F8" w14:textId="77777777" w:rsidR="009A439A" w:rsidRPr="008537AF" w:rsidRDefault="009A439A" w:rsidP="00F92D8C">
            <w:pPr>
              <w:rPr>
                <w:sz w:val="20"/>
                <w:szCs w:val="20"/>
              </w:rPr>
            </w:pPr>
            <w:r w:rsidRPr="008537AF">
              <w:rPr>
                <w:sz w:val="20"/>
                <w:szCs w:val="20"/>
              </w:rPr>
              <w:t>Производственная база ТПП ОАО «Славнефть-Мегионнефтегаз»</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F9" w14:textId="77777777" w:rsidR="009A439A" w:rsidRPr="008537AF" w:rsidRDefault="009A439A" w:rsidP="00F92D8C">
            <w:pPr>
              <w:jc w:val="center"/>
              <w:rPr>
                <w:sz w:val="20"/>
                <w:szCs w:val="20"/>
              </w:rPr>
            </w:pPr>
            <w:r w:rsidRPr="008537AF">
              <w:rPr>
                <w:sz w:val="20"/>
                <w:szCs w:val="20"/>
              </w:rPr>
              <w:t>50</w:t>
            </w:r>
          </w:p>
        </w:tc>
      </w:tr>
      <w:tr w:rsidR="00712CF6" w:rsidRPr="008537AF" w14:paraId="2755EEF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F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EFC" w14:textId="77777777" w:rsidR="009A439A" w:rsidRPr="008537AF" w:rsidRDefault="009A439A" w:rsidP="00F92D8C">
            <w:pPr>
              <w:rPr>
                <w:sz w:val="20"/>
                <w:szCs w:val="20"/>
              </w:rPr>
            </w:pPr>
            <w:r w:rsidRPr="008537AF">
              <w:rPr>
                <w:sz w:val="20"/>
                <w:szCs w:val="20"/>
              </w:rPr>
              <w:t>Производственная база УПТК и причал ОАО «Мегионнефтестрой»</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EFD" w14:textId="77777777" w:rsidR="009A439A" w:rsidRPr="008537AF" w:rsidRDefault="009A439A" w:rsidP="00F92D8C">
            <w:pPr>
              <w:jc w:val="center"/>
              <w:rPr>
                <w:sz w:val="20"/>
                <w:szCs w:val="20"/>
              </w:rPr>
            </w:pPr>
            <w:r w:rsidRPr="008537AF">
              <w:rPr>
                <w:sz w:val="20"/>
                <w:szCs w:val="20"/>
              </w:rPr>
              <w:t>50</w:t>
            </w:r>
          </w:p>
        </w:tc>
      </w:tr>
      <w:tr w:rsidR="00712CF6" w:rsidRPr="008537AF" w14:paraId="2755EF0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EF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00" w14:textId="77777777" w:rsidR="009A439A" w:rsidRPr="008537AF" w:rsidRDefault="009A439A" w:rsidP="00F92D8C">
            <w:pPr>
              <w:rPr>
                <w:sz w:val="20"/>
                <w:szCs w:val="20"/>
              </w:rPr>
            </w:pPr>
            <w:r w:rsidRPr="008537AF">
              <w:rPr>
                <w:sz w:val="20"/>
                <w:szCs w:val="20"/>
              </w:rPr>
              <w:t>Производственная база и АБК</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01" w14:textId="77777777" w:rsidR="009A439A" w:rsidRPr="008537AF" w:rsidRDefault="009A439A" w:rsidP="00F92D8C">
            <w:pPr>
              <w:jc w:val="center"/>
              <w:rPr>
                <w:sz w:val="20"/>
                <w:szCs w:val="20"/>
              </w:rPr>
            </w:pPr>
            <w:r w:rsidRPr="008537AF">
              <w:rPr>
                <w:sz w:val="20"/>
                <w:szCs w:val="20"/>
              </w:rPr>
              <w:t>50</w:t>
            </w:r>
          </w:p>
        </w:tc>
      </w:tr>
      <w:tr w:rsidR="00712CF6" w:rsidRPr="008537AF" w14:paraId="2755EF0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0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04" w14:textId="77777777" w:rsidR="009A439A" w:rsidRPr="008537AF" w:rsidRDefault="009A439A" w:rsidP="00F92D8C">
            <w:pPr>
              <w:rPr>
                <w:sz w:val="20"/>
                <w:szCs w:val="20"/>
              </w:rPr>
            </w:pPr>
            <w:r w:rsidRPr="008537AF">
              <w:rPr>
                <w:sz w:val="20"/>
                <w:szCs w:val="20"/>
              </w:rPr>
              <w:t>Производственная база специализированного монтажного управления электротехнических работ ОАО «Мегионнефтестрой»</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05" w14:textId="77777777" w:rsidR="009A439A" w:rsidRPr="008537AF" w:rsidRDefault="009A439A" w:rsidP="00F92D8C">
            <w:pPr>
              <w:jc w:val="center"/>
              <w:rPr>
                <w:sz w:val="20"/>
                <w:szCs w:val="20"/>
              </w:rPr>
            </w:pPr>
            <w:r w:rsidRPr="008537AF">
              <w:rPr>
                <w:sz w:val="20"/>
                <w:szCs w:val="20"/>
              </w:rPr>
              <w:t>50</w:t>
            </w:r>
          </w:p>
        </w:tc>
      </w:tr>
      <w:tr w:rsidR="00712CF6" w:rsidRPr="008537AF" w14:paraId="29F18EB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052C3872" w14:textId="77777777" w:rsidR="006F2A72" w:rsidRPr="008537AF" w:rsidRDefault="006F2A72"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0C7E1401" w14:textId="288AE42D" w:rsidR="006F2A72" w:rsidRPr="008537AF" w:rsidRDefault="006F2A72" w:rsidP="00F92D8C">
            <w:pPr>
              <w:rPr>
                <w:sz w:val="20"/>
                <w:szCs w:val="20"/>
              </w:rPr>
            </w:pPr>
            <w:r w:rsidRPr="008537AF">
              <w:rPr>
                <w:sz w:val="20"/>
                <w:szCs w:val="20"/>
              </w:rPr>
              <w:t>Производственная база ЭКБ «Славнефть-Мегионнефтегаз»</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5BD232BE" w14:textId="736063F1" w:rsidR="006F2A72" w:rsidRPr="008537AF" w:rsidRDefault="006F2A72" w:rsidP="00F92D8C">
            <w:pPr>
              <w:jc w:val="center"/>
              <w:rPr>
                <w:sz w:val="20"/>
                <w:szCs w:val="20"/>
              </w:rPr>
            </w:pPr>
            <w:r w:rsidRPr="008537AF">
              <w:rPr>
                <w:sz w:val="20"/>
                <w:szCs w:val="20"/>
              </w:rPr>
              <w:t>50</w:t>
            </w:r>
          </w:p>
        </w:tc>
      </w:tr>
      <w:tr w:rsidR="00712CF6" w:rsidRPr="008537AF" w14:paraId="2755EF0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0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08" w14:textId="77777777" w:rsidR="009A439A" w:rsidRPr="008537AF" w:rsidRDefault="009A439A" w:rsidP="00F92D8C">
            <w:pPr>
              <w:rPr>
                <w:sz w:val="20"/>
                <w:szCs w:val="20"/>
              </w:rPr>
            </w:pPr>
            <w:r w:rsidRPr="008537AF">
              <w:rPr>
                <w:sz w:val="20"/>
                <w:szCs w:val="20"/>
              </w:rPr>
              <w:t>Производственная территория ЗАО «Научно-производственное предприятие «Гелий»</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09" w14:textId="77777777" w:rsidR="009A439A" w:rsidRPr="008537AF" w:rsidRDefault="009A439A" w:rsidP="00F92D8C">
            <w:pPr>
              <w:jc w:val="center"/>
              <w:rPr>
                <w:sz w:val="20"/>
                <w:szCs w:val="20"/>
              </w:rPr>
            </w:pPr>
            <w:r w:rsidRPr="008537AF">
              <w:rPr>
                <w:sz w:val="20"/>
                <w:szCs w:val="20"/>
              </w:rPr>
              <w:t>50</w:t>
            </w:r>
          </w:p>
        </w:tc>
      </w:tr>
      <w:tr w:rsidR="00712CF6" w:rsidRPr="008537AF" w14:paraId="2755EF0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0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0C" w14:textId="77777777" w:rsidR="009A439A" w:rsidRPr="008537AF" w:rsidRDefault="009A439A" w:rsidP="00F92D8C">
            <w:pPr>
              <w:rPr>
                <w:sz w:val="20"/>
                <w:szCs w:val="20"/>
              </w:rPr>
            </w:pPr>
            <w:r w:rsidRPr="008537AF">
              <w:rPr>
                <w:sz w:val="20"/>
                <w:szCs w:val="20"/>
              </w:rPr>
              <w:t>Производственная территория ЗАО «СИБПРОМЭКС»</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0D" w14:textId="77777777" w:rsidR="009A439A" w:rsidRPr="008537AF" w:rsidRDefault="009A439A" w:rsidP="00F92D8C">
            <w:pPr>
              <w:jc w:val="center"/>
              <w:rPr>
                <w:sz w:val="20"/>
                <w:szCs w:val="20"/>
              </w:rPr>
            </w:pPr>
            <w:r w:rsidRPr="008537AF">
              <w:rPr>
                <w:sz w:val="20"/>
                <w:szCs w:val="20"/>
              </w:rPr>
              <w:t>50</w:t>
            </w:r>
          </w:p>
        </w:tc>
      </w:tr>
      <w:tr w:rsidR="00712CF6" w:rsidRPr="008537AF" w14:paraId="5A80CB15"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3FA5CAA3" w14:textId="77777777" w:rsidR="006F2A72" w:rsidRPr="008537AF" w:rsidRDefault="006F2A72"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565BA8E7" w14:textId="05153928" w:rsidR="006F2A72" w:rsidRPr="008537AF" w:rsidRDefault="006F2A72" w:rsidP="00F92D8C">
            <w:pPr>
              <w:rPr>
                <w:sz w:val="20"/>
                <w:szCs w:val="20"/>
              </w:rPr>
            </w:pPr>
            <w:r w:rsidRPr="008537AF">
              <w:rPr>
                <w:sz w:val="20"/>
                <w:szCs w:val="20"/>
              </w:rPr>
              <w:t>Производственная территория ЗАО «ТТК-Спецсервис»</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156B9005" w14:textId="1A3E6A4E" w:rsidR="006F2A72" w:rsidRPr="008537AF" w:rsidRDefault="006F2A72" w:rsidP="00F92D8C">
            <w:pPr>
              <w:jc w:val="center"/>
              <w:rPr>
                <w:sz w:val="20"/>
                <w:szCs w:val="20"/>
              </w:rPr>
            </w:pPr>
            <w:r w:rsidRPr="008537AF">
              <w:rPr>
                <w:sz w:val="20"/>
                <w:szCs w:val="20"/>
              </w:rPr>
              <w:t>50</w:t>
            </w:r>
          </w:p>
        </w:tc>
      </w:tr>
      <w:tr w:rsidR="00712CF6" w:rsidRPr="008537AF" w14:paraId="2755EF1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0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10" w14:textId="77777777" w:rsidR="009A439A" w:rsidRPr="008537AF" w:rsidRDefault="009A439A" w:rsidP="00F92D8C">
            <w:pPr>
              <w:rPr>
                <w:sz w:val="20"/>
                <w:szCs w:val="20"/>
              </w:rPr>
            </w:pPr>
            <w:r w:rsidRPr="008537AF">
              <w:rPr>
                <w:sz w:val="20"/>
                <w:szCs w:val="20"/>
              </w:rPr>
              <w:t>Производственная территория ООО «Полимерсантехмонтаж»</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11" w14:textId="77777777" w:rsidR="009A439A" w:rsidRPr="008537AF" w:rsidRDefault="009A439A" w:rsidP="00F92D8C">
            <w:pPr>
              <w:jc w:val="center"/>
              <w:rPr>
                <w:sz w:val="20"/>
                <w:szCs w:val="20"/>
              </w:rPr>
            </w:pPr>
            <w:r w:rsidRPr="008537AF">
              <w:rPr>
                <w:sz w:val="20"/>
                <w:szCs w:val="20"/>
              </w:rPr>
              <w:t>50</w:t>
            </w:r>
          </w:p>
        </w:tc>
      </w:tr>
      <w:tr w:rsidR="00712CF6" w:rsidRPr="008537AF" w14:paraId="2755EF1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1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14" w14:textId="77777777" w:rsidR="009A439A" w:rsidRPr="008537AF" w:rsidRDefault="009A439A" w:rsidP="00F92D8C">
            <w:pPr>
              <w:rPr>
                <w:sz w:val="20"/>
                <w:szCs w:val="20"/>
              </w:rPr>
            </w:pPr>
            <w:r w:rsidRPr="008537AF">
              <w:rPr>
                <w:sz w:val="20"/>
                <w:szCs w:val="20"/>
              </w:rPr>
              <w:t>Производственная территория ООО «Центральная база производственного обеспечения»</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15" w14:textId="77777777" w:rsidR="009A439A" w:rsidRPr="008537AF" w:rsidRDefault="009A439A" w:rsidP="00F92D8C">
            <w:pPr>
              <w:jc w:val="center"/>
              <w:rPr>
                <w:sz w:val="20"/>
                <w:szCs w:val="20"/>
              </w:rPr>
            </w:pPr>
            <w:r w:rsidRPr="008537AF">
              <w:rPr>
                <w:sz w:val="20"/>
                <w:szCs w:val="20"/>
              </w:rPr>
              <w:t>50</w:t>
            </w:r>
          </w:p>
        </w:tc>
      </w:tr>
      <w:tr w:rsidR="00712CF6" w:rsidRPr="008537AF" w14:paraId="2755EF1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1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18" w14:textId="77777777" w:rsidR="009A439A" w:rsidRPr="008537AF" w:rsidRDefault="009A439A" w:rsidP="00F92D8C">
            <w:pPr>
              <w:rPr>
                <w:sz w:val="20"/>
                <w:szCs w:val="20"/>
              </w:rPr>
            </w:pPr>
            <w:r w:rsidRPr="008537AF">
              <w:rPr>
                <w:sz w:val="20"/>
                <w:szCs w:val="20"/>
              </w:rPr>
              <w:t>Промбазы</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19" w14:textId="77777777" w:rsidR="009A439A" w:rsidRPr="008537AF" w:rsidRDefault="009A439A" w:rsidP="00F92D8C">
            <w:pPr>
              <w:jc w:val="center"/>
              <w:rPr>
                <w:sz w:val="20"/>
                <w:szCs w:val="20"/>
              </w:rPr>
            </w:pPr>
            <w:r w:rsidRPr="008537AF">
              <w:rPr>
                <w:sz w:val="20"/>
                <w:szCs w:val="20"/>
              </w:rPr>
              <w:t>50</w:t>
            </w:r>
          </w:p>
        </w:tc>
      </w:tr>
      <w:tr w:rsidR="00712CF6" w:rsidRPr="008537AF" w14:paraId="2755EF1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1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1C" w14:textId="77777777" w:rsidR="009A439A" w:rsidRPr="008537AF" w:rsidRDefault="009A439A" w:rsidP="00F92D8C">
            <w:pPr>
              <w:rPr>
                <w:sz w:val="20"/>
                <w:szCs w:val="20"/>
              </w:rPr>
            </w:pPr>
            <w:r w:rsidRPr="008537AF">
              <w:rPr>
                <w:sz w:val="20"/>
                <w:szCs w:val="20"/>
              </w:rPr>
              <w:t>Промбаза ООО «Мегионское Управление буровых работ»</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1D" w14:textId="77777777" w:rsidR="009A439A" w:rsidRPr="008537AF" w:rsidRDefault="009A439A" w:rsidP="00F92D8C">
            <w:pPr>
              <w:jc w:val="center"/>
              <w:rPr>
                <w:sz w:val="20"/>
                <w:szCs w:val="20"/>
              </w:rPr>
            </w:pPr>
            <w:r w:rsidRPr="008537AF">
              <w:rPr>
                <w:sz w:val="20"/>
                <w:szCs w:val="20"/>
              </w:rPr>
              <w:t>50</w:t>
            </w:r>
          </w:p>
        </w:tc>
      </w:tr>
      <w:tr w:rsidR="00712CF6" w:rsidRPr="008537AF" w14:paraId="2755EF2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1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20" w14:textId="77777777" w:rsidR="009A439A" w:rsidRPr="008537AF" w:rsidRDefault="009A439A" w:rsidP="00F92D8C">
            <w:pPr>
              <w:rPr>
                <w:sz w:val="20"/>
                <w:szCs w:val="20"/>
              </w:rPr>
            </w:pPr>
            <w:r w:rsidRPr="008537AF">
              <w:rPr>
                <w:sz w:val="20"/>
                <w:szCs w:val="20"/>
              </w:rPr>
              <w:t>Промбаза ликвидации последствий аварий и утилизации отходов производства</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21" w14:textId="77777777" w:rsidR="009A439A" w:rsidRPr="008537AF" w:rsidRDefault="009A439A" w:rsidP="00F92D8C">
            <w:pPr>
              <w:jc w:val="center"/>
              <w:rPr>
                <w:sz w:val="20"/>
                <w:szCs w:val="20"/>
              </w:rPr>
            </w:pPr>
            <w:r w:rsidRPr="008537AF">
              <w:rPr>
                <w:sz w:val="20"/>
                <w:szCs w:val="20"/>
              </w:rPr>
              <w:t>50</w:t>
            </w:r>
          </w:p>
        </w:tc>
      </w:tr>
      <w:tr w:rsidR="00712CF6" w:rsidRPr="008537AF" w14:paraId="6F15B8EF"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0BDA4405" w14:textId="77777777" w:rsidR="006F2A72" w:rsidRPr="008537AF" w:rsidRDefault="006F2A72"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4F702EB6" w14:textId="0494290D" w:rsidR="006F2A72" w:rsidRPr="008537AF" w:rsidRDefault="006F2A72" w:rsidP="00F92D8C">
            <w:pPr>
              <w:rPr>
                <w:sz w:val="20"/>
                <w:szCs w:val="20"/>
              </w:rPr>
            </w:pPr>
            <w:r w:rsidRPr="008537AF">
              <w:rPr>
                <w:sz w:val="20"/>
                <w:szCs w:val="20"/>
              </w:rPr>
              <w:t>Промбаза Управления технологического транспорта №3 «СН МНГ»</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1DBCCD1E" w14:textId="42F787C0" w:rsidR="006F2A72" w:rsidRPr="008537AF" w:rsidRDefault="006F2A72" w:rsidP="00F92D8C">
            <w:pPr>
              <w:jc w:val="center"/>
              <w:rPr>
                <w:sz w:val="20"/>
                <w:szCs w:val="20"/>
              </w:rPr>
            </w:pPr>
            <w:r w:rsidRPr="008537AF">
              <w:rPr>
                <w:sz w:val="20"/>
                <w:szCs w:val="20"/>
              </w:rPr>
              <w:t>50</w:t>
            </w:r>
          </w:p>
        </w:tc>
      </w:tr>
      <w:tr w:rsidR="00712CF6" w:rsidRPr="008537AF" w14:paraId="2755EF2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2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24" w14:textId="77777777" w:rsidR="009A439A" w:rsidRPr="008537AF" w:rsidRDefault="009A439A" w:rsidP="00F92D8C">
            <w:pPr>
              <w:rPr>
                <w:sz w:val="20"/>
                <w:szCs w:val="20"/>
              </w:rPr>
            </w:pPr>
            <w:r w:rsidRPr="008537AF">
              <w:rPr>
                <w:sz w:val="20"/>
                <w:szCs w:val="20"/>
              </w:rPr>
              <w:t>Промбаза цеха крепления скважин ООО «Мегионское Управление буровых работ»</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25" w14:textId="77777777" w:rsidR="009A439A" w:rsidRPr="008537AF" w:rsidRDefault="009A439A" w:rsidP="00F92D8C">
            <w:pPr>
              <w:jc w:val="center"/>
              <w:rPr>
                <w:sz w:val="20"/>
                <w:szCs w:val="20"/>
              </w:rPr>
            </w:pPr>
            <w:r w:rsidRPr="008537AF">
              <w:rPr>
                <w:sz w:val="20"/>
                <w:szCs w:val="20"/>
              </w:rPr>
              <w:t>50</w:t>
            </w:r>
          </w:p>
        </w:tc>
      </w:tr>
      <w:tr w:rsidR="00712CF6" w:rsidRPr="008537AF" w14:paraId="2755EF2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2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28" w14:textId="77777777" w:rsidR="009A439A" w:rsidRPr="008537AF" w:rsidRDefault="009A439A" w:rsidP="00F92D8C">
            <w:pPr>
              <w:rPr>
                <w:sz w:val="20"/>
                <w:szCs w:val="20"/>
              </w:rPr>
            </w:pPr>
            <w:r w:rsidRPr="008537AF">
              <w:rPr>
                <w:sz w:val="20"/>
                <w:szCs w:val="20"/>
              </w:rPr>
              <w:t>Промышленная база ООО «Мегионское Управление буровых работ»</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29" w14:textId="77777777" w:rsidR="009A439A" w:rsidRPr="008537AF" w:rsidRDefault="009A439A" w:rsidP="00F92D8C">
            <w:pPr>
              <w:jc w:val="center"/>
              <w:rPr>
                <w:sz w:val="20"/>
                <w:szCs w:val="20"/>
              </w:rPr>
            </w:pPr>
            <w:r w:rsidRPr="008537AF">
              <w:rPr>
                <w:sz w:val="20"/>
                <w:szCs w:val="20"/>
              </w:rPr>
              <w:t>50</w:t>
            </w:r>
          </w:p>
        </w:tc>
      </w:tr>
      <w:tr w:rsidR="00712CF6" w:rsidRPr="008537AF" w14:paraId="2755EF2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2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2C" w14:textId="77777777" w:rsidR="009A439A" w:rsidRPr="008537AF" w:rsidRDefault="009A439A" w:rsidP="00F92D8C">
            <w:pPr>
              <w:rPr>
                <w:sz w:val="20"/>
                <w:szCs w:val="20"/>
              </w:rPr>
            </w:pPr>
            <w:r w:rsidRPr="008537AF">
              <w:rPr>
                <w:sz w:val="20"/>
                <w:szCs w:val="20"/>
              </w:rPr>
              <w:t>Промышленная база Сейсмопартии № 5</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2D" w14:textId="77777777" w:rsidR="009A439A" w:rsidRPr="008537AF" w:rsidRDefault="009A439A" w:rsidP="00F92D8C">
            <w:pPr>
              <w:jc w:val="center"/>
              <w:rPr>
                <w:sz w:val="20"/>
                <w:szCs w:val="20"/>
              </w:rPr>
            </w:pPr>
            <w:r w:rsidRPr="008537AF">
              <w:rPr>
                <w:sz w:val="20"/>
                <w:szCs w:val="20"/>
              </w:rPr>
              <w:t>50</w:t>
            </w:r>
          </w:p>
        </w:tc>
      </w:tr>
      <w:tr w:rsidR="00712CF6" w:rsidRPr="008537AF" w14:paraId="2755EF3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2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30" w14:textId="77777777" w:rsidR="009A439A" w:rsidRPr="008537AF" w:rsidRDefault="009A439A" w:rsidP="00F92D8C">
            <w:pPr>
              <w:rPr>
                <w:sz w:val="20"/>
                <w:szCs w:val="20"/>
              </w:rPr>
            </w:pPr>
            <w:r w:rsidRPr="008537AF">
              <w:rPr>
                <w:sz w:val="20"/>
                <w:szCs w:val="20"/>
              </w:rPr>
              <w:t>Промышленная база Управления технологического транспорта №1</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31" w14:textId="77777777" w:rsidR="009A439A" w:rsidRPr="008537AF" w:rsidRDefault="009A439A" w:rsidP="00F92D8C">
            <w:pPr>
              <w:jc w:val="center"/>
              <w:rPr>
                <w:sz w:val="20"/>
                <w:szCs w:val="20"/>
              </w:rPr>
            </w:pPr>
            <w:r w:rsidRPr="008537AF">
              <w:rPr>
                <w:sz w:val="20"/>
                <w:szCs w:val="20"/>
              </w:rPr>
              <w:t>50</w:t>
            </w:r>
          </w:p>
        </w:tc>
      </w:tr>
      <w:tr w:rsidR="00712CF6" w:rsidRPr="008537AF" w14:paraId="2755EF3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3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34" w14:textId="77777777" w:rsidR="009A439A" w:rsidRPr="008537AF" w:rsidRDefault="009A439A" w:rsidP="00F92D8C">
            <w:pPr>
              <w:rPr>
                <w:sz w:val="20"/>
                <w:szCs w:val="20"/>
              </w:rPr>
            </w:pPr>
            <w:r w:rsidRPr="008537AF">
              <w:rPr>
                <w:sz w:val="20"/>
                <w:szCs w:val="20"/>
              </w:rPr>
              <w:t>Промышленная база управления «Мегионэнергонефть»</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35" w14:textId="77777777" w:rsidR="009A439A" w:rsidRPr="008537AF" w:rsidRDefault="009A439A" w:rsidP="00F92D8C">
            <w:pPr>
              <w:jc w:val="center"/>
              <w:rPr>
                <w:sz w:val="20"/>
                <w:szCs w:val="20"/>
              </w:rPr>
            </w:pPr>
            <w:r w:rsidRPr="008537AF">
              <w:rPr>
                <w:sz w:val="20"/>
                <w:szCs w:val="20"/>
              </w:rPr>
              <w:t>50</w:t>
            </w:r>
          </w:p>
        </w:tc>
      </w:tr>
      <w:tr w:rsidR="00712CF6" w:rsidRPr="008537AF" w14:paraId="2755EF3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3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38" w14:textId="77777777" w:rsidR="009A439A" w:rsidRPr="008537AF" w:rsidRDefault="009A439A" w:rsidP="00F92D8C">
            <w:pPr>
              <w:rPr>
                <w:sz w:val="20"/>
                <w:szCs w:val="20"/>
              </w:rPr>
            </w:pPr>
            <w:r w:rsidRPr="008537AF">
              <w:rPr>
                <w:sz w:val="20"/>
                <w:szCs w:val="20"/>
              </w:rPr>
              <w:t>Сварочно-изоляционная база</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39" w14:textId="77777777" w:rsidR="009A439A" w:rsidRPr="008537AF" w:rsidRDefault="009A439A" w:rsidP="00F92D8C">
            <w:pPr>
              <w:jc w:val="center"/>
              <w:rPr>
                <w:sz w:val="20"/>
                <w:szCs w:val="20"/>
              </w:rPr>
            </w:pPr>
            <w:r w:rsidRPr="008537AF">
              <w:rPr>
                <w:sz w:val="20"/>
                <w:szCs w:val="20"/>
              </w:rPr>
              <w:t>50</w:t>
            </w:r>
          </w:p>
        </w:tc>
      </w:tr>
      <w:tr w:rsidR="00712CF6" w:rsidRPr="008537AF" w14:paraId="2755EF3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3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3C" w14:textId="77777777" w:rsidR="009A439A" w:rsidRPr="008537AF" w:rsidRDefault="009A439A" w:rsidP="00F92D8C">
            <w:pPr>
              <w:rPr>
                <w:sz w:val="20"/>
                <w:szCs w:val="20"/>
              </w:rPr>
            </w:pPr>
            <w:r w:rsidRPr="008537AF">
              <w:rPr>
                <w:sz w:val="20"/>
                <w:szCs w:val="20"/>
              </w:rPr>
              <w:t>Склады</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3D" w14:textId="77777777" w:rsidR="009A439A" w:rsidRPr="008537AF" w:rsidRDefault="009A439A" w:rsidP="00F92D8C">
            <w:pPr>
              <w:jc w:val="center"/>
              <w:rPr>
                <w:sz w:val="20"/>
                <w:szCs w:val="20"/>
              </w:rPr>
            </w:pPr>
            <w:r w:rsidRPr="008537AF">
              <w:rPr>
                <w:sz w:val="20"/>
                <w:szCs w:val="20"/>
              </w:rPr>
              <w:t>50</w:t>
            </w:r>
          </w:p>
        </w:tc>
      </w:tr>
      <w:tr w:rsidR="00712CF6" w:rsidRPr="008537AF" w14:paraId="2755EF4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3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40" w14:textId="77777777" w:rsidR="009A439A" w:rsidRPr="008537AF" w:rsidRDefault="009A439A" w:rsidP="00F92D8C">
            <w:pPr>
              <w:rPr>
                <w:sz w:val="20"/>
                <w:szCs w:val="20"/>
              </w:rPr>
            </w:pPr>
            <w:r w:rsidRPr="008537AF">
              <w:rPr>
                <w:sz w:val="20"/>
                <w:szCs w:val="20"/>
              </w:rPr>
              <w:t>Склады ЖБИ</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41" w14:textId="77777777" w:rsidR="009A439A" w:rsidRPr="008537AF" w:rsidRDefault="009A439A" w:rsidP="00F92D8C">
            <w:pPr>
              <w:jc w:val="center"/>
              <w:rPr>
                <w:sz w:val="20"/>
                <w:szCs w:val="20"/>
              </w:rPr>
            </w:pPr>
            <w:r w:rsidRPr="008537AF">
              <w:rPr>
                <w:sz w:val="20"/>
                <w:szCs w:val="20"/>
              </w:rPr>
              <w:t>50</w:t>
            </w:r>
          </w:p>
        </w:tc>
      </w:tr>
      <w:tr w:rsidR="00712CF6" w:rsidRPr="008537AF" w14:paraId="2755EF4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4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44" w14:textId="77777777" w:rsidR="009A439A" w:rsidRPr="008537AF" w:rsidRDefault="009A439A" w:rsidP="00F92D8C">
            <w:pPr>
              <w:rPr>
                <w:sz w:val="20"/>
                <w:szCs w:val="20"/>
              </w:rPr>
            </w:pPr>
            <w:r w:rsidRPr="008537AF">
              <w:rPr>
                <w:sz w:val="20"/>
                <w:szCs w:val="20"/>
              </w:rPr>
              <w:t>Складские территории</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45" w14:textId="77777777" w:rsidR="009A439A" w:rsidRPr="008537AF" w:rsidRDefault="009A439A" w:rsidP="00F92D8C">
            <w:pPr>
              <w:jc w:val="center"/>
              <w:rPr>
                <w:sz w:val="20"/>
                <w:szCs w:val="20"/>
              </w:rPr>
            </w:pPr>
            <w:r w:rsidRPr="008537AF">
              <w:rPr>
                <w:sz w:val="20"/>
                <w:szCs w:val="20"/>
              </w:rPr>
              <w:t>50</w:t>
            </w:r>
          </w:p>
        </w:tc>
      </w:tr>
      <w:tr w:rsidR="00712CF6" w:rsidRPr="008537AF" w14:paraId="2755EF4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4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48" w14:textId="77777777" w:rsidR="009A439A" w:rsidRPr="008537AF" w:rsidRDefault="009A439A" w:rsidP="00F92D8C">
            <w:pPr>
              <w:rPr>
                <w:sz w:val="20"/>
                <w:szCs w:val="20"/>
              </w:rPr>
            </w:pPr>
            <w:r w:rsidRPr="008537AF">
              <w:rPr>
                <w:sz w:val="20"/>
                <w:szCs w:val="20"/>
              </w:rPr>
              <w:t>Складская территория МУП «Тепловодоканал»</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49" w14:textId="77777777" w:rsidR="009A439A" w:rsidRPr="008537AF" w:rsidRDefault="009A439A" w:rsidP="00F92D8C">
            <w:pPr>
              <w:jc w:val="center"/>
              <w:rPr>
                <w:sz w:val="20"/>
                <w:szCs w:val="20"/>
              </w:rPr>
            </w:pPr>
            <w:r w:rsidRPr="008537AF">
              <w:rPr>
                <w:sz w:val="20"/>
                <w:szCs w:val="20"/>
              </w:rPr>
              <w:t>50</w:t>
            </w:r>
          </w:p>
        </w:tc>
      </w:tr>
      <w:tr w:rsidR="00712CF6" w:rsidRPr="008537AF" w14:paraId="2755EF4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4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4C" w14:textId="77777777" w:rsidR="009A439A" w:rsidRPr="008537AF" w:rsidRDefault="009A439A" w:rsidP="00F92D8C">
            <w:pPr>
              <w:rPr>
                <w:sz w:val="20"/>
                <w:szCs w:val="20"/>
              </w:rPr>
            </w:pPr>
            <w:r w:rsidRPr="008537AF">
              <w:rPr>
                <w:sz w:val="20"/>
                <w:szCs w:val="20"/>
              </w:rPr>
              <w:t>Складская территория ООО «Нижневартовская гидрогеологическая экспедиция»</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4D" w14:textId="77777777" w:rsidR="009A439A" w:rsidRPr="008537AF" w:rsidRDefault="009A439A" w:rsidP="00F92D8C">
            <w:pPr>
              <w:jc w:val="center"/>
              <w:rPr>
                <w:sz w:val="20"/>
                <w:szCs w:val="20"/>
              </w:rPr>
            </w:pPr>
            <w:r w:rsidRPr="008537AF">
              <w:rPr>
                <w:sz w:val="20"/>
                <w:szCs w:val="20"/>
              </w:rPr>
              <w:t>50</w:t>
            </w:r>
          </w:p>
        </w:tc>
      </w:tr>
      <w:tr w:rsidR="00712CF6" w:rsidRPr="008537AF" w14:paraId="2755EF5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4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50" w14:textId="77777777" w:rsidR="009A439A" w:rsidRPr="008537AF" w:rsidRDefault="009A439A" w:rsidP="00F92D8C">
            <w:pPr>
              <w:rPr>
                <w:sz w:val="20"/>
                <w:szCs w:val="20"/>
              </w:rPr>
            </w:pPr>
            <w:r w:rsidRPr="008537AF">
              <w:rPr>
                <w:sz w:val="20"/>
                <w:szCs w:val="20"/>
              </w:rPr>
              <w:t>Складская территория ООО «Универсал-Строй»</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51" w14:textId="77777777" w:rsidR="009A439A" w:rsidRPr="008537AF" w:rsidRDefault="009A439A" w:rsidP="00F92D8C">
            <w:pPr>
              <w:jc w:val="center"/>
              <w:rPr>
                <w:sz w:val="20"/>
                <w:szCs w:val="20"/>
              </w:rPr>
            </w:pPr>
            <w:r w:rsidRPr="008537AF">
              <w:rPr>
                <w:sz w:val="20"/>
                <w:szCs w:val="20"/>
              </w:rPr>
              <w:t>50</w:t>
            </w:r>
          </w:p>
        </w:tc>
      </w:tr>
      <w:tr w:rsidR="00712CF6" w:rsidRPr="008537AF" w14:paraId="2755EF5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5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54" w14:textId="77777777" w:rsidR="009A439A" w:rsidRPr="008537AF" w:rsidRDefault="009A439A" w:rsidP="00F92D8C">
            <w:pPr>
              <w:rPr>
                <w:sz w:val="20"/>
                <w:szCs w:val="20"/>
              </w:rPr>
            </w:pPr>
            <w:r w:rsidRPr="008537AF">
              <w:rPr>
                <w:sz w:val="20"/>
                <w:szCs w:val="20"/>
              </w:rPr>
              <w:t>Складская территория ООО «Экостройтранс»</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55" w14:textId="77777777" w:rsidR="009A439A" w:rsidRPr="008537AF" w:rsidRDefault="009A439A" w:rsidP="00F92D8C">
            <w:pPr>
              <w:jc w:val="center"/>
              <w:rPr>
                <w:sz w:val="20"/>
                <w:szCs w:val="20"/>
              </w:rPr>
            </w:pPr>
            <w:r w:rsidRPr="008537AF">
              <w:rPr>
                <w:sz w:val="20"/>
                <w:szCs w:val="20"/>
              </w:rPr>
              <w:t>50</w:t>
            </w:r>
          </w:p>
        </w:tc>
      </w:tr>
      <w:tr w:rsidR="00712CF6" w:rsidRPr="008537AF" w14:paraId="2755EF5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5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58" w14:textId="77777777" w:rsidR="009A439A" w:rsidRPr="008537AF" w:rsidRDefault="009A439A" w:rsidP="00F92D8C">
            <w:pPr>
              <w:rPr>
                <w:sz w:val="20"/>
                <w:szCs w:val="20"/>
              </w:rPr>
            </w:pPr>
            <w:r w:rsidRPr="008537AF">
              <w:rPr>
                <w:sz w:val="20"/>
                <w:szCs w:val="20"/>
              </w:rPr>
              <w:t>Складская территория ООО «Электрон»</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59" w14:textId="77777777" w:rsidR="009A439A" w:rsidRPr="008537AF" w:rsidRDefault="009A439A" w:rsidP="00F92D8C">
            <w:pPr>
              <w:jc w:val="center"/>
              <w:rPr>
                <w:sz w:val="20"/>
                <w:szCs w:val="20"/>
              </w:rPr>
            </w:pPr>
            <w:r w:rsidRPr="008537AF">
              <w:rPr>
                <w:sz w:val="20"/>
                <w:szCs w:val="20"/>
              </w:rPr>
              <w:t>50</w:t>
            </w:r>
          </w:p>
        </w:tc>
      </w:tr>
      <w:tr w:rsidR="00712CF6" w:rsidRPr="008537AF" w14:paraId="2755EF5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5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5C" w14:textId="77777777" w:rsidR="009A439A" w:rsidRPr="008537AF" w:rsidRDefault="009A439A" w:rsidP="00F92D8C">
            <w:pPr>
              <w:rPr>
                <w:sz w:val="20"/>
                <w:szCs w:val="20"/>
              </w:rPr>
            </w:pPr>
            <w:r w:rsidRPr="008537AF">
              <w:rPr>
                <w:sz w:val="20"/>
                <w:szCs w:val="20"/>
              </w:rPr>
              <w:t>Складская территория УПТО и КО ОАО «Славнефть-Мегионнефтегаз»</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5D" w14:textId="77777777" w:rsidR="009A439A" w:rsidRPr="008537AF" w:rsidRDefault="009A439A" w:rsidP="00F92D8C">
            <w:pPr>
              <w:jc w:val="center"/>
              <w:rPr>
                <w:sz w:val="20"/>
                <w:szCs w:val="20"/>
              </w:rPr>
            </w:pPr>
            <w:r w:rsidRPr="008537AF">
              <w:rPr>
                <w:sz w:val="20"/>
                <w:szCs w:val="20"/>
              </w:rPr>
              <w:t>50</w:t>
            </w:r>
          </w:p>
        </w:tc>
      </w:tr>
      <w:tr w:rsidR="00712CF6" w:rsidRPr="008537AF" w14:paraId="2755EF6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5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60" w14:textId="77777777" w:rsidR="009A439A" w:rsidRPr="008537AF" w:rsidRDefault="009A439A" w:rsidP="00F92D8C">
            <w:pPr>
              <w:rPr>
                <w:sz w:val="20"/>
                <w:szCs w:val="20"/>
              </w:rPr>
            </w:pPr>
            <w:r w:rsidRPr="008537AF">
              <w:rPr>
                <w:sz w:val="20"/>
                <w:szCs w:val="20"/>
              </w:rPr>
              <w:t>Складские помещения ООО «Саид»</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61" w14:textId="77777777" w:rsidR="009A439A" w:rsidRPr="008537AF" w:rsidRDefault="009A439A" w:rsidP="00F92D8C">
            <w:pPr>
              <w:jc w:val="center"/>
              <w:rPr>
                <w:sz w:val="20"/>
                <w:szCs w:val="20"/>
              </w:rPr>
            </w:pPr>
            <w:r w:rsidRPr="008537AF">
              <w:rPr>
                <w:sz w:val="20"/>
                <w:szCs w:val="20"/>
              </w:rPr>
              <w:t>50</w:t>
            </w:r>
          </w:p>
        </w:tc>
      </w:tr>
      <w:tr w:rsidR="00712CF6" w:rsidRPr="008537AF" w14:paraId="2755EF6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6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64" w14:textId="77777777" w:rsidR="009A439A" w:rsidRPr="008537AF" w:rsidRDefault="009A439A" w:rsidP="00F92D8C">
            <w:pPr>
              <w:rPr>
                <w:sz w:val="20"/>
                <w:szCs w:val="20"/>
              </w:rPr>
            </w:pPr>
            <w:r w:rsidRPr="008537AF">
              <w:rPr>
                <w:sz w:val="20"/>
                <w:szCs w:val="20"/>
              </w:rPr>
              <w:t>Строительное управление №5 ЗАО «Мегионгорстрой»</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65" w14:textId="77777777" w:rsidR="009A439A" w:rsidRPr="008537AF" w:rsidRDefault="009A439A" w:rsidP="00F92D8C">
            <w:pPr>
              <w:jc w:val="center"/>
              <w:rPr>
                <w:sz w:val="20"/>
                <w:szCs w:val="20"/>
              </w:rPr>
            </w:pPr>
            <w:r w:rsidRPr="008537AF">
              <w:rPr>
                <w:sz w:val="20"/>
                <w:szCs w:val="20"/>
              </w:rPr>
              <w:t>50</w:t>
            </w:r>
          </w:p>
        </w:tc>
      </w:tr>
      <w:tr w:rsidR="00712CF6" w:rsidRPr="008537AF" w14:paraId="2755EF6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6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68" w14:textId="77777777" w:rsidR="009A439A" w:rsidRPr="008537AF" w:rsidRDefault="009A439A" w:rsidP="00F92D8C">
            <w:pPr>
              <w:rPr>
                <w:sz w:val="20"/>
                <w:szCs w:val="20"/>
              </w:rPr>
            </w:pPr>
            <w:r w:rsidRPr="008537AF">
              <w:rPr>
                <w:sz w:val="20"/>
                <w:szCs w:val="20"/>
              </w:rPr>
              <w:t>Территория ООО «Мегионское управление буровых работ»</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69" w14:textId="77777777" w:rsidR="009A439A" w:rsidRPr="008537AF" w:rsidRDefault="009A439A" w:rsidP="00F92D8C">
            <w:pPr>
              <w:jc w:val="center"/>
              <w:rPr>
                <w:sz w:val="20"/>
                <w:szCs w:val="20"/>
              </w:rPr>
            </w:pPr>
            <w:r w:rsidRPr="008537AF">
              <w:rPr>
                <w:sz w:val="20"/>
                <w:szCs w:val="20"/>
              </w:rPr>
              <w:t>50</w:t>
            </w:r>
          </w:p>
        </w:tc>
      </w:tr>
      <w:tr w:rsidR="00712CF6" w:rsidRPr="008537AF" w14:paraId="2755EF6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6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6C" w14:textId="77777777" w:rsidR="009A439A" w:rsidRPr="008537AF" w:rsidRDefault="009A439A" w:rsidP="00F92D8C">
            <w:pPr>
              <w:rPr>
                <w:sz w:val="20"/>
                <w:szCs w:val="20"/>
              </w:rPr>
            </w:pPr>
            <w:r w:rsidRPr="008537AF">
              <w:rPr>
                <w:sz w:val="20"/>
                <w:szCs w:val="20"/>
              </w:rPr>
              <w:t>Территория ООО «Центральная база производственного обеспечения»</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6D" w14:textId="77777777" w:rsidR="009A439A" w:rsidRPr="008537AF" w:rsidRDefault="009A439A" w:rsidP="00F92D8C">
            <w:pPr>
              <w:jc w:val="center"/>
              <w:rPr>
                <w:sz w:val="20"/>
                <w:szCs w:val="20"/>
              </w:rPr>
            </w:pPr>
            <w:r w:rsidRPr="008537AF">
              <w:rPr>
                <w:sz w:val="20"/>
                <w:szCs w:val="20"/>
              </w:rPr>
              <w:t>50</w:t>
            </w:r>
          </w:p>
        </w:tc>
      </w:tr>
      <w:tr w:rsidR="00712CF6" w:rsidRPr="008537AF" w14:paraId="2755EF7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6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70" w14:textId="77777777" w:rsidR="009A439A" w:rsidRPr="008537AF" w:rsidRDefault="009A439A" w:rsidP="00F92D8C">
            <w:pPr>
              <w:rPr>
                <w:sz w:val="20"/>
                <w:szCs w:val="20"/>
              </w:rPr>
            </w:pPr>
            <w:r w:rsidRPr="008537AF">
              <w:rPr>
                <w:sz w:val="20"/>
                <w:szCs w:val="20"/>
              </w:rPr>
              <w:t>Территория Управления по повышению нефтеотдачи пластов и капитальному ремонту скважин «СН МНГ»</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71" w14:textId="77777777" w:rsidR="009A439A" w:rsidRPr="008537AF" w:rsidRDefault="009A439A" w:rsidP="00F92D8C">
            <w:pPr>
              <w:jc w:val="center"/>
              <w:rPr>
                <w:sz w:val="20"/>
                <w:szCs w:val="20"/>
              </w:rPr>
            </w:pPr>
            <w:r w:rsidRPr="008537AF">
              <w:rPr>
                <w:sz w:val="20"/>
                <w:szCs w:val="20"/>
              </w:rPr>
              <w:t>50</w:t>
            </w:r>
          </w:p>
        </w:tc>
      </w:tr>
      <w:tr w:rsidR="00712CF6" w:rsidRPr="008537AF" w14:paraId="2755EF7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7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74" w14:textId="77777777" w:rsidR="009A439A" w:rsidRPr="008537AF" w:rsidRDefault="009A439A" w:rsidP="00F92D8C">
            <w:pPr>
              <w:rPr>
                <w:sz w:val="20"/>
                <w:szCs w:val="20"/>
              </w:rPr>
            </w:pPr>
            <w:r w:rsidRPr="008537AF">
              <w:rPr>
                <w:sz w:val="20"/>
                <w:szCs w:val="20"/>
              </w:rPr>
              <w:t>Трубная база ООО «Мегионское управление буровых работ»</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75" w14:textId="77777777" w:rsidR="009A439A" w:rsidRPr="008537AF" w:rsidRDefault="009A439A" w:rsidP="00F92D8C">
            <w:pPr>
              <w:jc w:val="center"/>
              <w:rPr>
                <w:sz w:val="20"/>
                <w:szCs w:val="20"/>
              </w:rPr>
            </w:pPr>
            <w:r w:rsidRPr="008537AF">
              <w:rPr>
                <w:sz w:val="20"/>
                <w:szCs w:val="20"/>
              </w:rPr>
              <w:t>50</w:t>
            </w:r>
          </w:p>
        </w:tc>
      </w:tr>
      <w:tr w:rsidR="00712CF6" w:rsidRPr="008537AF" w14:paraId="2755EF7A"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7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78" w14:textId="77777777" w:rsidR="009A439A" w:rsidRPr="008537AF" w:rsidRDefault="009A439A" w:rsidP="00F92D8C">
            <w:pPr>
              <w:rPr>
                <w:sz w:val="20"/>
                <w:szCs w:val="20"/>
              </w:rPr>
            </w:pPr>
            <w:r w:rsidRPr="008537AF">
              <w:rPr>
                <w:sz w:val="20"/>
                <w:szCs w:val="20"/>
              </w:rPr>
              <w:t>Фермерское хозяйство</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79" w14:textId="77777777" w:rsidR="009A439A" w:rsidRPr="008537AF" w:rsidRDefault="009A439A" w:rsidP="00F92D8C">
            <w:pPr>
              <w:jc w:val="center"/>
              <w:rPr>
                <w:sz w:val="20"/>
                <w:szCs w:val="20"/>
              </w:rPr>
            </w:pPr>
            <w:r w:rsidRPr="008537AF">
              <w:rPr>
                <w:sz w:val="20"/>
                <w:szCs w:val="20"/>
              </w:rPr>
              <w:t>50</w:t>
            </w:r>
          </w:p>
        </w:tc>
      </w:tr>
      <w:tr w:rsidR="00712CF6" w:rsidRPr="008537AF" w14:paraId="2755EF7E"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7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7C" w14:textId="77777777" w:rsidR="009A439A" w:rsidRPr="008537AF" w:rsidRDefault="009A439A" w:rsidP="00F92D8C">
            <w:pPr>
              <w:rPr>
                <w:sz w:val="20"/>
                <w:szCs w:val="20"/>
              </w:rPr>
            </w:pPr>
            <w:r w:rsidRPr="008537AF">
              <w:rPr>
                <w:sz w:val="20"/>
                <w:szCs w:val="20"/>
              </w:rPr>
              <w:t>Химчистка «BOWE»</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7D" w14:textId="77777777" w:rsidR="009A439A" w:rsidRPr="008537AF" w:rsidRDefault="009A439A" w:rsidP="00F92D8C">
            <w:pPr>
              <w:jc w:val="center"/>
              <w:rPr>
                <w:sz w:val="20"/>
                <w:szCs w:val="20"/>
              </w:rPr>
            </w:pPr>
            <w:r w:rsidRPr="008537AF">
              <w:rPr>
                <w:sz w:val="20"/>
                <w:szCs w:val="20"/>
              </w:rPr>
              <w:t>50</w:t>
            </w:r>
          </w:p>
        </w:tc>
      </w:tr>
      <w:tr w:rsidR="00712CF6" w:rsidRPr="008537AF" w14:paraId="2755EF82"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7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80" w14:textId="77777777" w:rsidR="009A439A" w:rsidRPr="008537AF" w:rsidRDefault="009A439A" w:rsidP="00F92D8C">
            <w:pPr>
              <w:rPr>
                <w:sz w:val="20"/>
                <w:szCs w:val="20"/>
              </w:rPr>
            </w:pPr>
            <w:r w:rsidRPr="008537AF">
              <w:rPr>
                <w:sz w:val="20"/>
                <w:szCs w:val="20"/>
              </w:rPr>
              <w:t>Цех по производству мебели ООО «Уютстройпроект»</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81" w14:textId="77777777" w:rsidR="009A439A" w:rsidRPr="008537AF" w:rsidRDefault="009A439A" w:rsidP="00F92D8C">
            <w:pPr>
              <w:jc w:val="center"/>
              <w:rPr>
                <w:sz w:val="20"/>
                <w:szCs w:val="20"/>
              </w:rPr>
            </w:pPr>
            <w:r w:rsidRPr="008537AF">
              <w:rPr>
                <w:sz w:val="20"/>
                <w:szCs w:val="20"/>
              </w:rPr>
              <w:t>50</w:t>
            </w:r>
          </w:p>
        </w:tc>
      </w:tr>
      <w:tr w:rsidR="00712CF6" w:rsidRPr="008537AF" w14:paraId="2755EF86" w14:textId="77777777" w:rsidTr="00021AF9">
        <w:trPr>
          <w:trHeight w:val="20"/>
          <w:jc w:val="center"/>
        </w:trPr>
        <w:tc>
          <w:tcPr>
            <w:tcW w:w="655" w:type="pct"/>
            <w:tcBorders>
              <w:top w:val="single" w:sz="4" w:space="0" w:color="auto"/>
              <w:left w:val="single" w:sz="4" w:space="0" w:color="auto"/>
              <w:bottom w:val="single" w:sz="8" w:space="0" w:color="auto"/>
              <w:right w:val="single" w:sz="4" w:space="0" w:color="auto"/>
            </w:tcBorders>
            <w:vAlign w:val="center"/>
          </w:tcPr>
          <w:p w14:paraId="2755EF8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8" w:space="0" w:color="auto"/>
              <w:right w:val="single" w:sz="4" w:space="0" w:color="auto"/>
            </w:tcBorders>
            <w:shd w:val="clear" w:color="auto" w:fill="auto"/>
            <w:vAlign w:val="center"/>
          </w:tcPr>
          <w:p w14:paraId="2755EF84" w14:textId="4ABAE6E4" w:rsidR="009A439A" w:rsidRPr="008537AF" w:rsidRDefault="009B24ED" w:rsidP="00F92D8C">
            <w:pPr>
              <w:rPr>
                <w:sz w:val="20"/>
                <w:szCs w:val="20"/>
              </w:rPr>
            </w:pPr>
            <w:r w:rsidRPr="008537AF">
              <w:rPr>
                <w:sz w:val="20"/>
                <w:szCs w:val="20"/>
              </w:rPr>
              <w:t>Канализационная насосная станция (КНС)</w:t>
            </w:r>
          </w:p>
        </w:tc>
        <w:tc>
          <w:tcPr>
            <w:tcW w:w="1077" w:type="pct"/>
            <w:tcBorders>
              <w:top w:val="single" w:sz="4" w:space="0" w:color="auto"/>
              <w:left w:val="single" w:sz="4" w:space="0" w:color="auto"/>
              <w:bottom w:val="single" w:sz="8" w:space="0" w:color="auto"/>
              <w:right w:val="single" w:sz="8" w:space="0" w:color="auto"/>
            </w:tcBorders>
            <w:shd w:val="clear" w:color="auto" w:fill="auto"/>
            <w:vAlign w:val="center"/>
          </w:tcPr>
          <w:p w14:paraId="2755EF85" w14:textId="04603C8D" w:rsidR="009A439A" w:rsidRPr="008537AF" w:rsidRDefault="009A439A" w:rsidP="00F92D8C">
            <w:pPr>
              <w:jc w:val="center"/>
              <w:rPr>
                <w:sz w:val="20"/>
                <w:szCs w:val="20"/>
              </w:rPr>
            </w:pPr>
            <w:r w:rsidRPr="008537AF">
              <w:rPr>
                <w:sz w:val="20"/>
                <w:szCs w:val="20"/>
              </w:rPr>
              <w:t>20</w:t>
            </w:r>
            <w:r w:rsidR="009B24ED" w:rsidRPr="008537AF">
              <w:rPr>
                <w:sz w:val="20"/>
                <w:szCs w:val="20"/>
              </w:rPr>
              <w:t>;</w:t>
            </w:r>
            <w:r w:rsidRPr="008537AF">
              <w:rPr>
                <w:sz w:val="20"/>
                <w:szCs w:val="20"/>
              </w:rPr>
              <w:t xml:space="preserve"> 15</w:t>
            </w:r>
          </w:p>
        </w:tc>
      </w:tr>
      <w:tr w:rsidR="00712CF6" w:rsidRPr="008537AF" w14:paraId="2755EF8C" w14:textId="77777777" w:rsidTr="009A439A">
        <w:trPr>
          <w:trHeight w:val="20"/>
          <w:jc w:val="center"/>
        </w:trPr>
        <w:tc>
          <w:tcPr>
            <w:tcW w:w="5000" w:type="pct"/>
            <w:gridSpan w:val="3"/>
            <w:tcBorders>
              <w:top w:val="single" w:sz="4" w:space="0" w:color="auto"/>
              <w:left w:val="single" w:sz="4" w:space="0" w:color="auto"/>
              <w:bottom w:val="single" w:sz="8" w:space="0" w:color="auto"/>
              <w:right w:val="single" w:sz="8" w:space="0" w:color="auto"/>
            </w:tcBorders>
            <w:vAlign w:val="center"/>
          </w:tcPr>
          <w:p w14:paraId="2755EF8B" w14:textId="77777777" w:rsidR="009A439A" w:rsidRPr="008537AF" w:rsidRDefault="009A439A" w:rsidP="00F92D8C">
            <w:pPr>
              <w:keepNext/>
              <w:keepLines/>
              <w:jc w:val="center"/>
              <w:rPr>
                <w:sz w:val="20"/>
                <w:szCs w:val="20"/>
              </w:rPr>
            </w:pPr>
            <w:r w:rsidRPr="008537AF">
              <w:rPr>
                <w:sz w:val="20"/>
                <w:szCs w:val="20"/>
              </w:rPr>
              <w:t>пгт. Высокий</w:t>
            </w:r>
          </w:p>
        </w:tc>
      </w:tr>
      <w:tr w:rsidR="00712CF6" w:rsidRPr="008537AF" w14:paraId="2755EF90"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EF8D"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EF8E" w14:textId="528957BE" w:rsidR="009A439A" w:rsidRPr="008537AF" w:rsidRDefault="0042215C" w:rsidP="00F92D8C">
            <w:pPr>
              <w:rPr>
                <w:sz w:val="20"/>
                <w:szCs w:val="20"/>
              </w:rPr>
            </w:pPr>
            <w:r w:rsidRPr="008537AF">
              <w:rPr>
                <w:sz w:val="20"/>
                <w:szCs w:val="20"/>
              </w:rPr>
              <w:t>Фонд</w:t>
            </w:r>
            <w:r w:rsidR="009A439A" w:rsidRPr="008537AF">
              <w:rPr>
                <w:sz w:val="20"/>
                <w:szCs w:val="20"/>
              </w:rPr>
              <w:t xml:space="preserve"> скважин</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EF8F" w14:textId="77777777" w:rsidR="009A439A" w:rsidRPr="008537AF" w:rsidRDefault="009A439A" w:rsidP="00F92D8C">
            <w:pPr>
              <w:jc w:val="center"/>
              <w:rPr>
                <w:sz w:val="20"/>
                <w:szCs w:val="20"/>
              </w:rPr>
            </w:pPr>
            <w:r w:rsidRPr="008537AF">
              <w:rPr>
                <w:sz w:val="20"/>
                <w:szCs w:val="20"/>
              </w:rPr>
              <w:t>300</w:t>
            </w:r>
          </w:p>
        </w:tc>
      </w:tr>
      <w:tr w:rsidR="00712CF6" w:rsidRPr="008537AF" w14:paraId="2755EF94"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EF91"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EF92" w14:textId="77777777" w:rsidR="009A439A" w:rsidRPr="008537AF" w:rsidRDefault="009A439A" w:rsidP="00F92D8C">
            <w:pPr>
              <w:rPr>
                <w:sz w:val="20"/>
                <w:szCs w:val="20"/>
              </w:rPr>
            </w:pPr>
            <w:r w:rsidRPr="008537AF">
              <w:rPr>
                <w:sz w:val="20"/>
                <w:szCs w:val="20"/>
              </w:rPr>
              <w:t>Канализационные очистные сооружения «Центральный»</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EF93" w14:textId="77777777" w:rsidR="009A439A" w:rsidRPr="008537AF" w:rsidRDefault="00112642" w:rsidP="00F92D8C">
            <w:pPr>
              <w:jc w:val="center"/>
              <w:rPr>
                <w:sz w:val="20"/>
                <w:szCs w:val="20"/>
              </w:rPr>
            </w:pPr>
            <w:r w:rsidRPr="008537AF">
              <w:rPr>
                <w:sz w:val="20"/>
                <w:szCs w:val="20"/>
              </w:rPr>
              <w:t>150</w:t>
            </w:r>
          </w:p>
        </w:tc>
      </w:tr>
      <w:tr w:rsidR="00712CF6" w:rsidRPr="008537AF" w14:paraId="4F795AD6"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85E9FBC" w14:textId="77777777" w:rsidR="0085423A" w:rsidRPr="008537AF" w:rsidRDefault="0085423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5122C610" w14:textId="41669C36" w:rsidR="0085423A" w:rsidRPr="008537AF" w:rsidRDefault="0085423A" w:rsidP="00F92D8C">
            <w:pPr>
              <w:rPr>
                <w:sz w:val="20"/>
                <w:szCs w:val="20"/>
              </w:rPr>
            </w:pPr>
            <w:r w:rsidRPr="008537AF">
              <w:rPr>
                <w:sz w:val="20"/>
                <w:szCs w:val="20"/>
              </w:rPr>
              <w:t>Железная дорога</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3E153AB1" w14:textId="18839E22" w:rsidR="0085423A" w:rsidRPr="008537AF" w:rsidRDefault="0085423A" w:rsidP="00F92D8C">
            <w:pPr>
              <w:jc w:val="center"/>
              <w:rPr>
                <w:sz w:val="20"/>
                <w:szCs w:val="20"/>
              </w:rPr>
            </w:pPr>
            <w:r w:rsidRPr="008537AF">
              <w:rPr>
                <w:sz w:val="20"/>
                <w:szCs w:val="20"/>
              </w:rPr>
              <w:t>100</w:t>
            </w:r>
          </w:p>
        </w:tc>
      </w:tr>
      <w:tr w:rsidR="00712CF6" w:rsidRPr="008537AF" w14:paraId="2755EF9C"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EF99"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EF9A" w14:textId="77777777" w:rsidR="009A439A" w:rsidRPr="008537AF" w:rsidRDefault="009A439A" w:rsidP="00F92D8C">
            <w:pPr>
              <w:rPr>
                <w:sz w:val="20"/>
                <w:szCs w:val="20"/>
              </w:rPr>
            </w:pPr>
            <w:r w:rsidRPr="008537AF">
              <w:rPr>
                <w:sz w:val="20"/>
                <w:szCs w:val="20"/>
              </w:rPr>
              <w:t>Лесопильный цех</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EF9B" w14:textId="77777777" w:rsidR="009A439A" w:rsidRPr="008537AF" w:rsidRDefault="009A439A" w:rsidP="00F92D8C">
            <w:pPr>
              <w:jc w:val="center"/>
              <w:rPr>
                <w:sz w:val="20"/>
                <w:szCs w:val="20"/>
              </w:rPr>
            </w:pPr>
            <w:r w:rsidRPr="008537AF">
              <w:rPr>
                <w:sz w:val="20"/>
                <w:szCs w:val="20"/>
              </w:rPr>
              <w:t>100</w:t>
            </w:r>
          </w:p>
        </w:tc>
      </w:tr>
      <w:tr w:rsidR="00712CF6" w:rsidRPr="008537AF" w14:paraId="2755EFA0"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EF9D"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EF9E" w14:textId="77777777" w:rsidR="009A439A" w:rsidRPr="008537AF" w:rsidRDefault="009A439A" w:rsidP="00F92D8C">
            <w:pPr>
              <w:rPr>
                <w:sz w:val="20"/>
                <w:szCs w:val="20"/>
              </w:rPr>
            </w:pPr>
            <w:r w:rsidRPr="008537AF">
              <w:rPr>
                <w:sz w:val="20"/>
                <w:szCs w:val="20"/>
              </w:rPr>
              <w:t>Ремонтно-механические мастерские и административно-бытовой комплекс</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EF9F" w14:textId="77777777" w:rsidR="009A439A" w:rsidRPr="008537AF" w:rsidRDefault="009A439A" w:rsidP="00F92D8C">
            <w:pPr>
              <w:jc w:val="center"/>
              <w:rPr>
                <w:sz w:val="20"/>
                <w:szCs w:val="20"/>
              </w:rPr>
            </w:pPr>
            <w:r w:rsidRPr="008537AF">
              <w:rPr>
                <w:sz w:val="20"/>
                <w:szCs w:val="20"/>
              </w:rPr>
              <w:t>100</w:t>
            </w:r>
          </w:p>
        </w:tc>
      </w:tr>
      <w:tr w:rsidR="00712CF6" w:rsidRPr="008537AF" w14:paraId="2755EFA4"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EFA1"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EFA2" w14:textId="77777777" w:rsidR="009A439A" w:rsidRPr="008537AF" w:rsidRDefault="009A439A" w:rsidP="00F92D8C">
            <w:pPr>
              <w:rPr>
                <w:sz w:val="20"/>
                <w:szCs w:val="20"/>
              </w:rPr>
            </w:pPr>
            <w:r w:rsidRPr="008537AF">
              <w:rPr>
                <w:sz w:val="20"/>
                <w:szCs w:val="20"/>
              </w:rPr>
              <w:t>Склад ГСМ</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EFA3" w14:textId="77777777" w:rsidR="009A439A" w:rsidRPr="008537AF" w:rsidRDefault="009A439A" w:rsidP="00F92D8C">
            <w:pPr>
              <w:jc w:val="center"/>
              <w:rPr>
                <w:sz w:val="20"/>
                <w:szCs w:val="20"/>
              </w:rPr>
            </w:pPr>
            <w:r w:rsidRPr="008537AF">
              <w:rPr>
                <w:sz w:val="20"/>
                <w:szCs w:val="20"/>
              </w:rPr>
              <w:t>100</w:t>
            </w:r>
          </w:p>
        </w:tc>
      </w:tr>
      <w:tr w:rsidR="00712CF6" w:rsidRPr="008537AF" w14:paraId="2755EFA8"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EFA5"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EFA6" w14:textId="77777777" w:rsidR="009A439A" w:rsidRPr="008537AF" w:rsidRDefault="009A439A" w:rsidP="00F92D8C">
            <w:pPr>
              <w:rPr>
                <w:sz w:val="20"/>
                <w:szCs w:val="20"/>
              </w:rPr>
            </w:pPr>
            <w:r w:rsidRPr="008537AF">
              <w:rPr>
                <w:sz w:val="20"/>
                <w:szCs w:val="20"/>
              </w:rPr>
              <w:t>Станции технического обслуживания</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EFA7" w14:textId="32746DCF" w:rsidR="009A439A" w:rsidRPr="008537AF" w:rsidRDefault="009A439A" w:rsidP="00F92D8C">
            <w:pPr>
              <w:jc w:val="center"/>
              <w:rPr>
                <w:sz w:val="20"/>
                <w:szCs w:val="20"/>
              </w:rPr>
            </w:pPr>
            <w:r w:rsidRPr="008537AF">
              <w:rPr>
                <w:sz w:val="20"/>
                <w:szCs w:val="20"/>
              </w:rPr>
              <w:t>100</w:t>
            </w:r>
            <w:r w:rsidR="00C02259" w:rsidRPr="008537AF">
              <w:rPr>
                <w:sz w:val="20"/>
                <w:szCs w:val="20"/>
              </w:rPr>
              <w:t>;</w:t>
            </w:r>
            <w:r w:rsidRPr="008537AF">
              <w:rPr>
                <w:sz w:val="20"/>
                <w:szCs w:val="20"/>
              </w:rPr>
              <w:t xml:space="preserve"> 50</w:t>
            </w:r>
          </w:p>
        </w:tc>
      </w:tr>
      <w:tr w:rsidR="00712CF6" w:rsidRPr="008537AF" w14:paraId="2755EFAC"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EFA9"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EFAA" w14:textId="5E6B3C5D" w:rsidR="009A439A" w:rsidRPr="008537AF" w:rsidRDefault="00C02259" w:rsidP="00F92D8C">
            <w:pPr>
              <w:rPr>
                <w:sz w:val="20"/>
                <w:szCs w:val="20"/>
              </w:rPr>
            </w:pPr>
            <w:r w:rsidRPr="008537AF">
              <w:rPr>
                <w:sz w:val="20"/>
                <w:szCs w:val="20"/>
              </w:rPr>
              <w:t>Автозаправочная станция</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EFAB" w14:textId="77777777" w:rsidR="009A439A" w:rsidRPr="008537AF" w:rsidRDefault="009A439A" w:rsidP="00F92D8C">
            <w:pPr>
              <w:jc w:val="center"/>
              <w:rPr>
                <w:sz w:val="20"/>
                <w:szCs w:val="20"/>
              </w:rPr>
            </w:pPr>
            <w:r w:rsidRPr="008537AF">
              <w:rPr>
                <w:sz w:val="20"/>
                <w:szCs w:val="20"/>
              </w:rPr>
              <w:t>50</w:t>
            </w:r>
          </w:p>
        </w:tc>
      </w:tr>
      <w:tr w:rsidR="00712CF6" w:rsidRPr="008537AF" w14:paraId="2F15C8CE"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30C830DD" w14:textId="77777777" w:rsidR="00C02259" w:rsidRPr="008537AF" w:rsidRDefault="00C02259"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0B075B3D" w14:textId="3A6BD326" w:rsidR="00C02259" w:rsidRPr="008537AF" w:rsidRDefault="00C02259" w:rsidP="00F92D8C">
            <w:pPr>
              <w:rPr>
                <w:sz w:val="20"/>
                <w:szCs w:val="20"/>
              </w:rPr>
            </w:pPr>
            <w:r w:rsidRPr="008537AF">
              <w:rPr>
                <w:sz w:val="20"/>
                <w:szCs w:val="20"/>
              </w:rPr>
              <w:t>Очистные сооружения дождевой канализации</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3443FB8B" w14:textId="55902B86" w:rsidR="00C02259" w:rsidRPr="008537AF" w:rsidRDefault="00C02259" w:rsidP="00F92D8C">
            <w:pPr>
              <w:jc w:val="center"/>
              <w:rPr>
                <w:sz w:val="20"/>
                <w:szCs w:val="20"/>
              </w:rPr>
            </w:pPr>
            <w:r w:rsidRPr="008537AF">
              <w:rPr>
                <w:sz w:val="20"/>
                <w:szCs w:val="20"/>
              </w:rPr>
              <w:t>50</w:t>
            </w:r>
          </w:p>
        </w:tc>
      </w:tr>
      <w:tr w:rsidR="00712CF6" w:rsidRPr="008537AF" w14:paraId="2755EFB0"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EFAD"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EFAE" w14:textId="77777777" w:rsidR="009A439A" w:rsidRPr="008537AF" w:rsidRDefault="009A439A" w:rsidP="00F92D8C">
            <w:pPr>
              <w:rPr>
                <w:sz w:val="20"/>
                <w:szCs w:val="20"/>
              </w:rPr>
            </w:pPr>
            <w:r w:rsidRPr="008537AF">
              <w:rPr>
                <w:sz w:val="20"/>
                <w:szCs w:val="20"/>
              </w:rPr>
              <w:t>Производственная база</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EFAF" w14:textId="77777777" w:rsidR="009A439A" w:rsidRPr="008537AF" w:rsidRDefault="009A439A" w:rsidP="00F92D8C">
            <w:pPr>
              <w:jc w:val="center"/>
              <w:rPr>
                <w:sz w:val="20"/>
                <w:szCs w:val="20"/>
              </w:rPr>
            </w:pPr>
            <w:r w:rsidRPr="008537AF">
              <w:rPr>
                <w:sz w:val="20"/>
                <w:szCs w:val="20"/>
              </w:rPr>
              <w:t>50</w:t>
            </w:r>
          </w:p>
        </w:tc>
      </w:tr>
      <w:tr w:rsidR="00712CF6" w:rsidRPr="008537AF" w14:paraId="2755EFB4"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EFB1"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EFB2" w14:textId="77777777" w:rsidR="009A439A" w:rsidRPr="008537AF" w:rsidRDefault="009A439A" w:rsidP="00F92D8C">
            <w:pPr>
              <w:rPr>
                <w:sz w:val="20"/>
                <w:szCs w:val="20"/>
              </w:rPr>
            </w:pPr>
            <w:r w:rsidRPr="008537AF">
              <w:rPr>
                <w:sz w:val="20"/>
                <w:szCs w:val="20"/>
              </w:rPr>
              <w:t>Производственные территории</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EFB3" w14:textId="77777777" w:rsidR="009A439A" w:rsidRPr="008537AF" w:rsidRDefault="009A439A" w:rsidP="00F92D8C">
            <w:pPr>
              <w:jc w:val="center"/>
              <w:rPr>
                <w:sz w:val="20"/>
                <w:szCs w:val="20"/>
              </w:rPr>
            </w:pPr>
            <w:r w:rsidRPr="008537AF">
              <w:rPr>
                <w:sz w:val="20"/>
                <w:szCs w:val="20"/>
              </w:rPr>
              <w:t>50</w:t>
            </w:r>
          </w:p>
        </w:tc>
      </w:tr>
      <w:tr w:rsidR="00712CF6" w:rsidRPr="008537AF" w14:paraId="2755EFB8"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EFB5"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EFB6" w14:textId="77777777" w:rsidR="009A439A" w:rsidRPr="008537AF" w:rsidRDefault="009A439A" w:rsidP="00F92D8C">
            <w:pPr>
              <w:rPr>
                <w:sz w:val="20"/>
                <w:szCs w:val="20"/>
              </w:rPr>
            </w:pPr>
            <w:r w:rsidRPr="008537AF">
              <w:rPr>
                <w:sz w:val="20"/>
                <w:szCs w:val="20"/>
              </w:rPr>
              <w:t>Промбаза</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EFB7" w14:textId="77777777" w:rsidR="009A439A" w:rsidRPr="008537AF" w:rsidRDefault="009A439A" w:rsidP="00F92D8C">
            <w:pPr>
              <w:jc w:val="center"/>
              <w:rPr>
                <w:sz w:val="20"/>
                <w:szCs w:val="20"/>
              </w:rPr>
            </w:pPr>
            <w:r w:rsidRPr="008537AF">
              <w:rPr>
                <w:sz w:val="20"/>
                <w:szCs w:val="20"/>
              </w:rPr>
              <w:t>50</w:t>
            </w:r>
          </w:p>
        </w:tc>
      </w:tr>
      <w:tr w:rsidR="00712CF6" w:rsidRPr="008537AF" w14:paraId="29BBBD65"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6E78085E" w14:textId="77777777" w:rsidR="00C02259" w:rsidRPr="008537AF" w:rsidRDefault="00C02259"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0DE5E195" w14:textId="71E00E57" w:rsidR="00C02259" w:rsidRPr="008537AF" w:rsidRDefault="00C02259" w:rsidP="00F92D8C">
            <w:pPr>
              <w:rPr>
                <w:sz w:val="20"/>
                <w:szCs w:val="20"/>
              </w:rPr>
            </w:pPr>
            <w:r w:rsidRPr="008537AF">
              <w:rPr>
                <w:sz w:val="20"/>
                <w:szCs w:val="20"/>
              </w:rPr>
              <w:t>Центральный склад</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470BC61A" w14:textId="3B930FA0" w:rsidR="00C02259" w:rsidRPr="008537AF" w:rsidRDefault="00C02259" w:rsidP="00F92D8C">
            <w:pPr>
              <w:jc w:val="center"/>
              <w:rPr>
                <w:sz w:val="20"/>
                <w:szCs w:val="20"/>
              </w:rPr>
            </w:pPr>
            <w:r w:rsidRPr="008537AF">
              <w:rPr>
                <w:sz w:val="20"/>
                <w:szCs w:val="20"/>
              </w:rPr>
              <w:t>50</w:t>
            </w:r>
          </w:p>
        </w:tc>
      </w:tr>
      <w:tr w:rsidR="00712CF6" w:rsidRPr="008537AF" w14:paraId="2755EFC0"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EFBD"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EFBE" w14:textId="697FC39A" w:rsidR="009A439A" w:rsidRPr="008537AF" w:rsidRDefault="005F7E4E" w:rsidP="00F92D8C">
            <w:pPr>
              <w:rPr>
                <w:sz w:val="20"/>
                <w:szCs w:val="20"/>
              </w:rPr>
            </w:pPr>
            <w:r w:rsidRPr="008537AF">
              <w:rPr>
                <w:sz w:val="20"/>
                <w:szCs w:val="20"/>
              </w:rPr>
              <w:t>Канализационная насосная станция (КНС)</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EFBF" w14:textId="77777777" w:rsidR="009A439A" w:rsidRPr="008537AF" w:rsidRDefault="009A439A" w:rsidP="00F92D8C">
            <w:pPr>
              <w:jc w:val="center"/>
              <w:rPr>
                <w:sz w:val="20"/>
                <w:szCs w:val="20"/>
              </w:rPr>
            </w:pPr>
            <w:r w:rsidRPr="008537AF">
              <w:rPr>
                <w:sz w:val="20"/>
                <w:szCs w:val="20"/>
              </w:rPr>
              <w:t>20</w:t>
            </w:r>
          </w:p>
        </w:tc>
      </w:tr>
      <w:tr w:rsidR="00712CF6" w:rsidRPr="008537AF" w14:paraId="2755EFC2" w14:textId="77777777" w:rsidTr="009A439A">
        <w:trPr>
          <w:trHeight w:val="20"/>
          <w:jc w:val="center"/>
        </w:trPr>
        <w:tc>
          <w:tcPr>
            <w:tcW w:w="5000" w:type="pct"/>
            <w:gridSpan w:val="3"/>
            <w:tcBorders>
              <w:top w:val="single" w:sz="4" w:space="0" w:color="auto"/>
              <w:left w:val="single" w:sz="4" w:space="0" w:color="auto"/>
              <w:bottom w:val="single" w:sz="4" w:space="0" w:color="auto"/>
              <w:right w:val="single" w:sz="8" w:space="0" w:color="auto"/>
            </w:tcBorders>
            <w:vAlign w:val="center"/>
          </w:tcPr>
          <w:p w14:paraId="2755EFC1" w14:textId="77777777" w:rsidR="009A439A" w:rsidRPr="008537AF" w:rsidRDefault="009A439A" w:rsidP="00F92D8C">
            <w:pPr>
              <w:jc w:val="center"/>
              <w:rPr>
                <w:sz w:val="20"/>
                <w:szCs w:val="20"/>
              </w:rPr>
            </w:pPr>
            <w:r w:rsidRPr="008537AF">
              <w:rPr>
                <w:sz w:val="20"/>
                <w:szCs w:val="20"/>
              </w:rPr>
              <w:t>Городской округ город Мегион</w:t>
            </w:r>
          </w:p>
        </w:tc>
      </w:tr>
      <w:tr w:rsidR="00712CF6" w:rsidRPr="008537AF" w14:paraId="2755EFC6"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EFC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EFC4" w14:textId="4171980D" w:rsidR="009A439A" w:rsidRPr="008537AF" w:rsidRDefault="00783DBE" w:rsidP="00F92D8C">
            <w:pPr>
              <w:rPr>
                <w:sz w:val="20"/>
                <w:szCs w:val="20"/>
              </w:rPr>
            </w:pPr>
            <w:r w:rsidRPr="008537AF">
              <w:rPr>
                <w:sz w:val="20"/>
                <w:szCs w:val="20"/>
              </w:rPr>
              <w:t>Асфальтобетонный завод</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EFC5" w14:textId="2640AE72" w:rsidR="009A439A" w:rsidRPr="008537AF" w:rsidRDefault="00783DBE" w:rsidP="00F92D8C">
            <w:pPr>
              <w:jc w:val="center"/>
              <w:rPr>
                <w:sz w:val="20"/>
                <w:szCs w:val="20"/>
              </w:rPr>
            </w:pPr>
            <w:r w:rsidRPr="008537AF">
              <w:rPr>
                <w:sz w:val="20"/>
                <w:szCs w:val="20"/>
              </w:rPr>
              <w:t>500</w:t>
            </w:r>
          </w:p>
        </w:tc>
      </w:tr>
      <w:tr w:rsidR="00712CF6" w:rsidRPr="008537AF" w14:paraId="2755EFDE"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EFD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EFDC" w14:textId="783A527B" w:rsidR="009A439A" w:rsidRPr="008537AF" w:rsidRDefault="00783DBE" w:rsidP="00F92D8C">
            <w:pPr>
              <w:rPr>
                <w:sz w:val="20"/>
                <w:szCs w:val="20"/>
              </w:rPr>
            </w:pPr>
            <w:r w:rsidRPr="008537AF">
              <w:rPr>
                <w:sz w:val="20"/>
                <w:szCs w:val="20"/>
              </w:rPr>
              <w:t>Животноводческий комплекс (свиноводство)</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EFDD" w14:textId="77777777" w:rsidR="009A439A" w:rsidRPr="008537AF" w:rsidRDefault="009A439A" w:rsidP="00F92D8C">
            <w:pPr>
              <w:jc w:val="center"/>
              <w:rPr>
                <w:sz w:val="20"/>
                <w:szCs w:val="20"/>
              </w:rPr>
            </w:pPr>
            <w:r w:rsidRPr="008537AF">
              <w:rPr>
                <w:sz w:val="20"/>
                <w:szCs w:val="20"/>
              </w:rPr>
              <w:t>300</w:t>
            </w:r>
          </w:p>
        </w:tc>
      </w:tr>
      <w:tr w:rsidR="003C0150" w:rsidRPr="008537AF" w14:paraId="659E75C4"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1A3E663B" w14:textId="77777777" w:rsidR="003C0150" w:rsidRPr="008537AF" w:rsidRDefault="003C0150"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66E496E2" w14:textId="164002D5" w:rsidR="003C0150" w:rsidRPr="008537AF" w:rsidRDefault="003C0150" w:rsidP="00F92D8C">
            <w:pPr>
              <w:rPr>
                <w:sz w:val="20"/>
                <w:szCs w:val="20"/>
              </w:rPr>
            </w:pPr>
            <w:r w:rsidRPr="008537AF">
              <w:rPr>
                <w:sz w:val="20"/>
                <w:szCs w:val="20"/>
              </w:rPr>
              <w:t>Инвестиционная площадка в сфере развития нефтегазоперерабатывающего комплекса</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6A7D57CE" w14:textId="530E0A29" w:rsidR="003C0150" w:rsidRPr="008537AF" w:rsidRDefault="003C0150" w:rsidP="00F92D8C">
            <w:pPr>
              <w:jc w:val="center"/>
              <w:rPr>
                <w:sz w:val="20"/>
                <w:szCs w:val="20"/>
                <w:lang w:val="en-US"/>
              </w:rPr>
            </w:pPr>
            <w:r w:rsidRPr="008537AF">
              <w:rPr>
                <w:sz w:val="20"/>
                <w:szCs w:val="20"/>
                <w:lang w:val="en-US"/>
              </w:rPr>
              <w:t>300</w:t>
            </w:r>
          </w:p>
        </w:tc>
      </w:tr>
      <w:tr w:rsidR="00712CF6" w:rsidRPr="008537AF" w14:paraId="7266BD21"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02826D52" w14:textId="77777777" w:rsidR="00783DBE" w:rsidRPr="008537AF" w:rsidRDefault="00783DBE"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60A89E95" w14:textId="392A5422" w:rsidR="00783DBE" w:rsidRPr="008537AF" w:rsidRDefault="00783DBE" w:rsidP="00F92D8C">
            <w:pPr>
              <w:rPr>
                <w:sz w:val="20"/>
                <w:szCs w:val="20"/>
              </w:rPr>
            </w:pPr>
            <w:r w:rsidRPr="008537AF">
              <w:rPr>
                <w:sz w:val="20"/>
                <w:szCs w:val="20"/>
              </w:rPr>
              <w:t>Предприятие по производству и глубокой переработке древесины (МДФ, ДСП, OSB)</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3FD89206" w14:textId="27EA66E8" w:rsidR="00783DBE" w:rsidRPr="008537AF" w:rsidRDefault="00783DBE" w:rsidP="00F92D8C">
            <w:pPr>
              <w:jc w:val="center"/>
              <w:rPr>
                <w:sz w:val="20"/>
                <w:szCs w:val="20"/>
              </w:rPr>
            </w:pPr>
            <w:r w:rsidRPr="008537AF">
              <w:rPr>
                <w:sz w:val="20"/>
                <w:szCs w:val="20"/>
              </w:rPr>
              <w:t>300</w:t>
            </w:r>
          </w:p>
        </w:tc>
      </w:tr>
      <w:tr w:rsidR="00712CF6" w:rsidRPr="008537AF" w14:paraId="142F4C25"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312E0618" w14:textId="77777777" w:rsidR="00783DBE" w:rsidRPr="008537AF" w:rsidRDefault="00783DBE"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4DAC8D60" w14:textId="50FA0EDF" w:rsidR="00783DBE" w:rsidRPr="008537AF" w:rsidRDefault="00783DBE" w:rsidP="00F92D8C">
            <w:pPr>
              <w:rPr>
                <w:sz w:val="20"/>
                <w:szCs w:val="20"/>
              </w:rPr>
            </w:pPr>
            <w:r w:rsidRPr="008537AF">
              <w:rPr>
                <w:sz w:val="20"/>
                <w:szCs w:val="20"/>
              </w:rPr>
              <w:t>Фонд скважин</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6FB880BA" w14:textId="178C2978" w:rsidR="00783DBE" w:rsidRPr="008537AF" w:rsidRDefault="00783DBE" w:rsidP="00F92D8C">
            <w:pPr>
              <w:jc w:val="center"/>
              <w:rPr>
                <w:sz w:val="20"/>
                <w:szCs w:val="20"/>
              </w:rPr>
            </w:pPr>
            <w:r w:rsidRPr="008537AF">
              <w:rPr>
                <w:sz w:val="20"/>
                <w:szCs w:val="20"/>
              </w:rPr>
              <w:t>300</w:t>
            </w:r>
          </w:p>
        </w:tc>
      </w:tr>
      <w:tr w:rsidR="00712CF6" w:rsidRPr="008537AF" w14:paraId="2755EFE2"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EFD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EFE0" w14:textId="77777777" w:rsidR="009A439A" w:rsidRPr="008537AF" w:rsidRDefault="009A439A" w:rsidP="00F92D8C">
            <w:pPr>
              <w:rPr>
                <w:sz w:val="20"/>
                <w:szCs w:val="20"/>
              </w:rPr>
            </w:pPr>
            <w:r w:rsidRPr="008537AF">
              <w:rPr>
                <w:sz w:val="20"/>
                <w:szCs w:val="20"/>
              </w:rPr>
              <w:t>Цех по производству железобетонных деталей</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EFE1" w14:textId="77777777" w:rsidR="009A439A" w:rsidRPr="008537AF" w:rsidRDefault="009A439A" w:rsidP="00F92D8C">
            <w:pPr>
              <w:jc w:val="center"/>
              <w:rPr>
                <w:sz w:val="20"/>
                <w:szCs w:val="20"/>
              </w:rPr>
            </w:pPr>
            <w:r w:rsidRPr="008537AF">
              <w:rPr>
                <w:sz w:val="20"/>
                <w:szCs w:val="20"/>
              </w:rPr>
              <w:t>300</w:t>
            </w:r>
          </w:p>
        </w:tc>
      </w:tr>
      <w:tr w:rsidR="00712CF6" w:rsidRPr="008537AF" w14:paraId="2755EFE6"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EFE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EFE4" w14:textId="77777777" w:rsidR="009A439A" w:rsidRPr="008537AF" w:rsidRDefault="009A439A" w:rsidP="00F92D8C">
            <w:pPr>
              <w:rPr>
                <w:sz w:val="20"/>
                <w:szCs w:val="20"/>
              </w:rPr>
            </w:pPr>
            <w:r w:rsidRPr="008537AF">
              <w:rPr>
                <w:sz w:val="20"/>
                <w:szCs w:val="20"/>
              </w:rPr>
              <w:t>Цех по производству пенобетона и тротуарной плитки</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EFE5" w14:textId="77777777" w:rsidR="009A439A" w:rsidRPr="008537AF" w:rsidRDefault="009A439A" w:rsidP="00F92D8C">
            <w:pPr>
              <w:jc w:val="center"/>
              <w:rPr>
                <w:sz w:val="20"/>
                <w:szCs w:val="20"/>
              </w:rPr>
            </w:pPr>
            <w:r w:rsidRPr="008537AF">
              <w:rPr>
                <w:sz w:val="20"/>
                <w:szCs w:val="20"/>
              </w:rPr>
              <w:t>300</w:t>
            </w:r>
          </w:p>
        </w:tc>
      </w:tr>
      <w:tr w:rsidR="00712CF6" w:rsidRPr="008537AF" w14:paraId="15604777"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34E9808A" w14:textId="77777777" w:rsidR="0085423A" w:rsidRPr="008537AF" w:rsidRDefault="0085423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7CF5007A" w14:textId="60F3B049" w:rsidR="0085423A" w:rsidRPr="008537AF" w:rsidRDefault="0085423A" w:rsidP="00F92D8C">
            <w:pPr>
              <w:rPr>
                <w:sz w:val="20"/>
                <w:szCs w:val="20"/>
              </w:rPr>
            </w:pPr>
            <w:r w:rsidRPr="008537AF">
              <w:rPr>
                <w:sz w:val="20"/>
                <w:szCs w:val="20"/>
              </w:rPr>
              <w:t>Железная дорога</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5E203A0F" w14:textId="7FBEBEDA" w:rsidR="0085423A" w:rsidRPr="008537AF" w:rsidRDefault="0085423A" w:rsidP="00F92D8C">
            <w:pPr>
              <w:jc w:val="center"/>
              <w:rPr>
                <w:sz w:val="20"/>
                <w:szCs w:val="20"/>
              </w:rPr>
            </w:pPr>
            <w:r w:rsidRPr="008537AF">
              <w:rPr>
                <w:sz w:val="20"/>
                <w:szCs w:val="20"/>
              </w:rPr>
              <w:t>100</w:t>
            </w:r>
          </w:p>
        </w:tc>
      </w:tr>
      <w:tr w:rsidR="00712CF6" w:rsidRPr="008537AF" w14:paraId="2755EFEA"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EFE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EFE8" w14:textId="77777777" w:rsidR="009A439A" w:rsidRPr="008537AF" w:rsidRDefault="009A439A" w:rsidP="00F92D8C">
            <w:pPr>
              <w:rPr>
                <w:sz w:val="20"/>
                <w:szCs w:val="20"/>
              </w:rPr>
            </w:pPr>
            <w:r w:rsidRPr="008537AF">
              <w:rPr>
                <w:sz w:val="20"/>
                <w:szCs w:val="20"/>
              </w:rPr>
              <w:t>Завод деревянного каркасного домостроения</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EFE9" w14:textId="77777777" w:rsidR="009A439A" w:rsidRPr="008537AF" w:rsidRDefault="009A439A" w:rsidP="00F92D8C">
            <w:pPr>
              <w:jc w:val="center"/>
              <w:rPr>
                <w:sz w:val="20"/>
                <w:szCs w:val="20"/>
              </w:rPr>
            </w:pPr>
            <w:r w:rsidRPr="008537AF">
              <w:rPr>
                <w:sz w:val="20"/>
                <w:szCs w:val="20"/>
              </w:rPr>
              <w:t>100</w:t>
            </w:r>
          </w:p>
        </w:tc>
      </w:tr>
      <w:tr w:rsidR="00712CF6" w:rsidRPr="008537AF" w14:paraId="3BE09522"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5E1C9EAF" w14:textId="77777777" w:rsidR="00783DBE" w:rsidRPr="008537AF" w:rsidRDefault="00783DBE"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0B007AC4" w14:textId="550C8660" w:rsidR="00783DBE" w:rsidRPr="008537AF" w:rsidRDefault="00783DBE" w:rsidP="00F92D8C">
            <w:pPr>
              <w:rPr>
                <w:sz w:val="20"/>
                <w:szCs w:val="20"/>
              </w:rPr>
            </w:pPr>
            <w:r w:rsidRPr="008537AF">
              <w:rPr>
                <w:sz w:val="20"/>
                <w:szCs w:val="20"/>
              </w:rPr>
              <w:t>Крестьянское (фермерское) хозяйство</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C7266DA" w14:textId="5C8C01CA" w:rsidR="00783DBE" w:rsidRPr="008537AF" w:rsidRDefault="00783DBE" w:rsidP="00F92D8C">
            <w:pPr>
              <w:jc w:val="center"/>
              <w:rPr>
                <w:sz w:val="20"/>
                <w:szCs w:val="20"/>
              </w:rPr>
            </w:pPr>
            <w:r w:rsidRPr="008537AF">
              <w:rPr>
                <w:sz w:val="20"/>
                <w:szCs w:val="20"/>
              </w:rPr>
              <w:t>100</w:t>
            </w:r>
          </w:p>
        </w:tc>
      </w:tr>
      <w:tr w:rsidR="00712CF6" w:rsidRPr="008537AF" w14:paraId="2755EFEE"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EFE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EFEC" w14:textId="77777777" w:rsidR="009A439A" w:rsidRPr="008537AF" w:rsidRDefault="009A439A" w:rsidP="00F92D8C">
            <w:pPr>
              <w:rPr>
                <w:sz w:val="20"/>
                <w:szCs w:val="20"/>
              </w:rPr>
            </w:pPr>
            <w:r w:rsidRPr="008537AF">
              <w:rPr>
                <w:sz w:val="20"/>
                <w:szCs w:val="20"/>
              </w:rPr>
              <w:t>Предприятие по заготовке сортиментной древесины</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EFED" w14:textId="77777777" w:rsidR="009A439A" w:rsidRPr="008537AF" w:rsidRDefault="009A439A" w:rsidP="00F92D8C">
            <w:pPr>
              <w:jc w:val="center"/>
              <w:rPr>
                <w:sz w:val="20"/>
                <w:szCs w:val="20"/>
              </w:rPr>
            </w:pPr>
            <w:r w:rsidRPr="008537AF">
              <w:rPr>
                <w:sz w:val="20"/>
                <w:szCs w:val="20"/>
              </w:rPr>
              <w:t>100</w:t>
            </w:r>
          </w:p>
        </w:tc>
      </w:tr>
      <w:tr w:rsidR="00712CF6" w:rsidRPr="008537AF" w14:paraId="2755EFF2"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EFE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EFF0" w14:textId="77777777" w:rsidR="009A439A" w:rsidRPr="008537AF" w:rsidRDefault="009A439A" w:rsidP="00F92D8C">
            <w:pPr>
              <w:rPr>
                <w:sz w:val="20"/>
                <w:szCs w:val="20"/>
              </w:rPr>
            </w:pPr>
            <w:r w:rsidRPr="008537AF">
              <w:rPr>
                <w:sz w:val="20"/>
                <w:szCs w:val="20"/>
              </w:rPr>
              <w:t>Предприятие по производству пиломатериалов и готовых деревянных конструкций (окон, дверей, мебели)</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EFF1" w14:textId="77777777" w:rsidR="009A439A" w:rsidRPr="008537AF" w:rsidRDefault="009A439A" w:rsidP="00F92D8C">
            <w:pPr>
              <w:jc w:val="center"/>
              <w:rPr>
                <w:sz w:val="20"/>
                <w:szCs w:val="20"/>
              </w:rPr>
            </w:pPr>
            <w:r w:rsidRPr="008537AF">
              <w:rPr>
                <w:sz w:val="20"/>
                <w:szCs w:val="20"/>
              </w:rPr>
              <w:t>100</w:t>
            </w:r>
          </w:p>
        </w:tc>
      </w:tr>
      <w:tr w:rsidR="00712CF6" w:rsidRPr="008537AF" w14:paraId="2755EFFA"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EFF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EFF8" w14:textId="77777777" w:rsidR="009A439A" w:rsidRPr="008537AF" w:rsidRDefault="009A439A" w:rsidP="00F92D8C">
            <w:pPr>
              <w:rPr>
                <w:sz w:val="20"/>
                <w:szCs w:val="20"/>
              </w:rPr>
            </w:pPr>
            <w:r w:rsidRPr="008537AF">
              <w:rPr>
                <w:sz w:val="20"/>
                <w:szCs w:val="20"/>
              </w:rPr>
              <w:t>Тепличный комплекс</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EFF9" w14:textId="77777777" w:rsidR="009A439A" w:rsidRPr="008537AF" w:rsidRDefault="009A439A" w:rsidP="00F92D8C">
            <w:pPr>
              <w:jc w:val="center"/>
              <w:rPr>
                <w:sz w:val="20"/>
                <w:szCs w:val="20"/>
              </w:rPr>
            </w:pPr>
            <w:r w:rsidRPr="008537AF">
              <w:rPr>
                <w:sz w:val="20"/>
                <w:szCs w:val="20"/>
              </w:rPr>
              <w:t>100</w:t>
            </w:r>
          </w:p>
        </w:tc>
      </w:tr>
      <w:tr w:rsidR="00712CF6" w:rsidRPr="008537AF" w14:paraId="2755EFFE"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EFF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EFFC" w14:textId="77777777" w:rsidR="009A439A" w:rsidRPr="008537AF" w:rsidRDefault="009A439A" w:rsidP="00F92D8C">
            <w:pPr>
              <w:rPr>
                <w:sz w:val="20"/>
                <w:szCs w:val="20"/>
              </w:rPr>
            </w:pPr>
            <w:r w:rsidRPr="008537AF">
              <w:rPr>
                <w:sz w:val="20"/>
                <w:szCs w:val="20"/>
              </w:rPr>
              <w:t>Коммунально-складская территория</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EFFD" w14:textId="77777777" w:rsidR="009A439A" w:rsidRPr="008537AF" w:rsidRDefault="009A439A" w:rsidP="00F92D8C">
            <w:pPr>
              <w:jc w:val="center"/>
              <w:rPr>
                <w:sz w:val="20"/>
                <w:szCs w:val="20"/>
              </w:rPr>
            </w:pPr>
            <w:r w:rsidRPr="008537AF">
              <w:rPr>
                <w:sz w:val="20"/>
                <w:szCs w:val="20"/>
              </w:rPr>
              <w:t>50</w:t>
            </w:r>
          </w:p>
        </w:tc>
      </w:tr>
      <w:tr w:rsidR="00712CF6" w:rsidRPr="008537AF" w14:paraId="2755F006"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0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04" w14:textId="77777777" w:rsidR="009A439A" w:rsidRPr="008537AF" w:rsidRDefault="009A439A" w:rsidP="00F92D8C">
            <w:pPr>
              <w:rPr>
                <w:sz w:val="20"/>
                <w:szCs w:val="20"/>
              </w:rPr>
            </w:pPr>
            <w:r w:rsidRPr="008537AF">
              <w:rPr>
                <w:sz w:val="20"/>
                <w:szCs w:val="20"/>
              </w:rPr>
              <w:t>Производственные базы</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05" w14:textId="77777777" w:rsidR="009A439A" w:rsidRPr="008537AF" w:rsidRDefault="009A439A" w:rsidP="00F92D8C">
            <w:pPr>
              <w:jc w:val="center"/>
              <w:rPr>
                <w:sz w:val="20"/>
                <w:szCs w:val="20"/>
              </w:rPr>
            </w:pPr>
            <w:r w:rsidRPr="008537AF">
              <w:rPr>
                <w:sz w:val="20"/>
                <w:szCs w:val="20"/>
              </w:rPr>
              <w:t>50</w:t>
            </w:r>
          </w:p>
        </w:tc>
      </w:tr>
      <w:tr w:rsidR="00712CF6" w:rsidRPr="008537AF" w14:paraId="2755F00A"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0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08" w14:textId="77777777" w:rsidR="009A439A" w:rsidRPr="008537AF" w:rsidRDefault="009A439A" w:rsidP="00F92D8C">
            <w:pPr>
              <w:rPr>
                <w:sz w:val="20"/>
                <w:szCs w:val="20"/>
              </w:rPr>
            </w:pPr>
            <w:r w:rsidRPr="008537AF">
              <w:rPr>
                <w:sz w:val="20"/>
                <w:szCs w:val="20"/>
              </w:rPr>
              <w:t>Производственная база ЗАО «Мекаминефть»</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09" w14:textId="77777777" w:rsidR="009A439A" w:rsidRPr="008537AF" w:rsidRDefault="009A439A" w:rsidP="00F92D8C">
            <w:pPr>
              <w:jc w:val="center"/>
              <w:rPr>
                <w:sz w:val="20"/>
                <w:szCs w:val="20"/>
              </w:rPr>
            </w:pPr>
            <w:r w:rsidRPr="008537AF">
              <w:rPr>
                <w:sz w:val="20"/>
                <w:szCs w:val="20"/>
              </w:rPr>
              <w:t>50</w:t>
            </w:r>
          </w:p>
        </w:tc>
      </w:tr>
      <w:tr w:rsidR="00712CF6" w:rsidRPr="008537AF" w14:paraId="2755F00E"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0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0C" w14:textId="77777777" w:rsidR="009A439A" w:rsidRPr="008537AF" w:rsidRDefault="009A439A" w:rsidP="00F92D8C">
            <w:pPr>
              <w:rPr>
                <w:sz w:val="20"/>
                <w:szCs w:val="20"/>
              </w:rPr>
            </w:pPr>
            <w:r w:rsidRPr="008537AF">
              <w:rPr>
                <w:sz w:val="20"/>
                <w:szCs w:val="20"/>
              </w:rPr>
              <w:t>Производственные территории</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0D" w14:textId="77777777" w:rsidR="009A439A" w:rsidRPr="008537AF" w:rsidRDefault="009A439A" w:rsidP="00F92D8C">
            <w:pPr>
              <w:jc w:val="center"/>
              <w:rPr>
                <w:sz w:val="20"/>
                <w:szCs w:val="20"/>
              </w:rPr>
            </w:pPr>
            <w:r w:rsidRPr="008537AF">
              <w:rPr>
                <w:sz w:val="20"/>
                <w:szCs w:val="20"/>
              </w:rPr>
              <w:t>50</w:t>
            </w:r>
          </w:p>
        </w:tc>
      </w:tr>
      <w:tr w:rsidR="00712CF6" w:rsidRPr="008537AF" w14:paraId="2755F010" w14:textId="77777777" w:rsidTr="009A439A">
        <w:trPr>
          <w:trHeight w:val="20"/>
          <w:jc w:val="center"/>
        </w:trPr>
        <w:tc>
          <w:tcPr>
            <w:tcW w:w="5000" w:type="pct"/>
            <w:gridSpan w:val="3"/>
            <w:tcBorders>
              <w:top w:val="single" w:sz="4" w:space="0" w:color="auto"/>
              <w:left w:val="single" w:sz="4" w:space="0" w:color="auto"/>
              <w:bottom w:val="single" w:sz="4" w:space="0" w:color="auto"/>
              <w:right w:val="single" w:sz="8" w:space="0" w:color="auto"/>
            </w:tcBorders>
            <w:vAlign w:val="center"/>
          </w:tcPr>
          <w:p w14:paraId="2755F00F" w14:textId="77777777" w:rsidR="009A439A" w:rsidRPr="008537AF" w:rsidRDefault="009A439A" w:rsidP="00F92D8C">
            <w:pPr>
              <w:keepNext/>
              <w:keepLines/>
              <w:jc w:val="center"/>
              <w:rPr>
                <w:b/>
                <w:sz w:val="20"/>
                <w:szCs w:val="20"/>
              </w:rPr>
            </w:pPr>
            <w:r w:rsidRPr="008537AF">
              <w:rPr>
                <w:b/>
                <w:sz w:val="20"/>
                <w:szCs w:val="20"/>
              </w:rPr>
              <w:t>Санитарные разрывы</w:t>
            </w:r>
          </w:p>
        </w:tc>
      </w:tr>
      <w:tr w:rsidR="00712CF6" w:rsidRPr="008537AF" w14:paraId="2755F012" w14:textId="77777777" w:rsidTr="009A439A">
        <w:trPr>
          <w:trHeight w:val="20"/>
          <w:jc w:val="center"/>
        </w:trPr>
        <w:tc>
          <w:tcPr>
            <w:tcW w:w="5000" w:type="pct"/>
            <w:gridSpan w:val="3"/>
            <w:tcBorders>
              <w:top w:val="single" w:sz="4" w:space="0" w:color="auto"/>
              <w:left w:val="single" w:sz="4" w:space="0" w:color="auto"/>
              <w:bottom w:val="single" w:sz="4" w:space="0" w:color="auto"/>
              <w:right w:val="single" w:sz="8" w:space="0" w:color="auto"/>
            </w:tcBorders>
            <w:vAlign w:val="center"/>
          </w:tcPr>
          <w:p w14:paraId="2755F011" w14:textId="77777777" w:rsidR="00B37E64" w:rsidRPr="008537AF" w:rsidRDefault="00B37E64" w:rsidP="00F92D8C">
            <w:pPr>
              <w:keepNext/>
              <w:keepLines/>
              <w:jc w:val="center"/>
              <w:rPr>
                <w:b/>
                <w:sz w:val="20"/>
                <w:szCs w:val="20"/>
              </w:rPr>
            </w:pPr>
            <w:r w:rsidRPr="008537AF">
              <w:rPr>
                <w:sz w:val="20"/>
                <w:szCs w:val="20"/>
              </w:rPr>
              <w:t>г. Мегион</w:t>
            </w:r>
          </w:p>
        </w:tc>
      </w:tr>
      <w:tr w:rsidR="00712CF6" w:rsidRPr="008537AF" w14:paraId="2755F01E"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1B" w14:textId="77777777" w:rsidR="006A741A" w:rsidRPr="008537AF" w:rsidRDefault="006A741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1C" w14:textId="2BACB0C4" w:rsidR="006A741A" w:rsidRPr="008537AF" w:rsidRDefault="00FD655D" w:rsidP="00F92D8C">
            <w:pPr>
              <w:rPr>
                <w:sz w:val="20"/>
                <w:szCs w:val="20"/>
              </w:rPr>
            </w:pPr>
            <w:r w:rsidRPr="008537AF">
              <w:rPr>
                <w:sz w:val="20"/>
                <w:szCs w:val="20"/>
              </w:rPr>
              <w:t>Магистральный газопровод</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1D" w14:textId="222E4179" w:rsidR="006A741A" w:rsidRPr="008537AF" w:rsidRDefault="006A741A" w:rsidP="00F92D8C">
            <w:pPr>
              <w:jc w:val="center"/>
              <w:rPr>
                <w:sz w:val="20"/>
                <w:szCs w:val="20"/>
              </w:rPr>
            </w:pPr>
            <w:r w:rsidRPr="008537AF">
              <w:rPr>
                <w:sz w:val="20"/>
                <w:szCs w:val="20"/>
              </w:rPr>
              <w:t>250</w:t>
            </w:r>
            <w:r w:rsidR="003747CC" w:rsidRPr="008537AF">
              <w:rPr>
                <w:sz w:val="20"/>
                <w:szCs w:val="20"/>
              </w:rPr>
              <w:t>;</w:t>
            </w:r>
            <w:r w:rsidRPr="008537AF">
              <w:rPr>
                <w:sz w:val="20"/>
                <w:szCs w:val="20"/>
              </w:rPr>
              <w:t xml:space="preserve"> 150</w:t>
            </w:r>
            <w:r w:rsidR="003747CC" w:rsidRPr="008537AF">
              <w:rPr>
                <w:sz w:val="20"/>
                <w:szCs w:val="20"/>
              </w:rPr>
              <w:t>;</w:t>
            </w:r>
            <w:r w:rsidRPr="008537AF">
              <w:rPr>
                <w:sz w:val="20"/>
                <w:szCs w:val="20"/>
              </w:rPr>
              <w:t xml:space="preserve"> 200</w:t>
            </w:r>
          </w:p>
        </w:tc>
      </w:tr>
      <w:tr w:rsidR="00712CF6" w:rsidRPr="008537AF" w14:paraId="2755F022"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1F" w14:textId="77777777" w:rsidR="00F27B89" w:rsidRPr="008537AF" w:rsidRDefault="00F27B89"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20" w14:textId="77777777" w:rsidR="00F27B89" w:rsidRPr="008537AF" w:rsidRDefault="00F27B89" w:rsidP="00F92D8C">
            <w:pPr>
              <w:rPr>
                <w:sz w:val="20"/>
                <w:szCs w:val="20"/>
              </w:rPr>
            </w:pPr>
            <w:r w:rsidRPr="008537AF">
              <w:rPr>
                <w:sz w:val="20"/>
                <w:szCs w:val="20"/>
              </w:rPr>
              <w:t>Магистральный нефтепровод</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21" w14:textId="77777777" w:rsidR="00F27B89" w:rsidRPr="008537AF" w:rsidRDefault="00F27B89" w:rsidP="00F92D8C">
            <w:pPr>
              <w:jc w:val="center"/>
              <w:rPr>
                <w:sz w:val="20"/>
                <w:szCs w:val="20"/>
              </w:rPr>
            </w:pPr>
            <w:r w:rsidRPr="008537AF">
              <w:rPr>
                <w:sz w:val="20"/>
                <w:szCs w:val="20"/>
              </w:rPr>
              <w:t>200</w:t>
            </w:r>
          </w:p>
        </w:tc>
      </w:tr>
      <w:tr w:rsidR="00712CF6" w:rsidRPr="008537AF" w14:paraId="2755F02A"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27" w14:textId="77777777" w:rsidR="006A741A" w:rsidRPr="008537AF" w:rsidRDefault="006A741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28" w14:textId="6455AF17" w:rsidR="006A741A" w:rsidRPr="008537AF" w:rsidRDefault="001F229E" w:rsidP="00F92D8C">
            <w:pPr>
              <w:rPr>
                <w:sz w:val="20"/>
                <w:szCs w:val="20"/>
              </w:rPr>
            </w:pPr>
            <w:r w:rsidRPr="008537AF">
              <w:rPr>
                <w:sz w:val="20"/>
                <w:szCs w:val="20"/>
              </w:rPr>
              <w:t xml:space="preserve">Промежуточная (дожимная) перекачивающая станция (ППС) - </w:t>
            </w:r>
            <w:r w:rsidR="00FD655D" w:rsidRPr="008537AF">
              <w:rPr>
                <w:sz w:val="20"/>
                <w:szCs w:val="20"/>
              </w:rPr>
              <w:t>Кустовая насосная станция КНС-4</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29" w14:textId="77777777" w:rsidR="006A741A" w:rsidRPr="008537AF" w:rsidRDefault="006A741A" w:rsidP="00F92D8C">
            <w:pPr>
              <w:jc w:val="center"/>
              <w:rPr>
                <w:sz w:val="20"/>
                <w:szCs w:val="20"/>
              </w:rPr>
            </w:pPr>
            <w:r w:rsidRPr="008537AF">
              <w:rPr>
                <w:sz w:val="20"/>
                <w:szCs w:val="20"/>
              </w:rPr>
              <w:t>100</w:t>
            </w:r>
          </w:p>
        </w:tc>
      </w:tr>
      <w:tr w:rsidR="00712CF6" w:rsidRPr="008537AF" w14:paraId="2755F02E"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2B" w14:textId="77777777" w:rsidR="00423E09" w:rsidRPr="008537AF" w:rsidRDefault="00423E09"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2C" w14:textId="77777777" w:rsidR="00423E09" w:rsidRPr="008537AF" w:rsidRDefault="00D55A93" w:rsidP="00F92D8C">
            <w:pPr>
              <w:rPr>
                <w:sz w:val="20"/>
                <w:szCs w:val="20"/>
              </w:rPr>
            </w:pPr>
            <w:r w:rsidRPr="008537AF">
              <w:rPr>
                <w:sz w:val="20"/>
                <w:szCs w:val="20"/>
              </w:rPr>
              <w:t>Гаражи индивидуального транспорта</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2D" w14:textId="380B53F2" w:rsidR="00423E09" w:rsidRPr="008537AF" w:rsidRDefault="00D55A93" w:rsidP="00F92D8C">
            <w:pPr>
              <w:jc w:val="center"/>
              <w:rPr>
                <w:sz w:val="20"/>
                <w:szCs w:val="20"/>
              </w:rPr>
            </w:pPr>
            <w:r w:rsidRPr="008537AF">
              <w:rPr>
                <w:sz w:val="20"/>
                <w:szCs w:val="20"/>
              </w:rPr>
              <w:t>50</w:t>
            </w:r>
            <w:r w:rsidR="00DD5401" w:rsidRPr="008537AF">
              <w:rPr>
                <w:sz w:val="20"/>
                <w:szCs w:val="20"/>
              </w:rPr>
              <w:t>;</w:t>
            </w:r>
            <w:r w:rsidRPr="008537AF">
              <w:rPr>
                <w:sz w:val="20"/>
                <w:szCs w:val="20"/>
              </w:rPr>
              <w:t xml:space="preserve"> 35</w:t>
            </w:r>
            <w:r w:rsidR="00DD5401" w:rsidRPr="008537AF">
              <w:rPr>
                <w:sz w:val="20"/>
                <w:szCs w:val="20"/>
              </w:rPr>
              <w:t>;</w:t>
            </w:r>
            <w:r w:rsidRPr="008537AF">
              <w:rPr>
                <w:sz w:val="20"/>
                <w:szCs w:val="20"/>
              </w:rPr>
              <w:t xml:space="preserve"> </w:t>
            </w:r>
            <w:r w:rsidR="00DD5401" w:rsidRPr="008537AF">
              <w:rPr>
                <w:sz w:val="20"/>
                <w:szCs w:val="20"/>
              </w:rPr>
              <w:t xml:space="preserve">25; </w:t>
            </w:r>
            <w:r w:rsidRPr="008537AF">
              <w:rPr>
                <w:sz w:val="20"/>
                <w:szCs w:val="20"/>
              </w:rPr>
              <w:t>15</w:t>
            </w:r>
          </w:p>
        </w:tc>
      </w:tr>
      <w:tr w:rsidR="00712CF6" w:rsidRPr="008537AF" w14:paraId="2755F032"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2F" w14:textId="77777777" w:rsidR="00423E09" w:rsidRPr="008537AF" w:rsidRDefault="00423E09"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30" w14:textId="0BE64CE7" w:rsidR="00423E09" w:rsidRPr="008537AF" w:rsidRDefault="003747CC" w:rsidP="00F92D8C">
            <w:pPr>
              <w:rPr>
                <w:sz w:val="20"/>
                <w:szCs w:val="20"/>
              </w:rPr>
            </w:pPr>
            <w:r w:rsidRPr="008537AF">
              <w:rPr>
                <w:sz w:val="20"/>
                <w:szCs w:val="20"/>
              </w:rPr>
              <w:t>Многоуровневый гаражный комплекс</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31" w14:textId="5DF57EEA" w:rsidR="00423E09" w:rsidRPr="008537AF" w:rsidRDefault="003747CC" w:rsidP="00F92D8C">
            <w:pPr>
              <w:jc w:val="center"/>
              <w:rPr>
                <w:sz w:val="20"/>
                <w:szCs w:val="20"/>
              </w:rPr>
            </w:pPr>
            <w:r w:rsidRPr="008537AF">
              <w:rPr>
                <w:sz w:val="20"/>
                <w:szCs w:val="20"/>
              </w:rPr>
              <w:t>50; 35</w:t>
            </w:r>
          </w:p>
        </w:tc>
      </w:tr>
      <w:tr w:rsidR="00712CF6" w:rsidRPr="008537AF" w14:paraId="5E967AB9"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4E5ECC8D" w14:textId="77777777" w:rsidR="003747CC" w:rsidRPr="008537AF" w:rsidRDefault="003747CC"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5DA2334" w14:textId="59DD6F43" w:rsidR="003747CC" w:rsidRPr="008537AF" w:rsidRDefault="003747CC" w:rsidP="00F92D8C">
            <w:pPr>
              <w:rPr>
                <w:sz w:val="20"/>
                <w:szCs w:val="20"/>
              </w:rPr>
            </w:pPr>
            <w:r w:rsidRPr="008537AF">
              <w:rPr>
                <w:sz w:val="20"/>
                <w:szCs w:val="20"/>
              </w:rPr>
              <w:t>Многоуровневый паркинг</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3C853D89" w14:textId="1F0230BD" w:rsidR="003747CC" w:rsidRPr="008537AF" w:rsidRDefault="003747CC" w:rsidP="00F92D8C">
            <w:pPr>
              <w:jc w:val="center"/>
              <w:rPr>
                <w:sz w:val="20"/>
                <w:szCs w:val="20"/>
              </w:rPr>
            </w:pPr>
            <w:r w:rsidRPr="008537AF">
              <w:rPr>
                <w:sz w:val="20"/>
                <w:szCs w:val="20"/>
              </w:rPr>
              <w:t>25</w:t>
            </w:r>
          </w:p>
        </w:tc>
      </w:tr>
      <w:tr w:rsidR="00712CF6" w:rsidRPr="008537AF" w14:paraId="2755F036"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33" w14:textId="77777777" w:rsidR="00D55A93" w:rsidRPr="008537AF" w:rsidRDefault="00D55A93"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34" w14:textId="680E8384" w:rsidR="00D55A93" w:rsidRPr="008537AF" w:rsidRDefault="003747CC" w:rsidP="00F92D8C">
            <w:pPr>
              <w:rPr>
                <w:sz w:val="20"/>
                <w:szCs w:val="20"/>
              </w:rPr>
            </w:pPr>
            <w:r w:rsidRPr="008537AF">
              <w:rPr>
                <w:sz w:val="20"/>
                <w:szCs w:val="20"/>
              </w:rPr>
              <w:t>Стоянка транспортных средств</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35" w14:textId="058983F6" w:rsidR="00D55A93" w:rsidRPr="008537AF" w:rsidRDefault="00D55A93" w:rsidP="00F92D8C">
            <w:pPr>
              <w:jc w:val="center"/>
              <w:rPr>
                <w:sz w:val="20"/>
                <w:szCs w:val="20"/>
              </w:rPr>
            </w:pPr>
            <w:r w:rsidRPr="008537AF">
              <w:rPr>
                <w:sz w:val="20"/>
                <w:szCs w:val="20"/>
              </w:rPr>
              <w:t>35</w:t>
            </w:r>
            <w:r w:rsidR="003747CC" w:rsidRPr="008537AF">
              <w:rPr>
                <w:sz w:val="20"/>
                <w:szCs w:val="20"/>
              </w:rPr>
              <w:t>;</w:t>
            </w:r>
            <w:r w:rsidRPr="008537AF">
              <w:rPr>
                <w:sz w:val="20"/>
                <w:szCs w:val="20"/>
              </w:rPr>
              <w:t xml:space="preserve"> 15</w:t>
            </w:r>
          </w:p>
        </w:tc>
      </w:tr>
      <w:tr w:rsidR="00712CF6" w:rsidRPr="008537AF" w14:paraId="2755F03C" w14:textId="77777777" w:rsidTr="00B37E64">
        <w:trPr>
          <w:trHeight w:val="20"/>
          <w:jc w:val="center"/>
        </w:trPr>
        <w:tc>
          <w:tcPr>
            <w:tcW w:w="5000" w:type="pct"/>
            <w:gridSpan w:val="3"/>
            <w:tcBorders>
              <w:top w:val="single" w:sz="4" w:space="0" w:color="auto"/>
              <w:left w:val="single" w:sz="4" w:space="0" w:color="auto"/>
              <w:bottom w:val="single" w:sz="4" w:space="0" w:color="auto"/>
              <w:right w:val="single" w:sz="8" w:space="0" w:color="auto"/>
            </w:tcBorders>
            <w:vAlign w:val="center"/>
          </w:tcPr>
          <w:p w14:paraId="2755F03B" w14:textId="77777777" w:rsidR="00B37E64" w:rsidRPr="008537AF" w:rsidRDefault="00B37E64" w:rsidP="00F92D8C">
            <w:pPr>
              <w:jc w:val="center"/>
              <w:rPr>
                <w:sz w:val="20"/>
                <w:szCs w:val="20"/>
              </w:rPr>
            </w:pPr>
            <w:r w:rsidRPr="008537AF">
              <w:rPr>
                <w:sz w:val="20"/>
                <w:szCs w:val="20"/>
              </w:rPr>
              <w:t>пгт. Высокий</w:t>
            </w:r>
          </w:p>
        </w:tc>
      </w:tr>
      <w:tr w:rsidR="00712CF6" w:rsidRPr="008537AF" w14:paraId="2755F048"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45" w14:textId="77777777" w:rsidR="00F9640A" w:rsidRPr="008537AF" w:rsidRDefault="00F9640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46" w14:textId="77777777" w:rsidR="00F9640A" w:rsidRPr="008537AF" w:rsidRDefault="00F9640A" w:rsidP="00F92D8C">
            <w:pPr>
              <w:rPr>
                <w:sz w:val="20"/>
                <w:szCs w:val="20"/>
              </w:rPr>
            </w:pPr>
            <w:r w:rsidRPr="008537AF">
              <w:rPr>
                <w:sz w:val="20"/>
                <w:szCs w:val="20"/>
              </w:rPr>
              <w:t>Гаражи индивидуального транспорта</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47" w14:textId="56E81234" w:rsidR="00F9640A" w:rsidRPr="008537AF" w:rsidRDefault="00895189" w:rsidP="00F92D8C">
            <w:pPr>
              <w:jc w:val="center"/>
              <w:rPr>
                <w:sz w:val="20"/>
                <w:szCs w:val="20"/>
              </w:rPr>
            </w:pPr>
            <w:r w:rsidRPr="008537AF">
              <w:rPr>
                <w:sz w:val="20"/>
                <w:szCs w:val="20"/>
              </w:rPr>
              <w:t>50; 35; 25; 15</w:t>
            </w:r>
          </w:p>
        </w:tc>
      </w:tr>
      <w:tr w:rsidR="00712CF6" w:rsidRPr="008537AF" w14:paraId="2755F04C"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49" w14:textId="77777777" w:rsidR="00F9640A" w:rsidRPr="008537AF" w:rsidRDefault="00F9640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4A" w14:textId="65F89F2E" w:rsidR="00F9640A" w:rsidRPr="008537AF" w:rsidRDefault="003747CC" w:rsidP="00F92D8C">
            <w:pPr>
              <w:rPr>
                <w:sz w:val="20"/>
                <w:szCs w:val="20"/>
              </w:rPr>
            </w:pPr>
            <w:r w:rsidRPr="008537AF">
              <w:rPr>
                <w:sz w:val="20"/>
                <w:szCs w:val="20"/>
              </w:rPr>
              <w:t>Многоуровневый гаражный комплекс</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4B" w14:textId="77777777" w:rsidR="00F9640A" w:rsidRPr="008537AF" w:rsidRDefault="00F9640A" w:rsidP="00F92D8C">
            <w:pPr>
              <w:jc w:val="center"/>
              <w:rPr>
                <w:sz w:val="20"/>
                <w:szCs w:val="20"/>
              </w:rPr>
            </w:pPr>
            <w:r w:rsidRPr="008537AF">
              <w:rPr>
                <w:sz w:val="20"/>
                <w:szCs w:val="20"/>
              </w:rPr>
              <w:t>35</w:t>
            </w:r>
          </w:p>
        </w:tc>
      </w:tr>
      <w:tr w:rsidR="00712CF6" w:rsidRPr="008537AF" w14:paraId="2755F04E" w14:textId="77777777" w:rsidTr="00B37E64">
        <w:trPr>
          <w:trHeight w:val="20"/>
          <w:jc w:val="center"/>
        </w:trPr>
        <w:tc>
          <w:tcPr>
            <w:tcW w:w="5000" w:type="pct"/>
            <w:gridSpan w:val="3"/>
            <w:tcBorders>
              <w:top w:val="single" w:sz="4" w:space="0" w:color="auto"/>
              <w:left w:val="single" w:sz="4" w:space="0" w:color="auto"/>
              <w:bottom w:val="single" w:sz="4" w:space="0" w:color="auto"/>
              <w:right w:val="single" w:sz="8" w:space="0" w:color="auto"/>
            </w:tcBorders>
            <w:vAlign w:val="center"/>
          </w:tcPr>
          <w:p w14:paraId="2755F04D" w14:textId="77777777" w:rsidR="00B37E64" w:rsidRPr="008537AF" w:rsidRDefault="00B37E64" w:rsidP="00F92D8C">
            <w:pPr>
              <w:keepNext/>
              <w:keepLines/>
              <w:jc w:val="center"/>
              <w:rPr>
                <w:sz w:val="20"/>
                <w:szCs w:val="20"/>
              </w:rPr>
            </w:pPr>
            <w:r w:rsidRPr="008537AF">
              <w:rPr>
                <w:sz w:val="20"/>
                <w:szCs w:val="20"/>
              </w:rPr>
              <w:t>Городской округ город Мегион</w:t>
            </w:r>
          </w:p>
        </w:tc>
      </w:tr>
      <w:tr w:rsidR="00712CF6" w:rsidRPr="008537AF" w14:paraId="2755F056"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53" w14:textId="77777777" w:rsidR="0054104E" w:rsidRPr="008537AF" w:rsidRDefault="0054104E"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54" w14:textId="141A5ABD" w:rsidR="0054104E" w:rsidRPr="008537AF" w:rsidRDefault="00FD655D" w:rsidP="00F92D8C">
            <w:pPr>
              <w:rPr>
                <w:sz w:val="20"/>
                <w:szCs w:val="20"/>
              </w:rPr>
            </w:pPr>
            <w:r w:rsidRPr="008537AF">
              <w:rPr>
                <w:sz w:val="20"/>
                <w:szCs w:val="20"/>
              </w:rPr>
              <w:t>Магистральный газопровод</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55" w14:textId="15628935" w:rsidR="0054104E" w:rsidRPr="008537AF" w:rsidRDefault="006A741A" w:rsidP="00F92D8C">
            <w:pPr>
              <w:jc w:val="center"/>
              <w:rPr>
                <w:sz w:val="20"/>
                <w:szCs w:val="20"/>
              </w:rPr>
            </w:pPr>
            <w:r w:rsidRPr="008537AF">
              <w:rPr>
                <w:sz w:val="20"/>
                <w:szCs w:val="20"/>
              </w:rPr>
              <w:t>250</w:t>
            </w:r>
            <w:r w:rsidR="003747CC" w:rsidRPr="008537AF">
              <w:rPr>
                <w:sz w:val="20"/>
                <w:szCs w:val="20"/>
              </w:rPr>
              <w:t>;</w:t>
            </w:r>
            <w:r w:rsidR="005F7D06" w:rsidRPr="008537AF">
              <w:rPr>
                <w:sz w:val="20"/>
                <w:szCs w:val="20"/>
              </w:rPr>
              <w:t xml:space="preserve"> 200</w:t>
            </w:r>
            <w:r w:rsidR="003747CC" w:rsidRPr="008537AF">
              <w:rPr>
                <w:sz w:val="20"/>
                <w:szCs w:val="20"/>
              </w:rPr>
              <w:t>;</w:t>
            </w:r>
            <w:r w:rsidR="005F7D06" w:rsidRPr="008537AF">
              <w:rPr>
                <w:sz w:val="20"/>
                <w:szCs w:val="20"/>
              </w:rPr>
              <w:t xml:space="preserve"> 150</w:t>
            </w:r>
          </w:p>
        </w:tc>
      </w:tr>
      <w:tr w:rsidR="00712CF6" w:rsidRPr="008537AF" w14:paraId="2755F05A"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57" w14:textId="77777777" w:rsidR="00F27B89" w:rsidRPr="008537AF" w:rsidRDefault="00F27B89"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58" w14:textId="77777777" w:rsidR="00F27B89" w:rsidRPr="008537AF" w:rsidRDefault="00F27B89" w:rsidP="00F92D8C">
            <w:pPr>
              <w:rPr>
                <w:sz w:val="20"/>
                <w:szCs w:val="20"/>
              </w:rPr>
            </w:pPr>
            <w:r w:rsidRPr="008537AF">
              <w:rPr>
                <w:sz w:val="20"/>
                <w:szCs w:val="20"/>
              </w:rPr>
              <w:t>Магистральный нефтепровод</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59" w14:textId="77777777" w:rsidR="00F27B89" w:rsidRPr="008537AF" w:rsidRDefault="00F27B89" w:rsidP="00F92D8C">
            <w:pPr>
              <w:jc w:val="center"/>
              <w:rPr>
                <w:sz w:val="20"/>
                <w:szCs w:val="20"/>
              </w:rPr>
            </w:pPr>
            <w:r w:rsidRPr="008537AF">
              <w:rPr>
                <w:sz w:val="20"/>
                <w:szCs w:val="20"/>
              </w:rPr>
              <w:t>200</w:t>
            </w:r>
          </w:p>
        </w:tc>
      </w:tr>
      <w:tr w:rsidR="00712CF6" w:rsidRPr="008537AF" w14:paraId="2755F064" w14:textId="77777777" w:rsidTr="009A439A">
        <w:trPr>
          <w:trHeight w:val="20"/>
          <w:jc w:val="center"/>
        </w:trPr>
        <w:tc>
          <w:tcPr>
            <w:tcW w:w="5000" w:type="pct"/>
            <w:gridSpan w:val="3"/>
            <w:tcBorders>
              <w:top w:val="single" w:sz="4" w:space="0" w:color="auto"/>
              <w:left w:val="single" w:sz="4" w:space="0" w:color="auto"/>
              <w:bottom w:val="single" w:sz="4" w:space="0" w:color="auto"/>
              <w:right w:val="single" w:sz="8" w:space="0" w:color="auto"/>
            </w:tcBorders>
            <w:vAlign w:val="center"/>
          </w:tcPr>
          <w:p w14:paraId="2755F063" w14:textId="77777777" w:rsidR="009A439A" w:rsidRPr="008537AF" w:rsidRDefault="009A439A" w:rsidP="00F92D8C">
            <w:pPr>
              <w:keepNext/>
              <w:keepLines/>
              <w:jc w:val="center"/>
              <w:rPr>
                <w:b/>
                <w:sz w:val="20"/>
                <w:szCs w:val="20"/>
              </w:rPr>
            </w:pPr>
            <w:r w:rsidRPr="008537AF">
              <w:rPr>
                <w:b/>
                <w:sz w:val="20"/>
                <w:szCs w:val="20"/>
              </w:rPr>
              <w:t>Охранные зоны</w:t>
            </w:r>
          </w:p>
        </w:tc>
      </w:tr>
      <w:tr w:rsidR="00712CF6" w:rsidRPr="008537AF" w14:paraId="2755F066" w14:textId="77777777" w:rsidTr="009A439A">
        <w:trPr>
          <w:trHeight w:val="20"/>
          <w:jc w:val="center"/>
        </w:trPr>
        <w:tc>
          <w:tcPr>
            <w:tcW w:w="5000" w:type="pct"/>
            <w:gridSpan w:val="3"/>
            <w:tcBorders>
              <w:top w:val="single" w:sz="4" w:space="0" w:color="auto"/>
              <w:left w:val="single" w:sz="4" w:space="0" w:color="auto"/>
              <w:bottom w:val="single" w:sz="4" w:space="0" w:color="auto"/>
              <w:right w:val="single" w:sz="8" w:space="0" w:color="auto"/>
            </w:tcBorders>
            <w:vAlign w:val="center"/>
          </w:tcPr>
          <w:p w14:paraId="2755F065" w14:textId="77777777" w:rsidR="009A439A" w:rsidRPr="008537AF" w:rsidRDefault="009A439A" w:rsidP="00F92D8C">
            <w:pPr>
              <w:jc w:val="center"/>
              <w:rPr>
                <w:sz w:val="20"/>
                <w:szCs w:val="20"/>
              </w:rPr>
            </w:pPr>
            <w:r w:rsidRPr="008537AF">
              <w:rPr>
                <w:sz w:val="20"/>
                <w:szCs w:val="20"/>
              </w:rPr>
              <w:t>г. Мегион</w:t>
            </w:r>
          </w:p>
        </w:tc>
      </w:tr>
      <w:tr w:rsidR="00712CF6" w:rsidRPr="008537AF" w14:paraId="2755F06A"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67" w14:textId="77777777" w:rsidR="00237951" w:rsidRPr="008537AF" w:rsidRDefault="00237951"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68" w14:textId="5B9331BC" w:rsidR="00237951" w:rsidRPr="008537AF" w:rsidRDefault="002B7C6B" w:rsidP="00F92D8C">
            <w:pPr>
              <w:rPr>
                <w:sz w:val="20"/>
                <w:szCs w:val="20"/>
              </w:rPr>
            </w:pPr>
            <w:r w:rsidRPr="008537AF">
              <w:rPr>
                <w:sz w:val="20"/>
                <w:szCs w:val="20"/>
              </w:rPr>
              <w:t>Газораспределительная станция (ГРС)</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69" w14:textId="77777777" w:rsidR="00237951" w:rsidRPr="008537AF" w:rsidRDefault="00237951" w:rsidP="00F92D8C">
            <w:pPr>
              <w:jc w:val="center"/>
              <w:rPr>
                <w:sz w:val="20"/>
                <w:szCs w:val="20"/>
              </w:rPr>
            </w:pPr>
            <w:r w:rsidRPr="008537AF">
              <w:rPr>
                <w:sz w:val="20"/>
                <w:szCs w:val="20"/>
              </w:rPr>
              <w:t>100</w:t>
            </w:r>
          </w:p>
        </w:tc>
      </w:tr>
      <w:tr w:rsidR="00712CF6" w:rsidRPr="008537AF" w14:paraId="0DEEAEB2"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7CC169D9" w14:textId="77777777" w:rsidR="002B7C6B" w:rsidRPr="008537AF" w:rsidRDefault="002B7C6B"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306B7D3" w14:textId="2BCDF127" w:rsidR="002B7C6B" w:rsidRPr="008537AF" w:rsidRDefault="002B7C6B" w:rsidP="00F92D8C">
            <w:pPr>
              <w:rPr>
                <w:sz w:val="20"/>
                <w:szCs w:val="20"/>
              </w:rPr>
            </w:pPr>
            <w:r w:rsidRPr="008537AF">
              <w:rPr>
                <w:sz w:val="20"/>
                <w:szCs w:val="20"/>
              </w:rPr>
              <w:t>Компрессорная станция «Ватинская»</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53C6D538" w14:textId="16A923D0" w:rsidR="002B7C6B" w:rsidRPr="008537AF" w:rsidRDefault="002B7C6B" w:rsidP="00F92D8C">
            <w:pPr>
              <w:jc w:val="center"/>
              <w:rPr>
                <w:sz w:val="20"/>
                <w:szCs w:val="20"/>
              </w:rPr>
            </w:pPr>
            <w:r w:rsidRPr="008537AF">
              <w:rPr>
                <w:sz w:val="20"/>
                <w:szCs w:val="20"/>
              </w:rPr>
              <w:t>100</w:t>
            </w:r>
          </w:p>
        </w:tc>
      </w:tr>
      <w:tr w:rsidR="00712CF6" w:rsidRPr="008537AF" w14:paraId="123939BB"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F2D80B6" w14:textId="77777777" w:rsidR="002B7C6B" w:rsidRPr="008537AF" w:rsidRDefault="002B7C6B"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7FAF9098" w14:textId="2BE14ED8" w:rsidR="002B7C6B" w:rsidRPr="008537AF" w:rsidRDefault="001F229E" w:rsidP="00F92D8C">
            <w:pPr>
              <w:rPr>
                <w:sz w:val="20"/>
                <w:szCs w:val="20"/>
              </w:rPr>
            </w:pPr>
            <w:r w:rsidRPr="008537AF">
              <w:rPr>
                <w:sz w:val="20"/>
                <w:szCs w:val="20"/>
              </w:rPr>
              <w:t xml:space="preserve">Промежуточная (дожимная) перекачивающая станция (ППС) - </w:t>
            </w:r>
            <w:r w:rsidR="002B7C6B" w:rsidRPr="008537AF">
              <w:rPr>
                <w:sz w:val="20"/>
                <w:szCs w:val="20"/>
              </w:rPr>
              <w:t>Кустовая насосная станция КНС-4</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0D4B0631" w14:textId="2A52D11C" w:rsidR="002B7C6B" w:rsidRPr="008537AF" w:rsidRDefault="002B7C6B" w:rsidP="00F92D8C">
            <w:pPr>
              <w:jc w:val="center"/>
              <w:rPr>
                <w:sz w:val="20"/>
                <w:szCs w:val="20"/>
              </w:rPr>
            </w:pPr>
            <w:r w:rsidRPr="008537AF">
              <w:rPr>
                <w:sz w:val="20"/>
                <w:szCs w:val="20"/>
              </w:rPr>
              <w:t>100</w:t>
            </w:r>
          </w:p>
        </w:tc>
      </w:tr>
      <w:tr w:rsidR="00712CF6" w:rsidRPr="008537AF" w14:paraId="6CC8DB4B"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6BA6FE4B" w14:textId="77777777" w:rsidR="0056247D" w:rsidRPr="008537AF" w:rsidRDefault="0056247D"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007667F4" w14:textId="6A404DF6" w:rsidR="0056247D" w:rsidRPr="008537AF" w:rsidRDefault="0056247D" w:rsidP="00F92D8C">
            <w:pPr>
              <w:rPr>
                <w:sz w:val="20"/>
                <w:szCs w:val="20"/>
              </w:rPr>
            </w:pPr>
            <w:r w:rsidRPr="008537AF">
              <w:rPr>
                <w:sz w:val="20"/>
                <w:szCs w:val="20"/>
              </w:rPr>
              <w:t>Установка для подготовки котельного топлива на Ватинском месторождении нефти (Максистил 2000)</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597EB3E9" w14:textId="3FFBC350" w:rsidR="0056247D" w:rsidRPr="008537AF" w:rsidRDefault="0056247D" w:rsidP="00F92D8C">
            <w:pPr>
              <w:jc w:val="center"/>
              <w:rPr>
                <w:sz w:val="20"/>
                <w:szCs w:val="20"/>
              </w:rPr>
            </w:pPr>
            <w:r w:rsidRPr="008537AF">
              <w:rPr>
                <w:sz w:val="20"/>
                <w:szCs w:val="20"/>
              </w:rPr>
              <w:t>100</w:t>
            </w:r>
          </w:p>
        </w:tc>
      </w:tr>
      <w:tr w:rsidR="00712CF6" w:rsidRPr="008537AF" w14:paraId="2755F072"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6F" w14:textId="77777777" w:rsidR="00D43E24" w:rsidRPr="008537AF" w:rsidRDefault="00D43E24"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70" w14:textId="06A84CFC" w:rsidR="00D43E24" w:rsidRPr="008537AF" w:rsidRDefault="00D04DBB" w:rsidP="00F92D8C">
            <w:pPr>
              <w:rPr>
                <w:sz w:val="20"/>
                <w:szCs w:val="20"/>
              </w:rPr>
            </w:pPr>
            <w:r w:rsidRPr="008537AF">
              <w:rPr>
                <w:sz w:val="20"/>
                <w:szCs w:val="20"/>
              </w:rPr>
              <w:t>Нефтепровод подводящий (промысловый)</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71" w14:textId="77777777" w:rsidR="00D43E24" w:rsidRPr="008537AF" w:rsidRDefault="00D43E24" w:rsidP="00F92D8C">
            <w:pPr>
              <w:jc w:val="center"/>
              <w:rPr>
                <w:sz w:val="20"/>
                <w:szCs w:val="20"/>
              </w:rPr>
            </w:pPr>
            <w:r w:rsidRPr="008537AF">
              <w:rPr>
                <w:sz w:val="20"/>
                <w:szCs w:val="20"/>
              </w:rPr>
              <w:t>50</w:t>
            </w:r>
          </w:p>
        </w:tc>
      </w:tr>
      <w:tr w:rsidR="00712CF6" w:rsidRPr="008537AF" w14:paraId="652EFD83"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7069716B" w14:textId="77777777" w:rsidR="0056247D" w:rsidRPr="008537AF" w:rsidRDefault="0056247D"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18310BD0" w14:textId="391E50C1" w:rsidR="0056247D" w:rsidRPr="008537AF" w:rsidRDefault="0056247D" w:rsidP="00F92D8C">
            <w:pPr>
              <w:rPr>
                <w:sz w:val="20"/>
                <w:szCs w:val="20"/>
              </w:rPr>
            </w:pPr>
            <w:r w:rsidRPr="008537AF">
              <w:rPr>
                <w:sz w:val="20"/>
                <w:szCs w:val="20"/>
              </w:rPr>
              <w:t>Нефтепровод прочий</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C9EDA71" w14:textId="5B0CCFF5" w:rsidR="0056247D" w:rsidRPr="008537AF" w:rsidRDefault="0056247D" w:rsidP="00F92D8C">
            <w:pPr>
              <w:jc w:val="center"/>
              <w:rPr>
                <w:sz w:val="20"/>
                <w:szCs w:val="20"/>
              </w:rPr>
            </w:pPr>
            <w:r w:rsidRPr="008537AF">
              <w:rPr>
                <w:sz w:val="20"/>
                <w:szCs w:val="20"/>
              </w:rPr>
              <w:t>50</w:t>
            </w:r>
          </w:p>
        </w:tc>
      </w:tr>
      <w:tr w:rsidR="00712CF6" w:rsidRPr="008537AF" w14:paraId="2755F07A"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7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78" w14:textId="77777777" w:rsidR="009A439A" w:rsidRPr="008537AF" w:rsidRDefault="009A439A" w:rsidP="00F92D8C">
            <w:pPr>
              <w:rPr>
                <w:sz w:val="20"/>
                <w:szCs w:val="20"/>
              </w:rPr>
            </w:pPr>
            <w:r w:rsidRPr="008537AF">
              <w:rPr>
                <w:sz w:val="20"/>
                <w:szCs w:val="20"/>
              </w:rPr>
              <w:t>Линии электропередачи 500 кВ</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79" w14:textId="3EA98B45" w:rsidR="009A439A" w:rsidRPr="008537AF" w:rsidRDefault="00D04DBB" w:rsidP="00F92D8C">
            <w:pPr>
              <w:jc w:val="center"/>
              <w:rPr>
                <w:sz w:val="20"/>
                <w:szCs w:val="20"/>
              </w:rPr>
            </w:pPr>
            <w:r w:rsidRPr="008537AF">
              <w:rPr>
                <w:sz w:val="20"/>
                <w:szCs w:val="20"/>
              </w:rPr>
              <w:t>Сведения внесены в ЕГРН</w:t>
            </w:r>
          </w:p>
        </w:tc>
      </w:tr>
      <w:tr w:rsidR="00712CF6" w:rsidRPr="008537AF" w14:paraId="3E3FF55E"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42DCF837" w14:textId="77777777" w:rsidR="002B7C6B" w:rsidRPr="008537AF" w:rsidRDefault="002B7C6B"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322B3225" w14:textId="4082988B" w:rsidR="002B7C6B" w:rsidRPr="008537AF" w:rsidRDefault="002B7C6B" w:rsidP="00F92D8C">
            <w:pPr>
              <w:rPr>
                <w:sz w:val="20"/>
                <w:szCs w:val="20"/>
              </w:rPr>
            </w:pPr>
            <w:r w:rsidRPr="008537AF">
              <w:rPr>
                <w:sz w:val="20"/>
                <w:szCs w:val="20"/>
              </w:rPr>
              <w:t>Газопровод промысловый (газопровод подключения)</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3E2F78F4" w14:textId="6D22D83F" w:rsidR="002B7C6B" w:rsidRPr="008537AF" w:rsidRDefault="002B7C6B" w:rsidP="00F92D8C">
            <w:pPr>
              <w:jc w:val="center"/>
              <w:rPr>
                <w:sz w:val="20"/>
                <w:szCs w:val="20"/>
              </w:rPr>
            </w:pPr>
            <w:r w:rsidRPr="008537AF">
              <w:rPr>
                <w:sz w:val="20"/>
                <w:szCs w:val="20"/>
              </w:rPr>
              <w:t>50</w:t>
            </w:r>
          </w:p>
        </w:tc>
      </w:tr>
      <w:tr w:rsidR="00712CF6" w:rsidRPr="008537AF" w14:paraId="2755F082"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7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80" w14:textId="77777777" w:rsidR="009A439A" w:rsidRPr="008537AF" w:rsidRDefault="009A439A" w:rsidP="00F92D8C">
            <w:pPr>
              <w:rPr>
                <w:sz w:val="20"/>
                <w:szCs w:val="20"/>
              </w:rPr>
            </w:pPr>
            <w:r w:rsidRPr="008537AF">
              <w:rPr>
                <w:sz w:val="20"/>
                <w:szCs w:val="20"/>
              </w:rPr>
              <w:t>Линии электропередачи 220 кВ</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81" w14:textId="13B779B5" w:rsidR="009A439A" w:rsidRPr="008537AF" w:rsidRDefault="002B7C6B" w:rsidP="00F92D8C">
            <w:pPr>
              <w:jc w:val="center"/>
              <w:rPr>
                <w:sz w:val="20"/>
                <w:szCs w:val="20"/>
              </w:rPr>
            </w:pPr>
            <w:r w:rsidRPr="008537AF">
              <w:rPr>
                <w:sz w:val="20"/>
                <w:szCs w:val="20"/>
              </w:rPr>
              <w:t>Сведения внесены в ЕГРН</w:t>
            </w:r>
          </w:p>
        </w:tc>
      </w:tr>
      <w:tr w:rsidR="00712CF6" w:rsidRPr="008537AF" w14:paraId="2755F086"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8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84" w14:textId="11EB5419" w:rsidR="009A439A" w:rsidRPr="008537AF" w:rsidRDefault="00D04DBB" w:rsidP="00F92D8C">
            <w:pPr>
              <w:rPr>
                <w:sz w:val="20"/>
                <w:szCs w:val="20"/>
              </w:rPr>
            </w:pPr>
            <w:r w:rsidRPr="008537AF">
              <w:rPr>
                <w:sz w:val="20"/>
                <w:szCs w:val="20"/>
              </w:rPr>
              <w:t>Магистральный газопровод</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85" w14:textId="77777777" w:rsidR="009A439A" w:rsidRPr="008537AF" w:rsidRDefault="009A439A" w:rsidP="00F92D8C">
            <w:pPr>
              <w:jc w:val="center"/>
              <w:rPr>
                <w:sz w:val="20"/>
                <w:szCs w:val="20"/>
              </w:rPr>
            </w:pPr>
            <w:r w:rsidRPr="008537AF">
              <w:rPr>
                <w:sz w:val="20"/>
                <w:szCs w:val="20"/>
              </w:rPr>
              <w:t>25</w:t>
            </w:r>
          </w:p>
        </w:tc>
      </w:tr>
      <w:tr w:rsidR="00712CF6" w:rsidRPr="008537AF" w14:paraId="2755F08A"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87" w14:textId="77777777" w:rsidR="00221B3A" w:rsidRPr="008537AF" w:rsidRDefault="00221B3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88" w14:textId="4324BD3B" w:rsidR="00221B3A" w:rsidRPr="008537AF" w:rsidRDefault="00D04DBB" w:rsidP="00F92D8C">
            <w:pPr>
              <w:rPr>
                <w:sz w:val="20"/>
                <w:szCs w:val="20"/>
              </w:rPr>
            </w:pPr>
            <w:r w:rsidRPr="008537AF">
              <w:rPr>
                <w:sz w:val="20"/>
                <w:szCs w:val="20"/>
              </w:rPr>
              <w:t>Магистральный нефтепровод</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89" w14:textId="28EA46E3" w:rsidR="00221B3A" w:rsidRPr="008537AF" w:rsidRDefault="00D04DBB" w:rsidP="00F92D8C">
            <w:pPr>
              <w:jc w:val="center"/>
              <w:rPr>
                <w:sz w:val="20"/>
                <w:szCs w:val="20"/>
              </w:rPr>
            </w:pPr>
            <w:r w:rsidRPr="008537AF">
              <w:rPr>
                <w:sz w:val="20"/>
                <w:szCs w:val="20"/>
              </w:rPr>
              <w:t>Сведения внесены в ЕГРН</w:t>
            </w:r>
          </w:p>
        </w:tc>
      </w:tr>
      <w:tr w:rsidR="00712CF6" w:rsidRPr="008537AF" w14:paraId="2755F092"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8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90" w14:textId="77777777" w:rsidR="009A439A" w:rsidRPr="008537AF" w:rsidRDefault="009A439A" w:rsidP="00F92D8C">
            <w:pPr>
              <w:rPr>
                <w:sz w:val="20"/>
                <w:szCs w:val="20"/>
              </w:rPr>
            </w:pPr>
            <w:r w:rsidRPr="008537AF">
              <w:rPr>
                <w:sz w:val="20"/>
                <w:szCs w:val="20"/>
              </w:rPr>
              <w:t>Линии электропередачи 110 кВ</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91" w14:textId="77777777" w:rsidR="009A439A" w:rsidRPr="008537AF" w:rsidRDefault="009A439A" w:rsidP="00F92D8C">
            <w:pPr>
              <w:jc w:val="center"/>
              <w:rPr>
                <w:sz w:val="20"/>
                <w:szCs w:val="20"/>
              </w:rPr>
            </w:pPr>
            <w:r w:rsidRPr="008537AF">
              <w:rPr>
                <w:sz w:val="20"/>
                <w:szCs w:val="20"/>
              </w:rPr>
              <w:t>20</w:t>
            </w:r>
          </w:p>
        </w:tc>
      </w:tr>
      <w:tr w:rsidR="00712CF6" w:rsidRPr="008537AF" w14:paraId="1B0DC2F4"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55D643FE" w14:textId="77777777" w:rsidR="002B7C6B" w:rsidRPr="008537AF" w:rsidRDefault="002B7C6B"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17FB5785" w14:textId="16032373" w:rsidR="002B7C6B" w:rsidRPr="008537AF" w:rsidRDefault="002B7C6B" w:rsidP="00F92D8C">
            <w:pPr>
              <w:rPr>
                <w:sz w:val="20"/>
                <w:szCs w:val="20"/>
              </w:rPr>
            </w:pPr>
            <w:r w:rsidRPr="008537AF">
              <w:rPr>
                <w:sz w:val="20"/>
                <w:szCs w:val="20"/>
              </w:rPr>
              <w:t>Линии электропередачи 110 кВ</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059408A" w14:textId="11739F83" w:rsidR="002B7C6B" w:rsidRPr="008537AF" w:rsidRDefault="002B7C6B" w:rsidP="00F92D8C">
            <w:pPr>
              <w:jc w:val="center"/>
              <w:rPr>
                <w:sz w:val="20"/>
                <w:szCs w:val="20"/>
              </w:rPr>
            </w:pPr>
            <w:r w:rsidRPr="008537AF">
              <w:rPr>
                <w:sz w:val="20"/>
                <w:szCs w:val="20"/>
              </w:rPr>
              <w:t>Сведения внесены в ЕГРН</w:t>
            </w:r>
          </w:p>
        </w:tc>
      </w:tr>
      <w:tr w:rsidR="00712CF6" w:rsidRPr="008537AF" w14:paraId="486E01DC"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40396F35" w14:textId="77777777" w:rsidR="00BE6548" w:rsidRPr="008537AF" w:rsidRDefault="00BE6548"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766C0AE9" w14:textId="132D34B5" w:rsidR="00BE6548" w:rsidRPr="008537AF" w:rsidRDefault="00BE6548" w:rsidP="00F92D8C">
            <w:pPr>
              <w:rPr>
                <w:sz w:val="20"/>
                <w:szCs w:val="20"/>
              </w:rPr>
            </w:pPr>
            <w:r w:rsidRPr="008537AF">
              <w:rPr>
                <w:sz w:val="20"/>
                <w:szCs w:val="20"/>
              </w:rPr>
              <w:t>Электрическая подстанция 220 кВ</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9EB7180" w14:textId="711A576F" w:rsidR="00BE6548" w:rsidRPr="008537AF" w:rsidRDefault="00BE6548" w:rsidP="00F92D8C">
            <w:pPr>
              <w:jc w:val="center"/>
              <w:rPr>
                <w:sz w:val="20"/>
                <w:szCs w:val="20"/>
              </w:rPr>
            </w:pPr>
            <w:r w:rsidRPr="008537AF">
              <w:rPr>
                <w:sz w:val="20"/>
                <w:szCs w:val="20"/>
              </w:rPr>
              <w:t>Сведения внесены в ЕГРН</w:t>
            </w:r>
          </w:p>
        </w:tc>
      </w:tr>
      <w:tr w:rsidR="00712CF6" w:rsidRPr="008537AF" w14:paraId="2755F096"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9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94" w14:textId="29B5062F" w:rsidR="009A439A" w:rsidRPr="008537AF" w:rsidRDefault="0026378E" w:rsidP="00F92D8C">
            <w:pPr>
              <w:rPr>
                <w:sz w:val="20"/>
                <w:szCs w:val="20"/>
              </w:rPr>
            </w:pPr>
            <w:r w:rsidRPr="008537AF">
              <w:rPr>
                <w:sz w:val="20"/>
                <w:szCs w:val="20"/>
              </w:rPr>
              <w:t>Электрическая</w:t>
            </w:r>
            <w:r w:rsidR="009A439A" w:rsidRPr="008537AF">
              <w:rPr>
                <w:sz w:val="20"/>
                <w:szCs w:val="20"/>
              </w:rPr>
              <w:t xml:space="preserve"> подстанция 110 кВ </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95" w14:textId="77777777" w:rsidR="009A439A" w:rsidRPr="008537AF" w:rsidRDefault="009A439A" w:rsidP="00F92D8C">
            <w:pPr>
              <w:jc w:val="center"/>
              <w:rPr>
                <w:sz w:val="20"/>
                <w:szCs w:val="20"/>
              </w:rPr>
            </w:pPr>
            <w:r w:rsidRPr="008537AF">
              <w:rPr>
                <w:sz w:val="20"/>
                <w:szCs w:val="20"/>
              </w:rPr>
              <w:t>20</w:t>
            </w:r>
          </w:p>
        </w:tc>
      </w:tr>
      <w:tr w:rsidR="00712CF6" w:rsidRPr="008537AF" w14:paraId="6AA6FB43"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148B554F" w14:textId="77777777" w:rsidR="00BE6548" w:rsidRPr="008537AF" w:rsidRDefault="00BE6548"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40548061" w14:textId="04801BC7" w:rsidR="00BE6548" w:rsidRPr="008537AF" w:rsidRDefault="00BE6548" w:rsidP="00F92D8C">
            <w:pPr>
              <w:rPr>
                <w:sz w:val="20"/>
                <w:szCs w:val="20"/>
              </w:rPr>
            </w:pPr>
            <w:r w:rsidRPr="008537AF">
              <w:rPr>
                <w:sz w:val="20"/>
                <w:szCs w:val="20"/>
              </w:rPr>
              <w:t>Электрическая подстанция 110 кВ</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04CDEA6D" w14:textId="6C0B9FAF" w:rsidR="00BE6548" w:rsidRPr="008537AF" w:rsidRDefault="00BE6548" w:rsidP="00F92D8C">
            <w:pPr>
              <w:jc w:val="center"/>
              <w:rPr>
                <w:sz w:val="20"/>
                <w:szCs w:val="20"/>
              </w:rPr>
            </w:pPr>
            <w:r w:rsidRPr="008537AF">
              <w:rPr>
                <w:sz w:val="20"/>
                <w:szCs w:val="20"/>
              </w:rPr>
              <w:t>Сведения внесены в ЕГРН</w:t>
            </w:r>
          </w:p>
        </w:tc>
      </w:tr>
      <w:tr w:rsidR="00712CF6" w:rsidRPr="008537AF" w14:paraId="2755F0A2"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9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A0" w14:textId="098F7A0F" w:rsidR="009A439A" w:rsidRPr="008537AF" w:rsidRDefault="0026378E" w:rsidP="00F92D8C">
            <w:pPr>
              <w:rPr>
                <w:sz w:val="20"/>
                <w:szCs w:val="20"/>
              </w:rPr>
            </w:pPr>
            <w:r w:rsidRPr="008537AF">
              <w:rPr>
                <w:sz w:val="20"/>
                <w:szCs w:val="20"/>
              </w:rPr>
              <w:t>Электрическая</w:t>
            </w:r>
            <w:r w:rsidR="00136864" w:rsidRPr="008537AF">
              <w:rPr>
                <w:sz w:val="20"/>
                <w:szCs w:val="20"/>
              </w:rPr>
              <w:t xml:space="preserve"> подстанция 35</w:t>
            </w:r>
            <w:r w:rsidR="009A439A" w:rsidRPr="008537AF">
              <w:rPr>
                <w:sz w:val="20"/>
                <w:szCs w:val="20"/>
              </w:rPr>
              <w:t xml:space="preserve"> кВ </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A1" w14:textId="77777777" w:rsidR="009A439A" w:rsidRPr="008537AF" w:rsidRDefault="009A439A" w:rsidP="00F92D8C">
            <w:pPr>
              <w:jc w:val="center"/>
              <w:rPr>
                <w:sz w:val="20"/>
                <w:szCs w:val="20"/>
              </w:rPr>
            </w:pPr>
            <w:r w:rsidRPr="008537AF">
              <w:rPr>
                <w:sz w:val="20"/>
                <w:szCs w:val="20"/>
              </w:rPr>
              <w:t>15</w:t>
            </w:r>
          </w:p>
        </w:tc>
      </w:tr>
      <w:tr w:rsidR="00712CF6" w:rsidRPr="008537AF" w14:paraId="2755F0A6"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A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A4" w14:textId="2625BF1A" w:rsidR="009A439A" w:rsidRPr="008537AF" w:rsidRDefault="0026378E" w:rsidP="00F92D8C">
            <w:pPr>
              <w:rPr>
                <w:sz w:val="20"/>
                <w:szCs w:val="20"/>
              </w:rPr>
            </w:pPr>
            <w:r w:rsidRPr="008537AF">
              <w:rPr>
                <w:sz w:val="20"/>
                <w:szCs w:val="20"/>
              </w:rPr>
              <w:t>Электрическая</w:t>
            </w:r>
            <w:r w:rsidR="009A439A" w:rsidRPr="008537AF">
              <w:rPr>
                <w:sz w:val="20"/>
                <w:szCs w:val="20"/>
              </w:rPr>
              <w:t xml:space="preserve"> подстанция 35 кВ</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A5" w14:textId="0E8BAEE8" w:rsidR="009A439A" w:rsidRPr="008537AF" w:rsidRDefault="00136864" w:rsidP="00F92D8C">
            <w:pPr>
              <w:jc w:val="center"/>
              <w:rPr>
                <w:sz w:val="20"/>
                <w:szCs w:val="20"/>
              </w:rPr>
            </w:pPr>
            <w:r w:rsidRPr="008537AF">
              <w:rPr>
                <w:sz w:val="20"/>
                <w:szCs w:val="20"/>
              </w:rPr>
              <w:t>Сведения внесены в ЕГРН</w:t>
            </w:r>
          </w:p>
        </w:tc>
      </w:tr>
      <w:tr w:rsidR="00712CF6" w:rsidRPr="008537AF" w14:paraId="2755F0CE"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C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CC" w14:textId="77777777" w:rsidR="009A439A" w:rsidRPr="008537AF" w:rsidRDefault="009A439A" w:rsidP="00F92D8C">
            <w:pPr>
              <w:rPr>
                <w:sz w:val="20"/>
                <w:szCs w:val="20"/>
              </w:rPr>
            </w:pPr>
            <w:r w:rsidRPr="008537AF">
              <w:rPr>
                <w:sz w:val="20"/>
                <w:szCs w:val="20"/>
              </w:rPr>
              <w:t>Линии электропередачи 35 кВ</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CD" w14:textId="34914238" w:rsidR="009A439A" w:rsidRPr="008537AF" w:rsidRDefault="009A439A" w:rsidP="00F92D8C">
            <w:pPr>
              <w:jc w:val="center"/>
              <w:rPr>
                <w:sz w:val="20"/>
                <w:szCs w:val="20"/>
              </w:rPr>
            </w:pPr>
            <w:r w:rsidRPr="008537AF">
              <w:rPr>
                <w:sz w:val="20"/>
                <w:szCs w:val="20"/>
              </w:rPr>
              <w:t>15</w:t>
            </w:r>
            <w:r w:rsidR="00EF2CBE" w:rsidRPr="008537AF">
              <w:rPr>
                <w:sz w:val="20"/>
                <w:szCs w:val="20"/>
              </w:rPr>
              <w:t>; 1</w:t>
            </w:r>
          </w:p>
        </w:tc>
      </w:tr>
      <w:tr w:rsidR="00712CF6" w:rsidRPr="008537AF" w14:paraId="0055ACDF"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1A709B89" w14:textId="77777777" w:rsidR="00EF2CBE" w:rsidRPr="008537AF" w:rsidRDefault="00EF2CBE"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6D0B8A9E" w14:textId="1D204978" w:rsidR="00EF2CBE" w:rsidRPr="008537AF" w:rsidRDefault="00EF2CBE" w:rsidP="00F92D8C">
            <w:pPr>
              <w:rPr>
                <w:sz w:val="20"/>
                <w:szCs w:val="20"/>
              </w:rPr>
            </w:pPr>
            <w:r w:rsidRPr="008537AF">
              <w:rPr>
                <w:sz w:val="20"/>
                <w:szCs w:val="20"/>
              </w:rPr>
              <w:t>Линии электропередачи 35 кВ</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6ED1C3E9" w14:textId="0D30DB7A" w:rsidR="00EF2CBE" w:rsidRPr="008537AF" w:rsidRDefault="00EF2CBE" w:rsidP="00F92D8C">
            <w:pPr>
              <w:jc w:val="center"/>
              <w:rPr>
                <w:sz w:val="20"/>
                <w:szCs w:val="20"/>
              </w:rPr>
            </w:pPr>
            <w:r w:rsidRPr="008537AF">
              <w:rPr>
                <w:sz w:val="20"/>
                <w:szCs w:val="20"/>
              </w:rPr>
              <w:t>Сведения внесены в ЕГРН</w:t>
            </w:r>
          </w:p>
        </w:tc>
      </w:tr>
      <w:tr w:rsidR="00712CF6" w:rsidRPr="008537AF" w14:paraId="2755F0D2"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C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D0" w14:textId="2620D962" w:rsidR="009A439A" w:rsidRPr="008537AF" w:rsidRDefault="0056247D" w:rsidP="00F92D8C">
            <w:pPr>
              <w:rPr>
                <w:sz w:val="20"/>
                <w:szCs w:val="20"/>
              </w:rPr>
            </w:pPr>
            <w:r w:rsidRPr="008537AF">
              <w:rPr>
                <w:sz w:val="20"/>
                <w:szCs w:val="20"/>
              </w:rPr>
              <w:t>Пункт редуцирования газа (ПРГ)</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D1" w14:textId="77777777" w:rsidR="009A439A" w:rsidRPr="008537AF" w:rsidRDefault="009A439A" w:rsidP="00F92D8C">
            <w:pPr>
              <w:jc w:val="center"/>
              <w:rPr>
                <w:sz w:val="20"/>
                <w:szCs w:val="20"/>
              </w:rPr>
            </w:pPr>
            <w:r w:rsidRPr="008537AF">
              <w:rPr>
                <w:sz w:val="20"/>
                <w:szCs w:val="20"/>
              </w:rPr>
              <w:t>10</w:t>
            </w:r>
          </w:p>
        </w:tc>
      </w:tr>
      <w:tr w:rsidR="00712CF6" w:rsidRPr="008537AF" w14:paraId="2755F0D6"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D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D4" w14:textId="097B8230" w:rsidR="009A439A" w:rsidRPr="008537AF" w:rsidRDefault="009A439A" w:rsidP="00F92D8C">
            <w:pPr>
              <w:rPr>
                <w:sz w:val="20"/>
                <w:szCs w:val="20"/>
              </w:rPr>
            </w:pPr>
            <w:r w:rsidRPr="008537AF">
              <w:rPr>
                <w:sz w:val="20"/>
                <w:szCs w:val="20"/>
              </w:rPr>
              <w:t>Газопровод</w:t>
            </w:r>
            <w:r w:rsidR="001F229E" w:rsidRPr="008537AF">
              <w:rPr>
                <w:sz w:val="20"/>
                <w:szCs w:val="20"/>
              </w:rPr>
              <w:t xml:space="preserve"> распределительный</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D5" w14:textId="66C49C84" w:rsidR="009A439A" w:rsidRPr="008537AF" w:rsidRDefault="002B7C6B" w:rsidP="00F92D8C">
            <w:pPr>
              <w:jc w:val="center"/>
              <w:rPr>
                <w:sz w:val="20"/>
                <w:szCs w:val="20"/>
              </w:rPr>
            </w:pPr>
            <w:r w:rsidRPr="008537AF">
              <w:rPr>
                <w:sz w:val="20"/>
                <w:szCs w:val="20"/>
              </w:rPr>
              <w:t>3;</w:t>
            </w:r>
            <w:r w:rsidR="009A439A" w:rsidRPr="008537AF">
              <w:rPr>
                <w:sz w:val="20"/>
                <w:szCs w:val="20"/>
              </w:rPr>
              <w:t xml:space="preserve"> 2</w:t>
            </w:r>
          </w:p>
        </w:tc>
      </w:tr>
      <w:tr w:rsidR="00712CF6" w:rsidRPr="008537AF" w14:paraId="2755F0DA"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2755F0D7" w14:textId="77777777" w:rsidR="00D54155" w:rsidRPr="008537AF" w:rsidRDefault="00D54155"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D8" w14:textId="4CE8BFC4" w:rsidR="00D54155" w:rsidRPr="008537AF" w:rsidRDefault="00A423C2" w:rsidP="00F92D8C">
            <w:pPr>
              <w:rPr>
                <w:sz w:val="20"/>
                <w:szCs w:val="20"/>
              </w:rPr>
            </w:pPr>
            <w:r w:rsidRPr="008537AF">
              <w:rPr>
                <w:sz w:val="20"/>
                <w:szCs w:val="20"/>
              </w:rPr>
              <w:t>Теплопровод магистральный</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D9" w14:textId="77777777" w:rsidR="00D54155" w:rsidRPr="008537AF" w:rsidRDefault="00D54155" w:rsidP="00F92D8C">
            <w:pPr>
              <w:jc w:val="center"/>
              <w:rPr>
                <w:sz w:val="20"/>
                <w:szCs w:val="20"/>
              </w:rPr>
            </w:pPr>
            <w:r w:rsidRPr="008537AF">
              <w:rPr>
                <w:sz w:val="20"/>
                <w:szCs w:val="20"/>
              </w:rPr>
              <w:t>3</w:t>
            </w:r>
          </w:p>
        </w:tc>
      </w:tr>
      <w:tr w:rsidR="00712CF6" w:rsidRPr="008537AF" w14:paraId="2755F0DC" w14:textId="77777777" w:rsidTr="009A439A">
        <w:trPr>
          <w:trHeight w:val="20"/>
          <w:jc w:val="center"/>
        </w:trPr>
        <w:tc>
          <w:tcPr>
            <w:tcW w:w="5000" w:type="pct"/>
            <w:gridSpan w:val="3"/>
            <w:tcBorders>
              <w:top w:val="single" w:sz="4" w:space="0" w:color="auto"/>
              <w:left w:val="single" w:sz="4" w:space="0" w:color="auto"/>
              <w:bottom w:val="single" w:sz="4" w:space="0" w:color="auto"/>
              <w:right w:val="single" w:sz="8" w:space="0" w:color="auto"/>
            </w:tcBorders>
            <w:vAlign w:val="center"/>
          </w:tcPr>
          <w:p w14:paraId="2755F0DB" w14:textId="77777777" w:rsidR="009A439A" w:rsidRPr="008537AF" w:rsidRDefault="00956DA1" w:rsidP="00F92D8C">
            <w:pPr>
              <w:jc w:val="center"/>
              <w:rPr>
                <w:sz w:val="20"/>
                <w:szCs w:val="20"/>
              </w:rPr>
            </w:pPr>
            <w:r w:rsidRPr="008537AF">
              <w:rPr>
                <w:sz w:val="20"/>
                <w:szCs w:val="20"/>
              </w:rPr>
              <w:t>пгт. Высокий</w:t>
            </w:r>
          </w:p>
        </w:tc>
      </w:tr>
      <w:tr w:rsidR="00712CF6" w:rsidRPr="008537AF" w14:paraId="2755F0E4"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E1" w14:textId="77777777" w:rsidR="00956DA1" w:rsidRPr="008537AF" w:rsidRDefault="00956DA1"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E2" w14:textId="3E052EBF" w:rsidR="00956DA1" w:rsidRPr="008537AF" w:rsidRDefault="00136864" w:rsidP="00F92D8C">
            <w:pPr>
              <w:rPr>
                <w:sz w:val="20"/>
                <w:szCs w:val="20"/>
              </w:rPr>
            </w:pPr>
            <w:r w:rsidRPr="008537AF">
              <w:rPr>
                <w:sz w:val="20"/>
                <w:szCs w:val="20"/>
              </w:rPr>
              <w:t>Газопровод промысловый (газопровод подключения)</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E3" w14:textId="10820C38" w:rsidR="00956DA1" w:rsidRPr="008537AF" w:rsidRDefault="00136864" w:rsidP="00F92D8C">
            <w:pPr>
              <w:jc w:val="center"/>
              <w:rPr>
                <w:sz w:val="20"/>
                <w:szCs w:val="20"/>
              </w:rPr>
            </w:pPr>
            <w:r w:rsidRPr="008537AF">
              <w:rPr>
                <w:sz w:val="20"/>
                <w:szCs w:val="20"/>
              </w:rPr>
              <w:t>50</w:t>
            </w:r>
          </w:p>
        </w:tc>
      </w:tr>
      <w:tr w:rsidR="00712CF6" w:rsidRPr="008537AF" w14:paraId="2FD5D27A"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99880CF" w14:textId="77777777" w:rsidR="00136864" w:rsidRPr="008537AF" w:rsidRDefault="00136864"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5A9241BD" w14:textId="6D54F24A" w:rsidR="00136864" w:rsidRPr="008537AF" w:rsidRDefault="00136864" w:rsidP="00F92D8C">
            <w:pPr>
              <w:rPr>
                <w:sz w:val="20"/>
                <w:szCs w:val="20"/>
              </w:rPr>
            </w:pPr>
            <w:r w:rsidRPr="008537AF">
              <w:rPr>
                <w:sz w:val="20"/>
                <w:szCs w:val="20"/>
              </w:rPr>
              <w:t>Нефтепровод подводящий (промысловый)</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37F0E6DF" w14:textId="6EDFFEC3" w:rsidR="00136864" w:rsidRPr="008537AF" w:rsidRDefault="00136864" w:rsidP="00F92D8C">
            <w:pPr>
              <w:jc w:val="center"/>
              <w:rPr>
                <w:sz w:val="20"/>
                <w:szCs w:val="20"/>
              </w:rPr>
            </w:pPr>
            <w:r w:rsidRPr="008537AF">
              <w:rPr>
                <w:sz w:val="20"/>
                <w:szCs w:val="20"/>
              </w:rPr>
              <w:t>50</w:t>
            </w:r>
          </w:p>
        </w:tc>
      </w:tr>
      <w:tr w:rsidR="00712CF6" w:rsidRPr="008537AF" w14:paraId="55266080"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431611D" w14:textId="77777777" w:rsidR="00136864" w:rsidRPr="008537AF" w:rsidRDefault="00136864"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1567547A" w14:textId="53CF70E3" w:rsidR="00136864" w:rsidRPr="008537AF" w:rsidRDefault="00136864" w:rsidP="00F92D8C">
            <w:pPr>
              <w:rPr>
                <w:sz w:val="20"/>
                <w:szCs w:val="20"/>
              </w:rPr>
            </w:pPr>
            <w:r w:rsidRPr="008537AF">
              <w:rPr>
                <w:sz w:val="20"/>
                <w:szCs w:val="20"/>
              </w:rPr>
              <w:t>Нефтепровод прочий</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382095FA" w14:textId="582A8E61" w:rsidR="00136864" w:rsidRPr="008537AF" w:rsidRDefault="00136864" w:rsidP="00F92D8C">
            <w:pPr>
              <w:jc w:val="center"/>
              <w:rPr>
                <w:sz w:val="20"/>
                <w:szCs w:val="20"/>
              </w:rPr>
            </w:pPr>
            <w:r w:rsidRPr="008537AF">
              <w:rPr>
                <w:sz w:val="20"/>
                <w:szCs w:val="20"/>
              </w:rPr>
              <w:t>50</w:t>
            </w:r>
          </w:p>
        </w:tc>
      </w:tr>
      <w:tr w:rsidR="00712CF6" w:rsidRPr="008537AF" w14:paraId="3F791D27"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706C1105" w14:textId="77777777" w:rsidR="00136864" w:rsidRPr="008537AF" w:rsidRDefault="00136864"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7CD5EB5E" w14:textId="05CE0862" w:rsidR="00136864" w:rsidRPr="008537AF" w:rsidRDefault="00136864" w:rsidP="00F92D8C">
            <w:pPr>
              <w:rPr>
                <w:sz w:val="20"/>
                <w:szCs w:val="20"/>
              </w:rPr>
            </w:pPr>
            <w:r w:rsidRPr="008537AF">
              <w:rPr>
                <w:sz w:val="20"/>
                <w:szCs w:val="20"/>
              </w:rPr>
              <w:t>Линии электропередачи 35 кВ</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35B36D69" w14:textId="76803BD2" w:rsidR="00136864" w:rsidRPr="008537AF" w:rsidRDefault="00136864" w:rsidP="00F92D8C">
            <w:pPr>
              <w:jc w:val="center"/>
              <w:rPr>
                <w:sz w:val="20"/>
                <w:szCs w:val="20"/>
              </w:rPr>
            </w:pPr>
            <w:r w:rsidRPr="008537AF">
              <w:rPr>
                <w:sz w:val="20"/>
                <w:szCs w:val="20"/>
              </w:rPr>
              <w:t>Сведения внесены в ЕГРН</w:t>
            </w:r>
          </w:p>
        </w:tc>
      </w:tr>
      <w:tr w:rsidR="00712CF6" w:rsidRPr="008537AF" w14:paraId="2755F0EC"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E9"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EA" w14:textId="4B9ABE0E" w:rsidR="009A439A" w:rsidRPr="008537AF" w:rsidRDefault="00136864" w:rsidP="00F92D8C">
            <w:pPr>
              <w:rPr>
                <w:sz w:val="20"/>
                <w:szCs w:val="20"/>
              </w:rPr>
            </w:pPr>
            <w:r w:rsidRPr="008537AF">
              <w:rPr>
                <w:sz w:val="20"/>
                <w:szCs w:val="20"/>
              </w:rPr>
              <w:t>Электрическая подстанция 35 кВ</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EB" w14:textId="77777777" w:rsidR="009A439A" w:rsidRPr="008537AF" w:rsidRDefault="009A439A" w:rsidP="00F92D8C">
            <w:pPr>
              <w:jc w:val="center"/>
              <w:rPr>
                <w:sz w:val="20"/>
                <w:szCs w:val="20"/>
              </w:rPr>
            </w:pPr>
            <w:r w:rsidRPr="008537AF">
              <w:rPr>
                <w:sz w:val="20"/>
                <w:szCs w:val="20"/>
              </w:rPr>
              <w:t>15</w:t>
            </w:r>
          </w:p>
        </w:tc>
      </w:tr>
      <w:tr w:rsidR="00712CF6" w:rsidRPr="008537AF" w14:paraId="2755F0F4"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F1"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F2" w14:textId="01BA757E" w:rsidR="009A439A" w:rsidRPr="008537AF" w:rsidRDefault="00136864" w:rsidP="00F92D8C">
            <w:pPr>
              <w:rPr>
                <w:sz w:val="20"/>
                <w:szCs w:val="20"/>
              </w:rPr>
            </w:pPr>
            <w:r w:rsidRPr="008537AF">
              <w:rPr>
                <w:sz w:val="20"/>
                <w:szCs w:val="20"/>
              </w:rPr>
              <w:t>Пункт редуцирования газа (ПРГ)</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F3" w14:textId="77777777" w:rsidR="009A439A" w:rsidRPr="008537AF" w:rsidRDefault="009A439A" w:rsidP="00F92D8C">
            <w:pPr>
              <w:jc w:val="center"/>
              <w:rPr>
                <w:sz w:val="20"/>
                <w:szCs w:val="20"/>
              </w:rPr>
            </w:pPr>
            <w:r w:rsidRPr="008537AF">
              <w:rPr>
                <w:sz w:val="20"/>
                <w:szCs w:val="20"/>
              </w:rPr>
              <w:t>10</w:t>
            </w:r>
          </w:p>
        </w:tc>
      </w:tr>
      <w:tr w:rsidR="00712CF6" w:rsidRPr="008537AF" w14:paraId="2755F0F8"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F5"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F6" w14:textId="212D57D0" w:rsidR="009A439A" w:rsidRPr="008537AF" w:rsidRDefault="003E43BE" w:rsidP="00F92D8C">
            <w:pPr>
              <w:rPr>
                <w:sz w:val="20"/>
                <w:szCs w:val="20"/>
              </w:rPr>
            </w:pPr>
            <w:r w:rsidRPr="008537AF">
              <w:rPr>
                <w:sz w:val="20"/>
                <w:szCs w:val="20"/>
              </w:rPr>
              <w:t>Теплопровод магистральный</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F7" w14:textId="77777777" w:rsidR="009A439A" w:rsidRPr="008537AF" w:rsidRDefault="009A439A" w:rsidP="00F92D8C">
            <w:pPr>
              <w:jc w:val="center"/>
              <w:rPr>
                <w:sz w:val="20"/>
                <w:szCs w:val="20"/>
              </w:rPr>
            </w:pPr>
            <w:r w:rsidRPr="008537AF">
              <w:rPr>
                <w:sz w:val="20"/>
                <w:szCs w:val="20"/>
              </w:rPr>
              <w:t>3</w:t>
            </w:r>
          </w:p>
        </w:tc>
      </w:tr>
      <w:tr w:rsidR="00712CF6" w:rsidRPr="008537AF" w14:paraId="2755F0FC"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0F9"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0FA" w14:textId="64EE7F93" w:rsidR="009A439A" w:rsidRPr="008537AF" w:rsidRDefault="009A439A" w:rsidP="00F92D8C">
            <w:pPr>
              <w:rPr>
                <w:sz w:val="20"/>
                <w:szCs w:val="20"/>
              </w:rPr>
            </w:pPr>
            <w:r w:rsidRPr="008537AF">
              <w:rPr>
                <w:sz w:val="20"/>
                <w:szCs w:val="20"/>
              </w:rPr>
              <w:t>Газопровод</w:t>
            </w:r>
            <w:r w:rsidR="001F229E" w:rsidRPr="008537AF">
              <w:rPr>
                <w:sz w:val="20"/>
                <w:szCs w:val="20"/>
              </w:rPr>
              <w:t xml:space="preserve"> распределительный</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0FB" w14:textId="3A58B147" w:rsidR="009A439A" w:rsidRPr="008537AF" w:rsidRDefault="00136864" w:rsidP="00F92D8C">
            <w:pPr>
              <w:jc w:val="center"/>
              <w:rPr>
                <w:sz w:val="20"/>
                <w:szCs w:val="20"/>
              </w:rPr>
            </w:pPr>
            <w:r w:rsidRPr="008537AF">
              <w:rPr>
                <w:sz w:val="20"/>
                <w:szCs w:val="20"/>
              </w:rPr>
              <w:t xml:space="preserve">3; </w:t>
            </w:r>
            <w:r w:rsidR="009A439A" w:rsidRPr="008537AF">
              <w:rPr>
                <w:sz w:val="20"/>
                <w:szCs w:val="20"/>
              </w:rPr>
              <w:t>2</w:t>
            </w:r>
          </w:p>
        </w:tc>
      </w:tr>
      <w:tr w:rsidR="00712CF6" w:rsidRPr="008537AF" w14:paraId="2755F0FE" w14:textId="77777777" w:rsidTr="009A439A">
        <w:trPr>
          <w:trHeight w:val="20"/>
          <w:jc w:val="center"/>
        </w:trPr>
        <w:tc>
          <w:tcPr>
            <w:tcW w:w="5000" w:type="pct"/>
            <w:gridSpan w:val="3"/>
            <w:tcBorders>
              <w:top w:val="single" w:sz="4" w:space="0" w:color="auto"/>
              <w:left w:val="single" w:sz="4" w:space="0" w:color="auto"/>
              <w:bottom w:val="single" w:sz="4" w:space="0" w:color="auto"/>
              <w:right w:val="single" w:sz="8" w:space="0" w:color="auto"/>
            </w:tcBorders>
            <w:vAlign w:val="center"/>
          </w:tcPr>
          <w:p w14:paraId="2755F0FD" w14:textId="77777777" w:rsidR="009A439A" w:rsidRPr="008537AF" w:rsidRDefault="009A439A" w:rsidP="00F92D8C">
            <w:pPr>
              <w:jc w:val="center"/>
              <w:rPr>
                <w:sz w:val="20"/>
                <w:szCs w:val="20"/>
              </w:rPr>
            </w:pPr>
            <w:r w:rsidRPr="008537AF">
              <w:rPr>
                <w:sz w:val="20"/>
                <w:szCs w:val="20"/>
              </w:rPr>
              <w:t>Городской округ город Мегион</w:t>
            </w:r>
          </w:p>
        </w:tc>
      </w:tr>
      <w:tr w:rsidR="00712CF6" w:rsidRPr="008537AF" w14:paraId="2755F106"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0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04" w14:textId="0141CF48" w:rsidR="009A439A" w:rsidRPr="008537AF" w:rsidRDefault="002E3D5C" w:rsidP="00F92D8C">
            <w:pPr>
              <w:rPr>
                <w:sz w:val="20"/>
                <w:szCs w:val="20"/>
              </w:rPr>
            </w:pPr>
            <w:r w:rsidRPr="008537AF">
              <w:rPr>
                <w:sz w:val="20"/>
                <w:szCs w:val="20"/>
              </w:rPr>
              <w:t>Газопровод промысловый (газопровод подключения)</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05" w14:textId="77777777" w:rsidR="009A439A" w:rsidRPr="008537AF" w:rsidRDefault="009A439A" w:rsidP="00F92D8C">
            <w:pPr>
              <w:jc w:val="center"/>
              <w:rPr>
                <w:sz w:val="20"/>
                <w:szCs w:val="20"/>
              </w:rPr>
            </w:pPr>
            <w:r w:rsidRPr="008537AF">
              <w:rPr>
                <w:sz w:val="20"/>
                <w:szCs w:val="20"/>
              </w:rPr>
              <w:t>50</w:t>
            </w:r>
          </w:p>
        </w:tc>
      </w:tr>
      <w:tr w:rsidR="00712CF6" w:rsidRPr="008537AF" w14:paraId="2755F10A"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07" w14:textId="77777777" w:rsidR="00D43E24" w:rsidRPr="008537AF" w:rsidRDefault="00D43E24"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08" w14:textId="20F7D9E9" w:rsidR="00D43E24" w:rsidRPr="008537AF" w:rsidRDefault="009D3B69" w:rsidP="00F92D8C">
            <w:pPr>
              <w:rPr>
                <w:sz w:val="20"/>
                <w:szCs w:val="20"/>
              </w:rPr>
            </w:pPr>
            <w:r w:rsidRPr="008537AF">
              <w:rPr>
                <w:sz w:val="20"/>
                <w:szCs w:val="20"/>
              </w:rPr>
              <w:t>Нефтепровод подводящий (промысловый)</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09" w14:textId="77777777" w:rsidR="00D43E24" w:rsidRPr="008537AF" w:rsidRDefault="00D43E24" w:rsidP="00F92D8C">
            <w:pPr>
              <w:jc w:val="center"/>
              <w:rPr>
                <w:sz w:val="20"/>
                <w:szCs w:val="20"/>
              </w:rPr>
            </w:pPr>
            <w:r w:rsidRPr="008537AF">
              <w:rPr>
                <w:sz w:val="20"/>
                <w:szCs w:val="20"/>
              </w:rPr>
              <w:t>50</w:t>
            </w:r>
          </w:p>
        </w:tc>
      </w:tr>
      <w:tr w:rsidR="00712CF6" w:rsidRPr="008537AF" w14:paraId="2755F10E"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0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0C" w14:textId="5F2517B9" w:rsidR="009A439A" w:rsidRPr="008537AF" w:rsidRDefault="009D3B69" w:rsidP="00F92D8C">
            <w:pPr>
              <w:rPr>
                <w:sz w:val="20"/>
                <w:szCs w:val="20"/>
              </w:rPr>
            </w:pPr>
            <w:r w:rsidRPr="008537AF">
              <w:rPr>
                <w:sz w:val="20"/>
                <w:szCs w:val="20"/>
              </w:rPr>
              <w:t>Нефтепровод прочий</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0D" w14:textId="77777777" w:rsidR="009A439A" w:rsidRPr="008537AF" w:rsidRDefault="009A439A" w:rsidP="00F92D8C">
            <w:pPr>
              <w:jc w:val="center"/>
              <w:rPr>
                <w:sz w:val="20"/>
                <w:szCs w:val="20"/>
              </w:rPr>
            </w:pPr>
            <w:r w:rsidRPr="008537AF">
              <w:rPr>
                <w:sz w:val="20"/>
                <w:szCs w:val="20"/>
              </w:rPr>
              <w:t>50</w:t>
            </w:r>
          </w:p>
        </w:tc>
      </w:tr>
      <w:tr w:rsidR="00712CF6" w:rsidRPr="008537AF" w14:paraId="2755F112"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0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10" w14:textId="77777777" w:rsidR="009A439A" w:rsidRPr="008537AF" w:rsidRDefault="009A439A" w:rsidP="00F92D8C">
            <w:pPr>
              <w:rPr>
                <w:sz w:val="20"/>
                <w:szCs w:val="20"/>
              </w:rPr>
            </w:pPr>
            <w:r w:rsidRPr="008537AF">
              <w:rPr>
                <w:sz w:val="20"/>
                <w:szCs w:val="20"/>
              </w:rPr>
              <w:t>Линии электропередачи 500 кВ</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11" w14:textId="534ABAAD" w:rsidR="009A439A" w:rsidRPr="008537AF" w:rsidRDefault="009D3B69" w:rsidP="00F92D8C">
            <w:pPr>
              <w:jc w:val="center"/>
              <w:rPr>
                <w:sz w:val="20"/>
                <w:szCs w:val="20"/>
              </w:rPr>
            </w:pPr>
            <w:r w:rsidRPr="008537AF">
              <w:rPr>
                <w:sz w:val="20"/>
                <w:szCs w:val="20"/>
              </w:rPr>
              <w:t>Сведения внесены в ЕГРН</w:t>
            </w:r>
          </w:p>
        </w:tc>
      </w:tr>
      <w:tr w:rsidR="00712CF6" w:rsidRPr="008537AF" w14:paraId="2755F11A"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1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18" w14:textId="77777777" w:rsidR="009A439A" w:rsidRPr="008537AF" w:rsidRDefault="009A439A" w:rsidP="00F92D8C">
            <w:pPr>
              <w:rPr>
                <w:sz w:val="20"/>
                <w:szCs w:val="20"/>
              </w:rPr>
            </w:pPr>
            <w:r w:rsidRPr="008537AF">
              <w:rPr>
                <w:sz w:val="20"/>
                <w:szCs w:val="20"/>
              </w:rPr>
              <w:t>Линии электропередачи 220 кВ</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19" w14:textId="77777777" w:rsidR="009A439A" w:rsidRPr="008537AF" w:rsidRDefault="009A439A" w:rsidP="00F92D8C">
            <w:pPr>
              <w:jc w:val="center"/>
              <w:rPr>
                <w:sz w:val="20"/>
                <w:szCs w:val="20"/>
              </w:rPr>
            </w:pPr>
            <w:r w:rsidRPr="008537AF">
              <w:rPr>
                <w:sz w:val="20"/>
                <w:szCs w:val="20"/>
              </w:rPr>
              <w:t>25</w:t>
            </w:r>
          </w:p>
        </w:tc>
      </w:tr>
      <w:tr w:rsidR="00712CF6" w:rsidRPr="008537AF" w14:paraId="2755F11E"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1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1C" w14:textId="6885AE95" w:rsidR="009A439A" w:rsidRPr="008537AF" w:rsidRDefault="009D3B69" w:rsidP="00F92D8C">
            <w:pPr>
              <w:rPr>
                <w:sz w:val="20"/>
                <w:szCs w:val="20"/>
              </w:rPr>
            </w:pPr>
            <w:r w:rsidRPr="008537AF">
              <w:rPr>
                <w:sz w:val="20"/>
                <w:szCs w:val="20"/>
              </w:rPr>
              <w:t>Магистральный газопровод</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1D" w14:textId="77777777" w:rsidR="009A439A" w:rsidRPr="008537AF" w:rsidRDefault="009A439A" w:rsidP="00F92D8C">
            <w:pPr>
              <w:jc w:val="center"/>
              <w:rPr>
                <w:sz w:val="20"/>
                <w:szCs w:val="20"/>
              </w:rPr>
            </w:pPr>
            <w:r w:rsidRPr="008537AF">
              <w:rPr>
                <w:sz w:val="20"/>
                <w:szCs w:val="20"/>
              </w:rPr>
              <w:t>25</w:t>
            </w:r>
          </w:p>
        </w:tc>
      </w:tr>
      <w:tr w:rsidR="00712CF6" w:rsidRPr="008537AF" w14:paraId="42F71602"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14081B8E" w14:textId="77777777" w:rsidR="009D3B69" w:rsidRPr="008537AF" w:rsidRDefault="009D3B69"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1615D8C0" w14:textId="22F8C5F9" w:rsidR="009D3B69" w:rsidRPr="008537AF" w:rsidRDefault="009D3B69" w:rsidP="00F92D8C">
            <w:pPr>
              <w:rPr>
                <w:sz w:val="20"/>
                <w:szCs w:val="20"/>
              </w:rPr>
            </w:pPr>
            <w:r w:rsidRPr="008537AF">
              <w:rPr>
                <w:sz w:val="20"/>
                <w:szCs w:val="20"/>
              </w:rPr>
              <w:t>Магистральный газопровод</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5F290023" w14:textId="3C57FB20" w:rsidR="009D3B69" w:rsidRPr="008537AF" w:rsidRDefault="009D3B69" w:rsidP="00F92D8C">
            <w:pPr>
              <w:jc w:val="center"/>
              <w:rPr>
                <w:sz w:val="20"/>
                <w:szCs w:val="20"/>
              </w:rPr>
            </w:pPr>
            <w:r w:rsidRPr="008537AF">
              <w:rPr>
                <w:sz w:val="20"/>
                <w:szCs w:val="20"/>
              </w:rPr>
              <w:t>Сведения внесены в ЕГРН</w:t>
            </w:r>
          </w:p>
        </w:tc>
      </w:tr>
      <w:tr w:rsidR="00712CF6" w:rsidRPr="008537AF" w14:paraId="2755F122"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1F" w14:textId="77777777" w:rsidR="00221B3A" w:rsidRPr="008537AF" w:rsidRDefault="00221B3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20" w14:textId="214D778D" w:rsidR="00221B3A" w:rsidRPr="008537AF" w:rsidRDefault="009D3B69" w:rsidP="00F92D8C">
            <w:pPr>
              <w:rPr>
                <w:sz w:val="20"/>
                <w:szCs w:val="20"/>
              </w:rPr>
            </w:pPr>
            <w:r w:rsidRPr="008537AF">
              <w:rPr>
                <w:sz w:val="20"/>
                <w:szCs w:val="20"/>
              </w:rPr>
              <w:t>Магистральный нефтепровод</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21" w14:textId="24BE145E" w:rsidR="00221B3A" w:rsidRPr="008537AF" w:rsidRDefault="009D3B69" w:rsidP="00F92D8C">
            <w:pPr>
              <w:jc w:val="center"/>
              <w:rPr>
                <w:sz w:val="20"/>
                <w:szCs w:val="20"/>
              </w:rPr>
            </w:pPr>
            <w:r w:rsidRPr="008537AF">
              <w:rPr>
                <w:sz w:val="20"/>
                <w:szCs w:val="20"/>
              </w:rPr>
              <w:t>Сведения внесены в ЕГРН</w:t>
            </w:r>
          </w:p>
        </w:tc>
      </w:tr>
      <w:tr w:rsidR="00712CF6" w:rsidRPr="008537AF" w14:paraId="2755F126"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2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24" w14:textId="77777777" w:rsidR="009A439A" w:rsidRPr="008537AF" w:rsidRDefault="009A439A" w:rsidP="00F92D8C">
            <w:pPr>
              <w:rPr>
                <w:sz w:val="20"/>
                <w:szCs w:val="20"/>
              </w:rPr>
            </w:pPr>
            <w:r w:rsidRPr="008537AF">
              <w:rPr>
                <w:sz w:val="20"/>
                <w:szCs w:val="20"/>
              </w:rPr>
              <w:t>Линии электропередачи 110 кВ</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25" w14:textId="77777777" w:rsidR="009A439A" w:rsidRPr="008537AF" w:rsidRDefault="009A439A" w:rsidP="00F92D8C">
            <w:pPr>
              <w:jc w:val="center"/>
              <w:rPr>
                <w:sz w:val="20"/>
                <w:szCs w:val="20"/>
              </w:rPr>
            </w:pPr>
            <w:r w:rsidRPr="008537AF">
              <w:rPr>
                <w:sz w:val="20"/>
                <w:szCs w:val="20"/>
              </w:rPr>
              <w:t>20</w:t>
            </w:r>
          </w:p>
        </w:tc>
      </w:tr>
      <w:tr w:rsidR="00712CF6" w:rsidRPr="008537AF" w14:paraId="7A48B6C8"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5B46E6FD" w14:textId="77777777" w:rsidR="002E3D5C" w:rsidRPr="008537AF" w:rsidRDefault="002E3D5C"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4A18587E" w14:textId="453765AE" w:rsidR="002E3D5C" w:rsidRPr="008537AF" w:rsidRDefault="002E3D5C" w:rsidP="00F92D8C">
            <w:pPr>
              <w:rPr>
                <w:sz w:val="20"/>
                <w:szCs w:val="20"/>
              </w:rPr>
            </w:pPr>
            <w:r w:rsidRPr="008537AF">
              <w:rPr>
                <w:sz w:val="20"/>
                <w:szCs w:val="20"/>
              </w:rPr>
              <w:t>Линии электропередачи 110 кВ</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307B8C9" w14:textId="0BDAA81B" w:rsidR="002E3D5C" w:rsidRPr="008537AF" w:rsidRDefault="002E3D5C" w:rsidP="00F92D8C">
            <w:pPr>
              <w:jc w:val="center"/>
              <w:rPr>
                <w:sz w:val="20"/>
                <w:szCs w:val="20"/>
              </w:rPr>
            </w:pPr>
            <w:r w:rsidRPr="008537AF">
              <w:rPr>
                <w:sz w:val="20"/>
                <w:szCs w:val="20"/>
              </w:rPr>
              <w:t>Сведения внесены в ЕГРН</w:t>
            </w:r>
          </w:p>
        </w:tc>
      </w:tr>
      <w:tr w:rsidR="00712CF6" w:rsidRPr="008537AF" w14:paraId="2755F12A"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2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28" w14:textId="77777777" w:rsidR="009A439A" w:rsidRPr="008537AF" w:rsidRDefault="009A439A" w:rsidP="00F92D8C">
            <w:pPr>
              <w:rPr>
                <w:sz w:val="20"/>
                <w:szCs w:val="20"/>
              </w:rPr>
            </w:pPr>
            <w:r w:rsidRPr="008537AF">
              <w:rPr>
                <w:sz w:val="20"/>
                <w:szCs w:val="20"/>
              </w:rPr>
              <w:t>Линии электропередачи 35 кВ</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29" w14:textId="77777777" w:rsidR="009A439A" w:rsidRPr="008537AF" w:rsidRDefault="009A439A" w:rsidP="00F92D8C">
            <w:pPr>
              <w:jc w:val="center"/>
              <w:rPr>
                <w:sz w:val="20"/>
                <w:szCs w:val="20"/>
              </w:rPr>
            </w:pPr>
            <w:r w:rsidRPr="008537AF">
              <w:rPr>
                <w:sz w:val="20"/>
                <w:szCs w:val="20"/>
              </w:rPr>
              <w:t>15</w:t>
            </w:r>
          </w:p>
        </w:tc>
      </w:tr>
      <w:tr w:rsidR="00712CF6" w:rsidRPr="008537AF" w14:paraId="566404AA"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4A830A67" w14:textId="77777777" w:rsidR="002E3D5C" w:rsidRPr="008537AF" w:rsidRDefault="002E3D5C"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032EEB5" w14:textId="4F3F6D30" w:rsidR="002E3D5C" w:rsidRPr="008537AF" w:rsidRDefault="002E3D5C" w:rsidP="00F92D8C">
            <w:pPr>
              <w:rPr>
                <w:sz w:val="20"/>
                <w:szCs w:val="20"/>
              </w:rPr>
            </w:pPr>
            <w:r w:rsidRPr="008537AF">
              <w:rPr>
                <w:sz w:val="20"/>
                <w:szCs w:val="20"/>
              </w:rPr>
              <w:t>Линии электропередачи 35 кВ</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5CFC4EB3" w14:textId="6487EA48" w:rsidR="002E3D5C" w:rsidRPr="008537AF" w:rsidRDefault="002E3D5C" w:rsidP="00F92D8C">
            <w:pPr>
              <w:jc w:val="center"/>
              <w:rPr>
                <w:sz w:val="20"/>
                <w:szCs w:val="20"/>
              </w:rPr>
            </w:pPr>
            <w:r w:rsidRPr="008537AF">
              <w:rPr>
                <w:sz w:val="20"/>
                <w:szCs w:val="20"/>
              </w:rPr>
              <w:t>Сведения внесены в ЕГРН</w:t>
            </w:r>
          </w:p>
        </w:tc>
      </w:tr>
      <w:tr w:rsidR="00712CF6" w:rsidRPr="008537AF" w14:paraId="2755F12E"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2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2C" w14:textId="326D64A7" w:rsidR="009A439A" w:rsidRPr="008537AF" w:rsidRDefault="0026378E" w:rsidP="00F92D8C">
            <w:pPr>
              <w:rPr>
                <w:sz w:val="20"/>
                <w:szCs w:val="20"/>
              </w:rPr>
            </w:pPr>
            <w:r w:rsidRPr="008537AF">
              <w:rPr>
                <w:sz w:val="20"/>
                <w:szCs w:val="20"/>
              </w:rPr>
              <w:t>Электрическая</w:t>
            </w:r>
            <w:r w:rsidR="009A439A" w:rsidRPr="008537AF">
              <w:rPr>
                <w:sz w:val="20"/>
                <w:szCs w:val="20"/>
              </w:rPr>
              <w:t xml:space="preserve"> подстанция 35 кВ </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2D" w14:textId="77777777" w:rsidR="009A439A" w:rsidRPr="008537AF" w:rsidRDefault="009A439A" w:rsidP="00F92D8C">
            <w:pPr>
              <w:jc w:val="center"/>
              <w:rPr>
                <w:sz w:val="20"/>
                <w:szCs w:val="20"/>
              </w:rPr>
            </w:pPr>
            <w:r w:rsidRPr="008537AF">
              <w:rPr>
                <w:sz w:val="20"/>
                <w:szCs w:val="20"/>
              </w:rPr>
              <w:t>15</w:t>
            </w:r>
          </w:p>
        </w:tc>
      </w:tr>
      <w:tr w:rsidR="00712CF6" w:rsidRPr="008537AF" w14:paraId="2755F136"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3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34" w14:textId="77777777" w:rsidR="009A439A" w:rsidRPr="008537AF" w:rsidRDefault="009A439A" w:rsidP="00F92D8C">
            <w:pPr>
              <w:rPr>
                <w:sz w:val="20"/>
                <w:szCs w:val="20"/>
              </w:rPr>
            </w:pPr>
            <w:r w:rsidRPr="008537AF">
              <w:rPr>
                <w:sz w:val="20"/>
                <w:szCs w:val="20"/>
              </w:rPr>
              <w:t>Газопровод</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35" w14:textId="0A9D7060" w:rsidR="009A439A" w:rsidRPr="008537AF" w:rsidRDefault="009A439A" w:rsidP="00F92D8C">
            <w:pPr>
              <w:jc w:val="center"/>
              <w:rPr>
                <w:sz w:val="20"/>
                <w:szCs w:val="20"/>
              </w:rPr>
            </w:pPr>
            <w:r w:rsidRPr="008537AF">
              <w:rPr>
                <w:sz w:val="20"/>
                <w:szCs w:val="20"/>
              </w:rPr>
              <w:t>3</w:t>
            </w:r>
            <w:r w:rsidR="002E3D5C" w:rsidRPr="008537AF">
              <w:rPr>
                <w:sz w:val="20"/>
                <w:szCs w:val="20"/>
              </w:rPr>
              <w:t>;</w:t>
            </w:r>
            <w:r w:rsidRPr="008537AF">
              <w:rPr>
                <w:sz w:val="20"/>
                <w:szCs w:val="20"/>
              </w:rPr>
              <w:t xml:space="preserve"> 2</w:t>
            </w:r>
          </w:p>
        </w:tc>
      </w:tr>
      <w:tr w:rsidR="00712CF6" w:rsidRPr="008537AF" w14:paraId="13B526EB"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66C0412F" w14:textId="77777777" w:rsidR="009D3B69" w:rsidRPr="008537AF" w:rsidRDefault="009D3B69"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78918C07" w14:textId="6625AD60" w:rsidR="009D3B69" w:rsidRPr="008537AF" w:rsidRDefault="009D3B69" w:rsidP="00F92D8C">
            <w:pPr>
              <w:rPr>
                <w:sz w:val="20"/>
                <w:szCs w:val="20"/>
              </w:rPr>
            </w:pPr>
            <w:r w:rsidRPr="008537AF">
              <w:rPr>
                <w:sz w:val="20"/>
                <w:szCs w:val="20"/>
              </w:rPr>
              <w:t>Линия связи</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02B5CE3A" w14:textId="4E791DBB" w:rsidR="009D3B69" w:rsidRPr="008537AF" w:rsidRDefault="009D3B69" w:rsidP="00F92D8C">
            <w:pPr>
              <w:jc w:val="center"/>
              <w:rPr>
                <w:sz w:val="20"/>
                <w:szCs w:val="20"/>
              </w:rPr>
            </w:pPr>
            <w:r w:rsidRPr="008537AF">
              <w:rPr>
                <w:sz w:val="20"/>
                <w:szCs w:val="20"/>
              </w:rPr>
              <w:t>2</w:t>
            </w:r>
          </w:p>
        </w:tc>
      </w:tr>
      <w:tr w:rsidR="00712CF6" w:rsidRPr="008537AF" w14:paraId="2755F138" w14:textId="77777777" w:rsidTr="009A439A">
        <w:trPr>
          <w:trHeight w:val="20"/>
          <w:jc w:val="center"/>
        </w:trPr>
        <w:tc>
          <w:tcPr>
            <w:tcW w:w="5000" w:type="pct"/>
            <w:gridSpan w:val="3"/>
            <w:tcBorders>
              <w:top w:val="single" w:sz="4" w:space="0" w:color="auto"/>
              <w:left w:val="single" w:sz="4" w:space="0" w:color="auto"/>
              <w:bottom w:val="single" w:sz="4" w:space="0" w:color="auto"/>
              <w:right w:val="single" w:sz="8" w:space="0" w:color="auto"/>
            </w:tcBorders>
            <w:vAlign w:val="center"/>
          </w:tcPr>
          <w:p w14:paraId="2755F137" w14:textId="478FB333" w:rsidR="009A439A" w:rsidRPr="008537AF" w:rsidRDefault="00F009FE" w:rsidP="00F92D8C">
            <w:pPr>
              <w:keepNext/>
              <w:keepLines/>
              <w:jc w:val="center"/>
              <w:rPr>
                <w:b/>
                <w:sz w:val="20"/>
                <w:szCs w:val="20"/>
              </w:rPr>
            </w:pPr>
            <w:r w:rsidRPr="008537AF">
              <w:rPr>
                <w:b/>
                <w:sz w:val="20"/>
                <w:szCs w:val="20"/>
              </w:rPr>
              <w:t>Зоны санитарной охраны источников водоснабжения и водопроводов питьевого назначения</w:t>
            </w:r>
          </w:p>
        </w:tc>
      </w:tr>
      <w:tr w:rsidR="00712CF6" w:rsidRPr="008537AF" w14:paraId="2BCC81AC" w14:textId="77777777" w:rsidTr="009A439A">
        <w:trPr>
          <w:trHeight w:val="20"/>
          <w:jc w:val="center"/>
        </w:trPr>
        <w:tc>
          <w:tcPr>
            <w:tcW w:w="5000" w:type="pct"/>
            <w:gridSpan w:val="3"/>
            <w:tcBorders>
              <w:top w:val="single" w:sz="4" w:space="0" w:color="auto"/>
              <w:left w:val="single" w:sz="4" w:space="0" w:color="auto"/>
              <w:bottom w:val="single" w:sz="4" w:space="0" w:color="auto"/>
              <w:right w:val="single" w:sz="8" w:space="0" w:color="auto"/>
            </w:tcBorders>
            <w:vAlign w:val="center"/>
          </w:tcPr>
          <w:p w14:paraId="4BB2F778" w14:textId="6976B721" w:rsidR="00F009FE" w:rsidRPr="008537AF" w:rsidRDefault="00F009FE" w:rsidP="00F92D8C">
            <w:pPr>
              <w:keepNext/>
              <w:keepLines/>
              <w:jc w:val="center"/>
              <w:rPr>
                <w:b/>
                <w:sz w:val="20"/>
                <w:szCs w:val="20"/>
              </w:rPr>
            </w:pPr>
            <w:r w:rsidRPr="008537AF">
              <w:rPr>
                <w:b/>
                <w:sz w:val="20"/>
                <w:szCs w:val="20"/>
              </w:rPr>
              <w:t>Первый пояс зон санитарной охраны (строгого режима)</w:t>
            </w:r>
          </w:p>
        </w:tc>
      </w:tr>
      <w:tr w:rsidR="00712CF6" w:rsidRPr="008537AF" w14:paraId="2755F13A" w14:textId="77777777" w:rsidTr="009A439A">
        <w:trPr>
          <w:trHeight w:val="20"/>
          <w:jc w:val="center"/>
        </w:trPr>
        <w:tc>
          <w:tcPr>
            <w:tcW w:w="5000" w:type="pct"/>
            <w:gridSpan w:val="3"/>
            <w:tcBorders>
              <w:top w:val="single" w:sz="4" w:space="0" w:color="auto"/>
              <w:left w:val="single" w:sz="4" w:space="0" w:color="auto"/>
              <w:bottom w:val="single" w:sz="4" w:space="0" w:color="auto"/>
              <w:right w:val="single" w:sz="8" w:space="0" w:color="auto"/>
            </w:tcBorders>
            <w:vAlign w:val="center"/>
          </w:tcPr>
          <w:p w14:paraId="2755F139" w14:textId="77777777" w:rsidR="00A60371" w:rsidRPr="008537AF" w:rsidRDefault="00A60371" w:rsidP="00F92D8C">
            <w:pPr>
              <w:keepNext/>
              <w:keepLines/>
              <w:jc w:val="center"/>
              <w:rPr>
                <w:b/>
                <w:sz w:val="20"/>
                <w:szCs w:val="20"/>
              </w:rPr>
            </w:pPr>
            <w:r w:rsidRPr="008537AF">
              <w:rPr>
                <w:sz w:val="20"/>
                <w:szCs w:val="20"/>
              </w:rPr>
              <w:t>г. Мегион</w:t>
            </w:r>
          </w:p>
        </w:tc>
      </w:tr>
      <w:tr w:rsidR="00712CF6" w:rsidRPr="008537AF" w14:paraId="2755F13E"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3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3C" w14:textId="36E23900" w:rsidR="009A439A" w:rsidRPr="008537AF" w:rsidRDefault="00CA12D3" w:rsidP="00F92D8C">
            <w:pPr>
              <w:rPr>
                <w:sz w:val="20"/>
                <w:szCs w:val="20"/>
              </w:rPr>
            </w:pPr>
            <w:r w:rsidRPr="008537AF">
              <w:rPr>
                <w:sz w:val="20"/>
                <w:szCs w:val="20"/>
              </w:rPr>
              <w:t>Водозабор</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3D" w14:textId="77777777" w:rsidR="009A439A" w:rsidRPr="008537AF" w:rsidRDefault="009A439A" w:rsidP="00F92D8C">
            <w:pPr>
              <w:jc w:val="center"/>
              <w:rPr>
                <w:sz w:val="20"/>
                <w:szCs w:val="20"/>
              </w:rPr>
            </w:pPr>
            <w:r w:rsidRPr="008537AF">
              <w:rPr>
                <w:sz w:val="20"/>
                <w:szCs w:val="20"/>
              </w:rPr>
              <w:t>30</w:t>
            </w:r>
          </w:p>
        </w:tc>
      </w:tr>
      <w:tr w:rsidR="00712CF6" w:rsidRPr="008537AF" w14:paraId="2755F146"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43"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44" w14:textId="744565BA" w:rsidR="009A439A" w:rsidRPr="008537AF" w:rsidRDefault="009A439A" w:rsidP="00F92D8C">
            <w:pPr>
              <w:rPr>
                <w:sz w:val="20"/>
                <w:szCs w:val="20"/>
              </w:rPr>
            </w:pPr>
            <w:r w:rsidRPr="008537AF">
              <w:rPr>
                <w:sz w:val="20"/>
                <w:szCs w:val="20"/>
              </w:rPr>
              <w:t>Водопроводные очистные сооружения</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45" w14:textId="77777777" w:rsidR="009A439A" w:rsidRPr="008537AF" w:rsidRDefault="009A439A" w:rsidP="00F92D8C">
            <w:pPr>
              <w:jc w:val="center"/>
              <w:rPr>
                <w:sz w:val="20"/>
                <w:szCs w:val="20"/>
              </w:rPr>
            </w:pPr>
            <w:r w:rsidRPr="008537AF">
              <w:rPr>
                <w:sz w:val="20"/>
                <w:szCs w:val="20"/>
              </w:rPr>
              <w:t>30</w:t>
            </w:r>
          </w:p>
        </w:tc>
      </w:tr>
      <w:tr w:rsidR="00712CF6" w:rsidRPr="008537AF" w14:paraId="2755F148" w14:textId="77777777" w:rsidTr="00A60371">
        <w:trPr>
          <w:trHeight w:val="20"/>
          <w:jc w:val="center"/>
        </w:trPr>
        <w:tc>
          <w:tcPr>
            <w:tcW w:w="5000" w:type="pct"/>
            <w:gridSpan w:val="3"/>
            <w:tcBorders>
              <w:top w:val="single" w:sz="4" w:space="0" w:color="auto"/>
              <w:left w:val="single" w:sz="4" w:space="0" w:color="auto"/>
              <w:bottom w:val="single" w:sz="4" w:space="0" w:color="auto"/>
              <w:right w:val="single" w:sz="8" w:space="0" w:color="auto"/>
            </w:tcBorders>
            <w:vAlign w:val="center"/>
          </w:tcPr>
          <w:p w14:paraId="2755F147" w14:textId="77777777" w:rsidR="00A60371" w:rsidRPr="008537AF" w:rsidRDefault="00F26692" w:rsidP="00F92D8C">
            <w:pPr>
              <w:jc w:val="center"/>
              <w:rPr>
                <w:sz w:val="20"/>
                <w:szCs w:val="20"/>
              </w:rPr>
            </w:pPr>
            <w:r w:rsidRPr="008537AF">
              <w:rPr>
                <w:sz w:val="20"/>
                <w:szCs w:val="20"/>
              </w:rPr>
              <w:t>пгт. Высокий</w:t>
            </w:r>
          </w:p>
        </w:tc>
      </w:tr>
      <w:tr w:rsidR="00712CF6" w:rsidRPr="008537AF" w14:paraId="2755F14C"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49" w14:textId="77777777" w:rsidR="00C614B4" w:rsidRPr="008537AF" w:rsidRDefault="00C614B4"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4A" w14:textId="4965CCC1" w:rsidR="00C614B4" w:rsidRPr="008537AF" w:rsidRDefault="007E75F2" w:rsidP="00F92D8C">
            <w:pPr>
              <w:rPr>
                <w:sz w:val="20"/>
                <w:szCs w:val="20"/>
              </w:rPr>
            </w:pPr>
            <w:r w:rsidRPr="008537AF">
              <w:rPr>
                <w:sz w:val="20"/>
                <w:szCs w:val="20"/>
              </w:rPr>
              <w:t>Водозабор</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4B" w14:textId="77777777" w:rsidR="00C614B4" w:rsidRPr="008537AF" w:rsidRDefault="00C614B4" w:rsidP="00F92D8C">
            <w:pPr>
              <w:jc w:val="center"/>
              <w:rPr>
                <w:sz w:val="20"/>
                <w:szCs w:val="20"/>
              </w:rPr>
            </w:pPr>
            <w:r w:rsidRPr="008537AF">
              <w:rPr>
                <w:sz w:val="20"/>
                <w:szCs w:val="20"/>
              </w:rPr>
              <w:t>30</w:t>
            </w:r>
          </w:p>
        </w:tc>
      </w:tr>
      <w:tr w:rsidR="00712CF6" w:rsidRPr="008537AF" w14:paraId="2755F150"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4D"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4E" w14:textId="77777777" w:rsidR="009A439A" w:rsidRPr="008537AF" w:rsidRDefault="009A439A" w:rsidP="00F92D8C">
            <w:pPr>
              <w:rPr>
                <w:sz w:val="20"/>
                <w:szCs w:val="20"/>
              </w:rPr>
            </w:pPr>
            <w:r w:rsidRPr="008537AF">
              <w:rPr>
                <w:sz w:val="20"/>
                <w:szCs w:val="20"/>
              </w:rPr>
              <w:t>Водопроводные очистные сооружения «Центральные»</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4F" w14:textId="77777777" w:rsidR="009A439A" w:rsidRPr="008537AF" w:rsidRDefault="009A439A" w:rsidP="00F92D8C">
            <w:pPr>
              <w:jc w:val="center"/>
              <w:rPr>
                <w:sz w:val="20"/>
                <w:szCs w:val="20"/>
              </w:rPr>
            </w:pPr>
            <w:r w:rsidRPr="008537AF">
              <w:rPr>
                <w:sz w:val="20"/>
                <w:szCs w:val="20"/>
              </w:rPr>
              <w:t>30</w:t>
            </w:r>
          </w:p>
        </w:tc>
      </w:tr>
      <w:tr w:rsidR="00712CF6" w:rsidRPr="008537AF" w14:paraId="2755F152" w14:textId="77777777" w:rsidTr="00F26692">
        <w:trPr>
          <w:trHeight w:val="20"/>
          <w:jc w:val="center"/>
        </w:trPr>
        <w:tc>
          <w:tcPr>
            <w:tcW w:w="5000" w:type="pct"/>
            <w:gridSpan w:val="3"/>
            <w:tcBorders>
              <w:top w:val="single" w:sz="4" w:space="0" w:color="auto"/>
              <w:left w:val="single" w:sz="4" w:space="0" w:color="auto"/>
              <w:bottom w:val="single" w:sz="4" w:space="0" w:color="auto"/>
              <w:right w:val="single" w:sz="8" w:space="0" w:color="auto"/>
            </w:tcBorders>
            <w:vAlign w:val="center"/>
          </w:tcPr>
          <w:p w14:paraId="2755F151" w14:textId="77777777" w:rsidR="00F26692" w:rsidRPr="008537AF" w:rsidRDefault="00F26692" w:rsidP="00F92D8C">
            <w:pPr>
              <w:jc w:val="center"/>
              <w:rPr>
                <w:sz w:val="20"/>
                <w:szCs w:val="20"/>
              </w:rPr>
            </w:pPr>
            <w:r w:rsidRPr="008537AF">
              <w:rPr>
                <w:sz w:val="20"/>
                <w:szCs w:val="20"/>
              </w:rPr>
              <w:t>Городской округ город Мегион</w:t>
            </w:r>
          </w:p>
        </w:tc>
      </w:tr>
      <w:tr w:rsidR="00712CF6" w:rsidRPr="008537AF" w14:paraId="2755F156"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53" w14:textId="77777777" w:rsidR="00F26692" w:rsidRPr="008537AF" w:rsidRDefault="00F26692"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54" w14:textId="0B9370C7" w:rsidR="00F26692" w:rsidRPr="008537AF" w:rsidRDefault="007E75F2" w:rsidP="00F92D8C">
            <w:pPr>
              <w:rPr>
                <w:sz w:val="20"/>
                <w:szCs w:val="20"/>
              </w:rPr>
            </w:pPr>
            <w:r w:rsidRPr="008537AF">
              <w:rPr>
                <w:sz w:val="20"/>
                <w:szCs w:val="20"/>
              </w:rPr>
              <w:t>Водозабор</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55" w14:textId="77777777" w:rsidR="00F26692" w:rsidRPr="008537AF" w:rsidRDefault="00F26692" w:rsidP="00F92D8C">
            <w:pPr>
              <w:jc w:val="center"/>
              <w:rPr>
                <w:sz w:val="20"/>
                <w:szCs w:val="20"/>
              </w:rPr>
            </w:pPr>
            <w:r w:rsidRPr="008537AF">
              <w:rPr>
                <w:sz w:val="20"/>
                <w:szCs w:val="20"/>
              </w:rPr>
              <w:t>50</w:t>
            </w:r>
          </w:p>
        </w:tc>
      </w:tr>
      <w:tr w:rsidR="00712CF6" w:rsidRPr="008537AF" w14:paraId="2755F15E"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5B" w14:textId="77777777" w:rsidR="00F26692" w:rsidRPr="008537AF" w:rsidRDefault="00F26692"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5C" w14:textId="77777777" w:rsidR="00F26692" w:rsidRPr="008537AF" w:rsidRDefault="00F26692" w:rsidP="00F92D8C">
            <w:pPr>
              <w:rPr>
                <w:sz w:val="20"/>
                <w:szCs w:val="20"/>
              </w:rPr>
            </w:pPr>
            <w:r w:rsidRPr="008537AF">
              <w:rPr>
                <w:sz w:val="20"/>
                <w:szCs w:val="20"/>
              </w:rPr>
              <w:t>Насосная станция</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5D" w14:textId="77777777" w:rsidR="00F26692" w:rsidRPr="008537AF" w:rsidRDefault="00F26692" w:rsidP="00F92D8C">
            <w:pPr>
              <w:jc w:val="center"/>
              <w:rPr>
                <w:sz w:val="20"/>
                <w:szCs w:val="20"/>
              </w:rPr>
            </w:pPr>
            <w:r w:rsidRPr="008537AF">
              <w:rPr>
                <w:sz w:val="20"/>
                <w:szCs w:val="20"/>
              </w:rPr>
              <w:t>15</w:t>
            </w:r>
          </w:p>
        </w:tc>
      </w:tr>
      <w:tr w:rsidR="00712CF6" w:rsidRPr="008537AF" w14:paraId="2B766B3F" w14:textId="77777777" w:rsidTr="00F009FE">
        <w:trPr>
          <w:trHeight w:val="20"/>
          <w:jc w:val="center"/>
        </w:trPr>
        <w:tc>
          <w:tcPr>
            <w:tcW w:w="5000" w:type="pct"/>
            <w:gridSpan w:val="3"/>
            <w:tcBorders>
              <w:top w:val="single" w:sz="4" w:space="0" w:color="auto"/>
              <w:left w:val="single" w:sz="4" w:space="0" w:color="auto"/>
              <w:bottom w:val="single" w:sz="4" w:space="0" w:color="auto"/>
              <w:right w:val="single" w:sz="8" w:space="0" w:color="auto"/>
            </w:tcBorders>
            <w:vAlign w:val="center"/>
          </w:tcPr>
          <w:p w14:paraId="03493B59" w14:textId="401FD72D" w:rsidR="00F009FE" w:rsidRPr="008537AF" w:rsidRDefault="00F009FE" w:rsidP="00F92D8C">
            <w:pPr>
              <w:keepNext/>
              <w:keepLines/>
              <w:jc w:val="center"/>
              <w:rPr>
                <w:b/>
                <w:sz w:val="20"/>
                <w:szCs w:val="20"/>
              </w:rPr>
            </w:pPr>
            <w:r w:rsidRPr="008537AF">
              <w:rPr>
                <w:b/>
                <w:sz w:val="20"/>
                <w:szCs w:val="20"/>
              </w:rPr>
              <w:t>Придорожные полосы автомобильных дорог</w:t>
            </w:r>
          </w:p>
        </w:tc>
      </w:tr>
      <w:tr w:rsidR="00712CF6" w:rsidRPr="008537AF" w14:paraId="1540F377"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730C9F86" w14:textId="77777777" w:rsidR="00F009FE" w:rsidRPr="008537AF" w:rsidRDefault="00F009FE"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4650C73F" w14:textId="0CEEA4EB" w:rsidR="00F009FE" w:rsidRPr="008537AF" w:rsidRDefault="00F009FE" w:rsidP="00F92D8C">
            <w:pPr>
              <w:rPr>
                <w:sz w:val="20"/>
                <w:szCs w:val="20"/>
              </w:rPr>
            </w:pPr>
            <w:r w:rsidRPr="008537AF">
              <w:rPr>
                <w:sz w:val="20"/>
                <w:szCs w:val="20"/>
              </w:rPr>
              <w:t>Автомобильные дороги II, III, IV, V категории</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3F8A790" w14:textId="6417EA73" w:rsidR="00F009FE" w:rsidRPr="008537AF" w:rsidRDefault="00F009FE" w:rsidP="00F92D8C">
            <w:pPr>
              <w:jc w:val="center"/>
              <w:rPr>
                <w:sz w:val="20"/>
                <w:szCs w:val="20"/>
              </w:rPr>
            </w:pPr>
            <w:r w:rsidRPr="008537AF">
              <w:rPr>
                <w:sz w:val="20"/>
                <w:szCs w:val="20"/>
              </w:rPr>
              <w:t>75; 50, 50, 25</w:t>
            </w:r>
          </w:p>
        </w:tc>
      </w:tr>
      <w:tr w:rsidR="00712CF6" w:rsidRPr="008537AF" w14:paraId="2755F160" w14:textId="77777777" w:rsidTr="009A439A">
        <w:trPr>
          <w:trHeight w:val="20"/>
          <w:jc w:val="center"/>
        </w:trPr>
        <w:tc>
          <w:tcPr>
            <w:tcW w:w="5000" w:type="pct"/>
            <w:gridSpan w:val="3"/>
            <w:tcBorders>
              <w:top w:val="single" w:sz="4" w:space="0" w:color="auto"/>
              <w:left w:val="single" w:sz="4" w:space="0" w:color="auto"/>
              <w:bottom w:val="single" w:sz="4" w:space="0" w:color="auto"/>
              <w:right w:val="single" w:sz="8" w:space="0" w:color="auto"/>
            </w:tcBorders>
            <w:vAlign w:val="center"/>
          </w:tcPr>
          <w:p w14:paraId="2755F15F" w14:textId="77777777" w:rsidR="009A439A" w:rsidRPr="008537AF" w:rsidRDefault="009A439A" w:rsidP="00F92D8C">
            <w:pPr>
              <w:keepNext/>
              <w:keepLines/>
              <w:jc w:val="center"/>
              <w:rPr>
                <w:b/>
                <w:sz w:val="20"/>
                <w:szCs w:val="20"/>
              </w:rPr>
            </w:pPr>
            <w:r w:rsidRPr="008537AF">
              <w:rPr>
                <w:b/>
                <w:sz w:val="20"/>
                <w:szCs w:val="20"/>
              </w:rPr>
              <w:t>Водоохранные зоны</w:t>
            </w:r>
          </w:p>
        </w:tc>
      </w:tr>
      <w:tr w:rsidR="00712CF6" w:rsidRPr="008537AF" w14:paraId="2755F164"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61"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62" w14:textId="50951F83" w:rsidR="009A439A" w:rsidRPr="008537AF" w:rsidRDefault="00CC2023" w:rsidP="00F92D8C">
            <w:pPr>
              <w:rPr>
                <w:sz w:val="20"/>
                <w:szCs w:val="20"/>
              </w:rPr>
            </w:pPr>
            <w:r w:rsidRPr="008537AF">
              <w:rPr>
                <w:sz w:val="20"/>
                <w:szCs w:val="20"/>
              </w:rPr>
              <w:t>Р</w:t>
            </w:r>
            <w:r w:rsidR="009A439A" w:rsidRPr="008537AF">
              <w:rPr>
                <w:sz w:val="20"/>
                <w:szCs w:val="20"/>
              </w:rPr>
              <w:t>ека Обь</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63" w14:textId="77777777" w:rsidR="009A439A" w:rsidRPr="008537AF" w:rsidRDefault="009A439A" w:rsidP="00F92D8C">
            <w:pPr>
              <w:jc w:val="center"/>
              <w:rPr>
                <w:sz w:val="20"/>
                <w:szCs w:val="20"/>
              </w:rPr>
            </w:pPr>
            <w:r w:rsidRPr="008537AF">
              <w:rPr>
                <w:sz w:val="20"/>
                <w:szCs w:val="20"/>
              </w:rPr>
              <w:t>200</w:t>
            </w:r>
          </w:p>
        </w:tc>
      </w:tr>
      <w:tr w:rsidR="00712CF6" w:rsidRPr="008537AF" w14:paraId="2755F168"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65"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66" w14:textId="6235152B" w:rsidR="009A439A" w:rsidRPr="008537AF" w:rsidRDefault="00CC2023" w:rsidP="00F92D8C">
            <w:pPr>
              <w:rPr>
                <w:sz w:val="20"/>
                <w:szCs w:val="20"/>
              </w:rPr>
            </w:pPr>
            <w:r w:rsidRPr="008537AF">
              <w:rPr>
                <w:sz w:val="20"/>
                <w:szCs w:val="20"/>
              </w:rPr>
              <w:t>П</w:t>
            </w:r>
            <w:r w:rsidR="009A439A" w:rsidRPr="008537AF">
              <w:rPr>
                <w:sz w:val="20"/>
                <w:szCs w:val="20"/>
              </w:rPr>
              <w:t>ротока Мега</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67" w14:textId="77777777" w:rsidR="009A439A" w:rsidRPr="008537AF" w:rsidRDefault="009A439A" w:rsidP="00F92D8C">
            <w:pPr>
              <w:jc w:val="center"/>
              <w:rPr>
                <w:sz w:val="20"/>
                <w:szCs w:val="20"/>
              </w:rPr>
            </w:pPr>
            <w:r w:rsidRPr="008537AF">
              <w:rPr>
                <w:sz w:val="20"/>
                <w:szCs w:val="20"/>
              </w:rPr>
              <w:t>200</w:t>
            </w:r>
          </w:p>
        </w:tc>
      </w:tr>
      <w:tr w:rsidR="00712CF6" w:rsidRPr="008537AF" w14:paraId="2755F16C"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69" w14:textId="77777777" w:rsidR="00713603" w:rsidRPr="008537AF" w:rsidRDefault="00713603"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6A" w14:textId="465BC918" w:rsidR="00713603" w:rsidRPr="008537AF" w:rsidRDefault="00CC2023" w:rsidP="00F92D8C">
            <w:pPr>
              <w:rPr>
                <w:sz w:val="20"/>
                <w:szCs w:val="20"/>
              </w:rPr>
            </w:pPr>
            <w:r w:rsidRPr="008537AF">
              <w:rPr>
                <w:sz w:val="20"/>
                <w:szCs w:val="20"/>
              </w:rPr>
              <w:t>П</w:t>
            </w:r>
            <w:r w:rsidR="00713603" w:rsidRPr="008537AF">
              <w:rPr>
                <w:sz w:val="20"/>
                <w:szCs w:val="20"/>
              </w:rPr>
              <w:t>ротока Мулка</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6B" w14:textId="77777777" w:rsidR="00713603" w:rsidRPr="008537AF" w:rsidRDefault="00713603" w:rsidP="00F92D8C">
            <w:pPr>
              <w:jc w:val="center"/>
              <w:rPr>
                <w:sz w:val="20"/>
                <w:szCs w:val="20"/>
              </w:rPr>
            </w:pPr>
            <w:r w:rsidRPr="008537AF">
              <w:rPr>
                <w:sz w:val="20"/>
                <w:szCs w:val="20"/>
              </w:rPr>
              <w:t>200</w:t>
            </w:r>
          </w:p>
        </w:tc>
      </w:tr>
      <w:tr w:rsidR="00712CF6" w:rsidRPr="008537AF" w14:paraId="2755F170"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6D"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6E" w14:textId="55AA4964" w:rsidR="009A439A" w:rsidRPr="008537AF" w:rsidRDefault="00CC2023" w:rsidP="00F92D8C">
            <w:pPr>
              <w:rPr>
                <w:sz w:val="20"/>
                <w:szCs w:val="20"/>
              </w:rPr>
            </w:pPr>
            <w:r w:rsidRPr="008537AF">
              <w:rPr>
                <w:sz w:val="20"/>
                <w:szCs w:val="20"/>
              </w:rPr>
              <w:t>Р</w:t>
            </w:r>
            <w:r w:rsidR="009A439A" w:rsidRPr="008537AF">
              <w:rPr>
                <w:sz w:val="20"/>
                <w:szCs w:val="20"/>
              </w:rPr>
              <w:t>ека Ватинский Ёган</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6F" w14:textId="77777777" w:rsidR="009A439A" w:rsidRPr="008537AF" w:rsidRDefault="009A439A" w:rsidP="00F92D8C">
            <w:pPr>
              <w:jc w:val="center"/>
              <w:rPr>
                <w:sz w:val="20"/>
                <w:szCs w:val="20"/>
              </w:rPr>
            </w:pPr>
            <w:r w:rsidRPr="008537AF">
              <w:rPr>
                <w:sz w:val="20"/>
                <w:szCs w:val="20"/>
              </w:rPr>
              <w:t>100</w:t>
            </w:r>
          </w:p>
        </w:tc>
      </w:tr>
      <w:tr w:rsidR="00712CF6" w:rsidRPr="008537AF" w14:paraId="7A330C66"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5E47CFDD" w14:textId="77777777" w:rsidR="00BC5DDF" w:rsidRPr="008537AF" w:rsidRDefault="00BC5DDF"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03FE4594" w14:textId="7C1A8378" w:rsidR="00BC5DDF" w:rsidRPr="008537AF" w:rsidRDefault="00BC5DDF" w:rsidP="00F92D8C">
            <w:pPr>
              <w:rPr>
                <w:sz w:val="20"/>
                <w:szCs w:val="20"/>
              </w:rPr>
            </w:pPr>
            <w:r w:rsidRPr="008537AF">
              <w:rPr>
                <w:sz w:val="20"/>
                <w:szCs w:val="20"/>
              </w:rPr>
              <w:t>Озера с площадью акватории более 0,5 кв. км</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4CBFEEA5" w14:textId="6223796C" w:rsidR="00BC5DDF" w:rsidRPr="008537AF" w:rsidRDefault="00BC5DDF" w:rsidP="00F92D8C">
            <w:pPr>
              <w:jc w:val="center"/>
              <w:rPr>
                <w:sz w:val="20"/>
                <w:szCs w:val="20"/>
              </w:rPr>
            </w:pPr>
            <w:r w:rsidRPr="008537AF">
              <w:rPr>
                <w:sz w:val="20"/>
                <w:szCs w:val="20"/>
              </w:rPr>
              <w:t>50</w:t>
            </w:r>
          </w:p>
        </w:tc>
      </w:tr>
      <w:tr w:rsidR="00712CF6" w:rsidRPr="008537AF" w14:paraId="2755F174"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71"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72" w14:textId="667528A3" w:rsidR="009A439A" w:rsidRPr="008537AF" w:rsidRDefault="00CC2023" w:rsidP="00F92D8C">
            <w:pPr>
              <w:rPr>
                <w:sz w:val="20"/>
                <w:szCs w:val="20"/>
              </w:rPr>
            </w:pPr>
            <w:r w:rsidRPr="008537AF">
              <w:rPr>
                <w:sz w:val="20"/>
                <w:szCs w:val="20"/>
              </w:rPr>
              <w:t>Р</w:t>
            </w:r>
            <w:r w:rsidR="009A439A" w:rsidRPr="008537AF">
              <w:rPr>
                <w:sz w:val="20"/>
                <w:szCs w:val="20"/>
              </w:rPr>
              <w:t>ека Сайма</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73" w14:textId="77777777" w:rsidR="009A439A" w:rsidRPr="008537AF" w:rsidRDefault="009A439A" w:rsidP="00F92D8C">
            <w:pPr>
              <w:jc w:val="center"/>
              <w:rPr>
                <w:sz w:val="20"/>
                <w:szCs w:val="20"/>
              </w:rPr>
            </w:pPr>
            <w:r w:rsidRPr="008537AF">
              <w:rPr>
                <w:sz w:val="20"/>
                <w:szCs w:val="20"/>
              </w:rPr>
              <w:t>50</w:t>
            </w:r>
          </w:p>
        </w:tc>
      </w:tr>
      <w:tr w:rsidR="00712CF6" w:rsidRPr="008537AF" w14:paraId="2755F17A" w14:textId="77777777" w:rsidTr="009A439A">
        <w:trPr>
          <w:trHeight w:val="20"/>
          <w:jc w:val="center"/>
        </w:trPr>
        <w:tc>
          <w:tcPr>
            <w:tcW w:w="5000" w:type="pct"/>
            <w:gridSpan w:val="3"/>
            <w:tcBorders>
              <w:top w:val="single" w:sz="4" w:space="0" w:color="auto"/>
              <w:left w:val="single" w:sz="4" w:space="0" w:color="auto"/>
              <w:bottom w:val="single" w:sz="4" w:space="0" w:color="auto"/>
              <w:right w:val="single" w:sz="8" w:space="0" w:color="auto"/>
            </w:tcBorders>
            <w:vAlign w:val="center"/>
          </w:tcPr>
          <w:p w14:paraId="2755F179" w14:textId="77777777" w:rsidR="009A439A" w:rsidRPr="008537AF" w:rsidRDefault="009A439A" w:rsidP="00F92D8C">
            <w:pPr>
              <w:keepNext/>
              <w:keepLines/>
              <w:jc w:val="center"/>
              <w:rPr>
                <w:b/>
                <w:sz w:val="20"/>
                <w:szCs w:val="20"/>
              </w:rPr>
            </w:pPr>
            <w:r w:rsidRPr="008537AF">
              <w:rPr>
                <w:b/>
                <w:sz w:val="20"/>
                <w:szCs w:val="20"/>
              </w:rPr>
              <w:t>Прибрежные защитные полосы</w:t>
            </w:r>
          </w:p>
        </w:tc>
      </w:tr>
      <w:tr w:rsidR="00712CF6" w:rsidRPr="008537AF" w14:paraId="2755F17E"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7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7C" w14:textId="4CDD5FDE" w:rsidR="009A439A" w:rsidRPr="008537AF" w:rsidRDefault="00CC2023" w:rsidP="00F92D8C">
            <w:pPr>
              <w:rPr>
                <w:sz w:val="20"/>
                <w:szCs w:val="20"/>
              </w:rPr>
            </w:pPr>
            <w:r w:rsidRPr="008537AF">
              <w:rPr>
                <w:sz w:val="20"/>
                <w:szCs w:val="20"/>
              </w:rPr>
              <w:t>Р</w:t>
            </w:r>
            <w:r w:rsidR="009A439A" w:rsidRPr="008537AF">
              <w:rPr>
                <w:sz w:val="20"/>
                <w:szCs w:val="20"/>
              </w:rPr>
              <w:t>ека Обь</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7D" w14:textId="77777777" w:rsidR="009A439A" w:rsidRPr="008537AF" w:rsidRDefault="009A439A" w:rsidP="00F92D8C">
            <w:pPr>
              <w:jc w:val="center"/>
              <w:rPr>
                <w:sz w:val="20"/>
                <w:szCs w:val="20"/>
              </w:rPr>
            </w:pPr>
            <w:r w:rsidRPr="008537AF">
              <w:rPr>
                <w:sz w:val="20"/>
                <w:szCs w:val="20"/>
              </w:rPr>
              <w:t>50</w:t>
            </w:r>
          </w:p>
        </w:tc>
      </w:tr>
      <w:tr w:rsidR="00712CF6" w:rsidRPr="008537AF" w14:paraId="2755F182"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7F"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80" w14:textId="6547FFCC" w:rsidR="009A439A" w:rsidRPr="008537AF" w:rsidRDefault="00CC2023" w:rsidP="00F92D8C">
            <w:pPr>
              <w:rPr>
                <w:sz w:val="20"/>
                <w:szCs w:val="20"/>
              </w:rPr>
            </w:pPr>
            <w:r w:rsidRPr="008537AF">
              <w:rPr>
                <w:sz w:val="20"/>
                <w:szCs w:val="20"/>
              </w:rPr>
              <w:t>П</w:t>
            </w:r>
            <w:r w:rsidR="009A439A" w:rsidRPr="008537AF">
              <w:rPr>
                <w:sz w:val="20"/>
                <w:szCs w:val="20"/>
              </w:rPr>
              <w:t>ротока Мега</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81" w14:textId="77777777" w:rsidR="009A439A" w:rsidRPr="008537AF" w:rsidRDefault="009A439A" w:rsidP="00F92D8C">
            <w:pPr>
              <w:jc w:val="center"/>
              <w:rPr>
                <w:sz w:val="20"/>
                <w:szCs w:val="20"/>
              </w:rPr>
            </w:pPr>
            <w:r w:rsidRPr="008537AF">
              <w:rPr>
                <w:sz w:val="20"/>
                <w:szCs w:val="20"/>
              </w:rPr>
              <w:t>50</w:t>
            </w:r>
          </w:p>
        </w:tc>
      </w:tr>
      <w:tr w:rsidR="00712CF6" w:rsidRPr="008537AF" w14:paraId="2755F186"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83" w14:textId="77777777" w:rsidR="00713603" w:rsidRPr="008537AF" w:rsidRDefault="00713603"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84" w14:textId="77777777" w:rsidR="00713603" w:rsidRPr="008537AF" w:rsidRDefault="00713603" w:rsidP="00F92D8C">
            <w:pPr>
              <w:rPr>
                <w:sz w:val="20"/>
                <w:szCs w:val="20"/>
              </w:rPr>
            </w:pPr>
            <w:r w:rsidRPr="008537AF">
              <w:rPr>
                <w:sz w:val="20"/>
                <w:szCs w:val="20"/>
              </w:rPr>
              <w:t>Протока Мулка</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85" w14:textId="77777777" w:rsidR="00713603" w:rsidRPr="008537AF" w:rsidRDefault="00713603" w:rsidP="00F92D8C">
            <w:pPr>
              <w:jc w:val="center"/>
              <w:rPr>
                <w:sz w:val="20"/>
                <w:szCs w:val="20"/>
              </w:rPr>
            </w:pPr>
            <w:r w:rsidRPr="008537AF">
              <w:rPr>
                <w:sz w:val="20"/>
                <w:szCs w:val="20"/>
              </w:rPr>
              <w:t>50</w:t>
            </w:r>
          </w:p>
        </w:tc>
      </w:tr>
      <w:tr w:rsidR="00712CF6" w:rsidRPr="008537AF" w14:paraId="2755F18A"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87"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88" w14:textId="28E1BD30" w:rsidR="009A439A" w:rsidRPr="008537AF" w:rsidRDefault="00CC2023" w:rsidP="00F92D8C">
            <w:pPr>
              <w:rPr>
                <w:sz w:val="20"/>
                <w:szCs w:val="20"/>
              </w:rPr>
            </w:pPr>
            <w:r w:rsidRPr="008537AF">
              <w:rPr>
                <w:sz w:val="20"/>
                <w:szCs w:val="20"/>
              </w:rPr>
              <w:t>Р</w:t>
            </w:r>
            <w:r w:rsidR="009A439A" w:rsidRPr="008537AF">
              <w:rPr>
                <w:sz w:val="20"/>
                <w:szCs w:val="20"/>
              </w:rPr>
              <w:t>ека Ватинский Ёган</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89" w14:textId="77777777" w:rsidR="009A439A" w:rsidRPr="008537AF" w:rsidRDefault="009A439A" w:rsidP="00F92D8C">
            <w:pPr>
              <w:jc w:val="center"/>
              <w:rPr>
                <w:sz w:val="20"/>
                <w:szCs w:val="20"/>
              </w:rPr>
            </w:pPr>
            <w:r w:rsidRPr="008537AF">
              <w:rPr>
                <w:sz w:val="20"/>
                <w:szCs w:val="20"/>
              </w:rPr>
              <w:t>50</w:t>
            </w:r>
          </w:p>
        </w:tc>
      </w:tr>
      <w:tr w:rsidR="00712CF6" w:rsidRPr="008537AF" w14:paraId="72A92A59"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1B4C8FEA" w14:textId="77777777" w:rsidR="007915FD" w:rsidRPr="008537AF" w:rsidRDefault="007915FD"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6339C5CB" w14:textId="27B87AC0" w:rsidR="007915FD" w:rsidRPr="008537AF" w:rsidRDefault="007915FD" w:rsidP="00F92D8C">
            <w:pPr>
              <w:rPr>
                <w:sz w:val="20"/>
                <w:szCs w:val="20"/>
              </w:rPr>
            </w:pPr>
            <w:r w:rsidRPr="008537AF">
              <w:rPr>
                <w:sz w:val="20"/>
                <w:szCs w:val="20"/>
              </w:rPr>
              <w:t>Озера с площадью акватории более 0,5 кв. км</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3A65E905" w14:textId="6B49D317" w:rsidR="007915FD" w:rsidRPr="008537AF" w:rsidRDefault="007915FD" w:rsidP="00F92D8C">
            <w:pPr>
              <w:jc w:val="center"/>
              <w:rPr>
                <w:sz w:val="20"/>
                <w:szCs w:val="20"/>
              </w:rPr>
            </w:pPr>
            <w:r w:rsidRPr="008537AF">
              <w:rPr>
                <w:sz w:val="20"/>
                <w:szCs w:val="20"/>
              </w:rPr>
              <w:t>50</w:t>
            </w:r>
          </w:p>
        </w:tc>
      </w:tr>
      <w:tr w:rsidR="00712CF6" w:rsidRPr="008537AF" w14:paraId="2755F18E"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8B" w14:textId="77777777" w:rsidR="009A439A" w:rsidRPr="008537AF" w:rsidRDefault="009A439A"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8C" w14:textId="63044E75" w:rsidR="009A439A" w:rsidRPr="008537AF" w:rsidRDefault="00CC2023" w:rsidP="00F92D8C">
            <w:pPr>
              <w:rPr>
                <w:sz w:val="20"/>
                <w:szCs w:val="20"/>
              </w:rPr>
            </w:pPr>
            <w:r w:rsidRPr="008537AF">
              <w:rPr>
                <w:sz w:val="20"/>
                <w:szCs w:val="20"/>
              </w:rPr>
              <w:t>Р</w:t>
            </w:r>
            <w:r w:rsidR="009A439A" w:rsidRPr="008537AF">
              <w:rPr>
                <w:sz w:val="20"/>
                <w:szCs w:val="20"/>
              </w:rPr>
              <w:t>ека Сайма</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8D" w14:textId="77777777" w:rsidR="009A439A" w:rsidRPr="008537AF" w:rsidRDefault="00FB62D2" w:rsidP="00F92D8C">
            <w:pPr>
              <w:jc w:val="center"/>
              <w:rPr>
                <w:sz w:val="20"/>
                <w:szCs w:val="20"/>
              </w:rPr>
            </w:pPr>
            <w:r w:rsidRPr="008537AF">
              <w:rPr>
                <w:sz w:val="20"/>
                <w:szCs w:val="20"/>
              </w:rPr>
              <w:t>5</w:t>
            </w:r>
            <w:r w:rsidR="00CB2FB2" w:rsidRPr="008537AF">
              <w:rPr>
                <w:sz w:val="20"/>
                <w:szCs w:val="20"/>
              </w:rPr>
              <w:t>0</w:t>
            </w:r>
          </w:p>
        </w:tc>
      </w:tr>
      <w:tr w:rsidR="00712CF6" w:rsidRPr="008537AF" w14:paraId="2755F194" w14:textId="77777777" w:rsidTr="00CB2FB2">
        <w:trPr>
          <w:trHeight w:val="20"/>
          <w:jc w:val="center"/>
        </w:trPr>
        <w:tc>
          <w:tcPr>
            <w:tcW w:w="5000" w:type="pct"/>
            <w:gridSpan w:val="3"/>
            <w:tcBorders>
              <w:top w:val="single" w:sz="4" w:space="0" w:color="auto"/>
              <w:left w:val="single" w:sz="4" w:space="0" w:color="auto"/>
              <w:bottom w:val="single" w:sz="4" w:space="0" w:color="auto"/>
              <w:right w:val="single" w:sz="8" w:space="0" w:color="auto"/>
            </w:tcBorders>
            <w:vAlign w:val="center"/>
          </w:tcPr>
          <w:p w14:paraId="2755F193" w14:textId="77777777" w:rsidR="00CB2FB2" w:rsidRPr="008537AF" w:rsidRDefault="00CB2FB2" w:rsidP="00F92D8C">
            <w:pPr>
              <w:keepNext/>
              <w:keepLines/>
              <w:jc w:val="center"/>
              <w:rPr>
                <w:b/>
                <w:sz w:val="20"/>
                <w:szCs w:val="20"/>
              </w:rPr>
            </w:pPr>
            <w:r w:rsidRPr="008537AF">
              <w:rPr>
                <w:b/>
                <w:sz w:val="20"/>
                <w:szCs w:val="20"/>
              </w:rPr>
              <w:t>Береговые полосы водных объектов</w:t>
            </w:r>
          </w:p>
        </w:tc>
      </w:tr>
      <w:tr w:rsidR="00712CF6" w:rsidRPr="008537AF" w14:paraId="2755F198"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95" w14:textId="77777777" w:rsidR="00CB2FB2" w:rsidRPr="008537AF" w:rsidRDefault="00CB2FB2"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96" w14:textId="0982FE1C" w:rsidR="00CB2FB2" w:rsidRPr="008537AF" w:rsidRDefault="009F5BD5" w:rsidP="00F92D8C">
            <w:pPr>
              <w:rPr>
                <w:sz w:val="20"/>
                <w:szCs w:val="20"/>
              </w:rPr>
            </w:pPr>
            <w:r w:rsidRPr="008537AF">
              <w:rPr>
                <w:sz w:val="20"/>
                <w:szCs w:val="20"/>
              </w:rPr>
              <w:t xml:space="preserve">Река </w:t>
            </w:r>
            <w:r w:rsidR="00CB2FB2" w:rsidRPr="008537AF">
              <w:rPr>
                <w:sz w:val="20"/>
                <w:szCs w:val="20"/>
              </w:rPr>
              <w:t>Обь</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97" w14:textId="77777777" w:rsidR="00CB2FB2" w:rsidRPr="008537AF" w:rsidRDefault="00CB2FB2" w:rsidP="00F92D8C">
            <w:pPr>
              <w:jc w:val="center"/>
              <w:rPr>
                <w:sz w:val="20"/>
                <w:szCs w:val="20"/>
              </w:rPr>
            </w:pPr>
            <w:r w:rsidRPr="008537AF">
              <w:rPr>
                <w:sz w:val="20"/>
                <w:szCs w:val="20"/>
              </w:rPr>
              <w:t>20</w:t>
            </w:r>
          </w:p>
        </w:tc>
      </w:tr>
      <w:tr w:rsidR="00712CF6" w:rsidRPr="008537AF" w14:paraId="2755F19C"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99" w14:textId="77777777" w:rsidR="00CB2FB2" w:rsidRPr="008537AF" w:rsidRDefault="00CB2FB2"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9A" w14:textId="0859B1E2" w:rsidR="00CB2FB2" w:rsidRPr="008537AF" w:rsidRDefault="009F5BD5" w:rsidP="00F92D8C">
            <w:pPr>
              <w:rPr>
                <w:sz w:val="20"/>
                <w:szCs w:val="20"/>
              </w:rPr>
            </w:pPr>
            <w:r w:rsidRPr="008537AF">
              <w:rPr>
                <w:sz w:val="20"/>
                <w:szCs w:val="20"/>
              </w:rPr>
              <w:t>П</w:t>
            </w:r>
            <w:r w:rsidR="00CB2FB2" w:rsidRPr="008537AF">
              <w:rPr>
                <w:sz w:val="20"/>
                <w:szCs w:val="20"/>
              </w:rPr>
              <w:t>ротока Мега</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9B" w14:textId="77777777" w:rsidR="00CB2FB2" w:rsidRPr="008537AF" w:rsidRDefault="00CB2FB2" w:rsidP="00F92D8C">
            <w:pPr>
              <w:jc w:val="center"/>
              <w:rPr>
                <w:sz w:val="20"/>
                <w:szCs w:val="20"/>
              </w:rPr>
            </w:pPr>
            <w:r w:rsidRPr="008537AF">
              <w:rPr>
                <w:sz w:val="20"/>
                <w:szCs w:val="20"/>
              </w:rPr>
              <w:t>20</w:t>
            </w:r>
          </w:p>
        </w:tc>
      </w:tr>
      <w:tr w:rsidR="00712CF6" w:rsidRPr="008537AF" w14:paraId="2755F1A0"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9D" w14:textId="77777777" w:rsidR="00713603" w:rsidRPr="008537AF" w:rsidRDefault="00713603"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9E" w14:textId="77777777" w:rsidR="00713603" w:rsidRPr="008537AF" w:rsidRDefault="00713603" w:rsidP="00F92D8C">
            <w:pPr>
              <w:rPr>
                <w:sz w:val="20"/>
                <w:szCs w:val="20"/>
              </w:rPr>
            </w:pPr>
            <w:r w:rsidRPr="008537AF">
              <w:rPr>
                <w:sz w:val="20"/>
                <w:szCs w:val="20"/>
              </w:rPr>
              <w:t>Протока Мулка</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9F" w14:textId="77777777" w:rsidR="00713603" w:rsidRPr="008537AF" w:rsidRDefault="00713603" w:rsidP="00F92D8C">
            <w:pPr>
              <w:jc w:val="center"/>
              <w:rPr>
                <w:sz w:val="20"/>
                <w:szCs w:val="20"/>
              </w:rPr>
            </w:pPr>
            <w:r w:rsidRPr="008537AF">
              <w:rPr>
                <w:sz w:val="20"/>
                <w:szCs w:val="20"/>
              </w:rPr>
              <w:t>20</w:t>
            </w:r>
          </w:p>
        </w:tc>
      </w:tr>
      <w:tr w:rsidR="00712CF6" w:rsidRPr="008537AF" w14:paraId="2755F1A4"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A1" w14:textId="77777777" w:rsidR="00CB2FB2" w:rsidRPr="008537AF" w:rsidRDefault="00CB2FB2"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A2" w14:textId="113A11F3" w:rsidR="00CB2FB2" w:rsidRPr="008537AF" w:rsidRDefault="009F5BD5" w:rsidP="00F92D8C">
            <w:pPr>
              <w:rPr>
                <w:sz w:val="20"/>
                <w:szCs w:val="20"/>
              </w:rPr>
            </w:pPr>
            <w:r w:rsidRPr="008537AF">
              <w:rPr>
                <w:sz w:val="20"/>
                <w:szCs w:val="20"/>
              </w:rPr>
              <w:t>Р</w:t>
            </w:r>
            <w:r w:rsidR="00CB2FB2" w:rsidRPr="008537AF">
              <w:rPr>
                <w:sz w:val="20"/>
                <w:szCs w:val="20"/>
              </w:rPr>
              <w:t>ека Ватинский Ёган</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A3" w14:textId="77777777" w:rsidR="00CB2FB2" w:rsidRPr="008537AF" w:rsidRDefault="00CB2FB2" w:rsidP="00F92D8C">
            <w:pPr>
              <w:jc w:val="center"/>
              <w:rPr>
                <w:sz w:val="20"/>
                <w:szCs w:val="20"/>
              </w:rPr>
            </w:pPr>
            <w:r w:rsidRPr="008537AF">
              <w:rPr>
                <w:sz w:val="20"/>
                <w:szCs w:val="20"/>
              </w:rPr>
              <w:t>20</w:t>
            </w:r>
          </w:p>
        </w:tc>
      </w:tr>
      <w:tr w:rsidR="00712CF6" w:rsidRPr="008537AF" w14:paraId="2755F1A8"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A5" w14:textId="77777777" w:rsidR="00F27ED3" w:rsidRPr="008537AF" w:rsidRDefault="00F27ED3"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A6" w14:textId="68303BBA" w:rsidR="00F27ED3" w:rsidRPr="008537AF" w:rsidRDefault="00C43353" w:rsidP="00F92D8C">
            <w:pPr>
              <w:rPr>
                <w:sz w:val="20"/>
                <w:szCs w:val="20"/>
              </w:rPr>
            </w:pPr>
            <w:r w:rsidRPr="008537AF">
              <w:rPr>
                <w:sz w:val="20"/>
                <w:szCs w:val="20"/>
              </w:rPr>
              <w:t>Озера</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A7" w14:textId="3D75BB29" w:rsidR="00F27ED3" w:rsidRPr="008537AF" w:rsidRDefault="00C43353" w:rsidP="00F92D8C">
            <w:pPr>
              <w:jc w:val="center"/>
              <w:rPr>
                <w:sz w:val="20"/>
                <w:szCs w:val="20"/>
              </w:rPr>
            </w:pPr>
            <w:r w:rsidRPr="008537AF">
              <w:rPr>
                <w:sz w:val="20"/>
                <w:szCs w:val="20"/>
              </w:rPr>
              <w:t>20</w:t>
            </w:r>
          </w:p>
        </w:tc>
      </w:tr>
      <w:tr w:rsidR="00712CF6" w:rsidRPr="008537AF" w14:paraId="2755F1AC"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2755F1A9" w14:textId="77777777" w:rsidR="00CB2FB2" w:rsidRPr="008537AF" w:rsidRDefault="00CB2FB2"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755F1AA" w14:textId="55F5600B" w:rsidR="00CB2FB2" w:rsidRPr="008537AF" w:rsidRDefault="009F5BD5" w:rsidP="00F92D8C">
            <w:pPr>
              <w:rPr>
                <w:sz w:val="20"/>
                <w:szCs w:val="20"/>
              </w:rPr>
            </w:pPr>
            <w:r w:rsidRPr="008537AF">
              <w:rPr>
                <w:sz w:val="20"/>
                <w:szCs w:val="20"/>
              </w:rPr>
              <w:t>Р</w:t>
            </w:r>
            <w:r w:rsidR="00CB2FB2" w:rsidRPr="008537AF">
              <w:rPr>
                <w:sz w:val="20"/>
                <w:szCs w:val="20"/>
              </w:rPr>
              <w:t>ека Сайма</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2755F1AB" w14:textId="77777777" w:rsidR="00CB2FB2" w:rsidRPr="008537AF" w:rsidRDefault="00CB2FB2" w:rsidP="00F92D8C">
            <w:pPr>
              <w:jc w:val="center"/>
              <w:rPr>
                <w:sz w:val="20"/>
                <w:szCs w:val="20"/>
              </w:rPr>
            </w:pPr>
            <w:r w:rsidRPr="008537AF">
              <w:rPr>
                <w:sz w:val="20"/>
                <w:szCs w:val="20"/>
              </w:rPr>
              <w:t>5</w:t>
            </w:r>
          </w:p>
        </w:tc>
      </w:tr>
      <w:tr w:rsidR="00021AF9" w:rsidRPr="008537AF" w14:paraId="73A7E978" w14:textId="77777777" w:rsidTr="00021AF9">
        <w:trPr>
          <w:trHeight w:val="20"/>
          <w:jc w:val="center"/>
        </w:trPr>
        <w:tc>
          <w:tcPr>
            <w:tcW w:w="5000" w:type="pct"/>
            <w:gridSpan w:val="3"/>
            <w:tcBorders>
              <w:top w:val="single" w:sz="4" w:space="0" w:color="auto"/>
              <w:left w:val="single" w:sz="4" w:space="0" w:color="auto"/>
              <w:bottom w:val="single" w:sz="4" w:space="0" w:color="auto"/>
              <w:right w:val="single" w:sz="8" w:space="0" w:color="auto"/>
            </w:tcBorders>
            <w:vAlign w:val="center"/>
          </w:tcPr>
          <w:p w14:paraId="17F02AD5" w14:textId="7A55061D" w:rsidR="00021AF9" w:rsidRPr="008537AF" w:rsidRDefault="00021AF9" w:rsidP="00F92D8C">
            <w:pPr>
              <w:keepNext/>
              <w:keepLines/>
              <w:jc w:val="center"/>
              <w:rPr>
                <w:b/>
                <w:sz w:val="20"/>
                <w:szCs w:val="20"/>
              </w:rPr>
            </w:pPr>
            <w:r w:rsidRPr="008537AF">
              <w:rPr>
                <w:b/>
                <w:sz w:val="20"/>
                <w:szCs w:val="20"/>
              </w:rPr>
              <w:t>Зоны затопления, подтопления</w:t>
            </w:r>
          </w:p>
        </w:tc>
      </w:tr>
      <w:tr w:rsidR="00021AF9" w:rsidRPr="008537AF" w14:paraId="1B6B2D28" w14:textId="77777777" w:rsidTr="00021AF9">
        <w:trPr>
          <w:trHeight w:val="20"/>
          <w:jc w:val="center"/>
        </w:trPr>
        <w:tc>
          <w:tcPr>
            <w:tcW w:w="655" w:type="pct"/>
            <w:tcBorders>
              <w:top w:val="single" w:sz="4" w:space="0" w:color="auto"/>
              <w:left w:val="single" w:sz="4" w:space="0" w:color="auto"/>
              <w:bottom w:val="single" w:sz="4" w:space="0" w:color="auto"/>
              <w:right w:val="single" w:sz="4" w:space="0" w:color="auto"/>
            </w:tcBorders>
            <w:vAlign w:val="center"/>
          </w:tcPr>
          <w:p w14:paraId="426112C9" w14:textId="77777777" w:rsidR="00021AF9" w:rsidRPr="008537AF" w:rsidRDefault="00021AF9" w:rsidP="00F92D8C">
            <w:pPr>
              <w:pStyle w:val="10"/>
              <w:rPr>
                <w:szCs w:val="20"/>
              </w:rPr>
            </w:pP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11A7DB1" w14:textId="04A416C5" w:rsidR="00021AF9" w:rsidRPr="008537AF" w:rsidRDefault="00021AF9" w:rsidP="00F92D8C">
            <w:pPr>
              <w:rPr>
                <w:sz w:val="20"/>
                <w:szCs w:val="20"/>
              </w:rPr>
            </w:pPr>
            <w:r w:rsidRPr="008537AF">
              <w:rPr>
                <w:sz w:val="20"/>
                <w:szCs w:val="20"/>
              </w:rPr>
              <w:t>Зоны затопления, подтопления</w:t>
            </w:r>
          </w:p>
        </w:tc>
        <w:tc>
          <w:tcPr>
            <w:tcW w:w="1077" w:type="pct"/>
            <w:tcBorders>
              <w:top w:val="single" w:sz="4" w:space="0" w:color="auto"/>
              <w:left w:val="single" w:sz="4" w:space="0" w:color="auto"/>
              <w:bottom w:val="single" w:sz="4" w:space="0" w:color="auto"/>
              <w:right w:val="single" w:sz="8" w:space="0" w:color="auto"/>
            </w:tcBorders>
            <w:shd w:val="clear" w:color="auto" w:fill="auto"/>
            <w:vAlign w:val="center"/>
          </w:tcPr>
          <w:p w14:paraId="1054AC85" w14:textId="260A2570" w:rsidR="00021AF9" w:rsidRPr="008537AF" w:rsidRDefault="00021AF9" w:rsidP="00F92D8C">
            <w:pPr>
              <w:jc w:val="center"/>
              <w:rPr>
                <w:sz w:val="20"/>
                <w:szCs w:val="20"/>
              </w:rPr>
            </w:pPr>
            <w:r w:rsidRPr="008537AF">
              <w:rPr>
                <w:sz w:val="20"/>
                <w:szCs w:val="20"/>
              </w:rPr>
              <w:t>-</w:t>
            </w:r>
          </w:p>
        </w:tc>
      </w:tr>
    </w:tbl>
    <w:p w14:paraId="2755F1AD" w14:textId="20798348" w:rsidR="00692E10" w:rsidRPr="008537AF" w:rsidRDefault="00692E10" w:rsidP="00F92D8C">
      <w:pPr>
        <w:ind w:firstLine="708"/>
        <w:jc w:val="both"/>
      </w:pPr>
      <w:r w:rsidRPr="008537AF">
        <w:t>Перечень нормативно-правовых актов</w:t>
      </w:r>
      <w:r w:rsidR="00CC2023" w:rsidRPr="008537AF">
        <w:t>,</w:t>
      </w:r>
      <w:r w:rsidRPr="008537AF">
        <w:t xml:space="preserve"> в соответствии с которыми регламентируются размеры</w:t>
      </w:r>
      <w:r w:rsidR="00CC2023" w:rsidRPr="008537AF">
        <w:t xml:space="preserve"> и</w:t>
      </w:r>
      <w:r w:rsidRPr="008537AF">
        <w:t xml:space="preserve"> режимы использования зон с особыми условиями использования территорий:</w:t>
      </w:r>
    </w:p>
    <w:p w14:paraId="2755F1AE" w14:textId="77777777" w:rsidR="00692E10" w:rsidRPr="008537AF" w:rsidRDefault="00692E10" w:rsidP="00F92D8C">
      <w:pPr>
        <w:pStyle w:val="a1"/>
        <w:spacing w:after="0"/>
      </w:pPr>
      <w:r w:rsidRPr="008537AF">
        <w:t>Водный кодекс Российской Федерации;</w:t>
      </w:r>
    </w:p>
    <w:p w14:paraId="2755F1AF" w14:textId="77777777" w:rsidR="00692E10" w:rsidRPr="008537AF" w:rsidRDefault="00692E10" w:rsidP="00F92D8C">
      <w:pPr>
        <w:pStyle w:val="a1"/>
        <w:spacing w:after="0"/>
      </w:pPr>
      <w:r w:rsidRPr="008537AF">
        <w:t>СанПиН 2.2.1/2.1.1.1200-03 «Санитарно-защитные зоны и санитарная классификация предприятий, сооружений и иных объектов»;</w:t>
      </w:r>
    </w:p>
    <w:p w14:paraId="4436A49D" w14:textId="77777777" w:rsidR="0085423A" w:rsidRPr="008537AF" w:rsidRDefault="0085423A" w:rsidP="00F92D8C">
      <w:pPr>
        <w:pStyle w:val="a1"/>
        <w:spacing w:after="0"/>
      </w:pPr>
      <w:r w:rsidRPr="008537AF">
        <w:t>Правила установления санитарно-защитных зон и использования земельных участков, расположенных в границах санитарно-защитных зон, утвержденные Постановлением Правительства Российской Федерации от 03.03.2018 № 222;</w:t>
      </w:r>
    </w:p>
    <w:p w14:paraId="2755F1B0" w14:textId="77777777" w:rsidR="00692E10" w:rsidRPr="008537AF" w:rsidRDefault="00692E10" w:rsidP="00F92D8C">
      <w:pPr>
        <w:pStyle w:val="a1"/>
        <w:spacing w:after="0"/>
      </w:pPr>
      <w:r w:rsidRPr="008537AF">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№160;</w:t>
      </w:r>
    </w:p>
    <w:p w14:paraId="2755F1B1" w14:textId="77777777" w:rsidR="00692E10" w:rsidRPr="008537AF" w:rsidRDefault="00692E10" w:rsidP="00F92D8C">
      <w:pPr>
        <w:pStyle w:val="a1"/>
        <w:spacing w:after="0"/>
      </w:pPr>
      <w:r w:rsidRPr="008537AF">
        <w:t>Правила охраны газораспределительных сетей, утвержденные Постановлением Правительства Российской Федерации от 20.11.2000  №878;</w:t>
      </w:r>
    </w:p>
    <w:p w14:paraId="2755F1B2" w14:textId="77777777" w:rsidR="00692E10" w:rsidRPr="008537AF" w:rsidRDefault="00692E10" w:rsidP="00F92D8C">
      <w:pPr>
        <w:pStyle w:val="a1"/>
        <w:spacing w:after="0"/>
      </w:pPr>
      <w:r w:rsidRPr="008537AF">
        <w:t>СанПиН 2.1.4.1110-02 «Зоны санитарной охраны источников водоснабжения и водопроводов питьевого назначения»;</w:t>
      </w:r>
    </w:p>
    <w:p w14:paraId="3E5B3F87" w14:textId="77777777" w:rsidR="0085423A" w:rsidRPr="008537AF" w:rsidRDefault="0085423A" w:rsidP="00F92D8C">
      <w:pPr>
        <w:pStyle w:val="a1"/>
        <w:spacing w:after="0"/>
      </w:pPr>
      <w:r w:rsidRPr="008537AF">
        <w:t>СП 42.13330.2011 «СНиП 2.07.01-89* «Градостроительство. Планировка и застройка городских и сельских поселений». Раздел 8 (пункт 8.20);</w:t>
      </w:r>
    </w:p>
    <w:p w14:paraId="408E158D" w14:textId="77777777" w:rsidR="0042215C" w:rsidRPr="008537AF" w:rsidRDefault="0042215C" w:rsidP="00F92D8C">
      <w:pPr>
        <w:pStyle w:val="a1"/>
        <w:spacing w:after="0"/>
      </w:pPr>
      <w:r w:rsidRPr="008537AF">
        <w:t>Правила по эксплуатации, ревизии, ремонту и отбраковке нефтепромысловых трубопроводов. РД 39-132-94», утвержденные Министерством топлива и энергетики Российской Федерации от 30.12.1993;</w:t>
      </w:r>
    </w:p>
    <w:p w14:paraId="2755F1B5" w14:textId="4C55EE43" w:rsidR="00692E10" w:rsidRPr="008537AF" w:rsidRDefault="00692E10" w:rsidP="00F92D8C">
      <w:pPr>
        <w:pStyle w:val="a1"/>
        <w:spacing w:after="0"/>
      </w:pPr>
      <w:r w:rsidRPr="008537AF">
        <w:t>Типовые правила охраны коммунальных тепловых сетей, утвержденные Приказом Министерства архитектуры, строительства и жилищно-коммунального хозяйства Российско</w:t>
      </w:r>
      <w:r w:rsidR="00890399" w:rsidRPr="008537AF">
        <w:t>й Федерации от 17.08.1992 № 197;</w:t>
      </w:r>
    </w:p>
    <w:p w14:paraId="7902EF51" w14:textId="2D6C3786" w:rsidR="00890399" w:rsidRPr="008537AF" w:rsidRDefault="0042215C" w:rsidP="00F92D8C">
      <w:pPr>
        <w:pStyle w:val="a1"/>
        <w:spacing w:after="0"/>
      </w:pPr>
      <w:r w:rsidRPr="008537AF">
        <w:t>Правила охраны магистральных трубопроводов, утвержденные Постановлением Федерального горного и промышленного надзора России от 22.04.1992 № 9</w:t>
      </w:r>
      <w:r w:rsidR="00890399" w:rsidRPr="008537AF">
        <w:t xml:space="preserve">; </w:t>
      </w:r>
    </w:p>
    <w:p w14:paraId="0D468244" w14:textId="77777777" w:rsidR="00901F79" w:rsidRPr="008537AF" w:rsidRDefault="00901F79" w:rsidP="00F92D8C">
      <w:pPr>
        <w:pStyle w:val="a1"/>
        <w:spacing w:after="0"/>
      </w:pPr>
      <w:r w:rsidRPr="008537AF">
        <w:t xml:space="preserve">Федеральный закон от 08.11.2007 № 257-ФЗ «Об автомобильных дорогах </w:t>
      </w:r>
      <w:r w:rsidRPr="008537AF">
        <w:br/>
        <w:t>и о дорожной деятельности в Российской Федерации и о внесении изменений в отдельные законодательные акты Российской Федерации»;</w:t>
      </w:r>
    </w:p>
    <w:p w14:paraId="5784243C" w14:textId="58074514" w:rsidR="00901F79" w:rsidRPr="008537AF" w:rsidRDefault="00AD62CC" w:rsidP="00F92D8C">
      <w:pPr>
        <w:ind w:firstLine="708"/>
        <w:jc w:val="both"/>
      </w:pPr>
      <w:r w:rsidRPr="008537AF">
        <w:t xml:space="preserve">В </w:t>
      </w:r>
      <w:r w:rsidR="00901F79" w:rsidRPr="008537AF">
        <w:t xml:space="preserve">соответствии с СанПиН 2.2.1/2.1.1.1200-03 для автомагистралей устанавливается санитарный разрыв.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p>
    <w:p w14:paraId="036EEC04" w14:textId="77777777" w:rsidR="00901F79" w:rsidRPr="008537AF" w:rsidRDefault="00901F79" w:rsidP="00F92D8C">
      <w:pPr>
        <w:ind w:firstLine="708"/>
        <w:jc w:val="both"/>
      </w:pPr>
      <w:r w:rsidRPr="008537AF">
        <w:t xml:space="preserve">В соответствии с пунктом 7.1.10. СанПиН 2.2.1/2.1.1.1200-03 для понизительных 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w:t>
      </w:r>
      <w:r w:rsidRPr="008537AF">
        <w:br/>
        <w:t>на атмосферный воздух, а также результатов натурных измерений.</w:t>
      </w:r>
    </w:p>
    <w:p w14:paraId="7A8E780B" w14:textId="77777777" w:rsidR="0042215C" w:rsidRPr="008537AF" w:rsidRDefault="0042215C" w:rsidP="00F92D8C">
      <w:pPr>
        <w:pStyle w:val="a5"/>
        <w:spacing w:before="0" w:after="0"/>
      </w:pPr>
      <w:r w:rsidRPr="008537AF">
        <w:t xml:space="preserve">Для источников водоснабжения, используемых в целях питьевого и хозяйственно-бытового водоснабжения и водоочистных сооружений, устанавливаются зоны санитарной охраны (ЗСО) источников водоснабжения в соответствии с законодательством о санитарно-эпидемиологическом благополучии населения. В ЗСО осуществление деятельности </w:t>
      </w:r>
      <w:r w:rsidRPr="008537AF">
        <w:br/>
        <w:t xml:space="preserve">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w:t>
      </w:r>
      <w:r w:rsidRPr="008537AF">
        <w:br/>
        <w:t xml:space="preserve">в случаях и в порядке, которые установлены санитарными правилами и нормами </w:t>
      </w:r>
      <w:r w:rsidRPr="008537AF">
        <w:br/>
        <w:t>в соответствии с законодательством о санитарно-эпидемиологическом благополучии населения.</w:t>
      </w:r>
    </w:p>
    <w:p w14:paraId="46A03ECC" w14:textId="167E01AB" w:rsidR="0042215C" w:rsidRPr="008537AF" w:rsidRDefault="0042215C" w:rsidP="00F92D8C">
      <w:pPr>
        <w:pStyle w:val="a5"/>
        <w:spacing w:before="0" w:after="0"/>
      </w:pPr>
      <w:r w:rsidRPr="008537AF">
        <w:t>В соответствии с СанПиН 2.1.4.1110-02 «Зоны санитарной охраны источников водоснабжения и водопроводов питьевого назначения»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w:t>
      </w:r>
      <w:r w:rsidR="00AD62CC" w:rsidRPr="008537AF">
        <w:t>оводов обеспечивается санитарно-</w:t>
      </w:r>
      <w:r w:rsidRPr="008537AF">
        <w:t>защитной полосой.</w:t>
      </w:r>
    </w:p>
    <w:p w14:paraId="0C95FB3E" w14:textId="77777777" w:rsidR="0042215C" w:rsidRPr="008537AF" w:rsidRDefault="0042215C" w:rsidP="00F92D8C">
      <w:pPr>
        <w:pStyle w:val="a5"/>
        <w:spacing w:before="0" w:after="0"/>
      </w:pPr>
      <w:r w:rsidRPr="008537AF">
        <w:t xml:space="preserve">Первый пояс зоны санитарной охраны (строгого режима) для источников водоснабжения установлен в соответствии с СанПиН 2.1.4.1110-02 «Зоны санитарной охраны источников водоснабжения и водопроводов питьевого назначения» в размере 30 м. </w:t>
      </w:r>
    </w:p>
    <w:p w14:paraId="70D438E9" w14:textId="77777777" w:rsidR="0042215C" w:rsidRPr="008537AF" w:rsidRDefault="0042215C" w:rsidP="00F92D8C">
      <w:pPr>
        <w:pStyle w:val="a5"/>
        <w:spacing w:before="0" w:after="0"/>
      </w:pPr>
      <w:r w:rsidRPr="008537AF">
        <w:t>Мероприятия по первому поясу:</w:t>
      </w:r>
    </w:p>
    <w:p w14:paraId="1898361D" w14:textId="77777777" w:rsidR="0042215C" w:rsidRPr="008537AF" w:rsidRDefault="0042215C" w:rsidP="00F92D8C">
      <w:pPr>
        <w:pStyle w:val="a1"/>
        <w:spacing w:after="0"/>
      </w:pPr>
      <w:r w:rsidRPr="008537AF">
        <w:t xml:space="preserve">территория первого пояса ЗСО должна быть спланирована для отвода поверхностного стока за ее пределы, озеленена, ограждена и обеспечена охраной. Дорожки </w:t>
      </w:r>
      <w:r w:rsidRPr="008537AF">
        <w:br/>
        <w:t>к сооружениям должны иметь твердое покрытие;</w:t>
      </w:r>
    </w:p>
    <w:p w14:paraId="2260A691" w14:textId="5F2DDA50" w:rsidR="0042215C" w:rsidRPr="008537AF" w:rsidRDefault="0042215C" w:rsidP="00F92D8C">
      <w:pPr>
        <w:pStyle w:val="a1"/>
        <w:spacing w:after="0"/>
      </w:pPr>
      <w:r w:rsidRPr="008537AF">
        <w:t xml:space="preserve">не допускается посадка высокоствольных деревьев, все виды строительства, </w:t>
      </w:r>
      <w:r w:rsidRPr="008537AF">
        <w:br/>
        <w:t xml:space="preserve">не имеющие непосредственного отношения к эксплуатации, реконструкции </w:t>
      </w:r>
      <w:r w:rsidRPr="008537AF">
        <w:br/>
        <w:t xml:space="preserve">и расширению водопроводных сооружений, в том числе прокладка трубопроводов различного назначения, </w:t>
      </w:r>
      <w:r w:rsidR="00AD62CC" w:rsidRPr="008537AF">
        <w:t>размещение жилых и хозяйственно-</w:t>
      </w:r>
      <w:r w:rsidRPr="008537AF">
        <w:t>бытовых зданий, проживание людей, применение ядохимикатов и удобрений;</w:t>
      </w:r>
    </w:p>
    <w:p w14:paraId="70E2CCB5" w14:textId="77777777" w:rsidR="0042215C" w:rsidRPr="008537AF" w:rsidRDefault="0042215C" w:rsidP="00F92D8C">
      <w:pPr>
        <w:pStyle w:val="a1"/>
        <w:spacing w:after="0"/>
      </w:pPr>
      <w:r w:rsidRPr="008537AF">
        <w:t xml:space="preserve">здания должны быть оборудованы канализацией с отведением сточных вод </w:t>
      </w:r>
      <w:r w:rsidRPr="008537AF">
        <w:br/>
        <w:t xml:space="preserve">в ближайшую систему бытовой или производственной канализации или на местные станции очистных сооружений, расположенные за пределами первого пояса ЗСО </w:t>
      </w:r>
      <w:r w:rsidRPr="008537AF">
        <w:br/>
        <w:t>с учетом санитарного режима на территории второго пояса;</w:t>
      </w:r>
    </w:p>
    <w:p w14:paraId="47D43942" w14:textId="77777777" w:rsidR="0042215C" w:rsidRPr="008537AF" w:rsidRDefault="0042215C" w:rsidP="00F92D8C">
      <w:pPr>
        <w:pStyle w:val="a1"/>
        <w:spacing w:after="0"/>
      </w:pPr>
      <w:r w:rsidRPr="008537AF">
        <w:t>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14:paraId="33A57C68" w14:textId="77777777" w:rsidR="0042215C" w:rsidRPr="008537AF" w:rsidRDefault="0042215C" w:rsidP="00F92D8C">
      <w:pPr>
        <w:pStyle w:val="a1"/>
        <w:spacing w:after="0"/>
      </w:pPr>
      <w:r w:rsidRPr="008537AF">
        <w:t>акватория первого пояса ограждается буями и другими предупредительными знаками.</w:t>
      </w:r>
    </w:p>
    <w:p w14:paraId="6EA27D0B" w14:textId="77777777" w:rsidR="0042215C" w:rsidRPr="008537AF" w:rsidRDefault="0042215C" w:rsidP="00F92D8C">
      <w:pPr>
        <w:pStyle w:val="a5"/>
        <w:spacing w:before="0" w:after="0"/>
      </w:pPr>
      <w:r w:rsidRPr="008537AF">
        <w:t xml:space="preserve">Генеральным планом размещение объектов в границе первого пояса ЗСО </w:t>
      </w:r>
      <w:r w:rsidRPr="008537AF">
        <w:br/>
        <w:t>не предусматривается.</w:t>
      </w:r>
    </w:p>
    <w:p w14:paraId="6AA3F1F9" w14:textId="77777777" w:rsidR="0042215C" w:rsidRPr="008537AF" w:rsidRDefault="0042215C" w:rsidP="00F92D8C">
      <w:pPr>
        <w:pStyle w:val="a5"/>
        <w:spacing w:before="0" w:after="0"/>
      </w:pPr>
      <w:r w:rsidRPr="008537AF">
        <w:t>Граница второго и третьего поясов.</w:t>
      </w:r>
    </w:p>
    <w:p w14:paraId="2E86DBB6" w14:textId="77777777" w:rsidR="0042215C" w:rsidRPr="008537AF" w:rsidRDefault="0042215C" w:rsidP="00F92D8C">
      <w:pPr>
        <w:pStyle w:val="a5"/>
        <w:spacing w:before="0" w:after="0"/>
      </w:pPr>
      <w:r w:rsidRPr="008537AF">
        <w:t>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от:</w:t>
      </w:r>
    </w:p>
    <w:p w14:paraId="06A7B16F" w14:textId="77777777" w:rsidR="0042215C" w:rsidRPr="008537AF" w:rsidRDefault="0042215C" w:rsidP="00F92D8C">
      <w:pPr>
        <w:pStyle w:val="a1"/>
        <w:spacing w:after="0"/>
      </w:pPr>
      <w:r w:rsidRPr="008537AF">
        <w:t>типа водозабора (отдельные скважины, группы скважин, линейный ряд скважин, горизонтальные дрены и др.);</w:t>
      </w:r>
    </w:p>
    <w:p w14:paraId="6A4E9A68" w14:textId="77777777" w:rsidR="0042215C" w:rsidRPr="008537AF" w:rsidRDefault="0042215C" w:rsidP="00F92D8C">
      <w:pPr>
        <w:pStyle w:val="a1"/>
        <w:spacing w:after="0"/>
      </w:pPr>
      <w:r w:rsidRPr="008537AF">
        <w:t>величины водозабора (расхода воды) и понижения уровня подземных вод;</w:t>
      </w:r>
    </w:p>
    <w:p w14:paraId="648672A1" w14:textId="77777777" w:rsidR="0042215C" w:rsidRPr="008537AF" w:rsidRDefault="0042215C" w:rsidP="00F92D8C">
      <w:pPr>
        <w:pStyle w:val="a1"/>
        <w:spacing w:after="0"/>
      </w:pPr>
      <w:r w:rsidRPr="008537AF">
        <w:t xml:space="preserve">гидрологических особенностей водоносного пласта, условий его питания </w:t>
      </w:r>
      <w:r w:rsidRPr="008537AF">
        <w:br/>
        <w:t>и дренирования.</w:t>
      </w:r>
    </w:p>
    <w:p w14:paraId="14E86514" w14:textId="77777777" w:rsidR="0042215C" w:rsidRPr="008537AF" w:rsidRDefault="0042215C" w:rsidP="00F92D8C">
      <w:pPr>
        <w:pStyle w:val="a5"/>
        <w:spacing w:before="0" w:after="0"/>
      </w:pPr>
      <w:r w:rsidRPr="008537AF">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14:paraId="327A7AE5" w14:textId="77777777" w:rsidR="0042215C" w:rsidRPr="008537AF" w:rsidRDefault="0042215C" w:rsidP="00F92D8C">
      <w:pPr>
        <w:pStyle w:val="a5"/>
        <w:spacing w:before="0" w:after="0"/>
      </w:pPr>
      <w:r w:rsidRPr="008537AF">
        <w:t xml:space="preserve">Основными параметрами, определяющими расстояние от границ второго пояса ЗСО </w:t>
      </w:r>
      <w:r w:rsidRPr="008537AF">
        <w:br/>
        <w:t xml:space="preserve">до водозабора, является время продвижения микробного загрязнения с потоком подземных вод к водозабору. </w:t>
      </w:r>
    </w:p>
    <w:p w14:paraId="1FC979BC" w14:textId="77777777" w:rsidR="0042215C" w:rsidRPr="008537AF" w:rsidRDefault="0042215C" w:rsidP="00F92D8C">
      <w:pPr>
        <w:pStyle w:val="a5"/>
        <w:spacing w:before="0" w:after="0"/>
        <w:rPr>
          <w:rFonts w:eastAsia="Calibri"/>
        </w:rPr>
      </w:pPr>
      <w:r w:rsidRPr="008537AF">
        <w:rPr>
          <w:rFonts w:eastAsia="Calibri"/>
        </w:rPr>
        <w:t xml:space="preserve">Граница третьего пояса ЗСО, предназначенного для защиты водоносного пласта </w:t>
      </w:r>
      <w:r w:rsidRPr="008537AF">
        <w:rPr>
          <w:rFonts w:eastAsia="Calibri"/>
        </w:rPr>
        <w:br/>
        <w:t>от химических загрязнений, также определяется гидродинамическими расчетами.</w:t>
      </w:r>
    </w:p>
    <w:p w14:paraId="0F4FF346" w14:textId="77777777" w:rsidR="0042215C" w:rsidRPr="008537AF" w:rsidRDefault="0042215C" w:rsidP="00F92D8C">
      <w:pPr>
        <w:pStyle w:val="a5"/>
        <w:spacing w:before="0" w:after="0"/>
      </w:pPr>
      <w:r w:rsidRPr="008537AF">
        <w:t xml:space="preserve">В графических материалах генерального плана границы второго и третьего поясов не отображены, для корректного отображения данных зон необходима разработка проекта ЗСО. </w:t>
      </w:r>
    </w:p>
    <w:p w14:paraId="09346CF8" w14:textId="77777777" w:rsidR="0042215C" w:rsidRPr="008537AF" w:rsidRDefault="0042215C" w:rsidP="00F92D8C">
      <w:pPr>
        <w:pStyle w:val="a5"/>
        <w:spacing w:before="0" w:after="0"/>
      </w:pPr>
      <w:r w:rsidRPr="008537AF">
        <w:t>Организации ЗСО должна предшествовать разработка ее проекта, в который включаются:</w:t>
      </w:r>
    </w:p>
    <w:p w14:paraId="3B4523D6" w14:textId="77777777" w:rsidR="0042215C" w:rsidRPr="008537AF" w:rsidRDefault="0042215C" w:rsidP="00F92D8C">
      <w:pPr>
        <w:pStyle w:val="a5"/>
        <w:spacing w:before="0" w:after="0"/>
      </w:pPr>
      <w:r w:rsidRPr="008537AF">
        <w:t>а) определение границ зоны и составляющих ее поясов;</w:t>
      </w:r>
    </w:p>
    <w:p w14:paraId="667C95FE" w14:textId="77777777" w:rsidR="0042215C" w:rsidRPr="008537AF" w:rsidRDefault="0042215C" w:rsidP="00F92D8C">
      <w:pPr>
        <w:pStyle w:val="a5"/>
        <w:spacing w:before="0" w:after="0"/>
      </w:pPr>
      <w:r w:rsidRPr="008537AF">
        <w:t xml:space="preserve">б) план мероприятий по улучшению санитарного состояния территории ЗСО </w:t>
      </w:r>
      <w:r w:rsidRPr="008537AF">
        <w:br/>
        <w:t>и предупреждению загрязнения источника;</w:t>
      </w:r>
    </w:p>
    <w:p w14:paraId="54931587" w14:textId="77777777" w:rsidR="0042215C" w:rsidRPr="008537AF" w:rsidRDefault="0042215C" w:rsidP="00F92D8C">
      <w:pPr>
        <w:pStyle w:val="a5"/>
        <w:spacing w:before="0" w:after="0"/>
      </w:pPr>
      <w:r w:rsidRPr="008537AF">
        <w:t>в) правила и режим хозяйственного использования территорий трех поясов ЗСО.</w:t>
      </w:r>
    </w:p>
    <w:p w14:paraId="29ADB73B" w14:textId="77777777" w:rsidR="0042215C" w:rsidRPr="008537AF" w:rsidRDefault="0042215C" w:rsidP="00F92D8C">
      <w:pPr>
        <w:pStyle w:val="a5"/>
        <w:spacing w:before="0" w:after="0"/>
      </w:pPr>
      <w:r w:rsidRPr="008537AF">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в соответствии с СанПиН 2.1.4.1110-02 «Зоны санитарной охраны источников водоснабжения и водопроводов питьевого назначения».</w:t>
      </w:r>
    </w:p>
    <w:p w14:paraId="085B2E73" w14:textId="77777777" w:rsidR="0042215C" w:rsidRPr="008537AF" w:rsidRDefault="0042215C" w:rsidP="00F92D8C">
      <w:pPr>
        <w:pStyle w:val="a5"/>
        <w:spacing w:before="0" w:after="0"/>
      </w:pPr>
      <w:r w:rsidRPr="008537AF">
        <w:t xml:space="preserve">Зоны санитарной охраны источников питьевого и хозяйственно-бытового водоснабжения и для лечебных целей считаются установленными с даты внесения сведений о них в Единый государственный реестр недвижимости, после чего границы зон санитарной охраны источников питьевого водоснабжения должны быть занесены в генеральный план как зоны с особыми условиями использования территорий. Сведения об установленных водоохранных зонах и прибрежных защитных полосах, зонах затопления, подтопления, </w:t>
      </w:r>
      <w:r w:rsidRPr="008537AF">
        <w:br/>
        <w:t xml:space="preserve">а также других зонах с особыми условиями использования территорий, содержащиеся </w:t>
      </w:r>
      <w:r w:rsidRPr="008537AF">
        <w:br/>
        <w:t>в разделе «Водопользование» государственного водного реестра считаются установленными с даты внесения сведений о них в Единый государственный реестр недвижимости, после чего подлежат отображению в генеральном плане как зоны с особыми условиями использования территорий.</w:t>
      </w:r>
    </w:p>
    <w:p w14:paraId="29033513" w14:textId="5DC31966" w:rsidR="00F4099C" w:rsidRPr="008537AF" w:rsidRDefault="008E0B6C" w:rsidP="00F92D8C">
      <w:pPr>
        <w:ind w:firstLine="708"/>
        <w:jc w:val="both"/>
      </w:pPr>
      <w:r w:rsidRPr="008537AF">
        <w:t xml:space="preserve">В соответствии с </w:t>
      </w:r>
      <w:r w:rsidR="00F4099C" w:rsidRPr="008537AF">
        <w:t>РНГП ХМАО</w:t>
      </w:r>
      <w:r w:rsidR="00AD62CC" w:rsidRPr="008537AF">
        <w:t> </w:t>
      </w:r>
      <w:r w:rsidR="00F4099C" w:rsidRPr="008537AF">
        <w:t>-</w:t>
      </w:r>
      <w:r w:rsidR="00AD62CC" w:rsidRPr="008537AF">
        <w:t> </w:t>
      </w:r>
      <w:r w:rsidR="00F4099C" w:rsidRPr="008537AF">
        <w:t>Югры, расстояние между боковой границей вертолетной посадочной площадки до селитебной территории составляет 0,3 км.</w:t>
      </w:r>
    </w:p>
    <w:p w14:paraId="1318D0F6" w14:textId="5D0A27A5" w:rsidR="000172D6" w:rsidRDefault="00901F79" w:rsidP="00F92D8C">
      <w:pPr>
        <w:ind w:firstLine="708"/>
        <w:jc w:val="both"/>
        <w:rPr>
          <w:color w:val="808080" w:themeColor="background1" w:themeShade="80"/>
        </w:rPr>
      </w:pPr>
      <w:r w:rsidRPr="008537AF">
        <w:t>Согласно статье 1 Градостроительного кодекса Российской Федерации к зонам с особыми условиями использования территорий относятся зоны затопления, подтопления.</w:t>
      </w:r>
      <w:r w:rsidR="00A07E25" w:rsidRPr="008537AF">
        <w:t xml:space="preserve"> </w:t>
      </w:r>
    </w:p>
    <w:p w14:paraId="5903FFD8" w14:textId="45C977EA" w:rsidR="000172D6" w:rsidRPr="00F92D8C" w:rsidRDefault="000172D6" w:rsidP="00F92D8C">
      <w:pPr>
        <w:ind w:firstLine="708"/>
        <w:jc w:val="both"/>
      </w:pPr>
      <w:r w:rsidRPr="00F92D8C">
        <w:t>В соответствии с Приказом Федерального агентства водных ресурсов (Росводресурсы) от 12.03.2019 №31 утверждены границы зон затопления, подтопления территории, прилегающей к р. Обь и р. Ватинский Еган, муниципального образования г. Мегион ХМАО-Югры.</w:t>
      </w:r>
    </w:p>
    <w:p w14:paraId="20400E25" w14:textId="56717BB0" w:rsidR="000172D6" w:rsidRPr="00F92D8C" w:rsidRDefault="000172D6" w:rsidP="00F92D8C">
      <w:pPr>
        <w:ind w:firstLine="708"/>
        <w:jc w:val="both"/>
      </w:pPr>
      <w:r w:rsidRPr="00F92D8C">
        <w:t xml:space="preserve">Сведения о границах зон внесены в ЕГРН 21.06.2019 со следующими реестровыми номерами: </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6"/>
        <w:gridCol w:w="3296"/>
        <w:gridCol w:w="3297"/>
      </w:tblGrid>
      <w:tr w:rsidR="00782013" w14:paraId="657A4FFF" w14:textId="77777777" w:rsidTr="00782013">
        <w:tc>
          <w:tcPr>
            <w:tcW w:w="3296" w:type="dxa"/>
          </w:tcPr>
          <w:p w14:paraId="26974AFD" w14:textId="77777777" w:rsidR="00782013" w:rsidRPr="00F92D8C" w:rsidRDefault="00782013" w:rsidP="00F92D8C">
            <w:pPr>
              <w:ind w:firstLine="708"/>
              <w:jc w:val="both"/>
            </w:pPr>
            <w:r w:rsidRPr="00F92D8C">
              <w:t>86:00-6.114</w:t>
            </w:r>
          </w:p>
          <w:p w14:paraId="152492DF" w14:textId="77777777" w:rsidR="00782013" w:rsidRPr="00F92D8C" w:rsidRDefault="00782013" w:rsidP="00F92D8C">
            <w:pPr>
              <w:ind w:firstLine="708"/>
              <w:jc w:val="both"/>
            </w:pPr>
            <w:r w:rsidRPr="00F92D8C">
              <w:t>86:00-6.115</w:t>
            </w:r>
          </w:p>
          <w:p w14:paraId="37232903" w14:textId="77777777" w:rsidR="00782013" w:rsidRPr="00F92D8C" w:rsidRDefault="00782013" w:rsidP="00F92D8C">
            <w:pPr>
              <w:ind w:firstLine="708"/>
              <w:jc w:val="both"/>
            </w:pPr>
            <w:r w:rsidRPr="00F92D8C">
              <w:t>86:00-6.116</w:t>
            </w:r>
          </w:p>
          <w:p w14:paraId="5AE9342D" w14:textId="77777777" w:rsidR="00782013" w:rsidRPr="00F92D8C" w:rsidRDefault="00782013" w:rsidP="00F92D8C">
            <w:pPr>
              <w:ind w:firstLine="708"/>
              <w:jc w:val="both"/>
            </w:pPr>
            <w:r w:rsidRPr="00F92D8C">
              <w:t>86:00-6.117</w:t>
            </w:r>
          </w:p>
          <w:p w14:paraId="3F838541" w14:textId="77777777" w:rsidR="00782013" w:rsidRPr="00F92D8C" w:rsidRDefault="00782013" w:rsidP="00F92D8C">
            <w:pPr>
              <w:ind w:firstLine="708"/>
              <w:jc w:val="both"/>
            </w:pPr>
            <w:r w:rsidRPr="00F92D8C">
              <w:t>86:00-6.118</w:t>
            </w:r>
          </w:p>
          <w:p w14:paraId="57FB2F44" w14:textId="4AB6C69D" w:rsidR="00782013" w:rsidRPr="00F92D8C" w:rsidRDefault="00782013" w:rsidP="00F92D8C">
            <w:pPr>
              <w:ind w:firstLine="708"/>
              <w:jc w:val="both"/>
            </w:pPr>
            <w:r w:rsidRPr="00F92D8C">
              <w:t>86:00-6.119</w:t>
            </w:r>
          </w:p>
        </w:tc>
        <w:tc>
          <w:tcPr>
            <w:tcW w:w="3296" w:type="dxa"/>
          </w:tcPr>
          <w:p w14:paraId="5707A322" w14:textId="77777777" w:rsidR="00782013" w:rsidRPr="00F92D8C" w:rsidRDefault="00782013" w:rsidP="00F92D8C">
            <w:pPr>
              <w:ind w:firstLine="708"/>
              <w:jc w:val="both"/>
            </w:pPr>
            <w:r w:rsidRPr="00F92D8C">
              <w:t>86:00-6.120</w:t>
            </w:r>
          </w:p>
          <w:p w14:paraId="5B0A23B8" w14:textId="77777777" w:rsidR="00782013" w:rsidRPr="00F92D8C" w:rsidRDefault="00782013" w:rsidP="00F92D8C">
            <w:pPr>
              <w:ind w:firstLine="708"/>
              <w:jc w:val="both"/>
            </w:pPr>
            <w:r w:rsidRPr="00F92D8C">
              <w:t>86:00-6.121</w:t>
            </w:r>
          </w:p>
          <w:p w14:paraId="2F0937EA" w14:textId="77777777" w:rsidR="00782013" w:rsidRPr="00F92D8C" w:rsidRDefault="00782013" w:rsidP="00F92D8C">
            <w:pPr>
              <w:ind w:firstLine="708"/>
              <w:jc w:val="both"/>
            </w:pPr>
            <w:r w:rsidRPr="00F92D8C">
              <w:t>86:00-6.122</w:t>
            </w:r>
          </w:p>
          <w:p w14:paraId="0FB2DF55" w14:textId="77777777" w:rsidR="00782013" w:rsidRPr="00F92D8C" w:rsidRDefault="00782013" w:rsidP="00F92D8C">
            <w:pPr>
              <w:ind w:firstLine="708"/>
              <w:jc w:val="both"/>
            </w:pPr>
            <w:r w:rsidRPr="00F92D8C">
              <w:t>86:00-6.123</w:t>
            </w:r>
          </w:p>
          <w:p w14:paraId="5C2E72C1" w14:textId="77777777" w:rsidR="00782013" w:rsidRPr="00F92D8C" w:rsidRDefault="00782013" w:rsidP="00F92D8C">
            <w:pPr>
              <w:ind w:firstLine="708"/>
              <w:jc w:val="both"/>
            </w:pPr>
            <w:r w:rsidRPr="00F92D8C">
              <w:t>86:00-6.124</w:t>
            </w:r>
          </w:p>
          <w:p w14:paraId="5A51269B" w14:textId="306EC365" w:rsidR="00782013" w:rsidRPr="00F92D8C" w:rsidRDefault="00782013" w:rsidP="00F92D8C">
            <w:pPr>
              <w:ind w:firstLine="708"/>
              <w:jc w:val="both"/>
            </w:pPr>
            <w:r w:rsidRPr="00F92D8C">
              <w:t>86:00-6.125</w:t>
            </w:r>
          </w:p>
        </w:tc>
        <w:tc>
          <w:tcPr>
            <w:tcW w:w="3297" w:type="dxa"/>
          </w:tcPr>
          <w:p w14:paraId="2C0176F1" w14:textId="77777777" w:rsidR="00782013" w:rsidRPr="00F92D8C" w:rsidRDefault="00782013" w:rsidP="00F92D8C">
            <w:pPr>
              <w:ind w:firstLine="708"/>
              <w:jc w:val="both"/>
            </w:pPr>
            <w:r w:rsidRPr="00F92D8C">
              <w:t>86:00-6.126</w:t>
            </w:r>
          </w:p>
          <w:p w14:paraId="4F3CC68E" w14:textId="77777777" w:rsidR="00782013" w:rsidRPr="00F92D8C" w:rsidRDefault="00782013" w:rsidP="00F92D8C">
            <w:pPr>
              <w:ind w:firstLine="708"/>
              <w:jc w:val="both"/>
            </w:pPr>
            <w:r w:rsidRPr="00F92D8C">
              <w:t>86:00-6.127</w:t>
            </w:r>
          </w:p>
          <w:p w14:paraId="699A089B" w14:textId="77777777" w:rsidR="00782013" w:rsidRPr="00F92D8C" w:rsidRDefault="00782013" w:rsidP="00F92D8C">
            <w:pPr>
              <w:ind w:firstLine="708"/>
              <w:jc w:val="both"/>
            </w:pPr>
            <w:r w:rsidRPr="00F92D8C">
              <w:t>86:00-6.128</w:t>
            </w:r>
          </w:p>
          <w:p w14:paraId="5549060A" w14:textId="77777777" w:rsidR="00782013" w:rsidRPr="00F92D8C" w:rsidRDefault="00782013" w:rsidP="00F92D8C">
            <w:pPr>
              <w:ind w:firstLine="708"/>
              <w:jc w:val="both"/>
            </w:pPr>
            <w:r w:rsidRPr="00F92D8C">
              <w:t>86:00-6.129</w:t>
            </w:r>
          </w:p>
          <w:p w14:paraId="6D797E67" w14:textId="77777777" w:rsidR="00782013" w:rsidRPr="00F92D8C" w:rsidRDefault="00782013" w:rsidP="00F92D8C">
            <w:pPr>
              <w:ind w:firstLine="708"/>
              <w:jc w:val="both"/>
            </w:pPr>
            <w:r w:rsidRPr="00F92D8C">
              <w:t>86:00-6.130</w:t>
            </w:r>
          </w:p>
          <w:p w14:paraId="7642FF84" w14:textId="60EE48E1" w:rsidR="00782013" w:rsidRDefault="00782013" w:rsidP="00F92D8C">
            <w:pPr>
              <w:ind w:firstLine="708"/>
              <w:jc w:val="both"/>
            </w:pPr>
            <w:r w:rsidRPr="00F92D8C">
              <w:t>86:00-6.140</w:t>
            </w:r>
          </w:p>
        </w:tc>
      </w:tr>
    </w:tbl>
    <w:p w14:paraId="14E3C007" w14:textId="1CF23D16" w:rsidR="00295831" w:rsidRPr="008537AF" w:rsidRDefault="00295831" w:rsidP="00F92D8C">
      <w:pPr>
        <w:pStyle w:val="ConsPlusNormal"/>
        <w:ind w:firstLine="540"/>
        <w:jc w:val="both"/>
      </w:pPr>
      <w:r w:rsidRPr="008537AF">
        <w:t>В соответствии с Водным кодексом Российской Федерации, в границах зон затопления, подтопления, запрещаются:</w:t>
      </w:r>
    </w:p>
    <w:p w14:paraId="004A8D23" w14:textId="77777777" w:rsidR="00295831" w:rsidRPr="008537AF" w:rsidRDefault="00295831" w:rsidP="00F92D8C">
      <w:pPr>
        <w:pStyle w:val="ConsPlusNormal"/>
        <w:ind w:firstLine="540"/>
        <w:jc w:val="both"/>
      </w:pPr>
      <w:r w:rsidRPr="008537AF">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47151ADB" w14:textId="77777777" w:rsidR="00295831" w:rsidRPr="008537AF" w:rsidRDefault="00295831" w:rsidP="00F92D8C">
      <w:pPr>
        <w:pStyle w:val="ConsPlusNormal"/>
        <w:ind w:firstLine="540"/>
        <w:jc w:val="both"/>
      </w:pPr>
      <w:r w:rsidRPr="008537AF">
        <w:t>2) использование сточных вод в целях регулирования плодородия почв;</w:t>
      </w:r>
    </w:p>
    <w:p w14:paraId="0FB424AC" w14:textId="77777777" w:rsidR="00295831" w:rsidRPr="008537AF" w:rsidRDefault="00295831" w:rsidP="00F92D8C">
      <w:pPr>
        <w:pStyle w:val="ConsPlusNormal"/>
        <w:ind w:firstLine="540"/>
        <w:jc w:val="both"/>
      </w:pPr>
      <w:r w:rsidRPr="008537AF">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CEF8592" w14:textId="77777777" w:rsidR="00295831" w:rsidRPr="008537AF" w:rsidRDefault="00295831" w:rsidP="00F92D8C">
      <w:pPr>
        <w:pStyle w:val="ConsPlusNormal"/>
        <w:ind w:firstLine="540"/>
        <w:jc w:val="both"/>
      </w:pPr>
      <w:r w:rsidRPr="008537AF">
        <w:t>4) осуществление авиационных мер по борьбе с вредными организмами.</w:t>
      </w:r>
    </w:p>
    <w:p w14:paraId="4C23F85B" w14:textId="2BA45A10" w:rsidR="00890399" w:rsidRPr="008537AF" w:rsidRDefault="00FF4BD8" w:rsidP="00F92D8C">
      <w:pPr>
        <w:pStyle w:val="a5"/>
        <w:spacing w:before="0" w:after="0"/>
        <w:rPr>
          <w:lang w:val="ru-RU"/>
        </w:rPr>
      </w:pPr>
      <w:r w:rsidRPr="008537AF">
        <w:t>Границы зон затопления, подтопления</w:t>
      </w:r>
      <w:r w:rsidR="0065334C" w:rsidRPr="008537AF">
        <w:rPr>
          <w:lang w:val="ru-RU"/>
        </w:rPr>
        <w:t xml:space="preserve"> </w:t>
      </w:r>
      <w:r w:rsidRPr="008537AF">
        <w:t>отображены в графических материалах по обоснованию проекта «Карта территорий, подверженных риску возникновения  чрезвычайных ситуаций природного и техногенного характера»</w:t>
      </w:r>
      <w:r w:rsidRPr="008537AF">
        <w:rPr>
          <w:lang w:val="ru-RU"/>
        </w:rPr>
        <w:t>.</w:t>
      </w:r>
    </w:p>
    <w:p w14:paraId="2E32436E" w14:textId="77777777" w:rsidR="0065334C" w:rsidRPr="008537AF" w:rsidRDefault="0065334C" w:rsidP="00F92D8C">
      <w:pPr>
        <w:pStyle w:val="a5"/>
        <w:spacing w:before="0" w:after="0"/>
      </w:pPr>
    </w:p>
    <w:p w14:paraId="2755F1B6" w14:textId="77777777" w:rsidR="00D409B2" w:rsidRPr="008537AF" w:rsidRDefault="00D409B2" w:rsidP="00F92D8C">
      <w:pPr>
        <w:pStyle w:val="2"/>
        <w:spacing w:before="0" w:after="0"/>
      </w:pPr>
      <w:bookmarkStart w:id="171" w:name="_Toc23509793"/>
      <w:r w:rsidRPr="008537AF">
        <w:t>Охрана окружающей среды</w:t>
      </w:r>
      <w:bookmarkEnd w:id="171"/>
    </w:p>
    <w:p w14:paraId="2755F1B7" w14:textId="77777777" w:rsidR="00D409B2" w:rsidRPr="008537AF" w:rsidRDefault="00D409B2" w:rsidP="00F92D8C">
      <w:pPr>
        <w:pStyle w:val="3"/>
        <w:spacing w:before="0" w:after="0"/>
        <w:rPr>
          <w:lang w:val="ru-RU"/>
        </w:rPr>
      </w:pPr>
      <w:bookmarkStart w:id="172" w:name="_Toc23509794"/>
      <w:r w:rsidRPr="008537AF">
        <w:t>Мероприятия по охране атмосферного воздуха</w:t>
      </w:r>
      <w:bookmarkEnd w:id="172"/>
    </w:p>
    <w:p w14:paraId="2755F1B8" w14:textId="77777777" w:rsidR="00692E10" w:rsidRPr="008537AF" w:rsidRDefault="00692E10" w:rsidP="00F92D8C">
      <w:pPr>
        <w:pStyle w:val="a5"/>
        <w:spacing w:before="0" w:after="0"/>
      </w:pPr>
      <w:r w:rsidRPr="008537AF">
        <w:t>Санитарная охрана и оздоровление воздушного бассейна обеспечивается комплексом защитных мер технологического, организационного и планировочного характера:</w:t>
      </w:r>
    </w:p>
    <w:p w14:paraId="2755F1B9" w14:textId="77777777" w:rsidR="00692E10" w:rsidRPr="008537AF" w:rsidRDefault="00692E10" w:rsidP="00F92D8C">
      <w:pPr>
        <w:pStyle w:val="a1"/>
        <w:spacing w:after="0"/>
      </w:pPr>
      <w:r w:rsidRPr="008537AF">
        <w:t>проведение мониторинговых исследований загрязнения атмосферного воздуха;</w:t>
      </w:r>
    </w:p>
    <w:p w14:paraId="2755F1BA" w14:textId="77777777" w:rsidR="00692E10" w:rsidRPr="008537AF" w:rsidRDefault="00692E10" w:rsidP="00F92D8C">
      <w:pPr>
        <w:pStyle w:val="a1"/>
        <w:spacing w:after="0"/>
      </w:pPr>
      <w:r w:rsidRPr="008537AF">
        <w:t>комплексное нормирование вредных выбросов в атмосферу и достижение установленных нормативов ПДВ;</w:t>
      </w:r>
    </w:p>
    <w:p w14:paraId="2755F1BB" w14:textId="77777777" w:rsidR="00692E10" w:rsidRPr="008537AF" w:rsidRDefault="00692E10" w:rsidP="00F92D8C">
      <w:pPr>
        <w:pStyle w:val="a1"/>
        <w:spacing w:after="0"/>
      </w:pPr>
      <w:r w:rsidRPr="008537AF">
        <w:t>разработка прогноза неблагоприятных метеорологических условий для рассеивания загрязняющих веществ;</w:t>
      </w:r>
    </w:p>
    <w:p w14:paraId="2755F1BC" w14:textId="77777777" w:rsidR="00692E10" w:rsidRPr="008537AF" w:rsidRDefault="00692E10" w:rsidP="00F92D8C">
      <w:pPr>
        <w:pStyle w:val="a1"/>
        <w:spacing w:after="0"/>
      </w:pPr>
      <w:r w:rsidRPr="008537AF">
        <w:t>внедрение и реконструкция пылегазоочистного оборудования, механических и биологических фильтров на всех производственных и инженерных объектах городского округа;</w:t>
      </w:r>
    </w:p>
    <w:p w14:paraId="2755F1BD" w14:textId="77777777" w:rsidR="00692E10" w:rsidRPr="008537AF" w:rsidRDefault="00692E10" w:rsidP="00F92D8C">
      <w:pPr>
        <w:pStyle w:val="a1"/>
        <w:spacing w:after="0"/>
      </w:pPr>
      <w:r w:rsidRPr="008537AF">
        <w:t>использование газового топлива в котельных;</w:t>
      </w:r>
    </w:p>
    <w:p w14:paraId="2755F1BE" w14:textId="77777777" w:rsidR="00692E10" w:rsidRPr="008537AF" w:rsidRDefault="00692E10" w:rsidP="00F92D8C">
      <w:pPr>
        <w:pStyle w:val="a1"/>
        <w:spacing w:after="0"/>
      </w:pPr>
      <w:r w:rsidRPr="008537AF">
        <w:t>создание, благоустройство санитарно-защитных зон объектов инженерной и транспортной инфраструктуры и других источников загрязнения атмосферного воздуха, водоемов, почвы;</w:t>
      </w:r>
    </w:p>
    <w:p w14:paraId="2755F1BF" w14:textId="77777777" w:rsidR="00692E10" w:rsidRPr="008537AF" w:rsidRDefault="00692E10" w:rsidP="00F92D8C">
      <w:pPr>
        <w:pStyle w:val="a1"/>
        <w:spacing w:after="0"/>
      </w:pPr>
      <w:r w:rsidRPr="008537AF">
        <w:t>благоустройство, озеленение улиц и проектируемой территории в целом, в целях защиты селитебной территории от неблагоприятных ветров, борьбы с шумом, обогащения  воздуха кислородом и поглощения из воздуха углекислого газа.</w:t>
      </w:r>
    </w:p>
    <w:p w14:paraId="2755F1C0" w14:textId="77777777" w:rsidR="00692E10" w:rsidRPr="008537AF" w:rsidRDefault="00692E10" w:rsidP="00F92D8C">
      <w:pPr>
        <w:pStyle w:val="a1"/>
        <w:spacing w:after="0"/>
        <w:rPr>
          <w:rFonts w:eastAsia="Calibri"/>
        </w:rPr>
      </w:pPr>
      <w:r w:rsidRPr="008537AF">
        <w:rPr>
          <w:rFonts w:eastAsia="Calibri"/>
        </w:rPr>
        <w:t>упорядочение улично-дорожной сети, сооружений транспортных развязок;</w:t>
      </w:r>
    </w:p>
    <w:p w14:paraId="2755F1C1" w14:textId="2A24A2FA" w:rsidR="00692E10" w:rsidRDefault="00692E10" w:rsidP="00F92D8C">
      <w:pPr>
        <w:pStyle w:val="a1"/>
        <w:spacing w:after="0"/>
      </w:pPr>
      <w:r w:rsidRPr="008537AF">
        <w:rPr>
          <w:rFonts w:eastAsia="Calibri"/>
        </w:rPr>
        <w:t xml:space="preserve">организация полос зеленых насаждений вдоль автомобильных дорог и озеленение внутримикрорайонных пространств, в соответствии с требованиями </w:t>
      </w:r>
      <w:r w:rsidR="00924D1E" w:rsidRPr="008537AF">
        <w:t>СП 42.13330.2011 «СНиП 2.07.01-89* «Градостроительство. Планировка и застройка городских и сельских поселений»</w:t>
      </w:r>
      <w:r w:rsidRPr="008537AF">
        <w:t>.</w:t>
      </w:r>
    </w:p>
    <w:p w14:paraId="502A7946" w14:textId="77777777" w:rsidR="00C85544" w:rsidRPr="008537AF" w:rsidRDefault="00C85544" w:rsidP="00F92D8C">
      <w:pPr>
        <w:pStyle w:val="a1"/>
        <w:numPr>
          <w:ilvl w:val="0"/>
          <w:numId w:val="0"/>
        </w:numPr>
        <w:spacing w:after="0"/>
      </w:pPr>
    </w:p>
    <w:p w14:paraId="2755F1C2" w14:textId="77777777" w:rsidR="00D409B2" w:rsidRPr="008537AF" w:rsidRDefault="00D409B2" w:rsidP="00F92D8C">
      <w:pPr>
        <w:pStyle w:val="3"/>
        <w:spacing w:before="0" w:after="0"/>
        <w:rPr>
          <w:lang w:val="ru-RU"/>
        </w:rPr>
      </w:pPr>
      <w:bookmarkStart w:id="173" w:name="_Toc23509795"/>
      <w:r w:rsidRPr="008537AF">
        <w:t>Мероприятия по охране водной среды</w:t>
      </w:r>
      <w:bookmarkEnd w:id="173"/>
    </w:p>
    <w:p w14:paraId="2755F1C3" w14:textId="77777777" w:rsidR="003F3C6E" w:rsidRPr="008537AF" w:rsidRDefault="003F3C6E" w:rsidP="00F92D8C">
      <w:pPr>
        <w:pStyle w:val="a5"/>
        <w:spacing w:before="0" w:after="0"/>
      </w:pPr>
      <w:r w:rsidRPr="008537AF">
        <w:t>Для улучшения и сохранения качества поверхностных вод на территории городского округа г</w:t>
      </w:r>
      <w:r w:rsidR="00692E10" w:rsidRPr="008537AF">
        <w:rPr>
          <w:lang w:val="ru-RU"/>
        </w:rPr>
        <w:t>ород</w:t>
      </w:r>
      <w:r w:rsidRPr="008537AF">
        <w:t xml:space="preserve"> Мегион предлагается решение следующих основных организационных задач: </w:t>
      </w:r>
    </w:p>
    <w:p w14:paraId="2755F1C4" w14:textId="77777777" w:rsidR="003F3C6E" w:rsidRPr="008537AF" w:rsidRDefault="003F3C6E" w:rsidP="00F92D8C">
      <w:pPr>
        <w:pStyle w:val="a1"/>
        <w:spacing w:after="0"/>
      </w:pPr>
      <w:r w:rsidRPr="008537AF">
        <w:t>организация контроля уровня загрязнения поверхностных и грунтовых вод на данной территории;</w:t>
      </w:r>
    </w:p>
    <w:p w14:paraId="2755F1C5" w14:textId="77777777" w:rsidR="003F3C6E" w:rsidRPr="008537AF" w:rsidRDefault="003F3C6E" w:rsidP="00F92D8C">
      <w:pPr>
        <w:pStyle w:val="a1"/>
        <w:spacing w:after="0"/>
      </w:pPr>
      <w:r w:rsidRPr="008537AF">
        <w:t>эколого-токсикологическое исследование состояния водных объектов;</w:t>
      </w:r>
    </w:p>
    <w:p w14:paraId="2755F1C6" w14:textId="77777777" w:rsidR="003F3C6E" w:rsidRPr="008537AF" w:rsidRDefault="003F3C6E" w:rsidP="00F92D8C">
      <w:pPr>
        <w:pStyle w:val="a1"/>
        <w:spacing w:after="0"/>
      </w:pPr>
      <w:r w:rsidRPr="008537AF">
        <w:t>организация мониторинга за состоянием водопроводящих сетей и своевременное проведение мероприятий по предупреждению утечек из систем водопровода и канализации.</w:t>
      </w:r>
    </w:p>
    <w:p w14:paraId="2755F1C7" w14:textId="67468142" w:rsidR="003F3C6E" w:rsidRPr="008537AF" w:rsidRDefault="003F3C6E" w:rsidP="00F92D8C">
      <w:pPr>
        <w:pStyle w:val="a5"/>
        <w:spacing w:before="0" w:after="0"/>
      </w:pPr>
      <w:r w:rsidRPr="008537AF">
        <w:t xml:space="preserve">С целью улучшения качества вод, восстановления и предотвращения загрязнения водных объектов проектом рекомендуются следующие мероприятия: </w:t>
      </w:r>
    </w:p>
    <w:p w14:paraId="2755F1C8" w14:textId="77777777" w:rsidR="003F3C6E" w:rsidRPr="008537AF" w:rsidRDefault="003F3C6E" w:rsidP="00F92D8C">
      <w:pPr>
        <w:pStyle w:val="a1"/>
        <w:spacing w:after="0"/>
      </w:pPr>
      <w:r w:rsidRPr="008537AF">
        <w:rPr>
          <w:rFonts w:eastAsia="Calibri"/>
        </w:rPr>
        <w:t>организация водоохранных зон и прибрежных защитных полос водных объектов;</w:t>
      </w:r>
    </w:p>
    <w:p w14:paraId="2755F1C9" w14:textId="77777777" w:rsidR="003F3C6E" w:rsidRPr="008537AF" w:rsidRDefault="003F3C6E" w:rsidP="00F92D8C">
      <w:pPr>
        <w:pStyle w:val="a1"/>
        <w:spacing w:after="0"/>
      </w:pPr>
      <w:r w:rsidRPr="008537AF">
        <w:t xml:space="preserve">расчистка русла </w:t>
      </w:r>
      <w:r w:rsidRPr="008537AF">
        <w:rPr>
          <w:rFonts w:eastAsia="Calibri"/>
        </w:rPr>
        <w:t>рек и ручьёв</w:t>
      </w:r>
      <w:r w:rsidRPr="008537AF">
        <w:t>, проведение берегоукрепительных работ;</w:t>
      </w:r>
    </w:p>
    <w:p w14:paraId="2755F1CA" w14:textId="77777777" w:rsidR="003F3C6E" w:rsidRPr="008537AF" w:rsidRDefault="003F3C6E" w:rsidP="00F92D8C">
      <w:pPr>
        <w:pStyle w:val="a1"/>
        <w:spacing w:after="0"/>
      </w:pPr>
      <w:r w:rsidRPr="008537AF">
        <w:t xml:space="preserve">инженерная подготовка территории, планируемой к застройке; </w:t>
      </w:r>
    </w:p>
    <w:p w14:paraId="2755F1CB" w14:textId="77777777" w:rsidR="003F3C6E" w:rsidRPr="008537AF" w:rsidRDefault="003F3C6E" w:rsidP="00F92D8C">
      <w:pPr>
        <w:pStyle w:val="a1"/>
        <w:spacing w:after="0"/>
      </w:pPr>
      <w:r w:rsidRPr="008537AF">
        <w:t>организация сети ливневой канализации с выводом на очистные сооружения;</w:t>
      </w:r>
    </w:p>
    <w:p w14:paraId="2755F1CC" w14:textId="77777777" w:rsidR="003F3C6E" w:rsidRPr="008537AF" w:rsidRDefault="003F3C6E" w:rsidP="00F92D8C">
      <w:pPr>
        <w:pStyle w:val="a1"/>
        <w:spacing w:after="0"/>
      </w:pPr>
      <w:r w:rsidRPr="008537AF">
        <w:t>реконструкция существующих канализационных очистных сооружений;</w:t>
      </w:r>
    </w:p>
    <w:p w14:paraId="2755F1CD" w14:textId="77777777" w:rsidR="003F3C6E" w:rsidRDefault="003F3C6E" w:rsidP="00F92D8C">
      <w:pPr>
        <w:pStyle w:val="a1"/>
        <w:spacing w:after="0"/>
      </w:pPr>
      <w:r w:rsidRPr="008537AF">
        <w:t>мониторинг степени очистки сточных вод на канализационных очистных сооружениях.</w:t>
      </w:r>
    </w:p>
    <w:p w14:paraId="5B898DEF" w14:textId="77777777" w:rsidR="00C85544" w:rsidRPr="008537AF" w:rsidRDefault="00C85544" w:rsidP="00F92D8C">
      <w:pPr>
        <w:pStyle w:val="a1"/>
        <w:numPr>
          <w:ilvl w:val="0"/>
          <w:numId w:val="0"/>
        </w:numPr>
        <w:spacing w:after="0"/>
      </w:pPr>
    </w:p>
    <w:p w14:paraId="2755F1CE" w14:textId="77777777" w:rsidR="00D409B2" w:rsidRPr="008537AF" w:rsidRDefault="00D409B2" w:rsidP="00F92D8C">
      <w:pPr>
        <w:pStyle w:val="3"/>
        <w:spacing w:before="0" w:after="0"/>
        <w:rPr>
          <w:lang w:val="ru-RU"/>
        </w:rPr>
      </w:pPr>
      <w:bookmarkStart w:id="174" w:name="_Toc23509796"/>
      <w:r w:rsidRPr="008537AF">
        <w:t>Мероприятия по охране почвенного покрова</w:t>
      </w:r>
      <w:bookmarkEnd w:id="174"/>
    </w:p>
    <w:p w14:paraId="2755F1CF" w14:textId="0B66DE0C" w:rsidR="00692E10" w:rsidRPr="008537AF" w:rsidRDefault="00692E10" w:rsidP="00F92D8C">
      <w:pPr>
        <w:pStyle w:val="a5"/>
        <w:spacing w:before="0" w:after="0"/>
        <w:rPr>
          <w:rFonts w:eastAsia="Calibri"/>
        </w:rPr>
      </w:pPr>
      <w:r w:rsidRPr="008537AF">
        <w:rPr>
          <w:rFonts w:eastAsia="Calibri"/>
        </w:rPr>
        <w:t xml:space="preserve">Для предотвращения загрязнения, деградации и разрушения почвенного покрова </w:t>
      </w:r>
      <w:r w:rsidRPr="008537AF">
        <w:t xml:space="preserve">проектом </w:t>
      </w:r>
      <w:r w:rsidRPr="008537AF">
        <w:rPr>
          <w:rFonts w:eastAsia="Calibri"/>
        </w:rPr>
        <w:t>рекомендуется проведение следующих мероприятий:</w:t>
      </w:r>
    </w:p>
    <w:p w14:paraId="54B20F0E" w14:textId="617F655A" w:rsidR="00482D67" w:rsidRPr="008537AF" w:rsidRDefault="00482D67" w:rsidP="00F92D8C">
      <w:pPr>
        <w:pStyle w:val="a1"/>
        <w:spacing w:after="0"/>
        <w:rPr>
          <w:rStyle w:val="affffff9"/>
          <w:color w:val="auto"/>
        </w:rPr>
      </w:pPr>
      <w:r w:rsidRPr="008537AF">
        <w:rPr>
          <w:rStyle w:val="affffff9"/>
          <w:color w:val="auto"/>
        </w:rPr>
        <w:t xml:space="preserve">рекультивация территории </w:t>
      </w:r>
      <w:r w:rsidRPr="008537AF">
        <w:t>полигона ТБО г. Мегион</w:t>
      </w:r>
      <w:r w:rsidRPr="008537AF">
        <w:rPr>
          <w:rStyle w:val="affffff9"/>
          <w:color w:val="auto"/>
        </w:rPr>
        <w:t xml:space="preserve">. Порядок проведения рекультивации и её этапы определены Основными положениями о рекультивации земель, снятии, сохранении и рациональном использовании плодородного слоя почвы, утвержденными Приказом Министерства охраны окружающей среды и природных ресурсов Российской Федерации и Комитета Российской Федерации по земельным ресурсам </w:t>
      </w:r>
      <w:r w:rsidRPr="008537AF">
        <w:t xml:space="preserve">от </w:t>
      </w:r>
      <w:r w:rsidRPr="008537AF">
        <w:rPr>
          <w:rStyle w:val="affffff9"/>
          <w:color w:val="auto"/>
        </w:rPr>
        <w:t>22.12.1995 № 525/67, согласно которым рекультивация земель – комплекс работ, направленных на восстановление продуктивности и народно – хозяйственной ценности нарушенных земель, а также на улучшение условий окружающей среды;</w:t>
      </w:r>
    </w:p>
    <w:p w14:paraId="2755F1D0" w14:textId="77777777" w:rsidR="00692E10" w:rsidRPr="008537AF" w:rsidRDefault="00692E10" w:rsidP="00F92D8C">
      <w:pPr>
        <w:pStyle w:val="a1"/>
        <w:spacing w:after="0"/>
        <w:rPr>
          <w:rFonts w:eastAsia="Calibri"/>
        </w:rPr>
      </w:pPr>
      <w:r w:rsidRPr="008537AF">
        <w:t>инженерная подготовка территории населенных пунктов, планируемой к застройке,</w:t>
      </w:r>
      <w:r w:rsidRPr="008537AF">
        <w:rPr>
          <w:rFonts w:eastAsia="Calibri"/>
        </w:rPr>
        <w:t xml:space="preserve"> устройство сети ливневой канализации </w:t>
      </w:r>
      <w:r w:rsidRPr="008537AF">
        <w:t>с очистными сооружениями</w:t>
      </w:r>
      <w:r w:rsidRPr="008537AF">
        <w:rPr>
          <w:rFonts w:eastAsia="Calibri"/>
        </w:rPr>
        <w:t>;</w:t>
      </w:r>
    </w:p>
    <w:p w14:paraId="2755F1D1" w14:textId="77777777" w:rsidR="00692E10" w:rsidRPr="008537AF" w:rsidRDefault="00692E10" w:rsidP="00F92D8C">
      <w:pPr>
        <w:pStyle w:val="a1"/>
        <w:spacing w:after="0"/>
        <w:rPr>
          <w:rFonts w:eastAsia="Calibri"/>
        </w:rPr>
      </w:pPr>
      <w:r w:rsidRPr="008537AF">
        <w:rPr>
          <w:rFonts w:eastAsia="Calibri"/>
        </w:rPr>
        <w:t>устройство асфальтобетонного покрытия дорог;</w:t>
      </w:r>
    </w:p>
    <w:p w14:paraId="2755F1D2" w14:textId="77777777" w:rsidR="00692E10" w:rsidRPr="008537AF" w:rsidRDefault="00692E10" w:rsidP="00F92D8C">
      <w:pPr>
        <w:pStyle w:val="a1"/>
        <w:spacing w:after="0"/>
        <w:rPr>
          <w:rFonts w:eastAsia="Calibri"/>
        </w:rPr>
      </w:pPr>
      <w:r w:rsidRPr="008537AF">
        <w:rPr>
          <w:rFonts w:eastAsia="Calibri"/>
        </w:rPr>
        <w:t>устройство отмосток вдоль стен зданий;</w:t>
      </w:r>
    </w:p>
    <w:p w14:paraId="2755F1D3" w14:textId="77777777" w:rsidR="00692E10" w:rsidRPr="008537AF" w:rsidRDefault="00692E10" w:rsidP="00F92D8C">
      <w:pPr>
        <w:pStyle w:val="a1"/>
        <w:spacing w:after="0"/>
        <w:rPr>
          <w:rFonts w:eastAsia="Calibri"/>
        </w:rPr>
      </w:pPr>
      <w:r w:rsidRPr="008537AF">
        <w:rPr>
          <w:rFonts w:eastAsia="Calibri"/>
        </w:rPr>
        <w:t>расчистка, благоустройство и озеленение прибрежных территорий водных объектов;</w:t>
      </w:r>
    </w:p>
    <w:p w14:paraId="2755F1D4" w14:textId="77777777" w:rsidR="00692E10" w:rsidRPr="008537AF" w:rsidRDefault="00692E10" w:rsidP="00F92D8C">
      <w:pPr>
        <w:pStyle w:val="a1"/>
        <w:spacing w:after="0"/>
      </w:pPr>
      <w:r w:rsidRPr="008537AF">
        <w:t>защита от береговой эрозии путем проведения берегоукрепительных работ;</w:t>
      </w:r>
    </w:p>
    <w:p w14:paraId="2755F1D5" w14:textId="77777777" w:rsidR="00692E10" w:rsidRPr="008537AF" w:rsidRDefault="00692E10" w:rsidP="00F92D8C">
      <w:pPr>
        <w:pStyle w:val="a1"/>
        <w:spacing w:after="0"/>
      </w:pPr>
      <w:r w:rsidRPr="008537AF">
        <w:t>для уменьшения пыли – благоустройство улиц и дорог, газонное озеленение;</w:t>
      </w:r>
    </w:p>
    <w:p w14:paraId="2755F1D6" w14:textId="77777777" w:rsidR="00692E10" w:rsidRPr="008537AF" w:rsidRDefault="00692E10" w:rsidP="00F92D8C">
      <w:pPr>
        <w:pStyle w:val="a1"/>
        <w:spacing w:after="0"/>
      </w:pPr>
      <w:r w:rsidRPr="008537AF">
        <w:t>биологическая очистка почв и воздуха за счет увеличения площади зеленых насаждений всех категорий;</w:t>
      </w:r>
    </w:p>
    <w:p w14:paraId="2755F1D7" w14:textId="77777777" w:rsidR="00692E10" w:rsidRPr="008537AF" w:rsidRDefault="00692E10" w:rsidP="00F92D8C">
      <w:pPr>
        <w:pStyle w:val="a1"/>
        <w:spacing w:after="0"/>
      </w:pPr>
      <w:r w:rsidRPr="008537AF">
        <w:t>устройство зеленых лесных полос вдоль транспортных коммуникаций.</w:t>
      </w:r>
    </w:p>
    <w:p w14:paraId="2755F1D8" w14:textId="77777777" w:rsidR="00692E10" w:rsidRPr="008537AF" w:rsidRDefault="00692E10" w:rsidP="00F92D8C">
      <w:pPr>
        <w:pStyle w:val="a5"/>
        <w:spacing w:before="0" w:after="0"/>
        <w:rPr>
          <w:rFonts w:eastAsia="Calibri"/>
        </w:rPr>
      </w:pPr>
      <w:r w:rsidRPr="008537AF">
        <w:t xml:space="preserve">В зависимости от характера загрязнения почв, необходимо проведение комплекса мероприятий по восстановлению и рекультивации почв. На территории </w:t>
      </w:r>
      <w:r w:rsidRPr="008537AF">
        <w:rPr>
          <w:lang w:val="ru-RU"/>
        </w:rPr>
        <w:t xml:space="preserve">городского округа </w:t>
      </w:r>
      <w:r w:rsidRPr="008537AF">
        <w:rPr>
          <w:rFonts w:eastAsia="Calibri"/>
        </w:rPr>
        <w:t xml:space="preserve">рекультивации подлежат земли, нарушенные при строительстве и прокладке инженерных сетей различного назначения, транспортных коммуникаций, захламлённые участки. </w:t>
      </w:r>
    </w:p>
    <w:p w14:paraId="2755F1D9" w14:textId="77777777" w:rsidR="00692E10" w:rsidRPr="008537AF" w:rsidRDefault="00692E10" w:rsidP="00F92D8C">
      <w:pPr>
        <w:pStyle w:val="a5"/>
        <w:spacing w:before="0" w:after="0"/>
      </w:pPr>
      <w:r w:rsidRPr="008537AF">
        <w:t>На территориях с наибольшими техногенными нагрузками и загрязнением почв, необходимо обеспечение контроля за состоянием почвенного покрова, выведение источников загрязнения, посадка древесных культур, устойчивых к повышенному содержанию загрязнителя, подсев трав-фиторемедиантов, биоремедиация.</w:t>
      </w:r>
    </w:p>
    <w:p w14:paraId="2755F1DA" w14:textId="77777777" w:rsidR="00692E10" w:rsidRPr="008537AF" w:rsidRDefault="00692E10" w:rsidP="00F92D8C">
      <w:pPr>
        <w:pStyle w:val="a5"/>
        <w:spacing w:before="0" w:after="0"/>
      </w:pPr>
      <w:r w:rsidRPr="008537AF">
        <w:t>Организационными мероприятиями, направленными на охрану почв от загрязнений являются:</w:t>
      </w:r>
    </w:p>
    <w:p w14:paraId="2755F1DB" w14:textId="77777777" w:rsidR="00692E10" w:rsidRPr="008537AF" w:rsidRDefault="00692E10" w:rsidP="00F92D8C">
      <w:pPr>
        <w:pStyle w:val="a1"/>
        <w:spacing w:after="0"/>
      </w:pPr>
      <w:r w:rsidRPr="008537AF">
        <w:t>организация и обеспечение планово-регулярной очистки территории городского округа от жидких и твердых отходов;</w:t>
      </w:r>
    </w:p>
    <w:p w14:paraId="2755F1DC" w14:textId="77777777" w:rsidR="00692E10" w:rsidRPr="008537AF" w:rsidRDefault="00692E10" w:rsidP="00F92D8C">
      <w:pPr>
        <w:pStyle w:val="a1"/>
        <w:spacing w:after="0"/>
        <w:rPr>
          <w:rFonts w:eastAsia="Calibri"/>
        </w:rPr>
      </w:pPr>
      <w:r w:rsidRPr="008537AF">
        <w:rPr>
          <w:rFonts w:eastAsia="Calibri"/>
        </w:rPr>
        <w:t>контроль за качеством и своевременностью выполнения работ по рекультивации нарушенных земель;</w:t>
      </w:r>
    </w:p>
    <w:p w14:paraId="2755F1DD" w14:textId="77777777" w:rsidR="00692E10" w:rsidRPr="00C85544" w:rsidRDefault="00692E10" w:rsidP="00F92D8C">
      <w:pPr>
        <w:pStyle w:val="a1"/>
        <w:spacing w:after="0"/>
        <w:rPr>
          <w:rFonts w:eastAsia="Calibri"/>
        </w:rPr>
      </w:pPr>
      <w:r w:rsidRPr="008537AF">
        <w:t>мониторинг степени загрязнения почвенного покрова.</w:t>
      </w:r>
    </w:p>
    <w:p w14:paraId="04F94384" w14:textId="77777777" w:rsidR="00C85544" w:rsidRPr="008537AF" w:rsidRDefault="00C85544" w:rsidP="00F92D8C">
      <w:pPr>
        <w:pStyle w:val="a1"/>
        <w:numPr>
          <w:ilvl w:val="0"/>
          <w:numId w:val="0"/>
        </w:numPr>
        <w:spacing w:after="0"/>
        <w:rPr>
          <w:rFonts w:eastAsia="Calibri"/>
        </w:rPr>
      </w:pPr>
    </w:p>
    <w:p w14:paraId="2755F1DE" w14:textId="05291763" w:rsidR="00D409B2" w:rsidRPr="008537AF" w:rsidRDefault="00D409B2" w:rsidP="00F92D8C">
      <w:pPr>
        <w:pStyle w:val="3"/>
        <w:spacing w:before="0" w:after="0"/>
        <w:rPr>
          <w:lang w:val="ru-RU"/>
        </w:rPr>
      </w:pPr>
      <w:bookmarkStart w:id="175" w:name="_Toc23509797"/>
      <w:r w:rsidRPr="008537AF">
        <w:t xml:space="preserve">Мероприятия </w:t>
      </w:r>
      <w:r w:rsidR="00D056CB" w:rsidRPr="008537AF">
        <w:t>в области обращения с отходами</w:t>
      </w:r>
      <w:bookmarkEnd w:id="175"/>
    </w:p>
    <w:p w14:paraId="7D2E46E2" w14:textId="39B29081" w:rsidR="00482D67" w:rsidRPr="00B03F86" w:rsidRDefault="00482D67" w:rsidP="00F92D8C">
      <w:pPr>
        <w:pStyle w:val="a5"/>
        <w:spacing w:before="0" w:after="0"/>
        <w:rPr>
          <w:lang w:val="ru-RU"/>
        </w:rPr>
      </w:pPr>
      <w:r w:rsidRPr="00B03F86">
        <w:rPr>
          <w:lang w:val="ru-RU"/>
        </w:rPr>
        <w:t xml:space="preserve">В соответствии с Территориальной схемой обращения с отходами, в том числе с твердыми коммунальными отходами, в Ханты-Мансийском автономном округе - Югре, утвержденной Распоряжением Правительства Ханты-Мансийского автономного округа - Югры от 21.10.2016 № 559-рп  и </w:t>
      </w:r>
      <w:r w:rsidR="000F668D" w:rsidRPr="00A24D1A">
        <w:rPr>
          <w:lang w:val="ru-RU"/>
        </w:rPr>
        <w:t xml:space="preserve">Государственной программой Ханты-Мансийского автономного округа - Югры </w:t>
      </w:r>
      <w:r w:rsidR="000F668D" w:rsidRPr="00F92D8C">
        <w:rPr>
          <w:lang w:val="ru-RU"/>
        </w:rPr>
        <w:t>«Экологическая безопасность»</w:t>
      </w:r>
      <w:r w:rsidRPr="00F92D8C">
        <w:rPr>
          <w:lang w:val="ru-RU"/>
        </w:rPr>
        <w:t>,</w:t>
      </w:r>
      <w:r w:rsidRPr="00A24D1A">
        <w:rPr>
          <w:lang w:val="ru-RU"/>
        </w:rPr>
        <w:t xml:space="preserve"> </w:t>
      </w:r>
      <w:r w:rsidR="00D056CB" w:rsidRPr="00B03F86">
        <w:rPr>
          <w:lang w:val="ru-RU"/>
        </w:rPr>
        <w:t>транспортирование</w:t>
      </w:r>
      <w:r w:rsidRPr="00B03F86">
        <w:rPr>
          <w:lang w:val="ru-RU"/>
        </w:rPr>
        <w:t xml:space="preserve"> отходов с территории городского округа город Мегион предлагается на Комплексный межмуниципальный полигон твердых </w:t>
      </w:r>
      <w:r w:rsidR="000F668D" w:rsidRPr="00B03F86">
        <w:rPr>
          <w:lang w:val="ru-RU"/>
        </w:rPr>
        <w:t>коммунальных</w:t>
      </w:r>
      <w:r w:rsidRPr="00B03F86">
        <w:rPr>
          <w:lang w:val="ru-RU"/>
        </w:rPr>
        <w:t xml:space="preserve"> отх</w:t>
      </w:r>
      <w:r w:rsidR="000F668D" w:rsidRPr="00B03F86">
        <w:rPr>
          <w:lang w:val="ru-RU"/>
        </w:rPr>
        <w:t>одов для городов Нижневартовск,</w:t>
      </w:r>
      <w:r w:rsidRPr="00B03F86">
        <w:rPr>
          <w:lang w:val="ru-RU"/>
        </w:rPr>
        <w:t xml:space="preserve"> Мегион, поселений Нижневартовского района</w:t>
      </w:r>
      <w:r w:rsidR="000F668D" w:rsidRPr="00B03F86">
        <w:rPr>
          <w:lang w:val="ru-RU"/>
        </w:rPr>
        <w:t>, предлагаемый к строительству на территории Нижневартовского района</w:t>
      </w:r>
      <w:r w:rsidR="004726B4" w:rsidRPr="00B03F86">
        <w:rPr>
          <w:lang w:val="ru-RU"/>
        </w:rPr>
        <w:t>.</w:t>
      </w:r>
    </w:p>
    <w:p w14:paraId="2755F1E0" w14:textId="369053B6" w:rsidR="00692E10" w:rsidRPr="008537AF" w:rsidRDefault="00692E10" w:rsidP="00F92D8C">
      <w:pPr>
        <w:pStyle w:val="a5"/>
        <w:spacing w:before="0" w:after="0"/>
        <w:rPr>
          <w:rFonts w:eastAsia="Calibri"/>
          <w:lang w:val="ru-RU"/>
        </w:rPr>
      </w:pPr>
      <w:r w:rsidRPr="008537AF">
        <w:rPr>
          <w:lang w:val="ru-RU"/>
        </w:rPr>
        <w:t xml:space="preserve">Проектом </w:t>
      </w:r>
      <w:r w:rsidRPr="008537AF">
        <w:rPr>
          <w:rFonts w:eastAsia="Calibri"/>
        </w:rPr>
        <w:t xml:space="preserve">предусмотрены следующие мероприятия </w:t>
      </w:r>
      <w:r w:rsidR="00D056CB" w:rsidRPr="008537AF">
        <w:rPr>
          <w:rFonts w:eastAsia="Calibri"/>
          <w:lang w:eastAsia="ru-RU"/>
        </w:rPr>
        <w:t>в области обращения с отходами</w:t>
      </w:r>
      <w:r w:rsidR="00D056CB" w:rsidRPr="008537AF">
        <w:rPr>
          <w:rFonts w:eastAsia="Calibri"/>
        </w:rPr>
        <w:t xml:space="preserve"> </w:t>
      </w:r>
      <w:r w:rsidRPr="008537AF">
        <w:rPr>
          <w:rFonts w:eastAsia="Calibri"/>
        </w:rPr>
        <w:t>городского округа г</w:t>
      </w:r>
      <w:r w:rsidRPr="008537AF">
        <w:rPr>
          <w:rFonts w:eastAsia="Calibri"/>
          <w:lang w:val="ru-RU"/>
        </w:rPr>
        <w:t>ород</w:t>
      </w:r>
      <w:r w:rsidRPr="008537AF">
        <w:rPr>
          <w:rFonts w:eastAsia="Calibri"/>
        </w:rPr>
        <w:t xml:space="preserve"> Мегион:</w:t>
      </w:r>
    </w:p>
    <w:p w14:paraId="31D770D5" w14:textId="46B36B01" w:rsidR="00C13AE2" w:rsidRPr="008537AF" w:rsidRDefault="00C13AE2" w:rsidP="00F92D8C">
      <w:pPr>
        <w:pStyle w:val="a1"/>
        <w:spacing w:after="0"/>
      </w:pPr>
      <w:r w:rsidRPr="008537AF">
        <w:t>ликвидация полигона ТБО г. Мегион, расположенного в границах городского округа, с последующим проведением рекультивации территории;</w:t>
      </w:r>
    </w:p>
    <w:p w14:paraId="2755F1E1" w14:textId="77777777" w:rsidR="00692E10" w:rsidRPr="008537AF" w:rsidRDefault="00692E10" w:rsidP="00F92D8C">
      <w:pPr>
        <w:pStyle w:val="a1"/>
        <w:spacing w:after="0"/>
      </w:pPr>
      <w:r w:rsidRPr="008537AF">
        <w:t>организация планово-регулярной системы очистки населенных пунктов;</w:t>
      </w:r>
    </w:p>
    <w:p w14:paraId="2755F1E2" w14:textId="77777777" w:rsidR="00692E10" w:rsidRPr="008537AF" w:rsidRDefault="00692E10" w:rsidP="00F92D8C">
      <w:pPr>
        <w:pStyle w:val="a1"/>
        <w:spacing w:after="0"/>
      </w:pPr>
      <w:r w:rsidRPr="008537AF">
        <w:t>сбор, транспортировка и обезвреживание всех видов отходов;</w:t>
      </w:r>
    </w:p>
    <w:p w14:paraId="2755F1E3" w14:textId="77777777" w:rsidR="00692E10" w:rsidRPr="008537AF" w:rsidRDefault="00692E10" w:rsidP="00F92D8C">
      <w:pPr>
        <w:pStyle w:val="a1"/>
        <w:spacing w:after="0"/>
      </w:pPr>
      <w:r w:rsidRPr="008537AF">
        <w:t>организация уборки территорий от мусора, смета, снега;</w:t>
      </w:r>
    </w:p>
    <w:p w14:paraId="2755F1E5" w14:textId="77777777" w:rsidR="00692E10" w:rsidRPr="008537AF" w:rsidRDefault="00692E10" w:rsidP="00F92D8C">
      <w:pPr>
        <w:pStyle w:val="a1"/>
        <w:spacing w:after="0"/>
      </w:pPr>
      <w:r w:rsidRPr="008537AF">
        <w:t>расчистка захламленных участков;</w:t>
      </w:r>
    </w:p>
    <w:p w14:paraId="2755F1E6" w14:textId="77777777" w:rsidR="00692E10" w:rsidRPr="008537AF" w:rsidRDefault="00692E10" w:rsidP="00F92D8C">
      <w:pPr>
        <w:pStyle w:val="a1"/>
        <w:spacing w:after="0"/>
      </w:pPr>
      <w:r w:rsidRPr="008537AF">
        <w:t>организация сбора и удаление вторичного сырья;</w:t>
      </w:r>
    </w:p>
    <w:p w14:paraId="2755F1E7" w14:textId="77777777" w:rsidR="00692E10" w:rsidRPr="008537AF" w:rsidRDefault="00692E10" w:rsidP="00F92D8C">
      <w:pPr>
        <w:pStyle w:val="a1"/>
        <w:spacing w:after="0"/>
      </w:pPr>
      <w:r w:rsidRPr="008537AF">
        <w:t>организация оборудованных контейнерных площадок для сбора отходов.</w:t>
      </w:r>
    </w:p>
    <w:p w14:paraId="2755F1E8" w14:textId="72EB7D45" w:rsidR="00692E10" w:rsidRPr="008537AF" w:rsidRDefault="00692E10" w:rsidP="00F92D8C">
      <w:pPr>
        <w:pStyle w:val="a5"/>
        <w:spacing w:before="0" w:after="0"/>
      </w:pPr>
      <w:r w:rsidRPr="008537AF">
        <w:t>Нормы накопления отходов на территории муниципального образования принимаются в размере 600 кг/чел. в год в соответствии с РНГП ХМАО</w:t>
      </w:r>
      <w:r w:rsidR="00AD62CC" w:rsidRPr="008537AF">
        <w:rPr>
          <w:lang w:val="ru-RU"/>
        </w:rPr>
        <w:t> </w:t>
      </w:r>
      <w:r w:rsidRPr="008537AF">
        <w:t>-</w:t>
      </w:r>
      <w:r w:rsidR="00AD62CC" w:rsidRPr="008537AF">
        <w:rPr>
          <w:lang w:val="ru-RU"/>
        </w:rPr>
        <w:t> </w:t>
      </w:r>
      <w:r w:rsidRPr="008537AF">
        <w:t>Югры.</w:t>
      </w:r>
    </w:p>
    <w:p w14:paraId="2755F1E9" w14:textId="77777777" w:rsidR="00692E10" w:rsidRPr="008537AF" w:rsidRDefault="00692E10" w:rsidP="00F92D8C">
      <w:pPr>
        <w:pStyle w:val="a5"/>
        <w:spacing w:before="0" w:after="0"/>
      </w:pPr>
      <w:r w:rsidRPr="008537AF">
        <w:t xml:space="preserve">Объем образующихся отходов на территории городского округа, с учетом степени благоустройства территории и проектной численности населения (67000 человек), на конец расчетного срока составит около 804 тыс. тонн. </w:t>
      </w:r>
    </w:p>
    <w:p w14:paraId="2755F1EB" w14:textId="46B6308D" w:rsidR="002C71F6" w:rsidRPr="008537AF" w:rsidRDefault="002C71F6" w:rsidP="00F92D8C">
      <w:pPr>
        <w:pStyle w:val="a5"/>
        <w:spacing w:before="0" w:after="0"/>
        <w:rPr>
          <w:lang w:val="ru-RU"/>
        </w:rPr>
      </w:pPr>
      <w:r w:rsidRPr="008537AF">
        <w:rPr>
          <w:lang w:val="ru-RU"/>
        </w:rPr>
        <w:t>К северу от центра города, вблизи существующего и проектируемого кладбищ, расположен полигон для складирования снега</w:t>
      </w:r>
      <w:r w:rsidR="00B6070F" w:rsidRPr="008537AF">
        <w:rPr>
          <w:lang w:val="ru-RU"/>
        </w:rPr>
        <w:t>, площадью 5 га</w:t>
      </w:r>
      <w:r w:rsidRPr="008537AF">
        <w:rPr>
          <w:lang w:val="ru-RU"/>
        </w:rPr>
        <w:t xml:space="preserve">. Полигон для складирования </w:t>
      </w:r>
      <w:r w:rsidR="009E6BB7" w:rsidRPr="008537AF">
        <w:t>является местом централизованного размещения снежной массы, ежегодно образующихся при зимней уборке муниципальных территорий городского округа город Мегион</w:t>
      </w:r>
      <w:r w:rsidR="009E6BB7" w:rsidRPr="008537AF">
        <w:rPr>
          <w:lang w:val="ru-RU"/>
        </w:rPr>
        <w:t>.</w:t>
      </w:r>
    </w:p>
    <w:p w14:paraId="2755F1EC" w14:textId="77777777" w:rsidR="00692E10" w:rsidRPr="008537AF" w:rsidRDefault="00692E10" w:rsidP="00F92D8C">
      <w:pPr>
        <w:pStyle w:val="a5"/>
        <w:spacing w:before="0" w:after="0"/>
        <w:rPr>
          <w:rFonts w:eastAsia="Calibri"/>
        </w:rPr>
      </w:pPr>
      <w:r w:rsidRPr="008537AF">
        <w:rPr>
          <w:rFonts w:eastAsia="Calibri"/>
        </w:rPr>
        <w:t>Сбор, временное хранение, обеззараживание, обезвреживание и транспортирование  отходов, образующимися в организациях при осуществлении медицинской и/или фармацевтической деятельности, выполнении лечебно-диагностических и оздоровительных процедур, санитарно-противоэпидемический режим работы при обращении с медицинскими отходами должны осуществляться согласно СанПиН 2.1.7.2790-10 «Санитарно-эпидемиологические требования к обращению с медицинскими отходами».</w:t>
      </w:r>
    </w:p>
    <w:p w14:paraId="2755F1ED" w14:textId="408CA9B8" w:rsidR="00692E10" w:rsidRPr="008537AF" w:rsidRDefault="00692E10" w:rsidP="00F92D8C">
      <w:pPr>
        <w:pStyle w:val="a5"/>
        <w:spacing w:before="0" w:after="0"/>
      </w:pPr>
      <w:r w:rsidRPr="008537AF">
        <w:t>Сбор, утилизация и уничтожение биологических отходов на территории городского округа должн</w:t>
      </w:r>
      <w:r w:rsidRPr="008537AF">
        <w:rPr>
          <w:lang w:val="ru-RU"/>
        </w:rPr>
        <w:t>ы</w:t>
      </w:r>
      <w:r w:rsidRPr="008537AF">
        <w:t xml:space="preserve"> осуществляться в соответствии с </w:t>
      </w:r>
      <w:r w:rsidR="00EB63F6" w:rsidRPr="008537AF">
        <w:t>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от 04.12.1995 № 13-7-2/469</w:t>
      </w:r>
      <w:r w:rsidRPr="008537AF">
        <w:t xml:space="preserve">. Ветеринарно-санитарные правила сбора, утилизации и уничтожения биологических отходов являются обязательными для исполнения владельцами животных независимо от способа ведения хозяйства, а также организациями, предприятиями всех форм собственности, занимающимися производством, транспортировкой, заготовкой и переработкой продуктов и сырья животного происхождения. </w:t>
      </w:r>
    </w:p>
    <w:p w14:paraId="2344271F" w14:textId="2279B9F3" w:rsidR="00EB63F6" w:rsidRPr="008537AF" w:rsidRDefault="00EB63F6" w:rsidP="00F92D8C">
      <w:pPr>
        <w:pStyle w:val="a5"/>
        <w:spacing w:before="0" w:after="0"/>
      </w:pPr>
      <w:r w:rsidRPr="008537AF">
        <w:t>На территории п</w:t>
      </w:r>
      <w:r w:rsidRPr="008537AF">
        <w:rPr>
          <w:sz w:val="22"/>
          <w:szCs w:val="22"/>
        </w:rPr>
        <w:t>олигона ТБО г. Мегион</w:t>
      </w:r>
      <w:r w:rsidRPr="008537AF">
        <w:t xml:space="preserve"> действует установка для утилизации биологических отходов «Quick Fire – 90». На данной установке могут быть утилизированы трупы животных и птиц, патологоанатомические и операционные отходы, а также неопасные медицинские отходы, отходы растительного и животного происхождения, опасные биологические отходы в очагах инфекций. </w:t>
      </w:r>
    </w:p>
    <w:p w14:paraId="16FD62C4" w14:textId="1393AC8A" w:rsidR="00C85544" w:rsidRDefault="00EB63F6" w:rsidP="00F92D8C">
      <w:pPr>
        <w:pStyle w:val="a5"/>
        <w:spacing w:before="0" w:after="0"/>
      </w:pPr>
      <w:r w:rsidRPr="008537AF">
        <w:t xml:space="preserve">МБЛПУ «Городская больница №1» в октябре 2012 года приобретен утилизатор медицинских отходов «Балтер – 50», в 2007 году </w:t>
      </w:r>
      <w:r w:rsidR="00AD62CC" w:rsidRPr="008537AF">
        <w:t>–</w:t>
      </w:r>
      <w:r w:rsidRPr="008537AF">
        <w:t xml:space="preserve"> утилизатор медицинских отходов «Ньюстер – 10».</w:t>
      </w:r>
    </w:p>
    <w:p w14:paraId="5F492169" w14:textId="77777777" w:rsidR="00C85544" w:rsidRPr="008537AF" w:rsidRDefault="00C85544" w:rsidP="00F92D8C">
      <w:pPr>
        <w:pStyle w:val="a5"/>
        <w:spacing w:before="0" w:after="0"/>
        <w:ind w:firstLine="0"/>
      </w:pPr>
    </w:p>
    <w:p w14:paraId="2755F1EF" w14:textId="77777777" w:rsidR="00D409B2" w:rsidRPr="008537AF" w:rsidRDefault="00D409B2" w:rsidP="00F92D8C">
      <w:pPr>
        <w:pStyle w:val="3"/>
        <w:spacing w:before="0" w:after="0"/>
        <w:rPr>
          <w:lang w:val="ru-RU"/>
        </w:rPr>
      </w:pPr>
      <w:bookmarkStart w:id="176" w:name="_Toc23509798"/>
      <w:r w:rsidRPr="008537AF">
        <w:t>Мероприятия по благоустройству и озеленению</w:t>
      </w:r>
      <w:bookmarkEnd w:id="176"/>
    </w:p>
    <w:p w14:paraId="2755F1F0" w14:textId="77777777" w:rsidR="00692E10" w:rsidRPr="008537AF" w:rsidRDefault="00692E10" w:rsidP="00F92D8C">
      <w:pPr>
        <w:pStyle w:val="a5"/>
        <w:spacing w:before="0" w:after="0"/>
      </w:pPr>
      <w:r w:rsidRPr="008537AF">
        <w:t>Создание и эксплуатация элементов благоустройства и озеленения обеспечивают требования охраны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городского округа город Мегион.</w:t>
      </w:r>
    </w:p>
    <w:p w14:paraId="2755F1F1" w14:textId="77777777" w:rsidR="00692E10" w:rsidRPr="008537AF" w:rsidRDefault="00692E10" w:rsidP="00F92D8C">
      <w:pPr>
        <w:pStyle w:val="a5"/>
        <w:spacing w:before="0" w:after="0"/>
      </w:pPr>
      <w:r w:rsidRPr="008537AF">
        <w:t>При строительстве общественно-деловой и жилой застройки решением проекта генерального плана предлагается произвести благоустройство территории:</w:t>
      </w:r>
    </w:p>
    <w:p w14:paraId="2755F1F2" w14:textId="77777777" w:rsidR="00692E10" w:rsidRPr="008537AF" w:rsidRDefault="00692E10" w:rsidP="00F92D8C">
      <w:pPr>
        <w:pStyle w:val="a1"/>
        <w:spacing w:after="0"/>
      </w:pPr>
      <w:r w:rsidRPr="008537AF">
        <w:t>устройство газонов, цветников, посадка зеленых оград;</w:t>
      </w:r>
    </w:p>
    <w:p w14:paraId="2755F1F3" w14:textId="77777777" w:rsidR="00692E10" w:rsidRPr="008537AF" w:rsidRDefault="00692E10" w:rsidP="00F92D8C">
      <w:pPr>
        <w:pStyle w:val="a1"/>
        <w:spacing w:after="0"/>
      </w:pPr>
      <w:r w:rsidRPr="008537AF">
        <w:t>оборудование территории малыми архитектурными формами – беседками, навесами, площадками для игр детей и отдыха взрослого населения, павильонами для ожидания автотранспорта;</w:t>
      </w:r>
    </w:p>
    <w:p w14:paraId="2755F1F4" w14:textId="77777777" w:rsidR="00692E10" w:rsidRPr="008537AF" w:rsidRDefault="00692E10" w:rsidP="00F92D8C">
      <w:pPr>
        <w:pStyle w:val="a1"/>
        <w:spacing w:after="0"/>
      </w:pPr>
      <w:r w:rsidRPr="008537AF">
        <w:t>устройство внутриквартальных проездов, тротуаров, пешеходных дорожек;</w:t>
      </w:r>
    </w:p>
    <w:p w14:paraId="2755F1F5" w14:textId="77777777" w:rsidR="00692E10" w:rsidRPr="008537AF" w:rsidRDefault="00692E10" w:rsidP="00F92D8C">
      <w:pPr>
        <w:pStyle w:val="a1"/>
        <w:spacing w:after="0"/>
      </w:pPr>
      <w:r w:rsidRPr="008537AF">
        <w:t>ремонт существующих покрытий внутридворовых проездов и дорожек;</w:t>
      </w:r>
    </w:p>
    <w:p w14:paraId="2755F1F6" w14:textId="77777777" w:rsidR="00692E10" w:rsidRPr="008537AF" w:rsidRDefault="00692E10" w:rsidP="00F92D8C">
      <w:pPr>
        <w:pStyle w:val="a1"/>
        <w:spacing w:after="0"/>
      </w:pPr>
      <w:r w:rsidRPr="008537AF">
        <w:t>освещение территории;</w:t>
      </w:r>
    </w:p>
    <w:p w14:paraId="2755F1F7" w14:textId="77777777" w:rsidR="00692E10" w:rsidRPr="008537AF" w:rsidRDefault="00692E10" w:rsidP="00F92D8C">
      <w:pPr>
        <w:pStyle w:val="a1"/>
        <w:spacing w:after="0"/>
      </w:pPr>
      <w:r w:rsidRPr="008537AF">
        <w:t>обустройство мест сбора мусора.</w:t>
      </w:r>
    </w:p>
    <w:p w14:paraId="2755F1F8" w14:textId="77777777" w:rsidR="00692E10" w:rsidRPr="008537AF" w:rsidRDefault="00692E10" w:rsidP="00F92D8C">
      <w:pPr>
        <w:pStyle w:val="a5"/>
        <w:spacing w:before="0" w:after="0"/>
      </w:pPr>
      <w:r w:rsidRPr="008537AF">
        <w:t>Главными направлениями озеленения территорий населенных пунктов являются: создание системы зеленых насаждений, сохранение естественной древесно-кустарниковой растительности.</w:t>
      </w:r>
    </w:p>
    <w:p w14:paraId="2755F1F9" w14:textId="77777777" w:rsidR="00692E10" w:rsidRPr="008537AF" w:rsidRDefault="00692E10" w:rsidP="00F92D8C">
      <w:pPr>
        <w:pStyle w:val="a5"/>
        <w:spacing w:before="0" w:after="0"/>
      </w:pPr>
      <w:r w:rsidRPr="008537AF">
        <w:t>Создание системы зеленых насаждений на селитебной территории является необходимым, так как она улучшает микроклимат, температурно-влажностный режим, очищает воздух от пыли, газов, является шумозащитой жилых и производственных территорий.</w:t>
      </w:r>
    </w:p>
    <w:p w14:paraId="2755F1FA" w14:textId="77777777" w:rsidR="00692E10" w:rsidRPr="008537AF" w:rsidRDefault="00692E10" w:rsidP="00F92D8C">
      <w:pPr>
        <w:pStyle w:val="a5"/>
        <w:spacing w:before="0" w:after="0"/>
      </w:pPr>
      <w:r w:rsidRPr="008537AF">
        <w:t>Для создания системы зеленых насаждений предусмотрены следующие мероприятия по озеленению территории:</w:t>
      </w:r>
    </w:p>
    <w:p w14:paraId="2755F1FB" w14:textId="77777777" w:rsidR="00692E10" w:rsidRPr="008537AF" w:rsidRDefault="00692E10" w:rsidP="00F92D8C">
      <w:pPr>
        <w:pStyle w:val="a1"/>
        <w:spacing w:after="0"/>
      </w:pPr>
      <w:r w:rsidRPr="008537AF">
        <w:t>восстановление растительного покрова в местах сильной деградации зеленых насаждений;</w:t>
      </w:r>
    </w:p>
    <w:p w14:paraId="2755F1FC" w14:textId="77777777" w:rsidR="00692E10" w:rsidRPr="008537AF" w:rsidRDefault="00692E10" w:rsidP="00F92D8C">
      <w:pPr>
        <w:pStyle w:val="a1"/>
        <w:spacing w:after="0"/>
      </w:pPr>
      <w:r w:rsidRPr="008537AF">
        <w:t xml:space="preserve">целенаправленное формирование крупных насаждений, устойчивых к влиянию антропогенных и техногенных факторов в составе озелененных территорий общего пользования и озелененных территорий специального назначения; </w:t>
      </w:r>
    </w:p>
    <w:p w14:paraId="2755F1FD" w14:textId="77777777" w:rsidR="00692E10" w:rsidRPr="008537AF" w:rsidRDefault="00692E10" w:rsidP="00F92D8C">
      <w:pPr>
        <w:pStyle w:val="a1"/>
        <w:spacing w:after="0"/>
      </w:pPr>
      <w:r w:rsidRPr="008537AF">
        <w:t>посадка газонов на площадях, не занятых дорожным покрытием, для предотвращения образования пылящих поверхностей;</w:t>
      </w:r>
    </w:p>
    <w:p w14:paraId="2755F1FE" w14:textId="77777777" w:rsidR="00692E10" w:rsidRPr="008537AF" w:rsidRDefault="00692E10" w:rsidP="00F92D8C">
      <w:pPr>
        <w:pStyle w:val="a1"/>
        <w:spacing w:after="0"/>
      </w:pPr>
      <w:r w:rsidRPr="008537AF">
        <w:t>организация шумозащитных зеленых насаждений вдоль улиц жилой застройки, железной дороги;</w:t>
      </w:r>
    </w:p>
    <w:p w14:paraId="2755F1FF" w14:textId="77777777" w:rsidR="00692E10" w:rsidRPr="008537AF" w:rsidRDefault="00692E10" w:rsidP="00F92D8C">
      <w:pPr>
        <w:pStyle w:val="a1"/>
        <w:spacing w:after="0"/>
      </w:pPr>
      <w:r w:rsidRPr="008537AF">
        <w:t>создание мобильного и вертикального озеленения (трельяжи, шпалеры, перголы, цветочницы, вазоны);</w:t>
      </w:r>
    </w:p>
    <w:p w14:paraId="2755F200" w14:textId="77777777" w:rsidR="00692E10" w:rsidRPr="008537AF" w:rsidRDefault="00692E10" w:rsidP="00F92D8C">
      <w:pPr>
        <w:pStyle w:val="a1"/>
        <w:spacing w:after="0"/>
      </w:pPr>
      <w:r w:rsidRPr="008537AF">
        <w:t>организация озеленения санитарно-защитных зон.</w:t>
      </w:r>
    </w:p>
    <w:p w14:paraId="2755F201" w14:textId="6A4F11A3" w:rsidR="00692E10" w:rsidRPr="008537AF" w:rsidRDefault="00692E10" w:rsidP="00F92D8C">
      <w:pPr>
        <w:pStyle w:val="a5"/>
        <w:spacing w:before="0" w:after="0"/>
      </w:pPr>
      <w:r w:rsidRPr="008537AF">
        <w:t xml:space="preserve">Площадь озеленения санитарно-защитных зон территорий производственного назначения должна определяться в проекте СЗЗ в соответствии с требованиями </w:t>
      </w:r>
      <w:r w:rsidR="00EB63F6" w:rsidRPr="008537AF">
        <w:t>СП 42.13330.2011 «СНиП 2.07.01-89* «Градостроительство. Планировка и застройка городских и сельских поселений»</w:t>
      </w:r>
      <w:r w:rsidRPr="008537AF">
        <w:t>.</w:t>
      </w:r>
    </w:p>
    <w:p w14:paraId="2755F202" w14:textId="77777777" w:rsidR="00692E10" w:rsidRPr="008537AF" w:rsidRDefault="00692E10" w:rsidP="00F92D8C">
      <w:pPr>
        <w:pStyle w:val="a5"/>
        <w:spacing w:before="0" w:after="0"/>
      </w:pPr>
      <w:r w:rsidRPr="008537AF">
        <w:t xml:space="preserve">Система зеленых насаждений </w:t>
      </w:r>
      <w:r w:rsidRPr="008537AF">
        <w:rPr>
          <w:rFonts w:eastAsia="Calibri"/>
        </w:rPr>
        <w:t xml:space="preserve">населенных пунктов </w:t>
      </w:r>
      <w:r w:rsidRPr="008537AF">
        <w:t>складывается из:</w:t>
      </w:r>
    </w:p>
    <w:p w14:paraId="2755F203" w14:textId="77777777" w:rsidR="00692E10" w:rsidRPr="008537AF" w:rsidRDefault="00692E10" w:rsidP="00F92D8C">
      <w:pPr>
        <w:pStyle w:val="a1"/>
        <w:spacing w:after="0"/>
      </w:pPr>
      <w:r w:rsidRPr="008537AF">
        <w:t>озелененных территорий общего пользования;</w:t>
      </w:r>
    </w:p>
    <w:p w14:paraId="2755F204" w14:textId="77777777" w:rsidR="00692E10" w:rsidRPr="008537AF" w:rsidRDefault="00692E10" w:rsidP="00F92D8C">
      <w:pPr>
        <w:pStyle w:val="a1"/>
        <w:spacing w:after="0"/>
      </w:pPr>
      <w:r w:rsidRPr="008537AF">
        <w:t>озелененных территорий ограниченного пользования (зеленые насаждения на участках жилых массивов, учреждений здравоохранения, пришкольных участков, детских садов);</w:t>
      </w:r>
    </w:p>
    <w:p w14:paraId="2755F205" w14:textId="77777777" w:rsidR="00692E10" w:rsidRPr="008537AF" w:rsidRDefault="00692E10" w:rsidP="00F92D8C">
      <w:pPr>
        <w:pStyle w:val="a1"/>
        <w:spacing w:after="0"/>
      </w:pPr>
      <w:r w:rsidRPr="008537AF">
        <w:t xml:space="preserve">озелененных территорий специального назначения (озеленение санитарно-защитных зон, территорий вдоль дорог). </w:t>
      </w:r>
    </w:p>
    <w:p w14:paraId="2755F206" w14:textId="77777777" w:rsidR="00692E10" w:rsidRPr="008537AF" w:rsidRDefault="00692E10" w:rsidP="00F92D8C">
      <w:pPr>
        <w:pStyle w:val="a5"/>
        <w:spacing w:before="0" w:after="0"/>
      </w:pPr>
      <w:r w:rsidRPr="008537AF">
        <w:t>В целях создания непрерывной системы зеленых насаждений предлагается все малые зеленые устройства соединить газонами и цветниками, которые следует создавать на всех свободных от покрытий участках. Ассортимент деревьев и кустарников определяется с учетом условий их произрастания, функционального назначения зоны и с целью улучшения декоративной направленности.</w:t>
      </w:r>
    </w:p>
    <w:p w14:paraId="2755F207" w14:textId="77777777" w:rsidR="00692E10" w:rsidRPr="008537AF" w:rsidRDefault="00692E10" w:rsidP="00F92D8C">
      <w:pPr>
        <w:pStyle w:val="a5"/>
        <w:spacing w:before="0" w:after="0"/>
      </w:pPr>
      <w:r w:rsidRPr="008537AF">
        <w:t>В соответствии с МНГП городского округа город Мегион обеспеченность объектами рекреационного назначения следует принимать в размере 8 м2/чел.</w:t>
      </w:r>
    </w:p>
    <w:p w14:paraId="2755F209" w14:textId="77777777" w:rsidR="004E06D5" w:rsidRDefault="00793BF1" w:rsidP="00F92D8C">
      <w:pPr>
        <w:pStyle w:val="a5"/>
        <w:spacing w:before="0" w:after="0"/>
      </w:pPr>
      <w:r w:rsidRPr="008537AF">
        <w:t xml:space="preserve">На части территории городского округа города Мегиона расположены городские леса. </w:t>
      </w:r>
      <w:r w:rsidR="002100DA" w:rsidRPr="008537AF">
        <w:t>Согласно</w:t>
      </w:r>
      <w:r w:rsidR="004E06D5" w:rsidRPr="008537AF">
        <w:t xml:space="preserve"> ст. 67 Лесного кодекса Российской Федерации, на землях, на которых расположены городские леса, проводится лесоустройство. Правила проведения лесоустройства устанавливаются лесоустроительной инструкцией, утвержденной уполномоченным федеральным органом исполнительной власти.</w:t>
      </w:r>
    </w:p>
    <w:p w14:paraId="17CFB47C" w14:textId="77777777" w:rsidR="00A75F97" w:rsidRPr="008537AF" w:rsidRDefault="00A75F97" w:rsidP="00F92D8C">
      <w:pPr>
        <w:pStyle w:val="a5"/>
        <w:spacing w:before="0" w:after="0"/>
      </w:pPr>
    </w:p>
    <w:p w14:paraId="2755F20A" w14:textId="77777777" w:rsidR="00D409B2" w:rsidRPr="008537AF" w:rsidRDefault="00D409B2" w:rsidP="00F92D8C">
      <w:pPr>
        <w:pStyle w:val="2"/>
        <w:spacing w:before="0" w:after="0"/>
        <w:rPr>
          <w:lang w:val="ru-RU"/>
        </w:rPr>
      </w:pPr>
      <w:bookmarkStart w:id="177" w:name="_Toc23509799"/>
      <w:r w:rsidRPr="008537AF">
        <w:t>Перечень основных</w:t>
      </w:r>
      <w:r w:rsidR="00E354DF" w:rsidRPr="008537AF">
        <w:t xml:space="preserve"> факторов риска возникновения ч</w:t>
      </w:r>
      <w:r w:rsidRPr="008537AF">
        <w:t>резвычайных ситуаций природного и техногенного характера</w:t>
      </w:r>
      <w:bookmarkEnd w:id="177"/>
    </w:p>
    <w:p w14:paraId="695A187B" w14:textId="77777777" w:rsidR="00CA08E1" w:rsidRPr="008537AF" w:rsidRDefault="00CA08E1" w:rsidP="00F92D8C">
      <w:pPr>
        <w:pStyle w:val="a5"/>
        <w:spacing w:before="0" w:after="0"/>
      </w:pPr>
      <w:r w:rsidRPr="008537AF">
        <w:t xml:space="preserve">Согласно ГОСТ Р 22.0.02-2016 «Безопасность в чрезвычайных ситуациях. Термины и определения», чрезвычайная ситуация (ЧС) </w:t>
      </w:r>
      <w:r w:rsidRPr="008537AF">
        <w:noBreakHyphen/>
        <w:t xml:space="preserve">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14:paraId="406A088A" w14:textId="77777777" w:rsidR="00CA08E1" w:rsidRPr="008537AF" w:rsidRDefault="00CA08E1" w:rsidP="00F92D8C">
      <w:pPr>
        <w:pStyle w:val="a5"/>
        <w:spacing w:before="0" w:after="0"/>
      </w:pPr>
      <w:r w:rsidRPr="008537AF">
        <w:t>Различают чрезвычайные ситуации по характеру источника (природные, техногенные, биолого-социальные) и по масштабам (локального, муниципального, межмуниципального, регионального, межрегионального, федерального характера).</w:t>
      </w:r>
    </w:p>
    <w:p w14:paraId="2755F20D" w14:textId="77777777" w:rsidR="00692E10" w:rsidRPr="008537AF" w:rsidRDefault="00692E10" w:rsidP="00F92D8C">
      <w:pPr>
        <w:pStyle w:val="a5"/>
        <w:spacing w:before="0" w:after="0"/>
      </w:pPr>
      <w:r w:rsidRPr="008537AF">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14:paraId="2755F20E" w14:textId="77777777" w:rsidR="00692E10" w:rsidRPr="008537AF" w:rsidRDefault="00692E10" w:rsidP="00F92D8C">
      <w:pPr>
        <w:pStyle w:val="a5"/>
        <w:spacing w:before="0" w:after="0"/>
      </w:pPr>
      <w:r w:rsidRPr="008537AF">
        <w:t>В соответствии с Федеральным законом от 21.12.1994 №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14:paraId="2755F20F" w14:textId="77777777" w:rsidR="00692E10" w:rsidRDefault="00692E10" w:rsidP="00F92D8C">
      <w:pPr>
        <w:pStyle w:val="a5"/>
        <w:spacing w:before="0" w:after="0"/>
      </w:pPr>
      <w:r w:rsidRPr="008537AF">
        <w:t>Данный раздел разработан в соответствии с Паспортом территории городского округа город Мегион.</w:t>
      </w:r>
    </w:p>
    <w:p w14:paraId="24074B6B" w14:textId="77777777" w:rsidR="008977BB" w:rsidRPr="008537AF" w:rsidRDefault="008977BB" w:rsidP="00F92D8C">
      <w:pPr>
        <w:pStyle w:val="a5"/>
        <w:spacing w:before="0" w:after="0"/>
      </w:pPr>
    </w:p>
    <w:p w14:paraId="2755F210" w14:textId="77777777" w:rsidR="00D409B2" w:rsidRPr="008537AF" w:rsidRDefault="00D409B2" w:rsidP="00F92D8C">
      <w:pPr>
        <w:pStyle w:val="3"/>
        <w:spacing w:before="0" w:after="0"/>
        <w:rPr>
          <w:lang w:val="ru-RU"/>
        </w:rPr>
      </w:pPr>
      <w:bookmarkStart w:id="178" w:name="_Toc23509800"/>
      <w:r w:rsidRPr="008537AF">
        <w:t>Перечень возможных источников чрезвычайных ситуаций природного характера</w:t>
      </w:r>
      <w:bookmarkEnd w:id="178"/>
    </w:p>
    <w:p w14:paraId="2755F211" w14:textId="11EC24BA" w:rsidR="00692E10" w:rsidRPr="008537AF" w:rsidRDefault="00692E10" w:rsidP="00F92D8C">
      <w:pPr>
        <w:pStyle w:val="a5"/>
        <w:spacing w:before="0" w:after="0"/>
      </w:pPr>
      <w:bookmarkStart w:id="179" w:name="_Ref318476565"/>
      <w:bookmarkStart w:id="180" w:name="_Ref364686977"/>
      <w:r w:rsidRPr="008537AF">
        <w:t xml:space="preserve">В соответствии с </w:t>
      </w:r>
      <w:r w:rsidR="00CA08E1" w:rsidRPr="008537AF">
        <w:t>ГОСТ 22.0.06-97/ГОСТ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8537AF">
        <w:t xml:space="preserve"> на рассматриваемой территории возможны следующие чрезвычайные ситуации, представлены ниже (</w:t>
      </w:r>
      <w:r w:rsidR="00D14311" w:rsidRPr="008537AF">
        <w:fldChar w:fldCharType="begin"/>
      </w:r>
      <w:r w:rsidR="00D14311" w:rsidRPr="008537AF">
        <w:instrText xml:space="preserve"> REF _Ref404852310 \h </w:instrText>
      </w:r>
      <w:r w:rsidR="00AC7821" w:rsidRPr="008537AF">
        <w:instrText xml:space="preserve"> \* MERGEFORMAT </w:instrText>
      </w:r>
      <w:r w:rsidR="00D14311" w:rsidRPr="008537AF">
        <w:fldChar w:fldCharType="separate"/>
      </w:r>
      <w:r w:rsidR="0053703C" w:rsidRPr="008537AF">
        <w:t xml:space="preserve">Таблица </w:t>
      </w:r>
      <w:r w:rsidR="0053703C">
        <w:t>33</w:t>
      </w:r>
      <w:r w:rsidR="00D14311" w:rsidRPr="008537AF">
        <w:fldChar w:fldCharType="end"/>
      </w:r>
      <w:r w:rsidRPr="008537AF">
        <w:t>).</w:t>
      </w:r>
    </w:p>
    <w:p w14:paraId="0C99DF57" w14:textId="77777777" w:rsidR="000C63D1" w:rsidRPr="008537AF" w:rsidRDefault="000C63D1" w:rsidP="00F92D8C">
      <w:pPr>
        <w:pStyle w:val="a5"/>
        <w:spacing w:before="0" w:after="0"/>
      </w:pPr>
    </w:p>
    <w:p w14:paraId="2755F212" w14:textId="3C75606C" w:rsidR="003D4F18" w:rsidRPr="008537AF" w:rsidRDefault="003D4F18" w:rsidP="00F92D8C">
      <w:pPr>
        <w:pStyle w:val="af"/>
        <w:spacing w:before="0" w:after="0"/>
      </w:pPr>
      <w:bookmarkStart w:id="181" w:name="_Ref404852310"/>
      <w:bookmarkEnd w:id="179"/>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33</w:t>
      </w:r>
      <w:r w:rsidR="00064ACA" w:rsidRPr="008537AF">
        <w:rPr>
          <w:noProof/>
        </w:rPr>
        <w:fldChar w:fldCharType="end"/>
      </w:r>
      <w:bookmarkEnd w:id="180"/>
      <w:bookmarkEnd w:id="181"/>
      <w:r w:rsidRPr="008537AF">
        <w:t xml:space="preserve"> Источники природных чрезвычайных ситуаций</w:t>
      </w:r>
    </w:p>
    <w:tbl>
      <w:tblPr>
        <w:tblW w:w="9649" w:type="dxa"/>
        <w:jc w:val="center"/>
        <w:tblLayout w:type="fixed"/>
        <w:tblLook w:val="0000" w:firstRow="0" w:lastRow="0" w:firstColumn="0" w:lastColumn="0" w:noHBand="0" w:noVBand="0"/>
      </w:tblPr>
      <w:tblGrid>
        <w:gridCol w:w="1080"/>
        <w:gridCol w:w="2329"/>
        <w:gridCol w:w="2551"/>
        <w:gridCol w:w="3664"/>
        <w:gridCol w:w="25"/>
      </w:tblGrid>
      <w:tr w:rsidR="00712CF6" w:rsidRPr="008537AF" w14:paraId="2755F217" w14:textId="77777777" w:rsidTr="00654F54">
        <w:trPr>
          <w:cantSplit/>
          <w:trHeight w:val="20"/>
          <w:tblHeader/>
          <w:jc w:val="center"/>
        </w:trPr>
        <w:tc>
          <w:tcPr>
            <w:tcW w:w="1080" w:type="dxa"/>
            <w:tcBorders>
              <w:top w:val="single" w:sz="4" w:space="0" w:color="000000"/>
              <w:left w:val="single" w:sz="4" w:space="0" w:color="000000"/>
              <w:bottom w:val="single" w:sz="4" w:space="0" w:color="000000"/>
            </w:tcBorders>
            <w:vAlign w:val="center"/>
          </w:tcPr>
          <w:p w14:paraId="2755F213" w14:textId="77777777" w:rsidR="003D4F18" w:rsidRPr="008537AF" w:rsidRDefault="003D4F18" w:rsidP="00F92D8C">
            <w:pPr>
              <w:pStyle w:val="af1"/>
              <w:keepNext w:val="0"/>
              <w:keepLines w:val="0"/>
              <w:widowControl w:val="0"/>
              <w:rPr>
                <w:rFonts w:eastAsia="Calibri"/>
              </w:rPr>
            </w:pPr>
            <w:r w:rsidRPr="008537AF">
              <w:rPr>
                <w:rFonts w:eastAsia="Calibri"/>
              </w:rPr>
              <w:t>№ п/п</w:t>
            </w:r>
          </w:p>
        </w:tc>
        <w:tc>
          <w:tcPr>
            <w:tcW w:w="2329" w:type="dxa"/>
            <w:tcBorders>
              <w:top w:val="single" w:sz="4" w:space="0" w:color="000000"/>
              <w:left w:val="single" w:sz="4" w:space="0" w:color="000000"/>
              <w:bottom w:val="single" w:sz="4" w:space="0" w:color="000000"/>
            </w:tcBorders>
            <w:vAlign w:val="center"/>
          </w:tcPr>
          <w:p w14:paraId="2755F214" w14:textId="77777777" w:rsidR="003D4F18" w:rsidRPr="008537AF" w:rsidRDefault="003D4F18" w:rsidP="00F92D8C">
            <w:pPr>
              <w:pStyle w:val="af1"/>
              <w:keepNext w:val="0"/>
              <w:keepLines w:val="0"/>
              <w:widowControl w:val="0"/>
              <w:rPr>
                <w:rFonts w:eastAsia="Calibri"/>
              </w:rPr>
            </w:pPr>
            <w:r w:rsidRPr="008537AF">
              <w:rPr>
                <w:rFonts w:eastAsia="Calibri"/>
              </w:rPr>
              <w:t>Источник природной ЧС</w:t>
            </w:r>
          </w:p>
        </w:tc>
        <w:tc>
          <w:tcPr>
            <w:tcW w:w="2551" w:type="dxa"/>
            <w:tcBorders>
              <w:top w:val="single" w:sz="4" w:space="0" w:color="000000"/>
              <w:left w:val="single" w:sz="4" w:space="0" w:color="000000"/>
              <w:bottom w:val="single" w:sz="4" w:space="0" w:color="000000"/>
            </w:tcBorders>
            <w:vAlign w:val="center"/>
          </w:tcPr>
          <w:p w14:paraId="2755F215" w14:textId="77777777" w:rsidR="003D4F18" w:rsidRPr="008537AF" w:rsidRDefault="003D4F18" w:rsidP="00F92D8C">
            <w:pPr>
              <w:pStyle w:val="af1"/>
              <w:keepNext w:val="0"/>
              <w:keepLines w:val="0"/>
              <w:widowControl w:val="0"/>
              <w:rPr>
                <w:rFonts w:eastAsia="Calibri"/>
              </w:rPr>
            </w:pPr>
            <w:r w:rsidRPr="008537AF">
              <w:rPr>
                <w:rFonts w:eastAsia="Calibri"/>
              </w:rPr>
              <w:t>Наименование поражающего фактора</w:t>
            </w:r>
          </w:p>
        </w:tc>
        <w:tc>
          <w:tcPr>
            <w:tcW w:w="3689" w:type="dxa"/>
            <w:gridSpan w:val="2"/>
            <w:tcBorders>
              <w:top w:val="single" w:sz="4" w:space="0" w:color="000000"/>
              <w:left w:val="single" w:sz="4" w:space="0" w:color="000000"/>
              <w:bottom w:val="single" w:sz="4" w:space="0" w:color="000000"/>
              <w:right w:val="single" w:sz="4" w:space="0" w:color="000000"/>
            </w:tcBorders>
            <w:vAlign w:val="center"/>
          </w:tcPr>
          <w:p w14:paraId="2755F216" w14:textId="77777777" w:rsidR="003D4F18" w:rsidRPr="008537AF" w:rsidRDefault="003D4F18" w:rsidP="00F92D8C">
            <w:pPr>
              <w:pStyle w:val="af1"/>
              <w:keepNext w:val="0"/>
              <w:keepLines w:val="0"/>
              <w:widowControl w:val="0"/>
              <w:rPr>
                <w:rFonts w:eastAsia="Calibri"/>
              </w:rPr>
            </w:pPr>
            <w:r w:rsidRPr="008537AF">
              <w:rPr>
                <w:rFonts w:eastAsia="Calibri"/>
              </w:rPr>
              <w:t>Характер действия, проявления поражающего фактора источника природной ЧС</w:t>
            </w:r>
          </w:p>
        </w:tc>
      </w:tr>
      <w:tr w:rsidR="00712CF6" w:rsidRPr="008537AF" w14:paraId="2755F219" w14:textId="77777777" w:rsidTr="00654F54">
        <w:trPr>
          <w:gridAfter w:val="1"/>
          <w:wAfter w:w="25" w:type="dxa"/>
          <w:cantSplit/>
          <w:trHeight w:val="20"/>
          <w:jc w:val="center"/>
        </w:trPr>
        <w:tc>
          <w:tcPr>
            <w:tcW w:w="9624" w:type="dxa"/>
            <w:gridSpan w:val="4"/>
            <w:tcBorders>
              <w:left w:val="single" w:sz="4" w:space="0" w:color="000000"/>
              <w:bottom w:val="single" w:sz="4" w:space="0" w:color="000000"/>
              <w:right w:val="single" w:sz="4" w:space="0" w:color="000000"/>
            </w:tcBorders>
            <w:vAlign w:val="center"/>
          </w:tcPr>
          <w:p w14:paraId="2755F218" w14:textId="77777777" w:rsidR="003D4F18" w:rsidRPr="008537AF" w:rsidRDefault="003D4F18" w:rsidP="00F92D8C">
            <w:pPr>
              <w:pStyle w:val="af1"/>
              <w:keepNext w:val="0"/>
              <w:keepLines w:val="0"/>
              <w:widowControl w:val="0"/>
            </w:pPr>
            <w:r w:rsidRPr="008537AF">
              <w:rPr>
                <w:rFonts w:eastAsia="Calibri"/>
              </w:rPr>
              <w:t>1 Опасные метеорологические явления и процессы</w:t>
            </w:r>
          </w:p>
        </w:tc>
      </w:tr>
      <w:tr w:rsidR="00712CF6" w:rsidRPr="008537AF" w14:paraId="2755F220" w14:textId="77777777" w:rsidTr="00654F54">
        <w:trPr>
          <w:cantSplit/>
          <w:trHeight w:val="20"/>
          <w:jc w:val="center"/>
        </w:trPr>
        <w:tc>
          <w:tcPr>
            <w:tcW w:w="1080" w:type="dxa"/>
            <w:tcBorders>
              <w:top w:val="single" w:sz="4" w:space="0" w:color="000000"/>
              <w:left w:val="single" w:sz="4" w:space="0" w:color="000000"/>
              <w:bottom w:val="single" w:sz="4" w:space="0" w:color="000000"/>
            </w:tcBorders>
            <w:vAlign w:val="center"/>
          </w:tcPr>
          <w:p w14:paraId="2755F21A"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1.1</w:t>
            </w:r>
          </w:p>
        </w:tc>
        <w:tc>
          <w:tcPr>
            <w:tcW w:w="2329" w:type="dxa"/>
            <w:tcBorders>
              <w:top w:val="single" w:sz="4" w:space="0" w:color="000000"/>
              <w:left w:val="single" w:sz="4" w:space="0" w:color="000000"/>
              <w:bottom w:val="single" w:sz="4" w:space="0" w:color="000000"/>
            </w:tcBorders>
            <w:vAlign w:val="center"/>
          </w:tcPr>
          <w:p w14:paraId="2755F21B" w14:textId="77777777" w:rsidR="003D4F18" w:rsidRPr="008537AF" w:rsidRDefault="003D4F18" w:rsidP="00F92D8C">
            <w:pPr>
              <w:pStyle w:val="af2"/>
              <w:keepNext w:val="0"/>
              <w:widowControl w:val="0"/>
              <w:rPr>
                <w:rFonts w:eastAsia="Calibri"/>
                <w:sz w:val="20"/>
                <w:szCs w:val="20"/>
              </w:rPr>
            </w:pPr>
            <w:r w:rsidRPr="008537AF">
              <w:rPr>
                <w:sz w:val="20"/>
                <w:szCs w:val="20"/>
              </w:rPr>
              <w:t>Сильный ветер (шторм, шквал, ураган)</w:t>
            </w:r>
          </w:p>
        </w:tc>
        <w:tc>
          <w:tcPr>
            <w:tcW w:w="2551" w:type="dxa"/>
            <w:tcBorders>
              <w:top w:val="single" w:sz="4" w:space="0" w:color="000000"/>
              <w:left w:val="single" w:sz="4" w:space="0" w:color="000000"/>
              <w:bottom w:val="single" w:sz="4" w:space="0" w:color="000000"/>
            </w:tcBorders>
            <w:vAlign w:val="center"/>
          </w:tcPr>
          <w:p w14:paraId="2755F21C"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Аэродинамический</w:t>
            </w:r>
          </w:p>
        </w:tc>
        <w:tc>
          <w:tcPr>
            <w:tcW w:w="3689" w:type="dxa"/>
            <w:gridSpan w:val="2"/>
            <w:tcBorders>
              <w:top w:val="single" w:sz="4" w:space="0" w:color="000000"/>
              <w:left w:val="single" w:sz="4" w:space="0" w:color="000000"/>
              <w:bottom w:val="single" w:sz="4" w:space="0" w:color="000000"/>
              <w:right w:val="single" w:sz="4" w:space="0" w:color="000000"/>
            </w:tcBorders>
            <w:vAlign w:val="center"/>
          </w:tcPr>
          <w:p w14:paraId="2755F21D"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Ветровой поток</w:t>
            </w:r>
          </w:p>
          <w:p w14:paraId="2755F21E"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Ветровая нагрузка</w:t>
            </w:r>
          </w:p>
          <w:p w14:paraId="2755F21F"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Аэродинамическое давление Вибрация</w:t>
            </w:r>
          </w:p>
        </w:tc>
      </w:tr>
      <w:tr w:rsidR="00712CF6" w:rsidRPr="008537AF" w14:paraId="2755F223" w14:textId="77777777" w:rsidTr="00654F54">
        <w:trPr>
          <w:cantSplit/>
          <w:trHeight w:val="20"/>
          <w:jc w:val="center"/>
        </w:trPr>
        <w:tc>
          <w:tcPr>
            <w:tcW w:w="1080" w:type="dxa"/>
            <w:tcBorders>
              <w:top w:val="single" w:sz="4" w:space="0" w:color="000000"/>
              <w:left w:val="single" w:sz="4" w:space="0" w:color="000000"/>
              <w:bottom w:val="single" w:sz="4" w:space="0" w:color="000000"/>
            </w:tcBorders>
            <w:vAlign w:val="center"/>
          </w:tcPr>
          <w:p w14:paraId="2755F221"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1.2</w:t>
            </w:r>
          </w:p>
        </w:tc>
        <w:tc>
          <w:tcPr>
            <w:tcW w:w="8569" w:type="dxa"/>
            <w:gridSpan w:val="4"/>
            <w:tcBorders>
              <w:top w:val="single" w:sz="4" w:space="0" w:color="000000"/>
              <w:left w:val="single" w:sz="4" w:space="0" w:color="000000"/>
              <w:bottom w:val="single" w:sz="4" w:space="0" w:color="000000"/>
              <w:right w:val="single" w:sz="4" w:space="0" w:color="000000"/>
            </w:tcBorders>
            <w:vAlign w:val="center"/>
          </w:tcPr>
          <w:p w14:paraId="2755F222"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Сильные осадки</w:t>
            </w:r>
          </w:p>
        </w:tc>
      </w:tr>
      <w:tr w:rsidR="00712CF6" w:rsidRPr="008537AF" w14:paraId="2755F229" w14:textId="77777777" w:rsidTr="00654F54">
        <w:trPr>
          <w:cantSplit/>
          <w:trHeight w:val="20"/>
          <w:jc w:val="center"/>
        </w:trPr>
        <w:tc>
          <w:tcPr>
            <w:tcW w:w="1080" w:type="dxa"/>
            <w:tcBorders>
              <w:top w:val="single" w:sz="4" w:space="0" w:color="000000"/>
              <w:left w:val="single" w:sz="4" w:space="0" w:color="000000"/>
              <w:bottom w:val="single" w:sz="4" w:space="0" w:color="000000"/>
            </w:tcBorders>
            <w:vAlign w:val="center"/>
          </w:tcPr>
          <w:p w14:paraId="2755F224"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1.2.1</w:t>
            </w:r>
          </w:p>
        </w:tc>
        <w:tc>
          <w:tcPr>
            <w:tcW w:w="2329" w:type="dxa"/>
            <w:tcBorders>
              <w:top w:val="single" w:sz="4" w:space="0" w:color="000000"/>
              <w:left w:val="single" w:sz="4" w:space="0" w:color="000000"/>
              <w:bottom w:val="single" w:sz="4" w:space="0" w:color="000000"/>
            </w:tcBorders>
            <w:vAlign w:val="center"/>
          </w:tcPr>
          <w:p w14:paraId="2755F225"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Сильный снегопад</w:t>
            </w:r>
          </w:p>
        </w:tc>
        <w:tc>
          <w:tcPr>
            <w:tcW w:w="2551" w:type="dxa"/>
            <w:tcBorders>
              <w:top w:val="single" w:sz="4" w:space="0" w:color="000000"/>
              <w:left w:val="single" w:sz="4" w:space="0" w:color="000000"/>
              <w:bottom w:val="single" w:sz="4" w:space="0" w:color="000000"/>
            </w:tcBorders>
            <w:vAlign w:val="center"/>
          </w:tcPr>
          <w:p w14:paraId="2755F226"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Гидродинамический</w:t>
            </w:r>
          </w:p>
        </w:tc>
        <w:tc>
          <w:tcPr>
            <w:tcW w:w="3689" w:type="dxa"/>
            <w:gridSpan w:val="2"/>
            <w:tcBorders>
              <w:top w:val="single" w:sz="4" w:space="0" w:color="000000"/>
              <w:left w:val="single" w:sz="4" w:space="0" w:color="000000"/>
              <w:bottom w:val="single" w:sz="4" w:space="0" w:color="000000"/>
              <w:right w:val="single" w:sz="4" w:space="0" w:color="000000"/>
            </w:tcBorders>
          </w:tcPr>
          <w:p w14:paraId="2755F227"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 xml:space="preserve">Снеговая нагрузка </w:t>
            </w:r>
          </w:p>
          <w:p w14:paraId="2755F228"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Снежные заносы</w:t>
            </w:r>
          </w:p>
        </w:tc>
      </w:tr>
      <w:tr w:rsidR="00712CF6" w:rsidRPr="008537AF" w14:paraId="2755F230" w14:textId="77777777" w:rsidTr="00654F54">
        <w:trPr>
          <w:cantSplit/>
          <w:trHeight w:val="20"/>
          <w:jc w:val="center"/>
        </w:trPr>
        <w:tc>
          <w:tcPr>
            <w:tcW w:w="1080" w:type="dxa"/>
            <w:tcBorders>
              <w:top w:val="single" w:sz="4" w:space="0" w:color="000000"/>
              <w:left w:val="single" w:sz="4" w:space="0" w:color="000000"/>
              <w:bottom w:val="single" w:sz="4" w:space="0" w:color="000000"/>
            </w:tcBorders>
            <w:vAlign w:val="center"/>
          </w:tcPr>
          <w:p w14:paraId="2755F22A"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1.2.2</w:t>
            </w:r>
          </w:p>
        </w:tc>
        <w:tc>
          <w:tcPr>
            <w:tcW w:w="2329" w:type="dxa"/>
            <w:tcBorders>
              <w:top w:val="single" w:sz="4" w:space="0" w:color="000000"/>
              <w:left w:val="single" w:sz="4" w:space="0" w:color="000000"/>
              <w:bottom w:val="single" w:sz="4" w:space="0" w:color="000000"/>
            </w:tcBorders>
            <w:vAlign w:val="center"/>
          </w:tcPr>
          <w:p w14:paraId="2755F22B"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Сильная метель</w:t>
            </w:r>
          </w:p>
        </w:tc>
        <w:tc>
          <w:tcPr>
            <w:tcW w:w="2551" w:type="dxa"/>
            <w:tcBorders>
              <w:top w:val="single" w:sz="4" w:space="0" w:color="000000"/>
              <w:left w:val="single" w:sz="4" w:space="0" w:color="000000"/>
              <w:bottom w:val="single" w:sz="4" w:space="0" w:color="000000"/>
            </w:tcBorders>
            <w:vAlign w:val="center"/>
          </w:tcPr>
          <w:p w14:paraId="2755F22C"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Гидродинамический</w:t>
            </w:r>
          </w:p>
        </w:tc>
        <w:tc>
          <w:tcPr>
            <w:tcW w:w="3689" w:type="dxa"/>
            <w:gridSpan w:val="2"/>
            <w:tcBorders>
              <w:top w:val="single" w:sz="4" w:space="0" w:color="000000"/>
              <w:left w:val="single" w:sz="4" w:space="0" w:color="000000"/>
              <w:bottom w:val="single" w:sz="4" w:space="0" w:color="000000"/>
              <w:right w:val="single" w:sz="4" w:space="0" w:color="000000"/>
            </w:tcBorders>
          </w:tcPr>
          <w:p w14:paraId="2755F22D"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 xml:space="preserve">Снеговая нагрузка </w:t>
            </w:r>
          </w:p>
          <w:p w14:paraId="2755F22E"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Снежные заносы</w:t>
            </w:r>
          </w:p>
          <w:p w14:paraId="2755F22F"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Ветровая нагрузка</w:t>
            </w:r>
          </w:p>
        </w:tc>
      </w:tr>
      <w:tr w:rsidR="00712CF6" w:rsidRPr="008537AF" w14:paraId="2755F235" w14:textId="77777777" w:rsidTr="00654F54">
        <w:trPr>
          <w:cantSplit/>
          <w:trHeight w:val="20"/>
          <w:jc w:val="center"/>
        </w:trPr>
        <w:tc>
          <w:tcPr>
            <w:tcW w:w="1080" w:type="dxa"/>
            <w:tcBorders>
              <w:top w:val="single" w:sz="4" w:space="0" w:color="000000"/>
              <w:left w:val="single" w:sz="4" w:space="0" w:color="000000"/>
              <w:bottom w:val="single" w:sz="4" w:space="0" w:color="000000"/>
            </w:tcBorders>
            <w:vAlign w:val="center"/>
          </w:tcPr>
          <w:p w14:paraId="2755F231"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1.3</w:t>
            </w:r>
          </w:p>
        </w:tc>
        <w:tc>
          <w:tcPr>
            <w:tcW w:w="2329" w:type="dxa"/>
            <w:tcBorders>
              <w:top w:val="single" w:sz="4" w:space="0" w:color="000000"/>
              <w:left w:val="single" w:sz="4" w:space="0" w:color="000000"/>
              <w:bottom w:val="single" w:sz="4" w:space="0" w:color="000000"/>
            </w:tcBorders>
            <w:vAlign w:val="center"/>
          </w:tcPr>
          <w:p w14:paraId="2755F232"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Гололед</w:t>
            </w:r>
          </w:p>
        </w:tc>
        <w:tc>
          <w:tcPr>
            <w:tcW w:w="2551" w:type="dxa"/>
            <w:tcBorders>
              <w:top w:val="single" w:sz="4" w:space="0" w:color="000000"/>
              <w:left w:val="single" w:sz="4" w:space="0" w:color="000000"/>
              <w:bottom w:val="single" w:sz="4" w:space="0" w:color="000000"/>
            </w:tcBorders>
            <w:vAlign w:val="bottom"/>
          </w:tcPr>
          <w:p w14:paraId="2755F233"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Гравитационный</w:t>
            </w:r>
          </w:p>
        </w:tc>
        <w:tc>
          <w:tcPr>
            <w:tcW w:w="3689" w:type="dxa"/>
            <w:gridSpan w:val="2"/>
            <w:tcBorders>
              <w:top w:val="single" w:sz="4" w:space="0" w:color="000000"/>
              <w:left w:val="single" w:sz="4" w:space="0" w:color="000000"/>
              <w:bottom w:val="single" w:sz="4" w:space="0" w:color="000000"/>
              <w:right w:val="single" w:sz="4" w:space="0" w:color="000000"/>
            </w:tcBorders>
            <w:vAlign w:val="center"/>
          </w:tcPr>
          <w:p w14:paraId="2755F234"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Гололедная нагрузка</w:t>
            </w:r>
          </w:p>
        </w:tc>
      </w:tr>
      <w:tr w:rsidR="00712CF6" w:rsidRPr="008537AF" w14:paraId="2755F23A" w14:textId="77777777" w:rsidTr="00654F54">
        <w:trPr>
          <w:cantSplit/>
          <w:trHeight w:val="20"/>
          <w:jc w:val="center"/>
        </w:trPr>
        <w:tc>
          <w:tcPr>
            <w:tcW w:w="1080" w:type="dxa"/>
            <w:tcBorders>
              <w:top w:val="single" w:sz="4" w:space="0" w:color="000000"/>
              <w:left w:val="single" w:sz="4" w:space="0" w:color="000000"/>
              <w:bottom w:val="single" w:sz="4" w:space="0" w:color="000000"/>
            </w:tcBorders>
            <w:vAlign w:val="center"/>
          </w:tcPr>
          <w:p w14:paraId="2755F236"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1.4</w:t>
            </w:r>
          </w:p>
        </w:tc>
        <w:tc>
          <w:tcPr>
            <w:tcW w:w="2329" w:type="dxa"/>
            <w:tcBorders>
              <w:top w:val="single" w:sz="4" w:space="0" w:color="000000"/>
              <w:left w:val="single" w:sz="4" w:space="0" w:color="000000"/>
              <w:bottom w:val="single" w:sz="4" w:space="0" w:color="000000"/>
            </w:tcBorders>
            <w:vAlign w:val="center"/>
          </w:tcPr>
          <w:p w14:paraId="2755F237"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Туман</w:t>
            </w:r>
          </w:p>
        </w:tc>
        <w:tc>
          <w:tcPr>
            <w:tcW w:w="2551" w:type="dxa"/>
            <w:tcBorders>
              <w:top w:val="single" w:sz="4" w:space="0" w:color="000000"/>
              <w:left w:val="single" w:sz="4" w:space="0" w:color="000000"/>
              <w:bottom w:val="single" w:sz="4" w:space="0" w:color="000000"/>
            </w:tcBorders>
            <w:vAlign w:val="bottom"/>
          </w:tcPr>
          <w:p w14:paraId="2755F238"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Теплофизический</w:t>
            </w:r>
          </w:p>
        </w:tc>
        <w:tc>
          <w:tcPr>
            <w:tcW w:w="3689" w:type="dxa"/>
            <w:gridSpan w:val="2"/>
            <w:tcBorders>
              <w:top w:val="single" w:sz="4" w:space="0" w:color="000000"/>
              <w:left w:val="single" w:sz="4" w:space="0" w:color="000000"/>
              <w:bottom w:val="single" w:sz="4" w:space="0" w:color="000000"/>
              <w:right w:val="single" w:sz="4" w:space="0" w:color="000000"/>
            </w:tcBorders>
            <w:vAlign w:val="center"/>
          </w:tcPr>
          <w:p w14:paraId="2755F239"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Снижение видимости (помутнение воздуха)</w:t>
            </w:r>
          </w:p>
        </w:tc>
      </w:tr>
      <w:tr w:rsidR="00712CF6" w:rsidRPr="008537AF" w14:paraId="2755F23F" w14:textId="77777777" w:rsidTr="00654F54">
        <w:trPr>
          <w:cantSplit/>
          <w:trHeight w:val="20"/>
          <w:jc w:val="center"/>
        </w:trPr>
        <w:tc>
          <w:tcPr>
            <w:tcW w:w="1080" w:type="dxa"/>
            <w:tcBorders>
              <w:top w:val="single" w:sz="4" w:space="0" w:color="000000"/>
              <w:left w:val="single" w:sz="4" w:space="0" w:color="000000"/>
              <w:bottom w:val="single" w:sz="4" w:space="0" w:color="000000"/>
            </w:tcBorders>
            <w:vAlign w:val="center"/>
          </w:tcPr>
          <w:p w14:paraId="2755F23B"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1.5</w:t>
            </w:r>
          </w:p>
        </w:tc>
        <w:tc>
          <w:tcPr>
            <w:tcW w:w="2329" w:type="dxa"/>
            <w:tcBorders>
              <w:top w:val="single" w:sz="4" w:space="0" w:color="000000"/>
              <w:left w:val="single" w:sz="4" w:space="0" w:color="000000"/>
              <w:bottom w:val="single" w:sz="4" w:space="0" w:color="000000"/>
            </w:tcBorders>
            <w:vAlign w:val="center"/>
          </w:tcPr>
          <w:p w14:paraId="2755F23C"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Заморозок</w:t>
            </w:r>
          </w:p>
        </w:tc>
        <w:tc>
          <w:tcPr>
            <w:tcW w:w="2551" w:type="dxa"/>
            <w:tcBorders>
              <w:top w:val="single" w:sz="4" w:space="0" w:color="000000"/>
              <w:left w:val="single" w:sz="4" w:space="0" w:color="000000"/>
              <w:bottom w:val="single" w:sz="4" w:space="0" w:color="000000"/>
            </w:tcBorders>
            <w:vAlign w:val="center"/>
          </w:tcPr>
          <w:p w14:paraId="2755F23D"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Тепловой</w:t>
            </w:r>
          </w:p>
        </w:tc>
        <w:tc>
          <w:tcPr>
            <w:tcW w:w="3689" w:type="dxa"/>
            <w:gridSpan w:val="2"/>
            <w:tcBorders>
              <w:top w:val="single" w:sz="4" w:space="0" w:color="000000"/>
              <w:left w:val="single" w:sz="4" w:space="0" w:color="000000"/>
              <w:bottom w:val="single" w:sz="4" w:space="0" w:color="000000"/>
              <w:right w:val="single" w:sz="4" w:space="0" w:color="000000"/>
            </w:tcBorders>
            <w:vAlign w:val="center"/>
          </w:tcPr>
          <w:p w14:paraId="2755F23E"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Охлаждение почвы, воздуха</w:t>
            </w:r>
          </w:p>
        </w:tc>
      </w:tr>
      <w:tr w:rsidR="00712CF6" w:rsidRPr="008537AF" w14:paraId="2755F244" w14:textId="77777777" w:rsidTr="00654F54">
        <w:trPr>
          <w:cantSplit/>
          <w:trHeight w:val="20"/>
          <w:jc w:val="center"/>
        </w:trPr>
        <w:tc>
          <w:tcPr>
            <w:tcW w:w="1080" w:type="dxa"/>
            <w:tcBorders>
              <w:top w:val="single" w:sz="4" w:space="0" w:color="000000"/>
              <w:left w:val="single" w:sz="4" w:space="0" w:color="000000"/>
              <w:bottom w:val="single" w:sz="4" w:space="0" w:color="000000"/>
            </w:tcBorders>
            <w:vAlign w:val="center"/>
          </w:tcPr>
          <w:p w14:paraId="2755F240"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1.6</w:t>
            </w:r>
          </w:p>
        </w:tc>
        <w:tc>
          <w:tcPr>
            <w:tcW w:w="2329" w:type="dxa"/>
            <w:tcBorders>
              <w:top w:val="single" w:sz="4" w:space="0" w:color="000000"/>
              <w:left w:val="single" w:sz="4" w:space="0" w:color="000000"/>
              <w:bottom w:val="single" w:sz="4" w:space="0" w:color="000000"/>
            </w:tcBorders>
            <w:vAlign w:val="center"/>
          </w:tcPr>
          <w:p w14:paraId="2755F241"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Гроза</w:t>
            </w:r>
          </w:p>
        </w:tc>
        <w:tc>
          <w:tcPr>
            <w:tcW w:w="2551" w:type="dxa"/>
            <w:tcBorders>
              <w:top w:val="single" w:sz="4" w:space="0" w:color="000000"/>
              <w:left w:val="single" w:sz="4" w:space="0" w:color="000000"/>
              <w:bottom w:val="single" w:sz="4" w:space="0" w:color="000000"/>
            </w:tcBorders>
            <w:vAlign w:val="center"/>
          </w:tcPr>
          <w:p w14:paraId="2755F242"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Электрофизический</w:t>
            </w:r>
          </w:p>
        </w:tc>
        <w:tc>
          <w:tcPr>
            <w:tcW w:w="3689" w:type="dxa"/>
            <w:gridSpan w:val="2"/>
            <w:tcBorders>
              <w:top w:val="single" w:sz="4" w:space="0" w:color="000000"/>
              <w:left w:val="single" w:sz="4" w:space="0" w:color="000000"/>
              <w:bottom w:val="single" w:sz="4" w:space="0" w:color="000000"/>
              <w:right w:val="single" w:sz="4" w:space="0" w:color="000000"/>
            </w:tcBorders>
            <w:vAlign w:val="center"/>
          </w:tcPr>
          <w:p w14:paraId="2755F243"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Электрические разряды</w:t>
            </w:r>
          </w:p>
        </w:tc>
      </w:tr>
      <w:tr w:rsidR="00712CF6" w:rsidRPr="008537AF" w14:paraId="2755F246" w14:textId="77777777" w:rsidTr="00654F54">
        <w:trPr>
          <w:cantSplit/>
          <w:trHeight w:val="20"/>
          <w:jc w:val="center"/>
        </w:trPr>
        <w:tc>
          <w:tcPr>
            <w:tcW w:w="9649" w:type="dxa"/>
            <w:gridSpan w:val="5"/>
            <w:tcBorders>
              <w:top w:val="single" w:sz="4" w:space="0" w:color="000000"/>
              <w:left w:val="single" w:sz="4" w:space="0" w:color="000000"/>
              <w:bottom w:val="single" w:sz="4" w:space="0" w:color="000000"/>
              <w:right w:val="single" w:sz="4" w:space="0" w:color="000000"/>
            </w:tcBorders>
            <w:vAlign w:val="center"/>
          </w:tcPr>
          <w:p w14:paraId="2755F245" w14:textId="77777777" w:rsidR="003D4F18" w:rsidRPr="008537AF" w:rsidRDefault="003D4F18" w:rsidP="00F92D8C">
            <w:pPr>
              <w:pStyle w:val="af1"/>
              <w:keepNext w:val="0"/>
              <w:keepLines w:val="0"/>
              <w:widowControl w:val="0"/>
              <w:rPr>
                <w:rFonts w:eastAsia="Calibri"/>
              </w:rPr>
            </w:pPr>
            <w:r w:rsidRPr="008537AF">
              <w:rPr>
                <w:rFonts w:eastAsia="Calibri"/>
              </w:rPr>
              <w:t>2 Природные пожары</w:t>
            </w:r>
          </w:p>
        </w:tc>
      </w:tr>
      <w:tr w:rsidR="00712CF6" w:rsidRPr="008537AF" w14:paraId="2755F24D" w14:textId="77777777" w:rsidTr="00654F54">
        <w:trPr>
          <w:cantSplit/>
          <w:trHeight w:val="20"/>
          <w:jc w:val="center"/>
        </w:trPr>
        <w:tc>
          <w:tcPr>
            <w:tcW w:w="1080" w:type="dxa"/>
            <w:vMerge w:val="restart"/>
            <w:tcBorders>
              <w:top w:val="single" w:sz="4" w:space="0" w:color="000000"/>
              <w:left w:val="single" w:sz="4" w:space="0" w:color="000000"/>
              <w:bottom w:val="single" w:sz="4" w:space="0" w:color="000000"/>
            </w:tcBorders>
            <w:vAlign w:val="center"/>
          </w:tcPr>
          <w:p w14:paraId="2755F247"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2.1</w:t>
            </w:r>
          </w:p>
        </w:tc>
        <w:tc>
          <w:tcPr>
            <w:tcW w:w="2329" w:type="dxa"/>
            <w:vMerge w:val="restart"/>
            <w:tcBorders>
              <w:top w:val="single" w:sz="4" w:space="0" w:color="000000"/>
              <w:left w:val="single" w:sz="4" w:space="0" w:color="000000"/>
              <w:bottom w:val="single" w:sz="4" w:space="0" w:color="000000"/>
            </w:tcBorders>
            <w:vAlign w:val="center"/>
          </w:tcPr>
          <w:p w14:paraId="2755F248"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Пожар (ландшафтный, степной, лесной)</w:t>
            </w:r>
          </w:p>
        </w:tc>
        <w:tc>
          <w:tcPr>
            <w:tcW w:w="2551" w:type="dxa"/>
            <w:tcBorders>
              <w:top w:val="single" w:sz="4" w:space="0" w:color="000000"/>
              <w:left w:val="single" w:sz="4" w:space="0" w:color="000000"/>
              <w:bottom w:val="single" w:sz="4" w:space="0" w:color="000000"/>
            </w:tcBorders>
            <w:vAlign w:val="center"/>
          </w:tcPr>
          <w:p w14:paraId="2755F249"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Теплофизический</w:t>
            </w:r>
          </w:p>
        </w:tc>
        <w:tc>
          <w:tcPr>
            <w:tcW w:w="3689" w:type="dxa"/>
            <w:gridSpan w:val="2"/>
            <w:tcBorders>
              <w:top w:val="single" w:sz="4" w:space="0" w:color="000000"/>
              <w:left w:val="single" w:sz="4" w:space="0" w:color="000000"/>
              <w:bottom w:val="single" w:sz="4" w:space="0" w:color="000000"/>
              <w:right w:val="single" w:sz="4" w:space="0" w:color="000000"/>
            </w:tcBorders>
          </w:tcPr>
          <w:p w14:paraId="2755F24A"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 xml:space="preserve">Пламя </w:t>
            </w:r>
          </w:p>
          <w:p w14:paraId="2755F24B"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Нагрев тепл</w:t>
            </w:r>
            <w:r w:rsidR="00FB39F5" w:rsidRPr="008537AF">
              <w:rPr>
                <w:rFonts w:eastAsia="Calibri"/>
                <w:sz w:val="20"/>
                <w:szCs w:val="20"/>
              </w:rPr>
              <w:t>овым</w:t>
            </w:r>
            <w:r w:rsidRPr="008537AF">
              <w:rPr>
                <w:rFonts w:eastAsia="Calibri"/>
                <w:sz w:val="20"/>
                <w:szCs w:val="20"/>
              </w:rPr>
              <w:t xml:space="preserve"> потоком </w:t>
            </w:r>
          </w:p>
          <w:p w14:paraId="2755F24C"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Тепловой удар</w:t>
            </w:r>
          </w:p>
        </w:tc>
      </w:tr>
      <w:tr w:rsidR="00712CF6" w:rsidRPr="008537AF" w14:paraId="2755F254" w14:textId="77777777" w:rsidTr="00654F54">
        <w:trPr>
          <w:cantSplit/>
          <w:trHeight w:val="20"/>
          <w:jc w:val="center"/>
        </w:trPr>
        <w:tc>
          <w:tcPr>
            <w:tcW w:w="1080" w:type="dxa"/>
            <w:vMerge/>
            <w:tcBorders>
              <w:top w:val="single" w:sz="4" w:space="0" w:color="000000"/>
              <w:left w:val="single" w:sz="4" w:space="0" w:color="000000"/>
              <w:bottom w:val="single" w:sz="4" w:space="0" w:color="000000"/>
            </w:tcBorders>
            <w:vAlign w:val="center"/>
          </w:tcPr>
          <w:p w14:paraId="2755F24E" w14:textId="77777777" w:rsidR="003D4F18" w:rsidRPr="008537AF" w:rsidRDefault="003D4F18" w:rsidP="00F92D8C">
            <w:pPr>
              <w:pStyle w:val="af2"/>
              <w:keepNext w:val="0"/>
              <w:widowControl w:val="0"/>
              <w:rPr>
                <w:sz w:val="20"/>
                <w:szCs w:val="20"/>
              </w:rPr>
            </w:pPr>
          </w:p>
        </w:tc>
        <w:tc>
          <w:tcPr>
            <w:tcW w:w="2329" w:type="dxa"/>
            <w:vMerge/>
            <w:tcBorders>
              <w:top w:val="single" w:sz="4" w:space="0" w:color="000000"/>
              <w:left w:val="single" w:sz="4" w:space="0" w:color="000000"/>
              <w:bottom w:val="single" w:sz="4" w:space="0" w:color="000000"/>
            </w:tcBorders>
            <w:vAlign w:val="center"/>
          </w:tcPr>
          <w:p w14:paraId="2755F24F" w14:textId="77777777" w:rsidR="003D4F18" w:rsidRPr="008537AF" w:rsidRDefault="003D4F18" w:rsidP="00F92D8C">
            <w:pPr>
              <w:pStyle w:val="af2"/>
              <w:keepNext w:val="0"/>
              <w:widowControl w:val="0"/>
              <w:rPr>
                <w:sz w:val="20"/>
                <w:szCs w:val="20"/>
              </w:rPr>
            </w:pPr>
          </w:p>
        </w:tc>
        <w:tc>
          <w:tcPr>
            <w:tcW w:w="2551" w:type="dxa"/>
            <w:tcBorders>
              <w:top w:val="single" w:sz="4" w:space="0" w:color="000000"/>
              <w:left w:val="single" w:sz="4" w:space="0" w:color="000000"/>
              <w:bottom w:val="single" w:sz="4" w:space="0" w:color="000000"/>
            </w:tcBorders>
            <w:vAlign w:val="center"/>
          </w:tcPr>
          <w:p w14:paraId="2755F250"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Химический</w:t>
            </w:r>
          </w:p>
        </w:tc>
        <w:tc>
          <w:tcPr>
            <w:tcW w:w="3689" w:type="dxa"/>
            <w:gridSpan w:val="2"/>
            <w:tcBorders>
              <w:top w:val="single" w:sz="4" w:space="0" w:color="000000"/>
              <w:left w:val="single" w:sz="4" w:space="0" w:color="000000"/>
              <w:bottom w:val="single" w:sz="4" w:space="0" w:color="000000"/>
              <w:right w:val="single" w:sz="4" w:space="0" w:color="000000"/>
            </w:tcBorders>
          </w:tcPr>
          <w:p w14:paraId="2755F251"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Помутнение воздуха</w:t>
            </w:r>
          </w:p>
          <w:p w14:paraId="2755F252"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Загрязнение атмосферы, почвы, грунтов, гидросферы</w:t>
            </w:r>
          </w:p>
          <w:p w14:paraId="2755F253" w14:textId="77777777" w:rsidR="003D4F18" w:rsidRPr="008537AF" w:rsidRDefault="003D4F18" w:rsidP="00F92D8C">
            <w:pPr>
              <w:pStyle w:val="af2"/>
              <w:keepNext w:val="0"/>
              <w:widowControl w:val="0"/>
              <w:rPr>
                <w:rFonts w:eastAsia="Calibri"/>
                <w:sz w:val="20"/>
                <w:szCs w:val="20"/>
              </w:rPr>
            </w:pPr>
            <w:r w:rsidRPr="008537AF">
              <w:rPr>
                <w:rFonts w:eastAsia="Calibri"/>
                <w:sz w:val="20"/>
                <w:szCs w:val="20"/>
              </w:rPr>
              <w:t>Опасные дымы</w:t>
            </w:r>
          </w:p>
        </w:tc>
      </w:tr>
    </w:tbl>
    <w:p w14:paraId="0619D72A" w14:textId="77777777" w:rsidR="000C63D1" w:rsidRPr="008537AF" w:rsidRDefault="000C63D1" w:rsidP="00F92D8C">
      <w:pPr>
        <w:pStyle w:val="a5"/>
        <w:spacing w:before="0" w:after="0"/>
      </w:pPr>
    </w:p>
    <w:p w14:paraId="0B30B2EE" w14:textId="77777777" w:rsidR="00D72D04" w:rsidRPr="008537AF" w:rsidRDefault="00D72D04" w:rsidP="00F92D8C">
      <w:pPr>
        <w:pStyle w:val="a5"/>
        <w:spacing w:before="0" w:after="0"/>
      </w:pPr>
      <w:r w:rsidRPr="008537AF">
        <w:t>В соответствии с СП 115.13330.2016 «СНиП 22-01-95 «Геофизика опасных природных воздействий» опасные природные воздействия необходимо учитывать при хозяйственном освоении территорий, подверженных риску возникновения и (или) активизации опасных природных процессов и явлений, а также территорий с распространением специфических и многолетнемерзлых грунтов.</w:t>
      </w:r>
    </w:p>
    <w:p w14:paraId="2755F257" w14:textId="77777777" w:rsidR="00692E10" w:rsidRPr="008537AF" w:rsidRDefault="00692E10" w:rsidP="00F92D8C">
      <w:pPr>
        <w:pStyle w:val="a5"/>
        <w:spacing w:before="0" w:after="0"/>
      </w:pPr>
      <w:r w:rsidRPr="008537AF">
        <w:t>Для прогноза опасных природных воздействий следует применять структурно-геоморфологические, геологические, геофизические, сейсмологические, инженерно-геологические и гидрогеологические, инженерно-экологические, инженерно-гидрометеорологические и инженерно-геодезические методы исследования, а также их комплексирование с учетом сложности природной и природно-техногенной обстановки территории.</w:t>
      </w:r>
    </w:p>
    <w:p w14:paraId="2755F258" w14:textId="77777777" w:rsidR="00692E10" w:rsidRPr="008537AF" w:rsidRDefault="00692E10" w:rsidP="00F92D8C">
      <w:pPr>
        <w:pStyle w:val="a5"/>
        <w:spacing w:before="0" w:after="0"/>
      </w:pPr>
      <w:r w:rsidRPr="008537AF">
        <w:t xml:space="preserve">Результаты оценки опасности природных, в том числе геофизических воздействий, должны быть учтены при разработке документации на строительство зданий и сооружений. </w:t>
      </w:r>
    </w:p>
    <w:p w14:paraId="2755F259" w14:textId="77777777" w:rsidR="00692E10" w:rsidRPr="008537AF" w:rsidRDefault="00692E10" w:rsidP="00F92D8C">
      <w:pPr>
        <w:pStyle w:val="af"/>
        <w:spacing w:before="0" w:after="0"/>
      </w:pPr>
      <w:r w:rsidRPr="008537AF">
        <w:t>Сейсмичность</w:t>
      </w:r>
    </w:p>
    <w:p w14:paraId="2755F25B" w14:textId="43AABFFC" w:rsidR="00692E10" w:rsidRPr="008537AF" w:rsidRDefault="00D72D04" w:rsidP="00F92D8C">
      <w:pPr>
        <w:pStyle w:val="a5"/>
        <w:spacing w:before="0" w:after="0"/>
      </w:pPr>
      <w:r w:rsidRPr="008537AF">
        <w:t>Согласно СП 14.13330.2014 СНиП II-7-81* Строительство в сейсмических районах на основе комплекта карт общего сейсмического районирования территории Российской Федерации (ОСР-2015),</w:t>
      </w:r>
      <w:r w:rsidR="00692E10" w:rsidRPr="008537AF">
        <w:t xml:space="preserve"> территория городского округа город Мегион расположена в пределах зоны, характеризующейся сейсмической интенсивностью менее 6 баллов.</w:t>
      </w:r>
    </w:p>
    <w:p w14:paraId="2755F25C" w14:textId="4BFAF431" w:rsidR="00D409B2" w:rsidRPr="008537AF" w:rsidRDefault="00D409B2" w:rsidP="00F92D8C">
      <w:pPr>
        <w:pStyle w:val="3"/>
        <w:spacing w:before="0" w:after="0"/>
        <w:rPr>
          <w:lang w:val="ru-RU"/>
        </w:rPr>
      </w:pPr>
      <w:bookmarkStart w:id="182" w:name="_Toc23509801"/>
      <w:r w:rsidRPr="008537AF">
        <w:t>Перечень источников чрезвычайных ситуаций техногенного характера</w:t>
      </w:r>
      <w:bookmarkEnd w:id="182"/>
    </w:p>
    <w:p w14:paraId="2755F25D" w14:textId="77777777" w:rsidR="00692E10" w:rsidRPr="008537AF" w:rsidRDefault="00692E10" w:rsidP="00F92D8C">
      <w:pPr>
        <w:pStyle w:val="a5"/>
        <w:spacing w:before="0" w:after="0"/>
      </w:pPr>
      <w:r w:rsidRPr="008537AF">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14:paraId="2755F25E" w14:textId="77777777" w:rsidR="00692E10" w:rsidRPr="008537AF" w:rsidRDefault="00692E10" w:rsidP="00F92D8C">
      <w:pPr>
        <w:pStyle w:val="a5"/>
        <w:spacing w:before="0" w:after="0"/>
      </w:pPr>
      <w:r w:rsidRPr="008537AF">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14:paraId="2755F25F" w14:textId="77777777" w:rsidR="00692E10" w:rsidRPr="008537AF" w:rsidRDefault="00692E10" w:rsidP="00F92D8C">
      <w:pPr>
        <w:pStyle w:val="a5"/>
        <w:spacing w:before="0" w:after="0"/>
      </w:pPr>
      <w:r w:rsidRPr="008537AF">
        <w:t>Чрезвычайные ситуации техногенного характера на территории муниципального образования классифицируются в соответствии с ГОСТ Р 22.0.07-95 «Источники техногенных чрезвычайных ситуаций. Классификация и номенклатура поражающих факторов и их параметров».</w:t>
      </w:r>
    </w:p>
    <w:p w14:paraId="2755F260" w14:textId="77777777" w:rsidR="00692E10" w:rsidRPr="008537AF" w:rsidRDefault="00692E10" w:rsidP="00F92D8C">
      <w:pPr>
        <w:pStyle w:val="a5"/>
        <w:spacing w:before="0" w:after="0"/>
      </w:pPr>
      <w:r w:rsidRPr="008537AF">
        <w:rPr>
          <w:rFonts w:eastAsia="Calibri"/>
        </w:rPr>
        <w:t>Поражающие факторы источников техногенных ЧС классифицируют по генезису (происхождению) и механизму воздействия.</w:t>
      </w:r>
    </w:p>
    <w:p w14:paraId="2755F261" w14:textId="77777777" w:rsidR="00692E10" w:rsidRPr="008537AF" w:rsidRDefault="00692E10" w:rsidP="00F92D8C">
      <w:pPr>
        <w:pStyle w:val="a5"/>
        <w:spacing w:before="0" w:after="0"/>
      </w:pPr>
      <w:r w:rsidRPr="008537AF">
        <w:rPr>
          <w:rFonts w:eastAsia="Calibri"/>
        </w:rPr>
        <w:t>Поражающие факторы источников техногенных ЧС по генезису подразделяют на факторы:</w:t>
      </w:r>
    </w:p>
    <w:p w14:paraId="2755F262" w14:textId="77777777" w:rsidR="00692E10" w:rsidRPr="008537AF" w:rsidRDefault="00692E10" w:rsidP="00F92D8C">
      <w:pPr>
        <w:pStyle w:val="a1"/>
        <w:spacing w:after="0"/>
      </w:pPr>
      <w:r w:rsidRPr="008537AF">
        <w:rPr>
          <w:rFonts w:eastAsia="Calibri"/>
        </w:rPr>
        <w:t>прямого действия или первичные;</w:t>
      </w:r>
    </w:p>
    <w:p w14:paraId="2755F263" w14:textId="77777777" w:rsidR="00692E10" w:rsidRPr="008537AF" w:rsidRDefault="00692E10" w:rsidP="00F92D8C">
      <w:pPr>
        <w:pStyle w:val="a1"/>
        <w:spacing w:after="0"/>
      </w:pPr>
      <w:r w:rsidRPr="008537AF">
        <w:rPr>
          <w:rFonts w:eastAsia="Calibri"/>
        </w:rPr>
        <w:t>побочного действия или вторичные.</w:t>
      </w:r>
    </w:p>
    <w:p w14:paraId="2755F264" w14:textId="77777777" w:rsidR="00692E10" w:rsidRPr="008537AF" w:rsidRDefault="00692E10" w:rsidP="00F92D8C">
      <w:pPr>
        <w:pStyle w:val="a5"/>
        <w:spacing w:before="0" w:after="0"/>
      </w:pPr>
      <w:r w:rsidRPr="008537AF">
        <w:rPr>
          <w:rFonts w:eastAsia="Calibri"/>
        </w:rPr>
        <w:t>Первичные поражающие факторы непосредственно вызываются возникновением источника техногенной ЧС.</w:t>
      </w:r>
    </w:p>
    <w:p w14:paraId="2755F265" w14:textId="77777777" w:rsidR="00692E10" w:rsidRPr="008537AF" w:rsidRDefault="00692E10" w:rsidP="00F92D8C">
      <w:pPr>
        <w:pStyle w:val="a5"/>
        <w:spacing w:before="0" w:after="0"/>
      </w:pPr>
      <w:r w:rsidRPr="008537AF">
        <w:rPr>
          <w:rFonts w:eastAsia="Calibri"/>
        </w:rPr>
        <w:t>Вторичные поражающие факторы вызываются изменением объектов окружающей среды первичными поражающими факторами.</w:t>
      </w:r>
    </w:p>
    <w:p w14:paraId="2755F266" w14:textId="77777777" w:rsidR="00692E10" w:rsidRPr="008537AF" w:rsidRDefault="00692E10" w:rsidP="00F92D8C">
      <w:pPr>
        <w:pStyle w:val="a5"/>
        <w:spacing w:before="0" w:after="0"/>
      </w:pPr>
      <w:r w:rsidRPr="008537AF">
        <w:rPr>
          <w:rFonts w:eastAsia="Calibri"/>
        </w:rPr>
        <w:t>Поражающие факторы источников техногенных ЧС по механизму действия подразделяют на факторы:</w:t>
      </w:r>
    </w:p>
    <w:p w14:paraId="2755F267" w14:textId="77777777" w:rsidR="00692E10" w:rsidRPr="008537AF" w:rsidRDefault="00692E10" w:rsidP="00F92D8C">
      <w:pPr>
        <w:pStyle w:val="a1"/>
        <w:spacing w:after="0"/>
      </w:pPr>
      <w:r w:rsidRPr="008537AF">
        <w:rPr>
          <w:rFonts w:eastAsia="Calibri"/>
        </w:rPr>
        <w:t>физического действия;</w:t>
      </w:r>
    </w:p>
    <w:p w14:paraId="2755F268" w14:textId="77777777" w:rsidR="00692E10" w:rsidRPr="008537AF" w:rsidRDefault="00692E10" w:rsidP="00F92D8C">
      <w:pPr>
        <w:pStyle w:val="a1"/>
        <w:spacing w:after="0"/>
      </w:pPr>
      <w:r w:rsidRPr="008537AF">
        <w:rPr>
          <w:rFonts w:eastAsia="Calibri"/>
        </w:rPr>
        <w:t>химического действия.</w:t>
      </w:r>
    </w:p>
    <w:p w14:paraId="2755F269" w14:textId="77777777" w:rsidR="00692E10" w:rsidRPr="008537AF" w:rsidRDefault="00692E10" w:rsidP="00F92D8C">
      <w:pPr>
        <w:rPr>
          <w:rFonts w:eastAsia="Calibri"/>
        </w:rPr>
      </w:pPr>
      <w:r w:rsidRPr="008537AF">
        <w:rPr>
          <w:rFonts w:eastAsia="Calibri"/>
        </w:rPr>
        <w:t>К поражающим факторам физического действия относят:</w:t>
      </w:r>
    </w:p>
    <w:p w14:paraId="2755F26A" w14:textId="77777777" w:rsidR="00692E10" w:rsidRPr="008537AF" w:rsidRDefault="00692E10" w:rsidP="00F92D8C">
      <w:pPr>
        <w:pStyle w:val="a1"/>
        <w:spacing w:after="0"/>
      </w:pPr>
      <w:r w:rsidRPr="008537AF">
        <w:rPr>
          <w:rFonts w:eastAsia="Calibri"/>
        </w:rPr>
        <w:t>воздушную ударную волну;</w:t>
      </w:r>
    </w:p>
    <w:p w14:paraId="2755F26B" w14:textId="77777777" w:rsidR="00692E10" w:rsidRPr="008537AF" w:rsidRDefault="00692E10" w:rsidP="00F92D8C">
      <w:pPr>
        <w:pStyle w:val="a1"/>
        <w:spacing w:after="0"/>
      </w:pPr>
      <w:r w:rsidRPr="008537AF">
        <w:rPr>
          <w:rFonts w:eastAsia="Calibri"/>
        </w:rPr>
        <w:t>волну сжатия в грунте;</w:t>
      </w:r>
    </w:p>
    <w:p w14:paraId="2755F26C" w14:textId="77777777" w:rsidR="00692E10" w:rsidRPr="008537AF" w:rsidRDefault="00692E10" w:rsidP="00F92D8C">
      <w:pPr>
        <w:pStyle w:val="a1"/>
        <w:spacing w:after="0"/>
      </w:pPr>
      <w:r w:rsidRPr="008537AF">
        <w:rPr>
          <w:rFonts w:eastAsia="Calibri"/>
        </w:rPr>
        <w:t>сейсмовзрывную волну;</w:t>
      </w:r>
    </w:p>
    <w:p w14:paraId="2755F26D" w14:textId="77777777" w:rsidR="00692E10" w:rsidRPr="008537AF" w:rsidRDefault="00692E10" w:rsidP="00F92D8C">
      <w:pPr>
        <w:pStyle w:val="a1"/>
        <w:spacing w:after="0"/>
      </w:pPr>
      <w:r w:rsidRPr="008537AF">
        <w:rPr>
          <w:rFonts w:eastAsia="Calibri"/>
        </w:rPr>
        <w:t>волну прорыва гидротехнических сооружений;</w:t>
      </w:r>
    </w:p>
    <w:p w14:paraId="2755F26E" w14:textId="77777777" w:rsidR="00692E10" w:rsidRPr="008537AF" w:rsidRDefault="00692E10" w:rsidP="00F92D8C">
      <w:pPr>
        <w:pStyle w:val="a1"/>
        <w:spacing w:after="0"/>
      </w:pPr>
      <w:r w:rsidRPr="008537AF">
        <w:rPr>
          <w:rFonts w:eastAsia="Calibri"/>
        </w:rPr>
        <w:t>обломки или осколки;</w:t>
      </w:r>
    </w:p>
    <w:p w14:paraId="2755F26F" w14:textId="77777777" w:rsidR="00692E10" w:rsidRPr="008537AF" w:rsidRDefault="00692E10" w:rsidP="00F92D8C">
      <w:pPr>
        <w:pStyle w:val="a1"/>
        <w:spacing w:after="0"/>
      </w:pPr>
      <w:r w:rsidRPr="008537AF">
        <w:rPr>
          <w:rFonts w:eastAsia="Calibri"/>
        </w:rPr>
        <w:t>экстремальный нагрев среды;</w:t>
      </w:r>
    </w:p>
    <w:p w14:paraId="2755F270" w14:textId="77777777" w:rsidR="00692E10" w:rsidRPr="008537AF" w:rsidRDefault="00692E10" w:rsidP="00F92D8C">
      <w:pPr>
        <w:pStyle w:val="a1"/>
        <w:spacing w:after="0"/>
      </w:pPr>
      <w:r w:rsidRPr="008537AF">
        <w:rPr>
          <w:rFonts w:eastAsia="Calibri"/>
        </w:rPr>
        <w:t>тепловое излучение;</w:t>
      </w:r>
    </w:p>
    <w:p w14:paraId="2755F271" w14:textId="77777777" w:rsidR="00692E10" w:rsidRPr="008537AF" w:rsidRDefault="00692E10" w:rsidP="00F92D8C">
      <w:pPr>
        <w:pStyle w:val="a1"/>
        <w:spacing w:after="0"/>
      </w:pPr>
      <w:r w:rsidRPr="008537AF">
        <w:rPr>
          <w:rFonts w:eastAsia="Calibri"/>
        </w:rPr>
        <w:t>ионизирующее излучение.</w:t>
      </w:r>
    </w:p>
    <w:p w14:paraId="2755F272" w14:textId="77777777" w:rsidR="00692E10" w:rsidRPr="008537AF" w:rsidRDefault="00692E10" w:rsidP="00F92D8C">
      <w:pPr>
        <w:pStyle w:val="a5"/>
        <w:spacing w:before="0" w:after="0"/>
        <w:rPr>
          <w:rFonts w:eastAsia="Calibri"/>
        </w:rPr>
      </w:pPr>
      <w:r w:rsidRPr="008537AF">
        <w:rPr>
          <w:rFonts w:eastAsia="Calibri"/>
        </w:rPr>
        <w:t>К поражающим факторам химического действия относят токсическое действие опасных химических веществ.</w:t>
      </w:r>
    </w:p>
    <w:p w14:paraId="2755F273" w14:textId="77777777" w:rsidR="00692E10" w:rsidRPr="008537AF" w:rsidRDefault="00692E10" w:rsidP="00F92D8C">
      <w:pPr>
        <w:pStyle w:val="a5"/>
        <w:spacing w:before="0" w:after="0"/>
      </w:pPr>
      <w:r w:rsidRPr="008537AF">
        <w:t xml:space="preserve">На территории городского округа </w:t>
      </w:r>
      <w:r w:rsidRPr="008537AF">
        <w:rPr>
          <w:lang w:val="ru-RU"/>
        </w:rPr>
        <w:t>город</w:t>
      </w:r>
      <w:r w:rsidRPr="008537AF">
        <w:t xml:space="preserve"> Мегион возможны чрезвычайные ситуации техногенного характера, связанные с</w:t>
      </w:r>
      <w:r w:rsidRPr="008537AF">
        <w:rPr>
          <w:rFonts w:eastAsia="Calibri"/>
        </w:rPr>
        <w:t xml:space="preserve"> авариями на</w:t>
      </w:r>
      <w:r w:rsidRPr="008537AF">
        <w:t>:</w:t>
      </w:r>
    </w:p>
    <w:p w14:paraId="2755F274" w14:textId="77777777" w:rsidR="00692E10" w:rsidRPr="008537AF" w:rsidRDefault="00692E10" w:rsidP="00F92D8C">
      <w:pPr>
        <w:pStyle w:val="a1"/>
        <w:spacing w:after="0"/>
        <w:rPr>
          <w:rFonts w:eastAsia="Calibri"/>
        </w:rPr>
      </w:pPr>
      <w:r w:rsidRPr="008537AF">
        <w:t>пожаро-взрывоопасных</w:t>
      </w:r>
      <w:r w:rsidRPr="008537AF">
        <w:rPr>
          <w:rFonts w:eastAsia="Calibri"/>
        </w:rPr>
        <w:t xml:space="preserve"> объектах;</w:t>
      </w:r>
    </w:p>
    <w:p w14:paraId="2755F275" w14:textId="77777777" w:rsidR="00692E10" w:rsidRPr="008537AF" w:rsidRDefault="00692E10" w:rsidP="00F92D8C">
      <w:pPr>
        <w:pStyle w:val="a1"/>
        <w:spacing w:after="0"/>
        <w:rPr>
          <w:rFonts w:eastAsia="Calibri"/>
        </w:rPr>
      </w:pPr>
      <w:r w:rsidRPr="008537AF">
        <w:rPr>
          <w:rFonts w:eastAsia="Calibri"/>
        </w:rPr>
        <w:t>потенциально опасных объектах (ПОО);</w:t>
      </w:r>
    </w:p>
    <w:p w14:paraId="2755F276" w14:textId="77777777" w:rsidR="00692E10" w:rsidRPr="008537AF" w:rsidRDefault="00692E10" w:rsidP="00F92D8C">
      <w:pPr>
        <w:pStyle w:val="a1"/>
        <w:spacing w:after="0"/>
        <w:rPr>
          <w:rFonts w:eastAsia="Calibri"/>
        </w:rPr>
      </w:pPr>
      <w:r w:rsidRPr="008537AF">
        <w:rPr>
          <w:rFonts w:eastAsia="Calibri"/>
        </w:rPr>
        <w:t>электроэнергетических системах;</w:t>
      </w:r>
    </w:p>
    <w:p w14:paraId="2755F277" w14:textId="77777777" w:rsidR="00692E10" w:rsidRPr="008537AF" w:rsidRDefault="00692E10" w:rsidP="00F92D8C">
      <w:pPr>
        <w:pStyle w:val="a1"/>
        <w:spacing w:after="0"/>
        <w:rPr>
          <w:rFonts w:eastAsia="Calibri"/>
        </w:rPr>
      </w:pPr>
      <w:r w:rsidRPr="008537AF">
        <w:rPr>
          <w:rFonts w:eastAsia="Calibri"/>
        </w:rPr>
        <w:t>коммунальных системах жизнеобеспечения;</w:t>
      </w:r>
    </w:p>
    <w:p w14:paraId="2755F278" w14:textId="77777777" w:rsidR="00692E10" w:rsidRPr="008537AF" w:rsidRDefault="00692E10" w:rsidP="00F92D8C">
      <w:pPr>
        <w:pStyle w:val="a1"/>
        <w:spacing w:after="0"/>
        <w:rPr>
          <w:rFonts w:eastAsia="Calibri"/>
        </w:rPr>
      </w:pPr>
      <w:r w:rsidRPr="008537AF">
        <w:rPr>
          <w:rFonts w:eastAsia="Calibri"/>
        </w:rPr>
        <w:t>автомобильном и железнодорожном транспорте.</w:t>
      </w:r>
    </w:p>
    <w:p w14:paraId="2755F279" w14:textId="77777777" w:rsidR="00692E10" w:rsidRPr="008537AF" w:rsidRDefault="00692E10" w:rsidP="00F92D8C">
      <w:pPr>
        <w:pStyle w:val="a5"/>
        <w:spacing w:before="0" w:after="0"/>
        <w:rPr>
          <w:rFonts w:eastAsia="Calibri"/>
        </w:rPr>
      </w:pPr>
      <w:r w:rsidRPr="008537AF">
        <w:t>Риск возникновения ЧС на химически опасных и радиационно-опасных объектах не прогнозируется, в связи с отсутствием данных объектов на территории городского округа</w:t>
      </w:r>
      <w:r w:rsidRPr="008537AF">
        <w:rPr>
          <w:rFonts w:eastAsia="Calibri"/>
        </w:rPr>
        <w:t>.</w:t>
      </w:r>
    </w:p>
    <w:p w14:paraId="2755F27A" w14:textId="77777777" w:rsidR="00692E10" w:rsidRPr="008537AF" w:rsidRDefault="00692E10" w:rsidP="00F92D8C">
      <w:pPr>
        <w:pStyle w:val="af"/>
        <w:spacing w:before="0" w:after="0"/>
      </w:pPr>
      <w:bookmarkStart w:id="183" w:name="_Toc196298116"/>
      <w:r w:rsidRPr="008537AF">
        <w:t xml:space="preserve">Пожаро-взрывоопасные объекты </w:t>
      </w:r>
      <w:bookmarkEnd w:id="183"/>
    </w:p>
    <w:p w14:paraId="2755F27B" w14:textId="474432FD" w:rsidR="00692E10" w:rsidRPr="008537AF" w:rsidRDefault="00692E10" w:rsidP="00F92D8C">
      <w:pPr>
        <w:pStyle w:val="a5"/>
        <w:spacing w:before="0" w:after="0"/>
      </w:pPr>
      <w:r w:rsidRPr="008537AF">
        <w:t>К числу пожаро-взрывоопасных объектов (ПВО) на территории городского округа город Мегион относятся объекты, использующие и хранящие горючие и взрывоопасные вещества</w:t>
      </w:r>
      <w:r w:rsidR="00AB1AC6" w:rsidRPr="008537AF">
        <w:t>:</w:t>
      </w:r>
      <w:r w:rsidR="000D7D3C" w:rsidRPr="008537AF">
        <w:t xml:space="preserve"> </w:t>
      </w:r>
      <w:r w:rsidRPr="008537AF">
        <w:t xml:space="preserve">котельные, автозаправочные станции, автогазозаправочные станции, склад ГСМ, </w:t>
      </w:r>
      <w:r w:rsidR="000D7D3C" w:rsidRPr="008537AF">
        <w:t xml:space="preserve">магистральный газопровод, магистральный нефтепровод, кустовая насосная станция КНС-4,  </w:t>
      </w:r>
      <w:r w:rsidRPr="008537AF">
        <w:t xml:space="preserve">газораспределительная станция, </w:t>
      </w:r>
      <w:r w:rsidR="000D7D3C" w:rsidRPr="008537AF">
        <w:t xml:space="preserve">компрессорная станция «Ватинская», установка для подготовки котельного топлива на Ватинском месторождении нефти (Максистил 2000), нефтепровод подводящий (промысловый), </w:t>
      </w:r>
      <w:r w:rsidRPr="008537AF">
        <w:t>цех подготовки и перекачки нефти № 1 «ОАО Славнефть-Мегионнефтегаз» (ЦППН-1) и др.</w:t>
      </w:r>
    </w:p>
    <w:p w14:paraId="2755F27C" w14:textId="77777777" w:rsidR="00692E10" w:rsidRPr="008537AF" w:rsidRDefault="00692E10" w:rsidP="00F92D8C">
      <w:pPr>
        <w:pStyle w:val="a5"/>
        <w:spacing w:before="0" w:after="0"/>
      </w:pPr>
      <w:r w:rsidRPr="008537AF">
        <w:t xml:space="preserve">Аварии на взрывопожароопасных объектах сопровождаются выбросом в атмосферу, на грунт и в водоемы пожароопасных и токсических продуктов. Вторичными негативными факторами аварий являются пожар, взрыв. </w:t>
      </w:r>
    </w:p>
    <w:p w14:paraId="2755F27D" w14:textId="77777777" w:rsidR="00692E10" w:rsidRPr="008537AF" w:rsidRDefault="00692E10" w:rsidP="00F92D8C">
      <w:pPr>
        <w:pStyle w:val="a5"/>
        <w:spacing w:before="0" w:after="0"/>
      </w:pPr>
      <w:r w:rsidRPr="008537AF">
        <w:t>Для определения зон действия поражающих факторов на каждом ПВО рассматриваются аварии с максимальным участием опасного вещества, т.е. разрушение наибольшей емкости (технологического блока) с выбросом всего содержимого в окружающее пространство.</w:t>
      </w:r>
    </w:p>
    <w:p w14:paraId="2755F27E" w14:textId="77777777" w:rsidR="00692E10" w:rsidRPr="008537AF" w:rsidRDefault="00692E10" w:rsidP="00F92D8C">
      <w:pPr>
        <w:pStyle w:val="a5"/>
        <w:spacing w:before="0" w:after="0"/>
      </w:pPr>
      <w:r w:rsidRPr="008537AF">
        <w:t>На потенциально опасном объекте ЦППН-1 данные по наиболее опасным и вероятным сценариям были разработаны ОАО «Независимая экспертная компания (ОАО НЭК) для декларации промышленной безопасности.</w:t>
      </w:r>
    </w:p>
    <w:p w14:paraId="2755F27F" w14:textId="77777777" w:rsidR="00692E10" w:rsidRPr="008537AF" w:rsidRDefault="00692E10" w:rsidP="00F92D8C">
      <w:pPr>
        <w:pStyle w:val="a5"/>
        <w:spacing w:before="0" w:after="0"/>
      </w:pPr>
      <w:r w:rsidRPr="008537AF">
        <w:t>Вероятность серьезного разрушения регламентированных параметров технологического процесса, которые могут привести к чрезвычайным ситуациям в ЦППН-1, находится на среднем уровне.</w:t>
      </w:r>
    </w:p>
    <w:p w14:paraId="2755F280" w14:textId="77777777" w:rsidR="00692E10" w:rsidRPr="008537AF" w:rsidRDefault="00692E10" w:rsidP="00F92D8C">
      <w:pPr>
        <w:pStyle w:val="a5"/>
        <w:spacing w:before="0" w:after="0"/>
      </w:pPr>
      <w:bookmarkStart w:id="184" w:name="bookmark0"/>
      <w:r w:rsidRPr="008537AF">
        <w:t>Самая серьезная аварийная ситуация, которая может возникнуть на рассматриваемом объекте, связана с выбросом жидких углеводородов.</w:t>
      </w:r>
      <w:bookmarkEnd w:id="184"/>
    </w:p>
    <w:p w14:paraId="2755F281" w14:textId="77777777" w:rsidR="00692E10" w:rsidRPr="008537AF" w:rsidRDefault="00692E10" w:rsidP="00F92D8C">
      <w:pPr>
        <w:pStyle w:val="a5"/>
        <w:spacing w:before="0" w:after="0"/>
      </w:pPr>
      <w:r w:rsidRPr="008537AF">
        <w:t>Если произойдет воспламенение выброса, образуется струя пламени. Образование струи пламени возможно только при разрушении оборудования или трубопровода. В этих случаях основной опасностью для персонала является тепловое излучение. Если не произойдет возгорание, то на поверхности земли образуется разлив и облако легковоспламеняющейся смеси. Если оно войдет в контакт с источником зажигания достаточной емкости, произойдет взрыв облака с образованием огненного шлейфа, который воспламенит струю жидкости, выбрасываемой из оборудования или трубопровода, и/или разлив, образовавшийся в результате выброса. Представленный сценарий развития аварии является типичным для объектов подготовки нефти. Такие аварии представляют серьезную опасность для обслуживающего персонала, нанося ощутимый материальный ущерб, связанный с необходимостью восстановления поврежденных сооружений, недополучением товарной продукции.</w:t>
      </w:r>
    </w:p>
    <w:p w14:paraId="2755F282" w14:textId="77777777" w:rsidR="00692E10" w:rsidRPr="008537AF" w:rsidRDefault="00692E10" w:rsidP="00F92D8C">
      <w:pPr>
        <w:pStyle w:val="a5"/>
        <w:spacing w:before="0" w:after="0"/>
      </w:pPr>
      <w:r w:rsidRPr="008537AF">
        <w:t>Анализ технологических особенностей ЦППН-1 показал, что на территории данного предприятия могут реализовываться следующие опасности:</w:t>
      </w:r>
    </w:p>
    <w:tbl>
      <w:tblPr>
        <w:tblW w:w="10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2"/>
        <w:gridCol w:w="6085"/>
      </w:tblGrid>
      <w:tr w:rsidR="00712CF6" w:rsidRPr="008537AF" w14:paraId="2755F285" w14:textId="77777777" w:rsidTr="00A2762E">
        <w:trPr>
          <w:jc w:val="center"/>
        </w:trPr>
        <w:tc>
          <w:tcPr>
            <w:tcW w:w="4102" w:type="dxa"/>
          </w:tcPr>
          <w:p w14:paraId="2755F283" w14:textId="77777777" w:rsidR="003D4F18" w:rsidRPr="008537AF" w:rsidRDefault="003D4F18" w:rsidP="00F92D8C">
            <w:pPr>
              <w:pStyle w:val="af1"/>
              <w:ind w:firstLine="513"/>
            </w:pPr>
            <w:r w:rsidRPr="008537AF">
              <w:t>Опасность</w:t>
            </w:r>
          </w:p>
        </w:tc>
        <w:tc>
          <w:tcPr>
            <w:tcW w:w="6085" w:type="dxa"/>
          </w:tcPr>
          <w:p w14:paraId="2755F284" w14:textId="77777777" w:rsidR="003D4F18" w:rsidRPr="008537AF" w:rsidRDefault="003D4F18" w:rsidP="00F92D8C">
            <w:pPr>
              <w:pStyle w:val="af1"/>
            </w:pPr>
            <w:r w:rsidRPr="008537AF">
              <w:t>Инициирующие события</w:t>
            </w:r>
          </w:p>
        </w:tc>
      </w:tr>
      <w:tr w:rsidR="00712CF6" w:rsidRPr="008537AF" w14:paraId="2755F28D" w14:textId="77777777" w:rsidTr="00A2762E">
        <w:trPr>
          <w:jc w:val="center"/>
        </w:trPr>
        <w:tc>
          <w:tcPr>
            <w:tcW w:w="4102" w:type="dxa"/>
            <w:vAlign w:val="center"/>
          </w:tcPr>
          <w:p w14:paraId="2755F286" w14:textId="77777777" w:rsidR="003D4F18" w:rsidRPr="008537AF" w:rsidRDefault="003D4F18" w:rsidP="00F92D8C">
            <w:pPr>
              <w:pStyle w:val="af2"/>
              <w:rPr>
                <w:sz w:val="20"/>
                <w:szCs w:val="20"/>
              </w:rPr>
            </w:pPr>
            <w:r w:rsidRPr="008537AF">
              <w:rPr>
                <w:sz w:val="20"/>
                <w:szCs w:val="20"/>
              </w:rPr>
              <w:t>Пожар в резервуарном парке</w:t>
            </w:r>
          </w:p>
          <w:p w14:paraId="2755F287" w14:textId="77777777" w:rsidR="003D4F18" w:rsidRPr="008537AF" w:rsidRDefault="003D4F18" w:rsidP="00F92D8C">
            <w:pPr>
              <w:pStyle w:val="af2"/>
              <w:rPr>
                <w:sz w:val="20"/>
                <w:szCs w:val="20"/>
              </w:rPr>
            </w:pPr>
          </w:p>
        </w:tc>
        <w:tc>
          <w:tcPr>
            <w:tcW w:w="6085" w:type="dxa"/>
          </w:tcPr>
          <w:p w14:paraId="2755F288" w14:textId="1D96D06D" w:rsidR="003D4F18" w:rsidRPr="008537AF" w:rsidRDefault="003D4F18" w:rsidP="00F92D8C">
            <w:pPr>
              <w:pStyle w:val="a1"/>
              <w:spacing w:after="0"/>
              <w:rPr>
                <w:sz w:val="20"/>
                <w:szCs w:val="20"/>
              </w:rPr>
            </w:pPr>
            <w:r w:rsidRPr="008537AF">
              <w:rPr>
                <w:sz w:val="20"/>
                <w:szCs w:val="20"/>
              </w:rPr>
              <w:t>удар молнии в резервуар</w:t>
            </w:r>
          </w:p>
          <w:p w14:paraId="2755F289" w14:textId="3DC6ABA8" w:rsidR="003D4F18" w:rsidRPr="008537AF" w:rsidRDefault="003D4F18" w:rsidP="00F92D8C">
            <w:pPr>
              <w:pStyle w:val="a1"/>
              <w:spacing w:after="0"/>
              <w:rPr>
                <w:sz w:val="20"/>
                <w:szCs w:val="20"/>
              </w:rPr>
            </w:pPr>
            <w:r w:rsidRPr="008537AF">
              <w:rPr>
                <w:sz w:val="20"/>
                <w:szCs w:val="20"/>
              </w:rPr>
              <w:t>нарушение регламента ремонтных работ</w:t>
            </w:r>
          </w:p>
          <w:p w14:paraId="2755F28A" w14:textId="09B41F81" w:rsidR="003D4F18" w:rsidRPr="008537AF" w:rsidRDefault="003D4F18" w:rsidP="00F92D8C">
            <w:pPr>
              <w:pStyle w:val="a1"/>
              <w:spacing w:after="0"/>
              <w:rPr>
                <w:sz w:val="20"/>
                <w:szCs w:val="20"/>
              </w:rPr>
            </w:pPr>
            <w:r w:rsidRPr="008537AF">
              <w:rPr>
                <w:sz w:val="20"/>
                <w:szCs w:val="20"/>
              </w:rPr>
              <w:t>перелив резервуара</w:t>
            </w:r>
          </w:p>
          <w:p w14:paraId="2755F28B" w14:textId="733BC341" w:rsidR="003D4F18" w:rsidRPr="008537AF" w:rsidRDefault="003D4F18" w:rsidP="00F92D8C">
            <w:pPr>
              <w:pStyle w:val="a1"/>
              <w:spacing w:after="0"/>
              <w:rPr>
                <w:sz w:val="20"/>
                <w:szCs w:val="20"/>
              </w:rPr>
            </w:pPr>
            <w:r w:rsidRPr="008537AF">
              <w:rPr>
                <w:sz w:val="20"/>
                <w:szCs w:val="20"/>
              </w:rPr>
              <w:t>коррозия, свищ стенки, брак при сварке,</w:t>
            </w:r>
          </w:p>
          <w:p w14:paraId="2755F28C" w14:textId="56BE8FB8" w:rsidR="003D4F18" w:rsidRPr="008537AF" w:rsidRDefault="003D4F18" w:rsidP="00F92D8C">
            <w:pPr>
              <w:pStyle w:val="a1"/>
              <w:spacing w:after="0"/>
              <w:rPr>
                <w:sz w:val="20"/>
                <w:szCs w:val="20"/>
              </w:rPr>
            </w:pPr>
            <w:r w:rsidRPr="008537AF">
              <w:rPr>
                <w:sz w:val="20"/>
                <w:szCs w:val="20"/>
              </w:rPr>
              <w:t>усталость металла</w:t>
            </w:r>
          </w:p>
        </w:tc>
      </w:tr>
      <w:tr w:rsidR="00712CF6" w:rsidRPr="008537AF" w14:paraId="2755F294" w14:textId="77777777" w:rsidTr="00A2762E">
        <w:trPr>
          <w:jc w:val="center"/>
        </w:trPr>
        <w:tc>
          <w:tcPr>
            <w:tcW w:w="4102" w:type="dxa"/>
            <w:vAlign w:val="center"/>
          </w:tcPr>
          <w:p w14:paraId="2755F28E" w14:textId="77777777" w:rsidR="003D4F18" w:rsidRPr="008537AF" w:rsidRDefault="003D4F18" w:rsidP="00F92D8C">
            <w:pPr>
              <w:pStyle w:val="af2"/>
              <w:rPr>
                <w:sz w:val="20"/>
                <w:szCs w:val="20"/>
              </w:rPr>
            </w:pPr>
            <w:r w:rsidRPr="008537AF">
              <w:rPr>
                <w:sz w:val="20"/>
                <w:szCs w:val="20"/>
              </w:rPr>
              <w:t>Пожар в производственных помещениях и на площадках</w:t>
            </w:r>
          </w:p>
          <w:p w14:paraId="2755F28F" w14:textId="77777777" w:rsidR="003D4F18" w:rsidRPr="008537AF" w:rsidRDefault="003D4F18" w:rsidP="00F92D8C">
            <w:pPr>
              <w:pStyle w:val="af2"/>
              <w:rPr>
                <w:sz w:val="20"/>
                <w:szCs w:val="20"/>
              </w:rPr>
            </w:pPr>
          </w:p>
        </w:tc>
        <w:tc>
          <w:tcPr>
            <w:tcW w:w="6085" w:type="dxa"/>
          </w:tcPr>
          <w:p w14:paraId="2755F290" w14:textId="679C7077" w:rsidR="003D4F18" w:rsidRPr="008537AF" w:rsidRDefault="003D4F18" w:rsidP="00F92D8C">
            <w:pPr>
              <w:pStyle w:val="a1"/>
              <w:spacing w:after="0"/>
              <w:rPr>
                <w:sz w:val="20"/>
                <w:szCs w:val="20"/>
              </w:rPr>
            </w:pPr>
            <w:r w:rsidRPr="008537AF">
              <w:rPr>
                <w:sz w:val="20"/>
                <w:szCs w:val="20"/>
              </w:rPr>
              <w:t>срыв с фундамента</w:t>
            </w:r>
          </w:p>
          <w:p w14:paraId="2755F291" w14:textId="77937146" w:rsidR="003D4F18" w:rsidRPr="008537AF" w:rsidRDefault="003D4F18" w:rsidP="00F92D8C">
            <w:pPr>
              <w:pStyle w:val="a1"/>
              <w:spacing w:after="0"/>
              <w:rPr>
                <w:sz w:val="20"/>
                <w:szCs w:val="20"/>
              </w:rPr>
            </w:pPr>
            <w:r w:rsidRPr="008537AF">
              <w:rPr>
                <w:sz w:val="20"/>
                <w:szCs w:val="20"/>
              </w:rPr>
              <w:t>коррозия, свищ в трубопроводе</w:t>
            </w:r>
          </w:p>
          <w:p w14:paraId="2755F292" w14:textId="6E6D87C8" w:rsidR="003D4F18" w:rsidRPr="008537AF" w:rsidRDefault="003D4F18" w:rsidP="00F92D8C">
            <w:pPr>
              <w:pStyle w:val="a1"/>
              <w:spacing w:after="0"/>
              <w:rPr>
                <w:sz w:val="20"/>
                <w:szCs w:val="20"/>
              </w:rPr>
            </w:pPr>
            <w:r w:rsidRPr="008537AF">
              <w:rPr>
                <w:sz w:val="20"/>
                <w:szCs w:val="20"/>
              </w:rPr>
              <w:t>нарушение регламента работ</w:t>
            </w:r>
          </w:p>
          <w:p w14:paraId="2755F293" w14:textId="7AFEFF82" w:rsidR="003D4F18" w:rsidRPr="008537AF" w:rsidRDefault="003D4F18" w:rsidP="00F92D8C">
            <w:pPr>
              <w:pStyle w:val="a1"/>
              <w:spacing w:after="0"/>
              <w:rPr>
                <w:sz w:val="20"/>
                <w:szCs w:val="20"/>
              </w:rPr>
            </w:pPr>
            <w:r w:rsidRPr="008537AF">
              <w:rPr>
                <w:sz w:val="20"/>
                <w:szCs w:val="20"/>
              </w:rPr>
              <w:t>нарушение правил эксплуатации печей нагрева ПТБ-10</w:t>
            </w:r>
          </w:p>
        </w:tc>
      </w:tr>
      <w:tr w:rsidR="00712CF6" w:rsidRPr="008537AF" w14:paraId="2755F29A" w14:textId="77777777" w:rsidTr="00A2762E">
        <w:trPr>
          <w:trHeight w:val="587"/>
          <w:jc w:val="center"/>
        </w:trPr>
        <w:tc>
          <w:tcPr>
            <w:tcW w:w="4102" w:type="dxa"/>
            <w:vAlign w:val="center"/>
          </w:tcPr>
          <w:p w14:paraId="2755F295" w14:textId="77777777" w:rsidR="003D4F18" w:rsidRPr="008537AF" w:rsidRDefault="003D4F18" w:rsidP="00F92D8C">
            <w:pPr>
              <w:pStyle w:val="af2"/>
              <w:rPr>
                <w:sz w:val="20"/>
                <w:szCs w:val="20"/>
              </w:rPr>
            </w:pPr>
            <w:r w:rsidRPr="008537AF">
              <w:rPr>
                <w:sz w:val="20"/>
                <w:szCs w:val="20"/>
              </w:rPr>
              <w:t>Разгерметизация технологического трубопровода</w:t>
            </w:r>
          </w:p>
        </w:tc>
        <w:tc>
          <w:tcPr>
            <w:tcW w:w="6085" w:type="dxa"/>
          </w:tcPr>
          <w:p w14:paraId="2755F296" w14:textId="239D282C" w:rsidR="003D4F18" w:rsidRPr="008537AF" w:rsidRDefault="003D4F18" w:rsidP="00F92D8C">
            <w:pPr>
              <w:pStyle w:val="a1"/>
              <w:spacing w:after="0"/>
              <w:rPr>
                <w:sz w:val="20"/>
                <w:szCs w:val="20"/>
              </w:rPr>
            </w:pPr>
            <w:r w:rsidRPr="008537AF">
              <w:rPr>
                <w:sz w:val="20"/>
                <w:szCs w:val="20"/>
              </w:rPr>
              <w:t>от возгорания на неисправном автотранспорте</w:t>
            </w:r>
          </w:p>
          <w:p w14:paraId="2755F297" w14:textId="5F1AE2E5" w:rsidR="003D4F18" w:rsidRPr="008537AF" w:rsidRDefault="003D4F18" w:rsidP="00F92D8C">
            <w:pPr>
              <w:pStyle w:val="a1"/>
              <w:spacing w:after="0"/>
              <w:rPr>
                <w:sz w:val="20"/>
                <w:szCs w:val="20"/>
              </w:rPr>
            </w:pPr>
            <w:r w:rsidRPr="008537AF">
              <w:rPr>
                <w:sz w:val="20"/>
                <w:szCs w:val="20"/>
              </w:rPr>
              <w:t>коррозия, свищ в трубопроводе</w:t>
            </w:r>
          </w:p>
          <w:p w14:paraId="2755F298" w14:textId="1FB5E800" w:rsidR="003D4F18" w:rsidRPr="008537AF" w:rsidRDefault="003D4F18" w:rsidP="00F92D8C">
            <w:pPr>
              <w:pStyle w:val="a1"/>
              <w:spacing w:after="0"/>
              <w:rPr>
                <w:sz w:val="20"/>
                <w:szCs w:val="20"/>
              </w:rPr>
            </w:pPr>
            <w:r w:rsidRPr="008537AF">
              <w:rPr>
                <w:sz w:val="20"/>
                <w:szCs w:val="20"/>
              </w:rPr>
              <w:t>нарушение регламента работ</w:t>
            </w:r>
          </w:p>
          <w:p w14:paraId="2755F299" w14:textId="209216AD" w:rsidR="003D4F18" w:rsidRPr="008537AF" w:rsidRDefault="003D4F18" w:rsidP="00F92D8C">
            <w:pPr>
              <w:pStyle w:val="a1"/>
              <w:spacing w:after="0"/>
              <w:rPr>
                <w:sz w:val="20"/>
                <w:szCs w:val="20"/>
              </w:rPr>
            </w:pPr>
            <w:r w:rsidRPr="008537AF">
              <w:rPr>
                <w:sz w:val="20"/>
                <w:szCs w:val="20"/>
              </w:rPr>
              <w:t>механическое повреждение</w:t>
            </w:r>
          </w:p>
        </w:tc>
      </w:tr>
    </w:tbl>
    <w:p w14:paraId="46A8FE20" w14:textId="77777777" w:rsidR="00A50335" w:rsidRPr="008537AF" w:rsidRDefault="00A50335" w:rsidP="00F92D8C">
      <w:pPr>
        <w:pStyle w:val="a5"/>
        <w:spacing w:before="0" w:after="0"/>
        <w:rPr>
          <w:rFonts w:eastAsia="Calibri"/>
        </w:rPr>
      </w:pPr>
    </w:p>
    <w:p w14:paraId="2755F29B" w14:textId="77777777" w:rsidR="00692E10" w:rsidRPr="008537AF" w:rsidRDefault="00692E10" w:rsidP="00F92D8C">
      <w:pPr>
        <w:pStyle w:val="af"/>
        <w:spacing w:before="0" w:after="0"/>
        <w:rPr>
          <w:rFonts w:eastAsia="Calibri"/>
        </w:rPr>
      </w:pPr>
      <w:r w:rsidRPr="008537AF">
        <w:rPr>
          <w:rFonts w:eastAsia="Calibri"/>
        </w:rPr>
        <w:t>Аварии на электроэнергетических системах</w:t>
      </w:r>
    </w:p>
    <w:p w14:paraId="2755F29C" w14:textId="77777777" w:rsidR="00692E10" w:rsidRPr="008537AF" w:rsidRDefault="00692E10" w:rsidP="00F92D8C">
      <w:pPr>
        <w:pStyle w:val="a5"/>
        <w:spacing w:before="0" w:after="0"/>
      </w:pPr>
      <w:bookmarkStart w:id="185" w:name="_Toc196298119"/>
      <w:r w:rsidRPr="008537AF">
        <w:t>Аварии на электроэнергетических системах могут привести к перерывам электроснабжения потребителей, выходу из строя установок, обеспечивающих жизнедеятельность, создать пожароопасную ситуацию.</w:t>
      </w:r>
    </w:p>
    <w:p w14:paraId="2755F29D" w14:textId="10803E65" w:rsidR="00692E10" w:rsidRPr="008537AF" w:rsidRDefault="00692E10" w:rsidP="00F92D8C">
      <w:pPr>
        <w:pStyle w:val="a5"/>
        <w:spacing w:before="0" w:after="0"/>
      </w:pPr>
      <w:r w:rsidRPr="008537AF">
        <w:t xml:space="preserve">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из-за «пляски» и обрыва проводов </w:t>
      </w:r>
      <w:r w:rsidR="000D7D3C" w:rsidRPr="008537AF">
        <w:t>линий электропередачи</w:t>
      </w:r>
      <w:r w:rsidRPr="008537AF">
        <w:t>), продолжительные ливневые дожди.</w:t>
      </w:r>
    </w:p>
    <w:p w14:paraId="2755F29E" w14:textId="0C792030" w:rsidR="00692E10" w:rsidRPr="008537AF" w:rsidRDefault="00692E10" w:rsidP="00F92D8C">
      <w:pPr>
        <w:pStyle w:val="a5"/>
        <w:spacing w:before="0" w:after="0"/>
      </w:pPr>
      <w:r w:rsidRPr="008537AF">
        <w:t xml:space="preserve">При снегопадах, сильных ветрах, обледенения и несанкционированных действий организаций и физических лиц могут произойти тяжелые аварии из-за выхода из строя </w:t>
      </w:r>
      <w:r w:rsidR="000D7D3C" w:rsidRPr="008537AF">
        <w:t>электрических подстанций</w:t>
      </w:r>
      <w:r w:rsidRPr="008537AF">
        <w:t>.</w:t>
      </w:r>
    </w:p>
    <w:p w14:paraId="2755F29F" w14:textId="77777777" w:rsidR="00692E10" w:rsidRPr="008537AF" w:rsidRDefault="00692E10" w:rsidP="00F92D8C">
      <w:pPr>
        <w:pStyle w:val="af"/>
        <w:spacing w:before="0" w:after="0"/>
      </w:pPr>
      <w:r w:rsidRPr="008537AF">
        <w:t>Аварии на коммунальных системах жизнеобеспечения</w:t>
      </w:r>
      <w:bookmarkEnd w:id="185"/>
    </w:p>
    <w:p w14:paraId="2755F2A0" w14:textId="43C8FC4B" w:rsidR="00692E10" w:rsidRPr="008537AF" w:rsidRDefault="00692E10" w:rsidP="00F92D8C">
      <w:pPr>
        <w:pStyle w:val="a5"/>
        <w:spacing w:before="0" w:after="0"/>
      </w:pPr>
      <w:r w:rsidRPr="008537AF">
        <w:t>Объекты, на которых возможно возникновение аварий: котельные, тепловые, водопроводные и канализационные сети, канализационные и во</w:t>
      </w:r>
      <w:r w:rsidR="000D7D3C" w:rsidRPr="008537AF">
        <w:t>допроводные очистные сооружения</w:t>
      </w:r>
      <w:r w:rsidRPr="008537AF">
        <w:t>.</w:t>
      </w:r>
    </w:p>
    <w:p w14:paraId="2755F2A1" w14:textId="77777777" w:rsidR="00692E10" w:rsidRPr="008537AF" w:rsidRDefault="00692E10" w:rsidP="00F92D8C">
      <w:pPr>
        <w:pStyle w:val="a5"/>
        <w:spacing w:before="0" w:after="0"/>
      </w:pPr>
      <w:r w:rsidRPr="008537AF">
        <w:t xml:space="preserve">Аварии на коммунальных системах жизнеобеспечения возможны по причине: </w:t>
      </w:r>
    </w:p>
    <w:p w14:paraId="2755F2A2" w14:textId="77777777" w:rsidR="00692E10" w:rsidRPr="008537AF" w:rsidRDefault="00692E10" w:rsidP="00F92D8C">
      <w:pPr>
        <w:pStyle w:val="a1"/>
        <w:spacing w:after="0"/>
        <w:rPr>
          <w:rFonts w:eastAsia="Calibri"/>
        </w:rPr>
      </w:pPr>
      <w:r w:rsidRPr="008537AF">
        <w:rPr>
          <w:rFonts w:eastAsia="Calibri"/>
        </w:rPr>
        <w:t xml:space="preserve">износа основного и вспомогательного оборудования </w:t>
      </w:r>
      <w:r w:rsidRPr="008537AF">
        <w:t>коммунальных системах жизнеобеспечения</w:t>
      </w:r>
      <w:r w:rsidRPr="008537AF">
        <w:rPr>
          <w:rFonts w:eastAsia="Calibri"/>
        </w:rPr>
        <w:t>;</w:t>
      </w:r>
    </w:p>
    <w:p w14:paraId="2755F2A3" w14:textId="77777777" w:rsidR="00692E10" w:rsidRPr="008537AF" w:rsidRDefault="00692E10" w:rsidP="00F92D8C">
      <w:pPr>
        <w:pStyle w:val="a1"/>
        <w:spacing w:after="0"/>
        <w:rPr>
          <w:rFonts w:eastAsia="Calibri"/>
        </w:rPr>
      </w:pPr>
      <w:r w:rsidRPr="008537AF">
        <w:rPr>
          <w:rFonts w:eastAsia="Calibri"/>
        </w:rPr>
        <w:t>ветхости тепловых, канализационных и водопроводных сетей;</w:t>
      </w:r>
    </w:p>
    <w:p w14:paraId="2755F2A4" w14:textId="77777777" w:rsidR="00692E10" w:rsidRPr="008537AF" w:rsidRDefault="00692E10" w:rsidP="00F92D8C">
      <w:pPr>
        <w:pStyle w:val="a1"/>
        <w:spacing w:after="0"/>
        <w:rPr>
          <w:rFonts w:eastAsia="Calibri"/>
        </w:rPr>
      </w:pPr>
      <w:r w:rsidRPr="008537AF">
        <w:rPr>
          <w:rFonts w:eastAsia="Calibri"/>
        </w:rPr>
        <w:t>халатности персонала, обслуживающего коммунальные системы жизнеобеспечения;</w:t>
      </w:r>
    </w:p>
    <w:p w14:paraId="2755F2A5" w14:textId="77777777" w:rsidR="00692E10" w:rsidRPr="008537AF" w:rsidRDefault="00692E10" w:rsidP="00F92D8C">
      <w:pPr>
        <w:pStyle w:val="a1"/>
        <w:spacing w:after="0"/>
        <w:rPr>
          <w:rFonts w:eastAsia="Calibri"/>
        </w:rPr>
      </w:pPr>
      <w:r w:rsidRPr="008537AF">
        <w:rPr>
          <w:rFonts w:eastAsia="Calibri"/>
        </w:rPr>
        <w:t>низкое качество ремонтных работ.</w:t>
      </w:r>
    </w:p>
    <w:p w14:paraId="2755F2A6" w14:textId="0F20310C" w:rsidR="00692E10" w:rsidRPr="008537AF" w:rsidRDefault="00692E10" w:rsidP="00F92D8C">
      <w:pPr>
        <w:pStyle w:val="a5"/>
        <w:spacing w:before="0" w:after="0"/>
        <w:rPr>
          <w:rFonts w:eastAsia="Calibri"/>
        </w:rPr>
      </w:pPr>
      <w:r w:rsidRPr="008537AF">
        <w:t xml:space="preserve">Выход из строя коммунальных систем может привести к </w:t>
      </w:r>
      <w:r w:rsidRPr="008537AF">
        <w:rPr>
          <w:rFonts w:eastAsia="Calibri"/>
        </w:rPr>
        <w:t xml:space="preserve">сбою в </w:t>
      </w:r>
      <w:r w:rsidR="000D7D3C" w:rsidRPr="008537AF">
        <w:rPr>
          <w:rFonts w:eastAsia="Calibri"/>
        </w:rPr>
        <w:t xml:space="preserve">коммунальных </w:t>
      </w:r>
      <w:r w:rsidRPr="008537AF">
        <w:rPr>
          <w:rFonts w:eastAsia="Calibri"/>
        </w:rPr>
        <w:t>систем</w:t>
      </w:r>
      <w:r w:rsidR="000D7D3C" w:rsidRPr="008537AF">
        <w:rPr>
          <w:rFonts w:eastAsia="Calibri"/>
        </w:rPr>
        <w:t>ах</w:t>
      </w:r>
      <w:r w:rsidRPr="008537AF">
        <w:rPr>
          <w:rFonts w:eastAsia="Calibri"/>
        </w:rPr>
        <w:t>, что значительно ухудшает условия жизнедеятельности особенно в зимний период.</w:t>
      </w:r>
    </w:p>
    <w:p w14:paraId="2755F2A7" w14:textId="77777777" w:rsidR="00692E10" w:rsidRPr="008537AF" w:rsidRDefault="00692E10" w:rsidP="00F92D8C">
      <w:pPr>
        <w:pStyle w:val="a5"/>
        <w:spacing w:before="0" w:after="0"/>
        <w:rPr>
          <w:rFonts w:eastAsia="Calibri"/>
        </w:rPr>
      </w:pPr>
      <w:r w:rsidRPr="008537AF">
        <w:rPr>
          <w:rFonts w:eastAsia="Calibri"/>
        </w:rPr>
        <w:t xml:space="preserve">В период с 2009 по 2013 годы на территории  городского округа ЧС на системах ЖКХ не зафиксировано, однако риск возникновения ЧС возможен. </w:t>
      </w:r>
    </w:p>
    <w:p w14:paraId="2755F2A8" w14:textId="77777777" w:rsidR="00692E10" w:rsidRPr="008537AF" w:rsidRDefault="00692E10" w:rsidP="00F92D8C">
      <w:pPr>
        <w:pStyle w:val="af"/>
        <w:spacing w:before="0" w:after="0"/>
        <w:rPr>
          <w:rFonts w:eastAsia="Calibri"/>
        </w:rPr>
      </w:pPr>
      <w:r w:rsidRPr="008537AF">
        <w:rPr>
          <w:rFonts w:eastAsia="Calibri"/>
        </w:rPr>
        <w:t>Аварии на автомобильном и железнодорожном транспорте</w:t>
      </w:r>
    </w:p>
    <w:p w14:paraId="2755F2A9" w14:textId="60DBD8A6" w:rsidR="00692E10" w:rsidRPr="008537AF" w:rsidRDefault="00692E10" w:rsidP="00F92D8C">
      <w:pPr>
        <w:pStyle w:val="a5"/>
        <w:spacing w:before="0" w:after="0"/>
        <w:rPr>
          <w:rFonts w:eastAsia="Calibri"/>
        </w:rPr>
      </w:pPr>
      <w:r w:rsidRPr="008537AF">
        <w:rPr>
          <w:rFonts w:eastAsia="Calibri"/>
        </w:rPr>
        <w:t>Основными причинами возникновения аварий на автомобильных дорогах являются</w:t>
      </w:r>
      <w:r w:rsidR="000D7D3C" w:rsidRPr="008537AF">
        <w:rPr>
          <w:rFonts w:eastAsia="Calibri"/>
        </w:rPr>
        <w:t>:</w:t>
      </w:r>
      <w:r w:rsidRPr="008537AF">
        <w:rPr>
          <w:rFonts w:eastAsia="Calibri"/>
        </w:rPr>
        <w:t xml:space="preserve"> нарушени</w:t>
      </w:r>
      <w:r w:rsidR="000D7D3C" w:rsidRPr="008537AF">
        <w:rPr>
          <w:rFonts w:eastAsia="Calibri"/>
        </w:rPr>
        <w:t>е</w:t>
      </w:r>
      <w:r w:rsidRPr="008537AF">
        <w:rPr>
          <w:rFonts w:eastAsia="Calibri"/>
        </w:rPr>
        <w:t xml:space="preserve"> правил дорожного движения, превышение скорости, неисправность транспортных средств, неудовлетворительное техническое состояние автомобильных дорог.</w:t>
      </w:r>
    </w:p>
    <w:p w14:paraId="2755F2AA" w14:textId="6D1335BD" w:rsidR="00692E10" w:rsidRPr="008537AF" w:rsidRDefault="00692E10" w:rsidP="00F92D8C">
      <w:pPr>
        <w:pStyle w:val="a5"/>
        <w:spacing w:before="0" w:after="0"/>
      </w:pPr>
      <w:r w:rsidRPr="008537AF">
        <w:t>К серьезным дорожно-транспортным происшествиям могут привести невыполнение правил перевозки опасных грузов и несоблюдение при этом необходимых требований безопасности. Данные аварии часто сопровождаются разливом на грунт и в водоемы опасных веществ (химических, пожароопасных).</w:t>
      </w:r>
    </w:p>
    <w:p w14:paraId="2755F2AB" w14:textId="77777777" w:rsidR="00692E10" w:rsidRPr="008537AF" w:rsidRDefault="00692E10" w:rsidP="00F92D8C">
      <w:pPr>
        <w:pStyle w:val="a5"/>
        <w:spacing w:before="0" w:after="0"/>
      </w:pPr>
      <w:r w:rsidRPr="008537AF">
        <w:t>Основными причинами аварий и катастроф на железнодорожном транспорте являются неисправности путей подвижного состава, средств сигнализации и блокировки, ошибки диспетчеров, невнимательность и халатность машинистов.</w:t>
      </w:r>
    </w:p>
    <w:p w14:paraId="2755F2AC" w14:textId="77777777" w:rsidR="00692E10" w:rsidRPr="008537AF" w:rsidRDefault="00692E10" w:rsidP="00F92D8C">
      <w:pPr>
        <w:pStyle w:val="a5"/>
        <w:spacing w:before="0" w:after="0"/>
      </w:pPr>
      <w:r w:rsidRPr="008537AF">
        <w:t xml:space="preserve">Чаще всего происходит сход подвижного состава с рельсов, столкновения, наезды на препятствия на переездах, пожары и взрывы непосредственно в вагонах. </w:t>
      </w:r>
    </w:p>
    <w:p w14:paraId="2755F2AD" w14:textId="77777777" w:rsidR="00692E10" w:rsidRPr="008537AF" w:rsidRDefault="00692E10" w:rsidP="00F92D8C">
      <w:pPr>
        <w:pStyle w:val="a5"/>
        <w:spacing w:before="0" w:after="0"/>
      </w:pPr>
      <w:r w:rsidRPr="008537AF">
        <w:t xml:space="preserve">Аварии железнодорожного транспорта, осуществляющего перевозку опасных грузов, могут приводить к пожарам, взрывам, химическому и биологическому заражению, радиоактивному загрязнению. Характерной особенностью этих чрезвычайных ситуаций являются значительные размеры и высокая скорость формирования очага поражения. </w:t>
      </w:r>
    </w:p>
    <w:p w14:paraId="2755F2AE" w14:textId="77777777" w:rsidR="00692E10" w:rsidRPr="008537AF" w:rsidRDefault="00692E10" w:rsidP="00F92D8C">
      <w:pPr>
        <w:pStyle w:val="a5"/>
        <w:spacing w:before="0" w:after="0"/>
      </w:pPr>
      <w:r w:rsidRPr="008537AF">
        <w:t>Мероприятия по спасению пострадавших в таких чрезвычайных ситуациях определяются характером поражения людей, размером повреждения технических средств, наличием вторичных поражающих факторов.</w:t>
      </w:r>
    </w:p>
    <w:p w14:paraId="2755F2AF" w14:textId="77777777" w:rsidR="003D4F18" w:rsidRPr="008537AF" w:rsidRDefault="00692E10" w:rsidP="00F92D8C">
      <w:pPr>
        <w:pStyle w:val="a5"/>
        <w:spacing w:before="0" w:after="0"/>
      </w:pPr>
      <w:r w:rsidRPr="008537AF">
        <w:t>В период с 2009 по 2013 годы ЧС на железнодорожном транспорте на территории городского округа г. Мегион не зарегистрировано, однако риск возникновения ЧС возможен на  аварийно-опасном участке площадью 0,93 кв. км, расположенном между пгт. Высокий и г. Мегион.</w:t>
      </w:r>
    </w:p>
    <w:p w14:paraId="2755F2B0" w14:textId="77777777" w:rsidR="00B23BA0" w:rsidRPr="008537AF" w:rsidRDefault="00D409B2" w:rsidP="00F92D8C">
      <w:pPr>
        <w:pStyle w:val="3"/>
        <w:spacing w:before="0" w:after="0"/>
        <w:rPr>
          <w:lang w:val="ru-RU"/>
        </w:rPr>
      </w:pPr>
      <w:bookmarkStart w:id="186" w:name="_Toc23509802"/>
      <w:r w:rsidRPr="008537AF">
        <w:t>Перечень возможных источников чрезвычайных ситуаций биолого-социального характера</w:t>
      </w:r>
      <w:bookmarkEnd w:id="186"/>
    </w:p>
    <w:p w14:paraId="2755F2B1" w14:textId="77777777" w:rsidR="00B23BA0" w:rsidRPr="008537AF" w:rsidRDefault="00B23BA0" w:rsidP="00F92D8C">
      <w:pPr>
        <w:pStyle w:val="a5"/>
        <w:spacing w:before="0" w:after="0"/>
      </w:pPr>
      <w:r w:rsidRPr="008537AF">
        <w:t>Предпосылками к возникновению биолого-социальных ЧС на территории городского округа г. Мегион могут являться эпизоотии, паразитарные и зоонозные заболевания животных, эпифитотии и вспышки массового размножения наиболее опасных болезней.</w:t>
      </w:r>
    </w:p>
    <w:p w14:paraId="2755F2B2" w14:textId="77777777" w:rsidR="00B23BA0" w:rsidRPr="008537AF" w:rsidRDefault="00B23BA0" w:rsidP="00F92D8C">
      <w:pPr>
        <w:pStyle w:val="a5"/>
        <w:spacing w:before="0" w:after="0"/>
      </w:pPr>
      <w:r w:rsidRPr="008537AF">
        <w:t>Со 2-й декады мая по 1-ю декаду июля и с 1-й по 4-ю декаду августа существуют риски заражения клещевым энцефалитом, гриппом птицы.</w:t>
      </w:r>
    </w:p>
    <w:p w14:paraId="2755F2B3" w14:textId="725C87CA" w:rsidR="00B23BA0" w:rsidRPr="008537AF" w:rsidRDefault="00B23BA0" w:rsidP="00F92D8C">
      <w:pPr>
        <w:pStyle w:val="a5"/>
        <w:spacing w:before="0" w:after="0"/>
      </w:pPr>
      <w:r w:rsidRPr="008537AF">
        <w:t>Опасность могут представлять болезни диких жи</w:t>
      </w:r>
      <w:r w:rsidR="000D7D3C" w:rsidRPr="008537AF">
        <w:t>вотных (бешенство). Бешенство -</w:t>
      </w:r>
      <w:r w:rsidRPr="008537AF">
        <w:t xml:space="preserve"> это острая вирусная болезнь животных и человека, характеризующаяся признаками полиоэнцефаломиелита и абсолютной летальностью.</w:t>
      </w:r>
    </w:p>
    <w:p w14:paraId="2755F2B4" w14:textId="77777777" w:rsidR="00B23BA0" w:rsidRPr="008537AF" w:rsidRDefault="00B23BA0" w:rsidP="00F92D8C">
      <w:pPr>
        <w:pStyle w:val="a5"/>
        <w:spacing w:before="0" w:after="0"/>
      </w:pPr>
      <w:r w:rsidRPr="008537AF">
        <w:t xml:space="preserve">Мероприятия, направленные на предупреждение возникновения и распространения заболеваний бешенством среди населения Российской Федерации устанавливаются санитарно-эпидемиологическими правилами СП 3.1.7.2627-10 «Профилактика бешенства среди людей». </w:t>
      </w:r>
    </w:p>
    <w:p w14:paraId="2755F2B5" w14:textId="77777777" w:rsidR="00B23BA0" w:rsidRPr="008537AF" w:rsidRDefault="00B23BA0" w:rsidP="00F92D8C">
      <w:pPr>
        <w:pStyle w:val="a5"/>
        <w:spacing w:before="0" w:after="0"/>
        <w:rPr>
          <w:rFonts w:eastAsia="MS Mincho"/>
        </w:rPr>
      </w:pPr>
      <w:r w:rsidRPr="008537AF">
        <w:rPr>
          <w:rFonts w:eastAsia="MS Mincho"/>
        </w:rPr>
        <w:t>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14:paraId="2755F2B6" w14:textId="77777777" w:rsidR="00B23BA0" w:rsidRPr="008537AF" w:rsidRDefault="00B23BA0" w:rsidP="00F92D8C">
      <w:pPr>
        <w:pStyle w:val="a5"/>
        <w:spacing w:before="0" w:after="0"/>
      </w:pPr>
      <w:r w:rsidRPr="008537AF">
        <w:t>Для предотвращения биолого-социальных чрезвычайных ситуаций необходимо проведение мероприятий по следующим направлениям:</w:t>
      </w:r>
    </w:p>
    <w:p w14:paraId="2755F2B7" w14:textId="77777777" w:rsidR="00B23BA0" w:rsidRPr="008537AF" w:rsidRDefault="00B23BA0" w:rsidP="00F92D8C">
      <w:pPr>
        <w:pStyle w:val="a1"/>
        <w:spacing w:after="0"/>
      </w:pPr>
      <w:r w:rsidRPr="008537AF">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14:paraId="2755F2B8" w14:textId="77777777" w:rsidR="00B23BA0" w:rsidRPr="008537AF" w:rsidRDefault="00B23BA0" w:rsidP="00F92D8C">
      <w:pPr>
        <w:pStyle w:val="a1"/>
        <w:spacing w:after="0"/>
      </w:pPr>
      <w:r w:rsidRPr="008537AF">
        <w:t>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14:paraId="2755F2B9" w14:textId="77777777" w:rsidR="00D409B2" w:rsidRPr="008537AF" w:rsidRDefault="00D409B2" w:rsidP="00F92D8C">
      <w:pPr>
        <w:pStyle w:val="3"/>
        <w:spacing w:before="0" w:after="0"/>
        <w:rPr>
          <w:lang w:val="ru-RU"/>
        </w:rPr>
      </w:pPr>
      <w:bookmarkStart w:id="187" w:name="_Toc23509803"/>
      <w:r w:rsidRPr="008537AF">
        <w:t>Перечень мероприятий по обеспечению пожарной безопасности</w:t>
      </w:r>
      <w:bookmarkEnd w:id="187"/>
    </w:p>
    <w:p w14:paraId="2755F2BA" w14:textId="175B26DD" w:rsidR="00B23BA0" w:rsidRPr="008537AF" w:rsidRDefault="00B23BA0" w:rsidP="00F92D8C">
      <w:pPr>
        <w:pStyle w:val="a5"/>
        <w:spacing w:before="0" w:after="0"/>
      </w:pPr>
      <w:bookmarkStart w:id="188" w:name="_Ref295289665"/>
      <w:r w:rsidRPr="008537AF">
        <w:t xml:space="preserve">Чрезвычайные ситуации, связанные с возникновением пожаров на территории, чаще всего возникают на объектах социально-бытового назначения, причинами </w:t>
      </w:r>
      <w:r w:rsidR="00972B67" w:rsidRPr="008537AF">
        <w:t>пожаров</w:t>
      </w:r>
      <w:r w:rsidRPr="008537AF">
        <w:t xml:space="preserve"> в основном являются нарушения правил пожарной безопасности, правил эксплуатации электрооборудования и неосторожное обращение с огнем. </w:t>
      </w:r>
    </w:p>
    <w:p w14:paraId="2755F2BB" w14:textId="77777777" w:rsidR="00B23BA0" w:rsidRPr="008537AF" w:rsidRDefault="00B23BA0" w:rsidP="00F92D8C">
      <w:pPr>
        <w:pStyle w:val="a5"/>
        <w:spacing w:before="0" w:after="0"/>
      </w:pPr>
      <w:r w:rsidRPr="008537AF">
        <w:t>Природные пожары на территории городского округа город Мегион могут возникнуть в результате неконтролируемого горения лесных массивов, на территории город Мегион - в результате неконтролируемого пала сухой травы в пойме р. Оби.</w:t>
      </w:r>
    </w:p>
    <w:p w14:paraId="2755F2BC" w14:textId="030FB14D" w:rsidR="00B23BA0" w:rsidRPr="008537AF" w:rsidRDefault="00B23BA0" w:rsidP="00F92D8C">
      <w:pPr>
        <w:pStyle w:val="a5"/>
        <w:spacing w:before="0" w:after="0"/>
      </w:pPr>
      <w:r w:rsidRPr="008537AF">
        <w:t>В соответствии с Федеральным законом от 22.07.2008 № 123-ФЗ «Технический регламент о требованиях пожарной безопасности»</w:t>
      </w:r>
      <w:r w:rsidR="00972B67" w:rsidRPr="008537AF">
        <w:t xml:space="preserve"> (далее – Федеральный закон № 123-ФЗ)</w:t>
      </w:r>
      <w:r w:rsidRPr="008537AF">
        <w:t xml:space="preserve"> к опасным факторам пожара, воздействующим на людей и имущество, относятся:</w:t>
      </w:r>
    </w:p>
    <w:p w14:paraId="2755F2BD" w14:textId="77777777" w:rsidR="00B23BA0" w:rsidRPr="008537AF" w:rsidRDefault="00B23BA0" w:rsidP="00F92D8C">
      <w:pPr>
        <w:pStyle w:val="a1"/>
        <w:spacing w:after="0"/>
      </w:pPr>
      <w:r w:rsidRPr="008537AF">
        <w:t>пламя и искры;</w:t>
      </w:r>
    </w:p>
    <w:p w14:paraId="2755F2BE" w14:textId="77777777" w:rsidR="00B23BA0" w:rsidRPr="008537AF" w:rsidRDefault="00B23BA0" w:rsidP="00F92D8C">
      <w:pPr>
        <w:pStyle w:val="a1"/>
        <w:spacing w:after="0"/>
      </w:pPr>
      <w:r w:rsidRPr="008537AF">
        <w:t>тепловой поток;</w:t>
      </w:r>
    </w:p>
    <w:p w14:paraId="2755F2BF" w14:textId="77777777" w:rsidR="00B23BA0" w:rsidRPr="008537AF" w:rsidRDefault="00B23BA0" w:rsidP="00F92D8C">
      <w:pPr>
        <w:pStyle w:val="a1"/>
        <w:spacing w:after="0"/>
      </w:pPr>
      <w:r w:rsidRPr="008537AF">
        <w:t>повышенная температура окружающей среды;</w:t>
      </w:r>
    </w:p>
    <w:p w14:paraId="2755F2C0" w14:textId="77777777" w:rsidR="00B23BA0" w:rsidRPr="008537AF" w:rsidRDefault="00B23BA0" w:rsidP="00F92D8C">
      <w:pPr>
        <w:pStyle w:val="a1"/>
        <w:spacing w:after="0"/>
      </w:pPr>
      <w:r w:rsidRPr="008537AF">
        <w:t>повышенная концентрация токсичных продуктов горения и термического разложения;</w:t>
      </w:r>
    </w:p>
    <w:p w14:paraId="2755F2C1" w14:textId="77777777" w:rsidR="00B23BA0" w:rsidRPr="008537AF" w:rsidRDefault="00B23BA0" w:rsidP="00F92D8C">
      <w:pPr>
        <w:pStyle w:val="a1"/>
        <w:spacing w:after="0"/>
      </w:pPr>
      <w:r w:rsidRPr="008537AF">
        <w:t>пониженная концентрация кислорода;</w:t>
      </w:r>
    </w:p>
    <w:p w14:paraId="2755F2C2" w14:textId="77777777" w:rsidR="00B23BA0" w:rsidRPr="008537AF" w:rsidRDefault="00B23BA0" w:rsidP="00F92D8C">
      <w:pPr>
        <w:pStyle w:val="a1"/>
        <w:spacing w:after="0"/>
      </w:pPr>
      <w:r w:rsidRPr="008537AF">
        <w:t>снижение видимости в дыму.</w:t>
      </w:r>
    </w:p>
    <w:p w14:paraId="2755F2C3" w14:textId="77777777" w:rsidR="00B23BA0" w:rsidRPr="008537AF" w:rsidRDefault="00B23BA0" w:rsidP="00F92D8C">
      <w:pPr>
        <w:pStyle w:val="a5"/>
        <w:spacing w:before="0" w:after="0"/>
      </w:pPr>
      <w:r w:rsidRPr="008537AF">
        <w:t>К сопутствующим проявлениям опасных факторов пожара относятся:</w:t>
      </w:r>
    </w:p>
    <w:p w14:paraId="2755F2C4" w14:textId="77777777" w:rsidR="00B23BA0" w:rsidRPr="008537AF" w:rsidRDefault="00B23BA0" w:rsidP="00F92D8C">
      <w:pPr>
        <w:pStyle w:val="a1"/>
        <w:spacing w:after="0"/>
      </w:pPr>
      <w:r w:rsidRPr="008537AF">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14:paraId="2755F2C5" w14:textId="77777777" w:rsidR="00B23BA0" w:rsidRPr="008537AF" w:rsidRDefault="00B23BA0" w:rsidP="00F92D8C">
      <w:pPr>
        <w:pStyle w:val="a1"/>
        <w:spacing w:after="0"/>
      </w:pPr>
      <w:r w:rsidRPr="008537AF">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14:paraId="2755F2C6" w14:textId="77777777" w:rsidR="00B23BA0" w:rsidRPr="008537AF" w:rsidRDefault="00B23BA0" w:rsidP="00F92D8C">
      <w:pPr>
        <w:pStyle w:val="a1"/>
        <w:spacing w:after="0"/>
      </w:pPr>
      <w:r w:rsidRPr="008537AF">
        <w:t>вынос высокого напряжения на токопроводящие части технологических установок, оборудования, агрегатов, изделий и иного имущества;</w:t>
      </w:r>
    </w:p>
    <w:p w14:paraId="2755F2C7" w14:textId="77777777" w:rsidR="00B23BA0" w:rsidRPr="008537AF" w:rsidRDefault="00B23BA0" w:rsidP="00F92D8C">
      <w:pPr>
        <w:pStyle w:val="a1"/>
        <w:spacing w:after="0"/>
      </w:pPr>
      <w:r w:rsidRPr="008537AF">
        <w:t>опасные факторы взрыва, происшедшего вследствие пожара;</w:t>
      </w:r>
    </w:p>
    <w:p w14:paraId="2755F2C8" w14:textId="77777777" w:rsidR="00B23BA0" w:rsidRPr="008537AF" w:rsidRDefault="00B23BA0" w:rsidP="00F92D8C">
      <w:pPr>
        <w:pStyle w:val="a1"/>
        <w:spacing w:after="0"/>
      </w:pPr>
      <w:r w:rsidRPr="008537AF">
        <w:t>воздействие огнетушащих веществ.</w:t>
      </w:r>
      <w:bookmarkEnd w:id="188"/>
    </w:p>
    <w:p w14:paraId="2755F2C9" w14:textId="1FD5B0D4" w:rsidR="00B23BA0" w:rsidRPr="008537AF" w:rsidRDefault="00B23BA0" w:rsidP="00F92D8C">
      <w:pPr>
        <w:pStyle w:val="a5"/>
        <w:spacing w:before="0" w:after="0"/>
      </w:pPr>
      <w:r w:rsidRPr="008537AF">
        <w:t>В соответствии с Федеральным законом №</w:t>
      </w:r>
      <w:r w:rsidR="00972B67" w:rsidRPr="008537AF">
        <w:rPr>
          <w:lang w:val="ru-RU"/>
        </w:rPr>
        <w:t xml:space="preserve"> </w:t>
      </w:r>
      <w:r w:rsidRPr="008537AF">
        <w:t>123-ФЗ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14:paraId="2755F2CA" w14:textId="77777777" w:rsidR="00B23BA0" w:rsidRPr="008537AF" w:rsidRDefault="00B23BA0" w:rsidP="00F92D8C">
      <w:pPr>
        <w:pStyle w:val="a1"/>
        <w:spacing w:after="0"/>
      </w:pPr>
      <w:r w:rsidRPr="008537AF">
        <w:t>применение объемно-планировочных решений и средств, обеспечивающих ограничение распространения пожара за пределы очага;</w:t>
      </w:r>
    </w:p>
    <w:p w14:paraId="2755F2CB" w14:textId="77777777" w:rsidR="00B23BA0" w:rsidRPr="008537AF" w:rsidRDefault="00B23BA0" w:rsidP="00F92D8C">
      <w:pPr>
        <w:pStyle w:val="a1"/>
        <w:spacing w:after="0"/>
      </w:pPr>
      <w:r w:rsidRPr="008537AF">
        <w:t>устройство эвакуационных путей, удовлетворяющих требованиям безопасной эвакуации людей при пожаре;</w:t>
      </w:r>
    </w:p>
    <w:p w14:paraId="2755F2CC" w14:textId="77777777" w:rsidR="00B23BA0" w:rsidRPr="008537AF" w:rsidRDefault="00B23BA0" w:rsidP="00F92D8C">
      <w:pPr>
        <w:pStyle w:val="a1"/>
        <w:spacing w:after="0"/>
      </w:pPr>
      <w:r w:rsidRPr="008537AF">
        <w:t>устройство систем обнаружения пожара (установок и систем пожарной сигнализации), оповещения и управления эвакуацией людей при пожаре;</w:t>
      </w:r>
    </w:p>
    <w:p w14:paraId="2755F2CD" w14:textId="77777777" w:rsidR="00B23BA0" w:rsidRPr="008537AF" w:rsidRDefault="00B23BA0" w:rsidP="00F92D8C">
      <w:pPr>
        <w:pStyle w:val="a1"/>
        <w:spacing w:after="0"/>
      </w:pPr>
      <w:r w:rsidRPr="008537AF">
        <w:t>применение систем коллективной защиты (в том числе противодымной) и средств индивидуальной защиты людей от воздействия опасных факторов пожара;</w:t>
      </w:r>
    </w:p>
    <w:p w14:paraId="2755F2CE" w14:textId="77777777" w:rsidR="00B23BA0" w:rsidRPr="008537AF" w:rsidRDefault="00B23BA0" w:rsidP="00F92D8C">
      <w:pPr>
        <w:pStyle w:val="a1"/>
        <w:spacing w:after="0"/>
      </w:pPr>
      <w:r w:rsidRPr="008537AF">
        <w:t>применение основных строительных конструкций с пределами огнестойкости и классами пожарной опасности;</w:t>
      </w:r>
    </w:p>
    <w:p w14:paraId="2755F2CF" w14:textId="77777777" w:rsidR="00B23BA0" w:rsidRPr="008537AF" w:rsidRDefault="00B23BA0" w:rsidP="00F92D8C">
      <w:pPr>
        <w:pStyle w:val="a1"/>
        <w:spacing w:after="0"/>
      </w:pPr>
      <w:r w:rsidRPr="008537AF">
        <w:t>устройство на технологическом оборудовании систем противовзрывной защиты;</w:t>
      </w:r>
    </w:p>
    <w:p w14:paraId="2755F2D0" w14:textId="77777777" w:rsidR="00B23BA0" w:rsidRPr="008537AF" w:rsidRDefault="00B23BA0" w:rsidP="00F92D8C">
      <w:pPr>
        <w:pStyle w:val="a1"/>
        <w:spacing w:after="0"/>
      </w:pPr>
      <w:r w:rsidRPr="008537AF">
        <w:t>применение первичных средств пожаротушения;</w:t>
      </w:r>
    </w:p>
    <w:p w14:paraId="2755F2D1" w14:textId="77777777" w:rsidR="00B23BA0" w:rsidRPr="008537AF" w:rsidRDefault="00B23BA0" w:rsidP="00F92D8C">
      <w:pPr>
        <w:pStyle w:val="a1"/>
        <w:spacing w:after="0"/>
      </w:pPr>
      <w:r w:rsidRPr="008537AF">
        <w:t>организация деятельности подразделений пожарной охраны.</w:t>
      </w:r>
    </w:p>
    <w:p w14:paraId="2755F2D2" w14:textId="77777777" w:rsidR="00B23BA0" w:rsidRPr="008537AF" w:rsidRDefault="00B23BA0" w:rsidP="00F92D8C">
      <w:pPr>
        <w:pStyle w:val="a5"/>
        <w:spacing w:before="0" w:after="0"/>
      </w:pPr>
      <w:r w:rsidRPr="008537AF">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14:paraId="2755F2D3" w14:textId="77777777" w:rsidR="00B23BA0" w:rsidRPr="008537AF" w:rsidRDefault="00B23BA0" w:rsidP="00F92D8C">
      <w:pPr>
        <w:pStyle w:val="a5"/>
        <w:spacing w:before="0" w:after="0"/>
      </w:pPr>
      <w:r w:rsidRPr="008537AF">
        <w:t>В соответствии с Правилами пожарной безопасности в лесах, утвержденными Постановлением Правительства Российской Федерации от 30.06.2007 № 417, меры пожарной безопасности в лесах включают в себя:</w:t>
      </w:r>
    </w:p>
    <w:p w14:paraId="2755F2D4" w14:textId="77777777" w:rsidR="00B23BA0" w:rsidRPr="008537AF" w:rsidRDefault="00B23BA0" w:rsidP="00F92D8C">
      <w:pPr>
        <w:pStyle w:val="a1"/>
        <w:spacing w:after="0"/>
      </w:pPr>
      <w:r w:rsidRPr="008537AF">
        <w:t>предупреждение лесных пожаров (противопожарное обустройство лесов и обеспечение средствами предупреждения и тушения лесных пожаров);</w:t>
      </w:r>
    </w:p>
    <w:p w14:paraId="2755F2D5" w14:textId="77777777" w:rsidR="00B23BA0" w:rsidRPr="008537AF" w:rsidRDefault="00B23BA0" w:rsidP="00F92D8C">
      <w:pPr>
        <w:pStyle w:val="a1"/>
        <w:spacing w:after="0"/>
      </w:pPr>
      <w:r w:rsidRPr="008537AF">
        <w:t>мониторинг пожарной опасности в лесах и лесных пожаров;</w:t>
      </w:r>
    </w:p>
    <w:p w14:paraId="2755F2D6" w14:textId="77777777" w:rsidR="00B23BA0" w:rsidRPr="008537AF" w:rsidRDefault="00B23BA0" w:rsidP="00F92D8C">
      <w:pPr>
        <w:pStyle w:val="a1"/>
        <w:spacing w:after="0"/>
      </w:pPr>
      <w:r w:rsidRPr="008537AF">
        <w:t xml:space="preserve">разработку и утверждение </w:t>
      </w:r>
      <w:hyperlink r:id="rId33" w:history="1">
        <w:r w:rsidRPr="008537AF">
          <w:t>планов</w:t>
        </w:r>
      </w:hyperlink>
      <w:r w:rsidRPr="008537AF">
        <w:t xml:space="preserve"> тушения лесных пожаров;</w:t>
      </w:r>
    </w:p>
    <w:p w14:paraId="2755F2D7" w14:textId="00942E0E" w:rsidR="00B23BA0" w:rsidRPr="008537AF" w:rsidRDefault="00717503" w:rsidP="00F92D8C">
      <w:pPr>
        <w:pStyle w:val="a1"/>
        <w:spacing w:after="0"/>
      </w:pPr>
      <w:r w:rsidRPr="008537AF">
        <w:rPr>
          <w:rFonts w:eastAsia="Calibri"/>
        </w:rPr>
        <w:t>иные меры пожарной безопасности в лесах</w:t>
      </w:r>
      <w:r w:rsidRPr="008537AF">
        <w:rPr>
          <w:rFonts w:eastAsia="Calibri"/>
          <w:lang w:val="ru-RU"/>
        </w:rPr>
        <w:t>.</w:t>
      </w:r>
    </w:p>
    <w:p w14:paraId="2755F2D9" w14:textId="77777777" w:rsidR="00B23BA0" w:rsidRPr="008537AF" w:rsidRDefault="00B23BA0" w:rsidP="00F92D8C">
      <w:pPr>
        <w:pStyle w:val="a5"/>
        <w:spacing w:before="0" w:after="0"/>
      </w:pPr>
      <w:r w:rsidRPr="008537AF">
        <w:t>Дислокация подразделений пожарной охраны на территориях городских округов определяется исходя из условия, что время прибытия первого подразделения к месту вызова не должно превышать 10 минут. Подразделения пожарной охраны населенных пунктов должны размещаться в зданиях пожарных депо.</w:t>
      </w:r>
    </w:p>
    <w:p w14:paraId="2755F2DA" w14:textId="49BEB437" w:rsidR="00B23BA0" w:rsidRPr="008537AF" w:rsidRDefault="00B23BA0" w:rsidP="00F92D8C">
      <w:pPr>
        <w:pStyle w:val="a5"/>
        <w:spacing w:before="0" w:after="0"/>
        <w:rPr>
          <w:lang w:val="ru-RU"/>
        </w:rPr>
      </w:pPr>
      <w:r w:rsidRPr="008537AF">
        <w:t>В целях обеспечения противопожарной безопасности на территории городского округа г</w:t>
      </w:r>
      <w:r w:rsidRPr="008537AF">
        <w:rPr>
          <w:lang w:val="ru-RU"/>
        </w:rPr>
        <w:t>ород</w:t>
      </w:r>
      <w:r w:rsidRPr="008537AF">
        <w:t xml:space="preserve"> Мегион предлагается использовать существующие</w:t>
      </w:r>
      <w:r w:rsidRPr="008537AF">
        <w:rPr>
          <w:lang w:val="ru-RU"/>
        </w:rPr>
        <w:t xml:space="preserve"> </w:t>
      </w:r>
      <w:r w:rsidR="00AC4FBB" w:rsidRPr="008537AF">
        <w:rPr>
          <w:lang w:val="ru-RU"/>
        </w:rPr>
        <w:t>объекты:</w:t>
      </w:r>
      <w:r w:rsidRPr="008537AF">
        <w:t xml:space="preserve"> </w:t>
      </w:r>
      <w:r w:rsidR="00AC4FBB" w:rsidRPr="008537AF">
        <w:rPr>
          <w:lang w:val="ru-RU"/>
        </w:rPr>
        <w:t>отдельный</w:t>
      </w:r>
      <w:r w:rsidRPr="008537AF">
        <w:rPr>
          <w:lang w:val="ru-RU"/>
        </w:rPr>
        <w:t xml:space="preserve"> пост 76</w:t>
      </w:r>
      <w:r w:rsidR="00AC4FBB" w:rsidRPr="008537AF">
        <w:rPr>
          <w:lang w:val="ru-RU"/>
        </w:rPr>
        <w:t xml:space="preserve"> ПЧ ФГКУ «</w:t>
      </w:r>
      <w:r w:rsidRPr="008537AF">
        <w:rPr>
          <w:lang w:val="ru-RU"/>
        </w:rPr>
        <w:t>5 ОФПС</w:t>
      </w:r>
      <w:r w:rsidR="00792A81" w:rsidRPr="008537AF">
        <w:rPr>
          <w:lang w:val="ru-RU"/>
        </w:rPr>
        <w:t xml:space="preserve"> </w:t>
      </w:r>
      <w:r w:rsidR="00AC4FBB" w:rsidRPr="008537AF">
        <w:rPr>
          <w:lang w:val="ru-RU"/>
        </w:rPr>
        <w:t>по ХМАО</w:t>
      </w:r>
      <w:r w:rsidR="00AD62CC" w:rsidRPr="008537AF">
        <w:rPr>
          <w:lang w:val="ru-RU"/>
        </w:rPr>
        <w:t> </w:t>
      </w:r>
      <w:r w:rsidR="00AC4FBB" w:rsidRPr="008537AF">
        <w:rPr>
          <w:lang w:val="ru-RU"/>
        </w:rPr>
        <w:t>-</w:t>
      </w:r>
      <w:r w:rsidR="00AD62CC" w:rsidRPr="008537AF">
        <w:rPr>
          <w:lang w:val="ru-RU"/>
        </w:rPr>
        <w:t> </w:t>
      </w:r>
      <w:r w:rsidR="00AC4FBB" w:rsidRPr="008537AF">
        <w:rPr>
          <w:lang w:val="ru-RU"/>
        </w:rPr>
        <w:t>Югре»</w:t>
      </w:r>
      <w:r w:rsidR="00792A81" w:rsidRPr="008537AF">
        <w:rPr>
          <w:lang w:val="ru-RU"/>
        </w:rPr>
        <w:t xml:space="preserve"> </w:t>
      </w:r>
      <w:r w:rsidRPr="008537AF">
        <w:rPr>
          <w:lang w:val="ru-RU"/>
        </w:rPr>
        <w:t>мощностью 3 автомобиля</w:t>
      </w:r>
      <w:r w:rsidR="00792A81" w:rsidRPr="008537AF">
        <w:rPr>
          <w:lang w:val="ru-RU"/>
        </w:rPr>
        <w:t xml:space="preserve">  в пгт. Высокий</w:t>
      </w:r>
      <w:r w:rsidRPr="008537AF">
        <w:rPr>
          <w:lang w:val="ru-RU"/>
        </w:rPr>
        <w:t xml:space="preserve">, </w:t>
      </w:r>
      <w:r w:rsidR="00AC4FBB" w:rsidRPr="008537AF">
        <w:rPr>
          <w:lang w:val="ru-RU"/>
        </w:rPr>
        <w:t>12 ПЧ ФГКУ «14 ОФПС по ХМАО</w:t>
      </w:r>
      <w:r w:rsidR="00AD62CC" w:rsidRPr="008537AF">
        <w:rPr>
          <w:lang w:val="ru-RU"/>
        </w:rPr>
        <w:t> </w:t>
      </w:r>
      <w:r w:rsidR="00AC4FBB" w:rsidRPr="008537AF">
        <w:rPr>
          <w:lang w:val="ru-RU"/>
        </w:rPr>
        <w:t>-</w:t>
      </w:r>
      <w:r w:rsidR="00AD62CC" w:rsidRPr="008537AF">
        <w:rPr>
          <w:lang w:val="ru-RU"/>
        </w:rPr>
        <w:t> </w:t>
      </w:r>
      <w:r w:rsidR="00AC4FBB" w:rsidRPr="008537AF">
        <w:rPr>
          <w:lang w:val="ru-RU"/>
        </w:rPr>
        <w:t>Югре (договорной)»</w:t>
      </w:r>
      <w:r w:rsidRPr="008537AF">
        <w:rPr>
          <w:lang w:val="ru-RU"/>
        </w:rPr>
        <w:t xml:space="preserve"> мощностью </w:t>
      </w:r>
      <w:r w:rsidR="00AC4FBB" w:rsidRPr="008537AF">
        <w:rPr>
          <w:lang w:val="ru-RU"/>
        </w:rPr>
        <w:t>8</w:t>
      </w:r>
      <w:r w:rsidRPr="008537AF">
        <w:rPr>
          <w:lang w:val="ru-RU"/>
        </w:rPr>
        <w:t xml:space="preserve"> автомобилей</w:t>
      </w:r>
      <w:r w:rsidR="00AD62CC" w:rsidRPr="008537AF">
        <w:rPr>
          <w:lang w:val="ru-RU"/>
        </w:rPr>
        <w:t xml:space="preserve"> и 76 ПЧ ФГКУ «</w:t>
      </w:r>
      <w:r w:rsidR="00AC4FBB" w:rsidRPr="008537AF">
        <w:rPr>
          <w:lang w:val="ru-RU"/>
        </w:rPr>
        <w:t>5 ОФПС по ХМАО</w:t>
      </w:r>
      <w:r w:rsidR="00AD62CC" w:rsidRPr="008537AF">
        <w:rPr>
          <w:lang w:val="ru-RU"/>
        </w:rPr>
        <w:t> – Югре»</w:t>
      </w:r>
      <w:r w:rsidR="00E469AB" w:rsidRPr="008537AF">
        <w:rPr>
          <w:lang w:val="ru-RU"/>
        </w:rPr>
        <w:t xml:space="preserve"> О</w:t>
      </w:r>
      <w:r w:rsidR="00AC4FBB" w:rsidRPr="008537AF">
        <w:rPr>
          <w:lang w:val="ru-RU"/>
        </w:rPr>
        <w:t>тдел</w:t>
      </w:r>
      <w:r w:rsidR="00E469AB" w:rsidRPr="008537AF">
        <w:rPr>
          <w:lang w:val="ru-RU"/>
        </w:rPr>
        <w:t>а</w:t>
      </w:r>
      <w:r w:rsidR="00AC4FBB" w:rsidRPr="008537AF">
        <w:rPr>
          <w:lang w:val="ru-RU"/>
        </w:rPr>
        <w:t xml:space="preserve"> государственного пожарного надзора мощностью 5 автомобилей </w:t>
      </w:r>
      <w:r w:rsidR="00792A81" w:rsidRPr="008537AF">
        <w:rPr>
          <w:lang w:val="ru-RU"/>
        </w:rPr>
        <w:t>в г. Мегионе</w:t>
      </w:r>
      <w:r w:rsidR="008077FC" w:rsidRPr="008537AF">
        <w:rPr>
          <w:lang w:val="ru-RU"/>
        </w:rPr>
        <w:t>.</w:t>
      </w:r>
    </w:p>
    <w:p w14:paraId="2755F2DB" w14:textId="59E8442F" w:rsidR="00B92686" w:rsidRPr="008537AF" w:rsidRDefault="00B92686" w:rsidP="00F92D8C">
      <w:pPr>
        <w:pStyle w:val="2"/>
        <w:spacing w:before="0" w:after="0"/>
        <w:jc w:val="both"/>
        <w:rPr>
          <w:lang w:val="ru-RU"/>
        </w:rPr>
      </w:pPr>
      <w:bookmarkStart w:id="189" w:name="_Toc23509804"/>
      <w:r w:rsidRPr="008537AF">
        <w:t xml:space="preserve">Оценка </w:t>
      </w:r>
      <w:r w:rsidR="008C2959" w:rsidRPr="008537AF">
        <w:rPr>
          <w:lang w:val="ru-RU"/>
        </w:rPr>
        <w:t xml:space="preserve">потенциальной </w:t>
      </w:r>
      <w:r w:rsidRPr="008537AF">
        <w:t xml:space="preserve">экономической эффективности решений </w:t>
      </w:r>
      <w:r w:rsidR="008C2959" w:rsidRPr="008537AF">
        <w:rPr>
          <w:lang w:val="ru-RU"/>
        </w:rPr>
        <w:t>проекта.</w:t>
      </w:r>
      <w:r w:rsidR="008C2959" w:rsidRPr="008537AF">
        <w:t xml:space="preserve"> </w:t>
      </w:r>
      <w:r w:rsidR="008C2959" w:rsidRPr="008537AF">
        <w:rPr>
          <w:lang w:val="ru-RU"/>
        </w:rPr>
        <w:t>О</w:t>
      </w:r>
      <w:r w:rsidR="008C2959" w:rsidRPr="008537AF">
        <w:t>пределение</w:t>
      </w:r>
      <w:r w:rsidR="008C2959" w:rsidRPr="008537AF">
        <w:rPr>
          <w:lang w:val="ru-RU"/>
        </w:rPr>
        <w:t xml:space="preserve"> п</w:t>
      </w:r>
      <w:r w:rsidRPr="008537AF">
        <w:t>оследовательности инвестиционного освоения территории</w:t>
      </w:r>
      <w:bookmarkEnd w:id="189"/>
    </w:p>
    <w:p w14:paraId="2755F2DC" w14:textId="77777777" w:rsidR="00B92686" w:rsidRPr="008537AF" w:rsidRDefault="00B92686" w:rsidP="00F92D8C">
      <w:pPr>
        <w:pStyle w:val="3"/>
        <w:spacing w:before="0" w:after="0"/>
        <w:rPr>
          <w:lang w:val="ru-RU"/>
        </w:rPr>
      </w:pPr>
      <w:bookmarkStart w:id="190" w:name="_Toc23509805"/>
      <w:r w:rsidRPr="008537AF">
        <w:t>Общие положения</w:t>
      </w:r>
      <w:bookmarkEnd w:id="190"/>
    </w:p>
    <w:p w14:paraId="2755F2DD" w14:textId="793FC8F8" w:rsidR="00005491" w:rsidRPr="008537AF" w:rsidRDefault="00005491" w:rsidP="00F92D8C">
      <w:pPr>
        <w:pStyle w:val="a5"/>
        <w:spacing w:before="0" w:after="0"/>
      </w:pPr>
      <w:r w:rsidRPr="008537AF">
        <w:t xml:space="preserve">Мегион – город, расположенный вблизи административного центра Нижневартовского района </w:t>
      </w:r>
      <w:r w:rsidR="00F90A22" w:rsidRPr="008537AF">
        <w:t>–</w:t>
      </w:r>
      <w:r w:rsidRPr="008537AF">
        <w:t xml:space="preserve"> города Нижневартовска. Близость к Нижневартовску двойственным образом отражается на развитии г. Мегион</w:t>
      </w:r>
      <w:r w:rsidR="00154C05" w:rsidRPr="008537AF">
        <w:t>а</w:t>
      </w:r>
      <w:r w:rsidRPr="008537AF">
        <w:t xml:space="preserve">. </w:t>
      </w:r>
    </w:p>
    <w:p w14:paraId="2755F2DE" w14:textId="77777777" w:rsidR="00005491" w:rsidRPr="008537AF" w:rsidRDefault="00005491" w:rsidP="00F92D8C">
      <w:pPr>
        <w:pStyle w:val="a5"/>
        <w:spacing w:before="0" w:after="0"/>
      </w:pPr>
      <w:r w:rsidRPr="008537AF">
        <w:t xml:space="preserve">С одной стороны более крупный город естественным образом </w:t>
      </w:r>
      <w:r w:rsidR="003770DC" w:rsidRPr="008537AF">
        <w:t>«</w:t>
      </w:r>
      <w:r w:rsidRPr="008537AF">
        <w:t>оттягивает</w:t>
      </w:r>
      <w:r w:rsidR="003770DC" w:rsidRPr="008537AF">
        <w:t>»</w:t>
      </w:r>
      <w:r w:rsidRPr="008537AF">
        <w:t xml:space="preserve"> инвестиционные и трудовые ресурсы, а также потребительский спрос, транспортные потоки. Сложившееся взаимодействие г. Мегиона и г. Нижневартовска объяснят высокий уровень мобильности человеческого капитала. </w:t>
      </w:r>
    </w:p>
    <w:p w14:paraId="2755F2DF" w14:textId="77777777" w:rsidR="00005491" w:rsidRPr="008537AF" w:rsidRDefault="00005491" w:rsidP="00F92D8C">
      <w:pPr>
        <w:pStyle w:val="a5"/>
        <w:spacing w:before="0" w:after="0"/>
      </w:pPr>
      <w:r w:rsidRPr="008537AF">
        <w:t xml:space="preserve">С другой стороны, </w:t>
      </w:r>
      <w:r w:rsidR="003770DC" w:rsidRPr="008537AF">
        <w:t>«</w:t>
      </w:r>
      <w:r w:rsidRPr="008537AF">
        <w:t>нижневартовский фактор</w:t>
      </w:r>
      <w:r w:rsidR="003770DC" w:rsidRPr="008537AF">
        <w:t>»</w:t>
      </w:r>
      <w:r w:rsidRPr="008537AF">
        <w:t xml:space="preserve"> позволяет нивелировать социально-экономические последствия негативных тенденций развития г. Мегион</w:t>
      </w:r>
      <w:r w:rsidR="00154C05" w:rsidRPr="008537AF">
        <w:t>а</w:t>
      </w:r>
      <w:r w:rsidRPr="008537AF">
        <w:t>. Крупный город всегда имеет более существенные предпосылки к социально-экономическому развитию. Таким образом, расположенный вблизи город Нижневартовск, формирует для города Мегиона  возможность существенно нарастит</w:t>
      </w:r>
      <w:r w:rsidR="00E354DF" w:rsidRPr="008537AF">
        <w:t>ь и реализовать производственно-</w:t>
      </w:r>
      <w:r w:rsidRPr="008537AF">
        <w:t>экономический потенциал. Это осуществляется за счет использования инвестиционного пространства и чрезвычайно емкого потенциального рынка сбыта города Нижневартовска.</w:t>
      </w:r>
    </w:p>
    <w:p w14:paraId="2755F2E0" w14:textId="77777777" w:rsidR="00005491" w:rsidRPr="008537AF" w:rsidRDefault="00005491" w:rsidP="00F92D8C">
      <w:pPr>
        <w:pStyle w:val="a5"/>
        <w:spacing w:before="0" w:after="0"/>
      </w:pPr>
      <w:r w:rsidRPr="008537AF">
        <w:t>Таким образом, развитие города Мегиона невозможно без учета основных интересов и стратегических приоритетов развития города Нижневартовска</w:t>
      </w:r>
      <w:r w:rsidR="00154C05" w:rsidRPr="008537AF">
        <w:t>, а</w:t>
      </w:r>
      <w:r w:rsidRPr="008537AF">
        <w:t xml:space="preserve"> значит, роль города Мегиона и темпы его развития во многом зависят от численности населения, уровня заработной платы, качества жизни населения, экономической ситуации и планов на будущее города Нижневартовска.</w:t>
      </w:r>
    </w:p>
    <w:p w14:paraId="2755F2E1" w14:textId="77777777" w:rsidR="00005491" w:rsidRPr="008537AF" w:rsidRDefault="00005491" w:rsidP="00F92D8C">
      <w:pPr>
        <w:pStyle w:val="a5"/>
        <w:spacing w:before="0" w:after="0"/>
      </w:pPr>
      <w:r w:rsidRPr="008537AF">
        <w:t>Основой эффективного экономического роста Мегиона является повышение конкурентоспособности города путём развития новых отраслей экономики, в частности в промышленном секторе, что приведет к росту доходов населения и позволит получить многосторонний эффект во всех сферах жизнедеятельности населения. Обеспечение населения города Мегиона всеми необходимыми социальными и культурными объектами позволит снизить ежедневные поездки населения в Н</w:t>
      </w:r>
      <w:r w:rsidR="00154C05" w:rsidRPr="008537AF">
        <w:t>ижневартовск на работу, учёбу</w:t>
      </w:r>
      <w:r w:rsidRPr="008537AF">
        <w:t xml:space="preserve">, а также приведет к повышению привлекательности проживания на территории города.  </w:t>
      </w:r>
    </w:p>
    <w:p w14:paraId="2755F2E2" w14:textId="77777777" w:rsidR="00005491" w:rsidRPr="008537AF" w:rsidRDefault="00005491" w:rsidP="00F92D8C">
      <w:pPr>
        <w:pStyle w:val="a5"/>
        <w:spacing w:before="0" w:after="0"/>
      </w:pPr>
      <w:r w:rsidRPr="008537AF">
        <w:t>В настоящее время, развитие городов требует все большего привлечения средств из внебюджетных источников в строительство. Градостроительная деятельность частных инвесторов обеспечивает сегодня строительство большей части жилья, а также общественно-деловой недвижимости коммерческого назначения. В этих условиях органам местного самоуправления необходимо обеспечивать разработку высококачественной градостроительной документации, то есть такой, в реализации которой будут одновременно заин</w:t>
      </w:r>
      <w:r w:rsidR="00E354DF" w:rsidRPr="008537AF">
        <w:t xml:space="preserve">тересованы и общество в целом, </w:t>
      </w:r>
      <w:r w:rsidRPr="008537AF">
        <w:t>и предста</w:t>
      </w:r>
      <w:r w:rsidR="00E354DF" w:rsidRPr="008537AF">
        <w:t xml:space="preserve">вители бизнеса. В то же время, </w:t>
      </w:r>
      <w:r w:rsidRPr="008537AF">
        <w:t>российское законодательство не предусматривает никаких критериев оценки качества решений градостроительной документации.</w:t>
      </w:r>
    </w:p>
    <w:p w14:paraId="2755F2E3" w14:textId="77777777" w:rsidR="00005491" w:rsidRPr="008537AF" w:rsidRDefault="00005491" w:rsidP="00F92D8C">
      <w:pPr>
        <w:pStyle w:val="a5"/>
        <w:spacing w:before="0" w:after="0"/>
      </w:pPr>
      <w:r w:rsidRPr="008537AF">
        <w:t xml:space="preserve"> На практике, в региональных и местных нормативах градостроительного проектирования (РНГП и МНГП) зачастую содержатся многие из необходимых критериев в виде нормируемых показателей объектов местного и регионального значения. Однако в РНГП и МНГП просто не могут содержаться те критерии, которые обеспечивают оценку качества архитектурно-планировочного решения и экономическую эффективность решений градостроительной документации для всех субъектов градостроительных отношений. По этой причине сегодня сохраняется риск разработки такой градостроительной документации, которую впоследствии невозможно будет реализовать по причине нехватки бюджетных и внебюджетных ресурсов, а также из-за низкой экономической заинтересованности инвесторов.</w:t>
      </w:r>
    </w:p>
    <w:p w14:paraId="2755F2E4" w14:textId="77777777" w:rsidR="00005491" w:rsidRPr="008537AF" w:rsidRDefault="00005491" w:rsidP="00F92D8C">
      <w:pPr>
        <w:pStyle w:val="a5"/>
        <w:spacing w:before="0" w:after="0"/>
      </w:pPr>
      <w:r w:rsidRPr="008537AF">
        <w:t>В связи с этим, сегодня всё чаще возникает необходимость в применении при  градостроительном проектировании методик и технологий, позволяющих оценить и наглядно продемонстрировать всем заинтересованным лицам экономическую целесообразность предлагаемых решений.</w:t>
      </w:r>
    </w:p>
    <w:p w14:paraId="2755F2E5" w14:textId="77777777" w:rsidR="00005491" w:rsidRPr="008537AF" w:rsidRDefault="00005491" w:rsidP="00F92D8C">
      <w:pPr>
        <w:pStyle w:val="a5"/>
        <w:spacing w:before="0" w:after="0"/>
      </w:pPr>
      <w:r w:rsidRPr="008537AF">
        <w:t>Потенциальная экономическая эффективность может быть оценена через показатель рентабельности, выражающий соотношение прибыли и затрат инвестора при реализации данного проекта или его части.</w:t>
      </w:r>
    </w:p>
    <w:p w14:paraId="2755F2E6" w14:textId="26C5678C" w:rsidR="00005491" w:rsidRPr="008537AF" w:rsidRDefault="00005491" w:rsidP="00F92D8C">
      <w:pPr>
        <w:pStyle w:val="a5"/>
        <w:spacing w:before="0" w:after="0"/>
      </w:pPr>
      <w:r w:rsidRPr="008537AF">
        <w:t xml:space="preserve">Такой подход позволяет сопоставлять различные варианты пространственных решений и выбирать те, которые наиболее полно учитывают интересы населения и бизнеса. В результате исследования проведенного ООО </w:t>
      </w:r>
      <w:r w:rsidR="003770DC" w:rsidRPr="008537AF">
        <w:t>«</w:t>
      </w:r>
      <w:r w:rsidRPr="008537AF">
        <w:t xml:space="preserve">ИТП </w:t>
      </w:r>
      <w:r w:rsidR="003770DC" w:rsidRPr="008537AF">
        <w:t>«</w:t>
      </w:r>
      <w:r w:rsidRPr="008537AF">
        <w:t>Град</w:t>
      </w:r>
      <w:r w:rsidR="003770DC" w:rsidRPr="008537AF">
        <w:t>»</w:t>
      </w:r>
      <w:r w:rsidRPr="008537AF">
        <w:t xml:space="preserve"> на основе материалов комплексного проекта системы управления развитием территории города Мегиона была установлена математическая зависимость между рыночной стоимос</w:t>
      </w:r>
      <w:r w:rsidR="00D60404" w:rsidRPr="008537AF">
        <w:t>тью 1 кв.</w:t>
      </w:r>
      <w:r w:rsidR="00D30608" w:rsidRPr="008537AF">
        <w:rPr>
          <w:lang w:val="ru-RU"/>
        </w:rPr>
        <w:t xml:space="preserve"> </w:t>
      </w:r>
      <w:r w:rsidR="00D60404" w:rsidRPr="008537AF">
        <w:t>м</w:t>
      </w:r>
      <w:r w:rsidRPr="008537AF">
        <w:t xml:space="preserve"> общей площади жилья и размещением на территории различных пространственных объектов иного назначения. </w:t>
      </w:r>
    </w:p>
    <w:p w14:paraId="2755F2E7" w14:textId="0D0D6EE3" w:rsidR="00005491" w:rsidRPr="008537AF" w:rsidRDefault="00005491" w:rsidP="00F92D8C">
      <w:pPr>
        <w:pStyle w:val="a5"/>
        <w:spacing w:before="0" w:after="0"/>
      </w:pPr>
      <w:r w:rsidRPr="008537AF">
        <w:t xml:space="preserve">Кроме того, для обеспечения устойчивого развития городского округа органам местного управления необходимо иметь представление о наиболее оптимальной последовательности реализации решений </w:t>
      </w:r>
      <w:r w:rsidR="00B80353" w:rsidRPr="008537AF">
        <w:t>проекта</w:t>
      </w:r>
      <w:r w:rsidRPr="008537AF">
        <w:t xml:space="preserve">. Оптимальная последовательность выполнения органами местного самоуправления мероприятий по реализации </w:t>
      </w:r>
      <w:r w:rsidR="00B80353" w:rsidRPr="008537AF">
        <w:t xml:space="preserve">проекта  </w:t>
      </w:r>
      <w:r w:rsidRPr="008537AF">
        <w:t xml:space="preserve">должна быть такой, чтобы своевременно обеспечивать городской инфраструктурой те территории, в освоении которых в данных период времени будет заинтересован частный инвестор. </w:t>
      </w:r>
    </w:p>
    <w:p w14:paraId="2755F2E8" w14:textId="5763AF10" w:rsidR="00005491" w:rsidRPr="008537AF" w:rsidRDefault="00005491" w:rsidP="00F92D8C">
      <w:pPr>
        <w:pStyle w:val="a5"/>
        <w:spacing w:before="0" w:after="0"/>
      </w:pPr>
      <w:r w:rsidRPr="008537AF">
        <w:t xml:space="preserve">В связи с указанными обстоятельствами, при внесении изменений в генеральный план городского округа город Мегион были выполнены работы по оценке </w:t>
      </w:r>
      <w:r w:rsidR="00154C05" w:rsidRPr="008537AF">
        <w:t xml:space="preserve">потенциальной </w:t>
      </w:r>
      <w:r w:rsidRPr="008537AF">
        <w:t>экон</w:t>
      </w:r>
      <w:r w:rsidR="00154C05" w:rsidRPr="008537AF">
        <w:t xml:space="preserve">омической эффективности решений проекта </w:t>
      </w:r>
      <w:r w:rsidRPr="008537AF">
        <w:t>и определению последовательности инвестиционного освоения территории.</w:t>
      </w:r>
    </w:p>
    <w:p w14:paraId="2755F2E9" w14:textId="77777777" w:rsidR="00005491" w:rsidRPr="008537AF" w:rsidRDefault="00005491" w:rsidP="00F92D8C">
      <w:pPr>
        <w:pStyle w:val="a5"/>
        <w:spacing w:before="0" w:after="0"/>
      </w:pPr>
      <w:r w:rsidRPr="008537AF">
        <w:t>Соответственно, целями выполнения указанных работ стали:</w:t>
      </w:r>
    </w:p>
    <w:p w14:paraId="2755F2EA" w14:textId="77777777" w:rsidR="00005491" w:rsidRPr="008537AF" w:rsidRDefault="00005491" w:rsidP="00F92D8C">
      <w:pPr>
        <w:numPr>
          <w:ilvl w:val="0"/>
          <w:numId w:val="13"/>
        </w:numPr>
        <w:tabs>
          <w:tab w:val="left" w:pos="851"/>
        </w:tabs>
        <w:ind w:left="0" w:firstLine="567"/>
        <w:jc w:val="both"/>
      </w:pPr>
      <w:r w:rsidRPr="008537AF">
        <w:t xml:space="preserve">Формирование наиболее экономически эффективных решений </w:t>
      </w:r>
      <w:r w:rsidR="007950A6" w:rsidRPr="008537AF">
        <w:t>проекта внесения изменений в генеральный план</w:t>
      </w:r>
      <w:r w:rsidRPr="008537AF">
        <w:t>, обеспечивающих высокие показатели рентабельности проектов по строительству объектов при соблюдении всех общественных, муниципальных и государственных интересов.</w:t>
      </w:r>
    </w:p>
    <w:p w14:paraId="2755F2EB" w14:textId="77777777" w:rsidR="00005491" w:rsidRPr="008537AF" w:rsidRDefault="00005491" w:rsidP="00F92D8C">
      <w:pPr>
        <w:numPr>
          <w:ilvl w:val="0"/>
          <w:numId w:val="13"/>
        </w:numPr>
        <w:tabs>
          <w:tab w:val="left" w:pos="851"/>
        </w:tabs>
        <w:ind w:left="0" w:firstLine="567"/>
        <w:jc w:val="both"/>
      </w:pPr>
      <w:r w:rsidRPr="008537AF">
        <w:t xml:space="preserve">Выявление наиболее вероятной последовательности застройки территории городского округа. </w:t>
      </w:r>
    </w:p>
    <w:p w14:paraId="2755F2EC" w14:textId="77777777" w:rsidR="00005491" w:rsidRPr="008537AF" w:rsidRDefault="00005491" w:rsidP="00F92D8C">
      <w:pPr>
        <w:tabs>
          <w:tab w:val="left" w:pos="851"/>
        </w:tabs>
        <w:ind w:firstLine="567"/>
        <w:jc w:val="both"/>
      </w:pPr>
      <w:r w:rsidRPr="008537AF">
        <w:t>Для выполнения этих целей были решены следующие задачи:</w:t>
      </w:r>
    </w:p>
    <w:p w14:paraId="2755F2ED" w14:textId="77777777" w:rsidR="00005491" w:rsidRPr="008537AF" w:rsidRDefault="00005491" w:rsidP="00F92D8C">
      <w:pPr>
        <w:numPr>
          <w:ilvl w:val="0"/>
          <w:numId w:val="14"/>
        </w:numPr>
        <w:tabs>
          <w:tab w:val="left" w:pos="851"/>
        </w:tabs>
        <w:ind w:left="0" w:firstLine="567"/>
        <w:jc w:val="both"/>
      </w:pPr>
      <w:r w:rsidRPr="008537AF">
        <w:t xml:space="preserve">Определение состава исходных данных, используемых при оценке </w:t>
      </w:r>
      <w:r w:rsidR="007950A6" w:rsidRPr="008537AF">
        <w:t xml:space="preserve">потенциальной </w:t>
      </w:r>
      <w:r w:rsidRPr="008537AF">
        <w:t xml:space="preserve">экономической эффективности решений </w:t>
      </w:r>
      <w:r w:rsidR="007950A6" w:rsidRPr="008537AF">
        <w:t>проекта внесения изменений в генеральный план</w:t>
      </w:r>
      <w:r w:rsidRPr="008537AF">
        <w:t>.</w:t>
      </w:r>
    </w:p>
    <w:p w14:paraId="2755F2EE" w14:textId="77777777" w:rsidR="00005491" w:rsidRPr="008537AF" w:rsidRDefault="00005491" w:rsidP="00F92D8C">
      <w:pPr>
        <w:numPr>
          <w:ilvl w:val="0"/>
          <w:numId w:val="14"/>
        </w:numPr>
        <w:tabs>
          <w:tab w:val="left" w:pos="851"/>
        </w:tabs>
        <w:ind w:left="0" w:firstLine="567"/>
        <w:jc w:val="both"/>
      </w:pPr>
      <w:r w:rsidRPr="008537AF">
        <w:t>Сбор и обработка исходных данных.</w:t>
      </w:r>
    </w:p>
    <w:p w14:paraId="2755F2EF" w14:textId="77777777" w:rsidR="00005491" w:rsidRPr="008537AF" w:rsidRDefault="00005491" w:rsidP="00F92D8C">
      <w:pPr>
        <w:numPr>
          <w:ilvl w:val="0"/>
          <w:numId w:val="14"/>
        </w:numPr>
        <w:tabs>
          <w:tab w:val="left" w:pos="851"/>
        </w:tabs>
        <w:ind w:left="0" w:firstLine="567"/>
        <w:jc w:val="both"/>
      </w:pPr>
      <w:r w:rsidRPr="008537AF">
        <w:t>Определение состава показателей градостроительной ценности территории и их и расчет.</w:t>
      </w:r>
    </w:p>
    <w:p w14:paraId="2755F2F0" w14:textId="77777777" w:rsidR="00005491" w:rsidRPr="008537AF" w:rsidRDefault="00005491" w:rsidP="00F92D8C">
      <w:pPr>
        <w:numPr>
          <w:ilvl w:val="0"/>
          <w:numId w:val="14"/>
        </w:numPr>
        <w:tabs>
          <w:tab w:val="left" w:pos="851"/>
        </w:tabs>
        <w:ind w:left="0" w:firstLine="567"/>
        <w:jc w:val="both"/>
      </w:pPr>
      <w:r w:rsidRPr="008537AF">
        <w:t xml:space="preserve">Определение мероприятий, необходимых для реализации </w:t>
      </w:r>
      <w:r w:rsidR="00562EE2" w:rsidRPr="008537AF">
        <w:t>проекта внесения изменений в генеральный план</w:t>
      </w:r>
      <w:r w:rsidRPr="008537AF">
        <w:t>, и расчет стоимости.</w:t>
      </w:r>
    </w:p>
    <w:p w14:paraId="2755F2F1" w14:textId="77777777" w:rsidR="00005491" w:rsidRPr="008537AF" w:rsidRDefault="00005491" w:rsidP="00F92D8C">
      <w:pPr>
        <w:numPr>
          <w:ilvl w:val="0"/>
          <w:numId w:val="14"/>
        </w:numPr>
        <w:tabs>
          <w:tab w:val="left" w:pos="851"/>
        </w:tabs>
        <w:ind w:left="0" w:firstLine="567"/>
        <w:jc w:val="both"/>
      </w:pPr>
      <w:r w:rsidRPr="008537AF">
        <w:t>Определение состава показателей экономической эффективности инвестиционного освоения территории городского округа и их расчет.</w:t>
      </w:r>
    </w:p>
    <w:p w14:paraId="2755F2F2" w14:textId="77777777" w:rsidR="00005491" w:rsidRPr="008537AF" w:rsidRDefault="00005491" w:rsidP="00F92D8C">
      <w:pPr>
        <w:numPr>
          <w:ilvl w:val="0"/>
          <w:numId w:val="14"/>
        </w:numPr>
        <w:tabs>
          <w:tab w:val="left" w:pos="851"/>
        </w:tabs>
        <w:ind w:left="0" w:firstLine="567"/>
        <w:jc w:val="both"/>
      </w:pPr>
      <w:r w:rsidRPr="008537AF">
        <w:t>Прогноз наиболее вероятной последовательности инвестиционного освоения территории городского округа, исходя из инвестиционной привлекательности различных её частей.</w:t>
      </w:r>
    </w:p>
    <w:p w14:paraId="2755F2F3" w14:textId="263FE649" w:rsidR="00AD5272" w:rsidRPr="008537AF" w:rsidRDefault="00005491" w:rsidP="00F92D8C">
      <w:pPr>
        <w:pStyle w:val="a5"/>
        <w:tabs>
          <w:tab w:val="left" w:pos="851"/>
        </w:tabs>
        <w:spacing w:before="0" w:after="0"/>
        <w:rPr>
          <w:lang w:val="ru-RU"/>
        </w:rPr>
      </w:pPr>
      <w:r w:rsidRPr="008537AF">
        <w:t xml:space="preserve">Определение этапов выполнения мероприятий, необходимых для реализации решений </w:t>
      </w:r>
      <w:r w:rsidR="00B1657F" w:rsidRPr="008537AF">
        <w:t xml:space="preserve">проекта </w:t>
      </w:r>
      <w:r w:rsidRPr="008537AF">
        <w:t>городского округа</w:t>
      </w:r>
      <w:r w:rsidR="00B1657F" w:rsidRPr="008537AF">
        <w:rPr>
          <w:lang w:val="ru-RU"/>
        </w:rPr>
        <w:t xml:space="preserve"> город Мегион</w:t>
      </w:r>
      <w:r w:rsidRPr="008537AF">
        <w:t>.</w:t>
      </w:r>
    </w:p>
    <w:p w14:paraId="2755F2F4" w14:textId="77777777" w:rsidR="00B92686" w:rsidRPr="008537AF" w:rsidRDefault="00B92686" w:rsidP="00F92D8C">
      <w:pPr>
        <w:pStyle w:val="3"/>
        <w:spacing w:before="0" w:after="0"/>
        <w:jc w:val="both"/>
        <w:rPr>
          <w:lang w:val="ru-RU"/>
        </w:rPr>
      </w:pPr>
      <w:bookmarkStart w:id="191" w:name="_Toc23509806"/>
      <w:r w:rsidRPr="008537AF">
        <w:t xml:space="preserve">Методика оценки </w:t>
      </w:r>
      <w:r w:rsidR="008C2959" w:rsidRPr="008537AF">
        <w:rPr>
          <w:lang w:val="ru-RU"/>
        </w:rPr>
        <w:t xml:space="preserve">потенциальной </w:t>
      </w:r>
      <w:r w:rsidRPr="008537AF">
        <w:t xml:space="preserve">экономической эффективности решений </w:t>
      </w:r>
      <w:r w:rsidR="008C2959" w:rsidRPr="008537AF">
        <w:rPr>
          <w:lang w:val="ru-RU"/>
        </w:rPr>
        <w:t xml:space="preserve">проекта внесения изменений в </w:t>
      </w:r>
      <w:r w:rsidR="008C2959" w:rsidRPr="008537AF">
        <w:t>генеральн</w:t>
      </w:r>
      <w:r w:rsidR="008C2959" w:rsidRPr="008537AF">
        <w:rPr>
          <w:lang w:val="ru-RU"/>
        </w:rPr>
        <w:t>ый</w:t>
      </w:r>
      <w:r w:rsidRPr="008537AF">
        <w:t xml:space="preserve"> план</w:t>
      </w:r>
      <w:bookmarkEnd w:id="191"/>
    </w:p>
    <w:p w14:paraId="2755F2F5" w14:textId="7C724074" w:rsidR="00AD5272" w:rsidRPr="008537AF" w:rsidRDefault="00005491" w:rsidP="00F92D8C">
      <w:pPr>
        <w:pStyle w:val="a5"/>
        <w:spacing w:before="0" w:after="0"/>
      </w:pPr>
      <w:r w:rsidRPr="008537AF">
        <w:t xml:space="preserve">Методика оценки </w:t>
      </w:r>
      <w:r w:rsidR="00AA3533" w:rsidRPr="008537AF">
        <w:t xml:space="preserve">потенциальной </w:t>
      </w:r>
      <w:r w:rsidRPr="008537AF">
        <w:t xml:space="preserve">экономической эффективности решений </w:t>
      </w:r>
      <w:r w:rsidR="00AA3533" w:rsidRPr="008537AF">
        <w:t xml:space="preserve">проекта </w:t>
      </w:r>
      <w:r w:rsidRPr="008537AF">
        <w:t>дает возможность оценить возможные перспективы инвестиций в развитие различных тер</w:t>
      </w:r>
      <w:r w:rsidR="00D60404" w:rsidRPr="008537AF">
        <w:t>риторий городского округа город</w:t>
      </w:r>
      <w:r w:rsidRPr="008537AF">
        <w:t xml:space="preserve"> Мегион. Расчет экономической эффективности осуществляется на основе получения достаточно прозрачной и достоверной информации о планируемых (прогнозируемых в будущем при условии реализации решений </w:t>
      </w:r>
      <w:r w:rsidR="002C0156" w:rsidRPr="008537AF">
        <w:t>проекта внесения изменений в генеральный план</w:t>
      </w:r>
      <w:r w:rsidRPr="008537AF">
        <w:t>) расчетных показателях градостроительной ценности территории. В свою очередь, градостроительная ценность территории на период до 20</w:t>
      </w:r>
      <w:r w:rsidR="00D30608" w:rsidRPr="008537AF">
        <w:rPr>
          <w:lang w:val="ru-RU"/>
        </w:rPr>
        <w:t>40</w:t>
      </w:r>
      <w:r w:rsidRPr="008537AF">
        <w:t xml:space="preserve"> года учитывает сложившиеся в городе Мегионе и </w:t>
      </w:r>
      <w:r w:rsidR="005074B0" w:rsidRPr="008537AF">
        <w:t>пгт.</w:t>
      </w:r>
      <w:r w:rsidRPr="008537AF">
        <w:t xml:space="preserve"> Высокий цены на недвижимость и влияние внесенных изменений в генеральный план на цены объектов недвижимости в прогнозный период. Необходимая степень точности и адекватности методики обеспечивается применением многомерного регрессионного и корреляционного анализов для описания </w:t>
      </w:r>
      <w:r w:rsidR="003027E6" w:rsidRPr="008537AF">
        <w:t>формулы зависимости цены 1 кв.</w:t>
      </w:r>
      <w:r w:rsidR="000D16D3" w:rsidRPr="008537AF">
        <w:t xml:space="preserve"> </w:t>
      </w:r>
      <w:r w:rsidR="003027E6" w:rsidRPr="008537AF">
        <w:t>м</w:t>
      </w:r>
      <w:r w:rsidRPr="008537AF">
        <w:t xml:space="preserve"> площади квартиры от различных факторов и оценки тесноты таких связей. Итогом данного исследования будут две математические модели, устанавливающие зависимость между рыночной стои</w:t>
      </w:r>
      <w:r w:rsidR="003027E6" w:rsidRPr="008537AF">
        <w:t>мостью 1 кв.</w:t>
      </w:r>
      <w:r w:rsidR="000D16D3" w:rsidRPr="008537AF">
        <w:t xml:space="preserve"> </w:t>
      </w:r>
      <w:r w:rsidR="003027E6" w:rsidRPr="008537AF">
        <w:t>м</w:t>
      </w:r>
      <w:r w:rsidRPr="008537AF">
        <w:t xml:space="preserve"> общей площади жилья и размещением на территории различных пространственных объектов иного назначения</w:t>
      </w:r>
      <w:r w:rsidR="00AA3533" w:rsidRPr="008537AF">
        <w:t>, для г. Мегиона и пгт.</w:t>
      </w:r>
      <w:r w:rsidRPr="008537AF">
        <w:t xml:space="preserve"> Высок</w:t>
      </w:r>
      <w:r w:rsidR="00B23BA0" w:rsidRPr="008537AF">
        <w:t>ий</w:t>
      </w:r>
      <w:r w:rsidRPr="008537AF">
        <w:t>.</w:t>
      </w:r>
    </w:p>
    <w:p w14:paraId="2755F2F6" w14:textId="77777777" w:rsidR="002C0156" w:rsidRPr="008537AF" w:rsidRDefault="00B92686" w:rsidP="00F92D8C">
      <w:pPr>
        <w:pStyle w:val="4"/>
        <w:spacing w:before="0" w:after="0"/>
        <w:jc w:val="both"/>
      </w:pPr>
      <w:r w:rsidRPr="008537AF">
        <w:t xml:space="preserve">Исходные данные, используемые при оценке </w:t>
      </w:r>
      <w:r w:rsidR="008C2959" w:rsidRPr="008537AF">
        <w:t xml:space="preserve">потенциальной </w:t>
      </w:r>
      <w:r w:rsidRPr="008537AF">
        <w:t xml:space="preserve">экономической эффективности решений </w:t>
      </w:r>
      <w:r w:rsidR="008C2959" w:rsidRPr="008537AF">
        <w:t>проекта внесения изменений в генеральный план</w:t>
      </w:r>
    </w:p>
    <w:p w14:paraId="2755F2F7" w14:textId="461F9C59" w:rsidR="00005491" w:rsidRPr="008537AF" w:rsidRDefault="00005491" w:rsidP="00F92D8C">
      <w:pPr>
        <w:pStyle w:val="a5"/>
        <w:spacing w:before="0" w:after="0"/>
      </w:pPr>
      <w:r w:rsidRPr="008537AF">
        <w:t xml:space="preserve">Для оценки </w:t>
      </w:r>
      <w:r w:rsidR="002C0156" w:rsidRPr="008537AF">
        <w:t xml:space="preserve">потенциальной </w:t>
      </w:r>
      <w:r w:rsidRPr="008537AF">
        <w:t xml:space="preserve">экономической эффективности решений </w:t>
      </w:r>
      <w:r w:rsidR="002C0156" w:rsidRPr="008537AF">
        <w:t xml:space="preserve">проекта </w:t>
      </w:r>
      <w:r w:rsidRPr="008537AF">
        <w:t>для территории г</w:t>
      </w:r>
      <w:r w:rsidR="002E7B52" w:rsidRPr="008537AF">
        <w:t>орода</w:t>
      </w:r>
      <w:r w:rsidRPr="008537AF">
        <w:t xml:space="preserve"> Мегиона использовался следующий набор исходных данных:</w:t>
      </w:r>
    </w:p>
    <w:p w14:paraId="2755F2F8" w14:textId="77777777" w:rsidR="00005491" w:rsidRPr="008537AF" w:rsidRDefault="00005491" w:rsidP="00F92D8C">
      <w:pPr>
        <w:pStyle w:val="a1"/>
        <w:spacing w:after="0"/>
      </w:pPr>
      <w:r w:rsidRPr="008537AF">
        <w:t>массив значений рыночной стоимости квартир в городе Мегионе;</w:t>
      </w:r>
    </w:p>
    <w:p w14:paraId="2755F2F9" w14:textId="77777777" w:rsidR="00005491" w:rsidRPr="008537AF" w:rsidRDefault="00005491" w:rsidP="00F92D8C">
      <w:pPr>
        <w:pStyle w:val="a1"/>
        <w:spacing w:after="0"/>
      </w:pPr>
      <w:r w:rsidRPr="008537AF">
        <w:t>обобщенная информационная база данных об объектах градостроительной деяте</w:t>
      </w:r>
      <w:r w:rsidR="00B06C94" w:rsidRPr="008537AF">
        <w:t>льности городского округа город Мегион</w:t>
      </w:r>
      <w:r w:rsidRPr="008537AF">
        <w:t>;</w:t>
      </w:r>
    </w:p>
    <w:p w14:paraId="2755F2FA" w14:textId="45BDE610" w:rsidR="00005491" w:rsidRPr="008537AF" w:rsidRDefault="00005491" w:rsidP="00F92D8C">
      <w:pPr>
        <w:pStyle w:val="a1"/>
        <w:spacing w:after="0"/>
      </w:pPr>
      <w:r w:rsidRPr="008537AF">
        <w:t xml:space="preserve">решения </w:t>
      </w:r>
      <w:r w:rsidR="002C0156" w:rsidRPr="008537AF">
        <w:t xml:space="preserve">проекта </w:t>
      </w:r>
      <w:r w:rsidRPr="008537AF">
        <w:t>на расчетный период.</w:t>
      </w:r>
    </w:p>
    <w:p w14:paraId="2755F2FB" w14:textId="52D107FD" w:rsidR="00005491" w:rsidRPr="008537AF" w:rsidRDefault="00005491" w:rsidP="00F92D8C">
      <w:pPr>
        <w:pStyle w:val="a5"/>
        <w:spacing w:before="0" w:after="0"/>
      </w:pPr>
      <w:r w:rsidRPr="008537AF">
        <w:t>Определение значений цен объектов недвижимости в городе Мегионе на прогнозный период осуществляется с применением метода регрессионного анализа, который позволяет установить закономерность влияния основных ценообразующих факторов на изучаемый результат –</w:t>
      </w:r>
      <w:r w:rsidR="003518DB" w:rsidRPr="008537AF">
        <w:t xml:space="preserve"> рыночную</w:t>
      </w:r>
      <w:r w:rsidR="003027E6" w:rsidRPr="008537AF">
        <w:t xml:space="preserve"> цену 1 кв.</w:t>
      </w:r>
      <w:r w:rsidR="009F1D80" w:rsidRPr="008537AF">
        <w:rPr>
          <w:lang w:val="ru-RU"/>
        </w:rPr>
        <w:t xml:space="preserve"> </w:t>
      </w:r>
      <w:r w:rsidR="003027E6" w:rsidRPr="008537AF">
        <w:t>м</w:t>
      </w:r>
      <w:r w:rsidRPr="008537AF">
        <w:t xml:space="preserve"> площади квартиры. </w:t>
      </w:r>
    </w:p>
    <w:p w14:paraId="2755F2FC" w14:textId="50E21EFA" w:rsidR="00005491" w:rsidRPr="008537AF" w:rsidRDefault="00005491" w:rsidP="00F92D8C">
      <w:pPr>
        <w:pStyle w:val="a5"/>
        <w:spacing w:before="0" w:after="0"/>
      </w:pPr>
      <w:r w:rsidRPr="008537AF">
        <w:t>Массив исходных данных, представляющий собой рыночные цены квартир в городе Мегион</w:t>
      </w:r>
      <w:r w:rsidR="003518DB" w:rsidRPr="008537AF">
        <w:rPr>
          <w:lang w:val="ru-RU"/>
        </w:rPr>
        <w:t>е</w:t>
      </w:r>
      <w:r w:rsidRPr="008537AF">
        <w:t>, получен методом сбора информации с сайтов различных агентств недвижимости. В качестве генеральных совокуп</w:t>
      </w:r>
      <w:r w:rsidR="003027E6" w:rsidRPr="008537AF">
        <w:t>ностей выступают цены за 1 кв.</w:t>
      </w:r>
      <w:r w:rsidR="000D16D3" w:rsidRPr="008537AF">
        <w:rPr>
          <w:lang w:val="ru-RU"/>
        </w:rPr>
        <w:t xml:space="preserve"> </w:t>
      </w:r>
      <w:r w:rsidR="003027E6" w:rsidRPr="008537AF">
        <w:t>м</w:t>
      </w:r>
      <w:r w:rsidRPr="008537AF">
        <w:t xml:space="preserve"> площади жилья в различных частях города Мегиона. </w:t>
      </w:r>
    </w:p>
    <w:p w14:paraId="2755F2FD" w14:textId="02CF8CE2" w:rsidR="00005491" w:rsidRPr="008537AF" w:rsidRDefault="00005491" w:rsidP="00F92D8C">
      <w:pPr>
        <w:pStyle w:val="a5"/>
        <w:spacing w:before="0" w:after="0"/>
      </w:pPr>
      <w:r w:rsidRPr="008537AF">
        <w:t xml:space="preserve">Генеральная совокупность представляет собой массив, содержащий цены </w:t>
      </w:r>
      <w:r w:rsidR="003027E6" w:rsidRPr="008537AF">
        <w:t>квартир за               1 кв.</w:t>
      </w:r>
      <w:r w:rsidR="009F1D80" w:rsidRPr="008537AF">
        <w:rPr>
          <w:lang w:val="ru-RU"/>
        </w:rPr>
        <w:t xml:space="preserve"> </w:t>
      </w:r>
      <w:r w:rsidR="003027E6" w:rsidRPr="008537AF">
        <w:t>м</w:t>
      </w:r>
      <w:r w:rsidRPr="008537AF">
        <w:t xml:space="preserve"> их площади в существующих панельных и кирпичных домах, который также содержит информацию о месторасположении и этажности дома, в котором данная квартира находится.</w:t>
      </w:r>
    </w:p>
    <w:p w14:paraId="2755F2FE" w14:textId="77777777" w:rsidR="00005491" w:rsidRPr="008537AF" w:rsidRDefault="00005491" w:rsidP="00F92D8C">
      <w:pPr>
        <w:pStyle w:val="a5"/>
        <w:spacing w:before="0" w:after="0"/>
      </w:pPr>
      <w:r w:rsidRPr="008537AF">
        <w:t xml:space="preserve">Последующая обработка генеральной совокупности предполагает проведение анализа полученных данных на присутствие в выборке </w:t>
      </w:r>
      <w:r w:rsidR="003770DC" w:rsidRPr="008537AF">
        <w:t>«</w:t>
      </w:r>
      <w:r w:rsidRPr="008537AF">
        <w:t>чуждых</w:t>
      </w:r>
      <w:r w:rsidR="003770DC" w:rsidRPr="008537AF">
        <w:t>»</w:t>
      </w:r>
      <w:r w:rsidRPr="008537AF">
        <w:t xml:space="preserve"> элементов, например квартир с дорогостоящим ремонтом, квартир, находящиеся на крайних этажах, а также квартир в новостройках. Такие элементы рассматриваются в данной выборке как грубые ошибки и не используются при построении модели, поскольку могут снизить ее правдоподобность. </w:t>
      </w:r>
    </w:p>
    <w:p w14:paraId="2755F2FF" w14:textId="1B5A76EC" w:rsidR="00005491" w:rsidRPr="008537AF" w:rsidRDefault="00005491" w:rsidP="00F92D8C">
      <w:pPr>
        <w:pStyle w:val="a5"/>
        <w:spacing w:before="0" w:after="0"/>
      </w:pPr>
      <w:r w:rsidRPr="008537AF">
        <w:t xml:space="preserve">Для наглядности все элементы выборки можно представить в виде графика – </w:t>
      </w:r>
      <w:r w:rsidR="003770DC" w:rsidRPr="008537AF">
        <w:t>«</w:t>
      </w:r>
      <w:r w:rsidRPr="008537AF">
        <w:t>облака точек</w:t>
      </w:r>
      <w:r w:rsidR="003770DC" w:rsidRPr="008537AF">
        <w:t>»</w:t>
      </w:r>
      <w:r w:rsidRPr="008537AF">
        <w:t>. Если элемент явно выпадает из общей картины, то можно предположить, что данный результат наблюдения получен с грубой ошибкой. На рисунк</w:t>
      </w:r>
      <w:r w:rsidR="004B2C52" w:rsidRPr="008537AF">
        <w:rPr>
          <w:lang w:val="ru-RU"/>
        </w:rPr>
        <w:t>е</w:t>
      </w:r>
      <w:r w:rsidRPr="008537AF">
        <w:t xml:space="preserve"> </w:t>
      </w:r>
      <w:r w:rsidR="004B2C52" w:rsidRPr="008537AF">
        <w:rPr>
          <w:lang w:val="ru-RU"/>
        </w:rPr>
        <w:t>(</w:t>
      </w:r>
      <w:r w:rsidR="009E4158" w:rsidRPr="008537AF">
        <w:rPr>
          <w:lang w:val="ru-RU"/>
        </w:rPr>
        <w:fldChar w:fldCharType="begin"/>
      </w:r>
      <w:r w:rsidR="009E4158" w:rsidRPr="008537AF">
        <w:rPr>
          <w:lang w:val="ru-RU"/>
        </w:rPr>
        <w:instrText xml:space="preserve"> REF _Ref404852428 \h </w:instrText>
      </w:r>
      <w:r w:rsidR="00AC7821" w:rsidRPr="008537AF">
        <w:rPr>
          <w:lang w:val="ru-RU"/>
        </w:rPr>
        <w:instrText xml:space="preserve"> \* MERGEFORMAT </w:instrText>
      </w:r>
      <w:r w:rsidR="009E4158" w:rsidRPr="008537AF">
        <w:rPr>
          <w:lang w:val="ru-RU"/>
        </w:rPr>
      </w:r>
      <w:r w:rsidR="009E4158" w:rsidRPr="008537AF">
        <w:rPr>
          <w:lang w:val="ru-RU"/>
        </w:rPr>
        <w:fldChar w:fldCharType="separate"/>
      </w:r>
      <w:r w:rsidR="0053703C" w:rsidRPr="008537AF">
        <w:t xml:space="preserve">Рисунок </w:t>
      </w:r>
      <w:r w:rsidR="0053703C">
        <w:rPr>
          <w:noProof/>
        </w:rPr>
        <w:t>3</w:t>
      </w:r>
      <w:r w:rsidR="009E4158" w:rsidRPr="008537AF">
        <w:rPr>
          <w:lang w:val="ru-RU"/>
        </w:rPr>
        <w:fldChar w:fldCharType="end"/>
      </w:r>
      <w:r w:rsidR="004B2C52" w:rsidRPr="008537AF">
        <w:rPr>
          <w:lang w:val="ru-RU"/>
        </w:rPr>
        <w:t xml:space="preserve">) </w:t>
      </w:r>
      <w:r w:rsidRPr="008537AF">
        <w:t>представлены графики рассеивания элементов выборки до отбраковки и после соответственно.</w:t>
      </w:r>
    </w:p>
    <w:p w14:paraId="2755F300" w14:textId="77777777" w:rsidR="00005491" w:rsidRPr="008537AF" w:rsidRDefault="00214D10" w:rsidP="00F92D8C">
      <w:pPr>
        <w:jc w:val="center"/>
      </w:pPr>
      <w:r w:rsidRPr="008537AF">
        <w:rPr>
          <w:noProof/>
        </w:rPr>
        <mc:AlternateContent>
          <mc:Choice Requires="wps">
            <w:drawing>
              <wp:anchor distT="0" distB="0" distL="114300" distR="114300" simplePos="0" relativeHeight="251658240" behindDoc="0" locked="0" layoutInCell="1" allowOverlap="1" wp14:anchorId="27560718" wp14:editId="27560719">
                <wp:simplePos x="0" y="0"/>
                <wp:positionH relativeFrom="column">
                  <wp:posOffset>2991485</wp:posOffset>
                </wp:positionH>
                <wp:positionV relativeFrom="paragraph">
                  <wp:posOffset>367665</wp:posOffset>
                </wp:positionV>
                <wp:extent cx="353060" cy="991870"/>
                <wp:effectExtent l="10160" t="34290" r="17780" b="12065"/>
                <wp:wrapNone/>
                <wp:docPr id="5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991870"/>
                        </a:xfrm>
                        <a:prstGeom prst="rightArrow">
                          <a:avLst>
                            <a:gd name="adj1" fmla="val 53074"/>
                            <a:gd name="adj2" fmla="val 65759"/>
                          </a:avLst>
                        </a:prstGeom>
                        <a:solidFill>
                          <a:srgbClr val="5D72DD"/>
                        </a:solidFill>
                        <a:ln w="9525">
                          <a:solidFill>
                            <a:srgbClr val="5D72D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200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26" type="#_x0000_t13" style="position:absolute;margin-left:235.55pt;margin-top:28.95pt;width:27.8pt;height:7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" adj="7396,5068" fillcolor="#5d72dd" strokecolor="#5d72dd"/>
            </w:pict>
          </mc:Fallback>
        </mc:AlternateContent>
      </w:r>
      <w:r w:rsidRPr="008537AF">
        <w:rPr>
          <w:noProof/>
        </w:rPr>
        <w:drawing>
          <wp:inline distT="0" distB="0" distL="0" distR="0" wp14:anchorId="2756071A" wp14:editId="2756071B">
            <wp:extent cx="2571750" cy="1733550"/>
            <wp:effectExtent l="0" t="0" r="0" b="0"/>
            <wp:docPr id="37" name="Рисунок 19" descr="Мегион_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егион_до"/>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1750" cy="1733550"/>
                    </a:xfrm>
                    <a:prstGeom prst="rect">
                      <a:avLst/>
                    </a:prstGeom>
                    <a:noFill/>
                    <a:ln>
                      <a:noFill/>
                    </a:ln>
                  </pic:spPr>
                </pic:pic>
              </a:graphicData>
            </a:graphic>
          </wp:inline>
        </w:drawing>
      </w:r>
      <w:r w:rsidR="00005491" w:rsidRPr="008537AF">
        <w:tab/>
      </w:r>
      <w:r w:rsidR="00005491" w:rsidRPr="008537AF">
        <w:tab/>
        <w:t xml:space="preserve">      </w:t>
      </w:r>
      <w:r w:rsidRPr="008537AF">
        <w:rPr>
          <w:noProof/>
        </w:rPr>
        <w:drawing>
          <wp:inline distT="0" distB="0" distL="0" distR="0" wp14:anchorId="2756071C" wp14:editId="2756071D">
            <wp:extent cx="2514600" cy="1704975"/>
            <wp:effectExtent l="0" t="0" r="0" b="9525"/>
            <wp:docPr id="36" name="Рисунок 20" descr="Мегион_после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егион_после 37-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600" cy="1704975"/>
                    </a:xfrm>
                    <a:prstGeom prst="rect">
                      <a:avLst/>
                    </a:prstGeom>
                    <a:noFill/>
                    <a:ln>
                      <a:noFill/>
                    </a:ln>
                  </pic:spPr>
                </pic:pic>
              </a:graphicData>
            </a:graphic>
          </wp:inline>
        </w:drawing>
      </w:r>
    </w:p>
    <w:p w14:paraId="2755F301" w14:textId="319D5DDB" w:rsidR="004B2C52" w:rsidRPr="008537AF" w:rsidRDefault="004B2C52" w:rsidP="00F92D8C">
      <w:pPr>
        <w:pStyle w:val="af"/>
        <w:spacing w:before="0" w:after="0"/>
      </w:pPr>
      <w:bookmarkStart w:id="192" w:name="_Ref404852428"/>
      <w:r w:rsidRPr="008537AF">
        <w:t xml:space="preserve">Рисунок </w:t>
      </w:r>
      <w:r w:rsidR="00064ACA" w:rsidRPr="008537AF">
        <w:rPr>
          <w:noProof/>
        </w:rPr>
        <w:fldChar w:fldCharType="begin"/>
      </w:r>
      <w:r w:rsidR="00064ACA" w:rsidRPr="008537AF">
        <w:rPr>
          <w:noProof/>
        </w:rPr>
        <w:instrText xml:space="preserve"> SEQ Рисунок \* ARABIC </w:instrText>
      </w:r>
      <w:r w:rsidR="00064ACA" w:rsidRPr="008537AF">
        <w:rPr>
          <w:noProof/>
        </w:rPr>
        <w:fldChar w:fldCharType="separate"/>
      </w:r>
      <w:r w:rsidR="0053703C">
        <w:rPr>
          <w:noProof/>
        </w:rPr>
        <w:t>3</w:t>
      </w:r>
      <w:r w:rsidR="00064ACA" w:rsidRPr="008537AF">
        <w:rPr>
          <w:noProof/>
        </w:rPr>
        <w:fldChar w:fldCharType="end"/>
      </w:r>
      <w:bookmarkEnd w:id="192"/>
      <w:r w:rsidRPr="008537AF">
        <w:t xml:space="preserve"> Графики рассеивания значений цены 1 кв.</w:t>
      </w:r>
      <w:r w:rsidR="009F1D80" w:rsidRPr="008537AF">
        <w:t xml:space="preserve"> </w:t>
      </w:r>
      <w:r w:rsidRPr="008537AF">
        <w:t>м общей площади квартиры до и после отбраковки</w:t>
      </w:r>
    </w:p>
    <w:p w14:paraId="2755F302" w14:textId="542E7E79" w:rsidR="00005491" w:rsidRPr="008537AF" w:rsidRDefault="00005491" w:rsidP="00F92D8C">
      <w:pPr>
        <w:pStyle w:val="a5"/>
        <w:spacing w:before="0" w:after="0"/>
      </w:pPr>
      <w:r w:rsidRPr="008537AF">
        <w:t xml:space="preserve">Видно, что на </w:t>
      </w:r>
      <w:r w:rsidR="004B2C52" w:rsidRPr="008537AF">
        <w:rPr>
          <w:lang w:val="ru-RU"/>
        </w:rPr>
        <w:t>графике</w:t>
      </w:r>
      <w:r w:rsidRPr="008537AF">
        <w:t xml:space="preserve"> </w:t>
      </w:r>
      <w:r w:rsidR="004B2C52" w:rsidRPr="008537AF">
        <w:rPr>
          <w:lang w:val="ru-RU"/>
        </w:rPr>
        <w:t>слева</w:t>
      </w:r>
      <w:r w:rsidRPr="008537AF">
        <w:t xml:space="preserve"> </w:t>
      </w:r>
      <w:r w:rsidR="003518DB" w:rsidRPr="008537AF">
        <w:rPr>
          <w:lang w:val="ru-RU"/>
        </w:rPr>
        <w:t xml:space="preserve">рыночная </w:t>
      </w:r>
      <w:r w:rsidRPr="008537AF">
        <w:t xml:space="preserve">цена за 1 кв. м в городе Мегионе находится в диапазоне от 20 до 70 тыс. руб., после отбраковки грубых результатов наблюдения была получена выборка, графически изображенная на </w:t>
      </w:r>
      <w:r w:rsidR="004B2C52" w:rsidRPr="008537AF">
        <w:rPr>
          <w:lang w:val="ru-RU"/>
        </w:rPr>
        <w:t>графике справа</w:t>
      </w:r>
      <w:r w:rsidRPr="008537AF">
        <w:t xml:space="preserve">, со значениями элементов в диапазоне от 35 до 55 тыс. руб. Таким образом, данные систематизированы и нет разброса в значениях выборки. </w:t>
      </w:r>
    </w:p>
    <w:p w14:paraId="2755F304" w14:textId="4061A8E1" w:rsidR="004B2C52" w:rsidRPr="008537AF" w:rsidRDefault="00005491" w:rsidP="00F92D8C">
      <w:pPr>
        <w:pStyle w:val="a5"/>
        <w:spacing w:before="0" w:after="0"/>
      </w:pPr>
      <w:r w:rsidRPr="008537AF">
        <w:t xml:space="preserve">Анализ генеральной совокупности на выявление грубых ошибок производился не по всей совокупности в целом, а по отношению к отдельным группам данных, относящихся к нескольким сложившимся в настоящее время территориям жилой застройки города. </w:t>
      </w:r>
    </w:p>
    <w:p w14:paraId="2755F306" w14:textId="77777777" w:rsidR="00005491" w:rsidRPr="008537AF" w:rsidRDefault="00005491" w:rsidP="00F92D8C">
      <w:pPr>
        <w:pStyle w:val="a5"/>
        <w:spacing w:before="0" w:after="0"/>
      </w:pPr>
      <w:r w:rsidRPr="008537AF">
        <w:t>Для выявления грубых ошибок используются эвристический и статистический способы отбраковки:</w:t>
      </w:r>
    </w:p>
    <w:p w14:paraId="2755F307" w14:textId="77777777" w:rsidR="00005491" w:rsidRPr="008537AF" w:rsidRDefault="00005491" w:rsidP="00F92D8C">
      <w:pPr>
        <w:pStyle w:val="a5"/>
        <w:numPr>
          <w:ilvl w:val="0"/>
          <w:numId w:val="15"/>
        </w:numPr>
        <w:spacing w:before="0" w:after="0"/>
        <w:ind w:left="0" w:firstLine="567"/>
      </w:pPr>
      <w:r w:rsidRPr="008537AF">
        <w:t xml:space="preserve">Эвристический способ заключается в том, чтобы еще на этапе сбора исходных данных исключить из совокупности квартиры, отличающиеся аномально высокой ценой. </w:t>
      </w:r>
    </w:p>
    <w:p w14:paraId="2755F308" w14:textId="77777777" w:rsidR="00005491" w:rsidRPr="008537AF" w:rsidRDefault="00005491" w:rsidP="00F92D8C">
      <w:pPr>
        <w:pStyle w:val="a5"/>
        <w:numPr>
          <w:ilvl w:val="0"/>
          <w:numId w:val="15"/>
        </w:numPr>
        <w:spacing w:before="0" w:after="0"/>
        <w:ind w:left="0" w:firstLine="567"/>
      </w:pPr>
      <w:r w:rsidRPr="008537AF">
        <w:t>Известен ряд статистических методов отсева грубых погрешностей. Наиболее известными для выборок, объемом более трех эл</w:t>
      </w:r>
      <w:r w:rsidR="00E354DF" w:rsidRPr="008537AF">
        <w:t>ементов, являются критерий Смир</w:t>
      </w:r>
      <w:r w:rsidRPr="008537AF">
        <w:t>нова-Граббса, критерий Граббса, критерий Титьена-Мура. Общим моментом для всех методов является построение проранжированного по возрастанию вариационного ряда по имеющимся в выборке значениям. Затем вычисляются значения специфических для каждого метода статистик, которые сравниваются с соответствующими критическими значениями. В данном исследовании отдельно для каждой анализируемой территории города Мегиона применялся критерий Смирнова-Граббса отсева грубых ошибок. Выбор данного критерия объясняется тем, что данный критерий является наиболее широко применяемым при решении подобных экономико-математических задач. Кроме того, анализ соответствующей научной литературы показывает, что применение других методов является целесообразным в случае наличия в полученной в результате применения критерия Смирнова-Граббса выборке значений, имеющих значительное отклонение от среднего по выборке значения. При проведении  данного исследования таких случаев выявлено не было.</w:t>
      </w:r>
    </w:p>
    <w:p w14:paraId="2755F309" w14:textId="77777777" w:rsidR="00005491" w:rsidRPr="008537AF" w:rsidRDefault="00005491" w:rsidP="00F92D8C">
      <w:pPr>
        <w:pStyle w:val="a5"/>
        <w:spacing w:before="0" w:after="0"/>
        <w:jc w:val="center"/>
      </w:pPr>
      <w:r w:rsidRPr="008537AF">
        <w:t>Для корректного применения корреляционно-регрессионных методов при последующем анализе необходимо подтверждение гипотезы нормальности распределения выборочных данных о ценах. В ходе проведения ряда проверок на нормальность выборки использовались критерий среднего абсолютного отклонения, критерий Дэвида-Хартли-Пирсона, критерий χ</w:t>
      </w:r>
      <w:r w:rsidRPr="008537AF">
        <w:rPr>
          <w:vertAlign w:val="superscript"/>
        </w:rPr>
        <w:t>2</w:t>
      </w:r>
      <w:r w:rsidRPr="008537AF">
        <w:t xml:space="preserve"> (хи-квадрат).  </w:t>
      </w:r>
      <w:r w:rsidRPr="008537AF">
        <w:tab/>
      </w:r>
      <w:r w:rsidR="00214D10" w:rsidRPr="008537AF">
        <w:rPr>
          <w:noProof/>
          <w:lang w:val="ru-RU" w:eastAsia="ru-RU"/>
        </w:rPr>
        <w:drawing>
          <wp:inline distT="0" distB="0" distL="0" distR="0" wp14:anchorId="27560720" wp14:editId="27560721">
            <wp:extent cx="3048000" cy="2209800"/>
            <wp:effectExtent l="0" t="0" r="0" b="0"/>
            <wp:docPr id="31" name="Рисунок 22" descr="Мегион_после_нормаль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егион_после_нормальность"/>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2209800"/>
                    </a:xfrm>
                    <a:prstGeom prst="rect">
                      <a:avLst/>
                    </a:prstGeom>
                    <a:noFill/>
                    <a:ln>
                      <a:noFill/>
                    </a:ln>
                  </pic:spPr>
                </pic:pic>
              </a:graphicData>
            </a:graphic>
          </wp:inline>
        </w:drawing>
      </w:r>
    </w:p>
    <w:p w14:paraId="2755F30A" w14:textId="6AE6E0D7" w:rsidR="00005491" w:rsidRPr="008537AF" w:rsidRDefault="00B725E7" w:rsidP="00F92D8C">
      <w:pPr>
        <w:pStyle w:val="af"/>
        <w:spacing w:before="0" w:after="0"/>
      </w:pPr>
      <w:bookmarkStart w:id="193" w:name="_Ref396839732"/>
      <w:r w:rsidRPr="008537AF">
        <w:t xml:space="preserve">Рисунок </w:t>
      </w:r>
      <w:r w:rsidR="00064ACA" w:rsidRPr="008537AF">
        <w:rPr>
          <w:noProof/>
        </w:rPr>
        <w:fldChar w:fldCharType="begin"/>
      </w:r>
      <w:r w:rsidR="00064ACA" w:rsidRPr="008537AF">
        <w:rPr>
          <w:noProof/>
        </w:rPr>
        <w:instrText xml:space="preserve"> SEQ Рисунок \* ARABIC </w:instrText>
      </w:r>
      <w:r w:rsidR="00064ACA" w:rsidRPr="008537AF">
        <w:rPr>
          <w:noProof/>
        </w:rPr>
        <w:fldChar w:fldCharType="separate"/>
      </w:r>
      <w:r w:rsidR="0053703C">
        <w:rPr>
          <w:noProof/>
        </w:rPr>
        <w:t>4</w:t>
      </w:r>
      <w:r w:rsidR="00064ACA" w:rsidRPr="008537AF">
        <w:rPr>
          <w:noProof/>
        </w:rPr>
        <w:fldChar w:fldCharType="end"/>
      </w:r>
      <w:bookmarkEnd w:id="193"/>
      <w:r w:rsidR="00005491" w:rsidRPr="008537AF">
        <w:t>. График плотности нормального распределения элементов выборки</w:t>
      </w:r>
    </w:p>
    <w:p w14:paraId="2755F30B" w14:textId="0F64B5A1" w:rsidR="00005491" w:rsidRPr="008537AF" w:rsidRDefault="00005491" w:rsidP="00F92D8C">
      <w:pPr>
        <w:pStyle w:val="a5"/>
        <w:spacing w:before="0" w:after="0"/>
        <w:rPr>
          <w:lang w:val="ru-RU"/>
        </w:rPr>
      </w:pPr>
      <w:r w:rsidRPr="008537AF">
        <w:t>В результате было доказано, что полученная выборка имеет нормальное распределение (</w:t>
      </w:r>
      <w:r w:rsidR="004B2C52" w:rsidRPr="008537AF">
        <w:fldChar w:fldCharType="begin"/>
      </w:r>
      <w:r w:rsidR="004B2C52" w:rsidRPr="008537AF">
        <w:instrText xml:space="preserve"> REF _Ref396839732 \h </w:instrText>
      </w:r>
      <w:r w:rsidR="00395E5D" w:rsidRPr="008537AF">
        <w:instrText xml:space="preserve"> \* MERGEFORMAT </w:instrText>
      </w:r>
      <w:r w:rsidR="004B2C52" w:rsidRPr="008537AF">
        <w:fldChar w:fldCharType="separate"/>
      </w:r>
      <w:r w:rsidR="0053703C" w:rsidRPr="008537AF">
        <w:t xml:space="preserve">Рисунок </w:t>
      </w:r>
      <w:r w:rsidR="0053703C">
        <w:rPr>
          <w:noProof/>
        </w:rPr>
        <w:t>4</w:t>
      </w:r>
      <w:r w:rsidR="004B2C52" w:rsidRPr="008537AF">
        <w:fldChar w:fldCharType="end"/>
      </w:r>
      <w:r w:rsidRPr="008537AF">
        <w:t>), что позволило обеспечить необходимое качество дальнейшего анализа.</w:t>
      </w:r>
    </w:p>
    <w:p w14:paraId="2755F30C" w14:textId="77777777" w:rsidR="00B92686" w:rsidRPr="008537AF" w:rsidRDefault="00B92686" w:rsidP="00F92D8C">
      <w:pPr>
        <w:pStyle w:val="4"/>
        <w:spacing w:before="0" w:after="0"/>
      </w:pPr>
      <w:r w:rsidRPr="008537AF">
        <w:t>Расчет показателей градостроительной ценности территории</w:t>
      </w:r>
    </w:p>
    <w:p w14:paraId="2755F30D" w14:textId="0A18B4C8" w:rsidR="00005491" w:rsidRPr="008537AF" w:rsidRDefault="00005491" w:rsidP="00F92D8C">
      <w:pPr>
        <w:pStyle w:val="a5"/>
        <w:spacing w:before="0" w:after="0"/>
      </w:pPr>
      <w:r w:rsidRPr="008537AF">
        <w:t>Реализация поиска решения осуществляется с применением географической информационной системы MapI</w:t>
      </w:r>
      <w:r w:rsidR="007738FD" w:rsidRPr="008537AF">
        <w:rPr>
          <w:lang w:val="en-US"/>
        </w:rPr>
        <w:t>n</w:t>
      </w:r>
      <w:r w:rsidRPr="008537AF">
        <w:t>fo Professio</w:t>
      </w:r>
      <w:r w:rsidR="007738FD" w:rsidRPr="008537AF">
        <w:rPr>
          <w:lang w:val="en-US"/>
        </w:rPr>
        <w:t>n</w:t>
      </w:r>
      <w:r w:rsidRPr="008537AF">
        <w:t>al 11.5.4 (далее также – MapI</w:t>
      </w:r>
      <w:r w:rsidR="007738FD" w:rsidRPr="008537AF">
        <w:rPr>
          <w:lang w:val="en-US"/>
        </w:rPr>
        <w:t>n</w:t>
      </w:r>
      <w:r w:rsidRPr="008537AF">
        <w:t xml:space="preserve">fo). </w:t>
      </w:r>
    </w:p>
    <w:p w14:paraId="2755F30E" w14:textId="77777777" w:rsidR="00005491" w:rsidRPr="008537AF" w:rsidRDefault="00005491" w:rsidP="00F92D8C">
      <w:pPr>
        <w:pStyle w:val="a5"/>
        <w:spacing w:before="0" w:after="0"/>
      </w:pPr>
      <w:r w:rsidRPr="008537AF">
        <w:t xml:space="preserve">Ценообразующие факторы для определения прогнозируемого значения цены  объектов недвижимости являются характеристиками градостроительной ценности территории. </w:t>
      </w:r>
    </w:p>
    <w:p w14:paraId="2755F30F" w14:textId="77777777" w:rsidR="00005491" w:rsidRPr="008537AF" w:rsidRDefault="00005491" w:rsidP="00F92D8C">
      <w:pPr>
        <w:pStyle w:val="af"/>
        <w:spacing w:before="0" w:after="0"/>
      </w:pPr>
      <w:r w:rsidRPr="008537AF">
        <w:t>Ценообразующие факторы</w:t>
      </w:r>
    </w:p>
    <w:p w14:paraId="2755F310" w14:textId="77777777" w:rsidR="00005491" w:rsidRPr="008537AF" w:rsidRDefault="00005491" w:rsidP="00F92D8C">
      <w:pPr>
        <w:ind w:firstLine="567"/>
        <w:jc w:val="both"/>
      </w:pPr>
      <w:r w:rsidRPr="008537AF">
        <w:t xml:space="preserve">Общее количество рассмотренных ценообразующих факторов составило 34. Все факторы могут быть объединены в следующие группы: </w:t>
      </w:r>
    </w:p>
    <w:p w14:paraId="2755F311" w14:textId="77777777" w:rsidR="00005491" w:rsidRPr="008537AF" w:rsidRDefault="00005491" w:rsidP="00F92D8C">
      <w:pPr>
        <w:numPr>
          <w:ilvl w:val="0"/>
          <w:numId w:val="16"/>
        </w:numPr>
        <w:tabs>
          <w:tab w:val="left" w:pos="993"/>
        </w:tabs>
        <w:ind w:left="0" w:firstLine="567"/>
        <w:jc w:val="both"/>
      </w:pPr>
      <w:r w:rsidRPr="008537AF">
        <w:t xml:space="preserve">Удаленность от функциональных зон: административно-деловых, культурно-досуговых, торгового назначения и общественного питания, спортивного назначения, коммунально-складских, производственных, озелененных территорий общего пользования. </w:t>
      </w:r>
    </w:p>
    <w:p w14:paraId="2755F312" w14:textId="77777777" w:rsidR="00005491" w:rsidRPr="008537AF" w:rsidRDefault="00005491" w:rsidP="00F92D8C">
      <w:pPr>
        <w:numPr>
          <w:ilvl w:val="0"/>
          <w:numId w:val="16"/>
        </w:numPr>
        <w:tabs>
          <w:tab w:val="left" w:pos="993"/>
        </w:tabs>
        <w:ind w:left="0" w:firstLine="567"/>
        <w:jc w:val="both"/>
      </w:pPr>
      <w:r w:rsidRPr="008537AF">
        <w:t xml:space="preserve">Обеспеченность объектами административно-делового назначения в </w:t>
      </w:r>
      <w:r w:rsidRPr="008537AF">
        <w:br/>
        <w:t>радиусе 1000 м.</w:t>
      </w:r>
    </w:p>
    <w:p w14:paraId="2755F313" w14:textId="77777777" w:rsidR="00005491" w:rsidRPr="008537AF" w:rsidRDefault="00005491" w:rsidP="00F92D8C">
      <w:pPr>
        <w:numPr>
          <w:ilvl w:val="0"/>
          <w:numId w:val="16"/>
        </w:numPr>
        <w:tabs>
          <w:tab w:val="left" w:pos="993"/>
        </w:tabs>
        <w:autoSpaceDE w:val="0"/>
        <w:autoSpaceDN w:val="0"/>
        <w:adjustRightInd w:val="0"/>
        <w:ind w:left="0" w:firstLine="567"/>
        <w:jc w:val="both"/>
        <w:rPr>
          <w:lang w:val="x-none"/>
        </w:rPr>
      </w:pPr>
      <w:r w:rsidRPr="008537AF">
        <w:t>Удаленность от центра города.</w:t>
      </w:r>
    </w:p>
    <w:p w14:paraId="2755F314" w14:textId="77777777" w:rsidR="00005491" w:rsidRPr="008537AF" w:rsidRDefault="00005491" w:rsidP="00F92D8C">
      <w:pPr>
        <w:numPr>
          <w:ilvl w:val="0"/>
          <w:numId w:val="16"/>
        </w:numPr>
        <w:tabs>
          <w:tab w:val="left" w:pos="993"/>
        </w:tabs>
        <w:autoSpaceDE w:val="0"/>
        <w:autoSpaceDN w:val="0"/>
        <w:adjustRightInd w:val="0"/>
        <w:ind w:left="0" w:firstLine="567"/>
        <w:jc w:val="both"/>
        <w:rPr>
          <w:lang w:val="x-none"/>
        </w:rPr>
      </w:pPr>
      <w:r w:rsidRPr="008537AF">
        <w:t>Удаленность от различных объектов социальной сферы (дошкольн</w:t>
      </w:r>
      <w:r w:rsidR="00E354DF" w:rsidRPr="008537AF">
        <w:t xml:space="preserve">ых образовательных учреждений, </w:t>
      </w:r>
      <w:r w:rsidRPr="008537AF">
        <w:t>общеобразовательных учреждений, поликлиник, аптек, объектов торговли, предприятий общественного питания, объектов спортивного назначения, отделений связи).</w:t>
      </w:r>
    </w:p>
    <w:p w14:paraId="416D05ED" w14:textId="77777777" w:rsidR="00F97B48" w:rsidRPr="008537AF" w:rsidRDefault="00005491" w:rsidP="00F92D8C">
      <w:pPr>
        <w:numPr>
          <w:ilvl w:val="0"/>
          <w:numId w:val="16"/>
        </w:numPr>
        <w:tabs>
          <w:tab w:val="left" w:pos="993"/>
        </w:tabs>
        <w:autoSpaceDE w:val="0"/>
        <w:autoSpaceDN w:val="0"/>
        <w:adjustRightInd w:val="0"/>
        <w:ind w:left="0" w:firstLine="567"/>
        <w:jc w:val="both"/>
        <w:rPr>
          <w:lang w:val="x-none"/>
        </w:rPr>
      </w:pPr>
      <w:r w:rsidRPr="008537AF">
        <w:t xml:space="preserve">Обеспеченность объектами социальной сферы (дошкольными образовательными </w:t>
      </w:r>
      <w:r w:rsidR="009E6AC6" w:rsidRPr="008537AF">
        <w:t>организациями</w:t>
      </w:r>
    </w:p>
    <w:p w14:paraId="2755F315" w14:textId="0E893396" w:rsidR="00005491" w:rsidRPr="008537AF" w:rsidRDefault="00005491" w:rsidP="00F92D8C">
      <w:pPr>
        <w:numPr>
          <w:ilvl w:val="0"/>
          <w:numId w:val="16"/>
        </w:numPr>
        <w:tabs>
          <w:tab w:val="left" w:pos="993"/>
        </w:tabs>
        <w:autoSpaceDE w:val="0"/>
        <w:autoSpaceDN w:val="0"/>
        <w:adjustRightInd w:val="0"/>
        <w:ind w:left="0" w:firstLine="567"/>
        <w:jc w:val="both"/>
        <w:rPr>
          <w:lang w:val="x-none"/>
        </w:rPr>
      </w:pPr>
      <w:r w:rsidRPr="008537AF">
        <w:t xml:space="preserve"> в радиусе 300 м, общеобразовательными </w:t>
      </w:r>
      <w:r w:rsidR="009E6AC6" w:rsidRPr="008537AF">
        <w:t>организациями</w:t>
      </w:r>
      <w:r w:rsidRPr="008537AF">
        <w:t xml:space="preserve"> в радиусе 500 м, поликлиниками в радиусе 800 м, аптеками в радиусе 300 м).</w:t>
      </w:r>
    </w:p>
    <w:p w14:paraId="2755F316" w14:textId="77777777" w:rsidR="00005491" w:rsidRPr="008537AF" w:rsidRDefault="00005491" w:rsidP="00F92D8C">
      <w:pPr>
        <w:numPr>
          <w:ilvl w:val="0"/>
          <w:numId w:val="16"/>
        </w:numPr>
        <w:tabs>
          <w:tab w:val="left" w:pos="993"/>
        </w:tabs>
        <w:ind w:left="0" w:firstLine="567"/>
        <w:jc w:val="both"/>
      </w:pPr>
      <w:r w:rsidRPr="008537AF">
        <w:t xml:space="preserve">Обеспеченность зонами </w:t>
      </w:r>
      <w:r w:rsidR="004E436B" w:rsidRPr="008537AF">
        <w:t>действия централизованных</w:t>
      </w:r>
      <w:r w:rsidR="00E96C90" w:rsidRPr="008537AF">
        <w:t xml:space="preserve"> </w:t>
      </w:r>
      <w:r w:rsidR="004E436B" w:rsidRPr="008537AF">
        <w:t xml:space="preserve">систем </w:t>
      </w:r>
      <w:r w:rsidRPr="008537AF">
        <w:t>вод</w:t>
      </w:r>
      <w:r w:rsidR="004E436B" w:rsidRPr="008537AF">
        <w:t>оснабжения, водоотведения</w:t>
      </w:r>
      <w:r w:rsidR="00B06C94" w:rsidRPr="008537AF">
        <w:t>, теплоснабжени</w:t>
      </w:r>
      <w:r w:rsidR="004E436B" w:rsidRPr="008537AF">
        <w:t>я</w:t>
      </w:r>
      <w:r w:rsidR="00B06C94" w:rsidRPr="008537AF">
        <w:t>, электроснабжени</w:t>
      </w:r>
      <w:r w:rsidR="004E436B" w:rsidRPr="008537AF">
        <w:t>я</w:t>
      </w:r>
      <w:r w:rsidR="00E96C90" w:rsidRPr="008537AF">
        <w:t xml:space="preserve">, </w:t>
      </w:r>
      <w:r w:rsidR="00686D5E" w:rsidRPr="008537AF">
        <w:t xml:space="preserve">газоснабжения, </w:t>
      </w:r>
      <w:r w:rsidR="0052740A" w:rsidRPr="008537AF">
        <w:t>а также зонами действия сетей</w:t>
      </w:r>
      <w:r w:rsidR="00E96C90" w:rsidRPr="008537AF">
        <w:t xml:space="preserve"> связи общего пользования</w:t>
      </w:r>
      <w:r w:rsidRPr="008537AF">
        <w:t>.</w:t>
      </w:r>
    </w:p>
    <w:p w14:paraId="2755F317" w14:textId="77777777" w:rsidR="00005491" w:rsidRPr="008537AF" w:rsidRDefault="00005491" w:rsidP="00F92D8C">
      <w:pPr>
        <w:numPr>
          <w:ilvl w:val="0"/>
          <w:numId w:val="16"/>
        </w:numPr>
        <w:tabs>
          <w:tab w:val="left" w:pos="993"/>
        </w:tabs>
        <w:ind w:left="0" w:firstLine="567"/>
        <w:jc w:val="both"/>
      </w:pPr>
      <w:r w:rsidRPr="008537AF">
        <w:t xml:space="preserve">Удаленность от улично-дорожной сети. </w:t>
      </w:r>
    </w:p>
    <w:p w14:paraId="2755F318" w14:textId="77777777" w:rsidR="00005491" w:rsidRPr="008537AF" w:rsidRDefault="00005491" w:rsidP="00F92D8C">
      <w:pPr>
        <w:numPr>
          <w:ilvl w:val="0"/>
          <w:numId w:val="16"/>
        </w:numPr>
        <w:tabs>
          <w:tab w:val="left" w:pos="993"/>
        </w:tabs>
        <w:ind w:left="0" w:firstLine="567"/>
        <w:jc w:val="both"/>
      </w:pPr>
      <w:r w:rsidRPr="008537AF">
        <w:t xml:space="preserve">Удаленность от объектов транспортной инфраструктуры (гаражей индивидуального транспорта, стоянок транспортных средств, остановочных </w:t>
      </w:r>
      <w:r w:rsidR="007D2F2A" w:rsidRPr="008537AF">
        <w:t>пунктов</w:t>
      </w:r>
      <w:r w:rsidRPr="008537AF">
        <w:t xml:space="preserve"> общественного транспорта).</w:t>
      </w:r>
    </w:p>
    <w:p w14:paraId="2755F319" w14:textId="77777777" w:rsidR="00005491" w:rsidRPr="008537AF" w:rsidRDefault="00005491" w:rsidP="00F92D8C">
      <w:pPr>
        <w:numPr>
          <w:ilvl w:val="0"/>
          <w:numId w:val="16"/>
        </w:numPr>
        <w:tabs>
          <w:tab w:val="left" w:pos="993"/>
        </w:tabs>
        <w:ind w:left="0" w:firstLine="567"/>
        <w:jc w:val="both"/>
      </w:pPr>
      <w:r w:rsidRPr="008537AF">
        <w:t xml:space="preserve">Обеспеченность остановочными павильонами общественного транспорта в радиусе </w:t>
      </w:r>
      <w:r w:rsidR="00B23BA0" w:rsidRPr="008537AF">
        <w:t xml:space="preserve">      </w:t>
      </w:r>
      <w:r w:rsidRPr="008537AF">
        <w:t>400 м.</w:t>
      </w:r>
    </w:p>
    <w:p w14:paraId="2755F31A" w14:textId="77777777" w:rsidR="00005491" w:rsidRPr="008537AF" w:rsidRDefault="00005491" w:rsidP="00F92D8C">
      <w:pPr>
        <w:numPr>
          <w:ilvl w:val="0"/>
          <w:numId w:val="16"/>
        </w:numPr>
        <w:tabs>
          <w:tab w:val="left" w:pos="993"/>
        </w:tabs>
        <w:ind w:left="0" w:firstLine="567"/>
        <w:jc w:val="both"/>
      </w:pPr>
      <w:r w:rsidRPr="008537AF">
        <w:t>Экологическая обстановка.</w:t>
      </w:r>
    </w:p>
    <w:p w14:paraId="2755F31B" w14:textId="77777777" w:rsidR="00005491" w:rsidRPr="008537AF" w:rsidRDefault="00005491" w:rsidP="00F92D8C">
      <w:pPr>
        <w:pStyle w:val="a5"/>
        <w:spacing w:before="0" w:after="0"/>
      </w:pPr>
      <w:r w:rsidRPr="008537AF">
        <w:t>Для получения информации об исходных объектах была использована база данных об объектах градостроительной деятельности города Мегиона. Кроме того, с использованием соответствующих карт города Мегиона вся территория была равномерно разбита на ячейки. Для каждой ячейки вычислялось значение расстояния до ближайшего исходного объекта, либо значение, основанное на определенной математической операции (сумма, минимум, максимум, среднее значение, количество) к соответствующим параметрам исходных объектов, найденным в пределах заданного радиуса поиска вокруг каждой ячейки. Таким образом, были определены значения удаленности и обеспеченности каждым из ценообразующих факторов для всех рассматриваемых объектов недвижимости города Мегиона.</w:t>
      </w:r>
    </w:p>
    <w:p w14:paraId="2755F31C" w14:textId="13FFF4B5" w:rsidR="00005491" w:rsidRPr="008537AF" w:rsidRDefault="00005491" w:rsidP="00F92D8C">
      <w:pPr>
        <w:pStyle w:val="a5"/>
        <w:spacing w:before="0" w:after="0"/>
      </w:pPr>
      <w:r w:rsidRPr="008537AF">
        <w:t>Для объектов социальной сферы исходными данными являлись таблицы MapI</w:t>
      </w:r>
      <w:r w:rsidR="007738FD" w:rsidRPr="008537AF">
        <w:rPr>
          <w:lang w:val="en-US"/>
        </w:rPr>
        <w:t>n</w:t>
      </w:r>
      <w:r w:rsidRPr="008537AF">
        <w:t>fo, содержащие объекты капитального строительства социального и культурно-бытового обслуживания. Для объектов транспортной инфраструктуры в качестве исходных данных использовалась таблица MapI</w:t>
      </w:r>
      <w:r w:rsidR="007738FD" w:rsidRPr="008537AF">
        <w:rPr>
          <w:lang w:val="en-US"/>
        </w:rPr>
        <w:t>n</w:t>
      </w:r>
      <w:r w:rsidRPr="008537AF">
        <w:t xml:space="preserve">fo, содержащая дорожную сеть и объекты транспортной инфраструктуры. Для выбранных функциональных зон исходными данными послужила таблица функционального зонирования города Мегиона. </w:t>
      </w:r>
    </w:p>
    <w:p w14:paraId="2755F31D" w14:textId="77777777" w:rsidR="00005491" w:rsidRPr="008537AF" w:rsidRDefault="00005491" w:rsidP="00F92D8C">
      <w:pPr>
        <w:pStyle w:val="a5"/>
        <w:spacing w:before="0" w:after="0"/>
      </w:pPr>
      <w:r w:rsidRPr="008537AF">
        <w:t xml:space="preserve">Расположение центра города было выбрано экспертно, исходя из насыщенности территории объектами социально-бытового, административно-делового, торгового, культурно-досугового и спортивного назначения. </w:t>
      </w:r>
    </w:p>
    <w:p w14:paraId="2755F31E" w14:textId="77777777" w:rsidR="00005491" w:rsidRPr="008537AF" w:rsidRDefault="00005491" w:rsidP="00F92D8C">
      <w:pPr>
        <w:pStyle w:val="a5"/>
        <w:spacing w:before="0" w:after="0"/>
      </w:pPr>
      <w:r w:rsidRPr="008537AF">
        <w:t xml:space="preserve">Для определения обеспеченности зонами охвата центральными системами инженерной инфраструктуры исходными данными являлись таблицы, отображающие зоны обслуживания объектами инженерной инфраструктуры. </w:t>
      </w:r>
    </w:p>
    <w:p w14:paraId="2755F31F" w14:textId="77777777" w:rsidR="00005491" w:rsidRPr="008537AF" w:rsidRDefault="00005491" w:rsidP="00F92D8C">
      <w:pPr>
        <w:pStyle w:val="a5"/>
        <w:spacing w:before="0" w:after="0"/>
      </w:pPr>
      <w:r w:rsidRPr="008537AF">
        <w:t xml:space="preserve">При определении покрытия территории города санитарно-защитными зонами исходными данными являлись таблицы территорий санитарно-защитных зон. </w:t>
      </w:r>
    </w:p>
    <w:p w14:paraId="2755F320" w14:textId="77777777" w:rsidR="00005491" w:rsidRPr="008537AF" w:rsidRDefault="00005491" w:rsidP="00F92D8C">
      <w:pPr>
        <w:pStyle w:val="af"/>
        <w:spacing w:before="0" w:after="0"/>
      </w:pPr>
      <w:r w:rsidRPr="008537AF">
        <w:t>Корреляционный анализ и построение регрессионной модели</w:t>
      </w:r>
    </w:p>
    <w:p w14:paraId="2755F321" w14:textId="5D5B7C53" w:rsidR="00005491" w:rsidRPr="008537AF" w:rsidRDefault="00005491" w:rsidP="00F92D8C">
      <w:pPr>
        <w:pStyle w:val="a5"/>
        <w:spacing w:before="0" w:after="0"/>
      </w:pPr>
      <w:r w:rsidRPr="008537AF">
        <w:t xml:space="preserve">После того, как были вычислены значения обеспеченности и удаленности по всем 34 факторам, было определено значение каждого ценообразующего фактора для каждого элемента из исходной генеральной совокупности </w:t>
      </w:r>
      <w:r w:rsidR="00820423" w:rsidRPr="008537AF">
        <w:t>цен 1 кв.</w:t>
      </w:r>
      <w:r w:rsidR="007738FD" w:rsidRPr="008537AF">
        <w:rPr>
          <w:lang w:val="ru-RU"/>
        </w:rPr>
        <w:t xml:space="preserve"> </w:t>
      </w:r>
      <w:r w:rsidR="00820423" w:rsidRPr="008537AF">
        <w:t>м</w:t>
      </w:r>
      <w:r w:rsidRPr="008537AF">
        <w:t xml:space="preserve"> площади квартиры.</w:t>
      </w:r>
    </w:p>
    <w:p w14:paraId="2755F322" w14:textId="77777777" w:rsidR="00005491" w:rsidRPr="008537AF" w:rsidRDefault="00005491" w:rsidP="00F92D8C">
      <w:pPr>
        <w:pStyle w:val="a5"/>
        <w:spacing w:before="0" w:after="0"/>
      </w:pPr>
      <w:r w:rsidRPr="008537AF">
        <w:t>Так как ценообразующие факторы были выбраны исходя из теоретических и практических соображений, то для обоснования гипотезы о наличии связи между ценой квартиры и ценообразующими факторам, необходимо было рассчитать количественные показатели меры зависимости результирующего показателя от каждого выбранного фактора. При этом были использованы основные понятия и методы корреляционного анализа.</w:t>
      </w:r>
    </w:p>
    <w:p w14:paraId="2755F323" w14:textId="77777777" w:rsidR="00005491" w:rsidRPr="008537AF" w:rsidRDefault="00005491" w:rsidP="00F92D8C">
      <w:pPr>
        <w:pStyle w:val="a5"/>
        <w:spacing w:before="0" w:after="0"/>
      </w:pPr>
      <w:r w:rsidRPr="008537AF">
        <w:t>Степень или теснота связи между двумя признаками измеряются рядом показателей, наиболее важным и часто применяемым из которых является коэффициент корреляции. Этот показатель рассчитывается по оценкам средних значений признаков и оценкам среднеквадратичных отклонений. Вычисление коэффициента корреляции между результирующим показателем и кажды</w:t>
      </w:r>
      <w:r w:rsidR="00B06C94" w:rsidRPr="008537AF">
        <w:t>м выбранным фактором было выполнено</w:t>
      </w:r>
      <w:r w:rsidRPr="008537AF">
        <w:t xml:space="preserve"> в среде             MS Excel. </w:t>
      </w:r>
    </w:p>
    <w:p w14:paraId="2755F324" w14:textId="0BAD1185" w:rsidR="00005491" w:rsidRPr="008537AF" w:rsidRDefault="00005491" w:rsidP="00F92D8C">
      <w:pPr>
        <w:pStyle w:val="a5"/>
        <w:spacing w:before="0" w:after="0"/>
      </w:pPr>
      <w:r w:rsidRPr="008537AF">
        <w:t xml:space="preserve">Исходными данными для корреляционного анализа являлась выборка числовых пар значения </w:t>
      </w:r>
      <w:r w:rsidR="00B06C94" w:rsidRPr="008537AF">
        <w:t xml:space="preserve">рыночной </w:t>
      </w:r>
      <w:r w:rsidRPr="008537AF">
        <w:t>цены за 1 кв. м и значения ценообразующего фактора. Итоговые значения коэффициентов парной корреляции и характер связи</w:t>
      </w:r>
      <w:r w:rsidRPr="008537AF">
        <w:rPr>
          <w:rStyle w:val="afffb"/>
          <w:sz w:val="20"/>
          <w:szCs w:val="20"/>
        </w:rPr>
        <w:footnoteReference w:id="2"/>
      </w:r>
      <w:r w:rsidRPr="008537AF">
        <w:t xml:space="preserve"> между результирующим показателем и всеми факторами представлены в </w:t>
      </w:r>
      <w:r w:rsidR="004B2C52" w:rsidRPr="008537AF">
        <w:t>таблице (</w:t>
      </w:r>
      <w:r w:rsidR="004B2C52" w:rsidRPr="008537AF">
        <w:fldChar w:fldCharType="begin"/>
      </w:r>
      <w:r w:rsidR="004B2C52" w:rsidRPr="008537AF">
        <w:instrText xml:space="preserve"> REF _Ref396839211 \h </w:instrText>
      </w:r>
      <w:r w:rsidR="00395E5D" w:rsidRPr="008537AF">
        <w:instrText xml:space="preserve"> \* MERGEFORMAT </w:instrText>
      </w:r>
      <w:r w:rsidR="004B2C52" w:rsidRPr="008537AF">
        <w:fldChar w:fldCharType="separate"/>
      </w:r>
      <w:r w:rsidR="0053703C" w:rsidRPr="008537AF">
        <w:t xml:space="preserve">Таблица </w:t>
      </w:r>
      <w:r w:rsidR="0053703C">
        <w:rPr>
          <w:noProof/>
        </w:rPr>
        <w:t>34</w:t>
      </w:r>
      <w:r w:rsidR="004B2C52" w:rsidRPr="008537AF">
        <w:fldChar w:fldCharType="end"/>
      </w:r>
      <w:r w:rsidR="004B2C52" w:rsidRPr="008537AF">
        <w:t xml:space="preserve">).  </w:t>
      </w:r>
    </w:p>
    <w:p w14:paraId="2755F325" w14:textId="613D0F98" w:rsidR="00005491" w:rsidRPr="008537AF" w:rsidRDefault="00F715D0" w:rsidP="00F92D8C">
      <w:pPr>
        <w:pStyle w:val="af"/>
        <w:spacing w:before="0" w:after="0"/>
        <w:rPr>
          <w:szCs w:val="22"/>
        </w:rPr>
      </w:pPr>
      <w:bookmarkStart w:id="194" w:name="_Ref396839211"/>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34</w:t>
      </w:r>
      <w:r w:rsidR="00064ACA" w:rsidRPr="008537AF">
        <w:rPr>
          <w:noProof/>
        </w:rPr>
        <w:fldChar w:fldCharType="end"/>
      </w:r>
      <w:bookmarkEnd w:id="194"/>
      <w:r w:rsidR="00A50335" w:rsidRPr="008537AF">
        <w:t xml:space="preserve"> Итоговые значения коэффициентов парной корреляции и характер связи</w:t>
      </w:r>
      <w:r w:rsidR="00A50335" w:rsidRPr="008537AF">
        <w:rPr>
          <w:rStyle w:val="afffb"/>
          <w:sz w:val="20"/>
        </w:rPr>
        <w:footnoteReference w:id="3"/>
      </w:r>
      <w:r w:rsidR="00A50335" w:rsidRPr="008537AF">
        <w:t xml:space="preserve"> между результирующим показателем и всеми факторами</w:t>
      </w:r>
    </w:p>
    <w:tbl>
      <w:tblPr>
        <w:tblW w:w="9924" w:type="dxa"/>
        <w:jc w:val="center"/>
        <w:tblLook w:val="04A0" w:firstRow="1" w:lastRow="0" w:firstColumn="1" w:lastColumn="0" w:noHBand="0" w:noVBand="1"/>
      </w:tblPr>
      <w:tblGrid>
        <w:gridCol w:w="1571"/>
        <w:gridCol w:w="3801"/>
        <w:gridCol w:w="1953"/>
        <w:gridCol w:w="2599"/>
      </w:tblGrid>
      <w:tr w:rsidR="00712CF6" w:rsidRPr="008537AF" w14:paraId="2755F32B" w14:textId="77777777" w:rsidTr="00F659F6">
        <w:trPr>
          <w:trHeight w:val="614"/>
          <w:tblHeader/>
          <w:jc w:val="center"/>
        </w:trPr>
        <w:tc>
          <w:tcPr>
            <w:tcW w:w="15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5F326" w14:textId="77777777" w:rsidR="00B06C94" w:rsidRPr="008537AF" w:rsidRDefault="00005491" w:rsidP="00F92D8C">
            <w:pPr>
              <w:pStyle w:val="af1"/>
            </w:pPr>
            <w:r w:rsidRPr="008537AF">
              <w:t xml:space="preserve">№ </w:t>
            </w:r>
          </w:p>
          <w:p w14:paraId="2755F327" w14:textId="77777777" w:rsidR="00005491" w:rsidRPr="008537AF" w:rsidRDefault="00005491" w:rsidP="00F92D8C">
            <w:pPr>
              <w:pStyle w:val="af1"/>
            </w:pPr>
            <w:r w:rsidRPr="008537AF">
              <w:t>п/п</w:t>
            </w:r>
          </w:p>
        </w:tc>
        <w:tc>
          <w:tcPr>
            <w:tcW w:w="3801" w:type="dxa"/>
            <w:tcBorders>
              <w:top w:val="single" w:sz="4" w:space="0" w:color="auto"/>
              <w:left w:val="nil"/>
              <w:bottom w:val="single" w:sz="4" w:space="0" w:color="auto"/>
              <w:right w:val="single" w:sz="4" w:space="0" w:color="auto"/>
            </w:tcBorders>
            <w:shd w:val="clear" w:color="auto" w:fill="auto"/>
            <w:vAlign w:val="center"/>
            <w:hideMark/>
          </w:tcPr>
          <w:p w14:paraId="2755F328" w14:textId="77777777" w:rsidR="00005491" w:rsidRPr="008537AF" w:rsidRDefault="00005491" w:rsidP="00F92D8C">
            <w:pPr>
              <w:pStyle w:val="af1"/>
            </w:pPr>
            <w:r w:rsidRPr="008537AF">
              <w:t>Наименование ценообразующего фактора</w:t>
            </w:r>
          </w:p>
        </w:tc>
        <w:tc>
          <w:tcPr>
            <w:tcW w:w="1953" w:type="dxa"/>
            <w:tcBorders>
              <w:top w:val="single" w:sz="4" w:space="0" w:color="auto"/>
              <w:left w:val="nil"/>
              <w:bottom w:val="single" w:sz="4" w:space="0" w:color="auto"/>
              <w:right w:val="single" w:sz="4" w:space="0" w:color="auto"/>
            </w:tcBorders>
            <w:shd w:val="clear" w:color="auto" w:fill="auto"/>
            <w:vAlign w:val="center"/>
            <w:hideMark/>
          </w:tcPr>
          <w:p w14:paraId="2755F329" w14:textId="77777777" w:rsidR="00005491" w:rsidRPr="008537AF" w:rsidRDefault="00005491" w:rsidP="00F92D8C">
            <w:pPr>
              <w:pStyle w:val="af1"/>
            </w:pPr>
            <w:r w:rsidRPr="008537AF">
              <w:t>Абсолютное значение коэффициента корреляции</w:t>
            </w:r>
          </w:p>
        </w:tc>
        <w:tc>
          <w:tcPr>
            <w:tcW w:w="2599" w:type="dxa"/>
            <w:tcBorders>
              <w:top w:val="single" w:sz="4" w:space="0" w:color="auto"/>
              <w:left w:val="nil"/>
              <w:bottom w:val="single" w:sz="4" w:space="0" w:color="auto"/>
              <w:right w:val="single" w:sz="4" w:space="0" w:color="auto"/>
            </w:tcBorders>
            <w:shd w:val="clear" w:color="auto" w:fill="auto"/>
            <w:vAlign w:val="center"/>
            <w:hideMark/>
          </w:tcPr>
          <w:p w14:paraId="2755F32A" w14:textId="77777777" w:rsidR="00005491" w:rsidRPr="008537AF" w:rsidRDefault="00005491" w:rsidP="00F92D8C">
            <w:pPr>
              <w:pStyle w:val="af1"/>
            </w:pPr>
            <w:r w:rsidRPr="008537AF">
              <w:t>Характер связи</w:t>
            </w:r>
          </w:p>
        </w:tc>
      </w:tr>
      <w:tr w:rsidR="00712CF6" w:rsidRPr="008537AF" w14:paraId="2755F330" w14:textId="77777777" w:rsidTr="00F659F6">
        <w:trPr>
          <w:trHeight w:val="697"/>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2C" w14:textId="77777777" w:rsidR="00005491" w:rsidRPr="008537AF" w:rsidRDefault="00005491" w:rsidP="00F92D8C">
            <w:pPr>
              <w:jc w:val="center"/>
              <w:rPr>
                <w:sz w:val="20"/>
                <w:szCs w:val="20"/>
              </w:rPr>
            </w:pPr>
            <w:r w:rsidRPr="008537AF">
              <w:rPr>
                <w:sz w:val="20"/>
                <w:szCs w:val="20"/>
              </w:rPr>
              <w:t>1</w:t>
            </w:r>
          </w:p>
        </w:tc>
        <w:tc>
          <w:tcPr>
            <w:tcW w:w="3801" w:type="dxa"/>
            <w:tcBorders>
              <w:top w:val="nil"/>
              <w:left w:val="nil"/>
              <w:bottom w:val="single" w:sz="4" w:space="0" w:color="auto"/>
              <w:right w:val="single" w:sz="4" w:space="0" w:color="auto"/>
            </w:tcBorders>
            <w:shd w:val="clear" w:color="auto" w:fill="auto"/>
            <w:vAlign w:val="center"/>
            <w:hideMark/>
          </w:tcPr>
          <w:p w14:paraId="2755F32D" w14:textId="77777777" w:rsidR="00005491" w:rsidRPr="008537AF" w:rsidRDefault="00005491" w:rsidP="00F92D8C">
            <w:pPr>
              <w:rPr>
                <w:sz w:val="20"/>
                <w:szCs w:val="20"/>
              </w:rPr>
            </w:pPr>
            <w:r w:rsidRPr="008537AF">
              <w:rPr>
                <w:sz w:val="20"/>
                <w:szCs w:val="20"/>
              </w:rPr>
              <w:t>Удаленность от административно-деловой функциональной зоны</w:t>
            </w:r>
          </w:p>
        </w:tc>
        <w:tc>
          <w:tcPr>
            <w:tcW w:w="1953" w:type="dxa"/>
            <w:tcBorders>
              <w:top w:val="nil"/>
              <w:left w:val="nil"/>
              <w:bottom w:val="single" w:sz="4" w:space="0" w:color="auto"/>
              <w:right w:val="single" w:sz="4" w:space="0" w:color="auto"/>
            </w:tcBorders>
            <w:shd w:val="clear" w:color="auto" w:fill="auto"/>
            <w:vAlign w:val="center"/>
          </w:tcPr>
          <w:p w14:paraId="2755F32E" w14:textId="77777777" w:rsidR="00005491" w:rsidRPr="008537AF" w:rsidRDefault="00005491" w:rsidP="00F92D8C">
            <w:pPr>
              <w:jc w:val="center"/>
              <w:rPr>
                <w:sz w:val="20"/>
                <w:szCs w:val="20"/>
              </w:rPr>
            </w:pPr>
            <w:r w:rsidRPr="008537AF">
              <w:rPr>
                <w:sz w:val="20"/>
                <w:szCs w:val="20"/>
              </w:rPr>
              <w:t>0,85</w:t>
            </w:r>
          </w:p>
        </w:tc>
        <w:tc>
          <w:tcPr>
            <w:tcW w:w="2599" w:type="dxa"/>
            <w:tcBorders>
              <w:top w:val="single" w:sz="4" w:space="0" w:color="auto"/>
              <w:left w:val="nil"/>
              <w:bottom w:val="single" w:sz="4" w:space="0" w:color="auto"/>
              <w:right w:val="single" w:sz="4" w:space="0" w:color="auto"/>
            </w:tcBorders>
            <w:shd w:val="clear" w:color="auto" w:fill="auto"/>
            <w:vAlign w:val="center"/>
            <w:hideMark/>
          </w:tcPr>
          <w:p w14:paraId="2755F32F" w14:textId="77777777" w:rsidR="00005491" w:rsidRPr="008537AF" w:rsidRDefault="00005491" w:rsidP="00F92D8C">
            <w:pPr>
              <w:jc w:val="center"/>
              <w:rPr>
                <w:sz w:val="20"/>
                <w:szCs w:val="20"/>
              </w:rPr>
            </w:pPr>
            <w:r w:rsidRPr="008537AF">
              <w:rPr>
                <w:sz w:val="20"/>
                <w:szCs w:val="20"/>
              </w:rPr>
              <w:t>очень сильная</w:t>
            </w:r>
          </w:p>
        </w:tc>
      </w:tr>
      <w:tr w:rsidR="00712CF6" w:rsidRPr="008537AF" w14:paraId="2755F335" w14:textId="77777777" w:rsidTr="00F659F6">
        <w:trPr>
          <w:trHeight w:val="630"/>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31" w14:textId="77777777" w:rsidR="00005491" w:rsidRPr="008537AF" w:rsidRDefault="00005491" w:rsidP="00F92D8C">
            <w:pPr>
              <w:jc w:val="center"/>
              <w:rPr>
                <w:sz w:val="20"/>
                <w:szCs w:val="20"/>
              </w:rPr>
            </w:pPr>
            <w:r w:rsidRPr="008537AF">
              <w:rPr>
                <w:sz w:val="20"/>
                <w:szCs w:val="20"/>
              </w:rPr>
              <w:t>2</w:t>
            </w:r>
          </w:p>
        </w:tc>
        <w:tc>
          <w:tcPr>
            <w:tcW w:w="3801" w:type="dxa"/>
            <w:tcBorders>
              <w:top w:val="nil"/>
              <w:left w:val="nil"/>
              <w:bottom w:val="single" w:sz="4" w:space="0" w:color="auto"/>
              <w:right w:val="single" w:sz="4" w:space="0" w:color="auto"/>
            </w:tcBorders>
            <w:shd w:val="clear" w:color="auto" w:fill="auto"/>
            <w:vAlign w:val="center"/>
            <w:hideMark/>
          </w:tcPr>
          <w:p w14:paraId="2755F332" w14:textId="77777777" w:rsidR="00005491" w:rsidRPr="008537AF" w:rsidRDefault="00005491" w:rsidP="00F92D8C">
            <w:pPr>
              <w:rPr>
                <w:sz w:val="20"/>
                <w:szCs w:val="20"/>
              </w:rPr>
            </w:pPr>
            <w:r w:rsidRPr="008537AF">
              <w:rPr>
                <w:sz w:val="20"/>
                <w:szCs w:val="20"/>
              </w:rPr>
              <w:t>Удаленность от культурно-досуговой функциональной зоны</w:t>
            </w:r>
          </w:p>
        </w:tc>
        <w:tc>
          <w:tcPr>
            <w:tcW w:w="1953" w:type="dxa"/>
            <w:tcBorders>
              <w:top w:val="nil"/>
              <w:left w:val="nil"/>
              <w:bottom w:val="single" w:sz="4" w:space="0" w:color="auto"/>
              <w:right w:val="single" w:sz="4" w:space="0" w:color="auto"/>
            </w:tcBorders>
            <w:shd w:val="clear" w:color="auto" w:fill="auto"/>
            <w:vAlign w:val="center"/>
          </w:tcPr>
          <w:p w14:paraId="2755F333" w14:textId="77777777" w:rsidR="00005491" w:rsidRPr="008537AF" w:rsidRDefault="00005491" w:rsidP="00F92D8C">
            <w:pPr>
              <w:jc w:val="center"/>
              <w:rPr>
                <w:sz w:val="20"/>
                <w:szCs w:val="20"/>
              </w:rPr>
            </w:pPr>
            <w:r w:rsidRPr="008537AF">
              <w:rPr>
                <w:sz w:val="20"/>
                <w:szCs w:val="20"/>
              </w:rPr>
              <w:t>0,84</w:t>
            </w:r>
          </w:p>
        </w:tc>
        <w:tc>
          <w:tcPr>
            <w:tcW w:w="2599" w:type="dxa"/>
            <w:tcBorders>
              <w:top w:val="single" w:sz="4" w:space="0" w:color="auto"/>
              <w:left w:val="nil"/>
              <w:bottom w:val="single" w:sz="4" w:space="0" w:color="auto"/>
              <w:right w:val="single" w:sz="4" w:space="0" w:color="auto"/>
            </w:tcBorders>
            <w:shd w:val="clear" w:color="auto" w:fill="auto"/>
            <w:vAlign w:val="center"/>
            <w:hideMark/>
          </w:tcPr>
          <w:p w14:paraId="2755F334" w14:textId="77777777" w:rsidR="00005491" w:rsidRPr="008537AF" w:rsidRDefault="00005491" w:rsidP="00F92D8C">
            <w:pPr>
              <w:jc w:val="center"/>
              <w:rPr>
                <w:sz w:val="20"/>
                <w:szCs w:val="20"/>
              </w:rPr>
            </w:pPr>
            <w:r w:rsidRPr="008537AF">
              <w:rPr>
                <w:sz w:val="20"/>
                <w:szCs w:val="20"/>
              </w:rPr>
              <w:t>очень сильная</w:t>
            </w:r>
          </w:p>
        </w:tc>
      </w:tr>
      <w:tr w:rsidR="00712CF6" w:rsidRPr="008537AF" w14:paraId="2755F33A" w14:textId="77777777" w:rsidTr="00F659F6">
        <w:trPr>
          <w:trHeight w:val="315"/>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36" w14:textId="77777777" w:rsidR="00005491" w:rsidRPr="008537AF" w:rsidRDefault="00005491" w:rsidP="00F92D8C">
            <w:pPr>
              <w:jc w:val="center"/>
              <w:rPr>
                <w:sz w:val="20"/>
                <w:szCs w:val="20"/>
              </w:rPr>
            </w:pPr>
            <w:r w:rsidRPr="008537AF">
              <w:rPr>
                <w:sz w:val="20"/>
                <w:szCs w:val="20"/>
              </w:rPr>
              <w:t>3</w:t>
            </w:r>
          </w:p>
        </w:tc>
        <w:tc>
          <w:tcPr>
            <w:tcW w:w="3801" w:type="dxa"/>
            <w:tcBorders>
              <w:top w:val="nil"/>
              <w:left w:val="nil"/>
              <w:bottom w:val="single" w:sz="4" w:space="0" w:color="auto"/>
              <w:right w:val="single" w:sz="4" w:space="0" w:color="auto"/>
            </w:tcBorders>
            <w:shd w:val="clear" w:color="auto" w:fill="auto"/>
            <w:vAlign w:val="center"/>
          </w:tcPr>
          <w:p w14:paraId="2755F337" w14:textId="77777777" w:rsidR="00005491" w:rsidRPr="008537AF" w:rsidRDefault="00005491" w:rsidP="00F92D8C">
            <w:pPr>
              <w:rPr>
                <w:sz w:val="20"/>
                <w:szCs w:val="20"/>
              </w:rPr>
            </w:pPr>
            <w:r w:rsidRPr="008537AF">
              <w:rPr>
                <w:sz w:val="20"/>
                <w:szCs w:val="20"/>
              </w:rPr>
              <w:t>Удаленность от функциональной зоны торгового назначения и общественного питания</w:t>
            </w:r>
          </w:p>
        </w:tc>
        <w:tc>
          <w:tcPr>
            <w:tcW w:w="1953" w:type="dxa"/>
            <w:tcBorders>
              <w:top w:val="nil"/>
              <w:left w:val="nil"/>
              <w:bottom w:val="single" w:sz="4" w:space="0" w:color="auto"/>
              <w:right w:val="single" w:sz="4" w:space="0" w:color="auto"/>
            </w:tcBorders>
            <w:shd w:val="clear" w:color="auto" w:fill="auto"/>
            <w:vAlign w:val="center"/>
          </w:tcPr>
          <w:p w14:paraId="2755F338" w14:textId="77777777" w:rsidR="00005491" w:rsidRPr="008537AF" w:rsidRDefault="00005491" w:rsidP="00F92D8C">
            <w:pPr>
              <w:jc w:val="center"/>
              <w:rPr>
                <w:sz w:val="20"/>
                <w:szCs w:val="20"/>
              </w:rPr>
            </w:pPr>
            <w:r w:rsidRPr="008537AF">
              <w:rPr>
                <w:sz w:val="20"/>
                <w:szCs w:val="20"/>
              </w:rPr>
              <w:t>0,81</w:t>
            </w:r>
          </w:p>
        </w:tc>
        <w:tc>
          <w:tcPr>
            <w:tcW w:w="2599" w:type="dxa"/>
            <w:tcBorders>
              <w:top w:val="single" w:sz="4" w:space="0" w:color="auto"/>
              <w:left w:val="nil"/>
              <w:bottom w:val="single" w:sz="4" w:space="0" w:color="auto"/>
              <w:right w:val="single" w:sz="4" w:space="0" w:color="auto"/>
            </w:tcBorders>
            <w:shd w:val="clear" w:color="auto" w:fill="auto"/>
            <w:vAlign w:val="center"/>
          </w:tcPr>
          <w:p w14:paraId="2755F339" w14:textId="77777777" w:rsidR="00005491" w:rsidRPr="008537AF" w:rsidRDefault="00005491" w:rsidP="00F92D8C">
            <w:pPr>
              <w:jc w:val="center"/>
              <w:rPr>
                <w:sz w:val="20"/>
                <w:szCs w:val="20"/>
              </w:rPr>
            </w:pPr>
            <w:r w:rsidRPr="008537AF">
              <w:rPr>
                <w:sz w:val="20"/>
                <w:szCs w:val="20"/>
              </w:rPr>
              <w:t>очень сильная</w:t>
            </w:r>
          </w:p>
        </w:tc>
      </w:tr>
      <w:tr w:rsidR="00712CF6" w:rsidRPr="008537AF" w14:paraId="2755F33F" w14:textId="77777777" w:rsidTr="00F659F6">
        <w:trPr>
          <w:trHeight w:val="415"/>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3B" w14:textId="77777777" w:rsidR="00005491" w:rsidRPr="008537AF" w:rsidRDefault="00005491" w:rsidP="00F92D8C">
            <w:pPr>
              <w:jc w:val="center"/>
              <w:rPr>
                <w:sz w:val="20"/>
                <w:szCs w:val="20"/>
              </w:rPr>
            </w:pPr>
            <w:r w:rsidRPr="008537AF">
              <w:rPr>
                <w:sz w:val="20"/>
                <w:szCs w:val="20"/>
              </w:rPr>
              <w:t>4</w:t>
            </w:r>
          </w:p>
        </w:tc>
        <w:tc>
          <w:tcPr>
            <w:tcW w:w="3801" w:type="dxa"/>
            <w:tcBorders>
              <w:top w:val="nil"/>
              <w:left w:val="nil"/>
              <w:bottom w:val="single" w:sz="4" w:space="0" w:color="auto"/>
              <w:right w:val="single" w:sz="4" w:space="0" w:color="auto"/>
            </w:tcBorders>
            <w:shd w:val="clear" w:color="auto" w:fill="auto"/>
            <w:vAlign w:val="center"/>
          </w:tcPr>
          <w:p w14:paraId="2755F33C" w14:textId="77777777" w:rsidR="00005491" w:rsidRPr="008537AF" w:rsidRDefault="00005491" w:rsidP="00F92D8C">
            <w:pPr>
              <w:rPr>
                <w:sz w:val="20"/>
                <w:szCs w:val="20"/>
              </w:rPr>
            </w:pPr>
            <w:r w:rsidRPr="008537AF">
              <w:rPr>
                <w:sz w:val="20"/>
                <w:szCs w:val="20"/>
              </w:rPr>
              <w:t>Удаленность от функциональной зоны спортивного назначения</w:t>
            </w:r>
          </w:p>
        </w:tc>
        <w:tc>
          <w:tcPr>
            <w:tcW w:w="1953" w:type="dxa"/>
            <w:tcBorders>
              <w:top w:val="nil"/>
              <w:left w:val="nil"/>
              <w:bottom w:val="single" w:sz="4" w:space="0" w:color="auto"/>
              <w:right w:val="single" w:sz="4" w:space="0" w:color="auto"/>
            </w:tcBorders>
            <w:shd w:val="clear" w:color="auto" w:fill="auto"/>
            <w:vAlign w:val="center"/>
          </w:tcPr>
          <w:p w14:paraId="2755F33D" w14:textId="77777777" w:rsidR="00005491" w:rsidRPr="008537AF" w:rsidRDefault="00005491" w:rsidP="00F92D8C">
            <w:pPr>
              <w:jc w:val="center"/>
              <w:rPr>
                <w:sz w:val="20"/>
                <w:szCs w:val="20"/>
              </w:rPr>
            </w:pPr>
            <w:r w:rsidRPr="008537AF">
              <w:rPr>
                <w:sz w:val="20"/>
                <w:szCs w:val="20"/>
              </w:rPr>
              <w:t>0,81</w:t>
            </w:r>
          </w:p>
        </w:tc>
        <w:tc>
          <w:tcPr>
            <w:tcW w:w="2599" w:type="dxa"/>
            <w:tcBorders>
              <w:top w:val="single" w:sz="4" w:space="0" w:color="auto"/>
              <w:left w:val="nil"/>
              <w:bottom w:val="single" w:sz="4" w:space="0" w:color="auto"/>
              <w:right w:val="single" w:sz="4" w:space="0" w:color="auto"/>
            </w:tcBorders>
            <w:shd w:val="clear" w:color="auto" w:fill="auto"/>
            <w:vAlign w:val="center"/>
          </w:tcPr>
          <w:p w14:paraId="2755F33E" w14:textId="77777777" w:rsidR="00005491" w:rsidRPr="008537AF" w:rsidRDefault="00005491" w:rsidP="00F92D8C">
            <w:pPr>
              <w:jc w:val="center"/>
              <w:rPr>
                <w:sz w:val="20"/>
                <w:szCs w:val="20"/>
              </w:rPr>
            </w:pPr>
            <w:r w:rsidRPr="008537AF">
              <w:rPr>
                <w:sz w:val="20"/>
                <w:szCs w:val="20"/>
              </w:rPr>
              <w:t>очень сильная</w:t>
            </w:r>
          </w:p>
        </w:tc>
      </w:tr>
      <w:tr w:rsidR="00712CF6" w:rsidRPr="008537AF" w14:paraId="2755F344" w14:textId="77777777" w:rsidTr="00F659F6">
        <w:trPr>
          <w:trHeight w:val="315"/>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40" w14:textId="77777777" w:rsidR="00005491" w:rsidRPr="008537AF" w:rsidRDefault="00005491" w:rsidP="00F92D8C">
            <w:pPr>
              <w:jc w:val="center"/>
              <w:rPr>
                <w:sz w:val="20"/>
                <w:szCs w:val="20"/>
              </w:rPr>
            </w:pPr>
            <w:r w:rsidRPr="008537AF">
              <w:rPr>
                <w:sz w:val="20"/>
                <w:szCs w:val="20"/>
              </w:rPr>
              <w:t>5</w:t>
            </w:r>
          </w:p>
        </w:tc>
        <w:tc>
          <w:tcPr>
            <w:tcW w:w="3801" w:type="dxa"/>
            <w:tcBorders>
              <w:top w:val="nil"/>
              <w:left w:val="nil"/>
              <w:bottom w:val="single" w:sz="4" w:space="0" w:color="auto"/>
              <w:right w:val="single" w:sz="4" w:space="0" w:color="auto"/>
            </w:tcBorders>
            <w:shd w:val="clear" w:color="auto" w:fill="auto"/>
            <w:vAlign w:val="bottom"/>
          </w:tcPr>
          <w:p w14:paraId="2755F341" w14:textId="77777777" w:rsidR="00005491" w:rsidRPr="008537AF" w:rsidRDefault="00005491" w:rsidP="00F92D8C">
            <w:pPr>
              <w:rPr>
                <w:sz w:val="20"/>
                <w:szCs w:val="20"/>
              </w:rPr>
            </w:pPr>
            <w:r w:rsidRPr="008537AF">
              <w:rPr>
                <w:sz w:val="20"/>
                <w:szCs w:val="20"/>
              </w:rPr>
              <w:t>Удаленность от административно-деловых, культурно-досуговых,  спортивного назначения, торгового назначения и общественного питания функциональных зон</w:t>
            </w:r>
          </w:p>
        </w:tc>
        <w:tc>
          <w:tcPr>
            <w:tcW w:w="1953" w:type="dxa"/>
            <w:tcBorders>
              <w:top w:val="nil"/>
              <w:left w:val="nil"/>
              <w:bottom w:val="single" w:sz="4" w:space="0" w:color="auto"/>
              <w:right w:val="single" w:sz="4" w:space="0" w:color="auto"/>
            </w:tcBorders>
            <w:shd w:val="clear" w:color="auto" w:fill="auto"/>
            <w:vAlign w:val="center"/>
          </w:tcPr>
          <w:p w14:paraId="2755F342" w14:textId="77777777" w:rsidR="00005491" w:rsidRPr="008537AF" w:rsidRDefault="00005491" w:rsidP="00F92D8C">
            <w:pPr>
              <w:jc w:val="center"/>
              <w:rPr>
                <w:sz w:val="20"/>
                <w:szCs w:val="20"/>
              </w:rPr>
            </w:pPr>
            <w:r w:rsidRPr="008537AF">
              <w:rPr>
                <w:sz w:val="20"/>
                <w:szCs w:val="20"/>
              </w:rPr>
              <w:t>0,81</w:t>
            </w:r>
          </w:p>
        </w:tc>
        <w:tc>
          <w:tcPr>
            <w:tcW w:w="2599" w:type="dxa"/>
            <w:tcBorders>
              <w:top w:val="single" w:sz="4" w:space="0" w:color="auto"/>
              <w:left w:val="nil"/>
              <w:bottom w:val="single" w:sz="4" w:space="0" w:color="auto"/>
              <w:right w:val="single" w:sz="4" w:space="0" w:color="auto"/>
            </w:tcBorders>
            <w:shd w:val="clear" w:color="auto" w:fill="auto"/>
            <w:vAlign w:val="center"/>
          </w:tcPr>
          <w:p w14:paraId="2755F343" w14:textId="77777777" w:rsidR="00005491" w:rsidRPr="008537AF" w:rsidRDefault="00005491" w:rsidP="00F92D8C">
            <w:pPr>
              <w:jc w:val="center"/>
              <w:rPr>
                <w:sz w:val="20"/>
                <w:szCs w:val="20"/>
              </w:rPr>
            </w:pPr>
            <w:r w:rsidRPr="008537AF">
              <w:rPr>
                <w:sz w:val="20"/>
                <w:szCs w:val="20"/>
              </w:rPr>
              <w:t>очень сильная</w:t>
            </w:r>
          </w:p>
        </w:tc>
      </w:tr>
      <w:tr w:rsidR="00712CF6" w:rsidRPr="008537AF" w14:paraId="2755F349" w14:textId="77777777" w:rsidTr="00F659F6">
        <w:trPr>
          <w:trHeight w:val="315"/>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45" w14:textId="77777777" w:rsidR="00005491" w:rsidRPr="008537AF" w:rsidRDefault="00005491" w:rsidP="00F92D8C">
            <w:pPr>
              <w:jc w:val="center"/>
              <w:rPr>
                <w:sz w:val="20"/>
                <w:szCs w:val="20"/>
              </w:rPr>
            </w:pPr>
            <w:r w:rsidRPr="008537AF">
              <w:rPr>
                <w:sz w:val="20"/>
                <w:szCs w:val="20"/>
              </w:rPr>
              <w:t>6</w:t>
            </w:r>
          </w:p>
        </w:tc>
        <w:tc>
          <w:tcPr>
            <w:tcW w:w="3801" w:type="dxa"/>
            <w:tcBorders>
              <w:top w:val="nil"/>
              <w:left w:val="nil"/>
              <w:bottom w:val="single" w:sz="4" w:space="0" w:color="auto"/>
              <w:right w:val="single" w:sz="4" w:space="0" w:color="auto"/>
            </w:tcBorders>
            <w:shd w:val="clear" w:color="auto" w:fill="auto"/>
            <w:vAlign w:val="center"/>
          </w:tcPr>
          <w:p w14:paraId="2755F346" w14:textId="77777777" w:rsidR="00005491" w:rsidRPr="008537AF" w:rsidRDefault="00005491" w:rsidP="00F92D8C">
            <w:pPr>
              <w:rPr>
                <w:sz w:val="20"/>
                <w:szCs w:val="20"/>
              </w:rPr>
            </w:pPr>
            <w:r w:rsidRPr="008537AF">
              <w:rPr>
                <w:sz w:val="20"/>
                <w:szCs w:val="20"/>
              </w:rPr>
              <w:t>Удаленность от коммунально-складской функциональной зоны</w:t>
            </w:r>
          </w:p>
        </w:tc>
        <w:tc>
          <w:tcPr>
            <w:tcW w:w="1953" w:type="dxa"/>
            <w:tcBorders>
              <w:top w:val="nil"/>
              <w:left w:val="nil"/>
              <w:bottom w:val="single" w:sz="4" w:space="0" w:color="auto"/>
              <w:right w:val="single" w:sz="4" w:space="0" w:color="auto"/>
            </w:tcBorders>
            <w:shd w:val="clear" w:color="auto" w:fill="auto"/>
            <w:vAlign w:val="center"/>
          </w:tcPr>
          <w:p w14:paraId="2755F347" w14:textId="77777777" w:rsidR="00005491" w:rsidRPr="008537AF" w:rsidRDefault="00005491" w:rsidP="00F92D8C">
            <w:pPr>
              <w:jc w:val="center"/>
              <w:rPr>
                <w:sz w:val="20"/>
                <w:szCs w:val="20"/>
              </w:rPr>
            </w:pPr>
            <w:r w:rsidRPr="008537AF">
              <w:rPr>
                <w:sz w:val="20"/>
                <w:szCs w:val="20"/>
              </w:rPr>
              <w:t>0,70</w:t>
            </w:r>
          </w:p>
        </w:tc>
        <w:tc>
          <w:tcPr>
            <w:tcW w:w="2599" w:type="dxa"/>
            <w:tcBorders>
              <w:top w:val="single" w:sz="4" w:space="0" w:color="auto"/>
              <w:left w:val="nil"/>
              <w:bottom w:val="single" w:sz="4" w:space="0" w:color="auto"/>
              <w:right w:val="single" w:sz="4" w:space="0" w:color="auto"/>
            </w:tcBorders>
            <w:shd w:val="clear" w:color="auto" w:fill="auto"/>
            <w:vAlign w:val="center"/>
          </w:tcPr>
          <w:p w14:paraId="2755F348" w14:textId="77777777" w:rsidR="00005491" w:rsidRPr="008537AF" w:rsidRDefault="00005491" w:rsidP="00F92D8C">
            <w:pPr>
              <w:jc w:val="center"/>
              <w:rPr>
                <w:sz w:val="20"/>
                <w:szCs w:val="20"/>
              </w:rPr>
            </w:pPr>
            <w:r w:rsidRPr="008537AF">
              <w:rPr>
                <w:sz w:val="20"/>
                <w:szCs w:val="20"/>
              </w:rPr>
              <w:t>сильная</w:t>
            </w:r>
          </w:p>
        </w:tc>
      </w:tr>
      <w:tr w:rsidR="00712CF6" w:rsidRPr="008537AF" w14:paraId="2755F34E" w14:textId="77777777" w:rsidTr="00F659F6">
        <w:trPr>
          <w:trHeight w:val="315"/>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4A" w14:textId="77777777" w:rsidR="00005491" w:rsidRPr="008537AF" w:rsidRDefault="00005491" w:rsidP="00F92D8C">
            <w:pPr>
              <w:jc w:val="center"/>
              <w:rPr>
                <w:sz w:val="20"/>
                <w:szCs w:val="20"/>
              </w:rPr>
            </w:pPr>
            <w:r w:rsidRPr="008537AF">
              <w:rPr>
                <w:sz w:val="20"/>
                <w:szCs w:val="20"/>
              </w:rPr>
              <w:t>7</w:t>
            </w:r>
          </w:p>
        </w:tc>
        <w:tc>
          <w:tcPr>
            <w:tcW w:w="3801" w:type="dxa"/>
            <w:tcBorders>
              <w:top w:val="nil"/>
              <w:left w:val="nil"/>
              <w:bottom w:val="single" w:sz="4" w:space="0" w:color="auto"/>
              <w:right w:val="single" w:sz="4" w:space="0" w:color="auto"/>
            </w:tcBorders>
            <w:shd w:val="clear" w:color="auto" w:fill="auto"/>
            <w:vAlign w:val="center"/>
          </w:tcPr>
          <w:p w14:paraId="2755F34B" w14:textId="77777777" w:rsidR="00005491" w:rsidRPr="008537AF" w:rsidRDefault="00005491" w:rsidP="00F92D8C">
            <w:pPr>
              <w:rPr>
                <w:sz w:val="20"/>
                <w:szCs w:val="20"/>
              </w:rPr>
            </w:pPr>
            <w:r w:rsidRPr="008537AF">
              <w:rPr>
                <w:sz w:val="20"/>
                <w:szCs w:val="20"/>
              </w:rPr>
              <w:t>Удаленность от производственной функциональной зоны</w:t>
            </w:r>
          </w:p>
        </w:tc>
        <w:tc>
          <w:tcPr>
            <w:tcW w:w="1953" w:type="dxa"/>
            <w:tcBorders>
              <w:top w:val="nil"/>
              <w:left w:val="nil"/>
              <w:bottom w:val="single" w:sz="4" w:space="0" w:color="auto"/>
              <w:right w:val="single" w:sz="4" w:space="0" w:color="auto"/>
            </w:tcBorders>
            <w:shd w:val="clear" w:color="auto" w:fill="auto"/>
            <w:vAlign w:val="center"/>
          </w:tcPr>
          <w:p w14:paraId="2755F34C" w14:textId="77777777" w:rsidR="00005491" w:rsidRPr="008537AF" w:rsidRDefault="00005491" w:rsidP="00F92D8C">
            <w:pPr>
              <w:jc w:val="center"/>
              <w:rPr>
                <w:sz w:val="20"/>
                <w:szCs w:val="20"/>
              </w:rPr>
            </w:pPr>
            <w:r w:rsidRPr="008537AF">
              <w:rPr>
                <w:sz w:val="20"/>
                <w:szCs w:val="20"/>
              </w:rPr>
              <w:t>0,60</w:t>
            </w:r>
          </w:p>
        </w:tc>
        <w:tc>
          <w:tcPr>
            <w:tcW w:w="2599" w:type="dxa"/>
            <w:tcBorders>
              <w:top w:val="single" w:sz="4" w:space="0" w:color="auto"/>
              <w:left w:val="nil"/>
              <w:bottom w:val="single" w:sz="4" w:space="0" w:color="auto"/>
              <w:right w:val="single" w:sz="4" w:space="0" w:color="auto"/>
            </w:tcBorders>
            <w:shd w:val="clear" w:color="auto" w:fill="auto"/>
            <w:vAlign w:val="center"/>
          </w:tcPr>
          <w:p w14:paraId="2755F34D" w14:textId="77777777" w:rsidR="00005491" w:rsidRPr="008537AF" w:rsidRDefault="00005491" w:rsidP="00F92D8C">
            <w:pPr>
              <w:jc w:val="center"/>
              <w:rPr>
                <w:sz w:val="20"/>
                <w:szCs w:val="20"/>
              </w:rPr>
            </w:pPr>
            <w:r w:rsidRPr="008537AF">
              <w:rPr>
                <w:sz w:val="20"/>
                <w:szCs w:val="20"/>
              </w:rPr>
              <w:t>сильная</w:t>
            </w:r>
          </w:p>
        </w:tc>
      </w:tr>
      <w:tr w:rsidR="00712CF6" w:rsidRPr="008537AF" w14:paraId="2755F353" w14:textId="77777777" w:rsidTr="00F659F6">
        <w:trPr>
          <w:trHeight w:val="315"/>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4F" w14:textId="77777777" w:rsidR="00005491" w:rsidRPr="008537AF" w:rsidRDefault="00005491" w:rsidP="00F92D8C">
            <w:pPr>
              <w:jc w:val="center"/>
              <w:rPr>
                <w:sz w:val="20"/>
                <w:szCs w:val="20"/>
              </w:rPr>
            </w:pPr>
            <w:r w:rsidRPr="008537AF">
              <w:rPr>
                <w:sz w:val="20"/>
                <w:szCs w:val="20"/>
              </w:rPr>
              <w:t>8</w:t>
            </w:r>
          </w:p>
        </w:tc>
        <w:tc>
          <w:tcPr>
            <w:tcW w:w="3801" w:type="dxa"/>
            <w:tcBorders>
              <w:top w:val="nil"/>
              <w:left w:val="nil"/>
              <w:bottom w:val="single" w:sz="4" w:space="0" w:color="auto"/>
              <w:right w:val="single" w:sz="4" w:space="0" w:color="auto"/>
            </w:tcBorders>
            <w:shd w:val="clear" w:color="auto" w:fill="auto"/>
            <w:vAlign w:val="center"/>
          </w:tcPr>
          <w:p w14:paraId="2755F350" w14:textId="77777777" w:rsidR="00005491" w:rsidRPr="008537AF" w:rsidRDefault="00005491" w:rsidP="00F92D8C">
            <w:pPr>
              <w:rPr>
                <w:sz w:val="20"/>
                <w:szCs w:val="20"/>
              </w:rPr>
            </w:pPr>
            <w:r w:rsidRPr="008537AF">
              <w:rPr>
                <w:sz w:val="20"/>
                <w:szCs w:val="20"/>
              </w:rPr>
              <w:t>Удаленность от производственных и коммунально-складских функциональных зон</w:t>
            </w:r>
          </w:p>
        </w:tc>
        <w:tc>
          <w:tcPr>
            <w:tcW w:w="1953" w:type="dxa"/>
            <w:tcBorders>
              <w:top w:val="nil"/>
              <w:left w:val="nil"/>
              <w:bottom w:val="single" w:sz="4" w:space="0" w:color="auto"/>
              <w:right w:val="single" w:sz="4" w:space="0" w:color="auto"/>
            </w:tcBorders>
            <w:shd w:val="clear" w:color="auto" w:fill="auto"/>
            <w:vAlign w:val="center"/>
          </w:tcPr>
          <w:p w14:paraId="2755F351" w14:textId="77777777" w:rsidR="00005491" w:rsidRPr="008537AF" w:rsidRDefault="00005491" w:rsidP="00F92D8C">
            <w:pPr>
              <w:jc w:val="center"/>
              <w:rPr>
                <w:sz w:val="20"/>
                <w:szCs w:val="20"/>
              </w:rPr>
            </w:pPr>
            <w:r w:rsidRPr="008537AF">
              <w:rPr>
                <w:sz w:val="20"/>
                <w:szCs w:val="20"/>
              </w:rPr>
              <w:t>0,57</w:t>
            </w:r>
          </w:p>
        </w:tc>
        <w:tc>
          <w:tcPr>
            <w:tcW w:w="2599" w:type="dxa"/>
            <w:tcBorders>
              <w:top w:val="single" w:sz="4" w:space="0" w:color="auto"/>
              <w:left w:val="nil"/>
              <w:bottom w:val="single" w:sz="4" w:space="0" w:color="auto"/>
              <w:right w:val="single" w:sz="4" w:space="0" w:color="auto"/>
            </w:tcBorders>
            <w:shd w:val="clear" w:color="auto" w:fill="auto"/>
            <w:vAlign w:val="center"/>
          </w:tcPr>
          <w:p w14:paraId="2755F352" w14:textId="77777777" w:rsidR="00005491" w:rsidRPr="008537AF" w:rsidRDefault="00005491" w:rsidP="00F92D8C">
            <w:pPr>
              <w:jc w:val="center"/>
              <w:rPr>
                <w:sz w:val="20"/>
                <w:szCs w:val="20"/>
              </w:rPr>
            </w:pPr>
            <w:r w:rsidRPr="008537AF">
              <w:rPr>
                <w:sz w:val="20"/>
                <w:szCs w:val="20"/>
              </w:rPr>
              <w:t>сильная</w:t>
            </w:r>
          </w:p>
        </w:tc>
      </w:tr>
      <w:tr w:rsidR="00712CF6" w:rsidRPr="008537AF" w14:paraId="2755F358" w14:textId="77777777" w:rsidTr="00F659F6">
        <w:trPr>
          <w:trHeight w:val="315"/>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54" w14:textId="77777777" w:rsidR="00005491" w:rsidRPr="008537AF" w:rsidRDefault="00005491" w:rsidP="00F92D8C">
            <w:pPr>
              <w:jc w:val="center"/>
              <w:rPr>
                <w:sz w:val="20"/>
                <w:szCs w:val="20"/>
              </w:rPr>
            </w:pPr>
            <w:r w:rsidRPr="008537AF">
              <w:rPr>
                <w:sz w:val="20"/>
                <w:szCs w:val="20"/>
              </w:rPr>
              <w:t>9</w:t>
            </w:r>
          </w:p>
        </w:tc>
        <w:tc>
          <w:tcPr>
            <w:tcW w:w="3801" w:type="dxa"/>
            <w:tcBorders>
              <w:top w:val="nil"/>
              <w:left w:val="nil"/>
              <w:bottom w:val="single" w:sz="4" w:space="0" w:color="auto"/>
              <w:right w:val="single" w:sz="4" w:space="0" w:color="auto"/>
            </w:tcBorders>
            <w:shd w:val="clear" w:color="auto" w:fill="auto"/>
            <w:vAlign w:val="center"/>
          </w:tcPr>
          <w:p w14:paraId="2755F355" w14:textId="77777777" w:rsidR="00005491" w:rsidRPr="008537AF" w:rsidRDefault="00005491" w:rsidP="00F92D8C">
            <w:pPr>
              <w:rPr>
                <w:sz w:val="20"/>
                <w:szCs w:val="20"/>
              </w:rPr>
            </w:pPr>
            <w:r w:rsidRPr="008537AF">
              <w:rPr>
                <w:sz w:val="20"/>
                <w:szCs w:val="20"/>
              </w:rPr>
              <w:t>Удаленность от функциональной зоны озелененных территорий общего пользования</w:t>
            </w:r>
          </w:p>
        </w:tc>
        <w:tc>
          <w:tcPr>
            <w:tcW w:w="1953" w:type="dxa"/>
            <w:tcBorders>
              <w:top w:val="nil"/>
              <w:left w:val="nil"/>
              <w:bottom w:val="single" w:sz="4" w:space="0" w:color="auto"/>
              <w:right w:val="single" w:sz="4" w:space="0" w:color="auto"/>
            </w:tcBorders>
            <w:shd w:val="clear" w:color="auto" w:fill="auto"/>
            <w:vAlign w:val="center"/>
          </w:tcPr>
          <w:p w14:paraId="2755F356" w14:textId="77777777" w:rsidR="00005491" w:rsidRPr="008537AF" w:rsidRDefault="00005491" w:rsidP="00F92D8C">
            <w:pPr>
              <w:jc w:val="center"/>
              <w:rPr>
                <w:sz w:val="20"/>
                <w:szCs w:val="20"/>
              </w:rPr>
            </w:pPr>
            <w:r w:rsidRPr="008537AF">
              <w:rPr>
                <w:sz w:val="20"/>
                <w:szCs w:val="20"/>
              </w:rPr>
              <w:t>0,86</w:t>
            </w:r>
          </w:p>
        </w:tc>
        <w:tc>
          <w:tcPr>
            <w:tcW w:w="2599" w:type="dxa"/>
            <w:tcBorders>
              <w:top w:val="single" w:sz="4" w:space="0" w:color="auto"/>
              <w:left w:val="nil"/>
              <w:bottom w:val="single" w:sz="4" w:space="0" w:color="auto"/>
              <w:right w:val="single" w:sz="4" w:space="0" w:color="auto"/>
            </w:tcBorders>
            <w:shd w:val="clear" w:color="auto" w:fill="auto"/>
          </w:tcPr>
          <w:p w14:paraId="2755F357" w14:textId="77777777" w:rsidR="00005491" w:rsidRPr="008537AF" w:rsidRDefault="00005491" w:rsidP="00F92D8C">
            <w:pPr>
              <w:jc w:val="center"/>
              <w:rPr>
                <w:sz w:val="20"/>
                <w:szCs w:val="20"/>
              </w:rPr>
            </w:pPr>
            <w:r w:rsidRPr="008537AF">
              <w:rPr>
                <w:sz w:val="20"/>
                <w:szCs w:val="20"/>
              </w:rPr>
              <w:t>очень сильная</w:t>
            </w:r>
          </w:p>
        </w:tc>
      </w:tr>
      <w:tr w:rsidR="00712CF6" w:rsidRPr="008537AF" w14:paraId="2755F35D" w14:textId="77777777" w:rsidTr="00F659F6">
        <w:trPr>
          <w:trHeight w:val="315"/>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59" w14:textId="77777777" w:rsidR="00005491" w:rsidRPr="008537AF" w:rsidRDefault="00005491" w:rsidP="00F92D8C">
            <w:pPr>
              <w:jc w:val="center"/>
              <w:rPr>
                <w:sz w:val="20"/>
                <w:szCs w:val="20"/>
              </w:rPr>
            </w:pPr>
            <w:r w:rsidRPr="008537AF">
              <w:rPr>
                <w:sz w:val="20"/>
                <w:szCs w:val="20"/>
              </w:rPr>
              <w:t>10</w:t>
            </w:r>
          </w:p>
        </w:tc>
        <w:tc>
          <w:tcPr>
            <w:tcW w:w="3801" w:type="dxa"/>
            <w:tcBorders>
              <w:top w:val="nil"/>
              <w:left w:val="nil"/>
              <w:bottom w:val="single" w:sz="4" w:space="0" w:color="auto"/>
              <w:right w:val="single" w:sz="4" w:space="0" w:color="auto"/>
            </w:tcBorders>
            <w:shd w:val="clear" w:color="auto" w:fill="auto"/>
            <w:vAlign w:val="center"/>
          </w:tcPr>
          <w:p w14:paraId="2755F35A" w14:textId="77777777" w:rsidR="00005491" w:rsidRPr="008537AF" w:rsidRDefault="00005491" w:rsidP="00F92D8C">
            <w:pPr>
              <w:rPr>
                <w:sz w:val="20"/>
                <w:szCs w:val="20"/>
              </w:rPr>
            </w:pPr>
            <w:r w:rsidRPr="008537AF">
              <w:rPr>
                <w:sz w:val="20"/>
                <w:szCs w:val="20"/>
              </w:rPr>
              <w:t>Обеспеченность объектами административно-делового назначения в радиусе 1000 м</w:t>
            </w:r>
          </w:p>
        </w:tc>
        <w:tc>
          <w:tcPr>
            <w:tcW w:w="1953" w:type="dxa"/>
            <w:tcBorders>
              <w:top w:val="nil"/>
              <w:left w:val="nil"/>
              <w:bottom w:val="single" w:sz="4" w:space="0" w:color="auto"/>
              <w:right w:val="single" w:sz="4" w:space="0" w:color="auto"/>
            </w:tcBorders>
            <w:shd w:val="clear" w:color="auto" w:fill="auto"/>
            <w:vAlign w:val="center"/>
          </w:tcPr>
          <w:p w14:paraId="2755F35B" w14:textId="77777777" w:rsidR="00005491" w:rsidRPr="008537AF" w:rsidRDefault="00005491" w:rsidP="00F92D8C">
            <w:pPr>
              <w:jc w:val="center"/>
              <w:rPr>
                <w:sz w:val="20"/>
                <w:szCs w:val="20"/>
              </w:rPr>
            </w:pPr>
            <w:r w:rsidRPr="008537AF">
              <w:rPr>
                <w:sz w:val="20"/>
                <w:szCs w:val="20"/>
              </w:rPr>
              <w:t>0,80</w:t>
            </w:r>
          </w:p>
        </w:tc>
        <w:tc>
          <w:tcPr>
            <w:tcW w:w="2599" w:type="dxa"/>
            <w:tcBorders>
              <w:top w:val="single" w:sz="4" w:space="0" w:color="auto"/>
              <w:left w:val="nil"/>
              <w:bottom w:val="single" w:sz="4" w:space="0" w:color="auto"/>
              <w:right w:val="single" w:sz="4" w:space="0" w:color="auto"/>
            </w:tcBorders>
            <w:shd w:val="clear" w:color="auto" w:fill="auto"/>
          </w:tcPr>
          <w:p w14:paraId="2755F35C" w14:textId="77777777" w:rsidR="00005491" w:rsidRPr="008537AF" w:rsidRDefault="00005491" w:rsidP="00F92D8C">
            <w:pPr>
              <w:jc w:val="center"/>
              <w:rPr>
                <w:sz w:val="20"/>
                <w:szCs w:val="20"/>
              </w:rPr>
            </w:pPr>
            <w:r w:rsidRPr="008537AF">
              <w:rPr>
                <w:sz w:val="20"/>
                <w:szCs w:val="20"/>
              </w:rPr>
              <w:t>очень сильная</w:t>
            </w:r>
          </w:p>
        </w:tc>
      </w:tr>
      <w:tr w:rsidR="00712CF6" w:rsidRPr="008537AF" w14:paraId="2755F362" w14:textId="77777777" w:rsidTr="00F659F6">
        <w:trPr>
          <w:trHeight w:val="315"/>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5E" w14:textId="77777777" w:rsidR="00005491" w:rsidRPr="008537AF" w:rsidRDefault="00005491" w:rsidP="00F92D8C">
            <w:pPr>
              <w:jc w:val="center"/>
              <w:rPr>
                <w:sz w:val="20"/>
                <w:szCs w:val="20"/>
              </w:rPr>
            </w:pPr>
            <w:r w:rsidRPr="008537AF">
              <w:rPr>
                <w:sz w:val="20"/>
                <w:szCs w:val="20"/>
              </w:rPr>
              <w:t>11</w:t>
            </w:r>
          </w:p>
        </w:tc>
        <w:tc>
          <w:tcPr>
            <w:tcW w:w="3801" w:type="dxa"/>
            <w:tcBorders>
              <w:top w:val="nil"/>
              <w:left w:val="nil"/>
              <w:bottom w:val="single" w:sz="4" w:space="0" w:color="auto"/>
              <w:right w:val="single" w:sz="4" w:space="0" w:color="auto"/>
            </w:tcBorders>
            <w:shd w:val="clear" w:color="auto" w:fill="auto"/>
            <w:vAlign w:val="center"/>
          </w:tcPr>
          <w:p w14:paraId="2755F35F" w14:textId="77777777" w:rsidR="00005491" w:rsidRPr="008537AF" w:rsidRDefault="00005491" w:rsidP="00F92D8C">
            <w:pPr>
              <w:rPr>
                <w:sz w:val="20"/>
                <w:szCs w:val="20"/>
              </w:rPr>
            </w:pPr>
            <w:r w:rsidRPr="008537AF">
              <w:rPr>
                <w:sz w:val="20"/>
                <w:szCs w:val="20"/>
              </w:rPr>
              <w:t>Удаленность от центра города</w:t>
            </w:r>
          </w:p>
        </w:tc>
        <w:tc>
          <w:tcPr>
            <w:tcW w:w="1953" w:type="dxa"/>
            <w:tcBorders>
              <w:top w:val="nil"/>
              <w:left w:val="nil"/>
              <w:bottom w:val="single" w:sz="4" w:space="0" w:color="auto"/>
              <w:right w:val="single" w:sz="4" w:space="0" w:color="auto"/>
            </w:tcBorders>
            <w:shd w:val="clear" w:color="auto" w:fill="auto"/>
            <w:vAlign w:val="center"/>
          </w:tcPr>
          <w:p w14:paraId="2755F360" w14:textId="77777777" w:rsidR="00005491" w:rsidRPr="008537AF" w:rsidRDefault="00005491" w:rsidP="00F92D8C">
            <w:pPr>
              <w:jc w:val="center"/>
              <w:rPr>
                <w:sz w:val="20"/>
                <w:szCs w:val="20"/>
              </w:rPr>
            </w:pPr>
            <w:r w:rsidRPr="008537AF">
              <w:rPr>
                <w:sz w:val="20"/>
                <w:szCs w:val="20"/>
              </w:rPr>
              <w:t>0,87</w:t>
            </w:r>
          </w:p>
        </w:tc>
        <w:tc>
          <w:tcPr>
            <w:tcW w:w="2599" w:type="dxa"/>
            <w:tcBorders>
              <w:top w:val="single" w:sz="4" w:space="0" w:color="auto"/>
              <w:left w:val="nil"/>
              <w:bottom w:val="single" w:sz="4" w:space="0" w:color="auto"/>
              <w:right w:val="single" w:sz="4" w:space="0" w:color="auto"/>
            </w:tcBorders>
            <w:shd w:val="clear" w:color="auto" w:fill="auto"/>
          </w:tcPr>
          <w:p w14:paraId="2755F361" w14:textId="77777777" w:rsidR="00005491" w:rsidRPr="008537AF" w:rsidRDefault="00005491" w:rsidP="00F92D8C">
            <w:pPr>
              <w:jc w:val="center"/>
              <w:rPr>
                <w:sz w:val="20"/>
                <w:szCs w:val="20"/>
              </w:rPr>
            </w:pPr>
            <w:r w:rsidRPr="008537AF">
              <w:rPr>
                <w:sz w:val="20"/>
                <w:szCs w:val="20"/>
              </w:rPr>
              <w:t>очень сильная</w:t>
            </w:r>
          </w:p>
        </w:tc>
      </w:tr>
      <w:tr w:rsidR="00712CF6" w:rsidRPr="008537AF" w14:paraId="2755F367" w14:textId="77777777" w:rsidTr="00F659F6">
        <w:trPr>
          <w:trHeight w:val="315"/>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63" w14:textId="77777777" w:rsidR="00005491" w:rsidRPr="008537AF" w:rsidRDefault="00005491" w:rsidP="00F92D8C">
            <w:pPr>
              <w:jc w:val="center"/>
              <w:rPr>
                <w:sz w:val="20"/>
                <w:szCs w:val="20"/>
              </w:rPr>
            </w:pPr>
            <w:r w:rsidRPr="008537AF">
              <w:rPr>
                <w:sz w:val="20"/>
                <w:szCs w:val="20"/>
              </w:rPr>
              <w:t>12</w:t>
            </w:r>
          </w:p>
        </w:tc>
        <w:tc>
          <w:tcPr>
            <w:tcW w:w="3801" w:type="dxa"/>
            <w:tcBorders>
              <w:top w:val="nil"/>
              <w:left w:val="nil"/>
              <w:bottom w:val="single" w:sz="4" w:space="0" w:color="auto"/>
              <w:right w:val="single" w:sz="4" w:space="0" w:color="auto"/>
            </w:tcBorders>
            <w:shd w:val="clear" w:color="auto" w:fill="auto"/>
            <w:vAlign w:val="center"/>
          </w:tcPr>
          <w:p w14:paraId="2755F364" w14:textId="0CE51297" w:rsidR="00005491" w:rsidRPr="008537AF" w:rsidRDefault="00D60404" w:rsidP="00F92D8C">
            <w:pPr>
              <w:rPr>
                <w:sz w:val="20"/>
                <w:szCs w:val="20"/>
              </w:rPr>
            </w:pPr>
            <w:r w:rsidRPr="008537AF">
              <w:rPr>
                <w:sz w:val="20"/>
                <w:szCs w:val="20"/>
              </w:rPr>
              <w:t xml:space="preserve">Удаленность от </w:t>
            </w:r>
            <w:r w:rsidR="00005491" w:rsidRPr="008537AF">
              <w:rPr>
                <w:sz w:val="20"/>
                <w:szCs w:val="20"/>
              </w:rPr>
              <w:t xml:space="preserve">дошкольных образовательных </w:t>
            </w:r>
            <w:r w:rsidR="00B06C94" w:rsidRPr="008537AF">
              <w:rPr>
                <w:sz w:val="20"/>
                <w:szCs w:val="20"/>
              </w:rPr>
              <w:t>организаций</w:t>
            </w:r>
          </w:p>
        </w:tc>
        <w:tc>
          <w:tcPr>
            <w:tcW w:w="1953" w:type="dxa"/>
            <w:tcBorders>
              <w:top w:val="nil"/>
              <w:left w:val="nil"/>
              <w:bottom w:val="single" w:sz="4" w:space="0" w:color="auto"/>
              <w:right w:val="single" w:sz="4" w:space="0" w:color="auto"/>
            </w:tcBorders>
            <w:shd w:val="clear" w:color="auto" w:fill="auto"/>
            <w:vAlign w:val="center"/>
          </w:tcPr>
          <w:p w14:paraId="2755F365" w14:textId="77777777" w:rsidR="00005491" w:rsidRPr="008537AF" w:rsidRDefault="00005491" w:rsidP="00F92D8C">
            <w:pPr>
              <w:jc w:val="center"/>
              <w:rPr>
                <w:sz w:val="20"/>
                <w:szCs w:val="20"/>
              </w:rPr>
            </w:pPr>
            <w:r w:rsidRPr="008537AF">
              <w:rPr>
                <w:sz w:val="20"/>
                <w:szCs w:val="20"/>
              </w:rPr>
              <w:t>0,85</w:t>
            </w:r>
          </w:p>
        </w:tc>
        <w:tc>
          <w:tcPr>
            <w:tcW w:w="2599" w:type="dxa"/>
            <w:tcBorders>
              <w:top w:val="single" w:sz="4" w:space="0" w:color="auto"/>
              <w:left w:val="nil"/>
              <w:bottom w:val="single" w:sz="4" w:space="0" w:color="auto"/>
              <w:right w:val="single" w:sz="4" w:space="0" w:color="auto"/>
            </w:tcBorders>
            <w:shd w:val="clear" w:color="auto" w:fill="auto"/>
          </w:tcPr>
          <w:p w14:paraId="2755F366" w14:textId="77777777" w:rsidR="00005491" w:rsidRPr="008537AF" w:rsidRDefault="00005491" w:rsidP="00F92D8C">
            <w:pPr>
              <w:jc w:val="center"/>
              <w:rPr>
                <w:sz w:val="20"/>
                <w:szCs w:val="20"/>
              </w:rPr>
            </w:pPr>
            <w:r w:rsidRPr="008537AF">
              <w:rPr>
                <w:sz w:val="20"/>
                <w:szCs w:val="20"/>
              </w:rPr>
              <w:t>очень сильная</w:t>
            </w:r>
          </w:p>
        </w:tc>
      </w:tr>
      <w:tr w:rsidR="00712CF6" w:rsidRPr="008537AF" w14:paraId="2755F36C" w14:textId="77777777" w:rsidTr="00F659F6">
        <w:trPr>
          <w:trHeight w:val="315"/>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68" w14:textId="77777777" w:rsidR="00005491" w:rsidRPr="008537AF" w:rsidRDefault="00005491" w:rsidP="00F92D8C">
            <w:pPr>
              <w:jc w:val="center"/>
              <w:rPr>
                <w:sz w:val="20"/>
                <w:szCs w:val="20"/>
              </w:rPr>
            </w:pPr>
            <w:r w:rsidRPr="008537AF">
              <w:rPr>
                <w:sz w:val="20"/>
                <w:szCs w:val="20"/>
              </w:rPr>
              <w:t>13</w:t>
            </w:r>
          </w:p>
        </w:tc>
        <w:tc>
          <w:tcPr>
            <w:tcW w:w="3801" w:type="dxa"/>
            <w:tcBorders>
              <w:top w:val="nil"/>
              <w:left w:val="nil"/>
              <w:bottom w:val="single" w:sz="4" w:space="0" w:color="auto"/>
              <w:right w:val="single" w:sz="4" w:space="0" w:color="auto"/>
            </w:tcBorders>
            <w:shd w:val="clear" w:color="auto" w:fill="auto"/>
            <w:vAlign w:val="center"/>
          </w:tcPr>
          <w:p w14:paraId="2755F369" w14:textId="7D1198CE" w:rsidR="00005491" w:rsidRPr="008537AF" w:rsidRDefault="00005491" w:rsidP="00F92D8C">
            <w:pPr>
              <w:rPr>
                <w:sz w:val="20"/>
                <w:szCs w:val="20"/>
              </w:rPr>
            </w:pPr>
            <w:r w:rsidRPr="008537AF">
              <w:rPr>
                <w:sz w:val="20"/>
                <w:szCs w:val="20"/>
              </w:rPr>
              <w:t xml:space="preserve">Удаленность от </w:t>
            </w:r>
            <w:r w:rsidR="00F97B48" w:rsidRPr="008537AF">
              <w:rPr>
                <w:sz w:val="20"/>
                <w:szCs w:val="20"/>
              </w:rPr>
              <w:t>о</w:t>
            </w:r>
            <w:r w:rsidRPr="008537AF">
              <w:rPr>
                <w:sz w:val="20"/>
                <w:szCs w:val="20"/>
              </w:rPr>
              <w:t xml:space="preserve">бщеобразовательных </w:t>
            </w:r>
            <w:r w:rsidR="00B06C94" w:rsidRPr="008537AF">
              <w:rPr>
                <w:sz w:val="20"/>
                <w:szCs w:val="20"/>
              </w:rPr>
              <w:t>организаций</w:t>
            </w:r>
          </w:p>
        </w:tc>
        <w:tc>
          <w:tcPr>
            <w:tcW w:w="1953" w:type="dxa"/>
            <w:tcBorders>
              <w:top w:val="nil"/>
              <w:left w:val="nil"/>
              <w:bottom w:val="single" w:sz="4" w:space="0" w:color="auto"/>
              <w:right w:val="single" w:sz="4" w:space="0" w:color="auto"/>
            </w:tcBorders>
            <w:shd w:val="clear" w:color="auto" w:fill="auto"/>
            <w:vAlign w:val="center"/>
          </w:tcPr>
          <w:p w14:paraId="2755F36A" w14:textId="77777777" w:rsidR="00005491" w:rsidRPr="008537AF" w:rsidRDefault="00005491" w:rsidP="00F92D8C">
            <w:pPr>
              <w:jc w:val="center"/>
              <w:rPr>
                <w:sz w:val="20"/>
                <w:szCs w:val="20"/>
              </w:rPr>
            </w:pPr>
            <w:r w:rsidRPr="008537AF">
              <w:rPr>
                <w:sz w:val="20"/>
                <w:szCs w:val="20"/>
              </w:rPr>
              <w:t>0,87</w:t>
            </w:r>
          </w:p>
        </w:tc>
        <w:tc>
          <w:tcPr>
            <w:tcW w:w="2599" w:type="dxa"/>
            <w:tcBorders>
              <w:top w:val="single" w:sz="4" w:space="0" w:color="auto"/>
              <w:left w:val="nil"/>
              <w:bottom w:val="single" w:sz="4" w:space="0" w:color="auto"/>
              <w:right w:val="single" w:sz="4" w:space="0" w:color="auto"/>
            </w:tcBorders>
            <w:shd w:val="clear" w:color="auto" w:fill="auto"/>
          </w:tcPr>
          <w:p w14:paraId="2755F36B" w14:textId="77777777" w:rsidR="00005491" w:rsidRPr="008537AF" w:rsidRDefault="00005491" w:rsidP="00F92D8C">
            <w:pPr>
              <w:jc w:val="center"/>
              <w:rPr>
                <w:sz w:val="20"/>
                <w:szCs w:val="20"/>
              </w:rPr>
            </w:pPr>
            <w:r w:rsidRPr="008537AF">
              <w:rPr>
                <w:sz w:val="20"/>
                <w:szCs w:val="20"/>
              </w:rPr>
              <w:t>очень сильная</w:t>
            </w:r>
          </w:p>
        </w:tc>
      </w:tr>
      <w:tr w:rsidR="00712CF6" w:rsidRPr="008537AF" w14:paraId="2755F371" w14:textId="77777777" w:rsidTr="00F659F6">
        <w:trPr>
          <w:trHeight w:val="315"/>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6D" w14:textId="77777777" w:rsidR="00005491" w:rsidRPr="008537AF" w:rsidRDefault="00005491" w:rsidP="00F92D8C">
            <w:pPr>
              <w:jc w:val="center"/>
              <w:rPr>
                <w:sz w:val="20"/>
                <w:szCs w:val="20"/>
              </w:rPr>
            </w:pPr>
            <w:r w:rsidRPr="008537AF">
              <w:rPr>
                <w:sz w:val="20"/>
                <w:szCs w:val="20"/>
              </w:rPr>
              <w:t>14</w:t>
            </w:r>
          </w:p>
        </w:tc>
        <w:tc>
          <w:tcPr>
            <w:tcW w:w="3801" w:type="dxa"/>
            <w:tcBorders>
              <w:top w:val="nil"/>
              <w:left w:val="nil"/>
              <w:bottom w:val="single" w:sz="4" w:space="0" w:color="auto"/>
              <w:right w:val="single" w:sz="4" w:space="0" w:color="auto"/>
            </w:tcBorders>
            <w:shd w:val="clear" w:color="auto" w:fill="auto"/>
            <w:vAlign w:val="center"/>
          </w:tcPr>
          <w:p w14:paraId="2755F36E" w14:textId="77777777" w:rsidR="00005491" w:rsidRPr="008537AF" w:rsidRDefault="00005491" w:rsidP="00F92D8C">
            <w:pPr>
              <w:rPr>
                <w:sz w:val="20"/>
                <w:szCs w:val="20"/>
              </w:rPr>
            </w:pPr>
            <w:r w:rsidRPr="008537AF">
              <w:rPr>
                <w:sz w:val="20"/>
                <w:szCs w:val="20"/>
              </w:rPr>
              <w:t xml:space="preserve">Удаленность от поликлиник </w:t>
            </w:r>
          </w:p>
        </w:tc>
        <w:tc>
          <w:tcPr>
            <w:tcW w:w="1953" w:type="dxa"/>
            <w:tcBorders>
              <w:top w:val="nil"/>
              <w:left w:val="nil"/>
              <w:bottom w:val="single" w:sz="4" w:space="0" w:color="auto"/>
              <w:right w:val="single" w:sz="4" w:space="0" w:color="auto"/>
            </w:tcBorders>
            <w:shd w:val="clear" w:color="auto" w:fill="auto"/>
            <w:vAlign w:val="center"/>
          </w:tcPr>
          <w:p w14:paraId="2755F36F" w14:textId="77777777" w:rsidR="00005491" w:rsidRPr="008537AF" w:rsidRDefault="00005491" w:rsidP="00F92D8C">
            <w:pPr>
              <w:jc w:val="center"/>
              <w:rPr>
                <w:sz w:val="20"/>
                <w:szCs w:val="20"/>
              </w:rPr>
            </w:pPr>
            <w:r w:rsidRPr="008537AF">
              <w:rPr>
                <w:sz w:val="20"/>
                <w:szCs w:val="20"/>
              </w:rPr>
              <w:t>0,85</w:t>
            </w:r>
          </w:p>
        </w:tc>
        <w:tc>
          <w:tcPr>
            <w:tcW w:w="2599" w:type="dxa"/>
            <w:tcBorders>
              <w:top w:val="single" w:sz="4" w:space="0" w:color="auto"/>
              <w:left w:val="nil"/>
              <w:bottom w:val="single" w:sz="4" w:space="0" w:color="auto"/>
              <w:right w:val="single" w:sz="4" w:space="0" w:color="auto"/>
            </w:tcBorders>
            <w:shd w:val="clear" w:color="auto" w:fill="auto"/>
          </w:tcPr>
          <w:p w14:paraId="2755F370" w14:textId="77777777" w:rsidR="00005491" w:rsidRPr="008537AF" w:rsidRDefault="00005491" w:rsidP="00F92D8C">
            <w:pPr>
              <w:jc w:val="center"/>
              <w:rPr>
                <w:sz w:val="20"/>
                <w:szCs w:val="20"/>
              </w:rPr>
            </w:pPr>
            <w:r w:rsidRPr="008537AF">
              <w:rPr>
                <w:sz w:val="20"/>
                <w:szCs w:val="20"/>
              </w:rPr>
              <w:t>очень сильная</w:t>
            </w:r>
          </w:p>
        </w:tc>
      </w:tr>
      <w:tr w:rsidR="00712CF6" w:rsidRPr="008537AF" w14:paraId="2755F376" w14:textId="77777777" w:rsidTr="00F659F6">
        <w:trPr>
          <w:trHeight w:val="315"/>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72" w14:textId="77777777" w:rsidR="00005491" w:rsidRPr="008537AF" w:rsidRDefault="00005491" w:rsidP="00F92D8C">
            <w:pPr>
              <w:jc w:val="center"/>
              <w:rPr>
                <w:sz w:val="20"/>
                <w:szCs w:val="20"/>
              </w:rPr>
            </w:pPr>
            <w:r w:rsidRPr="008537AF">
              <w:rPr>
                <w:sz w:val="20"/>
                <w:szCs w:val="20"/>
              </w:rPr>
              <w:t>15</w:t>
            </w:r>
          </w:p>
        </w:tc>
        <w:tc>
          <w:tcPr>
            <w:tcW w:w="3801" w:type="dxa"/>
            <w:tcBorders>
              <w:top w:val="nil"/>
              <w:left w:val="nil"/>
              <w:bottom w:val="single" w:sz="4" w:space="0" w:color="auto"/>
              <w:right w:val="single" w:sz="4" w:space="0" w:color="auto"/>
            </w:tcBorders>
            <w:shd w:val="clear" w:color="auto" w:fill="auto"/>
            <w:vAlign w:val="center"/>
          </w:tcPr>
          <w:p w14:paraId="2755F373" w14:textId="77777777" w:rsidR="00005491" w:rsidRPr="008537AF" w:rsidRDefault="00005491" w:rsidP="00F92D8C">
            <w:pPr>
              <w:rPr>
                <w:sz w:val="20"/>
                <w:szCs w:val="20"/>
              </w:rPr>
            </w:pPr>
            <w:r w:rsidRPr="008537AF">
              <w:rPr>
                <w:sz w:val="20"/>
                <w:szCs w:val="20"/>
              </w:rPr>
              <w:t>Удаленность от аптек</w:t>
            </w:r>
          </w:p>
        </w:tc>
        <w:tc>
          <w:tcPr>
            <w:tcW w:w="1953" w:type="dxa"/>
            <w:tcBorders>
              <w:top w:val="nil"/>
              <w:left w:val="nil"/>
              <w:bottom w:val="single" w:sz="4" w:space="0" w:color="auto"/>
              <w:right w:val="single" w:sz="4" w:space="0" w:color="auto"/>
            </w:tcBorders>
            <w:shd w:val="clear" w:color="auto" w:fill="auto"/>
            <w:vAlign w:val="center"/>
          </w:tcPr>
          <w:p w14:paraId="2755F374" w14:textId="77777777" w:rsidR="00005491" w:rsidRPr="008537AF" w:rsidRDefault="00005491" w:rsidP="00F92D8C">
            <w:pPr>
              <w:jc w:val="center"/>
              <w:rPr>
                <w:sz w:val="20"/>
                <w:szCs w:val="20"/>
              </w:rPr>
            </w:pPr>
            <w:r w:rsidRPr="008537AF">
              <w:rPr>
                <w:sz w:val="20"/>
                <w:szCs w:val="20"/>
              </w:rPr>
              <w:t>0,87</w:t>
            </w:r>
          </w:p>
        </w:tc>
        <w:tc>
          <w:tcPr>
            <w:tcW w:w="2599" w:type="dxa"/>
            <w:tcBorders>
              <w:top w:val="single" w:sz="4" w:space="0" w:color="auto"/>
              <w:left w:val="nil"/>
              <w:bottom w:val="single" w:sz="4" w:space="0" w:color="auto"/>
              <w:right w:val="single" w:sz="4" w:space="0" w:color="auto"/>
            </w:tcBorders>
            <w:shd w:val="clear" w:color="auto" w:fill="auto"/>
          </w:tcPr>
          <w:p w14:paraId="2755F375" w14:textId="77777777" w:rsidR="00005491" w:rsidRPr="008537AF" w:rsidRDefault="00005491" w:rsidP="00F92D8C">
            <w:pPr>
              <w:jc w:val="center"/>
              <w:rPr>
                <w:sz w:val="20"/>
                <w:szCs w:val="20"/>
              </w:rPr>
            </w:pPr>
            <w:r w:rsidRPr="008537AF">
              <w:rPr>
                <w:sz w:val="20"/>
                <w:szCs w:val="20"/>
              </w:rPr>
              <w:t>очень сильная</w:t>
            </w:r>
          </w:p>
        </w:tc>
      </w:tr>
      <w:tr w:rsidR="00712CF6" w:rsidRPr="008537AF" w14:paraId="2755F37B" w14:textId="77777777" w:rsidTr="00F659F6">
        <w:trPr>
          <w:trHeight w:val="315"/>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77" w14:textId="77777777" w:rsidR="00005491" w:rsidRPr="008537AF" w:rsidRDefault="00005491" w:rsidP="00F92D8C">
            <w:pPr>
              <w:jc w:val="center"/>
              <w:rPr>
                <w:sz w:val="20"/>
                <w:szCs w:val="20"/>
              </w:rPr>
            </w:pPr>
            <w:r w:rsidRPr="008537AF">
              <w:rPr>
                <w:sz w:val="20"/>
                <w:szCs w:val="20"/>
              </w:rPr>
              <w:t>16</w:t>
            </w:r>
          </w:p>
        </w:tc>
        <w:tc>
          <w:tcPr>
            <w:tcW w:w="3801" w:type="dxa"/>
            <w:tcBorders>
              <w:top w:val="nil"/>
              <w:left w:val="nil"/>
              <w:bottom w:val="single" w:sz="4" w:space="0" w:color="auto"/>
              <w:right w:val="single" w:sz="4" w:space="0" w:color="auto"/>
            </w:tcBorders>
            <w:shd w:val="clear" w:color="auto" w:fill="auto"/>
            <w:vAlign w:val="center"/>
          </w:tcPr>
          <w:p w14:paraId="2755F378" w14:textId="77777777" w:rsidR="00005491" w:rsidRPr="008537AF" w:rsidRDefault="00005491" w:rsidP="00F92D8C">
            <w:pPr>
              <w:rPr>
                <w:sz w:val="20"/>
                <w:szCs w:val="20"/>
              </w:rPr>
            </w:pPr>
            <w:r w:rsidRPr="008537AF">
              <w:rPr>
                <w:sz w:val="20"/>
                <w:szCs w:val="20"/>
              </w:rPr>
              <w:t>Удаленность от объектов торговли</w:t>
            </w:r>
          </w:p>
        </w:tc>
        <w:tc>
          <w:tcPr>
            <w:tcW w:w="1953" w:type="dxa"/>
            <w:tcBorders>
              <w:top w:val="nil"/>
              <w:left w:val="nil"/>
              <w:bottom w:val="single" w:sz="4" w:space="0" w:color="auto"/>
              <w:right w:val="single" w:sz="4" w:space="0" w:color="auto"/>
            </w:tcBorders>
            <w:shd w:val="clear" w:color="auto" w:fill="auto"/>
            <w:vAlign w:val="center"/>
          </w:tcPr>
          <w:p w14:paraId="2755F379" w14:textId="77777777" w:rsidR="00005491" w:rsidRPr="008537AF" w:rsidRDefault="00005491" w:rsidP="00F92D8C">
            <w:pPr>
              <w:jc w:val="center"/>
              <w:rPr>
                <w:sz w:val="20"/>
                <w:szCs w:val="20"/>
              </w:rPr>
            </w:pPr>
            <w:r w:rsidRPr="008537AF">
              <w:rPr>
                <w:sz w:val="20"/>
                <w:szCs w:val="20"/>
              </w:rPr>
              <w:t>0,87</w:t>
            </w:r>
          </w:p>
        </w:tc>
        <w:tc>
          <w:tcPr>
            <w:tcW w:w="2599" w:type="dxa"/>
            <w:tcBorders>
              <w:top w:val="single" w:sz="4" w:space="0" w:color="auto"/>
              <w:left w:val="nil"/>
              <w:bottom w:val="single" w:sz="4" w:space="0" w:color="auto"/>
              <w:right w:val="single" w:sz="4" w:space="0" w:color="auto"/>
            </w:tcBorders>
            <w:shd w:val="clear" w:color="auto" w:fill="auto"/>
          </w:tcPr>
          <w:p w14:paraId="2755F37A" w14:textId="77777777" w:rsidR="00005491" w:rsidRPr="008537AF" w:rsidRDefault="00005491" w:rsidP="00F92D8C">
            <w:pPr>
              <w:jc w:val="center"/>
              <w:rPr>
                <w:sz w:val="20"/>
                <w:szCs w:val="20"/>
              </w:rPr>
            </w:pPr>
            <w:r w:rsidRPr="008537AF">
              <w:rPr>
                <w:sz w:val="20"/>
                <w:szCs w:val="20"/>
              </w:rPr>
              <w:t>очень сильная</w:t>
            </w:r>
          </w:p>
        </w:tc>
      </w:tr>
      <w:tr w:rsidR="00712CF6" w:rsidRPr="008537AF" w14:paraId="2755F380" w14:textId="77777777" w:rsidTr="00F659F6">
        <w:trPr>
          <w:trHeight w:val="315"/>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7C" w14:textId="77777777" w:rsidR="00005491" w:rsidRPr="008537AF" w:rsidRDefault="00005491" w:rsidP="00F92D8C">
            <w:pPr>
              <w:jc w:val="center"/>
              <w:rPr>
                <w:sz w:val="20"/>
                <w:szCs w:val="20"/>
              </w:rPr>
            </w:pPr>
            <w:r w:rsidRPr="008537AF">
              <w:rPr>
                <w:sz w:val="20"/>
                <w:szCs w:val="20"/>
              </w:rPr>
              <w:t>17</w:t>
            </w:r>
          </w:p>
        </w:tc>
        <w:tc>
          <w:tcPr>
            <w:tcW w:w="3801" w:type="dxa"/>
            <w:tcBorders>
              <w:top w:val="nil"/>
              <w:left w:val="nil"/>
              <w:bottom w:val="single" w:sz="4" w:space="0" w:color="auto"/>
              <w:right w:val="single" w:sz="4" w:space="0" w:color="auto"/>
            </w:tcBorders>
            <w:shd w:val="clear" w:color="auto" w:fill="auto"/>
            <w:vAlign w:val="center"/>
          </w:tcPr>
          <w:p w14:paraId="2755F37D" w14:textId="77777777" w:rsidR="00005491" w:rsidRPr="008537AF" w:rsidRDefault="00005491" w:rsidP="00F92D8C">
            <w:pPr>
              <w:rPr>
                <w:sz w:val="20"/>
                <w:szCs w:val="20"/>
              </w:rPr>
            </w:pPr>
            <w:r w:rsidRPr="008537AF">
              <w:rPr>
                <w:sz w:val="20"/>
                <w:szCs w:val="20"/>
              </w:rPr>
              <w:t>Удаленность от предприятий общественного питания</w:t>
            </w:r>
          </w:p>
        </w:tc>
        <w:tc>
          <w:tcPr>
            <w:tcW w:w="1953" w:type="dxa"/>
            <w:tcBorders>
              <w:top w:val="nil"/>
              <w:left w:val="nil"/>
              <w:bottom w:val="single" w:sz="4" w:space="0" w:color="auto"/>
              <w:right w:val="single" w:sz="4" w:space="0" w:color="auto"/>
            </w:tcBorders>
            <w:shd w:val="clear" w:color="auto" w:fill="auto"/>
            <w:vAlign w:val="center"/>
          </w:tcPr>
          <w:p w14:paraId="2755F37E" w14:textId="77777777" w:rsidR="00005491" w:rsidRPr="008537AF" w:rsidRDefault="00005491" w:rsidP="00F92D8C">
            <w:pPr>
              <w:jc w:val="center"/>
              <w:rPr>
                <w:sz w:val="20"/>
                <w:szCs w:val="20"/>
              </w:rPr>
            </w:pPr>
            <w:r w:rsidRPr="008537AF">
              <w:rPr>
                <w:sz w:val="20"/>
                <w:szCs w:val="20"/>
              </w:rPr>
              <w:t>0,81</w:t>
            </w:r>
          </w:p>
        </w:tc>
        <w:tc>
          <w:tcPr>
            <w:tcW w:w="2599" w:type="dxa"/>
            <w:tcBorders>
              <w:top w:val="single" w:sz="4" w:space="0" w:color="auto"/>
              <w:left w:val="nil"/>
              <w:bottom w:val="single" w:sz="4" w:space="0" w:color="auto"/>
              <w:right w:val="single" w:sz="4" w:space="0" w:color="auto"/>
            </w:tcBorders>
            <w:shd w:val="clear" w:color="auto" w:fill="auto"/>
          </w:tcPr>
          <w:p w14:paraId="2755F37F" w14:textId="77777777" w:rsidR="00005491" w:rsidRPr="008537AF" w:rsidRDefault="00005491" w:rsidP="00F92D8C">
            <w:pPr>
              <w:jc w:val="center"/>
              <w:rPr>
                <w:sz w:val="20"/>
                <w:szCs w:val="20"/>
              </w:rPr>
            </w:pPr>
            <w:r w:rsidRPr="008537AF">
              <w:rPr>
                <w:sz w:val="20"/>
                <w:szCs w:val="20"/>
              </w:rPr>
              <w:t>очень сильная</w:t>
            </w:r>
          </w:p>
        </w:tc>
      </w:tr>
      <w:tr w:rsidR="00712CF6" w:rsidRPr="008537AF" w14:paraId="2755F385" w14:textId="77777777" w:rsidTr="00F659F6">
        <w:trPr>
          <w:trHeight w:val="315"/>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81" w14:textId="77777777" w:rsidR="00005491" w:rsidRPr="008537AF" w:rsidRDefault="00005491" w:rsidP="00F92D8C">
            <w:pPr>
              <w:jc w:val="center"/>
              <w:rPr>
                <w:sz w:val="20"/>
                <w:szCs w:val="20"/>
              </w:rPr>
            </w:pPr>
            <w:r w:rsidRPr="008537AF">
              <w:rPr>
                <w:sz w:val="20"/>
                <w:szCs w:val="20"/>
              </w:rPr>
              <w:t>18</w:t>
            </w:r>
          </w:p>
        </w:tc>
        <w:tc>
          <w:tcPr>
            <w:tcW w:w="3801" w:type="dxa"/>
            <w:tcBorders>
              <w:top w:val="nil"/>
              <w:left w:val="nil"/>
              <w:bottom w:val="single" w:sz="4" w:space="0" w:color="auto"/>
              <w:right w:val="single" w:sz="4" w:space="0" w:color="auto"/>
            </w:tcBorders>
            <w:shd w:val="clear" w:color="auto" w:fill="auto"/>
            <w:vAlign w:val="center"/>
          </w:tcPr>
          <w:p w14:paraId="2755F382" w14:textId="77777777" w:rsidR="00005491" w:rsidRPr="008537AF" w:rsidRDefault="00005491" w:rsidP="00F92D8C">
            <w:pPr>
              <w:rPr>
                <w:sz w:val="20"/>
                <w:szCs w:val="20"/>
              </w:rPr>
            </w:pPr>
            <w:r w:rsidRPr="008537AF">
              <w:rPr>
                <w:sz w:val="20"/>
                <w:szCs w:val="20"/>
              </w:rPr>
              <w:t>Удаленность от объектов спортивного назначения</w:t>
            </w:r>
          </w:p>
        </w:tc>
        <w:tc>
          <w:tcPr>
            <w:tcW w:w="1953" w:type="dxa"/>
            <w:tcBorders>
              <w:top w:val="nil"/>
              <w:left w:val="nil"/>
              <w:bottom w:val="single" w:sz="4" w:space="0" w:color="auto"/>
              <w:right w:val="single" w:sz="4" w:space="0" w:color="auto"/>
            </w:tcBorders>
            <w:shd w:val="clear" w:color="auto" w:fill="auto"/>
            <w:vAlign w:val="center"/>
          </w:tcPr>
          <w:p w14:paraId="2755F383" w14:textId="77777777" w:rsidR="00005491" w:rsidRPr="008537AF" w:rsidRDefault="00005491" w:rsidP="00F92D8C">
            <w:pPr>
              <w:jc w:val="center"/>
              <w:rPr>
                <w:sz w:val="20"/>
                <w:szCs w:val="20"/>
              </w:rPr>
            </w:pPr>
            <w:r w:rsidRPr="008537AF">
              <w:rPr>
                <w:sz w:val="20"/>
                <w:szCs w:val="20"/>
              </w:rPr>
              <w:t>0,83</w:t>
            </w:r>
          </w:p>
        </w:tc>
        <w:tc>
          <w:tcPr>
            <w:tcW w:w="2599" w:type="dxa"/>
            <w:tcBorders>
              <w:top w:val="single" w:sz="4" w:space="0" w:color="auto"/>
              <w:left w:val="nil"/>
              <w:bottom w:val="single" w:sz="4" w:space="0" w:color="auto"/>
              <w:right w:val="single" w:sz="4" w:space="0" w:color="auto"/>
            </w:tcBorders>
            <w:shd w:val="clear" w:color="auto" w:fill="auto"/>
          </w:tcPr>
          <w:p w14:paraId="2755F384" w14:textId="77777777" w:rsidR="00005491" w:rsidRPr="008537AF" w:rsidRDefault="00005491" w:rsidP="00F92D8C">
            <w:pPr>
              <w:jc w:val="center"/>
              <w:rPr>
                <w:sz w:val="20"/>
                <w:szCs w:val="20"/>
              </w:rPr>
            </w:pPr>
            <w:r w:rsidRPr="008537AF">
              <w:rPr>
                <w:sz w:val="20"/>
                <w:szCs w:val="20"/>
              </w:rPr>
              <w:t>очень сильная</w:t>
            </w:r>
          </w:p>
        </w:tc>
      </w:tr>
      <w:tr w:rsidR="00712CF6" w:rsidRPr="008537AF" w14:paraId="2755F38A" w14:textId="77777777" w:rsidTr="00F659F6">
        <w:trPr>
          <w:trHeight w:val="389"/>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86" w14:textId="77777777" w:rsidR="00005491" w:rsidRPr="008537AF" w:rsidRDefault="00005491" w:rsidP="00F92D8C">
            <w:pPr>
              <w:jc w:val="center"/>
              <w:rPr>
                <w:sz w:val="20"/>
                <w:szCs w:val="20"/>
              </w:rPr>
            </w:pPr>
            <w:r w:rsidRPr="008537AF">
              <w:rPr>
                <w:sz w:val="20"/>
                <w:szCs w:val="20"/>
              </w:rPr>
              <w:t>19</w:t>
            </w:r>
          </w:p>
        </w:tc>
        <w:tc>
          <w:tcPr>
            <w:tcW w:w="3801" w:type="dxa"/>
            <w:tcBorders>
              <w:top w:val="nil"/>
              <w:left w:val="nil"/>
              <w:bottom w:val="single" w:sz="4" w:space="0" w:color="auto"/>
              <w:right w:val="single" w:sz="4" w:space="0" w:color="auto"/>
            </w:tcBorders>
            <w:shd w:val="clear" w:color="auto" w:fill="auto"/>
            <w:vAlign w:val="center"/>
          </w:tcPr>
          <w:p w14:paraId="2755F387" w14:textId="77777777" w:rsidR="00005491" w:rsidRPr="008537AF" w:rsidRDefault="00005491" w:rsidP="00F92D8C">
            <w:pPr>
              <w:rPr>
                <w:sz w:val="20"/>
                <w:szCs w:val="20"/>
              </w:rPr>
            </w:pPr>
            <w:r w:rsidRPr="008537AF">
              <w:rPr>
                <w:sz w:val="20"/>
                <w:szCs w:val="20"/>
              </w:rPr>
              <w:t>Удаленность от отделений связи</w:t>
            </w:r>
          </w:p>
        </w:tc>
        <w:tc>
          <w:tcPr>
            <w:tcW w:w="1953" w:type="dxa"/>
            <w:tcBorders>
              <w:top w:val="nil"/>
              <w:left w:val="nil"/>
              <w:bottom w:val="single" w:sz="4" w:space="0" w:color="auto"/>
              <w:right w:val="single" w:sz="4" w:space="0" w:color="auto"/>
            </w:tcBorders>
            <w:shd w:val="clear" w:color="auto" w:fill="auto"/>
            <w:vAlign w:val="center"/>
          </w:tcPr>
          <w:p w14:paraId="2755F388" w14:textId="77777777" w:rsidR="00005491" w:rsidRPr="008537AF" w:rsidRDefault="00005491" w:rsidP="00F92D8C">
            <w:pPr>
              <w:jc w:val="center"/>
              <w:rPr>
                <w:sz w:val="20"/>
                <w:szCs w:val="20"/>
              </w:rPr>
            </w:pPr>
            <w:r w:rsidRPr="008537AF">
              <w:rPr>
                <w:sz w:val="20"/>
                <w:szCs w:val="20"/>
              </w:rPr>
              <w:t>0,88</w:t>
            </w:r>
          </w:p>
        </w:tc>
        <w:tc>
          <w:tcPr>
            <w:tcW w:w="2599" w:type="dxa"/>
            <w:tcBorders>
              <w:top w:val="single" w:sz="4" w:space="0" w:color="auto"/>
              <w:left w:val="nil"/>
              <w:bottom w:val="single" w:sz="4" w:space="0" w:color="auto"/>
              <w:right w:val="single" w:sz="4" w:space="0" w:color="auto"/>
            </w:tcBorders>
            <w:shd w:val="clear" w:color="auto" w:fill="auto"/>
          </w:tcPr>
          <w:p w14:paraId="2755F389" w14:textId="77777777" w:rsidR="00005491" w:rsidRPr="008537AF" w:rsidRDefault="00005491" w:rsidP="00F92D8C">
            <w:pPr>
              <w:jc w:val="center"/>
              <w:rPr>
                <w:sz w:val="20"/>
                <w:szCs w:val="20"/>
              </w:rPr>
            </w:pPr>
            <w:r w:rsidRPr="008537AF">
              <w:rPr>
                <w:sz w:val="20"/>
                <w:szCs w:val="20"/>
              </w:rPr>
              <w:t>очень сильная</w:t>
            </w:r>
          </w:p>
        </w:tc>
      </w:tr>
      <w:tr w:rsidR="00712CF6" w:rsidRPr="008537AF" w14:paraId="2755F38F" w14:textId="77777777" w:rsidTr="00F659F6">
        <w:trPr>
          <w:trHeight w:val="315"/>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8B" w14:textId="77777777" w:rsidR="00005491" w:rsidRPr="008537AF" w:rsidRDefault="00005491" w:rsidP="00F92D8C">
            <w:pPr>
              <w:jc w:val="center"/>
              <w:rPr>
                <w:sz w:val="20"/>
                <w:szCs w:val="20"/>
              </w:rPr>
            </w:pPr>
            <w:r w:rsidRPr="008537AF">
              <w:rPr>
                <w:sz w:val="20"/>
                <w:szCs w:val="20"/>
              </w:rPr>
              <w:t>20</w:t>
            </w:r>
          </w:p>
        </w:tc>
        <w:tc>
          <w:tcPr>
            <w:tcW w:w="3801" w:type="dxa"/>
            <w:tcBorders>
              <w:top w:val="nil"/>
              <w:left w:val="nil"/>
              <w:bottom w:val="single" w:sz="4" w:space="0" w:color="auto"/>
              <w:right w:val="single" w:sz="4" w:space="0" w:color="auto"/>
            </w:tcBorders>
            <w:shd w:val="clear" w:color="auto" w:fill="auto"/>
            <w:vAlign w:val="center"/>
          </w:tcPr>
          <w:p w14:paraId="2755F38C" w14:textId="3A25083D" w:rsidR="00005491" w:rsidRPr="008537AF" w:rsidRDefault="00D60404" w:rsidP="00F92D8C">
            <w:pPr>
              <w:rPr>
                <w:sz w:val="20"/>
                <w:szCs w:val="20"/>
              </w:rPr>
            </w:pPr>
            <w:r w:rsidRPr="008537AF">
              <w:rPr>
                <w:sz w:val="20"/>
                <w:szCs w:val="20"/>
              </w:rPr>
              <w:t xml:space="preserve">Обеспеченность </w:t>
            </w:r>
            <w:r w:rsidR="00005491" w:rsidRPr="008537AF">
              <w:rPr>
                <w:sz w:val="20"/>
                <w:szCs w:val="20"/>
              </w:rPr>
              <w:t xml:space="preserve">дошкольными образовательными </w:t>
            </w:r>
            <w:r w:rsidR="00D7183B" w:rsidRPr="008537AF">
              <w:rPr>
                <w:sz w:val="20"/>
                <w:szCs w:val="20"/>
              </w:rPr>
              <w:t>организациями</w:t>
            </w:r>
            <w:r w:rsidR="00005491" w:rsidRPr="008537AF">
              <w:rPr>
                <w:sz w:val="20"/>
                <w:szCs w:val="20"/>
              </w:rPr>
              <w:t xml:space="preserve"> в радиусе 300 м</w:t>
            </w:r>
          </w:p>
        </w:tc>
        <w:tc>
          <w:tcPr>
            <w:tcW w:w="1953" w:type="dxa"/>
            <w:tcBorders>
              <w:top w:val="nil"/>
              <w:left w:val="nil"/>
              <w:bottom w:val="single" w:sz="4" w:space="0" w:color="auto"/>
              <w:right w:val="single" w:sz="4" w:space="0" w:color="auto"/>
            </w:tcBorders>
            <w:shd w:val="clear" w:color="auto" w:fill="auto"/>
            <w:vAlign w:val="center"/>
          </w:tcPr>
          <w:p w14:paraId="2755F38D" w14:textId="77777777" w:rsidR="00005491" w:rsidRPr="008537AF" w:rsidRDefault="00005491" w:rsidP="00F92D8C">
            <w:pPr>
              <w:jc w:val="center"/>
              <w:rPr>
                <w:sz w:val="20"/>
                <w:szCs w:val="20"/>
              </w:rPr>
            </w:pPr>
            <w:r w:rsidRPr="008537AF">
              <w:rPr>
                <w:sz w:val="20"/>
                <w:szCs w:val="20"/>
              </w:rPr>
              <w:t>0,62</w:t>
            </w:r>
          </w:p>
        </w:tc>
        <w:tc>
          <w:tcPr>
            <w:tcW w:w="2599" w:type="dxa"/>
            <w:tcBorders>
              <w:top w:val="single" w:sz="4" w:space="0" w:color="auto"/>
              <w:left w:val="nil"/>
              <w:bottom w:val="single" w:sz="4" w:space="0" w:color="auto"/>
              <w:right w:val="single" w:sz="4" w:space="0" w:color="auto"/>
            </w:tcBorders>
            <w:shd w:val="clear" w:color="auto" w:fill="auto"/>
            <w:vAlign w:val="center"/>
          </w:tcPr>
          <w:p w14:paraId="2755F38E" w14:textId="77777777" w:rsidR="00005491" w:rsidRPr="008537AF" w:rsidRDefault="00005491" w:rsidP="00F92D8C">
            <w:pPr>
              <w:jc w:val="center"/>
              <w:rPr>
                <w:sz w:val="20"/>
                <w:szCs w:val="20"/>
              </w:rPr>
            </w:pPr>
            <w:r w:rsidRPr="008537AF">
              <w:rPr>
                <w:sz w:val="20"/>
                <w:szCs w:val="20"/>
              </w:rPr>
              <w:t>сильная</w:t>
            </w:r>
          </w:p>
        </w:tc>
      </w:tr>
      <w:tr w:rsidR="00712CF6" w:rsidRPr="008537AF" w14:paraId="2755F394" w14:textId="77777777" w:rsidTr="00F659F6">
        <w:trPr>
          <w:trHeight w:val="315"/>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90" w14:textId="77777777" w:rsidR="00005491" w:rsidRPr="008537AF" w:rsidRDefault="00005491" w:rsidP="00F92D8C">
            <w:pPr>
              <w:jc w:val="center"/>
              <w:rPr>
                <w:sz w:val="20"/>
                <w:szCs w:val="20"/>
              </w:rPr>
            </w:pPr>
            <w:r w:rsidRPr="008537AF">
              <w:rPr>
                <w:sz w:val="20"/>
                <w:szCs w:val="20"/>
              </w:rPr>
              <w:t>21</w:t>
            </w:r>
          </w:p>
        </w:tc>
        <w:tc>
          <w:tcPr>
            <w:tcW w:w="3801" w:type="dxa"/>
            <w:tcBorders>
              <w:top w:val="nil"/>
              <w:left w:val="nil"/>
              <w:bottom w:val="single" w:sz="4" w:space="0" w:color="auto"/>
              <w:right w:val="single" w:sz="4" w:space="0" w:color="auto"/>
            </w:tcBorders>
            <w:shd w:val="clear" w:color="auto" w:fill="auto"/>
            <w:vAlign w:val="center"/>
          </w:tcPr>
          <w:p w14:paraId="2755F391" w14:textId="77777777" w:rsidR="00005491" w:rsidRPr="008537AF" w:rsidRDefault="00005491" w:rsidP="00F92D8C">
            <w:pPr>
              <w:rPr>
                <w:sz w:val="20"/>
                <w:szCs w:val="20"/>
              </w:rPr>
            </w:pPr>
            <w:r w:rsidRPr="008537AF">
              <w:rPr>
                <w:sz w:val="20"/>
                <w:szCs w:val="20"/>
              </w:rPr>
              <w:t xml:space="preserve">Обеспеченность общеобразовательными </w:t>
            </w:r>
            <w:r w:rsidR="00D7183B" w:rsidRPr="008537AF">
              <w:rPr>
                <w:sz w:val="20"/>
                <w:szCs w:val="20"/>
              </w:rPr>
              <w:t>организациями</w:t>
            </w:r>
            <w:r w:rsidRPr="008537AF">
              <w:rPr>
                <w:sz w:val="20"/>
                <w:szCs w:val="20"/>
              </w:rPr>
              <w:t xml:space="preserve"> в радиусе 500 м</w:t>
            </w:r>
          </w:p>
        </w:tc>
        <w:tc>
          <w:tcPr>
            <w:tcW w:w="1953" w:type="dxa"/>
            <w:tcBorders>
              <w:top w:val="nil"/>
              <w:left w:val="nil"/>
              <w:bottom w:val="single" w:sz="4" w:space="0" w:color="auto"/>
              <w:right w:val="single" w:sz="4" w:space="0" w:color="auto"/>
            </w:tcBorders>
            <w:shd w:val="clear" w:color="auto" w:fill="auto"/>
            <w:vAlign w:val="center"/>
          </w:tcPr>
          <w:p w14:paraId="2755F392" w14:textId="77777777" w:rsidR="00005491" w:rsidRPr="008537AF" w:rsidRDefault="00005491" w:rsidP="00F92D8C">
            <w:pPr>
              <w:jc w:val="center"/>
              <w:rPr>
                <w:sz w:val="20"/>
                <w:szCs w:val="20"/>
              </w:rPr>
            </w:pPr>
            <w:r w:rsidRPr="008537AF">
              <w:rPr>
                <w:sz w:val="20"/>
                <w:szCs w:val="20"/>
              </w:rPr>
              <w:t>0,71</w:t>
            </w:r>
          </w:p>
        </w:tc>
        <w:tc>
          <w:tcPr>
            <w:tcW w:w="2599" w:type="dxa"/>
            <w:tcBorders>
              <w:top w:val="single" w:sz="4" w:space="0" w:color="auto"/>
              <w:left w:val="nil"/>
              <w:bottom w:val="single" w:sz="4" w:space="0" w:color="auto"/>
              <w:right w:val="single" w:sz="4" w:space="0" w:color="auto"/>
            </w:tcBorders>
            <w:shd w:val="clear" w:color="auto" w:fill="auto"/>
            <w:vAlign w:val="center"/>
          </w:tcPr>
          <w:p w14:paraId="2755F393" w14:textId="77777777" w:rsidR="00005491" w:rsidRPr="008537AF" w:rsidRDefault="00005491" w:rsidP="00F92D8C">
            <w:pPr>
              <w:jc w:val="center"/>
              <w:rPr>
                <w:sz w:val="20"/>
                <w:szCs w:val="20"/>
              </w:rPr>
            </w:pPr>
            <w:r w:rsidRPr="008537AF">
              <w:rPr>
                <w:sz w:val="20"/>
                <w:szCs w:val="20"/>
              </w:rPr>
              <w:t>очень сильная</w:t>
            </w:r>
          </w:p>
        </w:tc>
      </w:tr>
      <w:tr w:rsidR="00712CF6" w:rsidRPr="008537AF" w14:paraId="2755F399" w14:textId="77777777" w:rsidTr="00F659F6">
        <w:trPr>
          <w:trHeight w:val="315"/>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95" w14:textId="77777777" w:rsidR="00005491" w:rsidRPr="008537AF" w:rsidRDefault="00005491" w:rsidP="00F92D8C">
            <w:pPr>
              <w:jc w:val="center"/>
              <w:rPr>
                <w:sz w:val="20"/>
                <w:szCs w:val="20"/>
              </w:rPr>
            </w:pPr>
            <w:r w:rsidRPr="008537AF">
              <w:rPr>
                <w:sz w:val="20"/>
                <w:szCs w:val="20"/>
              </w:rPr>
              <w:t>22</w:t>
            </w:r>
          </w:p>
        </w:tc>
        <w:tc>
          <w:tcPr>
            <w:tcW w:w="3801" w:type="dxa"/>
            <w:tcBorders>
              <w:top w:val="nil"/>
              <w:left w:val="nil"/>
              <w:bottom w:val="single" w:sz="4" w:space="0" w:color="auto"/>
              <w:right w:val="single" w:sz="4" w:space="0" w:color="auto"/>
            </w:tcBorders>
            <w:shd w:val="clear" w:color="auto" w:fill="auto"/>
            <w:vAlign w:val="center"/>
          </w:tcPr>
          <w:p w14:paraId="2755F396" w14:textId="77777777" w:rsidR="00005491" w:rsidRPr="008537AF" w:rsidRDefault="00005491" w:rsidP="00F92D8C">
            <w:pPr>
              <w:rPr>
                <w:sz w:val="20"/>
                <w:szCs w:val="20"/>
              </w:rPr>
            </w:pPr>
            <w:r w:rsidRPr="008537AF">
              <w:rPr>
                <w:sz w:val="20"/>
                <w:szCs w:val="20"/>
              </w:rPr>
              <w:t>Обеспеченность поликлиниками в радиусе 800 м</w:t>
            </w:r>
          </w:p>
        </w:tc>
        <w:tc>
          <w:tcPr>
            <w:tcW w:w="1953" w:type="dxa"/>
            <w:tcBorders>
              <w:top w:val="nil"/>
              <w:left w:val="nil"/>
              <w:bottom w:val="single" w:sz="4" w:space="0" w:color="auto"/>
              <w:right w:val="single" w:sz="4" w:space="0" w:color="auto"/>
            </w:tcBorders>
            <w:shd w:val="clear" w:color="auto" w:fill="auto"/>
            <w:vAlign w:val="center"/>
          </w:tcPr>
          <w:p w14:paraId="2755F397" w14:textId="77777777" w:rsidR="00005491" w:rsidRPr="008537AF" w:rsidRDefault="00005491" w:rsidP="00F92D8C">
            <w:pPr>
              <w:jc w:val="center"/>
              <w:rPr>
                <w:sz w:val="20"/>
                <w:szCs w:val="20"/>
              </w:rPr>
            </w:pPr>
            <w:r w:rsidRPr="008537AF">
              <w:rPr>
                <w:sz w:val="20"/>
                <w:szCs w:val="20"/>
              </w:rPr>
              <w:t>0,55</w:t>
            </w:r>
          </w:p>
        </w:tc>
        <w:tc>
          <w:tcPr>
            <w:tcW w:w="2599" w:type="dxa"/>
            <w:tcBorders>
              <w:top w:val="single" w:sz="4" w:space="0" w:color="auto"/>
              <w:left w:val="nil"/>
              <w:bottom w:val="single" w:sz="4" w:space="0" w:color="auto"/>
              <w:right w:val="single" w:sz="4" w:space="0" w:color="auto"/>
            </w:tcBorders>
            <w:shd w:val="clear" w:color="auto" w:fill="auto"/>
            <w:vAlign w:val="center"/>
          </w:tcPr>
          <w:p w14:paraId="2755F398" w14:textId="77777777" w:rsidR="00005491" w:rsidRPr="008537AF" w:rsidRDefault="00005491" w:rsidP="00F92D8C">
            <w:pPr>
              <w:jc w:val="center"/>
              <w:rPr>
                <w:sz w:val="20"/>
                <w:szCs w:val="20"/>
              </w:rPr>
            </w:pPr>
            <w:r w:rsidRPr="008537AF">
              <w:rPr>
                <w:sz w:val="20"/>
                <w:szCs w:val="20"/>
              </w:rPr>
              <w:t>сильная</w:t>
            </w:r>
          </w:p>
        </w:tc>
      </w:tr>
      <w:tr w:rsidR="00712CF6" w:rsidRPr="008537AF" w14:paraId="2755F39E" w14:textId="77777777" w:rsidTr="00F659F6">
        <w:trPr>
          <w:trHeight w:val="315"/>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9A" w14:textId="77777777" w:rsidR="00005491" w:rsidRPr="008537AF" w:rsidRDefault="00005491" w:rsidP="00F92D8C">
            <w:pPr>
              <w:jc w:val="center"/>
              <w:rPr>
                <w:sz w:val="20"/>
                <w:szCs w:val="20"/>
              </w:rPr>
            </w:pPr>
            <w:r w:rsidRPr="008537AF">
              <w:rPr>
                <w:sz w:val="20"/>
                <w:szCs w:val="20"/>
              </w:rPr>
              <w:t>23</w:t>
            </w:r>
          </w:p>
        </w:tc>
        <w:tc>
          <w:tcPr>
            <w:tcW w:w="3801" w:type="dxa"/>
            <w:tcBorders>
              <w:top w:val="nil"/>
              <w:left w:val="nil"/>
              <w:bottom w:val="single" w:sz="4" w:space="0" w:color="auto"/>
              <w:right w:val="single" w:sz="4" w:space="0" w:color="auto"/>
            </w:tcBorders>
            <w:shd w:val="clear" w:color="auto" w:fill="auto"/>
            <w:vAlign w:val="center"/>
          </w:tcPr>
          <w:p w14:paraId="2755F39B" w14:textId="77777777" w:rsidR="00005491" w:rsidRPr="008537AF" w:rsidRDefault="00005491" w:rsidP="00F92D8C">
            <w:pPr>
              <w:rPr>
                <w:sz w:val="20"/>
                <w:szCs w:val="20"/>
              </w:rPr>
            </w:pPr>
            <w:r w:rsidRPr="008537AF">
              <w:rPr>
                <w:sz w:val="20"/>
                <w:szCs w:val="20"/>
              </w:rPr>
              <w:t>Обеспеченность аптеками в радиусе 300 м</w:t>
            </w:r>
          </w:p>
        </w:tc>
        <w:tc>
          <w:tcPr>
            <w:tcW w:w="1953" w:type="dxa"/>
            <w:tcBorders>
              <w:top w:val="nil"/>
              <w:left w:val="nil"/>
              <w:bottom w:val="single" w:sz="4" w:space="0" w:color="auto"/>
              <w:right w:val="single" w:sz="4" w:space="0" w:color="auto"/>
            </w:tcBorders>
            <w:shd w:val="clear" w:color="auto" w:fill="auto"/>
            <w:vAlign w:val="center"/>
          </w:tcPr>
          <w:p w14:paraId="2755F39C" w14:textId="77777777" w:rsidR="00005491" w:rsidRPr="008537AF" w:rsidRDefault="00005491" w:rsidP="00F92D8C">
            <w:pPr>
              <w:jc w:val="center"/>
              <w:rPr>
                <w:sz w:val="20"/>
                <w:szCs w:val="20"/>
              </w:rPr>
            </w:pPr>
            <w:r w:rsidRPr="008537AF">
              <w:rPr>
                <w:sz w:val="20"/>
                <w:szCs w:val="20"/>
              </w:rPr>
              <w:t>0,17</w:t>
            </w:r>
          </w:p>
        </w:tc>
        <w:tc>
          <w:tcPr>
            <w:tcW w:w="2599" w:type="dxa"/>
            <w:tcBorders>
              <w:top w:val="single" w:sz="4" w:space="0" w:color="auto"/>
              <w:left w:val="nil"/>
              <w:bottom w:val="single" w:sz="4" w:space="0" w:color="auto"/>
              <w:right w:val="single" w:sz="4" w:space="0" w:color="auto"/>
            </w:tcBorders>
            <w:shd w:val="clear" w:color="auto" w:fill="auto"/>
            <w:vAlign w:val="center"/>
            <w:hideMark/>
          </w:tcPr>
          <w:p w14:paraId="2755F39D" w14:textId="77777777" w:rsidR="00005491" w:rsidRPr="008537AF" w:rsidRDefault="00005491" w:rsidP="00F92D8C">
            <w:pPr>
              <w:jc w:val="center"/>
              <w:rPr>
                <w:sz w:val="20"/>
                <w:szCs w:val="20"/>
              </w:rPr>
            </w:pPr>
            <w:r w:rsidRPr="008537AF">
              <w:rPr>
                <w:sz w:val="20"/>
                <w:szCs w:val="20"/>
              </w:rPr>
              <w:t>практически отсутствует, слабая</w:t>
            </w:r>
          </w:p>
        </w:tc>
      </w:tr>
      <w:tr w:rsidR="00712CF6" w:rsidRPr="008537AF" w14:paraId="2755F3A3" w14:textId="77777777" w:rsidTr="00F659F6">
        <w:trPr>
          <w:trHeight w:val="461"/>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9F" w14:textId="77777777" w:rsidR="00005491" w:rsidRPr="008537AF" w:rsidRDefault="00005491" w:rsidP="00F92D8C">
            <w:pPr>
              <w:jc w:val="center"/>
              <w:rPr>
                <w:sz w:val="20"/>
                <w:szCs w:val="20"/>
              </w:rPr>
            </w:pPr>
            <w:r w:rsidRPr="008537AF">
              <w:rPr>
                <w:sz w:val="20"/>
                <w:szCs w:val="20"/>
              </w:rPr>
              <w:t>24</w:t>
            </w:r>
          </w:p>
        </w:tc>
        <w:tc>
          <w:tcPr>
            <w:tcW w:w="3801" w:type="dxa"/>
            <w:tcBorders>
              <w:top w:val="nil"/>
              <w:left w:val="nil"/>
              <w:bottom w:val="single" w:sz="4" w:space="0" w:color="auto"/>
              <w:right w:val="single" w:sz="4" w:space="0" w:color="auto"/>
            </w:tcBorders>
            <w:shd w:val="clear" w:color="auto" w:fill="auto"/>
            <w:vAlign w:val="center"/>
          </w:tcPr>
          <w:p w14:paraId="2755F3A0" w14:textId="77777777" w:rsidR="00005491" w:rsidRPr="008537AF" w:rsidRDefault="00005491" w:rsidP="00F92D8C">
            <w:pPr>
              <w:rPr>
                <w:sz w:val="20"/>
                <w:szCs w:val="20"/>
              </w:rPr>
            </w:pPr>
            <w:r w:rsidRPr="008537AF">
              <w:rPr>
                <w:sz w:val="20"/>
                <w:szCs w:val="20"/>
              </w:rPr>
              <w:t xml:space="preserve">Обеспечение зоной </w:t>
            </w:r>
            <w:r w:rsidR="00686D5E" w:rsidRPr="008537AF">
              <w:rPr>
                <w:sz w:val="20"/>
                <w:szCs w:val="20"/>
              </w:rPr>
              <w:t xml:space="preserve">действия </w:t>
            </w:r>
            <w:r w:rsidR="00D7183B" w:rsidRPr="008537AF">
              <w:rPr>
                <w:sz w:val="20"/>
                <w:szCs w:val="20"/>
              </w:rPr>
              <w:t>централизованной</w:t>
            </w:r>
            <w:r w:rsidR="00686D5E" w:rsidRPr="008537AF">
              <w:rPr>
                <w:sz w:val="20"/>
                <w:szCs w:val="20"/>
              </w:rPr>
              <w:t xml:space="preserve"> системы</w:t>
            </w:r>
            <w:r w:rsidRPr="008537AF">
              <w:rPr>
                <w:sz w:val="20"/>
                <w:szCs w:val="20"/>
              </w:rPr>
              <w:t xml:space="preserve"> водоснабжения</w:t>
            </w:r>
          </w:p>
        </w:tc>
        <w:tc>
          <w:tcPr>
            <w:tcW w:w="1953" w:type="dxa"/>
            <w:tcBorders>
              <w:top w:val="nil"/>
              <w:left w:val="nil"/>
              <w:bottom w:val="single" w:sz="4" w:space="0" w:color="auto"/>
              <w:right w:val="single" w:sz="4" w:space="0" w:color="auto"/>
            </w:tcBorders>
            <w:shd w:val="clear" w:color="auto" w:fill="auto"/>
            <w:vAlign w:val="center"/>
          </w:tcPr>
          <w:p w14:paraId="2755F3A1" w14:textId="77777777" w:rsidR="00005491" w:rsidRPr="008537AF" w:rsidRDefault="00005491" w:rsidP="00F92D8C">
            <w:pPr>
              <w:jc w:val="center"/>
              <w:rPr>
                <w:sz w:val="20"/>
                <w:szCs w:val="20"/>
              </w:rPr>
            </w:pPr>
            <w:r w:rsidRPr="008537AF">
              <w:rPr>
                <w:sz w:val="20"/>
                <w:szCs w:val="20"/>
              </w:rPr>
              <w:t>0,93</w:t>
            </w:r>
          </w:p>
        </w:tc>
        <w:tc>
          <w:tcPr>
            <w:tcW w:w="2599" w:type="dxa"/>
            <w:tcBorders>
              <w:top w:val="single" w:sz="4" w:space="0" w:color="auto"/>
              <w:left w:val="nil"/>
              <w:bottom w:val="single" w:sz="4" w:space="0" w:color="auto"/>
              <w:right w:val="single" w:sz="4" w:space="0" w:color="auto"/>
            </w:tcBorders>
            <w:shd w:val="clear" w:color="auto" w:fill="auto"/>
            <w:vAlign w:val="center"/>
          </w:tcPr>
          <w:p w14:paraId="2755F3A2" w14:textId="77777777" w:rsidR="00005491" w:rsidRPr="008537AF" w:rsidRDefault="00005491" w:rsidP="00F92D8C">
            <w:pPr>
              <w:jc w:val="center"/>
              <w:rPr>
                <w:b/>
                <w:sz w:val="20"/>
                <w:szCs w:val="20"/>
              </w:rPr>
            </w:pPr>
            <w:r w:rsidRPr="008537AF">
              <w:rPr>
                <w:sz w:val="20"/>
                <w:szCs w:val="20"/>
              </w:rPr>
              <w:t>очень сильная</w:t>
            </w:r>
          </w:p>
        </w:tc>
      </w:tr>
      <w:tr w:rsidR="00712CF6" w:rsidRPr="008537AF" w14:paraId="2755F3A8" w14:textId="77777777" w:rsidTr="00F659F6">
        <w:trPr>
          <w:trHeight w:val="630"/>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A4" w14:textId="77777777" w:rsidR="00005491" w:rsidRPr="008537AF" w:rsidRDefault="00005491" w:rsidP="00F92D8C">
            <w:pPr>
              <w:jc w:val="center"/>
              <w:rPr>
                <w:sz w:val="20"/>
                <w:szCs w:val="20"/>
              </w:rPr>
            </w:pPr>
            <w:r w:rsidRPr="008537AF">
              <w:rPr>
                <w:sz w:val="20"/>
                <w:szCs w:val="20"/>
              </w:rPr>
              <w:t>25</w:t>
            </w:r>
          </w:p>
        </w:tc>
        <w:tc>
          <w:tcPr>
            <w:tcW w:w="3801" w:type="dxa"/>
            <w:tcBorders>
              <w:top w:val="nil"/>
              <w:left w:val="nil"/>
              <w:bottom w:val="single" w:sz="4" w:space="0" w:color="auto"/>
              <w:right w:val="single" w:sz="4" w:space="0" w:color="auto"/>
            </w:tcBorders>
            <w:shd w:val="clear" w:color="auto" w:fill="auto"/>
            <w:vAlign w:val="center"/>
          </w:tcPr>
          <w:p w14:paraId="2755F3A5" w14:textId="77777777" w:rsidR="00005491" w:rsidRPr="008537AF" w:rsidRDefault="00005491" w:rsidP="00F92D8C">
            <w:pPr>
              <w:rPr>
                <w:sz w:val="20"/>
                <w:szCs w:val="20"/>
              </w:rPr>
            </w:pPr>
            <w:r w:rsidRPr="008537AF">
              <w:rPr>
                <w:sz w:val="20"/>
                <w:szCs w:val="20"/>
              </w:rPr>
              <w:t xml:space="preserve">Обеспечение зоной </w:t>
            </w:r>
            <w:r w:rsidR="00686D5E" w:rsidRPr="008537AF">
              <w:rPr>
                <w:sz w:val="20"/>
                <w:szCs w:val="20"/>
              </w:rPr>
              <w:t xml:space="preserve">действия </w:t>
            </w:r>
            <w:r w:rsidR="00D7183B" w:rsidRPr="008537AF">
              <w:rPr>
                <w:sz w:val="20"/>
                <w:szCs w:val="20"/>
              </w:rPr>
              <w:t xml:space="preserve">централизованной </w:t>
            </w:r>
            <w:r w:rsidR="00686D5E" w:rsidRPr="008537AF">
              <w:rPr>
                <w:sz w:val="20"/>
                <w:szCs w:val="20"/>
              </w:rPr>
              <w:t>системы</w:t>
            </w:r>
            <w:r w:rsidRPr="008537AF">
              <w:rPr>
                <w:sz w:val="20"/>
                <w:szCs w:val="20"/>
              </w:rPr>
              <w:t xml:space="preserve"> теплоснабжения</w:t>
            </w:r>
          </w:p>
        </w:tc>
        <w:tc>
          <w:tcPr>
            <w:tcW w:w="1953" w:type="dxa"/>
            <w:tcBorders>
              <w:top w:val="nil"/>
              <w:left w:val="nil"/>
              <w:bottom w:val="single" w:sz="4" w:space="0" w:color="auto"/>
              <w:right w:val="single" w:sz="4" w:space="0" w:color="auto"/>
            </w:tcBorders>
            <w:shd w:val="clear" w:color="auto" w:fill="auto"/>
            <w:vAlign w:val="center"/>
          </w:tcPr>
          <w:p w14:paraId="2755F3A6" w14:textId="77777777" w:rsidR="00005491" w:rsidRPr="008537AF" w:rsidRDefault="00005491" w:rsidP="00F92D8C">
            <w:pPr>
              <w:jc w:val="center"/>
              <w:rPr>
                <w:sz w:val="20"/>
                <w:szCs w:val="20"/>
              </w:rPr>
            </w:pPr>
            <w:r w:rsidRPr="008537AF">
              <w:rPr>
                <w:sz w:val="20"/>
                <w:szCs w:val="20"/>
              </w:rPr>
              <w:t>0,92</w:t>
            </w:r>
          </w:p>
        </w:tc>
        <w:tc>
          <w:tcPr>
            <w:tcW w:w="2599" w:type="dxa"/>
            <w:tcBorders>
              <w:top w:val="single" w:sz="4" w:space="0" w:color="auto"/>
              <w:left w:val="nil"/>
              <w:bottom w:val="single" w:sz="4" w:space="0" w:color="auto"/>
              <w:right w:val="single" w:sz="4" w:space="0" w:color="auto"/>
            </w:tcBorders>
            <w:shd w:val="clear" w:color="auto" w:fill="auto"/>
            <w:vAlign w:val="center"/>
          </w:tcPr>
          <w:p w14:paraId="2755F3A7" w14:textId="77777777" w:rsidR="00005491" w:rsidRPr="008537AF" w:rsidRDefault="00005491" w:rsidP="00F92D8C">
            <w:pPr>
              <w:jc w:val="center"/>
              <w:rPr>
                <w:sz w:val="20"/>
                <w:szCs w:val="20"/>
              </w:rPr>
            </w:pPr>
            <w:r w:rsidRPr="008537AF">
              <w:rPr>
                <w:sz w:val="20"/>
                <w:szCs w:val="20"/>
              </w:rPr>
              <w:t>очень сильная</w:t>
            </w:r>
          </w:p>
        </w:tc>
      </w:tr>
      <w:tr w:rsidR="00712CF6" w:rsidRPr="008537AF" w14:paraId="2755F3AD" w14:textId="77777777" w:rsidTr="00F659F6">
        <w:trPr>
          <w:trHeight w:val="315"/>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A9" w14:textId="77777777" w:rsidR="00005491" w:rsidRPr="008537AF" w:rsidRDefault="00005491" w:rsidP="00F92D8C">
            <w:pPr>
              <w:jc w:val="center"/>
              <w:rPr>
                <w:sz w:val="20"/>
                <w:szCs w:val="20"/>
              </w:rPr>
            </w:pPr>
            <w:r w:rsidRPr="008537AF">
              <w:rPr>
                <w:sz w:val="20"/>
                <w:szCs w:val="20"/>
              </w:rPr>
              <w:t>26</w:t>
            </w:r>
          </w:p>
        </w:tc>
        <w:tc>
          <w:tcPr>
            <w:tcW w:w="3801" w:type="dxa"/>
            <w:tcBorders>
              <w:top w:val="nil"/>
              <w:left w:val="nil"/>
              <w:bottom w:val="single" w:sz="4" w:space="0" w:color="auto"/>
              <w:right w:val="single" w:sz="4" w:space="0" w:color="auto"/>
            </w:tcBorders>
            <w:shd w:val="clear" w:color="auto" w:fill="auto"/>
            <w:vAlign w:val="center"/>
          </w:tcPr>
          <w:p w14:paraId="2755F3AA" w14:textId="77777777" w:rsidR="00005491" w:rsidRPr="008537AF" w:rsidRDefault="00005491" w:rsidP="00F92D8C">
            <w:pPr>
              <w:rPr>
                <w:sz w:val="20"/>
                <w:szCs w:val="20"/>
              </w:rPr>
            </w:pPr>
            <w:r w:rsidRPr="008537AF">
              <w:rPr>
                <w:sz w:val="20"/>
                <w:szCs w:val="20"/>
              </w:rPr>
              <w:t>Обеспеченность зоной</w:t>
            </w:r>
            <w:r w:rsidR="00686D5E" w:rsidRPr="008537AF">
              <w:rPr>
                <w:sz w:val="20"/>
                <w:szCs w:val="20"/>
              </w:rPr>
              <w:t xml:space="preserve"> действия</w:t>
            </w:r>
            <w:r w:rsidRPr="008537AF">
              <w:rPr>
                <w:sz w:val="20"/>
                <w:szCs w:val="20"/>
              </w:rPr>
              <w:t xml:space="preserve"> </w:t>
            </w:r>
            <w:r w:rsidR="00D7183B" w:rsidRPr="008537AF">
              <w:rPr>
                <w:sz w:val="20"/>
                <w:szCs w:val="20"/>
              </w:rPr>
              <w:t>централизованной</w:t>
            </w:r>
            <w:r w:rsidR="00686D5E" w:rsidRPr="008537AF">
              <w:rPr>
                <w:sz w:val="20"/>
                <w:szCs w:val="20"/>
              </w:rPr>
              <w:t xml:space="preserve"> системы</w:t>
            </w:r>
            <w:r w:rsidRPr="008537AF">
              <w:rPr>
                <w:sz w:val="20"/>
                <w:szCs w:val="20"/>
              </w:rPr>
              <w:t xml:space="preserve"> водоотведения</w:t>
            </w:r>
          </w:p>
        </w:tc>
        <w:tc>
          <w:tcPr>
            <w:tcW w:w="1953" w:type="dxa"/>
            <w:tcBorders>
              <w:top w:val="nil"/>
              <w:left w:val="nil"/>
              <w:bottom w:val="single" w:sz="4" w:space="0" w:color="auto"/>
              <w:right w:val="single" w:sz="4" w:space="0" w:color="auto"/>
            </w:tcBorders>
            <w:shd w:val="clear" w:color="auto" w:fill="auto"/>
            <w:vAlign w:val="center"/>
          </w:tcPr>
          <w:p w14:paraId="2755F3AB" w14:textId="77777777" w:rsidR="00005491" w:rsidRPr="008537AF" w:rsidRDefault="00005491" w:rsidP="00F92D8C">
            <w:pPr>
              <w:jc w:val="center"/>
              <w:rPr>
                <w:sz w:val="20"/>
                <w:szCs w:val="20"/>
              </w:rPr>
            </w:pPr>
            <w:r w:rsidRPr="008537AF">
              <w:rPr>
                <w:sz w:val="20"/>
                <w:szCs w:val="20"/>
              </w:rPr>
              <w:t>0,78</w:t>
            </w:r>
          </w:p>
        </w:tc>
        <w:tc>
          <w:tcPr>
            <w:tcW w:w="2599" w:type="dxa"/>
            <w:tcBorders>
              <w:top w:val="single" w:sz="4" w:space="0" w:color="auto"/>
              <w:left w:val="nil"/>
              <w:bottom w:val="single" w:sz="4" w:space="0" w:color="auto"/>
              <w:right w:val="single" w:sz="4" w:space="0" w:color="auto"/>
            </w:tcBorders>
            <w:shd w:val="clear" w:color="auto" w:fill="auto"/>
            <w:vAlign w:val="center"/>
          </w:tcPr>
          <w:p w14:paraId="2755F3AC" w14:textId="77777777" w:rsidR="00005491" w:rsidRPr="008537AF" w:rsidRDefault="00005491" w:rsidP="00F92D8C">
            <w:pPr>
              <w:jc w:val="center"/>
              <w:rPr>
                <w:sz w:val="20"/>
                <w:szCs w:val="20"/>
              </w:rPr>
            </w:pPr>
            <w:r w:rsidRPr="008537AF">
              <w:rPr>
                <w:sz w:val="20"/>
                <w:szCs w:val="20"/>
              </w:rPr>
              <w:t>очень сильная</w:t>
            </w:r>
          </w:p>
        </w:tc>
      </w:tr>
      <w:tr w:rsidR="00712CF6" w:rsidRPr="008537AF" w14:paraId="2755F3B2" w14:textId="77777777" w:rsidTr="00F659F6">
        <w:trPr>
          <w:trHeight w:val="315"/>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AE" w14:textId="77777777" w:rsidR="00005491" w:rsidRPr="008537AF" w:rsidRDefault="00005491" w:rsidP="00F92D8C">
            <w:pPr>
              <w:jc w:val="center"/>
              <w:rPr>
                <w:sz w:val="20"/>
                <w:szCs w:val="20"/>
              </w:rPr>
            </w:pPr>
            <w:r w:rsidRPr="008537AF">
              <w:rPr>
                <w:sz w:val="20"/>
                <w:szCs w:val="20"/>
              </w:rPr>
              <w:t>27</w:t>
            </w:r>
          </w:p>
        </w:tc>
        <w:tc>
          <w:tcPr>
            <w:tcW w:w="3801" w:type="dxa"/>
            <w:tcBorders>
              <w:top w:val="nil"/>
              <w:left w:val="nil"/>
              <w:bottom w:val="single" w:sz="4" w:space="0" w:color="auto"/>
              <w:right w:val="single" w:sz="4" w:space="0" w:color="auto"/>
            </w:tcBorders>
            <w:shd w:val="clear" w:color="auto" w:fill="auto"/>
            <w:vAlign w:val="center"/>
          </w:tcPr>
          <w:p w14:paraId="2755F3AF" w14:textId="77777777" w:rsidR="00005491" w:rsidRPr="008537AF" w:rsidRDefault="00005491" w:rsidP="00F92D8C">
            <w:pPr>
              <w:rPr>
                <w:sz w:val="20"/>
                <w:szCs w:val="20"/>
              </w:rPr>
            </w:pPr>
            <w:r w:rsidRPr="008537AF">
              <w:rPr>
                <w:sz w:val="20"/>
                <w:szCs w:val="20"/>
              </w:rPr>
              <w:t xml:space="preserve">Обеспеченность </w:t>
            </w:r>
            <w:r w:rsidR="00686D5E" w:rsidRPr="008537AF">
              <w:rPr>
                <w:sz w:val="20"/>
                <w:szCs w:val="20"/>
              </w:rPr>
              <w:t xml:space="preserve">зоной действия </w:t>
            </w:r>
            <w:r w:rsidR="0052740A" w:rsidRPr="008537AF">
              <w:rPr>
                <w:sz w:val="20"/>
                <w:szCs w:val="20"/>
              </w:rPr>
              <w:t>сетей связи общего пользования</w:t>
            </w:r>
          </w:p>
        </w:tc>
        <w:tc>
          <w:tcPr>
            <w:tcW w:w="1953" w:type="dxa"/>
            <w:tcBorders>
              <w:top w:val="nil"/>
              <w:left w:val="nil"/>
              <w:bottom w:val="single" w:sz="4" w:space="0" w:color="auto"/>
              <w:right w:val="single" w:sz="4" w:space="0" w:color="auto"/>
            </w:tcBorders>
            <w:shd w:val="clear" w:color="auto" w:fill="auto"/>
            <w:vAlign w:val="center"/>
          </w:tcPr>
          <w:p w14:paraId="2755F3B0" w14:textId="77777777" w:rsidR="00005491" w:rsidRPr="008537AF" w:rsidRDefault="00005491" w:rsidP="00F92D8C">
            <w:pPr>
              <w:jc w:val="center"/>
              <w:rPr>
                <w:sz w:val="20"/>
                <w:szCs w:val="20"/>
              </w:rPr>
            </w:pPr>
            <w:r w:rsidRPr="008537AF">
              <w:rPr>
                <w:sz w:val="20"/>
                <w:szCs w:val="20"/>
              </w:rPr>
              <w:t>0,89</w:t>
            </w:r>
          </w:p>
        </w:tc>
        <w:tc>
          <w:tcPr>
            <w:tcW w:w="2599" w:type="dxa"/>
            <w:tcBorders>
              <w:top w:val="single" w:sz="4" w:space="0" w:color="auto"/>
              <w:left w:val="nil"/>
              <w:bottom w:val="single" w:sz="4" w:space="0" w:color="auto"/>
              <w:right w:val="single" w:sz="4" w:space="0" w:color="auto"/>
            </w:tcBorders>
            <w:shd w:val="clear" w:color="auto" w:fill="auto"/>
            <w:vAlign w:val="center"/>
          </w:tcPr>
          <w:p w14:paraId="2755F3B1" w14:textId="77777777" w:rsidR="00005491" w:rsidRPr="008537AF" w:rsidRDefault="00005491" w:rsidP="00F92D8C">
            <w:pPr>
              <w:jc w:val="center"/>
              <w:rPr>
                <w:sz w:val="20"/>
                <w:szCs w:val="20"/>
              </w:rPr>
            </w:pPr>
            <w:r w:rsidRPr="008537AF">
              <w:rPr>
                <w:sz w:val="20"/>
                <w:szCs w:val="20"/>
              </w:rPr>
              <w:t>очень сильная</w:t>
            </w:r>
          </w:p>
        </w:tc>
      </w:tr>
      <w:tr w:rsidR="00712CF6" w:rsidRPr="008537AF" w14:paraId="2755F3B7" w14:textId="77777777" w:rsidTr="00F659F6">
        <w:trPr>
          <w:trHeight w:val="630"/>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B3" w14:textId="77777777" w:rsidR="00005491" w:rsidRPr="008537AF" w:rsidRDefault="00005491" w:rsidP="00F92D8C">
            <w:pPr>
              <w:jc w:val="center"/>
              <w:rPr>
                <w:sz w:val="20"/>
                <w:szCs w:val="20"/>
              </w:rPr>
            </w:pPr>
            <w:r w:rsidRPr="008537AF">
              <w:rPr>
                <w:sz w:val="20"/>
                <w:szCs w:val="20"/>
              </w:rPr>
              <w:t>28</w:t>
            </w:r>
          </w:p>
        </w:tc>
        <w:tc>
          <w:tcPr>
            <w:tcW w:w="3801" w:type="dxa"/>
            <w:tcBorders>
              <w:top w:val="nil"/>
              <w:left w:val="nil"/>
              <w:bottom w:val="single" w:sz="4" w:space="0" w:color="auto"/>
              <w:right w:val="single" w:sz="4" w:space="0" w:color="auto"/>
            </w:tcBorders>
            <w:shd w:val="clear" w:color="auto" w:fill="auto"/>
            <w:vAlign w:val="center"/>
          </w:tcPr>
          <w:p w14:paraId="2755F3B4" w14:textId="77777777" w:rsidR="00005491" w:rsidRPr="008537AF" w:rsidRDefault="00005491" w:rsidP="00F92D8C">
            <w:pPr>
              <w:rPr>
                <w:sz w:val="20"/>
                <w:szCs w:val="20"/>
              </w:rPr>
            </w:pPr>
            <w:r w:rsidRPr="008537AF">
              <w:rPr>
                <w:sz w:val="20"/>
                <w:szCs w:val="20"/>
              </w:rPr>
              <w:t>Удаленность от улично-дорожной сети</w:t>
            </w:r>
          </w:p>
        </w:tc>
        <w:tc>
          <w:tcPr>
            <w:tcW w:w="1953" w:type="dxa"/>
            <w:tcBorders>
              <w:top w:val="nil"/>
              <w:left w:val="nil"/>
              <w:bottom w:val="single" w:sz="4" w:space="0" w:color="auto"/>
              <w:right w:val="single" w:sz="4" w:space="0" w:color="auto"/>
            </w:tcBorders>
            <w:shd w:val="clear" w:color="auto" w:fill="auto"/>
            <w:vAlign w:val="center"/>
          </w:tcPr>
          <w:p w14:paraId="2755F3B5" w14:textId="77777777" w:rsidR="00005491" w:rsidRPr="008537AF" w:rsidRDefault="00005491" w:rsidP="00F92D8C">
            <w:pPr>
              <w:jc w:val="center"/>
              <w:rPr>
                <w:sz w:val="20"/>
                <w:szCs w:val="20"/>
              </w:rPr>
            </w:pPr>
            <w:r w:rsidRPr="008537AF">
              <w:rPr>
                <w:sz w:val="20"/>
                <w:szCs w:val="20"/>
              </w:rPr>
              <w:t>0,82</w:t>
            </w:r>
          </w:p>
        </w:tc>
        <w:tc>
          <w:tcPr>
            <w:tcW w:w="2599" w:type="dxa"/>
            <w:tcBorders>
              <w:top w:val="single" w:sz="4" w:space="0" w:color="auto"/>
              <w:left w:val="nil"/>
              <w:bottom w:val="single" w:sz="4" w:space="0" w:color="auto"/>
              <w:right w:val="single" w:sz="4" w:space="0" w:color="auto"/>
            </w:tcBorders>
            <w:shd w:val="clear" w:color="auto" w:fill="auto"/>
            <w:vAlign w:val="center"/>
          </w:tcPr>
          <w:p w14:paraId="2755F3B6" w14:textId="77777777" w:rsidR="00005491" w:rsidRPr="008537AF" w:rsidRDefault="00005491" w:rsidP="00F92D8C">
            <w:pPr>
              <w:jc w:val="center"/>
              <w:rPr>
                <w:sz w:val="20"/>
                <w:szCs w:val="20"/>
              </w:rPr>
            </w:pPr>
            <w:r w:rsidRPr="008537AF">
              <w:rPr>
                <w:sz w:val="20"/>
                <w:szCs w:val="20"/>
              </w:rPr>
              <w:t>очень сильная</w:t>
            </w:r>
          </w:p>
        </w:tc>
      </w:tr>
      <w:tr w:rsidR="00712CF6" w:rsidRPr="008537AF" w14:paraId="2755F3BC" w14:textId="77777777" w:rsidTr="00F659F6">
        <w:trPr>
          <w:trHeight w:val="315"/>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B8" w14:textId="77777777" w:rsidR="00005491" w:rsidRPr="008537AF" w:rsidRDefault="00005491" w:rsidP="00F92D8C">
            <w:pPr>
              <w:jc w:val="center"/>
              <w:rPr>
                <w:sz w:val="20"/>
                <w:szCs w:val="20"/>
              </w:rPr>
            </w:pPr>
            <w:r w:rsidRPr="008537AF">
              <w:rPr>
                <w:sz w:val="20"/>
                <w:szCs w:val="20"/>
              </w:rPr>
              <w:t>29</w:t>
            </w:r>
          </w:p>
        </w:tc>
        <w:tc>
          <w:tcPr>
            <w:tcW w:w="3801" w:type="dxa"/>
            <w:tcBorders>
              <w:top w:val="nil"/>
              <w:left w:val="nil"/>
              <w:bottom w:val="single" w:sz="4" w:space="0" w:color="auto"/>
              <w:right w:val="single" w:sz="4" w:space="0" w:color="auto"/>
            </w:tcBorders>
            <w:shd w:val="clear" w:color="auto" w:fill="auto"/>
            <w:vAlign w:val="center"/>
          </w:tcPr>
          <w:p w14:paraId="2755F3B9" w14:textId="77777777" w:rsidR="00005491" w:rsidRPr="008537AF" w:rsidRDefault="00005491" w:rsidP="00F92D8C">
            <w:pPr>
              <w:rPr>
                <w:sz w:val="20"/>
                <w:szCs w:val="20"/>
              </w:rPr>
            </w:pPr>
            <w:r w:rsidRPr="008537AF">
              <w:rPr>
                <w:sz w:val="20"/>
                <w:szCs w:val="20"/>
              </w:rPr>
              <w:t>Удаленность от гаражей индивидуального транспорта</w:t>
            </w:r>
          </w:p>
        </w:tc>
        <w:tc>
          <w:tcPr>
            <w:tcW w:w="1953" w:type="dxa"/>
            <w:tcBorders>
              <w:top w:val="nil"/>
              <w:left w:val="nil"/>
              <w:bottom w:val="single" w:sz="4" w:space="0" w:color="auto"/>
              <w:right w:val="single" w:sz="4" w:space="0" w:color="auto"/>
            </w:tcBorders>
            <w:shd w:val="clear" w:color="auto" w:fill="auto"/>
            <w:vAlign w:val="center"/>
          </w:tcPr>
          <w:p w14:paraId="2755F3BA" w14:textId="77777777" w:rsidR="00005491" w:rsidRPr="008537AF" w:rsidRDefault="00005491" w:rsidP="00F92D8C">
            <w:pPr>
              <w:jc w:val="center"/>
              <w:rPr>
                <w:sz w:val="20"/>
                <w:szCs w:val="20"/>
              </w:rPr>
            </w:pPr>
            <w:r w:rsidRPr="008537AF">
              <w:rPr>
                <w:sz w:val="20"/>
                <w:szCs w:val="20"/>
              </w:rPr>
              <w:t>0,82</w:t>
            </w:r>
          </w:p>
        </w:tc>
        <w:tc>
          <w:tcPr>
            <w:tcW w:w="2599" w:type="dxa"/>
            <w:tcBorders>
              <w:top w:val="single" w:sz="4" w:space="0" w:color="auto"/>
              <w:left w:val="nil"/>
              <w:bottom w:val="single" w:sz="4" w:space="0" w:color="auto"/>
              <w:right w:val="single" w:sz="4" w:space="0" w:color="auto"/>
            </w:tcBorders>
            <w:shd w:val="clear" w:color="auto" w:fill="auto"/>
            <w:vAlign w:val="center"/>
          </w:tcPr>
          <w:p w14:paraId="2755F3BB" w14:textId="77777777" w:rsidR="00005491" w:rsidRPr="008537AF" w:rsidRDefault="00005491" w:rsidP="00F92D8C">
            <w:pPr>
              <w:jc w:val="center"/>
              <w:rPr>
                <w:sz w:val="20"/>
                <w:szCs w:val="20"/>
              </w:rPr>
            </w:pPr>
            <w:r w:rsidRPr="008537AF">
              <w:rPr>
                <w:sz w:val="20"/>
                <w:szCs w:val="20"/>
              </w:rPr>
              <w:t>очень сильная</w:t>
            </w:r>
          </w:p>
        </w:tc>
      </w:tr>
      <w:tr w:rsidR="00712CF6" w:rsidRPr="008537AF" w14:paraId="2755F3C1" w14:textId="77777777" w:rsidTr="00F659F6">
        <w:trPr>
          <w:trHeight w:val="315"/>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BD" w14:textId="77777777" w:rsidR="00005491" w:rsidRPr="008537AF" w:rsidRDefault="00005491" w:rsidP="00F92D8C">
            <w:pPr>
              <w:jc w:val="center"/>
              <w:rPr>
                <w:sz w:val="20"/>
                <w:szCs w:val="20"/>
              </w:rPr>
            </w:pPr>
            <w:r w:rsidRPr="008537AF">
              <w:rPr>
                <w:sz w:val="20"/>
                <w:szCs w:val="20"/>
              </w:rPr>
              <w:t>30</w:t>
            </w:r>
          </w:p>
        </w:tc>
        <w:tc>
          <w:tcPr>
            <w:tcW w:w="3801" w:type="dxa"/>
            <w:tcBorders>
              <w:top w:val="nil"/>
              <w:left w:val="nil"/>
              <w:bottom w:val="single" w:sz="4" w:space="0" w:color="auto"/>
              <w:right w:val="single" w:sz="4" w:space="0" w:color="auto"/>
            </w:tcBorders>
            <w:shd w:val="clear" w:color="auto" w:fill="auto"/>
            <w:vAlign w:val="center"/>
          </w:tcPr>
          <w:p w14:paraId="2755F3BE" w14:textId="77777777" w:rsidR="00005491" w:rsidRPr="008537AF" w:rsidRDefault="00005491" w:rsidP="00F92D8C">
            <w:pPr>
              <w:rPr>
                <w:sz w:val="20"/>
                <w:szCs w:val="20"/>
              </w:rPr>
            </w:pPr>
            <w:r w:rsidRPr="008537AF">
              <w:rPr>
                <w:sz w:val="20"/>
                <w:szCs w:val="20"/>
              </w:rPr>
              <w:t>Удаленность от стоянок транспортных средств</w:t>
            </w:r>
          </w:p>
        </w:tc>
        <w:tc>
          <w:tcPr>
            <w:tcW w:w="1953" w:type="dxa"/>
            <w:tcBorders>
              <w:top w:val="nil"/>
              <w:left w:val="nil"/>
              <w:bottom w:val="single" w:sz="4" w:space="0" w:color="auto"/>
              <w:right w:val="single" w:sz="4" w:space="0" w:color="auto"/>
            </w:tcBorders>
            <w:shd w:val="clear" w:color="auto" w:fill="auto"/>
            <w:vAlign w:val="center"/>
          </w:tcPr>
          <w:p w14:paraId="2755F3BF" w14:textId="77777777" w:rsidR="00005491" w:rsidRPr="008537AF" w:rsidRDefault="00005491" w:rsidP="00F92D8C">
            <w:pPr>
              <w:jc w:val="center"/>
              <w:rPr>
                <w:sz w:val="20"/>
                <w:szCs w:val="20"/>
              </w:rPr>
            </w:pPr>
            <w:r w:rsidRPr="008537AF">
              <w:rPr>
                <w:sz w:val="20"/>
                <w:szCs w:val="20"/>
              </w:rPr>
              <w:t>0,78</w:t>
            </w:r>
          </w:p>
        </w:tc>
        <w:tc>
          <w:tcPr>
            <w:tcW w:w="2599" w:type="dxa"/>
            <w:tcBorders>
              <w:top w:val="single" w:sz="4" w:space="0" w:color="auto"/>
              <w:left w:val="nil"/>
              <w:bottom w:val="single" w:sz="4" w:space="0" w:color="auto"/>
              <w:right w:val="single" w:sz="4" w:space="0" w:color="auto"/>
            </w:tcBorders>
            <w:shd w:val="clear" w:color="auto" w:fill="auto"/>
            <w:vAlign w:val="center"/>
          </w:tcPr>
          <w:p w14:paraId="2755F3C0" w14:textId="77777777" w:rsidR="00005491" w:rsidRPr="008537AF" w:rsidRDefault="00005491" w:rsidP="00F92D8C">
            <w:pPr>
              <w:jc w:val="center"/>
              <w:rPr>
                <w:sz w:val="20"/>
                <w:szCs w:val="20"/>
              </w:rPr>
            </w:pPr>
            <w:r w:rsidRPr="008537AF">
              <w:rPr>
                <w:sz w:val="20"/>
                <w:szCs w:val="20"/>
              </w:rPr>
              <w:t>очень сильная</w:t>
            </w:r>
          </w:p>
        </w:tc>
      </w:tr>
      <w:tr w:rsidR="00712CF6" w:rsidRPr="008537AF" w14:paraId="2755F3C6" w14:textId="77777777" w:rsidTr="00F659F6">
        <w:trPr>
          <w:trHeight w:val="315"/>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C2" w14:textId="77777777" w:rsidR="00005491" w:rsidRPr="008537AF" w:rsidRDefault="00005491" w:rsidP="00F92D8C">
            <w:pPr>
              <w:jc w:val="center"/>
              <w:rPr>
                <w:sz w:val="20"/>
                <w:szCs w:val="20"/>
              </w:rPr>
            </w:pPr>
            <w:r w:rsidRPr="008537AF">
              <w:rPr>
                <w:sz w:val="20"/>
                <w:szCs w:val="20"/>
              </w:rPr>
              <w:t>31</w:t>
            </w:r>
          </w:p>
        </w:tc>
        <w:tc>
          <w:tcPr>
            <w:tcW w:w="3801" w:type="dxa"/>
            <w:tcBorders>
              <w:top w:val="nil"/>
              <w:left w:val="nil"/>
              <w:bottom w:val="single" w:sz="4" w:space="0" w:color="auto"/>
              <w:right w:val="single" w:sz="4" w:space="0" w:color="auto"/>
            </w:tcBorders>
            <w:shd w:val="clear" w:color="auto" w:fill="auto"/>
            <w:vAlign w:val="center"/>
          </w:tcPr>
          <w:p w14:paraId="2755F3C3" w14:textId="77777777" w:rsidR="00005491" w:rsidRPr="008537AF" w:rsidRDefault="00005491" w:rsidP="00F92D8C">
            <w:pPr>
              <w:rPr>
                <w:sz w:val="20"/>
                <w:szCs w:val="20"/>
              </w:rPr>
            </w:pPr>
            <w:r w:rsidRPr="008537AF">
              <w:rPr>
                <w:sz w:val="20"/>
                <w:szCs w:val="20"/>
              </w:rPr>
              <w:t xml:space="preserve">Удаленность от остановочных </w:t>
            </w:r>
            <w:r w:rsidR="0052740A" w:rsidRPr="008537AF">
              <w:rPr>
                <w:sz w:val="20"/>
                <w:szCs w:val="20"/>
              </w:rPr>
              <w:t xml:space="preserve">пунктов </w:t>
            </w:r>
            <w:r w:rsidRPr="008537AF">
              <w:rPr>
                <w:sz w:val="20"/>
                <w:szCs w:val="20"/>
              </w:rPr>
              <w:t>общественного транспорта</w:t>
            </w:r>
          </w:p>
        </w:tc>
        <w:tc>
          <w:tcPr>
            <w:tcW w:w="1953" w:type="dxa"/>
            <w:tcBorders>
              <w:top w:val="nil"/>
              <w:left w:val="nil"/>
              <w:bottom w:val="single" w:sz="4" w:space="0" w:color="auto"/>
              <w:right w:val="single" w:sz="4" w:space="0" w:color="auto"/>
            </w:tcBorders>
            <w:shd w:val="clear" w:color="auto" w:fill="auto"/>
            <w:vAlign w:val="center"/>
          </w:tcPr>
          <w:p w14:paraId="2755F3C4" w14:textId="77777777" w:rsidR="00005491" w:rsidRPr="008537AF" w:rsidRDefault="00005491" w:rsidP="00F92D8C">
            <w:pPr>
              <w:jc w:val="center"/>
              <w:rPr>
                <w:sz w:val="20"/>
                <w:szCs w:val="20"/>
              </w:rPr>
            </w:pPr>
            <w:r w:rsidRPr="008537AF">
              <w:rPr>
                <w:sz w:val="20"/>
                <w:szCs w:val="20"/>
              </w:rPr>
              <w:t>0,79</w:t>
            </w:r>
          </w:p>
        </w:tc>
        <w:tc>
          <w:tcPr>
            <w:tcW w:w="2599" w:type="dxa"/>
            <w:tcBorders>
              <w:top w:val="single" w:sz="4" w:space="0" w:color="auto"/>
              <w:left w:val="nil"/>
              <w:bottom w:val="single" w:sz="4" w:space="0" w:color="auto"/>
              <w:right w:val="single" w:sz="4" w:space="0" w:color="auto"/>
            </w:tcBorders>
            <w:shd w:val="clear" w:color="auto" w:fill="auto"/>
            <w:vAlign w:val="center"/>
          </w:tcPr>
          <w:p w14:paraId="2755F3C5" w14:textId="77777777" w:rsidR="00005491" w:rsidRPr="008537AF" w:rsidRDefault="00005491" w:rsidP="00F92D8C">
            <w:pPr>
              <w:jc w:val="center"/>
              <w:rPr>
                <w:sz w:val="20"/>
                <w:szCs w:val="20"/>
              </w:rPr>
            </w:pPr>
            <w:r w:rsidRPr="008537AF">
              <w:rPr>
                <w:sz w:val="20"/>
                <w:szCs w:val="20"/>
              </w:rPr>
              <w:t>очень сильная</w:t>
            </w:r>
          </w:p>
        </w:tc>
      </w:tr>
      <w:tr w:rsidR="00712CF6" w:rsidRPr="008537AF" w14:paraId="2755F3CB" w14:textId="77777777" w:rsidTr="00F659F6">
        <w:trPr>
          <w:trHeight w:val="630"/>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C7" w14:textId="77777777" w:rsidR="00005491" w:rsidRPr="008537AF" w:rsidRDefault="00005491" w:rsidP="00F92D8C">
            <w:pPr>
              <w:jc w:val="center"/>
              <w:rPr>
                <w:sz w:val="20"/>
                <w:szCs w:val="20"/>
              </w:rPr>
            </w:pPr>
            <w:r w:rsidRPr="008537AF">
              <w:rPr>
                <w:sz w:val="20"/>
                <w:szCs w:val="20"/>
              </w:rPr>
              <w:t>32</w:t>
            </w:r>
          </w:p>
        </w:tc>
        <w:tc>
          <w:tcPr>
            <w:tcW w:w="3801" w:type="dxa"/>
            <w:tcBorders>
              <w:top w:val="nil"/>
              <w:left w:val="nil"/>
              <w:bottom w:val="single" w:sz="4" w:space="0" w:color="auto"/>
              <w:right w:val="single" w:sz="4" w:space="0" w:color="auto"/>
            </w:tcBorders>
            <w:shd w:val="clear" w:color="auto" w:fill="auto"/>
            <w:vAlign w:val="center"/>
          </w:tcPr>
          <w:p w14:paraId="2755F3C8" w14:textId="77777777" w:rsidR="00005491" w:rsidRPr="008537AF" w:rsidRDefault="00005491" w:rsidP="00F92D8C">
            <w:pPr>
              <w:rPr>
                <w:sz w:val="20"/>
                <w:szCs w:val="20"/>
              </w:rPr>
            </w:pPr>
            <w:r w:rsidRPr="008537AF">
              <w:rPr>
                <w:sz w:val="20"/>
                <w:szCs w:val="20"/>
              </w:rPr>
              <w:t>Обеспеченность остановочными п</w:t>
            </w:r>
            <w:r w:rsidR="00686D5E" w:rsidRPr="008537AF">
              <w:rPr>
                <w:sz w:val="20"/>
                <w:szCs w:val="20"/>
              </w:rPr>
              <w:t>унктами</w:t>
            </w:r>
            <w:r w:rsidRPr="008537AF">
              <w:rPr>
                <w:sz w:val="20"/>
                <w:szCs w:val="20"/>
              </w:rPr>
              <w:t xml:space="preserve"> общественного транспорта в радиусе 400 м</w:t>
            </w:r>
          </w:p>
        </w:tc>
        <w:tc>
          <w:tcPr>
            <w:tcW w:w="1953" w:type="dxa"/>
            <w:tcBorders>
              <w:top w:val="nil"/>
              <w:left w:val="nil"/>
              <w:bottom w:val="single" w:sz="4" w:space="0" w:color="auto"/>
              <w:right w:val="single" w:sz="4" w:space="0" w:color="auto"/>
            </w:tcBorders>
            <w:shd w:val="clear" w:color="auto" w:fill="auto"/>
            <w:vAlign w:val="center"/>
          </w:tcPr>
          <w:p w14:paraId="2755F3C9" w14:textId="77777777" w:rsidR="00005491" w:rsidRPr="008537AF" w:rsidRDefault="00005491" w:rsidP="00F92D8C">
            <w:pPr>
              <w:jc w:val="center"/>
              <w:rPr>
                <w:sz w:val="20"/>
                <w:szCs w:val="20"/>
              </w:rPr>
            </w:pPr>
            <w:r w:rsidRPr="008537AF">
              <w:rPr>
                <w:sz w:val="20"/>
                <w:szCs w:val="20"/>
              </w:rPr>
              <w:t>0,64</w:t>
            </w:r>
          </w:p>
        </w:tc>
        <w:tc>
          <w:tcPr>
            <w:tcW w:w="2599" w:type="dxa"/>
            <w:tcBorders>
              <w:top w:val="single" w:sz="4" w:space="0" w:color="auto"/>
              <w:left w:val="nil"/>
              <w:bottom w:val="single" w:sz="4" w:space="0" w:color="auto"/>
              <w:right w:val="single" w:sz="4" w:space="0" w:color="auto"/>
            </w:tcBorders>
            <w:shd w:val="clear" w:color="auto" w:fill="auto"/>
            <w:vAlign w:val="center"/>
          </w:tcPr>
          <w:p w14:paraId="2755F3CA" w14:textId="77777777" w:rsidR="00005491" w:rsidRPr="008537AF" w:rsidRDefault="00005491" w:rsidP="00F92D8C">
            <w:pPr>
              <w:jc w:val="center"/>
              <w:rPr>
                <w:sz w:val="20"/>
                <w:szCs w:val="20"/>
              </w:rPr>
            </w:pPr>
            <w:r w:rsidRPr="008537AF">
              <w:rPr>
                <w:sz w:val="20"/>
                <w:szCs w:val="20"/>
              </w:rPr>
              <w:t>сильная</w:t>
            </w:r>
          </w:p>
        </w:tc>
      </w:tr>
      <w:tr w:rsidR="00005491" w:rsidRPr="008537AF" w14:paraId="2755F3D0" w14:textId="77777777" w:rsidTr="00F659F6">
        <w:trPr>
          <w:trHeight w:val="630"/>
          <w:jc w:val="center"/>
        </w:trPr>
        <w:tc>
          <w:tcPr>
            <w:tcW w:w="1571" w:type="dxa"/>
            <w:tcBorders>
              <w:top w:val="nil"/>
              <w:left w:val="single" w:sz="4" w:space="0" w:color="auto"/>
              <w:bottom w:val="single" w:sz="4" w:space="0" w:color="auto"/>
              <w:right w:val="single" w:sz="4" w:space="0" w:color="auto"/>
            </w:tcBorders>
            <w:shd w:val="clear" w:color="auto" w:fill="auto"/>
            <w:vAlign w:val="center"/>
          </w:tcPr>
          <w:p w14:paraId="2755F3CC" w14:textId="77777777" w:rsidR="00005491" w:rsidRPr="008537AF" w:rsidRDefault="00005491" w:rsidP="00F92D8C">
            <w:pPr>
              <w:jc w:val="center"/>
              <w:rPr>
                <w:sz w:val="20"/>
                <w:szCs w:val="20"/>
              </w:rPr>
            </w:pPr>
            <w:r w:rsidRPr="008537AF">
              <w:rPr>
                <w:sz w:val="20"/>
                <w:szCs w:val="20"/>
              </w:rPr>
              <w:t>33</w:t>
            </w:r>
          </w:p>
        </w:tc>
        <w:tc>
          <w:tcPr>
            <w:tcW w:w="3801" w:type="dxa"/>
            <w:tcBorders>
              <w:top w:val="nil"/>
              <w:left w:val="nil"/>
              <w:bottom w:val="single" w:sz="4" w:space="0" w:color="auto"/>
              <w:right w:val="single" w:sz="4" w:space="0" w:color="auto"/>
            </w:tcBorders>
            <w:shd w:val="clear" w:color="auto" w:fill="auto"/>
            <w:vAlign w:val="center"/>
            <w:hideMark/>
          </w:tcPr>
          <w:p w14:paraId="2755F3CD" w14:textId="77777777" w:rsidR="00005491" w:rsidRPr="008537AF" w:rsidRDefault="00005491" w:rsidP="00F92D8C">
            <w:pPr>
              <w:rPr>
                <w:sz w:val="20"/>
                <w:szCs w:val="20"/>
              </w:rPr>
            </w:pPr>
            <w:r w:rsidRPr="008537AF">
              <w:rPr>
                <w:sz w:val="20"/>
                <w:szCs w:val="20"/>
              </w:rPr>
              <w:t>Попадание в санитарно-защитную зону</w:t>
            </w:r>
          </w:p>
        </w:tc>
        <w:tc>
          <w:tcPr>
            <w:tcW w:w="1953" w:type="dxa"/>
            <w:tcBorders>
              <w:top w:val="nil"/>
              <w:left w:val="nil"/>
              <w:bottom w:val="single" w:sz="4" w:space="0" w:color="auto"/>
              <w:right w:val="single" w:sz="4" w:space="0" w:color="auto"/>
            </w:tcBorders>
            <w:shd w:val="clear" w:color="auto" w:fill="auto"/>
            <w:vAlign w:val="center"/>
          </w:tcPr>
          <w:p w14:paraId="2755F3CE" w14:textId="77777777" w:rsidR="00005491" w:rsidRPr="008537AF" w:rsidRDefault="00005491" w:rsidP="00F92D8C">
            <w:pPr>
              <w:jc w:val="center"/>
              <w:rPr>
                <w:sz w:val="20"/>
                <w:szCs w:val="20"/>
              </w:rPr>
            </w:pPr>
            <w:r w:rsidRPr="008537AF">
              <w:rPr>
                <w:sz w:val="20"/>
                <w:szCs w:val="20"/>
              </w:rPr>
              <w:t>0,33</w:t>
            </w:r>
          </w:p>
        </w:tc>
        <w:tc>
          <w:tcPr>
            <w:tcW w:w="2599" w:type="dxa"/>
            <w:tcBorders>
              <w:top w:val="single" w:sz="4" w:space="0" w:color="auto"/>
              <w:left w:val="nil"/>
              <w:bottom w:val="single" w:sz="4" w:space="0" w:color="auto"/>
              <w:right w:val="single" w:sz="4" w:space="0" w:color="auto"/>
            </w:tcBorders>
            <w:shd w:val="clear" w:color="auto" w:fill="auto"/>
            <w:vAlign w:val="center"/>
          </w:tcPr>
          <w:p w14:paraId="2755F3CF" w14:textId="77777777" w:rsidR="00005491" w:rsidRPr="008537AF" w:rsidRDefault="00005491" w:rsidP="00F92D8C">
            <w:pPr>
              <w:jc w:val="center"/>
              <w:rPr>
                <w:sz w:val="20"/>
                <w:szCs w:val="20"/>
              </w:rPr>
            </w:pPr>
            <w:r w:rsidRPr="008537AF">
              <w:rPr>
                <w:sz w:val="20"/>
                <w:szCs w:val="20"/>
              </w:rPr>
              <w:t>заметная</w:t>
            </w:r>
          </w:p>
        </w:tc>
      </w:tr>
    </w:tbl>
    <w:p w14:paraId="2755F3D1" w14:textId="77777777" w:rsidR="00005491" w:rsidRPr="008537AF" w:rsidRDefault="00005491" w:rsidP="00F92D8C">
      <w:pPr>
        <w:jc w:val="both"/>
      </w:pPr>
    </w:p>
    <w:p w14:paraId="2755F3D2" w14:textId="77777777" w:rsidR="00005491" w:rsidRPr="008537AF" w:rsidRDefault="00005491" w:rsidP="00F92D8C">
      <w:pPr>
        <w:pStyle w:val="a5"/>
        <w:spacing w:before="0" w:after="0"/>
      </w:pPr>
      <w:r w:rsidRPr="008537AF">
        <w:t xml:space="preserve">Из дальнейшего анализа были исключены все факторные показатели, у которых абсолютное значение коэффициента парной корреляции с результирующим показателем было ниже 0,7. </w:t>
      </w:r>
    </w:p>
    <w:p w14:paraId="2755F3D3" w14:textId="77777777" w:rsidR="00005491" w:rsidRPr="008537AF" w:rsidRDefault="00005491" w:rsidP="00F92D8C">
      <w:pPr>
        <w:pStyle w:val="a5"/>
        <w:spacing w:before="0" w:after="0"/>
      </w:pPr>
      <w:r w:rsidRPr="008537AF">
        <w:t>Каждый факторный показатель влияет на результирующий показатель как непосредственно, так и опосредованно, через связь с другими факторными показателями. Вместе с тем, при построении подобных моделей желательно, чтобы между факторными показателями отсутствовали взаимосвязи, то есть изменение одного факторного показателя не оказывало влияния на значения других факторных показателей. Особенно важно, чтобы между показателями отсутствовали функциональные линейные связи, так называемый эффект мультиколлинеарности. При наличии существенной мультиколлинеарности интерпретация коэффициентов регрессии становится невозможной, поэтому при построении регрессионных моделей влияние мультиколлинеарности следует минимизировать, например, из каждой группы тесно связанных факторных показателей оставлять только один.</w:t>
      </w:r>
    </w:p>
    <w:p w14:paraId="2755F3D4" w14:textId="77777777" w:rsidR="00005491" w:rsidRPr="008537AF" w:rsidRDefault="00005491" w:rsidP="00F92D8C">
      <w:pPr>
        <w:pStyle w:val="a5"/>
        <w:spacing w:before="0" w:after="0"/>
      </w:pPr>
      <w:r w:rsidRPr="008537AF">
        <w:t>После исследования значений коэффициентов парной корреляции была обнаружена тесная линейная связь между некоторыми факторными показателями (значение коэффициента парной корреляции было близко к 1). Для того чтобы уменьшить влияние мультиколлинеарности, из дальнейшего анализа были исключены факторные показатели, оказывающие такое влияние.</w:t>
      </w:r>
    </w:p>
    <w:p w14:paraId="2755F3D5" w14:textId="77777777" w:rsidR="00005491" w:rsidRPr="008537AF" w:rsidRDefault="00005491" w:rsidP="00F92D8C">
      <w:pPr>
        <w:pStyle w:val="a5"/>
        <w:spacing w:before="0" w:after="0"/>
      </w:pPr>
      <w:r w:rsidRPr="008537AF">
        <w:t xml:space="preserve">Необходимо подчеркнуть, что, несмотря на исключение ряда факторов по причине действия мультиколлинеарности, их социально-экономическое содержание продолжает оказывать значительное влияние на результирующий показатель. Это объясняется тем, что при перестройке модели, оставшиеся в ней факторы как бы </w:t>
      </w:r>
      <w:r w:rsidR="003770DC" w:rsidRPr="008537AF">
        <w:t>«</w:t>
      </w:r>
      <w:r w:rsidRPr="008537AF">
        <w:t>вбирают</w:t>
      </w:r>
      <w:r w:rsidR="003770DC" w:rsidRPr="008537AF">
        <w:t>»</w:t>
      </w:r>
      <w:r w:rsidRPr="008537AF">
        <w:t xml:space="preserve"> в себя социально-экономическое содержание всех формально исключенных факторов. В то же время, исключается повторный учет влияния одного и того же социально-экономического условия на результирующий показатель, что обеспечивает повышение качества расчетов.</w:t>
      </w:r>
    </w:p>
    <w:p w14:paraId="2755F3D6" w14:textId="77777777" w:rsidR="00005491" w:rsidRPr="008537AF" w:rsidRDefault="00005491" w:rsidP="00F92D8C">
      <w:pPr>
        <w:pStyle w:val="a5"/>
        <w:spacing w:before="0" w:after="0"/>
      </w:pPr>
      <w:r w:rsidRPr="008537AF">
        <w:t>В результате корреляционного анализа был получен перечень факторных показателей, которые участвовали во множественном регрессионном анализе, а именно в построении регрессионного уравнения. К таким ценообразующим факторам относятся следующие показатели:</w:t>
      </w:r>
    </w:p>
    <w:p w14:paraId="2755F3D7" w14:textId="77777777" w:rsidR="00005491" w:rsidRPr="008537AF" w:rsidRDefault="0094247F" w:rsidP="00F92D8C">
      <w:pPr>
        <w:pStyle w:val="a1"/>
        <w:spacing w:after="0"/>
      </w:pPr>
      <w:r w:rsidRPr="008537AF">
        <w:t>у</w:t>
      </w:r>
      <w:r w:rsidR="00005491" w:rsidRPr="008537AF">
        <w:t>даленность от функциональной зоны торгового назначения и общественного питания;</w:t>
      </w:r>
    </w:p>
    <w:p w14:paraId="2755F3D8" w14:textId="77777777" w:rsidR="00005491" w:rsidRPr="008537AF" w:rsidRDefault="0094247F" w:rsidP="00F92D8C">
      <w:pPr>
        <w:pStyle w:val="a1"/>
        <w:spacing w:after="0"/>
      </w:pPr>
      <w:r w:rsidRPr="008537AF">
        <w:t>у</w:t>
      </w:r>
      <w:r w:rsidR="00005491" w:rsidRPr="008537AF">
        <w:t>даленность от коммунально-складской функциональной зоны;</w:t>
      </w:r>
    </w:p>
    <w:p w14:paraId="2755F3D9" w14:textId="77777777" w:rsidR="00005491" w:rsidRPr="008537AF" w:rsidRDefault="0094247F" w:rsidP="00F92D8C">
      <w:pPr>
        <w:pStyle w:val="a1"/>
        <w:spacing w:after="0"/>
      </w:pPr>
      <w:r w:rsidRPr="008537AF">
        <w:t>о</w:t>
      </w:r>
      <w:r w:rsidR="00005491" w:rsidRPr="008537AF">
        <w:t xml:space="preserve">беспеченность общеобразовательными </w:t>
      </w:r>
      <w:r w:rsidR="00D526F9" w:rsidRPr="008537AF">
        <w:t>организациями</w:t>
      </w:r>
      <w:r w:rsidR="00005491" w:rsidRPr="008537AF">
        <w:t xml:space="preserve"> в радиусе 500 м;</w:t>
      </w:r>
    </w:p>
    <w:p w14:paraId="2755F3DA" w14:textId="77777777" w:rsidR="00005491" w:rsidRPr="008537AF" w:rsidRDefault="0094247F" w:rsidP="00F92D8C">
      <w:pPr>
        <w:pStyle w:val="a1"/>
        <w:spacing w:after="0"/>
      </w:pPr>
      <w:r w:rsidRPr="008537AF">
        <w:t>о</w:t>
      </w:r>
      <w:r w:rsidR="00005491" w:rsidRPr="008537AF">
        <w:t xml:space="preserve">беспеченность </w:t>
      </w:r>
      <w:r w:rsidR="00D526F9" w:rsidRPr="008537AF">
        <w:t>зоной действия централизованной системы водоотведения</w:t>
      </w:r>
      <w:r w:rsidR="00005491" w:rsidRPr="008537AF">
        <w:t>;</w:t>
      </w:r>
    </w:p>
    <w:p w14:paraId="2755F3DB" w14:textId="77777777" w:rsidR="00005491" w:rsidRPr="008537AF" w:rsidRDefault="0094247F" w:rsidP="00F92D8C">
      <w:pPr>
        <w:pStyle w:val="a1"/>
        <w:spacing w:after="0"/>
      </w:pPr>
      <w:r w:rsidRPr="008537AF">
        <w:t>у</w:t>
      </w:r>
      <w:r w:rsidR="00005491" w:rsidRPr="008537AF">
        <w:t>даленность от остановочных</w:t>
      </w:r>
      <w:r w:rsidR="00D526F9" w:rsidRPr="008537AF">
        <w:t xml:space="preserve"> пунктов</w:t>
      </w:r>
      <w:r w:rsidR="00005491" w:rsidRPr="008537AF">
        <w:t xml:space="preserve"> общественного транспорта.</w:t>
      </w:r>
    </w:p>
    <w:p w14:paraId="2755F3DC" w14:textId="77777777" w:rsidR="00005491" w:rsidRPr="008537AF" w:rsidRDefault="00005491" w:rsidP="00F92D8C">
      <w:pPr>
        <w:pStyle w:val="a5"/>
        <w:spacing w:before="0" w:after="0"/>
      </w:pPr>
      <w:r w:rsidRPr="008537AF">
        <w:t>Регрессионное уравнение устанавливает связь между отклонениями результирующего и факторных показателей от своих средних значений. Следует отметить, что в регрессионном анализе речь идет именно о связи (определенной степени совместности изменения) результирующего показателя с факторным</w:t>
      </w:r>
      <w:r w:rsidR="00E9668F" w:rsidRPr="008537AF">
        <w:t xml:space="preserve"> показателем</w:t>
      </w:r>
      <w:r w:rsidRPr="008537AF">
        <w:t xml:space="preserve">, а не об их зависимости. </w:t>
      </w:r>
    </w:p>
    <w:p w14:paraId="2755F3DD" w14:textId="77777777" w:rsidR="00005491" w:rsidRPr="008537AF" w:rsidRDefault="00005491" w:rsidP="00F92D8C">
      <w:pPr>
        <w:pStyle w:val="a5"/>
        <w:spacing w:before="0" w:after="0"/>
      </w:pPr>
      <w:r w:rsidRPr="008537AF">
        <w:t>Регрессионные коэффициенты представляют собой независимые вклады каждого факторного показателя в предсказание результирующего показателя. Линия регрессии выражает наилучшее предсказание результирующего показателя по факторным показателям.</w:t>
      </w:r>
    </w:p>
    <w:p w14:paraId="2755F3DE" w14:textId="77777777" w:rsidR="00005491" w:rsidRPr="008537AF" w:rsidRDefault="00005491" w:rsidP="00F92D8C">
      <w:pPr>
        <w:pStyle w:val="a5"/>
        <w:spacing w:before="0" w:after="0"/>
      </w:pPr>
      <w:r w:rsidRPr="008537AF">
        <w:t xml:space="preserve">Была произведена проверка значимости коэффициентов регрессии. Это действие подразумевает проверку гипотезы об отсутствии связи между результирующим показателем и каждым из факторных показателей. Такая гипотеза означает, что ненулевые значения регрессионных коэффициентов обусловлены лишь случайностями выборки, а в генеральной совокупности все коэффициенты этого уравнения равны нулю. Для проверки значимости каждого коэффициента регрессии вычисляется </w:t>
      </w:r>
      <w:r w:rsidRPr="008537AF">
        <w:rPr>
          <w:i/>
        </w:rPr>
        <w:t>t</w:t>
      </w:r>
      <w:r w:rsidRPr="008537AF">
        <w:t xml:space="preserve">–статистика, которая показывает, во сколько раз этот коэффициент превышает свою среднюю ошибку в выборке. Соответствующая величина </w:t>
      </w:r>
      <w:r w:rsidRPr="008537AF">
        <w:rPr>
          <w:b/>
          <w:i/>
        </w:rPr>
        <w:t>p</w:t>
      </w:r>
      <w:r w:rsidRPr="008537AF">
        <w:t xml:space="preserve"> (уровень значимости, по умолчанию равен 0,05) измеряет вероятность случайного появления в выборке значений </w:t>
      </w:r>
      <w:r w:rsidRPr="008537AF">
        <w:rPr>
          <w:i/>
        </w:rPr>
        <w:t>t</w:t>
      </w:r>
      <w:r w:rsidRPr="008537AF">
        <w:t xml:space="preserve">–статистики, равных или больших, чем данное значение. Если вероятность </w:t>
      </w:r>
      <w:r w:rsidRPr="008537AF">
        <w:rPr>
          <w:b/>
          <w:i/>
        </w:rPr>
        <w:t>p</w:t>
      </w:r>
      <w:r w:rsidRPr="008537AF">
        <w:t xml:space="preserve"> меньше выбранного уровня значимости, соответствующий коэффициент регрессии является статистически значимым. Если вероятность </w:t>
      </w:r>
      <w:r w:rsidRPr="008537AF">
        <w:rPr>
          <w:b/>
          <w:i/>
        </w:rPr>
        <w:t>p</w:t>
      </w:r>
      <w:r w:rsidRPr="008537AF">
        <w:t xml:space="preserve"> больше выбранного уровня значимости, соответствующий коэффициент регрессии является статистически незначимым. Если же коэффициент незначимый, то независимо от его величины следует считать, что соответствующий факторный показатель не оказывает реального влияния на результирующий показатель.</w:t>
      </w:r>
    </w:p>
    <w:p w14:paraId="2755F3DF" w14:textId="77777777" w:rsidR="00005491" w:rsidRPr="008537AF" w:rsidRDefault="00005491" w:rsidP="00F92D8C">
      <w:pPr>
        <w:pStyle w:val="a5"/>
        <w:spacing w:before="0" w:after="0"/>
      </w:pPr>
      <w:r w:rsidRPr="008537AF">
        <w:t>Проверка значимости коэффициентов регрессии важна потому, что коэффициенты регрессии, в отличие от коэффициентов корреляции, не имеют максимальных и минимальных значений и их величины зависят от единиц измерения соответствующих признаков. То есть, сама по себе величина коэффициента регрессии никак не определяет силу влияния фактора на результат.</w:t>
      </w:r>
    </w:p>
    <w:p w14:paraId="2755F3E0" w14:textId="3EA13580" w:rsidR="00005491" w:rsidRPr="008537AF" w:rsidRDefault="00005491" w:rsidP="00F92D8C">
      <w:pPr>
        <w:pStyle w:val="a5"/>
        <w:spacing w:before="0" w:after="0"/>
      </w:pPr>
      <w:r w:rsidRPr="008537AF">
        <w:t>При построении регрессионной модели для собранных исходных данных  был использован пакет анализа в среде MS Excel. В результате была получена регрессионная зависимость между рыночной ценой 1 кв.</w:t>
      </w:r>
      <w:r w:rsidR="000B2578" w:rsidRPr="008537AF">
        <w:rPr>
          <w:lang w:val="ru-RU"/>
        </w:rPr>
        <w:t xml:space="preserve"> </w:t>
      </w:r>
      <w:r w:rsidRPr="008537AF">
        <w:t>м площади квартиры и значимыми факторами. Значимыми являлись следующие факторы:</w:t>
      </w:r>
    </w:p>
    <w:p w14:paraId="2755F3E1" w14:textId="3C169C44" w:rsidR="00005491" w:rsidRPr="008537AF" w:rsidRDefault="0094247F" w:rsidP="00F92D8C">
      <w:pPr>
        <w:pStyle w:val="a1"/>
        <w:spacing w:after="0"/>
      </w:pPr>
      <w:r w:rsidRPr="008537AF">
        <w:t>у</w:t>
      </w:r>
      <w:r w:rsidR="00005491" w:rsidRPr="008537AF">
        <w:t>даленность от функциональной зоны торгового назначения и общественного питания</w:t>
      </w:r>
      <w:r w:rsidR="000B2578" w:rsidRPr="008537AF">
        <w:rPr>
          <w:lang w:val="ru-RU"/>
        </w:rPr>
        <w:t>;</w:t>
      </w:r>
    </w:p>
    <w:p w14:paraId="2755F3E2" w14:textId="6B4B5004" w:rsidR="00005491" w:rsidRPr="008537AF" w:rsidRDefault="0094247F" w:rsidP="00F92D8C">
      <w:pPr>
        <w:pStyle w:val="a1"/>
        <w:spacing w:after="0"/>
      </w:pPr>
      <w:r w:rsidRPr="008537AF">
        <w:t>у</w:t>
      </w:r>
      <w:r w:rsidR="00005491" w:rsidRPr="008537AF">
        <w:t>даленность от коммунально-складской функциональной зоны</w:t>
      </w:r>
      <w:r w:rsidR="000B2578" w:rsidRPr="008537AF">
        <w:rPr>
          <w:lang w:val="ru-RU"/>
        </w:rPr>
        <w:t>;</w:t>
      </w:r>
    </w:p>
    <w:p w14:paraId="2755F3E3" w14:textId="2BD2D5BD" w:rsidR="00005491" w:rsidRPr="008537AF" w:rsidRDefault="0094247F" w:rsidP="00F92D8C">
      <w:pPr>
        <w:pStyle w:val="a1"/>
        <w:spacing w:after="0"/>
      </w:pPr>
      <w:r w:rsidRPr="008537AF">
        <w:t>о</w:t>
      </w:r>
      <w:r w:rsidR="00005491" w:rsidRPr="008537AF">
        <w:t>беспеченность общеобразовательными</w:t>
      </w:r>
      <w:r w:rsidR="00725892" w:rsidRPr="008537AF">
        <w:t xml:space="preserve"> организациями</w:t>
      </w:r>
      <w:r w:rsidR="00005491" w:rsidRPr="008537AF">
        <w:t xml:space="preserve"> в радиусе 500 м</w:t>
      </w:r>
      <w:r w:rsidR="000B2578" w:rsidRPr="008537AF">
        <w:rPr>
          <w:lang w:val="ru-RU"/>
        </w:rPr>
        <w:t>;</w:t>
      </w:r>
    </w:p>
    <w:p w14:paraId="2755F3E4" w14:textId="77777777" w:rsidR="00725892" w:rsidRPr="008537AF" w:rsidRDefault="0094247F" w:rsidP="00F92D8C">
      <w:pPr>
        <w:pStyle w:val="a1"/>
        <w:spacing w:after="0"/>
      </w:pPr>
      <w:r w:rsidRPr="008537AF">
        <w:t>о</w:t>
      </w:r>
      <w:r w:rsidR="00725892" w:rsidRPr="008537AF">
        <w:t>беспеченность зоной действия централизованной системы водоотведения.</w:t>
      </w:r>
    </w:p>
    <w:p w14:paraId="2755F3E5" w14:textId="77777777" w:rsidR="00005491" w:rsidRPr="008537AF" w:rsidRDefault="00005491" w:rsidP="00F92D8C">
      <w:pPr>
        <w:pStyle w:val="a5"/>
        <w:spacing w:before="0" w:after="0"/>
      </w:pPr>
      <w:r w:rsidRPr="008537AF">
        <w:t>Построенная модель имеет очень высокие показатели адекватности:</w:t>
      </w:r>
    </w:p>
    <w:p w14:paraId="2755F3E6" w14:textId="77777777" w:rsidR="00005491" w:rsidRPr="008537AF" w:rsidRDefault="0094247F" w:rsidP="00F92D8C">
      <w:pPr>
        <w:pStyle w:val="a1"/>
        <w:spacing w:after="0"/>
      </w:pPr>
      <w:r w:rsidRPr="008537AF">
        <w:t>у</w:t>
      </w:r>
      <w:r w:rsidR="00005491" w:rsidRPr="008537AF">
        <w:t>ровень значимости F-критерия составляет 4,27 * 10-34. Поскольку данное значение существенно меньше 0,05, то полученная модель является высоко значимой.</w:t>
      </w:r>
    </w:p>
    <w:p w14:paraId="2755F3E7" w14:textId="77777777" w:rsidR="00005491" w:rsidRPr="008537AF" w:rsidRDefault="0094247F" w:rsidP="00F92D8C">
      <w:pPr>
        <w:pStyle w:val="a1"/>
        <w:spacing w:after="0"/>
      </w:pPr>
      <w:r w:rsidRPr="008537AF">
        <w:t>у</w:t>
      </w:r>
      <w:r w:rsidR="00005491" w:rsidRPr="008537AF">
        <w:t>ровень значимости t-статистики (p-значение) для коэффициентов существенно меньше 0,05, следовательно, все коэффициенты факторных показателей, вошедших в модель, статистически значимы.</w:t>
      </w:r>
    </w:p>
    <w:p w14:paraId="2755F3E8" w14:textId="77777777" w:rsidR="00005491" w:rsidRPr="008537AF" w:rsidRDefault="0094247F" w:rsidP="00F92D8C">
      <w:pPr>
        <w:pStyle w:val="a1"/>
        <w:spacing w:after="0"/>
      </w:pPr>
      <w:r w:rsidRPr="008537AF">
        <w:t>з</w:t>
      </w:r>
      <w:r w:rsidR="00005491" w:rsidRPr="008537AF">
        <w:t>начение коэффициента детерминации построенной модели равно 0,81. Это говорит о том, что построенная модель достаточно точно описывает исходный ряд данных.</w:t>
      </w:r>
    </w:p>
    <w:p w14:paraId="2755F3E9" w14:textId="77777777" w:rsidR="00005491" w:rsidRPr="008537AF" w:rsidRDefault="00005491" w:rsidP="00F92D8C">
      <w:pPr>
        <w:pStyle w:val="a5"/>
        <w:spacing w:before="0" w:after="0"/>
      </w:pPr>
      <w:r w:rsidRPr="008537AF">
        <w:t xml:space="preserve">Полученная регрессионная модель рассчитывает для каждого значения цены за 1 кв.м. площади квартиры, обеспечивая отклонение расчетной цены от фактической не более 15% в 81% случаях. </w:t>
      </w:r>
    </w:p>
    <w:p w14:paraId="2755F3EA" w14:textId="7B735A29" w:rsidR="00005491" w:rsidRPr="008537AF" w:rsidRDefault="00005491" w:rsidP="00F92D8C">
      <w:pPr>
        <w:pStyle w:val="a5"/>
        <w:spacing w:before="0" w:after="0"/>
      </w:pPr>
      <w:r w:rsidRPr="008537AF">
        <w:t>По описанному выше алгоритму была построена математическая модель расчета рыночной цены за 1 кв.</w:t>
      </w:r>
      <w:r w:rsidR="000B2578" w:rsidRPr="008537AF">
        <w:rPr>
          <w:lang w:val="ru-RU"/>
        </w:rPr>
        <w:t xml:space="preserve"> </w:t>
      </w:r>
      <w:r w:rsidRPr="008537AF">
        <w:t xml:space="preserve">м общей площади объекта жилищного фонда для </w:t>
      </w:r>
      <w:r w:rsidR="000B2578" w:rsidRPr="008537AF">
        <w:rPr>
          <w:lang w:val="ru-RU"/>
        </w:rPr>
        <w:t>пгт</w:t>
      </w:r>
      <w:r w:rsidRPr="008537AF">
        <w:t>. Высокий. В корреляционно-регрессионном анализе приняли участие те же ценообразующие факто</w:t>
      </w:r>
      <w:r w:rsidR="00725892" w:rsidRPr="008537AF">
        <w:t>ры, что и при анализе для г</w:t>
      </w:r>
      <w:r w:rsidR="00725892" w:rsidRPr="008537AF">
        <w:rPr>
          <w:lang w:val="ru-RU"/>
        </w:rPr>
        <w:t>.</w:t>
      </w:r>
      <w:r w:rsidRPr="008537AF">
        <w:t xml:space="preserve"> Мегиона. В итоговую модель вошли следующие факторы:</w:t>
      </w:r>
    </w:p>
    <w:p w14:paraId="2755F3EB" w14:textId="77777777" w:rsidR="00005491" w:rsidRPr="008537AF" w:rsidRDefault="0094247F" w:rsidP="00F92D8C">
      <w:pPr>
        <w:pStyle w:val="a1"/>
        <w:spacing w:after="0"/>
      </w:pPr>
      <w:r w:rsidRPr="008537AF">
        <w:t>у</w:t>
      </w:r>
      <w:r w:rsidR="00005491" w:rsidRPr="008537AF">
        <w:t>даленность от производственных и коммунально-складских функциональных зон.</w:t>
      </w:r>
    </w:p>
    <w:p w14:paraId="2755F3EC" w14:textId="77777777" w:rsidR="00005491" w:rsidRPr="008537AF" w:rsidRDefault="0094247F" w:rsidP="00F92D8C">
      <w:pPr>
        <w:pStyle w:val="a1"/>
        <w:spacing w:after="0"/>
      </w:pPr>
      <w:r w:rsidRPr="008537AF">
        <w:t>у</w:t>
      </w:r>
      <w:r w:rsidR="00005491" w:rsidRPr="008537AF">
        <w:t xml:space="preserve">даленность от  дошкольных образовательных </w:t>
      </w:r>
      <w:r w:rsidR="00725892" w:rsidRPr="008537AF">
        <w:t>организаций</w:t>
      </w:r>
      <w:r w:rsidR="00005491" w:rsidRPr="008537AF">
        <w:t>.</w:t>
      </w:r>
    </w:p>
    <w:p w14:paraId="2755F3ED" w14:textId="3AE10F00" w:rsidR="00005491" w:rsidRPr="008537AF" w:rsidRDefault="00005491" w:rsidP="00F92D8C">
      <w:pPr>
        <w:pStyle w:val="a5"/>
        <w:spacing w:before="0" w:after="0"/>
      </w:pPr>
      <w:r w:rsidRPr="008537AF">
        <w:t>Построенная модель для расчета среднего показателя рыночной цены за 1 кв.</w:t>
      </w:r>
      <w:r w:rsidR="000B2578" w:rsidRPr="008537AF">
        <w:rPr>
          <w:lang w:val="ru-RU"/>
        </w:rPr>
        <w:t xml:space="preserve"> </w:t>
      </w:r>
      <w:r w:rsidRPr="008537AF">
        <w:t xml:space="preserve">м общей площади объекта жилищного фонда в </w:t>
      </w:r>
      <w:r w:rsidR="000B2578" w:rsidRPr="008537AF">
        <w:rPr>
          <w:lang w:val="ru-RU"/>
        </w:rPr>
        <w:t>пгт.</w:t>
      </w:r>
      <w:r w:rsidRPr="008537AF">
        <w:t xml:space="preserve"> Высокий имеет следующие показатели адекватности:</w:t>
      </w:r>
    </w:p>
    <w:p w14:paraId="2755F3EE" w14:textId="77777777" w:rsidR="00005491" w:rsidRPr="008537AF" w:rsidRDefault="00005491" w:rsidP="00F92D8C">
      <w:pPr>
        <w:pStyle w:val="a1"/>
        <w:spacing w:after="0"/>
      </w:pPr>
      <w:r w:rsidRPr="008537AF">
        <w:t xml:space="preserve">уровень значимости </w:t>
      </w:r>
      <w:r w:rsidRPr="008537AF">
        <w:rPr>
          <w:i/>
        </w:rPr>
        <w:t>F</w:t>
      </w:r>
      <w:r w:rsidRPr="008537AF">
        <w:t>-критерия составляет 0,02. Поскольку данное значение меньше 0,05, то полученная модель является значимой.</w:t>
      </w:r>
    </w:p>
    <w:p w14:paraId="2755F3EF" w14:textId="77777777" w:rsidR="00005491" w:rsidRPr="008537AF" w:rsidRDefault="00005491" w:rsidP="00F92D8C">
      <w:pPr>
        <w:pStyle w:val="a1"/>
        <w:spacing w:after="0"/>
      </w:pPr>
      <w:r w:rsidRPr="008537AF">
        <w:t xml:space="preserve">уровень значимости </w:t>
      </w:r>
      <w:r w:rsidRPr="008537AF">
        <w:rPr>
          <w:i/>
        </w:rPr>
        <w:t>t</w:t>
      </w:r>
      <w:r w:rsidRPr="008537AF">
        <w:t>-статистики (</w:t>
      </w:r>
      <w:r w:rsidRPr="008537AF">
        <w:rPr>
          <w:i/>
        </w:rPr>
        <w:t>p</w:t>
      </w:r>
      <w:r w:rsidRPr="008537AF">
        <w:t>-значение) для коэффициентов меньше 0,05, следовательно, все коэффициенты факторных показателей, вошедших в модель, статистически значимы.</w:t>
      </w:r>
    </w:p>
    <w:p w14:paraId="2755F3F0" w14:textId="77777777" w:rsidR="00005491" w:rsidRPr="008537AF" w:rsidRDefault="00005491" w:rsidP="00F92D8C">
      <w:pPr>
        <w:pStyle w:val="a1"/>
        <w:spacing w:after="0"/>
      </w:pPr>
      <w:r w:rsidRPr="008537AF">
        <w:t>приемлемый коэффициент детерминации построенной модели для данного типа исследований.</w:t>
      </w:r>
    </w:p>
    <w:p w14:paraId="2755F3F1" w14:textId="77777777" w:rsidR="00005491" w:rsidRPr="008537AF" w:rsidRDefault="00005491" w:rsidP="00F92D8C">
      <w:pPr>
        <w:pStyle w:val="a5"/>
        <w:spacing w:before="0" w:after="0"/>
      </w:pPr>
      <w:r w:rsidRPr="008537AF">
        <w:t xml:space="preserve">Полученная регрессионная модель рассчитывает для каждого значения цены за 1 кв.м. площади квартиры, обеспечивая отклонение расчетной цены от фактической не более чем на 15% в 67% случаях. </w:t>
      </w:r>
    </w:p>
    <w:p w14:paraId="2755F3F2" w14:textId="33D9EEA2" w:rsidR="00005491" w:rsidRPr="008537AF" w:rsidRDefault="00005491" w:rsidP="00F92D8C">
      <w:pPr>
        <w:pStyle w:val="a5"/>
        <w:spacing w:before="0" w:after="0"/>
      </w:pPr>
      <w:r w:rsidRPr="008537AF">
        <w:t>Использование построенной регрессионной модели заключается в возможности вычисления значения результирующего показателя для любых значений факторных показателей. Таким образом, используя полученное регрессионное уравнение, можно рассчитать значение цены за 1 кв.</w:t>
      </w:r>
      <w:r w:rsidR="000B2578" w:rsidRPr="008537AF">
        <w:rPr>
          <w:lang w:val="ru-RU"/>
        </w:rPr>
        <w:t xml:space="preserve"> </w:t>
      </w:r>
      <w:r w:rsidRPr="008537AF">
        <w:t xml:space="preserve">м площади любой квартиры на территории городского округа </w:t>
      </w:r>
      <w:r w:rsidR="005C5491" w:rsidRPr="008537AF">
        <w:t>город Мегион,</w:t>
      </w:r>
      <w:r w:rsidRPr="008537AF">
        <w:t xml:space="preserve"> как на существующий момент, так и на заданный период времени в будущем.</w:t>
      </w:r>
    </w:p>
    <w:p w14:paraId="2755F3F3" w14:textId="212FC496" w:rsidR="00005491" w:rsidRPr="008537AF" w:rsidRDefault="00005491" w:rsidP="00F92D8C">
      <w:pPr>
        <w:pStyle w:val="a5"/>
        <w:spacing w:before="0" w:after="0"/>
      </w:pPr>
      <w:r w:rsidRPr="008537AF">
        <w:t xml:space="preserve">В целях разработки </w:t>
      </w:r>
      <w:r w:rsidR="005C5491" w:rsidRPr="008537AF">
        <w:t xml:space="preserve">проекта </w:t>
      </w:r>
      <w:r w:rsidRPr="008537AF">
        <w:t>с помощью полученной математической модели для всей тер</w:t>
      </w:r>
      <w:r w:rsidR="00325422" w:rsidRPr="008537AF">
        <w:t xml:space="preserve">ритории городского округа город Мегион </w:t>
      </w:r>
      <w:r w:rsidRPr="008537AF">
        <w:t>были рассчитаны средние показатели рыночной цены за 1 кв.</w:t>
      </w:r>
      <w:r w:rsidR="000B2578" w:rsidRPr="008537AF">
        <w:rPr>
          <w:lang w:val="ru-RU"/>
        </w:rPr>
        <w:t xml:space="preserve"> </w:t>
      </w:r>
      <w:r w:rsidRPr="008537AF">
        <w:t>м общей площади объекта жилищного фонда и рыночной цены за 1 кв.</w:t>
      </w:r>
      <w:r w:rsidR="000B2578" w:rsidRPr="008537AF">
        <w:rPr>
          <w:lang w:val="ru-RU"/>
        </w:rPr>
        <w:t xml:space="preserve"> </w:t>
      </w:r>
      <w:r w:rsidRPr="008537AF">
        <w:t>м общей пло</w:t>
      </w:r>
      <w:r w:rsidR="00F6635A" w:rsidRPr="008537AF">
        <w:t xml:space="preserve">щади коммерческой недвижимости </w:t>
      </w:r>
      <w:r w:rsidRPr="008537AF">
        <w:t>в настоящее время и на расчетный срок.</w:t>
      </w:r>
      <w:r w:rsidRPr="008537AF">
        <w:rPr>
          <w:rStyle w:val="afffb"/>
        </w:rPr>
        <w:footnoteReference w:id="4"/>
      </w:r>
      <w:r w:rsidRPr="008537AF">
        <w:t xml:space="preserve"> Затем полученное распределение значений рыночной цены было скорректировано с учетом соотношения среднего значения рыночной цены объектов жилого назначения</w:t>
      </w:r>
      <w:r w:rsidR="00325422" w:rsidRPr="008537AF">
        <w:t>,</w:t>
      </w:r>
      <w:r w:rsidRPr="008537AF">
        <w:t xml:space="preserve"> на первичном рынке</w:t>
      </w:r>
      <w:r w:rsidR="00325422" w:rsidRPr="008537AF">
        <w:t>,</w:t>
      </w:r>
      <w:r w:rsidRPr="008537AF">
        <w:t xml:space="preserve"> и среднего значения рыночной цены объектов жилого назначения на вторичном рынке.</w:t>
      </w:r>
    </w:p>
    <w:p w14:paraId="2755F3F4" w14:textId="77777777" w:rsidR="00005491" w:rsidRPr="008537AF" w:rsidRDefault="00005491" w:rsidP="00F92D8C">
      <w:pPr>
        <w:pStyle w:val="4"/>
        <w:spacing w:before="0" w:after="0"/>
      </w:pPr>
      <w:bookmarkStart w:id="195" w:name="_Toc352852883"/>
      <w:r w:rsidRPr="008537AF">
        <w:t>Определение территорий градостроительных преобразований</w:t>
      </w:r>
      <w:bookmarkEnd w:id="195"/>
    </w:p>
    <w:p w14:paraId="2755F3F5" w14:textId="409580FD" w:rsidR="00005491" w:rsidRPr="008537AF" w:rsidRDefault="00005491" w:rsidP="00F92D8C">
      <w:pPr>
        <w:pStyle w:val="a5"/>
        <w:spacing w:before="0" w:after="0"/>
      </w:pPr>
      <w:r w:rsidRPr="008537AF">
        <w:t xml:space="preserve">В целях определения наиболее вероятной последовательности инвестиционного освоения территории муниципального образования, а также оптимальной последовательности осуществления мероприятий по реализации </w:t>
      </w:r>
      <w:r w:rsidR="00325422" w:rsidRPr="008537AF">
        <w:t xml:space="preserve">проекта </w:t>
      </w:r>
      <w:r w:rsidRPr="008537AF">
        <w:t>были выделены территории градостроительных преобразований (ТГП).</w:t>
      </w:r>
    </w:p>
    <w:p w14:paraId="2755F3F6" w14:textId="4282433A" w:rsidR="00005491" w:rsidRPr="008537AF" w:rsidRDefault="00005491" w:rsidP="00F92D8C">
      <w:pPr>
        <w:pStyle w:val="a5"/>
        <w:spacing w:before="0" w:after="0"/>
      </w:pPr>
      <w:r w:rsidRPr="008537AF">
        <w:t xml:space="preserve">Каждая из ТГП представляет собой часть территории города, на которой в соответствии с решениями </w:t>
      </w:r>
      <w:r w:rsidR="00325422" w:rsidRPr="008537AF">
        <w:t xml:space="preserve">проекта </w:t>
      </w:r>
      <w:r w:rsidRPr="008537AF">
        <w:t>предполагается строительство, реконструкция и/или ликвидация (снос) объектов капитального строительства, благоустройство территории, создание площадных и иных объектов, имеющих большое значение для устойчивого развития г</w:t>
      </w:r>
      <w:r w:rsidR="006F092E" w:rsidRPr="008537AF">
        <w:t>.</w:t>
      </w:r>
      <w:r w:rsidRPr="008537AF">
        <w:t xml:space="preserve"> Магадана в долгосрочной перспективе.</w:t>
      </w:r>
    </w:p>
    <w:p w14:paraId="2755F3F7" w14:textId="77777777" w:rsidR="00005491" w:rsidRPr="008537AF" w:rsidRDefault="00005491" w:rsidP="00F92D8C">
      <w:pPr>
        <w:pStyle w:val="a5"/>
        <w:spacing w:before="0" w:after="0"/>
      </w:pPr>
      <w:r w:rsidRPr="008537AF">
        <w:t>Использование ТГП обеспечивает достаточную детальность результатов анализа и, в дальнейшем, позволяет присвоить полученные значения расчетных показателей любым другим пространственным объектам (функциональным зонам, микрорайонам, районам).</w:t>
      </w:r>
    </w:p>
    <w:p w14:paraId="2755F3F8" w14:textId="1A59CF54" w:rsidR="00005491" w:rsidRPr="008537AF" w:rsidRDefault="00005491" w:rsidP="00F92D8C">
      <w:pPr>
        <w:pStyle w:val="a5"/>
        <w:spacing w:before="0" w:after="0"/>
      </w:pPr>
      <w:r w:rsidRPr="008537AF">
        <w:t xml:space="preserve">При определении последовательности освоения территории в рамках </w:t>
      </w:r>
      <w:r w:rsidR="006F092E" w:rsidRPr="008537AF">
        <w:t xml:space="preserve">проекта </w:t>
      </w:r>
      <w:r w:rsidRPr="008537AF">
        <w:t>рассматривались только те происходящие на ТГП процессы, которые связаны с:</w:t>
      </w:r>
    </w:p>
    <w:p w14:paraId="2755F3F9" w14:textId="77777777" w:rsidR="00005491" w:rsidRPr="008537AF" w:rsidRDefault="00005491" w:rsidP="00F92D8C">
      <w:pPr>
        <w:pStyle w:val="a1"/>
        <w:spacing w:after="0"/>
      </w:pPr>
      <w:r w:rsidRPr="008537AF">
        <w:t>объектами местного значения</w:t>
      </w:r>
      <w:r w:rsidR="006F092E" w:rsidRPr="008537AF">
        <w:t xml:space="preserve"> городского округа</w:t>
      </w:r>
      <w:r w:rsidRPr="008537AF">
        <w:t>;</w:t>
      </w:r>
    </w:p>
    <w:p w14:paraId="2755F3FA" w14:textId="77777777" w:rsidR="00005491" w:rsidRPr="008537AF" w:rsidRDefault="00005491" w:rsidP="00F92D8C">
      <w:pPr>
        <w:pStyle w:val="a1"/>
        <w:spacing w:after="0"/>
      </w:pPr>
      <w:r w:rsidRPr="008537AF">
        <w:t xml:space="preserve">объектами, представляющими интерес для частного инвестора, но не относящимися к объектам местного значения </w:t>
      </w:r>
      <w:r w:rsidR="006F092E" w:rsidRPr="008537AF">
        <w:t xml:space="preserve">городского округа </w:t>
      </w:r>
      <w:r w:rsidRPr="008537AF">
        <w:t xml:space="preserve">(например, жилье, объекты коммерческой недвижимости общественно-делового назначения, </w:t>
      </w:r>
      <w:r w:rsidR="006F092E" w:rsidRPr="008537AF">
        <w:t>станции технического обслуживания</w:t>
      </w:r>
      <w:r w:rsidRPr="008537AF">
        <w:t xml:space="preserve"> и т.п.). </w:t>
      </w:r>
    </w:p>
    <w:p w14:paraId="2755F3FB" w14:textId="77777777" w:rsidR="00005491" w:rsidRPr="008537AF" w:rsidRDefault="00005491" w:rsidP="00F92D8C">
      <w:pPr>
        <w:pStyle w:val="a5"/>
        <w:spacing w:before="0" w:after="0"/>
      </w:pPr>
      <w:r w:rsidRPr="008537AF">
        <w:t>Значительная часть объектов местного значения</w:t>
      </w:r>
      <w:r w:rsidR="006F092E" w:rsidRPr="008537AF">
        <w:t xml:space="preserve"> городского округа</w:t>
      </w:r>
      <w:r w:rsidRPr="008537AF">
        <w:t xml:space="preserve">, строительство которых предусмотрено </w:t>
      </w:r>
      <w:r w:rsidR="006F092E" w:rsidRPr="008537AF">
        <w:t>проектом внесения изменений в генеральный план</w:t>
      </w:r>
      <w:r w:rsidRPr="008537AF">
        <w:t>, не представляют коммерческого интереса для частного инвестора в обозримой перспективе.</w:t>
      </w:r>
    </w:p>
    <w:p w14:paraId="2755F3FC" w14:textId="77777777" w:rsidR="00005491" w:rsidRPr="008537AF" w:rsidRDefault="00005491" w:rsidP="00F92D8C">
      <w:pPr>
        <w:pStyle w:val="a5"/>
        <w:spacing w:before="0" w:after="0"/>
      </w:pPr>
      <w:r w:rsidRPr="008537AF">
        <w:t>Границы территорий градостроительных преобразований определены на основе границ планировочных кварталов, функциональных зон и существующих земельных участков.</w:t>
      </w:r>
    </w:p>
    <w:p w14:paraId="2755F3FD" w14:textId="77777777" w:rsidR="00005491" w:rsidRPr="008537AF" w:rsidRDefault="00005491" w:rsidP="00F92D8C">
      <w:pPr>
        <w:pStyle w:val="a5"/>
        <w:spacing w:before="0" w:after="0"/>
      </w:pPr>
      <w:r w:rsidRPr="008537AF">
        <w:t>В зависимости от вида проекта, реализация которого предполагается на территории градостроительного преобразования, было выделено два типа ТГП:</w:t>
      </w:r>
    </w:p>
    <w:p w14:paraId="2755F3FE" w14:textId="77777777" w:rsidR="00005491" w:rsidRPr="008537AF" w:rsidRDefault="00005491" w:rsidP="00F92D8C">
      <w:pPr>
        <w:pStyle w:val="a5"/>
        <w:spacing w:before="0" w:after="0"/>
      </w:pPr>
      <w:r w:rsidRPr="008537AF">
        <w:t>Тип 1 – ТГП, на которых предполагается новое строительство жилья и/или объектов коммерческого использования. В реализации инвестиционных проектов на таких территориях градостроительного преобразования могут быть заинтересованы частные инвесторы.</w:t>
      </w:r>
    </w:p>
    <w:p w14:paraId="2755F3FF" w14:textId="77777777" w:rsidR="00005491" w:rsidRPr="008537AF" w:rsidRDefault="00005491" w:rsidP="00F92D8C">
      <w:pPr>
        <w:pStyle w:val="a5"/>
        <w:spacing w:before="0" w:after="0"/>
      </w:pPr>
      <w:r w:rsidRPr="008537AF">
        <w:t>Тип 2 – ТГП, на которых не предполагается нового строительства жилья и/или объектов коммерческого использования. Проекты, реализуемые на таких территориях (или для обеспечения развития таких территорий) являются неэффективными с точки зрения частного инвестора. Однако значимость развития этих ТГП с точки зрения общественного блага является существенной. В связи с этим, развитие таких территорий предполагается за счет средств местного бюджета, а также бюджета субъекта Р</w:t>
      </w:r>
      <w:r w:rsidR="006F092E" w:rsidRPr="008537AF">
        <w:t xml:space="preserve">оссийской </w:t>
      </w:r>
      <w:r w:rsidRPr="008537AF">
        <w:t>Ф</w:t>
      </w:r>
      <w:r w:rsidR="00A228FD" w:rsidRPr="008537AF">
        <w:t>едерации</w:t>
      </w:r>
      <w:r w:rsidRPr="008537AF">
        <w:t>, средств государственных корпораций и других средств, источник которых не связан с частным капиталом.</w:t>
      </w:r>
    </w:p>
    <w:p w14:paraId="2755F400" w14:textId="77777777" w:rsidR="00005491" w:rsidRPr="008537AF" w:rsidRDefault="00005491" w:rsidP="00F92D8C">
      <w:pPr>
        <w:pStyle w:val="a5"/>
        <w:spacing w:before="0" w:after="0"/>
      </w:pPr>
      <w:r w:rsidRPr="008537AF">
        <w:t>К типу 2 относятся территории градостроительных преобразований, на которых предполагается:</w:t>
      </w:r>
    </w:p>
    <w:p w14:paraId="2755F401" w14:textId="77777777" w:rsidR="00005491" w:rsidRPr="008537AF" w:rsidRDefault="00005491" w:rsidP="00F92D8C">
      <w:pPr>
        <w:pStyle w:val="a1"/>
        <w:spacing w:after="0"/>
      </w:pPr>
      <w:r w:rsidRPr="008537AF">
        <w:t>сохранение существующих объектов капитального строительства;</w:t>
      </w:r>
    </w:p>
    <w:p w14:paraId="2755F402" w14:textId="77777777" w:rsidR="00005491" w:rsidRPr="008537AF" w:rsidRDefault="00005491" w:rsidP="00F92D8C">
      <w:pPr>
        <w:pStyle w:val="a1"/>
        <w:spacing w:after="0"/>
      </w:pPr>
      <w:r w:rsidRPr="008537AF">
        <w:t>создание площадных объектов;</w:t>
      </w:r>
    </w:p>
    <w:p w14:paraId="2755F403" w14:textId="77777777" w:rsidR="00005491" w:rsidRPr="008537AF" w:rsidRDefault="00005491" w:rsidP="00F92D8C">
      <w:pPr>
        <w:pStyle w:val="a1"/>
        <w:spacing w:after="0"/>
      </w:pPr>
      <w:r w:rsidRPr="008537AF">
        <w:t>с</w:t>
      </w:r>
      <w:r w:rsidR="00A228FD" w:rsidRPr="008537AF">
        <w:t xml:space="preserve">троительство объектов социального и </w:t>
      </w:r>
      <w:r w:rsidRPr="008537AF">
        <w:t xml:space="preserve">культурно-бытового </w:t>
      </w:r>
      <w:r w:rsidR="00A228FD" w:rsidRPr="008537AF">
        <w:t>обслуживания населения</w:t>
      </w:r>
      <w:r w:rsidRPr="008537AF">
        <w:t>, относящихся к объектам местного значения</w:t>
      </w:r>
      <w:r w:rsidR="00A228FD" w:rsidRPr="008537AF">
        <w:t xml:space="preserve"> городского округа</w:t>
      </w:r>
      <w:r w:rsidRPr="008537AF">
        <w:t>;</w:t>
      </w:r>
    </w:p>
    <w:p w14:paraId="2755F404" w14:textId="77777777" w:rsidR="00005491" w:rsidRPr="008537AF" w:rsidRDefault="00005491" w:rsidP="00F92D8C">
      <w:pPr>
        <w:pStyle w:val="a1"/>
        <w:spacing w:after="0"/>
      </w:pPr>
      <w:r w:rsidRPr="008537AF">
        <w:t>ликвидация (снос) жилья, объектов общественно-делового назначения коммерческого использования и/или объектов местного значения</w:t>
      </w:r>
      <w:r w:rsidR="00A228FD" w:rsidRPr="008537AF">
        <w:t xml:space="preserve"> городского округа</w:t>
      </w:r>
      <w:r w:rsidRPr="008537AF">
        <w:t>.</w:t>
      </w:r>
    </w:p>
    <w:p w14:paraId="2755F405" w14:textId="77777777" w:rsidR="00B92686" w:rsidRPr="008537AF" w:rsidRDefault="00B92686" w:rsidP="00F92D8C">
      <w:pPr>
        <w:pStyle w:val="4"/>
        <w:spacing w:before="0" w:after="0"/>
        <w:jc w:val="both"/>
      </w:pPr>
      <w:r w:rsidRPr="008537AF">
        <w:t xml:space="preserve">Расчет стоимости мероприятий, необходимых для реализации </w:t>
      </w:r>
      <w:r w:rsidR="008C2959" w:rsidRPr="008537AF">
        <w:t>проекта внесения изменений в генеральный</w:t>
      </w:r>
      <w:r w:rsidRPr="008537AF">
        <w:t xml:space="preserve"> план</w:t>
      </w:r>
    </w:p>
    <w:p w14:paraId="2755F406" w14:textId="77777777" w:rsidR="00005491" w:rsidRPr="008537AF" w:rsidRDefault="00005491" w:rsidP="00F92D8C">
      <w:pPr>
        <w:pStyle w:val="a5"/>
        <w:spacing w:before="0" w:after="0"/>
      </w:pPr>
      <w:r w:rsidRPr="008537AF">
        <w:t xml:space="preserve">Для каждого из мероприятий, необходимых для реализации </w:t>
      </w:r>
      <w:r w:rsidR="00A228FD" w:rsidRPr="008537AF">
        <w:t>проекта внесения изменений в генеральный план</w:t>
      </w:r>
      <w:r w:rsidRPr="008537AF">
        <w:t>, была определена степень его влияния на территории градостроительных преобразований. Исходя из этого, была определена стоимость этих мероприятий для каждой ТГП.</w:t>
      </w:r>
    </w:p>
    <w:p w14:paraId="2755F407" w14:textId="77777777" w:rsidR="00005491" w:rsidRPr="008537AF" w:rsidRDefault="00005491" w:rsidP="00F92D8C">
      <w:pPr>
        <w:pStyle w:val="a5"/>
        <w:spacing w:before="0" w:after="0"/>
      </w:pPr>
      <w:r w:rsidRPr="008537AF">
        <w:t>Суммарные затраты на реализацию мероприятий для каждой ТГП были объединены в несколько групп:</w:t>
      </w:r>
    </w:p>
    <w:p w14:paraId="2755F408" w14:textId="77777777" w:rsidR="00005491" w:rsidRPr="008537AF" w:rsidRDefault="009133AC" w:rsidP="00F92D8C">
      <w:pPr>
        <w:pStyle w:val="a5"/>
        <w:spacing w:before="0" w:after="0"/>
      </w:pPr>
      <w:r w:rsidRPr="008537AF">
        <w:t xml:space="preserve">1) </w:t>
      </w:r>
      <w:r w:rsidR="00005491" w:rsidRPr="008537AF">
        <w:t>затраты на инженерное обеспечение;</w:t>
      </w:r>
    </w:p>
    <w:p w14:paraId="2755F409" w14:textId="77777777" w:rsidR="00005491" w:rsidRPr="008537AF" w:rsidRDefault="009133AC" w:rsidP="00F92D8C">
      <w:pPr>
        <w:pStyle w:val="a5"/>
        <w:spacing w:before="0" w:after="0"/>
      </w:pPr>
      <w:r w:rsidRPr="008537AF">
        <w:t xml:space="preserve">2) </w:t>
      </w:r>
      <w:r w:rsidR="00005491" w:rsidRPr="008537AF">
        <w:t>затраты на транспортную инфраструктуру;</w:t>
      </w:r>
    </w:p>
    <w:p w14:paraId="2755F40A" w14:textId="0CDC7CCD" w:rsidR="00005491" w:rsidRPr="008537AF" w:rsidRDefault="005F4339" w:rsidP="00F92D8C">
      <w:pPr>
        <w:pStyle w:val="a5"/>
        <w:spacing w:before="0" w:after="0"/>
      </w:pPr>
      <w:r w:rsidRPr="008537AF">
        <w:rPr>
          <w:lang w:val="ru-RU"/>
        </w:rPr>
        <w:t xml:space="preserve">3) </w:t>
      </w:r>
      <w:r w:rsidR="00005491" w:rsidRPr="008537AF">
        <w:t>затраты на инженерную подготовку;</w:t>
      </w:r>
    </w:p>
    <w:p w14:paraId="2755F40B" w14:textId="3D61D948" w:rsidR="00005491" w:rsidRPr="008537AF" w:rsidRDefault="005F4339" w:rsidP="00F92D8C">
      <w:pPr>
        <w:pStyle w:val="a5"/>
        <w:spacing w:before="0" w:after="0"/>
      </w:pPr>
      <w:r w:rsidRPr="008537AF">
        <w:rPr>
          <w:lang w:val="ru-RU"/>
        </w:rPr>
        <w:t>4</w:t>
      </w:r>
      <w:r w:rsidR="00A345FB" w:rsidRPr="008537AF">
        <w:t xml:space="preserve">) </w:t>
      </w:r>
      <w:r w:rsidR="00005491" w:rsidRPr="008537AF">
        <w:t>затраты на строительство, реконструкцию, снос объектов социального и культурно-бытового назначения;</w:t>
      </w:r>
    </w:p>
    <w:p w14:paraId="2755F40C" w14:textId="65439DD0" w:rsidR="00005491" w:rsidRPr="008537AF" w:rsidRDefault="005F4339" w:rsidP="00F92D8C">
      <w:pPr>
        <w:pStyle w:val="a5"/>
        <w:spacing w:before="0" w:after="0"/>
      </w:pPr>
      <w:r w:rsidRPr="008537AF">
        <w:rPr>
          <w:lang w:val="ru-RU"/>
        </w:rPr>
        <w:t>5</w:t>
      </w:r>
      <w:r w:rsidR="00A345FB" w:rsidRPr="008537AF">
        <w:t xml:space="preserve">) </w:t>
      </w:r>
      <w:r w:rsidR="00005491" w:rsidRPr="008537AF">
        <w:t>затраты на новое строительство объектов жилого назначения;</w:t>
      </w:r>
    </w:p>
    <w:p w14:paraId="2755F40D" w14:textId="0E77ED83" w:rsidR="00005491" w:rsidRPr="008537AF" w:rsidRDefault="005F4339" w:rsidP="00F92D8C">
      <w:pPr>
        <w:pStyle w:val="a5"/>
        <w:spacing w:before="0" w:after="0"/>
      </w:pPr>
      <w:r w:rsidRPr="008537AF">
        <w:rPr>
          <w:lang w:val="ru-RU"/>
        </w:rPr>
        <w:t>6</w:t>
      </w:r>
      <w:r w:rsidR="00A345FB" w:rsidRPr="008537AF">
        <w:t xml:space="preserve">) </w:t>
      </w:r>
      <w:r w:rsidR="00005491" w:rsidRPr="008537AF">
        <w:t>затраты на снос ликвидируемых объектов жилого назначения с учетом затрат на переселение жителей из ликвидируемого жилищного фонда;</w:t>
      </w:r>
    </w:p>
    <w:p w14:paraId="2755F40E" w14:textId="22493FDA" w:rsidR="00005491" w:rsidRPr="008537AF" w:rsidRDefault="005F4339" w:rsidP="00F92D8C">
      <w:pPr>
        <w:pStyle w:val="a5"/>
        <w:spacing w:before="0" w:after="0"/>
      </w:pPr>
      <w:r w:rsidRPr="008537AF">
        <w:rPr>
          <w:lang w:val="ru-RU"/>
        </w:rPr>
        <w:t>7</w:t>
      </w:r>
      <w:r w:rsidR="00A345FB" w:rsidRPr="008537AF">
        <w:t xml:space="preserve">) </w:t>
      </w:r>
      <w:r w:rsidR="00005491" w:rsidRPr="008537AF">
        <w:t>затраты на строительство, реконструкцию объектов общественно-делового назначения коммерческого использования.</w:t>
      </w:r>
    </w:p>
    <w:p w14:paraId="5B53694C" w14:textId="613457E4" w:rsidR="005F4339" w:rsidRPr="008537AF" w:rsidRDefault="00005491" w:rsidP="00F92D8C">
      <w:pPr>
        <w:pStyle w:val="a5"/>
        <w:spacing w:before="0" w:after="0"/>
        <w:rPr>
          <w:lang w:val="ru-RU"/>
        </w:rPr>
      </w:pPr>
      <w:r w:rsidRPr="008537AF">
        <w:t>Расчет стоимости мероприятий на инженерное обеспечение производился согласно</w:t>
      </w:r>
      <w:r w:rsidR="005F4339" w:rsidRPr="008537AF">
        <w:rPr>
          <w:lang w:val="ru-RU"/>
        </w:rPr>
        <w:t xml:space="preserve"> </w:t>
      </w:r>
      <w:r w:rsidR="005F4339" w:rsidRPr="008537AF">
        <w:t xml:space="preserve">Приказу </w:t>
      </w:r>
      <w:r w:rsidR="00294ED0" w:rsidRPr="008537AF">
        <w:rPr>
          <w:lang w:val="ru-RU"/>
        </w:rPr>
        <w:t>Министерства строительства и жилищно-коммунального хозяйства РФ</w:t>
      </w:r>
      <w:r w:rsidR="005F4339" w:rsidRPr="008537AF">
        <w:rPr>
          <w:lang w:val="ru-RU"/>
        </w:rPr>
        <w:t xml:space="preserve"> о</w:t>
      </w:r>
      <w:r w:rsidR="005F4339" w:rsidRPr="008537AF">
        <w:t>б утверждении укрупненных сметных нормативов</w:t>
      </w:r>
      <w:r w:rsidR="005F4339" w:rsidRPr="008537AF">
        <w:rPr>
          <w:lang w:val="ru-RU"/>
        </w:rPr>
        <w:t>, в частности:</w:t>
      </w:r>
    </w:p>
    <w:p w14:paraId="2755F410" w14:textId="4721149A" w:rsidR="00005491" w:rsidRPr="008537AF" w:rsidRDefault="005F4339" w:rsidP="00F92D8C">
      <w:pPr>
        <w:pStyle w:val="a1"/>
        <w:spacing w:after="0"/>
      </w:pPr>
      <w:r w:rsidRPr="008537AF">
        <w:t>от 21.07.201</w:t>
      </w:r>
      <w:r w:rsidR="00C82CF3" w:rsidRPr="008537AF">
        <w:t>7</w:t>
      </w:r>
      <w:r w:rsidRPr="008537AF">
        <w:t xml:space="preserve"> № 1010/пр «</w:t>
      </w:r>
      <w:r w:rsidR="006454D8" w:rsidRPr="008537AF">
        <w:t xml:space="preserve">Укрупненные нормативы цены строительства. </w:t>
      </w:r>
      <w:hyperlink r:id="rId37" w:tgtFrame="_blank" w:history="1">
        <w:r w:rsidR="00005491" w:rsidRPr="008537AF">
          <w:t>НЦС 81-02-11-201</w:t>
        </w:r>
        <w:r w:rsidR="008E65C5" w:rsidRPr="008537AF">
          <w:t>7</w:t>
        </w:r>
        <w:r w:rsidR="006454D8" w:rsidRPr="008537AF">
          <w:t>.</w:t>
        </w:r>
        <w:r w:rsidR="00005491" w:rsidRPr="008537AF">
          <w:t xml:space="preserve"> </w:t>
        </w:r>
        <w:r w:rsidR="008E65C5" w:rsidRPr="008537AF">
          <w:t xml:space="preserve"> Сборник № 11</w:t>
        </w:r>
        <w:r w:rsidR="00D4721D" w:rsidRPr="008537AF">
          <w:t>.</w:t>
        </w:r>
        <w:r w:rsidR="00005491" w:rsidRPr="008537AF">
          <w:t xml:space="preserve"> Наружные сети связи</w:t>
        </w:r>
      </w:hyperlink>
      <w:r w:rsidRPr="008537AF">
        <w:t>»</w:t>
      </w:r>
      <w:r w:rsidR="00005491" w:rsidRPr="008537AF">
        <w:t>;</w:t>
      </w:r>
    </w:p>
    <w:p w14:paraId="3F9B1BBB" w14:textId="5010BF9F" w:rsidR="00D4721D" w:rsidRPr="008537AF" w:rsidRDefault="00C82CF3" w:rsidP="00F92D8C">
      <w:pPr>
        <w:pStyle w:val="a1"/>
        <w:spacing w:after="0"/>
      </w:pPr>
      <w:r w:rsidRPr="008537AF">
        <w:t>от 1.06.2017 № 834/пр «</w:t>
      </w:r>
      <w:r w:rsidR="00D4721D" w:rsidRPr="008537AF">
        <w:t>Укрупненные нормативы цены строительства. НЦС 81-02-12-2017. Сборник N 12. Наружные электрические сети</w:t>
      </w:r>
      <w:r w:rsidRPr="008537AF">
        <w:t>»</w:t>
      </w:r>
      <w:r w:rsidR="00D4721D" w:rsidRPr="008537AF">
        <w:t>;</w:t>
      </w:r>
    </w:p>
    <w:p w14:paraId="2755F411" w14:textId="109291E3" w:rsidR="00005491" w:rsidRPr="008537AF" w:rsidRDefault="00BC680F" w:rsidP="00F92D8C">
      <w:pPr>
        <w:pStyle w:val="a1"/>
        <w:spacing w:after="0"/>
      </w:pPr>
      <w:r w:rsidRPr="008537AF">
        <w:t>от 21.07.201</w:t>
      </w:r>
      <w:r w:rsidR="00C82CF3" w:rsidRPr="008537AF">
        <w:t>7</w:t>
      </w:r>
      <w:r w:rsidRPr="008537AF">
        <w:t xml:space="preserve"> № 101</w:t>
      </w:r>
      <w:r w:rsidR="00C82CF3" w:rsidRPr="008537AF">
        <w:t>1</w:t>
      </w:r>
      <w:r w:rsidRPr="008537AF">
        <w:t>/пр «</w:t>
      </w:r>
      <w:r w:rsidR="006454D8" w:rsidRPr="008537AF">
        <w:t xml:space="preserve">Укрупненные нормативы цены строительства. </w:t>
      </w:r>
      <w:hyperlink r:id="rId38" w:tgtFrame="_blank" w:history="1">
        <w:r w:rsidR="00005491" w:rsidRPr="008537AF">
          <w:t>НЦС 81-02-1</w:t>
        </w:r>
        <w:r w:rsidR="006454D8" w:rsidRPr="008537AF">
          <w:t>3</w:t>
        </w:r>
        <w:r w:rsidR="00005491" w:rsidRPr="008537AF">
          <w:t>-201</w:t>
        </w:r>
        <w:r w:rsidR="006454D8" w:rsidRPr="008537AF">
          <w:t>7. Сборник № 13</w:t>
        </w:r>
        <w:r w:rsidR="00D4721D" w:rsidRPr="008537AF">
          <w:t>.</w:t>
        </w:r>
        <w:r w:rsidR="00005491" w:rsidRPr="008537AF">
          <w:t xml:space="preserve"> Наружные </w:t>
        </w:r>
        <w:r w:rsidR="006454D8" w:rsidRPr="008537AF">
          <w:t>тепловые</w:t>
        </w:r>
        <w:r w:rsidR="00005491" w:rsidRPr="008537AF">
          <w:t xml:space="preserve"> сети</w:t>
        </w:r>
      </w:hyperlink>
      <w:r w:rsidRPr="008537AF">
        <w:t>»</w:t>
      </w:r>
      <w:r w:rsidR="00005491" w:rsidRPr="008537AF">
        <w:t>;</w:t>
      </w:r>
    </w:p>
    <w:p w14:paraId="56EA4C06" w14:textId="302EA522" w:rsidR="006454D8" w:rsidRPr="008537AF" w:rsidRDefault="005F4339" w:rsidP="00F92D8C">
      <w:pPr>
        <w:pStyle w:val="a1"/>
        <w:spacing w:after="0"/>
      </w:pPr>
      <w:r w:rsidRPr="008537AF">
        <w:t>от 28.06.2017 № 936/пр «</w:t>
      </w:r>
      <w:r w:rsidR="006454D8" w:rsidRPr="008537AF">
        <w:t>Укрупненные нормативы цены строительства. НДС 81-02-14-2017. Сборник N 14. Наружные сети водоснабжения и канализации</w:t>
      </w:r>
      <w:r w:rsidRPr="008537AF">
        <w:t>»</w:t>
      </w:r>
      <w:r w:rsidR="006454D8" w:rsidRPr="008537AF">
        <w:t>;</w:t>
      </w:r>
    </w:p>
    <w:p w14:paraId="447A23A9" w14:textId="2713F715" w:rsidR="006454D8" w:rsidRPr="008537AF" w:rsidRDefault="005F4339" w:rsidP="00F92D8C">
      <w:pPr>
        <w:pStyle w:val="a1"/>
        <w:spacing w:after="0"/>
      </w:pPr>
      <w:r w:rsidRPr="008537AF">
        <w:t>от 21.07.2017 N 1012/пр (с изм. от 20.10.2017) «</w:t>
      </w:r>
      <w:r w:rsidR="006454D8" w:rsidRPr="008537AF">
        <w:t>Укрупненные нормативы цены строительства. НЦС 81-02-15-2017. Сборник N 15. Наружные сети газоснабжения</w:t>
      </w:r>
      <w:r w:rsidRPr="008537AF">
        <w:t>»</w:t>
      </w:r>
      <w:r w:rsidR="006454D8" w:rsidRPr="008537AF">
        <w:t>;</w:t>
      </w:r>
    </w:p>
    <w:p w14:paraId="1BB16738" w14:textId="7FD8FB28" w:rsidR="006454D8" w:rsidRPr="008537AF" w:rsidRDefault="005F4339" w:rsidP="00F92D8C">
      <w:pPr>
        <w:pStyle w:val="a1"/>
        <w:spacing w:after="0"/>
      </w:pPr>
      <w:r w:rsidRPr="008537AF">
        <w:t xml:space="preserve">от </w:t>
      </w:r>
      <w:r w:rsidR="00C82CF3" w:rsidRPr="008537AF">
        <w:t>01.06.2017 № 833/пр</w:t>
      </w:r>
      <w:r w:rsidRPr="008537AF">
        <w:t xml:space="preserve"> </w:t>
      </w:r>
      <w:r w:rsidR="00C82CF3" w:rsidRPr="008537AF">
        <w:t>«</w:t>
      </w:r>
      <w:r w:rsidR="006454D8" w:rsidRPr="008537AF">
        <w:t>Укрупненные нормативы цены строительства. НЦС 81-02-21-2017. Сборник N 21. Объекты энергетики (за исключением линейных)</w:t>
      </w:r>
      <w:r w:rsidR="00C82CF3" w:rsidRPr="008537AF">
        <w:t>».</w:t>
      </w:r>
    </w:p>
    <w:p w14:paraId="2755F415" w14:textId="77777777" w:rsidR="00005491" w:rsidRPr="008537AF" w:rsidRDefault="00005491" w:rsidP="00F92D8C">
      <w:pPr>
        <w:pStyle w:val="a5"/>
        <w:spacing w:before="0" w:after="0"/>
      </w:pPr>
      <w:r w:rsidRPr="008537AF">
        <w:t>Определение стоимости мероприятий по объектам транспортной инфраструктуры и по мероприятиям инженерной подготовки территории производилось в соответствии со стоимостью объектов-аналогов из сети Интернет. При расчете стоимости мероприятия был произведен переход от цен стоимости строительства объекта-аналога к текущим ценам. При этом также учитывалось территориальная привязка объекта-аналога и переход к ценам на территории Ханты-Мансийского автономного округа-Югры.</w:t>
      </w:r>
    </w:p>
    <w:p w14:paraId="2755F416" w14:textId="02739965" w:rsidR="00005491" w:rsidRPr="008537AF" w:rsidRDefault="00005491" w:rsidP="00F92D8C">
      <w:pPr>
        <w:pStyle w:val="a5"/>
        <w:spacing w:before="0" w:after="0"/>
      </w:pPr>
      <w:r w:rsidRPr="008537AF">
        <w:t xml:space="preserve">Методика определения стоимости реализации запланированных </w:t>
      </w:r>
      <w:r w:rsidR="00C4044E" w:rsidRPr="008537AF">
        <w:t xml:space="preserve">проектом </w:t>
      </w:r>
      <w:r w:rsidRPr="008537AF">
        <w:t xml:space="preserve">мероприятий по строительству, реконструкции, сносу объектов капитального строительства жилого назначения, </w:t>
      </w:r>
      <w:r w:rsidR="00C4044E" w:rsidRPr="008537AF">
        <w:t>социального и культурно-бытового обслуживания населения</w:t>
      </w:r>
      <w:r w:rsidRPr="008537AF">
        <w:t>, общественно-делового назначения коммерческого использования предполагает несколько вариантов:</w:t>
      </w:r>
    </w:p>
    <w:p w14:paraId="6C313390" w14:textId="07868847" w:rsidR="00294ED0" w:rsidRPr="008537AF" w:rsidRDefault="00294ED0" w:rsidP="00F92D8C">
      <w:pPr>
        <w:pStyle w:val="a1"/>
        <w:spacing w:after="0"/>
      </w:pPr>
      <w:r w:rsidRPr="008537AF">
        <w:t>согласно Приказу Министерства строительства и жилищно-коммунального хозяйства РФ об утверждении укрупненных сметных нормативов</w:t>
      </w:r>
      <w:r w:rsidR="00A407E9" w:rsidRPr="008537AF">
        <w:t xml:space="preserve"> (далее НЦС 2017)</w:t>
      </w:r>
      <w:r w:rsidRPr="008537AF">
        <w:t>:</w:t>
      </w:r>
    </w:p>
    <w:p w14:paraId="595CEDB0" w14:textId="3A2DFE27" w:rsidR="00D423D5" w:rsidRPr="008537AF" w:rsidRDefault="00D423D5" w:rsidP="00F92D8C">
      <w:pPr>
        <w:pStyle w:val="a1"/>
        <w:spacing w:after="0"/>
      </w:pPr>
      <w:r w:rsidRPr="008537AF">
        <w:t>20.10.2017 №1443/пр «Укрупненные нормативы цены строительства НЦС 81-02-01-2017.  Сборник 01. Жилые здания»;</w:t>
      </w:r>
    </w:p>
    <w:p w14:paraId="01B2CD72" w14:textId="1048CB62" w:rsidR="00D423D5" w:rsidRPr="008537AF" w:rsidRDefault="00D423D5" w:rsidP="00F92D8C">
      <w:pPr>
        <w:pStyle w:val="a1"/>
        <w:spacing w:after="0"/>
      </w:pPr>
      <w:r w:rsidRPr="008537AF">
        <w:t>20.10.2017 №1447/пр «Укрупненные нормативы цены строительства НЦС 81-02-01-2017.  Сборник 01. Спортивные здания и сооружения</w:t>
      </w:r>
      <w:r w:rsidR="009A33DB" w:rsidRPr="008537AF">
        <w:t>»</w:t>
      </w:r>
      <w:r w:rsidRPr="008537AF">
        <w:t>;</w:t>
      </w:r>
    </w:p>
    <w:p w14:paraId="22B92B36" w14:textId="28B3268A" w:rsidR="00294ED0" w:rsidRPr="008537AF" w:rsidRDefault="00294ED0" w:rsidP="00F92D8C">
      <w:pPr>
        <w:pStyle w:val="a1"/>
        <w:spacing w:after="0"/>
      </w:pPr>
      <w:r w:rsidRPr="008537AF">
        <w:t>от 28.06.2017 № 935/пр «Укрупненные нормативы цены строительства НЦС 81-02-03-2017. Сборник N 03. Объекты народного образования»;</w:t>
      </w:r>
    </w:p>
    <w:p w14:paraId="09B08664" w14:textId="0C04511D" w:rsidR="00294ED0" w:rsidRPr="008537AF" w:rsidRDefault="00294ED0" w:rsidP="00F92D8C">
      <w:pPr>
        <w:pStyle w:val="a1"/>
        <w:spacing w:after="0"/>
      </w:pPr>
      <w:r w:rsidRPr="008537AF">
        <w:t>от 28.06.2017 № 934/пр «Укрупненные нормативы цены строительства. НЦС 81-02-06-2017. Сборник N 06. Объекты культуры»</w:t>
      </w:r>
      <w:r w:rsidR="00D423D5" w:rsidRPr="008537AF">
        <w:t>.</w:t>
      </w:r>
    </w:p>
    <w:p w14:paraId="2755F418" w14:textId="77777777" w:rsidR="00005491" w:rsidRPr="008537AF" w:rsidRDefault="008773D4" w:rsidP="00F92D8C">
      <w:pPr>
        <w:pStyle w:val="a1"/>
        <w:spacing w:after="0"/>
      </w:pPr>
      <w:r w:rsidRPr="008537AF">
        <w:t xml:space="preserve">расчет по </w:t>
      </w:r>
      <w:r w:rsidR="00426550" w:rsidRPr="008537AF">
        <w:t>сборнику «</w:t>
      </w:r>
      <w:r w:rsidRPr="008537AF">
        <w:t>С</w:t>
      </w:r>
      <w:r w:rsidR="00005491" w:rsidRPr="008537AF">
        <w:t xml:space="preserve">борник укрупненных показателей затрат по застройке, инженерному оборудованию, благоустройству и озеленению городов различной величины и народнохозяйственного профиля для всех </w:t>
      </w:r>
      <w:r w:rsidR="002E06EF" w:rsidRPr="008537AF">
        <w:t>природно-</w:t>
      </w:r>
      <w:r w:rsidR="00005491" w:rsidRPr="008537AF">
        <w:t>климатических зон страны</w:t>
      </w:r>
      <w:r w:rsidR="003770DC" w:rsidRPr="008537AF">
        <w:t>»</w:t>
      </w:r>
      <w:r w:rsidR="00426550" w:rsidRPr="008537AF">
        <w:t xml:space="preserve"> (далее также – УПБС)</w:t>
      </w:r>
      <w:r w:rsidR="00005491" w:rsidRPr="008537AF">
        <w:t>,</w:t>
      </w:r>
      <w:r w:rsidR="00426550" w:rsidRPr="008537AF">
        <w:t xml:space="preserve"> утвержденному приказом Государственного комитета по гражданскому строительству и архитектуре при Госстрое СССР от 25.04.1984 №123</w:t>
      </w:r>
      <w:r w:rsidR="00005491" w:rsidRPr="008537AF">
        <w:t xml:space="preserve"> </w:t>
      </w:r>
      <w:r w:rsidR="00426550" w:rsidRPr="008537AF">
        <w:t>(</w:t>
      </w:r>
      <w:r w:rsidR="00005491" w:rsidRPr="008537AF">
        <w:t>ЦНИИП градостроительства</w:t>
      </w:r>
      <w:r w:rsidR="00426550" w:rsidRPr="008537AF">
        <w:t>, – М.: Стройиздат, 1986</w:t>
      </w:r>
      <w:r w:rsidR="00005491" w:rsidRPr="008537AF">
        <w:t>);</w:t>
      </w:r>
    </w:p>
    <w:p w14:paraId="2755F419" w14:textId="77777777" w:rsidR="00005491" w:rsidRPr="008537AF" w:rsidRDefault="00005491" w:rsidP="00F92D8C">
      <w:pPr>
        <w:pStyle w:val="a1"/>
        <w:spacing w:after="0"/>
      </w:pPr>
      <w:r w:rsidRPr="008537AF">
        <w:t>определение в соответствии с данными программ социально-экономического развития регионального и/или местного уровней;</w:t>
      </w:r>
    </w:p>
    <w:p w14:paraId="2755F41A" w14:textId="77777777" w:rsidR="00005491" w:rsidRPr="008537AF" w:rsidRDefault="00005491" w:rsidP="00F92D8C">
      <w:pPr>
        <w:pStyle w:val="a1"/>
        <w:spacing w:after="0"/>
      </w:pPr>
      <w:r w:rsidRPr="008537AF">
        <w:t>определение на основе объектов-аналогов из сети Интернет.</w:t>
      </w:r>
    </w:p>
    <w:p w14:paraId="2755F41B" w14:textId="77777777" w:rsidR="00005491" w:rsidRPr="008537AF" w:rsidRDefault="00005491" w:rsidP="00F92D8C">
      <w:pPr>
        <w:pStyle w:val="a5"/>
        <w:spacing w:before="0" w:after="0"/>
      </w:pPr>
      <w:r w:rsidRPr="008537AF">
        <w:t>Для мероприятий, запланированных на основании программ социально-экономического развития регионального и/или местного уровней, стоимость их реализации  определена в соответствии с данными программ. Для иных мероприятий, стоимость их реализации определена либо на основании расчетов, либо установлена с использованием данных по объекта</w:t>
      </w:r>
      <w:r w:rsidR="008773D4" w:rsidRPr="008537AF">
        <w:t xml:space="preserve">м – </w:t>
      </w:r>
      <w:r w:rsidRPr="008537AF">
        <w:t>аналогам.</w:t>
      </w:r>
    </w:p>
    <w:p w14:paraId="2755F41C" w14:textId="4F26BF0B" w:rsidR="00005491" w:rsidRPr="008537AF" w:rsidRDefault="00005491" w:rsidP="00F92D8C">
      <w:pPr>
        <w:pStyle w:val="a5"/>
        <w:spacing w:before="0" w:after="0"/>
      </w:pPr>
      <w:r w:rsidRPr="008537AF">
        <w:t>Расчеты стоимости реализации мероприятий, выполняемые на основании НЦС-201</w:t>
      </w:r>
      <w:r w:rsidR="006333FA" w:rsidRPr="008537AF">
        <w:t>7</w:t>
      </w:r>
      <w:r w:rsidRPr="008537AF">
        <w:t xml:space="preserve"> и  используемые при планировании инвестиций (капитальных вложений) рекомендовано составлять с учетом Методических рекомендаций по применению государственных сметных нормативов –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утвержденных Приказом </w:t>
      </w:r>
      <w:r w:rsidR="009756D7" w:rsidRPr="008537AF">
        <w:t xml:space="preserve">Министерства регионального развития Российской Федерации </w:t>
      </w:r>
      <w:r w:rsidRPr="008537AF">
        <w:t>от 04.10.2011 №</w:t>
      </w:r>
      <w:r w:rsidR="00A407E9" w:rsidRPr="008537AF">
        <w:t> </w:t>
      </w:r>
      <w:r w:rsidRPr="008537AF">
        <w:t>481</w:t>
      </w:r>
      <w:r w:rsidR="009756D7" w:rsidRPr="008537AF">
        <w:t xml:space="preserve"> «Об утверждении Методических рекомендаций по применению государственных сметных нормативов –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w:t>
      </w:r>
      <w:r w:rsidRPr="008537AF">
        <w:t xml:space="preserve"> (далее также – Методические рекомендации). Согласно Методическим рекомендациям, определение прогнозной стоимости планируемого к строительству объекта в региональном разрезе рекомендуется осуществлять с применением коэффициентов, учитывающих регионально-экономические, регионально-климатические и инженерно-геологические условия. </w:t>
      </w:r>
    </w:p>
    <w:p w14:paraId="2755F41D" w14:textId="366392EE" w:rsidR="00005491" w:rsidRPr="008537AF" w:rsidRDefault="00005491" w:rsidP="00F92D8C">
      <w:pPr>
        <w:pStyle w:val="a5"/>
        <w:spacing w:before="0" w:after="0"/>
      </w:pPr>
      <w:r w:rsidRPr="008537AF">
        <w:t xml:space="preserve">Таким образом, норматив цены для жилых домов и объектов </w:t>
      </w:r>
      <w:r w:rsidR="00E610BC" w:rsidRPr="008537AF">
        <w:t>социального и культурно-бытового обслуживания населения</w:t>
      </w:r>
      <w:r w:rsidRPr="008537AF">
        <w:t>, рассчитанный в ценах для Московской области приведен в цены для Ханты-Мансийского автономного округа-Югры с применением коэффициентов, учитывающих регионально-экономические, регионально-климатические, инженерно-геологические условия, такие как:</w:t>
      </w:r>
    </w:p>
    <w:p w14:paraId="2755F41E" w14:textId="6D6719F8" w:rsidR="00005491" w:rsidRPr="008537AF" w:rsidRDefault="00005491" w:rsidP="00F92D8C">
      <w:pPr>
        <w:pStyle w:val="a1"/>
        <w:spacing w:after="0"/>
      </w:pPr>
      <w:r w:rsidRPr="008537AF">
        <w:t>коэффициенты перехода от цен базового района (Московская область) к уровню цен субъектов Р</w:t>
      </w:r>
      <w:r w:rsidR="00E610BC" w:rsidRPr="008537AF">
        <w:t>оссийской Федерации, применяемые</w:t>
      </w:r>
      <w:r w:rsidRPr="008537AF">
        <w:t xml:space="preserve"> при расчете планируемой стоимости строительства объектов, финансируемых с привлечением средств федерального бюджета, определяемой на основании государственных сметных нормативов – нормативов цены строительства</w:t>
      </w:r>
      <w:r w:rsidR="00E610BC" w:rsidRPr="008537AF">
        <w:t>,</w:t>
      </w:r>
      <w:r w:rsidRPr="008537AF">
        <w:t xml:space="preserve"> представлены ниже (</w:t>
      </w:r>
      <w:r w:rsidR="009E4158" w:rsidRPr="008537AF">
        <w:fldChar w:fldCharType="begin"/>
      </w:r>
      <w:r w:rsidR="009E4158" w:rsidRPr="008537AF">
        <w:instrText xml:space="preserve"> REF _Ref404852738 \h </w:instrText>
      </w:r>
      <w:r w:rsidR="00AC7821" w:rsidRPr="008537AF">
        <w:instrText xml:space="preserve"> \* MERGEFORMAT </w:instrText>
      </w:r>
      <w:r w:rsidR="009E4158" w:rsidRPr="008537AF">
        <w:fldChar w:fldCharType="separate"/>
      </w:r>
      <w:r w:rsidR="0053703C" w:rsidRPr="008537AF">
        <w:t xml:space="preserve">Таблица </w:t>
      </w:r>
      <w:r w:rsidR="0053703C">
        <w:t>35</w:t>
      </w:r>
      <w:r w:rsidR="009E4158" w:rsidRPr="008537AF">
        <w:fldChar w:fldCharType="end"/>
      </w:r>
      <w:r w:rsidRPr="008537AF">
        <w:t>):</w:t>
      </w:r>
    </w:p>
    <w:p w14:paraId="2755F41F" w14:textId="4E4C1DEF" w:rsidR="00005491" w:rsidRPr="008537AF" w:rsidRDefault="00F715D0" w:rsidP="00F92D8C">
      <w:pPr>
        <w:pStyle w:val="af"/>
        <w:spacing w:before="0" w:after="0"/>
      </w:pPr>
      <w:bookmarkStart w:id="196" w:name="_Ref404852738"/>
      <w:r w:rsidRPr="008537AF">
        <w:t xml:space="preserve">Таблица </w:t>
      </w:r>
      <w:r w:rsidR="00E86D6A" w:rsidRPr="008537AF">
        <w:rPr>
          <w:noProof/>
        </w:rPr>
        <w:fldChar w:fldCharType="begin"/>
      </w:r>
      <w:r w:rsidR="00E86D6A" w:rsidRPr="008537AF">
        <w:rPr>
          <w:noProof/>
        </w:rPr>
        <w:instrText xml:space="preserve"> SEQ Таблица \* ARABIC </w:instrText>
      </w:r>
      <w:r w:rsidR="00E86D6A" w:rsidRPr="008537AF">
        <w:rPr>
          <w:noProof/>
        </w:rPr>
        <w:fldChar w:fldCharType="separate"/>
      </w:r>
      <w:r w:rsidR="0053703C">
        <w:rPr>
          <w:noProof/>
        </w:rPr>
        <w:t>35</w:t>
      </w:r>
      <w:r w:rsidR="00E86D6A" w:rsidRPr="008537AF">
        <w:rPr>
          <w:noProof/>
        </w:rPr>
        <w:fldChar w:fldCharType="end"/>
      </w:r>
      <w:bookmarkEnd w:id="196"/>
      <w:r w:rsidR="00A2762E" w:rsidRPr="008537AF">
        <w:t xml:space="preserve"> </w:t>
      </w:r>
      <w:r w:rsidR="00AC7C3B" w:rsidRPr="008537AF">
        <w:t>Коэффициенты перехода от цен базового района (Московская область) к уровню цен субъектов Российской Федерации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559"/>
        <w:gridCol w:w="1843"/>
        <w:gridCol w:w="1559"/>
        <w:gridCol w:w="1050"/>
      </w:tblGrid>
      <w:tr w:rsidR="00712CF6" w:rsidRPr="008537AF" w14:paraId="2755F425" w14:textId="77777777" w:rsidTr="00E610BC">
        <w:trPr>
          <w:jc w:val="center"/>
        </w:trPr>
        <w:tc>
          <w:tcPr>
            <w:tcW w:w="1668" w:type="dxa"/>
            <w:shd w:val="clear" w:color="auto" w:fill="auto"/>
            <w:vAlign w:val="center"/>
          </w:tcPr>
          <w:p w14:paraId="2755F420" w14:textId="77777777" w:rsidR="00005491" w:rsidRPr="008537AF" w:rsidRDefault="00005491" w:rsidP="00F92D8C">
            <w:pPr>
              <w:autoSpaceDE w:val="0"/>
              <w:autoSpaceDN w:val="0"/>
              <w:adjustRightInd w:val="0"/>
              <w:rPr>
                <w:sz w:val="22"/>
              </w:rPr>
            </w:pPr>
            <w:r w:rsidRPr="008537AF">
              <w:rPr>
                <w:sz w:val="22"/>
              </w:rPr>
              <w:t>Жилые</w:t>
            </w:r>
            <w:r w:rsidR="00E610BC" w:rsidRPr="008537AF">
              <w:rPr>
                <w:sz w:val="22"/>
              </w:rPr>
              <w:t xml:space="preserve"> </w:t>
            </w:r>
            <w:r w:rsidRPr="008537AF">
              <w:rPr>
                <w:sz w:val="22"/>
              </w:rPr>
              <w:t>дома</w:t>
            </w:r>
          </w:p>
        </w:tc>
        <w:tc>
          <w:tcPr>
            <w:tcW w:w="1559" w:type="dxa"/>
            <w:shd w:val="clear" w:color="auto" w:fill="auto"/>
            <w:vAlign w:val="center"/>
          </w:tcPr>
          <w:p w14:paraId="2755F421" w14:textId="77777777" w:rsidR="00005491" w:rsidRPr="008537AF" w:rsidRDefault="00005491" w:rsidP="00F92D8C">
            <w:pPr>
              <w:autoSpaceDE w:val="0"/>
              <w:autoSpaceDN w:val="0"/>
              <w:adjustRightInd w:val="0"/>
              <w:jc w:val="center"/>
              <w:rPr>
                <w:sz w:val="22"/>
              </w:rPr>
            </w:pPr>
            <w:r w:rsidRPr="008537AF">
              <w:rPr>
                <w:sz w:val="22"/>
              </w:rPr>
              <w:t>Объекты образования</w:t>
            </w:r>
          </w:p>
        </w:tc>
        <w:tc>
          <w:tcPr>
            <w:tcW w:w="1843" w:type="dxa"/>
            <w:shd w:val="clear" w:color="auto" w:fill="auto"/>
            <w:vAlign w:val="center"/>
          </w:tcPr>
          <w:p w14:paraId="2755F422" w14:textId="77777777" w:rsidR="00005491" w:rsidRPr="008537AF" w:rsidRDefault="00005491" w:rsidP="00F92D8C">
            <w:pPr>
              <w:autoSpaceDE w:val="0"/>
              <w:autoSpaceDN w:val="0"/>
              <w:adjustRightInd w:val="0"/>
              <w:jc w:val="center"/>
              <w:rPr>
                <w:sz w:val="22"/>
              </w:rPr>
            </w:pPr>
            <w:r w:rsidRPr="008537AF">
              <w:rPr>
                <w:sz w:val="22"/>
              </w:rPr>
              <w:t>Объекты здравоохранения</w:t>
            </w:r>
          </w:p>
        </w:tc>
        <w:tc>
          <w:tcPr>
            <w:tcW w:w="1559" w:type="dxa"/>
            <w:shd w:val="clear" w:color="auto" w:fill="auto"/>
            <w:vAlign w:val="center"/>
          </w:tcPr>
          <w:p w14:paraId="2755F423" w14:textId="77777777" w:rsidR="00005491" w:rsidRPr="008537AF" w:rsidRDefault="00005491" w:rsidP="00F92D8C">
            <w:pPr>
              <w:autoSpaceDE w:val="0"/>
              <w:autoSpaceDN w:val="0"/>
              <w:adjustRightInd w:val="0"/>
              <w:jc w:val="center"/>
              <w:rPr>
                <w:sz w:val="22"/>
              </w:rPr>
            </w:pPr>
            <w:r w:rsidRPr="008537AF">
              <w:rPr>
                <w:sz w:val="22"/>
              </w:rPr>
              <w:t>Объекты культуры</w:t>
            </w:r>
          </w:p>
        </w:tc>
        <w:tc>
          <w:tcPr>
            <w:tcW w:w="992" w:type="dxa"/>
            <w:shd w:val="clear" w:color="auto" w:fill="auto"/>
          </w:tcPr>
          <w:p w14:paraId="2755F424" w14:textId="77777777" w:rsidR="00005491" w:rsidRPr="008537AF" w:rsidRDefault="00005491" w:rsidP="00F92D8C">
            <w:pPr>
              <w:autoSpaceDE w:val="0"/>
              <w:autoSpaceDN w:val="0"/>
              <w:adjustRightInd w:val="0"/>
              <w:jc w:val="center"/>
              <w:rPr>
                <w:sz w:val="22"/>
              </w:rPr>
            </w:pPr>
            <w:r w:rsidRPr="008537AF">
              <w:rPr>
                <w:sz w:val="22"/>
              </w:rPr>
              <w:t>Объекты спорта</w:t>
            </w:r>
          </w:p>
        </w:tc>
      </w:tr>
      <w:tr w:rsidR="00005491" w:rsidRPr="008537AF" w14:paraId="2755F42B" w14:textId="77777777" w:rsidTr="00F659F6">
        <w:trPr>
          <w:jc w:val="center"/>
        </w:trPr>
        <w:tc>
          <w:tcPr>
            <w:tcW w:w="1668" w:type="dxa"/>
            <w:shd w:val="clear" w:color="auto" w:fill="auto"/>
            <w:vAlign w:val="center"/>
          </w:tcPr>
          <w:p w14:paraId="2755F426" w14:textId="5AA3B33F" w:rsidR="00005491" w:rsidRPr="008537AF" w:rsidRDefault="00005491" w:rsidP="00F92D8C">
            <w:pPr>
              <w:autoSpaceDE w:val="0"/>
              <w:autoSpaceDN w:val="0"/>
              <w:adjustRightInd w:val="0"/>
              <w:jc w:val="center"/>
              <w:rPr>
                <w:sz w:val="22"/>
              </w:rPr>
            </w:pPr>
            <w:r w:rsidRPr="008537AF">
              <w:rPr>
                <w:sz w:val="22"/>
              </w:rPr>
              <w:t>1,1</w:t>
            </w:r>
            <w:r w:rsidR="004E0925" w:rsidRPr="008537AF">
              <w:rPr>
                <w:sz w:val="22"/>
              </w:rPr>
              <w:t>2</w:t>
            </w:r>
          </w:p>
        </w:tc>
        <w:tc>
          <w:tcPr>
            <w:tcW w:w="1559" w:type="dxa"/>
            <w:shd w:val="clear" w:color="auto" w:fill="auto"/>
            <w:vAlign w:val="center"/>
          </w:tcPr>
          <w:p w14:paraId="2755F427" w14:textId="73859DC7" w:rsidR="00005491" w:rsidRPr="008537AF" w:rsidRDefault="00005491" w:rsidP="00F92D8C">
            <w:pPr>
              <w:autoSpaceDE w:val="0"/>
              <w:autoSpaceDN w:val="0"/>
              <w:adjustRightInd w:val="0"/>
              <w:jc w:val="center"/>
              <w:rPr>
                <w:sz w:val="22"/>
              </w:rPr>
            </w:pPr>
            <w:r w:rsidRPr="008537AF">
              <w:rPr>
                <w:sz w:val="22"/>
              </w:rPr>
              <w:t>1,1</w:t>
            </w:r>
            <w:r w:rsidR="004E0925" w:rsidRPr="008537AF">
              <w:rPr>
                <w:sz w:val="22"/>
              </w:rPr>
              <w:t>0</w:t>
            </w:r>
          </w:p>
        </w:tc>
        <w:tc>
          <w:tcPr>
            <w:tcW w:w="1843" w:type="dxa"/>
            <w:shd w:val="clear" w:color="auto" w:fill="auto"/>
            <w:vAlign w:val="center"/>
          </w:tcPr>
          <w:p w14:paraId="2755F428" w14:textId="7ABDF01D" w:rsidR="00005491" w:rsidRPr="008537AF" w:rsidRDefault="00005491" w:rsidP="00F92D8C">
            <w:pPr>
              <w:autoSpaceDE w:val="0"/>
              <w:autoSpaceDN w:val="0"/>
              <w:adjustRightInd w:val="0"/>
              <w:jc w:val="center"/>
              <w:rPr>
                <w:sz w:val="22"/>
              </w:rPr>
            </w:pPr>
            <w:r w:rsidRPr="008537AF">
              <w:rPr>
                <w:sz w:val="22"/>
              </w:rPr>
              <w:t>1,</w:t>
            </w:r>
            <w:r w:rsidR="004E0925" w:rsidRPr="008537AF">
              <w:rPr>
                <w:sz w:val="22"/>
              </w:rPr>
              <w:t>07</w:t>
            </w:r>
          </w:p>
        </w:tc>
        <w:tc>
          <w:tcPr>
            <w:tcW w:w="1559" w:type="dxa"/>
            <w:shd w:val="clear" w:color="auto" w:fill="auto"/>
            <w:vAlign w:val="center"/>
          </w:tcPr>
          <w:p w14:paraId="2755F429" w14:textId="026D2257" w:rsidR="00005491" w:rsidRPr="008537AF" w:rsidRDefault="00005491" w:rsidP="00F92D8C">
            <w:pPr>
              <w:autoSpaceDE w:val="0"/>
              <w:autoSpaceDN w:val="0"/>
              <w:adjustRightInd w:val="0"/>
              <w:jc w:val="center"/>
              <w:rPr>
                <w:sz w:val="22"/>
              </w:rPr>
            </w:pPr>
            <w:r w:rsidRPr="008537AF">
              <w:rPr>
                <w:sz w:val="22"/>
              </w:rPr>
              <w:t>1,</w:t>
            </w:r>
            <w:r w:rsidR="004E0925" w:rsidRPr="008537AF">
              <w:rPr>
                <w:sz w:val="22"/>
              </w:rPr>
              <w:t>05</w:t>
            </w:r>
          </w:p>
        </w:tc>
        <w:tc>
          <w:tcPr>
            <w:tcW w:w="992" w:type="dxa"/>
            <w:shd w:val="clear" w:color="auto" w:fill="auto"/>
            <w:vAlign w:val="center"/>
          </w:tcPr>
          <w:p w14:paraId="2755F42A" w14:textId="305414A7" w:rsidR="00005491" w:rsidRPr="008537AF" w:rsidRDefault="00005491" w:rsidP="00F92D8C">
            <w:pPr>
              <w:autoSpaceDE w:val="0"/>
              <w:autoSpaceDN w:val="0"/>
              <w:adjustRightInd w:val="0"/>
              <w:jc w:val="center"/>
              <w:rPr>
                <w:sz w:val="22"/>
              </w:rPr>
            </w:pPr>
            <w:r w:rsidRPr="008537AF">
              <w:rPr>
                <w:sz w:val="22"/>
              </w:rPr>
              <w:t>1,</w:t>
            </w:r>
            <w:r w:rsidR="004E0925" w:rsidRPr="008537AF">
              <w:rPr>
                <w:sz w:val="22"/>
              </w:rPr>
              <w:t>07</w:t>
            </w:r>
          </w:p>
        </w:tc>
      </w:tr>
    </w:tbl>
    <w:p w14:paraId="2755F42C" w14:textId="77777777" w:rsidR="00005491" w:rsidRPr="008537AF" w:rsidRDefault="00005491" w:rsidP="00F92D8C">
      <w:pPr>
        <w:autoSpaceDE w:val="0"/>
        <w:autoSpaceDN w:val="0"/>
        <w:adjustRightInd w:val="0"/>
      </w:pPr>
    </w:p>
    <w:p w14:paraId="2755F42D" w14:textId="50E6DDD9" w:rsidR="00005491" w:rsidRPr="008537AF" w:rsidRDefault="00005491" w:rsidP="00F92D8C">
      <w:pPr>
        <w:pStyle w:val="a1"/>
        <w:spacing w:after="0"/>
      </w:pPr>
      <w:r w:rsidRPr="008537AF">
        <w:t>коэффициент, учитывающий регионально-климатические условия осуществления строительства (отличия в конструктивных решениях) в регионах Российской Федерации по отношению к базовому району (К=1,</w:t>
      </w:r>
      <w:r w:rsidR="00D714F5" w:rsidRPr="008537AF">
        <w:t>1</w:t>
      </w:r>
      <w:r w:rsidRPr="008537AF">
        <w:t>9);</w:t>
      </w:r>
    </w:p>
    <w:p w14:paraId="2755F42E" w14:textId="77777777" w:rsidR="00005491" w:rsidRPr="008537AF" w:rsidRDefault="00005491" w:rsidP="00F92D8C">
      <w:pPr>
        <w:pStyle w:val="a1"/>
        <w:spacing w:after="0"/>
      </w:pPr>
      <w:r w:rsidRPr="008537AF">
        <w:t xml:space="preserve">коэффициент, характеризующий удорожание стоимости в сейсмических районах </w:t>
      </w:r>
      <w:r w:rsidR="00E610BC" w:rsidRPr="008537AF">
        <w:t>Российской Федерации</w:t>
      </w:r>
      <w:r w:rsidRPr="008537AF">
        <w:t xml:space="preserve"> (К=1,00);</w:t>
      </w:r>
    </w:p>
    <w:p w14:paraId="428FB27E" w14:textId="77777777" w:rsidR="009A33DB" w:rsidRPr="008537AF" w:rsidRDefault="009A33DB" w:rsidP="00F92D8C">
      <w:pPr>
        <w:pStyle w:val="a1"/>
        <w:spacing w:after="0"/>
      </w:pPr>
      <w:r w:rsidRPr="008537AF">
        <w:t>коэффициент зонирования, учитывающий разницу в стоимости ресурсов в пределах региона (К=1,00);</w:t>
      </w:r>
    </w:p>
    <w:p w14:paraId="2755F42F" w14:textId="4B989FA9" w:rsidR="00005491" w:rsidRPr="008537AF" w:rsidRDefault="00A921F4" w:rsidP="00F92D8C">
      <w:pPr>
        <w:pStyle w:val="a1"/>
        <w:spacing w:after="0"/>
      </w:pPr>
      <w:r w:rsidRPr="008537AF">
        <w:rPr>
          <w:lang w:val="ru-RU"/>
        </w:rPr>
        <w:t xml:space="preserve">прогнозный индекс, определяемый на основании индексов цен производителей по видам экономической деятельности по строке «Капитальные вложения (инвестиции)», используемых для прогноза СЭР РФ.  </w:t>
      </w:r>
      <w:r w:rsidRPr="008537AF">
        <w:t>(К=1,</w:t>
      </w:r>
      <w:r w:rsidR="00C849EF" w:rsidRPr="008537AF">
        <w:rPr>
          <w:lang w:val="ru-RU"/>
        </w:rPr>
        <w:t>079</w:t>
      </w:r>
      <w:r w:rsidR="00005491" w:rsidRPr="008537AF">
        <w:t xml:space="preserve">). </w:t>
      </w:r>
    </w:p>
    <w:p w14:paraId="2755F430" w14:textId="77777777" w:rsidR="00005491" w:rsidRPr="008537AF" w:rsidRDefault="00005491" w:rsidP="00F92D8C">
      <w:pPr>
        <w:pStyle w:val="a5"/>
        <w:spacing w:before="0" w:after="0"/>
      </w:pPr>
      <w:r w:rsidRPr="008537AF">
        <w:t>Стоимость мероприятий по реконструкции определена в размере от 30 до 80% от стоимости строительства в зависимости от планируемых объемов реконструкции.  </w:t>
      </w:r>
    </w:p>
    <w:p w14:paraId="2755F431" w14:textId="77777777" w:rsidR="00005491" w:rsidRPr="008537AF" w:rsidRDefault="00005491" w:rsidP="00F92D8C">
      <w:pPr>
        <w:pStyle w:val="a5"/>
        <w:spacing w:before="0" w:after="0"/>
      </w:pPr>
      <w:r w:rsidRPr="008537AF">
        <w:t xml:space="preserve">Стоимость мероприятий учитывает налог на добавленную стоимость. </w:t>
      </w:r>
    </w:p>
    <w:p w14:paraId="2755F432" w14:textId="77777777" w:rsidR="00005491" w:rsidRPr="008537AF" w:rsidRDefault="00005491" w:rsidP="00F92D8C">
      <w:pPr>
        <w:pStyle w:val="a5"/>
        <w:spacing w:before="0" w:after="0"/>
      </w:pPr>
      <w:r w:rsidRPr="008537AF">
        <w:t>Показатели норматива цены строительства учитывают стоимость всего комплекса строительно-монтажных работ по объекту, включая прокладку внутренних инженерных сетей, монтаж и стоимость типового инженерного оборудования.</w:t>
      </w:r>
    </w:p>
    <w:p w14:paraId="2755F433" w14:textId="77777777" w:rsidR="00005491" w:rsidRPr="008537AF" w:rsidRDefault="00005491" w:rsidP="00F92D8C">
      <w:pPr>
        <w:pStyle w:val="a5"/>
        <w:spacing w:before="0" w:after="0"/>
      </w:pPr>
      <w:r w:rsidRPr="008537AF">
        <w:t>В показателях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объекта в нормальных (стандартных) условиях, не осложненных внешними факторами.</w:t>
      </w:r>
    </w:p>
    <w:p w14:paraId="2755F434" w14:textId="77777777" w:rsidR="00005491" w:rsidRPr="008537AF" w:rsidRDefault="00005491" w:rsidP="00F92D8C">
      <w:pPr>
        <w:pStyle w:val="a5"/>
        <w:spacing w:before="0" w:after="0"/>
      </w:pPr>
      <w:r w:rsidRPr="008537AF">
        <w:t>Приведенные показатели учитывают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14:paraId="2755F435" w14:textId="77777777" w:rsidR="00005491" w:rsidRPr="008537AF" w:rsidRDefault="00005491" w:rsidP="00F92D8C">
      <w:pPr>
        <w:pStyle w:val="a5"/>
        <w:spacing w:before="0" w:after="0"/>
      </w:pPr>
      <w:r w:rsidRPr="008537AF">
        <w:t>Расчеты стоимости реализации мероприятий, выполняемые на основании УПБС, предполагают переход от цен 1984 г. к уровню текущих цен и учет территориальных особенностей путём использованием коэффициентов:</w:t>
      </w:r>
    </w:p>
    <w:p w14:paraId="2755F436" w14:textId="77777777" w:rsidR="00005491" w:rsidRPr="008537AF" w:rsidRDefault="00005491" w:rsidP="00F92D8C">
      <w:pPr>
        <w:pStyle w:val="a1"/>
        <w:spacing w:after="0"/>
      </w:pPr>
      <w:r w:rsidRPr="008537AF">
        <w:t xml:space="preserve">территориальный коэффициент пересчета сметной стоимости строительства на </w:t>
      </w:r>
      <w:r w:rsidRPr="008537AF">
        <w:br/>
      </w:r>
      <w:r w:rsidR="00FC1359" w:rsidRPr="008537AF">
        <w:t>01.01.</w:t>
      </w:r>
      <w:r w:rsidRPr="008537AF">
        <w:t>2000 г</w:t>
      </w:r>
      <w:r w:rsidR="00FC1359" w:rsidRPr="008537AF">
        <w:t>ода</w:t>
      </w:r>
      <w:r w:rsidRPr="008537AF">
        <w:t xml:space="preserve"> (К=23,34);</w:t>
      </w:r>
    </w:p>
    <w:p w14:paraId="2755F437" w14:textId="131573E1" w:rsidR="00005491" w:rsidRPr="008537AF" w:rsidRDefault="00005491" w:rsidP="00F92D8C">
      <w:pPr>
        <w:pStyle w:val="a1"/>
        <w:spacing w:after="0"/>
      </w:pPr>
      <w:r w:rsidRPr="008537AF">
        <w:t xml:space="preserve">индекс изменения сметной стоимости на </w:t>
      </w:r>
      <w:r w:rsidR="006333FA" w:rsidRPr="008537AF">
        <w:t>2</w:t>
      </w:r>
      <w:r w:rsidRPr="008537AF">
        <w:t xml:space="preserve"> квартал 201</w:t>
      </w:r>
      <w:r w:rsidR="006333FA" w:rsidRPr="008537AF">
        <w:t>8</w:t>
      </w:r>
      <w:r w:rsidRPr="008537AF">
        <w:t xml:space="preserve"> г. к уровню базы 2001 г. (</w:t>
      </w:r>
      <w:r w:rsidR="004B2C52" w:rsidRPr="008537AF">
        <w:fldChar w:fldCharType="begin"/>
      </w:r>
      <w:r w:rsidR="004B2C52" w:rsidRPr="008537AF">
        <w:instrText xml:space="preserve"> REF _Ref396839247 \h  \* MERGEFORMAT </w:instrText>
      </w:r>
      <w:r w:rsidR="004B2C52" w:rsidRPr="008537AF">
        <w:fldChar w:fldCharType="separate"/>
      </w:r>
      <w:r w:rsidR="0053703C" w:rsidRPr="008537AF">
        <w:t xml:space="preserve">Таблица </w:t>
      </w:r>
      <w:r w:rsidR="0053703C">
        <w:t>36</w:t>
      </w:r>
      <w:r w:rsidR="004B2C52" w:rsidRPr="008537AF">
        <w:fldChar w:fldCharType="end"/>
      </w:r>
      <w:r w:rsidRPr="008537AF">
        <w:t>).</w:t>
      </w:r>
    </w:p>
    <w:p w14:paraId="2755F438" w14:textId="068638C6" w:rsidR="00005491" w:rsidRPr="008537AF" w:rsidRDefault="00F715D0" w:rsidP="00F92D8C">
      <w:pPr>
        <w:pStyle w:val="af"/>
        <w:spacing w:before="0" w:after="0"/>
      </w:pPr>
      <w:bookmarkStart w:id="197" w:name="_Ref396839247"/>
      <w:r w:rsidRPr="008537AF">
        <w:t xml:space="preserve">Таблица </w:t>
      </w:r>
      <w:r w:rsidR="00064ACA" w:rsidRPr="008537AF">
        <w:rPr>
          <w:noProof/>
        </w:rPr>
        <w:fldChar w:fldCharType="begin"/>
      </w:r>
      <w:r w:rsidR="00064ACA" w:rsidRPr="008537AF">
        <w:rPr>
          <w:noProof/>
        </w:rPr>
        <w:instrText xml:space="preserve"> SEQ Таблица \* ARABIC </w:instrText>
      </w:r>
      <w:r w:rsidR="00064ACA" w:rsidRPr="008537AF">
        <w:rPr>
          <w:noProof/>
        </w:rPr>
        <w:fldChar w:fldCharType="separate"/>
      </w:r>
      <w:r w:rsidR="0053703C">
        <w:rPr>
          <w:noProof/>
        </w:rPr>
        <w:t>36</w:t>
      </w:r>
      <w:r w:rsidR="00064ACA" w:rsidRPr="008537AF">
        <w:rPr>
          <w:noProof/>
        </w:rPr>
        <w:fldChar w:fldCharType="end"/>
      </w:r>
      <w:bookmarkEnd w:id="197"/>
      <w:r w:rsidR="00A2762E" w:rsidRPr="008537AF">
        <w:rPr>
          <w:noProof/>
        </w:rPr>
        <w:t xml:space="preserve"> </w:t>
      </w:r>
      <w:r w:rsidR="00AC7C3B" w:rsidRPr="008537AF">
        <w:t>Индекс изменения сметной стоимости на 2 квартал 2018 г. к уровню базы 2001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849"/>
        <w:gridCol w:w="668"/>
        <w:gridCol w:w="660"/>
        <w:gridCol w:w="743"/>
        <w:gridCol w:w="723"/>
        <w:gridCol w:w="701"/>
        <w:gridCol w:w="754"/>
        <w:gridCol w:w="890"/>
        <w:gridCol w:w="811"/>
      </w:tblGrid>
      <w:tr w:rsidR="00712CF6" w:rsidRPr="008537AF" w14:paraId="2755F43E" w14:textId="77777777" w:rsidTr="00F659F6">
        <w:trPr>
          <w:jc w:val="center"/>
        </w:trPr>
        <w:tc>
          <w:tcPr>
            <w:tcW w:w="2177" w:type="dxa"/>
            <w:gridSpan w:val="3"/>
            <w:vAlign w:val="center"/>
            <w:hideMark/>
          </w:tcPr>
          <w:p w14:paraId="2755F439" w14:textId="77777777" w:rsidR="00005491" w:rsidRPr="008537AF" w:rsidRDefault="00005491" w:rsidP="00F92D8C">
            <w:pPr>
              <w:jc w:val="center"/>
              <w:rPr>
                <w:sz w:val="22"/>
                <w:szCs w:val="22"/>
              </w:rPr>
            </w:pPr>
            <w:r w:rsidRPr="008537AF">
              <w:rPr>
                <w:sz w:val="22"/>
                <w:szCs w:val="22"/>
              </w:rPr>
              <w:t>Объекты образования</w:t>
            </w:r>
          </w:p>
        </w:tc>
        <w:tc>
          <w:tcPr>
            <w:tcW w:w="2167" w:type="dxa"/>
            <w:gridSpan w:val="3"/>
            <w:vAlign w:val="center"/>
            <w:hideMark/>
          </w:tcPr>
          <w:p w14:paraId="2755F43A" w14:textId="77777777" w:rsidR="00005491" w:rsidRPr="008537AF" w:rsidRDefault="00005491" w:rsidP="00F92D8C">
            <w:pPr>
              <w:jc w:val="center"/>
              <w:rPr>
                <w:sz w:val="22"/>
                <w:szCs w:val="22"/>
              </w:rPr>
            </w:pPr>
            <w:r w:rsidRPr="008537AF">
              <w:rPr>
                <w:sz w:val="22"/>
                <w:szCs w:val="22"/>
              </w:rPr>
              <w:t>Объекты здравоохранения</w:t>
            </w:r>
          </w:p>
        </w:tc>
        <w:tc>
          <w:tcPr>
            <w:tcW w:w="754" w:type="dxa"/>
            <w:vMerge w:val="restart"/>
            <w:textDirection w:val="btLr"/>
            <w:vAlign w:val="center"/>
            <w:hideMark/>
          </w:tcPr>
          <w:p w14:paraId="2755F43B" w14:textId="77777777" w:rsidR="00005491" w:rsidRPr="008537AF" w:rsidRDefault="00005491" w:rsidP="00F92D8C">
            <w:pPr>
              <w:ind w:right="113"/>
              <w:jc w:val="center"/>
              <w:rPr>
                <w:sz w:val="22"/>
                <w:szCs w:val="22"/>
              </w:rPr>
            </w:pPr>
            <w:r w:rsidRPr="008537AF">
              <w:rPr>
                <w:sz w:val="22"/>
                <w:szCs w:val="22"/>
              </w:rPr>
              <w:t>Административные здания</w:t>
            </w:r>
          </w:p>
        </w:tc>
        <w:tc>
          <w:tcPr>
            <w:tcW w:w="890" w:type="dxa"/>
            <w:vMerge w:val="restart"/>
            <w:textDirection w:val="btLr"/>
            <w:vAlign w:val="center"/>
            <w:hideMark/>
          </w:tcPr>
          <w:p w14:paraId="2755F43C" w14:textId="77777777" w:rsidR="00005491" w:rsidRPr="008537AF" w:rsidRDefault="00005491" w:rsidP="00F92D8C">
            <w:pPr>
              <w:ind w:right="113"/>
              <w:jc w:val="center"/>
              <w:rPr>
                <w:sz w:val="22"/>
                <w:szCs w:val="22"/>
              </w:rPr>
            </w:pPr>
            <w:r w:rsidRPr="008537AF">
              <w:rPr>
                <w:sz w:val="22"/>
                <w:szCs w:val="22"/>
              </w:rPr>
              <w:t>Объекты спортивного назначения</w:t>
            </w:r>
          </w:p>
        </w:tc>
        <w:tc>
          <w:tcPr>
            <w:tcW w:w="811" w:type="dxa"/>
            <w:vMerge w:val="restart"/>
            <w:textDirection w:val="btLr"/>
            <w:vAlign w:val="center"/>
            <w:hideMark/>
          </w:tcPr>
          <w:p w14:paraId="2755F43D" w14:textId="77777777" w:rsidR="00005491" w:rsidRPr="008537AF" w:rsidRDefault="00005491" w:rsidP="00F92D8C">
            <w:pPr>
              <w:ind w:right="113"/>
              <w:jc w:val="center"/>
              <w:rPr>
                <w:sz w:val="22"/>
                <w:szCs w:val="22"/>
              </w:rPr>
            </w:pPr>
            <w:r w:rsidRPr="008537AF">
              <w:rPr>
                <w:sz w:val="22"/>
                <w:szCs w:val="22"/>
              </w:rPr>
              <w:t>Объекты культуры</w:t>
            </w:r>
          </w:p>
        </w:tc>
      </w:tr>
      <w:tr w:rsidR="00712CF6" w:rsidRPr="008537AF" w14:paraId="2755F448" w14:textId="77777777" w:rsidTr="00F659F6">
        <w:trPr>
          <w:cantSplit/>
          <w:trHeight w:val="1757"/>
          <w:jc w:val="center"/>
        </w:trPr>
        <w:tc>
          <w:tcPr>
            <w:tcW w:w="849" w:type="dxa"/>
            <w:textDirection w:val="btLr"/>
            <w:vAlign w:val="center"/>
            <w:hideMark/>
          </w:tcPr>
          <w:p w14:paraId="2755F43F" w14:textId="77777777" w:rsidR="00005491" w:rsidRPr="008537AF" w:rsidRDefault="00005491" w:rsidP="00F92D8C">
            <w:pPr>
              <w:ind w:right="113"/>
              <w:jc w:val="center"/>
              <w:rPr>
                <w:sz w:val="22"/>
                <w:szCs w:val="22"/>
              </w:rPr>
            </w:pPr>
            <w:r w:rsidRPr="008537AF">
              <w:rPr>
                <w:sz w:val="22"/>
                <w:szCs w:val="22"/>
              </w:rPr>
              <w:t>Детские сады</w:t>
            </w:r>
          </w:p>
        </w:tc>
        <w:tc>
          <w:tcPr>
            <w:tcW w:w="668" w:type="dxa"/>
            <w:textDirection w:val="btLr"/>
            <w:vAlign w:val="center"/>
            <w:hideMark/>
          </w:tcPr>
          <w:p w14:paraId="2755F440" w14:textId="77777777" w:rsidR="00005491" w:rsidRPr="008537AF" w:rsidRDefault="00005491" w:rsidP="00F92D8C">
            <w:pPr>
              <w:ind w:right="113"/>
              <w:jc w:val="center"/>
              <w:rPr>
                <w:sz w:val="22"/>
                <w:szCs w:val="22"/>
              </w:rPr>
            </w:pPr>
            <w:r w:rsidRPr="008537AF">
              <w:rPr>
                <w:sz w:val="22"/>
                <w:szCs w:val="22"/>
              </w:rPr>
              <w:t>Школы</w:t>
            </w:r>
          </w:p>
        </w:tc>
        <w:tc>
          <w:tcPr>
            <w:tcW w:w="660" w:type="dxa"/>
            <w:textDirection w:val="btLr"/>
            <w:vAlign w:val="center"/>
            <w:hideMark/>
          </w:tcPr>
          <w:p w14:paraId="2755F441" w14:textId="77777777" w:rsidR="00005491" w:rsidRPr="008537AF" w:rsidRDefault="00005491" w:rsidP="00F92D8C">
            <w:pPr>
              <w:ind w:right="113"/>
              <w:jc w:val="center"/>
              <w:rPr>
                <w:sz w:val="22"/>
                <w:szCs w:val="22"/>
              </w:rPr>
            </w:pPr>
            <w:r w:rsidRPr="008537AF">
              <w:rPr>
                <w:sz w:val="22"/>
                <w:szCs w:val="22"/>
              </w:rPr>
              <w:t>Прочие</w:t>
            </w:r>
          </w:p>
        </w:tc>
        <w:tc>
          <w:tcPr>
            <w:tcW w:w="743" w:type="dxa"/>
            <w:textDirection w:val="btLr"/>
            <w:vAlign w:val="center"/>
            <w:hideMark/>
          </w:tcPr>
          <w:p w14:paraId="2755F442" w14:textId="77777777" w:rsidR="00005491" w:rsidRPr="008537AF" w:rsidRDefault="00005491" w:rsidP="00F92D8C">
            <w:pPr>
              <w:ind w:right="113"/>
              <w:jc w:val="center"/>
              <w:rPr>
                <w:sz w:val="22"/>
                <w:szCs w:val="22"/>
              </w:rPr>
            </w:pPr>
            <w:r w:rsidRPr="008537AF">
              <w:rPr>
                <w:sz w:val="22"/>
                <w:szCs w:val="22"/>
              </w:rPr>
              <w:t>Поликлиники</w:t>
            </w:r>
          </w:p>
        </w:tc>
        <w:tc>
          <w:tcPr>
            <w:tcW w:w="723" w:type="dxa"/>
            <w:textDirection w:val="btLr"/>
            <w:vAlign w:val="center"/>
            <w:hideMark/>
          </w:tcPr>
          <w:p w14:paraId="2755F443" w14:textId="77777777" w:rsidR="00005491" w:rsidRPr="008537AF" w:rsidRDefault="00005491" w:rsidP="00F92D8C">
            <w:pPr>
              <w:ind w:right="113"/>
              <w:jc w:val="center"/>
              <w:rPr>
                <w:sz w:val="22"/>
                <w:szCs w:val="22"/>
              </w:rPr>
            </w:pPr>
            <w:r w:rsidRPr="008537AF">
              <w:rPr>
                <w:sz w:val="22"/>
                <w:szCs w:val="22"/>
              </w:rPr>
              <w:t>Больницы</w:t>
            </w:r>
          </w:p>
        </w:tc>
        <w:tc>
          <w:tcPr>
            <w:tcW w:w="701" w:type="dxa"/>
            <w:textDirection w:val="btLr"/>
            <w:vAlign w:val="center"/>
            <w:hideMark/>
          </w:tcPr>
          <w:p w14:paraId="2755F444" w14:textId="77777777" w:rsidR="00005491" w:rsidRPr="008537AF" w:rsidRDefault="00005491" w:rsidP="00F92D8C">
            <w:pPr>
              <w:ind w:right="113"/>
              <w:jc w:val="center"/>
              <w:rPr>
                <w:sz w:val="22"/>
                <w:szCs w:val="22"/>
              </w:rPr>
            </w:pPr>
            <w:r w:rsidRPr="008537AF">
              <w:rPr>
                <w:sz w:val="22"/>
                <w:szCs w:val="22"/>
              </w:rPr>
              <w:t>Прочие</w:t>
            </w:r>
          </w:p>
        </w:tc>
        <w:tc>
          <w:tcPr>
            <w:tcW w:w="754" w:type="dxa"/>
            <w:vMerge/>
            <w:vAlign w:val="center"/>
            <w:hideMark/>
          </w:tcPr>
          <w:p w14:paraId="2755F445" w14:textId="77777777" w:rsidR="00005491" w:rsidRPr="008537AF" w:rsidRDefault="00005491" w:rsidP="00F92D8C">
            <w:pPr>
              <w:rPr>
                <w:sz w:val="22"/>
                <w:szCs w:val="22"/>
              </w:rPr>
            </w:pPr>
          </w:p>
        </w:tc>
        <w:tc>
          <w:tcPr>
            <w:tcW w:w="890" w:type="dxa"/>
            <w:vMerge/>
            <w:vAlign w:val="center"/>
            <w:hideMark/>
          </w:tcPr>
          <w:p w14:paraId="2755F446" w14:textId="77777777" w:rsidR="00005491" w:rsidRPr="008537AF" w:rsidRDefault="00005491" w:rsidP="00F92D8C">
            <w:pPr>
              <w:rPr>
                <w:sz w:val="22"/>
                <w:szCs w:val="22"/>
              </w:rPr>
            </w:pPr>
          </w:p>
        </w:tc>
        <w:tc>
          <w:tcPr>
            <w:tcW w:w="811" w:type="dxa"/>
            <w:vMerge/>
            <w:vAlign w:val="center"/>
            <w:hideMark/>
          </w:tcPr>
          <w:p w14:paraId="2755F447" w14:textId="77777777" w:rsidR="00005491" w:rsidRPr="008537AF" w:rsidRDefault="00005491" w:rsidP="00F92D8C">
            <w:pPr>
              <w:rPr>
                <w:sz w:val="22"/>
                <w:szCs w:val="22"/>
              </w:rPr>
            </w:pPr>
          </w:p>
        </w:tc>
      </w:tr>
      <w:tr w:rsidR="00712CF6" w:rsidRPr="008537AF" w14:paraId="2755F452" w14:textId="77777777" w:rsidTr="00F659F6">
        <w:trPr>
          <w:jc w:val="center"/>
        </w:trPr>
        <w:tc>
          <w:tcPr>
            <w:tcW w:w="849" w:type="dxa"/>
            <w:vAlign w:val="center"/>
            <w:hideMark/>
          </w:tcPr>
          <w:p w14:paraId="2755F449" w14:textId="0B5E2306" w:rsidR="00005491" w:rsidRPr="008537AF" w:rsidRDefault="006333FA" w:rsidP="00F92D8C">
            <w:pPr>
              <w:jc w:val="center"/>
              <w:rPr>
                <w:sz w:val="22"/>
                <w:lang w:val="en-US"/>
              </w:rPr>
            </w:pPr>
            <w:r w:rsidRPr="008537AF">
              <w:rPr>
                <w:sz w:val="22"/>
                <w:szCs w:val="22"/>
                <w:lang w:val="en-US"/>
              </w:rPr>
              <w:t>7</w:t>
            </w:r>
            <w:r w:rsidRPr="008537AF">
              <w:rPr>
                <w:sz w:val="22"/>
                <w:szCs w:val="22"/>
              </w:rPr>
              <w:t>,</w:t>
            </w:r>
            <w:r w:rsidRPr="008537AF">
              <w:rPr>
                <w:sz w:val="22"/>
                <w:szCs w:val="22"/>
                <w:lang w:val="en-US"/>
              </w:rPr>
              <w:t>96</w:t>
            </w:r>
          </w:p>
        </w:tc>
        <w:tc>
          <w:tcPr>
            <w:tcW w:w="668" w:type="dxa"/>
            <w:vAlign w:val="center"/>
            <w:hideMark/>
          </w:tcPr>
          <w:p w14:paraId="2755F44A" w14:textId="5E087E4D" w:rsidR="00005491" w:rsidRPr="008537AF" w:rsidRDefault="006333FA" w:rsidP="00F92D8C">
            <w:pPr>
              <w:jc w:val="center"/>
              <w:rPr>
                <w:sz w:val="22"/>
                <w:szCs w:val="22"/>
              </w:rPr>
            </w:pPr>
            <w:r w:rsidRPr="008537AF">
              <w:rPr>
                <w:sz w:val="22"/>
                <w:szCs w:val="22"/>
              </w:rPr>
              <w:t>7,55</w:t>
            </w:r>
          </w:p>
        </w:tc>
        <w:tc>
          <w:tcPr>
            <w:tcW w:w="660" w:type="dxa"/>
            <w:vAlign w:val="center"/>
            <w:hideMark/>
          </w:tcPr>
          <w:p w14:paraId="2755F44B" w14:textId="536B0993" w:rsidR="00005491" w:rsidRPr="008537AF" w:rsidRDefault="006333FA" w:rsidP="00F92D8C">
            <w:pPr>
              <w:jc w:val="center"/>
              <w:rPr>
                <w:sz w:val="22"/>
                <w:szCs w:val="22"/>
              </w:rPr>
            </w:pPr>
            <w:r w:rsidRPr="008537AF">
              <w:rPr>
                <w:sz w:val="22"/>
                <w:szCs w:val="22"/>
              </w:rPr>
              <w:t>7,81</w:t>
            </w:r>
          </w:p>
        </w:tc>
        <w:tc>
          <w:tcPr>
            <w:tcW w:w="743" w:type="dxa"/>
            <w:vAlign w:val="center"/>
            <w:hideMark/>
          </w:tcPr>
          <w:p w14:paraId="2755F44C" w14:textId="43314D6F" w:rsidR="00005491" w:rsidRPr="008537AF" w:rsidRDefault="006333FA" w:rsidP="00F92D8C">
            <w:pPr>
              <w:jc w:val="center"/>
              <w:rPr>
                <w:sz w:val="22"/>
                <w:szCs w:val="22"/>
              </w:rPr>
            </w:pPr>
            <w:r w:rsidRPr="008537AF">
              <w:rPr>
                <w:sz w:val="22"/>
                <w:szCs w:val="22"/>
              </w:rPr>
              <w:t>8,62</w:t>
            </w:r>
          </w:p>
        </w:tc>
        <w:tc>
          <w:tcPr>
            <w:tcW w:w="723" w:type="dxa"/>
            <w:vAlign w:val="center"/>
            <w:hideMark/>
          </w:tcPr>
          <w:p w14:paraId="2755F44D" w14:textId="1E8A8103" w:rsidR="00005491" w:rsidRPr="008537AF" w:rsidRDefault="006333FA" w:rsidP="00F92D8C">
            <w:pPr>
              <w:jc w:val="center"/>
              <w:rPr>
                <w:sz w:val="22"/>
                <w:szCs w:val="22"/>
              </w:rPr>
            </w:pPr>
            <w:r w:rsidRPr="008537AF">
              <w:rPr>
                <w:sz w:val="22"/>
                <w:szCs w:val="22"/>
              </w:rPr>
              <w:t>8,05</w:t>
            </w:r>
          </w:p>
        </w:tc>
        <w:tc>
          <w:tcPr>
            <w:tcW w:w="701" w:type="dxa"/>
            <w:vAlign w:val="center"/>
            <w:hideMark/>
          </w:tcPr>
          <w:p w14:paraId="2755F44E" w14:textId="552CDD56" w:rsidR="00005491" w:rsidRPr="008537AF" w:rsidRDefault="006333FA" w:rsidP="00F92D8C">
            <w:pPr>
              <w:jc w:val="center"/>
              <w:rPr>
                <w:sz w:val="22"/>
                <w:szCs w:val="22"/>
              </w:rPr>
            </w:pPr>
            <w:r w:rsidRPr="008537AF">
              <w:rPr>
                <w:sz w:val="22"/>
                <w:szCs w:val="22"/>
              </w:rPr>
              <w:t>8,27</w:t>
            </w:r>
          </w:p>
        </w:tc>
        <w:tc>
          <w:tcPr>
            <w:tcW w:w="754" w:type="dxa"/>
            <w:vAlign w:val="center"/>
            <w:hideMark/>
          </w:tcPr>
          <w:p w14:paraId="2755F44F" w14:textId="272F1E1B" w:rsidR="00005491" w:rsidRPr="008537AF" w:rsidRDefault="006333FA" w:rsidP="00F92D8C">
            <w:pPr>
              <w:jc w:val="center"/>
              <w:rPr>
                <w:sz w:val="22"/>
                <w:szCs w:val="22"/>
              </w:rPr>
            </w:pPr>
            <w:r w:rsidRPr="008537AF">
              <w:rPr>
                <w:sz w:val="22"/>
                <w:szCs w:val="22"/>
              </w:rPr>
              <w:t>7,95</w:t>
            </w:r>
          </w:p>
        </w:tc>
        <w:tc>
          <w:tcPr>
            <w:tcW w:w="890" w:type="dxa"/>
            <w:vAlign w:val="center"/>
            <w:hideMark/>
          </w:tcPr>
          <w:p w14:paraId="2755F450" w14:textId="403A1EDF" w:rsidR="00005491" w:rsidRPr="008537AF" w:rsidRDefault="00733A7B" w:rsidP="00F92D8C">
            <w:pPr>
              <w:jc w:val="center"/>
              <w:rPr>
                <w:sz w:val="22"/>
                <w:szCs w:val="22"/>
              </w:rPr>
            </w:pPr>
            <w:r w:rsidRPr="008537AF">
              <w:rPr>
                <w:sz w:val="22"/>
                <w:szCs w:val="22"/>
              </w:rPr>
              <w:t>8,0</w:t>
            </w:r>
          </w:p>
        </w:tc>
        <w:tc>
          <w:tcPr>
            <w:tcW w:w="811" w:type="dxa"/>
            <w:vAlign w:val="center"/>
            <w:hideMark/>
          </w:tcPr>
          <w:p w14:paraId="2755F451" w14:textId="785D8F34" w:rsidR="00005491" w:rsidRPr="008537AF" w:rsidRDefault="00733A7B" w:rsidP="00F92D8C">
            <w:pPr>
              <w:jc w:val="center"/>
              <w:rPr>
                <w:sz w:val="22"/>
                <w:szCs w:val="22"/>
              </w:rPr>
            </w:pPr>
            <w:r w:rsidRPr="008537AF">
              <w:rPr>
                <w:sz w:val="22"/>
                <w:szCs w:val="22"/>
              </w:rPr>
              <w:t>8,54</w:t>
            </w:r>
          </w:p>
        </w:tc>
      </w:tr>
    </w:tbl>
    <w:p w14:paraId="599CE6D4" w14:textId="77777777" w:rsidR="00AC7C3B" w:rsidRPr="008537AF" w:rsidRDefault="00AC7C3B" w:rsidP="00F92D8C">
      <w:pPr>
        <w:pStyle w:val="a5"/>
        <w:spacing w:before="0" w:after="0"/>
      </w:pPr>
    </w:p>
    <w:p w14:paraId="2755F453" w14:textId="452E144C" w:rsidR="00005491" w:rsidRPr="008537AF" w:rsidRDefault="00005491" w:rsidP="00F92D8C">
      <w:pPr>
        <w:pStyle w:val="a5"/>
        <w:spacing w:before="0" w:after="0"/>
      </w:pPr>
      <w:r w:rsidRPr="008537AF">
        <w:t xml:space="preserve">Определение стоимости реализации мероприятий на основе объектов-аналогов из сети Интернет, основано на  выполнение анализа рынка строящихся объектов социальной сферы ХМАО-Югры и других территорий </w:t>
      </w:r>
      <w:r w:rsidR="00FC1359" w:rsidRPr="008537AF">
        <w:t>Российской Федерации</w:t>
      </w:r>
      <w:r w:rsidRPr="008537AF">
        <w:t>. Выявлены объекты-аналоги, имеющие сходные характеристики с планируемыми к строительству объектами на территории городского округа города Мегион. Стоимости строительства объектов-аналогов приведены в уровень текущих цен (</w:t>
      </w:r>
      <w:r w:rsidR="00733A7B" w:rsidRPr="008537AF">
        <w:t>2</w:t>
      </w:r>
      <w:r w:rsidRPr="008537AF">
        <w:t xml:space="preserve"> квартал</w:t>
      </w:r>
      <w:r w:rsidR="00733A7B" w:rsidRPr="008537AF">
        <w:t>а</w:t>
      </w:r>
      <w:r w:rsidRPr="008537AF">
        <w:t xml:space="preserve"> 201</w:t>
      </w:r>
      <w:r w:rsidR="00733A7B" w:rsidRPr="008537AF">
        <w:t>8</w:t>
      </w:r>
      <w:r w:rsidRPr="008537AF">
        <w:t xml:space="preserve"> года) на территории ХМАО-Югры.</w:t>
      </w:r>
    </w:p>
    <w:p w14:paraId="2755F454" w14:textId="7717B28E" w:rsidR="00005491" w:rsidRPr="008537AF" w:rsidRDefault="00005491" w:rsidP="00F92D8C">
      <w:pPr>
        <w:pStyle w:val="a5"/>
        <w:spacing w:before="0" w:after="0"/>
      </w:pPr>
      <w:r w:rsidRPr="008537AF">
        <w:t xml:space="preserve">Затраты на переселение жителей из сносимого жилищного фонда составляют в среднем </w:t>
      </w:r>
      <w:r w:rsidR="00CF211F" w:rsidRPr="008537AF">
        <w:t>43,2</w:t>
      </w:r>
      <w:r w:rsidRPr="008537AF">
        <w:t xml:space="preserve"> тыс. руб. за 1 кв. м сносимого жилья. Данное значение определяется исходя из значений нормативов (показателей) средней рыночной стоимости 1 кв. м общей пло</w:t>
      </w:r>
      <w:r w:rsidR="004861DC" w:rsidRPr="008537AF">
        <w:t xml:space="preserve">щади жилого помещения по г. </w:t>
      </w:r>
      <w:r w:rsidRPr="008537AF">
        <w:t xml:space="preserve">Мегиону, утвержденных Приказом Региональной службы по тарифам </w:t>
      </w:r>
      <w:r w:rsidR="004861DC" w:rsidRPr="008537AF">
        <w:t>Ханты-Мансийского автономного округа - Югры от 2</w:t>
      </w:r>
      <w:r w:rsidR="000F3993" w:rsidRPr="008537AF">
        <w:t>9</w:t>
      </w:r>
      <w:r w:rsidR="004861DC" w:rsidRPr="008537AF">
        <w:t>.0</w:t>
      </w:r>
      <w:r w:rsidR="000F3993" w:rsidRPr="008537AF">
        <w:t>3</w:t>
      </w:r>
      <w:r w:rsidR="004861DC" w:rsidRPr="008537AF">
        <w:t>.201</w:t>
      </w:r>
      <w:r w:rsidR="00CF211F" w:rsidRPr="008537AF">
        <w:t>8</w:t>
      </w:r>
      <w:r w:rsidRPr="008537AF">
        <w:t xml:space="preserve"> № </w:t>
      </w:r>
      <w:r w:rsidR="000F3993" w:rsidRPr="008537AF">
        <w:t>10</w:t>
      </w:r>
      <w:r w:rsidRPr="008537AF">
        <w:t xml:space="preserve">-нп </w:t>
      </w:r>
      <w:r w:rsidR="003770DC" w:rsidRPr="008537AF">
        <w:t>«</w:t>
      </w:r>
      <w:r w:rsidRPr="008537AF">
        <w:t xml:space="preserve">Об утверждении нормативов (показателей) средней рыночной стоимости 1 квадратного метра общей площади жилого помещения по Ханты-Мансийскому автономному округу – Югре и муниципальным образованиям Ханты-Мансийского автономного округа - Югры на </w:t>
      </w:r>
      <w:r w:rsidR="000F3993" w:rsidRPr="008537AF">
        <w:t>второй</w:t>
      </w:r>
      <w:r w:rsidRPr="008537AF">
        <w:t xml:space="preserve"> квартал 20</w:t>
      </w:r>
      <w:r w:rsidR="00CF211F" w:rsidRPr="008537AF">
        <w:t>18</w:t>
      </w:r>
      <w:r w:rsidRPr="008537AF">
        <w:t xml:space="preserve"> года</w:t>
      </w:r>
      <w:r w:rsidR="003770DC" w:rsidRPr="008537AF">
        <w:t>»</w:t>
      </w:r>
      <w:r w:rsidRPr="008537AF">
        <w:t xml:space="preserve">. Норматив средней рыночной стоимости 1 кв. м общей площади жилого помещения в капитальном исполнении равен </w:t>
      </w:r>
      <w:r w:rsidR="00CF211F" w:rsidRPr="008537AF">
        <w:t>50</w:t>
      </w:r>
      <w:r w:rsidRPr="008537AF">
        <w:t>,3 тыс. руб</w:t>
      </w:r>
      <w:r w:rsidR="00F6635A" w:rsidRPr="008537AF">
        <w:t>.</w:t>
      </w:r>
      <w:r w:rsidRPr="008537AF">
        <w:t xml:space="preserve">, </w:t>
      </w:r>
      <w:r w:rsidR="000F7438" w:rsidRPr="008537AF">
        <w:t xml:space="preserve">общей площади </w:t>
      </w:r>
      <w:r w:rsidRPr="008537AF">
        <w:t xml:space="preserve">жилого помещения в деревянном исполнении – </w:t>
      </w:r>
      <w:r w:rsidR="00CF211F" w:rsidRPr="008537AF">
        <w:t>36,0</w:t>
      </w:r>
      <w:r w:rsidRPr="008537AF">
        <w:t xml:space="preserve"> тыс. руб.</w:t>
      </w:r>
    </w:p>
    <w:p w14:paraId="2755F455" w14:textId="77777777" w:rsidR="00B92686" w:rsidRPr="008537AF" w:rsidRDefault="00B92686" w:rsidP="00F92D8C">
      <w:pPr>
        <w:pStyle w:val="af"/>
        <w:spacing w:before="0" w:after="0"/>
      </w:pPr>
      <w:r w:rsidRPr="008537AF">
        <w:t xml:space="preserve">Расчет показателей </w:t>
      </w:r>
      <w:r w:rsidR="008C2959" w:rsidRPr="008537AF">
        <w:t xml:space="preserve">потенциальной </w:t>
      </w:r>
      <w:r w:rsidRPr="008537AF">
        <w:t>экономической эффективности</w:t>
      </w:r>
    </w:p>
    <w:p w14:paraId="2755F456" w14:textId="48631A43" w:rsidR="00005491" w:rsidRPr="008537AF" w:rsidRDefault="00005491" w:rsidP="00F92D8C">
      <w:pPr>
        <w:pStyle w:val="a5"/>
        <w:spacing w:before="0" w:after="0"/>
      </w:pPr>
      <w:r w:rsidRPr="008537AF">
        <w:t>На основе полученных значений расчетной существующей и расчетной плани</w:t>
      </w:r>
      <w:r w:rsidR="00F6635A" w:rsidRPr="008537AF">
        <w:t>руемой цены за 1 кв.</w:t>
      </w:r>
      <w:r w:rsidR="00302C4F" w:rsidRPr="008537AF">
        <w:rPr>
          <w:lang w:val="ru-RU"/>
        </w:rPr>
        <w:t xml:space="preserve"> </w:t>
      </w:r>
      <w:r w:rsidR="00F6635A" w:rsidRPr="008537AF">
        <w:t>м</w:t>
      </w:r>
      <w:r w:rsidRPr="008537AF">
        <w:t xml:space="preserve"> площади объекта был рассчитан доход и прибыль от продажи объектов нового жилищного строительства и объектов общественно-делового назначения коммерческого использования, а также прирост стоимости объектов сохраняемого жилищного фонда на расчетный срок в </w:t>
      </w:r>
      <w:r w:rsidR="00022350" w:rsidRPr="008537AF">
        <w:t>г.</w:t>
      </w:r>
      <w:r w:rsidRPr="008537AF">
        <w:t xml:space="preserve"> Мегионе. </w:t>
      </w:r>
    </w:p>
    <w:p w14:paraId="2755F457" w14:textId="66A693BB" w:rsidR="00005491" w:rsidRPr="008537AF" w:rsidRDefault="00005491" w:rsidP="00F92D8C">
      <w:pPr>
        <w:pStyle w:val="a5"/>
        <w:spacing w:before="0" w:after="0"/>
      </w:pPr>
      <w:r w:rsidRPr="008537AF">
        <w:t xml:space="preserve">Доход от продажи объектов нового строительства равен произведению значения показателя общей площади объектов, строительство которых предусмотрено </w:t>
      </w:r>
      <w:r w:rsidR="00022350" w:rsidRPr="008537AF">
        <w:t>проектом внесения изменений в генеральный план</w:t>
      </w:r>
      <w:r w:rsidRPr="008537AF">
        <w:t>, и значения расчетной планируемой цены за 1 кв.</w:t>
      </w:r>
      <w:r w:rsidR="00302C4F" w:rsidRPr="008537AF">
        <w:rPr>
          <w:lang w:val="ru-RU"/>
        </w:rPr>
        <w:t xml:space="preserve"> </w:t>
      </w:r>
      <w:r w:rsidRPr="008537AF">
        <w:t>м площади объекта:</w:t>
      </w:r>
    </w:p>
    <w:p w14:paraId="2755F458" w14:textId="77777777" w:rsidR="00005491" w:rsidRPr="008537AF" w:rsidRDefault="00005491" w:rsidP="00F92D8C">
      <w:pPr>
        <w:ind w:firstLine="567"/>
        <w:jc w:val="both"/>
      </w:pPr>
      <w:r w:rsidRPr="008537AF">
        <w:rPr>
          <w:i/>
          <w:position w:val="-12"/>
        </w:rPr>
        <w:object w:dxaOrig="1420" w:dyaOrig="380" w14:anchorId="27560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1.75pt" o:ole="">
            <v:imagedata r:id="rId39" o:title=""/>
          </v:shape>
          <o:OLEObject Type="Embed" ProgID="Equation.3" ShapeID="_x0000_i1025" DrawAspect="Content" ObjectID="_1635684622" r:id="rId40"/>
        </w:object>
      </w:r>
      <w:r w:rsidRPr="008537AF">
        <w:t>, где:</w:t>
      </w:r>
    </w:p>
    <w:p w14:paraId="2755F459" w14:textId="77777777" w:rsidR="00005491" w:rsidRPr="008537AF" w:rsidRDefault="00005491" w:rsidP="00F92D8C">
      <w:pPr>
        <w:ind w:firstLine="567"/>
        <w:jc w:val="both"/>
      </w:pPr>
      <w:r w:rsidRPr="008537AF">
        <w:rPr>
          <w:lang w:val="en-US"/>
        </w:rPr>
        <w:t>I</w:t>
      </w:r>
      <w:r w:rsidRPr="008537AF">
        <w:t xml:space="preserve"> – доход от продажи объектов нового строительства, тыс. руб.;</w:t>
      </w:r>
    </w:p>
    <w:p w14:paraId="2755F45A" w14:textId="1FA2DEB2" w:rsidR="00005491" w:rsidRPr="008537AF" w:rsidRDefault="00005491" w:rsidP="00F92D8C">
      <w:pPr>
        <w:ind w:firstLine="567"/>
        <w:jc w:val="both"/>
      </w:pPr>
      <w:r w:rsidRPr="008537AF">
        <w:rPr>
          <w:position w:val="-12"/>
        </w:rPr>
        <w:object w:dxaOrig="460" w:dyaOrig="380" w14:anchorId="27560723">
          <v:shape id="_x0000_i1026" type="#_x0000_t75" style="width:20.25pt;height:21.75pt" o:ole="">
            <v:imagedata r:id="rId41" o:title=""/>
          </v:shape>
          <o:OLEObject Type="Embed" ProgID="Equation.3" ShapeID="_x0000_i1026" DrawAspect="Content" ObjectID="_1635684623" r:id="rId42"/>
        </w:object>
      </w:r>
      <w:r w:rsidRPr="008537AF">
        <w:t xml:space="preserve"> – общая площадь объектов, строительство которых предусмотрено </w:t>
      </w:r>
      <w:r w:rsidR="00022350" w:rsidRPr="008537AF">
        <w:t>проектом внесения изменений в генеральный план</w:t>
      </w:r>
      <w:r w:rsidRPr="008537AF">
        <w:t>, кв.</w:t>
      </w:r>
      <w:r w:rsidR="00302C4F" w:rsidRPr="008537AF">
        <w:t xml:space="preserve"> </w:t>
      </w:r>
      <w:r w:rsidRPr="008537AF">
        <w:t>м;</w:t>
      </w:r>
    </w:p>
    <w:p w14:paraId="2755F45B" w14:textId="62B6F689" w:rsidR="00005491" w:rsidRPr="008537AF" w:rsidRDefault="00005491" w:rsidP="00F92D8C">
      <w:pPr>
        <w:ind w:firstLine="567"/>
        <w:jc w:val="both"/>
      </w:pPr>
      <w:r w:rsidRPr="008537AF">
        <w:rPr>
          <w:lang w:val="en-US"/>
        </w:rPr>
        <w:t>p</w:t>
      </w:r>
      <w:r w:rsidRPr="008537AF">
        <w:rPr>
          <w:vertAlign w:val="subscript"/>
        </w:rPr>
        <w:t>план</w:t>
      </w:r>
      <w:r w:rsidRPr="008537AF">
        <w:t xml:space="preserve"> – расчетная планируемая цена за 1 кв.</w:t>
      </w:r>
      <w:r w:rsidR="00302C4F" w:rsidRPr="008537AF">
        <w:t xml:space="preserve"> </w:t>
      </w:r>
      <w:r w:rsidRPr="008537AF">
        <w:t xml:space="preserve">м общей площади объекта, тыс. руб. </w:t>
      </w:r>
    </w:p>
    <w:p w14:paraId="2755F45C" w14:textId="77777777" w:rsidR="00005491" w:rsidRPr="008537AF" w:rsidRDefault="00005491" w:rsidP="00F92D8C">
      <w:pPr>
        <w:ind w:firstLine="567"/>
        <w:jc w:val="both"/>
      </w:pPr>
    </w:p>
    <w:p w14:paraId="2755F45D" w14:textId="77777777" w:rsidR="00005491" w:rsidRPr="008537AF" w:rsidRDefault="00005491" w:rsidP="00F92D8C">
      <w:pPr>
        <w:ind w:firstLine="567"/>
        <w:jc w:val="both"/>
      </w:pPr>
      <w:r w:rsidRPr="008537AF">
        <w:t>Для расчета прибыли от продажи объектов, строительство которых предусмотрено генеральным планом, была вычислена разница между доходами от продажи этих объектов и необходимыми суммарными затратами:</w:t>
      </w:r>
    </w:p>
    <w:p w14:paraId="2755F45E" w14:textId="77777777" w:rsidR="00005491" w:rsidRPr="008537AF" w:rsidRDefault="00005491" w:rsidP="00F92D8C">
      <w:pPr>
        <w:ind w:firstLine="567"/>
        <w:jc w:val="both"/>
      </w:pPr>
      <w:r w:rsidRPr="008537AF">
        <w:rPr>
          <w:i/>
          <w:position w:val="-6"/>
        </w:rPr>
        <w:object w:dxaOrig="960" w:dyaOrig="279" w14:anchorId="27560724">
          <v:shape id="_x0000_i1027" type="#_x0000_t75" style="width:51.75pt;height:14.25pt" o:ole="">
            <v:imagedata r:id="rId43" o:title=""/>
          </v:shape>
          <o:OLEObject Type="Embed" ProgID="Equation.3" ShapeID="_x0000_i1027" DrawAspect="Content" ObjectID="_1635684624" r:id="rId44"/>
        </w:object>
      </w:r>
      <w:r w:rsidRPr="008537AF">
        <w:t>, где:</w:t>
      </w:r>
    </w:p>
    <w:p w14:paraId="2755F45F" w14:textId="77777777" w:rsidR="00005491" w:rsidRPr="008537AF" w:rsidRDefault="00005491" w:rsidP="00F92D8C">
      <w:pPr>
        <w:ind w:firstLine="567"/>
        <w:jc w:val="both"/>
      </w:pPr>
      <w:r w:rsidRPr="008537AF">
        <w:rPr>
          <w:lang w:val="en-US"/>
        </w:rPr>
        <w:t>Pr</w:t>
      </w:r>
      <w:r w:rsidRPr="008537AF">
        <w:t xml:space="preserve"> – прибыль от продажи объектов, строительство которых предусмотрено </w:t>
      </w:r>
      <w:r w:rsidR="00022350" w:rsidRPr="008537AF">
        <w:t>проектом внесения изменений в генеральный план</w:t>
      </w:r>
      <w:r w:rsidRPr="008537AF">
        <w:t>, тыс. руб.;</w:t>
      </w:r>
    </w:p>
    <w:p w14:paraId="2755F460" w14:textId="77777777" w:rsidR="00005491" w:rsidRPr="008537AF" w:rsidRDefault="00005491" w:rsidP="00F92D8C">
      <w:pPr>
        <w:ind w:firstLine="567"/>
        <w:jc w:val="both"/>
      </w:pPr>
      <w:r w:rsidRPr="008537AF">
        <w:rPr>
          <w:lang w:val="en-US"/>
        </w:rPr>
        <w:t>I</w:t>
      </w:r>
      <w:r w:rsidRPr="008537AF">
        <w:t xml:space="preserve"> – доход от продажи объектов, строительство которых предусмотрено </w:t>
      </w:r>
      <w:r w:rsidR="00022350" w:rsidRPr="008537AF">
        <w:t>проектом внесения изменений в генеральный план</w:t>
      </w:r>
      <w:r w:rsidRPr="008537AF">
        <w:t>, тыс. руб.;</w:t>
      </w:r>
    </w:p>
    <w:p w14:paraId="2755F461" w14:textId="77777777" w:rsidR="00005491" w:rsidRPr="008537AF" w:rsidRDefault="00005491" w:rsidP="00F92D8C">
      <w:pPr>
        <w:ind w:firstLine="567"/>
        <w:jc w:val="both"/>
      </w:pPr>
      <w:r w:rsidRPr="008537AF">
        <w:rPr>
          <w:lang w:val="en-US"/>
        </w:rPr>
        <w:t>C</w:t>
      </w:r>
      <w:r w:rsidRPr="008537AF">
        <w:t xml:space="preserve"> – суммарные затраты, тыс. руб.</w:t>
      </w:r>
    </w:p>
    <w:p w14:paraId="2755F462" w14:textId="035B5ACC" w:rsidR="00005491" w:rsidRPr="008537AF" w:rsidRDefault="00005491" w:rsidP="00F92D8C">
      <w:pPr>
        <w:pStyle w:val="a5"/>
        <w:spacing w:before="0" w:after="0"/>
      </w:pPr>
      <w:r w:rsidRPr="008537AF">
        <w:t>Прирост стоимости объектов сохраняемого жилищного фонда был рассчитан как произведение площади сохраняемого жилищного фонда и разности между расчетной планируемой ценой 1 кв.</w:t>
      </w:r>
      <w:r w:rsidR="00302C4F" w:rsidRPr="008537AF">
        <w:rPr>
          <w:lang w:val="ru-RU"/>
        </w:rPr>
        <w:t xml:space="preserve"> </w:t>
      </w:r>
      <w:r w:rsidRPr="008537AF">
        <w:t xml:space="preserve">м общей площади объекта и расчетной существующей ценой </w:t>
      </w:r>
      <w:r w:rsidRPr="008537AF">
        <w:br/>
        <w:t>за 1 кв.</w:t>
      </w:r>
      <w:r w:rsidR="00302C4F" w:rsidRPr="008537AF">
        <w:rPr>
          <w:lang w:val="ru-RU"/>
        </w:rPr>
        <w:t xml:space="preserve"> </w:t>
      </w:r>
      <w:r w:rsidRPr="008537AF">
        <w:t xml:space="preserve">м общей площади объекта: </w:t>
      </w:r>
    </w:p>
    <w:p w14:paraId="2755F463" w14:textId="77777777" w:rsidR="00005491" w:rsidRPr="008537AF" w:rsidRDefault="00005491" w:rsidP="00F92D8C">
      <w:pPr>
        <w:ind w:firstLine="567"/>
        <w:jc w:val="both"/>
      </w:pPr>
      <w:r w:rsidRPr="008537AF">
        <w:rPr>
          <w:i/>
          <w:position w:val="-14"/>
        </w:rPr>
        <w:object w:dxaOrig="2420" w:dyaOrig="400" w14:anchorId="27560725">
          <v:shape id="_x0000_i1028" type="#_x0000_t75" style="width:123.75pt;height:21.75pt" o:ole="">
            <v:imagedata r:id="rId45" o:title=""/>
          </v:shape>
          <o:OLEObject Type="Embed" ProgID="Equation.3" ShapeID="_x0000_i1028" DrawAspect="Content" ObjectID="_1635684625" r:id="rId46"/>
        </w:object>
      </w:r>
      <w:r w:rsidRPr="008537AF">
        <w:t>, где:</w:t>
      </w:r>
    </w:p>
    <w:p w14:paraId="2755F464" w14:textId="77777777" w:rsidR="00005491" w:rsidRPr="008537AF" w:rsidRDefault="00005491" w:rsidP="00F92D8C">
      <w:pPr>
        <w:ind w:firstLine="567"/>
        <w:jc w:val="both"/>
      </w:pPr>
      <w:r w:rsidRPr="008537AF">
        <w:rPr>
          <w:position w:val="-6"/>
        </w:rPr>
        <w:object w:dxaOrig="400" w:dyaOrig="279" w14:anchorId="27560726">
          <v:shape id="_x0000_i1029" type="#_x0000_t75" style="width:21.75pt;height:14.25pt" o:ole="">
            <v:imagedata r:id="rId47" o:title=""/>
          </v:shape>
          <o:OLEObject Type="Embed" ProgID="Equation.3" ShapeID="_x0000_i1029" DrawAspect="Content" ObjectID="_1635684626" r:id="rId48"/>
        </w:object>
      </w:r>
      <w:r w:rsidRPr="008537AF">
        <w:t xml:space="preserve"> – прирост стоимости объектов сохраняемого жилищного фонда, тыс. руб.;</w:t>
      </w:r>
    </w:p>
    <w:p w14:paraId="2755F465" w14:textId="05D511DA" w:rsidR="00005491" w:rsidRPr="008537AF" w:rsidRDefault="00005491" w:rsidP="00F92D8C">
      <w:pPr>
        <w:ind w:firstLine="567"/>
        <w:jc w:val="both"/>
      </w:pPr>
      <w:r w:rsidRPr="008537AF">
        <w:rPr>
          <w:position w:val="-12"/>
        </w:rPr>
        <w:object w:dxaOrig="480" w:dyaOrig="380" w14:anchorId="27560727">
          <v:shape id="_x0000_i1030" type="#_x0000_t75" style="width:21.75pt;height:21.75pt" o:ole="">
            <v:imagedata r:id="rId49" o:title=""/>
          </v:shape>
          <o:OLEObject Type="Embed" ProgID="Equation.3" ShapeID="_x0000_i1030" DrawAspect="Content" ObjectID="_1635684627" r:id="rId50"/>
        </w:object>
      </w:r>
      <w:r w:rsidRPr="008537AF">
        <w:t>– общая площадь сохраняемого жилищного фонда, кв.</w:t>
      </w:r>
      <w:r w:rsidR="00302C4F" w:rsidRPr="008537AF">
        <w:t xml:space="preserve"> </w:t>
      </w:r>
      <w:r w:rsidRPr="008537AF">
        <w:t>м;</w:t>
      </w:r>
    </w:p>
    <w:p w14:paraId="2755F466" w14:textId="3716F1EF" w:rsidR="00005491" w:rsidRPr="008537AF" w:rsidRDefault="00005491" w:rsidP="00F92D8C">
      <w:pPr>
        <w:ind w:firstLine="567"/>
        <w:jc w:val="both"/>
      </w:pPr>
      <w:r w:rsidRPr="008537AF">
        <w:rPr>
          <w:position w:val="-12"/>
        </w:rPr>
        <w:object w:dxaOrig="480" w:dyaOrig="360" w14:anchorId="27560728">
          <v:shape id="_x0000_i1031" type="#_x0000_t75" style="width:21.75pt;height:14.25pt" o:ole="">
            <v:imagedata r:id="rId51" o:title=""/>
          </v:shape>
          <o:OLEObject Type="Embed" ProgID="Equation.3" ShapeID="_x0000_i1031" DrawAspect="Content" ObjectID="_1635684628" r:id="rId52"/>
        </w:object>
      </w:r>
      <w:r w:rsidRPr="008537AF">
        <w:t>– расчетная планируемая цена за 1 кв.</w:t>
      </w:r>
      <w:r w:rsidR="00302C4F" w:rsidRPr="008537AF">
        <w:t xml:space="preserve"> </w:t>
      </w:r>
      <w:r w:rsidRPr="008537AF">
        <w:t>м общей площади объекта, тыс. руб.;</w:t>
      </w:r>
    </w:p>
    <w:p w14:paraId="2755F467" w14:textId="43087A06" w:rsidR="00005491" w:rsidRPr="008537AF" w:rsidRDefault="00005491" w:rsidP="00F92D8C">
      <w:pPr>
        <w:ind w:firstLine="567"/>
        <w:jc w:val="both"/>
      </w:pPr>
      <w:r w:rsidRPr="008537AF">
        <w:rPr>
          <w:position w:val="-14"/>
        </w:rPr>
        <w:object w:dxaOrig="440" w:dyaOrig="380" w14:anchorId="27560729">
          <v:shape id="_x0000_i1032" type="#_x0000_t75" style="width:21.75pt;height:21.75pt" o:ole="">
            <v:imagedata r:id="rId53" o:title=""/>
          </v:shape>
          <o:OLEObject Type="Embed" ProgID="Equation.3" ShapeID="_x0000_i1032" DrawAspect="Content" ObjectID="_1635684629" r:id="rId54"/>
        </w:object>
      </w:r>
      <w:r w:rsidRPr="008537AF">
        <w:t>– расчетная существующая цена за 1 кв.</w:t>
      </w:r>
      <w:r w:rsidR="00302C4F" w:rsidRPr="008537AF">
        <w:t xml:space="preserve"> </w:t>
      </w:r>
      <w:r w:rsidRPr="008537AF">
        <w:t>м общей площади объекта, тыс. руб.</w:t>
      </w:r>
    </w:p>
    <w:p w14:paraId="2755F468" w14:textId="27D05CEF" w:rsidR="00005491" w:rsidRPr="008537AF" w:rsidRDefault="00005491" w:rsidP="00F92D8C">
      <w:pPr>
        <w:pStyle w:val="a5"/>
        <w:spacing w:before="0" w:after="0"/>
      </w:pPr>
      <w:r w:rsidRPr="008537AF">
        <w:t xml:space="preserve">В качестве результирующего показателя было выбрано значение рентабельности продажи объектов, строительство которых предусмотрено </w:t>
      </w:r>
      <w:r w:rsidR="00022350" w:rsidRPr="008537AF">
        <w:t xml:space="preserve">проектом </w:t>
      </w:r>
      <w:r w:rsidRPr="008537AF">
        <w:t xml:space="preserve">в каждом планировочном квартале. В данном случае, рентабельность – это отношение суммарной прибыли от продажи объектов, строительство которых предусмотрено </w:t>
      </w:r>
      <w:r w:rsidR="00022350" w:rsidRPr="008537AF">
        <w:t>проектом внесения изменений в генеральный план</w:t>
      </w:r>
      <w:r w:rsidRPr="008537AF">
        <w:t>, к соответствующим суммарным затратам:</w:t>
      </w:r>
    </w:p>
    <w:p w14:paraId="2755F469" w14:textId="77777777" w:rsidR="00005491" w:rsidRPr="008537AF" w:rsidRDefault="00005491" w:rsidP="00F92D8C">
      <w:pPr>
        <w:ind w:firstLine="567"/>
        <w:jc w:val="both"/>
      </w:pPr>
      <w:r w:rsidRPr="008537AF">
        <w:rPr>
          <w:i/>
          <w:position w:val="-24"/>
        </w:rPr>
        <w:object w:dxaOrig="780" w:dyaOrig="620" w14:anchorId="2756072A">
          <v:shape id="_x0000_i1033" type="#_x0000_t75" style="width:35.25pt;height:27.75pt" o:ole="">
            <v:imagedata r:id="rId55" o:title=""/>
          </v:shape>
          <o:OLEObject Type="Embed" ProgID="Equation.3" ShapeID="_x0000_i1033" DrawAspect="Content" ObjectID="_1635684630" r:id="rId56"/>
        </w:object>
      </w:r>
      <w:r w:rsidRPr="008537AF">
        <w:t>, где:</w:t>
      </w:r>
    </w:p>
    <w:p w14:paraId="2755F46A" w14:textId="77777777" w:rsidR="00005491" w:rsidRPr="008537AF" w:rsidRDefault="00005491" w:rsidP="00F92D8C">
      <w:pPr>
        <w:ind w:firstLine="567"/>
        <w:jc w:val="both"/>
      </w:pPr>
      <w:r w:rsidRPr="008537AF">
        <w:rPr>
          <w:lang w:val="en-US"/>
        </w:rPr>
        <w:t>R</w:t>
      </w:r>
      <w:r w:rsidRPr="008537AF">
        <w:t xml:space="preserve"> – рентабельность продажи объектов, строительство которых предусмотрено </w:t>
      </w:r>
      <w:r w:rsidR="00022350" w:rsidRPr="008537AF">
        <w:t>проектом внесения изменений в генеральный план</w:t>
      </w:r>
      <w:r w:rsidRPr="008537AF">
        <w:t>, %;</w:t>
      </w:r>
    </w:p>
    <w:p w14:paraId="2755F46B" w14:textId="77777777" w:rsidR="00005491" w:rsidRPr="008537AF" w:rsidRDefault="00005491" w:rsidP="00F92D8C">
      <w:pPr>
        <w:ind w:firstLine="567"/>
        <w:jc w:val="both"/>
      </w:pPr>
      <w:r w:rsidRPr="008537AF">
        <w:rPr>
          <w:lang w:val="en-US"/>
        </w:rPr>
        <w:t>Pr</w:t>
      </w:r>
      <w:r w:rsidRPr="008537AF">
        <w:t xml:space="preserve"> – прибыль от продажи объектов, строительство которых предусмотрено </w:t>
      </w:r>
      <w:r w:rsidR="00022350" w:rsidRPr="008537AF">
        <w:t>проектом внесения изменений в генеральный план</w:t>
      </w:r>
      <w:r w:rsidRPr="008537AF">
        <w:t>, тыс. руб.;</w:t>
      </w:r>
    </w:p>
    <w:p w14:paraId="2755F46C" w14:textId="77777777" w:rsidR="00005491" w:rsidRPr="008537AF" w:rsidRDefault="00005491" w:rsidP="00F92D8C">
      <w:pPr>
        <w:ind w:firstLine="567"/>
        <w:jc w:val="both"/>
      </w:pPr>
      <w:r w:rsidRPr="008537AF">
        <w:rPr>
          <w:lang w:val="en-US"/>
        </w:rPr>
        <w:t>C</w:t>
      </w:r>
      <w:r w:rsidRPr="008537AF">
        <w:t xml:space="preserve"> – суммарные затраты, тыс. руб.</w:t>
      </w:r>
    </w:p>
    <w:p w14:paraId="2755F46D" w14:textId="77777777" w:rsidR="00B92686" w:rsidRPr="008537AF" w:rsidRDefault="00B92686" w:rsidP="00F92D8C">
      <w:pPr>
        <w:pStyle w:val="3"/>
        <w:spacing w:before="0" w:after="0"/>
        <w:rPr>
          <w:lang w:val="ru-RU"/>
        </w:rPr>
      </w:pPr>
      <w:bookmarkStart w:id="198" w:name="_Toc23509807"/>
      <w:r w:rsidRPr="008537AF">
        <w:rPr>
          <w:lang w:val="ru-RU"/>
        </w:rPr>
        <w:t>М</w:t>
      </w:r>
      <w:r w:rsidRPr="008537AF">
        <w:t>етодика определения последовательности инвестиционного освоения территории</w:t>
      </w:r>
      <w:bookmarkEnd w:id="198"/>
    </w:p>
    <w:p w14:paraId="2755F46E" w14:textId="77777777" w:rsidR="00005491" w:rsidRPr="008537AF" w:rsidRDefault="00005491" w:rsidP="00F92D8C">
      <w:pPr>
        <w:ind w:firstLine="567"/>
        <w:jc w:val="both"/>
      </w:pPr>
      <w:r w:rsidRPr="008537AF">
        <w:rPr>
          <w:rStyle w:val="a9"/>
        </w:rPr>
        <w:t>Прогноз наиболее вероятной последовательности инвестиционного освоения территории город</w:t>
      </w:r>
      <w:r w:rsidRPr="008537AF">
        <w:t>ского округа выполнялся в несколько шагов:</w:t>
      </w:r>
    </w:p>
    <w:p w14:paraId="2755F46F" w14:textId="77777777" w:rsidR="00005491" w:rsidRPr="008537AF" w:rsidRDefault="00005491" w:rsidP="00F92D8C">
      <w:pPr>
        <w:ind w:firstLine="567"/>
        <w:jc w:val="both"/>
        <w:rPr>
          <w:b/>
          <w:i/>
        </w:rPr>
      </w:pPr>
      <w:r w:rsidRPr="008537AF">
        <w:rPr>
          <w:b/>
          <w:i/>
        </w:rPr>
        <w:t>Шаг 1. Прогноз освоения территории городского округа в разрезе территорий градостроительных преобразований</w:t>
      </w:r>
    </w:p>
    <w:p w14:paraId="2755F470" w14:textId="77777777" w:rsidR="00005491" w:rsidRPr="008537AF" w:rsidRDefault="00005491" w:rsidP="00F92D8C">
      <w:pPr>
        <w:pStyle w:val="a5"/>
        <w:spacing w:before="0" w:after="0"/>
      </w:pPr>
      <w:r w:rsidRPr="008537AF">
        <w:t>Определение последовательности инвестиционного освоения территории производилось на основе расчетных значений результирующего показателя, которым является рентабельность от продажи объектов нового строительства для каждой территории градостроительных преобразований. При этом была принята гипотеза о том, что ТГП с более высокими показателями потенциальной рентабельности будут осваиваться раньше, чем территории, для которых характерны более низкие показатели.</w:t>
      </w:r>
    </w:p>
    <w:p w14:paraId="2755F471" w14:textId="77777777" w:rsidR="00005491" w:rsidRPr="008537AF" w:rsidRDefault="00005491" w:rsidP="00F92D8C">
      <w:pPr>
        <w:pStyle w:val="a5"/>
        <w:spacing w:before="0" w:after="0"/>
      </w:pPr>
      <w:r w:rsidRPr="008537AF">
        <w:t xml:space="preserve">Таким образом, все ТГП были упорядочены по убыванию расчетного показателя потенциальной рентабельности инвестиционного освоения. </w:t>
      </w:r>
    </w:p>
    <w:p w14:paraId="2755F472" w14:textId="77777777" w:rsidR="00A345FB" w:rsidRPr="008537AF" w:rsidRDefault="00A345FB" w:rsidP="00F92D8C">
      <w:pPr>
        <w:pStyle w:val="a5"/>
        <w:spacing w:before="0" w:after="0"/>
      </w:pPr>
      <w:r w:rsidRPr="008537AF">
        <w:t>Затем полученная последовательность планировочных кварталов была разделена на несколько этапов инвестиционного освоения:</w:t>
      </w:r>
    </w:p>
    <w:p w14:paraId="2755F473" w14:textId="77777777" w:rsidR="00A345FB" w:rsidRPr="008537AF" w:rsidRDefault="00A345FB" w:rsidP="00F92D8C">
      <w:pPr>
        <w:pStyle w:val="a1"/>
        <w:spacing w:after="0"/>
      </w:pPr>
      <w:r w:rsidRPr="008537AF">
        <w:t>территории</w:t>
      </w:r>
      <w:r w:rsidR="004B2C52" w:rsidRPr="008537AF">
        <w:t xml:space="preserve"> без градостроительных преобразований, либо территории</w:t>
      </w:r>
      <w:r w:rsidRPr="008537AF">
        <w:t>, развивающиеся в настоящее время;</w:t>
      </w:r>
    </w:p>
    <w:p w14:paraId="2755F474" w14:textId="2F6D7BFC" w:rsidR="00A345FB" w:rsidRPr="008537AF" w:rsidRDefault="00A345FB" w:rsidP="00F92D8C">
      <w:pPr>
        <w:pStyle w:val="a1"/>
        <w:spacing w:after="0"/>
      </w:pPr>
      <w:r w:rsidRPr="008537AF">
        <w:t>1 этап освоения – до 202</w:t>
      </w:r>
      <w:r w:rsidR="00855745" w:rsidRPr="008537AF">
        <w:t>5</w:t>
      </w:r>
      <w:r w:rsidRPr="008537AF">
        <w:t xml:space="preserve"> года</w:t>
      </w:r>
      <w:r w:rsidR="008B330D" w:rsidRPr="008537AF">
        <w:t>;</w:t>
      </w:r>
    </w:p>
    <w:p w14:paraId="2755F475" w14:textId="2861B504" w:rsidR="00A345FB" w:rsidRPr="008537AF" w:rsidRDefault="00A345FB" w:rsidP="00F92D8C">
      <w:pPr>
        <w:pStyle w:val="a1"/>
        <w:spacing w:after="0"/>
      </w:pPr>
      <w:r w:rsidRPr="008537AF">
        <w:t>2 этап освоения – 202</w:t>
      </w:r>
      <w:r w:rsidR="00855745" w:rsidRPr="008537AF">
        <w:t>6</w:t>
      </w:r>
      <w:r w:rsidRPr="008537AF">
        <w:t xml:space="preserve"> </w:t>
      </w:r>
      <w:r w:rsidR="008B330D" w:rsidRPr="008537AF">
        <w:t xml:space="preserve"> – 20</w:t>
      </w:r>
      <w:r w:rsidR="00855745" w:rsidRPr="008537AF">
        <w:t>30</w:t>
      </w:r>
      <w:r w:rsidR="008B330D" w:rsidRPr="008537AF">
        <w:t xml:space="preserve"> г.;</w:t>
      </w:r>
    </w:p>
    <w:p w14:paraId="2755F476" w14:textId="5D095754" w:rsidR="00A345FB" w:rsidRPr="008537AF" w:rsidRDefault="00A345FB" w:rsidP="00F92D8C">
      <w:pPr>
        <w:pStyle w:val="a1"/>
        <w:spacing w:after="0"/>
      </w:pPr>
      <w:r w:rsidRPr="008537AF">
        <w:t>3 этап освоения – 20</w:t>
      </w:r>
      <w:r w:rsidR="00855745" w:rsidRPr="008537AF">
        <w:t>31</w:t>
      </w:r>
      <w:r w:rsidRPr="008537AF">
        <w:t xml:space="preserve"> – 203</w:t>
      </w:r>
      <w:r w:rsidR="00855745" w:rsidRPr="008537AF">
        <w:t>5</w:t>
      </w:r>
      <w:r w:rsidRPr="008537AF">
        <w:t xml:space="preserve"> гг.</w:t>
      </w:r>
      <w:r w:rsidR="008B330D" w:rsidRPr="008537AF">
        <w:t>;</w:t>
      </w:r>
    </w:p>
    <w:p w14:paraId="2755F477" w14:textId="6065988E" w:rsidR="00A345FB" w:rsidRPr="008537AF" w:rsidRDefault="00A345FB" w:rsidP="00F92D8C">
      <w:pPr>
        <w:pStyle w:val="a1"/>
        <w:spacing w:after="0"/>
      </w:pPr>
      <w:r w:rsidRPr="008537AF">
        <w:t>4 этап освоения – 203</w:t>
      </w:r>
      <w:r w:rsidR="00855745" w:rsidRPr="008537AF">
        <w:t>6</w:t>
      </w:r>
      <w:r w:rsidRPr="008537AF">
        <w:t>– 20</w:t>
      </w:r>
      <w:r w:rsidR="00855745" w:rsidRPr="008537AF">
        <w:t>40</w:t>
      </w:r>
      <w:r w:rsidRPr="008537AF">
        <w:t xml:space="preserve"> гг.</w:t>
      </w:r>
      <w:r w:rsidR="008B330D" w:rsidRPr="008537AF">
        <w:t>;</w:t>
      </w:r>
    </w:p>
    <w:p w14:paraId="2755F478" w14:textId="77777777" w:rsidR="00005491" w:rsidRPr="008537AF" w:rsidRDefault="00005491" w:rsidP="00F92D8C">
      <w:pPr>
        <w:ind w:firstLine="567"/>
        <w:jc w:val="both"/>
      </w:pPr>
      <w:r w:rsidRPr="008537AF">
        <w:rPr>
          <w:rStyle w:val="a9"/>
        </w:rPr>
        <w:t>Объединение ТГП в группы каждого из этапов выполнялось с учетом предварительно разработанного прогноза численности населения и ожидаемых темпов строительства на территории</w:t>
      </w:r>
      <w:r w:rsidRPr="008537AF">
        <w:t xml:space="preserve"> городского округа в течение рассматриваемого периода времени.</w:t>
      </w:r>
    </w:p>
    <w:p w14:paraId="2755F479" w14:textId="77777777" w:rsidR="00005491" w:rsidRPr="008537AF" w:rsidRDefault="00005491" w:rsidP="00F92D8C">
      <w:pPr>
        <w:ind w:firstLine="567"/>
        <w:jc w:val="both"/>
        <w:rPr>
          <w:b/>
          <w:i/>
        </w:rPr>
      </w:pPr>
      <w:r w:rsidRPr="008537AF">
        <w:rPr>
          <w:b/>
          <w:i/>
        </w:rPr>
        <w:t>Шаг 2. Экспертная интерпретация полученных результатов и корректировка модели</w:t>
      </w:r>
    </w:p>
    <w:p w14:paraId="2755F47A" w14:textId="77777777" w:rsidR="00005491" w:rsidRPr="008537AF" w:rsidRDefault="00005491" w:rsidP="00F92D8C">
      <w:pPr>
        <w:pStyle w:val="a5"/>
        <w:spacing w:before="0" w:after="0"/>
      </w:pPr>
      <w:r w:rsidRPr="008537AF">
        <w:t>В целях обеспечения наибольшей реалистичности экономических процессов, заложенных в модели, отдельные её элементы были скорректированы с учетом предложений специально созданной экспертной рабочей группы. В частности, корректировка была выполнена в следующих аспектах:</w:t>
      </w:r>
    </w:p>
    <w:p w14:paraId="2755F47B" w14:textId="77777777" w:rsidR="00005491" w:rsidRPr="008537AF" w:rsidRDefault="009133AC" w:rsidP="00F92D8C">
      <w:pPr>
        <w:pStyle w:val="a5"/>
        <w:spacing w:before="0" w:after="0"/>
      </w:pPr>
      <w:r w:rsidRPr="008537AF">
        <w:t>1) П</w:t>
      </w:r>
      <w:r w:rsidR="00005491" w:rsidRPr="008537AF">
        <w:t>олученная последовательность освоения ТГП была скорректирована путем выделения из общей совокупности тех, инвестиционное освоение территорий которых уже осуществляется в настоящее время.</w:t>
      </w:r>
    </w:p>
    <w:p w14:paraId="2755F47C" w14:textId="77777777" w:rsidR="00005491" w:rsidRPr="008537AF" w:rsidRDefault="009133AC" w:rsidP="00F92D8C">
      <w:pPr>
        <w:pStyle w:val="a5"/>
        <w:spacing w:before="0" w:after="0"/>
      </w:pPr>
      <w:r w:rsidRPr="008537AF">
        <w:t xml:space="preserve">2) </w:t>
      </w:r>
      <w:r w:rsidR="00005491" w:rsidRPr="008537AF">
        <w:t>Период инвестиционного освоения некоторых планировочных кварталов был изменен с учетом того, что исходно-разрешительная документация и градостроительная документация для их территории уже подготовлена.</w:t>
      </w:r>
    </w:p>
    <w:p w14:paraId="2755F47D" w14:textId="7F89FADD" w:rsidR="00B92686" w:rsidRPr="008537AF" w:rsidRDefault="00B92686" w:rsidP="00F92D8C">
      <w:pPr>
        <w:pStyle w:val="3"/>
        <w:spacing w:before="0" w:after="0"/>
        <w:jc w:val="both"/>
        <w:rPr>
          <w:lang w:val="ru-RU"/>
        </w:rPr>
      </w:pPr>
      <w:bookmarkStart w:id="199" w:name="_Toc23509808"/>
      <w:r w:rsidRPr="008537AF">
        <w:rPr>
          <w:lang w:val="ru-RU"/>
        </w:rPr>
        <w:t xml:space="preserve">Результаты оценки </w:t>
      </w:r>
      <w:r w:rsidR="008C2959" w:rsidRPr="008537AF">
        <w:rPr>
          <w:lang w:val="ru-RU"/>
        </w:rPr>
        <w:t xml:space="preserve">потенциальной </w:t>
      </w:r>
      <w:r w:rsidRPr="008537AF">
        <w:rPr>
          <w:lang w:val="ru-RU"/>
        </w:rPr>
        <w:t xml:space="preserve">экономической эффективности решений </w:t>
      </w:r>
      <w:r w:rsidR="008C2959" w:rsidRPr="008537AF">
        <w:rPr>
          <w:lang w:val="ru-RU"/>
        </w:rPr>
        <w:t>проекта и определение</w:t>
      </w:r>
      <w:r w:rsidRPr="008537AF">
        <w:rPr>
          <w:lang w:val="ru-RU"/>
        </w:rPr>
        <w:t xml:space="preserve"> последовательности инвестиционного освоения территории</w:t>
      </w:r>
      <w:bookmarkEnd w:id="199"/>
    </w:p>
    <w:p w14:paraId="2755F47E" w14:textId="19D7FB22" w:rsidR="00005491" w:rsidRPr="008537AF" w:rsidRDefault="00005491" w:rsidP="00F92D8C">
      <w:pPr>
        <w:pStyle w:val="a5"/>
        <w:spacing w:before="0" w:after="0"/>
      </w:pPr>
      <w:r w:rsidRPr="008537AF">
        <w:t xml:space="preserve">Применение описанной методики позволило определить наиболее вероятную последовательность инвестиционного освоения территории городского округа по периодам времени, соответствующим этапам реализации </w:t>
      </w:r>
      <w:r w:rsidR="008B330D" w:rsidRPr="008537AF">
        <w:t>проекта внесения изменений в генеральный план</w:t>
      </w:r>
      <w:r w:rsidRPr="008537AF">
        <w:t>.</w:t>
      </w:r>
      <w:r w:rsidR="00507E84" w:rsidRPr="008537AF">
        <w:t xml:space="preserve"> Последовательность инвестиционного освоения территорий г. Мегиона и пгт. Высокий графически представлена на рисунках ниже (</w:t>
      </w:r>
      <w:r w:rsidR="00507E84" w:rsidRPr="008537AF">
        <w:fldChar w:fldCharType="begin"/>
      </w:r>
      <w:r w:rsidR="00507E84" w:rsidRPr="008537AF">
        <w:instrText xml:space="preserve"> REF _Ref396839966 \h </w:instrText>
      </w:r>
      <w:r w:rsidR="00975E40" w:rsidRPr="008537AF">
        <w:instrText xml:space="preserve"> \* MERGEFORMAT </w:instrText>
      </w:r>
      <w:r w:rsidR="00507E84" w:rsidRPr="008537AF">
        <w:fldChar w:fldCharType="separate"/>
      </w:r>
      <w:r w:rsidR="0053703C" w:rsidRPr="008537AF">
        <w:t xml:space="preserve">Рисунок </w:t>
      </w:r>
      <w:r w:rsidR="0053703C">
        <w:t>5</w:t>
      </w:r>
      <w:r w:rsidR="00507E84" w:rsidRPr="008537AF">
        <w:fldChar w:fldCharType="end"/>
      </w:r>
      <w:r w:rsidR="00507E84" w:rsidRPr="008537AF">
        <w:t xml:space="preserve">, </w:t>
      </w:r>
      <w:r w:rsidR="00507E84" w:rsidRPr="008537AF">
        <w:fldChar w:fldCharType="begin"/>
      </w:r>
      <w:r w:rsidR="00507E84" w:rsidRPr="008537AF">
        <w:instrText xml:space="preserve"> REF _Ref395795923 \h </w:instrText>
      </w:r>
      <w:r w:rsidR="00975E40" w:rsidRPr="008537AF">
        <w:instrText xml:space="preserve"> \* MERGEFORMAT </w:instrText>
      </w:r>
      <w:r w:rsidR="00507E84" w:rsidRPr="008537AF">
        <w:fldChar w:fldCharType="separate"/>
      </w:r>
      <w:r w:rsidR="0053703C" w:rsidRPr="008537AF">
        <w:t xml:space="preserve">Рисунок </w:t>
      </w:r>
      <w:r w:rsidR="0053703C">
        <w:t>6</w:t>
      </w:r>
      <w:r w:rsidR="00507E84" w:rsidRPr="008537AF">
        <w:fldChar w:fldCharType="end"/>
      </w:r>
      <w:r w:rsidR="00507E84" w:rsidRPr="008537AF">
        <w:t xml:space="preserve">).  </w:t>
      </w:r>
    </w:p>
    <w:p w14:paraId="2755F47F" w14:textId="6B69F069" w:rsidR="00005491" w:rsidRPr="008537AF" w:rsidRDefault="00005491" w:rsidP="00F92D8C">
      <w:pPr>
        <w:pStyle w:val="a5"/>
        <w:spacing w:before="0" w:after="0"/>
      </w:pPr>
      <w:r w:rsidRPr="008537AF">
        <w:t xml:space="preserve">Для каждого из мероприятий по реализации </w:t>
      </w:r>
      <w:r w:rsidR="008B330D" w:rsidRPr="008537AF">
        <w:t xml:space="preserve">проекта </w:t>
      </w:r>
      <w:r w:rsidRPr="008537AF">
        <w:t>были установлены сроки их реализации на основе полученной последовательности освоения территорий градостроительных преобразований.</w:t>
      </w:r>
    </w:p>
    <w:p w14:paraId="2F6E21DD" w14:textId="77777777" w:rsidR="00CF35E7" w:rsidRPr="008537AF" w:rsidRDefault="00005491" w:rsidP="00F92D8C">
      <w:pPr>
        <w:pStyle w:val="a5"/>
        <w:spacing w:before="0" w:after="0"/>
      </w:pPr>
      <w:r w:rsidRPr="008537AF">
        <w:t xml:space="preserve">Проведенные расчеты могут быть уточнены в дальнейшем при разработке долгосрочных и ведомственных целевых программ, обеспечивающих реализацию </w:t>
      </w:r>
      <w:r w:rsidR="008B330D" w:rsidRPr="008537AF">
        <w:t>проекта внесения изменений в генеральный план</w:t>
      </w:r>
      <w:r w:rsidRPr="008537AF">
        <w:t xml:space="preserve">, при разработке программы инвестиционного развития территории муниципального образования, а также иных документов, при подготовке которых выполняются более детальные анализ и расчеты для определения состава, сроков и стоимости мероприятий по реализации </w:t>
      </w:r>
      <w:r w:rsidR="008B330D" w:rsidRPr="008537AF">
        <w:t>проекта внесения изменений в генеральный план</w:t>
      </w:r>
      <w:r w:rsidRPr="008537AF">
        <w:t>, состава и параметров инвестиционных проектов, предполагающих привлечение средств из внебюджетных источников.</w:t>
      </w:r>
    </w:p>
    <w:p w14:paraId="2755F481" w14:textId="59EEAAA4" w:rsidR="00CF35E7" w:rsidRPr="008537AF" w:rsidRDefault="00CF35E7" w:rsidP="00F92D8C">
      <w:pPr>
        <w:pStyle w:val="a5"/>
        <w:spacing w:before="0" w:after="0"/>
        <w:jc w:val="center"/>
      </w:pPr>
      <w:r w:rsidRPr="008537AF">
        <w:rPr>
          <w:noProof/>
          <w:lang w:val="ru-RU" w:eastAsia="ru-RU"/>
        </w:rPr>
        <w:drawing>
          <wp:inline distT="0" distB="0" distL="0" distR="0" wp14:anchorId="466F9F5A" wp14:editId="7846E169">
            <wp:extent cx="5578877" cy="613840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7">
                      <a:extLst>
                        <a:ext uri="{28A0092B-C50C-407E-A947-70E740481C1C}">
                          <a14:useLocalDpi xmlns:a14="http://schemas.microsoft.com/office/drawing/2010/main" val="0"/>
                        </a:ext>
                      </a:extLst>
                    </a:blip>
                    <a:srcRect l="4191" t="29334" r="18449"/>
                    <a:stretch/>
                  </pic:blipFill>
                  <pic:spPr bwMode="auto">
                    <a:xfrm>
                      <a:off x="0" y="0"/>
                      <a:ext cx="5624003" cy="6188059"/>
                    </a:xfrm>
                    <a:prstGeom prst="rect">
                      <a:avLst/>
                    </a:prstGeom>
                    <a:noFill/>
                    <a:ln>
                      <a:noFill/>
                    </a:ln>
                    <a:extLst>
                      <a:ext uri="{53640926-AAD7-44D8-BBD7-CCE9431645EC}">
                        <a14:shadowObscured xmlns:a14="http://schemas.microsoft.com/office/drawing/2010/main"/>
                      </a:ext>
                    </a:extLst>
                  </pic:spPr>
                </pic:pic>
              </a:graphicData>
            </a:graphic>
          </wp:inline>
        </w:drawing>
      </w:r>
    </w:p>
    <w:p w14:paraId="1002C679" w14:textId="6C13619E" w:rsidR="00CF35E7" w:rsidRPr="008537AF" w:rsidRDefault="00CF35E7" w:rsidP="00F92D8C">
      <w:pPr>
        <w:pStyle w:val="af"/>
        <w:spacing w:before="0" w:after="0"/>
      </w:pPr>
      <w:r w:rsidRPr="008537AF">
        <w:rPr>
          <w:lang w:val="x-none" w:eastAsia="x-none"/>
        </w:rPr>
        <w:tab/>
      </w:r>
      <w:bookmarkStart w:id="200" w:name="_Ref396839966"/>
      <w:r w:rsidRPr="008537AF">
        <w:t xml:space="preserve">Рисунок </w:t>
      </w:r>
      <w:r w:rsidRPr="008537AF">
        <w:rPr>
          <w:noProof/>
        </w:rPr>
        <w:fldChar w:fldCharType="begin"/>
      </w:r>
      <w:r w:rsidRPr="008537AF">
        <w:rPr>
          <w:noProof/>
        </w:rPr>
        <w:instrText xml:space="preserve"> SEQ Рисунок \* ARABIC </w:instrText>
      </w:r>
      <w:r w:rsidRPr="008537AF">
        <w:rPr>
          <w:noProof/>
        </w:rPr>
        <w:fldChar w:fldCharType="separate"/>
      </w:r>
      <w:r w:rsidR="0053703C">
        <w:rPr>
          <w:noProof/>
        </w:rPr>
        <w:t>5</w:t>
      </w:r>
      <w:r w:rsidRPr="008537AF">
        <w:rPr>
          <w:noProof/>
        </w:rPr>
        <w:fldChar w:fldCharType="end"/>
      </w:r>
      <w:bookmarkEnd w:id="200"/>
      <w:r w:rsidRPr="008537AF">
        <w:t xml:space="preserve"> Распределение территорий градостроительных преобразований в г. Мегионе</w:t>
      </w:r>
      <w:r w:rsidRPr="008537AF">
        <w:br/>
        <w:t xml:space="preserve"> по этапам реализации генерального плана</w:t>
      </w:r>
    </w:p>
    <w:p w14:paraId="6D9E6F1B" w14:textId="7412CB00" w:rsidR="00005491" w:rsidRPr="008537AF" w:rsidRDefault="00005491" w:rsidP="00F92D8C">
      <w:pPr>
        <w:tabs>
          <w:tab w:val="left" w:pos="2066"/>
        </w:tabs>
        <w:rPr>
          <w:lang w:eastAsia="x-none"/>
        </w:rPr>
      </w:pPr>
    </w:p>
    <w:p w14:paraId="2755F485" w14:textId="0AFAE8C6" w:rsidR="00005491" w:rsidRPr="008537AF" w:rsidRDefault="00CF35E7" w:rsidP="00F92D8C">
      <w:pPr>
        <w:jc w:val="center"/>
      </w:pPr>
      <w:r w:rsidRPr="008537AF">
        <w:rPr>
          <w:noProof/>
        </w:rPr>
        <w:drawing>
          <wp:inline distT="0" distB="0" distL="0" distR="0" wp14:anchorId="527F09A2" wp14:editId="388CC422">
            <wp:extent cx="3768918" cy="543099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8">
                      <a:extLst>
                        <a:ext uri="{28A0092B-C50C-407E-A947-70E740481C1C}">
                          <a14:useLocalDpi xmlns:a14="http://schemas.microsoft.com/office/drawing/2010/main" val="0"/>
                        </a:ext>
                      </a:extLst>
                    </a:blip>
                    <a:srcRect l="4403" t="3710" r="19382" b="3742"/>
                    <a:stretch/>
                  </pic:blipFill>
                  <pic:spPr bwMode="auto">
                    <a:xfrm>
                      <a:off x="0" y="0"/>
                      <a:ext cx="3771779" cy="5435121"/>
                    </a:xfrm>
                    <a:prstGeom prst="rect">
                      <a:avLst/>
                    </a:prstGeom>
                    <a:noFill/>
                    <a:ln>
                      <a:noFill/>
                    </a:ln>
                    <a:extLst>
                      <a:ext uri="{53640926-AAD7-44D8-BBD7-CCE9431645EC}">
                        <a14:shadowObscured xmlns:a14="http://schemas.microsoft.com/office/drawing/2010/main"/>
                      </a:ext>
                    </a:extLst>
                  </pic:spPr>
                </pic:pic>
              </a:graphicData>
            </a:graphic>
          </wp:inline>
        </w:drawing>
      </w:r>
    </w:p>
    <w:p w14:paraId="2755F486" w14:textId="02CA180A" w:rsidR="00005491" w:rsidRPr="008537AF" w:rsidRDefault="00B725E7" w:rsidP="00F92D8C">
      <w:pPr>
        <w:pStyle w:val="af"/>
        <w:spacing w:before="0" w:after="0"/>
      </w:pPr>
      <w:bookmarkStart w:id="201" w:name="_Ref395795923"/>
      <w:r w:rsidRPr="008537AF">
        <w:t xml:space="preserve">Рисунок </w:t>
      </w:r>
      <w:r w:rsidR="00064ACA" w:rsidRPr="008537AF">
        <w:rPr>
          <w:noProof/>
        </w:rPr>
        <w:fldChar w:fldCharType="begin"/>
      </w:r>
      <w:r w:rsidR="00064ACA" w:rsidRPr="008537AF">
        <w:rPr>
          <w:noProof/>
        </w:rPr>
        <w:instrText xml:space="preserve"> SEQ Рисунок \* ARABIC </w:instrText>
      </w:r>
      <w:r w:rsidR="00064ACA" w:rsidRPr="008537AF">
        <w:rPr>
          <w:noProof/>
        </w:rPr>
        <w:fldChar w:fldCharType="separate"/>
      </w:r>
      <w:r w:rsidR="0053703C">
        <w:rPr>
          <w:noProof/>
        </w:rPr>
        <w:t>6</w:t>
      </w:r>
      <w:r w:rsidR="00064ACA" w:rsidRPr="008537AF">
        <w:rPr>
          <w:noProof/>
        </w:rPr>
        <w:fldChar w:fldCharType="end"/>
      </w:r>
      <w:bookmarkEnd w:id="201"/>
      <w:r w:rsidR="00005491" w:rsidRPr="008537AF">
        <w:t xml:space="preserve"> Распределение территорий градостроительных преобразований в пгт. Высокий</w:t>
      </w:r>
      <w:r w:rsidR="00005491" w:rsidRPr="008537AF">
        <w:br/>
        <w:t xml:space="preserve"> по этапам реализации генерального плана</w:t>
      </w:r>
    </w:p>
    <w:p w14:paraId="2755F487" w14:textId="77777777" w:rsidR="00005491" w:rsidRPr="008537AF" w:rsidRDefault="00005491" w:rsidP="00F92D8C">
      <w:pPr>
        <w:pStyle w:val="a5"/>
        <w:spacing w:before="0" w:after="0"/>
        <w:ind w:firstLine="0"/>
        <w:rPr>
          <w:lang w:val="ru-RU"/>
        </w:rPr>
      </w:pPr>
    </w:p>
    <w:p w14:paraId="2755F488" w14:textId="4480E276" w:rsidR="00D409B2" w:rsidRPr="008537AF" w:rsidRDefault="00661CE7" w:rsidP="00F92D8C">
      <w:pPr>
        <w:pStyle w:val="1"/>
        <w:spacing w:before="0" w:after="0"/>
        <w:rPr>
          <w:lang w:val="ru-RU"/>
        </w:rPr>
      </w:pPr>
      <w:bookmarkStart w:id="202" w:name="_Toc23509809"/>
      <w:r w:rsidRPr="008537AF">
        <w:rPr>
          <w:caps w:val="0"/>
        </w:rPr>
        <w:t xml:space="preserve">ОСНОВНЫЕ ТЕХНИКО-ЭКОНОМИЧЕСКИЕ ПОКАЗАТЕЛИ ГЕНЕРАЛЬНОГО ПЛАНА ГОРОДСКОГО ОКРУГА </w:t>
      </w:r>
      <w:r w:rsidRPr="008537AF">
        <w:rPr>
          <w:caps w:val="0"/>
          <w:lang w:val="ru-RU"/>
        </w:rPr>
        <w:t>ГОРОД МЕГИОН</w:t>
      </w:r>
      <w:bookmarkEnd w:id="202"/>
    </w:p>
    <w:p w14:paraId="2755F489" w14:textId="77777777" w:rsidR="00311288" w:rsidRPr="008537AF" w:rsidRDefault="00EF0C91" w:rsidP="00F92D8C">
      <w:pPr>
        <w:pStyle w:val="2"/>
        <w:spacing w:before="0" w:after="0"/>
      </w:pPr>
      <w:bookmarkStart w:id="203" w:name="_Toc386462003"/>
      <w:bookmarkStart w:id="204" w:name="_Toc23509810"/>
      <w:r w:rsidRPr="008537AF">
        <w:t>Г</w:t>
      </w:r>
      <w:r w:rsidR="00311288" w:rsidRPr="008537AF">
        <w:t>ород</w:t>
      </w:r>
      <w:r w:rsidRPr="008537AF">
        <w:rPr>
          <w:lang w:val="ru-RU"/>
        </w:rPr>
        <w:t xml:space="preserve">ской округ город </w:t>
      </w:r>
      <w:r w:rsidR="00311288" w:rsidRPr="008537AF">
        <w:t>Мегион</w:t>
      </w:r>
      <w:bookmarkEnd w:id="203"/>
      <w:bookmarkEnd w:id="204"/>
    </w:p>
    <w:tbl>
      <w:tblPr>
        <w:tblW w:w="10418" w:type="dxa"/>
        <w:jc w:val="center"/>
        <w:tblLayout w:type="fixed"/>
        <w:tblLook w:val="0000" w:firstRow="0" w:lastRow="0" w:firstColumn="0" w:lastColumn="0" w:noHBand="0" w:noVBand="0"/>
      </w:tblPr>
      <w:tblGrid>
        <w:gridCol w:w="921"/>
        <w:gridCol w:w="4151"/>
        <w:gridCol w:w="1832"/>
        <w:gridCol w:w="1638"/>
        <w:gridCol w:w="1876"/>
      </w:tblGrid>
      <w:tr w:rsidR="00712CF6" w:rsidRPr="008537AF" w14:paraId="2755F48F" w14:textId="77777777" w:rsidTr="00736C0A">
        <w:trPr>
          <w:trHeight w:val="605"/>
          <w:tblHeader/>
          <w:jc w:val="center"/>
        </w:trPr>
        <w:tc>
          <w:tcPr>
            <w:tcW w:w="921" w:type="dxa"/>
            <w:tcBorders>
              <w:top w:val="single" w:sz="4" w:space="0" w:color="000000"/>
              <w:left w:val="single" w:sz="4" w:space="0" w:color="000000"/>
              <w:bottom w:val="single" w:sz="4" w:space="0" w:color="000000"/>
            </w:tcBorders>
            <w:shd w:val="clear" w:color="auto" w:fill="B6DDE8"/>
            <w:vAlign w:val="center"/>
          </w:tcPr>
          <w:p w14:paraId="2755F48A" w14:textId="77777777" w:rsidR="00311288" w:rsidRPr="008537AF" w:rsidRDefault="00311288" w:rsidP="00F92D8C">
            <w:pPr>
              <w:pStyle w:val="af2"/>
              <w:rPr>
                <w:b/>
                <w:sz w:val="20"/>
                <w:szCs w:val="20"/>
              </w:rPr>
            </w:pPr>
            <w:r w:rsidRPr="008537AF">
              <w:rPr>
                <w:b/>
                <w:sz w:val="20"/>
                <w:szCs w:val="20"/>
              </w:rPr>
              <w:t>№ п/п</w:t>
            </w:r>
          </w:p>
        </w:tc>
        <w:tc>
          <w:tcPr>
            <w:tcW w:w="4151" w:type="dxa"/>
            <w:tcBorders>
              <w:top w:val="single" w:sz="4" w:space="0" w:color="000000"/>
              <w:left w:val="single" w:sz="4" w:space="0" w:color="000000"/>
              <w:bottom w:val="single" w:sz="4" w:space="0" w:color="000000"/>
            </w:tcBorders>
            <w:shd w:val="clear" w:color="auto" w:fill="B6DDE8"/>
            <w:vAlign w:val="center"/>
          </w:tcPr>
          <w:p w14:paraId="2755F48B" w14:textId="77777777" w:rsidR="00311288" w:rsidRPr="008537AF" w:rsidRDefault="00311288" w:rsidP="00F92D8C">
            <w:pPr>
              <w:pStyle w:val="af2"/>
              <w:rPr>
                <w:b/>
                <w:sz w:val="20"/>
                <w:szCs w:val="20"/>
              </w:rPr>
            </w:pPr>
            <w:r w:rsidRPr="008537AF">
              <w:rPr>
                <w:b/>
                <w:sz w:val="20"/>
                <w:szCs w:val="20"/>
              </w:rPr>
              <w:t xml:space="preserve">Наименование показателя </w:t>
            </w:r>
          </w:p>
        </w:tc>
        <w:tc>
          <w:tcPr>
            <w:tcW w:w="1832" w:type="dxa"/>
            <w:tcBorders>
              <w:top w:val="single" w:sz="4" w:space="0" w:color="000000"/>
              <w:left w:val="single" w:sz="4" w:space="0" w:color="000000"/>
              <w:bottom w:val="single" w:sz="4" w:space="0" w:color="000000"/>
            </w:tcBorders>
            <w:shd w:val="clear" w:color="auto" w:fill="B6DDE8"/>
            <w:vAlign w:val="center"/>
          </w:tcPr>
          <w:p w14:paraId="2755F48C" w14:textId="77777777" w:rsidR="00311288" w:rsidRPr="008537AF" w:rsidRDefault="00311288" w:rsidP="00F92D8C">
            <w:pPr>
              <w:pStyle w:val="af2"/>
              <w:rPr>
                <w:b/>
                <w:sz w:val="20"/>
                <w:szCs w:val="20"/>
              </w:rPr>
            </w:pPr>
            <w:r w:rsidRPr="008537AF">
              <w:rPr>
                <w:b/>
                <w:sz w:val="20"/>
                <w:szCs w:val="20"/>
              </w:rPr>
              <w:t>Единица измерения</w:t>
            </w:r>
          </w:p>
        </w:tc>
        <w:tc>
          <w:tcPr>
            <w:tcW w:w="1638" w:type="dxa"/>
            <w:tcBorders>
              <w:top w:val="single" w:sz="4" w:space="0" w:color="000000"/>
              <w:left w:val="single" w:sz="4" w:space="0" w:color="000000"/>
              <w:bottom w:val="single" w:sz="4" w:space="0" w:color="000000"/>
            </w:tcBorders>
            <w:shd w:val="clear" w:color="auto" w:fill="B6DDE8"/>
            <w:vAlign w:val="center"/>
          </w:tcPr>
          <w:p w14:paraId="2755F48D" w14:textId="77777777" w:rsidR="00311288" w:rsidRPr="008537AF" w:rsidRDefault="00311288" w:rsidP="00F92D8C">
            <w:pPr>
              <w:pStyle w:val="af2"/>
              <w:rPr>
                <w:b/>
                <w:sz w:val="20"/>
                <w:szCs w:val="20"/>
              </w:rPr>
            </w:pPr>
            <w:r w:rsidRPr="008537AF">
              <w:rPr>
                <w:b/>
                <w:sz w:val="20"/>
                <w:szCs w:val="20"/>
              </w:rPr>
              <w:t xml:space="preserve">Современное состояние </w:t>
            </w:r>
          </w:p>
        </w:tc>
        <w:tc>
          <w:tcPr>
            <w:tcW w:w="1876"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5F48E" w14:textId="77777777" w:rsidR="00311288" w:rsidRPr="008537AF" w:rsidRDefault="00311288" w:rsidP="00F92D8C">
            <w:pPr>
              <w:pStyle w:val="af2"/>
              <w:rPr>
                <w:b/>
                <w:sz w:val="20"/>
                <w:szCs w:val="20"/>
              </w:rPr>
            </w:pPr>
            <w:r w:rsidRPr="008537AF">
              <w:rPr>
                <w:b/>
                <w:sz w:val="20"/>
                <w:szCs w:val="20"/>
              </w:rPr>
              <w:t>Расчетный срок</w:t>
            </w:r>
          </w:p>
        </w:tc>
      </w:tr>
      <w:tr w:rsidR="00712CF6" w:rsidRPr="008537AF" w14:paraId="2755F495" w14:textId="77777777" w:rsidTr="00736C0A">
        <w:trPr>
          <w:trHeight w:val="20"/>
          <w:jc w:val="center"/>
        </w:trPr>
        <w:tc>
          <w:tcPr>
            <w:tcW w:w="921" w:type="dxa"/>
            <w:tcBorders>
              <w:left w:val="single" w:sz="4" w:space="0" w:color="000000"/>
              <w:bottom w:val="single" w:sz="4" w:space="0" w:color="000000"/>
            </w:tcBorders>
            <w:shd w:val="clear" w:color="auto" w:fill="DAEEF3"/>
            <w:vAlign w:val="center"/>
          </w:tcPr>
          <w:p w14:paraId="2755F490" w14:textId="77777777" w:rsidR="00311288" w:rsidRPr="008537AF" w:rsidRDefault="00311288" w:rsidP="00F92D8C">
            <w:pPr>
              <w:numPr>
                <w:ilvl w:val="0"/>
                <w:numId w:val="18"/>
              </w:numPr>
              <w:tabs>
                <w:tab w:val="clear" w:pos="360"/>
                <w:tab w:val="num" w:pos="851"/>
              </w:tabs>
              <w:ind w:left="0" w:right="530" w:firstLine="0"/>
              <w:jc w:val="center"/>
              <w:rPr>
                <w:sz w:val="20"/>
                <w:szCs w:val="20"/>
              </w:rPr>
            </w:pPr>
          </w:p>
        </w:tc>
        <w:tc>
          <w:tcPr>
            <w:tcW w:w="4151" w:type="dxa"/>
            <w:tcBorders>
              <w:left w:val="single" w:sz="4" w:space="0" w:color="000000"/>
              <w:bottom w:val="single" w:sz="4" w:space="0" w:color="000000"/>
            </w:tcBorders>
            <w:shd w:val="clear" w:color="auto" w:fill="DAEEF3"/>
            <w:vAlign w:val="center"/>
          </w:tcPr>
          <w:p w14:paraId="2755F491" w14:textId="77777777" w:rsidR="00311288" w:rsidRPr="008537AF" w:rsidRDefault="00311288" w:rsidP="00F92D8C">
            <w:pPr>
              <w:rPr>
                <w:b/>
                <w:sz w:val="20"/>
                <w:szCs w:val="20"/>
              </w:rPr>
            </w:pPr>
            <w:r w:rsidRPr="008537AF">
              <w:rPr>
                <w:b/>
                <w:sz w:val="20"/>
                <w:szCs w:val="20"/>
              </w:rPr>
              <w:t>ТЕРРИТОРИЯ</w:t>
            </w:r>
          </w:p>
        </w:tc>
        <w:tc>
          <w:tcPr>
            <w:tcW w:w="1832" w:type="dxa"/>
            <w:tcBorders>
              <w:left w:val="single" w:sz="4" w:space="0" w:color="000000"/>
              <w:bottom w:val="single" w:sz="4" w:space="0" w:color="000000"/>
            </w:tcBorders>
            <w:shd w:val="clear" w:color="auto" w:fill="DAEEF3"/>
            <w:vAlign w:val="center"/>
          </w:tcPr>
          <w:p w14:paraId="2755F492" w14:textId="77777777" w:rsidR="00311288" w:rsidRPr="008537AF" w:rsidRDefault="00311288" w:rsidP="00F92D8C">
            <w:pPr>
              <w:pStyle w:val="af2"/>
              <w:rPr>
                <w:sz w:val="20"/>
                <w:szCs w:val="20"/>
              </w:rPr>
            </w:pPr>
          </w:p>
        </w:tc>
        <w:tc>
          <w:tcPr>
            <w:tcW w:w="1638" w:type="dxa"/>
            <w:tcBorders>
              <w:left w:val="single" w:sz="4" w:space="0" w:color="000000"/>
              <w:bottom w:val="single" w:sz="4" w:space="0" w:color="000000"/>
            </w:tcBorders>
            <w:shd w:val="clear" w:color="auto" w:fill="DAEEF3"/>
            <w:vAlign w:val="center"/>
          </w:tcPr>
          <w:p w14:paraId="2755F493" w14:textId="77777777" w:rsidR="00311288" w:rsidRPr="008537AF" w:rsidRDefault="00311288" w:rsidP="00F92D8C">
            <w:pPr>
              <w:pStyle w:val="af2"/>
              <w:rPr>
                <w:sz w:val="20"/>
                <w:szCs w:val="20"/>
              </w:rPr>
            </w:pPr>
          </w:p>
        </w:tc>
        <w:tc>
          <w:tcPr>
            <w:tcW w:w="1876" w:type="dxa"/>
            <w:tcBorders>
              <w:left w:val="single" w:sz="4" w:space="0" w:color="000000"/>
              <w:bottom w:val="single" w:sz="4" w:space="0" w:color="000000"/>
              <w:right w:val="single" w:sz="4" w:space="0" w:color="000000"/>
            </w:tcBorders>
            <w:shd w:val="clear" w:color="auto" w:fill="DAEEF3"/>
            <w:vAlign w:val="center"/>
          </w:tcPr>
          <w:p w14:paraId="2755F494" w14:textId="77777777" w:rsidR="00311288" w:rsidRPr="008537AF" w:rsidRDefault="00311288" w:rsidP="00F92D8C">
            <w:pPr>
              <w:pStyle w:val="af2"/>
              <w:rPr>
                <w:sz w:val="20"/>
                <w:szCs w:val="20"/>
              </w:rPr>
            </w:pPr>
          </w:p>
        </w:tc>
      </w:tr>
      <w:tr w:rsidR="00712CF6" w:rsidRPr="008537AF" w14:paraId="2755F49C" w14:textId="77777777" w:rsidTr="00DC310C">
        <w:trPr>
          <w:trHeight w:val="818"/>
          <w:jc w:val="center"/>
        </w:trPr>
        <w:tc>
          <w:tcPr>
            <w:tcW w:w="921" w:type="dxa"/>
            <w:tcBorders>
              <w:left w:val="single" w:sz="4" w:space="0" w:color="000000"/>
            </w:tcBorders>
            <w:vAlign w:val="center"/>
          </w:tcPr>
          <w:p w14:paraId="2755F496" w14:textId="77777777" w:rsidR="00FA2062" w:rsidRPr="008537AF" w:rsidRDefault="00FA2062" w:rsidP="00F92D8C">
            <w:pPr>
              <w:tabs>
                <w:tab w:val="num" w:pos="851"/>
              </w:tabs>
              <w:ind w:left="360" w:right="530"/>
              <w:rPr>
                <w:sz w:val="20"/>
                <w:szCs w:val="20"/>
              </w:rPr>
            </w:pPr>
          </w:p>
        </w:tc>
        <w:tc>
          <w:tcPr>
            <w:tcW w:w="4151" w:type="dxa"/>
            <w:tcBorders>
              <w:left w:val="single" w:sz="4" w:space="0" w:color="000000"/>
            </w:tcBorders>
            <w:vAlign w:val="center"/>
          </w:tcPr>
          <w:p w14:paraId="2755F497" w14:textId="77777777" w:rsidR="00FA2062" w:rsidRPr="008537AF" w:rsidRDefault="00FA2062" w:rsidP="00F92D8C">
            <w:pPr>
              <w:rPr>
                <w:sz w:val="20"/>
                <w:szCs w:val="20"/>
              </w:rPr>
            </w:pPr>
            <w:r w:rsidRPr="008537AF">
              <w:rPr>
                <w:sz w:val="20"/>
                <w:szCs w:val="20"/>
              </w:rPr>
              <w:t>Общая площадь территории городского округа в установленных границах</w:t>
            </w:r>
          </w:p>
        </w:tc>
        <w:tc>
          <w:tcPr>
            <w:tcW w:w="1832" w:type="dxa"/>
            <w:tcBorders>
              <w:left w:val="single" w:sz="4" w:space="0" w:color="000000"/>
            </w:tcBorders>
            <w:vAlign w:val="center"/>
          </w:tcPr>
          <w:p w14:paraId="2755F499" w14:textId="0BC18DDA" w:rsidR="00FA2062" w:rsidRPr="008537AF" w:rsidRDefault="00FA2062" w:rsidP="00F92D8C">
            <w:pPr>
              <w:pStyle w:val="af2"/>
              <w:rPr>
                <w:b/>
                <w:sz w:val="20"/>
                <w:szCs w:val="20"/>
              </w:rPr>
            </w:pPr>
            <w:r w:rsidRPr="008537AF">
              <w:rPr>
                <w:b/>
                <w:sz w:val="20"/>
                <w:szCs w:val="20"/>
              </w:rPr>
              <w:t>га</w:t>
            </w:r>
          </w:p>
        </w:tc>
        <w:tc>
          <w:tcPr>
            <w:tcW w:w="1638" w:type="dxa"/>
            <w:tcBorders>
              <w:left w:val="single" w:sz="4" w:space="0" w:color="000000"/>
            </w:tcBorders>
            <w:vAlign w:val="center"/>
          </w:tcPr>
          <w:p w14:paraId="2755F49A" w14:textId="30C0F1B7" w:rsidR="00FA2062" w:rsidRPr="00A76E91" w:rsidRDefault="00FA2062" w:rsidP="00F92D8C">
            <w:pPr>
              <w:pStyle w:val="100"/>
              <w:rPr>
                <w:b/>
                <w:szCs w:val="20"/>
              </w:rPr>
            </w:pPr>
            <w:r w:rsidRPr="00A76E91">
              <w:rPr>
                <w:b/>
                <w:szCs w:val="20"/>
                <w:lang w:val="en-US"/>
              </w:rPr>
              <w:t>851</w:t>
            </w:r>
            <w:r w:rsidR="00CD01D8" w:rsidRPr="00A76E91">
              <w:rPr>
                <w:b/>
                <w:szCs w:val="20"/>
              </w:rPr>
              <w:t>6,9</w:t>
            </w:r>
          </w:p>
        </w:tc>
        <w:tc>
          <w:tcPr>
            <w:tcW w:w="1876" w:type="dxa"/>
            <w:tcBorders>
              <w:left w:val="single" w:sz="4" w:space="0" w:color="000000"/>
              <w:right w:val="single" w:sz="4" w:space="0" w:color="000000"/>
            </w:tcBorders>
            <w:vAlign w:val="center"/>
          </w:tcPr>
          <w:p w14:paraId="2755F49B" w14:textId="1237432C" w:rsidR="00FA2062" w:rsidRPr="00A76E91" w:rsidRDefault="00CD01D8" w:rsidP="00F92D8C">
            <w:pPr>
              <w:pStyle w:val="100"/>
              <w:rPr>
                <w:b/>
                <w:szCs w:val="20"/>
              </w:rPr>
            </w:pPr>
            <w:r w:rsidRPr="00A76E91">
              <w:rPr>
                <w:b/>
                <w:szCs w:val="20"/>
                <w:lang w:val="en-US"/>
              </w:rPr>
              <w:t>8516,9</w:t>
            </w:r>
          </w:p>
        </w:tc>
      </w:tr>
      <w:tr w:rsidR="00712CF6" w:rsidRPr="008537AF" w14:paraId="2755F4A2" w14:textId="77777777" w:rsidTr="00736C0A">
        <w:trPr>
          <w:jc w:val="center"/>
        </w:trPr>
        <w:tc>
          <w:tcPr>
            <w:tcW w:w="921" w:type="dxa"/>
            <w:tcBorders>
              <w:left w:val="single" w:sz="4" w:space="0" w:color="auto"/>
              <w:bottom w:val="single" w:sz="4" w:space="0" w:color="auto"/>
              <w:right w:val="single" w:sz="4" w:space="0" w:color="auto"/>
            </w:tcBorders>
            <w:shd w:val="clear" w:color="auto" w:fill="auto"/>
            <w:vAlign w:val="center"/>
          </w:tcPr>
          <w:p w14:paraId="2755F49D" w14:textId="77777777" w:rsidR="00FA2062" w:rsidRPr="008537AF" w:rsidRDefault="00FA2062" w:rsidP="00F92D8C">
            <w:pPr>
              <w:rPr>
                <w:sz w:val="20"/>
                <w:szCs w:val="20"/>
              </w:rPr>
            </w:pPr>
          </w:p>
        </w:tc>
        <w:tc>
          <w:tcPr>
            <w:tcW w:w="4151" w:type="dxa"/>
            <w:tcBorders>
              <w:left w:val="nil"/>
              <w:bottom w:val="single" w:sz="4" w:space="0" w:color="auto"/>
              <w:right w:val="single" w:sz="4" w:space="0" w:color="auto"/>
            </w:tcBorders>
            <w:shd w:val="clear" w:color="auto" w:fill="auto"/>
            <w:vAlign w:val="center"/>
          </w:tcPr>
          <w:p w14:paraId="2755F49E" w14:textId="7074AD45" w:rsidR="00FA2062" w:rsidRPr="008537AF" w:rsidRDefault="00FA2062" w:rsidP="00F92D8C">
            <w:pPr>
              <w:rPr>
                <w:sz w:val="20"/>
                <w:szCs w:val="20"/>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2755F49F" w14:textId="77777777" w:rsidR="00FA2062" w:rsidRPr="00FC5AE5" w:rsidRDefault="00FA2062" w:rsidP="00F92D8C">
            <w:pPr>
              <w:jc w:val="center"/>
              <w:rPr>
                <w:sz w:val="20"/>
                <w:szCs w:val="20"/>
              </w:rPr>
            </w:pPr>
            <w:r w:rsidRPr="00FC5AE5">
              <w:rPr>
                <w:sz w:val="20"/>
                <w:szCs w:val="20"/>
              </w:rPr>
              <w:t>%</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4A0" w14:textId="77777777" w:rsidR="00FA2062" w:rsidRPr="00A76E91" w:rsidRDefault="00FA2062" w:rsidP="00F92D8C">
            <w:pPr>
              <w:jc w:val="center"/>
              <w:rPr>
                <w:sz w:val="20"/>
                <w:szCs w:val="20"/>
                <w:lang w:val="en-US"/>
              </w:rPr>
            </w:pPr>
            <w:r w:rsidRPr="00A76E91">
              <w:rPr>
                <w:sz w:val="20"/>
                <w:szCs w:val="20"/>
                <w:lang w:val="en-US"/>
              </w:rPr>
              <w:t>100</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4A1" w14:textId="77777777" w:rsidR="00FA2062" w:rsidRPr="00A76E91" w:rsidRDefault="00FA2062" w:rsidP="00F92D8C">
            <w:pPr>
              <w:jc w:val="center"/>
              <w:rPr>
                <w:sz w:val="20"/>
                <w:szCs w:val="20"/>
                <w:lang w:val="en-US"/>
              </w:rPr>
            </w:pPr>
            <w:r w:rsidRPr="00A76E91">
              <w:rPr>
                <w:sz w:val="20"/>
                <w:szCs w:val="20"/>
                <w:lang w:val="en-US"/>
              </w:rPr>
              <w:t>100</w:t>
            </w:r>
          </w:p>
        </w:tc>
      </w:tr>
      <w:tr w:rsidR="00712CF6" w:rsidRPr="008537AF" w14:paraId="43BB0D2C" w14:textId="77777777" w:rsidTr="0088410A">
        <w:trPr>
          <w:jc w:val="center"/>
        </w:trPr>
        <w:tc>
          <w:tcPr>
            <w:tcW w:w="921" w:type="dxa"/>
            <w:vMerge w:val="restart"/>
            <w:tcBorders>
              <w:left w:val="single" w:sz="4" w:space="0" w:color="auto"/>
              <w:right w:val="single" w:sz="4" w:space="0" w:color="auto"/>
            </w:tcBorders>
            <w:shd w:val="clear" w:color="auto" w:fill="auto"/>
            <w:vAlign w:val="center"/>
          </w:tcPr>
          <w:p w14:paraId="2A91E4AB" w14:textId="77777777" w:rsidR="00855444" w:rsidRPr="008537AF" w:rsidRDefault="00855444" w:rsidP="00F92D8C">
            <w:pPr>
              <w:rPr>
                <w:sz w:val="20"/>
                <w:szCs w:val="20"/>
              </w:rPr>
            </w:pPr>
          </w:p>
          <w:p w14:paraId="2705D4D8" w14:textId="5996C966" w:rsidR="00855444" w:rsidRPr="008537AF" w:rsidRDefault="00855444" w:rsidP="00F92D8C">
            <w:pPr>
              <w:rPr>
                <w:sz w:val="20"/>
                <w:szCs w:val="20"/>
              </w:rPr>
            </w:pPr>
          </w:p>
        </w:tc>
        <w:tc>
          <w:tcPr>
            <w:tcW w:w="4151" w:type="dxa"/>
            <w:vMerge w:val="restart"/>
            <w:tcBorders>
              <w:left w:val="nil"/>
              <w:right w:val="single" w:sz="4" w:space="0" w:color="auto"/>
            </w:tcBorders>
            <w:shd w:val="clear" w:color="auto" w:fill="auto"/>
            <w:vAlign w:val="center"/>
          </w:tcPr>
          <w:p w14:paraId="25C31725" w14:textId="751D1231" w:rsidR="00855444" w:rsidRPr="008537AF" w:rsidRDefault="00855444" w:rsidP="00F92D8C">
            <w:pPr>
              <w:rPr>
                <w:sz w:val="20"/>
                <w:szCs w:val="20"/>
              </w:rPr>
            </w:pPr>
            <w:r w:rsidRPr="008537AF">
              <w:rPr>
                <w:b/>
                <w:sz w:val="20"/>
                <w:szCs w:val="20"/>
                <w:lang w:eastAsia="en-US"/>
              </w:rPr>
              <w:t>Общая площадь территории населенных пункто</w:t>
            </w:r>
            <w:r w:rsidR="000F0638" w:rsidRPr="008537AF">
              <w:rPr>
                <w:b/>
                <w:sz w:val="20"/>
                <w:szCs w:val="20"/>
                <w:lang w:eastAsia="en-US"/>
              </w:rPr>
              <w:t>в в границах городского округа</w:t>
            </w:r>
          </w:p>
        </w:tc>
        <w:tc>
          <w:tcPr>
            <w:tcW w:w="1832" w:type="dxa"/>
            <w:tcBorders>
              <w:top w:val="single" w:sz="4" w:space="0" w:color="auto"/>
              <w:left w:val="nil"/>
              <w:bottom w:val="single" w:sz="4" w:space="0" w:color="auto"/>
              <w:right w:val="single" w:sz="4" w:space="0" w:color="auto"/>
            </w:tcBorders>
            <w:shd w:val="clear" w:color="auto" w:fill="auto"/>
            <w:vAlign w:val="center"/>
          </w:tcPr>
          <w:p w14:paraId="485BB484" w14:textId="210CC692" w:rsidR="00855444" w:rsidRPr="008537AF" w:rsidRDefault="00855444" w:rsidP="00F92D8C">
            <w:pPr>
              <w:jc w:val="center"/>
              <w:rPr>
                <w:b/>
                <w:sz w:val="20"/>
                <w:szCs w:val="20"/>
              </w:rPr>
            </w:pPr>
            <w:r w:rsidRPr="008537AF">
              <w:rPr>
                <w:b/>
                <w:sz w:val="20"/>
                <w:szCs w:val="20"/>
              </w:rPr>
              <w:t>га</w:t>
            </w:r>
          </w:p>
        </w:tc>
        <w:tc>
          <w:tcPr>
            <w:tcW w:w="1638" w:type="dxa"/>
            <w:tcBorders>
              <w:top w:val="single" w:sz="4" w:space="0" w:color="auto"/>
              <w:left w:val="nil"/>
              <w:bottom w:val="single" w:sz="4" w:space="0" w:color="auto"/>
              <w:right w:val="single" w:sz="4" w:space="0" w:color="auto"/>
            </w:tcBorders>
            <w:shd w:val="clear" w:color="auto" w:fill="auto"/>
            <w:vAlign w:val="center"/>
          </w:tcPr>
          <w:p w14:paraId="01291023" w14:textId="6292396D" w:rsidR="00855444" w:rsidRPr="00A76E91" w:rsidRDefault="00A0121F" w:rsidP="00F92D8C">
            <w:pPr>
              <w:jc w:val="center"/>
              <w:rPr>
                <w:b/>
                <w:sz w:val="20"/>
                <w:szCs w:val="20"/>
              </w:rPr>
            </w:pPr>
            <w:r w:rsidRPr="00A76E91">
              <w:rPr>
                <w:b/>
                <w:sz w:val="20"/>
                <w:szCs w:val="20"/>
              </w:rPr>
              <w:t>4956</w:t>
            </w:r>
          </w:p>
        </w:tc>
        <w:tc>
          <w:tcPr>
            <w:tcW w:w="1876" w:type="dxa"/>
            <w:tcBorders>
              <w:top w:val="single" w:sz="4" w:space="0" w:color="auto"/>
              <w:left w:val="nil"/>
              <w:bottom w:val="single" w:sz="4" w:space="0" w:color="auto"/>
              <w:right w:val="single" w:sz="4" w:space="0" w:color="auto"/>
            </w:tcBorders>
            <w:shd w:val="clear" w:color="auto" w:fill="auto"/>
            <w:vAlign w:val="center"/>
          </w:tcPr>
          <w:p w14:paraId="1F5CBC93" w14:textId="27CAA45E" w:rsidR="00855444" w:rsidRPr="00A76E91" w:rsidRDefault="0088410A" w:rsidP="00F92D8C">
            <w:pPr>
              <w:jc w:val="center"/>
              <w:rPr>
                <w:b/>
                <w:sz w:val="20"/>
                <w:szCs w:val="20"/>
                <w:lang w:val="en-US"/>
              </w:rPr>
            </w:pPr>
            <w:r w:rsidRPr="00A76E91">
              <w:rPr>
                <w:b/>
                <w:sz w:val="20"/>
                <w:szCs w:val="20"/>
              </w:rPr>
              <w:t>4</w:t>
            </w:r>
            <w:r w:rsidR="00A0121F" w:rsidRPr="00A76E91">
              <w:rPr>
                <w:b/>
                <w:sz w:val="20"/>
                <w:szCs w:val="20"/>
              </w:rPr>
              <w:t>956</w:t>
            </w:r>
          </w:p>
        </w:tc>
      </w:tr>
      <w:tr w:rsidR="00712CF6" w:rsidRPr="008537AF" w14:paraId="666243A5" w14:textId="77777777" w:rsidTr="00736C0A">
        <w:trPr>
          <w:jc w:val="center"/>
        </w:trPr>
        <w:tc>
          <w:tcPr>
            <w:tcW w:w="921" w:type="dxa"/>
            <w:vMerge/>
            <w:tcBorders>
              <w:left w:val="single" w:sz="4" w:space="0" w:color="auto"/>
              <w:bottom w:val="single" w:sz="4" w:space="0" w:color="auto"/>
              <w:right w:val="single" w:sz="4" w:space="0" w:color="auto"/>
            </w:tcBorders>
            <w:shd w:val="clear" w:color="auto" w:fill="auto"/>
            <w:vAlign w:val="center"/>
          </w:tcPr>
          <w:p w14:paraId="79F5380C" w14:textId="544B0D86" w:rsidR="00855444" w:rsidRPr="008537AF" w:rsidRDefault="00855444" w:rsidP="00F92D8C">
            <w:pPr>
              <w:rPr>
                <w:sz w:val="20"/>
                <w:szCs w:val="20"/>
              </w:rPr>
            </w:pPr>
          </w:p>
        </w:tc>
        <w:tc>
          <w:tcPr>
            <w:tcW w:w="4151" w:type="dxa"/>
            <w:vMerge/>
            <w:tcBorders>
              <w:left w:val="nil"/>
              <w:bottom w:val="single" w:sz="4" w:space="0" w:color="auto"/>
              <w:right w:val="single" w:sz="4" w:space="0" w:color="auto"/>
            </w:tcBorders>
            <w:shd w:val="clear" w:color="auto" w:fill="auto"/>
            <w:vAlign w:val="center"/>
          </w:tcPr>
          <w:p w14:paraId="4F740B76" w14:textId="6694065C" w:rsidR="00855444" w:rsidRPr="008537AF" w:rsidRDefault="00855444" w:rsidP="00F92D8C">
            <w:pPr>
              <w:rPr>
                <w:sz w:val="20"/>
                <w:szCs w:val="20"/>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31E8854F" w14:textId="3473BFFA" w:rsidR="00855444" w:rsidRPr="00FC5AE5" w:rsidRDefault="00855444" w:rsidP="00F92D8C">
            <w:pPr>
              <w:jc w:val="center"/>
              <w:rPr>
                <w:sz w:val="20"/>
                <w:szCs w:val="20"/>
              </w:rPr>
            </w:pPr>
            <w:r w:rsidRPr="00FC5AE5">
              <w:rPr>
                <w:sz w:val="20"/>
                <w:szCs w:val="20"/>
              </w:rPr>
              <w:t>%</w:t>
            </w:r>
          </w:p>
        </w:tc>
        <w:tc>
          <w:tcPr>
            <w:tcW w:w="1638" w:type="dxa"/>
            <w:tcBorders>
              <w:top w:val="single" w:sz="4" w:space="0" w:color="auto"/>
              <w:left w:val="nil"/>
              <w:bottom w:val="single" w:sz="4" w:space="0" w:color="auto"/>
              <w:right w:val="single" w:sz="4" w:space="0" w:color="auto"/>
            </w:tcBorders>
            <w:shd w:val="clear" w:color="auto" w:fill="auto"/>
            <w:vAlign w:val="center"/>
          </w:tcPr>
          <w:p w14:paraId="404F0091" w14:textId="3B802B18" w:rsidR="00855444" w:rsidRPr="00A76E91" w:rsidRDefault="00672F05" w:rsidP="00F92D8C">
            <w:pPr>
              <w:jc w:val="center"/>
              <w:rPr>
                <w:sz w:val="20"/>
                <w:szCs w:val="20"/>
              </w:rPr>
            </w:pPr>
            <w:r w:rsidRPr="00A76E91">
              <w:rPr>
                <w:sz w:val="20"/>
                <w:szCs w:val="20"/>
              </w:rPr>
              <w:t>58,2</w:t>
            </w:r>
            <w:r w:rsidR="00E05D73" w:rsidRPr="00A76E91">
              <w:rPr>
                <w:sz w:val="20"/>
                <w:szCs w:val="20"/>
              </w:rPr>
              <w:t>0</w:t>
            </w:r>
          </w:p>
        </w:tc>
        <w:tc>
          <w:tcPr>
            <w:tcW w:w="1876" w:type="dxa"/>
            <w:tcBorders>
              <w:top w:val="single" w:sz="4" w:space="0" w:color="auto"/>
              <w:left w:val="nil"/>
              <w:bottom w:val="single" w:sz="4" w:space="0" w:color="auto"/>
              <w:right w:val="single" w:sz="4" w:space="0" w:color="auto"/>
            </w:tcBorders>
            <w:shd w:val="clear" w:color="auto" w:fill="auto"/>
            <w:vAlign w:val="center"/>
          </w:tcPr>
          <w:p w14:paraId="31D57E7D" w14:textId="2104FD01" w:rsidR="00855444" w:rsidRPr="00A76E91" w:rsidRDefault="00672F05" w:rsidP="00F92D8C">
            <w:pPr>
              <w:jc w:val="center"/>
              <w:rPr>
                <w:sz w:val="20"/>
                <w:szCs w:val="20"/>
                <w:lang w:val="en-US"/>
              </w:rPr>
            </w:pPr>
            <w:r w:rsidRPr="00A76E91">
              <w:rPr>
                <w:sz w:val="20"/>
                <w:szCs w:val="20"/>
              </w:rPr>
              <w:t>58,2</w:t>
            </w:r>
            <w:r w:rsidR="00E05D73" w:rsidRPr="00A76E91">
              <w:rPr>
                <w:sz w:val="20"/>
                <w:szCs w:val="20"/>
              </w:rPr>
              <w:t>0</w:t>
            </w:r>
          </w:p>
        </w:tc>
      </w:tr>
      <w:tr w:rsidR="00712CF6" w:rsidRPr="008537AF" w14:paraId="339CE5B5" w14:textId="77777777" w:rsidTr="00736C0A">
        <w:trPr>
          <w:jc w:val="center"/>
        </w:trPr>
        <w:tc>
          <w:tcPr>
            <w:tcW w:w="921" w:type="dxa"/>
            <w:tcBorders>
              <w:left w:val="single" w:sz="4" w:space="0" w:color="auto"/>
              <w:bottom w:val="single" w:sz="4" w:space="0" w:color="auto"/>
              <w:right w:val="single" w:sz="4" w:space="0" w:color="auto"/>
            </w:tcBorders>
            <w:shd w:val="clear" w:color="auto" w:fill="auto"/>
            <w:vAlign w:val="center"/>
          </w:tcPr>
          <w:p w14:paraId="211FB5DA" w14:textId="77777777" w:rsidR="00855444" w:rsidRPr="008537AF" w:rsidRDefault="00855444" w:rsidP="00F92D8C">
            <w:pPr>
              <w:rPr>
                <w:sz w:val="20"/>
                <w:szCs w:val="20"/>
              </w:rPr>
            </w:pPr>
          </w:p>
        </w:tc>
        <w:tc>
          <w:tcPr>
            <w:tcW w:w="4151" w:type="dxa"/>
            <w:tcBorders>
              <w:left w:val="nil"/>
              <w:bottom w:val="single" w:sz="4" w:space="0" w:color="auto"/>
              <w:right w:val="single" w:sz="4" w:space="0" w:color="auto"/>
            </w:tcBorders>
            <w:shd w:val="clear" w:color="auto" w:fill="auto"/>
            <w:vAlign w:val="center"/>
          </w:tcPr>
          <w:p w14:paraId="58903C38" w14:textId="73122A8F" w:rsidR="00855444" w:rsidRPr="008537AF" w:rsidRDefault="00855444" w:rsidP="00F92D8C">
            <w:pPr>
              <w:rPr>
                <w:sz w:val="20"/>
                <w:szCs w:val="20"/>
              </w:rPr>
            </w:pPr>
            <w:r w:rsidRPr="008537AF">
              <w:rPr>
                <w:sz w:val="20"/>
                <w:szCs w:val="20"/>
                <w:lang w:eastAsia="en-US"/>
              </w:rPr>
              <w:t>в том числе:</w:t>
            </w:r>
          </w:p>
        </w:tc>
        <w:tc>
          <w:tcPr>
            <w:tcW w:w="1832" w:type="dxa"/>
            <w:tcBorders>
              <w:top w:val="single" w:sz="4" w:space="0" w:color="auto"/>
              <w:left w:val="nil"/>
              <w:bottom w:val="single" w:sz="4" w:space="0" w:color="auto"/>
              <w:right w:val="single" w:sz="4" w:space="0" w:color="auto"/>
            </w:tcBorders>
            <w:shd w:val="clear" w:color="auto" w:fill="auto"/>
            <w:vAlign w:val="center"/>
          </w:tcPr>
          <w:p w14:paraId="306309E2" w14:textId="77777777" w:rsidR="00855444" w:rsidRPr="008537AF" w:rsidRDefault="00855444" w:rsidP="00F92D8C">
            <w:pPr>
              <w:jc w:val="center"/>
              <w:rPr>
                <w:sz w:val="20"/>
                <w:szCs w:val="20"/>
              </w:rPr>
            </w:pPr>
          </w:p>
        </w:tc>
        <w:tc>
          <w:tcPr>
            <w:tcW w:w="1638" w:type="dxa"/>
            <w:tcBorders>
              <w:top w:val="single" w:sz="4" w:space="0" w:color="auto"/>
              <w:left w:val="nil"/>
              <w:bottom w:val="single" w:sz="4" w:space="0" w:color="auto"/>
              <w:right w:val="single" w:sz="4" w:space="0" w:color="auto"/>
            </w:tcBorders>
            <w:shd w:val="clear" w:color="auto" w:fill="auto"/>
            <w:vAlign w:val="center"/>
          </w:tcPr>
          <w:p w14:paraId="627EFF43" w14:textId="77777777" w:rsidR="00855444" w:rsidRPr="00A76E91" w:rsidRDefault="00855444" w:rsidP="00F92D8C">
            <w:pPr>
              <w:jc w:val="center"/>
              <w:rPr>
                <w:sz w:val="20"/>
                <w:szCs w:val="20"/>
                <w:lang w:val="en-US"/>
              </w:rPr>
            </w:pPr>
          </w:p>
        </w:tc>
        <w:tc>
          <w:tcPr>
            <w:tcW w:w="1876" w:type="dxa"/>
            <w:tcBorders>
              <w:top w:val="single" w:sz="4" w:space="0" w:color="auto"/>
              <w:left w:val="nil"/>
              <w:bottom w:val="single" w:sz="4" w:space="0" w:color="auto"/>
              <w:right w:val="single" w:sz="4" w:space="0" w:color="auto"/>
            </w:tcBorders>
            <w:shd w:val="clear" w:color="auto" w:fill="auto"/>
            <w:vAlign w:val="center"/>
          </w:tcPr>
          <w:p w14:paraId="3D139737" w14:textId="77777777" w:rsidR="00855444" w:rsidRPr="00A76E91" w:rsidRDefault="00855444" w:rsidP="00F92D8C">
            <w:pPr>
              <w:jc w:val="center"/>
              <w:rPr>
                <w:sz w:val="20"/>
                <w:szCs w:val="20"/>
                <w:lang w:val="en-US"/>
              </w:rPr>
            </w:pPr>
          </w:p>
        </w:tc>
      </w:tr>
      <w:tr w:rsidR="00712CF6" w:rsidRPr="008537AF" w14:paraId="175C03BA" w14:textId="77777777" w:rsidTr="00736C0A">
        <w:trPr>
          <w:jc w:val="center"/>
        </w:trPr>
        <w:tc>
          <w:tcPr>
            <w:tcW w:w="921" w:type="dxa"/>
            <w:tcBorders>
              <w:left w:val="single" w:sz="4" w:space="0" w:color="auto"/>
              <w:bottom w:val="single" w:sz="4" w:space="0" w:color="auto"/>
              <w:right w:val="single" w:sz="4" w:space="0" w:color="auto"/>
            </w:tcBorders>
            <w:shd w:val="clear" w:color="auto" w:fill="auto"/>
            <w:vAlign w:val="center"/>
          </w:tcPr>
          <w:p w14:paraId="25252A98" w14:textId="77777777" w:rsidR="00855444" w:rsidRPr="008537AF" w:rsidRDefault="00855444" w:rsidP="00F92D8C">
            <w:pPr>
              <w:rPr>
                <w:sz w:val="20"/>
                <w:szCs w:val="20"/>
              </w:rPr>
            </w:pPr>
          </w:p>
        </w:tc>
        <w:tc>
          <w:tcPr>
            <w:tcW w:w="4151" w:type="dxa"/>
            <w:tcBorders>
              <w:left w:val="nil"/>
              <w:bottom w:val="single" w:sz="4" w:space="0" w:color="auto"/>
              <w:right w:val="single" w:sz="4" w:space="0" w:color="auto"/>
            </w:tcBorders>
            <w:shd w:val="clear" w:color="auto" w:fill="auto"/>
            <w:vAlign w:val="center"/>
          </w:tcPr>
          <w:p w14:paraId="1DDFDAE5" w14:textId="1FEC834F" w:rsidR="00855444" w:rsidRPr="008537AF" w:rsidRDefault="00855444" w:rsidP="00F92D8C">
            <w:pPr>
              <w:rPr>
                <w:sz w:val="20"/>
                <w:szCs w:val="20"/>
              </w:rPr>
            </w:pPr>
            <w:r w:rsidRPr="008537AF">
              <w:rPr>
                <w:sz w:val="20"/>
                <w:szCs w:val="20"/>
              </w:rPr>
              <w:t>г. Мегион</w:t>
            </w:r>
          </w:p>
        </w:tc>
        <w:tc>
          <w:tcPr>
            <w:tcW w:w="1832" w:type="dxa"/>
            <w:tcBorders>
              <w:top w:val="single" w:sz="4" w:space="0" w:color="auto"/>
              <w:left w:val="nil"/>
              <w:bottom w:val="single" w:sz="4" w:space="0" w:color="auto"/>
              <w:right w:val="single" w:sz="4" w:space="0" w:color="auto"/>
            </w:tcBorders>
            <w:shd w:val="clear" w:color="auto" w:fill="auto"/>
            <w:vAlign w:val="center"/>
          </w:tcPr>
          <w:p w14:paraId="2FDD3638" w14:textId="6A1FE66D" w:rsidR="00855444" w:rsidRPr="008537AF" w:rsidRDefault="00855444" w:rsidP="00F92D8C">
            <w:pPr>
              <w:jc w:val="center"/>
              <w:rPr>
                <w:sz w:val="20"/>
                <w:szCs w:val="20"/>
              </w:rPr>
            </w:pPr>
            <w:r w:rsidRPr="008537AF">
              <w:rPr>
                <w:sz w:val="20"/>
                <w:szCs w:val="20"/>
              </w:rPr>
              <w:t>га</w:t>
            </w:r>
          </w:p>
        </w:tc>
        <w:tc>
          <w:tcPr>
            <w:tcW w:w="1638" w:type="dxa"/>
            <w:tcBorders>
              <w:top w:val="single" w:sz="4" w:space="0" w:color="auto"/>
              <w:left w:val="nil"/>
              <w:bottom w:val="single" w:sz="4" w:space="0" w:color="auto"/>
              <w:right w:val="single" w:sz="4" w:space="0" w:color="auto"/>
            </w:tcBorders>
            <w:shd w:val="clear" w:color="auto" w:fill="auto"/>
            <w:vAlign w:val="center"/>
          </w:tcPr>
          <w:p w14:paraId="5475D091" w14:textId="640AD9A0" w:rsidR="00855444" w:rsidRPr="00A76E91" w:rsidRDefault="00855444" w:rsidP="00F92D8C">
            <w:pPr>
              <w:jc w:val="center"/>
              <w:rPr>
                <w:sz w:val="20"/>
                <w:szCs w:val="20"/>
                <w:lang w:val="en-US"/>
              </w:rPr>
            </w:pPr>
            <w:r w:rsidRPr="00A76E91">
              <w:rPr>
                <w:rFonts w:ascii="Times New Roman CYR" w:hAnsi="Times New Roman CYR" w:cs="Times New Roman CYR"/>
                <w:sz w:val="20"/>
                <w:szCs w:val="20"/>
              </w:rPr>
              <w:t>4392</w:t>
            </w:r>
          </w:p>
        </w:tc>
        <w:tc>
          <w:tcPr>
            <w:tcW w:w="1876" w:type="dxa"/>
            <w:tcBorders>
              <w:top w:val="single" w:sz="4" w:space="0" w:color="auto"/>
              <w:left w:val="nil"/>
              <w:bottom w:val="single" w:sz="4" w:space="0" w:color="auto"/>
              <w:right w:val="single" w:sz="4" w:space="0" w:color="auto"/>
            </w:tcBorders>
            <w:shd w:val="clear" w:color="auto" w:fill="auto"/>
            <w:vAlign w:val="center"/>
          </w:tcPr>
          <w:p w14:paraId="46CF3CCB" w14:textId="0F4BBE19" w:rsidR="00855444" w:rsidRPr="00A76E91" w:rsidRDefault="00855444" w:rsidP="00F92D8C">
            <w:pPr>
              <w:jc w:val="center"/>
              <w:rPr>
                <w:sz w:val="20"/>
                <w:szCs w:val="20"/>
                <w:lang w:val="en-US"/>
              </w:rPr>
            </w:pPr>
            <w:r w:rsidRPr="00A76E91">
              <w:rPr>
                <w:rFonts w:ascii="Times New Roman CYR" w:hAnsi="Times New Roman CYR" w:cs="Times New Roman CYR"/>
                <w:sz w:val="20"/>
                <w:szCs w:val="20"/>
              </w:rPr>
              <w:t>4392</w:t>
            </w:r>
          </w:p>
        </w:tc>
      </w:tr>
      <w:tr w:rsidR="00712CF6" w:rsidRPr="008537AF" w14:paraId="79011407" w14:textId="77777777" w:rsidTr="00736C0A">
        <w:trPr>
          <w:jc w:val="center"/>
        </w:trPr>
        <w:tc>
          <w:tcPr>
            <w:tcW w:w="921" w:type="dxa"/>
            <w:tcBorders>
              <w:left w:val="single" w:sz="4" w:space="0" w:color="auto"/>
              <w:bottom w:val="single" w:sz="4" w:space="0" w:color="auto"/>
              <w:right w:val="single" w:sz="4" w:space="0" w:color="auto"/>
            </w:tcBorders>
            <w:shd w:val="clear" w:color="auto" w:fill="auto"/>
            <w:vAlign w:val="center"/>
          </w:tcPr>
          <w:p w14:paraId="7EF76B40" w14:textId="77777777" w:rsidR="00855444" w:rsidRPr="008537AF" w:rsidRDefault="00855444" w:rsidP="00F92D8C">
            <w:pPr>
              <w:rPr>
                <w:sz w:val="20"/>
                <w:szCs w:val="20"/>
              </w:rPr>
            </w:pPr>
          </w:p>
        </w:tc>
        <w:tc>
          <w:tcPr>
            <w:tcW w:w="4151" w:type="dxa"/>
            <w:tcBorders>
              <w:left w:val="nil"/>
              <w:bottom w:val="single" w:sz="4" w:space="0" w:color="auto"/>
              <w:right w:val="single" w:sz="4" w:space="0" w:color="auto"/>
            </w:tcBorders>
            <w:shd w:val="clear" w:color="auto" w:fill="auto"/>
            <w:vAlign w:val="center"/>
          </w:tcPr>
          <w:p w14:paraId="74DA7FAA" w14:textId="02C7DDAC" w:rsidR="00855444" w:rsidRPr="008537AF" w:rsidRDefault="00855444" w:rsidP="00F92D8C">
            <w:pPr>
              <w:rPr>
                <w:sz w:val="20"/>
                <w:szCs w:val="20"/>
              </w:rPr>
            </w:pPr>
            <w:r w:rsidRPr="008537AF">
              <w:rPr>
                <w:sz w:val="20"/>
                <w:szCs w:val="20"/>
              </w:rPr>
              <w:t>пгт. Высокий</w:t>
            </w:r>
          </w:p>
        </w:tc>
        <w:tc>
          <w:tcPr>
            <w:tcW w:w="1832" w:type="dxa"/>
            <w:tcBorders>
              <w:top w:val="single" w:sz="4" w:space="0" w:color="auto"/>
              <w:left w:val="nil"/>
              <w:bottom w:val="single" w:sz="4" w:space="0" w:color="auto"/>
              <w:right w:val="single" w:sz="4" w:space="0" w:color="auto"/>
            </w:tcBorders>
            <w:shd w:val="clear" w:color="auto" w:fill="auto"/>
            <w:vAlign w:val="center"/>
          </w:tcPr>
          <w:p w14:paraId="7D60A20D" w14:textId="64D7CA9F" w:rsidR="00855444" w:rsidRPr="008537AF" w:rsidRDefault="00855444" w:rsidP="00F92D8C">
            <w:pPr>
              <w:jc w:val="center"/>
              <w:rPr>
                <w:sz w:val="20"/>
                <w:szCs w:val="20"/>
              </w:rPr>
            </w:pPr>
            <w:r w:rsidRPr="008537AF">
              <w:rPr>
                <w:sz w:val="20"/>
                <w:szCs w:val="20"/>
              </w:rPr>
              <w:t>га</w:t>
            </w:r>
          </w:p>
        </w:tc>
        <w:tc>
          <w:tcPr>
            <w:tcW w:w="1638" w:type="dxa"/>
            <w:tcBorders>
              <w:top w:val="single" w:sz="4" w:space="0" w:color="auto"/>
              <w:left w:val="nil"/>
              <w:bottom w:val="single" w:sz="4" w:space="0" w:color="auto"/>
              <w:right w:val="single" w:sz="4" w:space="0" w:color="auto"/>
            </w:tcBorders>
            <w:shd w:val="clear" w:color="auto" w:fill="auto"/>
            <w:vAlign w:val="center"/>
          </w:tcPr>
          <w:p w14:paraId="7F35D251" w14:textId="4BC5BE07" w:rsidR="00855444" w:rsidRPr="00A76E91" w:rsidRDefault="00855444" w:rsidP="00F92D8C">
            <w:pPr>
              <w:jc w:val="center"/>
              <w:rPr>
                <w:sz w:val="20"/>
                <w:szCs w:val="20"/>
              </w:rPr>
            </w:pPr>
            <w:r w:rsidRPr="00A76E91">
              <w:rPr>
                <w:sz w:val="20"/>
                <w:szCs w:val="20"/>
                <w:lang w:val="en-US"/>
              </w:rPr>
              <w:t>56</w:t>
            </w:r>
            <w:r w:rsidR="00A0121F" w:rsidRPr="00A76E91">
              <w:rPr>
                <w:sz w:val="20"/>
                <w:szCs w:val="20"/>
              </w:rPr>
              <w:t>4</w:t>
            </w:r>
          </w:p>
        </w:tc>
        <w:tc>
          <w:tcPr>
            <w:tcW w:w="1876" w:type="dxa"/>
            <w:tcBorders>
              <w:top w:val="single" w:sz="4" w:space="0" w:color="auto"/>
              <w:left w:val="nil"/>
              <w:bottom w:val="single" w:sz="4" w:space="0" w:color="auto"/>
              <w:right w:val="single" w:sz="4" w:space="0" w:color="auto"/>
            </w:tcBorders>
            <w:shd w:val="clear" w:color="auto" w:fill="auto"/>
            <w:vAlign w:val="center"/>
          </w:tcPr>
          <w:p w14:paraId="4ED26888" w14:textId="04434CA8" w:rsidR="00855444" w:rsidRPr="00A76E91" w:rsidRDefault="00FE11B7" w:rsidP="00F92D8C">
            <w:pPr>
              <w:jc w:val="center"/>
              <w:rPr>
                <w:sz w:val="20"/>
                <w:szCs w:val="20"/>
              </w:rPr>
            </w:pPr>
            <w:r w:rsidRPr="00A76E91">
              <w:rPr>
                <w:sz w:val="20"/>
                <w:szCs w:val="20"/>
                <w:lang w:val="en-US"/>
              </w:rPr>
              <w:t>56</w:t>
            </w:r>
            <w:r w:rsidR="00A0121F" w:rsidRPr="00A76E91">
              <w:rPr>
                <w:sz w:val="20"/>
                <w:szCs w:val="20"/>
              </w:rPr>
              <w:t>4</w:t>
            </w:r>
          </w:p>
        </w:tc>
      </w:tr>
      <w:tr w:rsidR="00712CF6" w:rsidRPr="008537AF" w14:paraId="2755F4A9" w14:textId="77777777" w:rsidTr="00736C0A">
        <w:trPr>
          <w:trHeight w:val="413"/>
          <w:jc w:val="center"/>
        </w:trPr>
        <w:tc>
          <w:tcPr>
            <w:tcW w:w="921" w:type="dxa"/>
            <w:vMerge w:val="restart"/>
            <w:tcBorders>
              <w:left w:val="single" w:sz="4" w:space="0" w:color="auto"/>
              <w:right w:val="single" w:sz="4" w:space="0" w:color="auto"/>
            </w:tcBorders>
            <w:shd w:val="clear" w:color="auto" w:fill="auto"/>
            <w:vAlign w:val="center"/>
          </w:tcPr>
          <w:p w14:paraId="2755F4A3" w14:textId="77777777" w:rsidR="00FA2062" w:rsidRPr="008537AF" w:rsidRDefault="00FA2062" w:rsidP="00F92D8C">
            <w:pPr>
              <w:numPr>
                <w:ilvl w:val="1"/>
                <w:numId w:val="18"/>
              </w:numPr>
              <w:tabs>
                <w:tab w:val="clear" w:pos="792"/>
                <w:tab w:val="num" w:pos="715"/>
                <w:tab w:val="num" w:pos="851"/>
              </w:tabs>
              <w:ind w:left="0" w:right="530" w:firstLine="0"/>
              <w:rPr>
                <w:sz w:val="20"/>
                <w:szCs w:val="20"/>
              </w:rPr>
            </w:pPr>
          </w:p>
        </w:tc>
        <w:tc>
          <w:tcPr>
            <w:tcW w:w="4151" w:type="dxa"/>
            <w:vMerge w:val="restart"/>
            <w:tcBorders>
              <w:left w:val="nil"/>
              <w:right w:val="single" w:sz="4" w:space="0" w:color="auto"/>
            </w:tcBorders>
            <w:shd w:val="clear" w:color="auto" w:fill="auto"/>
            <w:vAlign w:val="center"/>
          </w:tcPr>
          <w:p w14:paraId="2755F4A5" w14:textId="72A684E0" w:rsidR="00FA2062" w:rsidRPr="008537AF" w:rsidRDefault="00855444" w:rsidP="00F92D8C">
            <w:pPr>
              <w:rPr>
                <w:sz w:val="20"/>
                <w:szCs w:val="20"/>
              </w:rPr>
            </w:pPr>
            <w:r w:rsidRPr="008537AF">
              <w:rPr>
                <w:b/>
                <w:sz w:val="20"/>
                <w:szCs w:val="20"/>
                <w:lang w:eastAsia="en-US"/>
              </w:rPr>
              <w:t>Функциональные зоны вне границ населенных пунктов</w:t>
            </w:r>
          </w:p>
        </w:tc>
        <w:tc>
          <w:tcPr>
            <w:tcW w:w="1832" w:type="dxa"/>
            <w:tcBorders>
              <w:top w:val="single" w:sz="4" w:space="0" w:color="auto"/>
              <w:left w:val="nil"/>
              <w:bottom w:val="single" w:sz="4" w:space="0" w:color="auto"/>
              <w:right w:val="single" w:sz="4" w:space="0" w:color="auto"/>
            </w:tcBorders>
            <w:shd w:val="clear" w:color="auto" w:fill="auto"/>
            <w:vAlign w:val="center"/>
          </w:tcPr>
          <w:p w14:paraId="2755F4A6" w14:textId="77777777" w:rsidR="00FA2062" w:rsidRPr="008537AF" w:rsidRDefault="00FA2062" w:rsidP="00F92D8C">
            <w:pPr>
              <w:jc w:val="center"/>
              <w:rPr>
                <w:sz w:val="20"/>
                <w:szCs w:val="20"/>
              </w:rPr>
            </w:pPr>
            <w:r w:rsidRPr="008537AF">
              <w:rPr>
                <w:sz w:val="20"/>
                <w:szCs w:val="20"/>
              </w:rPr>
              <w:t>га</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4A7" w14:textId="50C9E11E" w:rsidR="00FA2062" w:rsidRPr="00A76E91" w:rsidRDefault="00E603F0" w:rsidP="00F92D8C">
            <w:pPr>
              <w:jc w:val="center"/>
              <w:rPr>
                <w:b/>
                <w:sz w:val="20"/>
                <w:szCs w:val="20"/>
              </w:rPr>
            </w:pPr>
            <w:r w:rsidRPr="00A76E91">
              <w:rPr>
                <w:b/>
                <w:sz w:val="20"/>
                <w:szCs w:val="20"/>
              </w:rPr>
              <w:t>35</w:t>
            </w:r>
            <w:r w:rsidR="001D4EB8" w:rsidRPr="00A76E91">
              <w:rPr>
                <w:b/>
                <w:sz w:val="20"/>
                <w:szCs w:val="20"/>
              </w:rPr>
              <w:t>6</w:t>
            </w:r>
            <w:r w:rsidR="00A0121F" w:rsidRPr="00A76E91">
              <w:rPr>
                <w:b/>
                <w:sz w:val="20"/>
                <w:szCs w:val="20"/>
              </w:rPr>
              <w:t>0,9</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4A8" w14:textId="7E108BC1" w:rsidR="00FA2062" w:rsidRPr="00A76E91" w:rsidRDefault="00760D50" w:rsidP="00F92D8C">
            <w:pPr>
              <w:jc w:val="center"/>
              <w:rPr>
                <w:b/>
                <w:sz w:val="20"/>
                <w:szCs w:val="20"/>
              </w:rPr>
            </w:pPr>
            <w:r w:rsidRPr="00A76E91">
              <w:rPr>
                <w:b/>
                <w:sz w:val="20"/>
                <w:szCs w:val="20"/>
              </w:rPr>
              <w:t>3560,</w:t>
            </w:r>
            <w:r w:rsidR="00A0121F" w:rsidRPr="00A76E91">
              <w:rPr>
                <w:b/>
                <w:sz w:val="20"/>
                <w:szCs w:val="20"/>
              </w:rPr>
              <w:t>9</w:t>
            </w:r>
          </w:p>
        </w:tc>
      </w:tr>
      <w:tr w:rsidR="00712CF6" w:rsidRPr="008537AF" w14:paraId="2755F4AF" w14:textId="77777777" w:rsidTr="00736C0A">
        <w:trPr>
          <w:trHeight w:val="351"/>
          <w:jc w:val="center"/>
        </w:trPr>
        <w:tc>
          <w:tcPr>
            <w:tcW w:w="921" w:type="dxa"/>
            <w:vMerge/>
            <w:tcBorders>
              <w:left w:val="single" w:sz="4" w:space="0" w:color="auto"/>
              <w:bottom w:val="single" w:sz="4" w:space="0" w:color="auto"/>
              <w:right w:val="single" w:sz="4" w:space="0" w:color="auto"/>
            </w:tcBorders>
            <w:shd w:val="clear" w:color="auto" w:fill="auto"/>
            <w:vAlign w:val="center"/>
          </w:tcPr>
          <w:p w14:paraId="2755F4AA" w14:textId="77777777" w:rsidR="00FA2062" w:rsidRPr="008537AF" w:rsidRDefault="00FA2062" w:rsidP="00F92D8C">
            <w:pPr>
              <w:numPr>
                <w:ilvl w:val="1"/>
                <w:numId w:val="18"/>
              </w:numPr>
              <w:tabs>
                <w:tab w:val="clear" w:pos="792"/>
                <w:tab w:val="num" w:pos="715"/>
                <w:tab w:val="num" w:pos="851"/>
              </w:tabs>
              <w:ind w:left="0" w:right="530" w:firstLine="0"/>
              <w:rPr>
                <w:sz w:val="20"/>
                <w:szCs w:val="20"/>
              </w:rPr>
            </w:pPr>
          </w:p>
        </w:tc>
        <w:tc>
          <w:tcPr>
            <w:tcW w:w="4151" w:type="dxa"/>
            <w:vMerge/>
            <w:tcBorders>
              <w:left w:val="nil"/>
              <w:bottom w:val="single" w:sz="4" w:space="0" w:color="auto"/>
              <w:right w:val="single" w:sz="4" w:space="0" w:color="auto"/>
            </w:tcBorders>
            <w:shd w:val="clear" w:color="auto" w:fill="auto"/>
            <w:vAlign w:val="center"/>
          </w:tcPr>
          <w:p w14:paraId="2755F4AB" w14:textId="77777777" w:rsidR="00FA2062" w:rsidRPr="008537AF" w:rsidRDefault="00FA2062" w:rsidP="00F92D8C">
            <w:pPr>
              <w:rPr>
                <w:sz w:val="20"/>
                <w:szCs w:val="20"/>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2755F4AC" w14:textId="77777777" w:rsidR="00FA2062" w:rsidRPr="008537AF" w:rsidRDefault="00FA2062" w:rsidP="00F92D8C">
            <w:pPr>
              <w:jc w:val="center"/>
              <w:rPr>
                <w:sz w:val="20"/>
                <w:szCs w:val="20"/>
              </w:rPr>
            </w:pPr>
            <w:r w:rsidRPr="008537AF">
              <w:rPr>
                <w:sz w:val="20"/>
                <w:szCs w:val="20"/>
              </w:rPr>
              <w:t>%</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4AD" w14:textId="61146E51" w:rsidR="00FA2062" w:rsidRPr="00FC5AE5" w:rsidRDefault="00FA2062" w:rsidP="00F92D8C">
            <w:pPr>
              <w:jc w:val="center"/>
              <w:rPr>
                <w:sz w:val="20"/>
                <w:szCs w:val="20"/>
              </w:rPr>
            </w:pPr>
            <w:r w:rsidRPr="00FC5AE5">
              <w:rPr>
                <w:sz w:val="20"/>
                <w:szCs w:val="20"/>
              </w:rPr>
              <w:t>41,8</w:t>
            </w:r>
            <w:r w:rsidR="0038572A" w:rsidRPr="00FC5AE5">
              <w:rPr>
                <w:sz w:val="20"/>
                <w:szCs w:val="20"/>
              </w:rPr>
              <w:t>0</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4AE" w14:textId="404FE0EF" w:rsidR="00FA2062" w:rsidRPr="00FC5AE5" w:rsidRDefault="00E603F0" w:rsidP="00F92D8C">
            <w:pPr>
              <w:jc w:val="center"/>
              <w:rPr>
                <w:sz w:val="20"/>
                <w:szCs w:val="20"/>
              </w:rPr>
            </w:pPr>
            <w:r w:rsidRPr="00FC5AE5">
              <w:rPr>
                <w:sz w:val="20"/>
                <w:szCs w:val="20"/>
              </w:rPr>
              <w:t>41,</w:t>
            </w:r>
            <w:r w:rsidR="00760D50" w:rsidRPr="00FC5AE5">
              <w:rPr>
                <w:sz w:val="20"/>
                <w:szCs w:val="20"/>
              </w:rPr>
              <w:t>8</w:t>
            </w:r>
            <w:r w:rsidR="00E05D73" w:rsidRPr="00FC5AE5">
              <w:rPr>
                <w:sz w:val="20"/>
                <w:szCs w:val="20"/>
              </w:rPr>
              <w:t>0</w:t>
            </w:r>
          </w:p>
        </w:tc>
      </w:tr>
      <w:tr w:rsidR="00712CF6" w:rsidRPr="008537AF" w14:paraId="2755F4B5" w14:textId="77777777" w:rsidTr="00736C0A">
        <w:trPr>
          <w:trHeight w:val="371"/>
          <w:jc w:val="center"/>
        </w:trPr>
        <w:tc>
          <w:tcPr>
            <w:tcW w:w="921" w:type="dxa"/>
            <w:vMerge w:val="restart"/>
            <w:tcBorders>
              <w:left w:val="single" w:sz="4" w:space="0" w:color="auto"/>
              <w:right w:val="single" w:sz="4" w:space="0" w:color="auto"/>
            </w:tcBorders>
            <w:shd w:val="clear" w:color="auto" w:fill="auto"/>
            <w:vAlign w:val="center"/>
          </w:tcPr>
          <w:p w14:paraId="2755F4B0" w14:textId="77777777" w:rsidR="00FA2062" w:rsidRPr="008537AF" w:rsidRDefault="00FA2062" w:rsidP="00F92D8C">
            <w:pPr>
              <w:rPr>
                <w:sz w:val="20"/>
                <w:szCs w:val="20"/>
              </w:rPr>
            </w:pPr>
            <w:r w:rsidRPr="008537AF">
              <w:rPr>
                <w:sz w:val="20"/>
                <w:szCs w:val="20"/>
              </w:rPr>
              <w:t>1.1.1</w:t>
            </w:r>
          </w:p>
        </w:tc>
        <w:tc>
          <w:tcPr>
            <w:tcW w:w="4151" w:type="dxa"/>
            <w:vMerge w:val="restart"/>
            <w:tcBorders>
              <w:left w:val="nil"/>
              <w:right w:val="single" w:sz="4" w:space="0" w:color="auto"/>
            </w:tcBorders>
            <w:shd w:val="clear" w:color="auto" w:fill="auto"/>
            <w:vAlign w:val="center"/>
          </w:tcPr>
          <w:p w14:paraId="2755F4B1" w14:textId="1688975C" w:rsidR="00FA2062" w:rsidRPr="008537AF" w:rsidRDefault="000F0638" w:rsidP="00F92D8C">
            <w:pPr>
              <w:pStyle w:val="afe"/>
              <w:jc w:val="left"/>
              <w:rPr>
                <w:b/>
                <w:sz w:val="20"/>
                <w:szCs w:val="20"/>
              </w:rPr>
            </w:pPr>
            <w:r w:rsidRPr="008537AF">
              <w:rPr>
                <w:b/>
                <w:sz w:val="20"/>
                <w:szCs w:val="20"/>
              </w:rPr>
              <w:t>Производственные зоны, зоны инженерной и транспортной инфраструктур</w:t>
            </w:r>
          </w:p>
        </w:tc>
        <w:tc>
          <w:tcPr>
            <w:tcW w:w="1832" w:type="dxa"/>
            <w:tcBorders>
              <w:top w:val="single" w:sz="4" w:space="0" w:color="auto"/>
              <w:left w:val="nil"/>
              <w:bottom w:val="single" w:sz="4" w:space="0" w:color="auto"/>
              <w:right w:val="single" w:sz="4" w:space="0" w:color="auto"/>
            </w:tcBorders>
            <w:shd w:val="clear" w:color="auto" w:fill="auto"/>
            <w:vAlign w:val="center"/>
          </w:tcPr>
          <w:p w14:paraId="2755F4B2" w14:textId="77777777" w:rsidR="00FA2062" w:rsidRPr="008537AF" w:rsidRDefault="00FA2062" w:rsidP="00F92D8C">
            <w:pPr>
              <w:jc w:val="center"/>
              <w:rPr>
                <w:b/>
                <w:sz w:val="20"/>
                <w:szCs w:val="20"/>
              </w:rPr>
            </w:pPr>
            <w:r w:rsidRPr="008537AF">
              <w:rPr>
                <w:b/>
                <w:sz w:val="20"/>
                <w:szCs w:val="20"/>
              </w:rPr>
              <w:t>га</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4B3" w14:textId="2BA2FDC5" w:rsidR="00FA2062" w:rsidRPr="008537AF" w:rsidRDefault="00FA2062" w:rsidP="00F92D8C">
            <w:pPr>
              <w:jc w:val="center"/>
              <w:rPr>
                <w:b/>
                <w:sz w:val="20"/>
                <w:szCs w:val="20"/>
              </w:rPr>
            </w:pPr>
            <w:r w:rsidRPr="008537AF">
              <w:rPr>
                <w:b/>
                <w:sz w:val="20"/>
                <w:szCs w:val="20"/>
                <w:lang w:val="en-US"/>
              </w:rPr>
              <w:t>17</w:t>
            </w:r>
            <w:r w:rsidR="001D4EB8" w:rsidRPr="008537AF">
              <w:rPr>
                <w:b/>
                <w:sz w:val="20"/>
                <w:szCs w:val="20"/>
                <w:lang w:val="en-US"/>
              </w:rPr>
              <w:t>3</w:t>
            </w:r>
            <w:r w:rsidR="001D4EB8" w:rsidRPr="008537AF">
              <w:rPr>
                <w:b/>
                <w:sz w:val="20"/>
                <w:szCs w:val="20"/>
              </w:rPr>
              <w:t>,8</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4B4" w14:textId="0BA00230" w:rsidR="00FA2062" w:rsidRPr="008537AF" w:rsidRDefault="00760D50" w:rsidP="00F92D8C">
            <w:pPr>
              <w:jc w:val="center"/>
              <w:rPr>
                <w:b/>
                <w:sz w:val="20"/>
                <w:szCs w:val="20"/>
                <w:lang w:val="en-US"/>
              </w:rPr>
            </w:pPr>
            <w:r w:rsidRPr="008537AF">
              <w:rPr>
                <w:b/>
                <w:sz w:val="20"/>
                <w:szCs w:val="20"/>
              </w:rPr>
              <w:t>289,</w:t>
            </w:r>
            <w:r w:rsidR="003D13C2" w:rsidRPr="008537AF">
              <w:rPr>
                <w:b/>
                <w:sz w:val="20"/>
                <w:szCs w:val="20"/>
              </w:rPr>
              <w:t>8</w:t>
            </w:r>
          </w:p>
        </w:tc>
      </w:tr>
      <w:tr w:rsidR="00712CF6" w:rsidRPr="008537AF" w14:paraId="2755F4BB" w14:textId="77777777" w:rsidTr="00736C0A">
        <w:trPr>
          <w:trHeight w:val="70"/>
          <w:jc w:val="center"/>
        </w:trPr>
        <w:tc>
          <w:tcPr>
            <w:tcW w:w="921" w:type="dxa"/>
            <w:vMerge/>
            <w:tcBorders>
              <w:left w:val="single" w:sz="4" w:space="0" w:color="auto"/>
              <w:bottom w:val="single" w:sz="4" w:space="0" w:color="auto"/>
              <w:right w:val="single" w:sz="4" w:space="0" w:color="auto"/>
            </w:tcBorders>
            <w:shd w:val="clear" w:color="auto" w:fill="auto"/>
            <w:vAlign w:val="center"/>
          </w:tcPr>
          <w:p w14:paraId="2755F4B6" w14:textId="77777777" w:rsidR="00FA2062" w:rsidRPr="008537AF" w:rsidRDefault="00FA2062" w:rsidP="00F92D8C">
            <w:pPr>
              <w:rPr>
                <w:sz w:val="20"/>
                <w:szCs w:val="20"/>
              </w:rPr>
            </w:pPr>
          </w:p>
        </w:tc>
        <w:tc>
          <w:tcPr>
            <w:tcW w:w="4151" w:type="dxa"/>
            <w:vMerge/>
            <w:tcBorders>
              <w:left w:val="nil"/>
              <w:bottom w:val="single" w:sz="4" w:space="0" w:color="auto"/>
              <w:right w:val="single" w:sz="4" w:space="0" w:color="auto"/>
            </w:tcBorders>
            <w:shd w:val="clear" w:color="auto" w:fill="auto"/>
            <w:vAlign w:val="center"/>
          </w:tcPr>
          <w:p w14:paraId="2755F4B7" w14:textId="77777777" w:rsidR="00FA2062" w:rsidRPr="008537AF" w:rsidRDefault="00FA2062" w:rsidP="00F92D8C">
            <w:pPr>
              <w:pStyle w:val="afe"/>
              <w:jc w:val="left"/>
              <w:rPr>
                <w:sz w:val="20"/>
                <w:szCs w:val="20"/>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2755F4B8" w14:textId="77777777" w:rsidR="00FA2062" w:rsidRPr="008537AF" w:rsidRDefault="00FA2062" w:rsidP="00F92D8C">
            <w:pPr>
              <w:jc w:val="center"/>
              <w:rPr>
                <w:b/>
                <w:sz w:val="20"/>
                <w:szCs w:val="20"/>
              </w:rPr>
            </w:pPr>
            <w:r w:rsidRPr="008537AF">
              <w:rPr>
                <w:b/>
                <w:sz w:val="20"/>
                <w:szCs w:val="20"/>
              </w:rPr>
              <w:t>%</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4B9" w14:textId="1A771C55" w:rsidR="00FA2062" w:rsidRPr="008537AF" w:rsidRDefault="00FA2062" w:rsidP="00F92D8C">
            <w:pPr>
              <w:jc w:val="center"/>
              <w:rPr>
                <w:b/>
                <w:sz w:val="20"/>
                <w:szCs w:val="20"/>
              </w:rPr>
            </w:pPr>
            <w:r w:rsidRPr="008537AF">
              <w:rPr>
                <w:b/>
                <w:sz w:val="20"/>
                <w:szCs w:val="20"/>
                <w:lang w:val="en-US"/>
              </w:rPr>
              <w:t>2,0</w:t>
            </w:r>
            <w:r w:rsidR="001D4EB8" w:rsidRPr="008537AF">
              <w:rPr>
                <w:b/>
                <w:sz w:val="20"/>
                <w:szCs w:val="20"/>
              </w:rPr>
              <w:t>4</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4BA" w14:textId="287FCCDC" w:rsidR="00FA2062" w:rsidRPr="008537AF" w:rsidRDefault="00FA2062" w:rsidP="00F92D8C">
            <w:pPr>
              <w:jc w:val="center"/>
              <w:rPr>
                <w:b/>
                <w:sz w:val="20"/>
                <w:szCs w:val="20"/>
                <w:lang w:val="en-US"/>
              </w:rPr>
            </w:pPr>
            <w:r w:rsidRPr="008537AF">
              <w:rPr>
                <w:b/>
                <w:sz w:val="20"/>
                <w:szCs w:val="20"/>
              </w:rPr>
              <w:t>3,</w:t>
            </w:r>
            <w:r w:rsidR="00760D50" w:rsidRPr="008537AF">
              <w:rPr>
                <w:b/>
                <w:sz w:val="20"/>
                <w:szCs w:val="20"/>
              </w:rPr>
              <w:t>4</w:t>
            </w:r>
            <w:r w:rsidR="005B696C" w:rsidRPr="008537AF">
              <w:rPr>
                <w:b/>
                <w:sz w:val="20"/>
                <w:szCs w:val="20"/>
                <w:lang w:val="en-US"/>
              </w:rPr>
              <w:t>0</w:t>
            </w:r>
          </w:p>
        </w:tc>
      </w:tr>
      <w:tr w:rsidR="00712CF6" w:rsidRPr="008537AF" w14:paraId="2755F4C1" w14:textId="77777777" w:rsidTr="00736C0A">
        <w:trPr>
          <w:jc w:val="center"/>
        </w:trPr>
        <w:tc>
          <w:tcPr>
            <w:tcW w:w="921" w:type="dxa"/>
            <w:tcBorders>
              <w:left w:val="single" w:sz="4" w:space="0" w:color="auto"/>
              <w:bottom w:val="single" w:sz="4" w:space="0" w:color="auto"/>
              <w:right w:val="single" w:sz="4" w:space="0" w:color="auto"/>
            </w:tcBorders>
            <w:shd w:val="clear" w:color="auto" w:fill="auto"/>
            <w:vAlign w:val="center"/>
          </w:tcPr>
          <w:p w14:paraId="2755F4BC" w14:textId="77777777" w:rsidR="00FA2062" w:rsidRPr="008537AF" w:rsidRDefault="00FA2062" w:rsidP="00F92D8C">
            <w:pPr>
              <w:rPr>
                <w:sz w:val="20"/>
                <w:szCs w:val="20"/>
              </w:rPr>
            </w:pPr>
          </w:p>
        </w:tc>
        <w:tc>
          <w:tcPr>
            <w:tcW w:w="4151" w:type="dxa"/>
            <w:tcBorders>
              <w:left w:val="nil"/>
              <w:bottom w:val="single" w:sz="4" w:space="0" w:color="auto"/>
              <w:right w:val="single" w:sz="4" w:space="0" w:color="auto"/>
            </w:tcBorders>
            <w:shd w:val="clear" w:color="auto" w:fill="auto"/>
            <w:vAlign w:val="center"/>
          </w:tcPr>
          <w:p w14:paraId="2755F4BD" w14:textId="77777777" w:rsidR="00FA2062" w:rsidRPr="008537AF" w:rsidRDefault="00FA2062" w:rsidP="00F92D8C">
            <w:pPr>
              <w:pStyle w:val="afe"/>
              <w:jc w:val="left"/>
              <w:rPr>
                <w:sz w:val="20"/>
                <w:szCs w:val="20"/>
              </w:rPr>
            </w:pPr>
            <w:r w:rsidRPr="008537AF">
              <w:rPr>
                <w:sz w:val="20"/>
                <w:szCs w:val="20"/>
              </w:rPr>
              <w:t>в том числе:</w:t>
            </w:r>
          </w:p>
        </w:tc>
        <w:tc>
          <w:tcPr>
            <w:tcW w:w="1832" w:type="dxa"/>
            <w:tcBorders>
              <w:top w:val="single" w:sz="4" w:space="0" w:color="auto"/>
              <w:left w:val="nil"/>
              <w:bottom w:val="single" w:sz="4" w:space="0" w:color="auto"/>
              <w:right w:val="single" w:sz="4" w:space="0" w:color="auto"/>
            </w:tcBorders>
            <w:shd w:val="clear" w:color="auto" w:fill="auto"/>
            <w:vAlign w:val="center"/>
          </w:tcPr>
          <w:p w14:paraId="2755F4BE" w14:textId="77777777" w:rsidR="00FA2062" w:rsidRPr="008537AF" w:rsidRDefault="00FA2062" w:rsidP="00F92D8C">
            <w:pPr>
              <w:jc w:val="center"/>
              <w:rPr>
                <w:sz w:val="20"/>
                <w:szCs w:val="20"/>
              </w:rPr>
            </w:pPr>
          </w:p>
        </w:tc>
        <w:tc>
          <w:tcPr>
            <w:tcW w:w="1638" w:type="dxa"/>
            <w:tcBorders>
              <w:top w:val="single" w:sz="4" w:space="0" w:color="auto"/>
              <w:left w:val="nil"/>
              <w:bottom w:val="single" w:sz="4" w:space="0" w:color="auto"/>
              <w:right w:val="single" w:sz="4" w:space="0" w:color="auto"/>
            </w:tcBorders>
            <w:shd w:val="clear" w:color="auto" w:fill="auto"/>
            <w:vAlign w:val="center"/>
          </w:tcPr>
          <w:p w14:paraId="2755F4BF" w14:textId="77777777" w:rsidR="00FA2062" w:rsidRPr="008537AF" w:rsidRDefault="00FA2062" w:rsidP="00F92D8C">
            <w:pPr>
              <w:jc w:val="center"/>
              <w:rPr>
                <w:sz w:val="20"/>
                <w:szCs w:val="20"/>
              </w:rPr>
            </w:pPr>
          </w:p>
        </w:tc>
        <w:tc>
          <w:tcPr>
            <w:tcW w:w="1876" w:type="dxa"/>
            <w:tcBorders>
              <w:top w:val="single" w:sz="4" w:space="0" w:color="auto"/>
              <w:left w:val="nil"/>
              <w:bottom w:val="single" w:sz="4" w:space="0" w:color="auto"/>
              <w:right w:val="single" w:sz="4" w:space="0" w:color="auto"/>
            </w:tcBorders>
            <w:shd w:val="clear" w:color="auto" w:fill="auto"/>
            <w:vAlign w:val="center"/>
          </w:tcPr>
          <w:p w14:paraId="2755F4C0" w14:textId="77777777" w:rsidR="00FA2062" w:rsidRPr="008537AF" w:rsidRDefault="00FA2062" w:rsidP="00F92D8C">
            <w:pPr>
              <w:jc w:val="center"/>
              <w:rPr>
                <w:sz w:val="20"/>
                <w:szCs w:val="20"/>
                <w:lang w:val="en-US"/>
              </w:rPr>
            </w:pPr>
          </w:p>
        </w:tc>
      </w:tr>
      <w:tr w:rsidR="00712CF6" w:rsidRPr="008537AF" w14:paraId="2755F4C7" w14:textId="77777777" w:rsidTr="00736C0A">
        <w:trPr>
          <w:jc w:val="center"/>
        </w:trPr>
        <w:tc>
          <w:tcPr>
            <w:tcW w:w="921" w:type="dxa"/>
            <w:vMerge w:val="restart"/>
            <w:tcBorders>
              <w:left w:val="single" w:sz="4" w:space="0" w:color="auto"/>
              <w:right w:val="single" w:sz="4" w:space="0" w:color="auto"/>
            </w:tcBorders>
            <w:shd w:val="clear" w:color="auto" w:fill="auto"/>
            <w:vAlign w:val="center"/>
          </w:tcPr>
          <w:p w14:paraId="2755F4C2" w14:textId="77777777" w:rsidR="00FA2062" w:rsidRPr="008537AF" w:rsidRDefault="00FA2062" w:rsidP="00F92D8C">
            <w:pPr>
              <w:rPr>
                <w:sz w:val="20"/>
                <w:szCs w:val="20"/>
              </w:rPr>
            </w:pPr>
          </w:p>
        </w:tc>
        <w:tc>
          <w:tcPr>
            <w:tcW w:w="4151" w:type="dxa"/>
            <w:vMerge w:val="restart"/>
            <w:tcBorders>
              <w:left w:val="nil"/>
              <w:right w:val="single" w:sz="4" w:space="0" w:color="auto"/>
            </w:tcBorders>
            <w:shd w:val="clear" w:color="auto" w:fill="auto"/>
            <w:vAlign w:val="center"/>
          </w:tcPr>
          <w:p w14:paraId="2755F4C3" w14:textId="2BBF5CC1" w:rsidR="00FA2062" w:rsidRPr="008537AF" w:rsidRDefault="000F0638" w:rsidP="00F92D8C">
            <w:pPr>
              <w:pStyle w:val="afe"/>
              <w:jc w:val="left"/>
              <w:rPr>
                <w:sz w:val="20"/>
                <w:szCs w:val="20"/>
              </w:rPr>
            </w:pPr>
            <w:r w:rsidRPr="008537AF">
              <w:rPr>
                <w:sz w:val="20"/>
                <w:szCs w:val="20"/>
              </w:rPr>
              <w:t>Производственная зона</w:t>
            </w:r>
          </w:p>
        </w:tc>
        <w:tc>
          <w:tcPr>
            <w:tcW w:w="1832" w:type="dxa"/>
            <w:tcBorders>
              <w:top w:val="single" w:sz="4" w:space="0" w:color="auto"/>
              <w:left w:val="nil"/>
              <w:bottom w:val="single" w:sz="4" w:space="0" w:color="auto"/>
              <w:right w:val="single" w:sz="4" w:space="0" w:color="auto"/>
            </w:tcBorders>
            <w:shd w:val="clear" w:color="auto" w:fill="auto"/>
            <w:vAlign w:val="center"/>
          </w:tcPr>
          <w:p w14:paraId="2755F4C4" w14:textId="77777777" w:rsidR="00FA2062" w:rsidRPr="008537AF" w:rsidRDefault="00FA2062" w:rsidP="00F92D8C">
            <w:pPr>
              <w:jc w:val="center"/>
              <w:rPr>
                <w:sz w:val="20"/>
                <w:szCs w:val="20"/>
              </w:rPr>
            </w:pPr>
            <w:r w:rsidRPr="008537AF">
              <w:rPr>
                <w:sz w:val="20"/>
                <w:szCs w:val="20"/>
              </w:rPr>
              <w:t>га</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4C5" w14:textId="77777777" w:rsidR="00FA2062" w:rsidRPr="008537AF" w:rsidRDefault="00FA2062" w:rsidP="00F92D8C">
            <w:pPr>
              <w:jc w:val="center"/>
              <w:rPr>
                <w:sz w:val="20"/>
                <w:szCs w:val="20"/>
                <w:lang w:val="en-US"/>
              </w:rPr>
            </w:pPr>
            <w:r w:rsidRPr="008537AF">
              <w:rPr>
                <w:sz w:val="20"/>
                <w:szCs w:val="20"/>
                <w:lang w:val="en-US"/>
              </w:rPr>
              <w:t>38,9</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4C6" w14:textId="2A655F44" w:rsidR="00FA2062" w:rsidRPr="008537AF" w:rsidRDefault="00FA2062" w:rsidP="00F92D8C">
            <w:pPr>
              <w:jc w:val="center"/>
              <w:rPr>
                <w:sz w:val="20"/>
                <w:szCs w:val="20"/>
                <w:lang w:val="en-US"/>
              </w:rPr>
            </w:pPr>
            <w:r w:rsidRPr="008537AF">
              <w:rPr>
                <w:sz w:val="20"/>
                <w:szCs w:val="20"/>
              </w:rPr>
              <w:t>-</w:t>
            </w:r>
          </w:p>
        </w:tc>
      </w:tr>
      <w:tr w:rsidR="00712CF6" w:rsidRPr="008537AF" w14:paraId="2755F4CD" w14:textId="77777777" w:rsidTr="00736C0A">
        <w:trPr>
          <w:jc w:val="center"/>
        </w:trPr>
        <w:tc>
          <w:tcPr>
            <w:tcW w:w="921" w:type="dxa"/>
            <w:vMerge/>
            <w:tcBorders>
              <w:left w:val="single" w:sz="4" w:space="0" w:color="auto"/>
              <w:bottom w:val="single" w:sz="4" w:space="0" w:color="auto"/>
              <w:right w:val="single" w:sz="4" w:space="0" w:color="auto"/>
            </w:tcBorders>
            <w:shd w:val="clear" w:color="auto" w:fill="auto"/>
            <w:vAlign w:val="center"/>
          </w:tcPr>
          <w:p w14:paraId="2755F4C8" w14:textId="77777777" w:rsidR="00FA2062" w:rsidRPr="008537AF" w:rsidRDefault="00FA2062" w:rsidP="00F92D8C">
            <w:pPr>
              <w:rPr>
                <w:sz w:val="20"/>
                <w:szCs w:val="20"/>
              </w:rPr>
            </w:pPr>
          </w:p>
        </w:tc>
        <w:tc>
          <w:tcPr>
            <w:tcW w:w="4151" w:type="dxa"/>
            <w:vMerge/>
            <w:tcBorders>
              <w:left w:val="nil"/>
              <w:bottom w:val="single" w:sz="4" w:space="0" w:color="auto"/>
              <w:right w:val="single" w:sz="4" w:space="0" w:color="auto"/>
            </w:tcBorders>
            <w:shd w:val="clear" w:color="auto" w:fill="auto"/>
            <w:vAlign w:val="center"/>
          </w:tcPr>
          <w:p w14:paraId="2755F4C9" w14:textId="77777777" w:rsidR="00FA2062" w:rsidRPr="008537AF" w:rsidRDefault="00FA2062" w:rsidP="00F92D8C">
            <w:pPr>
              <w:pStyle w:val="afe"/>
              <w:jc w:val="left"/>
              <w:rPr>
                <w:sz w:val="20"/>
                <w:szCs w:val="20"/>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2755F4CA" w14:textId="77777777" w:rsidR="00FA2062" w:rsidRPr="008537AF" w:rsidRDefault="00FA2062" w:rsidP="00F92D8C">
            <w:pPr>
              <w:jc w:val="center"/>
              <w:rPr>
                <w:sz w:val="20"/>
                <w:szCs w:val="20"/>
              </w:rPr>
            </w:pPr>
            <w:r w:rsidRPr="008537AF">
              <w:rPr>
                <w:sz w:val="20"/>
                <w:szCs w:val="20"/>
              </w:rPr>
              <w:t>%</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4CB" w14:textId="77777777" w:rsidR="00FA2062" w:rsidRPr="008537AF" w:rsidRDefault="00FA2062" w:rsidP="00F92D8C">
            <w:pPr>
              <w:jc w:val="center"/>
              <w:rPr>
                <w:sz w:val="20"/>
                <w:szCs w:val="20"/>
                <w:lang w:val="en-US"/>
              </w:rPr>
            </w:pPr>
            <w:r w:rsidRPr="008537AF">
              <w:rPr>
                <w:sz w:val="20"/>
                <w:szCs w:val="20"/>
                <w:lang w:val="en-US"/>
              </w:rPr>
              <w:t>0,46</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4CC" w14:textId="0E047AAA" w:rsidR="00FA2062" w:rsidRPr="008537AF" w:rsidRDefault="00FA2062" w:rsidP="00F92D8C">
            <w:pPr>
              <w:jc w:val="center"/>
              <w:rPr>
                <w:sz w:val="20"/>
                <w:szCs w:val="20"/>
                <w:lang w:val="en-US"/>
              </w:rPr>
            </w:pPr>
            <w:r w:rsidRPr="008537AF">
              <w:rPr>
                <w:sz w:val="20"/>
                <w:szCs w:val="20"/>
              </w:rPr>
              <w:t>-</w:t>
            </w:r>
          </w:p>
        </w:tc>
      </w:tr>
      <w:tr w:rsidR="00712CF6" w:rsidRPr="008537AF" w14:paraId="2755F4D3" w14:textId="77777777" w:rsidTr="00736C0A">
        <w:trPr>
          <w:jc w:val="center"/>
        </w:trPr>
        <w:tc>
          <w:tcPr>
            <w:tcW w:w="921" w:type="dxa"/>
            <w:vMerge w:val="restart"/>
            <w:tcBorders>
              <w:left w:val="single" w:sz="4" w:space="0" w:color="auto"/>
              <w:right w:val="single" w:sz="4" w:space="0" w:color="auto"/>
            </w:tcBorders>
            <w:shd w:val="clear" w:color="auto" w:fill="auto"/>
            <w:vAlign w:val="center"/>
          </w:tcPr>
          <w:p w14:paraId="2755F4CE" w14:textId="77777777" w:rsidR="00FA2062" w:rsidRPr="008537AF" w:rsidRDefault="00FA2062" w:rsidP="00F92D8C">
            <w:pPr>
              <w:rPr>
                <w:sz w:val="20"/>
                <w:szCs w:val="20"/>
              </w:rPr>
            </w:pPr>
          </w:p>
        </w:tc>
        <w:tc>
          <w:tcPr>
            <w:tcW w:w="4151" w:type="dxa"/>
            <w:vMerge w:val="restart"/>
            <w:tcBorders>
              <w:left w:val="nil"/>
              <w:right w:val="single" w:sz="4" w:space="0" w:color="auto"/>
            </w:tcBorders>
            <w:shd w:val="clear" w:color="auto" w:fill="auto"/>
            <w:vAlign w:val="center"/>
          </w:tcPr>
          <w:p w14:paraId="2755F4CF" w14:textId="7DB68C80" w:rsidR="00FA2062" w:rsidRPr="008537AF" w:rsidRDefault="000F0638" w:rsidP="00F92D8C">
            <w:pPr>
              <w:pStyle w:val="afe"/>
              <w:jc w:val="left"/>
              <w:rPr>
                <w:sz w:val="20"/>
                <w:szCs w:val="20"/>
              </w:rPr>
            </w:pPr>
            <w:r w:rsidRPr="008537AF">
              <w:rPr>
                <w:sz w:val="20"/>
                <w:szCs w:val="20"/>
              </w:rPr>
              <w:t>Коммунально-складская зона</w:t>
            </w:r>
          </w:p>
        </w:tc>
        <w:tc>
          <w:tcPr>
            <w:tcW w:w="1832" w:type="dxa"/>
            <w:tcBorders>
              <w:top w:val="single" w:sz="4" w:space="0" w:color="auto"/>
              <w:left w:val="nil"/>
              <w:bottom w:val="single" w:sz="4" w:space="0" w:color="auto"/>
              <w:right w:val="single" w:sz="4" w:space="0" w:color="auto"/>
            </w:tcBorders>
            <w:shd w:val="clear" w:color="auto" w:fill="auto"/>
            <w:vAlign w:val="center"/>
          </w:tcPr>
          <w:p w14:paraId="2755F4D0" w14:textId="77777777" w:rsidR="00FA2062" w:rsidRPr="008537AF" w:rsidRDefault="00FA2062" w:rsidP="00F92D8C">
            <w:pPr>
              <w:jc w:val="center"/>
              <w:rPr>
                <w:sz w:val="20"/>
                <w:szCs w:val="20"/>
              </w:rPr>
            </w:pPr>
            <w:r w:rsidRPr="008537AF">
              <w:rPr>
                <w:sz w:val="20"/>
                <w:szCs w:val="20"/>
              </w:rPr>
              <w:t>га</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4D1" w14:textId="3194D19F" w:rsidR="00FA2062" w:rsidRPr="008537AF" w:rsidRDefault="00FA2062" w:rsidP="00F92D8C">
            <w:pPr>
              <w:jc w:val="center"/>
              <w:rPr>
                <w:sz w:val="20"/>
                <w:szCs w:val="20"/>
              </w:rPr>
            </w:pPr>
            <w:r w:rsidRPr="008537AF">
              <w:rPr>
                <w:sz w:val="20"/>
                <w:szCs w:val="20"/>
                <w:lang w:val="en-US"/>
              </w:rPr>
              <w:t>13</w:t>
            </w:r>
            <w:r w:rsidR="001D4EB8" w:rsidRPr="008537AF">
              <w:rPr>
                <w:sz w:val="20"/>
                <w:szCs w:val="20"/>
              </w:rPr>
              <w:t>4,9</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4D2" w14:textId="5CE27FC2" w:rsidR="00FA2062" w:rsidRPr="008537AF" w:rsidRDefault="00FA2062" w:rsidP="00F92D8C">
            <w:pPr>
              <w:jc w:val="center"/>
              <w:rPr>
                <w:sz w:val="20"/>
                <w:szCs w:val="20"/>
                <w:lang w:val="en-US"/>
              </w:rPr>
            </w:pPr>
            <w:r w:rsidRPr="008537AF">
              <w:rPr>
                <w:sz w:val="20"/>
                <w:szCs w:val="20"/>
              </w:rPr>
              <w:t>-</w:t>
            </w:r>
          </w:p>
        </w:tc>
      </w:tr>
      <w:tr w:rsidR="00712CF6" w:rsidRPr="008537AF" w14:paraId="2755F4D9" w14:textId="77777777" w:rsidTr="00736C0A">
        <w:trPr>
          <w:jc w:val="center"/>
        </w:trPr>
        <w:tc>
          <w:tcPr>
            <w:tcW w:w="921" w:type="dxa"/>
            <w:vMerge/>
            <w:tcBorders>
              <w:left w:val="single" w:sz="4" w:space="0" w:color="auto"/>
              <w:bottom w:val="single" w:sz="4" w:space="0" w:color="auto"/>
              <w:right w:val="single" w:sz="4" w:space="0" w:color="auto"/>
            </w:tcBorders>
            <w:shd w:val="clear" w:color="auto" w:fill="auto"/>
            <w:vAlign w:val="center"/>
          </w:tcPr>
          <w:p w14:paraId="2755F4D4" w14:textId="77777777" w:rsidR="00FA2062" w:rsidRPr="008537AF" w:rsidRDefault="00FA2062" w:rsidP="00F92D8C">
            <w:pPr>
              <w:rPr>
                <w:sz w:val="20"/>
                <w:szCs w:val="20"/>
              </w:rPr>
            </w:pPr>
          </w:p>
        </w:tc>
        <w:tc>
          <w:tcPr>
            <w:tcW w:w="4151" w:type="dxa"/>
            <w:vMerge/>
            <w:tcBorders>
              <w:left w:val="nil"/>
              <w:bottom w:val="single" w:sz="4" w:space="0" w:color="auto"/>
              <w:right w:val="single" w:sz="4" w:space="0" w:color="auto"/>
            </w:tcBorders>
            <w:shd w:val="clear" w:color="auto" w:fill="auto"/>
            <w:vAlign w:val="center"/>
          </w:tcPr>
          <w:p w14:paraId="2755F4D5" w14:textId="77777777" w:rsidR="00FA2062" w:rsidRPr="008537AF" w:rsidRDefault="00FA2062" w:rsidP="00F92D8C">
            <w:pPr>
              <w:pStyle w:val="afe"/>
              <w:jc w:val="left"/>
              <w:rPr>
                <w:sz w:val="20"/>
                <w:szCs w:val="20"/>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2755F4D6" w14:textId="77777777" w:rsidR="00FA2062" w:rsidRPr="008537AF" w:rsidRDefault="00FA2062" w:rsidP="00F92D8C">
            <w:pPr>
              <w:jc w:val="center"/>
              <w:rPr>
                <w:sz w:val="20"/>
                <w:szCs w:val="20"/>
              </w:rPr>
            </w:pPr>
            <w:r w:rsidRPr="008537AF">
              <w:rPr>
                <w:sz w:val="20"/>
                <w:szCs w:val="20"/>
              </w:rPr>
              <w:t>%</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4D7" w14:textId="52C0894A" w:rsidR="00FA2062" w:rsidRPr="008537AF" w:rsidRDefault="00FA2062" w:rsidP="00F92D8C">
            <w:pPr>
              <w:jc w:val="center"/>
              <w:rPr>
                <w:sz w:val="20"/>
                <w:szCs w:val="20"/>
              </w:rPr>
            </w:pPr>
            <w:r w:rsidRPr="008537AF">
              <w:rPr>
                <w:sz w:val="20"/>
                <w:szCs w:val="20"/>
                <w:lang w:val="en-US"/>
              </w:rPr>
              <w:t>1,</w:t>
            </w:r>
            <w:r w:rsidR="001D4EB8" w:rsidRPr="008537AF">
              <w:rPr>
                <w:sz w:val="20"/>
                <w:szCs w:val="20"/>
              </w:rPr>
              <w:t>58</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4D8" w14:textId="784C118F" w:rsidR="00FA2062" w:rsidRPr="008537AF" w:rsidRDefault="00FA2062" w:rsidP="00F92D8C">
            <w:pPr>
              <w:jc w:val="center"/>
              <w:rPr>
                <w:sz w:val="20"/>
                <w:szCs w:val="20"/>
                <w:lang w:val="en-US"/>
              </w:rPr>
            </w:pPr>
            <w:r w:rsidRPr="008537AF">
              <w:rPr>
                <w:sz w:val="20"/>
                <w:szCs w:val="20"/>
              </w:rPr>
              <w:t>-</w:t>
            </w:r>
          </w:p>
        </w:tc>
      </w:tr>
      <w:tr w:rsidR="00712CF6" w:rsidRPr="008537AF" w14:paraId="2755F4E0" w14:textId="77777777" w:rsidTr="00736C0A">
        <w:trPr>
          <w:jc w:val="center"/>
        </w:trPr>
        <w:tc>
          <w:tcPr>
            <w:tcW w:w="921" w:type="dxa"/>
            <w:vMerge w:val="restart"/>
            <w:tcBorders>
              <w:left w:val="single" w:sz="4" w:space="0" w:color="auto"/>
              <w:right w:val="single" w:sz="4" w:space="0" w:color="auto"/>
            </w:tcBorders>
            <w:shd w:val="clear" w:color="auto" w:fill="auto"/>
            <w:vAlign w:val="center"/>
          </w:tcPr>
          <w:p w14:paraId="2755F4DA" w14:textId="77777777" w:rsidR="00FA2062" w:rsidRPr="008537AF" w:rsidRDefault="00FA2062" w:rsidP="00F92D8C">
            <w:pPr>
              <w:rPr>
                <w:sz w:val="20"/>
                <w:szCs w:val="20"/>
              </w:rPr>
            </w:pPr>
            <w:r w:rsidRPr="008537AF">
              <w:rPr>
                <w:sz w:val="20"/>
                <w:szCs w:val="20"/>
              </w:rPr>
              <w:t>1.1.2</w:t>
            </w:r>
          </w:p>
        </w:tc>
        <w:tc>
          <w:tcPr>
            <w:tcW w:w="4151" w:type="dxa"/>
            <w:vMerge w:val="restart"/>
            <w:tcBorders>
              <w:left w:val="nil"/>
              <w:right w:val="single" w:sz="4" w:space="0" w:color="auto"/>
            </w:tcBorders>
            <w:shd w:val="clear" w:color="auto" w:fill="auto"/>
            <w:vAlign w:val="center"/>
          </w:tcPr>
          <w:p w14:paraId="2755F4DC" w14:textId="7C838296" w:rsidR="00FA2062" w:rsidRPr="008537AF" w:rsidRDefault="000F0638" w:rsidP="00F92D8C">
            <w:pPr>
              <w:pStyle w:val="afe"/>
              <w:jc w:val="left"/>
              <w:rPr>
                <w:b/>
                <w:sz w:val="20"/>
                <w:szCs w:val="20"/>
              </w:rPr>
            </w:pPr>
            <w:r w:rsidRPr="008537AF">
              <w:rPr>
                <w:b/>
                <w:sz w:val="20"/>
                <w:szCs w:val="20"/>
              </w:rPr>
              <w:t>Зона инженерной инфраструктуры</w:t>
            </w:r>
          </w:p>
        </w:tc>
        <w:tc>
          <w:tcPr>
            <w:tcW w:w="1832" w:type="dxa"/>
            <w:tcBorders>
              <w:top w:val="single" w:sz="4" w:space="0" w:color="auto"/>
              <w:left w:val="nil"/>
              <w:bottom w:val="single" w:sz="4" w:space="0" w:color="auto"/>
              <w:right w:val="single" w:sz="4" w:space="0" w:color="auto"/>
            </w:tcBorders>
            <w:shd w:val="clear" w:color="auto" w:fill="auto"/>
            <w:vAlign w:val="center"/>
          </w:tcPr>
          <w:p w14:paraId="2755F4DD" w14:textId="77777777" w:rsidR="00FA2062" w:rsidRPr="008537AF" w:rsidRDefault="00FA2062" w:rsidP="00F92D8C">
            <w:pPr>
              <w:jc w:val="center"/>
              <w:rPr>
                <w:b/>
                <w:sz w:val="20"/>
                <w:szCs w:val="20"/>
              </w:rPr>
            </w:pPr>
            <w:r w:rsidRPr="008537AF">
              <w:rPr>
                <w:b/>
                <w:sz w:val="20"/>
                <w:szCs w:val="20"/>
              </w:rPr>
              <w:t>га</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4DE" w14:textId="77777777" w:rsidR="00FA2062" w:rsidRPr="008537AF" w:rsidRDefault="00FA2062" w:rsidP="00F92D8C">
            <w:pPr>
              <w:jc w:val="center"/>
              <w:rPr>
                <w:b/>
                <w:sz w:val="20"/>
                <w:szCs w:val="20"/>
                <w:lang w:val="en-US"/>
              </w:rPr>
            </w:pPr>
            <w:r w:rsidRPr="008537AF">
              <w:rPr>
                <w:b/>
                <w:sz w:val="20"/>
                <w:szCs w:val="20"/>
                <w:lang w:val="en-US"/>
              </w:rPr>
              <w:t>4,9</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4DF" w14:textId="1552C0AD" w:rsidR="00FA2062" w:rsidRPr="008537AF" w:rsidRDefault="00FA2062" w:rsidP="00F92D8C">
            <w:pPr>
              <w:jc w:val="center"/>
              <w:rPr>
                <w:b/>
                <w:sz w:val="20"/>
                <w:szCs w:val="20"/>
                <w:lang w:val="en-US"/>
              </w:rPr>
            </w:pPr>
            <w:r w:rsidRPr="008537AF">
              <w:rPr>
                <w:b/>
                <w:sz w:val="20"/>
                <w:szCs w:val="20"/>
              </w:rPr>
              <w:t>4,</w:t>
            </w:r>
            <w:r w:rsidR="006948D9" w:rsidRPr="008537AF">
              <w:rPr>
                <w:b/>
                <w:sz w:val="20"/>
                <w:szCs w:val="20"/>
              </w:rPr>
              <w:t>4</w:t>
            </w:r>
          </w:p>
        </w:tc>
      </w:tr>
      <w:tr w:rsidR="00712CF6" w:rsidRPr="008537AF" w14:paraId="2755F4E6" w14:textId="77777777" w:rsidTr="00736C0A">
        <w:trPr>
          <w:jc w:val="center"/>
        </w:trPr>
        <w:tc>
          <w:tcPr>
            <w:tcW w:w="921" w:type="dxa"/>
            <w:vMerge/>
            <w:tcBorders>
              <w:left w:val="single" w:sz="4" w:space="0" w:color="auto"/>
              <w:bottom w:val="single" w:sz="4" w:space="0" w:color="auto"/>
              <w:right w:val="single" w:sz="4" w:space="0" w:color="auto"/>
            </w:tcBorders>
            <w:shd w:val="clear" w:color="auto" w:fill="auto"/>
            <w:vAlign w:val="center"/>
          </w:tcPr>
          <w:p w14:paraId="2755F4E1" w14:textId="77777777" w:rsidR="00FA2062" w:rsidRPr="008537AF" w:rsidRDefault="00FA2062" w:rsidP="00F92D8C">
            <w:pPr>
              <w:rPr>
                <w:sz w:val="20"/>
                <w:szCs w:val="20"/>
              </w:rPr>
            </w:pPr>
          </w:p>
        </w:tc>
        <w:tc>
          <w:tcPr>
            <w:tcW w:w="4151" w:type="dxa"/>
            <w:vMerge/>
            <w:tcBorders>
              <w:left w:val="nil"/>
              <w:bottom w:val="single" w:sz="4" w:space="0" w:color="auto"/>
              <w:right w:val="single" w:sz="4" w:space="0" w:color="auto"/>
            </w:tcBorders>
            <w:shd w:val="clear" w:color="auto" w:fill="auto"/>
            <w:vAlign w:val="center"/>
          </w:tcPr>
          <w:p w14:paraId="2755F4E2" w14:textId="77777777" w:rsidR="00FA2062" w:rsidRPr="008537AF" w:rsidRDefault="00FA2062" w:rsidP="00F92D8C">
            <w:pPr>
              <w:pStyle w:val="afe"/>
              <w:jc w:val="left"/>
              <w:rPr>
                <w:sz w:val="20"/>
                <w:szCs w:val="20"/>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2755F4E3" w14:textId="77777777" w:rsidR="00FA2062" w:rsidRPr="008537AF" w:rsidRDefault="00FA2062" w:rsidP="00F92D8C">
            <w:pPr>
              <w:jc w:val="center"/>
              <w:rPr>
                <w:b/>
                <w:sz w:val="20"/>
                <w:szCs w:val="20"/>
              </w:rPr>
            </w:pPr>
            <w:r w:rsidRPr="008537AF">
              <w:rPr>
                <w:b/>
                <w:sz w:val="20"/>
                <w:szCs w:val="20"/>
              </w:rPr>
              <w:t>%</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4E4" w14:textId="77777777" w:rsidR="00FA2062" w:rsidRPr="008537AF" w:rsidRDefault="00FA2062" w:rsidP="00F92D8C">
            <w:pPr>
              <w:jc w:val="center"/>
              <w:rPr>
                <w:b/>
                <w:sz w:val="20"/>
                <w:szCs w:val="20"/>
                <w:lang w:val="en-US"/>
              </w:rPr>
            </w:pPr>
            <w:r w:rsidRPr="008537AF">
              <w:rPr>
                <w:b/>
                <w:sz w:val="20"/>
                <w:szCs w:val="20"/>
                <w:lang w:val="en-US"/>
              </w:rPr>
              <w:t>0,06</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4E5" w14:textId="5F8AC931" w:rsidR="00FA2062" w:rsidRPr="008537AF" w:rsidRDefault="00FA2062" w:rsidP="00F92D8C">
            <w:pPr>
              <w:jc w:val="center"/>
              <w:rPr>
                <w:b/>
                <w:sz w:val="20"/>
                <w:szCs w:val="20"/>
                <w:lang w:val="en-US"/>
              </w:rPr>
            </w:pPr>
            <w:r w:rsidRPr="008537AF">
              <w:rPr>
                <w:b/>
                <w:sz w:val="20"/>
                <w:szCs w:val="20"/>
              </w:rPr>
              <w:t>0,05</w:t>
            </w:r>
          </w:p>
        </w:tc>
      </w:tr>
      <w:tr w:rsidR="00712CF6" w:rsidRPr="008537AF" w14:paraId="2755F4EC" w14:textId="77777777" w:rsidTr="00736C0A">
        <w:trPr>
          <w:jc w:val="center"/>
        </w:trPr>
        <w:tc>
          <w:tcPr>
            <w:tcW w:w="921" w:type="dxa"/>
            <w:vMerge w:val="restart"/>
            <w:tcBorders>
              <w:left w:val="single" w:sz="4" w:space="0" w:color="auto"/>
              <w:right w:val="single" w:sz="4" w:space="0" w:color="auto"/>
            </w:tcBorders>
            <w:shd w:val="clear" w:color="auto" w:fill="auto"/>
            <w:vAlign w:val="center"/>
          </w:tcPr>
          <w:p w14:paraId="2755F4E7" w14:textId="77777777" w:rsidR="00FA2062" w:rsidRPr="008537AF" w:rsidRDefault="00FA2062" w:rsidP="00F92D8C">
            <w:pPr>
              <w:rPr>
                <w:sz w:val="20"/>
                <w:szCs w:val="20"/>
              </w:rPr>
            </w:pPr>
            <w:r w:rsidRPr="008537AF">
              <w:rPr>
                <w:sz w:val="20"/>
                <w:szCs w:val="20"/>
              </w:rPr>
              <w:t>1.1.3</w:t>
            </w:r>
          </w:p>
        </w:tc>
        <w:tc>
          <w:tcPr>
            <w:tcW w:w="4151" w:type="dxa"/>
            <w:vMerge w:val="restart"/>
            <w:tcBorders>
              <w:left w:val="nil"/>
              <w:right w:val="single" w:sz="4" w:space="0" w:color="auto"/>
            </w:tcBorders>
            <w:shd w:val="clear" w:color="auto" w:fill="auto"/>
            <w:vAlign w:val="center"/>
          </w:tcPr>
          <w:p w14:paraId="2755F4E8" w14:textId="330A134D" w:rsidR="00FA2062" w:rsidRPr="008537AF" w:rsidRDefault="000F0638" w:rsidP="00F92D8C">
            <w:pPr>
              <w:pStyle w:val="afe"/>
              <w:jc w:val="left"/>
              <w:rPr>
                <w:b/>
                <w:sz w:val="20"/>
                <w:szCs w:val="20"/>
              </w:rPr>
            </w:pPr>
            <w:r w:rsidRPr="008537AF">
              <w:rPr>
                <w:b/>
                <w:sz w:val="20"/>
                <w:szCs w:val="20"/>
              </w:rPr>
              <w:t>Зона транспортной инфраструктуры</w:t>
            </w:r>
          </w:p>
        </w:tc>
        <w:tc>
          <w:tcPr>
            <w:tcW w:w="1832" w:type="dxa"/>
            <w:tcBorders>
              <w:top w:val="single" w:sz="4" w:space="0" w:color="auto"/>
              <w:left w:val="nil"/>
              <w:bottom w:val="single" w:sz="4" w:space="0" w:color="auto"/>
              <w:right w:val="single" w:sz="4" w:space="0" w:color="auto"/>
            </w:tcBorders>
            <w:shd w:val="clear" w:color="auto" w:fill="auto"/>
            <w:vAlign w:val="center"/>
          </w:tcPr>
          <w:p w14:paraId="2755F4E9" w14:textId="77777777" w:rsidR="00FA2062" w:rsidRPr="008537AF" w:rsidRDefault="00FA2062" w:rsidP="00F92D8C">
            <w:pPr>
              <w:jc w:val="center"/>
              <w:rPr>
                <w:b/>
                <w:sz w:val="20"/>
                <w:szCs w:val="20"/>
              </w:rPr>
            </w:pPr>
            <w:r w:rsidRPr="008537AF">
              <w:rPr>
                <w:b/>
                <w:sz w:val="20"/>
                <w:szCs w:val="20"/>
              </w:rPr>
              <w:t>га</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4EA" w14:textId="3DE86733" w:rsidR="00FA2062" w:rsidRPr="008537AF" w:rsidRDefault="007F0F62" w:rsidP="00F92D8C">
            <w:pPr>
              <w:jc w:val="center"/>
              <w:rPr>
                <w:b/>
                <w:sz w:val="20"/>
                <w:szCs w:val="20"/>
              </w:rPr>
            </w:pPr>
            <w:r w:rsidRPr="008537AF">
              <w:rPr>
                <w:b/>
                <w:sz w:val="20"/>
                <w:szCs w:val="20"/>
              </w:rPr>
              <w:t>13</w:t>
            </w:r>
            <w:r w:rsidR="001D4EB8" w:rsidRPr="008537AF">
              <w:rPr>
                <w:b/>
                <w:sz w:val="20"/>
                <w:szCs w:val="20"/>
              </w:rPr>
              <w:t>7,5</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4EB" w14:textId="62A6756A" w:rsidR="00FA2062" w:rsidRPr="008537AF" w:rsidRDefault="00760D50" w:rsidP="00F92D8C">
            <w:pPr>
              <w:jc w:val="center"/>
              <w:rPr>
                <w:b/>
                <w:sz w:val="20"/>
                <w:szCs w:val="20"/>
                <w:lang w:val="en-US"/>
              </w:rPr>
            </w:pPr>
            <w:r w:rsidRPr="008537AF">
              <w:rPr>
                <w:b/>
                <w:sz w:val="20"/>
                <w:szCs w:val="20"/>
              </w:rPr>
              <w:t>18</w:t>
            </w:r>
            <w:r w:rsidR="006948D9" w:rsidRPr="008537AF">
              <w:rPr>
                <w:b/>
                <w:sz w:val="20"/>
                <w:szCs w:val="20"/>
              </w:rPr>
              <w:t>4</w:t>
            </w:r>
            <w:r w:rsidRPr="008537AF">
              <w:rPr>
                <w:b/>
                <w:sz w:val="20"/>
                <w:szCs w:val="20"/>
              </w:rPr>
              <w:t>,</w:t>
            </w:r>
            <w:r w:rsidR="006948D9" w:rsidRPr="008537AF">
              <w:rPr>
                <w:b/>
                <w:sz w:val="20"/>
                <w:szCs w:val="20"/>
              </w:rPr>
              <w:t>0</w:t>
            </w:r>
          </w:p>
        </w:tc>
      </w:tr>
      <w:tr w:rsidR="00712CF6" w:rsidRPr="008537AF" w14:paraId="2755F4F2" w14:textId="77777777" w:rsidTr="00736C0A">
        <w:trPr>
          <w:jc w:val="center"/>
        </w:trPr>
        <w:tc>
          <w:tcPr>
            <w:tcW w:w="921" w:type="dxa"/>
            <w:vMerge/>
            <w:tcBorders>
              <w:left w:val="single" w:sz="4" w:space="0" w:color="auto"/>
              <w:bottom w:val="single" w:sz="4" w:space="0" w:color="auto"/>
              <w:right w:val="single" w:sz="4" w:space="0" w:color="auto"/>
            </w:tcBorders>
            <w:shd w:val="clear" w:color="auto" w:fill="auto"/>
            <w:vAlign w:val="center"/>
          </w:tcPr>
          <w:p w14:paraId="2755F4ED" w14:textId="77777777" w:rsidR="00FA2062" w:rsidRPr="008537AF" w:rsidRDefault="00FA2062" w:rsidP="00F92D8C">
            <w:pPr>
              <w:rPr>
                <w:sz w:val="20"/>
                <w:szCs w:val="20"/>
              </w:rPr>
            </w:pPr>
          </w:p>
        </w:tc>
        <w:tc>
          <w:tcPr>
            <w:tcW w:w="4151" w:type="dxa"/>
            <w:vMerge/>
            <w:tcBorders>
              <w:left w:val="nil"/>
              <w:bottom w:val="single" w:sz="4" w:space="0" w:color="auto"/>
              <w:right w:val="single" w:sz="4" w:space="0" w:color="auto"/>
            </w:tcBorders>
            <w:shd w:val="clear" w:color="auto" w:fill="auto"/>
            <w:vAlign w:val="center"/>
          </w:tcPr>
          <w:p w14:paraId="2755F4EE" w14:textId="77777777" w:rsidR="00FA2062" w:rsidRPr="008537AF" w:rsidRDefault="00FA2062" w:rsidP="00F92D8C">
            <w:pPr>
              <w:pStyle w:val="afe"/>
              <w:jc w:val="left"/>
              <w:rPr>
                <w:sz w:val="20"/>
                <w:szCs w:val="20"/>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2755F4EF" w14:textId="77777777" w:rsidR="00FA2062" w:rsidRPr="008537AF" w:rsidRDefault="00FA2062" w:rsidP="00F92D8C">
            <w:pPr>
              <w:jc w:val="center"/>
              <w:rPr>
                <w:b/>
                <w:sz w:val="20"/>
                <w:szCs w:val="20"/>
              </w:rPr>
            </w:pPr>
            <w:r w:rsidRPr="008537AF">
              <w:rPr>
                <w:b/>
                <w:sz w:val="20"/>
                <w:szCs w:val="20"/>
              </w:rPr>
              <w:t>%</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4F0" w14:textId="54BB621F" w:rsidR="00FA2062" w:rsidRPr="008537AF" w:rsidRDefault="00861F0F" w:rsidP="00F92D8C">
            <w:pPr>
              <w:jc w:val="center"/>
              <w:rPr>
                <w:b/>
                <w:sz w:val="20"/>
                <w:szCs w:val="20"/>
              </w:rPr>
            </w:pPr>
            <w:r w:rsidRPr="008537AF">
              <w:rPr>
                <w:b/>
                <w:sz w:val="20"/>
                <w:szCs w:val="20"/>
              </w:rPr>
              <w:t>1,</w:t>
            </w:r>
            <w:r w:rsidR="001D4EB8" w:rsidRPr="008537AF">
              <w:rPr>
                <w:b/>
                <w:sz w:val="20"/>
                <w:szCs w:val="20"/>
              </w:rPr>
              <w:t>61</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4F1" w14:textId="620FA3E5" w:rsidR="00FA2062" w:rsidRPr="008537AF" w:rsidRDefault="00FA2062" w:rsidP="00F92D8C">
            <w:pPr>
              <w:jc w:val="center"/>
              <w:rPr>
                <w:b/>
                <w:sz w:val="20"/>
                <w:szCs w:val="20"/>
              </w:rPr>
            </w:pPr>
            <w:r w:rsidRPr="008537AF">
              <w:rPr>
                <w:b/>
                <w:sz w:val="20"/>
                <w:szCs w:val="20"/>
              </w:rPr>
              <w:t>2,</w:t>
            </w:r>
            <w:r w:rsidR="00760D50" w:rsidRPr="008537AF">
              <w:rPr>
                <w:b/>
                <w:sz w:val="20"/>
                <w:szCs w:val="20"/>
              </w:rPr>
              <w:t>16</w:t>
            </w:r>
          </w:p>
        </w:tc>
      </w:tr>
      <w:tr w:rsidR="00712CF6" w:rsidRPr="008537AF" w14:paraId="2755F4F8" w14:textId="77777777" w:rsidTr="00736C0A">
        <w:trPr>
          <w:jc w:val="center"/>
        </w:trPr>
        <w:tc>
          <w:tcPr>
            <w:tcW w:w="921" w:type="dxa"/>
            <w:tcBorders>
              <w:left w:val="single" w:sz="4" w:space="0" w:color="auto"/>
              <w:bottom w:val="single" w:sz="4" w:space="0" w:color="auto"/>
              <w:right w:val="single" w:sz="4" w:space="0" w:color="auto"/>
            </w:tcBorders>
            <w:shd w:val="clear" w:color="auto" w:fill="auto"/>
            <w:vAlign w:val="center"/>
          </w:tcPr>
          <w:p w14:paraId="2755F4F3" w14:textId="77777777" w:rsidR="00FA2062" w:rsidRPr="008537AF" w:rsidRDefault="00FA2062" w:rsidP="00F92D8C">
            <w:pPr>
              <w:rPr>
                <w:sz w:val="20"/>
                <w:szCs w:val="20"/>
              </w:rPr>
            </w:pPr>
          </w:p>
        </w:tc>
        <w:tc>
          <w:tcPr>
            <w:tcW w:w="4151" w:type="dxa"/>
            <w:tcBorders>
              <w:left w:val="nil"/>
              <w:bottom w:val="single" w:sz="4" w:space="0" w:color="auto"/>
              <w:right w:val="single" w:sz="4" w:space="0" w:color="auto"/>
            </w:tcBorders>
            <w:shd w:val="clear" w:color="auto" w:fill="auto"/>
            <w:vAlign w:val="center"/>
          </w:tcPr>
          <w:p w14:paraId="2755F4F4" w14:textId="77777777" w:rsidR="00FA2062" w:rsidRPr="008537AF" w:rsidRDefault="00FA2062" w:rsidP="00F92D8C">
            <w:pPr>
              <w:pStyle w:val="afe"/>
              <w:jc w:val="left"/>
              <w:rPr>
                <w:sz w:val="20"/>
                <w:szCs w:val="20"/>
              </w:rPr>
            </w:pPr>
            <w:r w:rsidRPr="008537AF">
              <w:rPr>
                <w:sz w:val="20"/>
                <w:szCs w:val="20"/>
              </w:rPr>
              <w:t>в том числе:</w:t>
            </w:r>
          </w:p>
        </w:tc>
        <w:tc>
          <w:tcPr>
            <w:tcW w:w="1832" w:type="dxa"/>
            <w:tcBorders>
              <w:top w:val="single" w:sz="4" w:space="0" w:color="auto"/>
              <w:left w:val="nil"/>
              <w:bottom w:val="single" w:sz="4" w:space="0" w:color="auto"/>
              <w:right w:val="single" w:sz="4" w:space="0" w:color="auto"/>
            </w:tcBorders>
            <w:shd w:val="clear" w:color="auto" w:fill="auto"/>
            <w:vAlign w:val="center"/>
          </w:tcPr>
          <w:p w14:paraId="2755F4F5" w14:textId="77777777" w:rsidR="00FA2062" w:rsidRPr="008537AF" w:rsidRDefault="00FA2062" w:rsidP="00F92D8C">
            <w:pPr>
              <w:jc w:val="center"/>
              <w:rPr>
                <w:sz w:val="20"/>
                <w:szCs w:val="20"/>
              </w:rPr>
            </w:pPr>
          </w:p>
        </w:tc>
        <w:tc>
          <w:tcPr>
            <w:tcW w:w="1638" w:type="dxa"/>
            <w:tcBorders>
              <w:top w:val="single" w:sz="4" w:space="0" w:color="auto"/>
              <w:left w:val="nil"/>
              <w:bottom w:val="single" w:sz="4" w:space="0" w:color="auto"/>
              <w:right w:val="single" w:sz="4" w:space="0" w:color="auto"/>
            </w:tcBorders>
            <w:shd w:val="clear" w:color="auto" w:fill="auto"/>
            <w:vAlign w:val="center"/>
          </w:tcPr>
          <w:p w14:paraId="2755F4F6" w14:textId="77777777" w:rsidR="00FA2062" w:rsidRPr="008537AF" w:rsidRDefault="00FA2062" w:rsidP="00F92D8C">
            <w:pPr>
              <w:jc w:val="center"/>
              <w:rPr>
                <w:sz w:val="20"/>
                <w:szCs w:val="20"/>
                <w:lang w:val="en-US"/>
              </w:rPr>
            </w:pPr>
          </w:p>
        </w:tc>
        <w:tc>
          <w:tcPr>
            <w:tcW w:w="1876" w:type="dxa"/>
            <w:tcBorders>
              <w:top w:val="single" w:sz="4" w:space="0" w:color="auto"/>
              <w:left w:val="nil"/>
              <w:bottom w:val="single" w:sz="4" w:space="0" w:color="auto"/>
              <w:right w:val="single" w:sz="4" w:space="0" w:color="auto"/>
            </w:tcBorders>
            <w:shd w:val="clear" w:color="auto" w:fill="auto"/>
            <w:vAlign w:val="center"/>
          </w:tcPr>
          <w:p w14:paraId="2755F4F7" w14:textId="77777777" w:rsidR="00FA2062" w:rsidRPr="008537AF" w:rsidRDefault="00FA2062" w:rsidP="00F92D8C">
            <w:pPr>
              <w:jc w:val="center"/>
              <w:rPr>
                <w:sz w:val="20"/>
                <w:szCs w:val="20"/>
                <w:lang w:val="en-US"/>
              </w:rPr>
            </w:pPr>
          </w:p>
        </w:tc>
      </w:tr>
      <w:tr w:rsidR="00712CF6" w:rsidRPr="008537AF" w14:paraId="2755F4FE" w14:textId="77777777" w:rsidTr="00736C0A">
        <w:trPr>
          <w:jc w:val="center"/>
        </w:trPr>
        <w:tc>
          <w:tcPr>
            <w:tcW w:w="921" w:type="dxa"/>
            <w:vMerge w:val="restart"/>
            <w:tcBorders>
              <w:left w:val="single" w:sz="4" w:space="0" w:color="auto"/>
              <w:right w:val="single" w:sz="4" w:space="0" w:color="auto"/>
            </w:tcBorders>
            <w:shd w:val="clear" w:color="auto" w:fill="auto"/>
            <w:vAlign w:val="center"/>
          </w:tcPr>
          <w:p w14:paraId="2755F4F9" w14:textId="77777777" w:rsidR="00E603F0" w:rsidRPr="008537AF" w:rsidRDefault="00E603F0" w:rsidP="00F92D8C">
            <w:pPr>
              <w:rPr>
                <w:sz w:val="20"/>
                <w:szCs w:val="20"/>
              </w:rPr>
            </w:pPr>
          </w:p>
        </w:tc>
        <w:tc>
          <w:tcPr>
            <w:tcW w:w="4151" w:type="dxa"/>
            <w:vMerge w:val="restart"/>
            <w:tcBorders>
              <w:left w:val="nil"/>
              <w:right w:val="single" w:sz="4" w:space="0" w:color="auto"/>
            </w:tcBorders>
            <w:shd w:val="clear" w:color="auto" w:fill="auto"/>
            <w:vAlign w:val="center"/>
          </w:tcPr>
          <w:p w14:paraId="2755F4FA" w14:textId="0A7BCEE6" w:rsidR="00E603F0" w:rsidRPr="008537AF" w:rsidRDefault="000F0638" w:rsidP="00F92D8C">
            <w:pPr>
              <w:pStyle w:val="afe"/>
              <w:jc w:val="left"/>
              <w:rPr>
                <w:sz w:val="20"/>
                <w:szCs w:val="20"/>
              </w:rPr>
            </w:pPr>
            <w:r w:rsidRPr="008537AF">
              <w:rPr>
                <w:sz w:val="20"/>
                <w:szCs w:val="20"/>
              </w:rPr>
              <w:t>Зона объектов автомобильного транспорта</w:t>
            </w:r>
          </w:p>
        </w:tc>
        <w:tc>
          <w:tcPr>
            <w:tcW w:w="1832" w:type="dxa"/>
            <w:tcBorders>
              <w:top w:val="single" w:sz="4" w:space="0" w:color="auto"/>
              <w:left w:val="nil"/>
              <w:bottom w:val="single" w:sz="4" w:space="0" w:color="auto"/>
              <w:right w:val="single" w:sz="4" w:space="0" w:color="auto"/>
            </w:tcBorders>
            <w:shd w:val="clear" w:color="auto" w:fill="auto"/>
            <w:vAlign w:val="center"/>
          </w:tcPr>
          <w:p w14:paraId="2755F4FB" w14:textId="77777777" w:rsidR="00E603F0" w:rsidRPr="008537AF" w:rsidRDefault="00E603F0" w:rsidP="00F92D8C">
            <w:pPr>
              <w:pStyle w:val="af2"/>
              <w:rPr>
                <w:sz w:val="20"/>
                <w:szCs w:val="20"/>
              </w:rPr>
            </w:pPr>
            <w:r w:rsidRPr="008537AF">
              <w:rPr>
                <w:sz w:val="20"/>
                <w:szCs w:val="20"/>
              </w:rPr>
              <w:t>га</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4FC" w14:textId="77777777" w:rsidR="00E603F0" w:rsidRPr="008537AF" w:rsidRDefault="00E603F0" w:rsidP="00F92D8C">
            <w:pPr>
              <w:jc w:val="center"/>
              <w:rPr>
                <w:sz w:val="20"/>
                <w:szCs w:val="20"/>
                <w:lang w:val="en-US"/>
              </w:rPr>
            </w:pPr>
            <w:r w:rsidRPr="008537AF">
              <w:rPr>
                <w:sz w:val="20"/>
                <w:szCs w:val="20"/>
                <w:lang w:val="en-US"/>
              </w:rPr>
              <w:t>120,2</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4FD" w14:textId="0D0F7631" w:rsidR="00E603F0" w:rsidRPr="008537AF" w:rsidRDefault="00760D50" w:rsidP="00F92D8C">
            <w:pPr>
              <w:jc w:val="center"/>
              <w:rPr>
                <w:sz w:val="20"/>
                <w:szCs w:val="20"/>
              </w:rPr>
            </w:pPr>
            <w:r w:rsidRPr="008537AF">
              <w:rPr>
                <w:sz w:val="20"/>
                <w:szCs w:val="20"/>
              </w:rPr>
              <w:t>-</w:t>
            </w:r>
          </w:p>
        </w:tc>
      </w:tr>
      <w:tr w:rsidR="00712CF6" w:rsidRPr="008537AF" w14:paraId="2755F504" w14:textId="77777777" w:rsidTr="00736C0A">
        <w:trPr>
          <w:jc w:val="center"/>
        </w:trPr>
        <w:tc>
          <w:tcPr>
            <w:tcW w:w="921" w:type="dxa"/>
            <w:vMerge/>
            <w:tcBorders>
              <w:left w:val="single" w:sz="4" w:space="0" w:color="auto"/>
              <w:bottom w:val="single" w:sz="4" w:space="0" w:color="auto"/>
              <w:right w:val="single" w:sz="4" w:space="0" w:color="auto"/>
            </w:tcBorders>
            <w:shd w:val="clear" w:color="auto" w:fill="auto"/>
            <w:vAlign w:val="center"/>
          </w:tcPr>
          <w:p w14:paraId="2755F4FF" w14:textId="77777777" w:rsidR="00E603F0" w:rsidRPr="008537AF" w:rsidRDefault="00E603F0" w:rsidP="00F92D8C">
            <w:pPr>
              <w:rPr>
                <w:sz w:val="20"/>
                <w:szCs w:val="20"/>
              </w:rPr>
            </w:pPr>
          </w:p>
        </w:tc>
        <w:tc>
          <w:tcPr>
            <w:tcW w:w="4151" w:type="dxa"/>
            <w:vMerge/>
            <w:tcBorders>
              <w:left w:val="nil"/>
              <w:bottom w:val="single" w:sz="4" w:space="0" w:color="auto"/>
              <w:right w:val="single" w:sz="4" w:space="0" w:color="auto"/>
            </w:tcBorders>
            <w:shd w:val="clear" w:color="auto" w:fill="auto"/>
            <w:vAlign w:val="center"/>
          </w:tcPr>
          <w:p w14:paraId="2755F500" w14:textId="77777777" w:rsidR="00E603F0" w:rsidRPr="008537AF" w:rsidRDefault="00E603F0" w:rsidP="00F92D8C">
            <w:pPr>
              <w:pStyle w:val="afe"/>
              <w:jc w:val="left"/>
              <w:rPr>
                <w:sz w:val="20"/>
                <w:szCs w:val="20"/>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2755F501" w14:textId="77777777" w:rsidR="00E603F0" w:rsidRPr="008537AF" w:rsidRDefault="00E603F0" w:rsidP="00F92D8C">
            <w:pPr>
              <w:jc w:val="center"/>
              <w:rPr>
                <w:sz w:val="20"/>
                <w:szCs w:val="20"/>
              </w:rPr>
            </w:pPr>
            <w:r w:rsidRPr="008537AF">
              <w:rPr>
                <w:sz w:val="20"/>
                <w:szCs w:val="20"/>
              </w:rPr>
              <w:t>%</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502" w14:textId="77777777" w:rsidR="00E603F0" w:rsidRPr="008537AF" w:rsidRDefault="00E603F0" w:rsidP="00F92D8C">
            <w:pPr>
              <w:jc w:val="center"/>
              <w:rPr>
                <w:sz w:val="20"/>
                <w:szCs w:val="20"/>
                <w:lang w:val="en-US"/>
              </w:rPr>
            </w:pPr>
            <w:r w:rsidRPr="008537AF">
              <w:rPr>
                <w:sz w:val="20"/>
                <w:szCs w:val="20"/>
                <w:lang w:val="en-US"/>
              </w:rPr>
              <w:t>1,41</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503" w14:textId="2535DBCB" w:rsidR="00E603F0" w:rsidRPr="008537AF" w:rsidRDefault="00760D50" w:rsidP="00F92D8C">
            <w:pPr>
              <w:jc w:val="center"/>
              <w:rPr>
                <w:sz w:val="20"/>
                <w:szCs w:val="20"/>
              </w:rPr>
            </w:pPr>
            <w:r w:rsidRPr="008537AF">
              <w:rPr>
                <w:sz w:val="20"/>
                <w:szCs w:val="20"/>
              </w:rPr>
              <w:t>-</w:t>
            </w:r>
          </w:p>
        </w:tc>
      </w:tr>
      <w:tr w:rsidR="00712CF6" w:rsidRPr="008537AF" w14:paraId="2755F50A" w14:textId="77777777" w:rsidTr="00736C0A">
        <w:trPr>
          <w:trHeight w:val="285"/>
          <w:jc w:val="center"/>
        </w:trPr>
        <w:tc>
          <w:tcPr>
            <w:tcW w:w="921" w:type="dxa"/>
            <w:vMerge w:val="restart"/>
            <w:tcBorders>
              <w:left w:val="single" w:sz="4" w:space="0" w:color="auto"/>
              <w:right w:val="single" w:sz="4" w:space="0" w:color="auto"/>
            </w:tcBorders>
            <w:shd w:val="clear" w:color="auto" w:fill="auto"/>
            <w:vAlign w:val="center"/>
          </w:tcPr>
          <w:p w14:paraId="2755F505" w14:textId="77777777" w:rsidR="00FA2062" w:rsidRPr="008537AF" w:rsidRDefault="00FA2062" w:rsidP="00F92D8C">
            <w:pPr>
              <w:rPr>
                <w:sz w:val="20"/>
                <w:szCs w:val="20"/>
              </w:rPr>
            </w:pPr>
          </w:p>
        </w:tc>
        <w:tc>
          <w:tcPr>
            <w:tcW w:w="4151" w:type="dxa"/>
            <w:vMerge w:val="restart"/>
            <w:tcBorders>
              <w:left w:val="nil"/>
              <w:right w:val="single" w:sz="4" w:space="0" w:color="auto"/>
            </w:tcBorders>
            <w:shd w:val="clear" w:color="auto" w:fill="auto"/>
            <w:vAlign w:val="center"/>
          </w:tcPr>
          <w:p w14:paraId="2755F506" w14:textId="2A9C9572" w:rsidR="00FA2062" w:rsidRPr="008537AF" w:rsidRDefault="000F0638" w:rsidP="00F92D8C">
            <w:pPr>
              <w:pStyle w:val="afe"/>
              <w:jc w:val="left"/>
              <w:rPr>
                <w:sz w:val="20"/>
                <w:szCs w:val="20"/>
              </w:rPr>
            </w:pPr>
            <w:r w:rsidRPr="008537AF">
              <w:rPr>
                <w:sz w:val="20"/>
                <w:szCs w:val="20"/>
              </w:rPr>
              <w:t>Зона улично-дорожной сети</w:t>
            </w:r>
          </w:p>
        </w:tc>
        <w:tc>
          <w:tcPr>
            <w:tcW w:w="1832" w:type="dxa"/>
            <w:tcBorders>
              <w:top w:val="single" w:sz="4" w:space="0" w:color="auto"/>
              <w:left w:val="nil"/>
              <w:bottom w:val="single" w:sz="4" w:space="0" w:color="auto"/>
              <w:right w:val="single" w:sz="4" w:space="0" w:color="auto"/>
            </w:tcBorders>
            <w:shd w:val="clear" w:color="auto" w:fill="auto"/>
            <w:vAlign w:val="center"/>
          </w:tcPr>
          <w:p w14:paraId="2755F507" w14:textId="77777777" w:rsidR="00FA2062" w:rsidRPr="008537AF" w:rsidRDefault="00FA2062" w:rsidP="00F92D8C">
            <w:pPr>
              <w:pStyle w:val="af2"/>
              <w:rPr>
                <w:sz w:val="20"/>
                <w:szCs w:val="20"/>
              </w:rPr>
            </w:pPr>
            <w:r w:rsidRPr="008537AF">
              <w:rPr>
                <w:sz w:val="20"/>
                <w:szCs w:val="20"/>
              </w:rPr>
              <w:t>га</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508" w14:textId="33B4E1FF" w:rsidR="00FA2062" w:rsidRPr="008537AF" w:rsidRDefault="00FA2062" w:rsidP="00F92D8C">
            <w:pPr>
              <w:jc w:val="center"/>
              <w:rPr>
                <w:sz w:val="20"/>
                <w:szCs w:val="20"/>
              </w:rPr>
            </w:pPr>
            <w:r w:rsidRPr="008537AF">
              <w:rPr>
                <w:sz w:val="20"/>
                <w:szCs w:val="20"/>
                <w:lang w:val="en-US"/>
              </w:rPr>
              <w:t>1</w:t>
            </w:r>
            <w:r w:rsidR="00612D83" w:rsidRPr="008537AF">
              <w:rPr>
                <w:sz w:val="20"/>
                <w:szCs w:val="20"/>
              </w:rPr>
              <w:t>7,3</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509" w14:textId="1E3DB1BF" w:rsidR="00FA2062" w:rsidRPr="008537AF" w:rsidRDefault="00760D50" w:rsidP="00F92D8C">
            <w:pPr>
              <w:jc w:val="center"/>
              <w:rPr>
                <w:sz w:val="20"/>
                <w:szCs w:val="20"/>
                <w:lang w:val="en-US"/>
              </w:rPr>
            </w:pPr>
            <w:r w:rsidRPr="008537AF">
              <w:rPr>
                <w:sz w:val="20"/>
                <w:szCs w:val="20"/>
              </w:rPr>
              <w:t>-</w:t>
            </w:r>
          </w:p>
        </w:tc>
      </w:tr>
      <w:tr w:rsidR="00712CF6" w:rsidRPr="008537AF" w14:paraId="2755F510" w14:textId="77777777" w:rsidTr="00736C0A">
        <w:trPr>
          <w:trHeight w:val="270"/>
          <w:jc w:val="center"/>
        </w:trPr>
        <w:tc>
          <w:tcPr>
            <w:tcW w:w="921" w:type="dxa"/>
            <w:vMerge/>
            <w:tcBorders>
              <w:left w:val="single" w:sz="4" w:space="0" w:color="auto"/>
              <w:bottom w:val="single" w:sz="4" w:space="0" w:color="auto"/>
              <w:right w:val="single" w:sz="4" w:space="0" w:color="auto"/>
            </w:tcBorders>
            <w:shd w:val="clear" w:color="auto" w:fill="auto"/>
            <w:vAlign w:val="center"/>
          </w:tcPr>
          <w:p w14:paraId="2755F50B" w14:textId="77777777" w:rsidR="00FA2062" w:rsidRPr="008537AF" w:rsidRDefault="00FA2062" w:rsidP="00F92D8C">
            <w:pPr>
              <w:rPr>
                <w:sz w:val="20"/>
                <w:szCs w:val="20"/>
              </w:rPr>
            </w:pPr>
          </w:p>
        </w:tc>
        <w:tc>
          <w:tcPr>
            <w:tcW w:w="4151" w:type="dxa"/>
            <w:vMerge/>
            <w:tcBorders>
              <w:left w:val="nil"/>
              <w:bottom w:val="single" w:sz="4" w:space="0" w:color="auto"/>
              <w:right w:val="single" w:sz="4" w:space="0" w:color="auto"/>
            </w:tcBorders>
            <w:shd w:val="clear" w:color="auto" w:fill="auto"/>
            <w:vAlign w:val="center"/>
          </w:tcPr>
          <w:p w14:paraId="2755F50C" w14:textId="77777777" w:rsidR="00FA2062" w:rsidRPr="008537AF" w:rsidRDefault="00FA2062" w:rsidP="00F92D8C">
            <w:pPr>
              <w:pStyle w:val="afe"/>
              <w:jc w:val="left"/>
              <w:rPr>
                <w:sz w:val="20"/>
                <w:szCs w:val="20"/>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2755F50D" w14:textId="77777777" w:rsidR="00FA2062" w:rsidRPr="008537AF" w:rsidRDefault="00FA2062" w:rsidP="00F92D8C">
            <w:pPr>
              <w:jc w:val="center"/>
              <w:rPr>
                <w:sz w:val="20"/>
                <w:szCs w:val="20"/>
              </w:rPr>
            </w:pPr>
            <w:r w:rsidRPr="008537AF">
              <w:rPr>
                <w:sz w:val="20"/>
                <w:szCs w:val="20"/>
              </w:rPr>
              <w:t>%</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50E" w14:textId="40ECE187" w:rsidR="00FA2062" w:rsidRPr="008537AF" w:rsidRDefault="00861F0F" w:rsidP="00F92D8C">
            <w:pPr>
              <w:jc w:val="center"/>
              <w:rPr>
                <w:sz w:val="20"/>
                <w:szCs w:val="20"/>
              </w:rPr>
            </w:pPr>
            <w:r w:rsidRPr="008537AF">
              <w:rPr>
                <w:sz w:val="20"/>
                <w:szCs w:val="20"/>
              </w:rPr>
              <w:t>0,</w:t>
            </w:r>
            <w:r w:rsidR="00612D83" w:rsidRPr="008537AF">
              <w:rPr>
                <w:sz w:val="20"/>
                <w:szCs w:val="20"/>
              </w:rPr>
              <w:t>20</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50F" w14:textId="6CA62F42" w:rsidR="00FA2062" w:rsidRPr="008537AF" w:rsidRDefault="00120574" w:rsidP="00F92D8C">
            <w:pPr>
              <w:jc w:val="center"/>
              <w:rPr>
                <w:sz w:val="20"/>
                <w:szCs w:val="20"/>
              </w:rPr>
            </w:pPr>
            <w:r w:rsidRPr="008537AF">
              <w:rPr>
                <w:sz w:val="20"/>
                <w:szCs w:val="20"/>
              </w:rPr>
              <w:t>-</w:t>
            </w:r>
          </w:p>
        </w:tc>
      </w:tr>
      <w:tr w:rsidR="00712CF6" w:rsidRPr="008537AF" w14:paraId="2755F516" w14:textId="77777777" w:rsidTr="00736C0A">
        <w:trPr>
          <w:jc w:val="center"/>
        </w:trPr>
        <w:tc>
          <w:tcPr>
            <w:tcW w:w="921" w:type="dxa"/>
            <w:vMerge w:val="restart"/>
            <w:tcBorders>
              <w:left w:val="single" w:sz="4" w:space="0" w:color="auto"/>
              <w:right w:val="single" w:sz="4" w:space="0" w:color="auto"/>
            </w:tcBorders>
            <w:shd w:val="clear" w:color="auto" w:fill="auto"/>
            <w:vAlign w:val="center"/>
          </w:tcPr>
          <w:p w14:paraId="2755F511" w14:textId="77777777" w:rsidR="00FA2062" w:rsidRPr="008537AF" w:rsidRDefault="00FA2062" w:rsidP="00F92D8C">
            <w:pPr>
              <w:rPr>
                <w:sz w:val="20"/>
                <w:szCs w:val="20"/>
              </w:rPr>
            </w:pPr>
            <w:r w:rsidRPr="008537AF">
              <w:rPr>
                <w:sz w:val="20"/>
                <w:szCs w:val="20"/>
              </w:rPr>
              <w:t>1.1.4</w:t>
            </w:r>
          </w:p>
        </w:tc>
        <w:tc>
          <w:tcPr>
            <w:tcW w:w="4151" w:type="dxa"/>
            <w:vMerge w:val="restart"/>
            <w:tcBorders>
              <w:left w:val="nil"/>
              <w:right w:val="single" w:sz="4" w:space="0" w:color="auto"/>
            </w:tcBorders>
            <w:shd w:val="clear" w:color="auto" w:fill="auto"/>
            <w:vAlign w:val="center"/>
          </w:tcPr>
          <w:p w14:paraId="2755F512" w14:textId="53E63911" w:rsidR="00FA2062" w:rsidRPr="008537AF" w:rsidRDefault="000F0638" w:rsidP="00F92D8C">
            <w:pPr>
              <w:pStyle w:val="afe"/>
              <w:jc w:val="left"/>
              <w:rPr>
                <w:b/>
                <w:sz w:val="20"/>
                <w:szCs w:val="20"/>
              </w:rPr>
            </w:pPr>
            <w:r w:rsidRPr="008537AF">
              <w:rPr>
                <w:b/>
                <w:sz w:val="20"/>
                <w:szCs w:val="20"/>
              </w:rPr>
              <w:t>Зоны рекреационного назначения</w:t>
            </w:r>
          </w:p>
        </w:tc>
        <w:tc>
          <w:tcPr>
            <w:tcW w:w="1832" w:type="dxa"/>
            <w:tcBorders>
              <w:top w:val="single" w:sz="4" w:space="0" w:color="auto"/>
              <w:left w:val="nil"/>
              <w:bottom w:val="single" w:sz="4" w:space="0" w:color="auto"/>
              <w:right w:val="single" w:sz="4" w:space="0" w:color="auto"/>
            </w:tcBorders>
            <w:shd w:val="clear" w:color="auto" w:fill="auto"/>
            <w:vAlign w:val="center"/>
          </w:tcPr>
          <w:p w14:paraId="2755F513" w14:textId="77777777" w:rsidR="00FA2062" w:rsidRPr="008537AF" w:rsidRDefault="00FA2062" w:rsidP="00F92D8C">
            <w:pPr>
              <w:jc w:val="center"/>
              <w:rPr>
                <w:b/>
                <w:sz w:val="20"/>
                <w:szCs w:val="20"/>
              </w:rPr>
            </w:pPr>
            <w:r w:rsidRPr="008537AF">
              <w:rPr>
                <w:b/>
                <w:sz w:val="20"/>
                <w:szCs w:val="20"/>
              </w:rPr>
              <w:t>га</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514" w14:textId="63C6CFD1" w:rsidR="00FA2062" w:rsidRPr="008537AF" w:rsidRDefault="00286360" w:rsidP="00F92D8C">
            <w:pPr>
              <w:jc w:val="center"/>
              <w:rPr>
                <w:b/>
                <w:sz w:val="20"/>
                <w:szCs w:val="20"/>
              </w:rPr>
            </w:pPr>
            <w:r w:rsidRPr="008537AF">
              <w:rPr>
                <w:b/>
                <w:sz w:val="20"/>
                <w:szCs w:val="20"/>
              </w:rPr>
              <w:t>4,3</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515" w14:textId="06219EA7" w:rsidR="00FA2062" w:rsidRPr="008537AF" w:rsidRDefault="00EA6605" w:rsidP="00F92D8C">
            <w:pPr>
              <w:jc w:val="center"/>
              <w:rPr>
                <w:b/>
                <w:sz w:val="20"/>
                <w:szCs w:val="20"/>
                <w:lang w:val="en-US"/>
              </w:rPr>
            </w:pPr>
            <w:r w:rsidRPr="008537AF">
              <w:rPr>
                <w:b/>
                <w:sz w:val="20"/>
                <w:szCs w:val="20"/>
              </w:rPr>
              <w:t>3,0</w:t>
            </w:r>
          </w:p>
        </w:tc>
      </w:tr>
      <w:tr w:rsidR="00712CF6" w:rsidRPr="008537AF" w14:paraId="2755F51C" w14:textId="77777777" w:rsidTr="00736C0A">
        <w:trPr>
          <w:jc w:val="center"/>
        </w:trPr>
        <w:tc>
          <w:tcPr>
            <w:tcW w:w="921" w:type="dxa"/>
            <w:vMerge/>
            <w:tcBorders>
              <w:left w:val="single" w:sz="4" w:space="0" w:color="auto"/>
              <w:bottom w:val="single" w:sz="4" w:space="0" w:color="auto"/>
              <w:right w:val="single" w:sz="4" w:space="0" w:color="auto"/>
            </w:tcBorders>
            <w:shd w:val="clear" w:color="auto" w:fill="auto"/>
            <w:vAlign w:val="center"/>
          </w:tcPr>
          <w:p w14:paraId="2755F517" w14:textId="77777777" w:rsidR="00FA2062" w:rsidRPr="008537AF" w:rsidRDefault="00FA2062" w:rsidP="00F92D8C">
            <w:pPr>
              <w:rPr>
                <w:sz w:val="20"/>
                <w:szCs w:val="20"/>
              </w:rPr>
            </w:pPr>
          </w:p>
        </w:tc>
        <w:tc>
          <w:tcPr>
            <w:tcW w:w="4151" w:type="dxa"/>
            <w:vMerge/>
            <w:tcBorders>
              <w:left w:val="nil"/>
              <w:bottom w:val="single" w:sz="4" w:space="0" w:color="auto"/>
              <w:right w:val="single" w:sz="4" w:space="0" w:color="auto"/>
            </w:tcBorders>
            <w:shd w:val="clear" w:color="auto" w:fill="auto"/>
            <w:vAlign w:val="center"/>
          </w:tcPr>
          <w:p w14:paraId="2755F518" w14:textId="77777777" w:rsidR="00FA2062" w:rsidRPr="008537AF" w:rsidRDefault="00FA2062" w:rsidP="00F92D8C">
            <w:pPr>
              <w:pStyle w:val="afe"/>
              <w:jc w:val="left"/>
              <w:rPr>
                <w:b/>
                <w:sz w:val="20"/>
                <w:szCs w:val="20"/>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2755F519" w14:textId="77777777" w:rsidR="00FA2062" w:rsidRPr="008537AF" w:rsidRDefault="00FA2062" w:rsidP="00F92D8C">
            <w:pPr>
              <w:jc w:val="center"/>
              <w:rPr>
                <w:b/>
                <w:sz w:val="20"/>
                <w:szCs w:val="20"/>
              </w:rPr>
            </w:pPr>
            <w:r w:rsidRPr="008537AF">
              <w:rPr>
                <w:b/>
                <w:sz w:val="20"/>
                <w:szCs w:val="20"/>
              </w:rPr>
              <w:t>%</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51A" w14:textId="1A7474FF" w:rsidR="00FA2062" w:rsidRPr="008537AF" w:rsidRDefault="00FA2062" w:rsidP="00F92D8C">
            <w:pPr>
              <w:jc w:val="center"/>
              <w:rPr>
                <w:b/>
                <w:sz w:val="20"/>
                <w:szCs w:val="20"/>
              </w:rPr>
            </w:pPr>
            <w:r w:rsidRPr="008537AF">
              <w:rPr>
                <w:b/>
                <w:sz w:val="20"/>
                <w:szCs w:val="20"/>
                <w:lang w:val="en-US"/>
              </w:rPr>
              <w:t>0,0</w:t>
            </w:r>
            <w:r w:rsidR="00286360" w:rsidRPr="008537AF">
              <w:rPr>
                <w:b/>
                <w:sz w:val="20"/>
                <w:szCs w:val="20"/>
              </w:rPr>
              <w:t>5</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51B" w14:textId="14236BFD" w:rsidR="00FA2062" w:rsidRPr="008537AF" w:rsidRDefault="00FA2062" w:rsidP="00F92D8C">
            <w:pPr>
              <w:jc w:val="center"/>
              <w:rPr>
                <w:b/>
                <w:sz w:val="20"/>
                <w:szCs w:val="20"/>
                <w:lang w:val="en-US"/>
              </w:rPr>
            </w:pPr>
            <w:r w:rsidRPr="008537AF">
              <w:rPr>
                <w:b/>
                <w:sz w:val="20"/>
                <w:szCs w:val="20"/>
              </w:rPr>
              <w:t>0,</w:t>
            </w:r>
            <w:r w:rsidR="00BF080A" w:rsidRPr="008537AF">
              <w:rPr>
                <w:b/>
                <w:sz w:val="20"/>
                <w:szCs w:val="20"/>
              </w:rPr>
              <w:t>0</w:t>
            </w:r>
            <w:r w:rsidR="00EA6605" w:rsidRPr="008537AF">
              <w:rPr>
                <w:b/>
                <w:sz w:val="20"/>
                <w:szCs w:val="20"/>
              </w:rPr>
              <w:t>4</w:t>
            </w:r>
          </w:p>
        </w:tc>
      </w:tr>
      <w:tr w:rsidR="00712CF6" w:rsidRPr="008537AF" w14:paraId="2755F535" w14:textId="77777777" w:rsidTr="00736C0A">
        <w:trPr>
          <w:jc w:val="center"/>
        </w:trPr>
        <w:tc>
          <w:tcPr>
            <w:tcW w:w="921" w:type="dxa"/>
            <w:vMerge w:val="restart"/>
            <w:tcBorders>
              <w:left w:val="single" w:sz="4" w:space="0" w:color="auto"/>
              <w:right w:val="single" w:sz="4" w:space="0" w:color="auto"/>
            </w:tcBorders>
            <w:shd w:val="clear" w:color="auto" w:fill="auto"/>
            <w:vAlign w:val="center"/>
          </w:tcPr>
          <w:p w14:paraId="2755F52F" w14:textId="77777777" w:rsidR="00FA2062" w:rsidRPr="008537AF" w:rsidRDefault="00FA2062" w:rsidP="00F92D8C">
            <w:pPr>
              <w:rPr>
                <w:sz w:val="20"/>
                <w:szCs w:val="20"/>
              </w:rPr>
            </w:pPr>
            <w:r w:rsidRPr="008537AF">
              <w:rPr>
                <w:sz w:val="20"/>
                <w:szCs w:val="20"/>
              </w:rPr>
              <w:t>1.1.5</w:t>
            </w:r>
          </w:p>
        </w:tc>
        <w:tc>
          <w:tcPr>
            <w:tcW w:w="4151" w:type="dxa"/>
            <w:vMerge w:val="restart"/>
            <w:tcBorders>
              <w:left w:val="nil"/>
              <w:right w:val="single" w:sz="4" w:space="0" w:color="auto"/>
            </w:tcBorders>
            <w:shd w:val="clear" w:color="auto" w:fill="auto"/>
            <w:vAlign w:val="center"/>
          </w:tcPr>
          <w:p w14:paraId="2755F531" w14:textId="3FE2E759" w:rsidR="00FA2062" w:rsidRPr="008537AF" w:rsidRDefault="00FB6917" w:rsidP="00F92D8C">
            <w:pPr>
              <w:pStyle w:val="afe"/>
              <w:jc w:val="left"/>
              <w:rPr>
                <w:b/>
                <w:sz w:val="20"/>
                <w:szCs w:val="20"/>
              </w:rPr>
            </w:pPr>
            <w:r w:rsidRPr="008537AF">
              <w:rPr>
                <w:b/>
                <w:sz w:val="20"/>
                <w:szCs w:val="20"/>
              </w:rPr>
              <w:t>Зоны сельскохозяйственного использования</w:t>
            </w:r>
          </w:p>
        </w:tc>
        <w:tc>
          <w:tcPr>
            <w:tcW w:w="1832" w:type="dxa"/>
            <w:tcBorders>
              <w:top w:val="single" w:sz="4" w:space="0" w:color="auto"/>
              <w:left w:val="nil"/>
              <w:bottom w:val="single" w:sz="4" w:space="0" w:color="auto"/>
              <w:right w:val="single" w:sz="4" w:space="0" w:color="auto"/>
            </w:tcBorders>
            <w:shd w:val="clear" w:color="auto" w:fill="auto"/>
            <w:vAlign w:val="center"/>
          </w:tcPr>
          <w:p w14:paraId="2755F532" w14:textId="77777777" w:rsidR="00FA2062" w:rsidRPr="008537AF" w:rsidRDefault="00FA2062" w:rsidP="00F92D8C">
            <w:pPr>
              <w:jc w:val="center"/>
              <w:rPr>
                <w:b/>
                <w:sz w:val="20"/>
                <w:szCs w:val="20"/>
              </w:rPr>
            </w:pPr>
            <w:r w:rsidRPr="008537AF">
              <w:rPr>
                <w:b/>
                <w:sz w:val="20"/>
                <w:szCs w:val="20"/>
              </w:rPr>
              <w:t>га</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533" w14:textId="2D8004FA" w:rsidR="00FA2062" w:rsidRPr="008537AF" w:rsidRDefault="00861F0F" w:rsidP="00F92D8C">
            <w:pPr>
              <w:jc w:val="center"/>
              <w:rPr>
                <w:b/>
                <w:sz w:val="20"/>
                <w:szCs w:val="20"/>
              </w:rPr>
            </w:pPr>
            <w:r w:rsidRPr="008537AF">
              <w:rPr>
                <w:b/>
                <w:sz w:val="20"/>
                <w:szCs w:val="20"/>
              </w:rPr>
              <w:t>20</w:t>
            </w:r>
            <w:r w:rsidR="008F7AD5" w:rsidRPr="008537AF">
              <w:rPr>
                <w:b/>
                <w:sz w:val="20"/>
                <w:szCs w:val="20"/>
              </w:rPr>
              <w:t>6,5</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534" w14:textId="0AABFA42" w:rsidR="00FA2062" w:rsidRPr="008537AF" w:rsidRDefault="00EA6605" w:rsidP="00F92D8C">
            <w:pPr>
              <w:jc w:val="center"/>
              <w:rPr>
                <w:b/>
                <w:sz w:val="20"/>
                <w:szCs w:val="20"/>
                <w:lang w:val="en-US"/>
              </w:rPr>
            </w:pPr>
            <w:r w:rsidRPr="008537AF">
              <w:rPr>
                <w:b/>
                <w:sz w:val="20"/>
                <w:szCs w:val="20"/>
              </w:rPr>
              <w:t>276,1</w:t>
            </w:r>
          </w:p>
        </w:tc>
      </w:tr>
      <w:tr w:rsidR="00712CF6" w:rsidRPr="008537AF" w14:paraId="2755F53B" w14:textId="77777777" w:rsidTr="00736C0A">
        <w:trPr>
          <w:jc w:val="center"/>
        </w:trPr>
        <w:tc>
          <w:tcPr>
            <w:tcW w:w="921" w:type="dxa"/>
            <w:vMerge/>
            <w:tcBorders>
              <w:left w:val="single" w:sz="4" w:space="0" w:color="auto"/>
              <w:bottom w:val="single" w:sz="4" w:space="0" w:color="auto"/>
              <w:right w:val="single" w:sz="4" w:space="0" w:color="auto"/>
            </w:tcBorders>
            <w:shd w:val="clear" w:color="auto" w:fill="auto"/>
            <w:vAlign w:val="center"/>
          </w:tcPr>
          <w:p w14:paraId="2755F536" w14:textId="77777777" w:rsidR="00FA2062" w:rsidRPr="008537AF" w:rsidRDefault="00FA2062" w:rsidP="00F92D8C">
            <w:pPr>
              <w:rPr>
                <w:sz w:val="20"/>
                <w:szCs w:val="20"/>
              </w:rPr>
            </w:pPr>
          </w:p>
        </w:tc>
        <w:tc>
          <w:tcPr>
            <w:tcW w:w="4151" w:type="dxa"/>
            <w:vMerge/>
            <w:tcBorders>
              <w:left w:val="nil"/>
              <w:bottom w:val="single" w:sz="4" w:space="0" w:color="auto"/>
              <w:right w:val="single" w:sz="4" w:space="0" w:color="auto"/>
            </w:tcBorders>
            <w:shd w:val="clear" w:color="auto" w:fill="auto"/>
            <w:vAlign w:val="center"/>
          </w:tcPr>
          <w:p w14:paraId="2755F537" w14:textId="77777777" w:rsidR="00FA2062" w:rsidRPr="008537AF" w:rsidRDefault="00FA2062" w:rsidP="00F92D8C">
            <w:pPr>
              <w:pStyle w:val="afe"/>
              <w:jc w:val="left"/>
              <w:rPr>
                <w:sz w:val="20"/>
                <w:szCs w:val="20"/>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2755F538" w14:textId="77777777" w:rsidR="00FA2062" w:rsidRPr="003300AF" w:rsidRDefault="00FA2062" w:rsidP="00F92D8C">
            <w:pPr>
              <w:jc w:val="center"/>
              <w:rPr>
                <w:b/>
                <w:sz w:val="20"/>
                <w:szCs w:val="20"/>
              </w:rPr>
            </w:pPr>
            <w:r w:rsidRPr="003300AF">
              <w:rPr>
                <w:b/>
                <w:sz w:val="20"/>
                <w:szCs w:val="20"/>
              </w:rPr>
              <w:t>%</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539" w14:textId="2A7FB331" w:rsidR="00FA2062" w:rsidRPr="003300AF" w:rsidRDefault="00861F0F" w:rsidP="00F92D8C">
            <w:pPr>
              <w:jc w:val="center"/>
              <w:rPr>
                <w:b/>
                <w:sz w:val="20"/>
                <w:szCs w:val="20"/>
              </w:rPr>
            </w:pPr>
            <w:r w:rsidRPr="003300AF">
              <w:rPr>
                <w:b/>
                <w:sz w:val="20"/>
                <w:szCs w:val="20"/>
              </w:rPr>
              <w:t>2,4</w:t>
            </w:r>
            <w:r w:rsidR="008F7AD5" w:rsidRPr="003300AF">
              <w:rPr>
                <w:b/>
                <w:sz w:val="20"/>
                <w:szCs w:val="20"/>
              </w:rPr>
              <w:t>2</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53A" w14:textId="2CBAC8C7" w:rsidR="00FA2062" w:rsidRPr="003300AF" w:rsidRDefault="00F26842" w:rsidP="00F92D8C">
            <w:pPr>
              <w:jc w:val="center"/>
              <w:rPr>
                <w:b/>
                <w:sz w:val="20"/>
                <w:szCs w:val="20"/>
              </w:rPr>
            </w:pPr>
            <w:r w:rsidRPr="003300AF">
              <w:rPr>
                <w:b/>
                <w:sz w:val="20"/>
                <w:szCs w:val="20"/>
              </w:rPr>
              <w:t>3,2</w:t>
            </w:r>
            <w:r w:rsidR="00EA6605" w:rsidRPr="003300AF">
              <w:rPr>
                <w:b/>
                <w:sz w:val="20"/>
                <w:szCs w:val="20"/>
              </w:rPr>
              <w:t>4</w:t>
            </w:r>
          </w:p>
        </w:tc>
      </w:tr>
      <w:tr w:rsidR="00712CF6" w:rsidRPr="008537AF" w14:paraId="2755F541" w14:textId="77777777" w:rsidTr="00736C0A">
        <w:trPr>
          <w:jc w:val="center"/>
        </w:trPr>
        <w:tc>
          <w:tcPr>
            <w:tcW w:w="921" w:type="dxa"/>
            <w:tcBorders>
              <w:left w:val="single" w:sz="4" w:space="0" w:color="auto"/>
              <w:bottom w:val="single" w:sz="4" w:space="0" w:color="auto"/>
              <w:right w:val="single" w:sz="4" w:space="0" w:color="auto"/>
            </w:tcBorders>
            <w:shd w:val="clear" w:color="auto" w:fill="auto"/>
            <w:vAlign w:val="center"/>
          </w:tcPr>
          <w:p w14:paraId="2755F53C" w14:textId="77777777" w:rsidR="00FA2062" w:rsidRPr="008537AF" w:rsidRDefault="00FA2062" w:rsidP="00F92D8C">
            <w:pPr>
              <w:rPr>
                <w:sz w:val="20"/>
                <w:szCs w:val="20"/>
              </w:rPr>
            </w:pPr>
          </w:p>
        </w:tc>
        <w:tc>
          <w:tcPr>
            <w:tcW w:w="4151" w:type="dxa"/>
            <w:tcBorders>
              <w:left w:val="nil"/>
              <w:bottom w:val="single" w:sz="4" w:space="0" w:color="auto"/>
              <w:right w:val="single" w:sz="4" w:space="0" w:color="auto"/>
            </w:tcBorders>
            <w:shd w:val="clear" w:color="auto" w:fill="auto"/>
            <w:vAlign w:val="center"/>
          </w:tcPr>
          <w:p w14:paraId="2755F53D" w14:textId="77777777" w:rsidR="00FA2062" w:rsidRPr="008537AF" w:rsidRDefault="00FA2062" w:rsidP="00F92D8C">
            <w:pPr>
              <w:pStyle w:val="afe"/>
              <w:jc w:val="left"/>
              <w:rPr>
                <w:sz w:val="20"/>
                <w:szCs w:val="20"/>
              </w:rPr>
            </w:pPr>
            <w:r w:rsidRPr="008537AF">
              <w:rPr>
                <w:sz w:val="20"/>
                <w:szCs w:val="20"/>
              </w:rPr>
              <w:t>в том числе:</w:t>
            </w:r>
          </w:p>
        </w:tc>
        <w:tc>
          <w:tcPr>
            <w:tcW w:w="1832" w:type="dxa"/>
            <w:tcBorders>
              <w:top w:val="single" w:sz="4" w:space="0" w:color="auto"/>
              <w:left w:val="nil"/>
              <w:bottom w:val="single" w:sz="4" w:space="0" w:color="auto"/>
              <w:right w:val="single" w:sz="4" w:space="0" w:color="auto"/>
            </w:tcBorders>
            <w:shd w:val="clear" w:color="auto" w:fill="auto"/>
            <w:vAlign w:val="center"/>
          </w:tcPr>
          <w:p w14:paraId="2755F53E" w14:textId="77777777" w:rsidR="00FA2062" w:rsidRPr="008537AF" w:rsidRDefault="00FA2062" w:rsidP="00F92D8C">
            <w:pPr>
              <w:jc w:val="center"/>
              <w:rPr>
                <w:sz w:val="20"/>
                <w:szCs w:val="20"/>
              </w:rPr>
            </w:pPr>
          </w:p>
        </w:tc>
        <w:tc>
          <w:tcPr>
            <w:tcW w:w="1638" w:type="dxa"/>
            <w:tcBorders>
              <w:top w:val="single" w:sz="4" w:space="0" w:color="auto"/>
              <w:left w:val="nil"/>
              <w:bottom w:val="single" w:sz="4" w:space="0" w:color="auto"/>
              <w:right w:val="single" w:sz="4" w:space="0" w:color="auto"/>
            </w:tcBorders>
            <w:shd w:val="clear" w:color="auto" w:fill="auto"/>
            <w:vAlign w:val="center"/>
          </w:tcPr>
          <w:p w14:paraId="2755F53F" w14:textId="77777777" w:rsidR="00FA2062" w:rsidRPr="008537AF" w:rsidRDefault="00FA2062" w:rsidP="00F92D8C">
            <w:pPr>
              <w:jc w:val="center"/>
              <w:rPr>
                <w:sz w:val="20"/>
                <w:szCs w:val="20"/>
              </w:rPr>
            </w:pPr>
          </w:p>
        </w:tc>
        <w:tc>
          <w:tcPr>
            <w:tcW w:w="1876" w:type="dxa"/>
            <w:tcBorders>
              <w:top w:val="single" w:sz="4" w:space="0" w:color="auto"/>
              <w:left w:val="nil"/>
              <w:bottom w:val="single" w:sz="4" w:space="0" w:color="auto"/>
              <w:right w:val="single" w:sz="4" w:space="0" w:color="auto"/>
            </w:tcBorders>
            <w:shd w:val="clear" w:color="auto" w:fill="auto"/>
            <w:vAlign w:val="center"/>
          </w:tcPr>
          <w:p w14:paraId="2755F540" w14:textId="77777777" w:rsidR="00FA2062" w:rsidRPr="008537AF" w:rsidRDefault="00FA2062" w:rsidP="00F92D8C">
            <w:pPr>
              <w:jc w:val="center"/>
              <w:rPr>
                <w:sz w:val="20"/>
                <w:szCs w:val="20"/>
                <w:lang w:val="en-US"/>
              </w:rPr>
            </w:pPr>
          </w:p>
        </w:tc>
      </w:tr>
      <w:tr w:rsidR="00EA6605" w:rsidRPr="008537AF" w14:paraId="339C1007" w14:textId="77777777" w:rsidTr="00736C0A">
        <w:trPr>
          <w:jc w:val="center"/>
        </w:trPr>
        <w:tc>
          <w:tcPr>
            <w:tcW w:w="921" w:type="dxa"/>
            <w:vMerge w:val="restart"/>
            <w:tcBorders>
              <w:left w:val="single" w:sz="4" w:space="0" w:color="auto"/>
              <w:right w:val="single" w:sz="4" w:space="0" w:color="auto"/>
            </w:tcBorders>
            <w:shd w:val="clear" w:color="auto" w:fill="auto"/>
            <w:vAlign w:val="center"/>
          </w:tcPr>
          <w:p w14:paraId="207B66FD" w14:textId="2076738C" w:rsidR="00EA6605" w:rsidRPr="008537AF" w:rsidRDefault="00EA6605" w:rsidP="00F92D8C">
            <w:pPr>
              <w:rPr>
                <w:sz w:val="20"/>
                <w:szCs w:val="20"/>
              </w:rPr>
            </w:pPr>
          </w:p>
          <w:p w14:paraId="4B284AD0" w14:textId="10FFFB53" w:rsidR="00EA6605" w:rsidRPr="008537AF" w:rsidRDefault="00EA6605" w:rsidP="00F92D8C">
            <w:pPr>
              <w:rPr>
                <w:sz w:val="20"/>
                <w:szCs w:val="20"/>
              </w:rPr>
            </w:pPr>
          </w:p>
        </w:tc>
        <w:tc>
          <w:tcPr>
            <w:tcW w:w="4151" w:type="dxa"/>
            <w:vMerge w:val="restart"/>
            <w:tcBorders>
              <w:left w:val="nil"/>
              <w:right w:val="single" w:sz="4" w:space="0" w:color="auto"/>
            </w:tcBorders>
            <w:shd w:val="clear" w:color="auto" w:fill="auto"/>
            <w:vAlign w:val="center"/>
          </w:tcPr>
          <w:p w14:paraId="63CAD977" w14:textId="48AF1068" w:rsidR="00EA6605" w:rsidRPr="008537AF" w:rsidRDefault="00EA6605" w:rsidP="00F92D8C">
            <w:pPr>
              <w:pStyle w:val="afe"/>
              <w:jc w:val="left"/>
            </w:pPr>
            <w:r w:rsidRPr="008537AF">
              <w:t>Зоны сельскохозяйственного использования</w:t>
            </w:r>
          </w:p>
        </w:tc>
        <w:tc>
          <w:tcPr>
            <w:tcW w:w="1832" w:type="dxa"/>
            <w:tcBorders>
              <w:top w:val="single" w:sz="4" w:space="0" w:color="auto"/>
              <w:left w:val="nil"/>
              <w:bottom w:val="single" w:sz="4" w:space="0" w:color="auto"/>
              <w:right w:val="single" w:sz="4" w:space="0" w:color="auto"/>
            </w:tcBorders>
            <w:shd w:val="clear" w:color="auto" w:fill="auto"/>
            <w:vAlign w:val="center"/>
          </w:tcPr>
          <w:p w14:paraId="78058424" w14:textId="27EB1E2C" w:rsidR="00EA6605" w:rsidRPr="008537AF" w:rsidRDefault="00EA6605" w:rsidP="00F92D8C">
            <w:pPr>
              <w:pStyle w:val="af2"/>
              <w:rPr>
                <w:sz w:val="20"/>
                <w:szCs w:val="20"/>
              </w:rPr>
            </w:pPr>
            <w:r w:rsidRPr="008537AF">
              <w:rPr>
                <w:sz w:val="20"/>
                <w:szCs w:val="20"/>
              </w:rPr>
              <w:t>га</w:t>
            </w:r>
          </w:p>
        </w:tc>
        <w:tc>
          <w:tcPr>
            <w:tcW w:w="1638" w:type="dxa"/>
            <w:tcBorders>
              <w:top w:val="single" w:sz="4" w:space="0" w:color="auto"/>
              <w:left w:val="nil"/>
              <w:bottom w:val="single" w:sz="4" w:space="0" w:color="auto"/>
              <w:right w:val="single" w:sz="4" w:space="0" w:color="auto"/>
            </w:tcBorders>
            <w:shd w:val="clear" w:color="auto" w:fill="auto"/>
            <w:vAlign w:val="center"/>
          </w:tcPr>
          <w:p w14:paraId="06AB5816" w14:textId="77777777" w:rsidR="00EA6605" w:rsidRPr="008537AF" w:rsidRDefault="00EA6605" w:rsidP="00F92D8C">
            <w:pPr>
              <w:jc w:val="center"/>
              <w:rPr>
                <w:sz w:val="20"/>
                <w:szCs w:val="20"/>
              </w:rPr>
            </w:pPr>
          </w:p>
        </w:tc>
        <w:tc>
          <w:tcPr>
            <w:tcW w:w="1876" w:type="dxa"/>
            <w:tcBorders>
              <w:top w:val="single" w:sz="4" w:space="0" w:color="auto"/>
              <w:left w:val="nil"/>
              <w:bottom w:val="single" w:sz="4" w:space="0" w:color="auto"/>
              <w:right w:val="single" w:sz="4" w:space="0" w:color="auto"/>
            </w:tcBorders>
            <w:shd w:val="clear" w:color="auto" w:fill="auto"/>
            <w:vAlign w:val="center"/>
          </w:tcPr>
          <w:p w14:paraId="765EF2F8" w14:textId="2322883B" w:rsidR="00EA6605" w:rsidRPr="008537AF" w:rsidRDefault="00EA6605" w:rsidP="00F92D8C">
            <w:pPr>
              <w:jc w:val="center"/>
              <w:rPr>
                <w:sz w:val="20"/>
                <w:szCs w:val="20"/>
              </w:rPr>
            </w:pPr>
            <w:r w:rsidRPr="008537AF">
              <w:rPr>
                <w:sz w:val="20"/>
                <w:szCs w:val="20"/>
              </w:rPr>
              <w:t>38,7</w:t>
            </w:r>
          </w:p>
        </w:tc>
      </w:tr>
      <w:tr w:rsidR="00EA6605" w:rsidRPr="008537AF" w14:paraId="4B3880C0" w14:textId="77777777" w:rsidTr="00EA6605">
        <w:trPr>
          <w:jc w:val="center"/>
        </w:trPr>
        <w:tc>
          <w:tcPr>
            <w:tcW w:w="921" w:type="dxa"/>
            <w:vMerge/>
            <w:tcBorders>
              <w:left w:val="single" w:sz="4" w:space="0" w:color="auto"/>
              <w:bottom w:val="single" w:sz="4" w:space="0" w:color="auto"/>
              <w:right w:val="single" w:sz="4" w:space="0" w:color="auto"/>
            </w:tcBorders>
            <w:shd w:val="clear" w:color="auto" w:fill="auto"/>
            <w:vAlign w:val="center"/>
          </w:tcPr>
          <w:p w14:paraId="051FA0CE" w14:textId="0C9059A5" w:rsidR="00EA6605" w:rsidRPr="008537AF" w:rsidRDefault="00EA6605" w:rsidP="00F92D8C">
            <w:pPr>
              <w:rPr>
                <w:sz w:val="20"/>
                <w:szCs w:val="20"/>
              </w:rPr>
            </w:pPr>
          </w:p>
        </w:tc>
        <w:tc>
          <w:tcPr>
            <w:tcW w:w="4151" w:type="dxa"/>
            <w:vMerge/>
            <w:tcBorders>
              <w:left w:val="nil"/>
              <w:bottom w:val="single" w:sz="4" w:space="0" w:color="auto"/>
              <w:right w:val="single" w:sz="4" w:space="0" w:color="auto"/>
            </w:tcBorders>
            <w:shd w:val="clear" w:color="auto" w:fill="auto"/>
            <w:vAlign w:val="center"/>
          </w:tcPr>
          <w:p w14:paraId="2968C485" w14:textId="08331FF7" w:rsidR="00EA6605" w:rsidRPr="008537AF" w:rsidRDefault="00EA6605" w:rsidP="00F92D8C">
            <w:pPr>
              <w:pStyle w:val="afe"/>
              <w:jc w:val="left"/>
              <w:rPr>
                <w:sz w:val="20"/>
                <w:szCs w:val="20"/>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3347F94F" w14:textId="1B334853" w:rsidR="00EA6605" w:rsidRPr="008537AF" w:rsidRDefault="00EA6605" w:rsidP="00F92D8C">
            <w:pPr>
              <w:pStyle w:val="af2"/>
              <w:rPr>
                <w:sz w:val="20"/>
                <w:szCs w:val="20"/>
              </w:rPr>
            </w:pPr>
            <w:r w:rsidRPr="008537AF">
              <w:rPr>
                <w:sz w:val="20"/>
                <w:szCs w:val="20"/>
              </w:rPr>
              <w:t>%</w:t>
            </w:r>
          </w:p>
        </w:tc>
        <w:tc>
          <w:tcPr>
            <w:tcW w:w="1638" w:type="dxa"/>
            <w:tcBorders>
              <w:top w:val="single" w:sz="4" w:space="0" w:color="auto"/>
              <w:left w:val="nil"/>
              <w:bottom w:val="single" w:sz="4" w:space="0" w:color="auto"/>
              <w:right w:val="single" w:sz="4" w:space="0" w:color="auto"/>
            </w:tcBorders>
            <w:shd w:val="clear" w:color="auto" w:fill="auto"/>
            <w:vAlign w:val="center"/>
          </w:tcPr>
          <w:p w14:paraId="6B34211D" w14:textId="77777777" w:rsidR="00EA6605" w:rsidRPr="008537AF" w:rsidRDefault="00EA6605" w:rsidP="00F92D8C">
            <w:pPr>
              <w:jc w:val="center"/>
              <w:rPr>
                <w:sz w:val="20"/>
                <w:szCs w:val="20"/>
              </w:rPr>
            </w:pPr>
          </w:p>
        </w:tc>
        <w:tc>
          <w:tcPr>
            <w:tcW w:w="1876" w:type="dxa"/>
            <w:tcBorders>
              <w:top w:val="single" w:sz="4" w:space="0" w:color="auto"/>
              <w:left w:val="nil"/>
              <w:bottom w:val="single" w:sz="4" w:space="0" w:color="auto"/>
              <w:right w:val="single" w:sz="4" w:space="0" w:color="auto"/>
            </w:tcBorders>
            <w:shd w:val="clear" w:color="auto" w:fill="auto"/>
            <w:vAlign w:val="center"/>
          </w:tcPr>
          <w:p w14:paraId="49E7586F" w14:textId="7ED11034" w:rsidR="00EA6605" w:rsidRPr="008537AF" w:rsidRDefault="00EA6605" w:rsidP="00F92D8C">
            <w:pPr>
              <w:jc w:val="center"/>
              <w:rPr>
                <w:sz w:val="20"/>
                <w:szCs w:val="20"/>
              </w:rPr>
            </w:pPr>
            <w:r w:rsidRPr="008537AF">
              <w:rPr>
                <w:sz w:val="20"/>
                <w:szCs w:val="20"/>
              </w:rPr>
              <w:t>0,45</w:t>
            </w:r>
          </w:p>
        </w:tc>
      </w:tr>
      <w:tr w:rsidR="00712CF6" w:rsidRPr="008537AF" w14:paraId="2755F547" w14:textId="77777777" w:rsidTr="00EA6605">
        <w:trPr>
          <w:jc w:val="center"/>
        </w:trPr>
        <w:tc>
          <w:tcPr>
            <w:tcW w:w="921" w:type="dxa"/>
            <w:vMerge w:val="restart"/>
            <w:tcBorders>
              <w:top w:val="single" w:sz="4" w:space="0" w:color="auto"/>
              <w:left w:val="single" w:sz="4" w:space="0" w:color="auto"/>
              <w:right w:val="single" w:sz="4" w:space="0" w:color="auto"/>
            </w:tcBorders>
            <w:shd w:val="clear" w:color="auto" w:fill="auto"/>
            <w:vAlign w:val="center"/>
          </w:tcPr>
          <w:p w14:paraId="2755F542" w14:textId="77777777" w:rsidR="00FA2062" w:rsidRPr="008537AF" w:rsidRDefault="00FA2062" w:rsidP="00F92D8C">
            <w:pPr>
              <w:rPr>
                <w:sz w:val="20"/>
                <w:szCs w:val="20"/>
              </w:rPr>
            </w:pPr>
          </w:p>
        </w:tc>
        <w:tc>
          <w:tcPr>
            <w:tcW w:w="4151" w:type="dxa"/>
            <w:vMerge w:val="restart"/>
            <w:tcBorders>
              <w:top w:val="single" w:sz="4" w:space="0" w:color="auto"/>
              <w:left w:val="nil"/>
              <w:right w:val="single" w:sz="4" w:space="0" w:color="auto"/>
            </w:tcBorders>
            <w:shd w:val="clear" w:color="auto" w:fill="auto"/>
            <w:vAlign w:val="center"/>
          </w:tcPr>
          <w:p w14:paraId="2755F543" w14:textId="02453B97" w:rsidR="00FA2062" w:rsidRPr="008537AF" w:rsidRDefault="00FB6917" w:rsidP="00F92D8C">
            <w:pPr>
              <w:pStyle w:val="afe"/>
              <w:jc w:val="left"/>
              <w:rPr>
                <w:sz w:val="20"/>
                <w:szCs w:val="20"/>
              </w:rPr>
            </w:pPr>
            <w:r w:rsidRPr="008537AF">
              <w:rPr>
                <w:sz w:val="20"/>
                <w:szCs w:val="20"/>
              </w:rPr>
              <w:t xml:space="preserve">Зона </w:t>
            </w:r>
            <w:r w:rsidR="008F7AD5" w:rsidRPr="008537AF">
              <w:rPr>
                <w:sz w:val="20"/>
                <w:szCs w:val="20"/>
              </w:rPr>
              <w:t>садоводческих</w:t>
            </w:r>
            <w:r w:rsidR="00B93D8F" w:rsidRPr="008537AF">
              <w:rPr>
                <w:sz w:val="20"/>
                <w:szCs w:val="20"/>
              </w:rPr>
              <w:t xml:space="preserve"> или </w:t>
            </w:r>
            <w:r w:rsidR="008F7AD5" w:rsidRPr="008537AF">
              <w:rPr>
                <w:sz w:val="20"/>
                <w:szCs w:val="20"/>
              </w:rPr>
              <w:t xml:space="preserve">огороднических некоммерческих </w:t>
            </w:r>
            <w:r w:rsidR="00B93D8F" w:rsidRPr="008537AF">
              <w:rPr>
                <w:sz w:val="20"/>
                <w:szCs w:val="20"/>
              </w:rPr>
              <w:t>товариществ</w:t>
            </w:r>
          </w:p>
        </w:tc>
        <w:tc>
          <w:tcPr>
            <w:tcW w:w="1832" w:type="dxa"/>
            <w:tcBorders>
              <w:top w:val="single" w:sz="4" w:space="0" w:color="auto"/>
              <w:left w:val="nil"/>
              <w:bottom w:val="single" w:sz="4" w:space="0" w:color="auto"/>
              <w:right w:val="single" w:sz="4" w:space="0" w:color="auto"/>
            </w:tcBorders>
            <w:shd w:val="clear" w:color="auto" w:fill="auto"/>
            <w:vAlign w:val="center"/>
          </w:tcPr>
          <w:p w14:paraId="2755F544" w14:textId="77777777" w:rsidR="00FA2062" w:rsidRPr="008537AF" w:rsidRDefault="00FA2062" w:rsidP="00F92D8C">
            <w:pPr>
              <w:pStyle w:val="af2"/>
              <w:rPr>
                <w:sz w:val="20"/>
                <w:szCs w:val="20"/>
              </w:rPr>
            </w:pPr>
            <w:r w:rsidRPr="008537AF">
              <w:rPr>
                <w:sz w:val="20"/>
                <w:szCs w:val="20"/>
              </w:rPr>
              <w:t>га</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545" w14:textId="22D6859C" w:rsidR="00FA2062" w:rsidRPr="008537AF" w:rsidRDefault="008F7AD5" w:rsidP="00F92D8C">
            <w:pPr>
              <w:jc w:val="center"/>
              <w:rPr>
                <w:sz w:val="20"/>
                <w:szCs w:val="20"/>
              </w:rPr>
            </w:pPr>
            <w:r w:rsidRPr="008537AF">
              <w:rPr>
                <w:sz w:val="20"/>
                <w:szCs w:val="20"/>
              </w:rPr>
              <w:t>205,3</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546" w14:textId="2AF6F235" w:rsidR="00FA2062" w:rsidRPr="008537AF" w:rsidRDefault="003D13C2" w:rsidP="00F92D8C">
            <w:pPr>
              <w:jc w:val="center"/>
              <w:rPr>
                <w:sz w:val="20"/>
                <w:szCs w:val="20"/>
                <w:lang w:val="en-US"/>
              </w:rPr>
            </w:pPr>
            <w:r w:rsidRPr="008537AF">
              <w:rPr>
                <w:sz w:val="20"/>
                <w:szCs w:val="20"/>
              </w:rPr>
              <w:t>237</w:t>
            </w:r>
            <w:r w:rsidR="00760D50" w:rsidRPr="008537AF">
              <w:rPr>
                <w:sz w:val="20"/>
                <w:szCs w:val="20"/>
              </w:rPr>
              <w:t>,</w:t>
            </w:r>
            <w:r w:rsidRPr="008537AF">
              <w:rPr>
                <w:sz w:val="20"/>
                <w:szCs w:val="20"/>
              </w:rPr>
              <w:t>4</w:t>
            </w:r>
          </w:p>
        </w:tc>
      </w:tr>
      <w:tr w:rsidR="00712CF6" w:rsidRPr="008537AF" w14:paraId="2755F54D" w14:textId="77777777" w:rsidTr="00736C0A">
        <w:trPr>
          <w:jc w:val="center"/>
        </w:trPr>
        <w:tc>
          <w:tcPr>
            <w:tcW w:w="921" w:type="dxa"/>
            <w:vMerge/>
            <w:tcBorders>
              <w:left w:val="single" w:sz="4" w:space="0" w:color="auto"/>
              <w:bottom w:val="single" w:sz="4" w:space="0" w:color="auto"/>
              <w:right w:val="single" w:sz="4" w:space="0" w:color="auto"/>
            </w:tcBorders>
            <w:shd w:val="clear" w:color="auto" w:fill="auto"/>
            <w:vAlign w:val="center"/>
          </w:tcPr>
          <w:p w14:paraId="2755F548" w14:textId="77777777" w:rsidR="00FA2062" w:rsidRPr="008537AF" w:rsidRDefault="00FA2062" w:rsidP="00F92D8C">
            <w:pPr>
              <w:rPr>
                <w:sz w:val="20"/>
                <w:szCs w:val="20"/>
              </w:rPr>
            </w:pPr>
          </w:p>
        </w:tc>
        <w:tc>
          <w:tcPr>
            <w:tcW w:w="4151" w:type="dxa"/>
            <w:vMerge/>
            <w:tcBorders>
              <w:left w:val="nil"/>
              <w:bottom w:val="single" w:sz="4" w:space="0" w:color="auto"/>
              <w:right w:val="single" w:sz="4" w:space="0" w:color="auto"/>
            </w:tcBorders>
            <w:shd w:val="clear" w:color="auto" w:fill="auto"/>
            <w:vAlign w:val="center"/>
          </w:tcPr>
          <w:p w14:paraId="2755F549" w14:textId="77777777" w:rsidR="00FA2062" w:rsidRPr="008537AF" w:rsidRDefault="00FA2062" w:rsidP="00F92D8C">
            <w:pPr>
              <w:pStyle w:val="ConsPlusNonformat"/>
              <w:rPr>
                <w:rFonts w:ascii="Times New Roman" w:hAnsi="Times New Roman" w:cs="Times New Roman"/>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2755F54A" w14:textId="77777777" w:rsidR="00FA2062" w:rsidRPr="008537AF" w:rsidRDefault="00FA2062" w:rsidP="00F92D8C">
            <w:pPr>
              <w:jc w:val="center"/>
              <w:rPr>
                <w:sz w:val="20"/>
                <w:szCs w:val="20"/>
              </w:rPr>
            </w:pPr>
            <w:r w:rsidRPr="008537AF">
              <w:rPr>
                <w:sz w:val="20"/>
                <w:szCs w:val="20"/>
              </w:rPr>
              <w:t>%</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54B" w14:textId="60105F37" w:rsidR="00FA2062" w:rsidRPr="008537AF" w:rsidRDefault="008F7AD5" w:rsidP="00F92D8C">
            <w:pPr>
              <w:jc w:val="center"/>
              <w:rPr>
                <w:sz w:val="20"/>
                <w:szCs w:val="20"/>
              </w:rPr>
            </w:pPr>
            <w:r w:rsidRPr="008537AF">
              <w:rPr>
                <w:sz w:val="20"/>
                <w:szCs w:val="20"/>
              </w:rPr>
              <w:t>2,41</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54C" w14:textId="0DA2B77E" w:rsidR="00FA2062" w:rsidRPr="008537AF" w:rsidRDefault="00760D50" w:rsidP="00F92D8C">
            <w:pPr>
              <w:jc w:val="center"/>
              <w:rPr>
                <w:sz w:val="20"/>
                <w:szCs w:val="20"/>
                <w:lang w:val="en-US"/>
              </w:rPr>
            </w:pPr>
            <w:r w:rsidRPr="008537AF">
              <w:rPr>
                <w:sz w:val="20"/>
                <w:szCs w:val="20"/>
              </w:rPr>
              <w:t>2,</w:t>
            </w:r>
            <w:r w:rsidR="003D13C2" w:rsidRPr="008537AF">
              <w:rPr>
                <w:sz w:val="20"/>
                <w:szCs w:val="20"/>
              </w:rPr>
              <w:t>79</w:t>
            </w:r>
          </w:p>
        </w:tc>
      </w:tr>
      <w:tr w:rsidR="00712CF6" w:rsidRPr="008537AF" w14:paraId="2755F553" w14:textId="77777777" w:rsidTr="00736C0A">
        <w:trPr>
          <w:jc w:val="center"/>
        </w:trPr>
        <w:tc>
          <w:tcPr>
            <w:tcW w:w="921" w:type="dxa"/>
            <w:vMerge w:val="restart"/>
            <w:tcBorders>
              <w:left w:val="single" w:sz="4" w:space="0" w:color="auto"/>
              <w:right w:val="single" w:sz="4" w:space="0" w:color="auto"/>
            </w:tcBorders>
            <w:shd w:val="clear" w:color="auto" w:fill="auto"/>
            <w:vAlign w:val="center"/>
          </w:tcPr>
          <w:p w14:paraId="2755F54E" w14:textId="77777777" w:rsidR="00FA2062" w:rsidRPr="008537AF" w:rsidRDefault="00FA2062" w:rsidP="00F92D8C">
            <w:pPr>
              <w:rPr>
                <w:sz w:val="20"/>
                <w:szCs w:val="20"/>
              </w:rPr>
            </w:pPr>
          </w:p>
        </w:tc>
        <w:tc>
          <w:tcPr>
            <w:tcW w:w="4151" w:type="dxa"/>
            <w:vMerge w:val="restart"/>
            <w:tcBorders>
              <w:left w:val="nil"/>
              <w:right w:val="single" w:sz="4" w:space="0" w:color="auto"/>
            </w:tcBorders>
            <w:shd w:val="clear" w:color="auto" w:fill="auto"/>
            <w:vAlign w:val="center"/>
          </w:tcPr>
          <w:p w14:paraId="2755F54F" w14:textId="5D75130D" w:rsidR="00FA2062" w:rsidRPr="008537AF" w:rsidRDefault="00FB6917" w:rsidP="00F92D8C">
            <w:pPr>
              <w:pStyle w:val="ConsPlusNonformat"/>
              <w:rPr>
                <w:rFonts w:ascii="Times New Roman" w:hAnsi="Times New Roman" w:cs="Times New Roman"/>
              </w:rPr>
            </w:pPr>
            <w:r w:rsidRPr="008537AF">
              <w:rPr>
                <w:rFonts w:ascii="Times New Roman" w:hAnsi="Times New Roman" w:cs="Times New Roman"/>
              </w:rPr>
              <w:t>П</w:t>
            </w:r>
            <w:r w:rsidR="008F7AD5" w:rsidRPr="008537AF">
              <w:rPr>
                <w:rFonts w:ascii="Times New Roman" w:hAnsi="Times New Roman" w:cs="Times New Roman"/>
              </w:rPr>
              <w:t>роизводственная зона сельскохозяйственных предприятий</w:t>
            </w:r>
          </w:p>
        </w:tc>
        <w:tc>
          <w:tcPr>
            <w:tcW w:w="1832" w:type="dxa"/>
            <w:tcBorders>
              <w:top w:val="single" w:sz="4" w:space="0" w:color="auto"/>
              <w:left w:val="nil"/>
              <w:bottom w:val="single" w:sz="4" w:space="0" w:color="auto"/>
              <w:right w:val="single" w:sz="4" w:space="0" w:color="auto"/>
            </w:tcBorders>
            <w:shd w:val="clear" w:color="auto" w:fill="auto"/>
            <w:vAlign w:val="center"/>
          </w:tcPr>
          <w:p w14:paraId="2755F550" w14:textId="77777777" w:rsidR="00FA2062" w:rsidRPr="008537AF" w:rsidRDefault="00FA2062" w:rsidP="00F92D8C">
            <w:pPr>
              <w:pStyle w:val="af2"/>
              <w:rPr>
                <w:sz w:val="20"/>
                <w:szCs w:val="20"/>
              </w:rPr>
            </w:pPr>
            <w:r w:rsidRPr="008537AF">
              <w:rPr>
                <w:sz w:val="20"/>
                <w:szCs w:val="20"/>
              </w:rPr>
              <w:t>га</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551" w14:textId="7BA12964" w:rsidR="00FA2062" w:rsidRPr="008537AF" w:rsidRDefault="00FA2062" w:rsidP="00F92D8C">
            <w:pPr>
              <w:jc w:val="center"/>
              <w:rPr>
                <w:sz w:val="20"/>
                <w:szCs w:val="20"/>
              </w:rPr>
            </w:pPr>
            <w:r w:rsidRPr="008537AF">
              <w:rPr>
                <w:sz w:val="20"/>
                <w:szCs w:val="20"/>
                <w:lang w:val="en-US"/>
              </w:rPr>
              <w:t>1,</w:t>
            </w:r>
            <w:r w:rsidR="008F7AD5" w:rsidRPr="008537AF">
              <w:rPr>
                <w:sz w:val="20"/>
                <w:szCs w:val="20"/>
              </w:rPr>
              <w:t>2</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552" w14:textId="56EF4452" w:rsidR="00FA2062" w:rsidRPr="008537AF" w:rsidRDefault="00760D50" w:rsidP="00F92D8C">
            <w:pPr>
              <w:jc w:val="center"/>
              <w:rPr>
                <w:sz w:val="20"/>
                <w:szCs w:val="20"/>
                <w:lang w:val="en-US"/>
              </w:rPr>
            </w:pPr>
            <w:r w:rsidRPr="008537AF">
              <w:rPr>
                <w:sz w:val="20"/>
                <w:szCs w:val="20"/>
              </w:rPr>
              <w:t>-</w:t>
            </w:r>
          </w:p>
        </w:tc>
      </w:tr>
      <w:tr w:rsidR="00712CF6" w:rsidRPr="008537AF" w14:paraId="2755F559" w14:textId="77777777" w:rsidTr="00736C0A">
        <w:trPr>
          <w:jc w:val="center"/>
        </w:trPr>
        <w:tc>
          <w:tcPr>
            <w:tcW w:w="921" w:type="dxa"/>
            <w:vMerge/>
            <w:tcBorders>
              <w:left w:val="single" w:sz="4" w:space="0" w:color="auto"/>
              <w:bottom w:val="single" w:sz="4" w:space="0" w:color="auto"/>
              <w:right w:val="single" w:sz="4" w:space="0" w:color="auto"/>
            </w:tcBorders>
            <w:shd w:val="clear" w:color="auto" w:fill="auto"/>
            <w:vAlign w:val="center"/>
          </w:tcPr>
          <w:p w14:paraId="2755F554" w14:textId="77777777" w:rsidR="00FA2062" w:rsidRPr="008537AF" w:rsidRDefault="00FA2062" w:rsidP="00F92D8C">
            <w:pPr>
              <w:rPr>
                <w:sz w:val="20"/>
                <w:szCs w:val="20"/>
              </w:rPr>
            </w:pPr>
          </w:p>
        </w:tc>
        <w:tc>
          <w:tcPr>
            <w:tcW w:w="4151" w:type="dxa"/>
            <w:vMerge/>
            <w:tcBorders>
              <w:left w:val="nil"/>
              <w:bottom w:val="single" w:sz="4" w:space="0" w:color="auto"/>
              <w:right w:val="single" w:sz="4" w:space="0" w:color="auto"/>
            </w:tcBorders>
            <w:shd w:val="clear" w:color="auto" w:fill="auto"/>
            <w:vAlign w:val="center"/>
          </w:tcPr>
          <w:p w14:paraId="2755F555" w14:textId="77777777" w:rsidR="00FA2062" w:rsidRPr="008537AF" w:rsidRDefault="00FA2062" w:rsidP="00F92D8C">
            <w:pPr>
              <w:pStyle w:val="ConsPlusNonformat"/>
              <w:rPr>
                <w:rFonts w:ascii="Times New Roman" w:hAnsi="Times New Roman" w:cs="Times New Roman"/>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2755F556" w14:textId="77777777" w:rsidR="00FA2062" w:rsidRPr="008537AF" w:rsidRDefault="00FA2062" w:rsidP="00F92D8C">
            <w:pPr>
              <w:jc w:val="center"/>
              <w:rPr>
                <w:sz w:val="20"/>
                <w:szCs w:val="20"/>
              </w:rPr>
            </w:pPr>
            <w:r w:rsidRPr="008537AF">
              <w:rPr>
                <w:sz w:val="20"/>
                <w:szCs w:val="20"/>
              </w:rPr>
              <w:t>%</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557" w14:textId="3F70B0EE" w:rsidR="00FA2062" w:rsidRPr="008537AF" w:rsidRDefault="00FA2062" w:rsidP="00F92D8C">
            <w:pPr>
              <w:jc w:val="center"/>
              <w:rPr>
                <w:sz w:val="20"/>
                <w:szCs w:val="20"/>
              </w:rPr>
            </w:pPr>
            <w:r w:rsidRPr="008537AF">
              <w:rPr>
                <w:sz w:val="20"/>
                <w:szCs w:val="20"/>
                <w:lang w:val="en-US"/>
              </w:rPr>
              <w:t>0,0</w:t>
            </w:r>
            <w:r w:rsidR="008F7AD5" w:rsidRPr="008537AF">
              <w:rPr>
                <w:sz w:val="20"/>
                <w:szCs w:val="20"/>
              </w:rPr>
              <w:t>1</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558" w14:textId="341CECD5" w:rsidR="00FA2062" w:rsidRPr="008537AF" w:rsidRDefault="00760D50" w:rsidP="00F92D8C">
            <w:pPr>
              <w:jc w:val="center"/>
              <w:rPr>
                <w:sz w:val="20"/>
                <w:szCs w:val="20"/>
                <w:lang w:val="en-US"/>
              </w:rPr>
            </w:pPr>
            <w:r w:rsidRPr="008537AF">
              <w:rPr>
                <w:sz w:val="20"/>
                <w:szCs w:val="20"/>
              </w:rPr>
              <w:t>-</w:t>
            </w:r>
          </w:p>
        </w:tc>
      </w:tr>
      <w:tr w:rsidR="00712CF6" w:rsidRPr="008537AF" w14:paraId="2755F56B" w14:textId="77777777" w:rsidTr="00736C0A">
        <w:trPr>
          <w:jc w:val="center"/>
        </w:trPr>
        <w:tc>
          <w:tcPr>
            <w:tcW w:w="921" w:type="dxa"/>
            <w:vMerge w:val="restart"/>
            <w:tcBorders>
              <w:left w:val="single" w:sz="4" w:space="0" w:color="auto"/>
              <w:right w:val="single" w:sz="4" w:space="0" w:color="auto"/>
            </w:tcBorders>
            <w:shd w:val="clear" w:color="auto" w:fill="auto"/>
            <w:vAlign w:val="center"/>
          </w:tcPr>
          <w:p w14:paraId="2755F566" w14:textId="77777777" w:rsidR="00FA2062" w:rsidRPr="008537AF" w:rsidRDefault="00FA2062" w:rsidP="00F92D8C">
            <w:pPr>
              <w:rPr>
                <w:sz w:val="20"/>
                <w:szCs w:val="20"/>
              </w:rPr>
            </w:pPr>
            <w:r w:rsidRPr="008537AF">
              <w:rPr>
                <w:sz w:val="20"/>
                <w:szCs w:val="20"/>
              </w:rPr>
              <w:t>1.1.6</w:t>
            </w:r>
          </w:p>
        </w:tc>
        <w:tc>
          <w:tcPr>
            <w:tcW w:w="4151" w:type="dxa"/>
            <w:vMerge w:val="restart"/>
            <w:tcBorders>
              <w:left w:val="nil"/>
              <w:right w:val="single" w:sz="4" w:space="0" w:color="auto"/>
            </w:tcBorders>
            <w:shd w:val="clear" w:color="auto" w:fill="auto"/>
            <w:vAlign w:val="center"/>
          </w:tcPr>
          <w:p w14:paraId="2755F567" w14:textId="6456A254" w:rsidR="00FA2062" w:rsidRPr="008537AF" w:rsidRDefault="00FB6917" w:rsidP="00F92D8C">
            <w:pPr>
              <w:pStyle w:val="afe"/>
              <w:jc w:val="left"/>
              <w:rPr>
                <w:b/>
                <w:sz w:val="20"/>
                <w:szCs w:val="20"/>
              </w:rPr>
            </w:pPr>
            <w:r w:rsidRPr="008537AF">
              <w:rPr>
                <w:b/>
                <w:sz w:val="20"/>
                <w:szCs w:val="20"/>
              </w:rPr>
              <w:t>Зоны с</w:t>
            </w:r>
            <w:r w:rsidR="00FA2062" w:rsidRPr="008537AF">
              <w:rPr>
                <w:b/>
                <w:sz w:val="20"/>
                <w:szCs w:val="20"/>
              </w:rPr>
              <w:t>пециального назначения</w:t>
            </w:r>
          </w:p>
        </w:tc>
        <w:tc>
          <w:tcPr>
            <w:tcW w:w="1832" w:type="dxa"/>
            <w:tcBorders>
              <w:top w:val="single" w:sz="4" w:space="0" w:color="auto"/>
              <w:left w:val="nil"/>
              <w:bottom w:val="single" w:sz="4" w:space="0" w:color="auto"/>
              <w:right w:val="single" w:sz="4" w:space="0" w:color="auto"/>
            </w:tcBorders>
            <w:shd w:val="clear" w:color="auto" w:fill="auto"/>
            <w:vAlign w:val="center"/>
          </w:tcPr>
          <w:p w14:paraId="2755F568" w14:textId="77777777" w:rsidR="00FA2062" w:rsidRPr="008537AF" w:rsidRDefault="00FA2062" w:rsidP="00F92D8C">
            <w:pPr>
              <w:jc w:val="center"/>
              <w:rPr>
                <w:b/>
                <w:sz w:val="20"/>
                <w:szCs w:val="20"/>
              </w:rPr>
            </w:pPr>
            <w:r w:rsidRPr="008537AF">
              <w:rPr>
                <w:b/>
                <w:sz w:val="20"/>
                <w:szCs w:val="20"/>
              </w:rPr>
              <w:t>га</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569" w14:textId="77777777" w:rsidR="00FA2062" w:rsidRPr="008537AF" w:rsidRDefault="00FA2062" w:rsidP="00F92D8C">
            <w:pPr>
              <w:jc w:val="center"/>
              <w:rPr>
                <w:b/>
                <w:sz w:val="20"/>
                <w:szCs w:val="20"/>
                <w:lang w:val="en-US"/>
              </w:rPr>
            </w:pPr>
            <w:r w:rsidRPr="008537AF">
              <w:rPr>
                <w:b/>
                <w:sz w:val="20"/>
                <w:szCs w:val="20"/>
                <w:lang w:val="en-US"/>
              </w:rPr>
              <w:t>11,0</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56A" w14:textId="07B300D5" w:rsidR="00FA2062" w:rsidRPr="008537AF" w:rsidRDefault="00BF080A" w:rsidP="00F92D8C">
            <w:pPr>
              <w:jc w:val="center"/>
              <w:rPr>
                <w:b/>
                <w:sz w:val="20"/>
                <w:szCs w:val="20"/>
              </w:rPr>
            </w:pPr>
            <w:r w:rsidRPr="008537AF">
              <w:rPr>
                <w:b/>
                <w:sz w:val="20"/>
                <w:szCs w:val="20"/>
              </w:rPr>
              <w:t>23,9</w:t>
            </w:r>
          </w:p>
        </w:tc>
      </w:tr>
      <w:tr w:rsidR="00712CF6" w:rsidRPr="008537AF" w14:paraId="2755F571" w14:textId="77777777" w:rsidTr="00736C0A">
        <w:trPr>
          <w:jc w:val="center"/>
        </w:trPr>
        <w:tc>
          <w:tcPr>
            <w:tcW w:w="921" w:type="dxa"/>
            <w:vMerge/>
            <w:tcBorders>
              <w:left w:val="single" w:sz="4" w:space="0" w:color="auto"/>
              <w:bottom w:val="single" w:sz="4" w:space="0" w:color="auto"/>
              <w:right w:val="single" w:sz="4" w:space="0" w:color="auto"/>
            </w:tcBorders>
            <w:shd w:val="clear" w:color="auto" w:fill="auto"/>
            <w:vAlign w:val="center"/>
          </w:tcPr>
          <w:p w14:paraId="2755F56C" w14:textId="77777777" w:rsidR="00FA2062" w:rsidRPr="008537AF" w:rsidRDefault="00FA2062" w:rsidP="00F92D8C">
            <w:pPr>
              <w:rPr>
                <w:sz w:val="20"/>
                <w:szCs w:val="20"/>
              </w:rPr>
            </w:pPr>
          </w:p>
        </w:tc>
        <w:tc>
          <w:tcPr>
            <w:tcW w:w="4151" w:type="dxa"/>
            <w:vMerge/>
            <w:tcBorders>
              <w:left w:val="nil"/>
              <w:bottom w:val="single" w:sz="4" w:space="0" w:color="auto"/>
              <w:right w:val="single" w:sz="4" w:space="0" w:color="auto"/>
            </w:tcBorders>
            <w:shd w:val="clear" w:color="auto" w:fill="auto"/>
            <w:vAlign w:val="center"/>
          </w:tcPr>
          <w:p w14:paraId="2755F56D" w14:textId="77777777" w:rsidR="00FA2062" w:rsidRPr="008537AF" w:rsidRDefault="00FA2062" w:rsidP="00F92D8C">
            <w:pPr>
              <w:pStyle w:val="afe"/>
              <w:jc w:val="left"/>
              <w:rPr>
                <w:b/>
                <w:sz w:val="20"/>
                <w:szCs w:val="20"/>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2755F56E" w14:textId="77777777" w:rsidR="00FA2062" w:rsidRPr="008537AF" w:rsidRDefault="00FA2062" w:rsidP="00F92D8C">
            <w:pPr>
              <w:jc w:val="center"/>
              <w:rPr>
                <w:b/>
                <w:sz w:val="20"/>
                <w:szCs w:val="20"/>
              </w:rPr>
            </w:pPr>
            <w:r w:rsidRPr="008537AF">
              <w:rPr>
                <w:b/>
                <w:sz w:val="20"/>
                <w:szCs w:val="20"/>
              </w:rPr>
              <w:t>%</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56F" w14:textId="77777777" w:rsidR="00FA2062" w:rsidRPr="008537AF" w:rsidRDefault="00FA2062" w:rsidP="00F92D8C">
            <w:pPr>
              <w:jc w:val="center"/>
              <w:rPr>
                <w:b/>
                <w:sz w:val="20"/>
                <w:szCs w:val="20"/>
                <w:lang w:val="en-US"/>
              </w:rPr>
            </w:pPr>
            <w:r w:rsidRPr="008537AF">
              <w:rPr>
                <w:b/>
                <w:sz w:val="20"/>
                <w:szCs w:val="20"/>
                <w:lang w:val="en-US"/>
              </w:rPr>
              <w:t>0,13</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570" w14:textId="317075AE" w:rsidR="00FA2062" w:rsidRPr="008537AF" w:rsidRDefault="00BF080A" w:rsidP="00F92D8C">
            <w:pPr>
              <w:jc w:val="center"/>
              <w:rPr>
                <w:b/>
                <w:sz w:val="20"/>
                <w:szCs w:val="20"/>
              </w:rPr>
            </w:pPr>
            <w:r w:rsidRPr="008537AF">
              <w:rPr>
                <w:b/>
                <w:sz w:val="20"/>
                <w:szCs w:val="20"/>
              </w:rPr>
              <w:t>0,28</w:t>
            </w:r>
          </w:p>
        </w:tc>
      </w:tr>
      <w:tr w:rsidR="00712CF6" w:rsidRPr="008537AF" w14:paraId="2755F577" w14:textId="77777777" w:rsidTr="00736C0A">
        <w:trPr>
          <w:jc w:val="center"/>
        </w:trPr>
        <w:tc>
          <w:tcPr>
            <w:tcW w:w="921" w:type="dxa"/>
            <w:tcBorders>
              <w:left w:val="single" w:sz="4" w:space="0" w:color="auto"/>
              <w:bottom w:val="single" w:sz="4" w:space="0" w:color="auto"/>
              <w:right w:val="single" w:sz="4" w:space="0" w:color="auto"/>
            </w:tcBorders>
            <w:shd w:val="clear" w:color="auto" w:fill="auto"/>
            <w:vAlign w:val="center"/>
          </w:tcPr>
          <w:p w14:paraId="2755F572" w14:textId="77777777" w:rsidR="00FA2062" w:rsidRPr="008537AF" w:rsidRDefault="00FA2062" w:rsidP="00F92D8C">
            <w:pPr>
              <w:rPr>
                <w:sz w:val="20"/>
                <w:szCs w:val="20"/>
              </w:rPr>
            </w:pPr>
          </w:p>
        </w:tc>
        <w:tc>
          <w:tcPr>
            <w:tcW w:w="4151" w:type="dxa"/>
            <w:tcBorders>
              <w:left w:val="nil"/>
              <w:bottom w:val="single" w:sz="4" w:space="0" w:color="auto"/>
              <w:right w:val="single" w:sz="4" w:space="0" w:color="auto"/>
            </w:tcBorders>
            <w:shd w:val="clear" w:color="auto" w:fill="auto"/>
            <w:vAlign w:val="center"/>
          </w:tcPr>
          <w:p w14:paraId="2755F573" w14:textId="77777777" w:rsidR="00FA2062" w:rsidRPr="008537AF" w:rsidRDefault="00FA2062" w:rsidP="00F92D8C">
            <w:pPr>
              <w:pStyle w:val="afe"/>
              <w:jc w:val="left"/>
              <w:rPr>
                <w:sz w:val="20"/>
                <w:szCs w:val="20"/>
              </w:rPr>
            </w:pPr>
            <w:r w:rsidRPr="008537AF">
              <w:rPr>
                <w:sz w:val="20"/>
                <w:szCs w:val="20"/>
              </w:rPr>
              <w:t>в том числе:</w:t>
            </w:r>
          </w:p>
        </w:tc>
        <w:tc>
          <w:tcPr>
            <w:tcW w:w="1832" w:type="dxa"/>
            <w:tcBorders>
              <w:top w:val="single" w:sz="4" w:space="0" w:color="auto"/>
              <w:left w:val="nil"/>
              <w:bottom w:val="single" w:sz="4" w:space="0" w:color="auto"/>
              <w:right w:val="single" w:sz="4" w:space="0" w:color="auto"/>
            </w:tcBorders>
            <w:shd w:val="clear" w:color="auto" w:fill="auto"/>
            <w:vAlign w:val="center"/>
          </w:tcPr>
          <w:p w14:paraId="2755F574" w14:textId="77777777" w:rsidR="00FA2062" w:rsidRPr="008537AF" w:rsidRDefault="00FA2062" w:rsidP="00F92D8C">
            <w:pPr>
              <w:jc w:val="center"/>
              <w:rPr>
                <w:sz w:val="20"/>
                <w:szCs w:val="20"/>
              </w:rPr>
            </w:pPr>
          </w:p>
        </w:tc>
        <w:tc>
          <w:tcPr>
            <w:tcW w:w="1638" w:type="dxa"/>
            <w:tcBorders>
              <w:top w:val="single" w:sz="4" w:space="0" w:color="auto"/>
              <w:left w:val="nil"/>
              <w:bottom w:val="single" w:sz="4" w:space="0" w:color="auto"/>
              <w:right w:val="single" w:sz="4" w:space="0" w:color="auto"/>
            </w:tcBorders>
            <w:shd w:val="clear" w:color="auto" w:fill="auto"/>
            <w:vAlign w:val="center"/>
          </w:tcPr>
          <w:p w14:paraId="2755F575" w14:textId="77777777" w:rsidR="00FA2062" w:rsidRPr="008537AF" w:rsidRDefault="00FA2062" w:rsidP="00F92D8C">
            <w:pPr>
              <w:jc w:val="center"/>
              <w:rPr>
                <w:sz w:val="20"/>
                <w:szCs w:val="20"/>
              </w:rPr>
            </w:pPr>
          </w:p>
        </w:tc>
        <w:tc>
          <w:tcPr>
            <w:tcW w:w="1876" w:type="dxa"/>
            <w:tcBorders>
              <w:top w:val="single" w:sz="4" w:space="0" w:color="auto"/>
              <w:left w:val="nil"/>
              <w:bottom w:val="single" w:sz="4" w:space="0" w:color="auto"/>
              <w:right w:val="single" w:sz="4" w:space="0" w:color="auto"/>
            </w:tcBorders>
            <w:shd w:val="clear" w:color="auto" w:fill="auto"/>
            <w:vAlign w:val="center"/>
          </w:tcPr>
          <w:p w14:paraId="2755F576" w14:textId="77777777" w:rsidR="00FA2062" w:rsidRPr="008537AF" w:rsidRDefault="00FA2062" w:rsidP="00F92D8C">
            <w:pPr>
              <w:jc w:val="center"/>
              <w:rPr>
                <w:sz w:val="20"/>
                <w:szCs w:val="20"/>
              </w:rPr>
            </w:pPr>
          </w:p>
        </w:tc>
      </w:tr>
      <w:tr w:rsidR="00712CF6" w:rsidRPr="008537AF" w14:paraId="2755F57D" w14:textId="77777777" w:rsidTr="00736C0A">
        <w:trPr>
          <w:jc w:val="center"/>
        </w:trPr>
        <w:tc>
          <w:tcPr>
            <w:tcW w:w="921" w:type="dxa"/>
            <w:vMerge w:val="restart"/>
            <w:tcBorders>
              <w:left w:val="single" w:sz="4" w:space="0" w:color="auto"/>
              <w:right w:val="single" w:sz="4" w:space="0" w:color="auto"/>
            </w:tcBorders>
            <w:shd w:val="clear" w:color="auto" w:fill="auto"/>
            <w:vAlign w:val="center"/>
          </w:tcPr>
          <w:p w14:paraId="2755F578" w14:textId="77777777" w:rsidR="00FA2062" w:rsidRPr="008537AF" w:rsidRDefault="00FA2062" w:rsidP="00F92D8C">
            <w:pPr>
              <w:rPr>
                <w:sz w:val="20"/>
                <w:szCs w:val="20"/>
              </w:rPr>
            </w:pPr>
          </w:p>
        </w:tc>
        <w:tc>
          <w:tcPr>
            <w:tcW w:w="4151" w:type="dxa"/>
            <w:vMerge w:val="restart"/>
            <w:tcBorders>
              <w:left w:val="nil"/>
              <w:right w:val="single" w:sz="4" w:space="0" w:color="auto"/>
            </w:tcBorders>
            <w:shd w:val="clear" w:color="auto" w:fill="auto"/>
            <w:vAlign w:val="center"/>
          </w:tcPr>
          <w:p w14:paraId="2755F579" w14:textId="72C4BC0F" w:rsidR="00FA2062" w:rsidRPr="008537AF" w:rsidRDefault="00FB6917" w:rsidP="00F92D8C">
            <w:pPr>
              <w:pStyle w:val="ConsPlusNonformat"/>
              <w:rPr>
                <w:rFonts w:ascii="Times New Roman" w:hAnsi="Times New Roman" w:cs="Times New Roman"/>
              </w:rPr>
            </w:pPr>
            <w:r w:rsidRPr="008537AF">
              <w:rPr>
                <w:rFonts w:ascii="Times New Roman" w:hAnsi="Times New Roman" w:cs="Times New Roman"/>
              </w:rPr>
              <w:t xml:space="preserve">Зона </w:t>
            </w:r>
            <w:r w:rsidR="00FA2062" w:rsidRPr="008537AF">
              <w:rPr>
                <w:rFonts w:ascii="Times New Roman" w:hAnsi="Times New Roman" w:cs="Times New Roman"/>
              </w:rPr>
              <w:t>складирования и захоронения отходов</w:t>
            </w:r>
          </w:p>
        </w:tc>
        <w:tc>
          <w:tcPr>
            <w:tcW w:w="1832" w:type="dxa"/>
            <w:tcBorders>
              <w:top w:val="single" w:sz="4" w:space="0" w:color="auto"/>
              <w:left w:val="nil"/>
              <w:bottom w:val="single" w:sz="4" w:space="0" w:color="auto"/>
              <w:right w:val="single" w:sz="4" w:space="0" w:color="auto"/>
            </w:tcBorders>
            <w:shd w:val="clear" w:color="auto" w:fill="auto"/>
            <w:vAlign w:val="center"/>
          </w:tcPr>
          <w:p w14:paraId="2755F57A" w14:textId="77777777" w:rsidR="00FA2062" w:rsidRPr="008537AF" w:rsidRDefault="00FA2062" w:rsidP="00F92D8C">
            <w:pPr>
              <w:jc w:val="center"/>
              <w:rPr>
                <w:sz w:val="20"/>
                <w:szCs w:val="20"/>
              </w:rPr>
            </w:pPr>
            <w:r w:rsidRPr="008537AF">
              <w:rPr>
                <w:sz w:val="20"/>
                <w:szCs w:val="20"/>
              </w:rPr>
              <w:t>га</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57B" w14:textId="77777777" w:rsidR="00FA2062" w:rsidRPr="008537AF" w:rsidRDefault="00FA2062" w:rsidP="00F92D8C">
            <w:pPr>
              <w:jc w:val="center"/>
              <w:rPr>
                <w:sz w:val="20"/>
                <w:szCs w:val="20"/>
                <w:lang w:val="en-US"/>
              </w:rPr>
            </w:pPr>
            <w:r w:rsidRPr="008537AF">
              <w:rPr>
                <w:sz w:val="20"/>
                <w:szCs w:val="20"/>
                <w:lang w:val="en-US"/>
              </w:rPr>
              <w:t>11,0</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57C" w14:textId="43E9E8AA" w:rsidR="00FA2062" w:rsidRPr="008537AF" w:rsidRDefault="00FA2062" w:rsidP="00F92D8C">
            <w:pPr>
              <w:jc w:val="center"/>
              <w:rPr>
                <w:sz w:val="20"/>
                <w:szCs w:val="20"/>
              </w:rPr>
            </w:pPr>
            <w:r w:rsidRPr="008537AF">
              <w:rPr>
                <w:sz w:val="20"/>
                <w:szCs w:val="20"/>
              </w:rPr>
              <w:t>-</w:t>
            </w:r>
          </w:p>
        </w:tc>
      </w:tr>
      <w:tr w:rsidR="00712CF6" w:rsidRPr="008537AF" w14:paraId="2755F583" w14:textId="77777777" w:rsidTr="00736C0A">
        <w:trPr>
          <w:jc w:val="center"/>
        </w:trPr>
        <w:tc>
          <w:tcPr>
            <w:tcW w:w="921" w:type="dxa"/>
            <w:vMerge/>
            <w:tcBorders>
              <w:left w:val="single" w:sz="4" w:space="0" w:color="auto"/>
              <w:bottom w:val="single" w:sz="4" w:space="0" w:color="auto"/>
              <w:right w:val="single" w:sz="4" w:space="0" w:color="auto"/>
            </w:tcBorders>
            <w:shd w:val="clear" w:color="auto" w:fill="auto"/>
            <w:vAlign w:val="center"/>
          </w:tcPr>
          <w:p w14:paraId="2755F57E" w14:textId="77777777" w:rsidR="00FA2062" w:rsidRPr="008537AF" w:rsidRDefault="00FA2062" w:rsidP="00F92D8C">
            <w:pPr>
              <w:rPr>
                <w:sz w:val="20"/>
                <w:szCs w:val="20"/>
              </w:rPr>
            </w:pPr>
          </w:p>
        </w:tc>
        <w:tc>
          <w:tcPr>
            <w:tcW w:w="4151" w:type="dxa"/>
            <w:vMerge/>
            <w:tcBorders>
              <w:left w:val="nil"/>
              <w:bottom w:val="single" w:sz="4" w:space="0" w:color="auto"/>
              <w:right w:val="single" w:sz="4" w:space="0" w:color="auto"/>
            </w:tcBorders>
            <w:shd w:val="clear" w:color="auto" w:fill="auto"/>
            <w:vAlign w:val="center"/>
          </w:tcPr>
          <w:p w14:paraId="2755F57F" w14:textId="77777777" w:rsidR="00FA2062" w:rsidRPr="008537AF" w:rsidRDefault="00FA2062" w:rsidP="00F92D8C">
            <w:pPr>
              <w:pStyle w:val="ConsPlusNonformat"/>
              <w:rPr>
                <w:rFonts w:ascii="Times New Roman" w:hAnsi="Times New Roman" w:cs="Times New Roman"/>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2755F580" w14:textId="77777777" w:rsidR="00FA2062" w:rsidRPr="008537AF" w:rsidRDefault="00FA2062" w:rsidP="00F92D8C">
            <w:pPr>
              <w:jc w:val="center"/>
              <w:rPr>
                <w:sz w:val="20"/>
                <w:szCs w:val="20"/>
              </w:rPr>
            </w:pPr>
            <w:r w:rsidRPr="008537AF">
              <w:rPr>
                <w:sz w:val="20"/>
                <w:szCs w:val="20"/>
              </w:rPr>
              <w:t>%</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581" w14:textId="77777777" w:rsidR="00FA2062" w:rsidRPr="008537AF" w:rsidRDefault="00FA2062" w:rsidP="00F92D8C">
            <w:pPr>
              <w:jc w:val="center"/>
              <w:rPr>
                <w:sz w:val="20"/>
                <w:szCs w:val="20"/>
                <w:lang w:val="en-US"/>
              </w:rPr>
            </w:pPr>
            <w:r w:rsidRPr="008537AF">
              <w:rPr>
                <w:sz w:val="20"/>
                <w:szCs w:val="20"/>
                <w:lang w:val="en-US"/>
              </w:rPr>
              <w:t>0,13</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582" w14:textId="081D01AE" w:rsidR="00FA2062" w:rsidRPr="008537AF" w:rsidRDefault="00FA2062" w:rsidP="00F92D8C">
            <w:pPr>
              <w:jc w:val="center"/>
              <w:rPr>
                <w:sz w:val="20"/>
                <w:szCs w:val="20"/>
              </w:rPr>
            </w:pPr>
            <w:r w:rsidRPr="008537AF">
              <w:rPr>
                <w:sz w:val="20"/>
                <w:szCs w:val="20"/>
              </w:rPr>
              <w:t>-</w:t>
            </w:r>
          </w:p>
        </w:tc>
      </w:tr>
      <w:tr w:rsidR="00712CF6" w:rsidRPr="008537AF" w14:paraId="69A151A7" w14:textId="77777777" w:rsidTr="00917D7E">
        <w:trPr>
          <w:jc w:val="center"/>
        </w:trPr>
        <w:tc>
          <w:tcPr>
            <w:tcW w:w="921" w:type="dxa"/>
            <w:vMerge w:val="restart"/>
            <w:tcBorders>
              <w:left w:val="single" w:sz="4" w:space="0" w:color="auto"/>
              <w:right w:val="single" w:sz="4" w:space="0" w:color="auto"/>
            </w:tcBorders>
            <w:shd w:val="clear" w:color="auto" w:fill="auto"/>
            <w:vAlign w:val="center"/>
          </w:tcPr>
          <w:p w14:paraId="77CCBC53" w14:textId="70E863A0" w:rsidR="00BF080A" w:rsidRPr="008537AF" w:rsidRDefault="00BF080A" w:rsidP="00F92D8C">
            <w:pPr>
              <w:rPr>
                <w:sz w:val="20"/>
                <w:szCs w:val="20"/>
              </w:rPr>
            </w:pPr>
          </w:p>
        </w:tc>
        <w:tc>
          <w:tcPr>
            <w:tcW w:w="4151" w:type="dxa"/>
            <w:vMerge w:val="restart"/>
            <w:tcBorders>
              <w:left w:val="nil"/>
              <w:right w:val="single" w:sz="4" w:space="0" w:color="auto"/>
            </w:tcBorders>
            <w:shd w:val="clear" w:color="auto" w:fill="auto"/>
            <w:vAlign w:val="center"/>
          </w:tcPr>
          <w:p w14:paraId="0461AE32" w14:textId="08E3B763" w:rsidR="00BF080A" w:rsidRPr="008537AF" w:rsidRDefault="00FB6917" w:rsidP="00F92D8C">
            <w:pPr>
              <w:pStyle w:val="ConsPlusNonformat"/>
              <w:rPr>
                <w:rFonts w:ascii="Times New Roman" w:hAnsi="Times New Roman" w:cs="Times New Roman"/>
              </w:rPr>
            </w:pPr>
            <w:r w:rsidRPr="008537AF">
              <w:rPr>
                <w:rFonts w:ascii="Times New Roman" w:hAnsi="Times New Roman" w:cs="Times New Roman"/>
              </w:rPr>
              <w:t xml:space="preserve">Зона </w:t>
            </w:r>
            <w:r w:rsidR="00BF080A" w:rsidRPr="008537AF">
              <w:rPr>
                <w:rFonts w:ascii="Times New Roman" w:hAnsi="Times New Roman" w:cs="Times New Roman"/>
              </w:rPr>
              <w:t>озелененных территорий специального назначения</w:t>
            </w:r>
          </w:p>
        </w:tc>
        <w:tc>
          <w:tcPr>
            <w:tcW w:w="1832" w:type="dxa"/>
            <w:tcBorders>
              <w:top w:val="single" w:sz="4" w:space="0" w:color="auto"/>
              <w:left w:val="nil"/>
              <w:bottom w:val="single" w:sz="4" w:space="0" w:color="auto"/>
              <w:right w:val="single" w:sz="4" w:space="0" w:color="auto"/>
            </w:tcBorders>
            <w:shd w:val="clear" w:color="auto" w:fill="auto"/>
            <w:vAlign w:val="center"/>
          </w:tcPr>
          <w:p w14:paraId="32647953" w14:textId="77777777" w:rsidR="00BF080A" w:rsidRPr="008537AF" w:rsidRDefault="00BF080A" w:rsidP="00F92D8C">
            <w:pPr>
              <w:pStyle w:val="af2"/>
              <w:rPr>
                <w:sz w:val="20"/>
                <w:szCs w:val="20"/>
              </w:rPr>
            </w:pPr>
            <w:r w:rsidRPr="008537AF">
              <w:rPr>
                <w:sz w:val="20"/>
                <w:szCs w:val="20"/>
              </w:rPr>
              <w:t>га</w:t>
            </w:r>
          </w:p>
        </w:tc>
        <w:tc>
          <w:tcPr>
            <w:tcW w:w="1638" w:type="dxa"/>
            <w:tcBorders>
              <w:top w:val="single" w:sz="4" w:space="0" w:color="auto"/>
              <w:left w:val="nil"/>
              <w:bottom w:val="single" w:sz="4" w:space="0" w:color="auto"/>
              <w:right w:val="single" w:sz="4" w:space="0" w:color="auto"/>
            </w:tcBorders>
            <w:shd w:val="clear" w:color="auto" w:fill="auto"/>
            <w:vAlign w:val="center"/>
          </w:tcPr>
          <w:p w14:paraId="538F31BA" w14:textId="68F459D4" w:rsidR="00BF080A" w:rsidRPr="008537AF" w:rsidRDefault="00BF080A" w:rsidP="00F92D8C">
            <w:pPr>
              <w:jc w:val="center"/>
              <w:rPr>
                <w:sz w:val="20"/>
                <w:szCs w:val="20"/>
              </w:rPr>
            </w:pPr>
            <w:r w:rsidRPr="008537AF">
              <w:rPr>
                <w:sz w:val="20"/>
                <w:szCs w:val="20"/>
              </w:rPr>
              <w:t>-</w:t>
            </w:r>
          </w:p>
        </w:tc>
        <w:tc>
          <w:tcPr>
            <w:tcW w:w="1876" w:type="dxa"/>
            <w:tcBorders>
              <w:top w:val="single" w:sz="4" w:space="0" w:color="auto"/>
              <w:left w:val="nil"/>
              <w:bottom w:val="single" w:sz="4" w:space="0" w:color="auto"/>
              <w:right w:val="single" w:sz="4" w:space="0" w:color="auto"/>
            </w:tcBorders>
            <w:shd w:val="clear" w:color="auto" w:fill="auto"/>
            <w:vAlign w:val="center"/>
          </w:tcPr>
          <w:p w14:paraId="37739ED6" w14:textId="05C775DB" w:rsidR="00BF080A" w:rsidRPr="008537AF" w:rsidRDefault="00BF080A" w:rsidP="00F92D8C">
            <w:pPr>
              <w:jc w:val="center"/>
              <w:rPr>
                <w:sz w:val="20"/>
                <w:szCs w:val="20"/>
                <w:lang w:val="en-US"/>
              </w:rPr>
            </w:pPr>
            <w:r w:rsidRPr="008537AF">
              <w:rPr>
                <w:sz w:val="20"/>
                <w:szCs w:val="20"/>
              </w:rPr>
              <w:t>23,9</w:t>
            </w:r>
          </w:p>
        </w:tc>
      </w:tr>
      <w:tr w:rsidR="00712CF6" w:rsidRPr="008537AF" w14:paraId="2EF3705C" w14:textId="77777777" w:rsidTr="00917D7E">
        <w:trPr>
          <w:jc w:val="center"/>
        </w:trPr>
        <w:tc>
          <w:tcPr>
            <w:tcW w:w="921" w:type="dxa"/>
            <w:vMerge/>
            <w:tcBorders>
              <w:left w:val="single" w:sz="4" w:space="0" w:color="auto"/>
              <w:bottom w:val="single" w:sz="4" w:space="0" w:color="auto"/>
              <w:right w:val="single" w:sz="4" w:space="0" w:color="auto"/>
            </w:tcBorders>
            <w:shd w:val="clear" w:color="auto" w:fill="auto"/>
            <w:vAlign w:val="center"/>
          </w:tcPr>
          <w:p w14:paraId="6CC672AB" w14:textId="77777777" w:rsidR="00BF080A" w:rsidRPr="008537AF" w:rsidRDefault="00BF080A" w:rsidP="00F92D8C">
            <w:pPr>
              <w:rPr>
                <w:sz w:val="20"/>
                <w:szCs w:val="20"/>
              </w:rPr>
            </w:pPr>
          </w:p>
        </w:tc>
        <w:tc>
          <w:tcPr>
            <w:tcW w:w="4151" w:type="dxa"/>
            <w:vMerge/>
            <w:tcBorders>
              <w:left w:val="nil"/>
              <w:bottom w:val="single" w:sz="4" w:space="0" w:color="auto"/>
              <w:right w:val="single" w:sz="4" w:space="0" w:color="auto"/>
            </w:tcBorders>
            <w:shd w:val="clear" w:color="auto" w:fill="auto"/>
            <w:vAlign w:val="center"/>
          </w:tcPr>
          <w:p w14:paraId="142A05C1" w14:textId="77777777" w:rsidR="00BF080A" w:rsidRPr="008537AF" w:rsidRDefault="00BF080A" w:rsidP="00F92D8C">
            <w:pPr>
              <w:pStyle w:val="ConsPlusNonformat"/>
              <w:rPr>
                <w:rFonts w:ascii="Times New Roman" w:hAnsi="Times New Roman" w:cs="Times New Roman"/>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2B2B8BDD" w14:textId="0BE6077A" w:rsidR="00BF080A" w:rsidRPr="008537AF" w:rsidRDefault="00BF080A" w:rsidP="00F92D8C">
            <w:pPr>
              <w:jc w:val="center"/>
              <w:rPr>
                <w:sz w:val="20"/>
                <w:szCs w:val="20"/>
              </w:rPr>
            </w:pPr>
            <w:r w:rsidRPr="008537AF">
              <w:rPr>
                <w:sz w:val="20"/>
                <w:szCs w:val="20"/>
              </w:rPr>
              <w:t>%</w:t>
            </w:r>
          </w:p>
        </w:tc>
        <w:tc>
          <w:tcPr>
            <w:tcW w:w="1638" w:type="dxa"/>
            <w:tcBorders>
              <w:top w:val="single" w:sz="4" w:space="0" w:color="auto"/>
              <w:left w:val="nil"/>
              <w:bottom w:val="single" w:sz="4" w:space="0" w:color="auto"/>
              <w:right w:val="single" w:sz="4" w:space="0" w:color="auto"/>
            </w:tcBorders>
            <w:shd w:val="clear" w:color="auto" w:fill="auto"/>
            <w:vAlign w:val="center"/>
          </w:tcPr>
          <w:p w14:paraId="40A17374" w14:textId="012700AC" w:rsidR="00BF080A" w:rsidRPr="008537AF" w:rsidRDefault="00BF080A" w:rsidP="00F92D8C">
            <w:pPr>
              <w:jc w:val="center"/>
              <w:rPr>
                <w:sz w:val="20"/>
                <w:szCs w:val="20"/>
              </w:rPr>
            </w:pPr>
            <w:r w:rsidRPr="008537AF">
              <w:rPr>
                <w:sz w:val="20"/>
                <w:szCs w:val="20"/>
              </w:rPr>
              <w:t>-</w:t>
            </w:r>
          </w:p>
        </w:tc>
        <w:tc>
          <w:tcPr>
            <w:tcW w:w="1876" w:type="dxa"/>
            <w:tcBorders>
              <w:top w:val="single" w:sz="4" w:space="0" w:color="auto"/>
              <w:left w:val="nil"/>
              <w:bottom w:val="single" w:sz="4" w:space="0" w:color="auto"/>
              <w:right w:val="single" w:sz="4" w:space="0" w:color="auto"/>
            </w:tcBorders>
            <w:shd w:val="clear" w:color="auto" w:fill="auto"/>
            <w:vAlign w:val="center"/>
          </w:tcPr>
          <w:p w14:paraId="0CD6FEA3" w14:textId="7AA44B34" w:rsidR="00BF080A" w:rsidRPr="008537AF" w:rsidRDefault="00BF080A" w:rsidP="00F92D8C">
            <w:pPr>
              <w:jc w:val="center"/>
              <w:rPr>
                <w:sz w:val="20"/>
                <w:szCs w:val="20"/>
                <w:lang w:val="en-US"/>
              </w:rPr>
            </w:pPr>
            <w:r w:rsidRPr="008537AF">
              <w:rPr>
                <w:sz w:val="20"/>
                <w:szCs w:val="20"/>
              </w:rPr>
              <w:t>0,28</w:t>
            </w:r>
          </w:p>
        </w:tc>
      </w:tr>
      <w:tr w:rsidR="00712CF6" w:rsidRPr="008537AF" w14:paraId="2755F589" w14:textId="77777777" w:rsidTr="00736C0A">
        <w:trPr>
          <w:jc w:val="center"/>
        </w:trPr>
        <w:tc>
          <w:tcPr>
            <w:tcW w:w="921" w:type="dxa"/>
            <w:vMerge w:val="restart"/>
            <w:tcBorders>
              <w:left w:val="single" w:sz="4" w:space="0" w:color="auto"/>
              <w:right w:val="single" w:sz="4" w:space="0" w:color="auto"/>
            </w:tcBorders>
            <w:shd w:val="clear" w:color="auto" w:fill="auto"/>
            <w:vAlign w:val="center"/>
          </w:tcPr>
          <w:p w14:paraId="2755F584" w14:textId="77777777" w:rsidR="00FA2062" w:rsidRPr="008537AF" w:rsidRDefault="00FA2062" w:rsidP="00F92D8C">
            <w:pPr>
              <w:rPr>
                <w:sz w:val="20"/>
                <w:szCs w:val="20"/>
              </w:rPr>
            </w:pPr>
            <w:r w:rsidRPr="008537AF">
              <w:rPr>
                <w:sz w:val="20"/>
                <w:szCs w:val="20"/>
              </w:rPr>
              <w:t>1.1.7</w:t>
            </w:r>
          </w:p>
        </w:tc>
        <w:tc>
          <w:tcPr>
            <w:tcW w:w="4151" w:type="dxa"/>
            <w:vMerge w:val="restart"/>
            <w:tcBorders>
              <w:left w:val="nil"/>
              <w:right w:val="single" w:sz="4" w:space="0" w:color="auto"/>
            </w:tcBorders>
            <w:shd w:val="clear" w:color="auto" w:fill="auto"/>
            <w:vAlign w:val="center"/>
          </w:tcPr>
          <w:p w14:paraId="2755F585" w14:textId="29FE017A" w:rsidR="00FA2062" w:rsidRPr="008537AF" w:rsidRDefault="00FB6917" w:rsidP="00F92D8C">
            <w:pPr>
              <w:pStyle w:val="afe"/>
              <w:jc w:val="left"/>
              <w:rPr>
                <w:b/>
                <w:sz w:val="20"/>
                <w:szCs w:val="20"/>
              </w:rPr>
            </w:pPr>
            <w:r w:rsidRPr="008537AF">
              <w:rPr>
                <w:b/>
                <w:sz w:val="20"/>
                <w:szCs w:val="20"/>
              </w:rPr>
              <w:t>Зона а</w:t>
            </w:r>
            <w:r w:rsidR="00FA2062" w:rsidRPr="008537AF">
              <w:rPr>
                <w:b/>
                <w:sz w:val="20"/>
                <w:szCs w:val="20"/>
              </w:rPr>
              <w:t>кваторий</w:t>
            </w:r>
          </w:p>
        </w:tc>
        <w:tc>
          <w:tcPr>
            <w:tcW w:w="1832" w:type="dxa"/>
            <w:tcBorders>
              <w:top w:val="single" w:sz="4" w:space="0" w:color="auto"/>
              <w:left w:val="nil"/>
              <w:bottom w:val="single" w:sz="4" w:space="0" w:color="auto"/>
              <w:right w:val="single" w:sz="4" w:space="0" w:color="auto"/>
            </w:tcBorders>
            <w:shd w:val="clear" w:color="auto" w:fill="auto"/>
            <w:vAlign w:val="center"/>
          </w:tcPr>
          <w:p w14:paraId="2755F586" w14:textId="77777777" w:rsidR="00FA2062" w:rsidRPr="008537AF" w:rsidRDefault="00FA2062" w:rsidP="00F92D8C">
            <w:pPr>
              <w:jc w:val="center"/>
              <w:rPr>
                <w:b/>
                <w:sz w:val="20"/>
                <w:szCs w:val="20"/>
              </w:rPr>
            </w:pPr>
            <w:r w:rsidRPr="008537AF">
              <w:rPr>
                <w:b/>
                <w:sz w:val="20"/>
                <w:szCs w:val="20"/>
              </w:rPr>
              <w:t>га</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587" w14:textId="215FD1F2" w:rsidR="00FA2062" w:rsidRPr="008537AF" w:rsidRDefault="00FA2062" w:rsidP="00F92D8C">
            <w:pPr>
              <w:jc w:val="center"/>
              <w:rPr>
                <w:b/>
                <w:sz w:val="20"/>
                <w:szCs w:val="20"/>
              </w:rPr>
            </w:pPr>
            <w:r w:rsidRPr="008537AF">
              <w:rPr>
                <w:b/>
                <w:sz w:val="20"/>
                <w:szCs w:val="20"/>
                <w:lang w:val="en-US"/>
              </w:rPr>
              <w:t>209,</w:t>
            </w:r>
            <w:r w:rsidR="008F7AD5" w:rsidRPr="008537AF">
              <w:rPr>
                <w:b/>
                <w:sz w:val="20"/>
                <w:szCs w:val="20"/>
              </w:rPr>
              <w:t>8</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588" w14:textId="20596E69" w:rsidR="00FA2062" w:rsidRPr="008537AF" w:rsidRDefault="00BF080A" w:rsidP="00F92D8C">
            <w:pPr>
              <w:jc w:val="center"/>
              <w:rPr>
                <w:b/>
                <w:sz w:val="20"/>
                <w:szCs w:val="20"/>
                <w:lang w:val="en-US"/>
              </w:rPr>
            </w:pPr>
            <w:r w:rsidRPr="008537AF">
              <w:rPr>
                <w:b/>
                <w:sz w:val="20"/>
                <w:szCs w:val="20"/>
              </w:rPr>
              <w:t>209,8</w:t>
            </w:r>
          </w:p>
        </w:tc>
      </w:tr>
      <w:tr w:rsidR="00712CF6" w:rsidRPr="008537AF" w14:paraId="2755F58F" w14:textId="77777777" w:rsidTr="00736C0A">
        <w:trPr>
          <w:jc w:val="center"/>
        </w:trPr>
        <w:tc>
          <w:tcPr>
            <w:tcW w:w="921" w:type="dxa"/>
            <w:vMerge/>
            <w:tcBorders>
              <w:left w:val="single" w:sz="4" w:space="0" w:color="auto"/>
              <w:bottom w:val="single" w:sz="4" w:space="0" w:color="auto"/>
              <w:right w:val="single" w:sz="4" w:space="0" w:color="auto"/>
            </w:tcBorders>
            <w:shd w:val="clear" w:color="auto" w:fill="auto"/>
            <w:vAlign w:val="center"/>
          </w:tcPr>
          <w:p w14:paraId="2755F58A" w14:textId="77777777" w:rsidR="00FA2062" w:rsidRPr="008537AF" w:rsidRDefault="00FA2062" w:rsidP="00F92D8C">
            <w:pPr>
              <w:rPr>
                <w:sz w:val="20"/>
                <w:szCs w:val="20"/>
              </w:rPr>
            </w:pPr>
          </w:p>
        </w:tc>
        <w:tc>
          <w:tcPr>
            <w:tcW w:w="4151" w:type="dxa"/>
            <w:vMerge/>
            <w:tcBorders>
              <w:left w:val="nil"/>
              <w:bottom w:val="single" w:sz="4" w:space="0" w:color="auto"/>
              <w:right w:val="single" w:sz="4" w:space="0" w:color="auto"/>
            </w:tcBorders>
            <w:shd w:val="clear" w:color="auto" w:fill="auto"/>
            <w:vAlign w:val="center"/>
          </w:tcPr>
          <w:p w14:paraId="2755F58B" w14:textId="77777777" w:rsidR="00FA2062" w:rsidRPr="008537AF" w:rsidRDefault="00FA2062" w:rsidP="00F92D8C">
            <w:pPr>
              <w:pStyle w:val="afe"/>
              <w:jc w:val="left"/>
              <w:rPr>
                <w:b/>
                <w:sz w:val="20"/>
                <w:szCs w:val="20"/>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2755F58C" w14:textId="77777777" w:rsidR="00FA2062" w:rsidRPr="008537AF" w:rsidRDefault="00FA2062" w:rsidP="00F92D8C">
            <w:pPr>
              <w:jc w:val="center"/>
              <w:rPr>
                <w:b/>
                <w:sz w:val="20"/>
                <w:szCs w:val="20"/>
              </w:rPr>
            </w:pPr>
            <w:r w:rsidRPr="008537AF">
              <w:rPr>
                <w:b/>
                <w:sz w:val="20"/>
                <w:szCs w:val="20"/>
              </w:rPr>
              <w:t>%</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58D" w14:textId="77777777" w:rsidR="00FA2062" w:rsidRPr="008537AF" w:rsidRDefault="00FA2062" w:rsidP="00F92D8C">
            <w:pPr>
              <w:jc w:val="center"/>
              <w:rPr>
                <w:b/>
                <w:sz w:val="20"/>
                <w:szCs w:val="20"/>
                <w:lang w:val="en-US"/>
              </w:rPr>
            </w:pPr>
            <w:r w:rsidRPr="008537AF">
              <w:rPr>
                <w:b/>
                <w:sz w:val="20"/>
                <w:szCs w:val="20"/>
                <w:lang w:val="en-US"/>
              </w:rPr>
              <w:t>2,46</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58E" w14:textId="21ED7C53" w:rsidR="00FA2062" w:rsidRPr="008537AF" w:rsidRDefault="00FA2062" w:rsidP="00F92D8C">
            <w:pPr>
              <w:jc w:val="center"/>
              <w:rPr>
                <w:b/>
                <w:sz w:val="20"/>
                <w:szCs w:val="20"/>
                <w:lang w:val="en-US"/>
              </w:rPr>
            </w:pPr>
            <w:r w:rsidRPr="008537AF">
              <w:rPr>
                <w:b/>
                <w:sz w:val="20"/>
                <w:szCs w:val="20"/>
              </w:rPr>
              <w:t>2,</w:t>
            </w:r>
            <w:r w:rsidR="00BF080A" w:rsidRPr="008537AF">
              <w:rPr>
                <w:b/>
                <w:sz w:val="20"/>
                <w:szCs w:val="20"/>
              </w:rPr>
              <w:t>46</w:t>
            </w:r>
          </w:p>
        </w:tc>
      </w:tr>
      <w:tr w:rsidR="00712CF6" w:rsidRPr="008537AF" w14:paraId="2755F595" w14:textId="77777777" w:rsidTr="00736C0A">
        <w:trPr>
          <w:jc w:val="center"/>
        </w:trPr>
        <w:tc>
          <w:tcPr>
            <w:tcW w:w="921" w:type="dxa"/>
            <w:vMerge w:val="restart"/>
            <w:tcBorders>
              <w:left w:val="single" w:sz="4" w:space="0" w:color="auto"/>
              <w:right w:val="single" w:sz="4" w:space="0" w:color="auto"/>
            </w:tcBorders>
            <w:shd w:val="clear" w:color="auto" w:fill="auto"/>
            <w:vAlign w:val="center"/>
          </w:tcPr>
          <w:p w14:paraId="2755F590" w14:textId="77777777" w:rsidR="00FA2062" w:rsidRPr="008537AF" w:rsidRDefault="00FA2062" w:rsidP="00F92D8C">
            <w:pPr>
              <w:rPr>
                <w:sz w:val="20"/>
                <w:szCs w:val="20"/>
              </w:rPr>
            </w:pPr>
            <w:r w:rsidRPr="008537AF">
              <w:rPr>
                <w:sz w:val="20"/>
                <w:szCs w:val="20"/>
              </w:rPr>
              <w:t>1.1.8</w:t>
            </w:r>
          </w:p>
        </w:tc>
        <w:tc>
          <w:tcPr>
            <w:tcW w:w="4151" w:type="dxa"/>
            <w:vMerge w:val="restart"/>
            <w:tcBorders>
              <w:left w:val="nil"/>
              <w:right w:val="single" w:sz="4" w:space="0" w:color="auto"/>
            </w:tcBorders>
            <w:shd w:val="clear" w:color="auto" w:fill="auto"/>
            <w:vAlign w:val="center"/>
          </w:tcPr>
          <w:p w14:paraId="2755F591" w14:textId="6991626F" w:rsidR="00FA2062" w:rsidRPr="008537AF" w:rsidRDefault="00286360" w:rsidP="00F92D8C">
            <w:pPr>
              <w:pStyle w:val="afe"/>
              <w:jc w:val="left"/>
              <w:rPr>
                <w:b/>
                <w:sz w:val="20"/>
                <w:szCs w:val="20"/>
              </w:rPr>
            </w:pPr>
            <w:r w:rsidRPr="008537AF">
              <w:rPr>
                <w:b/>
                <w:sz w:val="20"/>
                <w:szCs w:val="20"/>
              </w:rPr>
              <w:t>Иные зоны</w:t>
            </w:r>
          </w:p>
        </w:tc>
        <w:tc>
          <w:tcPr>
            <w:tcW w:w="1832" w:type="dxa"/>
            <w:tcBorders>
              <w:top w:val="single" w:sz="4" w:space="0" w:color="auto"/>
              <w:left w:val="nil"/>
              <w:bottom w:val="single" w:sz="4" w:space="0" w:color="auto"/>
              <w:right w:val="single" w:sz="4" w:space="0" w:color="auto"/>
            </w:tcBorders>
            <w:shd w:val="clear" w:color="auto" w:fill="auto"/>
            <w:vAlign w:val="center"/>
          </w:tcPr>
          <w:p w14:paraId="2755F592" w14:textId="77777777" w:rsidR="00FA2062" w:rsidRPr="008537AF" w:rsidRDefault="00FA2062" w:rsidP="00F92D8C">
            <w:pPr>
              <w:jc w:val="center"/>
              <w:rPr>
                <w:b/>
                <w:sz w:val="20"/>
                <w:szCs w:val="20"/>
              </w:rPr>
            </w:pPr>
            <w:r w:rsidRPr="008537AF">
              <w:rPr>
                <w:b/>
                <w:sz w:val="20"/>
                <w:szCs w:val="20"/>
              </w:rPr>
              <w:t>га</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593" w14:textId="2DC64D11" w:rsidR="00FA2062" w:rsidRPr="00A76E91" w:rsidRDefault="00B40867" w:rsidP="00F92D8C">
            <w:pPr>
              <w:jc w:val="center"/>
              <w:rPr>
                <w:b/>
                <w:sz w:val="20"/>
                <w:szCs w:val="20"/>
              </w:rPr>
            </w:pPr>
            <w:r w:rsidRPr="00A76E91">
              <w:rPr>
                <w:b/>
                <w:sz w:val="20"/>
                <w:szCs w:val="20"/>
              </w:rPr>
              <w:t>281</w:t>
            </w:r>
            <w:r w:rsidR="000F47B7" w:rsidRPr="00A76E91">
              <w:rPr>
                <w:b/>
                <w:sz w:val="20"/>
                <w:szCs w:val="20"/>
              </w:rPr>
              <w:t>3,1</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594" w14:textId="50FA7EB7" w:rsidR="00FA2062" w:rsidRPr="00A76E91" w:rsidRDefault="003D13C2" w:rsidP="00F92D8C">
            <w:pPr>
              <w:jc w:val="center"/>
              <w:rPr>
                <w:b/>
                <w:sz w:val="20"/>
                <w:szCs w:val="20"/>
                <w:lang w:val="en-US"/>
              </w:rPr>
            </w:pPr>
            <w:r w:rsidRPr="00A76E91">
              <w:rPr>
                <w:b/>
                <w:sz w:val="20"/>
                <w:szCs w:val="20"/>
              </w:rPr>
              <w:t>2569</w:t>
            </w:r>
            <w:r w:rsidR="006948D9" w:rsidRPr="00A76E91">
              <w:rPr>
                <w:b/>
                <w:sz w:val="20"/>
                <w:szCs w:val="20"/>
              </w:rPr>
              <w:t>,</w:t>
            </w:r>
            <w:r w:rsidR="00F92909" w:rsidRPr="00A76E91">
              <w:rPr>
                <w:b/>
                <w:sz w:val="20"/>
                <w:szCs w:val="20"/>
              </w:rPr>
              <w:t>9</w:t>
            </w:r>
          </w:p>
        </w:tc>
      </w:tr>
      <w:tr w:rsidR="00712CF6" w:rsidRPr="008537AF" w14:paraId="2755F59B" w14:textId="77777777" w:rsidTr="00736C0A">
        <w:trPr>
          <w:jc w:val="center"/>
        </w:trPr>
        <w:tc>
          <w:tcPr>
            <w:tcW w:w="921" w:type="dxa"/>
            <w:vMerge/>
            <w:tcBorders>
              <w:left w:val="single" w:sz="4" w:space="0" w:color="auto"/>
              <w:bottom w:val="single" w:sz="4" w:space="0" w:color="auto"/>
              <w:right w:val="single" w:sz="4" w:space="0" w:color="auto"/>
            </w:tcBorders>
            <w:shd w:val="clear" w:color="auto" w:fill="auto"/>
            <w:vAlign w:val="center"/>
          </w:tcPr>
          <w:p w14:paraId="2755F596" w14:textId="77777777" w:rsidR="00FA2062" w:rsidRPr="008537AF" w:rsidRDefault="00FA2062" w:rsidP="00F92D8C">
            <w:pPr>
              <w:rPr>
                <w:sz w:val="20"/>
                <w:szCs w:val="20"/>
              </w:rPr>
            </w:pPr>
          </w:p>
        </w:tc>
        <w:tc>
          <w:tcPr>
            <w:tcW w:w="4151" w:type="dxa"/>
            <w:vMerge/>
            <w:tcBorders>
              <w:left w:val="nil"/>
              <w:bottom w:val="single" w:sz="4" w:space="0" w:color="auto"/>
              <w:right w:val="single" w:sz="4" w:space="0" w:color="auto"/>
            </w:tcBorders>
            <w:shd w:val="clear" w:color="auto" w:fill="auto"/>
            <w:vAlign w:val="center"/>
          </w:tcPr>
          <w:p w14:paraId="2755F597" w14:textId="77777777" w:rsidR="00FA2062" w:rsidRPr="008537AF" w:rsidRDefault="00FA2062" w:rsidP="00F92D8C">
            <w:pPr>
              <w:pStyle w:val="afe"/>
              <w:jc w:val="left"/>
              <w:rPr>
                <w:b/>
                <w:sz w:val="20"/>
                <w:szCs w:val="20"/>
              </w:rPr>
            </w:pPr>
          </w:p>
        </w:tc>
        <w:tc>
          <w:tcPr>
            <w:tcW w:w="1832" w:type="dxa"/>
            <w:tcBorders>
              <w:top w:val="single" w:sz="4" w:space="0" w:color="auto"/>
              <w:left w:val="nil"/>
              <w:bottom w:val="single" w:sz="4" w:space="0" w:color="auto"/>
              <w:right w:val="single" w:sz="4" w:space="0" w:color="auto"/>
            </w:tcBorders>
            <w:shd w:val="clear" w:color="auto" w:fill="auto"/>
            <w:vAlign w:val="center"/>
          </w:tcPr>
          <w:p w14:paraId="2755F598" w14:textId="77777777" w:rsidR="00FA2062" w:rsidRPr="008537AF" w:rsidRDefault="00FA2062" w:rsidP="00F92D8C">
            <w:pPr>
              <w:jc w:val="center"/>
              <w:rPr>
                <w:b/>
                <w:sz w:val="20"/>
                <w:szCs w:val="20"/>
              </w:rPr>
            </w:pPr>
            <w:r w:rsidRPr="008537AF">
              <w:rPr>
                <w:b/>
                <w:sz w:val="20"/>
                <w:szCs w:val="20"/>
              </w:rPr>
              <w:t>%</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55F599" w14:textId="1D7CF92B" w:rsidR="00FA2062" w:rsidRPr="008537AF" w:rsidRDefault="00B40867" w:rsidP="00F92D8C">
            <w:pPr>
              <w:jc w:val="center"/>
              <w:rPr>
                <w:b/>
                <w:sz w:val="20"/>
                <w:szCs w:val="20"/>
              </w:rPr>
            </w:pPr>
            <w:r w:rsidRPr="008537AF">
              <w:rPr>
                <w:b/>
                <w:sz w:val="20"/>
                <w:szCs w:val="20"/>
              </w:rPr>
              <w:t>33,0</w:t>
            </w:r>
            <w:r w:rsidR="00286360" w:rsidRPr="008537AF">
              <w:rPr>
                <w:b/>
                <w:sz w:val="20"/>
                <w:szCs w:val="20"/>
              </w:rPr>
              <w:t>3</w:t>
            </w:r>
          </w:p>
        </w:tc>
        <w:tc>
          <w:tcPr>
            <w:tcW w:w="1876" w:type="dxa"/>
            <w:tcBorders>
              <w:top w:val="single" w:sz="4" w:space="0" w:color="auto"/>
              <w:left w:val="nil"/>
              <w:bottom w:val="single" w:sz="4" w:space="0" w:color="auto"/>
              <w:right w:val="single" w:sz="4" w:space="0" w:color="auto"/>
            </w:tcBorders>
            <w:shd w:val="clear" w:color="auto" w:fill="auto"/>
            <w:vAlign w:val="center"/>
          </w:tcPr>
          <w:p w14:paraId="2755F59A" w14:textId="37F5AE3D" w:rsidR="00FA2062" w:rsidRPr="008537AF" w:rsidRDefault="00FA2062" w:rsidP="00F92D8C">
            <w:pPr>
              <w:jc w:val="center"/>
              <w:rPr>
                <w:b/>
                <w:sz w:val="20"/>
                <w:szCs w:val="20"/>
                <w:lang w:val="en-US"/>
              </w:rPr>
            </w:pPr>
            <w:r w:rsidRPr="008537AF">
              <w:rPr>
                <w:b/>
                <w:sz w:val="20"/>
                <w:szCs w:val="20"/>
              </w:rPr>
              <w:t>30,</w:t>
            </w:r>
            <w:r w:rsidR="003D13C2" w:rsidRPr="008537AF">
              <w:rPr>
                <w:b/>
                <w:sz w:val="20"/>
                <w:szCs w:val="20"/>
              </w:rPr>
              <w:t>17</w:t>
            </w:r>
          </w:p>
        </w:tc>
      </w:tr>
      <w:tr w:rsidR="00712CF6" w:rsidRPr="008537AF" w14:paraId="2755F5BF" w14:textId="77777777" w:rsidTr="00736C0A">
        <w:trPr>
          <w:trHeight w:val="20"/>
          <w:jc w:val="center"/>
        </w:trPr>
        <w:tc>
          <w:tcPr>
            <w:tcW w:w="921" w:type="dxa"/>
            <w:tcBorders>
              <w:left w:val="single" w:sz="4" w:space="0" w:color="000000"/>
              <w:bottom w:val="single" w:sz="4" w:space="0" w:color="auto"/>
            </w:tcBorders>
            <w:shd w:val="clear" w:color="auto" w:fill="B6DDE8"/>
            <w:vAlign w:val="center"/>
          </w:tcPr>
          <w:p w14:paraId="2755F5BA" w14:textId="77777777" w:rsidR="00311288" w:rsidRPr="008537AF" w:rsidRDefault="00311288" w:rsidP="00F92D8C">
            <w:pPr>
              <w:numPr>
                <w:ilvl w:val="0"/>
                <w:numId w:val="18"/>
              </w:numPr>
              <w:tabs>
                <w:tab w:val="clear" w:pos="360"/>
                <w:tab w:val="num" w:pos="851"/>
              </w:tabs>
              <w:ind w:left="0" w:right="530" w:firstLine="0"/>
              <w:jc w:val="center"/>
              <w:rPr>
                <w:b/>
                <w:sz w:val="20"/>
                <w:szCs w:val="20"/>
              </w:rPr>
            </w:pPr>
          </w:p>
        </w:tc>
        <w:tc>
          <w:tcPr>
            <w:tcW w:w="4151" w:type="dxa"/>
            <w:tcBorders>
              <w:left w:val="single" w:sz="4" w:space="0" w:color="000000"/>
              <w:bottom w:val="single" w:sz="4" w:space="0" w:color="auto"/>
            </w:tcBorders>
            <w:shd w:val="clear" w:color="auto" w:fill="B6DDE8"/>
            <w:vAlign w:val="center"/>
          </w:tcPr>
          <w:p w14:paraId="2755F5BB" w14:textId="77777777" w:rsidR="00311288" w:rsidRPr="008537AF" w:rsidRDefault="00311288" w:rsidP="00F92D8C">
            <w:pPr>
              <w:rPr>
                <w:b/>
                <w:sz w:val="20"/>
                <w:szCs w:val="20"/>
              </w:rPr>
            </w:pPr>
            <w:r w:rsidRPr="008537AF">
              <w:rPr>
                <w:b/>
                <w:sz w:val="20"/>
                <w:szCs w:val="20"/>
              </w:rPr>
              <w:t>НАСЕЛЕНИЕ</w:t>
            </w:r>
          </w:p>
        </w:tc>
        <w:tc>
          <w:tcPr>
            <w:tcW w:w="1832" w:type="dxa"/>
            <w:tcBorders>
              <w:left w:val="single" w:sz="4" w:space="0" w:color="000000"/>
              <w:bottom w:val="single" w:sz="4" w:space="0" w:color="auto"/>
            </w:tcBorders>
            <w:shd w:val="clear" w:color="auto" w:fill="B6DDE8"/>
            <w:vAlign w:val="center"/>
          </w:tcPr>
          <w:p w14:paraId="2755F5BC" w14:textId="77777777" w:rsidR="00311288" w:rsidRPr="008537AF" w:rsidRDefault="00311288" w:rsidP="00F92D8C">
            <w:pPr>
              <w:pStyle w:val="af2"/>
              <w:rPr>
                <w:sz w:val="20"/>
                <w:szCs w:val="20"/>
              </w:rPr>
            </w:pPr>
          </w:p>
        </w:tc>
        <w:tc>
          <w:tcPr>
            <w:tcW w:w="1638" w:type="dxa"/>
            <w:tcBorders>
              <w:left w:val="single" w:sz="4" w:space="0" w:color="000000"/>
              <w:bottom w:val="single" w:sz="4" w:space="0" w:color="auto"/>
            </w:tcBorders>
            <w:shd w:val="clear" w:color="auto" w:fill="B6DDE8"/>
            <w:vAlign w:val="center"/>
          </w:tcPr>
          <w:p w14:paraId="2755F5BD" w14:textId="77777777" w:rsidR="00311288" w:rsidRPr="008537AF" w:rsidRDefault="00311288" w:rsidP="00F92D8C">
            <w:pPr>
              <w:pStyle w:val="af2"/>
              <w:rPr>
                <w:sz w:val="20"/>
                <w:szCs w:val="20"/>
              </w:rPr>
            </w:pPr>
          </w:p>
        </w:tc>
        <w:tc>
          <w:tcPr>
            <w:tcW w:w="1876" w:type="dxa"/>
            <w:tcBorders>
              <w:left w:val="single" w:sz="4" w:space="0" w:color="000000"/>
              <w:bottom w:val="single" w:sz="4" w:space="0" w:color="auto"/>
              <w:right w:val="single" w:sz="4" w:space="0" w:color="000000"/>
            </w:tcBorders>
            <w:shd w:val="clear" w:color="auto" w:fill="B6DDE8"/>
            <w:vAlign w:val="center"/>
          </w:tcPr>
          <w:p w14:paraId="2755F5BE" w14:textId="77777777" w:rsidR="00311288" w:rsidRPr="008537AF" w:rsidRDefault="00311288" w:rsidP="00F92D8C">
            <w:pPr>
              <w:pStyle w:val="af2"/>
              <w:rPr>
                <w:sz w:val="20"/>
                <w:szCs w:val="20"/>
              </w:rPr>
            </w:pPr>
          </w:p>
        </w:tc>
      </w:tr>
      <w:tr w:rsidR="00712CF6" w:rsidRPr="008537AF" w14:paraId="2755F5C5" w14:textId="77777777" w:rsidTr="00736C0A">
        <w:trPr>
          <w:trHeight w:val="20"/>
          <w:jc w:val="center"/>
        </w:trPr>
        <w:tc>
          <w:tcPr>
            <w:tcW w:w="921" w:type="dxa"/>
            <w:vMerge w:val="restart"/>
            <w:tcBorders>
              <w:top w:val="single" w:sz="4" w:space="0" w:color="auto"/>
              <w:left w:val="single" w:sz="4" w:space="0" w:color="auto"/>
              <w:bottom w:val="single" w:sz="4" w:space="0" w:color="auto"/>
              <w:right w:val="single" w:sz="4" w:space="0" w:color="auto"/>
            </w:tcBorders>
            <w:vAlign w:val="center"/>
          </w:tcPr>
          <w:p w14:paraId="2755F5C0" w14:textId="77777777" w:rsidR="00311288" w:rsidRPr="008537AF" w:rsidRDefault="00311288" w:rsidP="00F92D8C">
            <w:pPr>
              <w:numPr>
                <w:ilvl w:val="1"/>
                <w:numId w:val="18"/>
              </w:numPr>
              <w:tabs>
                <w:tab w:val="clear" w:pos="792"/>
                <w:tab w:val="num" w:pos="715"/>
                <w:tab w:val="num" w:pos="851"/>
              </w:tabs>
              <w:ind w:left="0" w:right="530" w:firstLine="0"/>
              <w:jc w:val="center"/>
              <w:rPr>
                <w:sz w:val="20"/>
                <w:szCs w:val="20"/>
              </w:rPr>
            </w:pPr>
          </w:p>
        </w:tc>
        <w:tc>
          <w:tcPr>
            <w:tcW w:w="4151" w:type="dxa"/>
            <w:tcBorders>
              <w:top w:val="single" w:sz="4" w:space="0" w:color="auto"/>
              <w:left w:val="single" w:sz="4" w:space="0" w:color="auto"/>
              <w:bottom w:val="single" w:sz="4" w:space="0" w:color="auto"/>
              <w:right w:val="single" w:sz="4" w:space="0" w:color="auto"/>
            </w:tcBorders>
            <w:vAlign w:val="center"/>
          </w:tcPr>
          <w:p w14:paraId="2755F5C1" w14:textId="77777777" w:rsidR="00311288" w:rsidRPr="008537AF" w:rsidRDefault="00311288" w:rsidP="00F92D8C">
            <w:pPr>
              <w:rPr>
                <w:sz w:val="20"/>
                <w:szCs w:val="20"/>
              </w:rPr>
            </w:pPr>
            <w:r w:rsidRPr="008537AF">
              <w:rPr>
                <w:sz w:val="20"/>
                <w:szCs w:val="20"/>
              </w:rPr>
              <w:t>Численность населения с учетом подчиненных административно-территориальных образований</w:t>
            </w:r>
          </w:p>
        </w:tc>
        <w:tc>
          <w:tcPr>
            <w:tcW w:w="1832" w:type="dxa"/>
            <w:tcBorders>
              <w:top w:val="single" w:sz="4" w:space="0" w:color="auto"/>
              <w:left w:val="single" w:sz="4" w:space="0" w:color="auto"/>
              <w:bottom w:val="single" w:sz="4" w:space="0" w:color="auto"/>
              <w:right w:val="single" w:sz="4" w:space="0" w:color="auto"/>
            </w:tcBorders>
            <w:vAlign w:val="center"/>
          </w:tcPr>
          <w:p w14:paraId="2755F5C2" w14:textId="77777777" w:rsidR="00311288" w:rsidRPr="008537AF" w:rsidRDefault="00311288" w:rsidP="00F92D8C">
            <w:pPr>
              <w:pStyle w:val="af2"/>
              <w:rPr>
                <w:sz w:val="20"/>
                <w:szCs w:val="20"/>
              </w:rPr>
            </w:pPr>
            <w:r w:rsidRPr="008537AF">
              <w:rPr>
                <w:sz w:val="20"/>
                <w:szCs w:val="20"/>
              </w:rPr>
              <w:t>тыс. чел.</w:t>
            </w:r>
          </w:p>
        </w:tc>
        <w:tc>
          <w:tcPr>
            <w:tcW w:w="1638" w:type="dxa"/>
            <w:tcBorders>
              <w:top w:val="single" w:sz="4" w:space="0" w:color="auto"/>
              <w:left w:val="single" w:sz="4" w:space="0" w:color="auto"/>
              <w:bottom w:val="single" w:sz="4" w:space="0" w:color="auto"/>
              <w:right w:val="single" w:sz="4" w:space="0" w:color="auto"/>
            </w:tcBorders>
          </w:tcPr>
          <w:p w14:paraId="2755F5C3" w14:textId="7BB4ECFF" w:rsidR="00311288" w:rsidRPr="008537AF" w:rsidRDefault="0073108E" w:rsidP="00F92D8C">
            <w:pPr>
              <w:jc w:val="center"/>
              <w:rPr>
                <w:sz w:val="20"/>
                <w:szCs w:val="20"/>
              </w:rPr>
            </w:pPr>
            <w:r w:rsidRPr="008537AF">
              <w:rPr>
                <w:sz w:val="20"/>
                <w:szCs w:val="20"/>
              </w:rPr>
              <w:t>54,7</w:t>
            </w:r>
          </w:p>
        </w:tc>
        <w:tc>
          <w:tcPr>
            <w:tcW w:w="1876" w:type="dxa"/>
            <w:tcBorders>
              <w:top w:val="single" w:sz="4" w:space="0" w:color="auto"/>
              <w:left w:val="single" w:sz="4" w:space="0" w:color="auto"/>
              <w:bottom w:val="single" w:sz="4" w:space="0" w:color="auto"/>
              <w:right w:val="single" w:sz="4" w:space="0" w:color="auto"/>
            </w:tcBorders>
          </w:tcPr>
          <w:p w14:paraId="2755F5C4" w14:textId="554238FC" w:rsidR="00311288" w:rsidRPr="008537AF" w:rsidRDefault="0073108E" w:rsidP="00F92D8C">
            <w:pPr>
              <w:jc w:val="center"/>
              <w:rPr>
                <w:sz w:val="20"/>
                <w:szCs w:val="20"/>
              </w:rPr>
            </w:pPr>
            <w:r w:rsidRPr="008537AF">
              <w:rPr>
                <w:sz w:val="20"/>
                <w:szCs w:val="20"/>
              </w:rPr>
              <w:t>58,5</w:t>
            </w:r>
          </w:p>
        </w:tc>
      </w:tr>
      <w:tr w:rsidR="00712CF6" w:rsidRPr="008537AF" w14:paraId="2755F5CB" w14:textId="77777777" w:rsidTr="00736C0A">
        <w:trPr>
          <w:trHeight w:val="20"/>
          <w:jc w:val="center"/>
        </w:trPr>
        <w:tc>
          <w:tcPr>
            <w:tcW w:w="921" w:type="dxa"/>
            <w:vMerge/>
            <w:tcBorders>
              <w:top w:val="single" w:sz="4" w:space="0" w:color="auto"/>
              <w:left w:val="single" w:sz="4" w:space="0" w:color="auto"/>
              <w:bottom w:val="single" w:sz="4" w:space="0" w:color="auto"/>
              <w:right w:val="single" w:sz="4" w:space="0" w:color="auto"/>
            </w:tcBorders>
            <w:vAlign w:val="center"/>
          </w:tcPr>
          <w:p w14:paraId="2755F5C6" w14:textId="77777777" w:rsidR="00311288" w:rsidRPr="008537AF" w:rsidRDefault="00311288" w:rsidP="00F92D8C">
            <w:pPr>
              <w:numPr>
                <w:ilvl w:val="0"/>
                <w:numId w:val="18"/>
              </w:numPr>
              <w:tabs>
                <w:tab w:val="clear" w:pos="360"/>
                <w:tab w:val="num" w:pos="851"/>
              </w:tabs>
              <w:ind w:left="0" w:right="530" w:firstLine="0"/>
              <w:jc w:val="center"/>
              <w:rPr>
                <w:sz w:val="20"/>
                <w:szCs w:val="20"/>
              </w:rPr>
            </w:pPr>
          </w:p>
        </w:tc>
        <w:tc>
          <w:tcPr>
            <w:tcW w:w="4151" w:type="dxa"/>
            <w:tcBorders>
              <w:top w:val="single" w:sz="4" w:space="0" w:color="auto"/>
              <w:left w:val="single" w:sz="4" w:space="0" w:color="auto"/>
              <w:bottom w:val="single" w:sz="4" w:space="0" w:color="auto"/>
              <w:right w:val="single" w:sz="4" w:space="0" w:color="auto"/>
            </w:tcBorders>
            <w:vAlign w:val="center"/>
          </w:tcPr>
          <w:p w14:paraId="2755F5C7" w14:textId="77777777" w:rsidR="00311288" w:rsidRPr="008537AF" w:rsidRDefault="00311288" w:rsidP="00F92D8C">
            <w:pPr>
              <w:rPr>
                <w:sz w:val="20"/>
                <w:szCs w:val="20"/>
              </w:rPr>
            </w:pPr>
            <w:r w:rsidRPr="008537AF">
              <w:rPr>
                <w:sz w:val="20"/>
                <w:szCs w:val="20"/>
              </w:rPr>
              <w:t>в том числе в населенных пунктах:</w:t>
            </w:r>
          </w:p>
        </w:tc>
        <w:tc>
          <w:tcPr>
            <w:tcW w:w="1832" w:type="dxa"/>
            <w:tcBorders>
              <w:top w:val="single" w:sz="4" w:space="0" w:color="auto"/>
              <w:left w:val="single" w:sz="4" w:space="0" w:color="auto"/>
              <w:bottom w:val="single" w:sz="4" w:space="0" w:color="auto"/>
              <w:right w:val="single" w:sz="4" w:space="0" w:color="auto"/>
            </w:tcBorders>
            <w:vAlign w:val="center"/>
          </w:tcPr>
          <w:p w14:paraId="2755F5C8" w14:textId="77777777" w:rsidR="00311288" w:rsidRPr="008537AF" w:rsidRDefault="00311288" w:rsidP="00F92D8C">
            <w:pPr>
              <w:pStyle w:val="af2"/>
              <w:rPr>
                <w:sz w:val="20"/>
                <w:szCs w:val="20"/>
              </w:rPr>
            </w:pPr>
          </w:p>
        </w:tc>
        <w:tc>
          <w:tcPr>
            <w:tcW w:w="1638" w:type="dxa"/>
            <w:tcBorders>
              <w:top w:val="single" w:sz="4" w:space="0" w:color="auto"/>
              <w:left w:val="single" w:sz="4" w:space="0" w:color="auto"/>
              <w:bottom w:val="single" w:sz="4" w:space="0" w:color="auto"/>
              <w:right w:val="single" w:sz="4" w:space="0" w:color="auto"/>
            </w:tcBorders>
            <w:vAlign w:val="center"/>
          </w:tcPr>
          <w:p w14:paraId="2755F5C9" w14:textId="77777777" w:rsidR="00311288" w:rsidRPr="008537AF" w:rsidRDefault="00311288" w:rsidP="00F92D8C">
            <w:pPr>
              <w:pStyle w:val="af2"/>
              <w:rPr>
                <w:sz w:val="20"/>
                <w:szCs w:val="20"/>
              </w:rPr>
            </w:pPr>
          </w:p>
        </w:tc>
        <w:tc>
          <w:tcPr>
            <w:tcW w:w="1876" w:type="dxa"/>
            <w:tcBorders>
              <w:top w:val="single" w:sz="4" w:space="0" w:color="auto"/>
              <w:left w:val="single" w:sz="4" w:space="0" w:color="auto"/>
              <w:bottom w:val="single" w:sz="4" w:space="0" w:color="auto"/>
              <w:right w:val="single" w:sz="4" w:space="0" w:color="auto"/>
            </w:tcBorders>
            <w:vAlign w:val="center"/>
          </w:tcPr>
          <w:p w14:paraId="2755F5CA" w14:textId="77777777" w:rsidR="00311288" w:rsidRPr="008537AF" w:rsidRDefault="00311288" w:rsidP="00F92D8C">
            <w:pPr>
              <w:pStyle w:val="af2"/>
              <w:rPr>
                <w:sz w:val="20"/>
                <w:szCs w:val="20"/>
              </w:rPr>
            </w:pPr>
          </w:p>
        </w:tc>
      </w:tr>
      <w:tr w:rsidR="00712CF6" w:rsidRPr="008537AF" w14:paraId="2755F5D1" w14:textId="77777777" w:rsidTr="00736C0A">
        <w:trPr>
          <w:trHeight w:val="20"/>
          <w:jc w:val="center"/>
        </w:trPr>
        <w:tc>
          <w:tcPr>
            <w:tcW w:w="921" w:type="dxa"/>
            <w:vMerge/>
            <w:tcBorders>
              <w:top w:val="single" w:sz="4" w:space="0" w:color="auto"/>
              <w:left w:val="single" w:sz="4" w:space="0" w:color="auto"/>
              <w:bottom w:val="single" w:sz="4" w:space="0" w:color="auto"/>
              <w:right w:val="single" w:sz="4" w:space="0" w:color="auto"/>
            </w:tcBorders>
            <w:vAlign w:val="center"/>
          </w:tcPr>
          <w:p w14:paraId="2755F5CC" w14:textId="77777777" w:rsidR="00311288" w:rsidRPr="008537AF" w:rsidRDefault="00311288" w:rsidP="00F92D8C">
            <w:pPr>
              <w:numPr>
                <w:ilvl w:val="0"/>
                <w:numId w:val="18"/>
              </w:numPr>
              <w:tabs>
                <w:tab w:val="clear" w:pos="360"/>
                <w:tab w:val="num" w:pos="851"/>
              </w:tabs>
              <w:ind w:left="0" w:right="530" w:firstLine="0"/>
              <w:jc w:val="center"/>
              <w:rPr>
                <w:sz w:val="20"/>
                <w:szCs w:val="20"/>
              </w:rPr>
            </w:pPr>
          </w:p>
        </w:tc>
        <w:tc>
          <w:tcPr>
            <w:tcW w:w="4151" w:type="dxa"/>
            <w:tcBorders>
              <w:top w:val="single" w:sz="4" w:space="0" w:color="auto"/>
              <w:left w:val="single" w:sz="4" w:space="0" w:color="auto"/>
              <w:bottom w:val="single" w:sz="4" w:space="0" w:color="auto"/>
              <w:right w:val="single" w:sz="4" w:space="0" w:color="auto"/>
            </w:tcBorders>
            <w:vAlign w:val="center"/>
          </w:tcPr>
          <w:p w14:paraId="2755F5CD" w14:textId="77777777" w:rsidR="00311288" w:rsidRPr="008537AF" w:rsidRDefault="00311288" w:rsidP="00F92D8C">
            <w:pPr>
              <w:rPr>
                <w:sz w:val="20"/>
                <w:szCs w:val="20"/>
              </w:rPr>
            </w:pPr>
            <w:r w:rsidRPr="008537AF">
              <w:rPr>
                <w:sz w:val="20"/>
                <w:szCs w:val="20"/>
              </w:rPr>
              <w:t>г. Мегион</w:t>
            </w:r>
          </w:p>
        </w:tc>
        <w:tc>
          <w:tcPr>
            <w:tcW w:w="1832" w:type="dxa"/>
            <w:tcBorders>
              <w:top w:val="single" w:sz="4" w:space="0" w:color="auto"/>
              <w:left w:val="single" w:sz="4" w:space="0" w:color="auto"/>
              <w:bottom w:val="single" w:sz="4" w:space="0" w:color="auto"/>
              <w:right w:val="single" w:sz="4" w:space="0" w:color="auto"/>
            </w:tcBorders>
            <w:vAlign w:val="center"/>
          </w:tcPr>
          <w:p w14:paraId="2755F5CE" w14:textId="77777777" w:rsidR="00311288" w:rsidRPr="008537AF" w:rsidRDefault="00311288" w:rsidP="00F92D8C">
            <w:pPr>
              <w:pStyle w:val="af2"/>
              <w:rPr>
                <w:sz w:val="20"/>
                <w:szCs w:val="20"/>
              </w:rPr>
            </w:pPr>
            <w:r w:rsidRPr="008537AF">
              <w:rPr>
                <w:sz w:val="20"/>
                <w:szCs w:val="20"/>
              </w:rPr>
              <w:t>тыс. чел.</w:t>
            </w:r>
          </w:p>
        </w:tc>
        <w:tc>
          <w:tcPr>
            <w:tcW w:w="1638" w:type="dxa"/>
            <w:tcBorders>
              <w:top w:val="single" w:sz="4" w:space="0" w:color="auto"/>
              <w:left w:val="single" w:sz="4" w:space="0" w:color="auto"/>
              <w:bottom w:val="single" w:sz="4" w:space="0" w:color="auto"/>
              <w:right w:val="single" w:sz="4" w:space="0" w:color="auto"/>
            </w:tcBorders>
            <w:vAlign w:val="center"/>
          </w:tcPr>
          <w:p w14:paraId="2755F5CF" w14:textId="3445EE27" w:rsidR="00311288" w:rsidRPr="008537AF" w:rsidRDefault="0073108E" w:rsidP="00F92D8C">
            <w:pPr>
              <w:jc w:val="center"/>
              <w:rPr>
                <w:sz w:val="20"/>
                <w:szCs w:val="20"/>
              </w:rPr>
            </w:pPr>
            <w:r w:rsidRPr="008537AF">
              <w:rPr>
                <w:sz w:val="20"/>
                <w:szCs w:val="20"/>
              </w:rPr>
              <w:t>47,7</w:t>
            </w:r>
          </w:p>
        </w:tc>
        <w:tc>
          <w:tcPr>
            <w:tcW w:w="1876" w:type="dxa"/>
            <w:tcBorders>
              <w:top w:val="single" w:sz="4" w:space="0" w:color="auto"/>
              <w:left w:val="single" w:sz="4" w:space="0" w:color="auto"/>
              <w:bottom w:val="single" w:sz="4" w:space="0" w:color="auto"/>
              <w:right w:val="single" w:sz="4" w:space="0" w:color="auto"/>
            </w:tcBorders>
            <w:vAlign w:val="center"/>
          </w:tcPr>
          <w:p w14:paraId="2755F5D0" w14:textId="1396CECE" w:rsidR="00311288" w:rsidRPr="008537AF" w:rsidRDefault="0073108E" w:rsidP="00F92D8C">
            <w:pPr>
              <w:jc w:val="center"/>
              <w:rPr>
                <w:sz w:val="20"/>
                <w:szCs w:val="20"/>
              </w:rPr>
            </w:pPr>
            <w:r w:rsidRPr="008537AF">
              <w:rPr>
                <w:sz w:val="20"/>
                <w:szCs w:val="20"/>
              </w:rPr>
              <w:t>50,5</w:t>
            </w:r>
          </w:p>
        </w:tc>
      </w:tr>
      <w:tr w:rsidR="00712CF6" w:rsidRPr="008537AF" w14:paraId="2755F5D7" w14:textId="77777777" w:rsidTr="00736C0A">
        <w:trPr>
          <w:trHeight w:val="390"/>
          <w:jc w:val="center"/>
        </w:trPr>
        <w:tc>
          <w:tcPr>
            <w:tcW w:w="921" w:type="dxa"/>
            <w:vMerge/>
            <w:tcBorders>
              <w:top w:val="single" w:sz="4" w:space="0" w:color="auto"/>
              <w:left w:val="single" w:sz="4" w:space="0" w:color="auto"/>
              <w:bottom w:val="single" w:sz="4" w:space="0" w:color="auto"/>
              <w:right w:val="single" w:sz="4" w:space="0" w:color="auto"/>
            </w:tcBorders>
            <w:vAlign w:val="center"/>
          </w:tcPr>
          <w:p w14:paraId="2755F5D2" w14:textId="77777777" w:rsidR="00311288" w:rsidRPr="008537AF" w:rsidRDefault="00311288" w:rsidP="00F92D8C">
            <w:pPr>
              <w:numPr>
                <w:ilvl w:val="0"/>
                <w:numId w:val="18"/>
              </w:numPr>
              <w:tabs>
                <w:tab w:val="clear" w:pos="360"/>
                <w:tab w:val="num" w:pos="851"/>
              </w:tabs>
              <w:ind w:left="0" w:right="530" w:firstLine="0"/>
              <w:jc w:val="center"/>
              <w:rPr>
                <w:sz w:val="20"/>
                <w:szCs w:val="20"/>
              </w:rPr>
            </w:pPr>
          </w:p>
        </w:tc>
        <w:tc>
          <w:tcPr>
            <w:tcW w:w="4151" w:type="dxa"/>
            <w:tcBorders>
              <w:top w:val="single" w:sz="4" w:space="0" w:color="auto"/>
              <w:left w:val="single" w:sz="4" w:space="0" w:color="auto"/>
              <w:bottom w:val="single" w:sz="4" w:space="0" w:color="auto"/>
              <w:right w:val="single" w:sz="4" w:space="0" w:color="auto"/>
            </w:tcBorders>
            <w:vAlign w:val="center"/>
          </w:tcPr>
          <w:p w14:paraId="2755F5D3" w14:textId="77777777" w:rsidR="00311288" w:rsidRPr="008537AF" w:rsidRDefault="00311288" w:rsidP="00F92D8C">
            <w:pPr>
              <w:rPr>
                <w:sz w:val="20"/>
                <w:szCs w:val="20"/>
              </w:rPr>
            </w:pPr>
            <w:r w:rsidRPr="008537AF">
              <w:rPr>
                <w:sz w:val="20"/>
                <w:szCs w:val="20"/>
              </w:rPr>
              <w:t>пгт. Высокий</w:t>
            </w:r>
          </w:p>
        </w:tc>
        <w:tc>
          <w:tcPr>
            <w:tcW w:w="1832" w:type="dxa"/>
            <w:tcBorders>
              <w:top w:val="single" w:sz="4" w:space="0" w:color="auto"/>
              <w:left w:val="single" w:sz="4" w:space="0" w:color="auto"/>
              <w:bottom w:val="single" w:sz="4" w:space="0" w:color="auto"/>
              <w:right w:val="single" w:sz="4" w:space="0" w:color="auto"/>
            </w:tcBorders>
            <w:vAlign w:val="center"/>
          </w:tcPr>
          <w:p w14:paraId="2755F5D4" w14:textId="0823E066" w:rsidR="00311288" w:rsidRPr="008537AF" w:rsidRDefault="00311288" w:rsidP="00F92D8C">
            <w:pPr>
              <w:pStyle w:val="af2"/>
              <w:rPr>
                <w:sz w:val="20"/>
                <w:szCs w:val="20"/>
              </w:rPr>
            </w:pPr>
            <w:r w:rsidRPr="008537AF">
              <w:rPr>
                <w:sz w:val="20"/>
                <w:szCs w:val="20"/>
              </w:rPr>
              <w:t>тыс.</w:t>
            </w:r>
            <w:r w:rsidR="00985756" w:rsidRPr="008537AF">
              <w:rPr>
                <w:sz w:val="20"/>
                <w:szCs w:val="20"/>
                <w:lang w:val="en-US"/>
              </w:rPr>
              <w:t xml:space="preserve"> </w:t>
            </w:r>
            <w:r w:rsidRPr="008537AF">
              <w:rPr>
                <w:sz w:val="20"/>
                <w:szCs w:val="20"/>
              </w:rPr>
              <w:t>чел.</w:t>
            </w:r>
          </w:p>
        </w:tc>
        <w:tc>
          <w:tcPr>
            <w:tcW w:w="1638" w:type="dxa"/>
            <w:tcBorders>
              <w:top w:val="single" w:sz="4" w:space="0" w:color="auto"/>
              <w:left w:val="single" w:sz="4" w:space="0" w:color="auto"/>
              <w:bottom w:val="single" w:sz="4" w:space="0" w:color="auto"/>
              <w:right w:val="single" w:sz="4" w:space="0" w:color="auto"/>
            </w:tcBorders>
          </w:tcPr>
          <w:p w14:paraId="2755F5D5" w14:textId="77777777" w:rsidR="00311288" w:rsidRPr="008537AF" w:rsidRDefault="00311288" w:rsidP="00F92D8C">
            <w:pPr>
              <w:jc w:val="center"/>
              <w:rPr>
                <w:sz w:val="20"/>
                <w:szCs w:val="20"/>
              </w:rPr>
            </w:pPr>
            <w:r w:rsidRPr="008537AF">
              <w:rPr>
                <w:sz w:val="20"/>
                <w:szCs w:val="20"/>
              </w:rPr>
              <w:t>7,0</w:t>
            </w:r>
          </w:p>
        </w:tc>
        <w:tc>
          <w:tcPr>
            <w:tcW w:w="1876" w:type="dxa"/>
            <w:tcBorders>
              <w:top w:val="single" w:sz="4" w:space="0" w:color="auto"/>
              <w:left w:val="single" w:sz="4" w:space="0" w:color="auto"/>
              <w:bottom w:val="single" w:sz="4" w:space="0" w:color="auto"/>
              <w:right w:val="single" w:sz="4" w:space="0" w:color="auto"/>
            </w:tcBorders>
          </w:tcPr>
          <w:p w14:paraId="2755F5D6" w14:textId="1507E157" w:rsidR="00311288" w:rsidRPr="008537AF" w:rsidRDefault="0073108E" w:rsidP="00F92D8C">
            <w:pPr>
              <w:jc w:val="center"/>
              <w:rPr>
                <w:sz w:val="20"/>
                <w:szCs w:val="20"/>
              </w:rPr>
            </w:pPr>
            <w:r w:rsidRPr="008537AF">
              <w:rPr>
                <w:sz w:val="20"/>
                <w:szCs w:val="20"/>
              </w:rPr>
              <w:t>8,0</w:t>
            </w:r>
          </w:p>
        </w:tc>
      </w:tr>
      <w:tr w:rsidR="00712CF6" w:rsidRPr="008537AF" w14:paraId="2755F5DD" w14:textId="77777777" w:rsidTr="00736C0A">
        <w:trPr>
          <w:trHeight w:val="20"/>
          <w:jc w:val="center"/>
        </w:trPr>
        <w:tc>
          <w:tcPr>
            <w:tcW w:w="921" w:type="dxa"/>
            <w:tcBorders>
              <w:top w:val="single" w:sz="4" w:space="0" w:color="auto"/>
              <w:left w:val="single" w:sz="4" w:space="0" w:color="auto"/>
              <w:bottom w:val="single" w:sz="4" w:space="0" w:color="auto"/>
              <w:right w:val="single" w:sz="4" w:space="0" w:color="auto"/>
            </w:tcBorders>
            <w:vAlign w:val="center"/>
          </w:tcPr>
          <w:p w14:paraId="2755F5D8" w14:textId="77777777" w:rsidR="00311288" w:rsidRPr="008537AF" w:rsidRDefault="00311288" w:rsidP="00F92D8C">
            <w:pPr>
              <w:numPr>
                <w:ilvl w:val="1"/>
                <w:numId w:val="18"/>
              </w:numPr>
              <w:tabs>
                <w:tab w:val="clear" w:pos="792"/>
                <w:tab w:val="num" w:pos="715"/>
                <w:tab w:val="num" w:pos="851"/>
              </w:tabs>
              <w:ind w:left="0" w:right="530" w:firstLine="0"/>
              <w:jc w:val="center"/>
              <w:rPr>
                <w:sz w:val="20"/>
                <w:szCs w:val="20"/>
              </w:rPr>
            </w:pPr>
          </w:p>
        </w:tc>
        <w:tc>
          <w:tcPr>
            <w:tcW w:w="4151" w:type="dxa"/>
            <w:tcBorders>
              <w:top w:val="single" w:sz="4" w:space="0" w:color="auto"/>
              <w:left w:val="single" w:sz="4" w:space="0" w:color="auto"/>
              <w:bottom w:val="single" w:sz="4" w:space="0" w:color="auto"/>
              <w:right w:val="single" w:sz="4" w:space="0" w:color="auto"/>
            </w:tcBorders>
            <w:vAlign w:val="center"/>
          </w:tcPr>
          <w:p w14:paraId="2755F5D9" w14:textId="77777777" w:rsidR="00311288" w:rsidRPr="008537AF" w:rsidRDefault="00311288" w:rsidP="00F92D8C">
            <w:pPr>
              <w:rPr>
                <w:sz w:val="20"/>
                <w:szCs w:val="20"/>
              </w:rPr>
            </w:pPr>
            <w:r w:rsidRPr="008537AF">
              <w:rPr>
                <w:sz w:val="20"/>
                <w:szCs w:val="20"/>
              </w:rPr>
              <w:t>Показатели естественного движения населения:</w:t>
            </w:r>
          </w:p>
        </w:tc>
        <w:tc>
          <w:tcPr>
            <w:tcW w:w="1832" w:type="dxa"/>
            <w:tcBorders>
              <w:top w:val="single" w:sz="4" w:space="0" w:color="auto"/>
              <w:left w:val="single" w:sz="4" w:space="0" w:color="auto"/>
              <w:bottom w:val="single" w:sz="4" w:space="0" w:color="auto"/>
              <w:right w:val="single" w:sz="4" w:space="0" w:color="auto"/>
            </w:tcBorders>
            <w:vAlign w:val="center"/>
          </w:tcPr>
          <w:p w14:paraId="2755F5DA" w14:textId="77777777" w:rsidR="00311288" w:rsidRPr="008537AF" w:rsidRDefault="00311288" w:rsidP="00F92D8C">
            <w:pPr>
              <w:pStyle w:val="af2"/>
              <w:rPr>
                <w:sz w:val="20"/>
                <w:szCs w:val="20"/>
              </w:rPr>
            </w:pPr>
          </w:p>
        </w:tc>
        <w:tc>
          <w:tcPr>
            <w:tcW w:w="1638" w:type="dxa"/>
            <w:tcBorders>
              <w:top w:val="single" w:sz="4" w:space="0" w:color="auto"/>
              <w:left w:val="single" w:sz="4" w:space="0" w:color="auto"/>
              <w:bottom w:val="single" w:sz="4" w:space="0" w:color="auto"/>
              <w:right w:val="single" w:sz="4" w:space="0" w:color="auto"/>
            </w:tcBorders>
            <w:vAlign w:val="center"/>
          </w:tcPr>
          <w:p w14:paraId="2755F5DB" w14:textId="77777777" w:rsidR="00311288" w:rsidRPr="008537AF" w:rsidRDefault="00311288" w:rsidP="00F92D8C">
            <w:pPr>
              <w:jc w:val="center"/>
              <w:rPr>
                <w:sz w:val="20"/>
                <w:szCs w:val="20"/>
              </w:rPr>
            </w:pPr>
          </w:p>
        </w:tc>
        <w:tc>
          <w:tcPr>
            <w:tcW w:w="1876" w:type="dxa"/>
            <w:tcBorders>
              <w:top w:val="single" w:sz="4" w:space="0" w:color="auto"/>
              <w:left w:val="single" w:sz="4" w:space="0" w:color="auto"/>
              <w:bottom w:val="single" w:sz="4" w:space="0" w:color="auto"/>
              <w:right w:val="single" w:sz="4" w:space="0" w:color="auto"/>
            </w:tcBorders>
            <w:vAlign w:val="center"/>
          </w:tcPr>
          <w:p w14:paraId="2755F5DC" w14:textId="77777777" w:rsidR="00311288" w:rsidRPr="008537AF" w:rsidRDefault="00311288" w:rsidP="00F92D8C">
            <w:pPr>
              <w:pStyle w:val="af2"/>
              <w:rPr>
                <w:sz w:val="20"/>
                <w:szCs w:val="20"/>
              </w:rPr>
            </w:pPr>
          </w:p>
        </w:tc>
      </w:tr>
      <w:tr w:rsidR="00712CF6" w:rsidRPr="008537AF" w14:paraId="2755F5E3" w14:textId="77777777" w:rsidTr="00736C0A">
        <w:trPr>
          <w:trHeight w:val="359"/>
          <w:jc w:val="center"/>
        </w:trPr>
        <w:tc>
          <w:tcPr>
            <w:tcW w:w="921" w:type="dxa"/>
            <w:tcBorders>
              <w:top w:val="single" w:sz="4" w:space="0" w:color="auto"/>
              <w:left w:val="single" w:sz="4" w:space="0" w:color="auto"/>
              <w:bottom w:val="single" w:sz="4" w:space="0" w:color="auto"/>
              <w:right w:val="single" w:sz="4" w:space="0" w:color="auto"/>
            </w:tcBorders>
            <w:vAlign w:val="center"/>
          </w:tcPr>
          <w:p w14:paraId="2755F5DE" w14:textId="77777777" w:rsidR="00311288" w:rsidRPr="008537AF" w:rsidRDefault="00311288" w:rsidP="00F92D8C">
            <w:pPr>
              <w:numPr>
                <w:ilvl w:val="2"/>
                <w:numId w:val="18"/>
              </w:numPr>
              <w:ind w:left="0" w:right="530" w:firstLine="0"/>
              <w:jc w:val="center"/>
              <w:rPr>
                <w:sz w:val="20"/>
                <w:szCs w:val="20"/>
              </w:rPr>
            </w:pPr>
          </w:p>
        </w:tc>
        <w:tc>
          <w:tcPr>
            <w:tcW w:w="4151" w:type="dxa"/>
            <w:tcBorders>
              <w:top w:val="single" w:sz="4" w:space="0" w:color="auto"/>
              <w:left w:val="single" w:sz="4" w:space="0" w:color="auto"/>
              <w:bottom w:val="single" w:sz="4" w:space="0" w:color="auto"/>
              <w:right w:val="single" w:sz="4" w:space="0" w:color="auto"/>
            </w:tcBorders>
            <w:vAlign w:val="center"/>
          </w:tcPr>
          <w:p w14:paraId="2755F5DF" w14:textId="77777777" w:rsidR="00311288" w:rsidRPr="008537AF" w:rsidRDefault="00311288" w:rsidP="00F92D8C">
            <w:pPr>
              <w:rPr>
                <w:sz w:val="20"/>
                <w:szCs w:val="20"/>
              </w:rPr>
            </w:pPr>
            <w:r w:rsidRPr="008537AF">
              <w:rPr>
                <w:sz w:val="20"/>
                <w:szCs w:val="20"/>
              </w:rPr>
              <w:t>- прирост</w:t>
            </w:r>
          </w:p>
        </w:tc>
        <w:tc>
          <w:tcPr>
            <w:tcW w:w="1832" w:type="dxa"/>
            <w:tcBorders>
              <w:top w:val="single" w:sz="4" w:space="0" w:color="auto"/>
              <w:left w:val="single" w:sz="4" w:space="0" w:color="auto"/>
              <w:bottom w:val="single" w:sz="4" w:space="0" w:color="auto"/>
              <w:right w:val="single" w:sz="4" w:space="0" w:color="auto"/>
            </w:tcBorders>
            <w:vAlign w:val="center"/>
          </w:tcPr>
          <w:p w14:paraId="2755F5E0" w14:textId="77777777" w:rsidR="00311288" w:rsidRPr="008537AF" w:rsidRDefault="00311288" w:rsidP="00F92D8C">
            <w:pPr>
              <w:pStyle w:val="af2"/>
              <w:rPr>
                <w:sz w:val="20"/>
                <w:szCs w:val="20"/>
              </w:rPr>
            </w:pPr>
            <w:r w:rsidRPr="008537AF">
              <w:rPr>
                <w:sz w:val="20"/>
                <w:szCs w:val="20"/>
              </w:rPr>
              <w:t>чел.</w:t>
            </w:r>
          </w:p>
        </w:tc>
        <w:tc>
          <w:tcPr>
            <w:tcW w:w="1638" w:type="dxa"/>
            <w:tcBorders>
              <w:top w:val="single" w:sz="4" w:space="0" w:color="auto"/>
              <w:left w:val="single" w:sz="4" w:space="0" w:color="auto"/>
              <w:bottom w:val="single" w:sz="4" w:space="0" w:color="auto"/>
              <w:right w:val="single" w:sz="4" w:space="0" w:color="auto"/>
            </w:tcBorders>
            <w:vAlign w:val="center"/>
          </w:tcPr>
          <w:p w14:paraId="2755F5E1" w14:textId="13FED003" w:rsidR="00311288" w:rsidRPr="008537AF" w:rsidRDefault="0073108E" w:rsidP="00F92D8C">
            <w:pPr>
              <w:jc w:val="center"/>
              <w:rPr>
                <w:sz w:val="20"/>
                <w:szCs w:val="20"/>
              </w:rPr>
            </w:pPr>
            <w:r w:rsidRPr="008537AF">
              <w:rPr>
                <w:sz w:val="20"/>
                <w:szCs w:val="20"/>
              </w:rPr>
              <w:t>686</w:t>
            </w:r>
          </w:p>
        </w:tc>
        <w:tc>
          <w:tcPr>
            <w:tcW w:w="1876" w:type="dxa"/>
            <w:tcBorders>
              <w:top w:val="single" w:sz="4" w:space="0" w:color="auto"/>
              <w:left w:val="single" w:sz="4" w:space="0" w:color="auto"/>
              <w:bottom w:val="single" w:sz="4" w:space="0" w:color="auto"/>
              <w:right w:val="single" w:sz="4" w:space="0" w:color="auto"/>
            </w:tcBorders>
            <w:vAlign w:val="center"/>
          </w:tcPr>
          <w:p w14:paraId="2755F5E2" w14:textId="069956F1" w:rsidR="00311288" w:rsidRPr="008537AF" w:rsidRDefault="0073108E" w:rsidP="00F92D8C">
            <w:pPr>
              <w:pStyle w:val="af2"/>
              <w:rPr>
                <w:sz w:val="20"/>
                <w:szCs w:val="20"/>
              </w:rPr>
            </w:pPr>
            <w:r w:rsidRPr="008537AF">
              <w:rPr>
                <w:sz w:val="20"/>
                <w:szCs w:val="20"/>
              </w:rPr>
              <w:t>-</w:t>
            </w:r>
          </w:p>
        </w:tc>
      </w:tr>
      <w:tr w:rsidR="00712CF6" w:rsidRPr="008537AF" w14:paraId="2755F5E9" w14:textId="77777777" w:rsidTr="00736C0A">
        <w:trPr>
          <w:trHeight w:val="363"/>
          <w:jc w:val="center"/>
        </w:trPr>
        <w:tc>
          <w:tcPr>
            <w:tcW w:w="921" w:type="dxa"/>
            <w:tcBorders>
              <w:top w:val="single" w:sz="4" w:space="0" w:color="auto"/>
              <w:left w:val="single" w:sz="4" w:space="0" w:color="000000"/>
              <w:bottom w:val="single" w:sz="4" w:space="0" w:color="000000"/>
            </w:tcBorders>
            <w:vAlign w:val="center"/>
          </w:tcPr>
          <w:p w14:paraId="2755F5E4" w14:textId="77777777" w:rsidR="00311288" w:rsidRPr="008537AF" w:rsidRDefault="00311288" w:rsidP="00F92D8C">
            <w:pPr>
              <w:numPr>
                <w:ilvl w:val="2"/>
                <w:numId w:val="18"/>
              </w:numPr>
              <w:ind w:left="0" w:right="530" w:firstLine="0"/>
              <w:jc w:val="center"/>
              <w:rPr>
                <w:sz w:val="20"/>
                <w:szCs w:val="20"/>
              </w:rPr>
            </w:pPr>
          </w:p>
        </w:tc>
        <w:tc>
          <w:tcPr>
            <w:tcW w:w="4151" w:type="dxa"/>
            <w:tcBorders>
              <w:top w:val="single" w:sz="4" w:space="0" w:color="auto"/>
              <w:left w:val="single" w:sz="4" w:space="0" w:color="000000"/>
              <w:bottom w:val="single" w:sz="4" w:space="0" w:color="000000"/>
            </w:tcBorders>
            <w:vAlign w:val="center"/>
          </w:tcPr>
          <w:p w14:paraId="2755F5E5" w14:textId="77777777" w:rsidR="00311288" w:rsidRPr="008537AF" w:rsidRDefault="00311288" w:rsidP="00F92D8C">
            <w:pPr>
              <w:rPr>
                <w:sz w:val="20"/>
                <w:szCs w:val="20"/>
              </w:rPr>
            </w:pPr>
            <w:r w:rsidRPr="008537AF">
              <w:rPr>
                <w:sz w:val="20"/>
                <w:szCs w:val="20"/>
              </w:rPr>
              <w:t>- убыль</w:t>
            </w:r>
          </w:p>
        </w:tc>
        <w:tc>
          <w:tcPr>
            <w:tcW w:w="1832" w:type="dxa"/>
            <w:tcBorders>
              <w:top w:val="single" w:sz="4" w:space="0" w:color="auto"/>
              <w:left w:val="single" w:sz="4" w:space="0" w:color="000000"/>
              <w:bottom w:val="single" w:sz="4" w:space="0" w:color="000000"/>
            </w:tcBorders>
            <w:vAlign w:val="center"/>
          </w:tcPr>
          <w:p w14:paraId="2755F5E6" w14:textId="77777777" w:rsidR="00311288" w:rsidRPr="008537AF" w:rsidRDefault="00311288" w:rsidP="00F92D8C">
            <w:pPr>
              <w:pStyle w:val="af2"/>
              <w:rPr>
                <w:sz w:val="20"/>
                <w:szCs w:val="20"/>
              </w:rPr>
            </w:pPr>
            <w:r w:rsidRPr="008537AF">
              <w:rPr>
                <w:sz w:val="20"/>
                <w:szCs w:val="20"/>
              </w:rPr>
              <w:t>чел.</w:t>
            </w:r>
          </w:p>
        </w:tc>
        <w:tc>
          <w:tcPr>
            <w:tcW w:w="1638" w:type="dxa"/>
            <w:tcBorders>
              <w:top w:val="single" w:sz="4" w:space="0" w:color="auto"/>
              <w:left w:val="single" w:sz="4" w:space="0" w:color="000000"/>
              <w:bottom w:val="single" w:sz="4" w:space="0" w:color="000000"/>
            </w:tcBorders>
            <w:vAlign w:val="center"/>
          </w:tcPr>
          <w:p w14:paraId="2755F5E7" w14:textId="1D86C1CA" w:rsidR="00311288" w:rsidRPr="008537AF" w:rsidRDefault="0073108E" w:rsidP="00F92D8C">
            <w:pPr>
              <w:jc w:val="center"/>
              <w:rPr>
                <w:sz w:val="20"/>
                <w:szCs w:val="20"/>
              </w:rPr>
            </w:pPr>
            <w:r w:rsidRPr="008537AF">
              <w:rPr>
                <w:sz w:val="20"/>
                <w:szCs w:val="20"/>
              </w:rPr>
              <w:t>383</w:t>
            </w:r>
          </w:p>
        </w:tc>
        <w:tc>
          <w:tcPr>
            <w:tcW w:w="1876" w:type="dxa"/>
            <w:tcBorders>
              <w:top w:val="single" w:sz="4" w:space="0" w:color="auto"/>
              <w:left w:val="single" w:sz="4" w:space="0" w:color="000000"/>
              <w:bottom w:val="single" w:sz="4" w:space="0" w:color="000000"/>
              <w:right w:val="single" w:sz="4" w:space="0" w:color="000000"/>
            </w:tcBorders>
            <w:vAlign w:val="center"/>
          </w:tcPr>
          <w:p w14:paraId="2755F5E8" w14:textId="351E7B75" w:rsidR="00311288" w:rsidRPr="008537AF" w:rsidRDefault="0073108E" w:rsidP="00F92D8C">
            <w:pPr>
              <w:pStyle w:val="af2"/>
              <w:rPr>
                <w:sz w:val="20"/>
                <w:szCs w:val="20"/>
              </w:rPr>
            </w:pPr>
            <w:r w:rsidRPr="008537AF">
              <w:rPr>
                <w:sz w:val="20"/>
                <w:szCs w:val="20"/>
              </w:rPr>
              <w:t>-</w:t>
            </w:r>
          </w:p>
        </w:tc>
      </w:tr>
      <w:tr w:rsidR="00712CF6" w:rsidRPr="008537AF" w14:paraId="2755F5EF" w14:textId="77777777" w:rsidTr="00736C0A">
        <w:trPr>
          <w:trHeight w:val="622"/>
          <w:jc w:val="center"/>
        </w:trPr>
        <w:tc>
          <w:tcPr>
            <w:tcW w:w="921" w:type="dxa"/>
            <w:tcBorders>
              <w:left w:val="single" w:sz="4" w:space="0" w:color="000000"/>
              <w:bottom w:val="single" w:sz="4" w:space="0" w:color="000000"/>
            </w:tcBorders>
            <w:vAlign w:val="center"/>
          </w:tcPr>
          <w:p w14:paraId="2755F5EA" w14:textId="77777777" w:rsidR="00311288" w:rsidRPr="008537AF" w:rsidRDefault="00311288" w:rsidP="00F92D8C">
            <w:pPr>
              <w:numPr>
                <w:ilvl w:val="2"/>
                <w:numId w:val="18"/>
              </w:numPr>
              <w:ind w:left="0" w:right="530" w:firstLine="0"/>
              <w:jc w:val="center"/>
              <w:rPr>
                <w:sz w:val="20"/>
                <w:szCs w:val="20"/>
              </w:rPr>
            </w:pPr>
          </w:p>
        </w:tc>
        <w:tc>
          <w:tcPr>
            <w:tcW w:w="4151" w:type="dxa"/>
            <w:tcBorders>
              <w:left w:val="single" w:sz="4" w:space="0" w:color="000000"/>
              <w:bottom w:val="single" w:sz="4" w:space="0" w:color="000000"/>
            </w:tcBorders>
            <w:vAlign w:val="center"/>
          </w:tcPr>
          <w:p w14:paraId="2755F5EB" w14:textId="77777777" w:rsidR="00311288" w:rsidRPr="008537AF" w:rsidRDefault="00311288" w:rsidP="00F92D8C">
            <w:pPr>
              <w:rPr>
                <w:sz w:val="20"/>
                <w:szCs w:val="20"/>
              </w:rPr>
            </w:pPr>
            <w:r w:rsidRPr="008537AF">
              <w:rPr>
                <w:sz w:val="20"/>
                <w:szCs w:val="20"/>
              </w:rPr>
              <w:t>- коэффициент естественного прироста</w:t>
            </w:r>
          </w:p>
        </w:tc>
        <w:tc>
          <w:tcPr>
            <w:tcW w:w="1832" w:type="dxa"/>
            <w:tcBorders>
              <w:left w:val="single" w:sz="4" w:space="0" w:color="000000"/>
              <w:bottom w:val="single" w:sz="4" w:space="0" w:color="000000"/>
            </w:tcBorders>
            <w:vAlign w:val="center"/>
          </w:tcPr>
          <w:p w14:paraId="2755F5EC" w14:textId="77777777" w:rsidR="00311288" w:rsidRPr="008537AF" w:rsidRDefault="00311288" w:rsidP="00F92D8C">
            <w:pPr>
              <w:pStyle w:val="af2"/>
              <w:rPr>
                <w:sz w:val="20"/>
                <w:szCs w:val="20"/>
              </w:rPr>
            </w:pPr>
            <w:r w:rsidRPr="008537AF">
              <w:rPr>
                <w:sz w:val="20"/>
                <w:szCs w:val="20"/>
              </w:rPr>
              <w:t>чел. на 1000 чел.</w:t>
            </w:r>
          </w:p>
        </w:tc>
        <w:tc>
          <w:tcPr>
            <w:tcW w:w="1638" w:type="dxa"/>
            <w:tcBorders>
              <w:left w:val="single" w:sz="4" w:space="0" w:color="000000"/>
              <w:bottom w:val="single" w:sz="4" w:space="0" w:color="000000"/>
            </w:tcBorders>
            <w:vAlign w:val="center"/>
          </w:tcPr>
          <w:p w14:paraId="2755F5ED" w14:textId="72691CF1" w:rsidR="00311288" w:rsidRPr="008537AF" w:rsidRDefault="009907EF" w:rsidP="00F92D8C">
            <w:pPr>
              <w:pStyle w:val="af2"/>
              <w:rPr>
                <w:sz w:val="20"/>
                <w:szCs w:val="20"/>
              </w:rPr>
            </w:pPr>
            <w:r w:rsidRPr="008537AF">
              <w:rPr>
                <w:sz w:val="20"/>
                <w:szCs w:val="20"/>
              </w:rPr>
              <w:t>5,5</w:t>
            </w:r>
          </w:p>
        </w:tc>
        <w:tc>
          <w:tcPr>
            <w:tcW w:w="1876" w:type="dxa"/>
            <w:tcBorders>
              <w:left w:val="single" w:sz="4" w:space="0" w:color="000000"/>
              <w:bottom w:val="single" w:sz="4" w:space="0" w:color="000000"/>
              <w:right w:val="single" w:sz="4" w:space="0" w:color="000000"/>
            </w:tcBorders>
            <w:vAlign w:val="center"/>
          </w:tcPr>
          <w:p w14:paraId="2755F5EE" w14:textId="304A0970" w:rsidR="00311288" w:rsidRPr="008537AF" w:rsidRDefault="0073108E" w:rsidP="00F92D8C">
            <w:pPr>
              <w:pStyle w:val="af2"/>
              <w:rPr>
                <w:sz w:val="20"/>
                <w:szCs w:val="20"/>
              </w:rPr>
            </w:pPr>
            <w:r w:rsidRPr="008537AF">
              <w:rPr>
                <w:sz w:val="20"/>
                <w:szCs w:val="20"/>
              </w:rPr>
              <w:t>-</w:t>
            </w:r>
          </w:p>
        </w:tc>
      </w:tr>
      <w:tr w:rsidR="00712CF6" w:rsidRPr="008537AF" w14:paraId="2755F5F5" w14:textId="77777777" w:rsidTr="00736C0A">
        <w:trPr>
          <w:trHeight w:val="20"/>
          <w:jc w:val="center"/>
        </w:trPr>
        <w:tc>
          <w:tcPr>
            <w:tcW w:w="921" w:type="dxa"/>
            <w:tcBorders>
              <w:left w:val="single" w:sz="4" w:space="0" w:color="000000"/>
              <w:bottom w:val="single" w:sz="4" w:space="0" w:color="000000"/>
            </w:tcBorders>
            <w:vAlign w:val="center"/>
          </w:tcPr>
          <w:p w14:paraId="2755F5F0" w14:textId="77777777" w:rsidR="00311288" w:rsidRPr="008537AF" w:rsidRDefault="00311288" w:rsidP="00F92D8C">
            <w:pPr>
              <w:numPr>
                <w:ilvl w:val="1"/>
                <w:numId w:val="18"/>
              </w:numPr>
              <w:tabs>
                <w:tab w:val="clear" w:pos="792"/>
                <w:tab w:val="num" w:pos="715"/>
                <w:tab w:val="num" w:pos="851"/>
              </w:tabs>
              <w:ind w:left="0" w:right="530" w:firstLine="0"/>
              <w:jc w:val="center"/>
              <w:rPr>
                <w:sz w:val="20"/>
                <w:szCs w:val="20"/>
              </w:rPr>
            </w:pPr>
          </w:p>
        </w:tc>
        <w:tc>
          <w:tcPr>
            <w:tcW w:w="4151" w:type="dxa"/>
            <w:tcBorders>
              <w:left w:val="single" w:sz="4" w:space="0" w:color="000000"/>
              <w:bottom w:val="single" w:sz="4" w:space="0" w:color="000000"/>
            </w:tcBorders>
            <w:vAlign w:val="center"/>
          </w:tcPr>
          <w:p w14:paraId="2755F5F1" w14:textId="77777777" w:rsidR="00311288" w:rsidRPr="008537AF" w:rsidRDefault="00311288" w:rsidP="00F92D8C">
            <w:pPr>
              <w:rPr>
                <w:sz w:val="20"/>
                <w:szCs w:val="20"/>
              </w:rPr>
            </w:pPr>
            <w:r w:rsidRPr="008537AF">
              <w:rPr>
                <w:sz w:val="20"/>
                <w:szCs w:val="20"/>
              </w:rPr>
              <w:t>Показатели миграции населения</w:t>
            </w:r>
          </w:p>
        </w:tc>
        <w:tc>
          <w:tcPr>
            <w:tcW w:w="1832" w:type="dxa"/>
            <w:tcBorders>
              <w:left w:val="single" w:sz="4" w:space="0" w:color="000000"/>
              <w:bottom w:val="single" w:sz="4" w:space="0" w:color="000000"/>
            </w:tcBorders>
            <w:vAlign w:val="center"/>
          </w:tcPr>
          <w:p w14:paraId="2755F5F2" w14:textId="77777777" w:rsidR="00311288" w:rsidRPr="008537AF" w:rsidRDefault="00311288" w:rsidP="00F92D8C">
            <w:pPr>
              <w:pStyle w:val="af2"/>
              <w:rPr>
                <w:sz w:val="20"/>
                <w:szCs w:val="20"/>
              </w:rPr>
            </w:pPr>
          </w:p>
        </w:tc>
        <w:tc>
          <w:tcPr>
            <w:tcW w:w="1638" w:type="dxa"/>
            <w:tcBorders>
              <w:left w:val="single" w:sz="4" w:space="0" w:color="000000"/>
              <w:bottom w:val="single" w:sz="4" w:space="0" w:color="000000"/>
            </w:tcBorders>
            <w:vAlign w:val="center"/>
          </w:tcPr>
          <w:p w14:paraId="2755F5F3" w14:textId="77777777" w:rsidR="00311288" w:rsidRPr="008537AF" w:rsidRDefault="00311288" w:rsidP="00F92D8C">
            <w:pPr>
              <w:jc w:val="center"/>
              <w:rPr>
                <w:sz w:val="20"/>
                <w:szCs w:val="20"/>
              </w:rPr>
            </w:pPr>
          </w:p>
        </w:tc>
        <w:tc>
          <w:tcPr>
            <w:tcW w:w="1876" w:type="dxa"/>
            <w:tcBorders>
              <w:left w:val="single" w:sz="4" w:space="0" w:color="000000"/>
              <w:bottom w:val="single" w:sz="4" w:space="0" w:color="000000"/>
              <w:right w:val="single" w:sz="4" w:space="0" w:color="000000"/>
            </w:tcBorders>
            <w:vAlign w:val="center"/>
          </w:tcPr>
          <w:p w14:paraId="2755F5F4" w14:textId="77777777" w:rsidR="00311288" w:rsidRPr="008537AF" w:rsidRDefault="00311288" w:rsidP="00F92D8C">
            <w:pPr>
              <w:pStyle w:val="af2"/>
              <w:rPr>
                <w:sz w:val="20"/>
                <w:szCs w:val="20"/>
              </w:rPr>
            </w:pPr>
          </w:p>
        </w:tc>
      </w:tr>
      <w:tr w:rsidR="00712CF6" w:rsidRPr="008537AF" w14:paraId="2755F5FB" w14:textId="77777777" w:rsidTr="00736C0A">
        <w:trPr>
          <w:trHeight w:val="20"/>
          <w:jc w:val="center"/>
        </w:trPr>
        <w:tc>
          <w:tcPr>
            <w:tcW w:w="921" w:type="dxa"/>
            <w:tcBorders>
              <w:left w:val="single" w:sz="4" w:space="0" w:color="000000"/>
              <w:bottom w:val="single" w:sz="4" w:space="0" w:color="000000"/>
            </w:tcBorders>
            <w:vAlign w:val="center"/>
          </w:tcPr>
          <w:p w14:paraId="2755F5F6" w14:textId="77777777" w:rsidR="00311288" w:rsidRPr="008537AF" w:rsidRDefault="00311288" w:rsidP="00F92D8C">
            <w:pPr>
              <w:numPr>
                <w:ilvl w:val="2"/>
                <w:numId w:val="18"/>
              </w:numPr>
              <w:ind w:left="0" w:right="530" w:firstLine="0"/>
              <w:jc w:val="center"/>
              <w:rPr>
                <w:sz w:val="20"/>
                <w:szCs w:val="20"/>
              </w:rPr>
            </w:pPr>
          </w:p>
        </w:tc>
        <w:tc>
          <w:tcPr>
            <w:tcW w:w="4151" w:type="dxa"/>
            <w:tcBorders>
              <w:left w:val="single" w:sz="4" w:space="0" w:color="000000"/>
              <w:bottom w:val="single" w:sz="4" w:space="0" w:color="000000"/>
            </w:tcBorders>
            <w:vAlign w:val="center"/>
          </w:tcPr>
          <w:p w14:paraId="2755F5F7" w14:textId="4965022A" w:rsidR="00311288" w:rsidRPr="008537AF" w:rsidRDefault="00311288" w:rsidP="00F92D8C">
            <w:pPr>
              <w:rPr>
                <w:sz w:val="20"/>
                <w:szCs w:val="20"/>
              </w:rPr>
            </w:pPr>
            <w:r w:rsidRPr="008537AF">
              <w:rPr>
                <w:sz w:val="20"/>
                <w:szCs w:val="20"/>
              </w:rPr>
              <w:t>- при</w:t>
            </w:r>
            <w:r w:rsidR="00F16864" w:rsidRPr="008537AF">
              <w:rPr>
                <w:sz w:val="20"/>
                <w:szCs w:val="20"/>
              </w:rPr>
              <w:t>было</w:t>
            </w:r>
          </w:p>
        </w:tc>
        <w:tc>
          <w:tcPr>
            <w:tcW w:w="1832" w:type="dxa"/>
            <w:tcBorders>
              <w:left w:val="single" w:sz="4" w:space="0" w:color="000000"/>
              <w:bottom w:val="single" w:sz="4" w:space="0" w:color="000000"/>
            </w:tcBorders>
            <w:vAlign w:val="center"/>
          </w:tcPr>
          <w:p w14:paraId="2755F5F8" w14:textId="77777777" w:rsidR="00311288" w:rsidRPr="008537AF" w:rsidRDefault="00311288" w:rsidP="00F92D8C">
            <w:pPr>
              <w:pStyle w:val="af2"/>
              <w:rPr>
                <w:sz w:val="20"/>
                <w:szCs w:val="20"/>
              </w:rPr>
            </w:pPr>
            <w:r w:rsidRPr="008537AF">
              <w:rPr>
                <w:sz w:val="20"/>
                <w:szCs w:val="20"/>
              </w:rPr>
              <w:t>чел.</w:t>
            </w:r>
          </w:p>
        </w:tc>
        <w:tc>
          <w:tcPr>
            <w:tcW w:w="1638" w:type="dxa"/>
            <w:tcBorders>
              <w:left w:val="single" w:sz="4" w:space="0" w:color="000000"/>
              <w:bottom w:val="single" w:sz="4" w:space="0" w:color="000000"/>
            </w:tcBorders>
            <w:vAlign w:val="center"/>
          </w:tcPr>
          <w:p w14:paraId="2755F5F9" w14:textId="74D28DDD" w:rsidR="00311288" w:rsidRPr="008537AF" w:rsidRDefault="00F16864" w:rsidP="00F92D8C">
            <w:pPr>
              <w:jc w:val="center"/>
              <w:rPr>
                <w:sz w:val="20"/>
                <w:szCs w:val="20"/>
              </w:rPr>
            </w:pPr>
            <w:r w:rsidRPr="008537AF">
              <w:rPr>
                <w:sz w:val="20"/>
                <w:szCs w:val="20"/>
              </w:rPr>
              <w:t>1814</w:t>
            </w:r>
          </w:p>
        </w:tc>
        <w:tc>
          <w:tcPr>
            <w:tcW w:w="1876" w:type="dxa"/>
            <w:tcBorders>
              <w:left w:val="single" w:sz="4" w:space="0" w:color="000000"/>
              <w:bottom w:val="single" w:sz="4" w:space="0" w:color="000000"/>
              <w:right w:val="single" w:sz="4" w:space="0" w:color="000000"/>
            </w:tcBorders>
            <w:vAlign w:val="center"/>
          </w:tcPr>
          <w:p w14:paraId="2755F5FA" w14:textId="77777777" w:rsidR="00311288" w:rsidRPr="008537AF" w:rsidRDefault="00311288" w:rsidP="00F92D8C">
            <w:pPr>
              <w:pStyle w:val="af2"/>
              <w:rPr>
                <w:sz w:val="20"/>
                <w:szCs w:val="20"/>
              </w:rPr>
            </w:pPr>
            <w:r w:rsidRPr="008537AF">
              <w:rPr>
                <w:sz w:val="20"/>
                <w:szCs w:val="20"/>
              </w:rPr>
              <w:t>-</w:t>
            </w:r>
          </w:p>
        </w:tc>
      </w:tr>
      <w:tr w:rsidR="00712CF6" w:rsidRPr="008537AF" w14:paraId="2755F601" w14:textId="77777777" w:rsidTr="00736C0A">
        <w:trPr>
          <w:trHeight w:val="20"/>
          <w:jc w:val="center"/>
        </w:trPr>
        <w:tc>
          <w:tcPr>
            <w:tcW w:w="921" w:type="dxa"/>
            <w:tcBorders>
              <w:left w:val="single" w:sz="4" w:space="0" w:color="000000"/>
              <w:bottom w:val="single" w:sz="4" w:space="0" w:color="000000"/>
            </w:tcBorders>
            <w:vAlign w:val="center"/>
          </w:tcPr>
          <w:p w14:paraId="2755F5FC" w14:textId="77777777" w:rsidR="00311288" w:rsidRPr="008537AF" w:rsidRDefault="00311288" w:rsidP="00F92D8C">
            <w:pPr>
              <w:numPr>
                <w:ilvl w:val="2"/>
                <w:numId w:val="18"/>
              </w:numPr>
              <w:ind w:left="0" w:right="530" w:firstLine="0"/>
              <w:jc w:val="center"/>
              <w:rPr>
                <w:sz w:val="20"/>
                <w:szCs w:val="20"/>
              </w:rPr>
            </w:pPr>
          </w:p>
        </w:tc>
        <w:tc>
          <w:tcPr>
            <w:tcW w:w="4151" w:type="dxa"/>
            <w:tcBorders>
              <w:left w:val="single" w:sz="4" w:space="0" w:color="000000"/>
              <w:bottom w:val="single" w:sz="4" w:space="0" w:color="000000"/>
            </w:tcBorders>
            <w:vAlign w:val="center"/>
          </w:tcPr>
          <w:p w14:paraId="2755F5FD" w14:textId="594F65B5" w:rsidR="00311288" w:rsidRPr="008537AF" w:rsidRDefault="00311288" w:rsidP="00F92D8C">
            <w:pPr>
              <w:rPr>
                <w:sz w:val="20"/>
                <w:szCs w:val="20"/>
              </w:rPr>
            </w:pPr>
            <w:r w:rsidRPr="008537AF">
              <w:rPr>
                <w:sz w:val="20"/>
                <w:szCs w:val="20"/>
              </w:rPr>
              <w:t xml:space="preserve">- </w:t>
            </w:r>
            <w:r w:rsidR="00F16864" w:rsidRPr="008537AF">
              <w:rPr>
                <w:sz w:val="20"/>
                <w:szCs w:val="20"/>
              </w:rPr>
              <w:t>выбыло</w:t>
            </w:r>
          </w:p>
        </w:tc>
        <w:tc>
          <w:tcPr>
            <w:tcW w:w="1832" w:type="dxa"/>
            <w:tcBorders>
              <w:left w:val="single" w:sz="4" w:space="0" w:color="000000"/>
              <w:bottom w:val="single" w:sz="4" w:space="0" w:color="000000"/>
            </w:tcBorders>
            <w:vAlign w:val="center"/>
          </w:tcPr>
          <w:p w14:paraId="2755F5FE" w14:textId="77777777" w:rsidR="00311288" w:rsidRPr="008537AF" w:rsidRDefault="00311288" w:rsidP="00F92D8C">
            <w:pPr>
              <w:pStyle w:val="af2"/>
              <w:rPr>
                <w:sz w:val="20"/>
                <w:szCs w:val="20"/>
              </w:rPr>
            </w:pPr>
            <w:r w:rsidRPr="008537AF">
              <w:rPr>
                <w:sz w:val="20"/>
                <w:szCs w:val="20"/>
              </w:rPr>
              <w:t>чел.</w:t>
            </w:r>
          </w:p>
        </w:tc>
        <w:tc>
          <w:tcPr>
            <w:tcW w:w="1638" w:type="dxa"/>
            <w:tcBorders>
              <w:left w:val="single" w:sz="4" w:space="0" w:color="000000"/>
              <w:bottom w:val="single" w:sz="4" w:space="0" w:color="000000"/>
            </w:tcBorders>
            <w:vAlign w:val="center"/>
          </w:tcPr>
          <w:p w14:paraId="2755F5FF" w14:textId="737C5B81" w:rsidR="00311288" w:rsidRPr="008537AF" w:rsidRDefault="00F16864" w:rsidP="00F92D8C">
            <w:pPr>
              <w:jc w:val="center"/>
              <w:rPr>
                <w:sz w:val="20"/>
                <w:szCs w:val="20"/>
              </w:rPr>
            </w:pPr>
            <w:r w:rsidRPr="008537AF">
              <w:rPr>
                <w:sz w:val="20"/>
                <w:szCs w:val="20"/>
              </w:rPr>
              <w:t>2699</w:t>
            </w:r>
          </w:p>
        </w:tc>
        <w:tc>
          <w:tcPr>
            <w:tcW w:w="1876" w:type="dxa"/>
            <w:tcBorders>
              <w:left w:val="single" w:sz="4" w:space="0" w:color="000000"/>
              <w:bottom w:val="single" w:sz="4" w:space="0" w:color="000000"/>
              <w:right w:val="single" w:sz="4" w:space="0" w:color="000000"/>
            </w:tcBorders>
            <w:vAlign w:val="center"/>
          </w:tcPr>
          <w:p w14:paraId="2755F600" w14:textId="77777777" w:rsidR="00311288" w:rsidRPr="008537AF" w:rsidRDefault="00311288" w:rsidP="00F92D8C">
            <w:pPr>
              <w:pStyle w:val="af2"/>
              <w:rPr>
                <w:sz w:val="20"/>
                <w:szCs w:val="20"/>
              </w:rPr>
            </w:pPr>
            <w:r w:rsidRPr="008537AF">
              <w:rPr>
                <w:sz w:val="20"/>
                <w:szCs w:val="20"/>
              </w:rPr>
              <w:t>-</w:t>
            </w:r>
          </w:p>
        </w:tc>
      </w:tr>
      <w:tr w:rsidR="00712CF6" w:rsidRPr="008537AF" w14:paraId="2755F607" w14:textId="77777777" w:rsidTr="00736C0A">
        <w:trPr>
          <w:trHeight w:val="20"/>
          <w:jc w:val="center"/>
        </w:trPr>
        <w:tc>
          <w:tcPr>
            <w:tcW w:w="921" w:type="dxa"/>
            <w:tcBorders>
              <w:left w:val="single" w:sz="4" w:space="0" w:color="000000"/>
              <w:bottom w:val="single" w:sz="4" w:space="0" w:color="000000"/>
            </w:tcBorders>
            <w:vAlign w:val="center"/>
          </w:tcPr>
          <w:p w14:paraId="2755F602" w14:textId="77777777" w:rsidR="00311288" w:rsidRPr="008537AF" w:rsidRDefault="00311288" w:rsidP="00F92D8C">
            <w:pPr>
              <w:numPr>
                <w:ilvl w:val="2"/>
                <w:numId w:val="18"/>
              </w:numPr>
              <w:ind w:left="0" w:right="530" w:firstLine="0"/>
              <w:jc w:val="center"/>
              <w:rPr>
                <w:sz w:val="20"/>
                <w:szCs w:val="20"/>
              </w:rPr>
            </w:pPr>
          </w:p>
        </w:tc>
        <w:tc>
          <w:tcPr>
            <w:tcW w:w="4151" w:type="dxa"/>
            <w:tcBorders>
              <w:left w:val="single" w:sz="4" w:space="0" w:color="000000"/>
              <w:bottom w:val="single" w:sz="4" w:space="0" w:color="000000"/>
            </w:tcBorders>
            <w:vAlign w:val="center"/>
          </w:tcPr>
          <w:p w14:paraId="2755F603" w14:textId="77777777" w:rsidR="00311288" w:rsidRPr="008537AF" w:rsidRDefault="00311288" w:rsidP="00F92D8C">
            <w:pPr>
              <w:rPr>
                <w:sz w:val="20"/>
                <w:szCs w:val="20"/>
              </w:rPr>
            </w:pPr>
            <w:r w:rsidRPr="008537AF">
              <w:rPr>
                <w:sz w:val="20"/>
                <w:szCs w:val="20"/>
              </w:rPr>
              <w:t>- коэффициент миграционного прироста</w:t>
            </w:r>
          </w:p>
        </w:tc>
        <w:tc>
          <w:tcPr>
            <w:tcW w:w="1832" w:type="dxa"/>
            <w:tcBorders>
              <w:left w:val="single" w:sz="4" w:space="0" w:color="000000"/>
              <w:bottom w:val="single" w:sz="4" w:space="0" w:color="000000"/>
            </w:tcBorders>
            <w:vAlign w:val="center"/>
          </w:tcPr>
          <w:p w14:paraId="2755F604" w14:textId="77777777" w:rsidR="00311288" w:rsidRPr="008537AF" w:rsidRDefault="00311288" w:rsidP="00F92D8C">
            <w:pPr>
              <w:pStyle w:val="af2"/>
              <w:rPr>
                <w:sz w:val="20"/>
                <w:szCs w:val="20"/>
              </w:rPr>
            </w:pPr>
            <w:r w:rsidRPr="008537AF">
              <w:rPr>
                <w:sz w:val="20"/>
                <w:szCs w:val="20"/>
              </w:rPr>
              <w:t>чел. на 1000 чел.</w:t>
            </w:r>
          </w:p>
        </w:tc>
        <w:tc>
          <w:tcPr>
            <w:tcW w:w="1638" w:type="dxa"/>
            <w:tcBorders>
              <w:left w:val="single" w:sz="4" w:space="0" w:color="000000"/>
              <w:bottom w:val="single" w:sz="4" w:space="0" w:color="000000"/>
            </w:tcBorders>
            <w:vAlign w:val="center"/>
          </w:tcPr>
          <w:p w14:paraId="2755F605" w14:textId="6C51BA6C" w:rsidR="00311288" w:rsidRPr="008537AF" w:rsidRDefault="00F16864" w:rsidP="00F92D8C">
            <w:pPr>
              <w:pStyle w:val="af2"/>
              <w:rPr>
                <w:sz w:val="20"/>
                <w:szCs w:val="20"/>
              </w:rPr>
            </w:pPr>
            <w:r w:rsidRPr="008537AF">
              <w:rPr>
                <w:sz w:val="20"/>
                <w:szCs w:val="20"/>
              </w:rPr>
              <w:t>-16,2</w:t>
            </w:r>
          </w:p>
        </w:tc>
        <w:tc>
          <w:tcPr>
            <w:tcW w:w="1876" w:type="dxa"/>
            <w:tcBorders>
              <w:left w:val="single" w:sz="4" w:space="0" w:color="000000"/>
              <w:bottom w:val="single" w:sz="4" w:space="0" w:color="000000"/>
              <w:right w:val="single" w:sz="4" w:space="0" w:color="000000"/>
            </w:tcBorders>
            <w:vAlign w:val="center"/>
          </w:tcPr>
          <w:p w14:paraId="2755F606" w14:textId="5AA0732F" w:rsidR="00311288" w:rsidRPr="008537AF" w:rsidRDefault="007C6EB4" w:rsidP="00F92D8C">
            <w:pPr>
              <w:pStyle w:val="af2"/>
              <w:rPr>
                <w:sz w:val="20"/>
                <w:szCs w:val="20"/>
              </w:rPr>
            </w:pPr>
            <w:r w:rsidRPr="008537AF">
              <w:rPr>
                <w:sz w:val="20"/>
                <w:szCs w:val="20"/>
              </w:rPr>
              <w:t>-</w:t>
            </w:r>
          </w:p>
        </w:tc>
      </w:tr>
      <w:tr w:rsidR="00712CF6" w:rsidRPr="008537AF" w14:paraId="2755F60D" w14:textId="77777777" w:rsidTr="00736C0A">
        <w:trPr>
          <w:trHeight w:val="20"/>
          <w:jc w:val="center"/>
        </w:trPr>
        <w:tc>
          <w:tcPr>
            <w:tcW w:w="921" w:type="dxa"/>
            <w:tcBorders>
              <w:left w:val="single" w:sz="4" w:space="0" w:color="000000"/>
              <w:bottom w:val="single" w:sz="4" w:space="0" w:color="000000"/>
            </w:tcBorders>
            <w:vAlign w:val="center"/>
          </w:tcPr>
          <w:p w14:paraId="2755F608" w14:textId="77777777" w:rsidR="00311288" w:rsidRPr="008537AF" w:rsidRDefault="00311288" w:rsidP="00F92D8C">
            <w:pPr>
              <w:numPr>
                <w:ilvl w:val="1"/>
                <w:numId w:val="18"/>
              </w:numPr>
              <w:tabs>
                <w:tab w:val="clear" w:pos="792"/>
                <w:tab w:val="num" w:pos="715"/>
                <w:tab w:val="num" w:pos="851"/>
              </w:tabs>
              <w:ind w:left="0" w:right="530" w:firstLine="0"/>
              <w:jc w:val="center"/>
              <w:rPr>
                <w:sz w:val="20"/>
                <w:szCs w:val="20"/>
              </w:rPr>
            </w:pPr>
          </w:p>
        </w:tc>
        <w:tc>
          <w:tcPr>
            <w:tcW w:w="4151" w:type="dxa"/>
            <w:tcBorders>
              <w:left w:val="single" w:sz="4" w:space="0" w:color="000000"/>
              <w:bottom w:val="single" w:sz="4" w:space="0" w:color="000000"/>
            </w:tcBorders>
            <w:vAlign w:val="center"/>
          </w:tcPr>
          <w:p w14:paraId="2755F609" w14:textId="77777777" w:rsidR="00311288" w:rsidRPr="008537AF" w:rsidRDefault="00311288" w:rsidP="00F92D8C">
            <w:pPr>
              <w:rPr>
                <w:sz w:val="20"/>
                <w:szCs w:val="20"/>
              </w:rPr>
            </w:pPr>
            <w:r w:rsidRPr="008537AF">
              <w:rPr>
                <w:sz w:val="20"/>
                <w:szCs w:val="20"/>
              </w:rPr>
              <w:t>Возрастная структура населения</w:t>
            </w:r>
          </w:p>
        </w:tc>
        <w:tc>
          <w:tcPr>
            <w:tcW w:w="1832" w:type="dxa"/>
            <w:tcBorders>
              <w:left w:val="single" w:sz="4" w:space="0" w:color="000000"/>
              <w:bottom w:val="single" w:sz="4" w:space="0" w:color="000000"/>
            </w:tcBorders>
            <w:vAlign w:val="center"/>
          </w:tcPr>
          <w:p w14:paraId="2755F60A" w14:textId="77777777" w:rsidR="00311288" w:rsidRPr="008537AF" w:rsidRDefault="00311288" w:rsidP="00F92D8C">
            <w:pPr>
              <w:pStyle w:val="af2"/>
              <w:rPr>
                <w:sz w:val="20"/>
                <w:szCs w:val="20"/>
              </w:rPr>
            </w:pPr>
          </w:p>
        </w:tc>
        <w:tc>
          <w:tcPr>
            <w:tcW w:w="1638" w:type="dxa"/>
            <w:tcBorders>
              <w:left w:val="single" w:sz="4" w:space="0" w:color="000000"/>
              <w:bottom w:val="single" w:sz="4" w:space="0" w:color="000000"/>
            </w:tcBorders>
            <w:vAlign w:val="center"/>
          </w:tcPr>
          <w:p w14:paraId="2755F60B" w14:textId="77777777" w:rsidR="00311288" w:rsidRPr="008537AF" w:rsidRDefault="00311288" w:rsidP="00F92D8C">
            <w:pPr>
              <w:pStyle w:val="af2"/>
              <w:rPr>
                <w:sz w:val="20"/>
                <w:szCs w:val="20"/>
              </w:rPr>
            </w:pPr>
          </w:p>
        </w:tc>
        <w:tc>
          <w:tcPr>
            <w:tcW w:w="1876" w:type="dxa"/>
            <w:tcBorders>
              <w:left w:val="single" w:sz="4" w:space="0" w:color="000000"/>
              <w:bottom w:val="single" w:sz="4" w:space="0" w:color="000000"/>
              <w:right w:val="single" w:sz="4" w:space="0" w:color="000000"/>
            </w:tcBorders>
            <w:vAlign w:val="center"/>
          </w:tcPr>
          <w:p w14:paraId="2755F60C" w14:textId="77777777" w:rsidR="00311288" w:rsidRPr="008537AF" w:rsidRDefault="00311288" w:rsidP="00F92D8C">
            <w:pPr>
              <w:pStyle w:val="af2"/>
              <w:rPr>
                <w:sz w:val="20"/>
                <w:szCs w:val="20"/>
              </w:rPr>
            </w:pPr>
          </w:p>
        </w:tc>
      </w:tr>
      <w:tr w:rsidR="00712CF6" w:rsidRPr="008537AF" w14:paraId="2755F613" w14:textId="77777777" w:rsidTr="00736C0A">
        <w:trPr>
          <w:trHeight w:val="20"/>
          <w:jc w:val="center"/>
        </w:trPr>
        <w:tc>
          <w:tcPr>
            <w:tcW w:w="921" w:type="dxa"/>
            <w:tcBorders>
              <w:left w:val="single" w:sz="4" w:space="0" w:color="000000"/>
              <w:bottom w:val="single" w:sz="4" w:space="0" w:color="000000"/>
            </w:tcBorders>
            <w:vAlign w:val="center"/>
          </w:tcPr>
          <w:p w14:paraId="2755F60E" w14:textId="77777777" w:rsidR="00311288" w:rsidRPr="008537AF" w:rsidRDefault="00311288" w:rsidP="00F92D8C">
            <w:pPr>
              <w:numPr>
                <w:ilvl w:val="2"/>
                <w:numId w:val="18"/>
              </w:numPr>
              <w:ind w:left="0" w:right="530" w:firstLine="0"/>
              <w:jc w:val="center"/>
              <w:rPr>
                <w:sz w:val="20"/>
                <w:szCs w:val="20"/>
              </w:rPr>
            </w:pPr>
          </w:p>
        </w:tc>
        <w:tc>
          <w:tcPr>
            <w:tcW w:w="4151" w:type="dxa"/>
            <w:tcBorders>
              <w:left w:val="single" w:sz="4" w:space="0" w:color="000000"/>
              <w:bottom w:val="single" w:sz="4" w:space="0" w:color="000000"/>
            </w:tcBorders>
            <w:vAlign w:val="center"/>
          </w:tcPr>
          <w:p w14:paraId="2755F60F" w14:textId="77777777" w:rsidR="00311288" w:rsidRPr="008537AF" w:rsidRDefault="00311288" w:rsidP="00F92D8C">
            <w:pPr>
              <w:rPr>
                <w:sz w:val="20"/>
                <w:szCs w:val="20"/>
              </w:rPr>
            </w:pPr>
            <w:r w:rsidRPr="008537AF">
              <w:rPr>
                <w:sz w:val="20"/>
                <w:szCs w:val="20"/>
              </w:rPr>
              <w:t>- младше трудоспособного возраста</w:t>
            </w:r>
          </w:p>
        </w:tc>
        <w:tc>
          <w:tcPr>
            <w:tcW w:w="1832" w:type="dxa"/>
            <w:tcBorders>
              <w:left w:val="single" w:sz="4" w:space="0" w:color="000000"/>
              <w:bottom w:val="single" w:sz="4" w:space="0" w:color="000000"/>
            </w:tcBorders>
            <w:vAlign w:val="center"/>
          </w:tcPr>
          <w:p w14:paraId="2755F610" w14:textId="77777777" w:rsidR="00311288" w:rsidRPr="008537AF" w:rsidRDefault="00311288" w:rsidP="00F92D8C">
            <w:pPr>
              <w:pStyle w:val="af2"/>
              <w:rPr>
                <w:sz w:val="20"/>
                <w:szCs w:val="20"/>
              </w:rPr>
            </w:pPr>
            <w:r w:rsidRPr="008537AF">
              <w:rPr>
                <w:sz w:val="20"/>
                <w:szCs w:val="20"/>
              </w:rPr>
              <w:t>%</w:t>
            </w:r>
          </w:p>
        </w:tc>
        <w:tc>
          <w:tcPr>
            <w:tcW w:w="1638" w:type="dxa"/>
            <w:tcBorders>
              <w:left w:val="single" w:sz="4" w:space="0" w:color="000000"/>
              <w:bottom w:val="single" w:sz="4" w:space="0" w:color="000000"/>
            </w:tcBorders>
            <w:vAlign w:val="bottom"/>
          </w:tcPr>
          <w:p w14:paraId="2755F611" w14:textId="0B17619E" w:rsidR="00311288" w:rsidRPr="008537AF" w:rsidRDefault="0073108E" w:rsidP="00F92D8C">
            <w:pPr>
              <w:jc w:val="center"/>
              <w:rPr>
                <w:sz w:val="20"/>
                <w:szCs w:val="20"/>
              </w:rPr>
            </w:pPr>
            <w:r w:rsidRPr="008537AF">
              <w:rPr>
                <w:sz w:val="20"/>
                <w:szCs w:val="20"/>
              </w:rPr>
              <w:t>24</w:t>
            </w:r>
          </w:p>
        </w:tc>
        <w:tc>
          <w:tcPr>
            <w:tcW w:w="1876" w:type="dxa"/>
            <w:tcBorders>
              <w:left w:val="single" w:sz="4" w:space="0" w:color="000000"/>
              <w:bottom w:val="single" w:sz="4" w:space="0" w:color="000000"/>
              <w:right w:val="single" w:sz="4" w:space="0" w:color="000000"/>
            </w:tcBorders>
            <w:vAlign w:val="bottom"/>
          </w:tcPr>
          <w:p w14:paraId="2755F612" w14:textId="364F0B63" w:rsidR="00311288" w:rsidRPr="008537AF" w:rsidRDefault="008110DF" w:rsidP="00F92D8C">
            <w:pPr>
              <w:jc w:val="center"/>
              <w:rPr>
                <w:sz w:val="20"/>
                <w:szCs w:val="20"/>
              </w:rPr>
            </w:pPr>
            <w:r w:rsidRPr="008537AF">
              <w:rPr>
                <w:sz w:val="20"/>
                <w:szCs w:val="20"/>
              </w:rPr>
              <w:t>26</w:t>
            </w:r>
          </w:p>
        </w:tc>
      </w:tr>
      <w:tr w:rsidR="00712CF6" w:rsidRPr="008537AF" w14:paraId="2755F619" w14:textId="77777777" w:rsidTr="00736C0A">
        <w:trPr>
          <w:trHeight w:val="20"/>
          <w:jc w:val="center"/>
        </w:trPr>
        <w:tc>
          <w:tcPr>
            <w:tcW w:w="921" w:type="dxa"/>
            <w:tcBorders>
              <w:left w:val="single" w:sz="4" w:space="0" w:color="000000"/>
              <w:bottom w:val="single" w:sz="4" w:space="0" w:color="000000"/>
            </w:tcBorders>
            <w:vAlign w:val="center"/>
          </w:tcPr>
          <w:p w14:paraId="2755F614" w14:textId="77777777" w:rsidR="00311288" w:rsidRPr="008537AF" w:rsidRDefault="00311288" w:rsidP="00F92D8C">
            <w:pPr>
              <w:numPr>
                <w:ilvl w:val="2"/>
                <w:numId w:val="18"/>
              </w:numPr>
              <w:ind w:left="0" w:right="530" w:firstLine="0"/>
              <w:jc w:val="center"/>
              <w:rPr>
                <w:sz w:val="20"/>
                <w:szCs w:val="20"/>
              </w:rPr>
            </w:pPr>
          </w:p>
        </w:tc>
        <w:tc>
          <w:tcPr>
            <w:tcW w:w="4151" w:type="dxa"/>
            <w:tcBorders>
              <w:left w:val="single" w:sz="4" w:space="0" w:color="000000"/>
              <w:bottom w:val="single" w:sz="4" w:space="0" w:color="000000"/>
            </w:tcBorders>
            <w:vAlign w:val="center"/>
          </w:tcPr>
          <w:p w14:paraId="2755F615" w14:textId="77777777" w:rsidR="00311288" w:rsidRPr="008537AF" w:rsidRDefault="00311288" w:rsidP="00F92D8C">
            <w:pPr>
              <w:rPr>
                <w:sz w:val="20"/>
                <w:szCs w:val="20"/>
              </w:rPr>
            </w:pPr>
            <w:r w:rsidRPr="008537AF">
              <w:rPr>
                <w:sz w:val="20"/>
                <w:szCs w:val="20"/>
              </w:rPr>
              <w:t>- трудоспособного возраста</w:t>
            </w:r>
          </w:p>
        </w:tc>
        <w:tc>
          <w:tcPr>
            <w:tcW w:w="1832" w:type="dxa"/>
            <w:tcBorders>
              <w:left w:val="single" w:sz="4" w:space="0" w:color="000000"/>
              <w:bottom w:val="single" w:sz="4" w:space="0" w:color="000000"/>
            </w:tcBorders>
            <w:vAlign w:val="center"/>
          </w:tcPr>
          <w:p w14:paraId="2755F616" w14:textId="77777777" w:rsidR="00311288" w:rsidRPr="008537AF" w:rsidRDefault="00311288" w:rsidP="00F92D8C">
            <w:pPr>
              <w:pStyle w:val="af2"/>
              <w:rPr>
                <w:sz w:val="20"/>
                <w:szCs w:val="20"/>
              </w:rPr>
            </w:pPr>
            <w:r w:rsidRPr="008537AF">
              <w:rPr>
                <w:sz w:val="20"/>
                <w:szCs w:val="20"/>
              </w:rPr>
              <w:t>%</w:t>
            </w:r>
          </w:p>
        </w:tc>
        <w:tc>
          <w:tcPr>
            <w:tcW w:w="1638" w:type="dxa"/>
            <w:tcBorders>
              <w:left w:val="single" w:sz="4" w:space="0" w:color="000000"/>
              <w:bottom w:val="single" w:sz="4" w:space="0" w:color="000000"/>
            </w:tcBorders>
            <w:vAlign w:val="bottom"/>
          </w:tcPr>
          <w:p w14:paraId="2755F617" w14:textId="13291D7C" w:rsidR="00311288" w:rsidRPr="008537AF" w:rsidRDefault="0073108E" w:rsidP="00F92D8C">
            <w:pPr>
              <w:jc w:val="center"/>
              <w:rPr>
                <w:sz w:val="20"/>
                <w:szCs w:val="20"/>
              </w:rPr>
            </w:pPr>
            <w:r w:rsidRPr="008537AF">
              <w:rPr>
                <w:sz w:val="20"/>
                <w:szCs w:val="20"/>
              </w:rPr>
              <w:t>61</w:t>
            </w:r>
          </w:p>
        </w:tc>
        <w:tc>
          <w:tcPr>
            <w:tcW w:w="1876" w:type="dxa"/>
            <w:tcBorders>
              <w:left w:val="single" w:sz="4" w:space="0" w:color="000000"/>
              <w:bottom w:val="single" w:sz="4" w:space="0" w:color="000000"/>
              <w:right w:val="single" w:sz="4" w:space="0" w:color="000000"/>
            </w:tcBorders>
            <w:vAlign w:val="bottom"/>
          </w:tcPr>
          <w:p w14:paraId="2755F618" w14:textId="45723426" w:rsidR="00311288" w:rsidRPr="008537AF" w:rsidRDefault="008110DF" w:rsidP="00F92D8C">
            <w:pPr>
              <w:jc w:val="center"/>
              <w:rPr>
                <w:sz w:val="20"/>
                <w:szCs w:val="20"/>
              </w:rPr>
            </w:pPr>
            <w:r w:rsidRPr="008537AF">
              <w:rPr>
                <w:sz w:val="20"/>
                <w:szCs w:val="20"/>
              </w:rPr>
              <w:t>48</w:t>
            </w:r>
          </w:p>
        </w:tc>
      </w:tr>
      <w:tr w:rsidR="00712CF6" w:rsidRPr="008537AF" w14:paraId="2755F61F" w14:textId="77777777" w:rsidTr="00736C0A">
        <w:trPr>
          <w:trHeight w:val="20"/>
          <w:jc w:val="center"/>
        </w:trPr>
        <w:tc>
          <w:tcPr>
            <w:tcW w:w="921" w:type="dxa"/>
            <w:tcBorders>
              <w:left w:val="single" w:sz="4" w:space="0" w:color="000000"/>
              <w:bottom w:val="single" w:sz="4" w:space="0" w:color="000000"/>
            </w:tcBorders>
            <w:vAlign w:val="center"/>
          </w:tcPr>
          <w:p w14:paraId="2755F61A" w14:textId="77777777" w:rsidR="00311288" w:rsidRPr="008537AF" w:rsidRDefault="00311288" w:rsidP="00F92D8C">
            <w:pPr>
              <w:numPr>
                <w:ilvl w:val="2"/>
                <w:numId w:val="18"/>
              </w:numPr>
              <w:ind w:left="0" w:right="530" w:firstLine="0"/>
              <w:jc w:val="center"/>
              <w:rPr>
                <w:sz w:val="20"/>
                <w:szCs w:val="20"/>
              </w:rPr>
            </w:pPr>
          </w:p>
        </w:tc>
        <w:tc>
          <w:tcPr>
            <w:tcW w:w="4151" w:type="dxa"/>
            <w:tcBorders>
              <w:left w:val="single" w:sz="4" w:space="0" w:color="000000"/>
              <w:bottom w:val="single" w:sz="4" w:space="0" w:color="000000"/>
            </w:tcBorders>
            <w:vAlign w:val="center"/>
          </w:tcPr>
          <w:p w14:paraId="2755F61B" w14:textId="77777777" w:rsidR="00311288" w:rsidRPr="008537AF" w:rsidRDefault="00311288" w:rsidP="00F92D8C">
            <w:pPr>
              <w:rPr>
                <w:sz w:val="20"/>
                <w:szCs w:val="20"/>
              </w:rPr>
            </w:pPr>
            <w:r w:rsidRPr="008537AF">
              <w:rPr>
                <w:sz w:val="20"/>
                <w:szCs w:val="20"/>
              </w:rPr>
              <w:t>- старше трудоспособного возраста</w:t>
            </w:r>
          </w:p>
        </w:tc>
        <w:tc>
          <w:tcPr>
            <w:tcW w:w="1832" w:type="dxa"/>
            <w:tcBorders>
              <w:left w:val="single" w:sz="4" w:space="0" w:color="000000"/>
              <w:bottom w:val="single" w:sz="4" w:space="0" w:color="000000"/>
            </w:tcBorders>
            <w:vAlign w:val="center"/>
          </w:tcPr>
          <w:p w14:paraId="2755F61C" w14:textId="77777777" w:rsidR="00311288" w:rsidRPr="008537AF" w:rsidRDefault="00311288" w:rsidP="00F92D8C">
            <w:pPr>
              <w:pStyle w:val="af2"/>
              <w:rPr>
                <w:sz w:val="20"/>
                <w:szCs w:val="20"/>
              </w:rPr>
            </w:pPr>
            <w:r w:rsidRPr="008537AF">
              <w:rPr>
                <w:sz w:val="20"/>
                <w:szCs w:val="20"/>
              </w:rPr>
              <w:t>%</w:t>
            </w:r>
          </w:p>
        </w:tc>
        <w:tc>
          <w:tcPr>
            <w:tcW w:w="1638" w:type="dxa"/>
            <w:tcBorders>
              <w:left w:val="single" w:sz="4" w:space="0" w:color="000000"/>
              <w:bottom w:val="single" w:sz="4" w:space="0" w:color="000000"/>
            </w:tcBorders>
            <w:vAlign w:val="bottom"/>
          </w:tcPr>
          <w:p w14:paraId="2755F61D" w14:textId="094E1ABA" w:rsidR="00311288" w:rsidRPr="008537AF" w:rsidRDefault="0073108E" w:rsidP="00F92D8C">
            <w:pPr>
              <w:jc w:val="center"/>
              <w:rPr>
                <w:sz w:val="20"/>
                <w:szCs w:val="20"/>
              </w:rPr>
            </w:pPr>
            <w:r w:rsidRPr="008537AF">
              <w:rPr>
                <w:sz w:val="20"/>
                <w:szCs w:val="20"/>
              </w:rPr>
              <w:t>15</w:t>
            </w:r>
          </w:p>
        </w:tc>
        <w:tc>
          <w:tcPr>
            <w:tcW w:w="1876" w:type="dxa"/>
            <w:tcBorders>
              <w:left w:val="single" w:sz="4" w:space="0" w:color="000000"/>
              <w:bottom w:val="single" w:sz="4" w:space="0" w:color="000000"/>
              <w:right w:val="single" w:sz="4" w:space="0" w:color="000000"/>
            </w:tcBorders>
            <w:vAlign w:val="bottom"/>
          </w:tcPr>
          <w:p w14:paraId="2755F61E" w14:textId="65EA2C0A" w:rsidR="00311288" w:rsidRPr="008537AF" w:rsidRDefault="008110DF" w:rsidP="00F92D8C">
            <w:pPr>
              <w:jc w:val="center"/>
              <w:rPr>
                <w:sz w:val="20"/>
                <w:szCs w:val="20"/>
              </w:rPr>
            </w:pPr>
            <w:r w:rsidRPr="008537AF">
              <w:rPr>
                <w:sz w:val="20"/>
                <w:szCs w:val="20"/>
              </w:rPr>
              <w:t>25</w:t>
            </w:r>
          </w:p>
        </w:tc>
      </w:tr>
      <w:tr w:rsidR="00712CF6" w:rsidRPr="008537AF" w14:paraId="2755F625" w14:textId="77777777" w:rsidTr="00736C0A">
        <w:trPr>
          <w:trHeight w:val="20"/>
          <w:jc w:val="center"/>
        </w:trPr>
        <w:tc>
          <w:tcPr>
            <w:tcW w:w="921" w:type="dxa"/>
            <w:tcBorders>
              <w:left w:val="single" w:sz="4" w:space="0" w:color="000000"/>
              <w:bottom w:val="single" w:sz="4" w:space="0" w:color="000000"/>
            </w:tcBorders>
            <w:shd w:val="clear" w:color="auto" w:fill="DAEEF3"/>
            <w:vAlign w:val="bottom"/>
          </w:tcPr>
          <w:p w14:paraId="2755F620" w14:textId="77777777" w:rsidR="00311288" w:rsidRPr="008537AF" w:rsidRDefault="00311288" w:rsidP="00F92D8C">
            <w:pPr>
              <w:numPr>
                <w:ilvl w:val="0"/>
                <w:numId w:val="18"/>
              </w:numPr>
              <w:tabs>
                <w:tab w:val="clear" w:pos="360"/>
                <w:tab w:val="num" w:pos="851"/>
              </w:tabs>
              <w:ind w:left="0" w:right="530" w:firstLine="0"/>
              <w:jc w:val="center"/>
              <w:rPr>
                <w:b/>
                <w:sz w:val="20"/>
                <w:szCs w:val="20"/>
              </w:rPr>
            </w:pPr>
            <w:r w:rsidRPr="008537AF">
              <w:rPr>
                <w:b/>
                <w:sz w:val="20"/>
                <w:szCs w:val="20"/>
              </w:rPr>
              <w:t>3</w:t>
            </w:r>
          </w:p>
        </w:tc>
        <w:tc>
          <w:tcPr>
            <w:tcW w:w="4151" w:type="dxa"/>
            <w:tcBorders>
              <w:left w:val="single" w:sz="4" w:space="0" w:color="000000"/>
              <w:bottom w:val="single" w:sz="4" w:space="0" w:color="000000"/>
            </w:tcBorders>
            <w:shd w:val="clear" w:color="auto" w:fill="DAEEF3"/>
            <w:vAlign w:val="bottom"/>
          </w:tcPr>
          <w:p w14:paraId="2755F621" w14:textId="77777777" w:rsidR="00311288" w:rsidRPr="008537AF" w:rsidRDefault="00311288" w:rsidP="00F92D8C">
            <w:pPr>
              <w:rPr>
                <w:b/>
                <w:bCs/>
                <w:sz w:val="20"/>
                <w:szCs w:val="20"/>
              </w:rPr>
            </w:pPr>
            <w:r w:rsidRPr="008537AF">
              <w:rPr>
                <w:b/>
                <w:bCs/>
                <w:sz w:val="20"/>
                <w:szCs w:val="20"/>
              </w:rPr>
              <w:t>ЖИЛИЩНЫЙ ФОНД*</w:t>
            </w:r>
          </w:p>
        </w:tc>
        <w:tc>
          <w:tcPr>
            <w:tcW w:w="1832" w:type="dxa"/>
            <w:tcBorders>
              <w:left w:val="single" w:sz="4" w:space="0" w:color="000000"/>
              <w:bottom w:val="single" w:sz="4" w:space="0" w:color="000000"/>
            </w:tcBorders>
            <w:shd w:val="clear" w:color="auto" w:fill="DAEEF3"/>
            <w:vAlign w:val="bottom"/>
          </w:tcPr>
          <w:p w14:paraId="2755F622" w14:textId="77777777" w:rsidR="00311288" w:rsidRPr="008537AF" w:rsidRDefault="00311288" w:rsidP="00F92D8C">
            <w:pPr>
              <w:jc w:val="center"/>
              <w:rPr>
                <w:b/>
                <w:bCs/>
                <w:sz w:val="20"/>
                <w:szCs w:val="20"/>
              </w:rPr>
            </w:pPr>
          </w:p>
        </w:tc>
        <w:tc>
          <w:tcPr>
            <w:tcW w:w="1638" w:type="dxa"/>
            <w:tcBorders>
              <w:left w:val="single" w:sz="4" w:space="0" w:color="000000"/>
              <w:bottom w:val="single" w:sz="4" w:space="0" w:color="000000"/>
            </w:tcBorders>
            <w:shd w:val="clear" w:color="auto" w:fill="DAEEF3"/>
            <w:vAlign w:val="center"/>
          </w:tcPr>
          <w:p w14:paraId="2755F623" w14:textId="77777777" w:rsidR="00311288" w:rsidRPr="008537AF" w:rsidRDefault="00311288" w:rsidP="00F92D8C">
            <w:pPr>
              <w:jc w:val="center"/>
              <w:rPr>
                <w:b/>
                <w:bCs/>
                <w:sz w:val="20"/>
                <w:szCs w:val="20"/>
              </w:rPr>
            </w:pPr>
          </w:p>
        </w:tc>
        <w:tc>
          <w:tcPr>
            <w:tcW w:w="1876" w:type="dxa"/>
            <w:tcBorders>
              <w:left w:val="single" w:sz="4" w:space="0" w:color="000000"/>
              <w:bottom w:val="single" w:sz="4" w:space="0" w:color="000000"/>
              <w:right w:val="single" w:sz="4" w:space="0" w:color="000000"/>
            </w:tcBorders>
            <w:shd w:val="clear" w:color="auto" w:fill="DAEEF3"/>
            <w:vAlign w:val="center"/>
          </w:tcPr>
          <w:p w14:paraId="2755F624" w14:textId="77777777" w:rsidR="00311288" w:rsidRPr="008537AF" w:rsidRDefault="00311288" w:rsidP="00F92D8C">
            <w:pPr>
              <w:jc w:val="center"/>
              <w:rPr>
                <w:b/>
                <w:bCs/>
                <w:sz w:val="20"/>
                <w:szCs w:val="20"/>
              </w:rPr>
            </w:pPr>
          </w:p>
        </w:tc>
      </w:tr>
      <w:tr w:rsidR="00712CF6" w:rsidRPr="008537AF" w14:paraId="2755F62B" w14:textId="77777777" w:rsidTr="00736C0A">
        <w:trPr>
          <w:trHeight w:val="20"/>
          <w:jc w:val="center"/>
        </w:trPr>
        <w:tc>
          <w:tcPr>
            <w:tcW w:w="921" w:type="dxa"/>
            <w:tcBorders>
              <w:left w:val="single" w:sz="4" w:space="0" w:color="000000"/>
              <w:bottom w:val="single" w:sz="4" w:space="0" w:color="000000"/>
            </w:tcBorders>
            <w:vAlign w:val="center"/>
          </w:tcPr>
          <w:p w14:paraId="2755F626" w14:textId="77777777" w:rsidR="00311288" w:rsidRPr="008537AF" w:rsidRDefault="00311288" w:rsidP="00F92D8C">
            <w:pPr>
              <w:numPr>
                <w:ilvl w:val="1"/>
                <w:numId w:val="18"/>
              </w:numPr>
              <w:tabs>
                <w:tab w:val="clear" w:pos="792"/>
                <w:tab w:val="num" w:pos="715"/>
                <w:tab w:val="num" w:pos="851"/>
              </w:tabs>
              <w:ind w:left="0" w:right="530" w:firstLine="0"/>
              <w:jc w:val="center"/>
              <w:rPr>
                <w:sz w:val="20"/>
                <w:szCs w:val="20"/>
              </w:rPr>
            </w:pPr>
          </w:p>
        </w:tc>
        <w:tc>
          <w:tcPr>
            <w:tcW w:w="4151" w:type="dxa"/>
            <w:tcBorders>
              <w:left w:val="single" w:sz="4" w:space="0" w:color="000000"/>
              <w:bottom w:val="single" w:sz="4" w:space="0" w:color="000000"/>
            </w:tcBorders>
            <w:vAlign w:val="center"/>
          </w:tcPr>
          <w:p w14:paraId="2755F627" w14:textId="77777777" w:rsidR="00311288" w:rsidRPr="008537AF" w:rsidRDefault="000A6463" w:rsidP="00F92D8C">
            <w:pPr>
              <w:jc w:val="both"/>
              <w:rPr>
                <w:sz w:val="20"/>
                <w:szCs w:val="20"/>
              </w:rPr>
            </w:pPr>
            <w:r w:rsidRPr="008537AF">
              <w:rPr>
                <w:sz w:val="20"/>
                <w:szCs w:val="20"/>
              </w:rPr>
              <w:t>Площадь</w:t>
            </w:r>
            <w:r w:rsidR="00311288" w:rsidRPr="008537AF">
              <w:rPr>
                <w:sz w:val="20"/>
                <w:szCs w:val="20"/>
              </w:rPr>
              <w:t xml:space="preserve"> жилищного фонда</w:t>
            </w:r>
          </w:p>
        </w:tc>
        <w:tc>
          <w:tcPr>
            <w:tcW w:w="1832" w:type="dxa"/>
            <w:tcBorders>
              <w:left w:val="single" w:sz="4" w:space="0" w:color="000000"/>
              <w:bottom w:val="single" w:sz="4" w:space="0" w:color="000000"/>
            </w:tcBorders>
            <w:vAlign w:val="center"/>
          </w:tcPr>
          <w:p w14:paraId="2755F628" w14:textId="77777777" w:rsidR="00311288" w:rsidRPr="008537AF" w:rsidRDefault="00311288" w:rsidP="00F92D8C">
            <w:pPr>
              <w:jc w:val="center"/>
              <w:rPr>
                <w:sz w:val="20"/>
                <w:szCs w:val="20"/>
              </w:rPr>
            </w:pPr>
            <w:r w:rsidRPr="008537AF">
              <w:rPr>
                <w:sz w:val="20"/>
                <w:szCs w:val="20"/>
              </w:rPr>
              <w:t xml:space="preserve">тыс. кв. м </w:t>
            </w:r>
          </w:p>
        </w:tc>
        <w:tc>
          <w:tcPr>
            <w:tcW w:w="1638" w:type="dxa"/>
            <w:tcBorders>
              <w:left w:val="single" w:sz="4" w:space="0" w:color="000000"/>
              <w:bottom w:val="single" w:sz="4" w:space="0" w:color="000000"/>
            </w:tcBorders>
            <w:vAlign w:val="center"/>
          </w:tcPr>
          <w:p w14:paraId="2755F629" w14:textId="364CBFAC" w:rsidR="00311288" w:rsidRPr="008537AF" w:rsidRDefault="00FA30E6" w:rsidP="00F92D8C">
            <w:pPr>
              <w:jc w:val="center"/>
              <w:rPr>
                <w:sz w:val="20"/>
                <w:szCs w:val="20"/>
              </w:rPr>
            </w:pPr>
            <w:r w:rsidRPr="008537AF">
              <w:rPr>
                <w:sz w:val="20"/>
                <w:szCs w:val="20"/>
              </w:rPr>
              <w:t>1105,9</w:t>
            </w:r>
          </w:p>
        </w:tc>
        <w:tc>
          <w:tcPr>
            <w:tcW w:w="1876" w:type="dxa"/>
            <w:tcBorders>
              <w:left w:val="single" w:sz="4" w:space="0" w:color="000000"/>
              <w:bottom w:val="single" w:sz="4" w:space="0" w:color="000000"/>
              <w:right w:val="single" w:sz="4" w:space="0" w:color="000000"/>
            </w:tcBorders>
            <w:vAlign w:val="center"/>
          </w:tcPr>
          <w:p w14:paraId="2755F62A" w14:textId="4F90EA79" w:rsidR="00311288" w:rsidRPr="008537AF" w:rsidRDefault="007C6EB4" w:rsidP="00F92D8C">
            <w:pPr>
              <w:jc w:val="center"/>
              <w:rPr>
                <w:sz w:val="20"/>
                <w:szCs w:val="20"/>
              </w:rPr>
            </w:pPr>
            <w:r w:rsidRPr="008537AF">
              <w:rPr>
                <w:sz w:val="20"/>
                <w:szCs w:val="20"/>
              </w:rPr>
              <w:t>1755,0</w:t>
            </w:r>
          </w:p>
        </w:tc>
      </w:tr>
      <w:tr w:rsidR="00712CF6" w:rsidRPr="008537AF" w14:paraId="2755F673" w14:textId="77777777" w:rsidTr="00736C0A">
        <w:trPr>
          <w:trHeight w:val="20"/>
          <w:jc w:val="center"/>
        </w:trPr>
        <w:tc>
          <w:tcPr>
            <w:tcW w:w="921" w:type="dxa"/>
            <w:tcBorders>
              <w:left w:val="single" w:sz="4" w:space="0" w:color="000000"/>
              <w:bottom w:val="single" w:sz="4" w:space="0" w:color="000000"/>
            </w:tcBorders>
            <w:vAlign w:val="center"/>
          </w:tcPr>
          <w:p w14:paraId="2755F66E" w14:textId="77777777" w:rsidR="00311288" w:rsidRPr="008537AF" w:rsidRDefault="00311288" w:rsidP="00F92D8C">
            <w:pPr>
              <w:numPr>
                <w:ilvl w:val="1"/>
                <w:numId w:val="18"/>
              </w:numPr>
              <w:tabs>
                <w:tab w:val="clear" w:pos="792"/>
                <w:tab w:val="num" w:pos="715"/>
                <w:tab w:val="num" w:pos="851"/>
              </w:tabs>
              <w:ind w:left="0" w:right="530" w:firstLine="0"/>
              <w:jc w:val="center"/>
              <w:rPr>
                <w:sz w:val="20"/>
                <w:szCs w:val="20"/>
              </w:rPr>
            </w:pPr>
          </w:p>
        </w:tc>
        <w:tc>
          <w:tcPr>
            <w:tcW w:w="4151" w:type="dxa"/>
            <w:tcBorders>
              <w:left w:val="single" w:sz="4" w:space="0" w:color="000000"/>
              <w:bottom w:val="single" w:sz="4" w:space="0" w:color="000000"/>
            </w:tcBorders>
            <w:vAlign w:val="bottom"/>
          </w:tcPr>
          <w:p w14:paraId="2755F66F" w14:textId="100C01C7" w:rsidR="00311288" w:rsidRPr="008537AF" w:rsidRDefault="00FA30E6" w:rsidP="00F92D8C">
            <w:pPr>
              <w:jc w:val="both"/>
              <w:rPr>
                <w:sz w:val="20"/>
                <w:szCs w:val="20"/>
              </w:rPr>
            </w:pPr>
            <w:r w:rsidRPr="008537AF">
              <w:rPr>
                <w:sz w:val="20"/>
                <w:szCs w:val="20"/>
              </w:rPr>
              <w:t>Площадь ветхих и аварийных жилых домов</w:t>
            </w:r>
          </w:p>
        </w:tc>
        <w:tc>
          <w:tcPr>
            <w:tcW w:w="1832" w:type="dxa"/>
            <w:tcBorders>
              <w:left w:val="single" w:sz="4" w:space="0" w:color="000000"/>
              <w:bottom w:val="single" w:sz="4" w:space="0" w:color="000000"/>
            </w:tcBorders>
            <w:vAlign w:val="bottom"/>
          </w:tcPr>
          <w:p w14:paraId="2755F670" w14:textId="77777777" w:rsidR="00311288" w:rsidRPr="008537AF" w:rsidRDefault="00311288" w:rsidP="00F92D8C">
            <w:pPr>
              <w:jc w:val="center"/>
              <w:rPr>
                <w:sz w:val="20"/>
                <w:szCs w:val="20"/>
              </w:rPr>
            </w:pPr>
            <w:r w:rsidRPr="008537AF">
              <w:rPr>
                <w:sz w:val="20"/>
                <w:szCs w:val="20"/>
              </w:rPr>
              <w:t>тыс. кв. м</w:t>
            </w:r>
          </w:p>
        </w:tc>
        <w:tc>
          <w:tcPr>
            <w:tcW w:w="1638" w:type="dxa"/>
            <w:tcBorders>
              <w:left w:val="single" w:sz="4" w:space="0" w:color="000000"/>
              <w:bottom w:val="single" w:sz="4" w:space="0" w:color="000000"/>
            </w:tcBorders>
            <w:vAlign w:val="center"/>
          </w:tcPr>
          <w:p w14:paraId="2755F671" w14:textId="10005755" w:rsidR="00311288" w:rsidRPr="008537AF" w:rsidRDefault="00FA30E6" w:rsidP="00F92D8C">
            <w:pPr>
              <w:jc w:val="center"/>
              <w:rPr>
                <w:sz w:val="20"/>
                <w:szCs w:val="20"/>
              </w:rPr>
            </w:pPr>
            <w:r w:rsidRPr="008537AF">
              <w:rPr>
                <w:sz w:val="20"/>
                <w:szCs w:val="20"/>
              </w:rPr>
              <w:t>85,2</w:t>
            </w:r>
          </w:p>
        </w:tc>
        <w:tc>
          <w:tcPr>
            <w:tcW w:w="1876" w:type="dxa"/>
            <w:tcBorders>
              <w:left w:val="single" w:sz="4" w:space="0" w:color="000000"/>
              <w:bottom w:val="single" w:sz="4" w:space="0" w:color="000000"/>
              <w:right w:val="single" w:sz="4" w:space="0" w:color="000000"/>
            </w:tcBorders>
            <w:vAlign w:val="center"/>
          </w:tcPr>
          <w:p w14:paraId="2755F672" w14:textId="6719D536" w:rsidR="00311288" w:rsidRPr="008537AF" w:rsidRDefault="00FA30E6" w:rsidP="00F92D8C">
            <w:pPr>
              <w:jc w:val="center"/>
              <w:rPr>
                <w:sz w:val="20"/>
                <w:szCs w:val="20"/>
              </w:rPr>
            </w:pPr>
            <w:r w:rsidRPr="008537AF">
              <w:rPr>
                <w:sz w:val="20"/>
                <w:szCs w:val="20"/>
              </w:rPr>
              <w:t>-</w:t>
            </w:r>
          </w:p>
        </w:tc>
      </w:tr>
      <w:tr w:rsidR="00712CF6" w:rsidRPr="008537AF" w14:paraId="37D21564" w14:textId="77777777" w:rsidTr="00736C0A">
        <w:trPr>
          <w:trHeight w:val="20"/>
          <w:jc w:val="center"/>
        </w:trPr>
        <w:tc>
          <w:tcPr>
            <w:tcW w:w="921" w:type="dxa"/>
            <w:tcBorders>
              <w:left w:val="single" w:sz="4" w:space="0" w:color="000000"/>
              <w:bottom w:val="single" w:sz="4" w:space="0" w:color="000000"/>
            </w:tcBorders>
            <w:vAlign w:val="center"/>
          </w:tcPr>
          <w:p w14:paraId="12055D72" w14:textId="77777777" w:rsidR="000E566C" w:rsidRPr="008537AF" w:rsidRDefault="000E566C" w:rsidP="00F92D8C">
            <w:pPr>
              <w:numPr>
                <w:ilvl w:val="1"/>
                <w:numId w:val="18"/>
              </w:numPr>
              <w:tabs>
                <w:tab w:val="clear" w:pos="792"/>
                <w:tab w:val="num" w:pos="715"/>
                <w:tab w:val="num" w:pos="851"/>
              </w:tabs>
              <w:ind w:left="0" w:right="530" w:firstLine="0"/>
              <w:jc w:val="center"/>
              <w:rPr>
                <w:sz w:val="20"/>
                <w:szCs w:val="20"/>
              </w:rPr>
            </w:pPr>
          </w:p>
        </w:tc>
        <w:tc>
          <w:tcPr>
            <w:tcW w:w="4151" w:type="dxa"/>
            <w:tcBorders>
              <w:left w:val="single" w:sz="4" w:space="0" w:color="000000"/>
              <w:bottom w:val="single" w:sz="4" w:space="0" w:color="000000"/>
            </w:tcBorders>
            <w:vAlign w:val="bottom"/>
          </w:tcPr>
          <w:p w14:paraId="72DE8E24" w14:textId="4227BAF4" w:rsidR="000E566C" w:rsidRPr="008537AF" w:rsidRDefault="000E566C" w:rsidP="00F92D8C">
            <w:pPr>
              <w:jc w:val="both"/>
              <w:rPr>
                <w:sz w:val="20"/>
                <w:szCs w:val="20"/>
              </w:rPr>
            </w:pPr>
            <w:r w:rsidRPr="008537AF">
              <w:rPr>
                <w:sz w:val="20"/>
                <w:szCs w:val="20"/>
              </w:rPr>
              <w:t>Убыль жилищного фонда</w:t>
            </w:r>
          </w:p>
        </w:tc>
        <w:tc>
          <w:tcPr>
            <w:tcW w:w="1832" w:type="dxa"/>
            <w:tcBorders>
              <w:left w:val="single" w:sz="4" w:space="0" w:color="000000"/>
              <w:bottom w:val="single" w:sz="4" w:space="0" w:color="000000"/>
            </w:tcBorders>
            <w:vAlign w:val="bottom"/>
          </w:tcPr>
          <w:p w14:paraId="5EFFEFF7" w14:textId="31C12B0C" w:rsidR="000E566C" w:rsidRPr="008537AF" w:rsidRDefault="000E566C" w:rsidP="00F92D8C">
            <w:pPr>
              <w:jc w:val="center"/>
              <w:rPr>
                <w:sz w:val="20"/>
                <w:szCs w:val="20"/>
              </w:rPr>
            </w:pPr>
            <w:r w:rsidRPr="008537AF">
              <w:rPr>
                <w:sz w:val="20"/>
                <w:szCs w:val="20"/>
              </w:rPr>
              <w:t>тыс. кв. м</w:t>
            </w:r>
          </w:p>
        </w:tc>
        <w:tc>
          <w:tcPr>
            <w:tcW w:w="1638" w:type="dxa"/>
            <w:tcBorders>
              <w:left w:val="single" w:sz="4" w:space="0" w:color="000000"/>
              <w:bottom w:val="single" w:sz="4" w:space="0" w:color="000000"/>
            </w:tcBorders>
            <w:vAlign w:val="center"/>
          </w:tcPr>
          <w:p w14:paraId="1BA5BE5C" w14:textId="5A9D3370" w:rsidR="000E566C" w:rsidRPr="008537AF" w:rsidRDefault="000E566C" w:rsidP="00F92D8C">
            <w:pPr>
              <w:jc w:val="center"/>
              <w:rPr>
                <w:sz w:val="20"/>
                <w:szCs w:val="20"/>
              </w:rPr>
            </w:pPr>
            <w:r w:rsidRPr="008537AF">
              <w:rPr>
                <w:sz w:val="20"/>
                <w:szCs w:val="20"/>
              </w:rPr>
              <w:t>6,7</w:t>
            </w:r>
          </w:p>
        </w:tc>
        <w:tc>
          <w:tcPr>
            <w:tcW w:w="1876" w:type="dxa"/>
            <w:tcBorders>
              <w:left w:val="single" w:sz="4" w:space="0" w:color="000000"/>
              <w:bottom w:val="single" w:sz="4" w:space="0" w:color="000000"/>
              <w:right w:val="single" w:sz="4" w:space="0" w:color="000000"/>
            </w:tcBorders>
            <w:vAlign w:val="center"/>
          </w:tcPr>
          <w:p w14:paraId="40848AEA" w14:textId="274C14A2" w:rsidR="000E566C" w:rsidRPr="008537AF" w:rsidRDefault="00CC4427" w:rsidP="00F92D8C">
            <w:pPr>
              <w:jc w:val="center"/>
              <w:rPr>
                <w:sz w:val="20"/>
                <w:szCs w:val="20"/>
              </w:rPr>
            </w:pPr>
            <w:r w:rsidRPr="008537AF">
              <w:rPr>
                <w:sz w:val="20"/>
                <w:szCs w:val="20"/>
              </w:rPr>
              <w:t>101,0</w:t>
            </w:r>
          </w:p>
        </w:tc>
      </w:tr>
      <w:tr w:rsidR="00712CF6" w:rsidRPr="008537AF" w14:paraId="3A18C10D" w14:textId="77777777" w:rsidTr="00736C0A">
        <w:trPr>
          <w:trHeight w:val="20"/>
          <w:jc w:val="center"/>
        </w:trPr>
        <w:tc>
          <w:tcPr>
            <w:tcW w:w="921" w:type="dxa"/>
            <w:tcBorders>
              <w:left w:val="single" w:sz="4" w:space="0" w:color="000000"/>
              <w:bottom w:val="single" w:sz="4" w:space="0" w:color="000000"/>
            </w:tcBorders>
            <w:vAlign w:val="center"/>
          </w:tcPr>
          <w:p w14:paraId="7C3D5F78" w14:textId="77777777" w:rsidR="00DE1E20" w:rsidRPr="008537AF" w:rsidRDefault="00DE1E20" w:rsidP="00F92D8C">
            <w:pPr>
              <w:numPr>
                <w:ilvl w:val="1"/>
                <w:numId w:val="18"/>
              </w:numPr>
              <w:tabs>
                <w:tab w:val="clear" w:pos="792"/>
                <w:tab w:val="num" w:pos="715"/>
                <w:tab w:val="num" w:pos="851"/>
              </w:tabs>
              <w:ind w:left="0" w:right="530" w:firstLine="0"/>
              <w:jc w:val="center"/>
              <w:rPr>
                <w:sz w:val="20"/>
                <w:szCs w:val="20"/>
              </w:rPr>
            </w:pPr>
          </w:p>
        </w:tc>
        <w:tc>
          <w:tcPr>
            <w:tcW w:w="4151" w:type="dxa"/>
            <w:tcBorders>
              <w:left w:val="single" w:sz="4" w:space="0" w:color="000000"/>
              <w:bottom w:val="single" w:sz="4" w:space="0" w:color="000000"/>
            </w:tcBorders>
            <w:vAlign w:val="bottom"/>
          </w:tcPr>
          <w:p w14:paraId="59847428" w14:textId="7E457A0B" w:rsidR="00DE1E20" w:rsidRPr="008537AF" w:rsidRDefault="00DE1E20" w:rsidP="00F92D8C">
            <w:pPr>
              <w:jc w:val="both"/>
              <w:rPr>
                <w:sz w:val="20"/>
                <w:szCs w:val="20"/>
              </w:rPr>
            </w:pPr>
            <w:r w:rsidRPr="008537AF">
              <w:rPr>
                <w:sz w:val="20"/>
                <w:szCs w:val="20"/>
                <w:shd w:val="clear" w:color="auto" w:fill="FFFFFF"/>
              </w:rPr>
              <w:t xml:space="preserve">Новое жилищное </w:t>
            </w:r>
            <w:r w:rsidR="008D6534" w:rsidRPr="008537AF">
              <w:rPr>
                <w:sz w:val="20"/>
                <w:szCs w:val="20"/>
                <w:shd w:val="clear" w:color="auto" w:fill="FFFFFF"/>
              </w:rPr>
              <w:t>строительство</w:t>
            </w:r>
          </w:p>
        </w:tc>
        <w:tc>
          <w:tcPr>
            <w:tcW w:w="1832" w:type="dxa"/>
            <w:tcBorders>
              <w:left w:val="single" w:sz="4" w:space="0" w:color="000000"/>
              <w:bottom w:val="single" w:sz="4" w:space="0" w:color="000000"/>
            </w:tcBorders>
            <w:vAlign w:val="bottom"/>
          </w:tcPr>
          <w:p w14:paraId="4968FC38" w14:textId="0D3DAD15" w:rsidR="00DE1E20" w:rsidRPr="008537AF" w:rsidRDefault="00DE1E20" w:rsidP="00F92D8C">
            <w:pPr>
              <w:jc w:val="center"/>
              <w:rPr>
                <w:sz w:val="20"/>
                <w:szCs w:val="20"/>
              </w:rPr>
            </w:pPr>
            <w:r w:rsidRPr="008537AF">
              <w:rPr>
                <w:sz w:val="20"/>
                <w:szCs w:val="20"/>
              </w:rPr>
              <w:t>тыс. кв. м</w:t>
            </w:r>
          </w:p>
        </w:tc>
        <w:tc>
          <w:tcPr>
            <w:tcW w:w="1638" w:type="dxa"/>
            <w:tcBorders>
              <w:left w:val="single" w:sz="4" w:space="0" w:color="000000"/>
              <w:bottom w:val="single" w:sz="4" w:space="0" w:color="000000"/>
            </w:tcBorders>
            <w:vAlign w:val="center"/>
          </w:tcPr>
          <w:p w14:paraId="5BA0DA71" w14:textId="1225A54C" w:rsidR="00DE1E20" w:rsidRPr="008537AF" w:rsidRDefault="00DE1E20" w:rsidP="00F92D8C">
            <w:pPr>
              <w:jc w:val="center"/>
              <w:rPr>
                <w:sz w:val="20"/>
                <w:szCs w:val="20"/>
              </w:rPr>
            </w:pPr>
            <w:r w:rsidRPr="008537AF">
              <w:rPr>
                <w:sz w:val="20"/>
                <w:szCs w:val="20"/>
              </w:rPr>
              <w:t>15,4</w:t>
            </w:r>
          </w:p>
        </w:tc>
        <w:tc>
          <w:tcPr>
            <w:tcW w:w="1876" w:type="dxa"/>
            <w:tcBorders>
              <w:left w:val="single" w:sz="4" w:space="0" w:color="000000"/>
              <w:bottom w:val="single" w:sz="4" w:space="0" w:color="000000"/>
              <w:right w:val="single" w:sz="4" w:space="0" w:color="000000"/>
            </w:tcBorders>
            <w:vAlign w:val="center"/>
          </w:tcPr>
          <w:p w14:paraId="44E902AF" w14:textId="688E88F5" w:rsidR="00DE1E20" w:rsidRPr="008537AF" w:rsidRDefault="00CC4427" w:rsidP="00F92D8C">
            <w:pPr>
              <w:jc w:val="center"/>
              <w:rPr>
                <w:sz w:val="20"/>
                <w:szCs w:val="20"/>
              </w:rPr>
            </w:pPr>
            <w:r w:rsidRPr="008537AF">
              <w:rPr>
                <w:sz w:val="20"/>
                <w:szCs w:val="20"/>
              </w:rPr>
              <w:t>750,1</w:t>
            </w:r>
          </w:p>
        </w:tc>
      </w:tr>
      <w:tr w:rsidR="00712CF6" w:rsidRPr="008537AF" w14:paraId="2755F679" w14:textId="77777777" w:rsidTr="00736C0A">
        <w:trPr>
          <w:trHeight w:val="20"/>
          <w:jc w:val="center"/>
        </w:trPr>
        <w:tc>
          <w:tcPr>
            <w:tcW w:w="921" w:type="dxa"/>
            <w:tcBorders>
              <w:left w:val="single" w:sz="4" w:space="0" w:color="000000"/>
              <w:bottom w:val="single" w:sz="4" w:space="0" w:color="000000"/>
            </w:tcBorders>
            <w:vAlign w:val="center"/>
          </w:tcPr>
          <w:p w14:paraId="2755F674" w14:textId="77777777" w:rsidR="00311288" w:rsidRPr="008537AF" w:rsidRDefault="00311288" w:rsidP="00F92D8C">
            <w:pPr>
              <w:numPr>
                <w:ilvl w:val="1"/>
                <w:numId w:val="18"/>
              </w:numPr>
              <w:tabs>
                <w:tab w:val="clear" w:pos="792"/>
                <w:tab w:val="num" w:pos="715"/>
                <w:tab w:val="num" w:pos="851"/>
              </w:tabs>
              <w:ind w:left="0" w:right="530" w:firstLine="0"/>
              <w:jc w:val="center"/>
              <w:rPr>
                <w:sz w:val="20"/>
                <w:szCs w:val="20"/>
              </w:rPr>
            </w:pPr>
          </w:p>
        </w:tc>
        <w:tc>
          <w:tcPr>
            <w:tcW w:w="4151" w:type="dxa"/>
            <w:tcBorders>
              <w:left w:val="single" w:sz="4" w:space="0" w:color="000000"/>
              <w:bottom w:val="single" w:sz="4" w:space="0" w:color="000000"/>
            </w:tcBorders>
            <w:vAlign w:val="center"/>
          </w:tcPr>
          <w:p w14:paraId="2755F675" w14:textId="5BCB45D9" w:rsidR="00311288" w:rsidRPr="008537AF" w:rsidRDefault="00311288" w:rsidP="00F92D8C">
            <w:pPr>
              <w:rPr>
                <w:sz w:val="20"/>
                <w:szCs w:val="20"/>
              </w:rPr>
            </w:pPr>
            <w:r w:rsidRPr="008537AF">
              <w:rPr>
                <w:sz w:val="20"/>
                <w:szCs w:val="20"/>
              </w:rPr>
              <w:t xml:space="preserve">Средняя обеспеченность населения площадью </w:t>
            </w:r>
            <w:r w:rsidR="00763A42" w:rsidRPr="008537AF">
              <w:rPr>
                <w:sz w:val="20"/>
                <w:szCs w:val="20"/>
              </w:rPr>
              <w:t>жилищного фонда</w:t>
            </w:r>
          </w:p>
        </w:tc>
        <w:tc>
          <w:tcPr>
            <w:tcW w:w="1832" w:type="dxa"/>
            <w:tcBorders>
              <w:left w:val="single" w:sz="4" w:space="0" w:color="000000"/>
              <w:bottom w:val="single" w:sz="4" w:space="0" w:color="000000"/>
            </w:tcBorders>
            <w:vAlign w:val="center"/>
          </w:tcPr>
          <w:p w14:paraId="2755F676" w14:textId="77777777" w:rsidR="00311288" w:rsidRPr="008537AF" w:rsidRDefault="00311288" w:rsidP="00F92D8C">
            <w:pPr>
              <w:pStyle w:val="af2"/>
              <w:rPr>
                <w:sz w:val="20"/>
                <w:szCs w:val="20"/>
              </w:rPr>
            </w:pPr>
            <w:r w:rsidRPr="008537AF">
              <w:rPr>
                <w:sz w:val="20"/>
                <w:szCs w:val="20"/>
              </w:rPr>
              <w:t>кв. м/ чел.</w:t>
            </w:r>
          </w:p>
        </w:tc>
        <w:tc>
          <w:tcPr>
            <w:tcW w:w="1638" w:type="dxa"/>
            <w:tcBorders>
              <w:left w:val="single" w:sz="4" w:space="0" w:color="000000"/>
              <w:bottom w:val="single" w:sz="4" w:space="0" w:color="000000"/>
            </w:tcBorders>
            <w:vAlign w:val="center"/>
          </w:tcPr>
          <w:p w14:paraId="2755F677" w14:textId="1A1B943D" w:rsidR="00311288" w:rsidRPr="008537AF" w:rsidRDefault="00FA30E6" w:rsidP="00F92D8C">
            <w:pPr>
              <w:pStyle w:val="af2"/>
              <w:rPr>
                <w:sz w:val="20"/>
                <w:szCs w:val="20"/>
              </w:rPr>
            </w:pPr>
            <w:r w:rsidRPr="008537AF">
              <w:rPr>
                <w:sz w:val="20"/>
                <w:szCs w:val="20"/>
              </w:rPr>
              <w:t>20,2</w:t>
            </w:r>
          </w:p>
        </w:tc>
        <w:tc>
          <w:tcPr>
            <w:tcW w:w="1876" w:type="dxa"/>
            <w:tcBorders>
              <w:left w:val="single" w:sz="4" w:space="0" w:color="000000"/>
              <w:bottom w:val="single" w:sz="4" w:space="0" w:color="000000"/>
              <w:right w:val="single" w:sz="4" w:space="0" w:color="000000"/>
            </w:tcBorders>
            <w:vAlign w:val="center"/>
          </w:tcPr>
          <w:p w14:paraId="2755F678" w14:textId="433E9AF9" w:rsidR="00311288" w:rsidRPr="008537AF" w:rsidRDefault="007C6EB4" w:rsidP="00F92D8C">
            <w:pPr>
              <w:pStyle w:val="af2"/>
              <w:rPr>
                <w:sz w:val="20"/>
                <w:szCs w:val="20"/>
              </w:rPr>
            </w:pPr>
            <w:r w:rsidRPr="008537AF">
              <w:rPr>
                <w:sz w:val="20"/>
                <w:szCs w:val="20"/>
              </w:rPr>
              <w:t>30,0</w:t>
            </w:r>
          </w:p>
        </w:tc>
      </w:tr>
      <w:tr w:rsidR="00712CF6" w:rsidRPr="008537AF" w14:paraId="2755F67F" w14:textId="77777777" w:rsidTr="00736C0A">
        <w:trPr>
          <w:trHeight w:val="20"/>
          <w:jc w:val="center"/>
        </w:trPr>
        <w:tc>
          <w:tcPr>
            <w:tcW w:w="921" w:type="dxa"/>
            <w:tcBorders>
              <w:left w:val="single" w:sz="4" w:space="0" w:color="000000"/>
              <w:bottom w:val="single" w:sz="4" w:space="0" w:color="000000"/>
            </w:tcBorders>
            <w:shd w:val="clear" w:color="auto" w:fill="B6DDE8"/>
            <w:vAlign w:val="center"/>
          </w:tcPr>
          <w:p w14:paraId="2755F67A" w14:textId="77777777" w:rsidR="00311288" w:rsidRPr="008537AF" w:rsidRDefault="00311288" w:rsidP="00F92D8C">
            <w:pPr>
              <w:numPr>
                <w:ilvl w:val="0"/>
                <w:numId w:val="18"/>
              </w:numPr>
              <w:tabs>
                <w:tab w:val="clear" w:pos="360"/>
                <w:tab w:val="num" w:pos="851"/>
              </w:tabs>
              <w:ind w:left="0" w:right="530" w:firstLine="0"/>
              <w:jc w:val="center"/>
              <w:rPr>
                <w:b/>
                <w:sz w:val="20"/>
                <w:szCs w:val="20"/>
              </w:rPr>
            </w:pPr>
          </w:p>
        </w:tc>
        <w:tc>
          <w:tcPr>
            <w:tcW w:w="4151" w:type="dxa"/>
            <w:tcBorders>
              <w:left w:val="single" w:sz="4" w:space="0" w:color="000000"/>
              <w:bottom w:val="single" w:sz="4" w:space="0" w:color="000000"/>
            </w:tcBorders>
            <w:shd w:val="clear" w:color="auto" w:fill="B6DDE8"/>
          </w:tcPr>
          <w:p w14:paraId="2755F67B" w14:textId="77777777" w:rsidR="00311288" w:rsidRPr="008537AF" w:rsidRDefault="00311288" w:rsidP="00F92D8C">
            <w:pPr>
              <w:rPr>
                <w:b/>
                <w:sz w:val="20"/>
                <w:szCs w:val="20"/>
              </w:rPr>
            </w:pPr>
            <w:r w:rsidRPr="008537AF">
              <w:rPr>
                <w:b/>
                <w:sz w:val="20"/>
                <w:szCs w:val="20"/>
              </w:rPr>
              <w:t>ОБЪЕКТЫ СОЦИАЛЬНОГО И КУЛЬТУРНО-БЫТОВОГО ОБСЛУЖИВАНИЯ НАСЕЛЕНИЯ</w:t>
            </w:r>
          </w:p>
        </w:tc>
        <w:tc>
          <w:tcPr>
            <w:tcW w:w="1832" w:type="dxa"/>
            <w:tcBorders>
              <w:left w:val="single" w:sz="4" w:space="0" w:color="000000"/>
              <w:bottom w:val="single" w:sz="4" w:space="0" w:color="000000"/>
            </w:tcBorders>
            <w:shd w:val="clear" w:color="auto" w:fill="B6DDE8"/>
            <w:vAlign w:val="center"/>
          </w:tcPr>
          <w:p w14:paraId="2755F67C" w14:textId="77777777" w:rsidR="00311288" w:rsidRPr="008537AF" w:rsidRDefault="00311288" w:rsidP="00F92D8C">
            <w:pPr>
              <w:pStyle w:val="af2"/>
              <w:rPr>
                <w:sz w:val="20"/>
                <w:szCs w:val="20"/>
              </w:rPr>
            </w:pPr>
          </w:p>
        </w:tc>
        <w:tc>
          <w:tcPr>
            <w:tcW w:w="1638" w:type="dxa"/>
            <w:tcBorders>
              <w:left w:val="single" w:sz="4" w:space="0" w:color="000000"/>
              <w:bottom w:val="single" w:sz="4" w:space="0" w:color="000000"/>
            </w:tcBorders>
            <w:shd w:val="clear" w:color="auto" w:fill="B6DDE8"/>
            <w:vAlign w:val="center"/>
          </w:tcPr>
          <w:p w14:paraId="2755F67D" w14:textId="77777777" w:rsidR="00311288" w:rsidRPr="008537AF" w:rsidRDefault="00311288" w:rsidP="00F92D8C">
            <w:pPr>
              <w:pStyle w:val="af2"/>
              <w:rPr>
                <w:sz w:val="20"/>
                <w:szCs w:val="20"/>
              </w:rPr>
            </w:pPr>
          </w:p>
        </w:tc>
        <w:tc>
          <w:tcPr>
            <w:tcW w:w="1876" w:type="dxa"/>
            <w:tcBorders>
              <w:left w:val="single" w:sz="4" w:space="0" w:color="000000"/>
              <w:bottom w:val="single" w:sz="4" w:space="0" w:color="000000"/>
              <w:right w:val="single" w:sz="4" w:space="0" w:color="000000"/>
            </w:tcBorders>
            <w:shd w:val="clear" w:color="auto" w:fill="B6DDE8"/>
            <w:vAlign w:val="center"/>
          </w:tcPr>
          <w:p w14:paraId="2755F67E" w14:textId="77777777" w:rsidR="00311288" w:rsidRPr="008537AF" w:rsidRDefault="00311288" w:rsidP="00F92D8C">
            <w:pPr>
              <w:pStyle w:val="af2"/>
              <w:rPr>
                <w:sz w:val="20"/>
                <w:szCs w:val="20"/>
              </w:rPr>
            </w:pPr>
          </w:p>
        </w:tc>
      </w:tr>
      <w:tr w:rsidR="00712CF6" w:rsidRPr="008537AF" w14:paraId="2755F685" w14:textId="77777777" w:rsidTr="00736C0A">
        <w:trPr>
          <w:trHeight w:val="20"/>
          <w:jc w:val="center"/>
        </w:trPr>
        <w:tc>
          <w:tcPr>
            <w:tcW w:w="921" w:type="dxa"/>
            <w:tcBorders>
              <w:left w:val="single" w:sz="4" w:space="0" w:color="000000"/>
              <w:bottom w:val="single" w:sz="4" w:space="0" w:color="000000"/>
            </w:tcBorders>
            <w:vAlign w:val="center"/>
          </w:tcPr>
          <w:p w14:paraId="2755F680" w14:textId="77777777" w:rsidR="00311288" w:rsidRPr="008537AF" w:rsidRDefault="00311288" w:rsidP="00F92D8C">
            <w:pPr>
              <w:tabs>
                <w:tab w:val="num" w:pos="851"/>
                <w:tab w:val="num" w:pos="1142"/>
              </w:tabs>
              <w:ind w:right="251"/>
              <w:rPr>
                <w:sz w:val="20"/>
                <w:szCs w:val="20"/>
              </w:rPr>
            </w:pPr>
            <w:r w:rsidRPr="008537AF">
              <w:rPr>
                <w:sz w:val="20"/>
                <w:szCs w:val="20"/>
              </w:rPr>
              <w:t>4.1</w:t>
            </w:r>
          </w:p>
        </w:tc>
        <w:tc>
          <w:tcPr>
            <w:tcW w:w="4151" w:type="dxa"/>
            <w:tcBorders>
              <w:left w:val="single" w:sz="4" w:space="0" w:color="000000"/>
              <w:bottom w:val="single" w:sz="4" w:space="0" w:color="000000"/>
            </w:tcBorders>
            <w:vAlign w:val="center"/>
          </w:tcPr>
          <w:p w14:paraId="2755F681" w14:textId="77777777" w:rsidR="00311288" w:rsidRPr="008537AF" w:rsidRDefault="00311288" w:rsidP="00F92D8C">
            <w:pPr>
              <w:rPr>
                <w:sz w:val="20"/>
                <w:szCs w:val="20"/>
              </w:rPr>
            </w:pPr>
            <w:r w:rsidRPr="008537AF">
              <w:rPr>
                <w:sz w:val="20"/>
                <w:szCs w:val="20"/>
              </w:rPr>
              <w:t xml:space="preserve">Образовательные организации </w:t>
            </w:r>
          </w:p>
        </w:tc>
        <w:tc>
          <w:tcPr>
            <w:tcW w:w="1832" w:type="dxa"/>
            <w:tcBorders>
              <w:left w:val="single" w:sz="4" w:space="0" w:color="000000"/>
              <w:bottom w:val="single" w:sz="4" w:space="0" w:color="000000"/>
            </w:tcBorders>
            <w:vAlign w:val="center"/>
          </w:tcPr>
          <w:p w14:paraId="2755F682" w14:textId="77777777" w:rsidR="00311288" w:rsidRPr="008537AF" w:rsidRDefault="00311288" w:rsidP="00F92D8C">
            <w:pPr>
              <w:pStyle w:val="af2"/>
              <w:rPr>
                <w:sz w:val="20"/>
                <w:szCs w:val="20"/>
              </w:rPr>
            </w:pPr>
          </w:p>
        </w:tc>
        <w:tc>
          <w:tcPr>
            <w:tcW w:w="1638" w:type="dxa"/>
            <w:tcBorders>
              <w:left w:val="single" w:sz="4" w:space="0" w:color="000000"/>
              <w:bottom w:val="single" w:sz="4" w:space="0" w:color="000000"/>
            </w:tcBorders>
            <w:vAlign w:val="center"/>
          </w:tcPr>
          <w:p w14:paraId="2755F683" w14:textId="77777777" w:rsidR="00311288" w:rsidRPr="008537AF" w:rsidRDefault="00311288" w:rsidP="00F92D8C">
            <w:pPr>
              <w:pStyle w:val="af2"/>
              <w:rPr>
                <w:sz w:val="20"/>
                <w:szCs w:val="20"/>
              </w:rPr>
            </w:pPr>
          </w:p>
        </w:tc>
        <w:tc>
          <w:tcPr>
            <w:tcW w:w="1876" w:type="dxa"/>
            <w:tcBorders>
              <w:left w:val="single" w:sz="4" w:space="0" w:color="000000"/>
              <w:bottom w:val="single" w:sz="4" w:space="0" w:color="000000"/>
              <w:right w:val="single" w:sz="4" w:space="0" w:color="000000"/>
            </w:tcBorders>
            <w:vAlign w:val="center"/>
          </w:tcPr>
          <w:p w14:paraId="2755F684" w14:textId="77777777" w:rsidR="00311288" w:rsidRPr="008537AF" w:rsidRDefault="00311288" w:rsidP="00F92D8C">
            <w:pPr>
              <w:pStyle w:val="af2"/>
              <w:rPr>
                <w:sz w:val="20"/>
                <w:szCs w:val="20"/>
              </w:rPr>
            </w:pPr>
          </w:p>
        </w:tc>
      </w:tr>
      <w:tr w:rsidR="00712CF6" w:rsidRPr="008537AF" w14:paraId="2755F68B" w14:textId="77777777" w:rsidTr="00736C0A">
        <w:trPr>
          <w:trHeight w:val="20"/>
          <w:jc w:val="center"/>
        </w:trPr>
        <w:tc>
          <w:tcPr>
            <w:tcW w:w="921" w:type="dxa"/>
            <w:vMerge w:val="restart"/>
            <w:tcBorders>
              <w:left w:val="single" w:sz="4" w:space="0" w:color="000000"/>
            </w:tcBorders>
            <w:vAlign w:val="center"/>
          </w:tcPr>
          <w:p w14:paraId="2755F686" w14:textId="27453EC9" w:rsidR="00311288" w:rsidRPr="008537AF" w:rsidRDefault="00311288" w:rsidP="00F92D8C">
            <w:pPr>
              <w:numPr>
                <w:ilvl w:val="2"/>
                <w:numId w:val="18"/>
              </w:numPr>
              <w:ind w:left="0" w:right="-174" w:firstLine="0"/>
              <w:jc w:val="center"/>
              <w:rPr>
                <w:sz w:val="20"/>
                <w:szCs w:val="20"/>
              </w:rPr>
            </w:pPr>
          </w:p>
        </w:tc>
        <w:tc>
          <w:tcPr>
            <w:tcW w:w="4151" w:type="dxa"/>
            <w:vMerge w:val="restart"/>
            <w:tcBorders>
              <w:left w:val="single" w:sz="4" w:space="0" w:color="000000"/>
            </w:tcBorders>
            <w:vAlign w:val="center"/>
          </w:tcPr>
          <w:p w14:paraId="2755F687" w14:textId="6222338B" w:rsidR="00311288" w:rsidRPr="008537AF" w:rsidRDefault="00311288" w:rsidP="00F92D8C">
            <w:pPr>
              <w:rPr>
                <w:sz w:val="20"/>
                <w:szCs w:val="20"/>
              </w:rPr>
            </w:pPr>
            <w:r w:rsidRPr="008537AF">
              <w:rPr>
                <w:sz w:val="20"/>
                <w:szCs w:val="20"/>
              </w:rPr>
              <w:t>Дошкольные образовательные организации</w:t>
            </w:r>
          </w:p>
        </w:tc>
        <w:tc>
          <w:tcPr>
            <w:tcW w:w="1832" w:type="dxa"/>
            <w:tcBorders>
              <w:left w:val="single" w:sz="4" w:space="0" w:color="000000"/>
              <w:bottom w:val="single" w:sz="4" w:space="0" w:color="000000"/>
            </w:tcBorders>
            <w:vAlign w:val="center"/>
          </w:tcPr>
          <w:p w14:paraId="2755F688" w14:textId="21DFB3AA" w:rsidR="00311288" w:rsidRPr="008537AF" w:rsidRDefault="00311288" w:rsidP="00F92D8C">
            <w:pPr>
              <w:pStyle w:val="af2"/>
              <w:rPr>
                <w:sz w:val="20"/>
                <w:szCs w:val="20"/>
              </w:rPr>
            </w:pPr>
            <w:r w:rsidRPr="008537AF">
              <w:rPr>
                <w:sz w:val="20"/>
                <w:szCs w:val="20"/>
              </w:rPr>
              <w:t>мест</w:t>
            </w:r>
          </w:p>
        </w:tc>
        <w:tc>
          <w:tcPr>
            <w:tcW w:w="1638" w:type="dxa"/>
            <w:tcBorders>
              <w:left w:val="single" w:sz="4" w:space="0" w:color="000000"/>
              <w:bottom w:val="single" w:sz="4" w:space="0" w:color="000000"/>
            </w:tcBorders>
            <w:vAlign w:val="center"/>
          </w:tcPr>
          <w:p w14:paraId="2755F689" w14:textId="04C82C0C" w:rsidR="00311288" w:rsidRPr="008537AF" w:rsidRDefault="00622F6A" w:rsidP="00F92D8C">
            <w:pPr>
              <w:pStyle w:val="af2"/>
              <w:rPr>
                <w:sz w:val="20"/>
                <w:szCs w:val="20"/>
              </w:rPr>
            </w:pPr>
            <w:r w:rsidRPr="008537AF">
              <w:rPr>
                <w:sz w:val="20"/>
                <w:szCs w:val="20"/>
              </w:rPr>
              <w:t>3946</w:t>
            </w:r>
          </w:p>
        </w:tc>
        <w:tc>
          <w:tcPr>
            <w:tcW w:w="1876" w:type="dxa"/>
            <w:tcBorders>
              <w:left w:val="single" w:sz="4" w:space="0" w:color="000000"/>
              <w:bottom w:val="single" w:sz="4" w:space="0" w:color="000000"/>
              <w:right w:val="single" w:sz="4" w:space="0" w:color="000000"/>
            </w:tcBorders>
            <w:vAlign w:val="center"/>
          </w:tcPr>
          <w:p w14:paraId="2755F68A" w14:textId="00AF6EC5" w:rsidR="00311288" w:rsidRPr="008537AF" w:rsidRDefault="00B46E3E" w:rsidP="00F92D8C">
            <w:pPr>
              <w:pStyle w:val="af2"/>
              <w:rPr>
                <w:sz w:val="20"/>
                <w:szCs w:val="20"/>
              </w:rPr>
            </w:pPr>
            <w:r w:rsidRPr="008537AF">
              <w:rPr>
                <w:sz w:val="20"/>
                <w:szCs w:val="20"/>
              </w:rPr>
              <w:t>4979</w:t>
            </w:r>
          </w:p>
        </w:tc>
      </w:tr>
      <w:tr w:rsidR="00712CF6" w:rsidRPr="008537AF" w14:paraId="2755F691" w14:textId="77777777" w:rsidTr="00736C0A">
        <w:trPr>
          <w:trHeight w:val="20"/>
          <w:jc w:val="center"/>
        </w:trPr>
        <w:tc>
          <w:tcPr>
            <w:tcW w:w="921" w:type="dxa"/>
            <w:vMerge/>
            <w:tcBorders>
              <w:left w:val="single" w:sz="4" w:space="0" w:color="000000"/>
              <w:bottom w:val="single" w:sz="4" w:space="0" w:color="000000"/>
            </w:tcBorders>
            <w:vAlign w:val="center"/>
          </w:tcPr>
          <w:p w14:paraId="2755F68C" w14:textId="77777777" w:rsidR="00311288" w:rsidRPr="008537AF" w:rsidRDefault="00311288" w:rsidP="00F92D8C">
            <w:pPr>
              <w:numPr>
                <w:ilvl w:val="2"/>
                <w:numId w:val="18"/>
              </w:numPr>
              <w:ind w:left="0" w:right="-174" w:firstLine="0"/>
              <w:jc w:val="center"/>
              <w:rPr>
                <w:sz w:val="20"/>
                <w:szCs w:val="20"/>
              </w:rPr>
            </w:pPr>
          </w:p>
        </w:tc>
        <w:tc>
          <w:tcPr>
            <w:tcW w:w="4151" w:type="dxa"/>
            <w:vMerge/>
            <w:tcBorders>
              <w:left w:val="single" w:sz="4" w:space="0" w:color="000000"/>
              <w:bottom w:val="single" w:sz="4" w:space="0" w:color="000000"/>
            </w:tcBorders>
            <w:vAlign w:val="center"/>
          </w:tcPr>
          <w:p w14:paraId="2755F68D" w14:textId="77777777" w:rsidR="00311288" w:rsidRPr="008537AF" w:rsidRDefault="00311288" w:rsidP="00F92D8C">
            <w:pPr>
              <w:rPr>
                <w:sz w:val="20"/>
                <w:szCs w:val="20"/>
              </w:rPr>
            </w:pPr>
          </w:p>
        </w:tc>
        <w:tc>
          <w:tcPr>
            <w:tcW w:w="1832" w:type="dxa"/>
            <w:tcBorders>
              <w:left w:val="single" w:sz="4" w:space="0" w:color="000000"/>
              <w:bottom w:val="single" w:sz="4" w:space="0" w:color="000000"/>
            </w:tcBorders>
            <w:vAlign w:val="center"/>
          </w:tcPr>
          <w:p w14:paraId="2755F68E" w14:textId="4287C1C1" w:rsidR="00311288" w:rsidRPr="008537AF" w:rsidRDefault="008A4357" w:rsidP="00F92D8C">
            <w:pPr>
              <w:pStyle w:val="af2"/>
              <w:rPr>
                <w:sz w:val="20"/>
                <w:szCs w:val="20"/>
              </w:rPr>
            </w:pPr>
            <w:r w:rsidRPr="008537AF">
              <w:rPr>
                <w:sz w:val="20"/>
                <w:szCs w:val="20"/>
              </w:rPr>
              <w:t>мест на 1000 человек</w:t>
            </w:r>
          </w:p>
        </w:tc>
        <w:tc>
          <w:tcPr>
            <w:tcW w:w="1638" w:type="dxa"/>
            <w:tcBorders>
              <w:left w:val="single" w:sz="4" w:space="0" w:color="000000"/>
              <w:bottom w:val="single" w:sz="4" w:space="0" w:color="000000"/>
            </w:tcBorders>
            <w:vAlign w:val="center"/>
          </w:tcPr>
          <w:p w14:paraId="2755F68F" w14:textId="2D2653DA" w:rsidR="00311288" w:rsidRPr="008537AF" w:rsidRDefault="00B807D5" w:rsidP="00F92D8C">
            <w:pPr>
              <w:pStyle w:val="af2"/>
              <w:rPr>
                <w:sz w:val="20"/>
                <w:szCs w:val="20"/>
              </w:rPr>
            </w:pPr>
            <w:r w:rsidRPr="008537AF">
              <w:rPr>
                <w:sz w:val="20"/>
                <w:szCs w:val="20"/>
              </w:rPr>
              <w:t>73</w:t>
            </w:r>
          </w:p>
        </w:tc>
        <w:tc>
          <w:tcPr>
            <w:tcW w:w="1876" w:type="dxa"/>
            <w:tcBorders>
              <w:left w:val="single" w:sz="4" w:space="0" w:color="000000"/>
              <w:bottom w:val="single" w:sz="4" w:space="0" w:color="000000"/>
              <w:right w:val="single" w:sz="4" w:space="0" w:color="000000"/>
            </w:tcBorders>
            <w:vAlign w:val="center"/>
          </w:tcPr>
          <w:p w14:paraId="2755F690" w14:textId="28F9AE81" w:rsidR="00311288" w:rsidRPr="008537AF" w:rsidRDefault="00B46E3E" w:rsidP="00F92D8C">
            <w:pPr>
              <w:pStyle w:val="af2"/>
              <w:rPr>
                <w:sz w:val="20"/>
                <w:szCs w:val="20"/>
              </w:rPr>
            </w:pPr>
            <w:r w:rsidRPr="008537AF">
              <w:rPr>
                <w:sz w:val="20"/>
                <w:szCs w:val="20"/>
              </w:rPr>
              <w:t>73</w:t>
            </w:r>
          </w:p>
        </w:tc>
      </w:tr>
      <w:tr w:rsidR="00712CF6" w:rsidRPr="008537AF" w14:paraId="2755F697" w14:textId="77777777" w:rsidTr="00736C0A">
        <w:trPr>
          <w:trHeight w:val="20"/>
          <w:jc w:val="center"/>
        </w:trPr>
        <w:tc>
          <w:tcPr>
            <w:tcW w:w="921" w:type="dxa"/>
            <w:vMerge w:val="restart"/>
            <w:tcBorders>
              <w:left w:val="single" w:sz="4" w:space="0" w:color="000000"/>
            </w:tcBorders>
            <w:vAlign w:val="center"/>
          </w:tcPr>
          <w:p w14:paraId="2755F692" w14:textId="79D2BA1E" w:rsidR="00311288" w:rsidRPr="008537AF" w:rsidRDefault="00311288" w:rsidP="00F92D8C">
            <w:pPr>
              <w:numPr>
                <w:ilvl w:val="2"/>
                <w:numId w:val="18"/>
              </w:numPr>
              <w:ind w:left="0" w:right="-174" w:firstLine="0"/>
              <w:jc w:val="center"/>
              <w:rPr>
                <w:sz w:val="20"/>
                <w:szCs w:val="20"/>
              </w:rPr>
            </w:pPr>
          </w:p>
        </w:tc>
        <w:tc>
          <w:tcPr>
            <w:tcW w:w="4151" w:type="dxa"/>
            <w:vMerge w:val="restart"/>
            <w:tcBorders>
              <w:left w:val="single" w:sz="4" w:space="0" w:color="000000"/>
            </w:tcBorders>
            <w:vAlign w:val="center"/>
          </w:tcPr>
          <w:p w14:paraId="2755F693" w14:textId="77777777" w:rsidR="00311288" w:rsidRPr="008537AF" w:rsidRDefault="00311288" w:rsidP="00F92D8C">
            <w:pPr>
              <w:rPr>
                <w:sz w:val="20"/>
                <w:szCs w:val="20"/>
              </w:rPr>
            </w:pPr>
            <w:r w:rsidRPr="008537AF">
              <w:rPr>
                <w:sz w:val="20"/>
                <w:szCs w:val="20"/>
              </w:rPr>
              <w:t>Общеобразовательные организации</w:t>
            </w:r>
          </w:p>
        </w:tc>
        <w:tc>
          <w:tcPr>
            <w:tcW w:w="1832" w:type="dxa"/>
            <w:tcBorders>
              <w:left w:val="single" w:sz="4" w:space="0" w:color="000000"/>
              <w:bottom w:val="single" w:sz="4" w:space="0" w:color="000000"/>
            </w:tcBorders>
            <w:vAlign w:val="center"/>
          </w:tcPr>
          <w:p w14:paraId="2755F694" w14:textId="484E6052" w:rsidR="00311288" w:rsidRPr="008537AF" w:rsidRDefault="008A4357" w:rsidP="00F92D8C">
            <w:pPr>
              <w:pStyle w:val="af2"/>
              <w:rPr>
                <w:sz w:val="20"/>
                <w:szCs w:val="20"/>
              </w:rPr>
            </w:pPr>
            <w:r w:rsidRPr="008537AF">
              <w:rPr>
                <w:sz w:val="20"/>
                <w:szCs w:val="20"/>
              </w:rPr>
              <w:t>мест</w:t>
            </w:r>
          </w:p>
        </w:tc>
        <w:tc>
          <w:tcPr>
            <w:tcW w:w="1638" w:type="dxa"/>
            <w:tcBorders>
              <w:left w:val="single" w:sz="4" w:space="0" w:color="000000"/>
              <w:bottom w:val="single" w:sz="4" w:space="0" w:color="000000"/>
            </w:tcBorders>
            <w:vAlign w:val="center"/>
          </w:tcPr>
          <w:p w14:paraId="2755F695" w14:textId="7D40359B" w:rsidR="00311288" w:rsidRPr="008537AF" w:rsidRDefault="00B807D5" w:rsidP="00F92D8C">
            <w:pPr>
              <w:pStyle w:val="af2"/>
              <w:rPr>
                <w:sz w:val="20"/>
                <w:szCs w:val="20"/>
              </w:rPr>
            </w:pPr>
            <w:r w:rsidRPr="008537AF">
              <w:rPr>
                <w:sz w:val="20"/>
                <w:szCs w:val="20"/>
              </w:rPr>
              <w:t>5823</w:t>
            </w:r>
          </w:p>
        </w:tc>
        <w:tc>
          <w:tcPr>
            <w:tcW w:w="1876" w:type="dxa"/>
            <w:tcBorders>
              <w:left w:val="single" w:sz="4" w:space="0" w:color="000000"/>
              <w:bottom w:val="single" w:sz="4" w:space="0" w:color="000000"/>
              <w:right w:val="single" w:sz="4" w:space="0" w:color="000000"/>
            </w:tcBorders>
            <w:shd w:val="clear" w:color="auto" w:fill="auto"/>
            <w:vAlign w:val="center"/>
          </w:tcPr>
          <w:p w14:paraId="2755F696" w14:textId="5CB09B69" w:rsidR="00311288" w:rsidRPr="008537AF" w:rsidRDefault="00B46E3E" w:rsidP="00F92D8C">
            <w:pPr>
              <w:pStyle w:val="af2"/>
              <w:rPr>
                <w:sz w:val="20"/>
                <w:szCs w:val="20"/>
                <w:lang w:val="en-US"/>
              </w:rPr>
            </w:pPr>
            <w:r w:rsidRPr="008537AF">
              <w:rPr>
                <w:sz w:val="20"/>
                <w:szCs w:val="20"/>
              </w:rPr>
              <w:t>10290</w:t>
            </w:r>
          </w:p>
        </w:tc>
      </w:tr>
      <w:tr w:rsidR="00712CF6" w:rsidRPr="008537AF" w14:paraId="2755F69D" w14:textId="77777777" w:rsidTr="00736C0A">
        <w:trPr>
          <w:trHeight w:val="20"/>
          <w:jc w:val="center"/>
        </w:trPr>
        <w:tc>
          <w:tcPr>
            <w:tcW w:w="921" w:type="dxa"/>
            <w:vMerge/>
            <w:tcBorders>
              <w:left w:val="single" w:sz="4" w:space="0" w:color="000000"/>
              <w:bottom w:val="single" w:sz="4" w:space="0" w:color="000000"/>
            </w:tcBorders>
            <w:vAlign w:val="center"/>
          </w:tcPr>
          <w:p w14:paraId="2755F698" w14:textId="77777777" w:rsidR="00311288" w:rsidRPr="008537AF" w:rsidRDefault="00311288" w:rsidP="00F92D8C">
            <w:pPr>
              <w:numPr>
                <w:ilvl w:val="2"/>
                <w:numId w:val="18"/>
              </w:numPr>
              <w:ind w:left="0" w:right="-174" w:firstLine="0"/>
              <w:jc w:val="center"/>
              <w:rPr>
                <w:sz w:val="20"/>
                <w:szCs w:val="20"/>
              </w:rPr>
            </w:pPr>
          </w:p>
        </w:tc>
        <w:tc>
          <w:tcPr>
            <w:tcW w:w="4151" w:type="dxa"/>
            <w:vMerge/>
            <w:tcBorders>
              <w:left w:val="single" w:sz="4" w:space="0" w:color="000000"/>
              <w:bottom w:val="single" w:sz="4" w:space="0" w:color="000000"/>
            </w:tcBorders>
            <w:vAlign w:val="center"/>
          </w:tcPr>
          <w:p w14:paraId="2755F699" w14:textId="77777777" w:rsidR="00311288" w:rsidRPr="008537AF" w:rsidRDefault="00311288" w:rsidP="00F92D8C">
            <w:pPr>
              <w:rPr>
                <w:sz w:val="20"/>
                <w:szCs w:val="20"/>
              </w:rPr>
            </w:pPr>
          </w:p>
        </w:tc>
        <w:tc>
          <w:tcPr>
            <w:tcW w:w="1832" w:type="dxa"/>
            <w:tcBorders>
              <w:left w:val="single" w:sz="4" w:space="0" w:color="000000"/>
              <w:bottom w:val="single" w:sz="4" w:space="0" w:color="000000"/>
            </w:tcBorders>
            <w:vAlign w:val="center"/>
          </w:tcPr>
          <w:p w14:paraId="2755F69A" w14:textId="5C218EB1" w:rsidR="00311288" w:rsidRPr="008537AF" w:rsidRDefault="008A4357" w:rsidP="00F92D8C">
            <w:pPr>
              <w:pStyle w:val="af2"/>
              <w:rPr>
                <w:sz w:val="20"/>
                <w:szCs w:val="20"/>
              </w:rPr>
            </w:pPr>
            <w:r w:rsidRPr="008537AF">
              <w:rPr>
                <w:sz w:val="20"/>
                <w:szCs w:val="20"/>
              </w:rPr>
              <w:t>мест на 1000 человек</w:t>
            </w:r>
          </w:p>
        </w:tc>
        <w:tc>
          <w:tcPr>
            <w:tcW w:w="1638" w:type="dxa"/>
            <w:tcBorders>
              <w:left w:val="single" w:sz="4" w:space="0" w:color="000000"/>
              <w:bottom w:val="single" w:sz="4" w:space="0" w:color="000000"/>
            </w:tcBorders>
            <w:vAlign w:val="center"/>
          </w:tcPr>
          <w:p w14:paraId="2755F69B" w14:textId="326B9CD3" w:rsidR="00311288" w:rsidRPr="008537AF" w:rsidRDefault="00B807D5" w:rsidP="00F92D8C">
            <w:pPr>
              <w:pStyle w:val="af2"/>
              <w:rPr>
                <w:sz w:val="20"/>
                <w:szCs w:val="20"/>
              </w:rPr>
            </w:pPr>
            <w:r w:rsidRPr="008537AF">
              <w:rPr>
                <w:sz w:val="20"/>
                <w:szCs w:val="20"/>
              </w:rPr>
              <w:t>106</w:t>
            </w:r>
          </w:p>
        </w:tc>
        <w:tc>
          <w:tcPr>
            <w:tcW w:w="1876" w:type="dxa"/>
            <w:tcBorders>
              <w:left w:val="single" w:sz="4" w:space="0" w:color="000000"/>
              <w:bottom w:val="single" w:sz="4" w:space="0" w:color="000000"/>
              <w:right w:val="single" w:sz="4" w:space="0" w:color="000000"/>
            </w:tcBorders>
            <w:shd w:val="clear" w:color="auto" w:fill="auto"/>
            <w:vAlign w:val="center"/>
          </w:tcPr>
          <w:p w14:paraId="2755F69C" w14:textId="4515B287" w:rsidR="00311288" w:rsidRPr="008537AF" w:rsidRDefault="00B46E3E" w:rsidP="00F92D8C">
            <w:pPr>
              <w:pStyle w:val="af2"/>
              <w:rPr>
                <w:sz w:val="20"/>
                <w:szCs w:val="20"/>
                <w:lang w:val="en-US"/>
              </w:rPr>
            </w:pPr>
            <w:r w:rsidRPr="008537AF">
              <w:rPr>
                <w:sz w:val="20"/>
                <w:szCs w:val="20"/>
              </w:rPr>
              <w:t>176</w:t>
            </w:r>
          </w:p>
        </w:tc>
      </w:tr>
      <w:tr w:rsidR="00712CF6" w:rsidRPr="008537AF" w14:paraId="2755F6A9" w14:textId="77777777" w:rsidTr="00736C0A">
        <w:trPr>
          <w:trHeight w:val="20"/>
          <w:jc w:val="center"/>
        </w:trPr>
        <w:tc>
          <w:tcPr>
            <w:tcW w:w="921" w:type="dxa"/>
            <w:vMerge w:val="restart"/>
            <w:tcBorders>
              <w:left w:val="single" w:sz="4" w:space="0" w:color="000000"/>
            </w:tcBorders>
            <w:vAlign w:val="center"/>
          </w:tcPr>
          <w:p w14:paraId="2755F6A4" w14:textId="0360704F" w:rsidR="00311288" w:rsidRPr="008537AF" w:rsidRDefault="00311288" w:rsidP="00F92D8C">
            <w:pPr>
              <w:numPr>
                <w:ilvl w:val="2"/>
                <w:numId w:val="18"/>
              </w:numPr>
              <w:tabs>
                <w:tab w:val="num" w:pos="1440"/>
              </w:tabs>
              <w:ind w:left="0" w:right="-174" w:firstLine="0"/>
              <w:jc w:val="center"/>
              <w:rPr>
                <w:sz w:val="20"/>
                <w:szCs w:val="20"/>
              </w:rPr>
            </w:pPr>
          </w:p>
        </w:tc>
        <w:tc>
          <w:tcPr>
            <w:tcW w:w="4151" w:type="dxa"/>
            <w:vMerge w:val="restart"/>
            <w:tcBorders>
              <w:left w:val="single" w:sz="4" w:space="0" w:color="000000"/>
            </w:tcBorders>
            <w:vAlign w:val="center"/>
          </w:tcPr>
          <w:p w14:paraId="2755F6A5" w14:textId="77777777" w:rsidR="00311288" w:rsidRPr="008537AF" w:rsidRDefault="00311288" w:rsidP="00F92D8C">
            <w:pPr>
              <w:rPr>
                <w:sz w:val="20"/>
                <w:szCs w:val="20"/>
              </w:rPr>
            </w:pPr>
            <w:r w:rsidRPr="008537AF">
              <w:rPr>
                <w:sz w:val="20"/>
                <w:szCs w:val="20"/>
              </w:rPr>
              <w:t>Специальные (коррекционные)  общеобразовательные школы</w:t>
            </w:r>
          </w:p>
        </w:tc>
        <w:tc>
          <w:tcPr>
            <w:tcW w:w="1832" w:type="dxa"/>
            <w:tcBorders>
              <w:left w:val="single" w:sz="4" w:space="0" w:color="000000"/>
              <w:bottom w:val="single" w:sz="4" w:space="0" w:color="000000"/>
            </w:tcBorders>
            <w:vAlign w:val="center"/>
          </w:tcPr>
          <w:p w14:paraId="2755F6A6" w14:textId="40F2164F" w:rsidR="00311288" w:rsidRPr="008537AF" w:rsidRDefault="008A4357" w:rsidP="00F92D8C">
            <w:pPr>
              <w:pStyle w:val="af2"/>
              <w:rPr>
                <w:sz w:val="20"/>
                <w:szCs w:val="20"/>
              </w:rPr>
            </w:pPr>
            <w:r w:rsidRPr="008537AF">
              <w:rPr>
                <w:sz w:val="20"/>
                <w:szCs w:val="20"/>
              </w:rPr>
              <w:t>мест</w:t>
            </w:r>
          </w:p>
        </w:tc>
        <w:tc>
          <w:tcPr>
            <w:tcW w:w="1638" w:type="dxa"/>
            <w:tcBorders>
              <w:left w:val="single" w:sz="4" w:space="0" w:color="000000"/>
              <w:bottom w:val="single" w:sz="4" w:space="0" w:color="000000"/>
            </w:tcBorders>
            <w:vAlign w:val="center"/>
          </w:tcPr>
          <w:p w14:paraId="2755F6A7" w14:textId="77777777" w:rsidR="00311288" w:rsidRPr="008537AF" w:rsidRDefault="00311288" w:rsidP="00F92D8C">
            <w:pPr>
              <w:pStyle w:val="af2"/>
              <w:rPr>
                <w:sz w:val="20"/>
                <w:szCs w:val="20"/>
              </w:rPr>
            </w:pPr>
            <w:r w:rsidRPr="008537AF">
              <w:rPr>
                <w:sz w:val="20"/>
                <w:szCs w:val="20"/>
              </w:rPr>
              <w:t>130</w:t>
            </w:r>
          </w:p>
        </w:tc>
        <w:tc>
          <w:tcPr>
            <w:tcW w:w="1876" w:type="dxa"/>
            <w:tcBorders>
              <w:left w:val="single" w:sz="4" w:space="0" w:color="000000"/>
              <w:bottom w:val="single" w:sz="4" w:space="0" w:color="000000"/>
              <w:right w:val="single" w:sz="4" w:space="0" w:color="000000"/>
            </w:tcBorders>
            <w:vAlign w:val="center"/>
          </w:tcPr>
          <w:p w14:paraId="2755F6A8" w14:textId="44261436" w:rsidR="00311288" w:rsidRPr="008537AF" w:rsidRDefault="00A705E1" w:rsidP="00F92D8C">
            <w:pPr>
              <w:pStyle w:val="af2"/>
              <w:rPr>
                <w:sz w:val="20"/>
                <w:szCs w:val="20"/>
              </w:rPr>
            </w:pPr>
            <w:r w:rsidRPr="008537AF">
              <w:rPr>
                <w:sz w:val="20"/>
                <w:szCs w:val="20"/>
              </w:rPr>
              <w:t>130</w:t>
            </w:r>
          </w:p>
        </w:tc>
      </w:tr>
      <w:tr w:rsidR="00712CF6" w:rsidRPr="008537AF" w14:paraId="2755F6AF" w14:textId="77777777" w:rsidTr="00736C0A">
        <w:trPr>
          <w:trHeight w:val="20"/>
          <w:jc w:val="center"/>
        </w:trPr>
        <w:tc>
          <w:tcPr>
            <w:tcW w:w="921" w:type="dxa"/>
            <w:vMerge/>
            <w:tcBorders>
              <w:left w:val="single" w:sz="4" w:space="0" w:color="000000"/>
              <w:bottom w:val="single" w:sz="4" w:space="0" w:color="000000"/>
            </w:tcBorders>
            <w:vAlign w:val="center"/>
          </w:tcPr>
          <w:p w14:paraId="2755F6AA" w14:textId="77777777" w:rsidR="00311288" w:rsidRPr="008537AF" w:rsidRDefault="00311288" w:rsidP="00F92D8C">
            <w:pPr>
              <w:tabs>
                <w:tab w:val="num" w:pos="851"/>
              </w:tabs>
              <w:ind w:right="-174"/>
              <w:jc w:val="center"/>
              <w:rPr>
                <w:sz w:val="20"/>
                <w:szCs w:val="20"/>
              </w:rPr>
            </w:pPr>
          </w:p>
        </w:tc>
        <w:tc>
          <w:tcPr>
            <w:tcW w:w="4151" w:type="dxa"/>
            <w:vMerge/>
            <w:tcBorders>
              <w:left w:val="single" w:sz="4" w:space="0" w:color="000000"/>
              <w:bottom w:val="single" w:sz="4" w:space="0" w:color="000000"/>
            </w:tcBorders>
          </w:tcPr>
          <w:p w14:paraId="2755F6AB" w14:textId="77777777" w:rsidR="00311288" w:rsidRPr="008537AF" w:rsidRDefault="00311288" w:rsidP="00F92D8C">
            <w:pPr>
              <w:rPr>
                <w:sz w:val="20"/>
                <w:szCs w:val="20"/>
              </w:rPr>
            </w:pPr>
          </w:p>
        </w:tc>
        <w:tc>
          <w:tcPr>
            <w:tcW w:w="1832" w:type="dxa"/>
            <w:tcBorders>
              <w:left w:val="single" w:sz="4" w:space="0" w:color="000000"/>
              <w:bottom w:val="single" w:sz="4" w:space="0" w:color="000000"/>
            </w:tcBorders>
            <w:vAlign w:val="center"/>
          </w:tcPr>
          <w:p w14:paraId="2755F6AC" w14:textId="5125B5BB" w:rsidR="00311288" w:rsidRPr="008537AF" w:rsidRDefault="008A4357" w:rsidP="00F92D8C">
            <w:pPr>
              <w:pStyle w:val="af2"/>
              <w:rPr>
                <w:sz w:val="20"/>
                <w:szCs w:val="20"/>
              </w:rPr>
            </w:pPr>
            <w:r w:rsidRPr="008537AF">
              <w:rPr>
                <w:sz w:val="20"/>
                <w:szCs w:val="20"/>
              </w:rPr>
              <w:t>мест на 1000 человек</w:t>
            </w:r>
          </w:p>
        </w:tc>
        <w:tc>
          <w:tcPr>
            <w:tcW w:w="1638" w:type="dxa"/>
            <w:tcBorders>
              <w:left w:val="single" w:sz="4" w:space="0" w:color="000000"/>
              <w:bottom w:val="single" w:sz="4" w:space="0" w:color="000000"/>
            </w:tcBorders>
            <w:vAlign w:val="center"/>
          </w:tcPr>
          <w:p w14:paraId="2755F6AD" w14:textId="77777777" w:rsidR="00311288" w:rsidRPr="008537AF" w:rsidRDefault="00311288" w:rsidP="00F92D8C">
            <w:pPr>
              <w:pStyle w:val="af2"/>
              <w:rPr>
                <w:sz w:val="20"/>
                <w:szCs w:val="20"/>
              </w:rPr>
            </w:pPr>
            <w:r w:rsidRPr="008537AF">
              <w:rPr>
                <w:sz w:val="20"/>
                <w:szCs w:val="20"/>
              </w:rPr>
              <w:t>2</w:t>
            </w:r>
          </w:p>
        </w:tc>
        <w:tc>
          <w:tcPr>
            <w:tcW w:w="1876" w:type="dxa"/>
            <w:tcBorders>
              <w:left w:val="single" w:sz="4" w:space="0" w:color="000000"/>
              <w:bottom w:val="single" w:sz="4" w:space="0" w:color="000000"/>
              <w:right w:val="single" w:sz="4" w:space="0" w:color="000000"/>
            </w:tcBorders>
            <w:vAlign w:val="center"/>
          </w:tcPr>
          <w:p w14:paraId="2755F6AE" w14:textId="18071CBB" w:rsidR="00311288" w:rsidRPr="008537AF" w:rsidRDefault="00A705E1" w:rsidP="00F92D8C">
            <w:pPr>
              <w:pStyle w:val="af2"/>
              <w:rPr>
                <w:sz w:val="20"/>
                <w:szCs w:val="20"/>
              </w:rPr>
            </w:pPr>
            <w:r w:rsidRPr="008537AF">
              <w:rPr>
                <w:sz w:val="20"/>
                <w:szCs w:val="20"/>
              </w:rPr>
              <w:t>2</w:t>
            </w:r>
          </w:p>
        </w:tc>
      </w:tr>
      <w:tr w:rsidR="00712CF6" w:rsidRPr="008537AF" w14:paraId="2755F6B5" w14:textId="77777777" w:rsidTr="00736C0A">
        <w:trPr>
          <w:trHeight w:val="20"/>
          <w:jc w:val="center"/>
        </w:trPr>
        <w:tc>
          <w:tcPr>
            <w:tcW w:w="921" w:type="dxa"/>
            <w:tcBorders>
              <w:left w:val="single" w:sz="4" w:space="0" w:color="000000"/>
              <w:bottom w:val="single" w:sz="4" w:space="0" w:color="auto"/>
            </w:tcBorders>
            <w:vAlign w:val="center"/>
          </w:tcPr>
          <w:p w14:paraId="2755F6B0" w14:textId="2D0D688A" w:rsidR="00311288" w:rsidRPr="008537AF" w:rsidRDefault="00311288" w:rsidP="00F92D8C">
            <w:pPr>
              <w:numPr>
                <w:ilvl w:val="2"/>
                <w:numId w:val="18"/>
              </w:numPr>
              <w:tabs>
                <w:tab w:val="num" w:pos="1440"/>
              </w:tabs>
              <w:ind w:left="0" w:right="-174" w:firstLine="0"/>
              <w:jc w:val="center"/>
              <w:rPr>
                <w:sz w:val="20"/>
                <w:szCs w:val="20"/>
              </w:rPr>
            </w:pPr>
          </w:p>
        </w:tc>
        <w:tc>
          <w:tcPr>
            <w:tcW w:w="4151" w:type="dxa"/>
            <w:tcBorders>
              <w:left w:val="single" w:sz="4" w:space="0" w:color="000000"/>
              <w:bottom w:val="single" w:sz="4" w:space="0" w:color="auto"/>
            </w:tcBorders>
          </w:tcPr>
          <w:p w14:paraId="2755F6B1" w14:textId="77777777" w:rsidR="00311288" w:rsidRPr="008537AF" w:rsidRDefault="00311288" w:rsidP="00F92D8C">
            <w:pPr>
              <w:rPr>
                <w:sz w:val="20"/>
                <w:szCs w:val="20"/>
              </w:rPr>
            </w:pPr>
            <w:r w:rsidRPr="008537AF">
              <w:rPr>
                <w:sz w:val="20"/>
                <w:szCs w:val="20"/>
              </w:rPr>
              <w:t>Организации дополнительного образования</w:t>
            </w:r>
          </w:p>
        </w:tc>
        <w:tc>
          <w:tcPr>
            <w:tcW w:w="1832" w:type="dxa"/>
            <w:tcBorders>
              <w:left w:val="single" w:sz="4" w:space="0" w:color="000000"/>
              <w:bottom w:val="single" w:sz="4" w:space="0" w:color="000000"/>
            </w:tcBorders>
            <w:vAlign w:val="center"/>
          </w:tcPr>
          <w:p w14:paraId="2755F6B2" w14:textId="2EDE152D" w:rsidR="00311288" w:rsidRPr="008537AF" w:rsidRDefault="00985756" w:rsidP="00F92D8C">
            <w:pPr>
              <w:pStyle w:val="af2"/>
              <w:rPr>
                <w:sz w:val="20"/>
                <w:szCs w:val="20"/>
              </w:rPr>
            </w:pPr>
            <w:r w:rsidRPr="008537AF">
              <w:rPr>
                <w:sz w:val="20"/>
                <w:szCs w:val="20"/>
              </w:rPr>
              <w:t>объект</w:t>
            </w:r>
          </w:p>
        </w:tc>
        <w:tc>
          <w:tcPr>
            <w:tcW w:w="1638" w:type="dxa"/>
            <w:tcBorders>
              <w:left w:val="single" w:sz="4" w:space="0" w:color="000000"/>
              <w:bottom w:val="single" w:sz="4" w:space="0" w:color="000000"/>
            </w:tcBorders>
            <w:vAlign w:val="center"/>
          </w:tcPr>
          <w:p w14:paraId="2755F6B3" w14:textId="707DEBAF" w:rsidR="00311288" w:rsidRPr="008537AF" w:rsidRDefault="00B46E3E" w:rsidP="00F92D8C">
            <w:pPr>
              <w:pStyle w:val="af2"/>
              <w:rPr>
                <w:sz w:val="20"/>
                <w:szCs w:val="20"/>
              </w:rPr>
            </w:pPr>
            <w:r w:rsidRPr="008537AF">
              <w:rPr>
                <w:sz w:val="20"/>
                <w:szCs w:val="20"/>
              </w:rPr>
              <w:t>4</w:t>
            </w:r>
          </w:p>
        </w:tc>
        <w:tc>
          <w:tcPr>
            <w:tcW w:w="1876" w:type="dxa"/>
            <w:tcBorders>
              <w:left w:val="single" w:sz="4" w:space="0" w:color="000000"/>
              <w:bottom w:val="single" w:sz="4" w:space="0" w:color="000000"/>
              <w:right w:val="single" w:sz="4" w:space="0" w:color="000000"/>
            </w:tcBorders>
            <w:vAlign w:val="center"/>
          </w:tcPr>
          <w:p w14:paraId="2755F6B4" w14:textId="0005C7B3" w:rsidR="00311288" w:rsidRPr="008537AF" w:rsidRDefault="00B46E3E" w:rsidP="00F92D8C">
            <w:pPr>
              <w:pStyle w:val="af2"/>
              <w:rPr>
                <w:sz w:val="20"/>
                <w:szCs w:val="20"/>
                <w:lang w:val="en-US"/>
              </w:rPr>
            </w:pPr>
            <w:r w:rsidRPr="008537AF">
              <w:rPr>
                <w:sz w:val="20"/>
                <w:szCs w:val="20"/>
              </w:rPr>
              <w:t>10</w:t>
            </w:r>
          </w:p>
        </w:tc>
      </w:tr>
      <w:tr w:rsidR="00712CF6" w:rsidRPr="008537AF" w14:paraId="4EBAE545" w14:textId="77777777" w:rsidTr="00736C0A">
        <w:trPr>
          <w:trHeight w:val="20"/>
          <w:jc w:val="center"/>
        </w:trPr>
        <w:tc>
          <w:tcPr>
            <w:tcW w:w="921" w:type="dxa"/>
            <w:tcBorders>
              <w:top w:val="single" w:sz="4" w:space="0" w:color="auto"/>
              <w:left w:val="single" w:sz="4" w:space="0" w:color="auto"/>
              <w:bottom w:val="single" w:sz="4" w:space="0" w:color="auto"/>
              <w:right w:val="single" w:sz="4" w:space="0" w:color="auto"/>
            </w:tcBorders>
            <w:vAlign w:val="center"/>
          </w:tcPr>
          <w:p w14:paraId="034DE243" w14:textId="77777777" w:rsidR="0030031A" w:rsidRPr="008537AF" w:rsidRDefault="0030031A" w:rsidP="00F92D8C">
            <w:pPr>
              <w:numPr>
                <w:ilvl w:val="2"/>
                <w:numId w:val="18"/>
              </w:numPr>
              <w:ind w:left="0" w:right="-174" w:firstLine="0"/>
              <w:jc w:val="center"/>
              <w:rPr>
                <w:sz w:val="20"/>
                <w:szCs w:val="20"/>
              </w:rPr>
            </w:pPr>
          </w:p>
        </w:tc>
        <w:tc>
          <w:tcPr>
            <w:tcW w:w="4151" w:type="dxa"/>
            <w:tcBorders>
              <w:top w:val="single" w:sz="4" w:space="0" w:color="auto"/>
              <w:left w:val="single" w:sz="4" w:space="0" w:color="auto"/>
              <w:bottom w:val="single" w:sz="4" w:space="0" w:color="auto"/>
              <w:right w:val="single" w:sz="4" w:space="0" w:color="auto"/>
            </w:tcBorders>
          </w:tcPr>
          <w:p w14:paraId="5DEDDC62" w14:textId="11901986" w:rsidR="0030031A" w:rsidRPr="008537AF" w:rsidRDefault="00F877EB" w:rsidP="00F92D8C">
            <w:pPr>
              <w:rPr>
                <w:sz w:val="20"/>
                <w:szCs w:val="20"/>
              </w:rPr>
            </w:pPr>
            <w:r w:rsidRPr="008537AF">
              <w:rPr>
                <w:sz w:val="20"/>
                <w:szCs w:val="20"/>
              </w:rPr>
              <w:t>Профессиональные образовательные организации</w:t>
            </w:r>
          </w:p>
        </w:tc>
        <w:tc>
          <w:tcPr>
            <w:tcW w:w="1832" w:type="dxa"/>
            <w:tcBorders>
              <w:left w:val="single" w:sz="4" w:space="0" w:color="auto"/>
              <w:bottom w:val="single" w:sz="4" w:space="0" w:color="000000"/>
            </w:tcBorders>
            <w:vAlign w:val="center"/>
          </w:tcPr>
          <w:p w14:paraId="092C96B7" w14:textId="6FB23778" w:rsidR="0030031A" w:rsidRPr="008537AF" w:rsidRDefault="00985756" w:rsidP="00F92D8C">
            <w:pPr>
              <w:pStyle w:val="af2"/>
              <w:rPr>
                <w:sz w:val="20"/>
                <w:szCs w:val="20"/>
              </w:rPr>
            </w:pPr>
            <w:r w:rsidRPr="008537AF">
              <w:rPr>
                <w:sz w:val="20"/>
                <w:szCs w:val="20"/>
              </w:rPr>
              <w:t>объект</w:t>
            </w:r>
          </w:p>
        </w:tc>
        <w:tc>
          <w:tcPr>
            <w:tcW w:w="1638" w:type="dxa"/>
            <w:tcBorders>
              <w:left w:val="single" w:sz="4" w:space="0" w:color="000000"/>
              <w:bottom w:val="single" w:sz="4" w:space="0" w:color="000000"/>
            </w:tcBorders>
            <w:vAlign w:val="center"/>
          </w:tcPr>
          <w:p w14:paraId="0E9E9F4F" w14:textId="5845E681" w:rsidR="0030031A" w:rsidRPr="008537AF" w:rsidRDefault="00F877EB" w:rsidP="00F92D8C">
            <w:pPr>
              <w:pStyle w:val="af2"/>
              <w:rPr>
                <w:sz w:val="20"/>
                <w:szCs w:val="20"/>
              </w:rPr>
            </w:pPr>
            <w:r w:rsidRPr="008537AF">
              <w:rPr>
                <w:sz w:val="20"/>
                <w:szCs w:val="20"/>
              </w:rPr>
              <w:t>1</w:t>
            </w:r>
          </w:p>
        </w:tc>
        <w:tc>
          <w:tcPr>
            <w:tcW w:w="1876" w:type="dxa"/>
            <w:tcBorders>
              <w:left w:val="single" w:sz="4" w:space="0" w:color="000000"/>
              <w:bottom w:val="single" w:sz="4" w:space="0" w:color="000000"/>
              <w:right w:val="single" w:sz="4" w:space="0" w:color="000000"/>
            </w:tcBorders>
            <w:vAlign w:val="center"/>
          </w:tcPr>
          <w:p w14:paraId="76524F58" w14:textId="0CA8CFF6" w:rsidR="0030031A" w:rsidRPr="008537AF" w:rsidRDefault="00F877EB" w:rsidP="00F92D8C">
            <w:pPr>
              <w:pStyle w:val="af2"/>
              <w:rPr>
                <w:sz w:val="20"/>
                <w:szCs w:val="20"/>
              </w:rPr>
            </w:pPr>
            <w:r w:rsidRPr="008537AF">
              <w:rPr>
                <w:sz w:val="20"/>
                <w:szCs w:val="20"/>
              </w:rPr>
              <w:t>1</w:t>
            </w:r>
          </w:p>
        </w:tc>
      </w:tr>
      <w:tr w:rsidR="00712CF6" w:rsidRPr="008537AF" w14:paraId="1A72CF43" w14:textId="77777777" w:rsidTr="00736C0A">
        <w:trPr>
          <w:trHeight w:val="20"/>
          <w:jc w:val="center"/>
        </w:trPr>
        <w:tc>
          <w:tcPr>
            <w:tcW w:w="921" w:type="dxa"/>
            <w:tcBorders>
              <w:top w:val="single" w:sz="4" w:space="0" w:color="auto"/>
              <w:left w:val="single" w:sz="4" w:space="0" w:color="auto"/>
              <w:bottom w:val="single" w:sz="4" w:space="0" w:color="auto"/>
              <w:right w:val="single" w:sz="4" w:space="0" w:color="auto"/>
            </w:tcBorders>
            <w:vAlign w:val="center"/>
          </w:tcPr>
          <w:p w14:paraId="735FE133" w14:textId="56BD3041" w:rsidR="007F3157" w:rsidRPr="008537AF" w:rsidRDefault="007F3157" w:rsidP="00F92D8C">
            <w:pPr>
              <w:numPr>
                <w:ilvl w:val="2"/>
                <w:numId w:val="18"/>
              </w:numPr>
              <w:ind w:left="0" w:right="-174" w:firstLine="0"/>
              <w:jc w:val="center"/>
              <w:rPr>
                <w:sz w:val="20"/>
                <w:szCs w:val="20"/>
              </w:rPr>
            </w:pPr>
          </w:p>
        </w:tc>
        <w:tc>
          <w:tcPr>
            <w:tcW w:w="4151" w:type="dxa"/>
            <w:tcBorders>
              <w:top w:val="single" w:sz="4" w:space="0" w:color="auto"/>
              <w:left w:val="single" w:sz="4" w:space="0" w:color="auto"/>
              <w:bottom w:val="single" w:sz="4" w:space="0" w:color="auto"/>
              <w:right w:val="single" w:sz="4" w:space="0" w:color="auto"/>
            </w:tcBorders>
          </w:tcPr>
          <w:p w14:paraId="404F6181" w14:textId="0EECDFFB" w:rsidR="007F3157" w:rsidRPr="008537AF" w:rsidRDefault="007F3157" w:rsidP="00F92D8C">
            <w:pPr>
              <w:rPr>
                <w:sz w:val="20"/>
                <w:szCs w:val="20"/>
              </w:rPr>
            </w:pPr>
            <w:r w:rsidRPr="008537AF">
              <w:rPr>
                <w:sz w:val="20"/>
                <w:szCs w:val="20"/>
              </w:rPr>
              <w:t>Детский лагерь</w:t>
            </w:r>
          </w:p>
        </w:tc>
        <w:tc>
          <w:tcPr>
            <w:tcW w:w="1832" w:type="dxa"/>
            <w:tcBorders>
              <w:left w:val="single" w:sz="4" w:space="0" w:color="auto"/>
              <w:bottom w:val="single" w:sz="4" w:space="0" w:color="000000"/>
            </w:tcBorders>
            <w:vAlign w:val="center"/>
          </w:tcPr>
          <w:p w14:paraId="405C74FE" w14:textId="7CB2C5DE" w:rsidR="007F3157" w:rsidRPr="008537AF" w:rsidRDefault="007F3157" w:rsidP="00F92D8C">
            <w:pPr>
              <w:pStyle w:val="af2"/>
              <w:rPr>
                <w:sz w:val="20"/>
                <w:szCs w:val="20"/>
              </w:rPr>
            </w:pPr>
            <w:r w:rsidRPr="008537AF">
              <w:rPr>
                <w:sz w:val="20"/>
                <w:szCs w:val="20"/>
              </w:rPr>
              <w:t>объект</w:t>
            </w:r>
          </w:p>
        </w:tc>
        <w:tc>
          <w:tcPr>
            <w:tcW w:w="1638" w:type="dxa"/>
            <w:tcBorders>
              <w:left w:val="single" w:sz="4" w:space="0" w:color="000000"/>
              <w:bottom w:val="single" w:sz="4" w:space="0" w:color="000000"/>
            </w:tcBorders>
            <w:vAlign w:val="center"/>
          </w:tcPr>
          <w:p w14:paraId="36011A07" w14:textId="448241AD" w:rsidR="007F3157" w:rsidRPr="008537AF" w:rsidRDefault="007F3157" w:rsidP="00F92D8C">
            <w:pPr>
              <w:pStyle w:val="af2"/>
              <w:rPr>
                <w:sz w:val="20"/>
                <w:szCs w:val="20"/>
              </w:rPr>
            </w:pPr>
            <w:r w:rsidRPr="008537AF">
              <w:rPr>
                <w:sz w:val="20"/>
                <w:szCs w:val="20"/>
              </w:rPr>
              <w:t>-</w:t>
            </w:r>
          </w:p>
        </w:tc>
        <w:tc>
          <w:tcPr>
            <w:tcW w:w="1876" w:type="dxa"/>
            <w:tcBorders>
              <w:left w:val="single" w:sz="4" w:space="0" w:color="000000"/>
              <w:bottom w:val="single" w:sz="4" w:space="0" w:color="000000"/>
              <w:right w:val="single" w:sz="4" w:space="0" w:color="000000"/>
            </w:tcBorders>
            <w:vAlign w:val="center"/>
          </w:tcPr>
          <w:p w14:paraId="63504BA4" w14:textId="31098EEF" w:rsidR="007F3157" w:rsidRPr="008537AF" w:rsidRDefault="007F3157" w:rsidP="00F92D8C">
            <w:pPr>
              <w:pStyle w:val="af2"/>
              <w:rPr>
                <w:sz w:val="20"/>
                <w:szCs w:val="20"/>
              </w:rPr>
            </w:pPr>
            <w:r w:rsidRPr="008537AF">
              <w:rPr>
                <w:sz w:val="20"/>
                <w:szCs w:val="20"/>
              </w:rPr>
              <w:t>1</w:t>
            </w:r>
          </w:p>
        </w:tc>
      </w:tr>
      <w:tr w:rsidR="00712CF6" w:rsidRPr="008537AF" w14:paraId="2755F6C1" w14:textId="77777777" w:rsidTr="00736C0A">
        <w:trPr>
          <w:trHeight w:val="20"/>
          <w:jc w:val="center"/>
        </w:trPr>
        <w:tc>
          <w:tcPr>
            <w:tcW w:w="921" w:type="dxa"/>
            <w:tcBorders>
              <w:top w:val="single" w:sz="4" w:space="0" w:color="auto"/>
              <w:left w:val="single" w:sz="4" w:space="0" w:color="000000"/>
              <w:bottom w:val="single" w:sz="4" w:space="0" w:color="000000"/>
            </w:tcBorders>
            <w:vAlign w:val="center"/>
          </w:tcPr>
          <w:p w14:paraId="2755F6BC" w14:textId="3F08F7FF" w:rsidR="00311288" w:rsidRPr="008537AF" w:rsidRDefault="00311288" w:rsidP="00F92D8C">
            <w:pPr>
              <w:tabs>
                <w:tab w:val="num" w:pos="1440"/>
              </w:tabs>
              <w:ind w:right="-174"/>
              <w:rPr>
                <w:sz w:val="20"/>
                <w:szCs w:val="20"/>
              </w:rPr>
            </w:pPr>
            <w:r w:rsidRPr="008537AF">
              <w:rPr>
                <w:sz w:val="20"/>
                <w:szCs w:val="20"/>
              </w:rPr>
              <w:t>4.</w:t>
            </w:r>
            <w:r w:rsidR="0030031A" w:rsidRPr="008537AF">
              <w:rPr>
                <w:sz w:val="20"/>
                <w:szCs w:val="20"/>
              </w:rPr>
              <w:t>2</w:t>
            </w:r>
          </w:p>
        </w:tc>
        <w:tc>
          <w:tcPr>
            <w:tcW w:w="4151" w:type="dxa"/>
            <w:tcBorders>
              <w:top w:val="single" w:sz="4" w:space="0" w:color="auto"/>
              <w:left w:val="single" w:sz="4" w:space="0" w:color="000000"/>
              <w:bottom w:val="single" w:sz="4" w:space="0" w:color="000000"/>
            </w:tcBorders>
          </w:tcPr>
          <w:p w14:paraId="2755F6BD" w14:textId="02AA0354" w:rsidR="00311288" w:rsidRPr="008537AF" w:rsidRDefault="0030031A" w:rsidP="00F92D8C">
            <w:pPr>
              <w:rPr>
                <w:sz w:val="20"/>
                <w:szCs w:val="20"/>
              </w:rPr>
            </w:pPr>
            <w:r w:rsidRPr="008537AF">
              <w:rPr>
                <w:sz w:val="20"/>
                <w:szCs w:val="20"/>
              </w:rPr>
              <w:t>Организация молодежной политик</w:t>
            </w:r>
            <w:r w:rsidR="00113EDF" w:rsidRPr="008537AF">
              <w:rPr>
                <w:sz w:val="20"/>
                <w:szCs w:val="20"/>
              </w:rPr>
              <w:t>и</w:t>
            </w:r>
          </w:p>
        </w:tc>
        <w:tc>
          <w:tcPr>
            <w:tcW w:w="1832" w:type="dxa"/>
            <w:tcBorders>
              <w:left w:val="single" w:sz="4" w:space="0" w:color="000000"/>
              <w:bottom w:val="single" w:sz="4" w:space="0" w:color="000000"/>
            </w:tcBorders>
            <w:vAlign w:val="center"/>
          </w:tcPr>
          <w:p w14:paraId="2755F6BE" w14:textId="77777777" w:rsidR="00311288" w:rsidRPr="008537AF" w:rsidRDefault="00311288" w:rsidP="00F92D8C">
            <w:pPr>
              <w:pStyle w:val="af2"/>
              <w:rPr>
                <w:sz w:val="20"/>
                <w:szCs w:val="20"/>
              </w:rPr>
            </w:pPr>
            <w:r w:rsidRPr="008537AF">
              <w:rPr>
                <w:sz w:val="20"/>
                <w:szCs w:val="20"/>
              </w:rPr>
              <w:t>объект</w:t>
            </w:r>
          </w:p>
        </w:tc>
        <w:tc>
          <w:tcPr>
            <w:tcW w:w="1638" w:type="dxa"/>
            <w:tcBorders>
              <w:left w:val="single" w:sz="4" w:space="0" w:color="000000"/>
              <w:bottom w:val="single" w:sz="4" w:space="0" w:color="000000"/>
            </w:tcBorders>
            <w:vAlign w:val="center"/>
          </w:tcPr>
          <w:p w14:paraId="2755F6BF" w14:textId="6B872C5E" w:rsidR="00311288" w:rsidRPr="008537AF" w:rsidRDefault="0030031A" w:rsidP="00F92D8C">
            <w:pPr>
              <w:pStyle w:val="af2"/>
              <w:rPr>
                <w:sz w:val="20"/>
                <w:szCs w:val="20"/>
              </w:rPr>
            </w:pPr>
            <w:r w:rsidRPr="008537AF">
              <w:rPr>
                <w:sz w:val="20"/>
                <w:szCs w:val="20"/>
              </w:rPr>
              <w:t>1</w:t>
            </w:r>
          </w:p>
        </w:tc>
        <w:tc>
          <w:tcPr>
            <w:tcW w:w="1876" w:type="dxa"/>
            <w:tcBorders>
              <w:left w:val="single" w:sz="4" w:space="0" w:color="000000"/>
              <w:bottom w:val="single" w:sz="4" w:space="0" w:color="000000"/>
              <w:right w:val="single" w:sz="4" w:space="0" w:color="000000"/>
            </w:tcBorders>
            <w:vAlign w:val="center"/>
          </w:tcPr>
          <w:p w14:paraId="2755F6C0" w14:textId="77777777" w:rsidR="00311288" w:rsidRPr="008537AF" w:rsidRDefault="00311288" w:rsidP="00F92D8C">
            <w:pPr>
              <w:pStyle w:val="af2"/>
              <w:rPr>
                <w:sz w:val="20"/>
                <w:szCs w:val="20"/>
              </w:rPr>
            </w:pPr>
            <w:r w:rsidRPr="008537AF">
              <w:rPr>
                <w:sz w:val="20"/>
                <w:szCs w:val="20"/>
              </w:rPr>
              <w:t>1</w:t>
            </w:r>
          </w:p>
        </w:tc>
      </w:tr>
      <w:tr w:rsidR="00712CF6" w:rsidRPr="008537AF" w14:paraId="2755F6D3" w14:textId="77777777" w:rsidTr="00736C0A">
        <w:trPr>
          <w:trHeight w:val="20"/>
          <w:jc w:val="center"/>
        </w:trPr>
        <w:tc>
          <w:tcPr>
            <w:tcW w:w="921" w:type="dxa"/>
            <w:tcBorders>
              <w:left w:val="single" w:sz="4" w:space="0" w:color="000000"/>
              <w:bottom w:val="single" w:sz="4" w:space="0" w:color="000000"/>
            </w:tcBorders>
            <w:vAlign w:val="center"/>
          </w:tcPr>
          <w:p w14:paraId="2755F6CE" w14:textId="752367FE" w:rsidR="00311288" w:rsidRPr="008537AF" w:rsidRDefault="00311288" w:rsidP="00F92D8C">
            <w:pPr>
              <w:tabs>
                <w:tab w:val="num" w:pos="851"/>
                <w:tab w:val="num" w:pos="1142"/>
              </w:tabs>
              <w:ind w:right="-174"/>
              <w:rPr>
                <w:sz w:val="20"/>
                <w:szCs w:val="20"/>
              </w:rPr>
            </w:pPr>
            <w:r w:rsidRPr="008537AF">
              <w:rPr>
                <w:sz w:val="20"/>
                <w:szCs w:val="20"/>
              </w:rPr>
              <w:t>4.</w:t>
            </w:r>
            <w:r w:rsidR="0030031A" w:rsidRPr="008537AF">
              <w:rPr>
                <w:sz w:val="20"/>
                <w:szCs w:val="20"/>
              </w:rPr>
              <w:t>3</w:t>
            </w:r>
          </w:p>
        </w:tc>
        <w:tc>
          <w:tcPr>
            <w:tcW w:w="4151" w:type="dxa"/>
            <w:tcBorders>
              <w:left w:val="single" w:sz="4" w:space="0" w:color="000000"/>
              <w:bottom w:val="single" w:sz="4" w:space="0" w:color="000000"/>
            </w:tcBorders>
          </w:tcPr>
          <w:p w14:paraId="2755F6CF" w14:textId="5B249B6B" w:rsidR="00311288" w:rsidRPr="008537AF" w:rsidRDefault="00311288" w:rsidP="00F92D8C">
            <w:pPr>
              <w:rPr>
                <w:sz w:val="20"/>
                <w:szCs w:val="20"/>
              </w:rPr>
            </w:pPr>
            <w:r w:rsidRPr="008537AF">
              <w:rPr>
                <w:sz w:val="20"/>
                <w:szCs w:val="20"/>
              </w:rPr>
              <w:t xml:space="preserve">Медицинские организации </w:t>
            </w:r>
          </w:p>
        </w:tc>
        <w:tc>
          <w:tcPr>
            <w:tcW w:w="1832" w:type="dxa"/>
            <w:tcBorders>
              <w:left w:val="single" w:sz="4" w:space="0" w:color="000000"/>
              <w:bottom w:val="single" w:sz="4" w:space="0" w:color="000000"/>
            </w:tcBorders>
            <w:vAlign w:val="center"/>
          </w:tcPr>
          <w:p w14:paraId="2755F6D0" w14:textId="77777777" w:rsidR="00311288" w:rsidRPr="008537AF" w:rsidRDefault="00311288" w:rsidP="00F92D8C">
            <w:pPr>
              <w:pStyle w:val="af2"/>
              <w:rPr>
                <w:sz w:val="20"/>
                <w:szCs w:val="20"/>
              </w:rPr>
            </w:pPr>
          </w:p>
        </w:tc>
        <w:tc>
          <w:tcPr>
            <w:tcW w:w="1638" w:type="dxa"/>
            <w:tcBorders>
              <w:left w:val="single" w:sz="4" w:space="0" w:color="000000"/>
              <w:bottom w:val="single" w:sz="4" w:space="0" w:color="000000"/>
            </w:tcBorders>
            <w:vAlign w:val="center"/>
          </w:tcPr>
          <w:p w14:paraId="2755F6D1" w14:textId="77777777" w:rsidR="00311288" w:rsidRPr="008537AF" w:rsidRDefault="00311288" w:rsidP="00F92D8C">
            <w:pPr>
              <w:pStyle w:val="af2"/>
              <w:rPr>
                <w:sz w:val="20"/>
                <w:szCs w:val="20"/>
              </w:rPr>
            </w:pPr>
          </w:p>
        </w:tc>
        <w:tc>
          <w:tcPr>
            <w:tcW w:w="1876" w:type="dxa"/>
            <w:tcBorders>
              <w:left w:val="single" w:sz="4" w:space="0" w:color="000000"/>
              <w:bottom w:val="single" w:sz="4" w:space="0" w:color="000000"/>
              <w:right w:val="single" w:sz="4" w:space="0" w:color="000000"/>
            </w:tcBorders>
            <w:vAlign w:val="center"/>
          </w:tcPr>
          <w:p w14:paraId="2755F6D2" w14:textId="77777777" w:rsidR="00311288" w:rsidRPr="008537AF" w:rsidRDefault="00311288" w:rsidP="00F92D8C">
            <w:pPr>
              <w:pStyle w:val="af2"/>
              <w:rPr>
                <w:sz w:val="20"/>
                <w:szCs w:val="20"/>
              </w:rPr>
            </w:pPr>
          </w:p>
        </w:tc>
      </w:tr>
      <w:tr w:rsidR="00712CF6" w:rsidRPr="008537AF" w14:paraId="2755F6D9" w14:textId="77777777" w:rsidTr="00736C0A">
        <w:trPr>
          <w:trHeight w:val="20"/>
          <w:jc w:val="center"/>
        </w:trPr>
        <w:tc>
          <w:tcPr>
            <w:tcW w:w="921" w:type="dxa"/>
            <w:vMerge w:val="restart"/>
            <w:tcBorders>
              <w:left w:val="single" w:sz="4" w:space="0" w:color="000000"/>
            </w:tcBorders>
            <w:vAlign w:val="center"/>
          </w:tcPr>
          <w:p w14:paraId="2755F6D4" w14:textId="29C2075C" w:rsidR="00311288" w:rsidRPr="008537AF" w:rsidRDefault="00311288" w:rsidP="00F92D8C">
            <w:pPr>
              <w:tabs>
                <w:tab w:val="num" w:pos="851"/>
                <w:tab w:val="num" w:pos="1142"/>
              </w:tabs>
              <w:ind w:right="-174"/>
              <w:rPr>
                <w:sz w:val="20"/>
                <w:szCs w:val="20"/>
              </w:rPr>
            </w:pPr>
            <w:r w:rsidRPr="008537AF">
              <w:rPr>
                <w:sz w:val="20"/>
                <w:szCs w:val="20"/>
              </w:rPr>
              <w:t>4.</w:t>
            </w:r>
            <w:r w:rsidR="00F877EB" w:rsidRPr="008537AF">
              <w:rPr>
                <w:sz w:val="20"/>
                <w:szCs w:val="20"/>
              </w:rPr>
              <w:t>3</w:t>
            </w:r>
            <w:r w:rsidRPr="008537AF">
              <w:rPr>
                <w:sz w:val="20"/>
                <w:szCs w:val="20"/>
              </w:rPr>
              <w:t>.1</w:t>
            </w:r>
          </w:p>
        </w:tc>
        <w:tc>
          <w:tcPr>
            <w:tcW w:w="4151" w:type="dxa"/>
            <w:vMerge w:val="restart"/>
            <w:tcBorders>
              <w:left w:val="single" w:sz="4" w:space="0" w:color="000000"/>
            </w:tcBorders>
            <w:vAlign w:val="center"/>
          </w:tcPr>
          <w:p w14:paraId="2755F6D5" w14:textId="4B7AF0F9" w:rsidR="00311288" w:rsidRPr="008537AF" w:rsidRDefault="00F877EB" w:rsidP="00F92D8C">
            <w:pPr>
              <w:rPr>
                <w:sz w:val="20"/>
                <w:szCs w:val="20"/>
              </w:rPr>
            </w:pPr>
            <w:r w:rsidRPr="008537AF">
              <w:rPr>
                <w:sz w:val="20"/>
                <w:szCs w:val="20"/>
              </w:rPr>
              <w:t>Амбулаторно-поликлинические учреждения</w:t>
            </w:r>
          </w:p>
        </w:tc>
        <w:tc>
          <w:tcPr>
            <w:tcW w:w="1832" w:type="dxa"/>
            <w:tcBorders>
              <w:left w:val="single" w:sz="4" w:space="0" w:color="000000"/>
              <w:bottom w:val="single" w:sz="4" w:space="0" w:color="000000"/>
            </w:tcBorders>
            <w:vAlign w:val="center"/>
          </w:tcPr>
          <w:p w14:paraId="2755F6D6" w14:textId="4244623E" w:rsidR="00311288" w:rsidRPr="008537AF" w:rsidRDefault="00311288" w:rsidP="00F92D8C">
            <w:pPr>
              <w:pStyle w:val="af2"/>
              <w:rPr>
                <w:sz w:val="20"/>
                <w:szCs w:val="20"/>
              </w:rPr>
            </w:pPr>
            <w:r w:rsidRPr="008537AF">
              <w:rPr>
                <w:sz w:val="20"/>
                <w:szCs w:val="20"/>
              </w:rPr>
              <w:t>посещ</w:t>
            </w:r>
            <w:r w:rsidR="00985756" w:rsidRPr="008537AF">
              <w:rPr>
                <w:sz w:val="20"/>
                <w:szCs w:val="20"/>
              </w:rPr>
              <w:t>ений</w:t>
            </w:r>
            <w:r w:rsidRPr="008537AF">
              <w:rPr>
                <w:sz w:val="20"/>
                <w:szCs w:val="20"/>
              </w:rPr>
              <w:t xml:space="preserve"> в смену</w:t>
            </w:r>
          </w:p>
        </w:tc>
        <w:tc>
          <w:tcPr>
            <w:tcW w:w="1638" w:type="dxa"/>
            <w:tcBorders>
              <w:left w:val="single" w:sz="4" w:space="0" w:color="000000"/>
              <w:bottom w:val="single" w:sz="4" w:space="0" w:color="000000"/>
            </w:tcBorders>
            <w:vAlign w:val="center"/>
          </w:tcPr>
          <w:p w14:paraId="2755F6D7" w14:textId="05C3461E" w:rsidR="00311288" w:rsidRPr="008537AF" w:rsidRDefault="00275AB4" w:rsidP="00F92D8C">
            <w:pPr>
              <w:pStyle w:val="af2"/>
              <w:rPr>
                <w:sz w:val="20"/>
                <w:szCs w:val="20"/>
              </w:rPr>
            </w:pPr>
            <w:r w:rsidRPr="008537AF">
              <w:rPr>
                <w:sz w:val="20"/>
                <w:szCs w:val="20"/>
              </w:rPr>
              <w:t>1102</w:t>
            </w:r>
          </w:p>
        </w:tc>
        <w:tc>
          <w:tcPr>
            <w:tcW w:w="1876" w:type="dxa"/>
            <w:tcBorders>
              <w:left w:val="single" w:sz="4" w:space="0" w:color="000000"/>
              <w:bottom w:val="single" w:sz="4" w:space="0" w:color="000000"/>
              <w:right w:val="single" w:sz="4" w:space="0" w:color="000000"/>
            </w:tcBorders>
            <w:vAlign w:val="center"/>
          </w:tcPr>
          <w:p w14:paraId="2755F6D8" w14:textId="6B88CBD5" w:rsidR="00311288" w:rsidRPr="008537AF" w:rsidRDefault="00DE5092" w:rsidP="00F92D8C">
            <w:pPr>
              <w:pStyle w:val="af2"/>
              <w:rPr>
                <w:sz w:val="20"/>
                <w:szCs w:val="20"/>
                <w:lang w:val="en-US"/>
              </w:rPr>
            </w:pPr>
            <w:r w:rsidRPr="008537AF">
              <w:rPr>
                <w:sz w:val="20"/>
                <w:szCs w:val="20"/>
              </w:rPr>
              <w:t>1252</w:t>
            </w:r>
          </w:p>
        </w:tc>
      </w:tr>
      <w:tr w:rsidR="00712CF6" w:rsidRPr="008537AF" w14:paraId="2755F6DF" w14:textId="77777777" w:rsidTr="00736C0A">
        <w:trPr>
          <w:trHeight w:val="20"/>
          <w:jc w:val="center"/>
        </w:trPr>
        <w:tc>
          <w:tcPr>
            <w:tcW w:w="921" w:type="dxa"/>
            <w:vMerge/>
            <w:tcBorders>
              <w:left w:val="single" w:sz="4" w:space="0" w:color="000000"/>
              <w:bottom w:val="single" w:sz="4" w:space="0" w:color="000000"/>
            </w:tcBorders>
            <w:vAlign w:val="center"/>
          </w:tcPr>
          <w:p w14:paraId="2755F6DA" w14:textId="77777777" w:rsidR="00311288" w:rsidRPr="008537AF" w:rsidRDefault="00311288" w:rsidP="00F92D8C">
            <w:pPr>
              <w:numPr>
                <w:ilvl w:val="1"/>
                <w:numId w:val="18"/>
              </w:numPr>
              <w:tabs>
                <w:tab w:val="clear" w:pos="792"/>
                <w:tab w:val="num" w:pos="715"/>
                <w:tab w:val="num" w:pos="851"/>
                <w:tab w:val="num" w:pos="1142"/>
              </w:tabs>
              <w:ind w:left="0" w:right="-174" w:firstLine="0"/>
              <w:rPr>
                <w:sz w:val="20"/>
                <w:szCs w:val="20"/>
              </w:rPr>
            </w:pPr>
          </w:p>
        </w:tc>
        <w:tc>
          <w:tcPr>
            <w:tcW w:w="4151" w:type="dxa"/>
            <w:vMerge/>
            <w:tcBorders>
              <w:left w:val="single" w:sz="4" w:space="0" w:color="000000"/>
              <w:bottom w:val="single" w:sz="4" w:space="0" w:color="000000"/>
            </w:tcBorders>
            <w:vAlign w:val="center"/>
          </w:tcPr>
          <w:p w14:paraId="2755F6DB" w14:textId="77777777" w:rsidR="00311288" w:rsidRPr="008537AF" w:rsidRDefault="00311288" w:rsidP="00F92D8C">
            <w:pPr>
              <w:rPr>
                <w:sz w:val="20"/>
                <w:szCs w:val="20"/>
              </w:rPr>
            </w:pPr>
          </w:p>
        </w:tc>
        <w:tc>
          <w:tcPr>
            <w:tcW w:w="1832" w:type="dxa"/>
            <w:tcBorders>
              <w:left w:val="single" w:sz="4" w:space="0" w:color="000000"/>
              <w:bottom w:val="single" w:sz="4" w:space="0" w:color="000000"/>
            </w:tcBorders>
            <w:vAlign w:val="center"/>
          </w:tcPr>
          <w:p w14:paraId="2755F6DC" w14:textId="44D9C5DB" w:rsidR="00311288" w:rsidRPr="008537AF" w:rsidRDefault="00985756" w:rsidP="00F92D8C">
            <w:pPr>
              <w:pStyle w:val="af2"/>
              <w:rPr>
                <w:sz w:val="20"/>
                <w:szCs w:val="20"/>
              </w:rPr>
            </w:pPr>
            <w:r w:rsidRPr="008537AF">
              <w:rPr>
                <w:sz w:val="20"/>
                <w:szCs w:val="20"/>
              </w:rPr>
              <w:t>посещений</w:t>
            </w:r>
            <w:r w:rsidR="00311288" w:rsidRPr="008537AF">
              <w:rPr>
                <w:sz w:val="20"/>
                <w:szCs w:val="20"/>
              </w:rPr>
              <w:t xml:space="preserve"> в смену на 1000 человек</w:t>
            </w:r>
          </w:p>
        </w:tc>
        <w:tc>
          <w:tcPr>
            <w:tcW w:w="1638" w:type="dxa"/>
            <w:tcBorders>
              <w:left w:val="single" w:sz="4" w:space="0" w:color="000000"/>
              <w:bottom w:val="single" w:sz="4" w:space="0" w:color="000000"/>
            </w:tcBorders>
            <w:vAlign w:val="center"/>
          </w:tcPr>
          <w:p w14:paraId="2755F6DD" w14:textId="2F659C54" w:rsidR="00311288" w:rsidRPr="008537AF" w:rsidRDefault="00275AB4" w:rsidP="00F92D8C">
            <w:pPr>
              <w:pStyle w:val="af2"/>
              <w:rPr>
                <w:sz w:val="20"/>
                <w:szCs w:val="20"/>
              </w:rPr>
            </w:pPr>
            <w:r w:rsidRPr="008537AF">
              <w:rPr>
                <w:sz w:val="20"/>
                <w:szCs w:val="20"/>
              </w:rPr>
              <w:t>20</w:t>
            </w:r>
          </w:p>
        </w:tc>
        <w:tc>
          <w:tcPr>
            <w:tcW w:w="1876" w:type="dxa"/>
            <w:tcBorders>
              <w:left w:val="single" w:sz="4" w:space="0" w:color="000000"/>
              <w:bottom w:val="single" w:sz="4" w:space="0" w:color="000000"/>
              <w:right w:val="single" w:sz="4" w:space="0" w:color="000000"/>
            </w:tcBorders>
            <w:vAlign w:val="center"/>
          </w:tcPr>
          <w:p w14:paraId="2755F6DE" w14:textId="30562606" w:rsidR="00311288" w:rsidRPr="008537AF" w:rsidRDefault="00DE5092" w:rsidP="00F92D8C">
            <w:pPr>
              <w:pStyle w:val="af2"/>
              <w:rPr>
                <w:sz w:val="20"/>
                <w:szCs w:val="20"/>
              </w:rPr>
            </w:pPr>
            <w:r w:rsidRPr="008537AF">
              <w:rPr>
                <w:sz w:val="20"/>
                <w:szCs w:val="20"/>
              </w:rPr>
              <w:t>21</w:t>
            </w:r>
          </w:p>
        </w:tc>
      </w:tr>
      <w:tr w:rsidR="00712CF6" w:rsidRPr="008537AF" w14:paraId="2755F6E5" w14:textId="77777777" w:rsidTr="00736C0A">
        <w:trPr>
          <w:trHeight w:val="20"/>
          <w:jc w:val="center"/>
        </w:trPr>
        <w:tc>
          <w:tcPr>
            <w:tcW w:w="921" w:type="dxa"/>
            <w:vMerge w:val="restart"/>
            <w:tcBorders>
              <w:left w:val="single" w:sz="4" w:space="0" w:color="000000"/>
            </w:tcBorders>
            <w:vAlign w:val="center"/>
          </w:tcPr>
          <w:p w14:paraId="2755F6E0" w14:textId="1D604701" w:rsidR="00311288" w:rsidRPr="008537AF" w:rsidRDefault="00311288" w:rsidP="00F92D8C">
            <w:pPr>
              <w:tabs>
                <w:tab w:val="num" w:pos="851"/>
                <w:tab w:val="num" w:pos="1142"/>
              </w:tabs>
              <w:ind w:right="-174"/>
              <w:rPr>
                <w:sz w:val="20"/>
                <w:szCs w:val="20"/>
              </w:rPr>
            </w:pPr>
            <w:r w:rsidRPr="008537AF">
              <w:rPr>
                <w:sz w:val="20"/>
                <w:szCs w:val="20"/>
              </w:rPr>
              <w:t>4.</w:t>
            </w:r>
            <w:r w:rsidR="00F877EB" w:rsidRPr="008537AF">
              <w:rPr>
                <w:sz w:val="20"/>
                <w:szCs w:val="20"/>
              </w:rPr>
              <w:t>3</w:t>
            </w:r>
            <w:r w:rsidRPr="008537AF">
              <w:rPr>
                <w:sz w:val="20"/>
                <w:szCs w:val="20"/>
              </w:rPr>
              <w:t>.2</w:t>
            </w:r>
          </w:p>
        </w:tc>
        <w:tc>
          <w:tcPr>
            <w:tcW w:w="4151" w:type="dxa"/>
            <w:vMerge w:val="restart"/>
            <w:tcBorders>
              <w:left w:val="single" w:sz="4" w:space="0" w:color="000000"/>
            </w:tcBorders>
            <w:vAlign w:val="center"/>
          </w:tcPr>
          <w:p w14:paraId="2755F6E1" w14:textId="5AEF9870" w:rsidR="00311288" w:rsidRPr="008537AF" w:rsidRDefault="00F877EB" w:rsidP="00F92D8C">
            <w:pPr>
              <w:rPr>
                <w:sz w:val="20"/>
                <w:szCs w:val="20"/>
              </w:rPr>
            </w:pPr>
            <w:r w:rsidRPr="008537AF">
              <w:rPr>
                <w:sz w:val="20"/>
                <w:szCs w:val="20"/>
              </w:rPr>
              <w:t>Медицинские учреждения, оказывающие медицинскую помощь в стационарных условиях</w:t>
            </w:r>
          </w:p>
        </w:tc>
        <w:tc>
          <w:tcPr>
            <w:tcW w:w="1832" w:type="dxa"/>
            <w:tcBorders>
              <w:left w:val="single" w:sz="4" w:space="0" w:color="000000"/>
              <w:bottom w:val="single" w:sz="4" w:space="0" w:color="000000"/>
            </w:tcBorders>
            <w:vAlign w:val="center"/>
          </w:tcPr>
          <w:p w14:paraId="2755F6E2" w14:textId="77777777" w:rsidR="00311288" w:rsidRPr="008537AF" w:rsidRDefault="00311288" w:rsidP="00F92D8C">
            <w:pPr>
              <w:pStyle w:val="af2"/>
              <w:rPr>
                <w:sz w:val="20"/>
                <w:szCs w:val="20"/>
              </w:rPr>
            </w:pPr>
            <w:r w:rsidRPr="008537AF">
              <w:rPr>
                <w:sz w:val="20"/>
                <w:szCs w:val="20"/>
              </w:rPr>
              <w:t>коек</w:t>
            </w:r>
          </w:p>
        </w:tc>
        <w:tc>
          <w:tcPr>
            <w:tcW w:w="1638" w:type="dxa"/>
            <w:tcBorders>
              <w:left w:val="single" w:sz="4" w:space="0" w:color="000000"/>
              <w:bottom w:val="single" w:sz="4" w:space="0" w:color="000000"/>
            </w:tcBorders>
            <w:vAlign w:val="center"/>
          </w:tcPr>
          <w:p w14:paraId="2755F6E3" w14:textId="192A4DAA" w:rsidR="00311288" w:rsidRPr="008537AF" w:rsidRDefault="00275AB4" w:rsidP="00F92D8C">
            <w:pPr>
              <w:pStyle w:val="af2"/>
              <w:rPr>
                <w:sz w:val="20"/>
                <w:szCs w:val="20"/>
              </w:rPr>
            </w:pPr>
            <w:r w:rsidRPr="008537AF">
              <w:rPr>
                <w:sz w:val="20"/>
                <w:szCs w:val="20"/>
              </w:rPr>
              <w:t>709</w:t>
            </w:r>
          </w:p>
        </w:tc>
        <w:tc>
          <w:tcPr>
            <w:tcW w:w="1876" w:type="dxa"/>
            <w:tcBorders>
              <w:left w:val="single" w:sz="4" w:space="0" w:color="000000"/>
              <w:bottom w:val="single" w:sz="4" w:space="0" w:color="000000"/>
              <w:right w:val="single" w:sz="4" w:space="0" w:color="000000"/>
            </w:tcBorders>
            <w:vAlign w:val="center"/>
          </w:tcPr>
          <w:p w14:paraId="2755F6E4" w14:textId="7EB02949" w:rsidR="00311288" w:rsidRPr="008537AF" w:rsidRDefault="00DE5092" w:rsidP="00F92D8C">
            <w:pPr>
              <w:pStyle w:val="af2"/>
              <w:rPr>
                <w:sz w:val="20"/>
                <w:szCs w:val="20"/>
              </w:rPr>
            </w:pPr>
            <w:r w:rsidRPr="008537AF">
              <w:rPr>
                <w:sz w:val="20"/>
                <w:szCs w:val="20"/>
              </w:rPr>
              <w:t>1102</w:t>
            </w:r>
          </w:p>
        </w:tc>
      </w:tr>
      <w:tr w:rsidR="00712CF6" w:rsidRPr="008537AF" w14:paraId="2755F6EB" w14:textId="77777777" w:rsidTr="00736C0A">
        <w:trPr>
          <w:trHeight w:val="20"/>
          <w:jc w:val="center"/>
        </w:trPr>
        <w:tc>
          <w:tcPr>
            <w:tcW w:w="921" w:type="dxa"/>
            <w:vMerge/>
            <w:tcBorders>
              <w:left w:val="single" w:sz="4" w:space="0" w:color="000000"/>
              <w:bottom w:val="single" w:sz="4" w:space="0" w:color="000000"/>
            </w:tcBorders>
            <w:vAlign w:val="center"/>
          </w:tcPr>
          <w:p w14:paraId="2755F6E6" w14:textId="77777777" w:rsidR="00311288" w:rsidRPr="008537AF" w:rsidRDefault="00311288" w:rsidP="00F92D8C">
            <w:pPr>
              <w:numPr>
                <w:ilvl w:val="1"/>
                <w:numId w:val="18"/>
              </w:numPr>
              <w:tabs>
                <w:tab w:val="clear" w:pos="792"/>
                <w:tab w:val="num" w:pos="715"/>
                <w:tab w:val="num" w:pos="851"/>
                <w:tab w:val="num" w:pos="1142"/>
              </w:tabs>
              <w:ind w:left="0" w:right="-174" w:firstLine="0"/>
              <w:rPr>
                <w:sz w:val="20"/>
                <w:szCs w:val="20"/>
              </w:rPr>
            </w:pPr>
          </w:p>
        </w:tc>
        <w:tc>
          <w:tcPr>
            <w:tcW w:w="4151" w:type="dxa"/>
            <w:vMerge/>
            <w:tcBorders>
              <w:left w:val="single" w:sz="4" w:space="0" w:color="000000"/>
              <w:bottom w:val="single" w:sz="4" w:space="0" w:color="000000"/>
            </w:tcBorders>
            <w:vAlign w:val="center"/>
          </w:tcPr>
          <w:p w14:paraId="2755F6E7" w14:textId="77777777" w:rsidR="00311288" w:rsidRPr="008537AF" w:rsidRDefault="00311288" w:rsidP="00F92D8C">
            <w:pPr>
              <w:rPr>
                <w:sz w:val="20"/>
                <w:szCs w:val="20"/>
              </w:rPr>
            </w:pPr>
          </w:p>
        </w:tc>
        <w:tc>
          <w:tcPr>
            <w:tcW w:w="1832" w:type="dxa"/>
            <w:tcBorders>
              <w:left w:val="single" w:sz="4" w:space="0" w:color="000000"/>
              <w:bottom w:val="single" w:sz="4" w:space="0" w:color="000000"/>
            </w:tcBorders>
            <w:vAlign w:val="center"/>
          </w:tcPr>
          <w:p w14:paraId="2755F6E8" w14:textId="77777777" w:rsidR="00311288" w:rsidRPr="008537AF" w:rsidRDefault="00311288" w:rsidP="00F92D8C">
            <w:pPr>
              <w:pStyle w:val="af2"/>
              <w:rPr>
                <w:sz w:val="20"/>
                <w:szCs w:val="20"/>
              </w:rPr>
            </w:pPr>
            <w:r w:rsidRPr="008537AF">
              <w:rPr>
                <w:sz w:val="20"/>
                <w:szCs w:val="20"/>
              </w:rPr>
              <w:t>коек на 1000 человек</w:t>
            </w:r>
          </w:p>
        </w:tc>
        <w:tc>
          <w:tcPr>
            <w:tcW w:w="1638" w:type="dxa"/>
            <w:tcBorders>
              <w:left w:val="single" w:sz="4" w:space="0" w:color="000000"/>
              <w:bottom w:val="single" w:sz="4" w:space="0" w:color="000000"/>
            </w:tcBorders>
            <w:vAlign w:val="center"/>
          </w:tcPr>
          <w:p w14:paraId="2755F6E9" w14:textId="0596D057" w:rsidR="00311288" w:rsidRPr="008537AF" w:rsidRDefault="00275AB4" w:rsidP="00F92D8C">
            <w:pPr>
              <w:pStyle w:val="af2"/>
              <w:rPr>
                <w:sz w:val="20"/>
                <w:szCs w:val="20"/>
              </w:rPr>
            </w:pPr>
            <w:r w:rsidRPr="008537AF">
              <w:rPr>
                <w:sz w:val="20"/>
                <w:szCs w:val="20"/>
              </w:rPr>
              <w:t>13</w:t>
            </w:r>
          </w:p>
        </w:tc>
        <w:tc>
          <w:tcPr>
            <w:tcW w:w="1876" w:type="dxa"/>
            <w:tcBorders>
              <w:left w:val="single" w:sz="4" w:space="0" w:color="000000"/>
              <w:bottom w:val="single" w:sz="4" w:space="0" w:color="000000"/>
              <w:right w:val="single" w:sz="4" w:space="0" w:color="000000"/>
            </w:tcBorders>
            <w:vAlign w:val="center"/>
          </w:tcPr>
          <w:p w14:paraId="2755F6EA" w14:textId="0614F0AF" w:rsidR="00311288" w:rsidRPr="008537AF" w:rsidRDefault="00DE5092" w:rsidP="00F92D8C">
            <w:pPr>
              <w:pStyle w:val="af2"/>
              <w:rPr>
                <w:sz w:val="20"/>
                <w:szCs w:val="20"/>
              </w:rPr>
            </w:pPr>
            <w:r w:rsidRPr="008537AF">
              <w:rPr>
                <w:sz w:val="20"/>
                <w:szCs w:val="20"/>
              </w:rPr>
              <w:t>19</w:t>
            </w:r>
          </w:p>
        </w:tc>
      </w:tr>
      <w:tr w:rsidR="00712CF6" w:rsidRPr="008537AF" w14:paraId="2755F6F1" w14:textId="77777777" w:rsidTr="00736C0A">
        <w:trPr>
          <w:trHeight w:val="20"/>
          <w:jc w:val="center"/>
        </w:trPr>
        <w:tc>
          <w:tcPr>
            <w:tcW w:w="921" w:type="dxa"/>
            <w:tcBorders>
              <w:left w:val="single" w:sz="4" w:space="0" w:color="000000"/>
            </w:tcBorders>
            <w:vAlign w:val="center"/>
          </w:tcPr>
          <w:p w14:paraId="2755F6EC" w14:textId="77777777" w:rsidR="00F877EB" w:rsidRPr="008537AF" w:rsidRDefault="00F877EB" w:rsidP="00F92D8C">
            <w:pPr>
              <w:tabs>
                <w:tab w:val="num" w:pos="851"/>
                <w:tab w:val="num" w:pos="1142"/>
              </w:tabs>
              <w:ind w:right="-174"/>
              <w:rPr>
                <w:sz w:val="20"/>
                <w:szCs w:val="20"/>
              </w:rPr>
            </w:pPr>
          </w:p>
        </w:tc>
        <w:tc>
          <w:tcPr>
            <w:tcW w:w="4151" w:type="dxa"/>
            <w:tcBorders>
              <w:left w:val="single" w:sz="4" w:space="0" w:color="000000"/>
            </w:tcBorders>
            <w:vAlign w:val="center"/>
          </w:tcPr>
          <w:p w14:paraId="2755F6ED" w14:textId="77777777" w:rsidR="00F877EB" w:rsidRPr="008537AF" w:rsidRDefault="00F877EB" w:rsidP="00F92D8C">
            <w:pPr>
              <w:rPr>
                <w:sz w:val="20"/>
                <w:szCs w:val="20"/>
              </w:rPr>
            </w:pPr>
          </w:p>
        </w:tc>
        <w:tc>
          <w:tcPr>
            <w:tcW w:w="1832" w:type="dxa"/>
            <w:tcBorders>
              <w:left w:val="single" w:sz="4" w:space="0" w:color="000000"/>
              <w:bottom w:val="single" w:sz="4" w:space="0" w:color="000000"/>
            </w:tcBorders>
            <w:vAlign w:val="center"/>
          </w:tcPr>
          <w:p w14:paraId="2755F6EE" w14:textId="6CBBDB2D" w:rsidR="00F877EB" w:rsidRPr="008537AF" w:rsidRDefault="00F877EB" w:rsidP="00F92D8C">
            <w:pPr>
              <w:pStyle w:val="af2"/>
              <w:rPr>
                <w:sz w:val="20"/>
                <w:szCs w:val="20"/>
              </w:rPr>
            </w:pPr>
            <w:r w:rsidRPr="008537AF">
              <w:rPr>
                <w:sz w:val="20"/>
                <w:szCs w:val="20"/>
              </w:rPr>
              <w:t>автомобиль</w:t>
            </w:r>
          </w:p>
        </w:tc>
        <w:tc>
          <w:tcPr>
            <w:tcW w:w="1638" w:type="dxa"/>
            <w:tcBorders>
              <w:left w:val="single" w:sz="4" w:space="0" w:color="000000"/>
              <w:bottom w:val="single" w:sz="4" w:space="0" w:color="000000"/>
            </w:tcBorders>
            <w:vAlign w:val="center"/>
          </w:tcPr>
          <w:p w14:paraId="2755F6EF" w14:textId="525CE6AA" w:rsidR="00F877EB" w:rsidRPr="008537AF" w:rsidRDefault="00F877EB" w:rsidP="00F92D8C">
            <w:pPr>
              <w:pStyle w:val="af2"/>
              <w:rPr>
                <w:sz w:val="20"/>
                <w:szCs w:val="20"/>
              </w:rPr>
            </w:pPr>
            <w:r w:rsidRPr="008537AF">
              <w:rPr>
                <w:sz w:val="20"/>
                <w:szCs w:val="20"/>
              </w:rPr>
              <w:t>12</w:t>
            </w:r>
          </w:p>
        </w:tc>
        <w:tc>
          <w:tcPr>
            <w:tcW w:w="1876" w:type="dxa"/>
            <w:tcBorders>
              <w:left w:val="single" w:sz="4" w:space="0" w:color="000000"/>
              <w:bottom w:val="single" w:sz="4" w:space="0" w:color="000000"/>
              <w:right w:val="single" w:sz="4" w:space="0" w:color="000000"/>
            </w:tcBorders>
            <w:vAlign w:val="center"/>
          </w:tcPr>
          <w:p w14:paraId="2755F6F0" w14:textId="046DED42" w:rsidR="00F877EB" w:rsidRPr="008537AF" w:rsidRDefault="00F877EB" w:rsidP="00F92D8C">
            <w:pPr>
              <w:pStyle w:val="af2"/>
              <w:rPr>
                <w:sz w:val="20"/>
                <w:szCs w:val="20"/>
              </w:rPr>
            </w:pPr>
            <w:r w:rsidRPr="008537AF">
              <w:rPr>
                <w:sz w:val="20"/>
                <w:szCs w:val="20"/>
              </w:rPr>
              <w:t>-</w:t>
            </w:r>
          </w:p>
        </w:tc>
      </w:tr>
      <w:tr w:rsidR="00712CF6" w:rsidRPr="008537AF" w14:paraId="2755F6F7" w14:textId="77777777" w:rsidTr="00736C0A">
        <w:trPr>
          <w:trHeight w:val="20"/>
          <w:jc w:val="center"/>
        </w:trPr>
        <w:tc>
          <w:tcPr>
            <w:tcW w:w="921" w:type="dxa"/>
            <w:tcBorders>
              <w:left w:val="single" w:sz="4" w:space="0" w:color="000000"/>
              <w:bottom w:val="single" w:sz="4" w:space="0" w:color="auto"/>
            </w:tcBorders>
            <w:vAlign w:val="center"/>
          </w:tcPr>
          <w:p w14:paraId="2755F6F2" w14:textId="0042B9AB" w:rsidR="00F877EB" w:rsidRPr="008537AF" w:rsidRDefault="00F877EB" w:rsidP="00F92D8C">
            <w:pPr>
              <w:tabs>
                <w:tab w:val="num" w:pos="851"/>
                <w:tab w:val="num" w:pos="1142"/>
              </w:tabs>
              <w:ind w:right="-174"/>
              <w:rPr>
                <w:sz w:val="20"/>
                <w:szCs w:val="20"/>
              </w:rPr>
            </w:pPr>
            <w:r w:rsidRPr="008537AF">
              <w:rPr>
                <w:sz w:val="20"/>
                <w:szCs w:val="20"/>
              </w:rPr>
              <w:t>4.3.3</w:t>
            </w:r>
          </w:p>
        </w:tc>
        <w:tc>
          <w:tcPr>
            <w:tcW w:w="4151" w:type="dxa"/>
            <w:tcBorders>
              <w:left w:val="single" w:sz="4" w:space="0" w:color="000000"/>
              <w:bottom w:val="single" w:sz="4" w:space="0" w:color="auto"/>
            </w:tcBorders>
            <w:vAlign w:val="center"/>
          </w:tcPr>
          <w:p w14:paraId="2755F6F3" w14:textId="35EC02C1" w:rsidR="00F877EB" w:rsidRPr="008537AF" w:rsidRDefault="00F877EB" w:rsidP="00F92D8C">
            <w:pPr>
              <w:rPr>
                <w:sz w:val="20"/>
                <w:szCs w:val="20"/>
              </w:rPr>
            </w:pPr>
            <w:r w:rsidRPr="008537AF">
              <w:rPr>
                <w:sz w:val="20"/>
                <w:szCs w:val="20"/>
              </w:rPr>
              <w:t>Станции скорой и неотложной медицинской помощи</w:t>
            </w:r>
          </w:p>
        </w:tc>
        <w:tc>
          <w:tcPr>
            <w:tcW w:w="1832" w:type="dxa"/>
            <w:tcBorders>
              <w:left w:val="single" w:sz="4" w:space="0" w:color="000000"/>
              <w:bottom w:val="single" w:sz="4" w:space="0" w:color="000000"/>
            </w:tcBorders>
            <w:vAlign w:val="center"/>
          </w:tcPr>
          <w:p w14:paraId="2755F6F4" w14:textId="08339E53" w:rsidR="00F877EB" w:rsidRPr="008537AF" w:rsidRDefault="00F877EB" w:rsidP="00F92D8C">
            <w:pPr>
              <w:pStyle w:val="af2"/>
              <w:rPr>
                <w:sz w:val="20"/>
                <w:szCs w:val="20"/>
              </w:rPr>
            </w:pPr>
            <w:r w:rsidRPr="008537AF">
              <w:rPr>
                <w:sz w:val="20"/>
                <w:szCs w:val="20"/>
              </w:rPr>
              <w:t>автомобиль на 1000 человек</w:t>
            </w:r>
          </w:p>
        </w:tc>
        <w:tc>
          <w:tcPr>
            <w:tcW w:w="1638" w:type="dxa"/>
            <w:tcBorders>
              <w:left w:val="single" w:sz="4" w:space="0" w:color="000000"/>
              <w:bottom w:val="single" w:sz="4" w:space="0" w:color="000000"/>
            </w:tcBorders>
            <w:vAlign w:val="center"/>
          </w:tcPr>
          <w:p w14:paraId="2755F6F5" w14:textId="3F4D831C" w:rsidR="00F877EB" w:rsidRPr="008537AF" w:rsidRDefault="00F877EB" w:rsidP="00F92D8C">
            <w:pPr>
              <w:pStyle w:val="af2"/>
              <w:rPr>
                <w:sz w:val="20"/>
                <w:szCs w:val="20"/>
              </w:rPr>
            </w:pPr>
            <w:r w:rsidRPr="008537AF">
              <w:rPr>
                <w:sz w:val="20"/>
                <w:szCs w:val="20"/>
              </w:rPr>
              <w:t>0,2</w:t>
            </w:r>
          </w:p>
        </w:tc>
        <w:tc>
          <w:tcPr>
            <w:tcW w:w="1876" w:type="dxa"/>
            <w:tcBorders>
              <w:left w:val="single" w:sz="4" w:space="0" w:color="000000"/>
              <w:bottom w:val="single" w:sz="4" w:space="0" w:color="000000"/>
              <w:right w:val="single" w:sz="4" w:space="0" w:color="000000"/>
            </w:tcBorders>
            <w:vAlign w:val="center"/>
          </w:tcPr>
          <w:p w14:paraId="2755F6F6" w14:textId="1BABA26A" w:rsidR="00F877EB" w:rsidRPr="008537AF" w:rsidRDefault="00F877EB" w:rsidP="00F92D8C">
            <w:pPr>
              <w:pStyle w:val="af2"/>
              <w:rPr>
                <w:sz w:val="20"/>
                <w:szCs w:val="20"/>
              </w:rPr>
            </w:pPr>
            <w:r w:rsidRPr="008537AF">
              <w:rPr>
                <w:sz w:val="20"/>
                <w:szCs w:val="20"/>
              </w:rPr>
              <w:t>-</w:t>
            </w:r>
          </w:p>
        </w:tc>
      </w:tr>
      <w:tr w:rsidR="00712CF6" w:rsidRPr="008537AF" w14:paraId="2755F703" w14:textId="77777777" w:rsidTr="00736C0A">
        <w:trPr>
          <w:trHeight w:val="20"/>
          <w:jc w:val="center"/>
        </w:trPr>
        <w:tc>
          <w:tcPr>
            <w:tcW w:w="921" w:type="dxa"/>
            <w:tcBorders>
              <w:top w:val="single" w:sz="4" w:space="0" w:color="auto"/>
              <w:left w:val="single" w:sz="4" w:space="0" w:color="auto"/>
              <w:bottom w:val="single" w:sz="4" w:space="0" w:color="auto"/>
              <w:right w:val="single" w:sz="4" w:space="0" w:color="auto"/>
            </w:tcBorders>
            <w:vAlign w:val="center"/>
          </w:tcPr>
          <w:p w14:paraId="2755F6FE" w14:textId="23E4A394" w:rsidR="00F877EB" w:rsidRPr="008537AF" w:rsidRDefault="00F877EB" w:rsidP="00F92D8C">
            <w:pPr>
              <w:tabs>
                <w:tab w:val="num" w:pos="851"/>
                <w:tab w:val="num" w:pos="1142"/>
              </w:tabs>
              <w:ind w:right="-174"/>
              <w:rPr>
                <w:sz w:val="20"/>
                <w:szCs w:val="20"/>
              </w:rPr>
            </w:pPr>
            <w:r w:rsidRPr="008537AF">
              <w:rPr>
                <w:sz w:val="20"/>
                <w:szCs w:val="20"/>
              </w:rPr>
              <w:t>4.3.4</w:t>
            </w:r>
          </w:p>
        </w:tc>
        <w:tc>
          <w:tcPr>
            <w:tcW w:w="4151" w:type="dxa"/>
            <w:tcBorders>
              <w:top w:val="single" w:sz="4" w:space="0" w:color="auto"/>
              <w:left w:val="single" w:sz="4" w:space="0" w:color="auto"/>
              <w:bottom w:val="single" w:sz="4" w:space="0" w:color="auto"/>
              <w:right w:val="single" w:sz="4" w:space="0" w:color="auto"/>
            </w:tcBorders>
            <w:vAlign w:val="center"/>
          </w:tcPr>
          <w:p w14:paraId="2755F6FF" w14:textId="77777777" w:rsidR="00F877EB" w:rsidRPr="008537AF" w:rsidRDefault="00F877EB" w:rsidP="00F92D8C">
            <w:pPr>
              <w:rPr>
                <w:sz w:val="20"/>
                <w:szCs w:val="20"/>
              </w:rPr>
            </w:pPr>
            <w:r w:rsidRPr="008537AF">
              <w:rPr>
                <w:sz w:val="20"/>
                <w:szCs w:val="20"/>
              </w:rPr>
              <w:t>Станция переливания крови</w:t>
            </w:r>
          </w:p>
        </w:tc>
        <w:tc>
          <w:tcPr>
            <w:tcW w:w="1832" w:type="dxa"/>
            <w:tcBorders>
              <w:left w:val="single" w:sz="4" w:space="0" w:color="auto"/>
              <w:bottom w:val="single" w:sz="4" w:space="0" w:color="000000"/>
            </w:tcBorders>
            <w:vAlign w:val="center"/>
          </w:tcPr>
          <w:p w14:paraId="2755F700" w14:textId="77777777" w:rsidR="00F877EB" w:rsidRPr="008537AF" w:rsidRDefault="00F877EB" w:rsidP="00F92D8C">
            <w:pPr>
              <w:pStyle w:val="af2"/>
              <w:rPr>
                <w:sz w:val="20"/>
                <w:szCs w:val="20"/>
              </w:rPr>
            </w:pPr>
            <w:r w:rsidRPr="008537AF">
              <w:rPr>
                <w:sz w:val="20"/>
                <w:szCs w:val="20"/>
              </w:rPr>
              <w:t>объект</w:t>
            </w:r>
          </w:p>
        </w:tc>
        <w:tc>
          <w:tcPr>
            <w:tcW w:w="1638" w:type="dxa"/>
            <w:tcBorders>
              <w:left w:val="single" w:sz="4" w:space="0" w:color="000000"/>
              <w:bottom w:val="single" w:sz="4" w:space="0" w:color="000000"/>
            </w:tcBorders>
            <w:vAlign w:val="center"/>
          </w:tcPr>
          <w:p w14:paraId="2755F701" w14:textId="77777777" w:rsidR="00F877EB" w:rsidRPr="008537AF" w:rsidRDefault="00F877EB" w:rsidP="00F92D8C">
            <w:pPr>
              <w:pStyle w:val="af2"/>
              <w:rPr>
                <w:sz w:val="20"/>
                <w:szCs w:val="20"/>
              </w:rPr>
            </w:pPr>
            <w:r w:rsidRPr="008537AF">
              <w:rPr>
                <w:sz w:val="20"/>
                <w:szCs w:val="20"/>
              </w:rPr>
              <w:t>1</w:t>
            </w:r>
          </w:p>
        </w:tc>
        <w:tc>
          <w:tcPr>
            <w:tcW w:w="1876" w:type="dxa"/>
            <w:tcBorders>
              <w:left w:val="single" w:sz="4" w:space="0" w:color="000000"/>
              <w:bottom w:val="single" w:sz="4" w:space="0" w:color="000000"/>
              <w:right w:val="single" w:sz="4" w:space="0" w:color="000000"/>
            </w:tcBorders>
            <w:vAlign w:val="center"/>
          </w:tcPr>
          <w:p w14:paraId="2755F702" w14:textId="77777777" w:rsidR="00F877EB" w:rsidRPr="008537AF" w:rsidRDefault="00F877EB" w:rsidP="00F92D8C">
            <w:pPr>
              <w:pStyle w:val="af2"/>
              <w:rPr>
                <w:sz w:val="20"/>
                <w:szCs w:val="20"/>
              </w:rPr>
            </w:pPr>
            <w:r w:rsidRPr="008537AF">
              <w:rPr>
                <w:sz w:val="20"/>
                <w:szCs w:val="20"/>
              </w:rPr>
              <w:t>1</w:t>
            </w:r>
          </w:p>
        </w:tc>
      </w:tr>
      <w:tr w:rsidR="00712CF6" w:rsidRPr="008537AF" w14:paraId="2755F709" w14:textId="77777777" w:rsidTr="00736C0A">
        <w:trPr>
          <w:trHeight w:val="20"/>
          <w:jc w:val="center"/>
        </w:trPr>
        <w:tc>
          <w:tcPr>
            <w:tcW w:w="921" w:type="dxa"/>
            <w:tcBorders>
              <w:top w:val="single" w:sz="4" w:space="0" w:color="auto"/>
              <w:left w:val="single" w:sz="4" w:space="0" w:color="000000"/>
              <w:bottom w:val="single" w:sz="4" w:space="0" w:color="000000"/>
            </w:tcBorders>
            <w:vAlign w:val="center"/>
          </w:tcPr>
          <w:p w14:paraId="2755F704" w14:textId="411EB95A" w:rsidR="00F877EB" w:rsidRPr="008537AF" w:rsidRDefault="00F877EB" w:rsidP="00F92D8C">
            <w:pPr>
              <w:tabs>
                <w:tab w:val="num" w:pos="851"/>
                <w:tab w:val="num" w:pos="1142"/>
              </w:tabs>
              <w:ind w:right="-174"/>
              <w:rPr>
                <w:sz w:val="20"/>
                <w:szCs w:val="20"/>
              </w:rPr>
            </w:pPr>
            <w:r w:rsidRPr="008537AF">
              <w:rPr>
                <w:sz w:val="20"/>
                <w:szCs w:val="20"/>
              </w:rPr>
              <w:t>4.3.5</w:t>
            </w:r>
          </w:p>
        </w:tc>
        <w:tc>
          <w:tcPr>
            <w:tcW w:w="4151" w:type="dxa"/>
            <w:tcBorders>
              <w:top w:val="single" w:sz="4" w:space="0" w:color="auto"/>
              <w:left w:val="single" w:sz="4" w:space="0" w:color="000000"/>
              <w:bottom w:val="single" w:sz="4" w:space="0" w:color="000000"/>
            </w:tcBorders>
            <w:vAlign w:val="center"/>
          </w:tcPr>
          <w:p w14:paraId="2755F705" w14:textId="77777777" w:rsidR="00F877EB" w:rsidRPr="008537AF" w:rsidRDefault="00F877EB" w:rsidP="00F92D8C">
            <w:pPr>
              <w:rPr>
                <w:sz w:val="20"/>
                <w:szCs w:val="20"/>
              </w:rPr>
            </w:pPr>
            <w:r w:rsidRPr="008537AF">
              <w:rPr>
                <w:sz w:val="20"/>
                <w:szCs w:val="20"/>
              </w:rPr>
              <w:t>Медицинские организации особого типа</w:t>
            </w:r>
          </w:p>
        </w:tc>
        <w:tc>
          <w:tcPr>
            <w:tcW w:w="1832" w:type="dxa"/>
            <w:tcBorders>
              <w:left w:val="single" w:sz="4" w:space="0" w:color="000000"/>
              <w:bottom w:val="single" w:sz="4" w:space="0" w:color="000000"/>
            </w:tcBorders>
            <w:vAlign w:val="center"/>
          </w:tcPr>
          <w:p w14:paraId="2755F706" w14:textId="77777777" w:rsidR="00F877EB" w:rsidRPr="008537AF" w:rsidRDefault="00F877EB" w:rsidP="00F92D8C">
            <w:pPr>
              <w:pStyle w:val="af2"/>
              <w:rPr>
                <w:sz w:val="20"/>
                <w:szCs w:val="20"/>
              </w:rPr>
            </w:pPr>
            <w:r w:rsidRPr="008537AF">
              <w:rPr>
                <w:sz w:val="20"/>
                <w:szCs w:val="20"/>
              </w:rPr>
              <w:t>объект</w:t>
            </w:r>
          </w:p>
        </w:tc>
        <w:tc>
          <w:tcPr>
            <w:tcW w:w="1638" w:type="dxa"/>
            <w:tcBorders>
              <w:left w:val="single" w:sz="4" w:space="0" w:color="000000"/>
              <w:bottom w:val="single" w:sz="4" w:space="0" w:color="000000"/>
            </w:tcBorders>
            <w:vAlign w:val="center"/>
          </w:tcPr>
          <w:p w14:paraId="2755F707" w14:textId="77777777" w:rsidR="00F877EB" w:rsidRPr="008537AF" w:rsidRDefault="00F877EB" w:rsidP="00F92D8C">
            <w:pPr>
              <w:pStyle w:val="af2"/>
              <w:rPr>
                <w:sz w:val="20"/>
                <w:szCs w:val="20"/>
              </w:rPr>
            </w:pPr>
            <w:r w:rsidRPr="008537AF">
              <w:rPr>
                <w:sz w:val="20"/>
                <w:szCs w:val="20"/>
              </w:rPr>
              <w:t>3</w:t>
            </w:r>
          </w:p>
        </w:tc>
        <w:tc>
          <w:tcPr>
            <w:tcW w:w="1876" w:type="dxa"/>
            <w:tcBorders>
              <w:left w:val="single" w:sz="4" w:space="0" w:color="000000"/>
              <w:bottom w:val="single" w:sz="4" w:space="0" w:color="000000"/>
              <w:right w:val="single" w:sz="4" w:space="0" w:color="000000"/>
            </w:tcBorders>
            <w:vAlign w:val="center"/>
          </w:tcPr>
          <w:p w14:paraId="2755F708" w14:textId="5A1E6084" w:rsidR="00F877EB" w:rsidRPr="008537AF" w:rsidRDefault="00DE5092" w:rsidP="00F92D8C">
            <w:pPr>
              <w:pStyle w:val="af2"/>
              <w:rPr>
                <w:sz w:val="20"/>
                <w:szCs w:val="20"/>
              </w:rPr>
            </w:pPr>
            <w:r w:rsidRPr="008537AF">
              <w:rPr>
                <w:sz w:val="20"/>
                <w:szCs w:val="20"/>
              </w:rPr>
              <w:t>6</w:t>
            </w:r>
          </w:p>
        </w:tc>
      </w:tr>
      <w:tr w:rsidR="00712CF6" w:rsidRPr="008537AF" w14:paraId="2755F710" w14:textId="77777777" w:rsidTr="00736C0A">
        <w:trPr>
          <w:trHeight w:val="20"/>
          <w:jc w:val="center"/>
        </w:trPr>
        <w:tc>
          <w:tcPr>
            <w:tcW w:w="921" w:type="dxa"/>
            <w:tcBorders>
              <w:left w:val="single" w:sz="4" w:space="0" w:color="000000"/>
              <w:bottom w:val="single" w:sz="4" w:space="0" w:color="000000"/>
            </w:tcBorders>
            <w:vAlign w:val="center"/>
          </w:tcPr>
          <w:p w14:paraId="2755F70A" w14:textId="33CEB112" w:rsidR="00F877EB" w:rsidRPr="008537AF" w:rsidRDefault="00F877EB" w:rsidP="00F92D8C">
            <w:pPr>
              <w:tabs>
                <w:tab w:val="num" w:pos="851"/>
                <w:tab w:val="num" w:pos="1142"/>
              </w:tabs>
              <w:ind w:right="-174"/>
              <w:rPr>
                <w:sz w:val="20"/>
                <w:szCs w:val="20"/>
              </w:rPr>
            </w:pPr>
            <w:r w:rsidRPr="008537AF">
              <w:rPr>
                <w:sz w:val="20"/>
                <w:szCs w:val="20"/>
              </w:rPr>
              <w:t>4.3.6</w:t>
            </w:r>
          </w:p>
        </w:tc>
        <w:tc>
          <w:tcPr>
            <w:tcW w:w="4151" w:type="dxa"/>
            <w:tcBorders>
              <w:left w:val="single" w:sz="4" w:space="0" w:color="000000"/>
              <w:bottom w:val="single" w:sz="4" w:space="0" w:color="000000"/>
            </w:tcBorders>
            <w:vAlign w:val="center"/>
          </w:tcPr>
          <w:p w14:paraId="2755F70C" w14:textId="743385E5" w:rsidR="00F877EB" w:rsidRPr="008537AF" w:rsidRDefault="00F877EB" w:rsidP="00F92D8C">
            <w:pPr>
              <w:rPr>
                <w:sz w:val="20"/>
                <w:szCs w:val="20"/>
              </w:rPr>
            </w:pPr>
            <w:r w:rsidRPr="008537AF">
              <w:rPr>
                <w:sz w:val="20"/>
                <w:szCs w:val="20"/>
              </w:rPr>
              <w:t>Медицинские организации по надзору в сфере защиты прав</w:t>
            </w:r>
            <w:r w:rsidR="00DE5092" w:rsidRPr="008537AF">
              <w:rPr>
                <w:sz w:val="20"/>
                <w:szCs w:val="20"/>
              </w:rPr>
              <w:t xml:space="preserve"> </w:t>
            </w:r>
            <w:r w:rsidRPr="008537AF">
              <w:rPr>
                <w:sz w:val="20"/>
                <w:szCs w:val="20"/>
              </w:rPr>
              <w:t>потребителей и благополучия человека</w:t>
            </w:r>
          </w:p>
        </w:tc>
        <w:tc>
          <w:tcPr>
            <w:tcW w:w="1832" w:type="dxa"/>
            <w:tcBorders>
              <w:left w:val="single" w:sz="4" w:space="0" w:color="000000"/>
              <w:bottom w:val="single" w:sz="4" w:space="0" w:color="000000"/>
            </w:tcBorders>
            <w:vAlign w:val="center"/>
          </w:tcPr>
          <w:p w14:paraId="2755F70D" w14:textId="77777777" w:rsidR="00F877EB" w:rsidRPr="008537AF" w:rsidRDefault="00F877EB" w:rsidP="00F92D8C">
            <w:pPr>
              <w:pStyle w:val="af2"/>
              <w:rPr>
                <w:sz w:val="20"/>
                <w:szCs w:val="20"/>
              </w:rPr>
            </w:pPr>
            <w:r w:rsidRPr="008537AF">
              <w:rPr>
                <w:sz w:val="20"/>
                <w:szCs w:val="20"/>
              </w:rPr>
              <w:t>объект</w:t>
            </w:r>
          </w:p>
        </w:tc>
        <w:tc>
          <w:tcPr>
            <w:tcW w:w="1638" w:type="dxa"/>
            <w:tcBorders>
              <w:left w:val="single" w:sz="4" w:space="0" w:color="000000"/>
              <w:bottom w:val="single" w:sz="4" w:space="0" w:color="000000"/>
            </w:tcBorders>
            <w:vAlign w:val="center"/>
          </w:tcPr>
          <w:p w14:paraId="2755F70E" w14:textId="77777777" w:rsidR="00F877EB" w:rsidRPr="008537AF" w:rsidRDefault="00F877EB" w:rsidP="00F92D8C">
            <w:pPr>
              <w:pStyle w:val="af2"/>
              <w:rPr>
                <w:sz w:val="20"/>
                <w:szCs w:val="20"/>
              </w:rPr>
            </w:pPr>
            <w:r w:rsidRPr="008537AF">
              <w:rPr>
                <w:sz w:val="20"/>
                <w:szCs w:val="20"/>
              </w:rPr>
              <w:t>1</w:t>
            </w:r>
          </w:p>
        </w:tc>
        <w:tc>
          <w:tcPr>
            <w:tcW w:w="1876" w:type="dxa"/>
            <w:tcBorders>
              <w:left w:val="single" w:sz="4" w:space="0" w:color="000000"/>
              <w:bottom w:val="single" w:sz="4" w:space="0" w:color="000000"/>
              <w:right w:val="single" w:sz="4" w:space="0" w:color="000000"/>
            </w:tcBorders>
            <w:vAlign w:val="center"/>
          </w:tcPr>
          <w:p w14:paraId="2755F70F" w14:textId="77777777" w:rsidR="00F877EB" w:rsidRPr="008537AF" w:rsidRDefault="00F877EB" w:rsidP="00F92D8C">
            <w:pPr>
              <w:pStyle w:val="af2"/>
              <w:rPr>
                <w:sz w:val="20"/>
                <w:szCs w:val="20"/>
              </w:rPr>
            </w:pPr>
            <w:r w:rsidRPr="008537AF">
              <w:rPr>
                <w:sz w:val="20"/>
                <w:szCs w:val="20"/>
              </w:rPr>
              <w:t>1</w:t>
            </w:r>
          </w:p>
        </w:tc>
      </w:tr>
      <w:tr w:rsidR="00712CF6" w:rsidRPr="008537AF" w14:paraId="2755F728" w14:textId="77777777" w:rsidTr="00736C0A">
        <w:trPr>
          <w:trHeight w:val="20"/>
          <w:jc w:val="center"/>
        </w:trPr>
        <w:tc>
          <w:tcPr>
            <w:tcW w:w="921" w:type="dxa"/>
            <w:tcBorders>
              <w:left w:val="single" w:sz="4" w:space="0" w:color="000000"/>
              <w:bottom w:val="single" w:sz="4" w:space="0" w:color="000000"/>
            </w:tcBorders>
            <w:vAlign w:val="center"/>
          </w:tcPr>
          <w:p w14:paraId="2755F723" w14:textId="747DA480" w:rsidR="00F877EB" w:rsidRPr="008537AF" w:rsidRDefault="00F877EB" w:rsidP="00F92D8C">
            <w:pPr>
              <w:tabs>
                <w:tab w:val="num" w:pos="851"/>
                <w:tab w:val="num" w:pos="1142"/>
              </w:tabs>
              <w:ind w:right="-174"/>
              <w:rPr>
                <w:sz w:val="20"/>
                <w:szCs w:val="20"/>
              </w:rPr>
            </w:pPr>
            <w:r w:rsidRPr="008537AF">
              <w:rPr>
                <w:sz w:val="20"/>
                <w:szCs w:val="20"/>
              </w:rPr>
              <w:t>4.3.7</w:t>
            </w:r>
          </w:p>
        </w:tc>
        <w:tc>
          <w:tcPr>
            <w:tcW w:w="4151" w:type="dxa"/>
            <w:tcBorders>
              <w:left w:val="single" w:sz="4" w:space="0" w:color="000000"/>
              <w:bottom w:val="single" w:sz="4" w:space="0" w:color="000000"/>
            </w:tcBorders>
            <w:vAlign w:val="center"/>
          </w:tcPr>
          <w:p w14:paraId="2755F724" w14:textId="4E0A8424" w:rsidR="00F877EB" w:rsidRPr="008537AF" w:rsidRDefault="00DE5092" w:rsidP="00F92D8C">
            <w:pPr>
              <w:rPr>
                <w:sz w:val="20"/>
                <w:szCs w:val="20"/>
              </w:rPr>
            </w:pPr>
            <w:r w:rsidRPr="008537AF">
              <w:rPr>
                <w:sz w:val="20"/>
                <w:szCs w:val="20"/>
              </w:rPr>
              <w:t>База отдыха</w:t>
            </w:r>
          </w:p>
        </w:tc>
        <w:tc>
          <w:tcPr>
            <w:tcW w:w="1832" w:type="dxa"/>
            <w:tcBorders>
              <w:left w:val="single" w:sz="4" w:space="0" w:color="000000"/>
              <w:bottom w:val="single" w:sz="4" w:space="0" w:color="000000"/>
            </w:tcBorders>
            <w:vAlign w:val="center"/>
          </w:tcPr>
          <w:p w14:paraId="2755F725" w14:textId="77777777" w:rsidR="00F877EB" w:rsidRPr="008537AF" w:rsidRDefault="00F877EB" w:rsidP="00F92D8C">
            <w:pPr>
              <w:pStyle w:val="af2"/>
              <w:rPr>
                <w:sz w:val="20"/>
                <w:szCs w:val="20"/>
              </w:rPr>
            </w:pPr>
            <w:r w:rsidRPr="008537AF">
              <w:rPr>
                <w:sz w:val="20"/>
                <w:szCs w:val="20"/>
              </w:rPr>
              <w:t>объект</w:t>
            </w:r>
          </w:p>
        </w:tc>
        <w:tc>
          <w:tcPr>
            <w:tcW w:w="1638" w:type="dxa"/>
            <w:tcBorders>
              <w:left w:val="single" w:sz="4" w:space="0" w:color="000000"/>
              <w:bottom w:val="single" w:sz="4" w:space="0" w:color="000000"/>
            </w:tcBorders>
            <w:vAlign w:val="center"/>
          </w:tcPr>
          <w:p w14:paraId="2755F726" w14:textId="2BBD12EA" w:rsidR="00F877EB" w:rsidRPr="008537AF" w:rsidRDefault="00DE5092" w:rsidP="00F92D8C">
            <w:pPr>
              <w:pStyle w:val="af2"/>
              <w:rPr>
                <w:sz w:val="20"/>
                <w:szCs w:val="20"/>
              </w:rPr>
            </w:pPr>
            <w:r w:rsidRPr="008537AF">
              <w:rPr>
                <w:sz w:val="20"/>
                <w:szCs w:val="20"/>
              </w:rPr>
              <w:t>-</w:t>
            </w:r>
          </w:p>
        </w:tc>
        <w:tc>
          <w:tcPr>
            <w:tcW w:w="1876" w:type="dxa"/>
            <w:tcBorders>
              <w:left w:val="single" w:sz="4" w:space="0" w:color="000000"/>
              <w:bottom w:val="single" w:sz="4" w:space="0" w:color="000000"/>
              <w:right w:val="single" w:sz="4" w:space="0" w:color="000000"/>
            </w:tcBorders>
            <w:vAlign w:val="center"/>
          </w:tcPr>
          <w:p w14:paraId="2755F727" w14:textId="77777777" w:rsidR="00F877EB" w:rsidRPr="008537AF" w:rsidRDefault="00F877EB" w:rsidP="00F92D8C">
            <w:pPr>
              <w:pStyle w:val="af2"/>
              <w:rPr>
                <w:sz w:val="20"/>
                <w:szCs w:val="20"/>
              </w:rPr>
            </w:pPr>
            <w:r w:rsidRPr="008537AF">
              <w:rPr>
                <w:sz w:val="20"/>
                <w:szCs w:val="20"/>
              </w:rPr>
              <w:t>1</w:t>
            </w:r>
          </w:p>
        </w:tc>
      </w:tr>
      <w:tr w:rsidR="00712CF6" w:rsidRPr="008537AF" w14:paraId="3E0210E3" w14:textId="77777777" w:rsidTr="00736C0A">
        <w:trPr>
          <w:trHeight w:val="20"/>
          <w:jc w:val="center"/>
        </w:trPr>
        <w:tc>
          <w:tcPr>
            <w:tcW w:w="921" w:type="dxa"/>
            <w:tcBorders>
              <w:left w:val="single" w:sz="4" w:space="0" w:color="000000"/>
              <w:bottom w:val="single" w:sz="4" w:space="0" w:color="000000"/>
            </w:tcBorders>
            <w:vAlign w:val="center"/>
          </w:tcPr>
          <w:p w14:paraId="4B39E751" w14:textId="7ECA1375" w:rsidR="004B3B1B" w:rsidRPr="008537AF" w:rsidRDefault="004B3B1B" w:rsidP="00F92D8C">
            <w:pPr>
              <w:tabs>
                <w:tab w:val="num" w:pos="851"/>
                <w:tab w:val="num" w:pos="1142"/>
              </w:tabs>
              <w:ind w:right="-174"/>
              <w:rPr>
                <w:sz w:val="20"/>
                <w:szCs w:val="20"/>
              </w:rPr>
            </w:pPr>
            <w:r w:rsidRPr="008537AF">
              <w:rPr>
                <w:sz w:val="20"/>
                <w:szCs w:val="20"/>
              </w:rPr>
              <w:t>4.3.8</w:t>
            </w:r>
          </w:p>
        </w:tc>
        <w:tc>
          <w:tcPr>
            <w:tcW w:w="4151" w:type="dxa"/>
            <w:tcBorders>
              <w:left w:val="single" w:sz="4" w:space="0" w:color="000000"/>
              <w:bottom w:val="single" w:sz="4" w:space="0" w:color="000000"/>
            </w:tcBorders>
            <w:vAlign w:val="center"/>
          </w:tcPr>
          <w:p w14:paraId="076BDFE0" w14:textId="7B32BDC6" w:rsidR="004B3B1B" w:rsidRPr="008537AF" w:rsidRDefault="004B3B1B" w:rsidP="00F92D8C">
            <w:pPr>
              <w:rPr>
                <w:sz w:val="20"/>
                <w:szCs w:val="20"/>
              </w:rPr>
            </w:pPr>
            <w:r w:rsidRPr="008537AF">
              <w:rPr>
                <w:sz w:val="20"/>
                <w:szCs w:val="20"/>
              </w:rPr>
              <w:t>ФАП</w:t>
            </w:r>
          </w:p>
        </w:tc>
        <w:tc>
          <w:tcPr>
            <w:tcW w:w="1832" w:type="dxa"/>
            <w:tcBorders>
              <w:left w:val="single" w:sz="4" w:space="0" w:color="000000"/>
              <w:bottom w:val="single" w:sz="4" w:space="0" w:color="000000"/>
            </w:tcBorders>
            <w:vAlign w:val="center"/>
          </w:tcPr>
          <w:p w14:paraId="507858DC" w14:textId="2E80AF2A" w:rsidR="004B3B1B" w:rsidRPr="008537AF" w:rsidRDefault="004B3B1B" w:rsidP="00F92D8C">
            <w:pPr>
              <w:pStyle w:val="af2"/>
              <w:rPr>
                <w:sz w:val="20"/>
                <w:szCs w:val="20"/>
              </w:rPr>
            </w:pPr>
            <w:r w:rsidRPr="008537AF">
              <w:rPr>
                <w:sz w:val="20"/>
                <w:szCs w:val="20"/>
              </w:rPr>
              <w:t>объект</w:t>
            </w:r>
          </w:p>
        </w:tc>
        <w:tc>
          <w:tcPr>
            <w:tcW w:w="1638" w:type="dxa"/>
            <w:tcBorders>
              <w:left w:val="single" w:sz="4" w:space="0" w:color="000000"/>
              <w:bottom w:val="single" w:sz="4" w:space="0" w:color="000000"/>
            </w:tcBorders>
            <w:vAlign w:val="center"/>
          </w:tcPr>
          <w:p w14:paraId="33F5CA83" w14:textId="19CCB879" w:rsidR="004B3B1B" w:rsidRPr="008537AF" w:rsidRDefault="004B3B1B" w:rsidP="00F92D8C">
            <w:pPr>
              <w:pStyle w:val="af2"/>
              <w:rPr>
                <w:sz w:val="20"/>
                <w:szCs w:val="20"/>
              </w:rPr>
            </w:pPr>
            <w:r w:rsidRPr="008537AF">
              <w:rPr>
                <w:sz w:val="20"/>
                <w:szCs w:val="20"/>
              </w:rPr>
              <w:t>-</w:t>
            </w:r>
          </w:p>
        </w:tc>
        <w:tc>
          <w:tcPr>
            <w:tcW w:w="1876" w:type="dxa"/>
            <w:tcBorders>
              <w:left w:val="single" w:sz="4" w:space="0" w:color="000000"/>
              <w:bottom w:val="single" w:sz="4" w:space="0" w:color="000000"/>
              <w:right w:val="single" w:sz="4" w:space="0" w:color="000000"/>
            </w:tcBorders>
            <w:vAlign w:val="center"/>
          </w:tcPr>
          <w:p w14:paraId="7766CE37" w14:textId="4DD3EE31" w:rsidR="004B3B1B" w:rsidRPr="008537AF" w:rsidRDefault="004B3B1B" w:rsidP="00F92D8C">
            <w:pPr>
              <w:pStyle w:val="af2"/>
              <w:rPr>
                <w:sz w:val="20"/>
                <w:szCs w:val="20"/>
              </w:rPr>
            </w:pPr>
            <w:r w:rsidRPr="008537AF">
              <w:rPr>
                <w:sz w:val="20"/>
                <w:szCs w:val="20"/>
              </w:rPr>
              <w:t>2</w:t>
            </w:r>
          </w:p>
        </w:tc>
      </w:tr>
      <w:tr w:rsidR="00712CF6" w:rsidRPr="008537AF" w14:paraId="2755F72E" w14:textId="77777777" w:rsidTr="00736C0A">
        <w:trPr>
          <w:trHeight w:val="20"/>
          <w:jc w:val="center"/>
        </w:trPr>
        <w:tc>
          <w:tcPr>
            <w:tcW w:w="921" w:type="dxa"/>
            <w:tcBorders>
              <w:left w:val="single" w:sz="4" w:space="0" w:color="000000"/>
              <w:bottom w:val="single" w:sz="4" w:space="0" w:color="000000"/>
            </w:tcBorders>
            <w:vAlign w:val="center"/>
          </w:tcPr>
          <w:p w14:paraId="2755F729" w14:textId="77777777" w:rsidR="00F877EB" w:rsidRPr="008537AF" w:rsidRDefault="00F877EB" w:rsidP="00F92D8C">
            <w:pPr>
              <w:tabs>
                <w:tab w:val="num" w:pos="851"/>
                <w:tab w:val="num" w:pos="1142"/>
              </w:tabs>
              <w:ind w:right="-174"/>
              <w:rPr>
                <w:sz w:val="20"/>
                <w:szCs w:val="20"/>
              </w:rPr>
            </w:pPr>
            <w:r w:rsidRPr="008537AF">
              <w:rPr>
                <w:sz w:val="20"/>
                <w:szCs w:val="20"/>
              </w:rPr>
              <w:t>4.3</w:t>
            </w:r>
          </w:p>
        </w:tc>
        <w:tc>
          <w:tcPr>
            <w:tcW w:w="4151" w:type="dxa"/>
            <w:tcBorders>
              <w:left w:val="single" w:sz="4" w:space="0" w:color="000000"/>
              <w:bottom w:val="single" w:sz="4" w:space="0" w:color="000000"/>
            </w:tcBorders>
            <w:vAlign w:val="center"/>
          </w:tcPr>
          <w:p w14:paraId="2755F72A" w14:textId="40C4DB97" w:rsidR="00F877EB" w:rsidRPr="008537AF" w:rsidRDefault="00F877EB" w:rsidP="00F92D8C">
            <w:pPr>
              <w:rPr>
                <w:sz w:val="20"/>
                <w:szCs w:val="20"/>
              </w:rPr>
            </w:pPr>
            <w:r w:rsidRPr="008537AF">
              <w:rPr>
                <w:sz w:val="20"/>
                <w:szCs w:val="20"/>
              </w:rPr>
              <w:t>Организации социального обслуживания</w:t>
            </w:r>
          </w:p>
        </w:tc>
        <w:tc>
          <w:tcPr>
            <w:tcW w:w="1832" w:type="dxa"/>
            <w:tcBorders>
              <w:left w:val="single" w:sz="4" w:space="0" w:color="000000"/>
              <w:bottom w:val="single" w:sz="4" w:space="0" w:color="000000"/>
            </w:tcBorders>
            <w:vAlign w:val="center"/>
          </w:tcPr>
          <w:p w14:paraId="2755F72B" w14:textId="77777777" w:rsidR="00F877EB" w:rsidRPr="008537AF" w:rsidRDefault="00F877EB" w:rsidP="00F92D8C">
            <w:pPr>
              <w:pStyle w:val="af2"/>
              <w:rPr>
                <w:sz w:val="20"/>
                <w:szCs w:val="20"/>
              </w:rPr>
            </w:pPr>
          </w:p>
        </w:tc>
        <w:tc>
          <w:tcPr>
            <w:tcW w:w="1638" w:type="dxa"/>
            <w:tcBorders>
              <w:left w:val="single" w:sz="4" w:space="0" w:color="000000"/>
              <w:bottom w:val="single" w:sz="4" w:space="0" w:color="000000"/>
            </w:tcBorders>
            <w:vAlign w:val="center"/>
          </w:tcPr>
          <w:p w14:paraId="2755F72C" w14:textId="77777777" w:rsidR="00F877EB" w:rsidRPr="008537AF" w:rsidRDefault="00F877EB" w:rsidP="00F92D8C">
            <w:pPr>
              <w:pStyle w:val="af2"/>
              <w:rPr>
                <w:sz w:val="20"/>
                <w:szCs w:val="20"/>
              </w:rPr>
            </w:pPr>
          </w:p>
        </w:tc>
        <w:tc>
          <w:tcPr>
            <w:tcW w:w="1876" w:type="dxa"/>
            <w:tcBorders>
              <w:left w:val="single" w:sz="4" w:space="0" w:color="000000"/>
              <w:bottom w:val="single" w:sz="4" w:space="0" w:color="000000"/>
              <w:right w:val="single" w:sz="4" w:space="0" w:color="000000"/>
            </w:tcBorders>
            <w:vAlign w:val="center"/>
          </w:tcPr>
          <w:p w14:paraId="2755F72D" w14:textId="77777777" w:rsidR="00F877EB" w:rsidRPr="008537AF" w:rsidRDefault="00F877EB" w:rsidP="00F92D8C">
            <w:pPr>
              <w:pStyle w:val="af2"/>
              <w:rPr>
                <w:sz w:val="20"/>
                <w:szCs w:val="20"/>
              </w:rPr>
            </w:pPr>
          </w:p>
        </w:tc>
      </w:tr>
      <w:tr w:rsidR="00712CF6" w:rsidRPr="008537AF" w14:paraId="2755F734" w14:textId="77777777" w:rsidTr="00736C0A">
        <w:trPr>
          <w:trHeight w:val="20"/>
          <w:jc w:val="center"/>
        </w:trPr>
        <w:tc>
          <w:tcPr>
            <w:tcW w:w="921" w:type="dxa"/>
            <w:tcBorders>
              <w:left w:val="single" w:sz="4" w:space="0" w:color="000000"/>
              <w:bottom w:val="single" w:sz="4" w:space="0" w:color="000000"/>
            </w:tcBorders>
            <w:vAlign w:val="center"/>
          </w:tcPr>
          <w:p w14:paraId="2755F72F" w14:textId="77777777" w:rsidR="00F877EB" w:rsidRPr="008537AF" w:rsidRDefault="00F877EB" w:rsidP="00F92D8C">
            <w:pPr>
              <w:tabs>
                <w:tab w:val="num" w:pos="851"/>
                <w:tab w:val="num" w:pos="1142"/>
              </w:tabs>
              <w:ind w:right="-174"/>
              <w:rPr>
                <w:sz w:val="20"/>
                <w:szCs w:val="20"/>
              </w:rPr>
            </w:pPr>
            <w:r w:rsidRPr="008537AF">
              <w:rPr>
                <w:sz w:val="20"/>
                <w:szCs w:val="20"/>
              </w:rPr>
              <w:t>4.3.1</w:t>
            </w:r>
          </w:p>
        </w:tc>
        <w:tc>
          <w:tcPr>
            <w:tcW w:w="4151" w:type="dxa"/>
            <w:tcBorders>
              <w:left w:val="single" w:sz="4" w:space="0" w:color="000000"/>
              <w:bottom w:val="single" w:sz="4" w:space="0" w:color="000000"/>
            </w:tcBorders>
            <w:vAlign w:val="center"/>
          </w:tcPr>
          <w:p w14:paraId="2755F730" w14:textId="77777777" w:rsidR="00F877EB" w:rsidRPr="008537AF" w:rsidRDefault="00F877EB" w:rsidP="00F92D8C">
            <w:pPr>
              <w:rPr>
                <w:sz w:val="20"/>
                <w:szCs w:val="20"/>
              </w:rPr>
            </w:pPr>
            <w:r w:rsidRPr="008537AF">
              <w:rPr>
                <w:sz w:val="20"/>
                <w:szCs w:val="20"/>
              </w:rPr>
              <w:t>Социальные центры</w:t>
            </w:r>
          </w:p>
        </w:tc>
        <w:tc>
          <w:tcPr>
            <w:tcW w:w="1832" w:type="dxa"/>
            <w:tcBorders>
              <w:left w:val="single" w:sz="4" w:space="0" w:color="000000"/>
              <w:bottom w:val="single" w:sz="4" w:space="0" w:color="000000"/>
            </w:tcBorders>
            <w:vAlign w:val="center"/>
          </w:tcPr>
          <w:p w14:paraId="2755F731" w14:textId="77777777" w:rsidR="00F877EB" w:rsidRPr="008537AF" w:rsidRDefault="00F877EB" w:rsidP="00F92D8C">
            <w:pPr>
              <w:pStyle w:val="af2"/>
              <w:rPr>
                <w:sz w:val="20"/>
                <w:szCs w:val="20"/>
              </w:rPr>
            </w:pPr>
            <w:r w:rsidRPr="008537AF">
              <w:rPr>
                <w:sz w:val="20"/>
                <w:szCs w:val="20"/>
              </w:rPr>
              <w:t>объект</w:t>
            </w:r>
          </w:p>
        </w:tc>
        <w:tc>
          <w:tcPr>
            <w:tcW w:w="1638" w:type="dxa"/>
            <w:tcBorders>
              <w:left w:val="single" w:sz="4" w:space="0" w:color="000000"/>
              <w:bottom w:val="single" w:sz="4" w:space="0" w:color="000000"/>
            </w:tcBorders>
            <w:vAlign w:val="center"/>
          </w:tcPr>
          <w:p w14:paraId="2755F732" w14:textId="77777777" w:rsidR="00F877EB" w:rsidRPr="008537AF" w:rsidRDefault="00F877EB" w:rsidP="00F92D8C">
            <w:pPr>
              <w:pStyle w:val="af2"/>
              <w:rPr>
                <w:sz w:val="20"/>
                <w:szCs w:val="20"/>
              </w:rPr>
            </w:pPr>
            <w:r w:rsidRPr="008537AF">
              <w:rPr>
                <w:sz w:val="20"/>
                <w:szCs w:val="20"/>
              </w:rPr>
              <w:t>7</w:t>
            </w:r>
          </w:p>
        </w:tc>
        <w:tc>
          <w:tcPr>
            <w:tcW w:w="1876" w:type="dxa"/>
            <w:tcBorders>
              <w:left w:val="single" w:sz="4" w:space="0" w:color="000000"/>
              <w:bottom w:val="single" w:sz="4" w:space="0" w:color="000000"/>
              <w:right w:val="single" w:sz="4" w:space="0" w:color="000000"/>
            </w:tcBorders>
            <w:vAlign w:val="center"/>
          </w:tcPr>
          <w:p w14:paraId="2755F733" w14:textId="77777777" w:rsidR="00F877EB" w:rsidRPr="008537AF" w:rsidRDefault="00F877EB" w:rsidP="00F92D8C">
            <w:pPr>
              <w:pStyle w:val="af2"/>
              <w:rPr>
                <w:sz w:val="20"/>
                <w:szCs w:val="20"/>
              </w:rPr>
            </w:pPr>
            <w:r w:rsidRPr="008537AF">
              <w:rPr>
                <w:sz w:val="20"/>
                <w:szCs w:val="20"/>
              </w:rPr>
              <w:t>7</w:t>
            </w:r>
          </w:p>
        </w:tc>
      </w:tr>
      <w:tr w:rsidR="00712CF6" w:rsidRPr="008537AF" w14:paraId="2755F740" w14:textId="77777777" w:rsidTr="00736C0A">
        <w:trPr>
          <w:trHeight w:val="20"/>
          <w:jc w:val="center"/>
        </w:trPr>
        <w:tc>
          <w:tcPr>
            <w:tcW w:w="921" w:type="dxa"/>
            <w:tcBorders>
              <w:left w:val="single" w:sz="4" w:space="0" w:color="000000"/>
              <w:bottom w:val="single" w:sz="4" w:space="0" w:color="000000"/>
            </w:tcBorders>
            <w:vAlign w:val="center"/>
          </w:tcPr>
          <w:p w14:paraId="2755F73B" w14:textId="77777777" w:rsidR="00F877EB" w:rsidRPr="008537AF" w:rsidRDefault="00F877EB" w:rsidP="00F92D8C">
            <w:pPr>
              <w:ind w:right="-174"/>
              <w:rPr>
                <w:sz w:val="20"/>
                <w:szCs w:val="20"/>
              </w:rPr>
            </w:pPr>
            <w:r w:rsidRPr="008537AF">
              <w:rPr>
                <w:sz w:val="20"/>
                <w:szCs w:val="20"/>
              </w:rPr>
              <w:t>4.4</w:t>
            </w:r>
          </w:p>
        </w:tc>
        <w:tc>
          <w:tcPr>
            <w:tcW w:w="4151" w:type="dxa"/>
            <w:tcBorders>
              <w:left w:val="single" w:sz="4" w:space="0" w:color="000000"/>
              <w:bottom w:val="single" w:sz="4" w:space="0" w:color="000000"/>
            </w:tcBorders>
            <w:vAlign w:val="center"/>
          </w:tcPr>
          <w:p w14:paraId="2755F73C" w14:textId="1125D3C1" w:rsidR="00F877EB" w:rsidRPr="008537AF" w:rsidRDefault="004E6438" w:rsidP="00F92D8C">
            <w:pPr>
              <w:rPr>
                <w:sz w:val="20"/>
                <w:szCs w:val="20"/>
              </w:rPr>
            </w:pPr>
            <w:r w:rsidRPr="008537AF">
              <w:rPr>
                <w:sz w:val="20"/>
                <w:szCs w:val="20"/>
              </w:rPr>
              <w:t>Объекты</w:t>
            </w:r>
            <w:r w:rsidR="00B25031" w:rsidRPr="008537AF">
              <w:rPr>
                <w:sz w:val="20"/>
                <w:szCs w:val="20"/>
              </w:rPr>
              <w:t xml:space="preserve"> физической культуры и спорта</w:t>
            </w:r>
          </w:p>
        </w:tc>
        <w:tc>
          <w:tcPr>
            <w:tcW w:w="1832" w:type="dxa"/>
            <w:tcBorders>
              <w:left w:val="single" w:sz="4" w:space="0" w:color="000000"/>
              <w:bottom w:val="single" w:sz="4" w:space="0" w:color="000000"/>
            </w:tcBorders>
            <w:vAlign w:val="center"/>
          </w:tcPr>
          <w:p w14:paraId="2755F73D" w14:textId="77777777" w:rsidR="00F877EB" w:rsidRPr="008537AF" w:rsidRDefault="00F877EB" w:rsidP="00F92D8C">
            <w:pPr>
              <w:pStyle w:val="af2"/>
              <w:rPr>
                <w:sz w:val="20"/>
                <w:szCs w:val="20"/>
              </w:rPr>
            </w:pPr>
          </w:p>
        </w:tc>
        <w:tc>
          <w:tcPr>
            <w:tcW w:w="1638" w:type="dxa"/>
            <w:tcBorders>
              <w:left w:val="single" w:sz="4" w:space="0" w:color="000000"/>
              <w:bottom w:val="single" w:sz="4" w:space="0" w:color="000000"/>
            </w:tcBorders>
            <w:vAlign w:val="center"/>
          </w:tcPr>
          <w:p w14:paraId="2755F73E" w14:textId="77777777" w:rsidR="00F877EB" w:rsidRPr="008537AF" w:rsidRDefault="00F877EB" w:rsidP="00F92D8C">
            <w:pPr>
              <w:pStyle w:val="af2"/>
              <w:rPr>
                <w:sz w:val="20"/>
                <w:szCs w:val="20"/>
              </w:rPr>
            </w:pPr>
          </w:p>
        </w:tc>
        <w:tc>
          <w:tcPr>
            <w:tcW w:w="1876" w:type="dxa"/>
            <w:tcBorders>
              <w:left w:val="single" w:sz="4" w:space="0" w:color="000000"/>
              <w:bottom w:val="single" w:sz="4" w:space="0" w:color="000000"/>
              <w:right w:val="single" w:sz="4" w:space="0" w:color="000000"/>
            </w:tcBorders>
            <w:vAlign w:val="center"/>
          </w:tcPr>
          <w:p w14:paraId="2755F73F" w14:textId="77777777" w:rsidR="00F877EB" w:rsidRPr="008537AF" w:rsidRDefault="00F877EB" w:rsidP="00F92D8C">
            <w:pPr>
              <w:pStyle w:val="af2"/>
              <w:rPr>
                <w:sz w:val="20"/>
                <w:szCs w:val="20"/>
              </w:rPr>
            </w:pPr>
          </w:p>
        </w:tc>
      </w:tr>
      <w:tr w:rsidR="00712CF6" w:rsidRPr="008537AF" w14:paraId="2755F746" w14:textId="77777777" w:rsidTr="00736C0A">
        <w:trPr>
          <w:trHeight w:val="20"/>
          <w:jc w:val="center"/>
        </w:trPr>
        <w:tc>
          <w:tcPr>
            <w:tcW w:w="921" w:type="dxa"/>
            <w:vMerge w:val="restart"/>
            <w:tcBorders>
              <w:left w:val="single" w:sz="4" w:space="0" w:color="000000"/>
            </w:tcBorders>
            <w:vAlign w:val="center"/>
          </w:tcPr>
          <w:p w14:paraId="2755F741" w14:textId="77777777" w:rsidR="00F877EB" w:rsidRPr="008537AF" w:rsidRDefault="00F877EB" w:rsidP="00F92D8C">
            <w:pPr>
              <w:tabs>
                <w:tab w:val="num" w:pos="851"/>
                <w:tab w:val="num" w:pos="1142"/>
              </w:tabs>
              <w:ind w:right="-174"/>
              <w:rPr>
                <w:sz w:val="20"/>
                <w:szCs w:val="20"/>
              </w:rPr>
            </w:pPr>
            <w:r w:rsidRPr="008537AF">
              <w:rPr>
                <w:sz w:val="20"/>
                <w:szCs w:val="20"/>
              </w:rPr>
              <w:t>4.4.1</w:t>
            </w:r>
          </w:p>
        </w:tc>
        <w:tc>
          <w:tcPr>
            <w:tcW w:w="4151" w:type="dxa"/>
            <w:vMerge w:val="restart"/>
            <w:tcBorders>
              <w:left w:val="single" w:sz="4" w:space="0" w:color="000000"/>
            </w:tcBorders>
            <w:vAlign w:val="center"/>
          </w:tcPr>
          <w:p w14:paraId="2755F742" w14:textId="77777777" w:rsidR="00F877EB" w:rsidRPr="008537AF" w:rsidRDefault="00F877EB" w:rsidP="00F92D8C">
            <w:pPr>
              <w:rPr>
                <w:sz w:val="20"/>
                <w:szCs w:val="20"/>
              </w:rPr>
            </w:pPr>
            <w:r w:rsidRPr="008537AF">
              <w:rPr>
                <w:sz w:val="20"/>
                <w:szCs w:val="20"/>
              </w:rPr>
              <w:t>Физкультурно-спортивные залы</w:t>
            </w:r>
          </w:p>
        </w:tc>
        <w:tc>
          <w:tcPr>
            <w:tcW w:w="1832" w:type="dxa"/>
            <w:tcBorders>
              <w:left w:val="single" w:sz="4" w:space="0" w:color="000000"/>
              <w:bottom w:val="single" w:sz="4" w:space="0" w:color="000000"/>
            </w:tcBorders>
            <w:vAlign w:val="center"/>
          </w:tcPr>
          <w:p w14:paraId="2755F743" w14:textId="533201EB" w:rsidR="00F877EB" w:rsidRPr="008537AF" w:rsidRDefault="00275AB4" w:rsidP="00F92D8C">
            <w:pPr>
              <w:pStyle w:val="af2"/>
              <w:rPr>
                <w:sz w:val="20"/>
                <w:szCs w:val="20"/>
              </w:rPr>
            </w:pPr>
            <w:r w:rsidRPr="008537AF">
              <w:rPr>
                <w:sz w:val="20"/>
                <w:szCs w:val="20"/>
              </w:rPr>
              <w:t xml:space="preserve">тыс. </w:t>
            </w:r>
            <w:r w:rsidR="00F877EB" w:rsidRPr="008537AF">
              <w:rPr>
                <w:sz w:val="20"/>
                <w:szCs w:val="20"/>
              </w:rPr>
              <w:t>кв. м общей площади</w:t>
            </w:r>
          </w:p>
        </w:tc>
        <w:tc>
          <w:tcPr>
            <w:tcW w:w="1638" w:type="dxa"/>
            <w:tcBorders>
              <w:left w:val="single" w:sz="4" w:space="0" w:color="000000"/>
              <w:bottom w:val="single" w:sz="4" w:space="0" w:color="000000"/>
            </w:tcBorders>
            <w:vAlign w:val="center"/>
          </w:tcPr>
          <w:p w14:paraId="2755F744" w14:textId="48739377" w:rsidR="00F877EB" w:rsidRPr="008537AF" w:rsidRDefault="008A4357" w:rsidP="00F92D8C">
            <w:pPr>
              <w:pStyle w:val="af2"/>
              <w:rPr>
                <w:sz w:val="20"/>
                <w:szCs w:val="20"/>
              </w:rPr>
            </w:pPr>
            <w:r w:rsidRPr="008537AF">
              <w:rPr>
                <w:sz w:val="20"/>
                <w:szCs w:val="20"/>
              </w:rPr>
              <w:t>9,7</w:t>
            </w:r>
          </w:p>
        </w:tc>
        <w:tc>
          <w:tcPr>
            <w:tcW w:w="1876" w:type="dxa"/>
            <w:tcBorders>
              <w:left w:val="single" w:sz="4" w:space="0" w:color="000000"/>
              <w:bottom w:val="single" w:sz="4" w:space="0" w:color="000000"/>
              <w:right w:val="single" w:sz="4" w:space="0" w:color="000000"/>
            </w:tcBorders>
            <w:vAlign w:val="center"/>
          </w:tcPr>
          <w:p w14:paraId="2755F745" w14:textId="2F323D4B" w:rsidR="00F877EB" w:rsidRPr="008537AF" w:rsidRDefault="002267F8" w:rsidP="00F92D8C">
            <w:pPr>
              <w:pStyle w:val="af2"/>
              <w:rPr>
                <w:sz w:val="20"/>
                <w:szCs w:val="20"/>
              </w:rPr>
            </w:pPr>
            <w:r w:rsidRPr="008537AF">
              <w:rPr>
                <w:sz w:val="20"/>
                <w:szCs w:val="20"/>
              </w:rPr>
              <w:t>22,2</w:t>
            </w:r>
          </w:p>
        </w:tc>
      </w:tr>
      <w:tr w:rsidR="00712CF6" w:rsidRPr="008537AF" w14:paraId="2755F74C" w14:textId="77777777" w:rsidTr="00736C0A">
        <w:trPr>
          <w:trHeight w:val="20"/>
          <w:jc w:val="center"/>
        </w:trPr>
        <w:tc>
          <w:tcPr>
            <w:tcW w:w="921" w:type="dxa"/>
            <w:vMerge/>
            <w:tcBorders>
              <w:left w:val="single" w:sz="4" w:space="0" w:color="000000"/>
              <w:bottom w:val="single" w:sz="4" w:space="0" w:color="000000"/>
            </w:tcBorders>
            <w:vAlign w:val="center"/>
          </w:tcPr>
          <w:p w14:paraId="2755F747" w14:textId="77777777" w:rsidR="00F877EB" w:rsidRPr="008537AF" w:rsidRDefault="00F877EB" w:rsidP="00F92D8C">
            <w:pPr>
              <w:numPr>
                <w:ilvl w:val="1"/>
                <w:numId w:val="18"/>
              </w:numPr>
              <w:tabs>
                <w:tab w:val="clear" w:pos="792"/>
                <w:tab w:val="num" w:pos="715"/>
                <w:tab w:val="num" w:pos="851"/>
                <w:tab w:val="num" w:pos="1142"/>
              </w:tabs>
              <w:ind w:left="0" w:right="-174" w:firstLine="0"/>
              <w:rPr>
                <w:sz w:val="20"/>
                <w:szCs w:val="20"/>
              </w:rPr>
            </w:pPr>
          </w:p>
        </w:tc>
        <w:tc>
          <w:tcPr>
            <w:tcW w:w="4151" w:type="dxa"/>
            <w:vMerge/>
            <w:tcBorders>
              <w:left w:val="single" w:sz="4" w:space="0" w:color="000000"/>
              <w:bottom w:val="single" w:sz="4" w:space="0" w:color="000000"/>
            </w:tcBorders>
            <w:vAlign w:val="center"/>
          </w:tcPr>
          <w:p w14:paraId="2755F748" w14:textId="77777777" w:rsidR="00F877EB" w:rsidRPr="008537AF" w:rsidRDefault="00F877EB" w:rsidP="00F92D8C">
            <w:pPr>
              <w:rPr>
                <w:sz w:val="20"/>
                <w:szCs w:val="20"/>
              </w:rPr>
            </w:pPr>
          </w:p>
        </w:tc>
        <w:tc>
          <w:tcPr>
            <w:tcW w:w="1832" w:type="dxa"/>
            <w:tcBorders>
              <w:left w:val="single" w:sz="4" w:space="0" w:color="000000"/>
              <w:bottom w:val="single" w:sz="4" w:space="0" w:color="000000"/>
            </w:tcBorders>
            <w:vAlign w:val="center"/>
          </w:tcPr>
          <w:p w14:paraId="2755F749" w14:textId="0530A9DE" w:rsidR="00F877EB" w:rsidRPr="008537AF" w:rsidRDefault="00F877EB" w:rsidP="00F92D8C">
            <w:pPr>
              <w:pStyle w:val="af2"/>
              <w:rPr>
                <w:sz w:val="20"/>
                <w:szCs w:val="20"/>
              </w:rPr>
            </w:pPr>
            <w:r w:rsidRPr="008537AF">
              <w:rPr>
                <w:sz w:val="20"/>
                <w:szCs w:val="20"/>
              </w:rPr>
              <w:t xml:space="preserve">кв. м </w:t>
            </w:r>
            <w:r w:rsidR="002D473F" w:rsidRPr="008537AF">
              <w:rPr>
                <w:sz w:val="20"/>
                <w:szCs w:val="20"/>
              </w:rPr>
              <w:t>общей площади</w:t>
            </w:r>
            <w:r w:rsidRPr="008537AF">
              <w:rPr>
                <w:sz w:val="20"/>
                <w:szCs w:val="20"/>
              </w:rPr>
              <w:t xml:space="preserve"> на 1000 человек</w:t>
            </w:r>
          </w:p>
        </w:tc>
        <w:tc>
          <w:tcPr>
            <w:tcW w:w="1638" w:type="dxa"/>
            <w:tcBorders>
              <w:left w:val="single" w:sz="4" w:space="0" w:color="000000"/>
              <w:bottom w:val="single" w:sz="4" w:space="0" w:color="000000"/>
            </w:tcBorders>
            <w:vAlign w:val="center"/>
          </w:tcPr>
          <w:p w14:paraId="2755F74A" w14:textId="5D336D3B" w:rsidR="00F877EB" w:rsidRPr="008537AF" w:rsidRDefault="00113EDF" w:rsidP="00F92D8C">
            <w:pPr>
              <w:pStyle w:val="af2"/>
              <w:rPr>
                <w:sz w:val="20"/>
                <w:szCs w:val="20"/>
              </w:rPr>
            </w:pPr>
            <w:r w:rsidRPr="008537AF">
              <w:rPr>
                <w:sz w:val="20"/>
                <w:szCs w:val="20"/>
              </w:rPr>
              <w:t>177</w:t>
            </w:r>
          </w:p>
        </w:tc>
        <w:tc>
          <w:tcPr>
            <w:tcW w:w="1876" w:type="dxa"/>
            <w:tcBorders>
              <w:left w:val="single" w:sz="4" w:space="0" w:color="000000"/>
              <w:bottom w:val="single" w:sz="4" w:space="0" w:color="000000"/>
              <w:right w:val="single" w:sz="4" w:space="0" w:color="000000"/>
            </w:tcBorders>
            <w:vAlign w:val="center"/>
          </w:tcPr>
          <w:p w14:paraId="2755F74B" w14:textId="7AA97B16" w:rsidR="00F877EB" w:rsidRPr="008537AF" w:rsidRDefault="002267F8" w:rsidP="00F92D8C">
            <w:pPr>
              <w:pStyle w:val="af2"/>
              <w:rPr>
                <w:sz w:val="20"/>
                <w:szCs w:val="20"/>
              </w:rPr>
            </w:pPr>
            <w:r w:rsidRPr="008537AF">
              <w:rPr>
                <w:sz w:val="20"/>
                <w:szCs w:val="20"/>
              </w:rPr>
              <w:t>379</w:t>
            </w:r>
          </w:p>
        </w:tc>
      </w:tr>
      <w:tr w:rsidR="00712CF6" w:rsidRPr="008537AF" w14:paraId="2755F752" w14:textId="77777777" w:rsidTr="00736C0A">
        <w:trPr>
          <w:trHeight w:val="20"/>
          <w:jc w:val="center"/>
        </w:trPr>
        <w:tc>
          <w:tcPr>
            <w:tcW w:w="921" w:type="dxa"/>
            <w:vMerge w:val="restart"/>
            <w:tcBorders>
              <w:left w:val="single" w:sz="4" w:space="0" w:color="000000"/>
            </w:tcBorders>
            <w:vAlign w:val="center"/>
          </w:tcPr>
          <w:p w14:paraId="2755F74D" w14:textId="77777777" w:rsidR="00F877EB" w:rsidRPr="008537AF" w:rsidRDefault="00F877EB" w:rsidP="00F92D8C">
            <w:pPr>
              <w:tabs>
                <w:tab w:val="num" w:pos="851"/>
                <w:tab w:val="num" w:pos="1142"/>
              </w:tabs>
              <w:ind w:right="-174"/>
              <w:rPr>
                <w:sz w:val="20"/>
                <w:szCs w:val="20"/>
              </w:rPr>
            </w:pPr>
            <w:r w:rsidRPr="008537AF">
              <w:rPr>
                <w:sz w:val="20"/>
                <w:szCs w:val="20"/>
              </w:rPr>
              <w:t>4.4.2</w:t>
            </w:r>
          </w:p>
        </w:tc>
        <w:tc>
          <w:tcPr>
            <w:tcW w:w="4151" w:type="dxa"/>
            <w:vMerge w:val="restart"/>
            <w:tcBorders>
              <w:left w:val="single" w:sz="4" w:space="0" w:color="000000"/>
            </w:tcBorders>
            <w:vAlign w:val="center"/>
          </w:tcPr>
          <w:p w14:paraId="2755F74E" w14:textId="77777777" w:rsidR="00F877EB" w:rsidRPr="008537AF" w:rsidRDefault="00F877EB" w:rsidP="00F92D8C">
            <w:pPr>
              <w:rPr>
                <w:sz w:val="20"/>
                <w:szCs w:val="20"/>
              </w:rPr>
            </w:pPr>
            <w:r w:rsidRPr="008537AF">
              <w:rPr>
                <w:sz w:val="20"/>
                <w:szCs w:val="20"/>
              </w:rPr>
              <w:t>Плавательные бассейны</w:t>
            </w:r>
          </w:p>
        </w:tc>
        <w:tc>
          <w:tcPr>
            <w:tcW w:w="1832" w:type="dxa"/>
            <w:tcBorders>
              <w:left w:val="single" w:sz="4" w:space="0" w:color="000000"/>
              <w:bottom w:val="single" w:sz="4" w:space="0" w:color="000000"/>
            </w:tcBorders>
            <w:vAlign w:val="center"/>
          </w:tcPr>
          <w:p w14:paraId="2755F74F" w14:textId="7B384BFE" w:rsidR="00F877EB" w:rsidRPr="008537AF" w:rsidRDefault="00275AB4" w:rsidP="00F92D8C">
            <w:pPr>
              <w:pStyle w:val="af2"/>
              <w:rPr>
                <w:sz w:val="20"/>
                <w:szCs w:val="20"/>
              </w:rPr>
            </w:pPr>
            <w:r w:rsidRPr="008537AF">
              <w:rPr>
                <w:sz w:val="20"/>
                <w:szCs w:val="20"/>
              </w:rPr>
              <w:t xml:space="preserve">тыс. </w:t>
            </w:r>
            <w:r w:rsidR="00F877EB" w:rsidRPr="008537AF">
              <w:rPr>
                <w:sz w:val="20"/>
                <w:szCs w:val="20"/>
              </w:rPr>
              <w:t>кв. м зеркала воды</w:t>
            </w:r>
          </w:p>
        </w:tc>
        <w:tc>
          <w:tcPr>
            <w:tcW w:w="1638" w:type="dxa"/>
            <w:tcBorders>
              <w:left w:val="single" w:sz="4" w:space="0" w:color="000000"/>
              <w:bottom w:val="single" w:sz="4" w:space="0" w:color="000000"/>
            </w:tcBorders>
            <w:vAlign w:val="center"/>
          </w:tcPr>
          <w:p w14:paraId="2755F750" w14:textId="7FA24A22" w:rsidR="00F877EB" w:rsidRPr="008537AF" w:rsidRDefault="008A4357" w:rsidP="00F92D8C">
            <w:pPr>
              <w:pStyle w:val="af2"/>
              <w:rPr>
                <w:sz w:val="20"/>
                <w:szCs w:val="20"/>
              </w:rPr>
            </w:pPr>
            <w:r w:rsidRPr="008537AF">
              <w:rPr>
                <w:sz w:val="20"/>
                <w:szCs w:val="20"/>
              </w:rPr>
              <w:t>0,8</w:t>
            </w:r>
          </w:p>
        </w:tc>
        <w:tc>
          <w:tcPr>
            <w:tcW w:w="1876" w:type="dxa"/>
            <w:tcBorders>
              <w:left w:val="single" w:sz="4" w:space="0" w:color="000000"/>
              <w:bottom w:val="single" w:sz="4" w:space="0" w:color="000000"/>
              <w:right w:val="single" w:sz="4" w:space="0" w:color="000000"/>
            </w:tcBorders>
            <w:vAlign w:val="center"/>
          </w:tcPr>
          <w:p w14:paraId="2755F751" w14:textId="05D5E0C0" w:rsidR="00F877EB" w:rsidRPr="008537AF" w:rsidRDefault="00307B70" w:rsidP="00F92D8C">
            <w:pPr>
              <w:pStyle w:val="af2"/>
              <w:rPr>
                <w:sz w:val="20"/>
                <w:szCs w:val="20"/>
              </w:rPr>
            </w:pPr>
            <w:r w:rsidRPr="008537AF">
              <w:rPr>
                <w:sz w:val="20"/>
                <w:szCs w:val="20"/>
              </w:rPr>
              <w:t>1,</w:t>
            </w:r>
            <w:r w:rsidR="00575B08" w:rsidRPr="008537AF">
              <w:rPr>
                <w:sz w:val="20"/>
                <w:szCs w:val="20"/>
              </w:rPr>
              <w:t>5</w:t>
            </w:r>
          </w:p>
        </w:tc>
      </w:tr>
      <w:tr w:rsidR="00712CF6" w:rsidRPr="008537AF" w14:paraId="2755F758" w14:textId="77777777" w:rsidTr="00736C0A">
        <w:trPr>
          <w:trHeight w:val="20"/>
          <w:jc w:val="center"/>
        </w:trPr>
        <w:tc>
          <w:tcPr>
            <w:tcW w:w="921" w:type="dxa"/>
            <w:vMerge/>
            <w:tcBorders>
              <w:left w:val="single" w:sz="4" w:space="0" w:color="000000"/>
              <w:bottom w:val="single" w:sz="4" w:space="0" w:color="000000"/>
            </w:tcBorders>
            <w:vAlign w:val="center"/>
          </w:tcPr>
          <w:p w14:paraId="2755F753" w14:textId="77777777" w:rsidR="00F877EB" w:rsidRPr="008537AF" w:rsidRDefault="00F877EB" w:rsidP="00F92D8C">
            <w:pPr>
              <w:numPr>
                <w:ilvl w:val="1"/>
                <w:numId w:val="18"/>
              </w:numPr>
              <w:tabs>
                <w:tab w:val="clear" w:pos="792"/>
                <w:tab w:val="num" w:pos="715"/>
                <w:tab w:val="num" w:pos="851"/>
                <w:tab w:val="num" w:pos="1142"/>
              </w:tabs>
              <w:ind w:left="0" w:right="-174" w:firstLine="0"/>
              <w:rPr>
                <w:sz w:val="20"/>
                <w:szCs w:val="20"/>
              </w:rPr>
            </w:pPr>
          </w:p>
        </w:tc>
        <w:tc>
          <w:tcPr>
            <w:tcW w:w="4151" w:type="dxa"/>
            <w:vMerge/>
            <w:tcBorders>
              <w:left w:val="single" w:sz="4" w:space="0" w:color="000000"/>
              <w:bottom w:val="single" w:sz="4" w:space="0" w:color="000000"/>
            </w:tcBorders>
            <w:vAlign w:val="center"/>
          </w:tcPr>
          <w:p w14:paraId="2755F754" w14:textId="77777777" w:rsidR="00F877EB" w:rsidRPr="008537AF" w:rsidRDefault="00F877EB" w:rsidP="00F92D8C">
            <w:pPr>
              <w:rPr>
                <w:sz w:val="20"/>
                <w:szCs w:val="20"/>
              </w:rPr>
            </w:pPr>
          </w:p>
        </w:tc>
        <w:tc>
          <w:tcPr>
            <w:tcW w:w="1832" w:type="dxa"/>
            <w:tcBorders>
              <w:left w:val="single" w:sz="4" w:space="0" w:color="000000"/>
              <w:bottom w:val="single" w:sz="4" w:space="0" w:color="000000"/>
            </w:tcBorders>
            <w:vAlign w:val="center"/>
          </w:tcPr>
          <w:p w14:paraId="2755F755" w14:textId="77777777" w:rsidR="00F877EB" w:rsidRPr="008537AF" w:rsidRDefault="00F877EB" w:rsidP="00F92D8C">
            <w:pPr>
              <w:pStyle w:val="af2"/>
              <w:rPr>
                <w:sz w:val="20"/>
                <w:szCs w:val="20"/>
              </w:rPr>
            </w:pPr>
            <w:r w:rsidRPr="008537AF">
              <w:rPr>
                <w:sz w:val="20"/>
                <w:szCs w:val="20"/>
              </w:rPr>
              <w:t>кв. м зеркала воды на 1000 человек</w:t>
            </w:r>
          </w:p>
        </w:tc>
        <w:tc>
          <w:tcPr>
            <w:tcW w:w="1638" w:type="dxa"/>
            <w:tcBorders>
              <w:left w:val="single" w:sz="4" w:space="0" w:color="000000"/>
              <w:bottom w:val="single" w:sz="4" w:space="0" w:color="000000"/>
            </w:tcBorders>
            <w:vAlign w:val="center"/>
          </w:tcPr>
          <w:p w14:paraId="2755F756" w14:textId="433E782B" w:rsidR="00F877EB" w:rsidRPr="008537AF" w:rsidRDefault="00113EDF" w:rsidP="00F92D8C">
            <w:pPr>
              <w:pStyle w:val="af2"/>
              <w:rPr>
                <w:sz w:val="20"/>
                <w:szCs w:val="20"/>
              </w:rPr>
            </w:pPr>
            <w:r w:rsidRPr="008537AF">
              <w:rPr>
                <w:sz w:val="20"/>
                <w:szCs w:val="20"/>
              </w:rPr>
              <w:t>82</w:t>
            </w:r>
          </w:p>
        </w:tc>
        <w:tc>
          <w:tcPr>
            <w:tcW w:w="1876" w:type="dxa"/>
            <w:tcBorders>
              <w:left w:val="single" w:sz="4" w:space="0" w:color="000000"/>
              <w:bottom w:val="single" w:sz="4" w:space="0" w:color="000000"/>
              <w:right w:val="single" w:sz="4" w:space="0" w:color="000000"/>
            </w:tcBorders>
            <w:vAlign w:val="center"/>
          </w:tcPr>
          <w:p w14:paraId="2755F757" w14:textId="1686CCC0" w:rsidR="00F877EB" w:rsidRPr="008537AF" w:rsidRDefault="00A03D93" w:rsidP="00F92D8C">
            <w:pPr>
              <w:pStyle w:val="af2"/>
              <w:rPr>
                <w:sz w:val="20"/>
                <w:szCs w:val="20"/>
              </w:rPr>
            </w:pPr>
            <w:r w:rsidRPr="008537AF">
              <w:rPr>
                <w:sz w:val="20"/>
                <w:szCs w:val="20"/>
              </w:rPr>
              <w:t>24</w:t>
            </w:r>
          </w:p>
        </w:tc>
      </w:tr>
      <w:tr w:rsidR="00712CF6" w:rsidRPr="008537AF" w14:paraId="2755F75E" w14:textId="77777777" w:rsidTr="00736C0A">
        <w:trPr>
          <w:trHeight w:val="20"/>
          <w:jc w:val="center"/>
        </w:trPr>
        <w:tc>
          <w:tcPr>
            <w:tcW w:w="921" w:type="dxa"/>
            <w:vMerge w:val="restart"/>
            <w:tcBorders>
              <w:left w:val="single" w:sz="4" w:space="0" w:color="000000"/>
            </w:tcBorders>
            <w:vAlign w:val="center"/>
          </w:tcPr>
          <w:p w14:paraId="2755F759" w14:textId="77777777" w:rsidR="00F877EB" w:rsidRPr="008537AF" w:rsidRDefault="00F877EB" w:rsidP="00F92D8C">
            <w:pPr>
              <w:tabs>
                <w:tab w:val="num" w:pos="851"/>
                <w:tab w:val="num" w:pos="1142"/>
              </w:tabs>
              <w:ind w:right="-174"/>
              <w:rPr>
                <w:sz w:val="20"/>
                <w:szCs w:val="20"/>
              </w:rPr>
            </w:pPr>
            <w:r w:rsidRPr="008537AF">
              <w:rPr>
                <w:sz w:val="20"/>
                <w:szCs w:val="20"/>
              </w:rPr>
              <w:t>4.4.3</w:t>
            </w:r>
          </w:p>
        </w:tc>
        <w:tc>
          <w:tcPr>
            <w:tcW w:w="4151" w:type="dxa"/>
            <w:vMerge w:val="restart"/>
            <w:tcBorders>
              <w:left w:val="single" w:sz="4" w:space="0" w:color="000000"/>
            </w:tcBorders>
            <w:vAlign w:val="center"/>
          </w:tcPr>
          <w:p w14:paraId="2755F75A" w14:textId="77777777" w:rsidR="00F877EB" w:rsidRPr="008537AF" w:rsidRDefault="00F877EB" w:rsidP="00F92D8C">
            <w:pPr>
              <w:rPr>
                <w:sz w:val="20"/>
                <w:szCs w:val="20"/>
              </w:rPr>
            </w:pPr>
            <w:r w:rsidRPr="008537AF">
              <w:rPr>
                <w:sz w:val="20"/>
                <w:szCs w:val="20"/>
              </w:rPr>
              <w:t>Плоскостные сооружения</w:t>
            </w:r>
          </w:p>
        </w:tc>
        <w:tc>
          <w:tcPr>
            <w:tcW w:w="1832" w:type="dxa"/>
            <w:tcBorders>
              <w:left w:val="single" w:sz="4" w:space="0" w:color="000000"/>
              <w:bottom w:val="single" w:sz="4" w:space="0" w:color="000000"/>
            </w:tcBorders>
            <w:vAlign w:val="center"/>
          </w:tcPr>
          <w:p w14:paraId="2755F75B" w14:textId="6EE481DA" w:rsidR="00F877EB" w:rsidRPr="008537AF" w:rsidRDefault="00275AB4" w:rsidP="00F92D8C">
            <w:pPr>
              <w:pStyle w:val="af2"/>
              <w:rPr>
                <w:sz w:val="20"/>
                <w:szCs w:val="20"/>
              </w:rPr>
            </w:pPr>
            <w:r w:rsidRPr="008537AF">
              <w:rPr>
                <w:sz w:val="20"/>
                <w:szCs w:val="20"/>
              </w:rPr>
              <w:t xml:space="preserve">тыс. </w:t>
            </w:r>
            <w:r w:rsidR="00F877EB" w:rsidRPr="008537AF">
              <w:rPr>
                <w:sz w:val="20"/>
                <w:szCs w:val="20"/>
              </w:rPr>
              <w:t>кв. м общей площади</w:t>
            </w:r>
          </w:p>
        </w:tc>
        <w:tc>
          <w:tcPr>
            <w:tcW w:w="1638" w:type="dxa"/>
            <w:tcBorders>
              <w:left w:val="single" w:sz="4" w:space="0" w:color="000000"/>
              <w:bottom w:val="single" w:sz="4" w:space="0" w:color="000000"/>
            </w:tcBorders>
            <w:vAlign w:val="center"/>
          </w:tcPr>
          <w:p w14:paraId="2755F75C" w14:textId="35B244C6" w:rsidR="00F877EB" w:rsidRPr="008537AF" w:rsidRDefault="008A4357" w:rsidP="00F92D8C">
            <w:pPr>
              <w:pStyle w:val="af2"/>
              <w:rPr>
                <w:sz w:val="20"/>
                <w:szCs w:val="20"/>
              </w:rPr>
            </w:pPr>
            <w:r w:rsidRPr="008537AF">
              <w:rPr>
                <w:sz w:val="20"/>
                <w:szCs w:val="20"/>
              </w:rPr>
              <w:t>24,4</w:t>
            </w:r>
          </w:p>
        </w:tc>
        <w:tc>
          <w:tcPr>
            <w:tcW w:w="1876" w:type="dxa"/>
            <w:tcBorders>
              <w:left w:val="single" w:sz="4" w:space="0" w:color="000000"/>
              <w:bottom w:val="single" w:sz="4" w:space="0" w:color="000000"/>
              <w:right w:val="single" w:sz="4" w:space="0" w:color="000000"/>
            </w:tcBorders>
            <w:vAlign w:val="center"/>
          </w:tcPr>
          <w:p w14:paraId="2755F75D" w14:textId="6650FF88" w:rsidR="00F877EB" w:rsidRPr="008537AF" w:rsidRDefault="002267F8" w:rsidP="00F92D8C">
            <w:pPr>
              <w:pStyle w:val="af2"/>
              <w:rPr>
                <w:sz w:val="20"/>
                <w:szCs w:val="20"/>
              </w:rPr>
            </w:pPr>
            <w:r w:rsidRPr="008537AF">
              <w:rPr>
                <w:sz w:val="20"/>
                <w:szCs w:val="20"/>
              </w:rPr>
              <w:t>55,0</w:t>
            </w:r>
          </w:p>
        </w:tc>
      </w:tr>
      <w:tr w:rsidR="00712CF6" w:rsidRPr="008537AF" w14:paraId="2755F764" w14:textId="77777777" w:rsidTr="00736C0A">
        <w:trPr>
          <w:trHeight w:val="20"/>
          <w:jc w:val="center"/>
        </w:trPr>
        <w:tc>
          <w:tcPr>
            <w:tcW w:w="921" w:type="dxa"/>
            <w:vMerge/>
            <w:tcBorders>
              <w:left w:val="single" w:sz="4" w:space="0" w:color="000000"/>
              <w:bottom w:val="single" w:sz="4" w:space="0" w:color="000000"/>
            </w:tcBorders>
            <w:vAlign w:val="center"/>
          </w:tcPr>
          <w:p w14:paraId="2755F75F" w14:textId="77777777" w:rsidR="00F877EB" w:rsidRPr="008537AF" w:rsidRDefault="00F877EB" w:rsidP="00F92D8C">
            <w:pPr>
              <w:numPr>
                <w:ilvl w:val="1"/>
                <w:numId w:val="18"/>
              </w:numPr>
              <w:tabs>
                <w:tab w:val="clear" w:pos="792"/>
                <w:tab w:val="num" w:pos="715"/>
                <w:tab w:val="num" w:pos="851"/>
                <w:tab w:val="num" w:pos="1142"/>
              </w:tabs>
              <w:ind w:left="0" w:right="-174" w:firstLine="0"/>
              <w:rPr>
                <w:sz w:val="20"/>
                <w:szCs w:val="20"/>
              </w:rPr>
            </w:pPr>
          </w:p>
        </w:tc>
        <w:tc>
          <w:tcPr>
            <w:tcW w:w="4151" w:type="dxa"/>
            <w:vMerge/>
            <w:tcBorders>
              <w:left w:val="single" w:sz="4" w:space="0" w:color="000000"/>
              <w:bottom w:val="single" w:sz="4" w:space="0" w:color="000000"/>
            </w:tcBorders>
          </w:tcPr>
          <w:p w14:paraId="2755F760" w14:textId="77777777" w:rsidR="00F877EB" w:rsidRPr="008537AF" w:rsidRDefault="00F877EB" w:rsidP="00F92D8C">
            <w:pPr>
              <w:rPr>
                <w:sz w:val="20"/>
                <w:szCs w:val="20"/>
              </w:rPr>
            </w:pPr>
          </w:p>
        </w:tc>
        <w:tc>
          <w:tcPr>
            <w:tcW w:w="1832" w:type="dxa"/>
            <w:tcBorders>
              <w:left w:val="single" w:sz="4" w:space="0" w:color="000000"/>
              <w:bottom w:val="single" w:sz="4" w:space="0" w:color="000000"/>
            </w:tcBorders>
            <w:vAlign w:val="center"/>
          </w:tcPr>
          <w:p w14:paraId="2755F761" w14:textId="3D85ECDB" w:rsidR="00F877EB" w:rsidRPr="008537AF" w:rsidRDefault="00F877EB" w:rsidP="00F92D8C">
            <w:pPr>
              <w:pStyle w:val="af2"/>
              <w:rPr>
                <w:sz w:val="20"/>
                <w:szCs w:val="20"/>
              </w:rPr>
            </w:pPr>
            <w:r w:rsidRPr="008537AF">
              <w:rPr>
                <w:sz w:val="20"/>
                <w:szCs w:val="20"/>
              </w:rPr>
              <w:t xml:space="preserve">кв. м </w:t>
            </w:r>
            <w:r w:rsidR="002D473F" w:rsidRPr="008537AF">
              <w:rPr>
                <w:sz w:val="20"/>
                <w:szCs w:val="20"/>
              </w:rPr>
              <w:t>общей площади</w:t>
            </w:r>
            <w:r w:rsidRPr="008537AF">
              <w:rPr>
                <w:sz w:val="20"/>
                <w:szCs w:val="20"/>
              </w:rPr>
              <w:t xml:space="preserve"> на 1000 человек</w:t>
            </w:r>
          </w:p>
        </w:tc>
        <w:tc>
          <w:tcPr>
            <w:tcW w:w="1638" w:type="dxa"/>
            <w:tcBorders>
              <w:left w:val="single" w:sz="4" w:space="0" w:color="000000"/>
              <w:bottom w:val="single" w:sz="4" w:space="0" w:color="000000"/>
            </w:tcBorders>
            <w:vAlign w:val="center"/>
          </w:tcPr>
          <w:p w14:paraId="2755F762" w14:textId="5CD6B863" w:rsidR="00F877EB" w:rsidRPr="008537AF" w:rsidRDefault="00113EDF" w:rsidP="00F92D8C">
            <w:pPr>
              <w:pStyle w:val="af2"/>
              <w:rPr>
                <w:sz w:val="20"/>
                <w:szCs w:val="20"/>
              </w:rPr>
            </w:pPr>
            <w:r w:rsidRPr="008537AF">
              <w:rPr>
                <w:sz w:val="20"/>
                <w:szCs w:val="20"/>
              </w:rPr>
              <w:t>446</w:t>
            </w:r>
          </w:p>
        </w:tc>
        <w:tc>
          <w:tcPr>
            <w:tcW w:w="1876" w:type="dxa"/>
            <w:tcBorders>
              <w:left w:val="single" w:sz="4" w:space="0" w:color="000000"/>
              <w:bottom w:val="single" w:sz="4" w:space="0" w:color="000000"/>
              <w:right w:val="single" w:sz="4" w:space="0" w:color="000000"/>
            </w:tcBorders>
            <w:vAlign w:val="center"/>
          </w:tcPr>
          <w:p w14:paraId="2755F763" w14:textId="53E29387" w:rsidR="00F877EB" w:rsidRPr="008537AF" w:rsidRDefault="00575B08" w:rsidP="00F92D8C">
            <w:pPr>
              <w:pStyle w:val="af2"/>
              <w:rPr>
                <w:sz w:val="20"/>
                <w:szCs w:val="20"/>
              </w:rPr>
            </w:pPr>
            <w:r w:rsidRPr="008537AF">
              <w:rPr>
                <w:sz w:val="20"/>
                <w:szCs w:val="20"/>
              </w:rPr>
              <w:t>940</w:t>
            </w:r>
          </w:p>
        </w:tc>
      </w:tr>
      <w:tr w:rsidR="00712CF6" w:rsidRPr="008537AF" w14:paraId="2755F76A" w14:textId="77777777" w:rsidTr="00736C0A">
        <w:trPr>
          <w:trHeight w:val="20"/>
          <w:jc w:val="center"/>
        </w:trPr>
        <w:tc>
          <w:tcPr>
            <w:tcW w:w="921" w:type="dxa"/>
            <w:tcBorders>
              <w:left w:val="single" w:sz="4" w:space="0" w:color="000000"/>
              <w:bottom w:val="single" w:sz="4" w:space="0" w:color="000000"/>
            </w:tcBorders>
            <w:vAlign w:val="center"/>
          </w:tcPr>
          <w:p w14:paraId="2755F765" w14:textId="77777777" w:rsidR="00F877EB" w:rsidRPr="008537AF" w:rsidRDefault="00F877EB" w:rsidP="00F92D8C">
            <w:pPr>
              <w:tabs>
                <w:tab w:val="num" w:pos="851"/>
                <w:tab w:val="num" w:pos="1142"/>
              </w:tabs>
              <w:ind w:right="-174"/>
              <w:rPr>
                <w:sz w:val="20"/>
                <w:szCs w:val="20"/>
              </w:rPr>
            </w:pPr>
            <w:r w:rsidRPr="008537AF">
              <w:rPr>
                <w:sz w:val="20"/>
                <w:szCs w:val="20"/>
              </w:rPr>
              <w:t>4.4.4</w:t>
            </w:r>
          </w:p>
        </w:tc>
        <w:tc>
          <w:tcPr>
            <w:tcW w:w="4151" w:type="dxa"/>
            <w:tcBorders>
              <w:left w:val="single" w:sz="4" w:space="0" w:color="000000"/>
              <w:bottom w:val="single" w:sz="4" w:space="0" w:color="000000"/>
            </w:tcBorders>
          </w:tcPr>
          <w:p w14:paraId="2755F766" w14:textId="77777777" w:rsidR="00F877EB" w:rsidRPr="008537AF" w:rsidRDefault="00F877EB" w:rsidP="00F92D8C">
            <w:pPr>
              <w:rPr>
                <w:sz w:val="20"/>
                <w:szCs w:val="20"/>
              </w:rPr>
            </w:pPr>
            <w:r w:rsidRPr="008537AF">
              <w:rPr>
                <w:sz w:val="20"/>
                <w:szCs w:val="20"/>
              </w:rPr>
              <w:t>Лыжные базы</w:t>
            </w:r>
          </w:p>
        </w:tc>
        <w:tc>
          <w:tcPr>
            <w:tcW w:w="1832" w:type="dxa"/>
            <w:tcBorders>
              <w:left w:val="single" w:sz="4" w:space="0" w:color="000000"/>
              <w:bottom w:val="single" w:sz="4" w:space="0" w:color="000000"/>
            </w:tcBorders>
            <w:vAlign w:val="center"/>
          </w:tcPr>
          <w:p w14:paraId="2755F767" w14:textId="77777777" w:rsidR="00F877EB" w:rsidRPr="008537AF" w:rsidRDefault="00F877EB" w:rsidP="00F92D8C">
            <w:pPr>
              <w:pStyle w:val="af2"/>
              <w:rPr>
                <w:sz w:val="20"/>
                <w:szCs w:val="20"/>
              </w:rPr>
            </w:pPr>
            <w:r w:rsidRPr="008537AF">
              <w:rPr>
                <w:sz w:val="20"/>
                <w:szCs w:val="20"/>
              </w:rPr>
              <w:t>объект</w:t>
            </w:r>
          </w:p>
        </w:tc>
        <w:tc>
          <w:tcPr>
            <w:tcW w:w="1638" w:type="dxa"/>
            <w:tcBorders>
              <w:left w:val="single" w:sz="4" w:space="0" w:color="000000"/>
              <w:bottom w:val="single" w:sz="4" w:space="0" w:color="000000"/>
            </w:tcBorders>
            <w:vAlign w:val="center"/>
          </w:tcPr>
          <w:p w14:paraId="2755F768" w14:textId="130521B8" w:rsidR="00F877EB" w:rsidRPr="008537AF" w:rsidRDefault="008A4357" w:rsidP="00F92D8C">
            <w:pPr>
              <w:pStyle w:val="af2"/>
              <w:rPr>
                <w:sz w:val="20"/>
                <w:szCs w:val="20"/>
              </w:rPr>
            </w:pPr>
            <w:r w:rsidRPr="008537AF">
              <w:rPr>
                <w:sz w:val="20"/>
                <w:szCs w:val="20"/>
              </w:rPr>
              <w:t>1</w:t>
            </w:r>
          </w:p>
        </w:tc>
        <w:tc>
          <w:tcPr>
            <w:tcW w:w="1876" w:type="dxa"/>
            <w:tcBorders>
              <w:left w:val="single" w:sz="4" w:space="0" w:color="000000"/>
              <w:bottom w:val="single" w:sz="4" w:space="0" w:color="000000"/>
              <w:right w:val="single" w:sz="4" w:space="0" w:color="000000"/>
            </w:tcBorders>
            <w:vAlign w:val="center"/>
          </w:tcPr>
          <w:p w14:paraId="2755F769" w14:textId="5BF945E9" w:rsidR="00F877EB" w:rsidRPr="008537AF" w:rsidRDefault="00A03D93" w:rsidP="00F92D8C">
            <w:pPr>
              <w:pStyle w:val="af2"/>
              <w:rPr>
                <w:sz w:val="20"/>
                <w:szCs w:val="20"/>
              </w:rPr>
            </w:pPr>
            <w:r w:rsidRPr="008537AF">
              <w:rPr>
                <w:sz w:val="20"/>
                <w:szCs w:val="20"/>
              </w:rPr>
              <w:t>4</w:t>
            </w:r>
          </w:p>
        </w:tc>
      </w:tr>
      <w:tr w:rsidR="00712CF6" w:rsidRPr="008537AF" w14:paraId="0EADEF7C" w14:textId="77777777" w:rsidTr="00736C0A">
        <w:trPr>
          <w:trHeight w:val="20"/>
          <w:jc w:val="center"/>
        </w:trPr>
        <w:tc>
          <w:tcPr>
            <w:tcW w:w="921" w:type="dxa"/>
            <w:tcBorders>
              <w:left w:val="single" w:sz="4" w:space="0" w:color="000000"/>
              <w:bottom w:val="single" w:sz="4" w:space="0" w:color="000000"/>
            </w:tcBorders>
            <w:vAlign w:val="center"/>
          </w:tcPr>
          <w:p w14:paraId="496829D9" w14:textId="5252F685" w:rsidR="008A4357" w:rsidRPr="008537AF" w:rsidRDefault="008A4357" w:rsidP="00F92D8C">
            <w:pPr>
              <w:tabs>
                <w:tab w:val="num" w:pos="851"/>
                <w:tab w:val="num" w:pos="1142"/>
              </w:tabs>
              <w:ind w:right="-174"/>
              <w:rPr>
                <w:sz w:val="20"/>
                <w:szCs w:val="20"/>
              </w:rPr>
            </w:pPr>
            <w:r w:rsidRPr="008537AF">
              <w:rPr>
                <w:sz w:val="20"/>
                <w:szCs w:val="20"/>
              </w:rPr>
              <w:t>4.4.5</w:t>
            </w:r>
          </w:p>
        </w:tc>
        <w:tc>
          <w:tcPr>
            <w:tcW w:w="4151" w:type="dxa"/>
            <w:tcBorders>
              <w:left w:val="single" w:sz="4" w:space="0" w:color="000000"/>
              <w:bottom w:val="single" w:sz="4" w:space="0" w:color="000000"/>
            </w:tcBorders>
          </w:tcPr>
          <w:p w14:paraId="3C1A5056" w14:textId="5E381056" w:rsidR="008A4357" w:rsidRPr="008537AF" w:rsidRDefault="008A4357" w:rsidP="00F92D8C">
            <w:pPr>
              <w:rPr>
                <w:sz w:val="20"/>
                <w:szCs w:val="20"/>
              </w:rPr>
            </w:pPr>
            <w:r w:rsidRPr="008537AF">
              <w:rPr>
                <w:sz w:val="20"/>
                <w:szCs w:val="20"/>
              </w:rPr>
              <w:t xml:space="preserve">Прочие </w:t>
            </w:r>
            <w:r w:rsidR="004E6438" w:rsidRPr="008537AF">
              <w:rPr>
                <w:sz w:val="20"/>
                <w:szCs w:val="20"/>
              </w:rPr>
              <w:t>объекты</w:t>
            </w:r>
            <w:r w:rsidRPr="008537AF">
              <w:rPr>
                <w:sz w:val="20"/>
                <w:szCs w:val="20"/>
              </w:rPr>
              <w:t xml:space="preserve"> спорта</w:t>
            </w:r>
          </w:p>
        </w:tc>
        <w:tc>
          <w:tcPr>
            <w:tcW w:w="1832" w:type="dxa"/>
            <w:tcBorders>
              <w:left w:val="single" w:sz="4" w:space="0" w:color="000000"/>
              <w:bottom w:val="single" w:sz="4" w:space="0" w:color="000000"/>
            </w:tcBorders>
            <w:vAlign w:val="center"/>
          </w:tcPr>
          <w:p w14:paraId="5888B94D" w14:textId="6F7E2771" w:rsidR="008A4357" w:rsidRPr="008537AF" w:rsidRDefault="004E6438" w:rsidP="00F92D8C">
            <w:pPr>
              <w:pStyle w:val="af2"/>
              <w:rPr>
                <w:sz w:val="20"/>
                <w:szCs w:val="20"/>
              </w:rPr>
            </w:pPr>
            <w:r w:rsidRPr="008537AF">
              <w:rPr>
                <w:sz w:val="20"/>
                <w:szCs w:val="20"/>
              </w:rPr>
              <w:t>объект</w:t>
            </w:r>
          </w:p>
        </w:tc>
        <w:tc>
          <w:tcPr>
            <w:tcW w:w="1638" w:type="dxa"/>
            <w:tcBorders>
              <w:left w:val="single" w:sz="4" w:space="0" w:color="000000"/>
              <w:bottom w:val="single" w:sz="4" w:space="0" w:color="000000"/>
            </w:tcBorders>
            <w:vAlign w:val="center"/>
          </w:tcPr>
          <w:p w14:paraId="10399272" w14:textId="74AB126B" w:rsidR="008A4357" w:rsidRPr="008537AF" w:rsidRDefault="008A4357" w:rsidP="00F92D8C">
            <w:pPr>
              <w:pStyle w:val="af2"/>
              <w:rPr>
                <w:sz w:val="20"/>
                <w:szCs w:val="20"/>
              </w:rPr>
            </w:pPr>
            <w:r w:rsidRPr="008537AF">
              <w:rPr>
                <w:sz w:val="20"/>
                <w:szCs w:val="20"/>
              </w:rPr>
              <w:t>18</w:t>
            </w:r>
          </w:p>
        </w:tc>
        <w:tc>
          <w:tcPr>
            <w:tcW w:w="1876" w:type="dxa"/>
            <w:tcBorders>
              <w:left w:val="single" w:sz="4" w:space="0" w:color="000000"/>
              <w:bottom w:val="single" w:sz="4" w:space="0" w:color="000000"/>
              <w:right w:val="single" w:sz="4" w:space="0" w:color="000000"/>
            </w:tcBorders>
            <w:vAlign w:val="center"/>
          </w:tcPr>
          <w:p w14:paraId="0BB3E03B" w14:textId="77777777" w:rsidR="008A4357" w:rsidRPr="008537AF" w:rsidRDefault="008A4357" w:rsidP="00F92D8C">
            <w:pPr>
              <w:pStyle w:val="af2"/>
              <w:rPr>
                <w:sz w:val="20"/>
                <w:szCs w:val="20"/>
              </w:rPr>
            </w:pPr>
          </w:p>
        </w:tc>
      </w:tr>
      <w:tr w:rsidR="00712CF6" w:rsidRPr="008537AF" w14:paraId="2755F770" w14:textId="77777777" w:rsidTr="00736C0A">
        <w:trPr>
          <w:trHeight w:val="20"/>
          <w:jc w:val="center"/>
        </w:trPr>
        <w:tc>
          <w:tcPr>
            <w:tcW w:w="921" w:type="dxa"/>
            <w:tcBorders>
              <w:left w:val="single" w:sz="4" w:space="0" w:color="000000"/>
              <w:bottom w:val="single" w:sz="4" w:space="0" w:color="000000"/>
            </w:tcBorders>
            <w:vAlign w:val="center"/>
          </w:tcPr>
          <w:p w14:paraId="2755F76B" w14:textId="77777777" w:rsidR="00F877EB" w:rsidRPr="008537AF" w:rsidRDefault="00F877EB" w:rsidP="00F92D8C">
            <w:pPr>
              <w:tabs>
                <w:tab w:val="num" w:pos="851"/>
                <w:tab w:val="num" w:pos="1142"/>
              </w:tabs>
              <w:ind w:right="-174"/>
              <w:rPr>
                <w:sz w:val="20"/>
                <w:szCs w:val="20"/>
              </w:rPr>
            </w:pPr>
            <w:r w:rsidRPr="008537AF">
              <w:rPr>
                <w:sz w:val="20"/>
                <w:szCs w:val="20"/>
              </w:rPr>
              <w:t>4.5</w:t>
            </w:r>
          </w:p>
        </w:tc>
        <w:tc>
          <w:tcPr>
            <w:tcW w:w="4151" w:type="dxa"/>
            <w:tcBorders>
              <w:left w:val="single" w:sz="4" w:space="0" w:color="000000"/>
              <w:bottom w:val="single" w:sz="4" w:space="0" w:color="000000"/>
            </w:tcBorders>
          </w:tcPr>
          <w:p w14:paraId="2755F76C" w14:textId="477EF1FE" w:rsidR="00F877EB" w:rsidRPr="008537AF" w:rsidRDefault="00F877EB" w:rsidP="00F92D8C">
            <w:pPr>
              <w:rPr>
                <w:sz w:val="20"/>
                <w:szCs w:val="20"/>
              </w:rPr>
            </w:pPr>
            <w:r w:rsidRPr="008537AF">
              <w:rPr>
                <w:sz w:val="20"/>
                <w:szCs w:val="20"/>
              </w:rPr>
              <w:t xml:space="preserve">Учреждения культуры </w:t>
            </w:r>
          </w:p>
        </w:tc>
        <w:tc>
          <w:tcPr>
            <w:tcW w:w="1832" w:type="dxa"/>
            <w:tcBorders>
              <w:left w:val="single" w:sz="4" w:space="0" w:color="000000"/>
              <w:bottom w:val="single" w:sz="4" w:space="0" w:color="000000"/>
            </w:tcBorders>
            <w:vAlign w:val="center"/>
          </w:tcPr>
          <w:p w14:paraId="2755F76D" w14:textId="77777777" w:rsidR="00F877EB" w:rsidRPr="008537AF" w:rsidRDefault="00F877EB" w:rsidP="00F92D8C">
            <w:pPr>
              <w:pStyle w:val="af2"/>
              <w:rPr>
                <w:sz w:val="20"/>
                <w:szCs w:val="20"/>
              </w:rPr>
            </w:pPr>
          </w:p>
        </w:tc>
        <w:tc>
          <w:tcPr>
            <w:tcW w:w="1638" w:type="dxa"/>
            <w:tcBorders>
              <w:left w:val="single" w:sz="4" w:space="0" w:color="000000"/>
              <w:bottom w:val="single" w:sz="4" w:space="0" w:color="000000"/>
            </w:tcBorders>
            <w:vAlign w:val="center"/>
          </w:tcPr>
          <w:p w14:paraId="2755F76E" w14:textId="77777777" w:rsidR="00F877EB" w:rsidRPr="008537AF" w:rsidRDefault="00F877EB" w:rsidP="00F92D8C">
            <w:pPr>
              <w:pStyle w:val="af2"/>
              <w:rPr>
                <w:sz w:val="20"/>
                <w:szCs w:val="20"/>
              </w:rPr>
            </w:pPr>
          </w:p>
        </w:tc>
        <w:tc>
          <w:tcPr>
            <w:tcW w:w="1876" w:type="dxa"/>
            <w:tcBorders>
              <w:left w:val="single" w:sz="4" w:space="0" w:color="000000"/>
              <w:bottom w:val="single" w:sz="4" w:space="0" w:color="000000"/>
              <w:right w:val="single" w:sz="4" w:space="0" w:color="000000"/>
            </w:tcBorders>
            <w:vAlign w:val="center"/>
          </w:tcPr>
          <w:p w14:paraId="2755F76F" w14:textId="77777777" w:rsidR="00F877EB" w:rsidRPr="008537AF" w:rsidRDefault="00F877EB" w:rsidP="00F92D8C">
            <w:pPr>
              <w:pStyle w:val="af2"/>
              <w:rPr>
                <w:sz w:val="20"/>
                <w:szCs w:val="20"/>
              </w:rPr>
            </w:pPr>
          </w:p>
        </w:tc>
      </w:tr>
      <w:tr w:rsidR="00712CF6" w:rsidRPr="008537AF" w14:paraId="2755F776" w14:textId="77777777" w:rsidTr="00736C0A">
        <w:trPr>
          <w:trHeight w:val="20"/>
          <w:jc w:val="center"/>
        </w:trPr>
        <w:tc>
          <w:tcPr>
            <w:tcW w:w="921" w:type="dxa"/>
            <w:vMerge w:val="restart"/>
            <w:tcBorders>
              <w:left w:val="single" w:sz="4" w:space="0" w:color="000000"/>
            </w:tcBorders>
            <w:vAlign w:val="center"/>
          </w:tcPr>
          <w:p w14:paraId="2755F771" w14:textId="77777777" w:rsidR="00F877EB" w:rsidRPr="008537AF" w:rsidRDefault="00F877EB" w:rsidP="00F92D8C">
            <w:pPr>
              <w:tabs>
                <w:tab w:val="num" w:pos="851"/>
                <w:tab w:val="num" w:pos="1142"/>
              </w:tabs>
              <w:ind w:right="-174"/>
              <w:rPr>
                <w:sz w:val="20"/>
                <w:szCs w:val="20"/>
              </w:rPr>
            </w:pPr>
            <w:r w:rsidRPr="008537AF">
              <w:rPr>
                <w:sz w:val="20"/>
                <w:szCs w:val="20"/>
              </w:rPr>
              <w:t>4.5.1</w:t>
            </w:r>
          </w:p>
        </w:tc>
        <w:tc>
          <w:tcPr>
            <w:tcW w:w="4151" w:type="dxa"/>
            <w:vMerge w:val="restart"/>
            <w:tcBorders>
              <w:left w:val="single" w:sz="4" w:space="0" w:color="000000"/>
            </w:tcBorders>
          </w:tcPr>
          <w:p w14:paraId="2755F772" w14:textId="77777777" w:rsidR="00F877EB" w:rsidRPr="008537AF" w:rsidRDefault="00F877EB" w:rsidP="00F92D8C">
            <w:pPr>
              <w:rPr>
                <w:sz w:val="20"/>
                <w:szCs w:val="20"/>
              </w:rPr>
            </w:pPr>
            <w:r w:rsidRPr="008537AF">
              <w:rPr>
                <w:sz w:val="20"/>
                <w:szCs w:val="20"/>
              </w:rPr>
              <w:t>Учреждения культуры клубного типа</w:t>
            </w:r>
          </w:p>
        </w:tc>
        <w:tc>
          <w:tcPr>
            <w:tcW w:w="1832" w:type="dxa"/>
            <w:tcBorders>
              <w:left w:val="single" w:sz="4" w:space="0" w:color="000000"/>
              <w:bottom w:val="single" w:sz="4" w:space="0" w:color="000000"/>
            </w:tcBorders>
            <w:vAlign w:val="center"/>
          </w:tcPr>
          <w:p w14:paraId="2755F773" w14:textId="0D0B90F6" w:rsidR="00F877EB" w:rsidRPr="008537AF" w:rsidRDefault="00F877EB" w:rsidP="00F92D8C">
            <w:pPr>
              <w:pStyle w:val="af2"/>
              <w:rPr>
                <w:sz w:val="20"/>
                <w:szCs w:val="20"/>
              </w:rPr>
            </w:pPr>
            <w:r w:rsidRPr="008537AF">
              <w:rPr>
                <w:sz w:val="20"/>
                <w:szCs w:val="20"/>
              </w:rPr>
              <w:t>мест</w:t>
            </w:r>
          </w:p>
        </w:tc>
        <w:tc>
          <w:tcPr>
            <w:tcW w:w="1638" w:type="dxa"/>
            <w:tcBorders>
              <w:left w:val="single" w:sz="4" w:space="0" w:color="000000"/>
              <w:bottom w:val="single" w:sz="4" w:space="0" w:color="000000"/>
            </w:tcBorders>
            <w:vAlign w:val="center"/>
          </w:tcPr>
          <w:p w14:paraId="2755F774" w14:textId="346C9777" w:rsidR="00F877EB" w:rsidRPr="008537AF" w:rsidRDefault="00113EDF" w:rsidP="00F92D8C">
            <w:pPr>
              <w:pStyle w:val="af2"/>
              <w:rPr>
                <w:sz w:val="20"/>
                <w:szCs w:val="20"/>
              </w:rPr>
            </w:pPr>
            <w:r w:rsidRPr="008537AF">
              <w:rPr>
                <w:sz w:val="20"/>
                <w:szCs w:val="20"/>
              </w:rPr>
              <w:t>1613</w:t>
            </w:r>
          </w:p>
        </w:tc>
        <w:tc>
          <w:tcPr>
            <w:tcW w:w="1876" w:type="dxa"/>
            <w:tcBorders>
              <w:left w:val="single" w:sz="4" w:space="0" w:color="000000"/>
              <w:bottom w:val="single" w:sz="4" w:space="0" w:color="000000"/>
              <w:right w:val="single" w:sz="4" w:space="0" w:color="000000"/>
            </w:tcBorders>
            <w:vAlign w:val="center"/>
          </w:tcPr>
          <w:p w14:paraId="2755F775" w14:textId="01CDC000" w:rsidR="00F877EB" w:rsidRPr="008537AF" w:rsidRDefault="00182E7E" w:rsidP="00F92D8C">
            <w:pPr>
              <w:pStyle w:val="af2"/>
              <w:rPr>
                <w:sz w:val="20"/>
                <w:szCs w:val="20"/>
              </w:rPr>
            </w:pPr>
            <w:r w:rsidRPr="008537AF">
              <w:rPr>
                <w:sz w:val="20"/>
                <w:szCs w:val="20"/>
              </w:rPr>
              <w:t>2248</w:t>
            </w:r>
          </w:p>
        </w:tc>
      </w:tr>
      <w:tr w:rsidR="00712CF6" w:rsidRPr="008537AF" w14:paraId="2755F77C" w14:textId="77777777" w:rsidTr="00736C0A">
        <w:trPr>
          <w:trHeight w:val="20"/>
          <w:jc w:val="center"/>
        </w:trPr>
        <w:tc>
          <w:tcPr>
            <w:tcW w:w="921" w:type="dxa"/>
            <w:vMerge/>
            <w:tcBorders>
              <w:left w:val="single" w:sz="4" w:space="0" w:color="000000"/>
              <w:bottom w:val="single" w:sz="4" w:space="0" w:color="auto"/>
            </w:tcBorders>
            <w:vAlign w:val="center"/>
          </w:tcPr>
          <w:p w14:paraId="2755F777" w14:textId="77777777" w:rsidR="00F877EB" w:rsidRPr="008537AF" w:rsidRDefault="00F877EB" w:rsidP="00F92D8C">
            <w:pPr>
              <w:numPr>
                <w:ilvl w:val="1"/>
                <w:numId w:val="18"/>
              </w:numPr>
              <w:tabs>
                <w:tab w:val="clear" w:pos="792"/>
                <w:tab w:val="num" w:pos="715"/>
                <w:tab w:val="num" w:pos="851"/>
                <w:tab w:val="num" w:pos="1142"/>
              </w:tabs>
              <w:ind w:left="0" w:right="-174" w:firstLine="0"/>
              <w:rPr>
                <w:sz w:val="20"/>
                <w:szCs w:val="20"/>
              </w:rPr>
            </w:pPr>
          </w:p>
        </w:tc>
        <w:tc>
          <w:tcPr>
            <w:tcW w:w="4151" w:type="dxa"/>
            <w:vMerge/>
            <w:tcBorders>
              <w:left w:val="single" w:sz="4" w:space="0" w:color="000000"/>
              <w:bottom w:val="single" w:sz="4" w:space="0" w:color="auto"/>
            </w:tcBorders>
          </w:tcPr>
          <w:p w14:paraId="2755F778" w14:textId="77777777" w:rsidR="00F877EB" w:rsidRPr="008537AF" w:rsidRDefault="00F877EB" w:rsidP="00F92D8C">
            <w:pPr>
              <w:rPr>
                <w:sz w:val="20"/>
                <w:szCs w:val="20"/>
              </w:rPr>
            </w:pPr>
          </w:p>
        </w:tc>
        <w:tc>
          <w:tcPr>
            <w:tcW w:w="1832" w:type="dxa"/>
            <w:tcBorders>
              <w:left w:val="single" w:sz="4" w:space="0" w:color="000000"/>
              <w:bottom w:val="single" w:sz="4" w:space="0" w:color="auto"/>
            </w:tcBorders>
            <w:vAlign w:val="center"/>
          </w:tcPr>
          <w:p w14:paraId="2755F779" w14:textId="1A984C7C" w:rsidR="00F877EB" w:rsidRPr="008537AF" w:rsidRDefault="00F877EB" w:rsidP="00F92D8C">
            <w:pPr>
              <w:pStyle w:val="af2"/>
              <w:rPr>
                <w:sz w:val="20"/>
                <w:szCs w:val="20"/>
              </w:rPr>
            </w:pPr>
            <w:r w:rsidRPr="008537AF">
              <w:rPr>
                <w:sz w:val="20"/>
                <w:szCs w:val="20"/>
              </w:rPr>
              <w:t>мест на 1000 человек</w:t>
            </w:r>
          </w:p>
        </w:tc>
        <w:tc>
          <w:tcPr>
            <w:tcW w:w="1638" w:type="dxa"/>
            <w:tcBorders>
              <w:left w:val="single" w:sz="4" w:space="0" w:color="000000"/>
              <w:bottom w:val="single" w:sz="4" w:space="0" w:color="000000"/>
            </w:tcBorders>
            <w:vAlign w:val="center"/>
          </w:tcPr>
          <w:p w14:paraId="2755F77A" w14:textId="31A2E413" w:rsidR="00F877EB" w:rsidRPr="008537AF" w:rsidRDefault="00113EDF" w:rsidP="00F92D8C">
            <w:pPr>
              <w:pStyle w:val="af2"/>
              <w:rPr>
                <w:sz w:val="20"/>
                <w:szCs w:val="20"/>
              </w:rPr>
            </w:pPr>
            <w:r w:rsidRPr="008537AF">
              <w:rPr>
                <w:sz w:val="20"/>
                <w:szCs w:val="20"/>
              </w:rPr>
              <w:t>29</w:t>
            </w:r>
          </w:p>
        </w:tc>
        <w:tc>
          <w:tcPr>
            <w:tcW w:w="1876" w:type="dxa"/>
            <w:tcBorders>
              <w:left w:val="single" w:sz="4" w:space="0" w:color="000000"/>
              <w:bottom w:val="single" w:sz="4" w:space="0" w:color="000000"/>
              <w:right w:val="single" w:sz="4" w:space="0" w:color="000000"/>
            </w:tcBorders>
            <w:vAlign w:val="center"/>
          </w:tcPr>
          <w:p w14:paraId="2755F77B" w14:textId="47E71165" w:rsidR="00F877EB" w:rsidRPr="008537AF" w:rsidRDefault="00182E7E" w:rsidP="00F92D8C">
            <w:pPr>
              <w:pStyle w:val="af2"/>
              <w:rPr>
                <w:sz w:val="20"/>
                <w:szCs w:val="20"/>
              </w:rPr>
            </w:pPr>
            <w:r w:rsidRPr="008537AF">
              <w:rPr>
                <w:sz w:val="20"/>
                <w:szCs w:val="20"/>
              </w:rPr>
              <w:t>38</w:t>
            </w:r>
          </w:p>
        </w:tc>
      </w:tr>
      <w:tr w:rsidR="00712CF6" w:rsidRPr="008537AF" w14:paraId="2755F782" w14:textId="77777777" w:rsidTr="00736C0A">
        <w:trPr>
          <w:trHeight w:val="20"/>
          <w:jc w:val="center"/>
        </w:trPr>
        <w:tc>
          <w:tcPr>
            <w:tcW w:w="921" w:type="dxa"/>
            <w:tcBorders>
              <w:top w:val="single" w:sz="4" w:space="0" w:color="auto"/>
              <w:left w:val="single" w:sz="4" w:space="0" w:color="auto"/>
              <w:bottom w:val="single" w:sz="4" w:space="0" w:color="auto"/>
              <w:right w:val="single" w:sz="4" w:space="0" w:color="auto"/>
            </w:tcBorders>
            <w:vAlign w:val="center"/>
          </w:tcPr>
          <w:p w14:paraId="2755F77D" w14:textId="77777777" w:rsidR="00F877EB" w:rsidRPr="008537AF" w:rsidRDefault="00F877EB" w:rsidP="00F92D8C">
            <w:pPr>
              <w:tabs>
                <w:tab w:val="num" w:pos="851"/>
                <w:tab w:val="num" w:pos="1142"/>
              </w:tabs>
              <w:ind w:right="-174"/>
              <w:rPr>
                <w:sz w:val="20"/>
                <w:szCs w:val="20"/>
              </w:rPr>
            </w:pPr>
            <w:r w:rsidRPr="008537AF">
              <w:rPr>
                <w:sz w:val="20"/>
                <w:szCs w:val="20"/>
              </w:rPr>
              <w:t>4.5.2</w:t>
            </w:r>
          </w:p>
        </w:tc>
        <w:tc>
          <w:tcPr>
            <w:tcW w:w="4151" w:type="dxa"/>
            <w:tcBorders>
              <w:top w:val="single" w:sz="4" w:space="0" w:color="auto"/>
              <w:left w:val="single" w:sz="4" w:space="0" w:color="auto"/>
              <w:bottom w:val="single" w:sz="4" w:space="0" w:color="auto"/>
              <w:right w:val="single" w:sz="4" w:space="0" w:color="auto"/>
            </w:tcBorders>
          </w:tcPr>
          <w:p w14:paraId="2755F77E" w14:textId="77777777" w:rsidR="00F877EB" w:rsidRPr="008537AF" w:rsidRDefault="00F877EB" w:rsidP="00F92D8C">
            <w:pPr>
              <w:rPr>
                <w:sz w:val="20"/>
                <w:szCs w:val="20"/>
              </w:rPr>
            </w:pPr>
            <w:r w:rsidRPr="008537AF">
              <w:rPr>
                <w:sz w:val="20"/>
                <w:szCs w:val="20"/>
              </w:rPr>
              <w:t>Библиотека</w:t>
            </w:r>
          </w:p>
        </w:tc>
        <w:tc>
          <w:tcPr>
            <w:tcW w:w="1832" w:type="dxa"/>
            <w:tcBorders>
              <w:top w:val="single" w:sz="4" w:space="0" w:color="auto"/>
              <w:left w:val="single" w:sz="4" w:space="0" w:color="auto"/>
              <w:bottom w:val="single" w:sz="4" w:space="0" w:color="auto"/>
              <w:right w:val="single" w:sz="4" w:space="0" w:color="auto"/>
            </w:tcBorders>
            <w:vAlign w:val="center"/>
          </w:tcPr>
          <w:p w14:paraId="2755F77F" w14:textId="77777777" w:rsidR="00F877EB" w:rsidRPr="008537AF" w:rsidRDefault="00F877EB" w:rsidP="00F92D8C">
            <w:pPr>
              <w:pStyle w:val="af2"/>
              <w:rPr>
                <w:sz w:val="20"/>
                <w:szCs w:val="20"/>
              </w:rPr>
            </w:pPr>
            <w:r w:rsidRPr="008537AF">
              <w:rPr>
                <w:sz w:val="20"/>
                <w:szCs w:val="20"/>
              </w:rPr>
              <w:t>объект</w:t>
            </w:r>
          </w:p>
        </w:tc>
        <w:tc>
          <w:tcPr>
            <w:tcW w:w="1638" w:type="dxa"/>
            <w:tcBorders>
              <w:left w:val="single" w:sz="4" w:space="0" w:color="auto"/>
              <w:bottom w:val="single" w:sz="4" w:space="0" w:color="000000"/>
            </w:tcBorders>
            <w:vAlign w:val="center"/>
          </w:tcPr>
          <w:p w14:paraId="2755F780" w14:textId="17C3DAB4" w:rsidR="00F877EB" w:rsidRPr="008537AF" w:rsidRDefault="008A4357" w:rsidP="00F92D8C">
            <w:pPr>
              <w:pStyle w:val="af2"/>
              <w:rPr>
                <w:sz w:val="20"/>
                <w:szCs w:val="20"/>
              </w:rPr>
            </w:pPr>
            <w:r w:rsidRPr="008537AF">
              <w:rPr>
                <w:sz w:val="20"/>
                <w:szCs w:val="20"/>
              </w:rPr>
              <w:t>6</w:t>
            </w:r>
          </w:p>
        </w:tc>
        <w:tc>
          <w:tcPr>
            <w:tcW w:w="1876" w:type="dxa"/>
            <w:tcBorders>
              <w:left w:val="single" w:sz="4" w:space="0" w:color="000000"/>
              <w:bottom w:val="single" w:sz="4" w:space="0" w:color="000000"/>
              <w:right w:val="single" w:sz="4" w:space="0" w:color="000000"/>
            </w:tcBorders>
            <w:vAlign w:val="center"/>
          </w:tcPr>
          <w:p w14:paraId="2755F781" w14:textId="4AEA14FD" w:rsidR="00F877EB" w:rsidRPr="008537AF" w:rsidRDefault="00182E7E" w:rsidP="00F92D8C">
            <w:pPr>
              <w:pStyle w:val="af2"/>
              <w:rPr>
                <w:sz w:val="20"/>
                <w:szCs w:val="20"/>
              </w:rPr>
            </w:pPr>
            <w:r w:rsidRPr="008537AF">
              <w:rPr>
                <w:sz w:val="20"/>
                <w:szCs w:val="20"/>
              </w:rPr>
              <w:t>6</w:t>
            </w:r>
          </w:p>
        </w:tc>
      </w:tr>
      <w:tr w:rsidR="00712CF6" w:rsidRPr="008537AF" w14:paraId="2755F7A0" w14:textId="77777777" w:rsidTr="00736C0A">
        <w:trPr>
          <w:trHeight w:val="20"/>
          <w:jc w:val="center"/>
        </w:trPr>
        <w:tc>
          <w:tcPr>
            <w:tcW w:w="921" w:type="dxa"/>
            <w:tcBorders>
              <w:left w:val="single" w:sz="4" w:space="0" w:color="000000"/>
              <w:bottom w:val="single" w:sz="4" w:space="0" w:color="000000"/>
            </w:tcBorders>
            <w:vAlign w:val="center"/>
          </w:tcPr>
          <w:p w14:paraId="2755F79B" w14:textId="77777777" w:rsidR="00F877EB" w:rsidRPr="008537AF" w:rsidRDefault="00F877EB" w:rsidP="00F92D8C">
            <w:pPr>
              <w:tabs>
                <w:tab w:val="num" w:pos="851"/>
                <w:tab w:val="num" w:pos="1142"/>
              </w:tabs>
              <w:ind w:right="-174"/>
              <w:rPr>
                <w:sz w:val="20"/>
                <w:szCs w:val="20"/>
              </w:rPr>
            </w:pPr>
            <w:r w:rsidRPr="008537AF">
              <w:rPr>
                <w:sz w:val="20"/>
                <w:szCs w:val="20"/>
              </w:rPr>
              <w:t>4.5.3</w:t>
            </w:r>
          </w:p>
        </w:tc>
        <w:tc>
          <w:tcPr>
            <w:tcW w:w="4151" w:type="dxa"/>
            <w:tcBorders>
              <w:left w:val="single" w:sz="4" w:space="0" w:color="000000"/>
              <w:bottom w:val="single" w:sz="4" w:space="0" w:color="000000"/>
            </w:tcBorders>
          </w:tcPr>
          <w:p w14:paraId="2755F79C" w14:textId="77777777" w:rsidR="00F877EB" w:rsidRPr="008537AF" w:rsidRDefault="00F877EB" w:rsidP="00F92D8C">
            <w:pPr>
              <w:rPr>
                <w:sz w:val="20"/>
                <w:szCs w:val="20"/>
              </w:rPr>
            </w:pPr>
            <w:r w:rsidRPr="008537AF">
              <w:rPr>
                <w:sz w:val="20"/>
                <w:szCs w:val="20"/>
              </w:rPr>
              <w:t>Музеи</w:t>
            </w:r>
          </w:p>
        </w:tc>
        <w:tc>
          <w:tcPr>
            <w:tcW w:w="1832" w:type="dxa"/>
            <w:tcBorders>
              <w:left w:val="single" w:sz="4" w:space="0" w:color="000000"/>
              <w:bottom w:val="single" w:sz="4" w:space="0" w:color="000000"/>
            </w:tcBorders>
            <w:vAlign w:val="center"/>
          </w:tcPr>
          <w:p w14:paraId="2755F79D" w14:textId="77777777" w:rsidR="00F877EB" w:rsidRPr="008537AF" w:rsidRDefault="00F877EB" w:rsidP="00F92D8C">
            <w:pPr>
              <w:pStyle w:val="af2"/>
              <w:rPr>
                <w:sz w:val="20"/>
                <w:szCs w:val="20"/>
              </w:rPr>
            </w:pPr>
            <w:r w:rsidRPr="008537AF">
              <w:rPr>
                <w:sz w:val="20"/>
                <w:szCs w:val="20"/>
              </w:rPr>
              <w:t>объект</w:t>
            </w:r>
          </w:p>
        </w:tc>
        <w:tc>
          <w:tcPr>
            <w:tcW w:w="1638" w:type="dxa"/>
            <w:tcBorders>
              <w:left w:val="single" w:sz="4" w:space="0" w:color="000000"/>
              <w:bottom w:val="single" w:sz="4" w:space="0" w:color="000000"/>
            </w:tcBorders>
            <w:vAlign w:val="center"/>
          </w:tcPr>
          <w:p w14:paraId="2755F79E" w14:textId="77777777" w:rsidR="00F877EB" w:rsidRPr="008537AF" w:rsidRDefault="00F877EB" w:rsidP="00F92D8C">
            <w:pPr>
              <w:pStyle w:val="af2"/>
              <w:rPr>
                <w:sz w:val="20"/>
                <w:szCs w:val="20"/>
              </w:rPr>
            </w:pPr>
            <w:r w:rsidRPr="008537AF">
              <w:rPr>
                <w:sz w:val="20"/>
                <w:szCs w:val="20"/>
              </w:rPr>
              <w:t>1</w:t>
            </w:r>
          </w:p>
        </w:tc>
        <w:tc>
          <w:tcPr>
            <w:tcW w:w="1876" w:type="dxa"/>
            <w:tcBorders>
              <w:left w:val="single" w:sz="4" w:space="0" w:color="000000"/>
              <w:bottom w:val="single" w:sz="4" w:space="0" w:color="000000"/>
              <w:right w:val="single" w:sz="4" w:space="0" w:color="000000"/>
            </w:tcBorders>
            <w:vAlign w:val="center"/>
          </w:tcPr>
          <w:p w14:paraId="2755F79F" w14:textId="765F4829" w:rsidR="00F877EB" w:rsidRPr="008537AF" w:rsidRDefault="00182E7E" w:rsidP="00F92D8C">
            <w:pPr>
              <w:pStyle w:val="af2"/>
              <w:rPr>
                <w:sz w:val="20"/>
                <w:szCs w:val="20"/>
              </w:rPr>
            </w:pPr>
            <w:r w:rsidRPr="008537AF">
              <w:rPr>
                <w:sz w:val="20"/>
                <w:szCs w:val="20"/>
              </w:rPr>
              <w:t>1</w:t>
            </w:r>
          </w:p>
        </w:tc>
      </w:tr>
      <w:tr w:rsidR="00712CF6" w:rsidRPr="008537AF" w14:paraId="2755F7AC" w14:textId="77777777" w:rsidTr="00736C0A">
        <w:trPr>
          <w:trHeight w:val="20"/>
          <w:jc w:val="center"/>
        </w:trPr>
        <w:tc>
          <w:tcPr>
            <w:tcW w:w="921" w:type="dxa"/>
            <w:tcBorders>
              <w:left w:val="single" w:sz="4" w:space="0" w:color="000000"/>
              <w:bottom w:val="single" w:sz="4" w:space="0" w:color="000000"/>
            </w:tcBorders>
            <w:vAlign w:val="center"/>
          </w:tcPr>
          <w:p w14:paraId="2755F7A7" w14:textId="77777777" w:rsidR="00F877EB" w:rsidRPr="008537AF" w:rsidRDefault="00F877EB" w:rsidP="00F92D8C">
            <w:pPr>
              <w:tabs>
                <w:tab w:val="num" w:pos="851"/>
                <w:tab w:val="num" w:pos="1142"/>
              </w:tabs>
              <w:ind w:right="-174"/>
              <w:rPr>
                <w:sz w:val="20"/>
                <w:szCs w:val="20"/>
              </w:rPr>
            </w:pPr>
            <w:r w:rsidRPr="008537AF">
              <w:rPr>
                <w:sz w:val="20"/>
                <w:szCs w:val="20"/>
              </w:rPr>
              <w:t>4.5.5</w:t>
            </w:r>
          </w:p>
        </w:tc>
        <w:tc>
          <w:tcPr>
            <w:tcW w:w="4151" w:type="dxa"/>
            <w:tcBorders>
              <w:left w:val="single" w:sz="4" w:space="0" w:color="000000"/>
              <w:bottom w:val="single" w:sz="4" w:space="0" w:color="000000"/>
            </w:tcBorders>
          </w:tcPr>
          <w:p w14:paraId="2755F7A8" w14:textId="05658E7D" w:rsidR="00F877EB" w:rsidRPr="008537AF" w:rsidRDefault="00F877EB" w:rsidP="00F92D8C">
            <w:pPr>
              <w:rPr>
                <w:sz w:val="20"/>
                <w:szCs w:val="20"/>
              </w:rPr>
            </w:pPr>
            <w:r w:rsidRPr="008537AF">
              <w:rPr>
                <w:sz w:val="20"/>
                <w:szCs w:val="20"/>
              </w:rPr>
              <w:t>Кинотеатр</w:t>
            </w:r>
            <w:r w:rsidR="008A4357" w:rsidRPr="008537AF">
              <w:rPr>
                <w:sz w:val="20"/>
                <w:szCs w:val="20"/>
              </w:rPr>
              <w:t>/кинозал</w:t>
            </w:r>
          </w:p>
        </w:tc>
        <w:tc>
          <w:tcPr>
            <w:tcW w:w="1832" w:type="dxa"/>
            <w:tcBorders>
              <w:left w:val="single" w:sz="4" w:space="0" w:color="000000"/>
              <w:bottom w:val="single" w:sz="4" w:space="0" w:color="000000"/>
            </w:tcBorders>
            <w:vAlign w:val="center"/>
          </w:tcPr>
          <w:p w14:paraId="2755F7A9" w14:textId="77777777" w:rsidR="00F877EB" w:rsidRPr="008537AF" w:rsidRDefault="00F877EB" w:rsidP="00F92D8C">
            <w:pPr>
              <w:pStyle w:val="af2"/>
              <w:rPr>
                <w:sz w:val="20"/>
                <w:szCs w:val="20"/>
              </w:rPr>
            </w:pPr>
            <w:r w:rsidRPr="008537AF">
              <w:rPr>
                <w:sz w:val="20"/>
                <w:szCs w:val="20"/>
              </w:rPr>
              <w:t>объект</w:t>
            </w:r>
          </w:p>
        </w:tc>
        <w:tc>
          <w:tcPr>
            <w:tcW w:w="1638" w:type="dxa"/>
            <w:tcBorders>
              <w:left w:val="single" w:sz="4" w:space="0" w:color="000000"/>
              <w:bottom w:val="single" w:sz="4" w:space="0" w:color="000000"/>
            </w:tcBorders>
            <w:vAlign w:val="center"/>
          </w:tcPr>
          <w:p w14:paraId="2755F7AA" w14:textId="77777777" w:rsidR="00F877EB" w:rsidRPr="008537AF" w:rsidRDefault="00F877EB" w:rsidP="00F92D8C">
            <w:pPr>
              <w:pStyle w:val="af2"/>
              <w:rPr>
                <w:sz w:val="20"/>
                <w:szCs w:val="20"/>
              </w:rPr>
            </w:pPr>
            <w:r w:rsidRPr="008537AF">
              <w:rPr>
                <w:sz w:val="20"/>
                <w:szCs w:val="20"/>
              </w:rPr>
              <w:t>1</w:t>
            </w:r>
          </w:p>
        </w:tc>
        <w:tc>
          <w:tcPr>
            <w:tcW w:w="1876" w:type="dxa"/>
            <w:tcBorders>
              <w:left w:val="single" w:sz="4" w:space="0" w:color="000000"/>
              <w:bottom w:val="single" w:sz="4" w:space="0" w:color="000000"/>
              <w:right w:val="single" w:sz="4" w:space="0" w:color="000000"/>
            </w:tcBorders>
            <w:vAlign w:val="center"/>
          </w:tcPr>
          <w:p w14:paraId="2755F7AB" w14:textId="078F2796" w:rsidR="00F877EB" w:rsidRPr="008537AF" w:rsidRDefault="00182E7E" w:rsidP="00F92D8C">
            <w:pPr>
              <w:pStyle w:val="af2"/>
              <w:rPr>
                <w:sz w:val="20"/>
                <w:szCs w:val="20"/>
              </w:rPr>
            </w:pPr>
            <w:r w:rsidRPr="008537AF">
              <w:rPr>
                <w:sz w:val="20"/>
                <w:szCs w:val="20"/>
              </w:rPr>
              <w:t>3</w:t>
            </w:r>
          </w:p>
        </w:tc>
      </w:tr>
      <w:tr w:rsidR="00712CF6" w:rsidRPr="008537AF" w14:paraId="2755F7B2" w14:textId="77777777" w:rsidTr="00736C0A">
        <w:trPr>
          <w:trHeight w:val="20"/>
          <w:jc w:val="center"/>
        </w:trPr>
        <w:tc>
          <w:tcPr>
            <w:tcW w:w="921" w:type="dxa"/>
            <w:vMerge w:val="restart"/>
            <w:tcBorders>
              <w:left w:val="single" w:sz="4" w:space="0" w:color="000000"/>
            </w:tcBorders>
            <w:vAlign w:val="center"/>
          </w:tcPr>
          <w:p w14:paraId="2755F7AD" w14:textId="77777777" w:rsidR="00F877EB" w:rsidRPr="008537AF" w:rsidRDefault="00F877EB" w:rsidP="00F92D8C">
            <w:pPr>
              <w:tabs>
                <w:tab w:val="num" w:pos="851"/>
                <w:tab w:val="num" w:pos="1142"/>
              </w:tabs>
              <w:ind w:right="-174"/>
              <w:rPr>
                <w:sz w:val="20"/>
                <w:szCs w:val="20"/>
              </w:rPr>
            </w:pPr>
            <w:r w:rsidRPr="008537AF">
              <w:rPr>
                <w:sz w:val="20"/>
                <w:szCs w:val="20"/>
              </w:rPr>
              <w:t>4.5.6</w:t>
            </w:r>
          </w:p>
        </w:tc>
        <w:tc>
          <w:tcPr>
            <w:tcW w:w="4151" w:type="dxa"/>
            <w:vMerge w:val="restart"/>
            <w:tcBorders>
              <w:left w:val="single" w:sz="4" w:space="0" w:color="000000"/>
            </w:tcBorders>
          </w:tcPr>
          <w:p w14:paraId="2755F7AE" w14:textId="77777777" w:rsidR="00F877EB" w:rsidRPr="008537AF" w:rsidRDefault="00F877EB" w:rsidP="00F92D8C">
            <w:pPr>
              <w:rPr>
                <w:sz w:val="20"/>
                <w:szCs w:val="20"/>
              </w:rPr>
            </w:pPr>
            <w:r w:rsidRPr="008537AF">
              <w:rPr>
                <w:sz w:val="20"/>
                <w:szCs w:val="20"/>
              </w:rPr>
              <w:t>Театр</w:t>
            </w:r>
          </w:p>
        </w:tc>
        <w:tc>
          <w:tcPr>
            <w:tcW w:w="1832" w:type="dxa"/>
            <w:tcBorders>
              <w:left w:val="single" w:sz="4" w:space="0" w:color="000000"/>
              <w:bottom w:val="single" w:sz="4" w:space="0" w:color="000000"/>
            </w:tcBorders>
            <w:vAlign w:val="center"/>
          </w:tcPr>
          <w:p w14:paraId="2755F7AF" w14:textId="5090411F" w:rsidR="00F877EB" w:rsidRPr="008537AF" w:rsidRDefault="00F877EB" w:rsidP="00F92D8C">
            <w:pPr>
              <w:pStyle w:val="af2"/>
              <w:rPr>
                <w:sz w:val="20"/>
                <w:szCs w:val="20"/>
              </w:rPr>
            </w:pPr>
            <w:r w:rsidRPr="008537AF">
              <w:rPr>
                <w:sz w:val="20"/>
                <w:szCs w:val="20"/>
              </w:rPr>
              <w:t>мест</w:t>
            </w:r>
          </w:p>
        </w:tc>
        <w:tc>
          <w:tcPr>
            <w:tcW w:w="1638" w:type="dxa"/>
            <w:tcBorders>
              <w:left w:val="single" w:sz="4" w:space="0" w:color="000000"/>
              <w:bottom w:val="single" w:sz="4" w:space="0" w:color="000000"/>
            </w:tcBorders>
            <w:vAlign w:val="center"/>
          </w:tcPr>
          <w:p w14:paraId="2755F7B0" w14:textId="6D3A3DD4" w:rsidR="00F877EB" w:rsidRPr="008537AF" w:rsidRDefault="00D27CDD" w:rsidP="00F92D8C">
            <w:pPr>
              <w:pStyle w:val="af2"/>
              <w:rPr>
                <w:sz w:val="20"/>
                <w:szCs w:val="20"/>
              </w:rPr>
            </w:pPr>
            <w:r w:rsidRPr="008537AF">
              <w:rPr>
                <w:sz w:val="20"/>
                <w:szCs w:val="20"/>
              </w:rPr>
              <w:t>6</w:t>
            </w:r>
            <w:r w:rsidR="00F877EB" w:rsidRPr="008537AF">
              <w:rPr>
                <w:sz w:val="20"/>
                <w:szCs w:val="20"/>
              </w:rPr>
              <w:t>0</w:t>
            </w:r>
          </w:p>
        </w:tc>
        <w:tc>
          <w:tcPr>
            <w:tcW w:w="1876" w:type="dxa"/>
            <w:tcBorders>
              <w:left w:val="single" w:sz="4" w:space="0" w:color="000000"/>
              <w:bottom w:val="single" w:sz="4" w:space="0" w:color="000000"/>
              <w:right w:val="single" w:sz="4" w:space="0" w:color="000000"/>
            </w:tcBorders>
            <w:vAlign w:val="center"/>
          </w:tcPr>
          <w:p w14:paraId="2755F7B1" w14:textId="0CC7C936" w:rsidR="00F877EB" w:rsidRPr="008537AF" w:rsidRDefault="00182E7E" w:rsidP="00F92D8C">
            <w:pPr>
              <w:pStyle w:val="af2"/>
              <w:rPr>
                <w:sz w:val="20"/>
                <w:szCs w:val="20"/>
              </w:rPr>
            </w:pPr>
            <w:r w:rsidRPr="008537AF">
              <w:rPr>
                <w:sz w:val="20"/>
                <w:szCs w:val="20"/>
              </w:rPr>
              <w:t>435</w:t>
            </w:r>
          </w:p>
        </w:tc>
      </w:tr>
      <w:tr w:rsidR="00712CF6" w:rsidRPr="008537AF" w14:paraId="2755F7B8" w14:textId="77777777" w:rsidTr="00736C0A">
        <w:trPr>
          <w:trHeight w:val="20"/>
          <w:jc w:val="center"/>
        </w:trPr>
        <w:tc>
          <w:tcPr>
            <w:tcW w:w="921" w:type="dxa"/>
            <w:vMerge/>
            <w:tcBorders>
              <w:left w:val="single" w:sz="4" w:space="0" w:color="000000"/>
              <w:bottom w:val="single" w:sz="4" w:space="0" w:color="auto"/>
            </w:tcBorders>
            <w:vAlign w:val="center"/>
          </w:tcPr>
          <w:p w14:paraId="2755F7B3" w14:textId="77777777" w:rsidR="00F877EB" w:rsidRPr="008537AF" w:rsidRDefault="00F877EB" w:rsidP="00F92D8C">
            <w:pPr>
              <w:numPr>
                <w:ilvl w:val="1"/>
                <w:numId w:val="18"/>
              </w:numPr>
              <w:tabs>
                <w:tab w:val="clear" w:pos="792"/>
                <w:tab w:val="num" w:pos="715"/>
                <w:tab w:val="num" w:pos="851"/>
                <w:tab w:val="num" w:pos="1142"/>
              </w:tabs>
              <w:ind w:left="0" w:right="-174" w:firstLine="0"/>
              <w:rPr>
                <w:sz w:val="20"/>
                <w:szCs w:val="20"/>
              </w:rPr>
            </w:pPr>
          </w:p>
        </w:tc>
        <w:tc>
          <w:tcPr>
            <w:tcW w:w="4151" w:type="dxa"/>
            <w:vMerge/>
            <w:tcBorders>
              <w:left w:val="single" w:sz="4" w:space="0" w:color="000000"/>
              <w:bottom w:val="single" w:sz="4" w:space="0" w:color="auto"/>
            </w:tcBorders>
          </w:tcPr>
          <w:p w14:paraId="2755F7B4" w14:textId="77777777" w:rsidR="00F877EB" w:rsidRPr="008537AF" w:rsidRDefault="00F877EB" w:rsidP="00F92D8C">
            <w:pPr>
              <w:rPr>
                <w:sz w:val="20"/>
                <w:szCs w:val="20"/>
              </w:rPr>
            </w:pPr>
          </w:p>
        </w:tc>
        <w:tc>
          <w:tcPr>
            <w:tcW w:w="1832" w:type="dxa"/>
            <w:tcBorders>
              <w:left w:val="single" w:sz="4" w:space="0" w:color="000000"/>
              <w:bottom w:val="single" w:sz="4" w:space="0" w:color="auto"/>
            </w:tcBorders>
            <w:vAlign w:val="center"/>
          </w:tcPr>
          <w:p w14:paraId="2755F7B5" w14:textId="77777777" w:rsidR="00F877EB" w:rsidRPr="008537AF" w:rsidRDefault="00F877EB" w:rsidP="00F92D8C">
            <w:pPr>
              <w:pStyle w:val="af2"/>
              <w:rPr>
                <w:sz w:val="20"/>
                <w:szCs w:val="20"/>
              </w:rPr>
            </w:pPr>
            <w:r w:rsidRPr="008537AF">
              <w:rPr>
                <w:sz w:val="20"/>
                <w:szCs w:val="20"/>
              </w:rPr>
              <w:t>мест на 1000 человек</w:t>
            </w:r>
          </w:p>
        </w:tc>
        <w:tc>
          <w:tcPr>
            <w:tcW w:w="1638" w:type="dxa"/>
            <w:tcBorders>
              <w:left w:val="single" w:sz="4" w:space="0" w:color="000000"/>
              <w:bottom w:val="single" w:sz="4" w:space="0" w:color="000000"/>
            </w:tcBorders>
            <w:vAlign w:val="center"/>
          </w:tcPr>
          <w:p w14:paraId="2755F7B6" w14:textId="77777777" w:rsidR="00F877EB" w:rsidRPr="008537AF" w:rsidRDefault="00F877EB" w:rsidP="00F92D8C">
            <w:pPr>
              <w:pStyle w:val="af2"/>
              <w:rPr>
                <w:sz w:val="20"/>
                <w:szCs w:val="20"/>
              </w:rPr>
            </w:pPr>
            <w:r w:rsidRPr="008537AF">
              <w:rPr>
                <w:sz w:val="20"/>
                <w:szCs w:val="20"/>
              </w:rPr>
              <w:t>1</w:t>
            </w:r>
          </w:p>
        </w:tc>
        <w:tc>
          <w:tcPr>
            <w:tcW w:w="1876" w:type="dxa"/>
            <w:tcBorders>
              <w:left w:val="single" w:sz="4" w:space="0" w:color="000000"/>
              <w:bottom w:val="single" w:sz="4" w:space="0" w:color="000000"/>
              <w:right w:val="single" w:sz="4" w:space="0" w:color="000000"/>
            </w:tcBorders>
            <w:vAlign w:val="center"/>
          </w:tcPr>
          <w:p w14:paraId="2755F7B7" w14:textId="06931920" w:rsidR="00F877EB" w:rsidRPr="008537AF" w:rsidRDefault="00182E7E" w:rsidP="00F92D8C">
            <w:pPr>
              <w:pStyle w:val="af2"/>
              <w:rPr>
                <w:sz w:val="20"/>
                <w:szCs w:val="20"/>
              </w:rPr>
            </w:pPr>
            <w:r w:rsidRPr="008537AF">
              <w:rPr>
                <w:sz w:val="20"/>
                <w:szCs w:val="20"/>
              </w:rPr>
              <w:t>7</w:t>
            </w:r>
          </w:p>
        </w:tc>
      </w:tr>
      <w:tr w:rsidR="00712CF6" w:rsidRPr="008537AF" w14:paraId="2755F7BE" w14:textId="77777777" w:rsidTr="00736C0A">
        <w:trPr>
          <w:trHeight w:val="20"/>
          <w:jc w:val="center"/>
        </w:trPr>
        <w:tc>
          <w:tcPr>
            <w:tcW w:w="921" w:type="dxa"/>
            <w:tcBorders>
              <w:top w:val="single" w:sz="4" w:space="0" w:color="auto"/>
              <w:left w:val="single" w:sz="4" w:space="0" w:color="auto"/>
              <w:bottom w:val="single" w:sz="4" w:space="0" w:color="auto"/>
              <w:right w:val="single" w:sz="4" w:space="0" w:color="auto"/>
            </w:tcBorders>
            <w:vAlign w:val="center"/>
          </w:tcPr>
          <w:p w14:paraId="2755F7B9" w14:textId="77777777" w:rsidR="00F877EB" w:rsidRPr="008537AF" w:rsidRDefault="00F877EB" w:rsidP="00F92D8C">
            <w:pPr>
              <w:tabs>
                <w:tab w:val="num" w:pos="851"/>
                <w:tab w:val="num" w:pos="1142"/>
              </w:tabs>
              <w:ind w:right="-174"/>
              <w:rPr>
                <w:sz w:val="20"/>
                <w:szCs w:val="20"/>
              </w:rPr>
            </w:pPr>
            <w:r w:rsidRPr="008537AF">
              <w:rPr>
                <w:sz w:val="20"/>
                <w:szCs w:val="20"/>
              </w:rPr>
              <w:t>4.6</w:t>
            </w:r>
          </w:p>
        </w:tc>
        <w:tc>
          <w:tcPr>
            <w:tcW w:w="4151" w:type="dxa"/>
            <w:tcBorders>
              <w:top w:val="single" w:sz="4" w:space="0" w:color="auto"/>
              <w:left w:val="single" w:sz="4" w:space="0" w:color="auto"/>
              <w:bottom w:val="single" w:sz="4" w:space="0" w:color="auto"/>
              <w:right w:val="single" w:sz="4" w:space="0" w:color="auto"/>
            </w:tcBorders>
          </w:tcPr>
          <w:p w14:paraId="2755F7BA" w14:textId="77777777" w:rsidR="00F877EB" w:rsidRPr="008537AF" w:rsidRDefault="00F877EB" w:rsidP="00F92D8C">
            <w:pPr>
              <w:rPr>
                <w:sz w:val="20"/>
                <w:szCs w:val="20"/>
              </w:rPr>
            </w:pPr>
            <w:r w:rsidRPr="008537AF">
              <w:rPr>
                <w:sz w:val="20"/>
                <w:szCs w:val="20"/>
              </w:rPr>
              <w:t>Объекты пожарной охраны</w:t>
            </w:r>
          </w:p>
        </w:tc>
        <w:tc>
          <w:tcPr>
            <w:tcW w:w="1832" w:type="dxa"/>
            <w:tcBorders>
              <w:top w:val="single" w:sz="4" w:space="0" w:color="auto"/>
              <w:left w:val="single" w:sz="4" w:space="0" w:color="auto"/>
              <w:bottom w:val="single" w:sz="4" w:space="0" w:color="auto"/>
              <w:right w:val="single" w:sz="4" w:space="0" w:color="auto"/>
            </w:tcBorders>
            <w:vAlign w:val="center"/>
          </w:tcPr>
          <w:p w14:paraId="2755F7BB" w14:textId="77777777" w:rsidR="00F877EB" w:rsidRPr="008537AF" w:rsidRDefault="00F877EB" w:rsidP="00F92D8C">
            <w:pPr>
              <w:pStyle w:val="af2"/>
              <w:rPr>
                <w:sz w:val="20"/>
                <w:szCs w:val="20"/>
              </w:rPr>
            </w:pPr>
          </w:p>
        </w:tc>
        <w:tc>
          <w:tcPr>
            <w:tcW w:w="1638" w:type="dxa"/>
            <w:tcBorders>
              <w:left w:val="single" w:sz="4" w:space="0" w:color="auto"/>
              <w:bottom w:val="single" w:sz="4" w:space="0" w:color="000000"/>
            </w:tcBorders>
            <w:vAlign w:val="center"/>
          </w:tcPr>
          <w:p w14:paraId="2755F7BC" w14:textId="77777777" w:rsidR="00F877EB" w:rsidRPr="008537AF" w:rsidRDefault="00F877EB" w:rsidP="00F92D8C">
            <w:pPr>
              <w:pStyle w:val="af2"/>
              <w:rPr>
                <w:sz w:val="20"/>
                <w:szCs w:val="20"/>
              </w:rPr>
            </w:pPr>
          </w:p>
        </w:tc>
        <w:tc>
          <w:tcPr>
            <w:tcW w:w="1876" w:type="dxa"/>
            <w:tcBorders>
              <w:left w:val="single" w:sz="4" w:space="0" w:color="000000"/>
              <w:bottom w:val="single" w:sz="4" w:space="0" w:color="000000"/>
              <w:right w:val="single" w:sz="4" w:space="0" w:color="000000"/>
            </w:tcBorders>
            <w:vAlign w:val="center"/>
          </w:tcPr>
          <w:p w14:paraId="2755F7BD" w14:textId="77777777" w:rsidR="00F877EB" w:rsidRPr="008537AF" w:rsidRDefault="00F877EB" w:rsidP="00F92D8C">
            <w:pPr>
              <w:pStyle w:val="af2"/>
              <w:rPr>
                <w:sz w:val="20"/>
                <w:szCs w:val="20"/>
              </w:rPr>
            </w:pPr>
          </w:p>
        </w:tc>
      </w:tr>
      <w:tr w:rsidR="00712CF6" w:rsidRPr="008537AF" w14:paraId="2755F7C4" w14:textId="77777777" w:rsidTr="00736C0A">
        <w:trPr>
          <w:trHeight w:val="20"/>
          <w:jc w:val="center"/>
        </w:trPr>
        <w:tc>
          <w:tcPr>
            <w:tcW w:w="921" w:type="dxa"/>
            <w:vMerge w:val="restart"/>
            <w:tcBorders>
              <w:top w:val="single" w:sz="4" w:space="0" w:color="auto"/>
              <w:left w:val="single" w:sz="4" w:space="0" w:color="auto"/>
              <w:bottom w:val="single" w:sz="4" w:space="0" w:color="auto"/>
              <w:right w:val="single" w:sz="4" w:space="0" w:color="auto"/>
            </w:tcBorders>
            <w:vAlign w:val="center"/>
          </w:tcPr>
          <w:p w14:paraId="2755F7BF" w14:textId="77777777" w:rsidR="00F877EB" w:rsidRPr="008537AF" w:rsidRDefault="00F877EB" w:rsidP="00F92D8C">
            <w:pPr>
              <w:tabs>
                <w:tab w:val="num" w:pos="851"/>
                <w:tab w:val="num" w:pos="1142"/>
              </w:tabs>
              <w:ind w:right="-174"/>
              <w:rPr>
                <w:sz w:val="20"/>
                <w:szCs w:val="20"/>
              </w:rPr>
            </w:pPr>
            <w:r w:rsidRPr="008537AF">
              <w:rPr>
                <w:sz w:val="20"/>
                <w:szCs w:val="20"/>
              </w:rPr>
              <w:t>4.6.1</w:t>
            </w:r>
          </w:p>
        </w:tc>
        <w:tc>
          <w:tcPr>
            <w:tcW w:w="4151" w:type="dxa"/>
            <w:vMerge w:val="restart"/>
            <w:tcBorders>
              <w:top w:val="single" w:sz="4" w:space="0" w:color="auto"/>
              <w:left w:val="single" w:sz="4" w:space="0" w:color="auto"/>
              <w:bottom w:val="single" w:sz="4" w:space="0" w:color="auto"/>
              <w:right w:val="single" w:sz="4" w:space="0" w:color="auto"/>
            </w:tcBorders>
          </w:tcPr>
          <w:p w14:paraId="2755F7C0" w14:textId="77777777" w:rsidR="00F877EB" w:rsidRPr="008537AF" w:rsidRDefault="00F877EB" w:rsidP="00F92D8C">
            <w:pPr>
              <w:rPr>
                <w:sz w:val="20"/>
                <w:szCs w:val="20"/>
              </w:rPr>
            </w:pPr>
            <w:r w:rsidRPr="008537AF">
              <w:rPr>
                <w:sz w:val="20"/>
                <w:szCs w:val="20"/>
              </w:rPr>
              <w:t>Пожарное депо</w:t>
            </w:r>
          </w:p>
        </w:tc>
        <w:tc>
          <w:tcPr>
            <w:tcW w:w="1832" w:type="dxa"/>
            <w:tcBorders>
              <w:top w:val="single" w:sz="4" w:space="0" w:color="auto"/>
              <w:left w:val="single" w:sz="4" w:space="0" w:color="auto"/>
              <w:bottom w:val="single" w:sz="4" w:space="0" w:color="auto"/>
              <w:right w:val="single" w:sz="4" w:space="0" w:color="auto"/>
            </w:tcBorders>
            <w:vAlign w:val="center"/>
          </w:tcPr>
          <w:p w14:paraId="2755F7C1" w14:textId="77777777" w:rsidR="00F877EB" w:rsidRPr="008537AF" w:rsidRDefault="00F877EB" w:rsidP="00F92D8C">
            <w:pPr>
              <w:pStyle w:val="af2"/>
              <w:rPr>
                <w:sz w:val="20"/>
                <w:szCs w:val="20"/>
              </w:rPr>
            </w:pPr>
            <w:r w:rsidRPr="008537AF">
              <w:rPr>
                <w:sz w:val="20"/>
                <w:szCs w:val="20"/>
              </w:rPr>
              <w:t>автомобиль</w:t>
            </w:r>
          </w:p>
        </w:tc>
        <w:tc>
          <w:tcPr>
            <w:tcW w:w="1638" w:type="dxa"/>
            <w:tcBorders>
              <w:left w:val="single" w:sz="4" w:space="0" w:color="auto"/>
              <w:bottom w:val="single" w:sz="4" w:space="0" w:color="000000"/>
            </w:tcBorders>
            <w:vAlign w:val="center"/>
          </w:tcPr>
          <w:p w14:paraId="2755F7C2" w14:textId="77777777" w:rsidR="00F877EB" w:rsidRPr="008537AF" w:rsidRDefault="00F877EB" w:rsidP="00F92D8C">
            <w:pPr>
              <w:pStyle w:val="af2"/>
              <w:rPr>
                <w:sz w:val="20"/>
                <w:szCs w:val="20"/>
              </w:rPr>
            </w:pPr>
            <w:r w:rsidRPr="008537AF">
              <w:rPr>
                <w:sz w:val="20"/>
                <w:szCs w:val="20"/>
              </w:rPr>
              <w:t>16</w:t>
            </w:r>
          </w:p>
        </w:tc>
        <w:tc>
          <w:tcPr>
            <w:tcW w:w="1876" w:type="dxa"/>
            <w:tcBorders>
              <w:left w:val="single" w:sz="4" w:space="0" w:color="000000"/>
              <w:bottom w:val="single" w:sz="4" w:space="0" w:color="000000"/>
              <w:right w:val="single" w:sz="4" w:space="0" w:color="000000"/>
            </w:tcBorders>
            <w:vAlign w:val="center"/>
          </w:tcPr>
          <w:p w14:paraId="2755F7C3" w14:textId="0103B784" w:rsidR="00F877EB" w:rsidRPr="008537AF" w:rsidRDefault="00E469AB" w:rsidP="00F92D8C">
            <w:pPr>
              <w:pStyle w:val="af2"/>
              <w:rPr>
                <w:sz w:val="20"/>
                <w:szCs w:val="20"/>
              </w:rPr>
            </w:pPr>
            <w:r w:rsidRPr="008537AF">
              <w:rPr>
                <w:sz w:val="20"/>
                <w:szCs w:val="20"/>
              </w:rPr>
              <w:t>16</w:t>
            </w:r>
          </w:p>
        </w:tc>
      </w:tr>
      <w:tr w:rsidR="00712CF6" w:rsidRPr="008537AF" w14:paraId="2755F7CA" w14:textId="77777777" w:rsidTr="00736C0A">
        <w:trPr>
          <w:trHeight w:val="20"/>
          <w:jc w:val="center"/>
        </w:trPr>
        <w:tc>
          <w:tcPr>
            <w:tcW w:w="921" w:type="dxa"/>
            <w:vMerge/>
            <w:tcBorders>
              <w:top w:val="single" w:sz="4" w:space="0" w:color="auto"/>
              <w:left w:val="single" w:sz="4" w:space="0" w:color="000000"/>
              <w:bottom w:val="single" w:sz="4" w:space="0" w:color="000000"/>
            </w:tcBorders>
            <w:vAlign w:val="center"/>
          </w:tcPr>
          <w:p w14:paraId="2755F7C5" w14:textId="77777777" w:rsidR="00F877EB" w:rsidRPr="008537AF" w:rsidRDefault="00F877EB" w:rsidP="00F92D8C">
            <w:pPr>
              <w:numPr>
                <w:ilvl w:val="1"/>
                <w:numId w:val="18"/>
              </w:numPr>
              <w:tabs>
                <w:tab w:val="clear" w:pos="792"/>
                <w:tab w:val="num" w:pos="715"/>
                <w:tab w:val="num" w:pos="851"/>
                <w:tab w:val="num" w:pos="1142"/>
              </w:tabs>
              <w:ind w:left="0" w:right="-174" w:firstLine="0"/>
              <w:rPr>
                <w:sz w:val="20"/>
                <w:szCs w:val="20"/>
              </w:rPr>
            </w:pPr>
          </w:p>
        </w:tc>
        <w:tc>
          <w:tcPr>
            <w:tcW w:w="4151" w:type="dxa"/>
            <w:vMerge/>
            <w:tcBorders>
              <w:top w:val="single" w:sz="4" w:space="0" w:color="auto"/>
              <w:left w:val="single" w:sz="4" w:space="0" w:color="000000"/>
              <w:bottom w:val="single" w:sz="4" w:space="0" w:color="000000"/>
            </w:tcBorders>
          </w:tcPr>
          <w:p w14:paraId="2755F7C6" w14:textId="77777777" w:rsidR="00F877EB" w:rsidRPr="008537AF" w:rsidRDefault="00F877EB" w:rsidP="00F92D8C">
            <w:pPr>
              <w:rPr>
                <w:sz w:val="20"/>
                <w:szCs w:val="20"/>
              </w:rPr>
            </w:pPr>
          </w:p>
        </w:tc>
        <w:tc>
          <w:tcPr>
            <w:tcW w:w="1832" w:type="dxa"/>
            <w:tcBorders>
              <w:top w:val="single" w:sz="4" w:space="0" w:color="auto"/>
              <w:left w:val="single" w:sz="4" w:space="0" w:color="000000"/>
              <w:bottom w:val="single" w:sz="4" w:space="0" w:color="000000"/>
            </w:tcBorders>
            <w:vAlign w:val="center"/>
          </w:tcPr>
          <w:p w14:paraId="2755F7C7" w14:textId="77777777" w:rsidR="00F877EB" w:rsidRPr="008537AF" w:rsidRDefault="00F877EB" w:rsidP="00F92D8C">
            <w:pPr>
              <w:pStyle w:val="af2"/>
              <w:rPr>
                <w:sz w:val="20"/>
                <w:szCs w:val="20"/>
              </w:rPr>
            </w:pPr>
            <w:r w:rsidRPr="008537AF">
              <w:rPr>
                <w:sz w:val="20"/>
                <w:szCs w:val="20"/>
              </w:rPr>
              <w:t>автомобиль на 1000 человек</w:t>
            </w:r>
          </w:p>
        </w:tc>
        <w:tc>
          <w:tcPr>
            <w:tcW w:w="1638" w:type="dxa"/>
            <w:tcBorders>
              <w:left w:val="single" w:sz="4" w:space="0" w:color="000000"/>
              <w:bottom w:val="single" w:sz="4" w:space="0" w:color="000000"/>
            </w:tcBorders>
            <w:vAlign w:val="center"/>
          </w:tcPr>
          <w:p w14:paraId="2755F7C8" w14:textId="77777777" w:rsidR="00F877EB" w:rsidRPr="008537AF" w:rsidRDefault="00F877EB" w:rsidP="00F92D8C">
            <w:pPr>
              <w:pStyle w:val="af2"/>
              <w:rPr>
                <w:sz w:val="20"/>
                <w:szCs w:val="20"/>
              </w:rPr>
            </w:pPr>
            <w:r w:rsidRPr="008537AF">
              <w:rPr>
                <w:sz w:val="20"/>
                <w:szCs w:val="20"/>
              </w:rPr>
              <w:t>0,3</w:t>
            </w:r>
          </w:p>
        </w:tc>
        <w:tc>
          <w:tcPr>
            <w:tcW w:w="1876" w:type="dxa"/>
            <w:tcBorders>
              <w:left w:val="single" w:sz="4" w:space="0" w:color="000000"/>
              <w:bottom w:val="single" w:sz="4" w:space="0" w:color="000000"/>
              <w:right w:val="single" w:sz="4" w:space="0" w:color="000000"/>
            </w:tcBorders>
            <w:vAlign w:val="center"/>
          </w:tcPr>
          <w:p w14:paraId="2755F7C9" w14:textId="44013EFE" w:rsidR="00F877EB" w:rsidRPr="008537AF" w:rsidRDefault="00F877EB" w:rsidP="00F92D8C">
            <w:pPr>
              <w:pStyle w:val="af2"/>
              <w:rPr>
                <w:sz w:val="20"/>
                <w:szCs w:val="20"/>
              </w:rPr>
            </w:pPr>
            <w:r w:rsidRPr="008537AF">
              <w:rPr>
                <w:sz w:val="20"/>
                <w:szCs w:val="20"/>
              </w:rPr>
              <w:t>0,3</w:t>
            </w:r>
          </w:p>
        </w:tc>
      </w:tr>
      <w:tr w:rsidR="00712CF6" w:rsidRPr="008537AF" w14:paraId="2755F7E2" w14:textId="77777777" w:rsidTr="00736C0A">
        <w:trPr>
          <w:trHeight w:val="20"/>
          <w:jc w:val="center"/>
        </w:trPr>
        <w:tc>
          <w:tcPr>
            <w:tcW w:w="921" w:type="dxa"/>
            <w:tcBorders>
              <w:top w:val="single" w:sz="4" w:space="0" w:color="000000"/>
              <w:left w:val="single" w:sz="4" w:space="0" w:color="000000"/>
              <w:bottom w:val="single" w:sz="4" w:space="0" w:color="000000"/>
            </w:tcBorders>
            <w:shd w:val="clear" w:color="auto" w:fill="B6DDE8"/>
            <w:vAlign w:val="center"/>
          </w:tcPr>
          <w:p w14:paraId="2755F7DD" w14:textId="77777777" w:rsidR="00F877EB" w:rsidRPr="008537AF" w:rsidRDefault="00F877EB" w:rsidP="00F92D8C">
            <w:pPr>
              <w:numPr>
                <w:ilvl w:val="0"/>
                <w:numId w:val="18"/>
              </w:numPr>
              <w:tabs>
                <w:tab w:val="clear" w:pos="360"/>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shd w:val="clear" w:color="auto" w:fill="B6DDE8"/>
            <w:vAlign w:val="center"/>
          </w:tcPr>
          <w:p w14:paraId="2755F7DE" w14:textId="77777777" w:rsidR="00F877EB" w:rsidRPr="008537AF" w:rsidRDefault="00F877EB" w:rsidP="00F92D8C">
            <w:pPr>
              <w:rPr>
                <w:sz w:val="20"/>
                <w:szCs w:val="20"/>
              </w:rPr>
            </w:pPr>
            <w:r w:rsidRPr="008537AF">
              <w:rPr>
                <w:b/>
                <w:sz w:val="20"/>
                <w:szCs w:val="20"/>
              </w:rPr>
              <w:t>Инвестиционные площадки</w:t>
            </w:r>
          </w:p>
        </w:tc>
        <w:tc>
          <w:tcPr>
            <w:tcW w:w="1832" w:type="dxa"/>
            <w:tcBorders>
              <w:top w:val="single" w:sz="4" w:space="0" w:color="000000"/>
              <w:left w:val="single" w:sz="4" w:space="0" w:color="000000"/>
              <w:bottom w:val="single" w:sz="4" w:space="0" w:color="000000"/>
            </w:tcBorders>
            <w:shd w:val="clear" w:color="auto" w:fill="B6DDE8"/>
            <w:vAlign w:val="center"/>
          </w:tcPr>
          <w:p w14:paraId="2755F7DF" w14:textId="77777777" w:rsidR="00F877EB" w:rsidRPr="008537AF" w:rsidRDefault="00F877EB" w:rsidP="00F92D8C">
            <w:pPr>
              <w:pStyle w:val="af2"/>
              <w:rPr>
                <w:sz w:val="20"/>
                <w:szCs w:val="20"/>
              </w:rPr>
            </w:pPr>
          </w:p>
        </w:tc>
        <w:tc>
          <w:tcPr>
            <w:tcW w:w="1638" w:type="dxa"/>
            <w:tcBorders>
              <w:top w:val="single" w:sz="4" w:space="0" w:color="000000"/>
              <w:left w:val="single" w:sz="4" w:space="0" w:color="000000"/>
              <w:bottom w:val="single" w:sz="4" w:space="0" w:color="000000"/>
            </w:tcBorders>
            <w:shd w:val="clear" w:color="auto" w:fill="B6DDE8"/>
            <w:vAlign w:val="bottom"/>
          </w:tcPr>
          <w:p w14:paraId="2755F7E0"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shd w:val="clear" w:color="auto" w:fill="B6DDE8"/>
            <w:vAlign w:val="bottom"/>
          </w:tcPr>
          <w:p w14:paraId="2755F7E1" w14:textId="77777777" w:rsidR="00F877EB" w:rsidRPr="008537AF" w:rsidRDefault="00F877EB" w:rsidP="00F92D8C">
            <w:pPr>
              <w:pStyle w:val="af2"/>
              <w:rPr>
                <w:sz w:val="20"/>
                <w:szCs w:val="20"/>
              </w:rPr>
            </w:pPr>
          </w:p>
        </w:tc>
      </w:tr>
      <w:tr w:rsidR="00712CF6" w:rsidRPr="008537AF" w14:paraId="2755F7E8" w14:textId="77777777" w:rsidTr="00736C0A">
        <w:trPr>
          <w:trHeight w:val="20"/>
          <w:jc w:val="center"/>
        </w:trPr>
        <w:tc>
          <w:tcPr>
            <w:tcW w:w="921" w:type="dxa"/>
            <w:tcBorders>
              <w:left w:val="single" w:sz="4" w:space="0" w:color="000000"/>
              <w:bottom w:val="single" w:sz="4" w:space="0" w:color="000000"/>
            </w:tcBorders>
            <w:vAlign w:val="center"/>
          </w:tcPr>
          <w:p w14:paraId="2755F7E3" w14:textId="77777777" w:rsidR="00F877EB" w:rsidRPr="008537AF" w:rsidRDefault="00F877EB" w:rsidP="00F92D8C">
            <w:pPr>
              <w:ind w:right="251"/>
              <w:rPr>
                <w:sz w:val="20"/>
                <w:szCs w:val="20"/>
              </w:rPr>
            </w:pPr>
            <w:r w:rsidRPr="008537AF">
              <w:rPr>
                <w:sz w:val="20"/>
                <w:szCs w:val="20"/>
              </w:rPr>
              <w:t>5.1</w:t>
            </w:r>
          </w:p>
        </w:tc>
        <w:tc>
          <w:tcPr>
            <w:tcW w:w="4151" w:type="dxa"/>
            <w:tcBorders>
              <w:left w:val="single" w:sz="4" w:space="0" w:color="000000"/>
              <w:bottom w:val="single" w:sz="4" w:space="0" w:color="000000"/>
            </w:tcBorders>
            <w:vAlign w:val="center"/>
          </w:tcPr>
          <w:p w14:paraId="2755F7E4" w14:textId="77777777" w:rsidR="00F877EB" w:rsidRPr="008537AF" w:rsidRDefault="00F877EB" w:rsidP="00F92D8C">
            <w:pPr>
              <w:rPr>
                <w:sz w:val="20"/>
                <w:szCs w:val="20"/>
              </w:rPr>
            </w:pPr>
            <w:r w:rsidRPr="008537AF">
              <w:rPr>
                <w:sz w:val="20"/>
                <w:szCs w:val="20"/>
              </w:rPr>
              <w:t>Инвестиционная площадка в сфере развития нефтегазоперерабатывающего комплекса</w:t>
            </w:r>
          </w:p>
        </w:tc>
        <w:tc>
          <w:tcPr>
            <w:tcW w:w="1832" w:type="dxa"/>
            <w:tcBorders>
              <w:left w:val="single" w:sz="4" w:space="0" w:color="000000"/>
              <w:bottom w:val="single" w:sz="4" w:space="0" w:color="000000"/>
            </w:tcBorders>
            <w:vAlign w:val="center"/>
          </w:tcPr>
          <w:p w14:paraId="2755F7E5" w14:textId="77777777" w:rsidR="00F877EB" w:rsidRPr="008537AF" w:rsidRDefault="00F877EB" w:rsidP="00F92D8C">
            <w:pPr>
              <w:jc w:val="center"/>
              <w:rPr>
                <w:sz w:val="20"/>
                <w:szCs w:val="20"/>
              </w:rPr>
            </w:pPr>
            <w:r w:rsidRPr="008537AF">
              <w:rPr>
                <w:sz w:val="20"/>
                <w:szCs w:val="20"/>
              </w:rPr>
              <w:t>объект</w:t>
            </w:r>
          </w:p>
        </w:tc>
        <w:tc>
          <w:tcPr>
            <w:tcW w:w="1638" w:type="dxa"/>
            <w:tcBorders>
              <w:left w:val="single" w:sz="4" w:space="0" w:color="000000"/>
              <w:bottom w:val="single" w:sz="4" w:space="0" w:color="000000"/>
            </w:tcBorders>
            <w:vAlign w:val="center"/>
          </w:tcPr>
          <w:p w14:paraId="2755F7E6" w14:textId="77777777" w:rsidR="00F877EB" w:rsidRPr="008537AF" w:rsidRDefault="00F877EB" w:rsidP="00F92D8C">
            <w:pPr>
              <w:pStyle w:val="af2"/>
              <w:rPr>
                <w:sz w:val="20"/>
                <w:szCs w:val="20"/>
              </w:rPr>
            </w:pPr>
            <w:r w:rsidRPr="008537AF">
              <w:rPr>
                <w:sz w:val="20"/>
                <w:szCs w:val="20"/>
              </w:rPr>
              <w:t>-</w:t>
            </w:r>
          </w:p>
        </w:tc>
        <w:tc>
          <w:tcPr>
            <w:tcW w:w="1876" w:type="dxa"/>
            <w:tcBorders>
              <w:left w:val="single" w:sz="4" w:space="0" w:color="000000"/>
              <w:bottom w:val="single" w:sz="4" w:space="0" w:color="000000"/>
              <w:right w:val="single" w:sz="4" w:space="0" w:color="000000"/>
            </w:tcBorders>
            <w:vAlign w:val="center"/>
          </w:tcPr>
          <w:p w14:paraId="2755F7E7" w14:textId="77777777" w:rsidR="00F877EB" w:rsidRPr="008537AF" w:rsidRDefault="00F877EB" w:rsidP="00F92D8C">
            <w:pPr>
              <w:pStyle w:val="af2"/>
              <w:rPr>
                <w:sz w:val="20"/>
                <w:szCs w:val="20"/>
              </w:rPr>
            </w:pPr>
            <w:r w:rsidRPr="008537AF">
              <w:rPr>
                <w:sz w:val="20"/>
                <w:szCs w:val="20"/>
              </w:rPr>
              <w:t>1</w:t>
            </w:r>
          </w:p>
        </w:tc>
      </w:tr>
      <w:tr w:rsidR="00712CF6" w:rsidRPr="008537AF" w14:paraId="2755F7EE" w14:textId="77777777" w:rsidTr="00736C0A">
        <w:trPr>
          <w:trHeight w:val="20"/>
          <w:jc w:val="center"/>
        </w:trPr>
        <w:tc>
          <w:tcPr>
            <w:tcW w:w="921" w:type="dxa"/>
            <w:tcBorders>
              <w:left w:val="single" w:sz="4" w:space="0" w:color="000000"/>
              <w:bottom w:val="single" w:sz="4" w:space="0" w:color="000000"/>
            </w:tcBorders>
            <w:vAlign w:val="center"/>
          </w:tcPr>
          <w:p w14:paraId="2755F7E9" w14:textId="77777777" w:rsidR="00F877EB" w:rsidRPr="008537AF" w:rsidRDefault="00F877EB" w:rsidP="00F92D8C">
            <w:pPr>
              <w:ind w:right="251"/>
              <w:rPr>
                <w:sz w:val="20"/>
                <w:szCs w:val="20"/>
              </w:rPr>
            </w:pPr>
            <w:r w:rsidRPr="008537AF">
              <w:rPr>
                <w:sz w:val="20"/>
                <w:szCs w:val="20"/>
              </w:rPr>
              <w:t>5.2</w:t>
            </w:r>
          </w:p>
        </w:tc>
        <w:tc>
          <w:tcPr>
            <w:tcW w:w="4151" w:type="dxa"/>
            <w:tcBorders>
              <w:left w:val="single" w:sz="4" w:space="0" w:color="000000"/>
              <w:bottom w:val="single" w:sz="4" w:space="0" w:color="000000"/>
            </w:tcBorders>
            <w:vAlign w:val="center"/>
          </w:tcPr>
          <w:p w14:paraId="2755F7EA" w14:textId="77777777" w:rsidR="00F877EB" w:rsidRPr="008537AF" w:rsidRDefault="00F877EB" w:rsidP="00F92D8C">
            <w:pPr>
              <w:rPr>
                <w:sz w:val="20"/>
                <w:szCs w:val="20"/>
              </w:rPr>
            </w:pPr>
            <w:r w:rsidRPr="008537AF">
              <w:rPr>
                <w:sz w:val="20"/>
                <w:szCs w:val="20"/>
              </w:rPr>
              <w:t>Инвестиционная площадка в сфере развития лесопромышленного комплекса</w:t>
            </w:r>
          </w:p>
        </w:tc>
        <w:tc>
          <w:tcPr>
            <w:tcW w:w="1832" w:type="dxa"/>
            <w:tcBorders>
              <w:left w:val="single" w:sz="4" w:space="0" w:color="000000"/>
              <w:bottom w:val="single" w:sz="4" w:space="0" w:color="000000"/>
            </w:tcBorders>
            <w:vAlign w:val="center"/>
          </w:tcPr>
          <w:p w14:paraId="2755F7EB" w14:textId="77777777" w:rsidR="00F877EB" w:rsidRPr="008537AF" w:rsidRDefault="00F877EB" w:rsidP="00F92D8C">
            <w:pPr>
              <w:jc w:val="center"/>
              <w:rPr>
                <w:sz w:val="20"/>
                <w:szCs w:val="20"/>
              </w:rPr>
            </w:pPr>
            <w:r w:rsidRPr="008537AF">
              <w:rPr>
                <w:sz w:val="20"/>
                <w:szCs w:val="20"/>
              </w:rPr>
              <w:t>объект</w:t>
            </w:r>
          </w:p>
        </w:tc>
        <w:tc>
          <w:tcPr>
            <w:tcW w:w="1638" w:type="dxa"/>
            <w:tcBorders>
              <w:left w:val="single" w:sz="4" w:space="0" w:color="000000"/>
              <w:bottom w:val="single" w:sz="4" w:space="0" w:color="000000"/>
            </w:tcBorders>
            <w:vAlign w:val="center"/>
          </w:tcPr>
          <w:p w14:paraId="2755F7EC" w14:textId="77777777" w:rsidR="00F877EB" w:rsidRPr="008537AF" w:rsidRDefault="00F877EB" w:rsidP="00F92D8C">
            <w:pPr>
              <w:pStyle w:val="af2"/>
              <w:rPr>
                <w:sz w:val="20"/>
                <w:szCs w:val="20"/>
              </w:rPr>
            </w:pPr>
            <w:r w:rsidRPr="008537AF">
              <w:rPr>
                <w:sz w:val="20"/>
                <w:szCs w:val="20"/>
              </w:rPr>
              <w:t>-</w:t>
            </w:r>
          </w:p>
        </w:tc>
        <w:tc>
          <w:tcPr>
            <w:tcW w:w="1876" w:type="dxa"/>
            <w:tcBorders>
              <w:left w:val="single" w:sz="4" w:space="0" w:color="000000"/>
              <w:bottom w:val="single" w:sz="4" w:space="0" w:color="000000"/>
              <w:right w:val="single" w:sz="4" w:space="0" w:color="000000"/>
            </w:tcBorders>
            <w:vAlign w:val="center"/>
          </w:tcPr>
          <w:p w14:paraId="2755F7ED" w14:textId="77777777" w:rsidR="00F877EB" w:rsidRPr="008537AF" w:rsidRDefault="00F877EB" w:rsidP="00F92D8C">
            <w:pPr>
              <w:pStyle w:val="af2"/>
              <w:rPr>
                <w:sz w:val="20"/>
                <w:szCs w:val="20"/>
              </w:rPr>
            </w:pPr>
            <w:r w:rsidRPr="008537AF">
              <w:rPr>
                <w:sz w:val="20"/>
                <w:szCs w:val="20"/>
              </w:rPr>
              <w:t>2</w:t>
            </w:r>
          </w:p>
        </w:tc>
      </w:tr>
      <w:tr w:rsidR="00712CF6" w:rsidRPr="008537AF" w14:paraId="2755F7F4" w14:textId="77777777" w:rsidTr="00736C0A">
        <w:trPr>
          <w:trHeight w:val="20"/>
          <w:jc w:val="center"/>
        </w:trPr>
        <w:tc>
          <w:tcPr>
            <w:tcW w:w="921" w:type="dxa"/>
            <w:tcBorders>
              <w:left w:val="single" w:sz="4" w:space="0" w:color="000000"/>
              <w:bottom w:val="single" w:sz="4" w:space="0" w:color="000000"/>
            </w:tcBorders>
            <w:vAlign w:val="center"/>
          </w:tcPr>
          <w:p w14:paraId="2755F7EF" w14:textId="77777777" w:rsidR="00F877EB" w:rsidRPr="008537AF" w:rsidRDefault="00F877EB" w:rsidP="00F92D8C">
            <w:pPr>
              <w:ind w:right="251"/>
              <w:rPr>
                <w:sz w:val="20"/>
                <w:szCs w:val="20"/>
              </w:rPr>
            </w:pPr>
            <w:r w:rsidRPr="008537AF">
              <w:rPr>
                <w:sz w:val="20"/>
                <w:szCs w:val="20"/>
              </w:rPr>
              <w:t>5.3</w:t>
            </w:r>
          </w:p>
        </w:tc>
        <w:tc>
          <w:tcPr>
            <w:tcW w:w="4151" w:type="dxa"/>
            <w:tcBorders>
              <w:left w:val="single" w:sz="4" w:space="0" w:color="000000"/>
              <w:bottom w:val="single" w:sz="4" w:space="0" w:color="000000"/>
            </w:tcBorders>
            <w:vAlign w:val="center"/>
          </w:tcPr>
          <w:p w14:paraId="2755F7F0" w14:textId="77777777" w:rsidR="00F877EB" w:rsidRPr="008537AF" w:rsidRDefault="00F877EB" w:rsidP="00F92D8C">
            <w:pPr>
              <w:rPr>
                <w:sz w:val="20"/>
                <w:szCs w:val="20"/>
              </w:rPr>
            </w:pPr>
            <w:r w:rsidRPr="008537AF">
              <w:rPr>
                <w:sz w:val="20"/>
                <w:szCs w:val="20"/>
              </w:rPr>
              <w:t>Инвестиционная площадка в сфере развития строительного комплекса</w:t>
            </w:r>
          </w:p>
        </w:tc>
        <w:tc>
          <w:tcPr>
            <w:tcW w:w="1832" w:type="dxa"/>
            <w:tcBorders>
              <w:left w:val="single" w:sz="4" w:space="0" w:color="000000"/>
              <w:bottom w:val="single" w:sz="4" w:space="0" w:color="000000"/>
            </w:tcBorders>
            <w:vAlign w:val="center"/>
          </w:tcPr>
          <w:p w14:paraId="2755F7F1" w14:textId="77777777" w:rsidR="00F877EB" w:rsidRPr="008537AF" w:rsidRDefault="00F877EB" w:rsidP="00F92D8C">
            <w:pPr>
              <w:jc w:val="center"/>
              <w:rPr>
                <w:sz w:val="20"/>
                <w:szCs w:val="20"/>
              </w:rPr>
            </w:pPr>
            <w:r w:rsidRPr="008537AF">
              <w:rPr>
                <w:sz w:val="20"/>
                <w:szCs w:val="20"/>
              </w:rPr>
              <w:t>объект</w:t>
            </w:r>
          </w:p>
        </w:tc>
        <w:tc>
          <w:tcPr>
            <w:tcW w:w="1638" w:type="dxa"/>
            <w:tcBorders>
              <w:left w:val="single" w:sz="4" w:space="0" w:color="000000"/>
              <w:bottom w:val="single" w:sz="4" w:space="0" w:color="000000"/>
            </w:tcBorders>
            <w:vAlign w:val="center"/>
          </w:tcPr>
          <w:p w14:paraId="2755F7F2" w14:textId="77777777" w:rsidR="00F877EB" w:rsidRPr="008537AF" w:rsidRDefault="00F877EB" w:rsidP="00F92D8C">
            <w:pPr>
              <w:pStyle w:val="af2"/>
              <w:rPr>
                <w:sz w:val="20"/>
                <w:szCs w:val="20"/>
              </w:rPr>
            </w:pPr>
            <w:r w:rsidRPr="008537AF">
              <w:rPr>
                <w:sz w:val="20"/>
                <w:szCs w:val="20"/>
              </w:rPr>
              <w:t>-</w:t>
            </w:r>
          </w:p>
        </w:tc>
        <w:tc>
          <w:tcPr>
            <w:tcW w:w="1876" w:type="dxa"/>
            <w:tcBorders>
              <w:left w:val="single" w:sz="4" w:space="0" w:color="000000"/>
              <w:bottom w:val="single" w:sz="4" w:space="0" w:color="000000"/>
              <w:right w:val="single" w:sz="4" w:space="0" w:color="000000"/>
            </w:tcBorders>
            <w:vAlign w:val="center"/>
          </w:tcPr>
          <w:p w14:paraId="2755F7F3" w14:textId="77777777" w:rsidR="00F877EB" w:rsidRPr="008537AF" w:rsidRDefault="00F877EB" w:rsidP="00F92D8C">
            <w:pPr>
              <w:pStyle w:val="af2"/>
              <w:rPr>
                <w:sz w:val="20"/>
                <w:szCs w:val="20"/>
              </w:rPr>
            </w:pPr>
            <w:r w:rsidRPr="008537AF">
              <w:rPr>
                <w:sz w:val="20"/>
                <w:szCs w:val="20"/>
              </w:rPr>
              <w:t>1</w:t>
            </w:r>
          </w:p>
        </w:tc>
      </w:tr>
      <w:tr w:rsidR="00712CF6" w:rsidRPr="008537AF" w14:paraId="2755F7FA" w14:textId="77777777" w:rsidTr="00736C0A">
        <w:trPr>
          <w:trHeight w:val="20"/>
          <w:jc w:val="center"/>
        </w:trPr>
        <w:tc>
          <w:tcPr>
            <w:tcW w:w="921" w:type="dxa"/>
            <w:tcBorders>
              <w:left w:val="single" w:sz="4" w:space="0" w:color="000000"/>
              <w:bottom w:val="single" w:sz="4" w:space="0" w:color="000000"/>
            </w:tcBorders>
            <w:vAlign w:val="center"/>
          </w:tcPr>
          <w:p w14:paraId="2755F7F5" w14:textId="77777777" w:rsidR="00F877EB" w:rsidRPr="008537AF" w:rsidRDefault="00F877EB" w:rsidP="00F92D8C">
            <w:pPr>
              <w:ind w:right="251"/>
              <w:rPr>
                <w:sz w:val="20"/>
                <w:szCs w:val="20"/>
              </w:rPr>
            </w:pPr>
            <w:r w:rsidRPr="008537AF">
              <w:rPr>
                <w:sz w:val="20"/>
                <w:szCs w:val="20"/>
              </w:rPr>
              <w:t>5.4</w:t>
            </w:r>
          </w:p>
        </w:tc>
        <w:tc>
          <w:tcPr>
            <w:tcW w:w="4151" w:type="dxa"/>
            <w:tcBorders>
              <w:left w:val="single" w:sz="4" w:space="0" w:color="000000"/>
              <w:bottom w:val="single" w:sz="4" w:space="0" w:color="000000"/>
            </w:tcBorders>
            <w:vAlign w:val="center"/>
          </w:tcPr>
          <w:p w14:paraId="2755F7F6" w14:textId="77777777" w:rsidR="00F877EB" w:rsidRPr="008537AF" w:rsidRDefault="00F877EB" w:rsidP="00F92D8C">
            <w:pPr>
              <w:rPr>
                <w:sz w:val="20"/>
                <w:szCs w:val="20"/>
              </w:rPr>
            </w:pPr>
            <w:r w:rsidRPr="008537AF">
              <w:rPr>
                <w:sz w:val="20"/>
                <w:szCs w:val="20"/>
              </w:rPr>
              <w:t>Инвестиционная площадка в сфере развития агропромышленного комплекса</w:t>
            </w:r>
          </w:p>
        </w:tc>
        <w:tc>
          <w:tcPr>
            <w:tcW w:w="1832" w:type="dxa"/>
            <w:tcBorders>
              <w:left w:val="single" w:sz="4" w:space="0" w:color="000000"/>
              <w:bottom w:val="single" w:sz="4" w:space="0" w:color="000000"/>
            </w:tcBorders>
            <w:vAlign w:val="center"/>
          </w:tcPr>
          <w:p w14:paraId="2755F7F7" w14:textId="77777777" w:rsidR="00F877EB" w:rsidRPr="008537AF" w:rsidRDefault="00F877EB" w:rsidP="00F92D8C">
            <w:pPr>
              <w:jc w:val="center"/>
              <w:rPr>
                <w:sz w:val="20"/>
                <w:szCs w:val="20"/>
              </w:rPr>
            </w:pPr>
            <w:r w:rsidRPr="008537AF">
              <w:rPr>
                <w:sz w:val="20"/>
                <w:szCs w:val="20"/>
              </w:rPr>
              <w:t>объект</w:t>
            </w:r>
          </w:p>
        </w:tc>
        <w:tc>
          <w:tcPr>
            <w:tcW w:w="1638" w:type="dxa"/>
            <w:tcBorders>
              <w:left w:val="single" w:sz="4" w:space="0" w:color="000000"/>
              <w:bottom w:val="single" w:sz="4" w:space="0" w:color="000000"/>
            </w:tcBorders>
            <w:vAlign w:val="center"/>
          </w:tcPr>
          <w:p w14:paraId="2755F7F8" w14:textId="77777777" w:rsidR="00F877EB" w:rsidRPr="008537AF" w:rsidRDefault="00F877EB" w:rsidP="00F92D8C">
            <w:pPr>
              <w:pStyle w:val="af2"/>
              <w:rPr>
                <w:sz w:val="20"/>
                <w:szCs w:val="20"/>
              </w:rPr>
            </w:pPr>
            <w:r w:rsidRPr="008537AF">
              <w:rPr>
                <w:sz w:val="20"/>
                <w:szCs w:val="20"/>
              </w:rPr>
              <w:t>-</w:t>
            </w:r>
          </w:p>
        </w:tc>
        <w:tc>
          <w:tcPr>
            <w:tcW w:w="1876" w:type="dxa"/>
            <w:tcBorders>
              <w:left w:val="single" w:sz="4" w:space="0" w:color="000000"/>
              <w:bottom w:val="single" w:sz="4" w:space="0" w:color="000000"/>
              <w:right w:val="single" w:sz="4" w:space="0" w:color="000000"/>
            </w:tcBorders>
            <w:vAlign w:val="center"/>
          </w:tcPr>
          <w:p w14:paraId="2755F7F9" w14:textId="77777777" w:rsidR="00F877EB" w:rsidRPr="008537AF" w:rsidRDefault="00F877EB" w:rsidP="00F92D8C">
            <w:pPr>
              <w:pStyle w:val="af2"/>
              <w:rPr>
                <w:sz w:val="20"/>
                <w:szCs w:val="20"/>
              </w:rPr>
            </w:pPr>
            <w:r w:rsidRPr="008537AF">
              <w:rPr>
                <w:sz w:val="20"/>
                <w:szCs w:val="20"/>
              </w:rPr>
              <w:t>3</w:t>
            </w:r>
          </w:p>
        </w:tc>
      </w:tr>
      <w:tr w:rsidR="00712CF6" w:rsidRPr="008537AF" w14:paraId="2755F800" w14:textId="77777777" w:rsidTr="00736C0A">
        <w:trPr>
          <w:trHeight w:val="20"/>
          <w:jc w:val="center"/>
        </w:trPr>
        <w:tc>
          <w:tcPr>
            <w:tcW w:w="921" w:type="dxa"/>
            <w:tcBorders>
              <w:left w:val="single" w:sz="4" w:space="0" w:color="000000"/>
              <w:bottom w:val="single" w:sz="4" w:space="0" w:color="000000"/>
            </w:tcBorders>
            <w:vAlign w:val="center"/>
          </w:tcPr>
          <w:p w14:paraId="2755F7FB" w14:textId="77777777" w:rsidR="00F877EB" w:rsidRPr="008537AF" w:rsidRDefault="00F877EB" w:rsidP="00F92D8C">
            <w:pPr>
              <w:ind w:right="251"/>
              <w:rPr>
                <w:sz w:val="20"/>
                <w:szCs w:val="20"/>
              </w:rPr>
            </w:pPr>
            <w:r w:rsidRPr="008537AF">
              <w:rPr>
                <w:sz w:val="20"/>
                <w:szCs w:val="20"/>
              </w:rPr>
              <w:t>5.5</w:t>
            </w:r>
          </w:p>
        </w:tc>
        <w:tc>
          <w:tcPr>
            <w:tcW w:w="4151" w:type="dxa"/>
            <w:tcBorders>
              <w:left w:val="single" w:sz="4" w:space="0" w:color="000000"/>
              <w:bottom w:val="single" w:sz="4" w:space="0" w:color="000000"/>
            </w:tcBorders>
            <w:vAlign w:val="center"/>
          </w:tcPr>
          <w:p w14:paraId="2755F7FC" w14:textId="77777777" w:rsidR="00F877EB" w:rsidRPr="008537AF" w:rsidRDefault="00F877EB" w:rsidP="00F92D8C">
            <w:pPr>
              <w:rPr>
                <w:sz w:val="20"/>
                <w:szCs w:val="20"/>
              </w:rPr>
            </w:pPr>
            <w:r w:rsidRPr="008537AF">
              <w:rPr>
                <w:sz w:val="20"/>
                <w:szCs w:val="20"/>
              </w:rPr>
              <w:t>Инвестиционная площадка в сфере развития рыбоперерабатывающей промышленности</w:t>
            </w:r>
          </w:p>
        </w:tc>
        <w:tc>
          <w:tcPr>
            <w:tcW w:w="1832" w:type="dxa"/>
            <w:tcBorders>
              <w:left w:val="single" w:sz="4" w:space="0" w:color="000000"/>
              <w:bottom w:val="single" w:sz="4" w:space="0" w:color="000000"/>
            </w:tcBorders>
            <w:vAlign w:val="center"/>
          </w:tcPr>
          <w:p w14:paraId="2755F7FD" w14:textId="77777777" w:rsidR="00F877EB" w:rsidRPr="008537AF" w:rsidRDefault="00F877EB" w:rsidP="00F92D8C">
            <w:pPr>
              <w:jc w:val="center"/>
              <w:rPr>
                <w:sz w:val="20"/>
                <w:szCs w:val="20"/>
              </w:rPr>
            </w:pPr>
            <w:r w:rsidRPr="008537AF">
              <w:rPr>
                <w:sz w:val="20"/>
                <w:szCs w:val="20"/>
              </w:rPr>
              <w:t>объект</w:t>
            </w:r>
          </w:p>
        </w:tc>
        <w:tc>
          <w:tcPr>
            <w:tcW w:w="1638" w:type="dxa"/>
            <w:tcBorders>
              <w:left w:val="single" w:sz="4" w:space="0" w:color="000000"/>
              <w:bottom w:val="single" w:sz="4" w:space="0" w:color="000000"/>
            </w:tcBorders>
            <w:vAlign w:val="center"/>
          </w:tcPr>
          <w:p w14:paraId="2755F7FE" w14:textId="77777777" w:rsidR="00F877EB" w:rsidRPr="008537AF" w:rsidRDefault="00F877EB" w:rsidP="00F92D8C">
            <w:pPr>
              <w:pStyle w:val="af2"/>
              <w:rPr>
                <w:sz w:val="20"/>
                <w:szCs w:val="20"/>
              </w:rPr>
            </w:pPr>
            <w:r w:rsidRPr="008537AF">
              <w:rPr>
                <w:sz w:val="20"/>
                <w:szCs w:val="20"/>
              </w:rPr>
              <w:t>-</w:t>
            </w:r>
          </w:p>
        </w:tc>
        <w:tc>
          <w:tcPr>
            <w:tcW w:w="1876" w:type="dxa"/>
            <w:tcBorders>
              <w:left w:val="single" w:sz="4" w:space="0" w:color="000000"/>
              <w:bottom w:val="single" w:sz="4" w:space="0" w:color="000000"/>
              <w:right w:val="single" w:sz="4" w:space="0" w:color="000000"/>
            </w:tcBorders>
            <w:vAlign w:val="center"/>
          </w:tcPr>
          <w:p w14:paraId="2755F7FF" w14:textId="77777777" w:rsidR="00F877EB" w:rsidRPr="008537AF" w:rsidRDefault="00F877EB" w:rsidP="00F92D8C">
            <w:pPr>
              <w:pStyle w:val="af2"/>
              <w:rPr>
                <w:sz w:val="20"/>
                <w:szCs w:val="20"/>
              </w:rPr>
            </w:pPr>
            <w:r w:rsidRPr="008537AF">
              <w:rPr>
                <w:sz w:val="20"/>
                <w:szCs w:val="20"/>
              </w:rPr>
              <w:t>1</w:t>
            </w:r>
          </w:p>
        </w:tc>
      </w:tr>
      <w:tr w:rsidR="00712CF6" w:rsidRPr="008537AF" w14:paraId="2755F80C" w14:textId="77777777" w:rsidTr="00736C0A">
        <w:trPr>
          <w:trHeight w:val="20"/>
          <w:jc w:val="center"/>
        </w:trPr>
        <w:tc>
          <w:tcPr>
            <w:tcW w:w="921" w:type="dxa"/>
            <w:tcBorders>
              <w:left w:val="single" w:sz="4" w:space="0" w:color="000000"/>
              <w:bottom w:val="single" w:sz="4" w:space="0" w:color="000000"/>
            </w:tcBorders>
            <w:vAlign w:val="center"/>
          </w:tcPr>
          <w:p w14:paraId="2755F807" w14:textId="7508E799" w:rsidR="00F877EB" w:rsidRPr="008537AF" w:rsidRDefault="00F877EB" w:rsidP="00F92D8C">
            <w:pPr>
              <w:ind w:right="251"/>
              <w:rPr>
                <w:sz w:val="20"/>
                <w:szCs w:val="20"/>
              </w:rPr>
            </w:pPr>
            <w:r w:rsidRPr="008537AF">
              <w:rPr>
                <w:sz w:val="20"/>
                <w:szCs w:val="20"/>
              </w:rPr>
              <w:t>5.</w:t>
            </w:r>
            <w:r w:rsidR="00EE3905" w:rsidRPr="008537AF">
              <w:rPr>
                <w:sz w:val="20"/>
                <w:szCs w:val="20"/>
              </w:rPr>
              <w:t>6</w:t>
            </w:r>
          </w:p>
        </w:tc>
        <w:tc>
          <w:tcPr>
            <w:tcW w:w="4151" w:type="dxa"/>
            <w:tcBorders>
              <w:left w:val="single" w:sz="4" w:space="0" w:color="000000"/>
              <w:bottom w:val="single" w:sz="4" w:space="0" w:color="000000"/>
            </w:tcBorders>
            <w:vAlign w:val="center"/>
          </w:tcPr>
          <w:p w14:paraId="2755F808" w14:textId="77777777" w:rsidR="00F877EB" w:rsidRPr="008537AF" w:rsidRDefault="00F877EB" w:rsidP="00F92D8C">
            <w:pPr>
              <w:rPr>
                <w:sz w:val="20"/>
                <w:szCs w:val="20"/>
              </w:rPr>
            </w:pPr>
            <w:r w:rsidRPr="008537AF">
              <w:rPr>
                <w:sz w:val="20"/>
                <w:szCs w:val="20"/>
              </w:rPr>
              <w:t>Инвестиционная площадка в сфере развития прочих направлений экономики</w:t>
            </w:r>
          </w:p>
        </w:tc>
        <w:tc>
          <w:tcPr>
            <w:tcW w:w="1832" w:type="dxa"/>
            <w:tcBorders>
              <w:left w:val="single" w:sz="4" w:space="0" w:color="000000"/>
              <w:bottom w:val="single" w:sz="4" w:space="0" w:color="000000"/>
            </w:tcBorders>
            <w:vAlign w:val="center"/>
          </w:tcPr>
          <w:p w14:paraId="2755F809" w14:textId="77777777" w:rsidR="00F877EB" w:rsidRPr="008537AF" w:rsidRDefault="00F877EB" w:rsidP="00F92D8C">
            <w:pPr>
              <w:jc w:val="center"/>
              <w:rPr>
                <w:sz w:val="20"/>
                <w:szCs w:val="20"/>
              </w:rPr>
            </w:pPr>
            <w:r w:rsidRPr="008537AF">
              <w:rPr>
                <w:sz w:val="20"/>
                <w:szCs w:val="20"/>
              </w:rPr>
              <w:t>объект</w:t>
            </w:r>
          </w:p>
        </w:tc>
        <w:tc>
          <w:tcPr>
            <w:tcW w:w="1638" w:type="dxa"/>
            <w:tcBorders>
              <w:left w:val="single" w:sz="4" w:space="0" w:color="000000"/>
              <w:bottom w:val="single" w:sz="4" w:space="0" w:color="000000"/>
            </w:tcBorders>
            <w:vAlign w:val="center"/>
          </w:tcPr>
          <w:p w14:paraId="2755F80A" w14:textId="77777777" w:rsidR="00F877EB" w:rsidRPr="008537AF" w:rsidRDefault="00F877EB" w:rsidP="00F92D8C">
            <w:pPr>
              <w:pStyle w:val="af2"/>
              <w:rPr>
                <w:sz w:val="20"/>
                <w:szCs w:val="20"/>
              </w:rPr>
            </w:pPr>
            <w:r w:rsidRPr="008537AF">
              <w:rPr>
                <w:sz w:val="20"/>
                <w:szCs w:val="20"/>
              </w:rPr>
              <w:t>-</w:t>
            </w:r>
          </w:p>
        </w:tc>
        <w:tc>
          <w:tcPr>
            <w:tcW w:w="1876" w:type="dxa"/>
            <w:tcBorders>
              <w:left w:val="single" w:sz="4" w:space="0" w:color="000000"/>
              <w:bottom w:val="single" w:sz="4" w:space="0" w:color="000000"/>
              <w:right w:val="single" w:sz="4" w:space="0" w:color="000000"/>
            </w:tcBorders>
            <w:vAlign w:val="center"/>
          </w:tcPr>
          <w:p w14:paraId="2755F80B" w14:textId="77777777" w:rsidR="00F877EB" w:rsidRPr="008537AF" w:rsidRDefault="00F877EB" w:rsidP="00F92D8C">
            <w:pPr>
              <w:pStyle w:val="af2"/>
              <w:rPr>
                <w:sz w:val="20"/>
                <w:szCs w:val="20"/>
              </w:rPr>
            </w:pPr>
            <w:r w:rsidRPr="008537AF">
              <w:rPr>
                <w:sz w:val="20"/>
                <w:szCs w:val="20"/>
              </w:rPr>
              <w:t>1</w:t>
            </w:r>
          </w:p>
        </w:tc>
      </w:tr>
      <w:tr w:rsidR="00712CF6" w:rsidRPr="008537AF" w14:paraId="2755F812" w14:textId="77777777" w:rsidTr="00736C0A">
        <w:trPr>
          <w:trHeight w:val="20"/>
          <w:jc w:val="center"/>
        </w:trPr>
        <w:tc>
          <w:tcPr>
            <w:tcW w:w="921" w:type="dxa"/>
            <w:tcBorders>
              <w:left w:val="single" w:sz="4" w:space="0" w:color="000000"/>
              <w:bottom w:val="single" w:sz="4" w:space="0" w:color="000000"/>
            </w:tcBorders>
            <w:vAlign w:val="center"/>
          </w:tcPr>
          <w:p w14:paraId="2755F80D" w14:textId="32C57842" w:rsidR="00F877EB" w:rsidRPr="008537AF" w:rsidRDefault="00F877EB" w:rsidP="00F92D8C">
            <w:pPr>
              <w:ind w:right="251"/>
              <w:rPr>
                <w:sz w:val="20"/>
                <w:szCs w:val="20"/>
              </w:rPr>
            </w:pPr>
            <w:r w:rsidRPr="008537AF">
              <w:rPr>
                <w:sz w:val="20"/>
                <w:szCs w:val="20"/>
              </w:rPr>
              <w:t>5.</w:t>
            </w:r>
            <w:r w:rsidR="00EE3905" w:rsidRPr="008537AF">
              <w:rPr>
                <w:sz w:val="20"/>
                <w:szCs w:val="20"/>
              </w:rPr>
              <w:t>7</w:t>
            </w:r>
          </w:p>
        </w:tc>
        <w:tc>
          <w:tcPr>
            <w:tcW w:w="4151" w:type="dxa"/>
            <w:tcBorders>
              <w:left w:val="single" w:sz="4" w:space="0" w:color="000000"/>
              <w:bottom w:val="single" w:sz="4" w:space="0" w:color="000000"/>
            </w:tcBorders>
            <w:vAlign w:val="center"/>
          </w:tcPr>
          <w:p w14:paraId="2755F80E" w14:textId="77777777" w:rsidR="00F877EB" w:rsidRPr="008537AF" w:rsidRDefault="00F877EB" w:rsidP="00F92D8C">
            <w:pPr>
              <w:rPr>
                <w:sz w:val="20"/>
                <w:szCs w:val="20"/>
              </w:rPr>
            </w:pPr>
            <w:r w:rsidRPr="008537AF">
              <w:rPr>
                <w:sz w:val="20"/>
                <w:szCs w:val="20"/>
              </w:rPr>
              <w:t>Инвестиционная площадка в сфере создания условий для комплексного освоения территорий в целях жилищного строительства</w:t>
            </w:r>
          </w:p>
        </w:tc>
        <w:tc>
          <w:tcPr>
            <w:tcW w:w="1832" w:type="dxa"/>
            <w:tcBorders>
              <w:left w:val="single" w:sz="4" w:space="0" w:color="000000"/>
              <w:bottom w:val="single" w:sz="4" w:space="0" w:color="000000"/>
            </w:tcBorders>
            <w:vAlign w:val="center"/>
          </w:tcPr>
          <w:p w14:paraId="2755F80F" w14:textId="45D1D281" w:rsidR="00F877EB" w:rsidRPr="008537AF" w:rsidRDefault="00872317" w:rsidP="00F92D8C">
            <w:pPr>
              <w:jc w:val="center"/>
              <w:rPr>
                <w:sz w:val="20"/>
                <w:szCs w:val="20"/>
              </w:rPr>
            </w:pPr>
            <w:r w:rsidRPr="008537AF">
              <w:rPr>
                <w:sz w:val="20"/>
                <w:szCs w:val="20"/>
              </w:rPr>
              <w:t>объект</w:t>
            </w:r>
          </w:p>
        </w:tc>
        <w:tc>
          <w:tcPr>
            <w:tcW w:w="1638" w:type="dxa"/>
            <w:tcBorders>
              <w:left w:val="single" w:sz="4" w:space="0" w:color="000000"/>
              <w:bottom w:val="single" w:sz="4" w:space="0" w:color="000000"/>
            </w:tcBorders>
            <w:vAlign w:val="center"/>
          </w:tcPr>
          <w:p w14:paraId="2755F810" w14:textId="77777777" w:rsidR="00F877EB" w:rsidRPr="008537AF" w:rsidRDefault="00F877EB" w:rsidP="00F92D8C">
            <w:pPr>
              <w:pStyle w:val="af2"/>
              <w:rPr>
                <w:sz w:val="20"/>
                <w:szCs w:val="20"/>
              </w:rPr>
            </w:pPr>
            <w:r w:rsidRPr="008537AF">
              <w:rPr>
                <w:sz w:val="20"/>
                <w:szCs w:val="20"/>
              </w:rPr>
              <w:t>-</w:t>
            </w:r>
          </w:p>
        </w:tc>
        <w:tc>
          <w:tcPr>
            <w:tcW w:w="1876" w:type="dxa"/>
            <w:tcBorders>
              <w:left w:val="single" w:sz="4" w:space="0" w:color="000000"/>
              <w:bottom w:val="single" w:sz="4" w:space="0" w:color="000000"/>
              <w:right w:val="single" w:sz="4" w:space="0" w:color="000000"/>
            </w:tcBorders>
            <w:vAlign w:val="center"/>
          </w:tcPr>
          <w:p w14:paraId="2755F811" w14:textId="6443993C" w:rsidR="00F877EB" w:rsidRPr="008537AF" w:rsidRDefault="00973E11" w:rsidP="00F92D8C">
            <w:pPr>
              <w:pStyle w:val="af2"/>
              <w:rPr>
                <w:sz w:val="20"/>
                <w:szCs w:val="20"/>
              </w:rPr>
            </w:pPr>
            <w:r w:rsidRPr="008537AF">
              <w:rPr>
                <w:sz w:val="20"/>
                <w:szCs w:val="20"/>
              </w:rPr>
              <w:t>3</w:t>
            </w:r>
          </w:p>
        </w:tc>
      </w:tr>
      <w:tr w:rsidR="00712CF6" w:rsidRPr="008537AF" w14:paraId="2755F818" w14:textId="77777777" w:rsidTr="00736C0A">
        <w:trPr>
          <w:trHeight w:val="20"/>
          <w:jc w:val="center"/>
        </w:trPr>
        <w:tc>
          <w:tcPr>
            <w:tcW w:w="921" w:type="dxa"/>
            <w:tcBorders>
              <w:left w:val="single" w:sz="4" w:space="0" w:color="000000"/>
              <w:bottom w:val="single" w:sz="4" w:space="0" w:color="000000"/>
            </w:tcBorders>
            <w:vAlign w:val="center"/>
          </w:tcPr>
          <w:p w14:paraId="2755F813" w14:textId="5533E2E5" w:rsidR="00F877EB" w:rsidRPr="008537AF" w:rsidRDefault="00F877EB" w:rsidP="00F92D8C">
            <w:pPr>
              <w:ind w:right="251"/>
              <w:rPr>
                <w:sz w:val="20"/>
                <w:szCs w:val="20"/>
              </w:rPr>
            </w:pPr>
            <w:r w:rsidRPr="008537AF">
              <w:rPr>
                <w:sz w:val="20"/>
                <w:szCs w:val="20"/>
              </w:rPr>
              <w:t>5.</w:t>
            </w:r>
            <w:r w:rsidR="00EE3905" w:rsidRPr="008537AF">
              <w:rPr>
                <w:sz w:val="20"/>
                <w:szCs w:val="20"/>
              </w:rPr>
              <w:t>8</w:t>
            </w:r>
          </w:p>
        </w:tc>
        <w:tc>
          <w:tcPr>
            <w:tcW w:w="4151" w:type="dxa"/>
            <w:tcBorders>
              <w:left w:val="single" w:sz="4" w:space="0" w:color="000000"/>
              <w:bottom w:val="single" w:sz="4" w:space="0" w:color="000000"/>
            </w:tcBorders>
            <w:vAlign w:val="center"/>
          </w:tcPr>
          <w:p w14:paraId="2755F814" w14:textId="77777777" w:rsidR="00F877EB" w:rsidRPr="008537AF" w:rsidRDefault="00F877EB" w:rsidP="00F92D8C">
            <w:pPr>
              <w:rPr>
                <w:sz w:val="20"/>
                <w:szCs w:val="20"/>
              </w:rPr>
            </w:pPr>
            <w:r w:rsidRPr="008537AF">
              <w:rPr>
                <w:sz w:val="20"/>
                <w:szCs w:val="20"/>
              </w:rPr>
              <w:t>Инвестиционная площадка в сфере создания условий для преобразования сложившейся застройки в целях обеспечения граждан доступным и комфортным жильем</w:t>
            </w:r>
          </w:p>
        </w:tc>
        <w:tc>
          <w:tcPr>
            <w:tcW w:w="1832" w:type="dxa"/>
            <w:tcBorders>
              <w:left w:val="single" w:sz="4" w:space="0" w:color="000000"/>
              <w:bottom w:val="single" w:sz="4" w:space="0" w:color="000000"/>
            </w:tcBorders>
            <w:vAlign w:val="center"/>
          </w:tcPr>
          <w:p w14:paraId="2755F815" w14:textId="074586B7" w:rsidR="00F877EB" w:rsidRPr="008537AF" w:rsidRDefault="00872317" w:rsidP="00F92D8C">
            <w:pPr>
              <w:jc w:val="center"/>
              <w:rPr>
                <w:sz w:val="20"/>
                <w:szCs w:val="20"/>
              </w:rPr>
            </w:pPr>
            <w:r w:rsidRPr="008537AF">
              <w:rPr>
                <w:sz w:val="20"/>
                <w:szCs w:val="20"/>
              </w:rPr>
              <w:t>объект</w:t>
            </w:r>
          </w:p>
        </w:tc>
        <w:tc>
          <w:tcPr>
            <w:tcW w:w="1638" w:type="dxa"/>
            <w:tcBorders>
              <w:left w:val="single" w:sz="4" w:space="0" w:color="000000"/>
              <w:bottom w:val="single" w:sz="4" w:space="0" w:color="000000"/>
            </w:tcBorders>
            <w:vAlign w:val="center"/>
          </w:tcPr>
          <w:p w14:paraId="2755F816" w14:textId="77777777" w:rsidR="00F877EB" w:rsidRPr="008537AF" w:rsidRDefault="00F877EB" w:rsidP="00F92D8C">
            <w:pPr>
              <w:pStyle w:val="af2"/>
              <w:rPr>
                <w:sz w:val="20"/>
                <w:szCs w:val="20"/>
              </w:rPr>
            </w:pPr>
            <w:r w:rsidRPr="008537AF">
              <w:rPr>
                <w:sz w:val="20"/>
                <w:szCs w:val="20"/>
              </w:rPr>
              <w:t>-</w:t>
            </w:r>
          </w:p>
        </w:tc>
        <w:tc>
          <w:tcPr>
            <w:tcW w:w="1876" w:type="dxa"/>
            <w:tcBorders>
              <w:left w:val="single" w:sz="4" w:space="0" w:color="000000"/>
              <w:bottom w:val="single" w:sz="4" w:space="0" w:color="000000"/>
              <w:right w:val="single" w:sz="4" w:space="0" w:color="000000"/>
            </w:tcBorders>
            <w:vAlign w:val="center"/>
          </w:tcPr>
          <w:p w14:paraId="2755F817" w14:textId="2B54D864" w:rsidR="00F877EB" w:rsidRPr="008537AF" w:rsidRDefault="00973E11" w:rsidP="00F92D8C">
            <w:pPr>
              <w:pStyle w:val="af2"/>
              <w:rPr>
                <w:sz w:val="20"/>
                <w:szCs w:val="20"/>
              </w:rPr>
            </w:pPr>
            <w:r w:rsidRPr="008537AF">
              <w:rPr>
                <w:sz w:val="20"/>
                <w:szCs w:val="20"/>
              </w:rPr>
              <w:t>12</w:t>
            </w:r>
          </w:p>
        </w:tc>
      </w:tr>
      <w:tr w:rsidR="00712CF6" w:rsidRPr="008537AF" w14:paraId="2755F81E" w14:textId="77777777" w:rsidTr="00736C0A">
        <w:trPr>
          <w:trHeight w:val="20"/>
          <w:jc w:val="center"/>
        </w:trPr>
        <w:tc>
          <w:tcPr>
            <w:tcW w:w="921" w:type="dxa"/>
            <w:tcBorders>
              <w:left w:val="single" w:sz="4" w:space="0" w:color="000000"/>
              <w:bottom w:val="single" w:sz="4" w:space="0" w:color="000000"/>
            </w:tcBorders>
            <w:shd w:val="clear" w:color="auto" w:fill="B6DDE8"/>
            <w:vAlign w:val="center"/>
          </w:tcPr>
          <w:p w14:paraId="2755F819" w14:textId="77777777" w:rsidR="00F877EB" w:rsidRPr="008537AF" w:rsidRDefault="00F877EB" w:rsidP="00F92D8C">
            <w:pPr>
              <w:numPr>
                <w:ilvl w:val="0"/>
                <w:numId w:val="18"/>
              </w:numPr>
              <w:tabs>
                <w:tab w:val="clear" w:pos="360"/>
                <w:tab w:val="num" w:pos="851"/>
              </w:tabs>
              <w:ind w:left="0" w:right="530" w:firstLine="0"/>
              <w:jc w:val="center"/>
              <w:rPr>
                <w:sz w:val="20"/>
                <w:szCs w:val="20"/>
              </w:rPr>
            </w:pPr>
          </w:p>
        </w:tc>
        <w:tc>
          <w:tcPr>
            <w:tcW w:w="4151" w:type="dxa"/>
            <w:tcBorders>
              <w:left w:val="single" w:sz="4" w:space="0" w:color="000000"/>
              <w:bottom w:val="single" w:sz="4" w:space="0" w:color="000000"/>
            </w:tcBorders>
            <w:shd w:val="clear" w:color="auto" w:fill="B6DDE8"/>
            <w:vAlign w:val="center"/>
          </w:tcPr>
          <w:p w14:paraId="2755F81A" w14:textId="77777777" w:rsidR="00F877EB" w:rsidRPr="008537AF" w:rsidRDefault="00F877EB" w:rsidP="00F92D8C">
            <w:pPr>
              <w:rPr>
                <w:b/>
                <w:sz w:val="20"/>
                <w:szCs w:val="20"/>
              </w:rPr>
            </w:pPr>
            <w:r w:rsidRPr="008537AF">
              <w:rPr>
                <w:b/>
                <w:sz w:val="20"/>
                <w:szCs w:val="20"/>
              </w:rPr>
              <w:t>ТРАНСПОРТНАЯ ИНФРАСТРУКТУРА</w:t>
            </w:r>
          </w:p>
        </w:tc>
        <w:tc>
          <w:tcPr>
            <w:tcW w:w="1832" w:type="dxa"/>
            <w:tcBorders>
              <w:left w:val="single" w:sz="4" w:space="0" w:color="000000"/>
              <w:bottom w:val="single" w:sz="4" w:space="0" w:color="000000"/>
            </w:tcBorders>
            <w:shd w:val="clear" w:color="auto" w:fill="B6DDE8"/>
            <w:vAlign w:val="center"/>
          </w:tcPr>
          <w:p w14:paraId="2755F81B" w14:textId="77777777" w:rsidR="00F877EB" w:rsidRPr="008537AF" w:rsidRDefault="00F877EB" w:rsidP="00F92D8C">
            <w:pPr>
              <w:pStyle w:val="af2"/>
              <w:rPr>
                <w:sz w:val="20"/>
                <w:szCs w:val="20"/>
              </w:rPr>
            </w:pPr>
          </w:p>
        </w:tc>
        <w:tc>
          <w:tcPr>
            <w:tcW w:w="1638" w:type="dxa"/>
            <w:tcBorders>
              <w:left w:val="single" w:sz="4" w:space="0" w:color="000000"/>
              <w:bottom w:val="single" w:sz="4" w:space="0" w:color="000000"/>
            </w:tcBorders>
            <w:shd w:val="clear" w:color="auto" w:fill="B6DDE8"/>
            <w:vAlign w:val="center"/>
          </w:tcPr>
          <w:p w14:paraId="2755F81C" w14:textId="77777777" w:rsidR="00F877EB" w:rsidRPr="008537AF" w:rsidRDefault="00F877EB" w:rsidP="00F92D8C">
            <w:pPr>
              <w:pStyle w:val="af2"/>
              <w:rPr>
                <w:sz w:val="20"/>
                <w:szCs w:val="20"/>
              </w:rPr>
            </w:pPr>
          </w:p>
        </w:tc>
        <w:tc>
          <w:tcPr>
            <w:tcW w:w="1876" w:type="dxa"/>
            <w:tcBorders>
              <w:left w:val="single" w:sz="4" w:space="0" w:color="000000"/>
              <w:bottom w:val="single" w:sz="4" w:space="0" w:color="000000"/>
              <w:right w:val="single" w:sz="4" w:space="0" w:color="000000"/>
            </w:tcBorders>
            <w:shd w:val="clear" w:color="auto" w:fill="B6DDE8"/>
            <w:vAlign w:val="center"/>
          </w:tcPr>
          <w:p w14:paraId="2755F81D" w14:textId="77777777" w:rsidR="00F877EB" w:rsidRPr="008537AF" w:rsidRDefault="00F877EB" w:rsidP="00F92D8C">
            <w:pPr>
              <w:pStyle w:val="af2"/>
              <w:rPr>
                <w:sz w:val="20"/>
                <w:szCs w:val="20"/>
              </w:rPr>
            </w:pPr>
          </w:p>
        </w:tc>
      </w:tr>
      <w:tr w:rsidR="00712CF6" w:rsidRPr="008537AF" w14:paraId="2755F824" w14:textId="77777777" w:rsidTr="00736C0A">
        <w:trPr>
          <w:trHeight w:val="20"/>
          <w:jc w:val="center"/>
        </w:trPr>
        <w:tc>
          <w:tcPr>
            <w:tcW w:w="921" w:type="dxa"/>
            <w:vMerge w:val="restart"/>
            <w:tcBorders>
              <w:left w:val="single" w:sz="4" w:space="0" w:color="000000"/>
            </w:tcBorders>
            <w:vAlign w:val="center"/>
          </w:tcPr>
          <w:p w14:paraId="2755F81F"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left w:val="single" w:sz="4" w:space="0" w:color="000000"/>
              <w:bottom w:val="single" w:sz="4" w:space="0" w:color="000000"/>
            </w:tcBorders>
            <w:vAlign w:val="center"/>
          </w:tcPr>
          <w:p w14:paraId="2755F820" w14:textId="77777777" w:rsidR="00F877EB" w:rsidRPr="008537AF" w:rsidRDefault="00F877EB" w:rsidP="00F92D8C">
            <w:pPr>
              <w:rPr>
                <w:sz w:val="20"/>
                <w:szCs w:val="20"/>
              </w:rPr>
            </w:pPr>
            <w:r w:rsidRPr="008537AF">
              <w:rPr>
                <w:sz w:val="20"/>
                <w:szCs w:val="20"/>
              </w:rPr>
              <w:t>Протяженность автомобильных дорог</w:t>
            </w:r>
          </w:p>
        </w:tc>
        <w:tc>
          <w:tcPr>
            <w:tcW w:w="1832" w:type="dxa"/>
            <w:tcBorders>
              <w:left w:val="single" w:sz="4" w:space="0" w:color="000000"/>
              <w:bottom w:val="single" w:sz="4" w:space="0" w:color="000000"/>
            </w:tcBorders>
            <w:vAlign w:val="center"/>
          </w:tcPr>
          <w:p w14:paraId="2755F821" w14:textId="77777777" w:rsidR="00F877EB" w:rsidRPr="008537AF" w:rsidRDefault="00F877EB" w:rsidP="00F92D8C">
            <w:pPr>
              <w:pStyle w:val="af2"/>
              <w:rPr>
                <w:sz w:val="20"/>
                <w:szCs w:val="20"/>
              </w:rPr>
            </w:pPr>
          </w:p>
        </w:tc>
        <w:tc>
          <w:tcPr>
            <w:tcW w:w="1638" w:type="dxa"/>
            <w:tcBorders>
              <w:left w:val="single" w:sz="4" w:space="0" w:color="000000"/>
              <w:bottom w:val="single" w:sz="4" w:space="0" w:color="000000"/>
            </w:tcBorders>
            <w:vAlign w:val="center"/>
          </w:tcPr>
          <w:p w14:paraId="2755F822" w14:textId="77777777" w:rsidR="00F877EB" w:rsidRPr="008537AF" w:rsidRDefault="00F877EB" w:rsidP="00F92D8C">
            <w:pPr>
              <w:pStyle w:val="af2"/>
              <w:rPr>
                <w:sz w:val="20"/>
                <w:szCs w:val="20"/>
              </w:rPr>
            </w:pPr>
          </w:p>
        </w:tc>
        <w:tc>
          <w:tcPr>
            <w:tcW w:w="1876" w:type="dxa"/>
            <w:tcBorders>
              <w:left w:val="single" w:sz="4" w:space="0" w:color="000000"/>
              <w:bottom w:val="single" w:sz="4" w:space="0" w:color="000000"/>
              <w:right w:val="single" w:sz="4" w:space="0" w:color="000000"/>
            </w:tcBorders>
            <w:vAlign w:val="center"/>
          </w:tcPr>
          <w:p w14:paraId="2755F823" w14:textId="77777777" w:rsidR="00F877EB" w:rsidRPr="008537AF" w:rsidRDefault="00F877EB" w:rsidP="00F92D8C">
            <w:pPr>
              <w:pStyle w:val="af2"/>
              <w:rPr>
                <w:sz w:val="20"/>
                <w:szCs w:val="20"/>
              </w:rPr>
            </w:pPr>
          </w:p>
        </w:tc>
      </w:tr>
      <w:tr w:rsidR="00712CF6" w:rsidRPr="008537AF" w14:paraId="2755F82A" w14:textId="77777777" w:rsidTr="00736C0A">
        <w:trPr>
          <w:trHeight w:val="20"/>
          <w:jc w:val="center"/>
        </w:trPr>
        <w:tc>
          <w:tcPr>
            <w:tcW w:w="921" w:type="dxa"/>
            <w:vMerge/>
            <w:tcBorders>
              <w:left w:val="single" w:sz="4" w:space="0" w:color="000000"/>
            </w:tcBorders>
            <w:vAlign w:val="center"/>
          </w:tcPr>
          <w:p w14:paraId="2755F825"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left w:val="single" w:sz="4" w:space="0" w:color="000000"/>
              <w:bottom w:val="single" w:sz="4" w:space="0" w:color="000000"/>
            </w:tcBorders>
            <w:vAlign w:val="center"/>
          </w:tcPr>
          <w:p w14:paraId="2755F826" w14:textId="77777777" w:rsidR="00F877EB" w:rsidRPr="008537AF" w:rsidRDefault="00F877EB" w:rsidP="00F92D8C">
            <w:pPr>
              <w:rPr>
                <w:sz w:val="20"/>
                <w:szCs w:val="20"/>
              </w:rPr>
            </w:pPr>
            <w:r w:rsidRPr="008537AF">
              <w:rPr>
                <w:sz w:val="20"/>
                <w:szCs w:val="20"/>
              </w:rPr>
              <w:t>-всего</w:t>
            </w:r>
          </w:p>
        </w:tc>
        <w:tc>
          <w:tcPr>
            <w:tcW w:w="1832" w:type="dxa"/>
            <w:tcBorders>
              <w:left w:val="single" w:sz="4" w:space="0" w:color="000000"/>
              <w:bottom w:val="single" w:sz="4" w:space="0" w:color="000000"/>
            </w:tcBorders>
            <w:vAlign w:val="center"/>
          </w:tcPr>
          <w:p w14:paraId="2755F827" w14:textId="77777777" w:rsidR="00F877EB" w:rsidRPr="008537AF" w:rsidRDefault="00F877EB" w:rsidP="00F92D8C">
            <w:pPr>
              <w:pStyle w:val="af2"/>
              <w:rPr>
                <w:sz w:val="20"/>
                <w:szCs w:val="20"/>
              </w:rPr>
            </w:pPr>
            <w:r w:rsidRPr="008537AF">
              <w:rPr>
                <w:sz w:val="20"/>
                <w:szCs w:val="20"/>
              </w:rPr>
              <w:t>км</w:t>
            </w:r>
          </w:p>
        </w:tc>
        <w:tc>
          <w:tcPr>
            <w:tcW w:w="1638" w:type="dxa"/>
            <w:tcBorders>
              <w:left w:val="single" w:sz="4" w:space="0" w:color="000000"/>
              <w:bottom w:val="single" w:sz="4" w:space="0" w:color="000000"/>
            </w:tcBorders>
            <w:vAlign w:val="center"/>
          </w:tcPr>
          <w:p w14:paraId="2755F828" w14:textId="04EB8511" w:rsidR="00F877EB" w:rsidRPr="008537AF" w:rsidRDefault="00EB44ED" w:rsidP="00F92D8C">
            <w:pPr>
              <w:pStyle w:val="af2"/>
              <w:rPr>
                <w:sz w:val="20"/>
                <w:szCs w:val="20"/>
              </w:rPr>
            </w:pPr>
            <w:r w:rsidRPr="008537AF">
              <w:rPr>
                <w:sz w:val="20"/>
                <w:szCs w:val="20"/>
              </w:rPr>
              <w:t>58,0</w:t>
            </w:r>
            <w:r w:rsidR="003812E6" w:rsidRPr="008537AF">
              <w:rPr>
                <w:sz w:val="20"/>
                <w:szCs w:val="20"/>
              </w:rPr>
              <w:t>0</w:t>
            </w:r>
          </w:p>
        </w:tc>
        <w:tc>
          <w:tcPr>
            <w:tcW w:w="1876" w:type="dxa"/>
            <w:tcBorders>
              <w:left w:val="single" w:sz="4" w:space="0" w:color="000000"/>
              <w:bottom w:val="single" w:sz="4" w:space="0" w:color="000000"/>
              <w:right w:val="single" w:sz="4" w:space="0" w:color="000000"/>
            </w:tcBorders>
            <w:vAlign w:val="center"/>
          </w:tcPr>
          <w:p w14:paraId="2755F829" w14:textId="64814DD9" w:rsidR="00F877EB" w:rsidRPr="008537AF" w:rsidRDefault="003812E6" w:rsidP="00F92D8C">
            <w:pPr>
              <w:pStyle w:val="af2"/>
              <w:rPr>
                <w:sz w:val="20"/>
                <w:szCs w:val="20"/>
              </w:rPr>
            </w:pPr>
            <w:r w:rsidRPr="008537AF">
              <w:rPr>
                <w:sz w:val="20"/>
                <w:szCs w:val="20"/>
              </w:rPr>
              <w:t>83,51</w:t>
            </w:r>
          </w:p>
        </w:tc>
      </w:tr>
      <w:tr w:rsidR="00712CF6" w:rsidRPr="008537AF" w14:paraId="2755F830" w14:textId="77777777" w:rsidTr="00736C0A">
        <w:trPr>
          <w:trHeight w:val="20"/>
          <w:jc w:val="center"/>
        </w:trPr>
        <w:tc>
          <w:tcPr>
            <w:tcW w:w="921" w:type="dxa"/>
            <w:vMerge/>
            <w:tcBorders>
              <w:left w:val="single" w:sz="4" w:space="0" w:color="000000"/>
            </w:tcBorders>
            <w:vAlign w:val="center"/>
          </w:tcPr>
          <w:p w14:paraId="2755F82B"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left w:val="single" w:sz="4" w:space="0" w:color="000000"/>
              <w:bottom w:val="single" w:sz="4" w:space="0" w:color="000000"/>
            </w:tcBorders>
            <w:vAlign w:val="center"/>
          </w:tcPr>
          <w:p w14:paraId="2755F82C" w14:textId="77777777" w:rsidR="00F877EB" w:rsidRPr="008537AF" w:rsidRDefault="00F877EB" w:rsidP="00F92D8C">
            <w:pPr>
              <w:rPr>
                <w:sz w:val="20"/>
                <w:szCs w:val="20"/>
              </w:rPr>
            </w:pPr>
            <w:r w:rsidRPr="008537AF">
              <w:rPr>
                <w:sz w:val="20"/>
                <w:szCs w:val="20"/>
              </w:rPr>
              <w:t>в том числе:</w:t>
            </w:r>
          </w:p>
        </w:tc>
        <w:tc>
          <w:tcPr>
            <w:tcW w:w="1832" w:type="dxa"/>
            <w:tcBorders>
              <w:left w:val="single" w:sz="4" w:space="0" w:color="000000"/>
              <w:bottom w:val="single" w:sz="4" w:space="0" w:color="000000"/>
            </w:tcBorders>
            <w:vAlign w:val="center"/>
          </w:tcPr>
          <w:p w14:paraId="2755F82D" w14:textId="77777777" w:rsidR="00F877EB" w:rsidRPr="008537AF" w:rsidRDefault="00F877EB" w:rsidP="00F92D8C">
            <w:pPr>
              <w:pStyle w:val="af2"/>
              <w:rPr>
                <w:sz w:val="20"/>
                <w:szCs w:val="20"/>
              </w:rPr>
            </w:pPr>
          </w:p>
        </w:tc>
        <w:tc>
          <w:tcPr>
            <w:tcW w:w="1638" w:type="dxa"/>
            <w:tcBorders>
              <w:left w:val="single" w:sz="4" w:space="0" w:color="000000"/>
              <w:bottom w:val="single" w:sz="4" w:space="0" w:color="000000"/>
            </w:tcBorders>
            <w:vAlign w:val="center"/>
          </w:tcPr>
          <w:p w14:paraId="2755F82E" w14:textId="77777777" w:rsidR="00F877EB" w:rsidRPr="008537AF" w:rsidRDefault="00F877EB" w:rsidP="00F92D8C">
            <w:pPr>
              <w:pStyle w:val="af2"/>
              <w:rPr>
                <w:sz w:val="20"/>
                <w:szCs w:val="20"/>
              </w:rPr>
            </w:pPr>
          </w:p>
        </w:tc>
        <w:tc>
          <w:tcPr>
            <w:tcW w:w="1876" w:type="dxa"/>
            <w:tcBorders>
              <w:left w:val="single" w:sz="4" w:space="0" w:color="000000"/>
              <w:bottom w:val="single" w:sz="4" w:space="0" w:color="000000"/>
              <w:right w:val="single" w:sz="4" w:space="0" w:color="000000"/>
            </w:tcBorders>
            <w:vAlign w:val="center"/>
          </w:tcPr>
          <w:p w14:paraId="2755F82F" w14:textId="77777777" w:rsidR="00F877EB" w:rsidRPr="008537AF" w:rsidRDefault="00F877EB" w:rsidP="00F92D8C">
            <w:pPr>
              <w:pStyle w:val="af2"/>
              <w:rPr>
                <w:sz w:val="20"/>
                <w:szCs w:val="20"/>
              </w:rPr>
            </w:pPr>
          </w:p>
        </w:tc>
      </w:tr>
      <w:tr w:rsidR="00712CF6" w:rsidRPr="008537AF" w14:paraId="2755F836" w14:textId="77777777" w:rsidTr="00736C0A">
        <w:trPr>
          <w:trHeight w:val="20"/>
          <w:jc w:val="center"/>
        </w:trPr>
        <w:tc>
          <w:tcPr>
            <w:tcW w:w="921" w:type="dxa"/>
            <w:vMerge/>
            <w:tcBorders>
              <w:left w:val="single" w:sz="4" w:space="0" w:color="000000"/>
            </w:tcBorders>
            <w:vAlign w:val="center"/>
          </w:tcPr>
          <w:p w14:paraId="2755F831"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left w:val="single" w:sz="4" w:space="0" w:color="000000"/>
              <w:bottom w:val="single" w:sz="4" w:space="0" w:color="000000"/>
            </w:tcBorders>
            <w:vAlign w:val="center"/>
          </w:tcPr>
          <w:p w14:paraId="2755F832" w14:textId="77777777" w:rsidR="00F877EB" w:rsidRPr="008537AF" w:rsidRDefault="00F877EB" w:rsidP="00F92D8C">
            <w:pPr>
              <w:rPr>
                <w:sz w:val="20"/>
                <w:szCs w:val="20"/>
              </w:rPr>
            </w:pPr>
            <w:r w:rsidRPr="008537AF">
              <w:rPr>
                <w:sz w:val="20"/>
                <w:szCs w:val="20"/>
              </w:rPr>
              <w:t>- регионального или межмуниципального значения</w:t>
            </w:r>
          </w:p>
        </w:tc>
        <w:tc>
          <w:tcPr>
            <w:tcW w:w="1832" w:type="dxa"/>
            <w:tcBorders>
              <w:left w:val="single" w:sz="4" w:space="0" w:color="000000"/>
              <w:bottom w:val="single" w:sz="4" w:space="0" w:color="000000"/>
            </w:tcBorders>
          </w:tcPr>
          <w:p w14:paraId="2755F833" w14:textId="77777777" w:rsidR="00F877EB" w:rsidRPr="008537AF" w:rsidRDefault="00F877EB" w:rsidP="00F92D8C">
            <w:pPr>
              <w:pStyle w:val="af2"/>
              <w:rPr>
                <w:sz w:val="20"/>
                <w:szCs w:val="20"/>
              </w:rPr>
            </w:pPr>
            <w:r w:rsidRPr="008537AF">
              <w:rPr>
                <w:sz w:val="20"/>
                <w:szCs w:val="20"/>
              </w:rPr>
              <w:t>- -</w:t>
            </w:r>
          </w:p>
        </w:tc>
        <w:tc>
          <w:tcPr>
            <w:tcW w:w="1638" w:type="dxa"/>
            <w:tcBorders>
              <w:left w:val="single" w:sz="4" w:space="0" w:color="000000"/>
              <w:bottom w:val="single" w:sz="4" w:space="0" w:color="000000"/>
            </w:tcBorders>
            <w:vAlign w:val="center"/>
          </w:tcPr>
          <w:p w14:paraId="2755F834" w14:textId="6057D9E0" w:rsidR="00F877EB" w:rsidRPr="008537AF" w:rsidRDefault="00F877EB" w:rsidP="00F92D8C">
            <w:pPr>
              <w:pStyle w:val="af2"/>
              <w:rPr>
                <w:sz w:val="20"/>
                <w:szCs w:val="20"/>
              </w:rPr>
            </w:pPr>
            <w:r w:rsidRPr="008537AF">
              <w:rPr>
                <w:sz w:val="20"/>
                <w:szCs w:val="20"/>
              </w:rPr>
              <w:t>11,5</w:t>
            </w:r>
            <w:r w:rsidR="003812E6" w:rsidRPr="008537AF">
              <w:rPr>
                <w:sz w:val="20"/>
                <w:szCs w:val="20"/>
              </w:rPr>
              <w:t>0</w:t>
            </w:r>
          </w:p>
        </w:tc>
        <w:tc>
          <w:tcPr>
            <w:tcW w:w="1876" w:type="dxa"/>
            <w:tcBorders>
              <w:left w:val="single" w:sz="4" w:space="0" w:color="000000"/>
              <w:bottom w:val="single" w:sz="4" w:space="0" w:color="000000"/>
              <w:right w:val="single" w:sz="4" w:space="0" w:color="000000"/>
            </w:tcBorders>
            <w:vAlign w:val="center"/>
          </w:tcPr>
          <w:p w14:paraId="2755F835" w14:textId="76A1FC6A" w:rsidR="00F877EB" w:rsidRPr="008537AF" w:rsidRDefault="00F877EB" w:rsidP="00F92D8C">
            <w:pPr>
              <w:pStyle w:val="af2"/>
              <w:rPr>
                <w:sz w:val="20"/>
                <w:szCs w:val="20"/>
              </w:rPr>
            </w:pPr>
            <w:r w:rsidRPr="008537AF">
              <w:rPr>
                <w:sz w:val="20"/>
                <w:szCs w:val="20"/>
              </w:rPr>
              <w:t>11,5</w:t>
            </w:r>
            <w:r w:rsidR="003812E6" w:rsidRPr="008537AF">
              <w:rPr>
                <w:sz w:val="20"/>
                <w:szCs w:val="20"/>
              </w:rPr>
              <w:t>0</w:t>
            </w:r>
          </w:p>
        </w:tc>
      </w:tr>
      <w:tr w:rsidR="00712CF6" w:rsidRPr="008537AF" w14:paraId="2755F83C" w14:textId="77777777" w:rsidTr="00736C0A">
        <w:trPr>
          <w:trHeight w:val="20"/>
          <w:jc w:val="center"/>
        </w:trPr>
        <w:tc>
          <w:tcPr>
            <w:tcW w:w="921" w:type="dxa"/>
            <w:vMerge/>
            <w:tcBorders>
              <w:left w:val="single" w:sz="4" w:space="0" w:color="000000"/>
              <w:bottom w:val="single" w:sz="4" w:space="0" w:color="auto"/>
            </w:tcBorders>
            <w:vAlign w:val="center"/>
          </w:tcPr>
          <w:p w14:paraId="2755F837"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left w:val="single" w:sz="4" w:space="0" w:color="000000"/>
              <w:bottom w:val="single" w:sz="4" w:space="0" w:color="auto"/>
            </w:tcBorders>
            <w:vAlign w:val="center"/>
          </w:tcPr>
          <w:p w14:paraId="2755F838" w14:textId="77777777" w:rsidR="00F877EB" w:rsidRPr="008537AF" w:rsidRDefault="00F877EB" w:rsidP="00F92D8C">
            <w:pPr>
              <w:rPr>
                <w:sz w:val="20"/>
                <w:szCs w:val="20"/>
              </w:rPr>
            </w:pPr>
            <w:r w:rsidRPr="008537AF">
              <w:rPr>
                <w:sz w:val="20"/>
                <w:szCs w:val="20"/>
              </w:rPr>
              <w:t>- местного значения</w:t>
            </w:r>
          </w:p>
        </w:tc>
        <w:tc>
          <w:tcPr>
            <w:tcW w:w="1832" w:type="dxa"/>
            <w:tcBorders>
              <w:left w:val="single" w:sz="4" w:space="0" w:color="000000"/>
              <w:bottom w:val="single" w:sz="4" w:space="0" w:color="000000"/>
            </w:tcBorders>
          </w:tcPr>
          <w:p w14:paraId="2755F839" w14:textId="77777777" w:rsidR="00F877EB" w:rsidRPr="008537AF" w:rsidRDefault="00F877EB" w:rsidP="00F92D8C">
            <w:pPr>
              <w:pStyle w:val="af2"/>
              <w:rPr>
                <w:sz w:val="20"/>
                <w:szCs w:val="20"/>
              </w:rPr>
            </w:pPr>
            <w:r w:rsidRPr="008537AF">
              <w:rPr>
                <w:sz w:val="20"/>
                <w:szCs w:val="20"/>
              </w:rPr>
              <w:t>- -</w:t>
            </w:r>
          </w:p>
        </w:tc>
        <w:tc>
          <w:tcPr>
            <w:tcW w:w="1638" w:type="dxa"/>
            <w:tcBorders>
              <w:left w:val="single" w:sz="4" w:space="0" w:color="000000"/>
              <w:bottom w:val="single" w:sz="4" w:space="0" w:color="000000"/>
            </w:tcBorders>
            <w:vAlign w:val="center"/>
          </w:tcPr>
          <w:p w14:paraId="2755F83A" w14:textId="6BDAFC95" w:rsidR="00F877EB" w:rsidRPr="008537AF" w:rsidRDefault="00EB44ED" w:rsidP="00F92D8C">
            <w:pPr>
              <w:pStyle w:val="af2"/>
              <w:rPr>
                <w:sz w:val="20"/>
                <w:szCs w:val="20"/>
              </w:rPr>
            </w:pPr>
            <w:r w:rsidRPr="008537AF">
              <w:rPr>
                <w:sz w:val="20"/>
                <w:szCs w:val="20"/>
              </w:rPr>
              <w:t>46,5</w:t>
            </w:r>
            <w:r w:rsidR="003812E6" w:rsidRPr="008537AF">
              <w:rPr>
                <w:sz w:val="20"/>
                <w:szCs w:val="20"/>
              </w:rPr>
              <w:t>0</w:t>
            </w:r>
          </w:p>
        </w:tc>
        <w:tc>
          <w:tcPr>
            <w:tcW w:w="1876" w:type="dxa"/>
            <w:tcBorders>
              <w:left w:val="single" w:sz="4" w:space="0" w:color="000000"/>
              <w:bottom w:val="single" w:sz="4" w:space="0" w:color="000000"/>
              <w:right w:val="single" w:sz="4" w:space="0" w:color="000000"/>
            </w:tcBorders>
            <w:vAlign w:val="center"/>
          </w:tcPr>
          <w:p w14:paraId="2755F83B" w14:textId="44A7DBA4" w:rsidR="00F877EB" w:rsidRPr="008537AF" w:rsidRDefault="003812E6" w:rsidP="00F92D8C">
            <w:pPr>
              <w:pStyle w:val="af2"/>
              <w:rPr>
                <w:sz w:val="20"/>
                <w:szCs w:val="20"/>
              </w:rPr>
            </w:pPr>
            <w:r w:rsidRPr="008537AF">
              <w:rPr>
                <w:sz w:val="20"/>
                <w:szCs w:val="20"/>
              </w:rPr>
              <w:t>72,01</w:t>
            </w:r>
          </w:p>
        </w:tc>
      </w:tr>
      <w:tr w:rsidR="00712CF6" w:rsidRPr="008537AF" w14:paraId="2755F842" w14:textId="77777777" w:rsidTr="00736C0A">
        <w:trPr>
          <w:trHeight w:val="20"/>
          <w:jc w:val="center"/>
        </w:trPr>
        <w:tc>
          <w:tcPr>
            <w:tcW w:w="921" w:type="dxa"/>
            <w:tcBorders>
              <w:top w:val="single" w:sz="4" w:space="0" w:color="auto"/>
              <w:left w:val="single" w:sz="4" w:space="0" w:color="000000"/>
              <w:bottom w:val="single" w:sz="4" w:space="0" w:color="000000"/>
            </w:tcBorders>
            <w:vAlign w:val="center"/>
          </w:tcPr>
          <w:p w14:paraId="2755F83D"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top w:val="single" w:sz="4" w:space="0" w:color="auto"/>
              <w:left w:val="single" w:sz="4" w:space="0" w:color="000000"/>
              <w:bottom w:val="single" w:sz="4" w:space="0" w:color="000000"/>
            </w:tcBorders>
            <w:vAlign w:val="center"/>
          </w:tcPr>
          <w:p w14:paraId="2755F83E" w14:textId="77777777" w:rsidR="00F877EB" w:rsidRPr="008537AF" w:rsidRDefault="00F877EB" w:rsidP="00F92D8C">
            <w:pPr>
              <w:rPr>
                <w:sz w:val="20"/>
                <w:szCs w:val="20"/>
              </w:rPr>
            </w:pPr>
            <w:r w:rsidRPr="008537AF">
              <w:rPr>
                <w:sz w:val="20"/>
                <w:szCs w:val="20"/>
              </w:rPr>
              <w:t>Протяженность автомобильных дорог с твердым покрытием</w:t>
            </w:r>
          </w:p>
        </w:tc>
        <w:tc>
          <w:tcPr>
            <w:tcW w:w="1832" w:type="dxa"/>
            <w:tcBorders>
              <w:left w:val="single" w:sz="4" w:space="0" w:color="000000"/>
              <w:bottom w:val="single" w:sz="4" w:space="0" w:color="000000"/>
            </w:tcBorders>
            <w:vAlign w:val="center"/>
          </w:tcPr>
          <w:p w14:paraId="2755F83F" w14:textId="77777777" w:rsidR="00F877EB" w:rsidRPr="008537AF" w:rsidRDefault="00F877EB" w:rsidP="00F92D8C">
            <w:pPr>
              <w:pStyle w:val="af2"/>
              <w:rPr>
                <w:sz w:val="20"/>
                <w:szCs w:val="20"/>
              </w:rPr>
            </w:pPr>
            <w:r w:rsidRPr="008537AF">
              <w:rPr>
                <w:sz w:val="20"/>
                <w:szCs w:val="20"/>
              </w:rPr>
              <w:t>км</w:t>
            </w:r>
          </w:p>
        </w:tc>
        <w:tc>
          <w:tcPr>
            <w:tcW w:w="1638" w:type="dxa"/>
            <w:tcBorders>
              <w:left w:val="single" w:sz="4" w:space="0" w:color="000000"/>
              <w:bottom w:val="single" w:sz="4" w:space="0" w:color="000000"/>
            </w:tcBorders>
            <w:vAlign w:val="center"/>
          </w:tcPr>
          <w:p w14:paraId="2755F840" w14:textId="2D793FF3" w:rsidR="00F877EB" w:rsidRPr="008537AF" w:rsidRDefault="00EB44ED" w:rsidP="00F92D8C">
            <w:pPr>
              <w:pStyle w:val="af2"/>
              <w:rPr>
                <w:sz w:val="20"/>
                <w:szCs w:val="20"/>
              </w:rPr>
            </w:pPr>
            <w:r w:rsidRPr="008537AF">
              <w:rPr>
                <w:sz w:val="20"/>
                <w:szCs w:val="20"/>
              </w:rPr>
              <w:t>42,8</w:t>
            </w:r>
            <w:r w:rsidR="003812E6" w:rsidRPr="008537AF">
              <w:rPr>
                <w:sz w:val="20"/>
                <w:szCs w:val="20"/>
              </w:rPr>
              <w:t>0</w:t>
            </w:r>
          </w:p>
        </w:tc>
        <w:tc>
          <w:tcPr>
            <w:tcW w:w="1876" w:type="dxa"/>
            <w:tcBorders>
              <w:left w:val="single" w:sz="4" w:space="0" w:color="000000"/>
              <w:bottom w:val="single" w:sz="4" w:space="0" w:color="000000"/>
              <w:right w:val="single" w:sz="4" w:space="0" w:color="000000"/>
            </w:tcBorders>
            <w:vAlign w:val="center"/>
          </w:tcPr>
          <w:p w14:paraId="2755F841" w14:textId="79D7517D" w:rsidR="00F877EB" w:rsidRPr="008537AF" w:rsidRDefault="003812E6" w:rsidP="00F92D8C">
            <w:pPr>
              <w:pStyle w:val="af2"/>
              <w:rPr>
                <w:sz w:val="20"/>
                <w:szCs w:val="20"/>
              </w:rPr>
            </w:pPr>
            <w:r w:rsidRPr="008537AF">
              <w:rPr>
                <w:sz w:val="20"/>
                <w:szCs w:val="20"/>
              </w:rPr>
              <w:t>58,34</w:t>
            </w:r>
          </w:p>
        </w:tc>
      </w:tr>
      <w:tr w:rsidR="00712CF6" w:rsidRPr="008537AF" w14:paraId="2755F848" w14:textId="77777777" w:rsidTr="00736C0A">
        <w:trPr>
          <w:trHeight w:val="20"/>
          <w:jc w:val="center"/>
        </w:trPr>
        <w:tc>
          <w:tcPr>
            <w:tcW w:w="921" w:type="dxa"/>
            <w:tcBorders>
              <w:left w:val="single" w:sz="4" w:space="0" w:color="000000"/>
              <w:bottom w:val="single" w:sz="4" w:space="0" w:color="000000"/>
            </w:tcBorders>
            <w:vAlign w:val="center"/>
          </w:tcPr>
          <w:p w14:paraId="2755F843"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left w:val="single" w:sz="4" w:space="0" w:color="000000"/>
              <w:bottom w:val="single" w:sz="4" w:space="0" w:color="000000"/>
            </w:tcBorders>
            <w:vAlign w:val="center"/>
          </w:tcPr>
          <w:p w14:paraId="2755F844" w14:textId="77777777" w:rsidR="00F877EB" w:rsidRPr="008537AF" w:rsidRDefault="00F877EB" w:rsidP="00F92D8C">
            <w:pPr>
              <w:rPr>
                <w:sz w:val="20"/>
                <w:szCs w:val="20"/>
              </w:rPr>
            </w:pPr>
            <w:r w:rsidRPr="008537AF">
              <w:rPr>
                <w:sz w:val="20"/>
                <w:szCs w:val="20"/>
              </w:rPr>
              <w:t>Протяженность железных дорог</w:t>
            </w:r>
          </w:p>
        </w:tc>
        <w:tc>
          <w:tcPr>
            <w:tcW w:w="1832" w:type="dxa"/>
            <w:tcBorders>
              <w:left w:val="single" w:sz="4" w:space="0" w:color="000000"/>
              <w:bottom w:val="single" w:sz="4" w:space="0" w:color="000000"/>
            </w:tcBorders>
            <w:vAlign w:val="center"/>
          </w:tcPr>
          <w:p w14:paraId="2755F845" w14:textId="77777777" w:rsidR="00F877EB" w:rsidRPr="008537AF" w:rsidRDefault="00F877EB" w:rsidP="00F92D8C">
            <w:pPr>
              <w:pStyle w:val="af2"/>
              <w:rPr>
                <w:sz w:val="20"/>
                <w:szCs w:val="20"/>
              </w:rPr>
            </w:pPr>
            <w:r w:rsidRPr="008537AF">
              <w:rPr>
                <w:sz w:val="20"/>
                <w:szCs w:val="20"/>
              </w:rPr>
              <w:t>км</w:t>
            </w:r>
          </w:p>
        </w:tc>
        <w:tc>
          <w:tcPr>
            <w:tcW w:w="1638" w:type="dxa"/>
            <w:tcBorders>
              <w:left w:val="single" w:sz="4" w:space="0" w:color="000000"/>
              <w:bottom w:val="single" w:sz="4" w:space="0" w:color="000000"/>
            </w:tcBorders>
            <w:vAlign w:val="center"/>
          </w:tcPr>
          <w:p w14:paraId="2755F846" w14:textId="15017524" w:rsidR="00F877EB" w:rsidRPr="008537AF" w:rsidRDefault="00F877EB" w:rsidP="00F92D8C">
            <w:pPr>
              <w:pStyle w:val="af2"/>
              <w:rPr>
                <w:sz w:val="20"/>
                <w:szCs w:val="20"/>
              </w:rPr>
            </w:pPr>
            <w:r w:rsidRPr="008537AF">
              <w:rPr>
                <w:sz w:val="20"/>
                <w:szCs w:val="20"/>
              </w:rPr>
              <w:t>36,8</w:t>
            </w:r>
            <w:r w:rsidR="003812E6" w:rsidRPr="008537AF">
              <w:rPr>
                <w:sz w:val="20"/>
                <w:szCs w:val="20"/>
              </w:rPr>
              <w:t>0</w:t>
            </w:r>
          </w:p>
        </w:tc>
        <w:tc>
          <w:tcPr>
            <w:tcW w:w="1876" w:type="dxa"/>
            <w:tcBorders>
              <w:left w:val="single" w:sz="4" w:space="0" w:color="000000"/>
              <w:bottom w:val="single" w:sz="4" w:space="0" w:color="000000"/>
              <w:right w:val="single" w:sz="4" w:space="0" w:color="000000"/>
            </w:tcBorders>
            <w:vAlign w:val="center"/>
          </w:tcPr>
          <w:p w14:paraId="2755F847" w14:textId="30212137" w:rsidR="00F877EB" w:rsidRPr="008537AF" w:rsidRDefault="00F877EB" w:rsidP="00F92D8C">
            <w:pPr>
              <w:pStyle w:val="af2"/>
              <w:rPr>
                <w:sz w:val="20"/>
                <w:szCs w:val="20"/>
              </w:rPr>
            </w:pPr>
            <w:r w:rsidRPr="008537AF">
              <w:rPr>
                <w:sz w:val="20"/>
                <w:szCs w:val="20"/>
              </w:rPr>
              <w:t>36,8</w:t>
            </w:r>
            <w:r w:rsidR="003812E6" w:rsidRPr="008537AF">
              <w:rPr>
                <w:sz w:val="20"/>
                <w:szCs w:val="20"/>
              </w:rPr>
              <w:t>0</w:t>
            </w:r>
          </w:p>
        </w:tc>
      </w:tr>
      <w:tr w:rsidR="00712CF6" w:rsidRPr="008537AF" w14:paraId="2755F84E" w14:textId="77777777" w:rsidTr="00736C0A">
        <w:trPr>
          <w:trHeight w:val="20"/>
          <w:jc w:val="center"/>
        </w:trPr>
        <w:tc>
          <w:tcPr>
            <w:tcW w:w="921" w:type="dxa"/>
            <w:tcBorders>
              <w:top w:val="single" w:sz="4" w:space="0" w:color="000000"/>
              <w:left w:val="single" w:sz="4" w:space="0" w:color="000000"/>
              <w:bottom w:val="single" w:sz="4" w:space="0" w:color="000000"/>
            </w:tcBorders>
            <w:shd w:val="clear" w:color="auto" w:fill="B6DDE8"/>
            <w:vAlign w:val="center"/>
          </w:tcPr>
          <w:p w14:paraId="2755F849" w14:textId="77777777" w:rsidR="00F877EB" w:rsidRPr="008537AF" w:rsidRDefault="00F877EB" w:rsidP="00F92D8C">
            <w:pPr>
              <w:numPr>
                <w:ilvl w:val="0"/>
                <w:numId w:val="18"/>
              </w:numPr>
              <w:tabs>
                <w:tab w:val="clear" w:pos="360"/>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shd w:val="clear" w:color="auto" w:fill="B6DDE8"/>
            <w:vAlign w:val="center"/>
          </w:tcPr>
          <w:p w14:paraId="2755F84A" w14:textId="77777777" w:rsidR="00F877EB" w:rsidRPr="008537AF" w:rsidRDefault="00F877EB" w:rsidP="00F92D8C">
            <w:pPr>
              <w:rPr>
                <w:b/>
                <w:sz w:val="20"/>
                <w:szCs w:val="20"/>
              </w:rPr>
            </w:pPr>
            <w:r w:rsidRPr="008537AF">
              <w:rPr>
                <w:b/>
                <w:sz w:val="20"/>
                <w:szCs w:val="20"/>
              </w:rPr>
              <w:t>ИНЖЕНЕРНАЯ ИНФРАСТРУКТУРА И БЛАГОУСТРОЙСТВО ТЕРРИТОРИИ</w:t>
            </w:r>
          </w:p>
        </w:tc>
        <w:tc>
          <w:tcPr>
            <w:tcW w:w="1832" w:type="dxa"/>
            <w:tcBorders>
              <w:top w:val="single" w:sz="4" w:space="0" w:color="000000"/>
              <w:left w:val="single" w:sz="4" w:space="0" w:color="000000"/>
              <w:bottom w:val="single" w:sz="4" w:space="0" w:color="000000"/>
            </w:tcBorders>
            <w:shd w:val="clear" w:color="auto" w:fill="B6DDE8"/>
            <w:vAlign w:val="center"/>
          </w:tcPr>
          <w:p w14:paraId="2755F84B" w14:textId="77777777" w:rsidR="00F877EB" w:rsidRPr="008537AF" w:rsidRDefault="00F877EB" w:rsidP="00F92D8C">
            <w:pPr>
              <w:pStyle w:val="af2"/>
              <w:rPr>
                <w:sz w:val="20"/>
                <w:szCs w:val="20"/>
              </w:rPr>
            </w:pPr>
          </w:p>
        </w:tc>
        <w:tc>
          <w:tcPr>
            <w:tcW w:w="1638" w:type="dxa"/>
            <w:tcBorders>
              <w:top w:val="single" w:sz="4" w:space="0" w:color="000000"/>
              <w:left w:val="single" w:sz="4" w:space="0" w:color="000000"/>
              <w:bottom w:val="single" w:sz="4" w:space="0" w:color="000000"/>
            </w:tcBorders>
            <w:shd w:val="clear" w:color="auto" w:fill="B6DDE8"/>
            <w:vAlign w:val="center"/>
          </w:tcPr>
          <w:p w14:paraId="2755F84C"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5F84D" w14:textId="77777777" w:rsidR="00F877EB" w:rsidRPr="008537AF" w:rsidRDefault="00F877EB" w:rsidP="00F92D8C">
            <w:pPr>
              <w:pStyle w:val="af2"/>
              <w:rPr>
                <w:sz w:val="20"/>
                <w:szCs w:val="20"/>
              </w:rPr>
            </w:pPr>
          </w:p>
        </w:tc>
      </w:tr>
      <w:tr w:rsidR="00712CF6" w:rsidRPr="008537AF" w14:paraId="2755F854" w14:textId="77777777" w:rsidTr="00736C0A">
        <w:trPr>
          <w:trHeight w:val="20"/>
          <w:jc w:val="center"/>
        </w:trPr>
        <w:tc>
          <w:tcPr>
            <w:tcW w:w="921" w:type="dxa"/>
            <w:tcBorders>
              <w:top w:val="single" w:sz="4" w:space="0" w:color="000000"/>
              <w:left w:val="single" w:sz="4" w:space="0" w:color="000000"/>
              <w:bottom w:val="single" w:sz="4" w:space="0" w:color="000000"/>
            </w:tcBorders>
            <w:shd w:val="clear" w:color="auto" w:fill="DAEEF3"/>
            <w:vAlign w:val="center"/>
          </w:tcPr>
          <w:p w14:paraId="2755F84F"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shd w:val="clear" w:color="auto" w:fill="DAEEF3"/>
            <w:vAlign w:val="center"/>
          </w:tcPr>
          <w:p w14:paraId="2755F850" w14:textId="77777777" w:rsidR="00F877EB" w:rsidRPr="008537AF" w:rsidRDefault="00F877EB" w:rsidP="00F92D8C">
            <w:pPr>
              <w:rPr>
                <w:sz w:val="20"/>
                <w:szCs w:val="20"/>
              </w:rPr>
            </w:pPr>
            <w:r w:rsidRPr="008537AF">
              <w:rPr>
                <w:sz w:val="20"/>
                <w:szCs w:val="20"/>
              </w:rPr>
              <w:t>ВОДОСНАБЖЕНИЕ</w:t>
            </w:r>
          </w:p>
        </w:tc>
        <w:tc>
          <w:tcPr>
            <w:tcW w:w="1832" w:type="dxa"/>
            <w:tcBorders>
              <w:top w:val="single" w:sz="4" w:space="0" w:color="000000"/>
              <w:left w:val="single" w:sz="4" w:space="0" w:color="000000"/>
              <w:bottom w:val="single" w:sz="4" w:space="0" w:color="000000"/>
            </w:tcBorders>
            <w:shd w:val="clear" w:color="auto" w:fill="DAEEF3"/>
            <w:vAlign w:val="center"/>
          </w:tcPr>
          <w:p w14:paraId="2755F851" w14:textId="77777777" w:rsidR="00F877EB" w:rsidRPr="008537AF" w:rsidRDefault="00F877EB" w:rsidP="00F92D8C">
            <w:pPr>
              <w:pStyle w:val="af2"/>
              <w:rPr>
                <w:sz w:val="20"/>
                <w:szCs w:val="20"/>
              </w:rPr>
            </w:pPr>
          </w:p>
        </w:tc>
        <w:tc>
          <w:tcPr>
            <w:tcW w:w="1638" w:type="dxa"/>
            <w:tcBorders>
              <w:top w:val="single" w:sz="4" w:space="0" w:color="000000"/>
              <w:left w:val="single" w:sz="4" w:space="0" w:color="000000"/>
              <w:bottom w:val="single" w:sz="4" w:space="0" w:color="000000"/>
            </w:tcBorders>
            <w:shd w:val="clear" w:color="auto" w:fill="DAEEF3"/>
            <w:vAlign w:val="center"/>
          </w:tcPr>
          <w:p w14:paraId="2755F852"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55F853" w14:textId="77777777" w:rsidR="00F877EB" w:rsidRPr="008537AF" w:rsidRDefault="00F877EB" w:rsidP="00F92D8C">
            <w:pPr>
              <w:pStyle w:val="af2"/>
              <w:rPr>
                <w:sz w:val="20"/>
                <w:szCs w:val="20"/>
              </w:rPr>
            </w:pPr>
          </w:p>
        </w:tc>
      </w:tr>
      <w:tr w:rsidR="00712CF6" w:rsidRPr="008537AF" w14:paraId="2755F85A"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855" w14:textId="77777777" w:rsidR="00F877EB" w:rsidRPr="008537AF" w:rsidRDefault="00F877EB" w:rsidP="00F92D8C">
            <w:pPr>
              <w:numPr>
                <w:ilvl w:val="2"/>
                <w:numId w:val="18"/>
              </w:numPr>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856" w14:textId="77777777" w:rsidR="00F877EB" w:rsidRPr="008537AF" w:rsidRDefault="00F877EB" w:rsidP="00F92D8C">
            <w:pPr>
              <w:rPr>
                <w:sz w:val="20"/>
                <w:szCs w:val="20"/>
              </w:rPr>
            </w:pPr>
            <w:r w:rsidRPr="008537AF">
              <w:rPr>
                <w:sz w:val="20"/>
                <w:szCs w:val="20"/>
              </w:rPr>
              <w:t>Водопотребление</w:t>
            </w:r>
          </w:p>
        </w:tc>
        <w:tc>
          <w:tcPr>
            <w:tcW w:w="1832" w:type="dxa"/>
            <w:tcBorders>
              <w:top w:val="single" w:sz="4" w:space="0" w:color="000000"/>
              <w:left w:val="single" w:sz="4" w:space="0" w:color="000000"/>
              <w:bottom w:val="single" w:sz="4" w:space="0" w:color="000000"/>
            </w:tcBorders>
            <w:vAlign w:val="center"/>
          </w:tcPr>
          <w:p w14:paraId="2755F857" w14:textId="77777777" w:rsidR="00F877EB" w:rsidRPr="008537AF" w:rsidRDefault="00F877EB" w:rsidP="00F92D8C">
            <w:pPr>
              <w:pStyle w:val="af2"/>
              <w:rPr>
                <w:sz w:val="20"/>
                <w:szCs w:val="20"/>
              </w:rPr>
            </w:pPr>
          </w:p>
        </w:tc>
        <w:tc>
          <w:tcPr>
            <w:tcW w:w="1638" w:type="dxa"/>
            <w:tcBorders>
              <w:top w:val="single" w:sz="4" w:space="0" w:color="000000"/>
              <w:left w:val="single" w:sz="4" w:space="0" w:color="000000"/>
              <w:bottom w:val="single" w:sz="4" w:space="0" w:color="000000"/>
            </w:tcBorders>
            <w:vAlign w:val="center"/>
          </w:tcPr>
          <w:p w14:paraId="2755F858"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vAlign w:val="center"/>
          </w:tcPr>
          <w:p w14:paraId="2755F859" w14:textId="77777777" w:rsidR="00F877EB" w:rsidRPr="008537AF" w:rsidRDefault="00F877EB" w:rsidP="00F92D8C">
            <w:pPr>
              <w:pStyle w:val="af2"/>
              <w:rPr>
                <w:sz w:val="20"/>
                <w:szCs w:val="20"/>
              </w:rPr>
            </w:pPr>
          </w:p>
        </w:tc>
      </w:tr>
      <w:tr w:rsidR="00712CF6" w:rsidRPr="008537AF" w14:paraId="2755F860" w14:textId="77777777" w:rsidTr="00736C0A">
        <w:trPr>
          <w:trHeight w:val="20"/>
          <w:jc w:val="center"/>
        </w:trPr>
        <w:tc>
          <w:tcPr>
            <w:tcW w:w="921" w:type="dxa"/>
            <w:vMerge w:val="restart"/>
            <w:tcBorders>
              <w:top w:val="single" w:sz="4" w:space="0" w:color="000000"/>
              <w:left w:val="single" w:sz="4" w:space="0" w:color="000000"/>
            </w:tcBorders>
            <w:vAlign w:val="center"/>
          </w:tcPr>
          <w:p w14:paraId="2755F85B" w14:textId="77777777" w:rsidR="00F877EB" w:rsidRPr="008537AF" w:rsidRDefault="00F877EB" w:rsidP="00F92D8C">
            <w:pPr>
              <w:numPr>
                <w:ilvl w:val="3"/>
                <w:numId w:val="18"/>
              </w:numPr>
              <w:tabs>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85C" w14:textId="77777777" w:rsidR="00F877EB" w:rsidRPr="008537AF" w:rsidRDefault="00F877EB" w:rsidP="00F92D8C">
            <w:pPr>
              <w:rPr>
                <w:sz w:val="20"/>
                <w:szCs w:val="20"/>
              </w:rPr>
            </w:pPr>
            <w:r w:rsidRPr="008537AF">
              <w:rPr>
                <w:sz w:val="20"/>
                <w:szCs w:val="20"/>
              </w:rPr>
              <w:t>- всего по муниципальному образованию.</w:t>
            </w:r>
          </w:p>
        </w:tc>
        <w:tc>
          <w:tcPr>
            <w:tcW w:w="1832" w:type="dxa"/>
            <w:tcBorders>
              <w:top w:val="single" w:sz="4" w:space="0" w:color="000000"/>
              <w:left w:val="single" w:sz="4" w:space="0" w:color="000000"/>
              <w:bottom w:val="single" w:sz="4" w:space="0" w:color="000000"/>
            </w:tcBorders>
            <w:vAlign w:val="center"/>
          </w:tcPr>
          <w:p w14:paraId="2755F85D" w14:textId="77777777" w:rsidR="00F877EB" w:rsidRPr="008537AF" w:rsidRDefault="00F877EB" w:rsidP="00F92D8C">
            <w:pPr>
              <w:snapToGrid w:val="0"/>
              <w:jc w:val="center"/>
              <w:rPr>
                <w:sz w:val="20"/>
                <w:szCs w:val="20"/>
              </w:rPr>
            </w:pPr>
            <w:r w:rsidRPr="008537AF">
              <w:rPr>
                <w:sz w:val="20"/>
                <w:szCs w:val="20"/>
              </w:rPr>
              <w:t>тыс. куб. м/в сутки</w:t>
            </w:r>
          </w:p>
        </w:tc>
        <w:tc>
          <w:tcPr>
            <w:tcW w:w="1638" w:type="dxa"/>
            <w:tcBorders>
              <w:top w:val="single" w:sz="4" w:space="0" w:color="000000"/>
              <w:left w:val="single" w:sz="4" w:space="0" w:color="000000"/>
              <w:bottom w:val="single" w:sz="4" w:space="0" w:color="000000"/>
            </w:tcBorders>
            <w:vAlign w:val="center"/>
          </w:tcPr>
          <w:p w14:paraId="2755F85E" w14:textId="77777777" w:rsidR="00F877EB" w:rsidRPr="008537AF" w:rsidRDefault="00F877EB" w:rsidP="00F92D8C">
            <w:pPr>
              <w:pStyle w:val="af2"/>
              <w:rPr>
                <w:sz w:val="20"/>
                <w:szCs w:val="20"/>
              </w:rPr>
            </w:pPr>
            <w:r w:rsidRPr="008537AF">
              <w:rPr>
                <w:sz w:val="20"/>
                <w:szCs w:val="20"/>
              </w:rPr>
              <w:t>-</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85F" w14:textId="29EC4ADD" w:rsidR="00F877EB" w:rsidRPr="008537AF" w:rsidRDefault="00947520" w:rsidP="00F92D8C">
            <w:pPr>
              <w:pStyle w:val="af2"/>
              <w:rPr>
                <w:sz w:val="20"/>
                <w:szCs w:val="20"/>
              </w:rPr>
            </w:pPr>
            <w:r w:rsidRPr="008537AF">
              <w:rPr>
                <w:sz w:val="20"/>
                <w:szCs w:val="20"/>
              </w:rPr>
              <w:t>24</w:t>
            </w:r>
            <w:r w:rsidR="00F877EB" w:rsidRPr="008537AF">
              <w:rPr>
                <w:sz w:val="20"/>
                <w:szCs w:val="20"/>
              </w:rPr>
              <w:t>,56</w:t>
            </w:r>
          </w:p>
        </w:tc>
      </w:tr>
      <w:tr w:rsidR="00712CF6" w:rsidRPr="008537AF" w14:paraId="2755F866" w14:textId="77777777" w:rsidTr="00736C0A">
        <w:trPr>
          <w:trHeight w:val="20"/>
          <w:jc w:val="center"/>
        </w:trPr>
        <w:tc>
          <w:tcPr>
            <w:tcW w:w="921" w:type="dxa"/>
            <w:vMerge/>
            <w:tcBorders>
              <w:left w:val="single" w:sz="4" w:space="0" w:color="000000"/>
              <w:bottom w:val="single" w:sz="4" w:space="0" w:color="000000"/>
            </w:tcBorders>
            <w:vAlign w:val="center"/>
          </w:tcPr>
          <w:p w14:paraId="2755F861" w14:textId="77777777" w:rsidR="00F877EB" w:rsidRPr="008537AF" w:rsidRDefault="00F877EB" w:rsidP="00F92D8C">
            <w:pPr>
              <w:numPr>
                <w:ilvl w:val="3"/>
                <w:numId w:val="18"/>
              </w:numPr>
              <w:tabs>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862" w14:textId="77777777" w:rsidR="00F877EB" w:rsidRPr="008537AF" w:rsidRDefault="00F877EB" w:rsidP="00F92D8C">
            <w:pPr>
              <w:rPr>
                <w:sz w:val="20"/>
                <w:szCs w:val="20"/>
              </w:rPr>
            </w:pPr>
            <w:r w:rsidRPr="008537AF">
              <w:rPr>
                <w:sz w:val="20"/>
                <w:szCs w:val="20"/>
              </w:rPr>
              <w:t>в том числе:</w:t>
            </w:r>
          </w:p>
        </w:tc>
        <w:tc>
          <w:tcPr>
            <w:tcW w:w="1832" w:type="dxa"/>
            <w:tcBorders>
              <w:top w:val="single" w:sz="4" w:space="0" w:color="000000"/>
              <w:left w:val="single" w:sz="4" w:space="0" w:color="000000"/>
              <w:bottom w:val="single" w:sz="4" w:space="0" w:color="000000"/>
            </w:tcBorders>
            <w:vAlign w:val="center"/>
          </w:tcPr>
          <w:p w14:paraId="2755F863" w14:textId="77777777" w:rsidR="00F877EB" w:rsidRPr="008537AF" w:rsidRDefault="00F877EB" w:rsidP="00F92D8C">
            <w:pPr>
              <w:snapToGrid w:val="0"/>
              <w:jc w:val="center"/>
              <w:rPr>
                <w:sz w:val="20"/>
                <w:szCs w:val="20"/>
              </w:rPr>
            </w:pPr>
          </w:p>
        </w:tc>
        <w:tc>
          <w:tcPr>
            <w:tcW w:w="1638" w:type="dxa"/>
            <w:tcBorders>
              <w:top w:val="single" w:sz="4" w:space="0" w:color="000000"/>
              <w:left w:val="single" w:sz="4" w:space="0" w:color="000000"/>
              <w:bottom w:val="single" w:sz="4" w:space="0" w:color="000000"/>
            </w:tcBorders>
            <w:vAlign w:val="center"/>
          </w:tcPr>
          <w:p w14:paraId="2755F864"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vAlign w:val="center"/>
          </w:tcPr>
          <w:p w14:paraId="2755F865" w14:textId="77777777" w:rsidR="00F877EB" w:rsidRPr="008537AF" w:rsidRDefault="00F877EB" w:rsidP="00F92D8C">
            <w:pPr>
              <w:pStyle w:val="af2"/>
              <w:rPr>
                <w:sz w:val="20"/>
                <w:szCs w:val="20"/>
              </w:rPr>
            </w:pPr>
          </w:p>
        </w:tc>
      </w:tr>
      <w:tr w:rsidR="00712CF6" w:rsidRPr="008537AF" w14:paraId="2755F86C"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867" w14:textId="77777777" w:rsidR="00F877EB" w:rsidRPr="008537AF" w:rsidRDefault="00F877EB" w:rsidP="00F92D8C">
            <w:pPr>
              <w:numPr>
                <w:ilvl w:val="3"/>
                <w:numId w:val="18"/>
              </w:numPr>
              <w:tabs>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868" w14:textId="77777777" w:rsidR="00F877EB" w:rsidRPr="008537AF" w:rsidRDefault="00F877EB" w:rsidP="00F92D8C">
            <w:pPr>
              <w:rPr>
                <w:sz w:val="20"/>
                <w:szCs w:val="20"/>
              </w:rPr>
            </w:pPr>
            <w:r w:rsidRPr="008537AF">
              <w:rPr>
                <w:sz w:val="20"/>
                <w:szCs w:val="20"/>
              </w:rPr>
              <w:t>- на хозяйственно-питьевые нужды</w:t>
            </w:r>
          </w:p>
        </w:tc>
        <w:tc>
          <w:tcPr>
            <w:tcW w:w="1832" w:type="dxa"/>
            <w:tcBorders>
              <w:top w:val="single" w:sz="4" w:space="0" w:color="000000"/>
              <w:left w:val="single" w:sz="4" w:space="0" w:color="000000"/>
              <w:bottom w:val="single" w:sz="4" w:space="0" w:color="000000"/>
            </w:tcBorders>
            <w:vAlign w:val="center"/>
          </w:tcPr>
          <w:p w14:paraId="2755F869" w14:textId="77777777" w:rsidR="00F877EB" w:rsidRPr="008537AF" w:rsidRDefault="00F877EB" w:rsidP="00F92D8C">
            <w:pPr>
              <w:snapToGrid w:val="0"/>
              <w:jc w:val="center"/>
              <w:rPr>
                <w:sz w:val="20"/>
                <w:szCs w:val="20"/>
              </w:rPr>
            </w:pPr>
            <w:r w:rsidRPr="008537AF">
              <w:rPr>
                <w:sz w:val="20"/>
                <w:szCs w:val="20"/>
              </w:rPr>
              <w:t>тыс. куб. м/в сутки</w:t>
            </w:r>
          </w:p>
        </w:tc>
        <w:tc>
          <w:tcPr>
            <w:tcW w:w="1638" w:type="dxa"/>
            <w:tcBorders>
              <w:top w:val="single" w:sz="4" w:space="0" w:color="000000"/>
              <w:left w:val="single" w:sz="4" w:space="0" w:color="000000"/>
              <w:bottom w:val="single" w:sz="4" w:space="0" w:color="000000"/>
            </w:tcBorders>
            <w:vAlign w:val="center"/>
          </w:tcPr>
          <w:p w14:paraId="2755F86A" w14:textId="77777777" w:rsidR="00F877EB" w:rsidRPr="008537AF" w:rsidRDefault="00F877EB" w:rsidP="00F92D8C">
            <w:pPr>
              <w:pStyle w:val="af2"/>
              <w:rPr>
                <w:sz w:val="20"/>
                <w:szCs w:val="20"/>
              </w:rPr>
            </w:pPr>
            <w:r w:rsidRPr="008537AF">
              <w:rPr>
                <w:sz w:val="20"/>
                <w:szCs w:val="20"/>
              </w:rPr>
              <w:t>-</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86B" w14:textId="2868BB3D" w:rsidR="00F877EB" w:rsidRPr="008537AF" w:rsidRDefault="00947520" w:rsidP="00F92D8C">
            <w:pPr>
              <w:pStyle w:val="af2"/>
              <w:rPr>
                <w:sz w:val="20"/>
                <w:szCs w:val="20"/>
              </w:rPr>
            </w:pPr>
            <w:r w:rsidRPr="008537AF">
              <w:rPr>
                <w:sz w:val="20"/>
                <w:szCs w:val="20"/>
              </w:rPr>
              <w:t>21,05</w:t>
            </w:r>
          </w:p>
        </w:tc>
      </w:tr>
      <w:tr w:rsidR="00712CF6" w:rsidRPr="008537AF" w14:paraId="2755F872"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86D" w14:textId="77777777" w:rsidR="00F877EB" w:rsidRPr="008537AF" w:rsidRDefault="00F877EB" w:rsidP="00F92D8C">
            <w:pPr>
              <w:numPr>
                <w:ilvl w:val="3"/>
                <w:numId w:val="18"/>
              </w:numPr>
              <w:tabs>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86E" w14:textId="77777777" w:rsidR="00F877EB" w:rsidRPr="008537AF" w:rsidRDefault="00F877EB" w:rsidP="00F92D8C">
            <w:pPr>
              <w:rPr>
                <w:sz w:val="20"/>
                <w:szCs w:val="20"/>
              </w:rPr>
            </w:pPr>
            <w:r w:rsidRPr="008537AF">
              <w:rPr>
                <w:sz w:val="20"/>
                <w:szCs w:val="20"/>
              </w:rPr>
              <w:t>- на производственные нужды</w:t>
            </w:r>
          </w:p>
        </w:tc>
        <w:tc>
          <w:tcPr>
            <w:tcW w:w="1832" w:type="dxa"/>
            <w:tcBorders>
              <w:top w:val="single" w:sz="4" w:space="0" w:color="000000"/>
              <w:left w:val="single" w:sz="4" w:space="0" w:color="000000"/>
              <w:bottom w:val="single" w:sz="4" w:space="0" w:color="000000"/>
            </w:tcBorders>
            <w:vAlign w:val="center"/>
          </w:tcPr>
          <w:p w14:paraId="2755F86F" w14:textId="77777777" w:rsidR="00F877EB" w:rsidRPr="008537AF" w:rsidRDefault="00F877EB" w:rsidP="00F92D8C">
            <w:pPr>
              <w:snapToGrid w:val="0"/>
              <w:jc w:val="center"/>
              <w:rPr>
                <w:sz w:val="20"/>
                <w:szCs w:val="20"/>
              </w:rPr>
            </w:pPr>
            <w:r w:rsidRPr="008537AF">
              <w:rPr>
                <w:sz w:val="20"/>
                <w:szCs w:val="20"/>
              </w:rPr>
              <w:t>тыс. куб. м/в сутки</w:t>
            </w:r>
          </w:p>
        </w:tc>
        <w:tc>
          <w:tcPr>
            <w:tcW w:w="1638" w:type="dxa"/>
            <w:tcBorders>
              <w:top w:val="single" w:sz="4" w:space="0" w:color="000000"/>
              <w:left w:val="single" w:sz="4" w:space="0" w:color="000000"/>
              <w:bottom w:val="single" w:sz="4" w:space="0" w:color="000000"/>
            </w:tcBorders>
            <w:vAlign w:val="center"/>
          </w:tcPr>
          <w:p w14:paraId="2755F870" w14:textId="77777777" w:rsidR="00F877EB" w:rsidRPr="008537AF" w:rsidRDefault="00F877EB" w:rsidP="00F92D8C">
            <w:pPr>
              <w:pStyle w:val="af2"/>
              <w:rPr>
                <w:sz w:val="20"/>
                <w:szCs w:val="20"/>
              </w:rPr>
            </w:pPr>
            <w:r w:rsidRPr="008537AF">
              <w:rPr>
                <w:sz w:val="20"/>
                <w:szCs w:val="20"/>
              </w:rPr>
              <w:t>-</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871" w14:textId="2E4C852C" w:rsidR="00F877EB" w:rsidRPr="008537AF" w:rsidRDefault="00F877EB" w:rsidP="00F92D8C">
            <w:pPr>
              <w:pStyle w:val="af2"/>
              <w:rPr>
                <w:sz w:val="20"/>
                <w:szCs w:val="20"/>
              </w:rPr>
            </w:pPr>
            <w:r w:rsidRPr="008537AF">
              <w:rPr>
                <w:sz w:val="20"/>
                <w:szCs w:val="20"/>
              </w:rPr>
              <w:t>3,</w:t>
            </w:r>
            <w:r w:rsidR="00947520" w:rsidRPr="008537AF">
              <w:rPr>
                <w:sz w:val="20"/>
                <w:szCs w:val="20"/>
              </w:rPr>
              <w:t>51</w:t>
            </w:r>
          </w:p>
        </w:tc>
      </w:tr>
      <w:tr w:rsidR="00712CF6" w:rsidRPr="008537AF" w14:paraId="2755F878"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873" w14:textId="77777777" w:rsidR="00F877EB" w:rsidRPr="008537AF" w:rsidRDefault="00F877EB" w:rsidP="00F92D8C">
            <w:pPr>
              <w:numPr>
                <w:ilvl w:val="2"/>
                <w:numId w:val="18"/>
              </w:numPr>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874" w14:textId="77777777" w:rsidR="00F877EB" w:rsidRPr="008537AF" w:rsidRDefault="00F877EB" w:rsidP="00F92D8C">
            <w:pPr>
              <w:rPr>
                <w:sz w:val="20"/>
                <w:szCs w:val="20"/>
              </w:rPr>
            </w:pPr>
            <w:r w:rsidRPr="008537AF">
              <w:rPr>
                <w:sz w:val="20"/>
                <w:szCs w:val="20"/>
              </w:rPr>
              <w:t>Вторичное использование воды</w:t>
            </w:r>
          </w:p>
        </w:tc>
        <w:tc>
          <w:tcPr>
            <w:tcW w:w="1832" w:type="dxa"/>
            <w:tcBorders>
              <w:top w:val="single" w:sz="4" w:space="0" w:color="000000"/>
              <w:left w:val="single" w:sz="4" w:space="0" w:color="000000"/>
              <w:bottom w:val="single" w:sz="4" w:space="0" w:color="000000"/>
            </w:tcBorders>
            <w:vAlign w:val="center"/>
          </w:tcPr>
          <w:p w14:paraId="2755F875" w14:textId="77777777" w:rsidR="00F877EB" w:rsidRPr="008537AF" w:rsidRDefault="00F877EB" w:rsidP="00F92D8C">
            <w:pPr>
              <w:snapToGrid w:val="0"/>
              <w:jc w:val="center"/>
              <w:rPr>
                <w:sz w:val="20"/>
                <w:szCs w:val="20"/>
              </w:rPr>
            </w:pPr>
            <w:r w:rsidRPr="008537AF">
              <w:rPr>
                <w:sz w:val="20"/>
                <w:szCs w:val="20"/>
              </w:rPr>
              <w:t>%</w:t>
            </w:r>
          </w:p>
        </w:tc>
        <w:tc>
          <w:tcPr>
            <w:tcW w:w="1638" w:type="dxa"/>
            <w:tcBorders>
              <w:top w:val="single" w:sz="4" w:space="0" w:color="000000"/>
              <w:left w:val="single" w:sz="4" w:space="0" w:color="000000"/>
              <w:bottom w:val="single" w:sz="4" w:space="0" w:color="000000"/>
            </w:tcBorders>
            <w:vAlign w:val="center"/>
          </w:tcPr>
          <w:p w14:paraId="2755F876" w14:textId="77777777" w:rsidR="00F877EB" w:rsidRPr="008537AF" w:rsidRDefault="00F877EB" w:rsidP="00F92D8C">
            <w:pPr>
              <w:pStyle w:val="af2"/>
              <w:rPr>
                <w:sz w:val="20"/>
                <w:szCs w:val="20"/>
              </w:rPr>
            </w:pPr>
            <w:r w:rsidRPr="008537AF">
              <w:rPr>
                <w:sz w:val="20"/>
                <w:szCs w:val="20"/>
              </w:rPr>
              <w:t>-</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877" w14:textId="77777777" w:rsidR="00F877EB" w:rsidRPr="008537AF" w:rsidRDefault="00F877EB" w:rsidP="00F92D8C">
            <w:pPr>
              <w:pStyle w:val="af2"/>
              <w:rPr>
                <w:sz w:val="20"/>
                <w:szCs w:val="20"/>
              </w:rPr>
            </w:pPr>
            <w:r w:rsidRPr="008537AF">
              <w:rPr>
                <w:sz w:val="20"/>
                <w:szCs w:val="20"/>
              </w:rPr>
              <w:t>-</w:t>
            </w:r>
          </w:p>
        </w:tc>
      </w:tr>
      <w:tr w:rsidR="00712CF6" w:rsidRPr="008537AF" w14:paraId="2755F87E"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879" w14:textId="77777777" w:rsidR="00F877EB" w:rsidRPr="008537AF" w:rsidRDefault="00F877EB" w:rsidP="00F92D8C">
            <w:pPr>
              <w:numPr>
                <w:ilvl w:val="2"/>
                <w:numId w:val="18"/>
              </w:numPr>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87A" w14:textId="77777777" w:rsidR="00F877EB" w:rsidRPr="008537AF" w:rsidRDefault="00F877EB" w:rsidP="00F92D8C">
            <w:pPr>
              <w:rPr>
                <w:sz w:val="20"/>
                <w:szCs w:val="20"/>
              </w:rPr>
            </w:pPr>
            <w:r w:rsidRPr="008537AF">
              <w:rPr>
                <w:sz w:val="20"/>
                <w:szCs w:val="20"/>
              </w:rPr>
              <w:t>Производительность водозаборных сооружений</w:t>
            </w:r>
          </w:p>
        </w:tc>
        <w:tc>
          <w:tcPr>
            <w:tcW w:w="1832" w:type="dxa"/>
            <w:tcBorders>
              <w:top w:val="single" w:sz="4" w:space="0" w:color="000000"/>
              <w:left w:val="single" w:sz="4" w:space="0" w:color="000000"/>
              <w:bottom w:val="single" w:sz="4" w:space="0" w:color="000000"/>
            </w:tcBorders>
            <w:vAlign w:val="center"/>
          </w:tcPr>
          <w:p w14:paraId="2755F87B" w14:textId="77777777" w:rsidR="00F877EB" w:rsidRPr="008537AF" w:rsidRDefault="00F877EB" w:rsidP="00F92D8C">
            <w:pPr>
              <w:snapToGrid w:val="0"/>
              <w:jc w:val="center"/>
              <w:rPr>
                <w:sz w:val="20"/>
                <w:szCs w:val="20"/>
              </w:rPr>
            </w:pPr>
            <w:r w:rsidRPr="008537AF">
              <w:rPr>
                <w:sz w:val="20"/>
                <w:szCs w:val="20"/>
              </w:rPr>
              <w:t>тыс. куб. м/в сутки</w:t>
            </w:r>
          </w:p>
        </w:tc>
        <w:tc>
          <w:tcPr>
            <w:tcW w:w="1638" w:type="dxa"/>
            <w:tcBorders>
              <w:top w:val="single" w:sz="4" w:space="0" w:color="000000"/>
              <w:left w:val="single" w:sz="4" w:space="0" w:color="000000"/>
              <w:bottom w:val="single" w:sz="4" w:space="0" w:color="000000"/>
            </w:tcBorders>
            <w:vAlign w:val="center"/>
          </w:tcPr>
          <w:p w14:paraId="2755F87C" w14:textId="7534C7D2" w:rsidR="00F877EB" w:rsidRPr="008537AF" w:rsidRDefault="00947520" w:rsidP="00F92D8C">
            <w:pPr>
              <w:pStyle w:val="af2"/>
              <w:rPr>
                <w:sz w:val="20"/>
                <w:szCs w:val="20"/>
              </w:rPr>
            </w:pPr>
            <w:r w:rsidRPr="008537AF">
              <w:rPr>
                <w:sz w:val="20"/>
                <w:szCs w:val="20"/>
              </w:rPr>
              <w:t>21</w:t>
            </w:r>
            <w:r w:rsidR="00F877EB" w:rsidRPr="008537AF">
              <w:rPr>
                <w:sz w:val="20"/>
                <w:szCs w:val="20"/>
              </w:rPr>
              <w:t>,90</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87D" w14:textId="08D1D714" w:rsidR="00F877EB" w:rsidRPr="008537AF" w:rsidRDefault="00947520" w:rsidP="00F92D8C">
            <w:pPr>
              <w:pStyle w:val="af2"/>
              <w:rPr>
                <w:sz w:val="20"/>
                <w:szCs w:val="20"/>
              </w:rPr>
            </w:pPr>
            <w:r w:rsidRPr="008537AF">
              <w:rPr>
                <w:sz w:val="20"/>
                <w:szCs w:val="20"/>
              </w:rPr>
              <w:t>26</w:t>
            </w:r>
            <w:r w:rsidR="00F877EB" w:rsidRPr="008537AF">
              <w:rPr>
                <w:sz w:val="20"/>
                <w:szCs w:val="20"/>
              </w:rPr>
              <w:t>,00</w:t>
            </w:r>
          </w:p>
        </w:tc>
      </w:tr>
      <w:tr w:rsidR="00712CF6" w:rsidRPr="008537AF" w14:paraId="2755F884"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87F" w14:textId="77777777" w:rsidR="00F877EB" w:rsidRPr="008537AF" w:rsidRDefault="00F877EB" w:rsidP="00F92D8C">
            <w:pPr>
              <w:numPr>
                <w:ilvl w:val="2"/>
                <w:numId w:val="18"/>
              </w:numPr>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880" w14:textId="77777777" w:rsidR="00F877EB" w:rsidRPr="008537AF" w:rsidRDefault="00F877EB" w:rsidP="00F92D8C">
            <w:pPr>
              <w:rPr>
                <w:sz w:val="20"/>
                <w:szCs w:val="20"/>
              </w:rPr>
            </w:pPr>
            <w:r w:rsidRPr="008537AF">
              <w:rPr>
                <w:sz w:val="20"/>
                <w:szCs w:val="20"/>
              </w:rPr>
              <w:t>в том числе водозаборов подземных вод</w:t>
            </w:r>
          </w:p>
        </w:tc>
        <w:tc>
          <w:tcPr>
            <w:tcW w:w="1832" w:type="dxa"/>
            <w:tcBorders>
              <w:top w:val="single" w:sz="4" w:space="0" w:color="000000"/>
              <w:left w:val="single" w:sz="4" w:space="0" w:color="000000"/>
              <w:bottom w:val="single" w:sz="4" w:space="0" w:color="000000"/>
            </w:tcBorders>
            <w:vAlign w:val="center"/>
          </w:tcPr>
          <w:p w14:paraId="2755F881" w14:textId="77777777" w:rsidR="00F877EB" w:rsidRPr="008537AF" w:rsidRDefault="00F877EB" w:rsidP="00F92D8C">
            <w:pPr>
              <w:snapToGrid w:val="0"/>
              <w:jc w:val="center"/>
              <w:rPr>
                <w:sz w:val="20"/>
                <w:szCs w:val="20"/>
              </w:rPr>
            </w:pPr>
            <w:r w:rsidRPr="008537AF">
              <w:rPr>
                <w:sz w:val="20"/>
                <w:szCs w:val="20"/>
              </w:rPr>
              <w:t>тыс. куб. м/в сутки</w:t>
            </w:r>
          </w:p>
        </w:tc>
        <w:tc>
          <w:tcPr>
            <w:tcW w:w="1638" w:type="dxa"/>
            <w:tcBorders>
              <w:top w:val="single" w:sz="4" w:space="0" w:color="000000"/>
              <w:left w:val="single" w:sz="4" w:space="0" w:color="000000"/>
              <w:bottom w:val="single" w:sz="4" w:space="0" w:color="000000"/>
            </w:tcBorders>
            <w:vAlign w:val="center"/>
          </w:tcPr>
          <w:p w14:paraId="2755F882" w14:textId="2E736C2A" w:rsidR="00F877EB" w:rsidRPr="008537AF" w:rsidRDefault="00947520" w:rsidP="00F92D8C">
            <w:pPr>
              <w:pStyle w:val="af2"/>
              <w:rPr>
                <w:sz w:val="20"/>
                <w:szCs w:val="20"/>
              </w:rPr>
            </w:pPr>
            <w:r w:rsidRPr="008537AF">
              <w:rPr>
                <w:sz w:val="20"/>
                <w:szCs w:val="20"/>
              </w:rPr>
              <w:t>21</w:t>
            </w:r>
            <w:r w:rsidR="00F877EB" w:rsidRPr="008537AF">
              <w:rPr>
                <w:sz w:val="20"/>
                <w:szCs w:val="20"/>
              </w:rPr>
              <w:t>,90</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883" w14:textId="0C51C896" w:rsidR="00F877EB" w:rsidRPr="008537AF" w:rsidRDefault="00947520" w:rsidP="00F92D8C">
            <w:pPr>
              <w:pStyle w:val="af2"/>
              <w:rPr>
                <w:sz w:val="20"/>
                <w:szCs w:val="20"/>
              </w:rPr>
            </w:pPr>
            <w:r w:rsidRPr="008537AF">
              <w:rPr>
                <w:sz w:val="20"/>
                <w:szCs w:val="20"/>
              </w:rPr>
              <w:t>26</w:t>
            </w:r>
            <w:r w:rsidR="00F877EB" w:rsidRPr="008537AF">
              <w:rPr>
                <w:sz w:val="20"/>
                <w:szCs w:val="20"/>
              </w:rPr>
              <w:t>,00</w:t>
            </w:r>
          </w:p>
        </w:tc>
      </w:tr>
      <w:tr w:rsidR="00712CF6" w:rsidRPr="008537AF" w14:paraId="2755F88B" w14:textId="77777777" w:rsidTr="00736C0A">
        <w:trPr>
          <w:trHeight w:val="20"/>
          <w:jc w:val="center"/>
        </w:trPr>
        <w:tc>
          <w:tcPr>
            <w:tcW w:w="921" w:type="dxa"/>
            <w:vMerge w:val="restart"/>
            <w:tcBorders>
              <w:top w:val="single" w:sz="4" w:space="0" w:color="000000"/>
              <w:left w:val="single" w:sz="4" w:space="0" w:color="000000"/>
            </w:tcBorders>
            <w:vAlign w:val="center"/>
          </w:tcPr>
          <w:p w14:paraId="2755F885" w14:textId="77777777" w:rsidR="00F877EB" w:rsidRPr="008537AF" w:rsidRDefault="00F877EB" w:rsidP="00F92D8C">
            <w:pPr>
              <w:numPr>
                <w:ilvl w:val="2"/>
                <w:numId w:val="18"/>
              </w:numPr>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886" w14:textId="77777777" w:rsidR="00F877EB" w:rsidRPr="008537AF" w:rsidRDefault="00F877EB" w:rsidP="00F92D8C">
            <w:pPr>
              <w:rPr>
                <w:sz w:val="20"/>
                <w:szCs w:val="20"/>
              </w:rPr>
            </w:pPr>
            <w:r w:rsidRPr="008537AF">
              <w:rPr>
                <w:sz w:val="20"/>
                <w:szCs w:val="20"/>
              </w:rPr>
              <w:t>Среднесуточное водопотребление на 1 человека</w:t>
            </w:r>
          </w:p>
        </w:tc>
        <w:tc>
          <w:tcPr>
            <w:tcW w:w="1832" w:type="dxa"/>
            <w:tcBorders>
              <w:top w:val="single" w:sz="4" w:space="0" w:color="000000"/>
              <w:left w:val="single" w:sz="4" w:space="0" w:color="000000"/>
              <w:bottom w:val="single" w:sz="4" w:space="0" w:color="000000"/>
            </w:tcBorders>
            <w:vAlign w:val="center"/>
          </w:tcPr>
          <w:p w14:paraId="2755F887" w14:textId="77777777" w:rsidR="00F877EB" w:rsidRPr="008537AF" w:rsidRDefault="00F877EB" w:rsidP="00F92D8C">
            <w:pPr>
              <w:snapToGrid w:val="0"/>
              <w:jc w:val="center"/>
              <w:rPr>
                <w:sz w:val="20"/>
                <w:szCs w:val="20"/>
              </w:rPr>
            </w:pPr>
          </w:p>
          <w:p w14:paraId="2755F888" w14:textId="77777777" w:rsidR="00F877EB" w:rsidRPr="008537AF" w:rsidRDefault="00F877EB" w:rsidP="00F92D8C">
            <w:pPr>
              <w:jc w:val="center"/>
              <w:rPr>
                <w:sz w:val="20"/>
                <w:szCs w:val="20"/>
              </w:rPr>
            </w:pPr>
            <w:r w:rsidRPr="008537AF">
              <w:rPr>
                <w:sz w:val="20"/>
                <w:szCs w:val="20"/>
              </w:rPr>
              <w:t>л/в сутки на чел.</w:t>
            </w:r>
          </w:p>
        </w:tc>
        <w:tc>
          <w:tcPr>
            <w:tcW w:w="1638" w:type="dxa"/>
            <w:tcBorders>
              <w:top w:val="single" w:sz="4" w:space="0" w:color="000000"/>
              <w:left w:val="single" w:sz="4" w:space="0" w:color="000000"/>
              <w:bottom w:val="single" w:sz="4" w:space="0" w:color="000000"/>
            </w:tcBorders>
            <w:vAlign w:val="center"/>
          </w:tcPr>
          <w:p w14:paraId="2755F889" w14:textId="77777777" w:rsidR="00F877EB" w:rsidRPr="008537AF" w:rsidRDefault="00F877EB" w:rsidP="00F92D8C">
            <w:pPr>
              <w:pStyle w:val="af2"/>
              <w:rPr>
                <w:sz w:val="20"/>
                <w:szCs w:val="20"/>
              </w:rPr>
            </w:pPr>
            <w:r w:rsidRPr="008537AF">
              <w:rPr>
                <w:sz w:val="20"/>
                <w:szCs w:val="20"/>
              </w:rPr>
              <w:t>-</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88A" w14:textId="08F3AFF5" w:rsidR="00F877EB" w:rsidRPr="008537AF" w:rsidRDefault="00947520" w:rsidP="00F92D8C">
            <w:pPr>
              <w:pStyle w:val="af2"/>
              <w:rPr>
                <w:sz w:val="20"/>
                <w:szCs w:val="20"/>
              </w:rPr>
            </w:pPr>
            <w:r w:rsidRPr="008537AF">
              <w:rPr>
                <w:sz w:val="20"/>
                <w:szCs w:val="20"/>
              </w:rPr>
              <w:t>227-251</w:t>
            </w:r>
          </w:p>
        </w:tc>
      </w:tr>
      <w:tr w:rsidR="00712CF6" w:rsidRPr="008537AF" w14:paraId="2755F891" w14:textId="77777777" w:rsidTr="00736C0A">
        <w:trPr>
          <w:trHeight w:val="20"/>
          <w:jc w:val="center"/>
        </w:trPr>
        <w:tc>
          <w:tcPr>
            <w:tcW w:w="921" w:type="dxa"/>
            <w:vMerge/>
            <w:tcBorders>
              <w:left w:val="single" w:sz="4" w:space="0" w:color="000000"/>
              <w:bottom w:val="single" w:sz="4" w:space="0" w:color="000000"/>
            </w:tcBorders>
            <w:vAlign w:val="center"/>
          </w:tcPr>
          <w:p w14:paraId="2755F88C" w14:textId="77777777" w:rsidR="00F877EB" w:rsidRPr="008537AF" w:rsidRDefault="00F877EB" w:rsidP="00F92D8C">
            <w:pPr>
              <w:numPr>
                <w:ilvl w:val="2"/>
                <w:numId w:val="18"/>
              </w:numPr>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88D" w14:textId="77777777" w:rsidR="00F877EB" w:rsidRPr="008537AF" w:rsidRDefault="00F877EB" w:rsidP="00F92D8C">
            <w:pPr>
              <w:rPr>
                <w:sz w:val="20"/>
                <w:szCs w:val="20"/>
              </w:rPr>
            </w:pPr>
            <w:r w:rsidRPr="008537AF">
              <w:rPr>
                <w:sz w:val="20"/>
                <w:szCs w:val="20"/>
              </w:rPr>
              <w:t>в том числе</w:t>
            </w:r>
          </w:p>
        </w:tc>
        <w:tc>
          <w:tcPr>
            <w:tcW w:w="1832" w:type="dxa"/>
            <w:tcBorders>
              <w:top w:val="single" w:sz="4" w:space="0" w:color="000000"/>
              <w:left w:val="single" w:sz="4" w:space="0" w:color="000000"/>
              <w:bottom w:val="single" w:sz="4" w:space="0" w:color="000000"/>
            </w:tcBorders>
            <w:vAlign w:val="center"/>
          </w:tcPr>
          <w:p w14:paraId="2755F88E" w14:textId="77777777" w:rsidR="00F877EB" w:rsidRPr="008537AF" w:rsidRDefault="00F877EB" w:rsidP="00F92D8C">
            <w:pPr>
              <w:snapToGrid w:val="0"/>
              <w:jc w:val="center"/>
              <w:rPr>
                <w:sz w:val="20"/>
                <w:szCs w:val="20"/>
              </w:rPr>
            </w:pPr>
          </w:p>
        </w:tc>
        <w:tc>
          <w:tcPr>
            <w:tcW w:w="1638" w:type="dxa"/>
            <w:tcBorders>
              <w:top w:val="single" w:sz="4" w:space="0" w:color="000000"/>
              <w:left w:val="single" w:sz="4" w:space="0" w:color="000000"/>
              <w:bottom w:val="single" w:sz="4" w:space="0" w:color="000000"/>
            </w:tcBorders>
            <w:vAlign w:val="center"/>
          </w:tcPr>
          <w:p w14:paraId="2755F88F"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vAlign w:val="center"/>
          </w:tcPr>
          <w:p w14:paraId="2755F890" w14:textId="77777777" w:rsidR="00F877EB" w:rsidRPr="008537AF" w:rsidRDefault="00F877EB" w:rsidP="00F92D8C">
            <w:pPr>
              <w:pStyle w:val="af2"/>
              <w:rPr>
                <w:sz w:val="20"/>
                <w:szCs w:val="20"/>
              </w:rPr>
            </w:pPr>
          </w:p>
        </w:tc>
      </w:tr>
      <w:tr w:rsidR="00712CF6" w:rsidRPr="008537AF" w14:paraId="2755F898"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892" w14:textId="77777777" w:rsidR="00F877EB" w:rsidRPr="008537AF" w:rsidRDefault="00F877EB" w:rsidP="00F92D8C">
            <w:pPr>
              <w:numPr>
                <w:ilvl w:val="3"/>
                <w:numId w:val="18"/>
              </w:numPr>
              <w:tabs>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893" w14:textId="77777777" w:rsidR="00F877EB" w:rsidRPr="008537AF" w:rsidRDefault="00F877EB" w:rsidP="00F92D8C">
            <w:pPr>
              <w:rPr>
                <w:sz w:val="20"/>
                <w:szCs w:val="20"/>
              </w:rPr>
            </w:pPr>
            <w:r w:rsidRPr="008537AF">
              <w:rPr>
                <w:sz w:val="20"/>
                <w:szCs w:val="20"/>
              </w:rPr>
              <w:t>-на хозяйственно-питьевые нужды</w:t>
            </w:r>
          </w:p>
        </w:tc>
        <w:tc>
          <w:tcPr>
            <w:tcW w:w="1832" w:type="dxa"/>
            <w:tcBorders>
              <w:top w:val="single" w:sz="4" w:space="0" w:color="000000"/>
              <w:left w:val="single" w:sz="4" w:space="0" w:color="000000"/>
              <w:bottom w:val="single" w:sz="4" w:space="0" w:color="000000"/>
            </w:tcBorders>
            <w:vAlign w:val="center"/>
          </w:tcPr>
          <w:p w14:paraId="2755F894" w14:textId="77777777" w:rsidR="00F877EB" w:rsidRPr="008537AF" w:rsidRDefault="00F877EB" w:rsidP="00F92D8C">
            <w:pPr>
              <w:snapToGrid w:val="0"/>
              <w:jc w:val="center"/>
              <w:rPr>
                <w:sz w:val="20"/>
                <w:szCs w:val="20"/>
              </w:rPr>
            </w:pPr>
            <w:r w:rsidRPr="008537AF">
              <w:rPr>
                <w:sz w:val="20"/>
                <w:szCs w:val="20"/>
              </w:rPr>
              <w:t>л/в сутки на чел.</w:t>
            </w:r>
          </w:p>
          <w:p w14:paraId="2755F895" w14:textId="77777777" w:rsidR="00F877EB" w:rsidRPr="008537AF" w:rsidRDefault="00F877EB" w:rsidP="00F92D8C">
            <w:pPr>
              <w:jc w:val="center"/>
              <w:rPr>
                <w:sz w:val="20"/>
                <w:szCs w:val="20"/>
              </w:rPr>
            </w:pPr>
          </w:p>
        </w:tc>
        <w:tc>
          <w:tcPr>
            <w:tcW w:w="1638" w:type="dxa"/>
            <w:tcBorders>
              <w:top w:val="single" w:sz="4" w:space="0" w:color="000000"/>
              <w:left w:val="single" w:sz="4" w:space="0" w:color="000000"/>
              <w:bottom w:val="single" w:sz="4" w:space="0" w:color="000000"/>
            </w:tcBorders>
            <w:vAlign w:val="center"/>
          </w:tcPr>
          <w:p w14:paraId="2755F896" w14:textId="77777777" w:rsidR="00F877EB" w:rsidRPr="008537AF" w:rsidRDefault="00F877EB" w:rsidP="00F92D8C">
            <w:pPr>
              <w:pStyle w:val="af2"/>
              <w:rPr>
                <w:sz w:val="20"/>
                <w:szCs w:val="20"/>
              </w:rPr>
            </w:pPr>
            <w:r w:rsidRPr="008537AF">
              <w:rPr>
                <w:sz w:val="20"/>
                <w:szCs w:val="20"/>
              </w:rPr>
              <w:t>-</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897" w14:textId="4C1A08F5" w:rsidR="00F877EB" w:rsidRPr="008537AF" w:rsidRDefault="00947520" w:rsidP="00F92D8C">
            <w:pPr>
              <w:pStyle w:val="af2"/>
              <w:rPr>
                <w:sz w:val="20"/>
                <w:szCs w:val="20"/>
              </w:rPr>
            </w:pPr>
            <w:r w:rsidRPr="008537AF">
              <w:rPr>
                <w:sz w:val="20"/>
                <w:szCs w:val="20"/>
              </w:rPr>
              <w:t>227-251</w:t>
            </w:r>
          </w:p>
        </w:tc>
      </w:tr>
      <w:tr w:rsidR="00712CF6" w:rsidRPr="008537AF" w14:paraId="2755F89E" w14:textId="77777777" w:rsidTr="00736C0A">
        <w:trPr>
          <w:trHeight w:val="703"/>
          <w:jc w:val="center"/>
        </w:trPr>
        <w:tc>
          <w:tcPr>
            <w:tcW w:w="921" w:type="dxa"/>
            <w:tcBorders>
              <w:top w:val="single" w:sz="4" w:space="0" w:color="000000"/>
              <w:left w:val="single" w:sz="4" w:space="0" w:color="000000"/>
              <w:bottom w:val="single" w:sz="4" w:space="0" w:color="000000"/>
            </w:tcBorders>
            <w:vAlign w:val="center"/>
          </w:tcPr>
          <w:p w14:paraId="2755F899" w14:textId="77777777" w:rsidR="00F877EB" w:rsidRPr="008537AF" w:rsidRDefault="00F877EB" w:rsidP="00F92D8C">
            <w:pPr>
              <w:numPr>
                <w:ilvl w:val="2"/>
                <w:numId w:val="18"/>
              </w:numPr>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89A" w14:textId="77777777" w:rsidR="00F877EB" w:rsidRPr="008537AF" w:rsidRDefault="00F877EB" w:rsidP="00F92D8C">
            <w:pPr>
              <w:rPr>
                <w:sz w:val="20"/>
                <w:szCs w:val="20"/>
              </w:rPr>
            </w:pPr>
            <w:r w:rsidRPr="008537AF">
              <w:rPr>
                <w:sz w:val="20"/>
                <w:szCs w:val="20"/>
              </w:rPr>
              <w:t>Протяженность сетей</w:t>
            </w:r>
          </w:p>
        </w:tc>
        <w:tc>
          <w:tcPr>
            <w:tcW w:w="1832" w:type="dxa"/>
            <w:tcBorders>
              <w:top w:val="single" w:sz="4" w:space="0" w:color="000000"/>
              <w:left w:val="single" w:sz="4" w:space="0" w:color="000000"/>
              <w:bottom w:val="single" w:sz="4" w:space="0" w:color="000000"/>
            </w:tcBorders>
            <w:vAlign w:val="center"/>
          </w:tcPr>
          <w:p w14:paraId="2755F89B" w14:textId="77777777" w:rsidR="00F877EB" w:rsidRPr="008537AF" w:rsidRDefault="00F877EB" w:rsidP="00F92D8C">
            <w:pPr>
              <w:snapToGrid w:val="0"/>
              <w:jc w:val="center"/>
              <w:rPr>
                <w:sz w:val="20"/>
                <w:szCs w:val="20"/>
              </w:rPr>
            </w:pPr>
            <w:r w:rsidRPr="008537AF">
              <w:rPr>
                <w:sz w:val="20"/>
                <w:szCs w:val="20"/>
              </w:rPr>
              <w:t>км</w:t>
            </w:r>
          </w:p>
        </w:tc>
        <w:tc>
          <w:tcPr>
            <w:tcW w:w="1638" w:type="dxa"/>
            <w:tcBorders>
              <w:top w:val="single" w:sz="4" w:space="0" w:color="000000"/>
              <w:left w:val="single" w:sz="4" w:space="0" w:color="000000"/>
              <w:bottom w:val="single" w:sz="4" w:space="0" w:color="000000"/>
            </w:tcBorders>
            <w:vAlign w:val="center"/>
          </w:tcPr>
          <w:p w14:paraId="2755F89C" w14:textId="62640C39" w:rsidR="00F877EB" w:rsidRPr="008537AF" w:rsidRDefault="00F877EB" w:rsidP="00F92D8C">
            <w:pPr>
              <w:pStyle w:val="af2"/>
              <w:rPr>
                <w:sz w:val="20"/>
                <w:szCs w:val="20"/>
              </w:rPr>
            </w:pPr>
            <w:r w:rsidRPr="008537AF">
              <w:rPr>
                <w:sz w:val="20"/>
                <w:szCs w:val="20"/>
              </w:rPr>
              <w:t>145,</w:t>
            </w:r>
            <w:r w:rsidR="00947520" w:rsidRPr="008537AF">
              <w:rPr>
                <w:sz w:val="20"/>
                <w:szCs w:val="20"/>
              </w:rPr>
              <w:t>9</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89D" w14:textId="020454DB" w:rsidR="00F877EB" w:rsidRPr="008537AF" w:rsidRDefault="00947520" w:rsidP="00F92D8C">
            <w:pPr>
              <w:pStyle w:val="af2"/>
              <w:rPr>
                <w:sz w:val="20"/>
                <w:szCs w:val="20"/>
              </w:rPr>
            </w:pPr>
            <w:r w:rsidRPr="008537AF">
              <w:rPr>
                <w:sz w:val="20"/>
                <w:szCs w:val="20"/>
              </w:rPr>
              <w:t>150,5</w:t>
            </w:r>
          </w:p>
        </w:tc>
      </w:tr>
      <w:tr w:rsidR="00712CF6" w:rsidRPr="008537AF" w14:paraId="2755F8A4" w14:textId="77777777" w:rsidTr="00736C0A">
        <w:trPr>
          <w:trHeight w:val="427"/>
          <w:jc w:val="center"/>
        </w:trPr>
        <w:tc>
          <w:tcPr>
            <w:tcW w:w="921" w:type="dxa"/>
            <w:tcBorders>
              <w:top w:val="single" w:sz="4" w:space="0" w:color="000000"/>
              <w:left w:val="single" w:sz="4" w:space="0" w:color="000000"/>
              <w:bottom w:val="single" w:sz="4" w:space="0" w:color="000000"/>
            </w:tcBorders>
            <w:shd w:val="clear" w:color="auto" w:fill="DAEEF3"/>
            <w:vAlign w:val="center"/>
          </w:tcPr>
          <w:p w14:paraId="2755F89F"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shd w:val="clear" w:color="auto" w:fill="DAEEF3"/>
            <w:vAlign w:val="center"/>
          </w:tcPr>
          <w:p w14:paraId="2755F8A0" w14:textId="77777777" w:rsidR="00F877EB" w:rsidRPr="008537AF" w:rsidRDefault="00F877EB" w:rsidP="00F92D8C">
            <w:pPr>
              <w:rPr>
                <w:sz w:val="20"/>
                <w:szCs w:val="20"/>
              </w:rPr>
            </w:pPr>
            <w:r w:rsidRPr="008537AF">
              <w:rPr>
                <w:sz w:val="20"/>
                <w:szCs w:val="20"/>
              </w:rPr>
              <w:t>КАНАЛИЗАЦИЯ</w:t>
            </w:r>
          </w:p>
        </w:tc>
        <w:tc>
          <w:tcPr>
            <w:tcW w:w="1832" w:type="dxa"/>
            <w:tcBorders>
              <w:top w:val="single" w:sz="4" w:space="0" w:color="000000"/>
              <w:left w:val="single" w:sz="4" w:space="0" w:color="000000"/>
              <w:bottom w:val="single" w:sz="4" w:space="0" w:color="000000"/>
            </w:tcBorders>
            <w:shd w:val="clear" w:color="auto" w:fill="DAEEF3"/>
            <w:vAlign w:val="center"/>
          </w:tcPr>
          <w:p w14:paraId="2755F8A1" w14:textId="77777777" w:rsidR="00F877EB" w:rsidRPr="008537AF" w:rsidRDefault="00F877EB" w:rsidP="00F92D8C">
            <w:pPr>
              <w:pStyle w:val="af2"/>
              <w:rPr>
                <w:sz w:val="20"/>
                <w:szCs w:val="20"/>
              </w:rPr>
            </w:pPr>
          </w:p>
        </w:tc>
        <w:tc>
          <w:tcPr>
            <w:tcW w:w="1638" w:type="dxa"/>
            <w:tcBorders>
              <w:top w:val="single" w:sz="4" w:space="0" w:color="000000"/>
              <w:left w:val="single" w:sz="4" w:space="0" w:color="000000"/>
              <w:bottom w:val="single" w:sz="4" w:space="0" w:color="000000"/>
            </w:tcBorders>
            <w:shd w:val="clear" w:color="auto" w:fill="DAEEF3"/>
            <w:vAlign w:val="center"/>
          </w:tcPr>
          <w:p w14:paraId="2755F8A2"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55F8A3" w14:textId="77777777" w:rsidR="00F877EB" w:rsidRPr="008537AF" w:rsidRDefault="00F877EB" w:rsidP="00F92D8C">
            <w:pPr>
              <w:pStyle w:val="af2"/>
              <w:rPr>
                <w:sz w:val="20"/>
                <w:szCs w:val="20"/>
              </w:rPr>
            </w:pPr>
          </w:p>
        </w:tc>
      </w:tr>
      <w:tr w:rsidR="00712CF6" w:rsidRPr="008537AF" w14:paraId="2755F8AA" w14:textId="77777777" w:rsidTr="00736C0A">
        <w:trPr>
          <w:trHeight w:val="20"/>
          <w:jc w:val="center"/>
        </w:trPr>
        <w:tc>
          <w:tcPr>
            <w:tcW w:w="921" w:type="dxa"/>
            <w:vMerge w:val="restart"/>
            <w:tcBorders>
              <w:top w:val="single" w:sz="4" w:space="0" w:color="000000"/>
              <w:left w:val="single" w:sz="4" w:space="0" w:color="000000"/>
            </w:tcBorders>
            <w:vAlign w:val="center"/>
          </w:tcPr>
          <w:p w14:paraId="2755F8A5" w14:textId="77777777" w:rsidR="00F877EB" w:rsidRPr="008537AF" w:rsidRDefault="00F877EB" w:rsidP="00F92D8C">
            <w:pPr>
              <w:numPr>
                <w:ilvl w:val="2"/>
                <w:numId w:val="18"/>
              </w:numPr>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8A6" w14:textId="77777777" w:rsidR="00F877EB" w:rsidRPr="008537AF" w:rsidRDefault="00F877EB" w:rsidP="00F92D8C">
            <w:pPr>
              <w:rPr>
                <w:sz w:val="20"/>
                <w:szCs w:val="20"/>
              </w:rPr>
            </w:pPr>
            <w:r w:rsidRPr="008537AF">
              <w:rPr>
                <w:sz w:val="20"/>
                <w:szCs w:val="20"/>
              </w:rPr>
              <w:t xml:space="preserve">Общее поступление сточных вод </w:t>
            </w:r>
          </w:p>
        </w:tc>
        <w:tc>
          <w:tcPr>
            <w:tcW w:w="1832" w:type="dxa"/>
            <w:tcBorders>
              <w:top w:val="single" w:sz="4" w:space="0" w:color="000000"/>
              <w:left w:val="single" w:sz="4" w:space="0" w:color="000000"/>
              <w:bottom w:val="single" w:sz="4" w:space="0" w:color="000000"/>
            </w:tcBorders>
            <w:vAlign w:val="center"/>
          </w:tcPr>
          <w:p w14:paraId="2755F8A7" w14:textId="77777777" w:rsidR="00F877EB" w:rsidRPr="008537AF" w:rsidRDefault="00F877EB" w:rsidP="00F92D8C">
            <w:pPr>
              <w:pStyle w:val="af2"/>
              <w:rPr>
                <w:sz w:val="20"/>
                <w:szCs w:val="20"/>
              </w:rPr>
            </w:pPr>
          </w:p>
        </w:tc>
        <w:tc>
          <w:tcPr>
            <w:tcW w:w="1638" w:type="dxa"/>
            <w:tcBorders>
              <w:top w:val="single" w:sz="4" w:space="0" w:color="000000"/>
              <w:left w:val="single" w:sz="4" w:space="0" w:color="000000"/>
              <w:bottom w:val="single" w:sz="4" w:space="0" w:color="000000"/>
            </w:tcBorders>
            <w:vAlign w:val="center"/>
          </w:tcPr>
          <w:p w14:paraId="2755F8A8"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vAlign w:val="center"/>
          </w:tcPr>
          <w:p w14:paraId="2755F8A9" w14:textId="77777777" w:rsidR="00F877EB" w:rsidRPr="008537AF" w:rsidRDefault="00F877EB" w:rsidP="00F92D8C">
            <w:pPr>
              <w:pStyle w:val="af2"/>
              <w:rPr>
                <w:sz w:val="20"/>
                <w:szCs w:val="20"/>
              </w:rPr>
            </w:pPr>
          </w:p>
        </w:tc>
      </w:tr>
      <w:tr w:rsidR="00712CF6" w:rsidRPr="008537AF" w14:paraId="2755F8B0" w14:textId="77777777" w:rsidTr="00736C0A">
        <w:trPr>
          <w:trHeight w:val="20"/>
          <w:jc w:val="center"/>
        </w:trPr>
        <w:tc>
          <w:tcPr>
            <w:tcW w:w="921" w:type="dxa"/>
            <w:vMerge/>
            <w:tcBorders>
              <w:left w:val="single" w:sz="4" w:space="0" w:color="000000"/>
            </w:tcBorders>
            <w:vAlign w:val="center"/>
          </w:tcPr>
          <w:p w14:paraId="2755F8AB" w14:textId="77777777" w:rsidR="00F877EB" w:rsidRPr="008537AF" w:rsidRDefault="00F877EB" w:rsidP="00F92D8C">
            <w:pPr>
              <w:numPr>
                <w:ilvl w:val="2"/>
                <w:numId w:val="18"/>
              </w:numPr>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8AC" w14:textId="77777777" w:rsidR="00F877EB" w:rsidRPr="008537AF" w:rsidRDefault="00F877EB" w:rsidP="00F92D8C">
            <w:pPr>
              <w:rPr>
                <w:sz w:val="20"/>
                <w:szCs w:val="20"/>
              </w:rPr>
            </w:pPr>
            <w:r w:rsidRPr="008537AF">
              <w:rPr>
                <w:sz w:val="20"/>
                <w:szCs w:val="20"/>
              </w:rPr>
              <w:t>- всего по муниципальному образованию.</w:t>
            </w:r>
          </w:p>
        </w:tc>
        <w:tc>
          <w:tcPr>
            <w:tcW w:w="1832" w:type="dxa"/>
            <w:tcBorders>
              <w:top w:val="single" w:sz="4" w:space="0" w:color="000000"/>
              <w:left w:val="single" w:sz="4" w:space="0" w:color="000000"/>
              <w:bottom w:val="single" w:sz="4" w:space="0" w:color="000000"/>
            </w:tcBorders>
            <w:vAlign w:val="center"/>
          </w:tcPr>
          <w:p w14:paraId="2755F8AD" w14:textId="77777777" w:rsidR="00F877EB" w:rsidRPr="008537AF" w:rsidRDefault="00F877EB" w:rsidP="00F92D8C">
            <w:pPr>
              <w:snapToGrid w:val="0"/>
              <w:jc w:val="center"/>
              <w:rPr>
                <w:sz w:val="20"/>
                <w:szCs w:val="20"/>
              </w:rPr>
            </w:pPr>
            <w:r w:rsidRPr="008537AF">
              <w:rPr>
                <w:sz w:val="20"/>
                <w:szCs w:val="20"/>
              </w:rPr>
              <w:t>тыс. куб. м/в сутки</w:t>
            </w:r>
          </w:p>
        </w:tc>
        <w:tc>
          <w:tcPr>
            <w:tcW w:w="1638" w:type="dxa"/>
            <w:tcBorders>
              <w:top w:val="single" w:sz="4" w:space="0" w:color="000000"/>
              <w:left w:val="single" w:sz="4" w:space="0" w:color="000000"/>
              <w:bottom w:val="single" w:sz="4" w:space="0" w:color="000000"/>
            </w:tcBorders>
            <w:vAlign w:val="center"/>
          </w:tcPr>
          <w:p w14:paraId="2755F8AE" w14:textId="77777777" w:rsidR="00F877EB" w:rsidRPr="008537AF" w:rsidRDefault="00F877EB" w:rsidP="00F92D8C">
            <w:pPr>
              <w:pStyle w:val="af2"/>
              <w:rPr>
                <w:sz w:val="20"/>
                <w:szCs w:val="20"/>
              </w:rPr>
            </w:pPr>
            <w:r w:rsidRPr="008537AF">
              <w:rPr>
                <w:sz w:val="20"/>
                <w:szCs w:val="20"/>
              </w:rPr>
              <w:t>-</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8AF" w14:textId="36FC729E" w:rsidR="00F877EB" w:rsidRPr="008537AF" w:rsidRDefault="00947520" w:rsidP="00F92D8C">
            <w:pPr>
              <w:pStyle w:val="af2"/>
              <w:rPr>
                <w:sz w:val="20"/>
                <w:szCs w:val="20"/>
              </w:rPr>
            </w:pPr>
            <w:r w:rsidRPr="008537AF">
              <w:rPr>
                <w:sz w:val="20"/>
                <w:szCs w:val="20"/>
              </w:rPr>
              <w:t>21,05</w:t>
            </w:r>
          </w:p>
        </w:tc>
      </w:tr>
      <w:tr w:rsidR="00712CF6" w:rsidRPr="008537AF" w14:paraId="2755F8B6" w14:textId="77777777" w:rsidTr="00736C0A">
        <w:trPr>
          <w:trHeight w:val="20"/>
          <w:jc w:val="center"/>
        </w:trPr>
        <w:tc>
          <w:tcPr>
            <w:tcW w:w="921" w:type="dxa"/>
            <w:vMerge/>
            <w:tcBorders>
              <w:left w:val="single" w:sz="4" w:space="0" w:color="000000"/>
              <w:bottom w:val="single" w:sz="4" w:space="0" w:color="000000"/>
            </w:tcBorders>
            <w:vAlign w:val="center"/>
          </w:tcPr>
          <w:p w14:paraId="2755F8B1" w14:textId="77777777" w:rsidR="00F877EB" w:rsidRPr="008537AF" w:rsidRDefault="00F877EB" w:rsidP="00F92D8C">
            <w:pPr>
              <w:numPr>
                <w:ilvl w:val="3"/>
                <w:numId w:val="18"/>
              </w:numPr>
              <w:tabs>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8B2" w14:textId="77777777" w:rsidR="00F877EB" w:rsidRPr="008537AF" w:rsidRDefault="00F877EB" w:rsidP="00F92D8C">
            <w:pPr>
              <w:rPr>
                <w:sz w:val="20"/>
                <w:szCs w:val="20"/>
              </w:rPr>
            </w:pPr>
            <w:r w:rsidRPr="008537AF">
              <w:rPr>
                <w:sz w:val="20"/>
                <w:szCs w:val="20"/>
              </w:rPr>
              <w:t>в том числе:</w:t>
            </w:r>
          </w:p>
        </w:tc>
        <w:tc>
          <w:tcPr>
            <w:tcW w:w="1832" w:type="dxa"/>
            <w:tcBorders>
              <w:top w:val="single" w:sz="4" w:space="0" w:color="000000"/>
              <w:left w:val="single" w:sz="4" w:space="0" w:color="000000"/>
              <w:bottom w:val="single" w:sz="4" w:space="0" w:color="000000"/>
            </w:tcBorders>
            <w:vAlign w:val="center"/>
          </w:tcPr>
          <w:p w14:paraId="2755F8B3" w14:textId="77777777" w:rsidR="00F877EB" w:rsidRPr="008537AF" w:rsidRDefault="00F877EB" w:rsidP="00F92D8C">
            <w:pPr>
              <w:pStyle w:val="af2"/>
              <w:rPr>
                <w:sz w:val="20"/>
                <w:szCs w:val="20"/>
              </w:rPr>
            </w:pPr>
          </w:p>
        </w:tc>
        <w:tc>
          <w:tcPr>
            <w:tcW w:w="1638" w:type="dxa"/>
            <w:tcBorders>
              <w:top w:val="single" w:sz="4" w:space="0" w:color="000000"/>
              <w:left w:val="single" w:sz="4" w:space="0" w:color="000000"/>
              <w:bottom w:val="single" w:sz="4" w:space="0" w:color="000000"/>
            </w:tcBorders>
            <w:vAlign w:val="center"/>
          </w:tcPr>
          <w:p w14:paraId="2755F8B4"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vAlign w:val="center"/>
          </w:tcPr>
          <w:p w14:paraId="2755F8B5" w14:textId="77777777" w:rsidR="00F877EB" w:rsidRPr="008537AF" w:rsidRDefault="00F877EB" w:rsidP="00F92D8C">
            <w:pPr>
              <w:pStyle w:val="af2"/>
              <w:rPr>
                <w:sz w:val="20"/>
                <w:szCs w:val="20"/>
              </w:rPr>
            </w:pPr>
          </w:p>
        </w:tc>
      </w:tr>
      <w:tr w:rsidR="00712CF6" w:rsidRPr="008537AF" w14:paraId="2755F8BC"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8B7" w14:textId="77777777" w:rsidR="00F877EB" w:rsidRPr="008537AF" w:rsidRDefault="00F877EB" w:rsidP="00F92D8C">
            <w:pPr>
              <w:numPr>
                <w:ilvl w:val="3"/>
                <w:numId w:val="18"/>
              </w:numPr>
              <w:tabs>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8B8" w14:textId="77777777" w:rsidR="00F877EB" w:rsidRPr="008537AF" w:rsidRDefault="00F877EB" w:rsidP="00F92D8C">
            <w:pPr>
              <w:rPr>
                <w:sz w:val="20"/>
                <w:szCs w:val="20"/>
              </w:rPr>
            </w:pPr>
            <w:r w:rsidRPr="008537AF">
              <w:rPr>
                <w:sz w:val="20"/>
                <w:szCs w:val="20"/>
              </w:rPr>
              <w:t>- хозяйственно-бытовые сточные воды</w:t>
            </w:r>
          </w:p>
        </w:tc>
        <w:tc>
          <w:tcPr>
            <w:tcW w:w="1832" w:type="dxa"/>
            <w:tcBorders>
              <w:top w:val="single" w:sz="4" w:space="0" w:color="000000"/>
              <w:left w:val="single" w:sz="4" w:space="0" w:color="000000"/>
              <w:bottom w:val="single" w:sz="4" w:space="0" w:color="000000"/>
            </w:tcBorders>
            <w:vAlign w:val="center"/>
          </w:tcPr>
          <w:p w14:paraId="2755F8B9" w14:textId="77777777" w:rsidR="00F877EB" w:rsidRPr="008537AF" w:rsidRDefault="00F877EB" w:rsidP="00F92D8C">
            <w:pPr>
              <w:snapToGrid w:val="0"/>
              <w:jc w:val="center"/>
              <w:rPr>
                <w:sz w:val="20"/>
                <w:szCs w:val="20"/>
              </w:rPr>
            </w:pPr>
            <w:r w:rsidRPr="008537AF">
              <w:rPr>
                <w:sz w:val="20"/>
                <w:szCs w:val="20"/>
              </w:rPr>
              <w:t>тыс. куб. м/в сутки</w:t>
            </w:r>
          </w:p>
        </w:tc>
        <w:tc>
          <w:tcPr>
            <w:tcW w:w="1638" w:type="dxa"/>
            <w:tcBorders>
              <w:top w:val="single" w:sz="4" w:space="0" w:color="000000"/>
              <w:left w:val="single" w:sz="4" w:space="0" w:color="000000"/>
              <w:bottom w:val="single" w:sz="4" w:space="0" w:color="000000"/>
            </w:tcBorders>
            <w:vAlign w:val="center"/>
          </w:tcPr>
          <w:p w14:paraId="2755F8BA" w14:textId="77777777" w:rsidR="00F877EB" w:rsidRPr="008537AF" w:rsidRDefault="00F877EB" w:rsidP="00F92D8C">
            <w:pPr>
              <w:pStyle w:val="af2"/>
              <w:rPr>
                <w:sz w:val="20"/>
                <w:szCs w:val="20"/>
              </w:rPr>
            </w:pPr>
            <w:r w:rsidRPr="008537AF">
              <w:rPr>
                <w:sz w:val="20"/>
                <w:szCs w:val="20"/>
              </w:rPr>
              <w:t>-</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8BB" w14:textId="02BD0517" w:rsidR="00F877EB" w:rsidRPr="008537AF" w:rsidRDefault="00947520" w:rsidP="00F92D8C">
            <w:pPr>
              <w:pStyle w:val="af2"/>
              <w:rPr>
                <w:sz w:val="20"/>
                <w:szCs w:val="20"/>
              </w:rPr>
            </w:pPr>
            <w:r w:rsidRPr="008537AF">
              <w:rPr>
                <w:sz w:val="20"/>
                <w:szCs w:val="20"/>
              </w:rPr>
              <w:t>17,54</w:t>
            </w:r>
          </w:p>
        </w:tc>
      </w:tr>
      <w:tr w:rsidR="00712CF6" w:rsidRPr="008537AF" w14:paraId="2755F8C2"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8BD" w14:textId="77777777" w:rsidR="00F877EB" w:rsidRPr="008537AF" w:rsidRDefault="00F877EB" w:rsidP="00F92D8C">
            <w:pPr>
              <w:numPr>
                <w:ilvl w:val="3"/>
                <w:numId w:val="18"/>
              </w:numPr>
              <w:tabs>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8BE" w14:textId="77777777" w:rsidR="00F877EB" w:rsidRPr="008537AF" w:rsidRDefault="00F877EB" w:rsidP="00F92D8C">
            <w:pPr>
              <w:rPr>
                <w:sz w:val="20"/>
                <w:szCs w:val="20"/>
              </w:rPr>
            </w:pPr>
            <w:r w:rsidRPr="008537AF">
              <w:rPr>
                <w:sz w:val="20"/>
                <w:szCs w:val="20"/>
              </w:rPr>
              <w:t>- производственные сточные воды</w:t>
            </w:r>
          </w:p>
        </w:tc>
        <w:tc>
          <w:tcPr>
            <w:tcW w:w="1832" w:type="dxa"/>
            <w:tcBorders>
              <w:top w:val="single" w:sz="4" w:space="0" w:color="000000"/>
              <w:left w:val="single" w:sz="4" w:space="0" w:color="000000"/>
              <w:bottom w:val="single" w:sz="4" w:space="0" w:color="000000"/>
            </w:tcBorders>
            <w:vAlign w:val="center"/>
          </w:tcPr>
          <w:p w14:paraId="2755F8BF" w14:textId="77777777" w:rsidR="00F877EB" w:rsidRPr="008537AF" w:rsidRDefault="00F877EB" w:rsidP="00F92D8C">
            <w:pPr>
              <w:snapToGrid w:val="0"/>
              <w:jc w:val="center"/>
              <w:rPr>
                <w:sz w:val="20"/>
                <w:szCs w:val="20"/>
              </w:rPr>
            </w:pPr>
            <w:r w:rsidRPr="008537AF">
              <w:rPr>
                <w:sz w:val="20"/>
                <w:szCs w:val="20"/>
              </w:rPr>
              <w:t>тыс. куб. м/в сутки</w:t>
            </w:r>
          </w:p>
        </w:tc>
        <w:tc>
          <w:tcPr>
            <w:tcW w:w="1638" w:type="dxa"/>
            <w:tcBorders>
              <w:top w:val="single" w:sz="4" w:space="0" w:color="000000"/>
              <w:left w:val="single" w:sz="4" w:space="0" w:color="000000"/>
              <w:bottom w:val="single" w:sz="4" w:space="0" w:color="000000"/>
            </w:tcBorders>
            <w:vAlign w:val="center"/>
          </w:tcPr>
          <w:p w14:paraId="2755F8C0" w14:textId="77777777" w:rsidR="00F877EB" w:rsidRPr="008537AF" w:rsidRDefault="00F877EB" w:rsidP="00F92D8C">
            <w:pPr>
              <w:pStyle w:val="af2"/>
              <w:rPr>
                <w:sz w:val="20"/>
                <w:szCs w:val="20"/>
              </w:rPr>
            </w:pPr>
            <w:r w:rsidRPr="008537AF">
              <w:rPr>
                <w:sz w:val="20"/>
                <w:szCs w:val="20"/>
              </w:rPr>
              <w:t>-</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8C1" w14:textId="44B4D34A" w:rsidR="00F877EB" w:rsidRPr="008537AF" w:rsidRDefault="00F877EB" w:rsidP="00F92D8C">
            <w:pPr>
              <w:pStyle w:val="af2"/>
              <w:rPr>
                <w:sz w:val="20"/>
                <w:szCs w:val="20"/>
              </w:rPr>
            </w:pPr>
            <w:r w:rsidRPr="008537AF">
              <w:rPr>
                <w:sz w:val="20"/>
                <w:szCs w:val="20"/>
              </w:rPr>
              <w:t>3,</w:t>
            </w:r>
            <w:r w:rsidR="00947520" w:rsidRPr="008537AF">
              <w:rPr>
                <w:sz w:val="20"/>
                <w:szCs w:val="20"/>
              </w:rPr>
              <w:t>51</w:t>
            </w:r>
          </w:p>
        </w:tc>
      </w:tr>
      <w:tr w:rsidR="00712CF6" w:rsidRPr="008537AF" w14:paraId="2755F8C8"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8C3" w14:textId="77777777" w:rsidR="00F877EB" w:rsidRPr="008537AF" w:rsidRDefault="00F877EB" w:rsidP="00F92D8C">
            <w:pPr>
              <w:numPr>
                <w:ilvl w:val="2"/>
                <w:numId w:val="18"/>
              </w:numPr>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8C4" w14:textId="77777777" w:rsidR="00F877EB" w:rsidRPr="008537AF" w:rsidRDefault="00F877EB" w:rsidP="00F92D8C">
            <w:pPr>
              <w:rPr>
                <w:sz w:val="20"/>
                <w:szCs w:val="20"/>
              </w:rPr>
            </w:pPr>
            <w:r w:rsidRPr="008537AF">
              <w:rPr>
                <w:sz w:val="20"/>
                <w:szCs w:val="20"/>
              </w:rPr>
              <w:t>Производительность очистных сооружений канализации</w:t>
            </w:r>
          </w:p>
        </w:tc>
        <w:tc>
          <w:tcPr>
            <w:tcW w:w="1832" w:type="dxa"/>
            <w:tcBorders>
              <w:top w:val="single" w:sz="4" w:space="0" w:color="000000"/>
              <w:left w:val="single" w:sz="4" w:space="0" w:color="000000"/>
              <w:bottom w:val="single" w:sz="4" w:space="0" w:color="000000"/>
            </w:tcBorders>
            <w:vAlign w:val="center"/>
          </w:tcPr>
          <w:p w14:paraId="2755F8C5" w14:textId="77777777" w:rsidR="00F877EB" w:rsidRPr="008537AF" w:rsidRDefault="00F877EB" w:rsidP="00F92D8C">
            <w:pPr>
              <w:snapToGrid w:val="0"/>
              <w:jc w:val="center"/>
              <w:rPr>
                <w:sz w:val="20"/>
                <w:szCs w:val="20"/>
              </w:rPr>
            </w:pPr>
            <w:r w:rsidRPr="008537AF">
              <w:rPr>
                <w:sz w:val="20"/>
                <w:szCs w:val="20"/>
              </w:rPr>
              <w:t>тыс. куб. м/в сутки</w:t>
            </w:r>
          </w:p>
        </w:tc>
        <w:tc>
          <w:tcPr>
            <w:tcW w:w="1638" w:type="dxa"/>
            <w:tcBorders>
              <w:top w:val="single" w:sz="4" w:space="0" w:color="000000"/>
              <w:left w:val="single" w:sz="4" w:space="0" w:color="000000"/>
              <w:bottom w:val="single" w:sz="4" w:space="0" w:color="000000"/>
            </w:tcBorders>
            <w:vAlign w:val="center"/>
          </w:tcPr>
          <w:p w14:paraId="2755F8C6" w14:textId="27B91920" w:rsidR="00F877EB" w:rsidRPr="008537AF" w:rsidRDefault="00947520" w:rsidP="00F92D8C">
            <w:pPr>
              <w:pStyle w:val="af2"/>
              <w:rPr>
                <w:sz w:val="20"/>
                <w:szCs w:val="20"/>
              </w:rPr>
            </w:pPr>
            <w:r w:rsidRPr="008537AF">
              <w:rPr>
                <w:sz w:val="20"/>
                <w:szCs w:val="20"/>
              </w:rPr>
              <w:t>15,00</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8C7" w14:textId="1CE3FF57" w:rsidR="00F877EB" w:rsidRPr="008537AF" w:rsidRDefault="00947520" w:rsidP="00F92D8C">
            <w:pPr>
              <w:pStyle w:val="af2"/>
              <w:rPr>
                <w:sz w:val="20"/>
                <w:szCs w:val="20"/>
              </w:rPr>
            </w:pPr>
            <w:r w:rsidRPr="008537AF">
              <w:rPr>
                <w:sz w:val="20"/>
                <w:szCs w:val="20"/>
              </w:rPr>
              <w:t>22</w:t>
            </w:r>
            <w:r w:rsidR="00F877EB" w:rsidRPr="008537AF">
              <w:rPr>
                <w:sz w:val="20"/>
                <w:szCs w:val="20"/>
              </w:rPr>
              <w:t>,00</w:t>
            </w:r>
          </w:p>
        </w:tc>
      </w:tr>
      <w:tr w:rsidR="00712CF6" w:rsidRPr="008537AF" w14:paraId="2755F8CE"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8C9" w14:textId="77777777" w:rsidR="00F877EB" w:rsidRPr="008537AF" w:rsidRDefault="00F877EB" w:rsidP="00F92D8C">
            <w:pPr>
              <w:numPr>
                <w:ilvl w:val="2"/>
                <w:numId w:val="18"/>
              </w:numPr>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8CA" w14:textId="77777777" w:rsidR="00F877EB" w:rsidRPr="008537AF" w:rsidRDefault="00F877EB" w:rsidP="00F92D8C">
            <w:pPr>
              <w:rPr>
                <w:sz w:val="20"/>
                <w:szCs w:val="20"/>
              </w:rPr>
            </w:pPr>
            <w:r w:rsidRPr="008537AF">
              <w:rPr>
                <w:sz w:val="20"/>
                <w:szCs w:val="20"/>
              </w:rPr>
              <w:t>Протяженность сетей</w:t>
            </w:r>
          </w:p>
        </w:tc>
        <w:tc>
          <w:tcPr>
            <w:tcW w:w="1832" w:type="dxa"/>
            <w:tcBorders>
              <w:top w:val="single" w:sz="4" w:space="0" w:color="000000"/>
              <w:left w:val="single" w:sz="4" w:space="0" w:color="000000"/>
              <w:bottom w:val="single" w:sz="4" w:space="0" w:color="000000"/>
            </w:tcBorders>
            <w:vAlign w:val="center"/>
          </w:tcPr>
          <w:p w14:paraId="2755F8CB" w14:textId="77777777" w:rsidR="00F877EB" w:rsidRPr="008537AF" w:rsidRDefault="00F877EB" w:rsidP="00F92D8C">
            <w:pPr>
              <w:pStyle w:val="af2"/>
              <w:rPr>
                <w:sz w:val="20"/>
                <w:szCs w:val="20"/>
              </w:rPr>
            </w:pPr>
            <w:r w:rsidRPr="008537AF">
              <w:rPr>
                <w:sz w:val="20"/>
                <w:szCs w:val="20"/>
              </w:rPr>
              <w:t>км</w:t>
            </w:r>
          </w:p>
        </w:tc>
        <w:tc>
          <w:tcPr>
            <w:tcW w:w="1638" w:type="dxa"/>
            <w:tcBorders>
              <w:top w:val="single" w:sz="4" w:space="0" w:color="000000"/>
              <w:left w:val="single" w:sz="4" w:space="0" w:color="000000"/>
              <w:bottom w:val="single" w:sz="4" w:space="0" w:color="000000"/>
            </w:tcBorders>
            <w:vAlign w:val="center"/>
          </w:tcPr>
          <w:p w14:paraId="2755F8CC" w14:textId="1DEADB0A" w:rsidR="00F877EB" w:rsidRPr="008537AF" w:rsidRDefault="00947520" w:rsidP="00F92D8C">
            <w:pPr>
              <w:pStyle w:val="af2"/>
              <w:rPr>
                <w:sz w:val="20"/>
                <w:szCs w:val="20"/>
              </w:rPr>
            </w:pPr>
            <w:r w:rsidRPr="008537AF">
              <w:rPr>
                <w:sz w:val="20"/>
                <w:szCs w:val="20"/>
              </w:rPr>
              <w:t>114,7</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8CD" w14:textId="2012CB3E" w:rsidR="00F877EB" w:rsidRPr="008537AF" w:rsidRDefault="00947520" w:rsidP="00F92D8C">
            <w:pPr>
              <w:pStyle w:val="af2"/>
              <w:rPr>
                <w:sz w:val="20"/>
                <w:szCs w:val="20"/>
              </w:rPr>
            </w:pPr>
            <w:r w:rsidRPr="008537AF">
              <w:rPr>
                <w:sz w:val="20"/>
                <w:szCs w:val="20"/>
              </w:rPr>
              <w:t>120,3</w:t>
            </w:r>
          </w:p>
        </w:tc>
      </w:tr>
      <w:tr w:rsidR="00712CF6" w:rsidRPr="008537AF" w14:paraId="2755F8D4" w14:textId="77777777" w:rsidTr="00736C0A">
        <w:trPr>
          <w:trHeight w:val="20"/>
          <w:jc w:val="center"/>
        </w:trPr>
        <w:tc>
          <w:tcPr>
            <w:tcW w:w="921" w:type="dxa"/>
            <w:tcBorders>
              <w:top w:val="single" w:sz="4" w:space="0" w:color="000000"/>
              <w:left w:val="single" w:sz="4" w:space="0" w:color="000000"/>
              <w:bottom w:val="single" w:sz="4" w:space="0" w:color="000000"/>
            </w:tcBorders>
            <w:shd w:val="clear" w:color="auto" w:fill="DAEEF3"/>
            <w:vAlign w:val="center"/>
          </w:tcPr>
          <w:p w14:paraId="2755F8CF"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shd w:val="clear" w:color="auto" w:fill="DAEEF3"/>
            <w:vAlign w:val="center"/>
          </w:tcPr>
          <w:p w14:paraId="2755F8D0" w14:textId="77777777" w:rsidR="00F877EB" w:rsidRPr="008537AF" w:rsidRDefault="00F877EB" w:rsidP="00F92D8C">
            <w:pPr>
              <w:rPr>
                <w:sz w:val="20"/>
                <w:szCs w:val="20"/>
              </w:rPr>
            </w:pPr>
            <w:r w:rsidRPr="008537AF">
              <w:rPr>
                <w:sz w:val="20"/>
                <w:szCs w:val="20"/>
              </w:rPr>
              <w:t>ЭЛЕКТРОСНАБЖЕНИЕ</w:t>
            </w:r>
          </w:p>
        </w:tc>
        <w:tc>
          <w:tcPr>
            <w:tcW w:w="1832" w:type="dxa"/>
            <w:tcBorders>
              <w:top w:val="single" w:sz="4" w:space="0" w:color="000000"/>
              <w:left w:val="single" w:sz="4" w:space="0" w:color="000000"/>
              <w:bottom w:val="single" w:sz="4" w:space="0" w:color="000000"/>
            </w:tcBorders>
            <w:shd w:val="clear" w:color="auto" w:fill="DAEEF3"/>
            <w:vAlign w:val="center"/>
          </w:tcPr>
          <w:p w14:paraId="2755F8D1" w14:textId="77777777" w:rsidR="00F877EB" w:rsidRPr="008537AF" w:rsidRDefault="00F877EB" w:rsidP="00F92D8C">
            <w:pPr>
              <w:pStyle w:val="af2"/>
              <w:rPr>
                <w:sz w:val="20"/>
                <w:szCs w:val="20"/>
              </w:rPr>
            </w:pPr>
          </w:p>
        </w:tc>
        <w:tc>
          <w:tcPr>
            <w:tcW w:w="1638" w:type="dxa"/>
            <w:tcBorders>
              <w:top w:val="single" w:sz="4" w:space="0" w:color="000000"/>
              <w:left w:val="single" w:sz="4" w:space="0" w:color="000000"/>
              <w:bottom w:val="single" w:sz="4" w:space="0" w:color="000000"/>
            </w:tcBorders>
            <w:shd w:val="clear" w:color="auto" w:fill="DAEEF3"/>
            <w:vAlign w:val="center"/>
          </w:tcPr>
          <w:p w14:paraId="2755F8D2"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55F8D3" w14:textId="77777777" w:rsidR="00F877EB" w:rsidRPr="008537AF" w:rsidRDefault="00F877EB" w:rsidP="00F92D8C">
            <w:pPr>
              <w:pStyle w:val="af2"/>
              <w:rPr>
                <w:sz w:val="20"/>
                <w:szCs w:val="20"/>
              </w:rPr>
            </w:pPr>
          </w:p>
        </w:tc>
      </w:tr>
      <w:tr w:rsidR="00712CF6" w:rsidRPr="008537AF" w14:paraId="2755F8DA" w14:textId="77777777" w:rsidTr="00736C0A">
        <w:trPr>
          <w:trHeight w:val="20"/>
          <w:jc w:val="center"/>
        </w:trPr>
        <w:tc>
          <w:tcPr>
            <w:tcW w:w="921" w:type="dxa"/>
            <w:vMerge w:val="restart"/>
            <w:tcBorders>
              <w:top w:val="single" w:sz="4" w:space="0" w:color="000000"/>
              <w:left w:val="single" w:sz="4" w:space="0" w:color="000000"/>
            </w:tcBorders>
            <w:vAlign w:val="center"/>
          </w:tcPr>
          <w:p w14:paraId="2755F8D5" w14:textId="77777777" w:rsidR="00F877EB" w:rsidRPr="008537AF" w:rsidRDefault="00F877EB" w:rsidP="00F92D8C">
            <w:pPr>
              <w:numPr>
                <w:ilvl w:val="2"/>
                <w:numId w:val="18"/>
              </w:numPr>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8D6" w14:textId="77777777" w:rsidR="00F877EB" w:rsidRPr="008537AF" w:rsidRDefault="00F877EB" w:rsidP="00F92D8C">
            <w:pPr>
              <w:rPr>
                <w:sz w:val="20"/>
                <w:szCs w:val="20"/>
              </w:rPr>
            </w:pPr>
            <w:r w:rsidRPr="008537AF">
              <w:rPr>
                <w:sz w:val="20"/>
                <w:szCs w:val="20"/>
              </w:rPr>
              <w:t xml:space="preserve">Потребность в электроэнергии </w:t>
            </w:r>
          </w:p>
        </w:tc>
        <w:tc>
          <w:tcPr>
            <w:tcW w:w="1832" w:type="dxa"/>
            <w:tcBorders>
              <w:top w:val="single" w:sz="4" w:space="0" w:color="000000"/>
              <w:left w:val="single" w:sz="4" w:space="0" w:color="000000"/>
              <w:bottom w:val="single" w:sz="4" w:space="0" w:color="000000"/>
            </w:tcBorders>
            <w:vAlign w:val="center"/>
          </w:tcPr>
          <w:p w14:paraId="2755F8D7" w14:textId="77777777" w:rsidR="00F877EB" w:rsidRPr="008537AF" w:rsidRDefault="00F877EB" w:rsidP="00F92D8C">
            <w:pPr>
              <w:pStyle w:val="af2"/>
              <w:rPr>
                <w:sz w:val="20"/>
                <w:szCs w:val="20"/>
              </w:rPr>
            </w:pPr>
          </w:p>
        </w:tc>
        <w:tc>
          <w:tcPr>
            <w:tcW w:w="1638" w:type="dxa"/>
            <w:tcBorders>
              <w:top w:val="single" w:sz="4" w:space="0" w:color="000000"/>
              <w:left w:val="single" w:sz="4" w:space="0" w:color="000000"/>
              <w:bottom w:val="single" w:sz="4" w:space="0" w:color="000000"/>
            </w:tcBorders>
            <w:vAlign w:val="center"/>
          </w:tcPr>
          <w:p w14:paraId="2755F8D8"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vAlign w:val="center"/>
          </w:tcPr>
          <w:p w14:paraId="2755F8D9" w14:textId="77777777" w:rsidR="00F877EB" w:rsidRPr="008537AF" w:rsidRDefault="00F877EB" w:rsidP="00F92D8C">
            <w:pPr>
              <w:pStyle w:val="af2"/>
              <w:rPr>
                <w:sz w:val="20"/>
                <w:szCs w:val="20"/>
              </w:rPr>
            </w:pPr>
          </w:p>
        </w:tc>
      </w:tr>
      <w:tr w:rsidR="00712CF6" w:rsidRPr="008537AF" w14:paraId="2755F8E0" w14:textId="77777777" w:rsidTr="00736C0A">
        <w:trPr>
          <w:trHeight w:val="20"/>
          <w:jc w:val="center"/>
        </w:trPr>
        <w:tc>
          <w:tcPr>
            <w:tcW w:w="921" w:type="dxa"/>
            <w:vMerge/>
            <w:tcBorders>
              <w:left w:val="single" w:sz="4" w:space="0" w:color="000000"/>
            </w:tcBorders>
            <w:vAlign w:val="center"/>
          </w:tcPr>
          <w:p w14:paraId="2755F8DB" w14:textId="77777777" w:rsidR="00F877EB" w:rsidRPr="008537AF" w:rsidRDefault="00F877EB" w:rsidP="00F92D8C">
            <w:pPr>
              <w:numPr>
                <w:ilvl w:val="3"/>
                <w:numId w:val="18"/>
              </w:numPr>
              <w:tabs>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8DC" w14:textId="77777777" w:rsidR="00F877EB" w:rsidRPr="008537AF" w:rsidRDefault="00F877EB" w:rsidP="00F92D8C">
            <w:pPr>
              <w:rPr>
                <w:sz w:val="20"/>
                <w:szCs w:val="20"/>
              </w:rPr>
            </w:pPr>
            <w:r w:rsidRPr="008537AF">
              <w:rPr>
                <w:sz w:val="20"/>
                <w:szCs w:val="20"/>
              </w:rPr>
              <w:t>- всего по муниципальному образованию.</w:t>
            </w:r>
          </w:p>
        </w:tc>
        <w:tc>
          <w:tcPr>
            <w:tcW w:w="1832" w:type="dxa"/>
            <w:tcBorders>
              <w:top w:val="single" w:sz="4" w:space="0" w:color="000000"/>
              <w:left w:val="single" w:sz="4" w:space="0" w:color="000000"/>
              <w:bottom w:val="single" w:sz="4" w:space="0" w:color="000000"/>
            </w:tcBorders>
            <w:vAlign w:val="center"/>
          </w:tcPr>
          <w:p w14:paraId="2755F8DD" w14:textId="77777777" w:rsidR="00F877EB" w:rsidRPr="008537AF" w:rsidRDefault="00F877EB" w:rsidP="00F92D8C">
            <w:pPr>
              <w:pStyle w:val="af2"/>
              <w:rPr>
                <w:sz w:val="20"/>
                <w:szCs w:val="20"/>
              </w:rPr>
            </w:pPr>
            <w:r w:rsidRPr="008537AF">
              <w:rPr>
                <w:sz w:val="20"/>
                <w:szCs w:val="20"/>
              </w:rPr>
              <w:t>млн. кВт*ч/год</w:t>
            </w:r>
          </w:p>
        </w:tc>
        <w:tc>
          <w:tcPr>
            <w:tcW w:w="1638" w:type="dxa"/>
            <w:tcBorders>
              <w:top w:val="single" w:sz="4" w:space="0" w:color="000000"/>
              <w:left w:val="single" w:sz="4" w:space="0" w:color="000000"/>
              <w:bottom w:val="single" w:sz="4" w:space="0" w:color="000000"/>
            </w:tcBorders>
            <w:vAlign w:val="center"/>
          </w:tcPr>
          <w:p w14:paraId="2755F8DE" w14:textId="77777777" w:rsidR="00F877EB" w:rsidRPr="008537AF" w:rsidRDefault="00F877EB" w:rsidP="00F92D8C">
            <w:pPr>
              <w:pStyle w:val="af2"/>
              <w:rPr>
                <w:sz w:val="20"/>
                <w:szCs w:val="20"/>
              </w:rPr>
            </w:pPr>
            <w:r w:rsidRPr="008537AF">
              <w:rPr>
                <w:sz w:val="20"/>
                <w:szCs w:val="20"/>
              </w:rPr>
              <w:t>73,87</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8DF" w14:textId="77777777" w:rsidR="00F877EB" w:rsidRPr="008537AF" w:rsidRDefault="00F877EB" w:rsidP="00F92D8C">
            <w:pPr>
              <w:pStyle w:val="af2"/>
              <w:rPr>
                <w:sz w:val="20"/>
                <w:szCs w:val="20"/>
              </w:rPr>
            </w:pPr>
            <w:r w:rsidRPr="008537AF">
              <w:rPr>
                <w:sz w:val="20"/>
                <w:szCs w:val="20"/>
              </w:rPr>
              <w:t>89,18</w:t>
            </w:r>
          </w:p>
        </w:tc>
      </w:tr>
      <w:tr w:rsidR="00712CF6" w:rsidRPr="008537AF" w14:paraId="2755F8E6" w14:textId="77777777" w:rsidTr="00736C0A">
        <w:trPr>
          <w:trHeight w:val="20"/>
          <w:jc w:val="center"/>
        </w:trPr>
        <w:tc>
          <w:tcPr>
            <w:tcW w:w="921" w:type="dxa"/>
            <w:vMerge/>
            <w:tcBorders>
              <w:left w:val="single" w:sz="4" w:space="0" w:color="000000"/>
              <w:bottom w:val="single" w:sz="4" w:space="0" w:color="000000"/>
            </w:tcBorders>
            <w:vAlign w:val="center"/>
          </w:tcPr>
          <w:p w14:paraId="2755F8E1" w14:textId="77777777" w:rsidR="00F877EB" w:rsidRPr="008537AF" w:rsidRDefault="00F877EB" w:rsidP="00F92D8C">
            <w:pPr>
              <w:numPr>
                <w:ilvl w:val="3"/>
                <w:numId w:val="18"/>
              </w:numPr>
              <w:tabs>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8E2" w14:textId="77777777" w:rsidR="00F877EB" w:rsidRPr="008537AF" w:rsidRDefault="00F877EB" w:rsidP="00F92D8C">
            <w:pPr>
              <w:rPr>
                <w:sz w:val="20"/>
                <w:szCs w:val="20"/>
              </w:rPr>
            </w:pPr>
            <w:r w:rsidRPr="008537AF">
              <w:rPr>
                <w:sz w:val="20"/>
                <w:szCs w:val="20"/>
              </w:rPr>
              <w:t>в том числе:</w:t>
            </w:r>
          </w:p>
        </w:tc>
        <w:tc>
          <w:tcPr>
            <w:tcW w:w="1832" w:type="dxa"/>
            <w:tcBorders>
              <w:top w:val="single" w:sz="4" w:space="0" w:color="000000"/>
              <w:left w:val="single" w:sz="4" w:space="0" w:color="000000"/>
              <w:bottom w:val="single" w:sz="4" w:space="0" w:color="000000"/>
            </w:tcBorders>
            <w:vAlign w:val="center"/>
          </w:tcPr>
          <w:p w14:paraId="2755F8E3" w14:textId="77777777" w:rsidR="00F877EB" w:rsidRPr="008537AF" w:rsidRDefault="00F877EB" w:rsidP="00F92D8C">
            <w:pPr>
              <w:pStyle w:val="af2"/>
              <w:rPr>
                <w:sz w:val="20"/>
                <w:szCs w:val="20"/>
              </w:rPr>
            </w:pPr>
          </w:p>
        </w:tc>
        <w:tc>
          <w:tcPr>
            <w:tcW w:w="1638" w:type="dxa"/>
            <w:tcBorders>
              <w:top w:val="single" w:sz="4" w:space="0" w:color="000000"/>
              <w:left w:val="single" w:sz="4" w:space="0" w:color="000000"/>
              <w:bottom w:val="single" w:sz="4" w:space="0" w:color="000000"/>
            </w:tcBorders>
            <w:vAlign w:val="center"/>
          </w:tcPr>
          <w:p w14:paraId="2755F8E4"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vAlign w:val="center"/>
          </w:tcPr>
          <w:p w14:paraId="2755F8E5" w14:textId="77777777" w:rsidR="00F877EB" w:rsidRPr="008537AF" w:rsidRDefault="00F877EB" w:rsidP="00F92D8C">
            <w:pPr>
              <w:pStyle w:val="af2"/>
              <w:rPr>
                <w:sz w:val="20"/>
                <w:szCs w:val="20"/>
              </w:rPr>
            </w:pPr>
          </w:p>
        </w:tc>
      </w:tr>
      <w:tr w:rsidR="00712CF6" w:rsidRPr="008537AF" w14:paraId="2755F8EC"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8E7" w14:textId="77777777" w:rsidR="00F877EB" w:rsidRPr="008537AF" w:rsidRDefault="00F877EB" w:rsidP="00F92D8C">
            <w:pPr>
              <w:numPr>
                <w:ilvl w:val="3"/>
                <w:numId w:val="18"/>
              </w:numPr>
              <w:tabs>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8E8" w14:textId="77777777" w:rsidR="00F877EB" w:rsidRPr="008537AF" w:rsidRDefault="00F877EB" w:rsidP="00F92D8C">
            <w:pPr>
              <w:rPr>
                <w:sz w:val="20"/>
                <w:szCs w:val="20"/>
              </w:rPr>
            </w:pPr>
            <w:r w:rsidRPr="008537AF">
              <w:rPr>
                <w:sz w:val="20"/>
                <w:szCs w:val="20"/>
              </w:rPr>
              <w:t>- на производственные нужды</w:t>
            </w:r>
          </w:p>
        </w:tc>
        <w:tc>
          <w:tcPr>
            <w:tcW w:w="1832" w:type="dxa"/>
            <w:tcBorders>
              <w:top w:val="single" w:sz="4" w:space="0" w:color="000000"/>
              <w:left w:val="single" w:sz="4" w:space="0" w:color="000000"/>
              <w:bottom w:val="single" w:sz="4" w:space="0" w:color="000000"/>
            </w:tcBorders>
          </w:tcPr>
          <w:p w14:paraId="2755F8E9" w14:textId="77777777" w:rsidR="00F877EB" w:rsidRPr="008537AF" w:rsidRDefault="00F877EB" w:rsidP="00F92D8C">
            <w:pPr>
              <w:pStyle w:val="af2"/>
              <w:rPr>
                <w:sz w:val="20"/>
                <w:szCs w:val="20"/>
              </w:rPr>
            </w:pPr>
            <w:r w:rsidRPr="008537AF">
              <w:rPr>
                <w:sz w:val="20"/>
                <w:szCs w:val="20"/>
              </w:rPr>
              <w:t>- -</w:t>
            </w:r>
          </w:p>
        </w:tc>
        <w:tc>
          <w:tcPr>
            <w:tcW w:w="1638" w:type="dxa"/>
            <w:tcBorders>
              <w:top w:val="single" w:sz="4" w:space="0" w:color="000000"/>
              <w:left w:val="single" w:sz="4" w:space="0" w:color="000000"/>
              <w:bottom w:val="single" w:sz="4" w:space="0" w:color="000000"/>
            </w:tcBorders>
            <w:vAlign w:val="center"/>
          </w:tcPr>
          <w:p w14:paraId="2755F8EA" w14:textId="77777777" w:rsidR="00F877EB" w:rsidRPr="008537AF" w:rsidRDefault="00F877EB" w:rsidP="00F92D8C">
            <w:pPr>
              <w:pStyle w:val="af2"/>
              <w:rPr>
                <w:sz w:val="20"/>
                <w:szCs w:val="20"/>
              </w:rPr>
            </w:pPr>
            <w:r w:rsidRPr="008537AF">
              <w:rPr>
                <w:sz w:val="20"/>
                <w:szCs w:val="20"/>
              </w:rPr>
              <w:t>-</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8EB" w14:textId="77777777" w:rsidR="00F877EB" w:rsidRPr="008537AF" w:rsidRDefault="00F877EB" w:rsidP="00F92D8C">
            <w:pPr>
              <w:pStyle w:val="af2"/>
              <w:rPr>
                <w:sz w:val="20"/>
                <w:szCs w:val="20"/>
              </w:rPr>
            </w:pPr>
            <w:r w:rsidRPr="008537AF">
              <w:rPr>
                <w:sz w:val="20"/>
                <w:szCs w:val="20"/>
              </w:rPr>
              <w:t>-</w:t>
            </w:r>
          </w:p>
        </w:tc>
      </w:tr>
      <w:tr w:rsidR="00712CF6" w:rsidRPr="008537AF" w14:paraId="2755F8F2"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8ED" w14:textId="77777777" w:rsidR="00F877EB" w:rsidRPr="008537AF" w:rsidRDefault="00F877EB" w:rsidP="00F92D8C">
            <w:pPr>
              <w:numPr>
                <w:ilvl w:val="3"/>
                <w:numId w:val="18"/>
              </w:numPr>
              <w:tabs>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8EE" w14:textId="77777777" w:rsidR="00F877EB" w:rsidRPr="008537AF" w:rsidRDefault="00F877EB" w:rsidP="00F92D8C">
            <w:pPr>
              <w:rPr>
                <w:sz w:val="20"/>
                <w:szCs w:val="20"/>
              </w:rPr>
            </w:pPr>
            <w:r w:rsidRPr="008537AF">
              <w:rPr>
                <w:sz w:val="20"/>
                <w:szCs w:val="20"/>
              </w:rPr>
              <w:t>- на коммунально-бытовые нужды</w:t>
            </w:r>
          </w:p>
        </w:tc>
        <w:tc>
          <w:tcPr>
            <w:tcW w:w="1832" w:type="dxa"/>
            <w:tcBorders>
              <w:top w:val="single" w:sz="4" w:space="0" w:color="000000"/>
              <w:left w:val="single" w:sz="4" w:space="0" w:color="000000"/>
              <w:bottom w:val="single" w:sz="4" w:space="0" w:color="000000"/>
            </w:tcBorders>
          </w:tcPr>
          <w:p w14:paraId="2755F8EF" w14:textId="77777777" w:rsidR="00F877EB" w:rsidRPr="008537AF" w:rsidRDefault="00F877EB" w:rsidP="00F92D8C">
            <w:pPr>
              <w:pStyle w:val="af2"/>
              <w:rPr>
                <w:sz w:val="20"/>
                <w:szCs w:val="20"/>
              </w:rPr>
            </w:pPr>
            <w:r w:rsidRPr="008537AF">
              <w:rPr>
                <w:sz w:val="20"/>
                <w:szCs w:val="20"/>
              </w:rPr>
              <w:t>- -</w:t>
            </w:r>
          </w:p>
        </w:tc>
        <w:tc>
          <w:tcPr>
            <w:tcW w:w="1638" w:type="dxa"/>
            <w:tcBorders>
              <w:top w:val="single" w:sz="4" w:space="0" w:color="000000"/>
              <w:left w:val="single" w:sz="4" w:space="0" w:color="000000"/>
              <w:bottom w:val="single" w:sz="4" w:space="0" w:color="000000"/>
            </w:tcBorders>
            <w:vAlign w:val="center"/>
          </w:tcPr>
          <w:p w14:paraId="2755F8F0" w14:textId="77777777" w:rsidR="00F877EB" w:rsidRPr="008537AF" w:rsidRDefault="00F877EB" w:rsidP="00F92D8C">
            <w:pPr>
              <w:pStyle w:val="af2"/>
              <w:rPr>
                <w:sz w:val="20"/>
                <w:szCs w:val="20"/>
              </w:rPr>
            </w:pPr>
            <w:r w:rsidRPr="008537AF">
              <w:rPr>
                <w:sz w:val="20"/>
                <w:szCs w:val="20"/>
              </w:rPr>
              <w:t>73,87</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8F1" w14:textId="77777777" w:rsidR="00F877EB" w:rsidRPr="008537AF" w:rsidRDefault="00F877EB" w:rsidP="00F92D8C">
            <w:pPr>
              <w:pStyle w:val="af2"/>
              <w:rPr>
                <w:sz w:val="20"/>
                <w:szCs w:val="20"/>
              </w:rPr>
            </w:pPr>
            <w:r w:rsidRPr="008537AF">
              <w:rPr>
                <w:sz w:val="20"/>
                <w:szCs w:val="20"/>
              </w:rPr>
              <w:t>89,18</w:t>
            </w:r>
          </w:p>
        </w:tc>
      </w:tr>
      <w:tr w:rsidR="00712CF6" w:rsidRPr="008537AF" w14:paraId="2755F8F8"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8F3" w14:textId="77777777" w:rsidR="00F877EB" w:rsidRPr="008537AF" w:rsidRDefault="00F877EB" w:rsidP="00F92D8C">
            <w:pPr>
              <w:numPr>
                <w:ilvl w:val="2"/>
                <w:numId w:val="18"/>
              </w:numPr>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8F4" w14:textId="77777777" w:rsidR="00F877EB" w:rsidRPr="008537AF" w:rsidRDefault="00F877EB" w:rsidP="00F92D8C">
            <w:pPr>
              <w:rPr>
                <w:sz w:val="20"/>
                <w:szCs w:val="20"/>
              </w:rPr>
            </w:pPr>
            <w:r w:rsidRPr="008537AF">
              <w:rPr>
                <w:sz w:val="20"/>
                <w:szCs w:val="20"/>
              </w:rPr>
              <w:t>Потребление электроэнергии на 1 чел. в год</w:t>
            </w:r>
          </w:p>
        </w:tc>
        <w:tc>
          <w:tcPr>
            <w:tcW w:w="1832" w:type="dxa"/>
            <w:tcBorders>
              <w:top w:val="single" w:sz="4" w:space="0" w:color="000000"/>
              <w:left w:val="single" w:sz="4" w:space="0" w:color="000000"/>
              <w:bottom w:val="single" w:sz="4" w:space="0" w:color="000000"/>
            </w:tcBorders>
            <w:vAlign w:val="center"/>
          </w:tcPr>
          <w:p w14:paraId="2755F8F5" w14:textId="77777777" w:rsidR="00F877EB" w:rsidRPr="008537AF" w:rsidRDefault="00F877EB" w:rsidP="00F92D8C">
            <w:pPr>
              <w:pStyle w:val="af2"/>
              <w:rPr>
                <w:sz w:val="20"/>
                <w:szCs w:val="20"/>
              </w:rPr>
            </w:pPr>
            <w:r w:rsidRPr="008537AF">
              <w:rPr>
                <w:sz w:val="20"/>
                <w:szCs w:val="20"/>
              </w:rPr>
              <w:t>кВт*ч</w:t>
            </w:r>
          </w:p>
        </w:tc>
        <w:tc>
          <w:tcPr>
            <w:tcW w:w="1638" w:type="dxa"/>
            <w:tcBorders>
              <w:top w:val="single" w:sz="4" w:space="0" w:color="000000"/>
              <w:left w:val="single" w:sz="4" w:space="0" w:color="000000"/>
              <w:bottom w:val="single" w:sz="4" w:space="0" w:color="000000"/>
            </w:tcBorders>
            <w:vAlign w:val="center"/>
          </w:tcPr>
          <w:p w14:paraId="2755F8F6" w14:textId="77777777" w:rsidR="00F877EB" w:rsidRPr="008537AF" w:rsidRDefault="00F877EB" w:rsidP="00F92D8C">
            <w:pPr>
              <w:pStyle w:val="af2"/>
              <w:rPr>
                <w:sz w:val="20"/>
                <w:szCs w:val="20"/>
              </w:rPr>
            </w:pPr>
            <w:r w:rsidRPr="008537AF">
              <w:rPr>
                <w:sz w:val="20"/>
                <w:szCs w:val="20"/>
              </w:rPr>
              <w:t>2200</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8F7" w14:textId="77777777" w:rsidR="00F877EB" w:rsidRPr="008537AF" w:rsidRDefault="00F877EB" w:rsidP="00F92D8C">
            <w:pPr>
              <w:pStyle w:val="af2"/>
              <w:rPr>
                <w:sz w:val="20"/>
                <w:szCs w:val="20"/>
              </w:rPr>
            </w:pPr>
            <w:r w:rsidRPr="008537AF">
              <w:rPr>
                <w:sz w:val="20"/>
                <w:szCs w:val="20"/>
              </w:rPr>
              <w:t>2200</w:t>
            </w:r>
          </w:p>
        </w:tc>
      </w:tr>
      <w:tr w:rsidR="00712CF6" w:rsidRPr="008537AF" w14:paraId="2755F8FF"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8F9" w14:textId="77777777" w:rsidR="00F877EB" w:rsidRPr="008537AF" w:rsidRDefault="00F877EB" w:rsidP="00F92D8C">
            <w:pPr>
              <w:numPr>
                <w:ilvl w:val="3"/>
                <w:numId w:val="18"/>
              </w:numPr>
              <w:tabs>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8FA" w14:textId="77777777" w:rsidR="00F877EB" w:rsidRPr="008537AF" w:rsidRDefault="00F877EB" w:rsidP="00F92D8C">
            <w:pPr>
              <w:rPr>
                <w:sz w:val="20"/>
                <w:szCs w:val="20"/>
              </w:rPr>
            </w:pPr>
            <w:r w:rsidRPr="008537AF">
              <w:rPr>
                <w:sz w:val="20"/>
                <w:szCs w:val="20"/>
              </w:rPr>
              <w:t>в том числе:</w:t>
            </w:r>
          </w:p>
          <w:p w14:paraId="2755F8FB" w14:textId="77777777" w:rsidR="00F877EB" w:rsidRPr="008537AF" w:rsidRDefault="00F877EB" w:rsidP="00F92D8C">
            <w:pPr>
              <w:rPr>
                <w:sz w:val="20"/>
                <w:szCs w:val="20"/>
              </w:rPr>
            </w:pPr>
            <w:r w:rsidRPr="008537AF">
              <w:rPr>
                <w:sz w:val="20"/>
                <w:szCs w:val="20"/>
              </w:rPr>
              <w:t>-на коммунально-бытовые нужды</w:t>
            </w:r>
          </w:p>
        </w:tc>
        <w:tc>
          <w:tcPr>
            <w:tcW w:w="1832" w:type="dxa"/>
            <w:tcBorders>
              <w:top w:val="single" w:sz="4" w:space="0" w:color="000000"/>
              <w:left w:val="single" w:sz="4" w:space="0" w:color="000000"/>
              <w:bottom w:val="single" w:sz="4" w:space="0" w:color="000000"/>
            </w:tcBorders>
            <w:vAlign w:val="center"/>
          </w:tcPr>
          <w:p w14:paraId="2755F8FC" w14:textId="77777777" w:rsidR="00F877EB" w:rsidRPr="008537AF" w:rsidRDefault="00F877EB" w:rsidP="00F92D8C">
            <w:pPr>
              <w:pStyle w:val="af2"/>
              <w:rPr>
                <w:sz w:val="20"/>
                <w:szCs w:val="20"/>
              </w:rPr>
            </w:pPr>
            <w:r w:rsidRPr="008537AF">
              <w:rPr>
                <w:sz w:val="20"/>
                <w:szCs w:val="20"/>
              </w:rPr>
              <w:t>кВт*ч.</w:t>
            </w:r>
          </w:p>
        </w:tc>
        <w:tc>
          <w:tcPr>
            <w:tcW w:w="1638" w:type="dxa"/>
            <w:tcBorders>
              <w:top w:val="single" w:sz="4" w:space="0" w:color="000000"/>
              <w:left w:val="single" w:sz="4" w:space="0" w:color="000000"/>
              <w:bottom w:val="single" w:sz="4" w:space="0" w:color="000000"/>
            </w:tcBorders>
            <w:vAlign w:val="center"/>
          </w:tcPr>
          <w:p w14:paraId="2755F8FD" w14:textId="77777777" w:rsidR="00F877EB" w:rsidRPr="008537AF" w:rsidRDefault="00F877EB" w:rsidP="00F92D8C">
            <w:pPr>
              <w:pStyle w:val="af2"/>
              <w:rPr>
                <w:sz w:val="20"/>
                <w:szCs w:val="20"/>
              </w:rPr>
            </w:pPr>
            <w:r w:rsidRPr="008537AF">
              <w:rPr>
                <w:sz w:val="20"/>
                <w:szCs w:val="20"/>
              </w:rPr>
              <w:t>2200</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8FE" w14:textId="77777777" w:rsidR="00F877EB" w:rsidRPr="008537AF" w:rsidRDefault="00F877EB" w:rsidP="00F92D8C">
            <w:pPr>
              <w:pStyle w:val="af2"/>
              <w:rPr>
                <w:sz w:val="20"/>
                <w:szCs w:val="20"/>
              </w:rPr>
            </w:pPr>
            <w:r w:rsidRPr="008537AF">
              <w:rPr>
                <w:sz w:val="20"/>
                <w:szCs w:val="20"/>
              </w:rPr>
              <w:t>2200</w:t>
            </w:r>
          </w:p>
        </w:tc>
      </w:tr>
      <w:tr w:rsidR="00712CF6" w:rsidRPr="008537AF" w14:paraId="2755F905"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00" w14:textId="77777777" w:rsidR="00F877EB" w:rsidRPr="008537AF" w:rsidRDefault="00F877EB" w:rsidP="00F92D8C">
            <w:pPr>
              <w:numPr>
                <w:ilvl w:val="2"/>
                <w:numId w:val="18"/>
              </w:numPr>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01" w14:textId="77777777" w:rsidR="00F877EB" w:rsidRPr="008537AF" w:rsidRDefault="00F877EB" w:rsidP="00F92D8C">
            <w:pPr>
              <w:rPr>
                <w:sz w:val="20"/>
                <w:szCs w:val="20"/>
              </w:rPr>
            </w:pPr>
            <w:r w:rsidRPr="008537AF">
              <w:rPr>
                <w:sz w:val="20"/>
                <w:szCs w:val="20"/>
              </w:rPr>
              <w:t>Источники покрытия электронагрузок:</w:t>
            </w:r>
          </w:p>
        </w:tc>
        <w:tc>
          <w:tcPr>
            <w:tcW w:w="1832" w:type="dxa"/>
            <w:tcBorders>
              <w:top w:val="single" w:sz="4" w:space="0" w:color="000000"/>
              <w:left w:val="single" w:sz="4" w:space="0" w:color="000000"/>
              <w:bottom w:val="single" w:sz="4" w:space="0" w:color="000000"/>
            </w:tcBorders>
            <w:vAlign w:val="center"/>
          </w:tcPr>
          <w:p w14:paraId="2755F902" w14:textId="77777777" w:rsidR="00F877EB" w:rsidRPr="008537AF" w:rsidRDefault="00F877EB" w:rsidP="00F92D8C">
            <w:pPr>
              <w:pStyle w:val="af2"/>
              <w:rPr>
                <w:sz w:val="20"/>
                <w:szCs w:val="20"/>
              </w:rPr>
            </w:pPr>
            <w:r w:rsidRPr="008537AF">
              <w:rPr>
                <w:sz w:val="20"/>
                <w:szCs w:val="20"/>
              </w:rPr>
              <w:t>МВА</w:t>
            </w:r>
          </w:p>
        </w:tc>
        <w:tc>
          <w:tcPr>
            <w:tcW w:w="1638" w:type="dxa"/>
            <w:tcBorders>
              <w:top w:val="single" w:sz="4" w:space="0" w:color="000000"/>
              <w:left w:val="single" w:sz="4" w:space="0" w:color="000000"/>
              <w:bottom w:val="single" w:sz="4" w:space="0" w:color="000000"/>
            </w:tcBorders>
            <w:vAlign w:val="center"/>
          </w:tcPr>
          <w:p w14:paraId="2755F903" w14:textId="77777777" w:rsidR="00F877EB" w:rsidRPr="008537AF" w:rsidRDefault="00F877EB" w:rsidP="00F92D8C">
            <w:pPr>
              <w:pStyle w:val="af2"/>
              <w:rPr>
                <w:sz w:val="20"/>
                <w:szCs w:val="20"/>
              </w:rPr>
            </w:pPr>
            <w:r w:rsidRPr="008537AF">
              <w:rPr>
                <w:sz w:val="20"/>
                <w:szCs w:val="20"/>
              </w:rPr>
              <w:t>2х125</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904" w14:textId="77777777" w:rsidR="00F877EB" w:rsidRPr="008537AF" w:rsidRDefault="00F877EB" w:rsidP="00F92D8C">
            <w:pPr>
              <w:pStyle w:val="af2"/>
              <w:rPr>
                <w:sz w:val="20"/>
                <w:szCs w:val="20"/>
              </w:rPr>
            </w:pPr>
            <w:r w:rsidRPr="008537AF">
              <w:rPr>
                <w:sz w:val="20"/>
                <w:szCs w:val="20"/>
              </w:rPr>
              <w:t>2х125</w:t>
            </w:r>
          </w:p>
        </w:tc>
      </w:tr>
      <w:tr w:rsidR="00712CF6" w:rsidRPr="008537AF" w14:paraId="2755F90B"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06" w14:textId="77777777" w:rsidR="00F877EB" w:rsidRPr="008537AF" w:rsidRDefault="00F877EB" w:rsidP="00F92D8C">
            <w:pPr>
              <w:numPr>
                <w:ilvl w:val="2"/>
                <w:numId w:val="18"/>
              </w:numPr>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07" w14:textId="77777777" w:rsidR="00F877EB" w:rsidRPr="008537AF" w:rsidRDefault="00F877EB" w:rsidP="00F92D8C">
            <w:pPr>
              <w:rPr>
                <w:sz w:val="20"/>
                <w:szCs w:val="20"/>
              </w:rPr>
            </w:pPr>
            <w:r w:rsidRPr="008537AF">
              <w:rPr>
                <w:sz w:val="20"/>
                <w:szCs w:val="20"/>
              </w:rPr>
              <w:t>Протяженность сетей</w:t>
            </w:r>
            <w:r w:rsidRPr="008537AF">
              <w:rPr>
                <w:sz w:val="20"/>
                <w:szCs w:val="20"/>
                <w:lang w:val="en-US"/>
              </w:rPr>
              <w:t>:</w:t>
            </w:r>
          </w:p>
        </w:tc>
        <w:tc>
          <w:tcPr>
            <w:tcW w:w="1832" w:type="dxa"/>
            <w:tcBorders>
              <w:top w:val="single" w:sz="4" w:space="0" w:color="000000"/>
              <w:left w:val="single" w:sz="4" w:space="0" w:color="000000"/>
              <w:bottom w:val="single" w:sz="4" w:space="0" w:color="000000"/>
            </w:tcBorders>
            <w:vAlign w:val="center"/>
          </w:tcPr>
          <w:p w14:paraId="2755F908" w14:textId="77777777" w:rsidR="00F877EB" w:rsidRPr="008537AF" w:rsidRDefault="00F877EB" w:rsidP="00F92D8C">
            <w:pPr>
              <w:pStyle w:val="af2"/>
              <w:rPr>
                <w:sz w:val="20"/>
                <w:szCs w:val="20"/>
              </w:rPr>
            </w:pPr>
            <w:r w:rsidRPr="008537AF">
              <w:rPr>
                <w:sz w:val="20"/>
                <w:szCs w:val="20"/>
              </w:rPr>
              <w:t>км</w:t>
            </w:r>
          </w:p>
        </w:tc>
        <w:tc>
          <w:tcPr>
            <w:tcW w:w="1638" w:type="dxa"/>
            <w:tcBorders>
              <w:top w:val="single" w:sz="4" w:space="0" w:color="000000"/>
              <w:left w:val="single" w:sz="4" w:space="0" w:color="000000"/>
              <w:bottom w:val="single" w:sz="4" w:space="0" w:color="000000"/>
            </w:tcBorders>
            <w:vAlign w:val="center"/>
          </w:tcPr>
          <w:p w14:paraId="2755F909" w14:textId="3C27FCAB" w:rsidR="00F877EB" w:rsidRPr="008537AF" w:rsidRDefault="0041257D" w:rsidP="00F92D8C">
            <w:pPr>
              <w:pStyle w:val="af2"/>
              <w:rPr>
                <w:sz w:val="20"/>
                <w:szCs w:val="20"/>
              </w:rPr>
            </w:pPr>
            <w:r w:rsidRPr="008537AF">
              <w:rPr>
                <w:sz w:val="20"/>
                <w:szCs w:val="20"/>
              </w:rPr>
              <w:t>83</w:t>
            </w:r>
            <w:r w:rsidR="00F877EB" w:rsidRPr="008537AF">
              <w:rPr>
                <w:sz w:val="20"/>
                <w:szCs w:val="20"/>
              </w:rPr>
              <w:t>,</w:t>
            </w:r>
            <w:r w:rsidRPr="008537AF">
              <w:rPr>
                <w:sz w:val="20"/>
                <w:szCs w:val="20"/>
              </w:rPr>
              <w:t>7</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90A" w14:textId="346D6520" w:rsidR="00F877EB" w:rsidRPr="008537AF" w:rsidRDefault="006D10E1" w:rsidP="00F92D8C">
            <w:pPr>
              <w:pStyle w:val="af2"/>
              <w:rPr>
                <w:sz w:val="20"/>
                <w:szCs w:val="20"/>
              </w:rPr>
            </w:pPr>
            <w:r w:rsidRPr="008537AF">
              <w:rPr>
                <w:sz w:val="20"/>
                <w:szCs w:val="20"/>
              </w:rPr>
              <w:t>89</w:t>
            </w:r>
            <w:r w:rsidR="00F877EB" w:rsidRPr="008537AF">
              <w:rPr>
                <w:sz w:val="20"/>
                <w:szCs w:val="20"/>
              </w:rPr>
              <w:t>,</w:t>
            </w:r>
            <w:r w:rsidRPr="008537AF">
              <w:rPr>
                <w:sz w:val="20"/>
                <w:szCs w:val="20"/>
              </w:rPr>
              <w:t>6</w:t>
            </w:r>
          </w:p>
        </w:tc>
      </w:tr>
      <w:tr w:rsidR="00712CF6" w:rsidRPr="008537AF" w14:paraId="2755F911" w14:textId="77777777" w:rsidTr="00736C0A">
        <w:trPr>
          <w:trHeight w:val="20"/>
          <w:jc w:val="center"/>
        </w:trPr>
        <w:tc>
          <w:tcPr>
            <w:tcW w:w="921" w:type="dxa"/>
            <w:tcBorders>
              <w:top w:val="single" w:sz="4" w:space="0" w:color="000000"/>
              <w:left w:val="single" w:sz="4" w:space="0" w:color="000000"/>
              <w:bottom w:val="single" w:sz="4" w:space="0" w:color="000000"/>
            </w:tcBorders>
            <w:shd w:val="clear" w:color="auto" w:fill="DAEEF3"/>
            <w:vAlign w:val="center"/>
          </w:tcPr>
          <w:p w14:paraId="2755F90C"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shd w:val="clear" w:color="auto" w:fill="DAEEF3"/>
            <w:vAlign w:val="center"/>
          </w:tcPr>
          <w:p w14:paraId="2755F90D" w14:textId="77777777" w:rsidR="00F877EB" w:rsidRPr="008537AF" w:rsidRDefault="00F877EB" w:rsidP="00F92D8C">
            <w:pPr>
              <w:rPr>
                <w:sz w:val="20"/>
                <w:szCs w:val="20"/>
              </w:rPr>
            </w:pPr>
            <w:r w:rsidRPr="008537AF">
              <w:rPr>
                <w:sz w:val="20"/>
                <w:szCs w:val="20"/>
              </w:rPr>
              <w:t>ТЕПЛОСНАБЖЕНИЕ</w:t>
            </w:r>
          </w:p>
        </w:tc>
        <w:tc>
          <w:tcPr>
            <w:tcW w:w="1832" w:type="dxa"/>
            <w:tcBorders>
              <w:top w:val="single" w:sz="4" w:space="0" w:color="000000"/>
              <w:left w:val="single" w:sz="4" w:space="0" w:color="000000"/>
              <w:bottom w:val="single" w:sz="4" w:space="0" w:color="000000"/>
            </w:tcBorders>
            <w:shd w:val="clear" w:color="auto" w:fill="DAEEF3"/>
            <w:vAlign w:val="center"/>
          </w:tcPr>
          <w:p w14:paraId="2755F90E" w14:textId="77777777" w:rsidR="00F877EB" w:rsidRPr="008537AF" w:rsidRDefault="00F877EB" w:rsidP="00F92D8C">
            <w:pPr>
              <w:pStyle w:val="af2"/>
              <w:rPr>
                <w:sz w:val="20"/>
                <w:szCs w:val="20"/>
              </w:rPr>
            </w:pPr>
          </w:p>
        </w:tc>
        <w:tc>
          <w:tcPr>
            <w:tcW w:w="1638" w:type="dxa"/>
            <w:tcBorders>
              <w:top w:val="single" w:sz="4" w:space="0" w:color="000000"/>
              <w:left w:val="single" w:sz="4" w:space="0" w:color="000000"/>
              <w:bottom w:val="single" w:sz="4" w:space="0" w:color="000000"/>
            </w:tcBorders>
            <w:shd w:val="clear" w:color="auto" w:fill="DAEEF3"/>
            <w:vAlign w:val="center"/>
          </w:tcPr>
          <w:p w14:paraId="2755F90F"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55F910" w14:textId="77777777" w:rsidR="00F877EB" w:rsidRPr="008537AF" w:rsidRDefault="00F877EB" w:rsidP="00F92D8C">
            <w:pPr>
              <w:pStyle w:val="af2"/>
              <w:rPr>
                <w:sz w:val="20"/>
                <w:szCs w:val="20"/>
              </w:rPr>
            </w:pPr>
          </w:p>
        </w:tc>
      </w:tr>
      <w:tr w:rsidR="00712CF6" w:rsidRPr="008537AF" w14:paraId="2755F917"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12" w14:textId="77777777" w:rsidR="00F877EB" w:rsidRPr="008537AF" w:rsidRDefault="00F877EB" w:rsidP="00F92D8C">
            <w:pPr>
              <w:numPr>
                <w:ilvl w:val="2"/>
                <w:numId w:val="18"/>
              </w:numPr>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13" w14:textId="77777777" w:rsidR="00F877EB" w:rsidRPr="008537AF" w:rsidRDefault="00F877EB" w:rsidP="00F92D8C">
            <w:pPr>
              <w:rPr>
                <w:sz w:val="20"/>
                <w:szCs w:val="20"/>
              </w:rPr>
            </w:pPr>
            <w:r w:rsidRPr="008537AF">
              <w:rPr>
                <w:sz w:val="20"/>
                <w:szCs w:val="20"/>
              </w:rPr>
              <w:t>Потребление тепла</w:t>
            </w:r>
          </w:p>
        </w:tc>
        <w:tc>
          <w:tcPr>
            <w:tcW w:w="1832" w:type="dxa"/>
            <w:tcBorders>
              <w:top w:val="single" w:sz="4" w:space="0" w:color="000000"/>
              <w:left w:val="single" w:sz="4" w:space="0" w:color="000000"/>
              <w:bottom w:val="single" w:sz="4" w:space="0" w:color="000000"/>
            </w:tcBorders>
            <w:vAlign w:val="center"/>
          </w:tcPr>
          <w:p w14:paraId="2755F914" w14:textId="77777777" w:rsidR="00F877EB" w:rsidRPr="008537AF" w:rsidRDefault="00F877EB" w:rsidP="00F92D8C">
            <w:pPr>
              <w:pStyle w:val="af2"/>
              <w:rPr>
                <w:sz w:val="20"/>
                <w:szCs w:val="20"/>
              </w:rPr>
            </w:pPr>
          </w:p>
        </w:tc>
        <w:tc>
          <w:tcPr>
            <w:tcW w:w="1638" w:type="dxa"/>
            <w:tcBorders>
              <w:top w:val="single" w:sz="4" w:space="0" w:color="000000"/>
              <w:left w:val="single" w:sz="4" w:space="0" w:color="000000"/>
              <w:bottom w:val="single" w:sz="4" w:space="0" w:color="000000"/>
            </w:tcBorders>
            <w:vAlign w:val="center"/>
          </w:tcPr>
          <w:p w14:paraId="2755F915"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vAlign w:val="center"/>
          </w:tcPr>
          <w:p w14:paraId="2755F916" w14:textId="77777777" w:rsidR="00F877EB" w:rsidRPr="008537AF" w:rsidRDefault="00F877EB" w:rsidP="00F92D8C">
            <w:pPr>
              <w:pStyle w:val="af2"/>
              <w:rPr>
                <w:sz w:val="20"/>
                <w:szCs w:val="20"/>
              </w:rPr>
            </w:pPr>
          </w:p>
        </w:tc>
      </w:tr>
      <w:tr w:rsidR="00712CF6" w:rsidRPr="008537AF" w14:paraId="2755F91D" w14:textId="77777777" w:rsidTr="00736C0A">
        <w:trPr>
          <w:trHeight w:val="20"/>
          <w:jc w:val="center"/>
        </w:trPr>
        <w:tc>
          <w:tcPr>
            <w:tcW w:w="921" w:type="dxa"/>
            <w:vMerge w:val="restart"/>
            <w:tcBorders>
              <w:top w:val="single" w:sz="4" w:space="0" w:color="000000"/>
              <w:left w:val="single" w:sz="4" w:space="0" w:color="000000"/>
            </w:tcBorders>
            <w:vAlign w:val="center"/>
          </w:tcPr>
          <w:p w14:paraId="2755F918" w14:textId="77777777" w:rsidR="00F877EB" w:rsidRPr="008537AF" w:rsidRDefault="00F877EB" w:rsidP="00F92D8C">
            <w:pPr>
              <w:numPr>
                <w:ilvl w:val="3"/>
                <w:numId w:val="18"/>
              </w:numPr>
              <w:tabs>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19" w14:textId="77777777" w:rsidR="00F877EB" w:rsidRPr="008537AF" w:rsidRDefault="00F877EB" w:rsidP="00F92D8C">
            <w:pPr>
              <w:rPr>
                <w:sz w:val="20"/>
                <w:szCs w:val="20"/>
              </w:rPr>
            </w:pPr>
            <w:r w:rsidRPr="008537AF">
              <w:rPr>
                <w:sz w:val="20"/>
                <w:szCs w:val="20"/>
              </w:rPr>
              <w:t>-всего по муниципальному образованию.</w:t>
            </w:r>
          </w:p>
        </w:tc>
        <w:tc>
          <w:tcPr>
            <w:tcW w:w="1832" w:type="dxa"/>
            <w:tcBorders>
              <w:top w:val="single" w:sz="4" w:space="0" w:color="000000"/>
              <w:left w:val="single" w:sz="4" w:space="0" w:color="000000"/>
              <w:bottom w:val="single" w:sz="4" w:space="0" w:color="000000"/>
            </w:tcBorders>
            <w:vAlign w:val="center"/>
          </w:tcPr>
          <w:p w14:paraId="2755F91A" w14:textId="77777777" w:rsidR="00F877EB" w:rsidRPr="008537AF" w:rsidRDefault="00F877EB" w:rsidP="00F92D8C">
            <w:pPr>
              <w:pStyle w:val="af2"/>
              <w:rPr>
                <w:sz w:val="20"/>
                <w:szCs w:val="20"/>
              </w:rPr>
            </w:pPr>
            <w:r w:rsidRPr="008537AF">
              <w:rPr>
                <w:sz w:val="20"/>
                <w:szCs w:val="20"/>
              </w:rPr>
              <w:t>Гкал/год</w:t>
            </w:r>
          </w:p>
        </w:tc>
        <w:tc>
          <w:tcPr>
            <w:tcW w:w="1638" w:type="dxa"/>
            <w:tcBorders>
              <w:top w:val="single" w:sz="4" w:space="0" w:color="000000"/>
              <w:left w:val="single" w:sz="4" w:space="0" w:color="000000"/>
              <w:bottom w:val="single" w:sz="4" w:space="0" w:color="000000"/>
            </w:tcBorders>
            <w:vAlign w:val="center"/>
          </w:tcPr>
          <w:p w14:paraId="2755F91B" w14:textId="77777777" w:rsidR="00F877EB" w:rsidRPr="008537AF" w:rsidRDefault="00F877EB" w:rsidP="00F92D8C">
            <w:pPr>
              <w:pStyle w:val="af2"/>
              <w:rPr>
                <w:sz w:val="20"/>
                <w:szCs w:val="20"/>
              </w:rPr>
            </w:pPr>
            <w:r w:rsidRPr="008537AF">
              <w:rPr>
                <w:sz w:val="20"/>
                <w:szCs w:val="20"/>
              </w:rPr>
              <w:t>-</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91C" w14:textId="63E494BA" w:rsidR="00F877EB" w:rsidRPr="008537AF" w:rsidRDefault="007C654E" w:rsidP="00F92D8C">
            <w:pPr>
              <w:pStyle w:val="af2"/>
              <w:rPr>
                <w:sz w:val="20"/>
                <w:szCs w:val="20"/>
              </w:rPr>
            </w:pPr>
            <w:r w:rsidRPr="008537AF">
              <w:rPr>
                <w:sz w:val="20"/>
                <w:szCs w:val="20"/>
              </w:rPr>
              <w:t>755</w:t>
            </w:r>
            <w:r w:rsidR="00F877EB" w:rsidRPr="008537AF">
              <w:rPr>
                <w:sz w:val="20"/>
                <w:szCs w:val="20"/>
              </w:rPr>
              <w:t>000</w:t>
            </w:r>
          </w:p>
        </w:tc>
      </w:tr>
      <w:tr w:rsidR="00712CF6" w:rsidRPr="008537AF" w14:paraId="2755F923" w14:textId="77777777" w:rsidTr="00736C0A">
        <w:trPr>
          <w:trHeight w:val="20"/>
          <w:jc w:val="center"/>
        </w:trPr>
        <w:tc>
          <w:tcPr>
            <w:tcW w:w="921" w:type="dxa"/>
            <w:vMerge/>
            <w:tcBorders>
              <w:left w:val="single" w:sz="4" w:space="0" w:color="000000"/>
              <w:bottom w:val="single" w:sz="4" w:space="0" w:color="000000"/>
            </w:tcBorders>
            <w:vAlign w:val="center"/>
          </w:tcPr>
          <w:p w14:paraId="2755F91E" w14:textId="77777777" w:rsidR="00F877EB" w:rsidRPr="008537AF" w:rsidRDefault="00F877EB" w:rsidP="00F92D8C">
            <w:pPr>
              <w:numPr>
                <w:ilvl w:val="3"/>
                <w:numId w:val="18"/>
              </w:numPr>
              <w:tabs>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1F" w14:textId="77777777" w:rsidR="00F877EB" w:rsidRPr="008537AF" w:rsidRDefault="00F877EB" w:rsidP="00F92D8C">
            <w:pPr>
              <w:rPr>
                <w:sz w:val="20"/>
                <w:szCs w:val="20"/>
              </w:rPr>
            </w:pPr>
            <w:r w:rsidRPr="008537AF">
              <w:rPr>
                <w:sz w:val="20"/>
                <w:szCs w:val="20"/>
              </w:rPr>
              <w:t>в том числе:</w:t>
            </w:r>
          </w:p>
        </w:tc>
        <w:tc>
          <w:tcPr>
            <w:tcW w:w="1832" w:type="dxa"/>
            <w:tcBorders>
              <w:top w:val="single" w:sz="4" w:space="0" w:color="000000"/>
              <w:left w:val="single" w:sz="4" w:space="0" w:color="000000"/>
              <w:bottom w:val="single" w:sz="4" w:space="0" w:color="000000"/>
            </w:tcBorders>
            <w:vAlign w:val="center"/>
          </w:tcPr>
          <w:p w14:paraId="2755F920" w14:textId="77777777" w:rsidR="00F877EB" w:rsidRPr="008537AF" w:rsidRDefault="00F877EB" w:rsidP="00F92D8C">
            <w:pPr>
              <w:pStyle w:val="af2"/>
              <w:rPr>
                <w:sz w:val="20"/>
                <w:szCs w:val="20"/>
              </w:rPr>
            </w:pPr>
          </w:p>
        </w:tc>
        <w:tc>
          <w:tcPr>
            <w:tcW w:w="1638" w:type="dxa"/>
            <w:tcBorders>
              <w:top w:val="single" w:sz="4" w:space="0" w:color="000000"/>
              <w:left w:val="single" w:sz="4" w:space="0" w:color="000000"/>
              <w:bottom w:val="single" w:sz="4" w:space="0" w:color="000000"/>
            </w:tcBorders>
            <w:vAlign w:val="center"/>
          </w:tcPr>
          <w:p w14:paraId="2755F921"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vAlign w:val="center"/>
          </w:tcPr>
          <w:p w14:paraId="2755F922" w14:textId="77777777" w:rsidR="00F877EB" w:rsidRPr="008537AF" w:rsidRDefault="00F877EB" w:rsidP="00F92D8C">
            <w:pPr>
              <w:pStyle w:val="af2"/>
              <w:rPr>
                <w:sz w:val="20"/>
                <w:szCs w:val="20"/>
              </w:rPr>
            </w:pPr>
          </w:p>
        </w:tc>
      </w:tr>
      <w:tr w:rsidR="00712CF6" w:rsidRPr="008537AF" w14:paraId="2755F929"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24" w14:textId="77777777" w:rsidR="00F877EB" w:rsidRPr="008537AF" w:rsidRDefault="00F877EB" w:rsidP="00F92D8C">
            <w:pPr>
              <w:numPr>
                <w:ilvl w:val="3"/>
                <w:numId w:val="18"/>
              </w:numPr>
              <w:tabs>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25" w14:textId="77777777" w:rsidR="00F877EB" w:rsidRPr="008537AF" w:rsidRDefault="00F877EB" w:rsidP="00F92D8C">
            <w:pPr>
              <w:rPr>
                <w:sz w:val="20"/>
                <w:szCs w:val="20"/>
              </w:rPr>
            </w:pPr>
            <w:r w:rsidRPr="008537AF">
              <w:rPr>
                <w:sz w:val="20"/>
                <w:szCs w:val="20"/>
              </w:rPr>
              <w:t>-на коммунально-бытовые нужды</w:t>
            </w:r>
          </w:p>
        </w:tc>
        <w:tc>
          <w:tcPr>
            <w:tcW w:w="1832" w:type="dxa"/>
            <w:tcBorders>
              <w:top w:val="single" w:sz="4" w:space="0" w:color="000000"/>
              <w:left w:val="single" w:sz="4" w:space="0" w:color="000000"/>
              <w:bottom w:val="single" w:sz="4" w:space="0" w:color="000000"/>
            </w:tcBorders>
          </w:tcPr>
          <w:p w14:paraId="2755F926" w14:textId="77777777" w:rsidR="00F877EB" w:rsidRPr="008537AF" w:rsidRDefault="00F877EB" w:rsidP="00F92D8C">
            <w:pPr>
              <w:pStyle w:val="af2"/>
              <w:rPr>
                <w:sz w:val="20"/>
                <w:szCs w:val="20"/>
              </w:rPr>
            </w:pPr>
            <w:r w:rsidRPr="008537AF">
              <w:rPr>
                <w:sz w:val="20"/>
                <w:szCs w:val="20"/>
              </w:rPr>
              <w:t>- -</w:t>
            </w:r>
          </w:p>
        </w:tc>
        <w:tc>
          <w:tcPr>
            <w:tcW w:w="1638" w:type="dxa"/>
            <w:tcBorders>
              <w:top w:val="single" w:sz="4" w:space="0" w:color="000000"/>
              <w:left w:val="single" w:sz="4" w:space="0" w:color="000000"/>
              <w:bottom w:val="single" w:sz="4" w:space="0" w:color="000000"/>
            </w:tcBorders>
            <w:vAlign w:val="center"/>
          </w:tcPr>
          <w:p w14:paraId="2755F927" w14:textId="77777777" w:rsidR="00F877EB" w:rsidRPr="008537AF" w:rsidRDefault="00F877EB" w:rsidP="00F92D8C">
            <w:pPr>
              <w:pStyle w:val="af2"/>
              <w:rPr>
                <w:sz w:val="20"/>
                <w:szCs w:val="20"/>
              </w:rPr>
            </w:pPr>
            <w:r w:rsidRPr="008537AF">
              <w:rPr>
                <w:sz w:val="20"/>
                <w:szCs w:val="20"/>
              </w:rPr>
              <w:t>-</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928" w14:textId="09D83DF4" w:rsidR="00F877EB" w:rsidRPr="008537AF" w:rsidRDefault="007C654E" w:rsidP="00F92D8C">
            <w:pPr>
              <w:pStyle w:val="af2"/>
              <w:rPr>
                <w:sz w:val="20"/>
                <w:szCs w:val="20"/>
                <w:lang w:val="en-US"/>
              </w:rPr>
            </w:pPr>
            <w:r w:rsidRPr="008537AF">
              <w:rPr>
                <w:sz w:val="20"/>
                <w:szCs w:val="20"/>
              </w:rPr>
              <w:t>75</w:t>
            </w:r>
            <w:r w:rsidR="00F877EB" w:rsidRPr="008537AF">
              <w:rPr>
                <w:sz w:val="20"/>
                <w:szCs w:val="20"/>
              </w:rPr>
              <w:t>5000</w:t>
            </w:r>
          </w:p>
        </w:tc>
      </w:tr>
      <w:tr w:rsidR="00712CF6" w:rsidRPr="008537AF" w14:paraId="2755F92F"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2A" w14:textId="77777777" w:rsidR="00F877EB" w:rsidRPr="008537AF" w:rsidRDefault="00F877EB" w:rsidP="00F92D8C">
            <w:pPr>
              <w:numPr>
                <w:ilvl w:val="3"/>
                <w:numId w:val="18"/>
              </w:numPr>
              <w:tabs>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2B" w14:textId="77777777" w:rsidR="00F877EB" w:rsidRPr="008537AF" w:rsidRDefault="00F877EB" w:rsidP="00F92D8C">
            <w:pPr>
              <w:rPr>
                <w:sz w:val="20"/>
                <w:szCs w:val="20"/>
              </w:rPr>
            </w:pPr>
            <w:r w:rsidRPr="008537AF">
              <w:rPr>
                <w:sz w:val="20"/>
                <w:szCs w:val="20"/>
              </w:rPr>
              <w:t>-на производственные нужды</w:t>
            </w:r>
          </w:p>
        </w:tc>
        <w:tc>
          <w:tcPr>
            <w:tcW w:w="1832" w:type="dxa"/>
            <w:tcBorders>
              <w:top w:val="single" w:sz="4" w:space="0" w:color="000000"/>
              <w:left w:val="single" w:sz="4" w:space="0" w:color="000000"/>
              <w:bottom w:val="single" w:sz="4" w:space="0" w:color="000000"/>
            </w:tcBorders>
          </w:tcPr>
          <w:p w14:paraId="2755F92C" w14:textId="77777777" w:rsidR="00F877EB" w:rsidRPr="008537AF" w:rsidRDefault="00F877EB" w:rsidP="00F92D8C">
            <w:pPr>
              <w:pStyle w:val="af2"/>
              <w:rPr>
                <w:sz w:val="20"/>
                <w:szCs w:val="20"/>
              </w:rPr>
            </w:pPr>
            <w:r w:rsidRPr="008537AF">
              <w:rPr>
                <w:sz w:val="20"/>
                <w:szCs w:val="20"/>
              </w:rPr>
              <w:t>- -</w:t>
            </w:r>
          </w:p>
        </w:tc>
        <w:tc>
          <w:tcPr>
            <w:tcW w:w="1638" w:type="dxa"/>
            <w:tcBorders>
              <w:top w:val="single" w:sz="4" w:space="0" w:color="000000"/>
              <w:left w:val="single" w:sz="4" w:space="0" w:color="000000"/>
              <w:bottom w:val="single" w:sz="4" w:space="0" w:color="000000"/>
            </w:tcBorders>
            <w:vAlign w:val="center"/>
          </w:tcPr>
          <w:p w14:paraId="2755F92D" w14:textId="77777777" w:rsidR="00F877EB" w:rsidRPr="008537AF" w:rsidRDefault="00F877EB" w:rsidP="00F92D8C">
            <w:pPr>
              <w:pStyle w:val="af2"/>
              <w:rPr>
                <w:sz w:val="20"/>
                <w:szCs w:val="20"/>
              </w:rPr>
            </w:pPr>
            <w:r w:rsidRPr="008537AF">
              <w:rPr>
                <w:sz w:val="20"/>
                <w:szCs w:val="20"/>
              </w:rPr>
              <w:t>-</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92E" w14:textId="77777777" w:rsidR="00F877EB" w:rsidRPr="008537AF" w:rsidRDefault="00F877EB" w:rsidP="00F92D8C">
            <w:pPr>
              <w:pStyle w:val="af2"/>
              <w:rPr>
                <w:sz w:val="20"/>
                <w:szCs w:val="20"/>
              </w:rPr>
            </w:pPr>
            <w:r w:rsidRPr="008537AF">
              <w:rPr>
                <w:sz w:val="20"/>
                <w:szCs w:val="20"/>
              </w:rPr>
              <w:t>-</w:t>
            </w:r>
          </w:p>
        </w:tc>
      </w:tr>
      <w:tr w:rsidR="00712CF6" w:rsidRPr="008537AF" w14:paraId="2755F936" w14:textId="77777777" w:rsidTr="00736C0A">
        <w:trPr>
          <w:trHeight w:val="20"/>
          <w:jc w:val="center"/>
        </w:trPr>
        <w:tc>
          <w:tcPr>
            <w:tcW w:w="921" w:type="dxa"/>
            <w:vMerge w:val="restart"/>
            <w:tcBorders>
              <w:top w:val="single" w:sz="4" w:space="0" w:color="000000"/>
              <w:left w:val="single" w:sz="4" w:space="0" w:color="000000"/>
            </w:tcBorders>
            <w:vAlign w:val="center"/>
          </w:tcPr>
          <w:p w14:paraId="2755F930" w14:textId="77777777" w:rsidR="00F877EB" w:rsidRPr="008537AF" w:rsidRDefault="00F877EB" w:rsidP="00F92D8C">
            <w:pPr>
              <w:numPr>
                <w:ilvl w:val="2"/>
                <w:numId w:val="18"/>
              </w:numPr>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31" w14:textId="77777777" w:rsidR="00F877EB" w:rsidRPr="008537AF" w:rsidRDefault="00F877EB" w:rsidP="00F92D8C">
            <w:pPr>
              <w:rPr>
                <w:sz w:val="20"/>
                <w:szCs w:val="20"/>
              </w:rPr>
            </w:pPr>
            <w:r w:rsidRPr="008537AF">
              <w:rPr>
                <w:sz w:val="20"/>
                <w:szCs w:val="20"/>
              </w:rPr>
              <w:t>Производительность</w:t>
            </w:r>
          </w:p>
          <w:p w14:paraId="2755F932" w14:textId="77777777" w:rsidR="00F877EB" w:rsidRPr="008537AF" w:rsidRDefault="00F877EB" w:rsidP="00F92D8C">
            <w:pPr>
              <w:rPr>
                <w:sz w:val="20"/>
                <w:szCs w:val="20"/>
              </w:rPr>
            </w:pPr>
            <w:r w:rsidRPr="008537AF">
              <w:rPr>
                <w:sz w:val="20"/>
                <w:szCs w:val="20"/>
              </w:rPr>
              <w:t>централизованных источников теплоснабжения - всего</w:t>
            </w:r>
          </w:p>
        </w:tc>
        <w:tc>
          <w:tcPr>
            <w:tcW w:w="1832" w:type="dxa"/>
            <w:tcBorders>
              <w:top w:val="single" w:sz="4" w:space="0" w:color="000000"/>
              <w:left w:val="single" w:sz="4" w:space="0" w:color="000000"/>
              <w:bottom w:val="single" w:sz="4" w:space="0" w:color="000000"/>
            </w:tcBorders>
            <w:vAlign w:val="center"/>
          </w:tcPr>
          <w:p w14:paraId="2755F933" w14:textId="77777777" w:rsidR="00F877EB" w:rsidRPr="008537AF" w:rsidRDefault="00F877EB" w:rsidP="00F92D8C">
            <w:pPr>
              <w:pStyle w:val="af2"/>
              <w:rPr>
                <w:sz w:val="20"/>
                <w:szCs w:val="20"/>
              </w:rPr>
            </w:pPr>
            <w:r w:rsidRPr="008537AF">
              <w:rPr>
                <w:sz w:val="20"/>
                <w:szCs w:val="20"/>
              </w:rPr>
              <w:t>Гкал/час</w:t>
            </w:r>
          </w:p>
        </w:tc>
        <w:tc>
          <w:tcPr>
            <w:tcW w:w="1638" w:type="dxa"/>
            <w:tcBorders>
              <w:top w:val="single" w:sz="4" w:space="0" w:color="000000"/>
              <w:left w:val="single" w:sz="4" w:space="0" w:color="000000"/>
              <w:bottom w:val="single" w:sz="4" w:space="0" w:color="000000"/>
            </w:tcBorders>
            <w:vAlign w:val="center"/>
          </w:tcPr>
          <w:p w14:paraId="2755F934" w14:textId="2CC768F3" w:rsidR="00F877EB" w:rsidRPr="008537AF" w:rsidRDefault="00F877EB" w:rsidP="00F92D8C">
            <w:pPr>
              <w:pStyle w:val="af2"/>
              <w:rPr>
                <w:sz w:val="20"/>
                <w:szCs w:val="20"/>
              </w:rPr>
            </w:pPr>
            <w:r w:rsidRPr="008537AF">
              <w:rPr>
                <w:sz w:val="20"/>
                <w:szCs w:val="20"/>
              </w:rPr>
              <w:t>516,3</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935" w14:textId="6C8A9EFB" w:rsidR="00F877EB" w:rsidRPr="008537AF" w:rsidRDefault="007C654E" w:rsidP="00F92D8C">
            <w:pPr>
              <w:pStyle w:val="af2"/>
              <w:rPr>
                <w:sz w:val="20"/>
                <w:szCs w:val="20"/>
              </w:rPr>
            </w:pPr>
            <w:r w:rsidRPr="008537AF">
              <w:rPr>
                <w:sz w:val="20"/>
                <w:szCs w:val="20"/>
              </w:rPr>
              <w:t>481,8</w:t>
            </w:r>
          </w:p>
        </w:tc>
      </w:tr>
      <w:tr w:rsidR="00712CF6" w:rsidRPr="008537AF" w14:paraId="2755F93C" w14:textId="77777777" w:rsidTr="00736C0A">
        <w:trPr>
          <w:trHeight w:val="20"/>
          <w:jc w:val="center"/>
        </w:trPr>
        <w:tc>
          <w:tcPr>
            <w:tcW w:w="921" w:type="dxa"/>
            <w:vMerge/>
            <w:tcBorders>
              <w:left w:val="single" w:sz="4" w:space="0" w:color="000000"/>
              <w:bottom w:val="single" w:sz="4" w:space="0" w:color="000000"/>
            </w:tcBorders>
            <w:vAlign w:val="center"/>
          </w:tcPr>
          <w:p w14:paraId="2755F937" w14:textId="77777777" w:rsidR="00F877EB" w:rsidRPr="008537AF" w:rsidRDefault="00F877EB" w:rsidP="00F92D8C">
            <w:pPr>
              <w:numPr>
                <w:ilvl w:val="0"/>
                <w:numId w:val="18"/>
              </w:numPr>
              <w:tabs>
                <w:tab w:val="clear" w:pos="360"/>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38" w14:textId="77777777" w:rsidR="00F877EB" w:rsidRPr="008537AF" w:rsidRDefault="00F877EB" w:rsidP="00F92D8C">
            <w:pPr>
              <w:rPr>
                <w:sz w:val="20"/>
                <w:szCs w:val="20"/>
              </w:rPr>
            </w:pPr>
            <w:r w:rsidRPr="008537AF">
              <w:rPr>
                <w:sz w:val="20"/>
                <w:szCs w:val="20"/>
              </w:rPr>
              <w:t>в том числе:</w:t>
            </w:r>
          </w:p>
        </w:tc>
        <w:tc>
          <w:tcPr>
            <w:tcW w:w="1832" w:type="dxa"/>
            <w:tcBorders>
              <w:top w:val="single" w:sz="4" w:space="0" w:color="000000"/>
              <w:left w:val="single" w:sz="4" w:space="0" w:color="000000"/>
              <w:bottom w:val="single" w:sz="4" w:space="0" w:color="000000"/>
            </w:tcBorders>
            <w:vAlign w:val="center"/>
          </w:tcPr>
          <w:p w14:paraId="2755F939" w14:textId="77777777" w:rsidR="00F877EB" w:rsidRPr="008537AF" w:rsidRDefault="00F877EB" w:rsidP="00F92D8C">
            <w:pPr>
              <w:pStyle w:val="af2"/>
              <w:rPr>
                <w:sz w:val="20"/>
                <w:szCs w:val="20"/>
              </w:rPr>
            </w:pPr>
          </w:p>
        </w:tc>
        <w:tc>
          <w:tcPr>
            <w:tcW w:w="1638" w:type="dxa"/>
            <w:tcBorders>
              <w:top w:val="single" w:sz="4" w:space="0" w:color="000000"/>
              <w:left w:val="single" w:sz="4" w:space="0" w:color="000000"/>
              <w:bottom w:val="single" w:sz="4" w:space="0" w:color="000000"/>
            </w:tcBorders>
            <w:vAlign w:val="center"/>
          </w:tcPr>
          <w:p w14:paraId="2755F93A"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vAlign w:val="center"/>
          </w:tcPr>
          <w:p w14:paraId="2755F93B" w14:textId="77777777" w:rsidR="00F877EB" w:rsidRPr="008537AF" w:rsidRDefault="00F877EB" w:rsidP="00F92D8C">
            <w:pPr>
              <w:pStyle w:val="af2"/>
              <w:rPr>
                <w:sz w:val="20"/>
                <w:szCs w:val="20"/>
              </w:rPr>
            </w:pPr>
          </w:p>
        </w:tc>
      </w:tr>
      <w:tr w:rsidR="00712CF6" w:rsidRPr="008537AF" w14:paraId="2755F942"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3D" w14:textId="77777777" w:rsidR="00F877EB" w:rsidRPr="008537AF" w:rsidRDefault="00F877EB" w:rsidP="00F92D8C">
            <w:pPr>
              <w:numPr>
                <w:ilvl w:val="3"/>
                <w:numId w:val="18"/>
              </w:numPr>
              <w:tabs>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3E" w14:textId="77777777" w:rsidR="00F877EB" w:rsidRPr="008537AF" w:rsidRDefault="00F877EB" w:rsidP="00F92D8C">
            <w:pPr>
              <w:rPr>
                <w:sz w:val="20"/>
                <w:szCs w:val="20"/>
              </w:rPr>
            </w:pPr>
            <w:r w:rsidRPr="008537AF">
              <w:rPr>
                <w:sz w:val="20"/>
                <w:szCs w:val="20"/>
              </w:rPr>
              <w:t>- ТЭЦ (АТЭС, АСТ)</w:t>
            </w:r>
          </w:p>
        </w:tc>
        <w:tc>
          <w:tcPr>
            <w:tcW w:w="1832" w:type="dxa"/>
            <w:tcBorders>
              <w:top w:val="single" w:sz="4" w:space="0" w:color="000000"/>
              <w:left w:val="single" w:sz="4" w:space="0" w:color="000000"/>
              <w:bottom w:val="single" w:sz="4" w:space="0" w:color="000000"/>
            </w:tcBorders>
          </w:tcPr>
          <w:p w14:paraId="2755F93F" w14:textId="77777777" w:rsidR="00F877EB" w:rsidRPr="008537AF" w:rsidRDefault="00F877EB" w:rsidP="00F92D8C">
            <w:pPr>
              <w:pStyle w:val="af2"/>
              <w:rPr>
                <w:sz w:val="20"/>
                <w:szCs w:val="20"/>
              </w:rPr>
            </w:pPr>
            <w:r w:rsidRPr="008537AF">
              <w:rPr>
                <w:sz w:val="20"/>
                <w:szCs w:val="20"/>
              </w:rPr>
              <w:t>- -</w:t>
            </w:r>
          </w:p>
        </w:tc>
        <w:tc>
          <w:tcPr>
            <w:tcW w:w="1638" w:type="dxa"/>
            <w:tcBorders>
              <w:top w:val="single" w:sz="4" w:space="0" w:color="000000"/>
              <w:left w:val="single" w:sz="4" w:space="0" w:color="000000"/>
              <w:bottom w:val="single" w:sz="4" w:space="0" w:color="000000"/>
            </w:tcBorders>
            <w:vAlign w:val="center"/>
          </w:tcPr>
          <w:p w14:paraId="2755F940" w14:textId="77777777" w:rsidR="00F877EB" w:rsidRPr="008537AF" w:rsidRDefault="00F877EB" w:rsidP="00F92D8C">
            <w:pPr>
              <w:pStyle w:val="af2"/>
              <w:rPr>
                <w:sz w:val="20"/>
                <w:szCs w:val="20"/>
              </w:rPr>
            </w:pPr>
            <w:r w:rsidRPr="008537AF">
              <w:rPr>
                <w:sz w:val="20"/>
                <w:szCs w:val="20"/>
              </w:rPr>
              <w:t>-</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941" w14:textId="77777777" w:rsidR="00F877EB" w:rsidRPr="008537AF" w:rsidRDefault="00F877EB" w:rsidP="00F92D8C">
            <w:pPr>
              <w:pStyle w:val="af2"/>
              <w:rPr>
                <w:sz w:val="20"/>
                <w:szCs w:val="20"/>
              </w:rPr>
            </w:pPr>
            <w:r w:rsidRPr="008537AF">
              <w:rPr>
                <w:sz w:val="20"/>
                <w:szCs w:val="20"/>
              </w:rPr>
              <w:t>-</w:t>
            </w:r>
          </w:p>
        </w:tc>
      </w:tr>
      <w:tr w:rsidR="00712CF6" w:rsidRPr="008537AF" w14:paraId="2755F948"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43" w14:textId="77777777" w:rsidR="00F877EB" w:rsidRPr="008537AF" w:rsidRDefault="00F877EB" w:rsidP="00F92D8C">
            <w:pPr>
              <w:numPr>
                <w:ilvl w:val="3"/>
                <w:numId w:val="18"/>
              </w:numPr>
              <w:tabs>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44" w14:textId="77777777" w:rsidR="00F877EB" w:rsidRPr="008537AF" w:rsidRDefault="00F877EB" w:rsidP="00F92D8C">
            <w:pPr>
              <w:rPr>
                <w:sz w:val="20"/>
                <w:szCs w:val="20"/>
              </w:rPr>
            </w:pPr>
            <w:r w:rsidRPr="008537AF">
              <w:rPr>
                <w:sz w:val="20"/>
                <w:szCs w:val="20"/>
              </w:rPr>
              <w:t>- районные котельные</w:t>
            </w:r>
          </w:p>
        </w:tc>
        <w:tc>
          <w:tcPr>
            <w:tcW w:w="1832" w:type="dxa"/>
            <w:tcBorders>
              <w:top w:val="single" w:sz="4" w:space="0" w:color="000000"/>
              <w:left w:val="single" w:sz="4" w:space="0" w:color="000000"/>
              <w:bottom w:val="single" w:sz="4" w:space="0" w:color="000000"/>
            </w:tcBorders>
          </w:tcPr>
          <w:p w14:paraId="2755F945" w14:textId="77777777" w:rsidR="00F877EB" w:rsidRPr="008537AF" w:rsidRDefault="00F877EB" w:rsidP="00F92D8C">
            <w:pPr>
              <w:pStyle w:val="af2"/>
              <w:rPr>
                <w:sz w:val="20"/>
                <w:szCs w:val="20"/>
              </w:rPr>
            </w:pPr>
            <w:r w:rsidRPr="008537AF">
              <w:rPr>
                <w:sz w:val="20"/>
                <w:szCs w:val="20"/>
              </w:rPr>
              <w:t>- -</w:t>
            </w:r>
          </w:p>
        </w:tc>
        <w:tc>
          <w:tcPr>
            <w:tcW w:w="1638" w:type="dxa"/>
            <w:tcBorders>
              <w:top w:val="single" w:sz="4" w:space="0" w:color="000000"/>
              <w:left w:val="single" w:sz="4" w:space="0" w:color="000000"/>
              <w:bottom w:val="single" w:sz="4" w:space="0" w:color="000000"/>
            </w:tcBorders>
            <w:vAlign w:val="center"/>
          </w:tcPr>
          <w:p w14:paraId="2755F946" w14:textId="1A493543" w:rsidR="00F877EB" w:rsidRPr="008537AF" w:rsidRDefault="00F877EB" w:rsidP="00F92D8C">
            <w:pPr>
              <w:pStyle w:val="af2"/>
              <w:rPr>
                <w:sz w:val="20"/>
                <w:szCs w:val="20"/>
              </w:rPr>
            </w:pPr>
            <w:r w:rsidRPr="008537AF">
              <w:rPr>
                <w:sz w:val="20"/>
                <w:szCs w:val="20"/>
              </w:rPr>
              <w:t>516,3</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947" w14:textId="0C8E6FCF" w:rsidR="00F877EB" w:rsidRPr="008537AF" w:rsidRDefault="007C654E" w:rsidP="00F92D8C">
            <w:pPr>
              <w:pStyle w:val="af2"/>
              <w:rPr>
                <w:sz w:val="20"/>
                <w:szCs w:val="20"/>
              </w:rPr>
            </w:pPr>
            <w:r w:rsidRPr="008537AF">
              <w:rPr>
                <w:sz w:val="20"/>
                <w:szCs w:val="20"/>
              </w:rPr>
              <w:t>481,8</w:t>
            </w:r>
          </w:p>
        </w:tc>
      </w:tr>
      <w:tr w:rsidR="00712CF6" w:rsidRPr="008537AF" w14:paraId="2755F94E"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49" w14:textId="77777777" w:rsidR="00F877EB" w:rsidRPr="008537AF" w:rsidRDefault="00F877EB" w:rsidP="00F92D8C">
            <w:pPr>
              <w:numPr>
                <w:ilvl w:val="2"/>
                <w:numId w:val="18"/>
              </w:numPr>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4A" w14:textId="77777777" w:rsidR="00F877EB" w:rsidRPr="008537AF" w:rsidRDefault="00F877EB" w:rsidP="00F92D8C">
            <w:pPr>
              <w:rPr>
                <w:sz w:val="20"/>
                <w:szCs w:val="20"/>
              </w:rPr>
            </w:pPr>
            <w:r w:rsidRPr="008537AF">
              <w:rPr>
                <w:sz w:val="20"/>
                <w:szCs w:val="20"/>
              </w:rPr>
              <w:t>Производительность локальных источников теплоснабжения</w:t>
            </w:r>
          </w:p>
        </w:tc>
        <w:tc>
          <w:tcPr>
            <w:tcW w:w="1832" w:type="dxa"/>
            <w:tcBorders>
              <w:top w:val="single" w:sz="4" w:space="0" w:color="000000"/>
              <w:left w:val="single" w:sz="4" w:space="0" w:color="000000"/>
              <w:bottom w:val="single" w:sz="4" w:space="0" w:color="000000"/>
            </w:tcBorders>
            <w:vAlign w:val="center"/>
          </w:tcPr>
          <w:p w14:paraId="2755F94B" w14:textId="77777777" w:rsidR="00F877EB" w:rsidRPr="008537AF" w:rsidRDefault="00F877EB" w:rsidP="00F92D8C">
            <w:pPr>
              <w:pStyle w:val="af2"/>
              <w:rPr>
                <w:sz w:val="20"/>
                <w:szCs w:val="20"/>
              </w:rPr>
            </w:pPr>
            <w:r w:rsidRPr="008537AF">
              <w:rPr>
                <w:sz w:val="20"/>
                <w:szCs w:val="20"/>
              </w:rPr>
              <w:t>Гкал/час</w:t>
            </w:r>
          </w:p>
        </w:tc>
        <w:tc>
          <w:tcPr>
            <w:tcW w:w="1638" w:type="dxa"/>
            <w:tcBorders>
              <w:top w:val="single" w:sz="4" w:space="0" w:color="000000"/>
              <w:left w:val="single" w:sz="4" w:space="0" w:color="000000"/>
              <w:bottom w:val="single" w:sz="4" w:space="0" w:color="000000"/>
            </w:tcBorders>
            <w:vAlign w:val="center"/>
          </w:tcPr>
          <w:p w14:paraId="2755F94C" w14:textId="5BCD06E6" w:rsidR="00F877EB" w:rsidRPr="008537AF" w:rsidRDefault="007C654E" w:rsidP="00F92D8C">
            <w:pPr>
              <w:pStyle w:val="af2"/>
              <w:rPr>
                <w:sz w:val="20"/>
                <w:szCs w:val="20"/>
              </w:rPr>
            </w:pPr>
            <w:r w:rsidRPr="008537AF">
              <w:rPr>
                <w:sz w:val="20"/>
                <w:szCs w:val="20"/>
              </w:rPr>
              <w:t>-</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94D" w14:textId="72A774D6" w:rsidR="00F877EB" w:rsidRPr="008537AF" w:rsidRDefault="007C654E" w:rsidP="00F92D8C">
            <w:pPr>
              <w:pStyle w:val="af2"/>
              <w:rPr>
                <w:sz w:val="20"/>
                <w:szCs w:val="20"/>
              </w:rPr>
            </w:pPr>
            <w:r w:rsidRPr="008537AF">
              <w:rPr>
                <w:sz w:val="20"/>
                <w:szCs w:val="20"/>
              </w:rPr>
              <w:t>-</w:t>
            </w:r>
          </w:p>
        </w:tc>
      </w:tr>
      <w:tr w:rsidR="00712CF6" w:rsidRPr="008537AF" w14:paraId="2755F954"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4F" w14:textId="77777777" w:rsidR="00F877EB" w:rsidRPr="008537AF" w:rsidRDefault="00F877EB" w:rsidP="00F92D8C">
            <w:pPr>
              <w:numPr>
                <w:ilvl w:val="2"/>
                <w:numId w:val="18"/>
              </w:numPr>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50" w14:textId="77777777" w:rsidR="00F877EB" w:rsidRPr="008537AF" w:rsidRDefault="00F877EB" w:rsidP="00F92D8C">
            <w:pPr>
              <w:rPr>
                <w:sz w:val="20"/>
                <w:szCs w:val="20"/>
              </w:rPr>
            </w:pPr>
            <w:r w:rsidRPr="008537AF">
              <w:rPr>
                <w:sz w:val="20"/>
                <w:szCs w:val="20"/>
              </w:rPr>
              <w:t>Протяженность сетей</w:t>
            </w:r>
          </w:p>
        </w:tc>
        <w:tc>
          <w:tcPr>
            <w:tcW w:w="1832" w:type="dxa"/>
            <w:tcBorders>
              <w:top w:val="single" w:sz="4" w:space="0" w:color="000000"/>
              <w:left w:val="single" w:sz="4" w:space="0" w:color="000000"/>
              <w:bottom w:val="single" w:sz="4" w:space="0" w:color="000000"/>
            </w:tcBorders>
            <w:vAlign w:val="center"/>
          </w:tcPr>
          <w:p w14:paraId="2755F951" w14:textId="77777777" w:rsidR="00F877EB" w:rsidRPr="008537AF" w:rsidRDefault="00F877EB" w:rsidP="00F92D8C">
            <w:pPr>
              <w:pStyle w:val="af2"/>
              <w:rPr>
                <w:sz w:val="20"/>
                <w:szCs w:val="20"/>
              </w:rPr>
            </w:pPr>
            <w:r w:rsidRPr="008537AF">
              <w:rPr>
                <w:sz w:val="20"/>
                <w:szCs w:val="20"/>
              </w:rPr>
              <w:t>км</w:t>
            </w:r>
          </w:p>
        </w:tc>
        <w:tc>
          <w:tcPr>
            <w:tcW w:w="1638" w:type="dxa"/>
            <w:tcBorders>
              <w:top w:val="single" w:sz="4" w:space="0" w:color="000000"/>
              <w:left w:val="single" w:sz="4" w:space="0" w:color="000000"/>
              <w:bottom w:val="single" w:sz="4" w:space="0" w:color="000000"/>
            </w:tcBorders>
            <w:vAlign w:val="center"/>
          </w:tcPr>
          <w:p w14:paraId="2755F952" w14:textId="7947EB99" w:rsidR="00F877EB" w:rsidRPr="008537AF" w:rsidRDefault="007C654E" w:rsidP="00F92D8C">
            <w:pPr>
              <w:pStyle w:val="af2"/>
              <w:rPr>
                <w:sz w:val="20"/>
                <w:szCs w:val="20"/>
              </w:rPr>
            </w:pPr>
            <w:r w:rsidRPr="008537AF">
              <w:rPr>
                <w:sz w:val="20"/>
                <w:szCs w:val="20"/>
              </w:rPr>
              <w:t>114,1</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953" w14:textId="725C2378" w:rsidR="00F877EB" w:rsidRPr="008537AF" w:rsidRDefault="007C654E" w:rsidP="00F92D8C">
            <w:pPr>
              <w:pStyle w:val="af2"/>
              <w:rPr>
                <w:sz w:val="20"/>
                <w:szCs w:val="20"/>
              </w:rPr>
            </w:pPr>
            <w:r w:rsidRPr="008537AF">
              <w:rPr>
                <w:sz w:val="20"/>
                <w:szCs w:val="20"/>
              </w:rPr>
              <w:t>115,5</w:t>
            </w:r>
          </w:p>
        </w:tc>
      </w:tr>
      <w:tr w:rsidR="00712CF6" w:rsidRPr="008537AF" w14:paraId="2755F95A" w14:textId="77777777" w:rsidTr="00736C0A">
        <w:trPr>
          <w:trHeight w:val="20"/>
          <w:jc w:val="center"/>
        </w:trPr>
        <w:tc>
          <w:tcPr>
            <w:tcW w:w="921" w:type="dxa"/>
            <w:tcBorders>
              <w:top w:val="single" w:sz="4" w:space="0" w:color="000000"/>
              <w:left w:val="single" w:sz="4" w:space="0" w:color="000000"/>
              <w:bottom w:val="single" w:sz="4" w:space="0" w:color="000000"/>
            </w:tcBorders>
            <w:shd w:val="clear" w:color="auto" w:fill="DAEEF3"/>
            <w:vAlign w:val="center"/>
          </w:tcPr>
          <w:p w14:paraId="2755F955"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shd w:val="clear" w:color="auto" w:fill="DAEEF3"/>
            <w:vAlign w:val="center"/>
          </w:tcPr>
          <w:p w14:paraId="2755F956" w14:textId="77777777" w:rsidR="00F877EB" w:rsidRPr="008537AF" w:rsidRDefault="00F877EB" w:rsidP="00F92D8C">
            <w:pPr>
              <w:rPr>
                <w:sz w:val="20"/>
                <w:szCs w:val="20"/>
              </w:rPr>
            </w:pPr>
            <w:r w:rsidRPr="008537AF">
              <w:rPr>
                <w:sz w:val="20"/>
                <w:szCs w:val="20"/>
              </w:rPr>
              <w:t>ГАЗОСНАБЖЕНИЕ</w:t>
            </w:r>
          </w:p>
        </w:tc>
        <w:tc>
          <w:tcPr>
            <w:tcW w:w="1832" w:type="dxa"/>
            <w:tcBorders>
              <w:top w:val="single" w:sz="4" w:space="0" w:color="000000"/>
              <w:left w:val="single" w:sz="4" w:space="0" w:color="000000"/>
              <w:bottom w:val="single" w:sz="4" w:space="0" w:color="000000"/>
            </w:tcBorders>
            <w:shd w:val="clear" w:color="auto" w:fill="DAEEF3"/>
            <w:vAlign w:val="center"/>
          </w:tcPr>
          <w:p w14:paraId="2755F957" w14:textId="77777777" w:rsidR="00F877EB" w:rsidRPr="008537AF" w:rsidRDefault="00F877EB" w:rsidP="00F92D8C">
            <w:pPr>
              <w:pStyle w:val="af2"/>
              <w:rPr>
                <w:sz w:val="20"/>
                <w:szCs w:val="20"/>
              </w:rPr>
            </w:pPr>
          </w:p>
        </w:tc>
        <w:tc>
          <w:tcPr>
            <w:tcW w:w="1638" w:type="dxa"/>
            <w:tcBorders>
              <w:top w:val="single" w:sz="4" w:space="0" w:color="000000"/>
              <w:left w:val="single" w:sz="4" w:space="0" w:color="000000"/>
              <w:bottom w:val="single" w:sz="4" w:space="0" w:color="000000"/>
            </w:tcBorders>
            <w:shd w:val="clear" w:color="auto" w:fill="DAEEF3"/>
            <w:vAlign w:val="center"/>
          </w:tcPr>
          <w:p w14:paraId="2755F958"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55F959" w14:textId="77777777" w:rsidR="00F877EB" w:rsidRPr="008537AF" w:rsidRDefault="00F877EB" w:rsidP="00F92D8C">
            <w:pPr>
              <w:pStyle w:val="af2"/>
              <w:rPr>
                <w:sz w:val="20"/>
                <w:szCs w:val="20"/>
              </w:rPr>
            </w:pPr>
          </w:p>
        </w:tc>
      </w:tr>
      <w:tr w:rsidR="00712CF6" w:rsidRPr="008537AF" w14:paraId="2755F960"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5B" w14:textId="77777777" w:rsidR="00F877EB" w:rsidRPr="008537AF" w:rsidRDefault="00F877EB" w:rsidP="00F92D8C">
            <w:pPr>
              <w:numPr>
                <w:ilvl w:val="2"/>
                <w:numId w:val="18"/>
              </w:numPr>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5C" w14:textId="77777777" w:rsidR="00F877EB" w:rsidRPr="008537AF" w:rsidRDefault="00F877EB" w:rsidP="00F92D8C">
            <w:pPr>
              <w:rPr>
                <w:sz w:val="20"/>
                <w:szCs w:val="20"/>
              </w:rPr>
            </w:pPr>
            <w:r w:rsidRPr="008537AF">
              <w:rPr>
                <w:sz w:val="20"/>
                <w:szCs w:val="20"/>
              </w:rPr>
              <w:t>Удельный вес газа в топливном балансе</w:t>
            </w:r>
          </w:p>
        </w:tc>
        <w:tc>
          <w:tcPr>
            <w:tcW w:w="1832" w:type="dxa"/>
            <w:tcBorders>
              <w:top w:val="single" w:sz="4" w:space="0" w:color="000000"/>
              <w:left w:val="single" w:sz="4" w:space="0" w:color="000000"/>
              <w:bottom w:val="single" w:sz="4" w:space="0" w:color="000000"/>
            </w:tcBorders>
            <w:vAlign w:val="center"/>
          </w:tcPr>
          <w:p w14:paraId="2755F95D" w14:textId="77777777" w:rsidR="00F877EB" w:rsidRPr="008537AF" w:rsidRDefault="00F877EB" w:rsidP="00F92D8C">
            <w:pPr>
              <w:pStyle w:val="af2"/>
              <w:rPr>
                <w:sz w:val="20"/>
                <w:szCs w:val="20"/>
              </w:rPr>
            </w:pPr>
            <w:r w:rsidRPr="008537AF">
              <w:rPr>
                <w:sz w:val="20"/>
                <w:szCs w:val="20"/>
              </w:rPr>
              <w:t>%</w:t>
            </w:r>
          </w:p>
        </w:tc>
        <w:tc>
          <w:tcPr>
            <w:tcW w:w="1638" w:type="dxa"/>
            <w:tcBorders>
              <w:top w:val="single" w:sz="4" w:space="0" w:color="000000"/>
              <w:left w:val="single" w:sz="4" w:space="0" w:color="000000"/>
              <w:bottom w:val="single" w:sz="4" w:space="0" w:color="000000"/>
            </w:tcBorders>
            <w:vAlign w:val="center"/>
          </w:tcPr>
          <w:p w14:paraId="2755F95E" w14:textId="77777777" w:rsidR="00F877EB" w:rsidRPr="008537AF" w:rsidRDefault="00F877EB" w:rsidP="00F92D8C">
            <w:pPr>
              <w:pStyle w:val="af2"/>
              <w:rPr>
                <w:sz w:val="20"/>
                <w:szCs w:val="20"/>
              </w:rPr>
            </w:pPr>
            <w:r w:rsidRPr="008537AF">
              <w:rPr>
                <w:sz w:val="20"/>
                <w:szCs w:val="20"/>
              </w:rPr>
              <w:t>80</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95F" w14:textId="77777777" w:rsidR="00F877EB" w:rsidRPr="008537AF" w:rsidRDefault="00F877EB" w:rsidP="00F92D8C">
            <w:pPr>
              <w:pStyle w:val="af2"/>
              <w:rPr>
                <w:sz w:val="20"/>
                <w:szCs w:val="20"/>
              </w:rPr>
            </w:pPr>
            <w:r w:rsidRPr="008537AF">
              <w:rPr>
                <w:sz w:val="20"/>
                <w:szCs w:val="20"/>
              </w:rPr>
              <w:t>100</w:t>
            </w:r>
          </w:p>
        </w:tc>
      </w:tr>
      <w:tr w:rsidR="00712CF6" w:rsidRPr="008537AF" w14:paraId="2755F967" w14:textId="77777777" w:rsidTr="00736C0A">
        <w:trPr>
          <w:trHeight w:val="20"/>
          <w:jc w:val="center"/>
        </w:trPr>
        <w:tc>
          <w:tcPr>
            <w:tcW w:w="921" w:type="dxa"/>
            <w:vMerge w:val="restart"/>
            <w:tcBorders>
              <w:top w:val="single" w:sz="4" w:space="0" w:color="000000"/>
              <w:left w:val="single" w:sz="4" w:space="0" w:color="000000"/>
            </w:tcBorders>
            <w:vAlign w:val="center"/>
          </w:tcPr>
          <w:p w14:paraId="2755F961" w14:textId="77777777" w:rsidR="00F877EB" w:rsidRPr="008537AF" w:rsidRDefault="00F877EB" w:rsidP="00F92D8C">
            <w:pPr>
              <w:numPr>
                <w:ilvl w:val="2"/>
                <w:numId w:val="18"/>
              </w:numPr>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62" w14:textId="77777777" w:rsidR="00F877EB" w:rsidRPr="008537AF" w:rsidRDefault="00F877EB" w:rsidP="00F92D8C">
            <w:pPr>
              <w:rPr>
                <w:sz w:val="20"/>
                <w:szCs w:val="20"/>
              </w:rPr>
            </w:pPr>
            <w:r w:rsidRPr="008537AF">
              <w:rPr>
                <w:sz w:val="20"/>
                <w:szCs w:val="20"/>
              </w:rPr>
              <w:t xml:space="preserve">Потребление газа </w:t>
            </w:r>
          </w:p>
          <w:p w14:paraId="2755F963" w14:textId="77777777" w:rsidR="00F877EB" w:rsidRPr="008537AF" w:rsidRDefault="00F877EB" w:rsidP="00F92D8C">
            <w:pPr>
              <w:rPr>
                <w:sz w:val="20"/>
                <w:szCs w:val="20"/>
              </w:rPr>
            </w:pPr>
            <w:r w:rsidRPr="008537AF">
              <w:rPr>
                <w:sz w:val="20"/>
                <w:szCs w:val="20"/>
              </w:rPr>
              <w:t>- всего</w:t>
            </w:r>
          </w:p>
        </w:tc>
        <w:tc>
          <w:tcPr>
            <w:tcW w:w="1832" w:type="dxa"/>
            <w:tcBorders>
              <w:top w:val="single" w:sz="4" w:space="0" w:color="000000"/>
              <w:left w:val="single" w:sz="4" w:space="0" w:color="000000"/>
              <w:bottom w:val="single" w:sz="4" w:space="0" w:color="000000"/>
            </w:tcBorders>
            <w:vAlign w:val="center"/>
          </w:tcPr>
          <w:p w14:paraId="2755F964" w14:textId="77777777" w:rsidR="00F877EB" w:rsidRPr="008537AF" w:rsidRDefault="00F877EB" w:rsidP="00F92D8C">
            <w:pPr>
              <w:pStyle w:val="af2"/>
              <w:rPr>
                <w:sz w:val="20"/>
                <w:szCs w:val="20"/>
              </w:rPr>
            </w:pPr>
            <w:r w:rsidRPr="008537AF">
              <w:rPr>
                <w:sz w:val="20"/>
                <w:szCs w:val="20"/>
              </w:rPr>
              <w:t>млн. куб. м./год</w:t>
            </w:r>
          </w:p>
        </w:tc>
        <w:tc>
          <w:tcPr>
            <w:tcW w:w="1638" w:type="dxa"/>
            <w:tcBorders>
              <w:top w:val="single" w:sz="4" w:space="0" w:color="000000"/>
              <w:left w:val="single" w:sz="4" w:space="0" w:color="000000"/>
              <w:bottom w:val="single" w:sz="4" w:space="0" w:color="000000"/>
            </w:tcBorders>
            <w:vAlign w:val="center"/>
          </w:tcPr>
          <w:p w14:paraId="2755F965" w14:textId="77777777" w:rsidR="00F877EB" w:rsidRPr="008537AF" w:rsidRDefault="00F877EB" w:rsidP="00F92D8C">
            <w:pPr>
              <w:pStyle w:val="af2"/>
              <w:rPr>
                <w:sz w:val="20"/>
                <w:szCs w:val="20"/>
              </w:rPr>
            </w:pPr>
            <w:r w:rsidRPr="008537AF">
              <w:rPr>
                <w:sz w:val="20"/>
                <w:szCs w:val="20"/>
              </w:rPr>
              <w:t>-</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966" w14:textId="4D25D0A1" w:rsidR="00F877EB" w:rsidRPr="008537AF" w:rsidRDefault="00A07F01" w:rsidP="00F92D8C">
            <w:pPr>
              <w:pStyle w:val="af2"/>
              <w:rPr>
                <w:sz w:val="20"/>
                <w:szCs w:val="20"/>
              </w:rPr>
            </w:pPr>
            <w:r w:rsidRPr="008537AF">
              <w:rPr>
                <w:sz w:val="20"/>
                <w:szCs w:val="20"/>
              </w:rPr>
              <w:t>90</w:t>
            </w:r>
            <w:r w:rsidR="00F877EB" w:rsidRPr="008537AF">
              <w:rPr>
                <w:sz w:val="20"/>
                <w:szCs w:val="20"/>
              </w:rPr>
              <w:t>,</w:t>
            </w:r>
            <w:r w:rsidRPr="008537AF">
              <w:rPr>
                <w:sz w:val="20"/>
                <w:szCs w:val="20"/>
              </w:rPr>
              <w:t>26</w:t>
            </w:r>
          </w:p>
        </w:tc>
      </w:tr>
      <w:tr w:rsidR="00712CF6" w:rsidRPr="008537AF" w14:paraId="2755F96D" w14:textId="77777777" w:rsidTr="00736C0A">
        <w:trPr>
          <w:trHeight w:val="20"/>
          <w:jc w:val="center"/>
        </w:trPr>
        <w:tc>
          <w:tcPr>
            <w:tcW w:w="921" w:type="dxa"/>
            <w:vMerge/>
            <w:tcBorders>
              <w:left w:val="single" w:sz="4" w:space="0" w:color="000000"/>
              <w:bottom w:val="single" w:sz="4" w:space="0" w:color="000000"/>
            </w:tcBorders>
            <w:vAlign w:val="center"/>
          </w:tcPr>
          <w:p w14:paraId="2755F968" w14:textId="77777777" w:rsidR="00F877EB" w:rsidRPr="008537AF" w:rsidRDefault="00F877EB" w:rsidP="00F92D8C">
            <w:pPr>
              <w:numPr>
                <w:ilvl w:val="0"/>
                <w:numId w:val="18"/>
              </w:numPr>
              <w:tabs>
                <w:tab w:val="clear" w:pos="360"/>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69" w14:textId="77777777" w:rsidR="00F877EB" w:rsidRPr="008537AF" w:rsidRDefault="00F877EB" w:rsidP="00F92D8C">
            <w:pPr>
              <w:rPr>
                <w:sz w:val="20"/>
                <w:szCs w:val="20"/>
              </w:rPr>
            </w:pPr>
            <w:r w:rsidRPr="008537AF">
              <w:rPr>
                <w:sz w:val="20"/>
                <w:szCs w:val="20"/>
              </w:rPr>
              <w:t>в том числе:</w:t>
            </w:r>
          </w:p>
        </w:tc>
        <w:tc>
          <w:tcPr>
            <w:tcW w:w="1832" w:type="dxa"/>
            <w:tcBorders>
              <w:top w:val="single" w:sz="4" w:space="0" w:color="000000"/>
              <w:left w:val="single" w:sz="4" w:space="0" w:color="000000"/>
              <w:bottom w:val="single" w:sz="4" w:space="0" w:color="000000"/>
            </w:tcBorders>
            <w:vAlign w:val="center"/>
          </w:tcPr>
          <w:p w14:paraId="2755F96A" w14:textId="77777777" w:rsidR="00F877EB" w:rsidRPr="008537AF" w:rsidRDefault="00F877EB" w:rsidP="00F92D8C">
            <w:pPr>
              <w:pStyle w:val="af2"/>
              <w:rPr>
                <w:sz w:val="20"/>
                <w:szCs w:val="20"/>
              </w:rPr>
            </w:pPr>
          </w:p>
        </w:tc>
        <w:tc>
          <w:tcPr>
            <w:tcW w:w="1638" w:type="dxa"/>
            <w:tcBorders>
              <w:top w:val="single" w:sz="4" w:space="0" w:color="000000"/>
              <w:left w:val="single" w:sz="4" w:space="0" w:color="000000"/>
              <w:bottom w:val="single" w:sz="4" w:space="0" w:color="000000"/>
            </w:tcBorders>
            <w:vAlign w:val="center"/>
          </w:tcPr>
          <w:p w14:paraId="2755F96B"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vAlign w:val="center"/>
          </w:tcPr>
          <w:p w14:paraId="2755F96C" w14:textId="77777777" w:rsidR="00F877EB" w:rsidRPr="008537AF" w:rsidRDefault="00F877EB" w:rsidP="00F92D8C">
            <w:pPr>
              <w:pStyle w:val="af2"/>
              <w:rPr>
                <w:sz w:val="20"/>
                <w:szCs w:val="20"/>
              </w:rPr>
            </w:pPr>
          </w:p>
        </w:tc>
      </w:tr>
      <w:tr w:rsidR="00712CF6" w:rsidRPr="008537AF" w14:paraId="2755F973"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6E" w14:textId="77777777" w:rsidR="00F877EB" w:rsidRPr="008537AF" w:rsidRDefault="00F877EB" w:rsidP="00F92D8C">
            <w:pPr>
              <w:numPr>
                <w:ilvl w:val="3"/>
                <w:numId w:val="18"/>
              </w:numPr>
              <w:tabs>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6F" w14:textId="77777777" w:rsidR="00F877EB" w:rsidRPr="008537AF" w:rsidRDefault="00F877EB" w:rsidP="00F92D8C">
            <w:pPr>
              <w:rPr>
                <w:sz w:val="20"/>
                <w:szCs w:val="20"/>
              </w:rPr>
            </w:pPr>
            <w:r w:rsidRPr="008537AF">
              <w:rPr>
                <w:sz w:val="20"/>
                <w:szCs w:val="20"/>
              </w:rPr>
              <w:t>- на коммунально-бытовые нужды</w:t>
            </w:r>
          </w:p>
        </w:tc>
        <w:tc>
          <w:tcPr>
            <w:tcW w:w="1832" w:type="dxa"/>
            <w:tcBorders>
              <w:top w:val="single" w:sz="4" w:space="0" w:color="000000"/>
              <w:left w:val="single" w:sz="4" w:space="0" w:color="000000"/>
              <w:bottom w:val="single" w:sz="4" w:space="0" w:color="000000"/>
            </w:tcBorders>
          </w:tcPr>
          <w:p w14:paraId="2755F970" w14:textId="77777777" w:rsidR="00F877EB" w:rsidRPr="008537AF" w:rsidRDefault="00F877EB" w:rsidP="00F92D8C">
            <w:pPr>
              <w:pStyle w:val="af2"/>
              <w:rPr>
                <w:sz w:val="20"/>
                <w:szCs w:val="20"/>
              </w:rPr>
            </w:pPr>
            <w:r w:rsidRPr="008537AF">
              <w:rPr>
                <w:sz w:val="20"/>
                <w:szCs w:val="20"/>
              </w:rPr>
              <w:t>- -</w:t>
            </w:r>
          </w:p>
        </w:tc>
        <w:tc>
          <w:tcPr>
            <w:tcW w:w="1638" w:type="dxa"/>
            <w:tcBorders>
              <w:top w:val="single" w:sz="4" w:space="0" w:color="000000"/>
              <w:left w:val="single" w:sz="4" w:space="0" w:color="000000"/>
              <w:bottom w:val="single" w:sz="4" w:space="0" w:color="000000"/>
            </w:tcBorders>
            <w:vAlign w:val="center"/>
          </w:tcPr>
          <w:p w14:paraId="2755F971" w14:textId="77777777" w:rsidR="00F877EB" w:rsidRPr="008537AF" w:rsidRDefault="00F877EB" w:rsidP="00F92D8C">
            <w:pPr>
              <w:pStyle w:val="af2"/>
              <w:rPr>
                <w:sz w:val="20"/>
                <w:szCs w:val="20"/>
              </w:rPr>
            </w:pPr>
            <w:r w:rsidRPr="008537AF">
              <w:rPr>
                <w:sz w:val="20"/>
                <w:szCs w:val="20"/>
              </w:rPr>
              <w:t>-</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972" w14:textId="70C24583" w:rsidR="00F877EB" w:rsidRPr="008537AF" w:rsidRDefault="00A07F01" w:rsidP="00F92D8C">
            <w:pPr>
              <w:pStyle w:val="af2"/>
              <w:rPr>
                <w:sz w:val="20"/>
                <w:szCs w:val="20"/>
                <w:lang w:val="en-US"/>
              </w:rPr>
            </w:pPr>
            <w:r w:rsidRPr="008537AF">
              <w:rPr>
                <w:sz w:val="20"/>
                <w:szCs w:val="20"/>
              </w:rPr>
              <w:t>90</w:t>
            </w:r>
            <w:r w:rsidR="00F877EB" w:rsidRPr="008537AF">
              <w:rPr>
                <w:sz w:val="20"/>
                <w:szCs w:val="20"/>
              </w:rPr>
              <w:t>,</w:t>
            </w:r>
            <w:r w:rsidRPr="008537AF">
              <w:rPr>
                <w:sz w:val="20"/>
                <w:szCs w:val="20"/>
              </w:rPr>
              <w:t>26</w:t>
            </w:r>
          </w:p>
        </w:tc>
      </w:tr>
      <w:tr w:rsidR="00712CF6" w:rsidRPr="008537AF" w14:paraId="2755F979"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74" w14:textId="77777777" w:rsidR="00F877EB" w:rsidRPr="008537AF" w:rsidRDefault="00F877EB" w:rsidP="00F92D8C">
            <w:pPr>
              <w:numPr>
                <w:ilvl w:val="3"/>
                <w:numId w:val="18"/>
              </w:numPr>
              <w:tabs>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75" w14:textId="77777777" w:rsidR="00F877EB" w:rsidRPr="008537AF" w:rsidRDefault="00F877EB" w:rsidP="00F92D8C">
            <w:pPr>
              <w:rPr>
                <w:sz w:val="20"/>
                <w:szCs w:val="20"/>
              </w:rPr>
            </w:pPr>
            <w:r w:rsidRPr="008537AF">
              <w:rPr>
                <w:sz w:val="20"/>
                <w:szCs w:val="20"/>
              </w:rPr>
              <w:t>- на производственные нужды</w:t>
            </w:r>
          </w:p>
        </w:tc>
        <w:tc>
          <w:tcPr>
            <w:tcW w:w="1832" w:type="dxa"/>
            <w:tcBorders>
              <w:top w:val="single" w:sz="4" w:space="0" w:color="000000"/>
              <w:left w:val="single" w:sz="4" w:space="0" w:color="000000"/>
              <w:bottom w:val="single" w:sz="4" w:space="0" w:color="000000"/>
            </w:tcBorders>
          </w:tcPr>
          <w:p w14:paraId="2755F976" w14:textId="77777777" w:rsidR="00F877EB" w:rsidRPr="008537AF" w:rsidRDefault="00F877EB" w:rsidP="00F92D8C">
            <w:pPr>
              <w:pStyle w:val="af2"/>
              <w:rPr>
                <w:sz w:val="20"/>
                <w:szCs w:val="20"/>
              </w:rPr>
            </w:pPr>
            <w:r w:rsidRPr="008537AF">
              <w:rPr>
                <w:sz w:val="20"/>
                <w:szCs w:val="20"/>
              </w:rPr>
              <w:t>- -</w:t>
            </w:r>
          </w:p>
        </w:tc>
        <w:tc>
          <w:tcPr>
            <w:tcW w:w="1638" w:type="dxa"/>
            <w:tcBorders>
              <w:top w:val="single" w:sz="4" w:space="0" w:color="000000"/>
              <w:left w:val="single" w:sz="4" w:space="0" w:color="000000"/>
              <w:bottom w:val="single" w:sz="4" w:space="0" w:color="000000"/>
            </w:tcBorders>
            <w:vAlign w:val="center"/>
          </w:tcPr>
          <w:p w14:paraId="2755F977" w14:textId="77777777" w:rsidR="00F877EB" w:rsidRPr="008537AF" w:rsidRDefault="00F877EB" w:rsidP="00F92D8C">
            <w:pPr>
              <w:pStyle w:val="af2"/>
              <w:rPr>
                <w:sz w:val="20"/>
                <w:szCs w:val="20"/>
              </w:rPr>
            </w:pPr>
            <w:r w:rsidRPr="008537AF">
              <w:rPr>
                <w:sz w:val="20"/>
                <w:szCs w:val="20"/>
              </w:rPr>
              <w:t>-</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978" w14:textId="77777777" w:rsidR="00F877EB" w:rsidRPr="008537AF" w:rsidRDefault="00F877EB" w:rsidP="00F92D8C">
            <w:pPr>
              <w:pStyle w:val="af2"/>
              <w:rPr>
                <w:sz w:val="20"/>
                <w:szCs w:val="20"/>
              </w:rPr>
            </w:pPr>
            <w:r w:rsidRPr="008537AF">
              <w:rPr>
                <w:sz w:val="20"/>
                <w:szCs w:val="20"/>
              </w:rPr>
              <w:t>-</w:t>
            </w:r>
          </w:p>
        </w:tc>
      </w:tr>
      <w:tr w:rsidR="00712CF6" w:rsidRPr="008537AF" w14:paraId="2755F97F"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7A" w14:textId="77777777" w:rsidR="00F877EB" w:rsidRPr="008537AF" w:rsidRDefault="00F877EB" w:rsidP="00F92D8C">
            <w:pPr>
              <w:numPr>
                <w:ilvl w:val="2"/>
                <w:numId w:val="18"/>
              </w:numPr>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7B" w14:textId="77777777" w:rsidR="00F877EB" w:rsidRPr="008537AF" w:rsidRDefault="00F877EB" w:rsidP="00F92D8C">
            <w:pPr>
              <w:rPr>
                <w:sz w:val="20"/>
                <w:szCs w:val="20"/>
              </w:rPr>
            </w:pPr>
            <w:r w:rsidRPr="008537AF">
              <w:rPr>
                <w:sz w:val="20"/>
                <w:szCs w:val="20"/>
              </w:rPr>
              <w:t>Источники подачи газа</w:t>
            </w:r>
          </w:p>
        </w:tc>
        <w:tc>
          <w:tcPr>
            <w:tcW w:w="1832" w:type="dxa"/>
            <w:tcBorders>
              <w:top w:val="single" w:sz="4" w:space="0" w:color="000000"/>
              <w:left w:val="single" w:sz="4" w:space="0" w:color="000000"/>
              <w:bottom w:val="single" w:sz="4" w:space="0" w:color="000000"/>
            </w:tcBorders>
            <w:vAlign w:val="center"/>
          </w:tcPr>
          <w:p w14:paraId="2755F97C" w14:textId="77777777" w:rsidR="00F877EB" w:rsidRPr="008537AF" w:rsidRDefault="00F877EB" w:rsidP="00F92D8C">
            <w:pPr>
              <w:pStyle w:val="af2"/>
              <w:rPr>
                <w:sz w:val="20"/>
                <w:szCs w:val="20"/>
              </w:rPr>
            </w:pPr>
            <w:r w:rsidRPr="008537AF">
              <w:rPr>
                <w:sz w:val="20"/>
                <w:szCs w:val="20"/>
              </w:rPr>
              <w:t>млн. куб. м/год</w:t>
            </w:r>
          </w:p>
        </w:tc>
        <w:tc>
          <w:tcPr>
            <w:tcW w:w="1638" w:type="dxa"/>
            <w:tcBorders>
              <w:top w:val="single" w:sz="4" w:space="0" w:color="000000"/>
              <w:left w:val="single" w:sz="4" w:space="0" w:color="000000"/>
              <w:bottom w:val="single" w:sz="4" w:space="0" w:color="000000"/>
            </w:tcBorders>
            <w:vAlign w:val="center"/>
          </w:tcPr>
          <w:p w14:paraId="2755F97D" w14:textId="77777777" w:rsidR="00F877EB" w:rsidRPr="008537AF" w:rsidRDefault="00F877EB" w:rsidP="00F92D8C">
            <w:pPr>
              <w:pStyle w:val="af2"/>
              <w:rPr>
                <w:sz w:val="20"/>
                <w:szCs w:val="20"/>
              </w:rPr>
            </w:pPr>
            <w:r w:rsidRPr="008537AF">
              <w:rPr>
                <w:sz w:val="20"/>
                <w:szCs w:val="20"/>
              </w:rPr>
              <w:t>-</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97E" w14:textId="77777777" w:rsidR="00F877EB" w:rsidRPr="008537AF" w:rsidRDefault="00F877EB" w:rsidP="00F92D8C">
            <w:pPr>
              <w:pStyle w:val="af2"/>
              <w:rPr>
                <w:sz w:val="20"/>
                <w:szCs w:val="20"/>
              </w:rPr>
            </w:pPr>
            <w:r w:rsidRPr="008537AF">
              <w:rPr>
                <w:sz w:val="20"/>
                <w:szCs w:val="20"/>
              </w:rPr>
              <w:t>-</w:t>
            </w:r>
          </w:p>
        </w:tc>
      </w:tr>
      <w:tr w:rsidR="00712CF6" w:rsidRPr="008537AF" w14:paraId="2755F985"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80" w14:textId="77777777" w:rsidR="00F877EB" w:rsidRPr="008537AF" w:rsidRDefault="00F877EB" w:rsidP="00F92D8C">
            <w:pPr>
              <w:numPr>
                <w:ilvl w:val="2"/>
                <w:numId w:val="18"/>
              </w:numPr>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81" w14:textId="77777777" w:rsidR="00F877EB" w:rsidRPr="008537AF" w:rsidRDefault="00F877EB" w:rsidP="00F92D8C">
            <w:pPr>
              <w:rPr>
                <w:sz w:val="20"/>
                <w:szCs w:val="20"/>
              </w:rPr>
            </w:pPr>
            <w:r w:rsidRPr="008537AF">
              <w:rPr>
                <w:sz w:val="20"/>
                <w:szCs w:val="20"/>
              </w:rPr>
              <w:t>Протяженность сетей</w:t>
            </w:r>
          </w:p>
        </w:tc>
        <w:tc>
          <w:tcPr>
            <w:tcW w:w="1832" w:type="dxa"/>
            <w:tcBorders>
              <w:top w:val="single" w:sz="4" w:space="0" w:color="000000"/>
              <w:left w:val="single" w:sz="4" w:space="0" w:color="000000"/>
              <w:bottom w:val="single" w:sz="4" w:space="0" w:color="000000"/>
            </w:tcBorders>
            <w:vAlign w:val="center"/>
          </w:tcPr>
          <w:p w14:paraId="2755F982" w14:textId="77777777" w:rsidR="00F877EB" w:rsidRPr="008537AF" w:rsidRDefault="00F877EB" w:rsidP="00F92D8C">
            <w:pPr>
              <w:pStyle w:val="af2"/>
              <w:rPr>
                <w:sz w:val="20"/>
                <w:szCs w:val="20"/>
              </w:rPr>
            </w:pPr>
            <w:r w:rsidRPr="008537AF">
              <w:rPr>
                <w:sz w:val="20"/>
                <w:szCs w:val="20"/>
              </w:rPr>
              <w:t>км</w:t>
            </w:r>
          </w:p>
        </w:tc>
        <w:tc>
          <w:tcPr>
            <w:tcW w:w="1638" w:type="dxa"/>
            <w:tcBorders>
              <w:top w:val="single" w:sz="4" w:space="0" w:color="000000"/>
              <w:left w:val="single" w:sz="4" w:space="0" w:color="000000"/>
              <w:bottom w:val="single" w:sz="4" w:space="0" w:color="000000"/>
            </w:tcBorders>
            <w:vAlign w:val="center"/>
          </w:tcPr>
          <w:p w14:paraId="2755F983" w14:textId="77777777" w:rsidR="00F877EB" w:rsidRPr="008537AF" w:rsidRDefault="00F877EB" w:rsidP="00F92D8C">
            <w:pPr>
              <w:pStyle w:val="af2"/>
              <w:rPr>
                <w:sz w:val="20"/>
                <w:szCs w:val="20"/>
              </w:rPr>
            </w:pPr>
            <w:r w:rsidRPr="008537AF">
              <w:rPr>
                <w:sz w:val="20"/>
                <w:szCs w:val="20"/>
              </w:rPr>
              <w:t>29,0</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984" w14:textId="13FA68ED" w:rsidR="00F877EB" w:rsidRPr="008537AF" w:rsidRDefault="006A0C37" w:rsidP="00F92D8C">
            <w:pPr>
              <w:pStyle w:val="af2"/>
              <w:rPr>
                <w:sz w:val="20"/>
                <w:szCs w:val="20"/>
              </w:rPr>
            </w:pPr>
            <w:r w:rsidRPr="008537AF">
              <w:rPr>
                <w:sz w:val="20"/>
                <w:szCs w:val="20"/>
              </w:rPr>
              <w:t>50,6</w:t>
            </w:r>
          </w:p>
        </w:tc>
      </w:tr>
      <w:tr w:rsidR="00712CF6" w:rsidRPr="008537AF" w14:paraId="2755F98B" w14:textId="77777777" w:rsidTr="00736C0A">
        <w:trPr>
          <w:trHeight w:val="20"/>
          <w:jc w:val="center"/>
        </w:trPr>
        <w:tc>
          <w:tcPr>
            <w:tcW w:w="921" w:type="dxa"/>
            <w:tcBorders>
              <w:top w:val="single" w:sz="4" w:space="0" w:color="000000"/>
              <w:left w:val="single" w:sz="4" w:space="0" w:color="000000"/>
              <w:bottom w:val="single" w:sz="4" w:space="0" w:color="000000"/>
            </w:tcBorders>
            <w:shd w:val="clear" w:color="auto" w:fill="DAEEF3"/>
            <w:vAlign w:val="center"/>
          </w:tcPr>
          <w:p w14:paraId="2755F986"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shd w:val="clear" w:color="auto" w:fill="DAEEF3"/>
            <w:vAlign w:val="center"/>
          </w:tcPr>
          <w:p w14:paraId="2755F987" w14:textId="77777777" w:rsidR="00F877EB" w:rsidRPr="008537AF" w:rsidRDefault="00F877EB" w:rsidP="00F92D8C">
            <w:pPr>
              <w:rPr>
                <w:sz w:val="20"/>
                <w:szCs w:val="20"/>
              </w:rPr>
            </w:pPr>
            <w:r w:rsidRPr="008537AF">
              <w:rPr>
                <w:sz w:val="20"/>
                <w:szCs w:val="20"/>
              </w:rPr>
              <w:t>СВЯЗЬ</w:t>
            </w:r>
          </w:p>
        </w:tc>
        <w:tc>
          <w:tcPr>
            <w:tcW w:w="1832" w:type="dxa"/>
            <w:tcBorders>
              <w:top w:val="single" w:sz="4" w:space="0" w:color="000000"/>
              <w:left w:val="single" w:sz="4" w:space="0" w:color="000000"/>
              <w:bottom w:val="single" w:sz="4" w:space="0" w:color="000000"/>
            </w:tcBorders>
            <w:shd w:val="clear" w:color="auto" w:fill="DAEEF3"/>
            <w:vAlign w:val="center"/>
          </w:tcPr>
          <w:p w14:paraId="2755F988" w14:textId="77777777" w:rsidR="00F877EB" w:rsidRPr="008537AF" w:rsidRDefault="00F877EB" w:rsidP="00F92D8C">
            <w:pPr>
              <w:pStyle w:val="af2"/>
              <w:rPr>
                <w:sz w:val="20"/>
                <w:szCs w:val="20"/>
              </w:rPr>
            </w:pPr>
          </w:p>
        </w:tc>
        <w:tc>
          <w:tcPr>
            <w:tcW w:w="1638" w:type="dxa"/>
            <w:tcBorders>
              <w:top w:val="single" w:sz="4" w:space="0" w:color="000000"/>
              <w:left w:val="single" w:sz="4" w:space="0" w:color="000000"/>
              <w:bottom w:val="single" w:sz="4" w:space="0" w:color="000000"/>
            </w:tcBorders>
            <w:shd w:val="clear" w:color="auto" w:fill="DAEEF3"/>
            <w:vAlign w:val="center"/>
          </w:tcPr>
          <w:p w14:paraId="2755F989"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55F98A" w14:textId="77777777" w:rsidR="00F877EB" w:rsidRPr="008537AF" w:rsidRDefault="00F877EB" w:rsidP="00F92D8C">
            <w:pPr>
              <w:pStyle w:val="af2"/>
              <w:rPr>
                <w:sz w:val="20"/>
                <w:szCs w:val="20"/>
              </w:rPr>
            </w:pPr>
          </w:p>
        </w:tc>
      </w:tr>
      <w:tr w:rsidR="00712CF6" w:rsidRPr="008537AF" w14:paraId="2755F991"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8C" w14:textId="77777777" w:rsidR="00F877EB" w:rsidRPr="008537AF" w:rsidRDefault="00F877EB" w:rsidP="00F92D8C">
            <w:pPr>
              <w:numPr>
                <w:ilvl w:val="2"/>
                <w:numId w:val="18"/>
              </w:numPr>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8D" w14:textId="77777777" w:rsidR="00F877EB" w:rsidRPr="008537AF" w:rsidRDefault="00F877EB" w:rsidP="00F92D8C">
            <w:pPr>
              <w:rPr>
                <w:sz w:val="20"/>
                <w:szCs w:val="20"/>
              </w:rPr>
            </w:pPr>
            <w:r w:rsidRPr="008537AF">
              <w:rPr>
                <w:sz w:val="20"/>
                <w:szCs w:val="20"/>
              </w:rPr>
              <w:t>Охват населения телевизионным вещанием</w:t>
            </w:r>
          </w:p>
        </w:tc>
        <w:tc>
          <w:tcPr>
            <w:tcW w:w="1832" w:type="dxa"/>
            <w:tcBorders>
              <w:top w:val="single" w:sz="4" w:space="0" w:color="000000"/>
              <w:left w:val="single" w:sz="4" w:space="0" w:color="000000"/>
              <w:bottom w:val="single" w:sz="4" w:space="0" w:color="000000"/>
            </w:tcBorders>
            <w:vAlign w:val="center"/>
          </w:tcPr>
          <w:p w14:paraId="2755F98E" w14:textId="77777777" w:rsidR="00F877EB" w:rsidRPr="008537AF" w:rsidRDefault="00F877EB" w:rsidP="00F92D8C">
            <w:pPr>
              <w:pStyle w:val="af2"/>
              <w:rPr>
                <w:sz w:val="20"/>
                <w:szCs w:val="20"/>
              </w:rPr>
            </w:pPr>
            <w:r w:rsidRPr="008537AF">
              <w:rPr>
                <w:sz w:val="20"/>
                <w:szCs w:val="20"/>
              </w:rPr>
              <w:t>% от населения</w:t>
            </w:r>
          </w:p>
        </w:tc>
        <w:tc>
          <w:tcPr>
            <w:tcW w:w="1638" w:type="dxa"/>
            <w:tcBorders>
              <w:top w:val="single" w:sz="4" w:space="0" w:color="000000"/>
              <w:left w:val="single" w:sz="4" w:space="0" w:color="000000"/>
              <w:bottom w:val="single" w:sz="4" w:space="0" w:color="000000"/>
            </w:tcBorders>
            <w:vAlign w:val="center"/>
          </w:tcPr>
          <w:p w14:paraId="2755F98F" w14:textId="77777777" w:rsidR="00F877EB" w:rsidRPr="008537AF" w:rsidRDefault="00F877EB" w:rsidP="00F92D8C">
            <w:pPr>
              <w:pStyle w:val="af2"/>
              <w:rPr>
                <w:sz w:val="20"/>
                <w:szCs w:val="20"/>
                <w:lang w:val="en-US"/>
              </w:rPr>
            </w:pPr>
            <w:r w:rsidRPr="008537AF">
              <w:rPr>
                <w:sz w:val="20"/>
                <w:szCs w:val="20"/>
                <w:lang w:val="en-US"/>
              </w:rPr>
              <w:t>100</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990" w14:textId="77777777" w:rsidR="00F877EB" w:rsidRPr="008537AF" w:rsidRDefault="00F877EB" w:rsidP="00F92D8C">
            <w:pPr>
              <w:pStyle w:val="af2"/>
              <w:rPr>
                <w:sz w:val="20"/>
                <w:szCs w:val="20"/>
                <w:lang w:val="en-US"/>
              </w:rPr>
            </w:pPr>
            <w:r w:rsidRPr="008537AF">
              <w:rPr>
                <w:sz w:val="20"/>
                <w:szCs w:val="20"/>
                <w:lang w:val="en-US"/>
              </w:rPr>
              <w:t>100</w:t>
            </w:r>
          </w:p>
        </w:tc>
      </w:tr>
      <w:tr w:rsidR="00712CF6" w:rsidRPr="008537AF" w14:paraId="2755F997"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92" w14:textId="77777777" w:rsidR="00F877EB" w:rsidRPr="008537AF" w:rsidRDefault="00F877EB" w:rsidP="00F92D8C">
            <w:pPr>
              <w:numPr>
                <w:ilvl w:val="2"/>
                <w:numId w:val="18"/>
              </w:numPr>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93" w14:textId="77777777" w:rsidR="00F877EB" w:rsidRPr="008537AF" w:rsidRDefault="00F877EB" w:rsidP="00F92D8C">
            <w:pPr>
              <w:rPr>
                <w:sz w:val="20"/>
                <w:szCs w:val="20"/>
              </w:rPr>
            </w:pPr>
            <w:r w:rsidRPr="008537AF">
              <w:rPr>
                <w:sz w:val="20"/>
                <w:szCs w:val="20"/>
              </w:rPr>
              <w:t>Обеспеченность населения телефонной сетью общего пользования</w:t>
            </w:r>
          </w:p>
        </w:tc>
        <w:tc>
          <w:tcPr>
            <w:tcW w:w="1832" w:type="dxa"/>
            <w:tcBorders>
              <w:top w:val="single" w:sz="4" w:space="0" w:color="000000"/>
              <w:left w:val="single" w:sz="4" w:space="0" w:color="000000"/>
              <w:bottom w:val="single" w:sz="4" w:space="0" w:color="000000"/>
            </w:tcBorders>
            <w:vAlign w:val="center"/>
          </w:tcPr>
          <w:p w14:paraId="2755F994" w14:textId="77777777" w:rsidR="00F877EB" w:rsidRPr="008537AF" w:rsidRDefault="00F877EB" w:rsidP="00F92D8C">
            <w:pPr>
              <w:pStyle w:val="af2"/>
              <w:rPr>
                <w:sz w:val="20"/>
                <w:szCs w:val="20"/>
              </w:rPr>
            </w:pPr>
            <w:r w:rsidRPr="008537AF">
              <w:rPr>
                <w:sz w:val="20"/>
                <w:szCs w:val="20"/>
              </w:rPr>
              <w:t>Номеров на 1000 человек</w:t>
            </w:r>
          </w:p>
        </w:tc>
        <w:tc>
          <w:tcPr>
            <w:tcW w:w="1638" w:type="dxa"/>
            <w:tcBorders>
              <w:top w:val="single" w:sz="4" w:space="0" w:color="000000"/>
              <w:left w:val="single" w:sz="4" w:space="0" w:color="000000"/>
              <w:bottom w:val="single" w:sz="4" w:space="0" w:color="000000"/>
            </w:tcBorders>
            <w:vAlign w:val="center"/>
          </w:tcPr>
          <w:p w14:paraId="2755F995" w14:textId="77777777" w:rsidR="00F877EB" w:rsidRPr="008537AF" w:rsidRDefault="00F877EB" w:rsidP="00F92D8C">
            <w:pPr>
              <w:pStyle w:val="af2"/>
              <w:rPr>
                <w:sz w:val="20"/>
                <w:szCs w:val="20"/>
              </w:rPr>
            </w:pPr>
            <w:r w:rsidRPr="008537AF">
              <w:rPr>
                <w:sz w:val="20"/>
                <w:szCs w:val="20"/>
              </w:rPr>
              <w:t>360</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996" w14:textId="77777777" w:rsidR="00F877EB" w:rsidRPr="008537AF" w:rsidRDefault="00F877EB" w:rsidP="00F92D8C">
            <w:pPr>
              <w:pStyle w:val="af2"/>
              <w:rPr>
                <w:sz w:val="20"/>
                <w:szCs w:val="20"/>
              </w:rPr>
            </w:pPr>
            <w:r w:rsidRPr="008537AF">
              <w:rPr>
                <w:sz w:val="20"/>
                <w:szCs w:val="20"/>
              </w:rPr>
              <w:t>400</w:t>
            </w:r>
          </w:p>
        </w:tc>
      </w:tr>
      <w:tr w:rsidR="00712CF6" w:rsidRPr="008537AF" w14:paraId="2755F99D" w14:textId="77777777" w:rsidTr="00736C0A">
        <w:trPr>
          <w:trHeight w:val="20"/>
          <w:jc w:val="center"/>
        </w:trPr>
        <w:tc>
          <w:tcPr>
            <w:tcW w:w="921" w:type="dxa"/>
            <w:tcBorders>
              <w:top w:val="single" w:sz="4" w:space="0" w:color="000000"/>
              <w:left w:val="single" w:sz="4" w:space="0" w:color="000000"/>
              <w:bottom w:val="single" w:sz="4" w:space="0" w:color="000000"/>
            </w:tcBorders>
            <w:shd w:val="clear" w:color="auto" w:fill="B6DDE8"/>
            <w:vAlign w:val="center"/>
          </w:tcPr>
          <w:p w14:paraId="2755F998" w14:textId="77777777" w:rsidR="00F877EB" w:rsidRPr="008537AF" w:rsidRDefault="00F877EB" w:rsidP="00F92D8C">
            <w:pPr>
              <w:numPr>
                <w:ilvl w:val="0"/>
                <w:numId w:val="18"/>
              </w:numPr>
              <w:tabs>
                <w:tab w:val="clear" w:pos="360"/>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shd w:val="clear" w:color="auto" w:fill="B6DDE8"/>
            <w:vAlign w:val="center"/>
          </w:tcPr>
          <w:p w14:paraId="2755F999" w14:textId="77777777" w:rsidR="00F877EB" w:rsidRPr="008537AF" w:rsidRDefault="00F877EB" w:rsidP="00F92D8C">
            <w:pPr>
              <w:rPr>
                <w:b/>
                <w:sz w:val="20"/>
                <w:szCs w:val="20"/>
              </w:rPr>
            </w:pPr>
            <w:r w:rsidRPr="008537AF">
              <w:rPr>
                <w:b/>
                <w:sz w:val="20"/>
                <w:szCs w:val="20"/>
              </w:rPr>
              <w:t>САНИТАРНАЯ ОЧИСТКА ТЕРРИТОРИИ</w:t>
            </w:r>
          </w:p>
        </w:tc>
        <w:tc>
          <w:tcPr>
            <w:tcW w:w="1832" w:type="dxa"/>
            <w:tcBorders>
              <w:top w:val="single" w:sz="4" w:space="0" w:color="000000"/>
              <w:left w:val="single" w:sz="4" w:space="0" w:color="000000"/>
              <w:bottom w:val="single" w:sz="4" w:space="0" w:color="000000"/>
            </w:tcBorders>
            <w:shd w:val="clear" w:color="auto" w:fill="B6DDE8"/>
            <w:vAlign w:val="center"/>
          </w:tcPr>
          <w:p w14:paraId="2755F99A" w14:textId="77777777" w:rsidR="00F877EB" w:rsidRPr="008537AF" w:rsidRDefault="00F877EB" w:rsidP="00F92D8C">
            <w:pPr>
              <w:pStyle w:val="af2"/>
              <w:rPr>
                <w:sz w:val="20"/>
                <w:szCs w:val="20"/>
              </w:rPr>
            </w:pPr>
          </w:p>
        </w:tc>
        <w:tc>
          <w:tcPr>
            <w:tcW w:w="1638" w:type="dxa"/>
            <w:tcBorders>
              <w:top w:val="single" w:sz="4" w:space="0" w:color="000000"/>
              <w:left w:val="single" w:sz="4" w:space="0" w:color="000000"/>
              <w:bottom w:val="single" w:sz="4" w:space="0" w:color="000000"/>
            </w:tcBorders>
            <w:shd w:val="clear" w:color="auto" w:fill="B6DDE8"/>
            <w:vAlign w:val="center"/>
          </w:tcPr>
          <w:p w14:paraId="2755F99B"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5F99C" w14:textId="77777777" w:rsidR="00F877EB" w:rsidRPr="008537AF" w:rsidRDefault="00F877EB" w:rsidP="00F92D8C">
            <w:pPr>
              <w:pStyle w:val="af2"/>
              <w:rPr>
                <w:sz w:val="20"/>
                <w:szCs w:val="20"/>
              </w:rPr>
            </w:pPr>
          </w:p>
        </w:tc>
      </w:tr>
      <w:tr w:rsidR="00712CF6" w:rsidRPr="008537AF" w14:paraId="2755F9A3"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9E"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9F" w14:textId="77777777" w:rsidR="00F877EB" w:rsidRPr="008537AF" w:rsidRDefault="00F877EB" w:rsidP="00F92D8C">
            <w:pPr>
              <w:rPr>
                <w:sz w:val="20"/>
                <w:szCs w:val="20"/>
              </w:rPr>
            </w:pPr>
            <w:r w:rsidRPr="008537AF">
              <w:rPr>
                <w:sz w:val="20"/>
                <w:szCs w:val="20"/>
              </w:rPr>
              <w:t>Объем бытовых отходов</w:t>
            </w:r>
          </w:p>
        </w:tc>
        <w:tc>
          <w:tcPr>
            <w:tcW w:w="1832" w:type="dxa"/>
            <w:tcBorders>
              <w:top w:val="single" w:sz="4" w:space="0" w:color="000000"/>
              <w:left w:val="single" w:sz="4" w:space="0" w:color="000000"/>
              <w:bottom w:val="single" w:sz="4" w:space="0" w:color="000000"/>
            </w:tcBorders>
            <w:vAlign w:val="center"/>
          </w:tcPr>
          <w:p w14:paraId="2755F9A0" w14:textId="77777777" w:rsidR="00F877EB" w:rsidRPr="008537AF" w:rsidRDefault="00F877EB" w:rsidP="00F92D8C">
            <w:pPr>
              <w:pStyle w:val="af2"/>
              <w:rPr>
                <w:sz w:val="20"/>
                <w:szCs w:val="20"/>
              </w:rPr>
            </w:pPr>
            <w:r w:rsidRPr="008537AF">
              <w:rPr>
                <w:sz w:val="20"/>
                <w:szCs w:val="20"/>
              </w:rPr>
              <w:t>тыс.т/год</w:t>
            </w:r>
          </w:p>
        </w:tc>
        <w:tc>
          <w:tcPr>
            <w:tcW w:w="1638" w:type="dxa"/>
            <w:tcBorders>
              <w:top w:val="single" w:sz="4" w:space="0" w:color="000000"/>
              <w:left w:val="single" w:sz="4" w:space="0" w:color="000000"/>
              <w:bottom w:val="single" w:sz="4" w:space="0" w:color="000000"/>
            </w:tcBorders>
            <w:vAlign w:val="center"/>
          </w:tcPr>
          <w:p w14:paraId="2755F9A1" w14:textId="77777777" w:rsidR="00F877EB" w:rsidRPr="008537AF" w:rsidRDefault="00F877EB" w:rsidP="00F92D8C">
            <w:pPr>
              <w:pStyle w:val="af2"/>
              <w:rPr>
                <w:sz w:val="20"/>
                <w:szCs w:val="20"/>
              </w:rPr>
            </w:pPr>
            <w:r w:rsidRPr="008537AF">
              <w:rPr>
                <w:sz w:val="20"/>
                <w:szCs w:val="20"/>
              </w:rPr>
              <w:t>-</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9A2" w14:textId="77777777" w:rsidR="00F877EB" w:rsidRPr="008537AF" w:rsidRDefault="00F877EB" w:rsidP="00F92D8C">
            <w:pPr>
              <w:pStyle w:val="af2"/>
              <w:rPr>
                <w:sz w:val="20"/>
                <w:szCs w:val="20"/>
              </w:rPr>
            </w:pPr>
            <w:r w:rsidRPr="008537AF">
              <w:rPr>
                <w:sz w:val="20"/>
                <w:szCs w:val="20"/>
              </w:rPr>
              <w:t>35</w:t>
            </w:r>
          </w:p>
        </w:tc>
      </w:tr>
      <w:tr w:rsidR="00712CF6" w:rsidRPr="008537AF" w14:paraId="2755F9A9"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A4"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tcPr>
          <w:p w14:paraId="2755F9A5" w14:textId="77777777" w:rsidR="00F877EB" w:rsidRPr="008537AF" w:rsidRDefault="00F877EB" w:rsidP="00F92D8C">
            <w:pPr>
              <w:rPr>
                <w:sz w:val="20"/>
                <w:szCs w:val="20"/>
              </w:rPr>
            </w:pPr>
            <w:r w:rsidRPr="008537AF">
              <w:rPr>
                <w:sz w:val="20"/>
                <w:szCs w:val="20"/>
              </w:rPr>
              <w:t>в том числе дифференцированного сбора отходов</w:t>
            </w:r>
          </w:p>
        </w:tc>
        <w:tc>
          <w:tcPr>
            <w:tcW w:w="1832" w:type="dxa"/>
            <w:tcBorders>
              <w:top w:val="single" w:sz="4" w:space="0" w:color="000000"/>
              <w:left w:val="single" w:sz="4" w:space="0" w:color="000000"/>
              <w:bottom w:val="single" w:sz="4" w:space="0" w:color="000000"/>
            </w:tcBorders>
          </w:tcPr>
          <w:p w14:paraId="2755F9A6" w14:textId="77777777" w:rsidR="00F877EB" w:rsidRPr="008537AF" w:rsidRDefault="00F877EB" w:rsidP="00F92D8C">
            <w:pPr>
              <w:pStyle w:val="af2"/>
              <w:rPr>
                <w:sz w:val="20"/>
                <w:szCs w:val="20"/>
              </w:rPr>
            </w:pPr>
            <w:r w:rsidRPr="008537AF">
              <w:rPr>
                <w:sz w:val="20"/>
                <w:szCs w:val="20"/>
              </w:rPr>
              <w:t>%</w:t>
            </w:r>
          </w:p>
        </w:tc>
        <w:tc>
          <w:tcPr>
            <w:tcW w:w="1638" w:type="dxa"/>
            <w:tcBorders>
              <w:top w:val="single" w:sz="4" w:space="0" w:color="000000"/>
              <w:left w:val="single" w:sz="4" w:space="0" w:color="000000"/>
              <w:bottom w:val="single" w:sz="4" w:space="0" w:color="000000"/>
            </w:tcBorders>
            <w:vAlign w:val="center"/>
          </w:tcPr>
          <w:p w14:paraId="2755F9A7" w14:textId="77777777" w:rsidR="00F877EB" w:rsidRPr="008537AF" w:rsidRDefault="00F877EB" w:rsidP="00F92D8C">
            <w:pPr>
              <w:pStyle w:val="af2"/>
              <w:rPr>
                <w:sz w:val="20"/>
                <w:szCs w:val="20"/>
                <w:lang w:val="en-US"/>
              </w:rPr>
            </w:pPr>
          </w:p>
        </w:tc>
        <w:tc>
          <w:tcPr>
            <w:tcW w:w="1876" w:type="dxa"/>
            <w:tcBorders>
              <w:top w:val="single" w:sz="4" w:space="0" w:color="000000"/>
              <w:left w:val="single" w:sz="4" w:space="0" w:color="000000"/>
              <w:bottom w:val="single" w:sz="4" w:space="0" w:color="000000"/>
              <w:right w:val="single" w:sz="4" w:space="0" w:color="000000"/>
            </w:tcBorders>
            <w:vAlign w:val="center"/>
          </w:tcPr>
          <w:p w14:paraId="2755F9A8" w14:textId="77777777" w:rsidR="00F877EB" w:rsidRPr="008537AF" w:rsidRDefault="00F877EB" w:rsidP="00F92D8C">
            <w:pPr>
              <w:pStyle w:val="af2"/>
              <w:rPr>
                <w:sz w:val="20"/>
                <w:szCs w:val="20"/>
                <w:lang w:val="en-US"/>
              </w:rPr>
            </w:pPr>
          </w:p>
        </w:tc>
      </w:tr>
      <w:tr w:rsidR="00712CF6" w:rsidRPr="008537AF" w14:paraId="2755F9AF"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AA"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tcPr>
          <w:p w14:paraId="2755F9AB" w14:textId="77777777" w:rsidR="00F877EB" w:rsidRPr="008537AF" w:rsidRDefault="00F877EB" w:rsidP="00F92D8C">
            <w:pPr>
              <w:rPr>
                <w:sz w:val="20"/>
                <w:szCs w:val="20"/>
              </w:rPr>
            </w:pPr>
            <w:r w:rsidRPr="008537AF">
              <w:rPr>
                <w:sz w:val="20"/>
                <w:szCs w:val="20"/>
              </w:rPr>
              <w:t>Мусороперерабатывающие заводы</w:t>
            </w:r>
          </w:p>
        </w:tc>
        <w:tc>
          <w:tcPr>
            <w:tcW w:w="1832" w:type="dxa"/>
            <w:tcBorders>
              <w:top w:val="single" w:sz="4" w:space="0" w:color="000000"/>
              <w:left w:val="single" w:sz="4" w:space="0" w:color="000000"/>
              <w:bottom w:val="single" w:sz="4" w:space="0" w:color="000000"/>
            </w:tcBorders>
          </w:tcPr>
          <w:p w14:paraId="2755F9AC" w14:textId="77777777" w:rsidR="00F877EB" w:rsidRPr="008537AF" w:rsidRDefault="00F877EB" w:rsidP="00F92D8C">
            <w:pPr>
              <w:pStyle w:val="af2"/>
              <w:rPr>
                <w:sz w:val="20"/>
                <w:szCs w:val="20"/>
              </w:rPr>
            </w:pPr>
            <w:r w:rsidRPr="008537AF">
              <w:rPr>
                <w:sz w:val="20"/>
                <w:szCs w:val="20"/>
              </w:rPr>
              <w:t>единиц</w:t>
            </w:r>
          </w:p>
        </w:tc>
        <w:tc>
          <w:tcPr>
            <w:tcW w:w="1638" w:type="dxa"/>
            <w:tcBorders>
              <w:top w:val="single" w:sz="4" w:space="0" w:color="000000"/>
              <w:left w:val="single" w:sz="4" w:space="0" w:color="000000"/>
              <w:bottom w:val="single" w:sz="4" w:space="0" w:color="000000"/>
            </w:tcBorders>
            <w:vAlign w:val="center"/>
          </w:tcPr>
          <w:p w14:paraId="2755F9AD" w14:textId="77777777" w:rsidR="00F877EB" w:rsidRPr="008537AF" w:rsidRDefault="00F877EB" w:rsidP="00F92D8C">
            <w:pPr>
              <w:pStyle w:val="af2"/>
              <w:rPr>
                <w:sz w:val="20"/>
                <w:szCs w:val="20"/>
              </w:rPr>
            </w:pPr>
            <w:r w:rsidRPr="008537AF">
              <w:rPr>
                <w:sz w:val="20"/>
                <w:szCs w:val="20"/>
              </w:rPr>
              <w:t>-</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9AE" w14:textId="77777777" w:rsidR="00F877EB" w:rsidRPr="008537AF" w:rsidRDefault="00F877EB" w:rsidP="00F92D8C">
            <w:pPr>
              <w:pStyle w:val="af2"/>
              <w:rPr>
                <w:sz w:val="20"/>
                <w:szCs w:val="20"/>
              </w:rPr>
            </w:pPr>
            <w:r w:rsidRPr="008537AF">
              <w:rPr>
                <w:sz w:val="20"/>
                <w:szCs w:val="20"/>
              </w:rPr>
              <w:t>-</w:t>
            </w:r>
          </w:p>
        </w:tc>
      </w:tr>
      <w:tr w:rsidR="00712CF6" w:rsidRPr="008537AF" w14:paraId="2755F9B5"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B0"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tcPr>
          <w:p w14:paraId="2755F9B1" w14:textId="77777777" w:rsidR="00F877EB" w:rsidRPr="008537AF" w:rsidRDefault="00F877EB" w:rsidP="00F92D8C">
            <w:pPr>
              <w:rPr>
                <w:sz w:val="20"/>
                <w:szCs w:val="20"/>
              </w:rPr>
            </w:pPr>
            <w:r w:rsidRPr="008537AF">
              <w:rPr>
                <w:sz w:val="20"/>
                <w:szCs w:val="20"/>
              </w:rPr>
              <w:t>Мусоросжигательные заводы</w:t>
            </w:r>
          </w:p>
        </w:tc>
        <w:tc>
          <w:tcPr>
            <w:tcW w:w="1832" w:type="dxa"/>
            <w:tcBorders>
              <w:top w:val="single" w:sz="4" w:space="0" w:color="000000"/>
              <w:left w:val="single" w:sz="4" w:space="0" w:color="000000"/>
              <w:bottom w:val="single" w:sz="4" w:space="0" w:color="000000"/>
            </w:tcBorders>
          </w:tcPr>
          <w:p w14:paraId="2755F9B2" w14:textId="77777777" w:rsidR="00F877EB" w:rsidRPr="008537AF" w:rsidRDefault="00F877EB" w:rsidP="00F92D8C">
            <w:pPr>
              <w:pStyle w:val="af2"/>
              <w:rPr>
                <w:sz w:val="20"/>
                <w:szCs w:val="20"/>
              </w:rPr>
            </w:pPr>
            <w:r w:rsidRPr="008537AF">
              <w:rPr>
                <w:sz w:val="20"/>
                <w:szCs w:val="20"/>
              </w:rPr>
              <w:t>- -</w:t>
            </w:r>
          </w:p>
        </w:tc>
        <w:tc>
          <w:tcPr>
            <w:tcW w:w="1638" w:type="dxa"/>
            <w:tcBorders>
              <w:top w:val="single" w:sz="4" w:space="0" w:color="000000"/>
              <w:left w:val="single" w:sz="4" w:space="0" w:color="000000"/>
              <w:bottom w:val="single" w:sz="4" w:space="0" w:color="000000"/>
            </w:tcBorders>
            <w:vAlign w:val="center"/>
          </w:tcPr>
          <w:p w14:paraId="2755F9B3" w14:textId="77777777" w:rsidR="00F877EB" w:rsidRPr="008537AF" w:rsidRDefault="00F877EB" w:rsidP="00F92D8C">
            <w:pPr>
              <w:pStyle w:val="af2"/>
              <w:rPr>
                <w:sz w:val="20"/>
                <w:szCs w:val="20"/>
              </w:rPr>
            </w:pPr>
            <w:r w:rsidRPr="008537AF">
              <w:rPr>
                <w:sz w:val="20"/>
                <w:szCs w:val="20"/>
              </w:rPr>
              <w:t>-</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9B4" w14:textId="77777777" w:rsidR="00F877EB" w:rsidRPr="008537AF" w:rsidRDefault="00F877EB" w:rsidP="00F92D8C">
            <w:pPr>
              <w:pStyle w:val="af2"/>
              <w:rPr>
                <w:sz w:val="20"/>
                <w:szCs w:val="20"/>
              </w:rPr>
            </w:pPr>
            <w:r w:rsidRPr="008537AF">
              <w:rPr>
                <w:sz w:val="20"/>
                <w:szCs w:val="20"/>
              </w:rPr>
              <w:t>-</w:t>
            </w:r>
          </w:p>
        </w:tc>
      </w:tr>
      <w:tr w:rsidR="00712CF6" w:rsidRPr="008537AF" w14:paraId="2755F9BB"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B6"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tcPr>
          <w:p w14:paraId="2755F9B7" w14:textId="77777777" w:rsidR="00F877EB" w:rsidRPr="008537AF" w:rsidRDefault="00F877EB" w:rsidP="00F92D8C">
            <w:pPr>
              <w:rPr>
                <w:sz w:val="20"/>
                <w:szCs w:val="20"/>
              </w:rPr>
            </w:pPr>
            <w:r w:rsidRPr="008537AF">
              <w:rPr>
                <w:sz w:val="20"/>
                <w:szCs w:val="20"/>
              </w:rPr>
              <w:t>Мусороперегрузочные станции</w:t>
            </w:r>
          </w:p>
        </w:tc>
        <w:tc>
          <w:tcPr>
            <w:tcW w:w="1832" w:type="dxa"/>
            <w:tcBorders>
              <w:top w:val="single" w:sz="4" w:space="0" w:color="000000"/>
              <w:left w:val="single" w:sz="4" w:space="0" w:color="000000"/>
              <w:bottom w:val="single" w:sz="4" w:space="0" w:color="000000"/>
            </w:tcBorders>
          </w:tcPr>
          <w:p w14:paraId="2755F9B8" w14:textId="77777777" w:rsidR="00F877EB" w:rsidRPr="008537AF" w:rsidRDefault="00F877EB" w:rsidP="00F92D8C">
            <w:pPr>
              <w:pStyle w:val="af2"/>
              <w:rPr>
                <w:sz w:val="20"/>
                <w:szCs w:val="20"/>
              </w:rPr>
            </w:pPr>
            <w:r w:rsidRPr="008537AF">
              <w:rPr>
                <w:sz w:val="20"/>
                <w:szCs w:val="20"/>
              </w:rPr>
              <w:t>- -</w:t>
            </w:r>
          </w:p>
        </w:tc>
        <w:tc>
          <w:tcPr>
            <w:tcW w:w="1638" w:type="dxa"/>
            <w:tcBorders>
              <w:top w:val="single" w:sz="4" w:space="0" w:color="000000"/>
              <w:left w:val="single" w:sz="4" w:space="0" w:color="000000"/>
              <w:bottom w:val="single" w:sz="4" w:space="0" w:color="000000"/>
            </w:tcBorders>
            <w:vAlign w:val="center"/>
          </w:tcPr>
          <w:p w14:paraId="2755F9B9" w14:textId="77777777" w:rsidR="00F877EB" w:rsidRPr="008537AF" w:rsidRDefault="00F877EB" w:rsidP="00F92D8C">
            <w:pPr>
              <w:pStyle w:val="af2"/>
              <w:rPr>
                <w:sz w:val="20"/>
                <w:szCs w:val="20"/>
              </w:rPr>
            </w:pPr>
            <w:r w:rsidRPr="008537AF">
              <w:rPr>
                <w:sz w:val="20"/>
                <w:szCs w:val="20"/>
              </w:rPr>
              <w:t>-</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9BA" w14:textId="77777777" w:rsidR="00F877EB" w:rsidRPr="008537AF" w:rsidRDefault="00F877EB" w:rsidP="00F92D8C">
            <w:pPr>
              <w:pStyle w:val="af2"/>
              <w:rPr>
                <w:sz w:val="20"/>
                <w:szCs w:val="20"/>
              </w:rPr>
            </w:pPr>
            <w:r w:rsidRPr="008537AF">
              <w:rPr>
                <w:sz w:val="20"/>
                <w:szCs w:val="20"/>
              </w:rPr>
              <w:t>-</w:t>
            </w:r>
          </w:p>
        </w:tc>
      </w:tr>
      <w:tr w:rsidR="00712CF6" w:rsidRPr="008537AF" w14:paraId="2755F9C1"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BC"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tcPr>
          <w:p w14:paraId="2755F9BD" w14:textId="77777777" w:rsidR="00F877EB" w:rsidRPr="008537AF" w:rsidRDefault="00F877EB" w:rsidP="00F92D8C">
            <w:pPr>
              <w:rPr>
                <w:sz w:val="20"/>
                <w:szCs w:val="20"/>
              </w:rPr>
            </w:pPr>
            <w:r w:rsidRPr="008537AF">
              <w:rPr>
                <w:sz w:val="20"/>
                <w:szCs w:val="20"/>
              </w:rPr>
              <w:t>Усовершенствованные свалки (полигоны)</w:t>
            </w:r>
          </w:p>
        </w:tc>
        <w:tc>
          <w:tcPr>
            <w:tcW w:w="1832" w:type="dxa"/>
            <w:tcBorders>
              <w:top w:val="single" w:sz="4" w:space="0" w:color="000000"/>
              <w:left w:val="single" w:sz="4" w:space="0" w:color="000000"/>
              <w:bottom w:val="single" w:sz="4" w:space="0" w:color="000000"/>
            </w:tcBorders>
          </w:tcPr>
          <w:p w14:paraId="2755F9BE" w14:textId="77777777" w:rsidR="00F877EB" w:rsidRPr="008537AF" w:rsidRDefault="00F877EB" w:rsidP="00F92D8C">
            <w:pPr>
              <w:pStyle w:val="af2"/>
              <w:rPr>
                <w:sz w:val="20"/>
                <w:szCs w:val="20"/>
              </w:rPr>
            </w:pPr>
            <w:r w:rsidRPr="008537AF">
              <w:rPr>
                <w:sz w:val="20"/>
                <w:szCs w:val="20"/>
              </w:rPr>
              <w:t>единиц /га</w:t>
            </w:r>
          </w:p>
        </w:tc>
        <w:tc>
          <w:tcPr>
            <w:tcW w:w="1638" w:type="dxa"/>
            <w:tcBorders>
              <w:top w:val="single" w:sz="4" w:space="0" w:color="000000"/>
              <w:left w:val="single" w:sz="4" w:space="0" w:color="000000"/>
              <w:bottom w:val="single" w:sz="4" w:space="0" w:color="000000"/>
            </w:tcBorders>
            <w:vAlign w:val="center"/>
          </w:tcPr>
          <w:p w14:paraId="2755F9BF" w14:textId="77777777" w:rsidR="00F877EB" w:rsidRPr="008537AF" w:rsidRDefault="00F877EB" w:rsidP="00F92D8C">
            <w:pPr>
              <w:pStyle w:val="af2"/>
              <w:rPr>
                <w:sz w:val="20"/>
                <w:szCs w:val="20"/>
              </w:rPr>
            </w:pPr>
            <w:r w:rsidRPr="008537AF">
              <w:rPr>
                <w:sz w:val="20"/>
                <w:szCs w:val="20"/>
              </w:rPr>
              <w:t>-</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9C0" w14:textId="77777777" w:rsidR="00F877EB" w:rsidRPr="008537AF" w:rsidRDefault="00F877EB" w:rsidP="00F92D8C">
            <w:pPr>
              <w:pStyle w:val="af2"/>
              <w:rPr>
                <w:sz w:val="20"/>
                <w:szCs w:val="20"/>
              </w:rPr>
            </w:pPr>
            <w:r w:rsidRPr="008537AF">
              <w:rPr>
                <w:sz w:val="20"/>
                <w:szCs w:val="20"/>
              </w:rPr>
              <w:t>-</w:t>
            </w:r>
          </w:p>
        </w:tc>
      </w:tr>
      <w:tr w:rsidR="00712CF6" w:rsidRPr="008537AF" w14:paraId="2755F9C7" w14:textId="77777777" w:rsidTr="00736C0A">
        <w:trPr>
          <w:trHeight w:val="20"/>
          <w:jc w:val="center"/>
        </w:trPr>
        <w:tc>
          <w:tcPr>
            <w:tcW w:w="921" w:type="dxa"/>
            <w:vMerge w:val="restart"/>
            <w:tcBorders>
              <w:top w:val="single" w:sz="4" w:space="0" w:color="000000"/>
              <w:left w:val="single" w:sz="4" w:space="0" w:color="000000"/>
            </w:tcBorders>
            <w:vAlign w:val="center"/>
          </w:tcPr>
          <w:p w14:paraId="2755F9C2"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tcPr>
          <w:p w14:paraId="2755F9C3" w14:textId="77777777" w:rsidR="00F877EB" w:rsidRPr="008537AF" w:rsidRDefault="00F877EB" w:rsidP="00F92D8C">
            <w:pPr>
              <w:rPr>
                <w:sz w:val="20"/>
                <w:szCs w:val="20"/>
              </w:rPr>
            </w:pPr>
            <w:r w:rsidRPr="008537AF">
              <w:rPr>
                <w:sz w:val="20"/>
                <w:szCs w:val="20"/>
              </w:rPr>
              <w:t>Общая площадь свалок</w:t>
            </w:r>
          </w:p>
        </w:tc>
        <w:tc>
          <w:tcPr>
            <w:tcW w:w="1832" w:type="dxa"/>
            <w:tcBorders>
              <w:top w:val="single" w:sz="4" w:space="0" w:color="000000"/>
              <w:left w:val="single" w:sz="4" w:space="0" w:color="000000"/>
              <w:bottom w:val="single" w:sz="4" w:space="0" w:color="000000"/>
            </w:tcBorders>
          </w:tcPr>
          <w:p w14:paraId="2755F9C4" w14:textId="77777777" w:rsidR="00F877EB" w:rsidRPr="008537AF" w:rsidRDefault="00F877EB" w:rsidP="00F92D8C">
            <w:pPr>
              <w:pStyle w:val="af2"/>
              <w:rPr>
                <w:sz w:val="20"/>
                <w:szCs w:val="20"/>
              </w:rPr>
            </w:pPr>
            <w:r w:rsidRPr="008537AF">
              <w:rPr>
                <w:sz w:val="20"/>
                <w:szCs w:val="20"/>
              </w:rPr>
              <w:t>га</w:t>
            </w:r>
          </w:p>
        </w:tc>
        <w:tc>
          <w:tcPr>
            <w:tcW w:w="1638" w:type="dxa"/>
            <w:tcBorders>
              <w:top w:val="single" w:sz="4" w:space="0" w:color="000000"/>
              <w:left w:val="single" w:sz="4" w:space="0" w:color="000000"/>
              <w:bottom w:val="single" w:sz="4" w:space="0" w:color="000000"/>
            </w:tcBorders>
            <w:vAlign w:val="center"/>
          </w:tcPr>
          <w:p w14:paraId="2755F9C5" w14:textId="77777777" w:rsidR="00F877EB" w:rsidRPr="008537AF" w:rsidRDefault="00F877EB" w:rsidP="00F92D8C">
            <w:pPr>
              <w:pStyle w:val="af2"/>
              <w:rPr>
                <w:sz w:val="20"/>
                <w:szCs w:val="20"/>
              </w:rPr>
            </w:pPr>
            <w:r w:rsidRPr="008537AF">
              <w:rPr>
                <w:sz w:val="20"/>
                <w:szCs w:val="20"/>
              </w:rPr>
              <w:t>10,98</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9C6" w14:textId="77777777" w:rsidR="00F877EB" w:rsidRPr="008537AF" w:rsidRDefault="00F877EB" w:rsidP="00F92D8C">
            <w:pPr>
              <w:pStyle w:val="af2"/>
              <w:rPr>
                <w:sz w:val="20"/>
                <w:szCs w:val="20"/>
              </w:rPr>
            </w:pPr>
            <w:r w:rsidRPr="008537AF">
              <w:rPr>
                <w:sz w:val="20"/>
                <w:szCs w:val="20"/>
              </w:rPr>
              <w:t>-</w:t>
            </w:r>
          </w:p>
        </w:tc>
      </w:tr>
      <w:tr w:rsidR="00712CF6" w:rsidRPr="008537AF" w14:paraId="2755F9CD" w14:textId="77777777" w:rsidTr="00736C0A">
        <w:trPr>
          <w:trHeight w:val="20"/>
          <w:jc w:val="center"/>
        </w:trPr>
        <w:tc>
          <w:tcPr>
            <w:tcW w:w="921" w:type="dxa"/>
            <w:vMerge/>
            <w:tcBorders>
              <w:left w:val="single" w:sz="4" w:space="0" w:color="000000"/>
              <w:bottom w:val="single" w:sz="4" w:space="0" w:color="000000"/>
            </w:tcBorders>
            <w:vAlign w:val="center"/>
          </w:tcPr>
          <w:p w14:paraId="2755F9C8" w14:textId="77777777" w:rsidR="00F877EB" w:rsidRPr="008537AF" w:rsidRDefault="00F877EB" w:rsidP="00F92D8C">
            <w:pPr>
              <w:numPr>
                <w:ilvl w:val="0"/>
                <w:numId w:val="18"/>
              </w:numPr>
              <w:tabs>
                <w:tab w:val="clear" w:pos="360"/>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tcPr>
          <w:p w14:paraId="2755F9C9" w14:textId="77777777" w:rsidR="00F877EB" w:rsidRPr="008537AF" w:rsidRDefault="00F877EB" w:rsidP="00F92D8C">
            <w:pPr>
              <w:rPr>
                <w:sz w:val="20"/>
                <w:szCs w:val="20"/>
              </w:rPr>
            </w:pPr>
            <w:r w:rsidRPr="008537AF">
              <w:rPr>
                <w:sz w:val="20"/>
                <w:szCs w:val="20"/>
              </w:rPr>
              <w:t>в том числе стихийных</w:t>
            </w:r>
          </w:p>
        </w:tc>
        <w:tc>
          <w:tcPr>
            <w:tcW w:w="1832" w:type="dxa"/>
            <w:tcBorders>
              <w:top w:val="single" w:sz="4" w:space="0" w:color="000000"/>
              <w:left w:val="single" w:sz="4" w:space="0" w:color="000000"/>
              <w:bottom w:val="single" w:sz="4" w:space="0" w:color="000000"/>
            </w:tcBorders>
          </w:tcPr>
          <w:p w14:paraId="2755F9CA" w14:textId="77777777" w:rsidR="00F877EB" w:rsidRPr="008537AF" w:rsidRDefault="00F877EB" w:rsidP="00F92D8C">
            <w:pPr>
              <w:pStyle w:val="af2"/>
              <w:rPr>
                <w:sz w:val="20"/>
                <w:szCs w:val="20"/>
              </w:rPr>
            </w:pPr>
            <w:r w:rsidRPr="008537AF">
              <w:rPr>
                <w:sz w:val="20"/>
                <w:szCs w:val="20"/>
              </w:rPr>
              <w:t>- -</w:t>
            </w:r>
          </w:p>
        </w:tc>
        <w:tc>
          <w:tcPr>
            <w:tcW w:w="1638" w:type="dxa"/>
            <w:tcBorders>
              <w:top w:val="single" w:sz="4" w:space="0" w:color="000000"/>
              <w:left w:val="single" w:sz="4" w:space="0" w:color="000000"/>
              <w:bottom w:val="single" w:sz="4" w:space="0" w:color="000000"/>
            </w:tcBorders>
            <w:vAlign w:val="center"/>
          </w:tcPr>
          <w:p w14:paraId="2755F9CB" w14:textId="77777777" w:rsidR="00F877EB" w:rsidRPr="008537AF" w:rsidRDefault="00F877EB" w:rsidP="00F92D8C">
            <w:pPr>
              <w:pStyle w:val="af2"/>
              <w:rPr>
                <w:sz w:val="20"/>
                <w:szCs w:val="20"/>
                <w:lang w:val="en-US"/>
              </w:rPr>
            </w:pPr>
          </w:p>
        </w:tc>
        <w:tc>
          <w:tcPr>
            <w:tcW w:w="1876" w:type="dxa"/>
            <w:tcBorders>
              <w:top w:val="single" w:sz="4" w:space="0" w:color="000000"/>
              <w:left w:val="single" w:sz="4" w:space="0" w:color="000000"/>
              <w:bottom w:val="single" w:sz="4" w:space="0" w:color="000000"/>
              <w:right w:val="single" w:sz="4" w:space="0" w:color="000000"/>
            </w:tcBorders>
            <w:vAlign w:val="center"/>
          </w:tcPr>
          <w:p w14:paraId="2755F9CC" w14:textId="77777777" w:rsidR="00F877EB" w:rsidRPr="008537AF" w:rsidRDefault="00F877EB" w:rsidP="00F92D8C">
            <w:pPr>
              <w:pStyle w:val="af2"/>
              <w:rPr>
                <w:sz w:val="20"/>
                <w:szCs w:val="20"/>
              </w:rPr>
            </w:pPr>
          </w:p>
        </w:tc>
      </w:tr>
      <w:tr w:rsidR="00712CF6" w:rsidRPr="008537AF" w14:paraId="2755F9D3"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CE"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tcPr>
          <w:p w14:paraId="2755F9CF" w14:textId="77777777" w:rsidR="00F877EB" w:rsidRPr="008537AF" w:rsidRDefault="00F877EB" w:rsidP="00F92D8C">
            <w:pPr>
              <w:rPr>
                <w:sz w:val="20"/>
                <w:szCs w:val="20"/>
              </w:rPr>
            </w:pPr>
            <w:r w:rsidRPr="008537AF">
              <w:rPr>
                <w:sz w:val="20"/>
                <w:szCs w:val="20"/>
              </w:rPr>
              <w:t>Иные виды инженерного оборудования территории</w:t>
            </w:r>
          </w:p>
        </w:tc>
        <w:tc>
          <w:tcPr>
            <w:tcW w:w="1832" w:type="dxa"/>
            <w:tcBorders>
              <w:top w:val="single" w:sz="4" w:space="0" w:color="000000"/>
              <w:left w:val="single" w:sz="4" w:space="0" w:color="000000"/>
              <w:bottom w:val="single" w:sz="4" w:space="0" w:color="000000"/>
            </w:tcBorders>
          </w:tcPr>
          <w:p w14:paraId="2755F9D0" w14:textId="77777777" w:rsidR="00F877EB" w:rsidRPr="008537AF" w:rsidRDefault="00F877EB" w:rsidP="00F92D8C">
            <w:pPr>
              <w:pStyle w:val="af2"/>
              <w:rPr>
                <w:sz w:val="20"/>
                <w:szCs w:val="20"/>
              </w:rPr>
            </w:pPr>
          </w:p>
        </w:tc>
        <w:tc>
          <w:tcPr>
            <w:tcW w:w="1638" w:type="dxa"/>
            <w:tcBorders>
              <w:top w:val="single" w:sz="4" w:space="0" w:color="000000"/>
              <w:left w:val="single" w:sz="4" w:space="0" w:color="000000"/>
              <w:bottom w:val="single" w:sz="4" w:space="0" w:color="000000"/>
            </w:tcBorders>
            <w:vAlign w:val="center"/>
          </w:tcPr>
          <w:p w14:paraId="2755F9D1"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vAlign w:val="center"/>
          </w:tcPr>
          <w:p w14:paraId="2755F9D2" w14:textId="77777777" w:rsidR="00F877EB" w:rsidRPr="008537AF" w:rsidRDefault="00F877EB" w:rsidP="00F92D8C">
            <w:pPr>
              <w:pStyle w:val="af2"/>
              <w:rPr>
                <w:sz w:val="20"/>
                <w:szCs w:val="20"/>
              </w:rPr>
            </w:pPr>
          </w:p>
        </w:tc>
      </w:tr>
      <w:tr w:rsidR="00712CF6" w:rsidRPr="008537AF" w14:paraId="2755F9D9"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D4"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tcPr>
          <w:p w14:paraId="2755F9D5" w14:textId="77777777" w:rsidR="00F877EB" w:rsidRPr="008537AF" w:rsidRDefault="00F877EB" w:rsidP="00F92D8C">
            <w:pPr>
              <w:rPr>
                <w:sz w:val="20"/>
                <w:szCs w:val="20"/>
              </w:rPr>
            </w:pPr>
            <w:r w:rsidRPr="008537AF">
              <w:rPr>
                <w:sz w:val="20"/>
                <w:szCs w:val="20"/>
              </w:rPr>
              <w:t>Скотомогильник</w:t>
            </w:r>
          </w:p>
        </w:tc>
        <w:tc>
          <w:tcPr>
            <w:tcW w:w="1832" w:type="dxa"/>
            <w:tcBorders>
              <w:top w:val="single" w:sz="4" w:space="0" w:color="000000"/>
              <w:left w:val="single" w:sz="4" w:space="0" w:color="000000"/>
              <w:bottom w:val="single" w:sz="4" w:space="0" w:color="000000"/>
            </w:tcBorders>
          </w:tcPr>
          <w:p w14:paraId="2755F9D6" w14:textId="77777777" w:rsidR="00F877EB" w:rsidRPr="008537AF" w:rsidRDefault="00F877EB" w:rsidP="00F92D8C">
            <w:pPr>
              <w:pStyle w:val="af2"/>
              <w:rPr>
                <w:sz w:val="20"/>
                <w:szCs w:val="20"/>
              </w:rPr>
            </w:pPr>
            <w:r w:rsidRPr="008537AF">
              <w:rPr>
                <w:sz w:val="20"/>
                <w:szCs w:val="20"/>
              </w:rPr>
              <w:t>единиц</w:t>
            </w:r>
          </w:p>
        </w:tc>
        <w:tc>
          <w:tcPr>
            <w:tcW w:w="1638" w:type="dxa"/>
            <w:tcBorders>
              <w:top w:val="single" w:sz="4" w:space="0" w:color="000000"/>
              <w:left w:val="single" w:sz="4" w:space="0" w:color="000000"/>
              <w:bottom w:val="single" w:sz="4" w:space="0" w:color="000000"/>
            </w:tcBorders>
            <w:vAlign w:val="center"/>
          </w:tcPr>
          <w:p w14:paraId="2755F9D7" w14:textId="77777777" w:rsidR="00F877EB" w:rsidRPr="008537AF" w:rsidRDefault="00F877EB" w:rsidP="00F92D8C">
            <w:pPr>
              <w:pStyle w:val="af2"/>
              <w:rPr>
                <w:sz w:val="20"/>
                <w:szCs w:val="20"/>
              </w:rPr>
            </w:pPr>
            <w:r w:rsidRPr="008537AF">
              <w:rPr>
                <w:sz w:val="20"/>
                <w:szCs w:val="20"/>
              </w:rPr>
              <w:t>-</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9D8" w14:textId="77777777" w:rsidR="00F877EB" w:rsidRPr="008537AF" w:rsidRDefault="00F877EB" w:rsidP="00F92D8C">
            <w:pPr>
              <w:pStyle w:val="af2"/>
              <w:rPr>
                <w:sz w:val="20"/>
                <w:szCs w:val="20"/>
              </w:rPr>
            </w:pPr>
            <w:r w:rsidRPr="008537AF">
              <w:rPr>
                <w:sz w:val="20"/>
                <w:szCs w:val="20"/>
              </w:rPr>
              <w:t>-</w:t>
            </w:r>
          </w:p>
        </w:tc>
      </w:tr>
      <w:tr w:rsidR="00712CF6" w:rsidRPr="008537AF" w14:paraId="2755F9DF"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DA"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DB" w14:textId="77777777" w:rsidR="00F877EB" w:rsidRPr="008537AF" w:rsidRDefault="00F877EB" w:rsidP="00F92D8C">
            <w:pPr>
              <w:rPr>
                <w:sz w:val="20"/>
                <w:szCs w:val="20"/>
              </w:rPr>
            </w:pPr>
            <w:r w:rsidRPr="008537AF">
              <w:rPr>
                <w:sz w:val="20"/>
                <w:szCs w:val="20"/>
              </w:rPr>
              <w:t>Ритуальное обслуживание населения</w:t>
            </w:r>
          </w:p>
        </w:tc>
        <w:tc>
          <w:tcPr>
            <w:tcW w:w="1832" w:type="dxa"/>
            <w:tcBorders>
              <w:top w:val="single" w:sz="4" w:space="0" w:color="000000"/>
              <w:left w:val="single" w:sz="4" w:space="0" w:color="000000"/>
              <w:bottom w:val="single" w:sz="4" w:space="0" w:color="000000"/>
            </w:tcBorders>
            <w:vAlign w:val="center"/>
          </w:tcPr>
          <w:p w14:paraId="2755F9DC" w14:textId="77777777" w:rsidR="00F877EB" w:rsidRPr="008537AF" w:rsidRDefault="00F877EB" w:rsidP="00F92D8C">
            <w:pPr>
              <w:pStyle w:val="af2"/>
              <w:rPr>
                <w:sz w:val="20"/>
                <w:szCs w:val="20"/>
              </w:rPr>
            </w:pPr>
          </w:p>
        </w:tc>
        <w:tc>
          <w:tcPr>
            <w:tcW w:w="1638" w:type="dxa"/>
            <w:tcBorders>
              <w:top w:val="single" w:sz="4" w:space="0" w:color="000000"/>
              <w:left w:val="single" w:sz="4" w:space="0" w:color="000000"/>
              <w:bottom w:val="single" w:sz="4" w:space="0" w:color="000000"/>
            </w:tcBorders>
            <w:vAlign w:val="center"/>
          </w:tcPr>
          <w:p w14:paraId="2755F9DD"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vAlign w:val="center"/>
          </w:tcPr>
          <w:p w14:paraId="2755F9DE" w14:textId="77777777" w:rsidR="00F877EB" w:rsidRPr="008537AF" w:rsidRDefault="00F877EB" w:rsidP="00F92D8C">
            <w:pPr>
              <w:pStyle w:val="af2"/>
              <w:rPr>
                <w:sz w:val="20"/>
                <w:szCs w:val="20"/>
              </w:rPr>
            </w:pPr>
          </w:p>
        </w:tc>
      </w:tr>
      <w:tr w:rsidR="00712CF6" w:rsidRPr="008537AF" w14:paraId="2755F9E5"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E0"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E1" w14:textId="77777777" w:rsidR="00F877EB" w:rsidRPr="008537AF" w:rsidRDefault="00F877EB" w:rsidP="00F92D8C">
            <w:pPr>
              <w:rPr>
                <w:sz w:val="20"/>
                <w:szCs w:val="20"/>
              </w:rPr>
            </w:pPr>
            <w:r w:rsidRPr="008537AF">
              <w:rPr>
                <w:sz w:val="20"/>
                <w:szCs w:val="20"/>
              </w:rPr>
              <w:t>Общее количество кладбищ</w:t>
            </w:r>
          </w:p>
        </w:tc>
        <w:tc>
          <w:tcPr>
            <w:tcW w:w="1832" w:type="dxa"/>
            <w:tcBorders>
              <w:top w:val="single" w:sz="4" w:space="0" w:color="000000"/>
              <w:left w:val="single" w:sz="4" w:space="0" w:color="000000"/>
              <w:bottom w:val="single" w:sz="4" w:space="0" w:color="000000"/>
            </w:tcBorders>
            <w:vAlign w:val="center"/>
          </w:tcPr>
          <w:p w14:paraId="2755F9E2" w14:textId="77777777" w:rsidR="00F877EB" w:rsidRPr="008537AF" w:rsidRDefault="00F877EB" w:rsidP="00F92D8C">
            <w:pPr>
              <w:pStyle w:val="af2"/>
              <w:rPr>
                <w:sz w:val="20"/>
                <w:szCs w:val="20"/>
              </w:rPr>
            </w:pPr>
            <w:r w:rsidRPr="008537AF">
              <w:rPr>
                <w:sz w:val="20"/>
                <w:szCs w:val="20"/>
              </w:rPr>
              <w:t>единиц</w:t>
            </w:r>
            <w:r w:rsidRPr="008537AF">
              <w:rPr>
                <w:sz w:val="20"/>
                <w:szCs w:val="20"/>
                <w:lang w:val="en-US"/>
              </w:rPr>
              <w:t>/</w:t>
            </w:r>
            <w:r w:rsidRPr="008537AF">
              <w:rPr>
                <w:sz w:val="20"/>
                <w:szCs w:val="20"/>
              </w:rPr>
              <w:t>га</w:t>
            </w:r>
          </w:p>
        </w:tc>
        <w:tc>
          <w:tcPr>
            <w:tcW w:w="1638" w:type="dxa"/>
            <w:tcBorders>
              <w:top w:val="single" w:sz="4" w:space="0" w:color="000000"/>
              <w:left w:val="single" w:sz="4" w:space="0" w:color="000000"/>
              <w:bottom w:val="single" w:sz="4" w:space="0" w:color="000000"/>
            </w:tcBorders>
            <w:vAlign w:val="center"/>
          </w:tcPr>
          <w:p w14:paraId="2755F9E3" w14:textId="00511CF6" w:rsidR="00F877EB" w:rsidRPr="008537AF" w:rsidRDefault="0091183B" w:rsidP="00F92D8C">
            <w:pPr>
              <w:pStyle w:val="af2"/>
              <w:rPr>
                <w:sz w:val="20"/>
                <w:szCs w:val="20"/>
              </w:rPr>
            </w:pPr>
            <w:r w:rsidRPr="008537AF">
              <w:rPr>
                <w:sz w:val="20"/>
                <w:szCs w:val="20"/>
              </w:rPr>
              <w:t>3/17,4</w:t>
            </w:r>
          </w:p>
        </w:tc>
        <w:tc>
          <w:tcPr>
            <w:tcW w:w="1876" w:type="dxa"/>
            <w:tcBorders>
              <w:top w:val="single" w:sz="4" w:space="0" w:color="000000"/>
              <w:left w:val="single" w:sz="4" w:space="0" w:color="000000"/>
              <w:bottom w:val="single" w:sz="4" w:space="0" w:color="000000"/>
              <w:right w:val="single" w:sz="4" w:space="0" w:color="000000"/>
            </w:tcBorders>
            <w:vAlign w:val="center"/>
          </w:tcPr>
          <w:p w14:paraId="2755F9E4" w14:textId="336A64AB" w:rsidR="00F877EB" w:rsidRPr="008537AF" w:rsidRDefault="006C66C7" w:rsidP="00F92D8C">
            <w:pPr>
              <w:pStyle w:val="af2"/>
              <w:rPr>
                <w:sz w:val="20"/>
                <w:szCs w:val="20"/>
              </w:rPr>
            </w:pPr>
            <w:r w:rsidRPr="008537AF">
              <w:rPr>
                <w:sz w:val="20"/>
                <w:szCs w:val="20"/>
                <w:lang w:val="en-US"/>
              </w:rPr>
              <w:t>4</w:t>
            </w:r>
            <w:r w:rsidR="00BA4D05" w:rsidRPr="008537AF">
              <w:rPr>
                <w:sz w:val="20"/>
                <w:szCs w:val="20"/>
              </w:rPr>
              <w:t>/</w:t>
            </w:r>
            <w:r w:rsidR="000A1C9A" w:rsidRPr="008537AF">
              <w:rPr>
                <w:sz w:val="20"/>
                <w:szCs w:val="20"/>
              </w:rPr>
              <w:t>52</w:t>
            </w:r>
          </w:p>
        </w:tc>
      </w:tr>
      <w:tr w:rsidR="00712CF6" w:rsidRPr="008537AF" w14:paraId="2755F9EB" w14:textId="77777777" w:rsidTr="00736C0A">
        <w:trPr>
          <w:trHeight w:val="20"/>
          <w:jc w:val="center"/>
        </w:trPr>
        <w:tc>
          <w:tcPr>
            <w:tcW w:w="921" w:type="dxa"/>
            <w:tcBorders>
              <w:top w:val="single" w:sz="4" w:space="0" w:color="000000"/>
              <w:left w:val="single" w:sz="4" w:space="0" w:color="000000"/>
              <w:bottom w:val="single" w:sz="4" w:space="0" w:color="000000"/>
            </w:tcBorders>
            <w:shd w:val="clear" w:color="auto" w:fill="B6DDE8"/>
            <w:vAlign w:val="center"/>
          </w:tcPr>
          <w:p w14:paraId="2755F9E6" w14:textId="77777777" w:rsidR="00F877EB" w:rsidRPr="008537AF" w:rsidRDefault="00F877EB" w:rsidP="00F92D8C">
            <w:pPr>
              <w:numPr>
                <w:ilvl w:val="0"/>
                <w:numId w:val="18"/>
              </w:numPr>
              <w:tabs>
                <w:tab w:val="clear" w:pos="360"/>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shd w:val="clear" w:color="auto" w:fill="B6DDE8"/>
          </w:tcPr>
          <w:p w14:paraId="2755F9E7" w14:textId="627CF1D3" w:rsidR="00F877EB" w:rsidRPr="008537AF" w:rsidRDefault="00F877EB" w:rsidP="00F92D8C">
            <w:pPr>
              <w:rPr>
                <w:b/>
                <w:sz w:val="20"/>
                <w:szCs w:val="20"/>
              </w:rPr>
            </w:pPr>
            <w:r w:rsidRPr="008537AF">
              <w:rPr>
                <w:b/>
                <w:sz w:val="20"/>
                <w:szCs w:val="20"/>
              </w:rPr>
              <w:t>ОРИЕНТИРОВОЧНЫЙ ОБЪЕМ ИНВЕСТИЦИЙ ПО РЕАЛИЗАЦИИ ПРОЕКТНЫХ РЕШЕНИЙ</w:t>
            </w:r>
          </w:p>
        </w:tc>
        <w:tc>
          <w:tcPr>
            <w:tcW w:w="1832" w:type="dxa"/>
            <w:tcBorders>
              <w:top w:val="single" w:sz="4" w:space="0" w:color="000000"/>
              <w:left w:val="single" w:sz="4" w:space="0" w:color="000000"/>
              <w:bottom w:val="single" w:sz="4" w:space="0" w:color="000000"/>
            </w:tcBorders>
            <w:shd w:val="clear" w:color="auto" w:fill="B6DDE8"/>
            <w:vAlign w:val="center"/>
          </w:tcPr>
          <w:p w14:paraId="2755F9E8" w14:textId="77777777" w:rsidR="00F877EB" w:rsidRPr="008537AF" w:rsidRDefault="00F877EB" w:rsidP="00F92D8C">
            <w:pPr>
              <w:pStyle w:val="af2"/>
              <w:rPr>
                <w:sz w:val="20"/>
                <w:szCs w:val="20"/>
              </w:rPr>
            </w:pPr>
            <w:r w:rsidRPr="008537AF">
              <w:rPr>
                <w:sz w:val="20"/>
                <w:szCs w:val="20"/>
              </w:rPr>
              <w:t>млн. руб.</w:t>
            </w:r>
          </w:p>
        </w:tc>
        <w:tc>
          <w:tcPr>
            <w:tcW w:w="1638" w:type="dxa"/>
            <w:tcBorders>
              <w:top w:val="single" w:sz="4" w:space="0" w:color="000000"/>
              <w:left w:val="single" w:sz="4" w:space="0" w:color="000000"/>
              <w:bottom w:val="single" w:sz="4" w:space="0" w:color="000000"/>
            </w:tcBorders>
            <w:shd w:val="clear" w:color="auto" w:fill="B6DDE8"/>
            <w:vAlign w:val="center"/>
          </w:tcPr>
          <w:p w14:paraId="2755F9E9"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5F9EA" w14:textId="77777777" w:rsidR="00F877EB" w:rsidRPr="008537AF" w:rsidRDefault="00F877EB" w:rsidP="00F92D8C">
            <w:pPr>
              <w:pStyle w:val="af2"/>
              <w:rPr>
                <w:sz w:val="20"/>
                <w:szCs w:val="20"/>
              </w:rPr>
            </w:pPr>
          </w:p>
        </w:tc>
      </w:tr>
      <w:tr w:rsidR="00712CF6" w:rsidRPr="008537AF" w14:paraId="2755F9F1"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EC"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ED" w14:textId="77777777" w:rsidR="00F877EB" w:rsidRPr="008537AF" w:rsidRDefault="00F877EB" w:rsidP="00F92D8C">
            <w:pPr>
              <w:rPr>
                <w:sz w:val="20"/>
                <w:szCs w:val="20"/>
              </w:rPr>
            </w:pPr>
            <w:r w:rsidRPr="008537AF">
              <w:rPr>
                <w:sz w:val="20"/>
                <w:szCs w:val="20"/>
              </w:rPr>
              <w:t>в том числе</w:t>
            </w:r>
          </w:p>
        </w:tc>
        <w:tc>
          <w:tcPr>
            <w:tcW w:w="1832" w:type="dxa"/>
            <w:tcBorders>
              <w:top w:val="single" w:sz="4" w:space="0" w:color="000000"/>
              <w:left w:val="single" w:sz="4" w:space="0" w:color="000000"/>
              <w:bottom w:val="single" w:sz="4" w:space="0" w:color="000000"/>
            </w:tcBorders>
            <w:vAlign w:val="center"/>
          </w:tcPr>
          <w:p w14:paraId="2755F9EE" w14:textId="77777777" w:rsidR="00F877EB" w:rsidRPr="008537AF" w:rsidRDefault="00F877EB" w:rsidP="00F92D8C">
            <w:pPr>
              <w:pStyle w:val="af2"/>
              <w:rPr>
                <w:sz w:val="20"/>
                <w:szCs w:val="20"/>
              </w:rPr>
            </w:pPr>
          </w:p>
        </w:tc>
        <w:tc>
          <w:tcPr>
            <w:tcW w:w="1638" w:type="dxa"/>
            <w:tcBorders>
              <w:top w:val="single" w:sz="4" w:space="0" w:color="000000"/>
              <w:left w:val="single" w:sz="4" w:space="0" w:color="000000"/>
              <w:bottom w:val="single" w:sz="4" w:space="0" w:color="000000"/>
            </w:tcBorders>
            <w:vAlign w:val="center"/>
          </w:tcPr>
          <w:p w14:paraId="2755F9EF"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vAlign w:val="center"/>
          </w:tcPr>
          <w:p w14:paraId="2755F9F0" w14:textId="77777777" w:rsidR="00F877EB" w:rsidRPr="008537AF" w:rsidRDefault="00F877EB" w:rsidP="00F92D8C">
            <w:pPr>
              <w:pStyle w:val="af2"/>
              <w:rPr>
                <w:sz w:val="20"/>
                <w:szCs w:val="20"/>
              </w:rPr>
            </w:pPr>
          </w:p>
        </w:tc>
      </w:tr>
      <w:tr w:rsidR="00712CF6" w:rsidRPr="008537AF" w14:paraId="2755F9F7"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F2"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F3" w14:textId="77777777" w:rsidR="00F877EB" w:rsidRPr="008537AF" w:rsidRDefault="00F877EB" w:rsidP="00F92D8C">
            <w:pPr>
              <w:rPr>
                <w:sz w:val="20"/>
                <w:szCs w:val="20"/>
              </w:rPr>
            </w:pPr>
            <w:r w:rsidRPr="008537AF">
              <w:rPr>
                <w:sz w:val="20"/>
                <w:szCs w:val="20"/>
              </w:rPr>
              <w:t xml:space="preserve">жилищная сфера </w:t>
            </w:r>
          </w:p>
        </w:tc>
        <w:tc>
          <w:tcPr>
            <w:tcW w:w="1832" w:type="dxa"/>
            <w:tcBorders>
              <w:top w:val="single" w:sz="4" w:space="0" w:color="000000"/>
              <w:left w:val="single" w:sz="4" w:space="0" w:color="000000"/>
              <w:bottom w:val="single" w:sz="4" w:space="0" w:color="000000"/>
            </w:tcBorders>
          </w:tcPr>
          <w:p w14:paraId="2755F9F4" w14:textId="77777777" w:rsidR="00F877EB" w:rsidRPr="008537AF" w:rsidRDefault="00F877EB" w:rsidP="00F92D8C">
            <w:pPr>
              <w:pStyle w:val="af2"/>
              <w:rPr>
                <w:sz w:val="20"/>
                <w:szCs w:val="20"/>
              </w:rPr>
            </w:pPr>
            <w:r w:rsidRPr="008537AF">
              <w:rPr>
                <w:sz w:val="20"/>
                <w:szCs w:val="20"/>
              </w:rPr>
              <w:t>- -</w:t>
            </w:r>
          </w:p>
        </w:tc>
        <w:tc>
          <w:tcPr>
            <w:tcW w:w="1638" w:type="dxa"/>
            <w:tcBorders>
              <w:top w:val="single" w:sz="4" w:space="0" w:color="000000"/>
              <w:left w:val="single" w:sz="4" w:space="0" w:color="000000"/>
              <w:bottom w:val="single" w:sz="4" w:space="0" w:color="000000"/>
            </w:tcBorders>
            <w:vAlign w:val="center"/>
          </w:tcPr>
          <w:p w14:paraId="2755F9F5"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vAlign w:val="center"/>
          </w:tcPr>
          <w:p w14:paraId="2755F9F6" w14:textId="3BED17C2" w:rsidR="00F877EB" w:rsidRPr="008537AF" w:rsidRDefault="00374C09" w:rsidP="00F92D8C">
            <w:pPr>
              <w:pStyle w:val="af2"/>
              <w:rPr>
                <w:sz w:val="20"/>
                <w:szCs w:val="20"/>
              </w:rPr>
            </w:pPr>
            <w:r w:rsidRPr="008537AF">
              <w:rPr>
                <w:sz w:val="20"/>
                <w:szCs w:val="20"/>
              </w:rPr>
              <w:t>29414,0</w:t>
            </w:r>
          </w:p>
        </w:tc>
      </w:tr>
      <w:tr w:rsidR="00712CF6" w:rsidRPr="008537AF" w14:paraId="2755F9FD"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9F8"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9F9" w14:textId="77777777" w:rsidR="00F877EB" w:rsidRPr="008537AF" w:rsidRDefault="00F877EB" w:rsidP="00F92D8C">
            <w:pPr>
              <w:rPr>
                <w:sz w:val="20"/>
                <w:szCs w:val="20"/>
              </w:rPr>
            </w:pPr>
            <w:r w:rsidRPr="008537AF">
              <w:rPr>
                <w:sz w:val="20"/>
                <w:szCs w:val="20"/>
              </w:rPr>
              <w:t>социальная сфера</w:t>
            </w:r>
          </w:p>
        </w:tc>
        <w:tc>
          <w:tcPr>
            <w:tcW w:w="1832" w:type="dxa"/>
            <w:tcBorders>
              <w:top w:val="single" w:sz="4" w:space="0" w:color="000000"/>
              <w:left w:val="single" w:sz="4" w:space="0" w:color="000000"/>
              <w:bottom w:val="single" w:sz="4" w:space="0" w:color="000000"/>
            </w:tcBorders>
          </w:tcPr>
          <w:p w14:paraId="2755F9FA" w14:textId="77777777" w:rsidR="00F877EB" w:rsidRPr="008537AF" w:rsidRDefault="00F877EB" w:rsidP="00F92D8C">
            <w:pPr>
              <w:pStyle w:val="af2"/>
              <w:rPr>
                <w:sz w:val="20"/>
                <w:szCs w:val="20"/>
              </w:rPr>
            </w:pPr>
            <w:r w:rsidRPr="008537AF">
              <w:rPr>
                <w:sz w:val="20"/>
                <w:szCs w:val="20"/>
              </w:rPr>
              <w:t>- -</w:t>
            </w:r>
          </w:p>
        </w:tc>
        <w:tc>
          <w:tcPr>
            <w:tcW w:w="1638" w:type="dxa"/>
            <w:tcBorders>
              <w:top w:val="single" w:sz="4" w:space="0" w:color="000000"/>
              <w:left w:val="single" w:sz="4" w:space="0" w:color="000000"/>
              <w:bottom w:val="single" w:sz="4" w:space="0" w:color="000000"/>
            </w:tcBorders>
            <w:vAlign w:val="center"/>
          </w:tcPr>
          <w:p w14:paraId="2755F9FB"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vAlign w:val="center"/>
          </w:tcPr>
          <w:p w14:paraId="2755F9FC" w14:textId="24D827CB" w:rsidR="00F877EB" w:rsidRPr="008537AF" w:rsidRDefault="00565746" w:rsidP="00F92D8C">
            <w:pPr>
              <w:pStyle w:val="af2"/>
              <w:rPr>
                <w:sz w:val="20"/>
                <w:szCs w:val="20"/>
              </w:rPr>
            </w:pPr>
            <w:r w:rsidRPr="008537AF">
              <w:rPr>
                <w:sz w:val="20"/>
                <w:szCs w:val="20"/>
              </w:rPr>
              <w:t>36912,92</w:t>
            </w:r>
          </w:p>
        </w:tc>
      </w:tr>
      <w:tr w:rsidR="00712CF6" w:rsidRPr="008537AF" w14:paraId="2755FA09"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A04"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A05" w14:textId="77777777" w:rsidR="00F877EB" w:rsidRPr="008537AF" w:rsidRDefault="00F877EB" w:rsidP="00F92D8C">
            <w:pPr>
              <w:rPr>
                <w:sz w:val="20"/>
                <w:szCs w:val="20"/>
              </w:rPr>
            </w:pPr>
            <w:r w:rsidRPr="008537AF">
              <w:rPr>
                <w:sz w:val="20"/>
                <w:szCs w:val="20"/>
              </w:rPr>
              <w:t>транспортная инфраструктура</w:t>
            </w:r>
          </w:p>
        </w:tc>
        <w:tc>
          <w:tcPr>
            <w:tcW w:w="1832" w:type="dxa"/>
            <w:tcBorders>
              <w:top w:val="single" w:sz="4" w:space="0" w:color="000000"/>
              <w:left w:val="single" w:sz="4" w:space="0" w:color="000000"/>
              <w:bottom w:val="single" w:sz="4" w:space="0" w:color="000000"/>
            </w:tcBorders>
          </w:tcPr>
          <w:p w14:paraId="2755FA06" w14:textId="77777777" w:rsidR="00F877EB" w:rsidRPr="008537AF" w:rsidRDefault="00F877EB" w:rsidP="00F92D8C">
            <w:pPr>
              <w:pStyle w:val="af2"/>
              <w:rPr>
                <w:sz w:val="20"/>
                <w:szCs w:val="20"/>
              </w:rPr>
            </w:pPr>
            <w:r w:rsidRPr="008537AF">
              <w:rPr>
                <w:sz w:val="20"/>
                <w:szCs w:val="20"/>
              </w:rPr>
              <w:t>--</w:t>
            </w:r>
          </w:p>
        </w:tc>
        <w:tc>
          <w:tcPr>
            <w:tcW w:w="1638" w:type="dxa"/>
            <w:tcBorders>
              <w:top w:val="single" w:sz="4" w:space="0" w:color="000000"/>
              <w:left w:val="single" w:sz="4" w:space="0" w:color="000000"/>
              <w:bottom w:val="single" w:sz="4" w:space="0" w:color="000000"/>
            </w:tcBorders>
            <w:vAlign w:val="center"/>
          </w:tcPr>
          <w:p w14:paraId="2755FA07"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vAlign w:val="center"/>
          </w:tcPr>
          <w:p w14:paraId="2755FA08" w14:textId="6E5E19B6" w:rsidR="00F877EB" w:rsidRPr="008537AF" w:rsidRDefault="004711D6" w:rsidP="00F92D8C">
            <w:pPr>
              <w:pStyle w:val="af2"/>
              <w:rPr>
                <w:sz w:val="20"/>
                <w:szCs w:val="20"/>
              </w:rPr>
            </w:pPr>
            <w:r w:rsidRPr="008537AF">
              <w:rPr>
                <w:sz w:val="20"/>
                <w:szCs w:val="20"/>
              </w:rPr>
              <w:t>968,89</w:t>
            </w:r>
          </w:p>
        </w:tc>
      </w:tr>
      <w:tr w:rsidR="00712CF6" w:rsidRPr="008537AF" w14:paraId="2755FA0F"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A0A"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A0B" w14:textId="77777777" w:rsidR="00F877EB" w:rsidRPr="008537AF" w:rsidRDefault="00F877EB" w:rsidP="00F92D8C">
            <w:pPr>
              <w:rPr>
                <w:sz w:val="20"/>
                <w:szCs w:val="20"/>
              </w:rPr>
            </w:pPr>
            <w:r w:rsidRPr="008537AF">
              <w:rPr>
                <w:sz w:val="20"/>
                <w:szCs w:val="20"/>
              </w:rPr>
              <w:t>инженерное обеспечение</w:t>
            </w:r>
          </w:p>
        </w:tc>
        <w:tc>
          <w:tcPr>
            <w:tcW w:w="1832" w:type="dxa"/>
            <w:tcBorders>
              <w:top w:val="single" w:sz="4" w:space="0" w:color="000000"/>
              <w:left w:val="single" w:sz="4" w:space="0" w:color="000000"/>
              <w:bottom w:val="single" w:sz="4" w:space="0" w:color="000000"/>
            </w:tcBorders>
          </w:tcPr>
          <w:p w14:paraId="2755FA0C" w14:textId="77777777" w:rsidR="00F877EB" w:rsidRPr="008537AF" w:rsidRDefault="00F877EB" w:rsidP="00F92D8C">
            <w:pPr>
              <w:pStyle w:val="af2"/>
              <w:rPr>
                <w:sz w:val="20"/>
                <w:szCs w:val="20"/>
              </w:rPr>
            </w:pPr>
            <w:r w:rsidRPr="008537AF">
              <w:rPr>
                <w:sz w:val="20"/>
                <w:szCs w:val="20"/>
              </w:rPr>
              <w:t>- -</w:t>
            </w:r>
          </w:p>
        </w:tc>
        <w:tc>
          <w:tcPr>
            <w:tcW w:w="1638" w:type="dxa"/>
            <w:tcBorders>
              <w:top w:val="single" w:sz="4" w:space="0" w:color="000000"/>
              <w:left w:val="single" w:sz="4" w:space="0" w:color="000000"/>
              <w:bottom w:val="single" w:sz="4" w:space="0" w:color="000000"/>
            </w:tcBorders>
            <w:vAlign w:val="center"/>
          </w:tcPr>
          <w:p w14:paraId="2755FA0D"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vAlign w:val="center"/>
          </w:tcPr>
          <w:p w14:paraId="2755FA0E" w14:textId="52804C7E" w:rsidR="00F877EB" w:rsidRPr="008537AF" w:rsidRDefault="00A07F01" w:rsidP="00F92D8C">
            <w:pPr>
              <w:pStyle w:val="af2"/>
              <w:rPr>
                <w:sz w:val="20"/>
                <w:szCs w:val="20"/>
              </w:rPr>
            </w:pPr>
            <w:r w:rsidRPr="008537AF">
              <w:rPr>
                <w:sz w:val="20"/>
                <w:szCs w:val="20"/>
              </w:rPr>
              <w:t>2450,20</w:t>
            </w:r>
          </w:p>
        </w:tc>
      </w:tr>
      <w:tr w:rsidR="00712CF6" w:rsidRPr="008537AF" w14:paraId="2755FA15" w14:textId="77777777" w:rsidTr="00736C0A">
        <w:trPr>
          <w:trHeight w:val="20"/>
          <w:jc w:val="center"/>
        </w:trPr>
        <w:tc>
          <w:tcPr>
            <w:tcW w:w="921" w:type="dxa"/>
            <w:tcBorders>
              <w:top w:val="single" w:sz="4" w:space="0" w:color="000000"/>
              <w:left w:val="single" w:sz="4" w:space="0" w:color="000000"/>
              <w:bottom w:val="single" w:sz="4" w:space="0" w:color="000000"/>
            </w:tcBorders>
            <w:vAlign w:val="center"/>
          </w:tcPr>
          <w:p w14:paraId="2755FA10" w14:textId="77777777" w:rsidR="00F877EB" w:rsidRPr="008537AF" w:rsidRDefault="00F877EB" w:rsidP="00F92D8C">
            <w:pPr>
              <w:numPr>
                <w:ilvl w:val="1"/>
                <w:numId w:val="18"/>
              </w:numPr>
              <w:tabs>
                <w:tab w:val="clear" w:pos="792"/>
                <w:tab w:val="num" w:pos="715"/>
                <w:tab w:val="num" w:pos="851"/>
              </w:tabs>
              <w:ind w:left="0" w:right="530" w:firstLine="0"/>
              <w:jc w:val="center"/>
              <w:rPr>
                <w:sz w:val="20"/>
                <w:szCs w:val="20"/>
              </w:rPr>
            </w:pPr>
          </w:p>
        </w:tc>
        <w:tc>
          <w:tcPr>
            <w:tcW w:w="4151" w:type="dxa"/>
            <w:tcBorders>
              <w:top w:val="single" w:sz="4" w:space="0" w:color="000000"/>
              <w:left w:val="single" w:sz="4" w:space="0" w:color="000000"/>
              <w:bottom w:val="single" w:sz="4" w:space="0" w:color="000000"/>
            </w:tcBorders>
            <w:vAlign w:val="center"/>
          </w:tcPr>
          <w:p w14:paraId="2755FA11" w14:textId="77777777" w:rsidR="00F877EB" w:rsidRPr="008537AF" w:rsidRDefault="00F877EB" w:rsidP="00F92D8C">
            <w:pPr>
              <w:rPr>
                <w:sz w:val="20"/>
                <w:szCs w:val="20"/>
              </w:rPr>
            </w:pPr>
            <w:r w:rsidRPr="008537AF">
              <w:rPr>
                <w:sz w:val="20"/>
                <w:szCs w:val="20"/>
              </w:rPr>
              <w:t>охрана окружающей среды</w:t>
            </w:r>
          </w:p>
        </w:tc>
        <w:tc>
          <w:tcPr>
            <w:tcW w:w="1832" w:type="dxa"/>
            <w:tcBorders>
              <w:top w:val="single" w:sz="4" w:space="0" w:color="000000"/>
              <w:left w:val="single" w:sz="4" w:space="0" w:color="000000"/>
              <w:bottom w:val="single" w:sz="4" w:space="0" w:color="000000"/>
            </w:tcBorders>
          </w:tcPr>
          <w:p w14:paraId="2755FA12" w14:textId="77777777" w:rsidR="00F877EB" w:rsidRPr="008537AF" w:rsidRDefault="00F877EB" w:rsidP="00F92D8C">
            <w:pPr>
              <w:pStyle w:val="af2"/>
              <w:rPr>
                <w:sz w:val="20"/>
                <w:szCs w:val="20"/>
              </w:rPr>
            </w:pPr>
            <w:r w:rsidRPr="008537AF">
              <w:rPr>
                <w:sz w:val="20"/>
                <w:szCs w:val="20"/>
              </w:rPr>
              <w:t>- -</w:t>
            </w:r>
          </w:p>
        </w:tc>
        <w:tc>
          <w:tcPr>
            <w:tcW w:w="1638" w:type="dxa"/>
            <w:tcBorders>
              <w:top w:val="single" w:sz="4" w:space="0" w:color="000000"/>
              <w:left w:val="single" w:sz="4" w:space="0" w:color="000000"/>
              <w:bottom w:val="single" w:sz="4" w:space="0" w:color="000000"/>
            </w:tcBorders>
            <w:vAlign w:val="center"/>
          </w:tcPr>
          <w:p w14:paraId="2755FA13" w14:textId="77777777" w:rsidR="00F877EB" w:rsidRPr="008537AF" w:rsidRDefault="00F877EB" w:rsidP="00F92D8C">
            <w:pPr>
              <w:pStyle w:val="af2"/>
              <w:rPr>
                <w:sz w:val="20"/>
                <w:szCs w:val="20"/>
              </w:rPr>
            </w:pPr>
          </w:p>
        </w:tc>
        <w:tc>
          <w:tcPr>
            <w:tcW w:w="1876" w:type="dxa"/>
            <w:tcBorders>
              <w:top w:val="single" w:sz="4" w:space="0" w:color="000000"/>
              <w:left w:val="single" w:sz="4" w:space="0" w:color="000000"/>
              <w:bottom w:val="single" w:sz="4" w:space="0" w:color="000000"/>
              <w:right w:val="single" w:sz="4" w:space="0" w:color="000000"/>
            </w:tcBorders>
            <w:vAlign w:val="center"/>
          </w:tcPr>
          <w:p w14:paraId="2755FA14" w14:textId="77777777" w:rsidR="00F877EB" w:rsidRPr="008537AF" w:rsidRDefault="00F877EB" w:rsidP="00F92D8C">
            <w:pPr>
              <w:pStyle w:val="af2"/>
              <w:rPr>
                <w:sz w:val="20"/>
                <w:szCs w:val="20"/>
              </w:rPr>
            </w:pPr>
          </w:p>
        </w:tc>
      </w:tr>
    </w:tbl>
    <w:p w14:paraId="2755FA17" w14:textId="77777777" w:rsidR="00311288" w:rsidRPr="008537AF" w:rsidRDefault="00311288" w:rsidP="00F92D8C">
      <w:pPr>
        <w:pStyle w:val="2"/>
        <w:spacing w:before="0" w:after="0"/>
        <w:rPr>
          <w:lang w:val="ru-RU"/>
        </w:rPr>
      </w:pPr>
      <w:bookmarkStart w:id="205" w:name="_Toc386462004"/>
      <w:bookmarkStart w:id="206" w:name="_Toc23509811"/>
      <w:r w:rsidRPr="008537AF">
        <w:t>г</w:t>
      </w:r>
      <w:r w:rsidRPr="008537AF">
        <w:rPr>
          <w:lang w:val="ru-RU"/>
        </w:rPr>
        <w:t>.</w:t>
      </w:r>
      <w:r w:rsidRPr="008537AF">
        <w:t xml:space="preserve"> Мегион</w:t>
      </w:r>
      <w:bookmarkEnd w:id="205"/>
      <w:bookmarkEnd w:id="206"/>
    </w:p>
    <w:tbl>
      <w:tblPr>
        <w:tblW w:w="10485" w:type="dxa"/>
        <w:jc w:val="center"/>
        <w:tblLayout w:type="fixed"/>
        <w:tblLook w:val="0000" w:firstRow="0" w:lastRow="0" w:firstColumn="0" w:lastColumn="0" w:noHBand="0" w:noVBand="0"/>
      </w:tblPr>
      <w:tblGrid>
        <w:gridCol w:w="925"/>
        <w:gridCol w:w="4177"/>
        <w:gridCol w:w="1843"/>
        <w:gridCol w:w="1701"/>
        <w:gridCol w:w="1839"/>
      </w:tblGrid>
      <w:tr w:rsidR="00712CF6" w:rsidRPr="008537AF" w14:paraId="2755FA1D" w14:textId="77777777" w:rsidTr="00490664">
        <w:trPr>
          <w:cantSplit/>
          <w:trHeight w:val="20"/>
          <w:tblHeader/>
          <w:jc w:val="center"/>
        </w:trPr>
        <w:tc>
          <w:tcPr>
            <w:tcW w:w="925" w:type="dxa"/>
            <w:tcBorders>
              <w:top w:val="single" w:sz="4" w:space="0" w:color="000000"/>
              <w:left w:val="single" w:sz="4" w:space="0" w:color="000000"/>
              <w:bottom w:val="single" w:sz="4" w:space="0" w:color="000000"/>
            </w:tcBorders>
            <w:shd w:val="clear" w:color="auto" w:fill="B6DDE8"/>
            <w:vAlign w:val="center"/>
          </w:tcPr>
          <w:p w14:paraId="2755FA18" w14:textId="77777777" w:rsidR="00311288" w:rsidRPr="008537AF" w:rsidRDefault="00311288" w:rsidP="00F92D8C">
            <w:pPr>
              <w:pStyle w:val="af2"/>
              <w:rPr>
                <w:b/>
                <w:sz w:val="20"/>
                <w:szCs w:val="20"/>
              </w:rPr>
            </w:pPr>
            <w:r w:rsidRPr="008537AF">
              <w:rPr>
                <w:b/>
                <w:sz w:val="20"/>
                <w:szCs w:val="20"/>
              </w:rPr>
              <w:t>№ п/п</w:t>
            </w:r>
          </w:p>
        </w:tc>
        <w:tc>
          <w:tcPr>
            <w:tcW w:w="4177" w:type="dxa"/>
            <w:tcBorders>
              <w:top w:val="single" w:sz="4" w:space="0" w:color="000000"/>
              <w:left w:val="single" w:sz="4" w:space="0" w:color="000000"/>
              <w:bottom w:val="single" w:sz="4" w:space="0" w:color="000000"/>
            </w:tcBorders>
            <w:shd w:val="clear" w:color="auto" w:fill="B6DDE8"/>
            <w:vAlign w:val="center"/>
          </w:tcPr>
          <w:p w14:paraId="2755FA19" w14:textId="77777777" w:rsidR="00311288" w:rsidRPr="008537AF" w:rsidRDefault="00311288" w:rsidP="00F92D8C">
            <w:pPr>
              <w:pStyle w:val="af2"/>
              <w:rPr>
                <w:b/>
                <w:sz w:val="20"/>
                <w:szCs w:val="20"/>
              </w:rPr>
            </w:pPr>
            <w:r w:rsidRPr="008537AF">
              <w:rPr>
                <w:b/>
                <w:sz w:val="20"/>
                <w:szCs w:val="20"/>
              </w:rPr>
              <w:t xml:space="preserve">Наименование показателя </w:t>
            </w:r>
          </w:p>
        </w:tc>
        <w:tc>
          <w:tcPr>
            <w:tcW w:w="1843" w:type="dxa"/>
            <w:tcBorders>
              <w:top w:val="single" w:sz="4" w:space="0" w:color="000000"/>
              <w:left w:val="single" w:sz="4" w:space="0" w:color="000000"/>
              <w:bottom w:val="single" w:sz="4" w:space="0" w:color="000000"/>
            </w:tcBorders>
            <w:shd w:val="clear" w:color="auto" w:fill="B6DDE8"/>
            <w:vAlign w:val="center"/>
          </w:tcPr>
          <w:p w14:paraId="2755FA1A" w14:textId="77777777" w:rsidR="00311288" w:rsidRPr="008537AF" w:rsidRDefault="00311288" w:rsidP="00F92D8C">
            <w:pPr>
              <w:pStyle w:val="af2"/>
              <w:rPr>
                <w:b/>
                <w:sz w:val="20"/>
                <w:szCs w:val="20"/>
              </w:rPr>
            </w:pPr>
            <w:r w:rsidRPr="008537AF">
              <w:rPr>
                <w:b/>
                <w:sz w:val="20"/>
                <w:szCs w:val="20"/>
              </w:rPr>
              <w:t>Единица измерения</w:t>
            </w:r>
          </w:p>
        </w:tc>
        <w:tc>
          <w:tcPr>
            <w:tcW w:w="1701" w:type="dxa"/>
            <w:tcBorders>
              <w:top w:val="single" w:sz="4" w:space="0" w:color="000000"/>
              <w:left w:val="single" w:sz="4" w:space="0" w:color="000000"/>
              <w:bottom w:val="single" w:sz="4" w:space="0" w:color="000000"/>
            </w:tcBorders>
            <w:shd w:val="clear" w:color="auto" w:fill="B6DDE8"/>
            <w:vAlign w:val="center"/>
          </w:tcPr>
          <w:p w14:paraId="2755FA1B" w14:textId="77777777" w:rsidR="00311288" w:rsidRPr="008537AF" w:rsidRDefault="00311288" w:rsidP="00F92D8C">
            <w:pPr>
              <w:pStyle w:val="af2"/>
              <w:rPr>
                <w:b/>
                <w:sz w:val="20"/>
                <w:szCs w:val="20"/>
              </w:rPr>
            </w:pPr>
            <w:r w:rsidRPr="008537AF">
              <w:rPr>
                <w:b/>
                <w:sz w:val="20"/>
                <w:szCs w:val="20"/>
              </w:rPr>
              <w:t xml:space="preserve">Современное состояние </w:t>
            </w:r>
          </w:p>
        </w:tc>
        <w:tc>
          <w:tcPr>
            <w:tcW w:w="1839"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5FA1C" w14:textId="77777777" w:rsidR="00311288" w:rsidRPr="008537AF" w:rsidRDefault="00311288" w:rsidP="00F92D8C">
            <w:pPr>
              <w:pStyle w:val="af2"/>
              <w:rPr>
                <w:b/>
                <w:sz w:val="20"/>
                <w:szCs w:val="20"/>
              </w:rPr>
            </w:pPr>
            <w:r w:rsidRPr="008537AF">
              <w:rPr>
                <w:b/>
                <w:sz w:val="20"/>
                <w:szCs w:val="20"/>
              </w:rPr>
              <w:t>Расчетный срок</w:t>
            </w:r>
          </w:p>
        </w:tc>
      </w:tr>
      <w:tr w:rsidR="00712CF6" w:rsidRPr="008537AF" w14:paraId="2755FA23"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B6DDE8"/>
            <w:vAlign w:val="center"/>
          </w:tcPr>
          <w:p w14:paraId="2755FA1E" w14:textId="77777777" w:rsidR="00311288" w:rsidRPr="008537AF" w:rsidRDefault="00311288" w:rsidP="00F92D8C">
            <w:pPr>
              <w:rPr>
                <w:b/>
                <w:sz w:val="20"/>
                <w:szCs w:val="20"/>
              </w:rPr>
            </w:pPr>
            <w:r w:rsidRPr="008537AF">
              <w:rPr>
                <w:b/>
                <w:sz w:val="20"/>
                <w:szCs w:val="20"/>
              </w:rPr>
              <w:t>1</w:t>
            </w:r>
          </w:p>
        </w:tc>
        <w:tc>
          <w:tcPr>
            <w:tcW w:w="4177" w:type="dxa"/>
            <w:tcBorders>
              <w:top w:val="single" w:sz="4" w:space="0" w:color="000000"/>
              <w:left w:val="single" w:sz="4" w:space="0" w:color="000000"/>
              <w:bottom w:val="single" w:sz="4" w:space="0" w:color="000000"/>
            </w:tcBorders>
            <w:shd w:val="clear" w:color="auto" w:fill="B6DDE8"/>
            <w:vAlign w:val="center"/>
          </w:tcPr>
          <w:p w14:paraId="2755FA1F" w14:textId="77777777" w:rsidR="00311288" w:rsidRPr="008537AF" w:rsidRDefault="00311288" w:rsidP="00F92D8C">
            <w:pPr>
              <w:rPr>
                <w:b/>
                <w:sz w:val="20"/>
                <w:szCs w:val="20"/>
              </w:rPr>
            </w:pPr>
            <w:r w:rsidRPr="008537AF">
              <w:rPr>
                <w:b/>
                <w:sz w:val="20"/>
                <w:szCs w:val="20"/>
              </w:rPr>
              <w:t>ТЕРРИТОРИЯ</w:t>
            </w:r>
          </w:p>
        </w:tc>
        <w:tc>
          <w:tcPr>
            <w:tcW w:w="1843" w:type="dxa"/>
            <w:tcBorders>
              <w:top w:val="single" w:sz="4" w:space="0" w:color="000000"/>
              <w:left w:val="single" w:sz="4" w:space="0" w:color="000000"/>
              <w:bottom w:val="single" w:sz="4" w:space="0" w:color="000000"/>
            </w:tcBorders>
            <w:shd w:val="clear" w:color="auto" w:fill="B6DDE8"/>
            <w:vAlign w:val="center"/>
          </w:tcPr>
          <w:p w14:paraId="2755FA20" w14:textId="77777777" w:rsidR="00311288" w:rsidRPr="008537AF" w:rsidRDefault="00311288"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B6DDE8"/>
            <w:vAlign w:val="center"/>
          </w:tcPr>
          <w:p w14:paraId="2755FA21" w14:textId="77777777" w:rsidR="00311288" w:rsidRPr="008537AF" w:rsidRDefault="00311288"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5FA22" w14:textId="77777777" w:rsidR="00311288" w:rsidRPr="008537AF" w:rsidRDefault="00311288" w:rsidP="00F92D8C">
            <w:pPr>
              <w:pStyle w:val="af2"/>
              <w:rPr>
                <w:sz w:val="20"/>
                <w:szCs w:val="20"/>
              </w:rPr>
            </w:pPr>
          </w:p>
        </w:tc>
      </w:tr>
      <w:tr w:rsidR="00712CF6" w:rsidRPr="008537AF" w14:paraId="2755FA29" w14:textId="77777777" w:rsidTr="0088410A">
        <w:trPr>
          <w:cantSplit/>
          <w:trHeight w:val="20"/>
          <w:jc w:val="center"/>
        </w:trPr>
        <w:tc>
          <w:tcPr>
            <w:tcW w:w="925" w:type="dxa"/>
            <w:vMerge w:val="restart"/>
            <w:tcBorders>
              <w:top w:val="single" w:sz="4" w:space="0" w:color="000000"/>
              <w:left w:val="single" w:sz="4" w:space="0" w:color="000000"/>
            </w:tcBorders>
            <w:vAlign w:val="center"/>
          </w:tcPr>
          <w:p w14:paraId="2755FA24" w14:textId="77777777" w:rsidR="0088410A" w:rsidRPr="008537AF" w:rsidRDefault="0088410A" w:rsidP="00F92D8C">
            <w:pPr>
              <w:rPr>
                <w:sz w:val="20"/>
                <w:szCs w:val="20"/>
              </w:rPr>
            </w:pPr>
            <w:r w:rsidRPr="008537AF">
              <w:rPr>
                <w:sz w:val="20"/>
                <w:szCs w:val="20"/>
              </w:rPr>
              <w:t>1.1</w:t>
            </w:r>
          </w:p>
        </w:tc>
        <w:tc>
          <w:tcPr>
            <w:tcW w:w="4177" w:type="dxa"/>
            <w:vMerge w:val="restart"/>
            <w:tcBorders>
              <w:top w:val="single" w:sz="4" w:space="0" w:color="000000"/>
              <w:left w:val="single" w:sz="4" w:space="0" w:color="000000"/>
            </w:tcBorders>
            <w:vAlign w:val="center"/>
          </w:tcPr>
          <w:p w14:paraId="2755FA25" w14:textId="77777777" w:rsidR="0088410A" w:rsidRPr="008537AF" w:rsidRDefault="0088410A" w:rsidP="00F92D8C">
            <w:pPr>
              <w:rPr>
                <w:sz w:val="20"/>
                <w:szCs w:val="20"/>
              </w:rPr>
            </w:pPr>
            <w:r w:rsidRPr="008537AF">
              <w:rPr>
                <w:sz w:val="20"/>
                <w:szCs w:val="20"/>
              </w:rPr>
              <w:t>Общая площадь территории населенного пункта в установленных границах</w:t>
            </w:r>
          </w:p>
        </w:tc>
        <w:tc>
          <w:tcPr>
            <w:tcW w:w="1843" w:type="dxa"/>
            <w:tcBorders>
              <w:top w:val="single" w:sz="4" w:space="0" w:color="000000"/>
              <w:left w:val="single" w:sz="4" w:space="0" w:color="000000"/>
              <w:bottom w:val="single" w:sz="4" w:space="0" w:color="000000"/>
            </w:tcBorders>
            <w:vAlign w:val="center"/>
          </w:tcPr>
          <w:p w14:paraId="2755FA26" w14:textId="77777777" w:rsidR="0088410A" w:rsidRPr="008537AF" w:rsidRDefault="0088410A"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5FA27" w14:textId="53C90B92" w:rsidR="0088410A" w:rsidRPr="00A76E91" w:rsidRDefault="00564966" w:rsidP="00F92D8C">
            <w:pPr>
              <w:pStyle w:val="100"/>
              <w:rPr>
                <w:szCs w:val="20"/>
              </w:rPr>
            </w:pPr>
            <w:r w:rsidRPr="00A76E91">
              <w:rPr>
                <w:rFonts w:ascii="Times New Roman CYR" w:hAnsi="Times New Roman CYR" w:cs="Times New Roman CYR"/>
                <w:szCs w:val="20"/>
              </w:rPr>
              <w:t>4392</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28" w14:textId="0E6FD258" w:rsidR="0088410A" w:rsidRPr="00A76E91" w:rsidRDefault="00564966" w:rsidP="00F92D8C">
            <w:pPr>
              <w:pStyle w:val="100"/>
              <w:rPr>
                <w:szCs w:val="20"/>
                <w:lang w:val="en-US"/>
              </w:rPr>
            </w:pPr>
            <w:r w:rsidRPr="00A76E91">
              <w:rPr>
                <w:rFonts w:ascii="Times New Roman CYR" w:hAnsi="Times New Roman CYR" w:cs="Times New Roman CYR"/>
                <w:szCs w:val="20"/>
              </w:rPr>
              <w:t>4392</w:t>
            </w:r>
          </w:p>
        </w:tc>
      </w:tr>
      <w:tr w:rsidR="00712CF6" w:rsidRPr="008537AF" w14:paraId="2755FA2F" w14:textId="77777777" w:rsidTr="0088410A">
        <w:trPr>
          <w:cantSplit/>
          <w:trHeight w:val="435"/>
          <w:jc w:val="center"/>
        </w:trPr>
        <w:tc>
          <w:tcPr>
            <w:tcW w:w="925" w:type="dxa"/>
            <w:vMerge/>
            <w:tcBorders>
              <w:left w:val="single" w:sz="4" w:space="0" w:color="000000"/>
              <w:bottom w:val="single" w:sz="4" w:space="0" w:color="auto"/>
            </w:tcBorders>
            <w:vAlign w:val="center"/>
          </w:tcPr>
          <w:p w14:paraId="2755FA2A" w14:textId="77777777" w:rsidR="0088410A" w:rsidRPr="008537AF" w:rsidRDefault="0088410A" w:rsidP="00F92D8C">
            <w:pPr>
              <w:rPr>
                <w:sz w:val="20"/>
                <w:szCs w:val="20"/>
              </w:rPr>
            </w:pPr>
          </w:p>
        </w:tc>
        <w:tc>
          <w:tcPr>
            <w:tcW w:w="4177" w:type="dxa"/>
            <w:vMerge/>
            <w:tcBorders>
              <w:left w:val="single" w:sz="4" w:space="0" w:color="000000"/>
              <w:bottom w:val="single" w:sz="4" w:space="0" w:color="000000"/>
            </w:tcBorders>
            <w:vAlign w:val="center"/>
          </w:tcPr>
          <w:p w14:paraId="2755FA2B" w14:textId="15E35E7B" w:rsidR="0088410A" w:rsidRPr="008537AF" w:rsidRDefault="0088410A"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5FA2C" w14:textId="2427DA6B" w:rsidR="0088410A" w:rsidRPr="008537AF" w:rsidRDefault="0088410A"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5FA2D" w14:textId="311A0BF8" w:rsidR="0088410A" w:rsidRPr="008537AF" w:rsidRDefault="00205283" w:rsidP="00F92D8C">
            <w:pPr>
              <w:pStyle w:val="af2"/>
              <w:rPr>
                <w:sz w:val="20"/>
                <w:szCs w:val="20"/>
              </w:rPr>
            </w:pPr>
            <w:r w:rsidRPr="008537AF">
              <w:rPr>
                <w:sz w:val="20"/>
                <w:szCs w:val="20"/>
              </w:rPr>
              <w:t>100</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2E" w14:textId="6C3E2959" w:rsidR="0088410A" w:rsidRPr="008537AF" w:rsidRDefault="00205283" w:rsidP="00F92D8C">
            <w:pPr>
              <w:pStyle w:val="100"/>
              <w:rPr>
                <w:szCs w:val="20"/>
              </w:rPr>
            </w:pPr>
            <w:r w:rsidRPr="008537AF">
              <w:rPr>
                <w:szCs w:val="20"/>
              </w:rPr>
              <w:t>100</w:t>
            </w:r>
          </w:p>
        </w:tc>
      </w:tr>
      <w:tr w:rsidR="00712CF6" w:rsidRPr="008537AF" w14:paraId="11CF3854" w14:textId="77777777" w:rsidTr="00E00E2D">
        <w:trPr>
          <w:cantSplit/>
          <w:trHeight w:val="20"/>
          <w:jc w:val="center"/>
        </w:trPr>
        <w:tc>
          <w:tcPr>
            <w:tcW w:w="925" w:type="dxa"/>
            <w:tcBorders>
              <w:top w:val="single" w:sz="4" w:space="0" w:color="auto"/>
              <w:left w:val="single" w:sz="4" w:space="0" w:color="auto"/>
              <w:bottom w:val="single" w:sz="4" w:space="0" w:color="auto"/>
              <w:right w:val="single" w:sz="4" w:space="0" w:color="auto"/>
            </w:tcBorders>
            <w:vAlign w:val="center"/>
          </w:tcPr>
          <w:p w14:paraId="67D02197" w14:textId="77777777" w:rsidR="00855444" w:rsidRPr="008537AF" w:rsidRDefault="00855444" w:rsidP="00F92D8C">
            <w:pPr>
              <w:rPr>
                <w:sz w:val="20"/>
                <w:szCs w:val="20"/>
              </w:rPr>
            </w:pPr>
          </w:p>
        </w:tc>
        <w:tc>
          <w:tcPr>
            <w:tcW w:w="4177" w:type="dxa"/>
            <w:tcBorders>
              <w:top w:val="single" w:sz="4" w:space="0" w:color="000000"/>
              <w:left w:val="single" w:sz="4" w:space="0" w:color="auto"/>
              <w:bottom w:val="single" w:sz="4" w:space="0" w:color="000000"/>
            </w:tcBorders>
            <w:vAlign w:val="center"/>
          </w:tcPr>
          <w:p w14:paraId="36A58B40" w14:textId="7F798D88" w:rsidR="00855444" w:rsidRPr="008537AF" w:rsidRDefault="00855444" w:rsidP="00F92D8C">
            <w:pPr>
              <w:rPr>
                <w:sz w:val="20"/>
                <w:szCs w:val="20"/>
              </w:rPr>
            </w:pPr>
            <w:r w:rsidRPr="008537AF">
              <w:rPr>
                <w:b/>
                <w:sz w:val="20"/>
                <w:szCs w:val="20"/>
              </w:rPr>
              <w:t>Функциональные зоны в границах населенного пункта</w:t>
            </w:r>
          </w:p>
        </w:tc>
        <w:tc>
          <w:tcPr>
            <w:tcW w:w="1843" w:type="dxa"/>
            <w:tcBorders>
              <w:top w:val="single" w:sz="4" w:space="0" w:color="000000"/>
              <w:left w:val="single" w:sz="4" w:space="0" w:color="000000"/>
              <w:bottom w:val="single" w:sz="4" w:space="0" w:color="000000"/>
            </w:tcBorders>
            <w:vAlign w:val="center"/>
          </w:tcPr>
          <w:p w14:paraId="07DBF796" w14:textId="6E8826B9" w:rsidR="00855444" w:rsidRPr="008537AF" w:rsidRDefault="0088410A"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1CB5E719" w14:textId="2A15671E" w:rsidR="00855444" w:rsidRPr="008537AF" w:rsidRDefault="0088410A" w:rsidP="00F92D8C">
            <w:pPr>
              <w:pStyle w:val="100"/>
              <w:rPr>
                <w:szCs w:val="20"/>
              </w:rPr>
            </w:pPr>
            <w:r w:rsidRPr="008537AF">
              <w:rPr>
                <w:szCs w:val="20"/>
              </w:rPr>
              <w:t>4392</w:t>
            </w:r>
          </w:p>
        </w:tc>
        <w:tc>
          <w:tcPr>
            <w:tcW w:w="1839" w:type="dxa"/>
            <w:tcBorders>
              <w:top w:val="single" w:sz="4" w:space="0" w:color="000000"/>
              <w:left w:val="single" w:sz="4" w:space="0" w:color="000000"/>
              <w:bottom w:val="single" w:sz="4" w:space="0" w:color="000000"/>
              <w:right w:val="single" w:sz="4" w:space="0" w:color="000000"/>
            </w:tcBorders>
            <w:vAlign w:val="bottom"/>
          </w:tcPr>
          <w:p w14:paraId="096F6701" w14:textId="1221C34A" w:rsidR="00855444" w:rsidRPr="008537AF" w:rsidRDefault="0088410A" w:rsidP="00F92D8C">
            <w:pPr>
              <w:pStyle w:val="100"/>
              <w:rPr>
                <w:b/>
                <w:szCs w:val="20"/>
              </w:rPr>
            </w:pPr>
            <w:r w:rsidRPr="008537AF">
              <w:rPr>
                <w:szCs w:val="20"/>
              </w:rPr>
              <w:t>4392</w:t>
            </w:r>
          </w:p>
        </w:tc>
      </w:tr>
      <w:tr w:rsidR="00712CF6" w:rsidRPr="008537AF" w14:paraId="0C6F8157" w14:textId="77777777" w:rsidTr="00E00E2D">
        <w:trPr>
          <w:cantSplit/>
          <w:trHeight w:val="20"/>
          <w:jc w:val="center"/>
        </w:trPr>
        <w:tc>
          <w:tcPr>
            <w:tcW w:w="925" w:type="dxa"/>
            <w:tcBorders>
              <w:top w:val="single" w:sz="4" w:space="0" w:color="auto"/>
              <w:left w:val="single" w:sz="4" w:space="0" w:color="auto"/>
              <w:bottom w:val="single" w:sz="4" w:space="0" w:color="auto"/>
              <w:right w:val="single" w:sz="4" w:space="0" w:color="auto"/>
            </w:tcBorders>
            <w:vAlign w:val="center"/>
          </w:tcPr>
          <w:p w14:paraId="55B0B360" w14:textId="77777777" w:rsidR="00855444" w:rsidRPr="008537AF" w:rsidRDefault="00855444" w:rsidP="00F92D8C">
            <w:pPr>
              <w:rPr>
                <w:sz w:val="20"/>
                <w:szCs w:val="20"/>
              </w:rPr>
            </w:pPr>
          </w:p>
        </w:tc>
        <w:tc>
          <w:tcPr>
            <w:tcW w:w="4177" w:type="dxa"/>
            <w:tcBorders>
              <w:top w:val="single" w:sz="4" w:space="0" w:color="000000"/>
              <w:left w:val="single" w:sz="4" w:space="0" w:color="auto"/>
              <w:bottom w:val="single" w:sz="4" w:space="0" w:color="000000"/>
            </w:tcBorders>
            <w:vAlign w:val="center"/>
          </w:tcPr>
          <w:p w14:paraId="76DE40F0" w14:textId="3E0B2BCF" w:rsidR="00855444" w:rsidRPr="008537AF" w:rsidRDefault="00855444" w:rsidP="00F92D8C">
            <w:pPr>
              <w:rPr>
                <w:sz w:val="20"/>
                <w:szCs w:val="20"/>
              </w:rPr>
            </w:pPr>
            <w:r w:rsidRPr="008537AF">
              <w:rPr>
                <w:sz w:val="20"/>
                <w:szCs w:val="20"/>
                <w:lang w:eastAsia="en-US"/>
              </w:rPr>
              <w:t>в том числе:</w:t>
            </w:r>
          </w:p>
        </w:tc>
        <w:tc>
          <w:tcPr>
            <w:tcW w:w="1843" w:type="dxa"/>
            <w:tcBorders>
              <w:top w:val="single" w:sz="4" w:space="0" w:color="000000"/>
              <w:left w:val="single" w:sz="4" w:space="0" w:color="000000"/>
              <w:bottom w:val="single" w:sz="4" w:space="0" w:color="000000"/>
            </w:tcBorders>
            <w:vAlign w:val="center"/>
          </w:tcPr>
          <w:p w14:paraId="476E39F0" w14:textId="77777777" w:rsidR="00855444" w:rsidRPr="008537AF" w:rsidRDefault="00855444" w:rsidP="00F92D8C">
            <w:pPr>
              <w:pStyle w:val="af2"/>
              <w:rPr>
                <w:sz w:val="20"/>
                <w:szCs w:val="20"/>
              </w:rPr>
            </w:pPr>
          </w:p>
        </w:tc>
        <w:tc>
          <w:tcPr>
            <w:tcW w:w="1701" w:type="dxa"/>
            <w:tcBorders>
              <w:top w:val="single" w:sz="4" w:space="0" w:color="000000"/>
              <w:left w:val="single" w:sz="4" w:space="0" w:color="000000"/>
              <w:bottom w:val="single" w:sz="4" w:space="0" w:color="000000"/>
            </w:tcBorders>
            <w:vAlign w:val="bottom"/>
          </w:tcPr>
          <w:p w14:paraId="6AB184AD" w14:textId="77777777" w:rsidR="00855444" w:rsidRPr="008537AF" w:rsidRDefault="00855444" w:rsidP="00F92D8C">
            <w:pPr>
              <w:pStyle w:val="100"/>
              <w:rPr>
                <w:szCs w:val="20"/>
              </w:rPr>
            </w:pPr>
          </w:p>
        </w:tc>
        <w:tc>
          <w:tcPr>
            <w:tcW w:w="1839" w:type="dxa"/>
            <w:tcBorders>
              <w:top w:val="single" w:sz="4" w:space="0" w:color="000000"/>
              <w:left w:val="single" w:sz="4" w:space="0" w:color="000000"/>
              <w:bottom w:val="single" w:sz="4" w:space="0" w:color="000000"/>
              <w:right w:val="single" w:sz="4" w:space="0" w:color="000000"/>
            </w:tcBorders>
            <w:vAlign w:val="bottom"/>
          </w:tcPr>
          <w:p w14:paraId="373BCE8B" w14:textId="77777777" w:rsidR="00855444" w:rsidRPr="008537AF" w:rsidRDefault="00855444" w:rsidP="00F92D8C">
            <w:pPr>
              <w:pStyle w:val="100"/>
              <w:rPr>
                <w:b/>
                <w:szCs w:val="20"/>
              </w:rPr>
            </w:pPr>
          </w:p>
        </w:tc>
      </w:tr>
      <w:tr w:rsidR="00712CF6" w:rsidRPr="008537AF" w14:paraId="2755FA35" w14:textId="77777777" w:rsidTr="00E00E2D">
        <w:trPr>
          <w:cantSplit/>
          <w:trHeight w:val="20"/>
          <w:jc w:val="center"/>
        </w:trPr>
        <w:tc>
          <w:tcPr>
            <w:tcW w:w="925" w:type="dxa"/>
            <w:vMerge w:val="restart"/>
            <w:tcBorders>
              <w:top w:val="single" w:sz="4" w:space="0" w:color="auto"/>
              <w:left w:val="single" w:sz="4" w:space="0" w:color="auto"/>
              <w:bottom w:val="single" w:sz="4" w:space="0" w:color="auto"/>
              <w:right w:val="single" w:sz="4" w:space="0" w:color="auto"/>
            </w:tcBorders>
            <w:vAlign w:val="center"/>
          </w:tcPr>
          <w:p w14:paraId="2755FA30" w14:textId="77777777" w:rsidR="008A2777" w:rsidRPr="008537AF" w:rsidRDefault="008A2777" w:rsidP="00F92D8C">
            <w:pPr>
              <w:rPr>
                <w:sz w:val="20"/>
                <w:szCs w:val="20"/>
              </w:rPr>
            </w:pPr>
            <w:r w:rsidRPr="008537AF">
              <w:rPr>
                <w:sz w:val="20"/>
                <w:szCs w:val="20"/>
              </w:rPr>
              <w:t>1.1.1</w:t>
            </w:r>
          </w:p>
        </w:tc>
        <w:tc>
          <w:tcPr>
            <w:tcW w:w="4177" w:type="dxa"/>
            <w:vMerge w:val="restart"/>
            <w:tcBorders>
              <w:top w:val="single" w:sz="4" w:space="0" w:color="000000"/>
              <w:left w:val="single" w:sz="4" w:space="0" w:color="auto"/>
              <w:bottom w:val="single" w:sz="4" w:space="0" w:color="000000"/>
            </w:tcBorders>
            <w:vAlign w:val="center"/>
          </w:tcPr>
          <w:p w14:paraId="2755FA31" w14:textId="230C14B8" w:rsidR="008A2777" w:rsidRPr="008537AF" w:rsidRDefault="008A2777" w:rsidP="00F92D8C">
            <w:pPr>
              <w:rPr>
                <w:b/>
                <w:sz w:val="20"/>
                <w:szCs w:val="20"/>
              </w:rPr>
            </w:pPr>
            <w:r w:rsidRPr="008537AF">
              <w:rPr>
                <w:b/>
                <w:sz w:val="20"/>
                <w:szCs w:val="20"/>
              </w:rPr>
              <w:t>Жил</w:t>
            </w:r>
            <w:r w:rsidR="0088410A" w:rsidRPr="008537AF">
              <w:rPr>
                <w:b/>
                <w:sz w:val="20"/>
                <w:szCs w:val="20"/>
              </w:rPr>
              <w:t>ые зоны</w:t>
            </w:r>
          </w:p>
        </w:tc>
        <w:tc>
          <w:tcPr>
            <w:tcW w:w="1843" w:type="dxa"/>
            <w:tcBorders>
              <w:top w:val="single" w:sz="4" w:space="0" w:color="000000"/>
              <w:left w:val="single" w:sz="4" w:space="0" w:color="000000"/>
              <w:bottom w:val="single" w:sz="4" w:space="0" w:color="000000"/>
            </w:tcBorders>
            <w:vAlign w:val="center"/>
          </w:tcPr>
          <w:p w14:paraId="2755FA32" w14:textId="77777777" w:rsidR="008A2777" w:rsidRPr="008537AF" w:rsidRDefault="008A2777" w:rsidP="00F92D8C">
            <w:pPr>
              <w:pStyle w:val="af2"/>
              <w:rPr>
                <w:b/>
                <w:sz w:val="20"/>
                <w:szCs w:val="20"/>
              </w:rPr>
            </w:pPr>
            <w:r w:rsidRPr="008537AF">
              <w:rPr>
                <w:b/>
                <w:sz w:val="20"/>
                <w:szCs w:val="20"/>
              </w:rPr>
              <w:t>га</w:t>
            </w:r>
          </w:p>
        </w:tc>
        <w:tc>
          <w:tcPr>
            <w:tcW w:w="1701" w:type="dxa"/>
            <w:tcBorders>
              <w:top w:val="single" w:sz="4" w:space="0" w:color="000000"/>
              <w:left w:val="single" w:sz="4" w:space="0" w:color="000000"/>
              <w:bottom w:val="single" w:sz="4" w:space="0" w:color="000000"/>
            </w:tcBorders>
            <w:vAlign w:val="bottom"/>
          </w:tcPr>
          <w:p w14:paraId="2755FA33" w14:textId="2502CDA0" w:rsidR="008A2777" w:rsidRPr="008537AF" w:rsidRDefault="00C337CC" w:rsidP="00F92D8C">
            <w:pPr>
              <w:pStyle w:val="100"/>
              <w:rPr>
                <w:b/>
                <w:szCs w:val="20"/>
              </w:rPr>
            </w:pPr>
            <w:r w:rsidRPr="008537AF">
              <w:rPr>
                <w:b/>
                <w:szCs w:val="20"/>
              </w:rPr>
              <w:t>243,1</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34" w14:textId="21377BD7" w:rsidR="008A2777" w:rsidRPr="008537AF" w:rsidRDefault="00726CDD" w:rsidP="00F92D8C">
            <w:pPr>
              <w:pStyle w:val="100"/>
              <w:rPr>
                <w:b/>
                <w:szCs w:val="20"/>
              </w:rPr>
            </w:pPr>
            <w:r w:rsidRPr="008537AF">
              <w:rPr>
                <w:b/>
                <w:szCs w:val="20"/>
              </w:rPr>
              <w:t>2</w:t>
            </w:r>
            <w:r w:rsidR="00AA0933" w:rsidRPr="008537AF">
              <w:rPr>
                <w:b/>
                <w:szCs w:val="20"/>
              </w:rPr>
              <w:t>39,8</w:t>
            </w:r>
          </w:p>
        </w:tc>
      </w:tr>
      <w:tr w:rsidR="00712CF6" w:rsidRPr="008537AF" w14:paraId="2755FA3B" w14:textId="77777777" w:rsidTr="00E00E2D">
        <w:trPr>
          <w:cantSplit/>
          <w:trHeight w:val="20"/>
          <w:jc w:val="center"/>
        </w:trPr>
        <w:tc>
          <w:tcPr>
            <w:tcW w:w="925" w:type="dxa"/>
            <w:vMerge/>
            <w:tcBorders>
              <w:top w:val="single" w:sz="4" w:space="0" w:color="auto"/>
              <w:left w:val="single" w:sz="4" w:space="0" w:color="auto"/>
              <w:bottom w:val="single" w:sz="4" w:space="0" w:color="auto"/>
              <w:right w:val="single" w:sz="4" w:space="0" w:color="auto"/>
            </w:tcBorders>
            <w:vAlign w:val="center"/>
          </w:tcPr>
          <w:p w14:paraId="2755FA36" w14:textId="77777777" w:rsidR="008A2777" w:rsidRPr="008537AF" w:rsidRDefault="008A2777" w:rsidP="00F92D8C">
            <w:pPr>
              <w:rPr>
                <w:sz w:val="20"/>
                <w:szCs w:val="20"/>
              </w:rPr>
            </w:pPr>
          </w:p>
        </w:tc>
        <w:tc>
          <w:tcPr>
            <w:tcW w:w="4177" w:type="dxa"/>
            <w:vMerge/>
            <w:tcBorders>
              <w:top w:val="single" w:sz="4" w:space="0" w:color="000000"/>
              <w:left w:val="single" w:sz="4" w:space="0" w:color="auto"/>
              <w:bottom w:val="single" w:sz="4" w:space="0" w:color="000000"/>
            </w:tcBorders>
            <w:vAlign w:val="center"/>
          </w:tcPr>
          <w:p w14:paraId="2755FA37" w14:textId="77777777" w:rsidR="008A2777" w:rsidRPr="008537AF" w:rsidRDefault="008A2777" w:rsidP="00F92D8C">
            <w:pPr>
              <w:rPr>
                <w:b/>
                <w:sz w:val="20"/>
                <w:szCs w:val="20"/>
              </w:rPr>
            </w:pPr>
          </w:p>
        </w:tc>
        <w:tc>
          <w:tcPr>
            <w:tcW w:w="1843" w:type="dxa"/>
            <w:tcBorders>
              <w:top w:val="single" w:sz="4" w:space="0" w:color="000000"/>
              <w:left w:val="single" w:sz="4" w:space="0" w:color="000000"/>
              <w:bottom w:val="single" w:sz="4" w:space="0" w:color="000000"/>
            </w:tcBorders>
            <w:vAlign w:val="center"/>
          </w:tcPr>
          <w:p w14:paraId="2755FA38" w14:textId="77777777" w:rsidR="008A2777" w:rsidRPr="008537AF" w:rsidRDefault="008A2777" w:rsidP="00F92D8C">
            <w:pPr>
              <w:pStyle w:val="af2"/>
              <w:rPr>
                <w:b/>
                <w:sz w:val="20"/>
                <w:szCs w:val="20"/>
              </w:rPr>
            </w:pPr>
            <w:r w:rsidRPr="008537AF">
              <w:rPr>
                <w:b/>
                <w:sz w:val="20"/>
                <w:szCs w:val="20"/>
              </w:rPr>
              <w:t>%</w:t>
            </w:r>
          </w:p>
        </w:tc>
        <w:tc>
          <w:tcPr>
            <w:tcW w:w="1701" w:type="dxa"/>
            <w:tcBorders>
              <w:top w:val="single" w:sz="4" w:space="0" w:color="000000"/>
              <w:left w:val="single" w:sz="4" w:space="0" w:color="000000"/>
              <w:bottom w:val="single" w:sz="4" w:space="0" w:color="000000"/>
            </w:tcBorders>
            <w:vAlign w:val="bottom"/>
          </w:tcPr>
          <w:p w14:paraId="2755FA39" w14:textId="093AADAA" w:rsidR="008A2777" w:rsidRPr="008537AF" w:rsidRDefault="0050602F" w:rsidP="00F92D8C">
            <w:pPr>
              <w:pStyle w:val="100"/>
              <w:rPr>
                <w:b/>
                <w:szCs w:val="20"/>
              </w:rPr>
            </w:pPr>
            <w:r w:rsidRPr="008537AF">
              <w:rPr>
                <w:b/>
                <w:szCs w:val="20"/>
              </w:rPr>
              <w:t>5,53</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3A" w14:textId="12A46305" w:rsidR="008A2777" w:rsidRPr="008537AF" w:rsidRDefault="008A2777" w:rsidP="00F92D8C">
            <w:pPr>
              <w:pStyle w:val="100"/>
              <w:rPr>
                <w:b/>
                <w:szCs w:val="20"/>
              </w:rPr>
            </w:pPr>
            <w:r w:rsidRPr="008537AF">
              <w:rPr>
                <w:b/>
                <w:szCs w:val="20"/>
              </w:rPr>
              <w:t>5</w:t>
            </w:r>
            <w:r w:rsidR="00AA0933" w:rsidRPr="008537AF">
              <w:rPr>
                <w:b/>
                <w:szCs w:val="20"/>
              </w:rPr>
              <w:t>,46</w:t>
            </w:r>
          </w:p>
        </w:tc>
      </w:tr>
      <w:tr w:rsidR="00712CF6" w:rsidRPr="008537AF" w14:paraId="2755FA41" w14:textId="77777777" w:rsidTr="00E00E2D">
        <w:trPr>
          <w:cantSplit/>
          <w:trHeight w:val="20"/>
          <w:jc w:val="center"/>
        </w:trPr>
        <w:tc>
          <w:tcPr>
            <w:tcW w:w="925" w:type="dxa"/>
            <w:tcBorders>
              <w:top w:val="single" w:sz="4" w:space="0" w:color="auto"/>
              <w:left w:val="single" w:sz="4" w:space="0" w:color="auto"/>
              <w:bottom w:val="single" w:sz="4" w:space="0" w:color="auto"/>
              <w:right w:val="single" w:sz="4" w:space="0" w:color="auto"/>
            </w:tcBorders>
            <w:vAlign w:val="center"/>
          </w:tcPr>
          <w:p w14:paraId="2755FA3C" w14:textId="77777777" w:rsidR="008A2777" w:rsidRPr="008537AF" w:rsidRDefault="008A2777" w:rsidP="00F92D8C">
            <w:pPr>
              <w:rPr>
                <w:sz w:val="20"/>
                <w:szCs w:val="20"/>
              </w:rPr>
            </w:pPr>
          </w:p>
        </w:tc>
        <w:tc>
          <w:tcPr>
            <w:tcW w:w="4177" w:type="dxa"/>
            <w:tcBorders>
              <w:top w:val="single" w:sz="4" w:space="0" w:color="000000"/>
              <w:left w:val="single" w:sz="4" w:space="0" w:color="auto"/>
              <w:bottom w:val="single" w:sz="4" w:space="0" w:color="000000"/>
            </w:tcBorders>
            <w:vAlign w:val="center"/>
          </w:tcPr>
          <w:p w14:paraId="2755FA3D" w14:textId="77777777" w:rsidR="008A2777" w:rsidRPr="008537AF" w:rsidRDefault="008A2777"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5FA3E" w14:textId="77777777" w:rsidR="008A2777" w:rsidRPr="008537AF" w:rsidRDefault="008A2777" w:rsidP="00F92D8C">
            <w:pPr>
              <w:pStyle w:val="af2"/>
              <w:rPr>
                <w:sz w:val="20"/>
                <w:szCs w:val="20"/>
              </w:rPr>
            </w:pPr>
          </w:p>
        </w:tc>
        <w:tc>
          <w:tcPr>
            <w:tcW w:w="1701" w:type="dxa"/>
            <w:tcBorders>
              <w:top w:val="single" w:sz="4" w:space="0" w:color="000000"/>
              <w:left w:val="single" w:sz="4" w:space="0" w:color="000000"/>
              <w:bottom w:val="single" w:sz="4" w:space="0" w:color="000000"/>
            </w:tcBorders>
            <w:vAlign w:val="bottom"/>
          </w:tcPr>
          <w:p w14:paraId="2755FA3F" w14:textId="77777777" w:rsidR="008A2777" w:rsidRPr="008537AF" w:rsidRDefault="008A277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bottom"/>
          </w:tcPr>
          <w:p w14:paraId="2755FA40" w14:textId="77777777" w:rsidR="008A2777" w:rsidRPr="008537AF" w:rsidRDefault="008A2777" w:rsidP="00F92D8C">
            <w:pPr>
              <w:pStyle w:val="100"/>
              <w:rPr>
                <w:szCs w:val="20"/>
              </w:rPr>
            </w:pPr>
          </w:p>
        </w:tc>
      </w:tr>
      <w:tr w:rsidR="00712CF6" w:rsidRPr="008537AF" w14:paraId="2755FA47" w14:textId="77777777" w:rsidTr="00AA7378">
        <w:trPr>
          <w:cantSplit/>
          <w:trHeight w:val="20"/>
          <w:jc w:val="center"/>
        </w:trPr>
        <w:tc>
          <w:tcPr>
            <w:tcW w:w="925" w:type="dxa"/>
            <w:vMerge w:val="restart"/>
            <w:tcBorders>
              <w:top w:val="single" w:sz="4" w:space="0" w:color="auto"/>
              <w:left w:val="single" w:sz="4" w:space="0" w:color="auto"/>
              <w:right w:val="single" w:sz="4" w:space="0" w:color="auto"/>
            </w:tcBorders>
            <w:vAlign w:val="center"/>
          </w:tcPr>
          <w:p w14:paraId="2755FA42" w14:textId="77777777" w:rsidR="008A2777" w:rsidRPr="008537AF" w:rsidRDefault="008A2777" w:rsidP="00F92D8C">
            <w:pPr>
              <w:rPr>
                <w:sz w:val="20"/>
                <w:szCs w:val="20"/>
              </w:rPr>
            </w:pPr>
          </w:p>
        </w:tc>
        <w:tc>
          <w:tcPr>
            <w:tcW w:w="4177" w:type="dxa"/>
            <w:vMerge w:val="restart"/>
            <w:tcBorders>
              <w:top w:val="single" w:sz="4" w:space="0" w:color="000000"/>
              <w:left w:val="single" w:sz="4" w:space="0" w:color="auto"/>
              <w:bottom w:val="single" w:sz="4" w:space="0" w:color="000000"/>
            </w:tcBorders>
            <w:vAlign w:val="center"/>
          </w:tcPr>
          <w:p w14:paraId="2755FA43" w14:textId="69E6888D" w:rsidR="008A2777" w:rsidRPr="008537AF" w:rsidRDefault="00DF785D" w:rsidP="00F92D8C">
            <w:pPr>
              <w:rPr>
                <w:sz w:val="20"/>
                <w:szCs w:val="20"/>
              </w:rPr>
            </w:pPr>
            <w:r w:rsidRPr="008537AF">
              <w:rPr>
                <w:sz w:val="20"/>
                <w:szCs w:val="20"/>
              </w:rPr>
              <w:t>Зона застройки индивидуальными жилыми домами</w:t>
            </w:r>
          </w:p>
        </w:tc>
        <w:tc>
          <w:tcPr>
            <w:tcW w:w="1843" w:type="dxa"/>
            <w:tcBorders>
              <w:top w:val="single" w:sz="4" w:space="0" w:color="000000"/>
              <w:left w:val="single" w:sz="4" w:space="0" w:color="000000"/>
              <w:bottom w:val="single" w:sz="4" w:space="0" w:color="000000"/>
            </w:tcBorders>
            <w:vAlign w:val="center"/>
          </w:tcPr>
          <w:p w14:paraId="2755FA44" w14:textId="77777777" w:rsidR="008A2777" w:rsidRPr="008537AF" w:rsidRDefault="008A2777"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5FA45" w14:textId="0EB78E77" w:rsidR="008A2777" w:rsidRPr="008537AF" w:rsidRDefault="00C337CC" w:rsidP="00F92D8C">
            <w:pPr>
              <w:pStyle w:val="100"/>
              <w:rPr>
                <w:szCs w:val="20"/>
              </w:rPr>
            </w:pPr>
            <w:r w:rsidRPr="008537AF">
              <w:rPr>
                <w:szCs w:val="20"/>
              </w:rPr>
              <w:t>102,5</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46" w14:textId="506FEA03" w:rsidR="008A2777" w:rsidRPr="008537AF" w:rsidRDefault="00205283" w:rsidP="00F92D8C">
            <w:pPr>
              <w:pStyle w:val="100"/>
              <w:rPr>
                <w:szCs w:val="20"/>
              </w:rPr>
            </w:pPr>
            <w:r w:rsidRPr="008537AF">
              <w:rPr>
                <w:rFonts w:ascii="Times New Roman CYR" w:hAnsi="Times New Roman CYR" w:cs="Times New Roman CYR"/>
                <w:szCs w:val="20"/>
              </w:rPr>
              <w:t>62,2</w:t>
            </w:r>
          </w:p>
        </w:tc>
      </w:tr>
      <w:tr w:rsidR="00712CF6" w:rsidRPr="008537AF" w14:paraId="2755FA4D" w14:textId="77777777" w:rsidTr="00AA7378">
        <w:trPr>
          <w:cantSplit/>
          <w:trHeight w:val="20"/>
          <w:jc w:val="center"/>
        </w:trPr>
        <w:tc>
          <w:tcPr>
            <w:tcW w:w="925" w:type="dxa"/>
            <w:vMerge/>
            <w:tcBorders>
              <w:left w:val="single" w:sz="4" w:space="0" w:color="auto"/>
              <w:bottom w:val="single" w:sz="4" w:space="0" w:color="auto"/>
              <w:right w:val="single" w:sz="4" w:space="0" w:color="auto"/>
            </w:tcBorders>
            <w:vAlign w:val="center"/>
          </w:tcPr>
          <w:p w14:paraId="2755FA48" w14:textId="77777777" w:rsidR="008A2777" w:rsidRPr="008537AF" w:rsidRDefault="008A2777" w:rsidP="00F92D8C">
            <w:pPr>
              <w:rPr>
                <w:sz w:val="20"/>
                <w:szCs w:val="20"/>
              </w:rPr>
            </w:pPr>
          </w:p>
        </w:tc>
        <w:tc>
          <w:tcPr>
            <w:tcW w:w="4177" w:type="dxa"/>
            <w:vMerge/>
            <w:tcBorders>
              <w:top w:val="single" w:sz="4" w:space="0" w:color="000000"/>
              <w:left w:val="single" w:sz="4" w:space="0" w:color="auto"/>
              <w:bottom w:val="single" w:sz="4" w:space="0" w:color="000000"/>
            </w:tcBorders>
            <w:vAlign w:val="center"/>
          </w:tcPr>
          <w:p w14:paraId="2755FA49" w14:textId="77777777" w:rsidR="008A2777" w:rsidRPr="008537AF" w:rsidRDefault="008A2777"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5FA4A" w14:textId="77777777" w:rsidR="008A2777" w:rsidRPr="008537AF" w:rsidRDefault="008A2777"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5FA4B" w14:textId="7E5394A8" w:rsidR="008A2777" w:rsidRPr="008537AF" w:rsidRDefault="00C337CC" w:rsidP="00F92D8C">
            <w:pPr>
              <w:pStyle w:val="100"/>
              <w:rPr>
                <w:szCs w:val="20"/>
              </w:rPr>
            </w:pPr>
            <w:r w:rsidRPr="008537AF">
              <w:rPr>
                <w:szCs w:val="20"/>
              </w:rPr>
              <w:t>2,33</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4C" w14:textId="07BD0392" w:rsidR="008A2777" w:rsidRPr="008537AF" w:rsidRDefault="00205283" w:rsidP="00F92D8C">
            <w:pPr>
              <w:pStyle w:val="100"/>
              <w:rPr>
                <w:szCs w:val="20"/>
              </w:rPr>
            </w:pPr>
            <w:r w:rsidRPr="008537AF">
              <w:rPr>
                <w:szCs w:val="20"/>
              </w:rPr>
              <w:t>1,42</w:t>
            </w:r>
          </w:p>
        </w:tc>
      </w:tr>
      <w:tr w:rsidR="00712CF6" w:rsidRPr="008537AF" w14:paraId="2755FA53" w14:textId="77777777" w:rsidTr="00AA7378">
        <w:trPr>
          <w:cantSplit/>
          <w:trHeight w:val="20"/>
          <w:jc w:val="center"/>
        </w:trPr>
        <w:tc>
          <w:tcPr>
            <w:tcW w:w="925" w:type="dxa"/>
            <w:vMerge w:val="restart"/>
            <w:tcBorders>
              <w:top w:val="single" w:sz="4" w:space="0" w:color="auto"/>
              <w:left w:val="single" w:sz="4" w:space="0" w:color="auto"/>
              <w:right w:val="single" w:sz="4" w:space="0" w:color="auto"/>
            </w:tcBorders>
            <w:vAlign w:val="center"/>
          </w:tcPr>
          <w:p w14:paraId="2755FA4E" w14:textId="77777777" w:rsidR="008A2777" w:rsidRPr="008537AF" w:rsidRDefault="008A2777" w:rsidP="00F92D8C">
            <w:pPr>
              <w:rPr>
                <w:sz w:val="20"/>
                <w:szCs w:val="20"/>
              </w:rPr>
            </w:pPr>
          </w:p>
        </w:tc>
        <w:tc>
          <w:tcPr>
            <w:tcW w:w="4177" w:type="dxa"/>
            <w:vMerge w:val="restart"/>
            <w:tcBorders>
              <w:top w:val="single" w:sz="4" w:space="0" w:color="000000"/>
              <w:left w:val="single" w:sz="4" w:space="0" w:color="auto"/>
              <w:bottom w:val="single" w:sz="4" w:space="0" w:color="000000"/>
            </w:tcBorders>
            <w:vAlign w:val="center"/>
          </w:tcPr>
          <w:p w14:paraId="2755FA4F" w14:textId="0E201617" w:rsidR="008A2777" w:rsidRPr="008537AF" w:rsidRDefault="00DF785D" w:rsidP="00F92D8C">
            <w:pPr>
              <w:rPr>
                <w:sz w:val="20"/>
                <w:szCs w:val="20"/>
              </w:rPr>
            </w:pPr>
            <w:r w:rsidRPr="008537AF">
              <w:rPr>
                <w:sz w:val="20"/>
                <w:szCs w:val="20"/>
              </w:rPr>
              <w:t>Зона застройки малоэтажными жилыми домами (до 4 этажей, включая мансардный)</w:t>
            </w:r>
          </w:p>
        </w:tc>
        <w:tc>
          <w:tcPr>
            <w:tcW w:w="1843" w:type="dxa"/>
            <w:tcBorders>
              <w:top w:val="single" w:sz="4" w:space="0" w:color="000000"/>
              <w:left w:val="single" w:sz="4" w:space="0" w:color="000000"/>
              <w:bottom w:val="single" w:sz="4" w:space="0" w:color="000000"/>
            </w:tcBorders>
            <w:vAlign w:val="center"/>
          </w:tcPr>
          <w:p w14:paraId="2755FA50" w14:textId="77777777" w:rsidR="008A2777" w:rsidRPr="008537AF" w:rsidRDefault="008A2777"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5FA51" w14:textId="2A8CEA84" w:rsidR="008A2777" w:rsidRPr="008537AF" w:rsidRDefault="00C337CC" w:rsidP="00F92D8C">
            <w:pPr>
              <w:pStyle w:val="100"/>
              <w:rPr>
                <w:szCs w:val="20"/>
              </w:rPr>
            </w:pPr>
            <w:r w:rsidRPr="008537AF">
              <w:rPr>
                <w:szCs w:val="20"/>
              </w:rPr>
              <w:t>76,8</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52" w14:textId="2EDC373A" w:rsidR="008A2777" w:rsidRPr="008537AF" w:rsidRDefault="00C93E94" w:rsidP="00F92D8C">
            <w:pPr>
              <w:pStyle w:val="100"/>
              <w:rPr>
                <w:szCs w:val="20"/>
              </w:rPr>
            </w:pPr>
            <w:r w:rsidRPr="008537AF">
              <w:rPr>
                <w:szCs w:val="20"/>
              </w:rPr>
              <w:t>22,4</w:t>
            </w:r>
          </w:p>
        </w:tc>
      </w:tr>
      <w:tr w:rsidR="00712CF6" w:rsidRPr="008537AF" w14:paraId="2755FA59" w14:textId="77777777" w:rsidTr="00AA7378">
        <w:trPr>
          <w:cantSplit/>
          <w:trHeight w:val="20"/>
          <w:jc w:val="center"/>
        </w:trPr>
        <w:tc>
          <w:tcPr>
            <w:tcW w:w="925" w:type="dxa"/>
            <w:vMerge/>
            <w:tcBorders>
              <w:left w:val="single" w:sz="4" w:space="0" w:color="auto"/>
              <w:bottom w:val="single" w:sz="4" w:space="0" w:color="auto"/>
              <w:right w:val="single" w:sz="4" w:space="0" w:color="auto"/>
            </w:tcBorders>
            <w:vAlign w:val="center"/>
          </w:tcPr>
          <w:p w14:paraId="2755FA54" w14:textId="77777777" w:rsidR="008A2777" w:rsidRPr="008537AF" w:rsidRDefault="008A2777" w:rsidP="00F92D8C">
            <w:pPr>
              <w:rPr>
                <w:sz w:val="20"/>
                <w:szCs w:val="20"/>
              </w:rPr>
            </w:pPr>
          </w:p>
        </w:tc>
        <w:tc>
          <w:tcPr>
            <w:tcW w:w="4177" w:type="dxa"/>
            <w:vMerge/>
            <w:tcBorders>
              <w:top w:val="single" w:sz="4" w:space="0" w:color="000000"/>
              <w:left w:val="single" w:sz="4" w:space="0" w:color="auto"/>
              <w:bottom w:val="single" w:sz="4" w:space="0" w:color="000000"/>
            </w:tcBorders>
            <w:vAlign w:val="center"/>
          </w:tcPr>
          <w:p w14:paraId="2755FA55" w14:textId="77777777" w:rsidR="008A2777" w:rsidRPr="008537AF" w:rsidRDefault="008A2777"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5FA56" w14:textId="77777777" w:rsidR="008A2777" w:rsidRPr="008537AF" w:rsidRDefault="008A2777"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5FA57" w14:textId="10DAA9A1" w:rsidR="008A2777" w:rsidRPr="008537AF" w:rsidRDefault="00C337CC" w:rsidP="00F92D8C">
            <w:pPr>
              <w:pStyle w:val="100"/>
              <w:rPr>
                <w:szCs w:val="20"/>
              </w:rPr>
            </w:pPr>
            <w:r w:rsidRPr="008537AF">
              <w:rPr>
                <w:szCs w:val="20"/>
              </w:rPr>
              <w:t>1,75</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58" w14:textId="0C7B93D4" w:rsidR="008A2777" w:rsidRPr="008537AF" w:rsidRDefault="00C93E94" w:rsidP="00F92D8C">
            <w:pPr>
              <w:pStyle w:val="100"/>
              <w:rPr>
                <w:szCs w:val="20"/>
              </w:rPr>
            </w:pPr>
            <w:r w:rsidRPr="008537AF">
              <w:rPr>
                <w:szCs w:val="20"/>
              </w:rPr>
              <w:t>0,51</w:t>
            </w:r>
          </w:p>
        </w:tc>
      </w:tr>
      <w:tr w:rsidR="00712CF6" w:rsidRPr="008537AF" w14:paraId="2755FA5F" w14:textId="77777777" w:rsidTr="00AA7378">
        <w:trPr>
          <w:cantSplit/>
          <w:trHeight w:val="20"/>
          <w:jc w:val="center"/>
        </w:trPr>
        <w:tc>
          <w:tcPr>
            <w:tcW w:w="925" w:type="dxa"/>
            <w:vMerge w:val="restart"/>
            <w:tcBorders>
              <w:top w:val="single" w:sz="4" w:space="0" w:color="auto"/>
              <w:left w:val="single" w:sz="4" w:space="0" w:color="auto"/>
              <w:right w:val="single" w:sz="4" w:space="0" w:color="auto"/>
            </w:tcBorders>
            <w:vAlign w:val="center"/>
          </w:tcPr>
          <w:p w14:paraId="2755FA5A" w14:textId="77777777" w:rsidR="008A2777" w:rsidRPr="008537AF" w:rsidRDefault="008A2777" w:rsidP="00F92D8C">
            <w:pPr>
              <w:rPr>
                <w:sz w:val="20"/>
                <w:szCs w:val="20"/>
              </w:rPr>
            </w:pPr>
          </w:p>
        </w:tc>
        <w:tc>
          <w:tcPr>
            <w:tcW w:w="4177" w:type="dxa"/>
            <w:vMerge w:val="restart"/>
            <w:tcBorders>
              <w:top w:val="single" w:sz="4" w:space="0" w:color="000000"/>
              <w:left w:val="single" w:sz="4" w:space="0" w:color="auto"/>
              <w:bottom w:val="single" w:sz="4" w:space="0" w:color="000000"/>
            </w:tcBorders>
            <w:vAlign w:val="center"/>
          </w:tcPr>
          <w:p w14:paraId="2755FA5B" w14:textId="47EFCA5B" w:rsidR="008A2777" w:rsidRPr="008537AF" w:rsidRDefault="00DF785D" w:rsidP="00F92D8C">
            <w:pPr>
              <w:rPr>
                <w:sz w:val="20"/>
                <w:szCs w:val="20"/>
              </w:rPr>
            </w:pPr>
            <w:r w:rsidRPr="008537AF">
              <w:rPr>
                <w:sz w:val="20"/>
                <w:szCs w:val="20"/>
              </w:rPr>
              <w:t>Зона застройки малоэтажными жилыми домами (до 4 этажей, включая мансардный)</w:t>
            </w:r>
          </w:p>
        </w:tc>
        <w:tc>
          <w:tcPr>
            <w:tcW w:w="1843" w:type="dxa"/>
            <w:tcBorders>
              <w:top w:val="single" w:sz="4" w:space="0" w:color="000000"/>
              <w:left w:val="single" w:sz="4" w:space="0" w:color="000000"/>
              <w:bottom w:val="single" w:sz="4" w:space="0" w:color="000000"/>
            </w:tcBorders>
            <w:vAlign w:val="center"/>
          </w:tcPr>
          <w:p w14:paraId="2755FA5C" w14:textId="77777777" w:rsidR="008A2777" w:rsidRPr="008537AF" w:rsidRDefault="008A2777"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5FA5D" w14:textId="0BF83CF6" w:rsidR="008A2777" w:rsidRPr="008537AF" w:rsidRDefault="00C337CC" w:rsidP="00F92D8C">
            <w:pPr>
              <w:pStyle w:val="100"/>
              <w:rPr>
                <w:szCs w:val="20"/>
              </w:rPr>
            </w:pPr>
            <w:r w:rsidRPr="008537AF">
              <w:rPr>
                <w:szCs w:val="20"/>
              </w:rPr>
              <w:t>22,8</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5E" w14:textId="4F580740" w:rsidR="008A2777" w:rsidRPr="008537AF" w:rsidRDefault="00C24733" w:rsidP="00F92D8C">
            <w:pPr>
              <w:pStyle w:val="100"/>
              <w:rPr>
                <w:szCs w:val="20"/>
              </w:rPr>
            </w:pPr>
            <w:r w:rsidRPr="008537AF">
              <w:rPr>
                <w:szCs w:val="20"/>
              </w:rPr>
              <w:t>63,0</w:t>
            </w:r>
          </w:p>
        </w:tc>
      </w:tr>
      <w:tr w:rsidR="00712CF6" w:rsidRPr="008537AF" w14:paraId="2755FA65" w14:textId="77777777" w:rsidTr="00AA7378">
        <w:trPr>
          <w:cantSplit/>
          <w:trHeight w:val="20"/>
          <w:jc w:val="center"/>
        </w:trPr>
        <w:tc>
          <w:tcPr>
            <w:tcW w:w="925" w:type="dxa"/>
            <w:vMerge/>
            <w:tcBorders>
              <w:left w:val="single" w:sz="4" w:space="0" w:color="auto"/>
              <w:bottom w:val="single" w:sz="4" w:space="0" w:color="auto"/>
              <w:right w:val="single" w:sz="4" w:space="0" w:color="auto"/>
            </w:tcBorders>
            <w:vAlign w:val="center"/>
          </w:tcPr>
          <w:p w14:paraId="2755FA60" w14:textId="77777777" w:rsidR="008A2777" w:rsidRPr="008537AF" w:rsidRDefault="008A2777" w:rsidP="00F92D8C">
            <w:pPr>
              <w:rPr>
                <w:sz w:val="20"/>
                <w:szCs w:val="20"/>
              </w:rPr>
            </w:pPr>
          </w:p>
        </w:tc>
        <w:tc>
          <w:tcPr>
            <w:tcW w:w="4177" w:type="dxa"/>
            <w:vMerge/>
            <w:tcBorders>
              <w:top w:val="single" w:sz="4" w:space="0" w:color="000000"/>
              <w:left w:val="single" w:sz="4" w:space="0" w:color="auto"/>
              <w:bottom w:val="single" w:sz="4" w:space="0" w:color="000000"/>
            </w:tcBorders>
            <w:vAlign w:val="center"/>
          </w:tcPr>
          <w:p w14:paraId="2755FA61" w14:textId="77777777" w:rsidR="008A2777" w:rsidRPr="008537AF" w:rsidRDefault="008A2777"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5FA62" w14:textId="77777777" w:rsidR="008A2777" w:rsidRPr="008537AF" w:rsidRDefault="008A2777"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5FA63" w14:textId="2F1A3A0D" w:rsidR="008A2777" w:rsidRPr="008537AF" w:rsidRDefault="00C337CC" w:rsidP="00F92D8C">
            <w:pPr>
              <w:pStyle w:val="100"/>
              <w:rPr>
                <w:szCs w:val="20"/>
              </w:rPr>
            </w:pPr>
            <w:r w:rsidRPr="008537AF">
              <w:rPr>
                <w:szCs w:val="20"/>
              </w:rPr>
              <w:t>0,52</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64" w14:textId="4C146FB2" w:rsidR="008A2777" w:rsidRPr="008537AF" w:rsidRDefault="00C24733" w:rsidP="00F92D8C">
            <w:pPr>
              <w:pStyle w:val="100"/>
              <w:rPr>
                <w:szCs w:val="20"/>
              </w:rPr>
            </w:pPr>
            <w:r w:rsidRPr="008537AF">
              <w:rPr>
                <w:szCs w:val="20"/>
              </w:rPr>
              <w:t>1,43</w:t>
            </w:r>
          </w:p>
        </w:tc>
      </w:tr>
      <w:tr w:rsidR="00712CF6" w:rsidRPr="008537AF" w14:paraId="2755FA6B" w14:textId="77777777" w:rsidTr="00AA7378">
        <w:trPr>
          <w:cantSplit/>
          <w:trHeight w:val="20"/>
          <w:jc w:val="center"/>
        </w:trPr>
        <w:tc>
          <w:tcPr>
            <w:tcW w:w="925" w:type="dxa"/>
            <w:vMerge w:val="restart"/>
            <w:tcBorders>
              <w:top w:val="single" w:sz="4" w:space="0" w:color="auto"/>
              <w:left w:val="single" w:sz="4" w:space="0" w:color="auto"/>
              <w:right w:val="single" w:sz="4" w:space="0" w:color="auto"/>
            </w:tcBorders>
            <w:vAlign w:val="center"/>
          </w:tcPr>
          <w:p w14:paraId="2755FA66" w14:textId="77777777" w:rsidR="008A2777" w:rsidRPr="008537AF" w:rsidRDefault="008A2777" w:rsidP="00F92D8C">
            <w:pPr>
              <w:rPr>
                <w:sz w:val="20"/>
                <w:szCs w:val="20"/>
              </w:rPr>
            </w:pPr>
          </w:p>
        </w:tc>
        <w:tc>
          <w:tcPr>
            <w:tcW w:w="4177" w:type="dxa"/>
            <w:vMerge w:val="restart"/>
            <w:tcBorders>
              <w:top w:val="single" w:sz="4" w:space="0" w:color="000000"/>
              <w:left w:val="single" w:sz="4" w:space="0" w:color="auto"/>
              <w:bottom w:val="single" w:sz="4" w:space="0" w:color="000000"/>
            </w:tcBorders>
            <w:vAlign w:val="center"/>
          </w:tcPr>
          <w:p w14:paraId="2755FA67" w14:textId="0E507D0E" w:rsidR="008A2777" w:rsidRPr="008537AF" w:rsidRDefault="00DF785D" w:rsidP="00F92D8C">
            <w:pPr>
              <w:rPr>
                <w:sz w:val="20"/>
                <w:szCs w:val="20"/>
              </w:rPr>
            </w:pPr>
            <w:r w:rsidRPr="008537AF">
              <w:rPr>
                <w:sz w:val="20"/>
                <w:szCs w:val="20"/>
              </w:rPr>
              <w:t>Зона застройки многоэтажными жилыми домами (9 этажей и более)</w:t>
            </w:r>
          </w:p>
        </w:tc>
        <w:tc>
          <w:tcPr>
            <w:tcW w:w="1843" w:type="dxa"/>
            <w:tcBorders>
              <w:top w:val="single" w:sz="4" w:space="0" w:color="000000"/>
              <w:left w:val="single" w:sz="4" w:space="0" w:color="000000"/>
              <w:bottom w:val="single" w:sz="4" w:space="0" w:color="000000"/>
            </w:tcBorders>
            <w:vAlign w:val="center"/>
          </w:tcPr>
          <w:p w14:paraId="2755FA68" w14:textId="77777777" w:rsidR="008A2777" w:rsidRPr="008537AF" w:rsidRDefault="008A2777"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5FA69" w14:textId="14677598" w:rsidR="008A2777" w:rsidRPr="008537AF" w:rsidRDefault="00C337CC" w:rsidP="00F92D8C">
            <w:pPr>
              <w:pStyle w:val="100"/>
              <w:rPr>
                <w:szCs w:val="20"/>
              </w:rPr>
            </w:pPr>
            <w:r w:rsidRPr="008537AF">
              <w:rPr>
                <w:szCs w:val="20"/>
              </w:rPr>
              <w:t>41,0</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6A" w14:textId="6E89DAA9" w:rsidR="008A2777" w:rsidRPr="008537AF" w:rsidRDefault="00C93E94" w:rsidP="00F92D8C">
            <w:pPr>
              <w:pStyle w:val="100"/>
              <w:rPr>
                <w:szCs w:val="20"/>
              </w:rPr>
            </w:pPr>
            <w:r w:rsidRPr="008537AF">
              <w:rPr>
                <w:szCs w:val="20"/>
              </w:rPr>
              <w:t>92,</w:t>
            </w:r>
            <w:r w:rsidR="006948D9" w:rsidRPr="008537AF">
              <w:rPr>
                <w:szCs w:val="20"/>
              </w:rPr>
              <w:t>2</w:t>
            </w:r>
          </w:p>
        </w:tc>
      </w:tr>
      <w:tr w:rsidR="00712CF6" w:rsidRPr="008537AF" w14:paraId="2755FA71" w14:textId="77777777" w:rsidTr="00AA7378">
        <w:trPr>
          <w:cantSplit/>
          <w:trHeight w:val="20"/>
          <w:jc w:val="center"/>
        </w:trPr>
        <w:tc>
          <w:tcPr>
            <w:tcW w:w="925" w:type="dxa"/>
            <w:vMerge/>
            <w:tcBorders>
              <w:left w:val="single" w:sz="4" w:space="0" w:color="auto"/>
              <w:bottom w:val="single" w:sz="4" w:space="0" w:color="auto"/>
              <w:right w:val="single" w:sz="4" w:space="0" w:color="auto"/>
            </w:tcBorders>
            <w:vAlign w:val="center"/>
          </w:tcPr>
          <w:p w14:paraId="2755FA6C" w14:textId="77777777" w:rsidR="008A2777" w:rsidRPr="008537AF" w:rsidRDefault="008A2777" w:rsidP="00F92D8C">
            <w:pPr>
              <w:rPr>
                <w:sz w:val="20"/>
                <w:szCs w:val="20"/>
              </w:rPr>
            </w:pPr>
          </w:p>
        </w:tc>
        <w:tc>
          <w:tcPr>
            <w:tcW w:w="4177" w:type="dxa"/>
            <w:vMerge/>
            <w:tcBorders>
              <w:top w:val="single" w:sz="4" w:space="0" w:color="000000"/>
              <w:left w:val="single" w:sz="4" w:space="0" w:color="auto"/>
              <w:bottom w:val="single" w:sz="4" w:space="0" w:color="000000"/>
            </w:tcBorders>
            <w:vAlign w:val="center"/>
          </w:tcPr>
          <w:p w14:paraId="2755FA6D" w14:textId="77777777" w:rsidR="008A2777" w:rsidRPr="008537AF" w:rsidRDefault="008A2777"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5FA6E" w14:textId="77777777" w:rsidR="008A2777" w:rsidRPr="008537AF" w:rsidRDefault="008A2777"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5FA6F" w14:textId="546732FB" w:rsidR="008A2777" w:rsidRPr="008537AF" w:rsidRDefault="00C337CC" w:rsidP="00F92D8C">
            <w:pPr>
              <w:pStyle w:val="100"/>
              <w:rPr>
                <w:szCs w:val="20"/>
              </w:rPr>
            </w:pPr>
            <w:r w:rsidRPr="008537AF">
              <w:rPr>
                <w:szCs w:val="20"/>
              </w:rPr>
              <w:t>0,93</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70" w14:textId="7C14E708" w:rsidR="008A2777" w:rsidRPr="008537AF" w:rsidRDefault="00C93E94" w:rsidP="00F92D8C">
            <w:pPr>
              <w:pStyle w:val="100"/>
              <w:rPr>
                <w:szCs w:val="20"/>
              </w:rPr>
            </w:pPr>
            <w:r w:rsidRPr="008537AF">
              <w:rPr>
                <w:szCs w:val="20"/>
              </w:rPr>
              <w:t>2,1</w:t>
            </w:r>
          </w:p>
        </w:tc>
      </w:tr>
      <w:tr w:rsidR="00712CF6" w:rsidRPr="008537AF" w14:paraId="2755FA77"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5FA72" w14:textId="60CD967D" w:rsidR="008A2777" w:rsidRPr="008537AF" w:rsidRDefault="008A2777" w:rsidP="00F92D8C">
            <w:pPr>
              <w:rPr>
                <w:sz w:val="20"/>
                <w:szCs w:val="20"/>
              </w:rPr>
            </w:pPr>
            <w:r w:rsidRPr="008537AF">
              <w:rPr>
                <w:sz w:val="20"/>
                <w:szCs w:val="20"/>
              </w:rPr>
              <w:t>1.1.2</w:t>
            </w:r>
          </w:p>
        </w:tc>
        <w:tc>
          <w:tcPr>
            <w:tcW w:w="4177" w:type="dxa"/>
            <w:vMerge w:val="restart"/>
            <w:tcBorders>
              <w:top w:val="single" w:sz="4" w:space="0" w:color="000000"/>
              <w:left w:val="single" w:sz="4" w:space="0" w:color="000000"/>
              <w:bottom w:val="single" w:sz="4" w:space="0" w:color="000000"/>
            </w:tcBorders>
            <w:vAlign w:val="center"/>
          </w:tcPr>
          <w:p w14:paraId="2755FA73" w14:textId="0FC88A8A" w:rsidR="008A2777" w:rsidRPr="008537AF" w:rsidRDefault="00DF785D" w:rsidP="00F92D8C">
            <w:pPr>
              <w:rPr>
                <w:b/>
                <w:sz w:val="20"/>
                <w:szCs w:val="20"/>
              </w:rPr>
            </w:pPr>
            <w:r w:rsidRPr="008537AF">
              <w:rPr>
                <w:b/>
                <w:sz w:val="20"/>
                <w:szCs w:val="20"/>
              </w:rPr>
              <w:t>Общественно-деловые зоны</w:t>
            </w:r>
          </w:p>
        </w:tc>
        <w:tc>
          <w:tcPr>
            <w:tcW w:w="1843" w:type="dxa"/>
            <w:tcBorders>
              <w:top w:val="single" w:sz="4" w:space="0" w:color="000000"/>
              <w:left w:val="single" w:sz="4" w:space="0" w:color="000000"/>
              <w:bottom w:val="single" w:sz="4" w:space="0" w:color="000000"/>
            </w:tcBorders>
            <w:vAlign w:val="center"/>
          </w:tcPr>
          <w:p w14:paraId="2755FA74" w14:textId="77777777" w:rsidR="008A2777" w:rsidRPr="008537AF" w:rsidRDefault="008A2777" w:rsidP="00F92D8C">
            <w:pPr>
              <w:pStyle w:val="af2"/>
              <w:rPr>
                <w:b/>
                <w:sz w:val="20"/>
                <w:szCs w:val="20"/>
              </w:rPr>
            </w:pPr>
            <w:r w:rsidRPr="008537AF">
              <w:rPr>
                <w:b/>
                <w:sz w:val="20"/>
                <w:szCs w:val="20"/>
              </w:rPr>
              <w:t>га</w:t>
            </w:r>
          </w:p>
        </w:tc>
        <w:tc>
          <w:tcPr>
            <w:tcW w:w="1701" w:type="dxa"/>
            <w:tcBorders>
              <w:top w:val="single" w:sz="4" w:space="0" w:color="000000"/>
              <w:left w:val="single" w:sz="4" w:space="0" w:color="000000"/>
              <w:bottom w:val="single" w:sz="4" w:space="0" w:color="000000"/>
            </w:tcBorders>
            <w:vAlign w:val="bottom"/>
          </w:tcPr>
          <w:p w14:paraId="2755FA75" w14:textId="159586C9" w:rsidR="008A2777" w:rsidRPr="008537AF" w:rsidRDefault="009020C0" w:rsidP="00F92D8C">
            <w:pPr>
              <w:pStyle w:val="100"/>
              <w:rPr>
                <w:b/>
                <w:szCs w:val="20"/>
              </w:rPr>
            </w:pPr>
            <w:r w:rsidRPr="008537AF">
              <w:rPr>
                <w:b/>
                <w:szCs w:val="20"/>
              </w:rPr>
              <w:t>10</w:t>
            </w:r>
            <w:r w:rsidR="00693C36" w:rsidRPr="008537AF">
              <w:rPr>
                <w:b/>
                <w:szCs w:val="20"/>
              </w:rPr>
              <w:t>9,1</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76" w14:textId="2C7C6622" w:rsidR="008A2777" w:rsidRPr="008537AF" w:rsidRDefault="00205283" w:rsidP="00F92D8C">
            <w:pPr>
              <w:pStyle w:val="100"/>
              <w:rPr>
                <w:b/>
                <w:szCs w:val="20"/>
              </w:rPr>
            </w:pPr>
            <w:r w:rsidRPr="008537AF">
              <w:rPr>
                <w:b/>
                <w:szCs w:val="20"/>
              </w:rPr>
              <w:t>153,4</w:t>
            </w:r>
          </w:p>
        </w:tc>
      </w:tr>
      <w:tr w:rsidR="00712CF6" w:rsidRPr="008537AF" w14:paraId="2755FA7D"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5FA78" w14:textId="77777777" w:rsidR="008A2777" w:rsidRPr="008537AF" w:rsidRDefault="008A2777"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5FA79" w14:textId="77777777" w:rsidR="008A2777" w:rsidRPr="008537AF" w:rsidRDefault="008A2777" w:rsidP="00F92D8C">
            <w:pPr>
              <w:rPr>
                <w:b/>
                <w:sz w:val="20"/>
                <w:szCs w:val="20"/>
              </w:rPr>
            </w:pPr>
          </w:p>
        </w:tc>
        <w:tc>
          <w:tcPr>
            <w:tcW w:w="1843" w:type="dxa"/>
            <w:tcBorders>
              <w:top w:val="single" w:sz="4" w:space="0" w:color="000000"/>
              <w:left w:val="single" w:sz="4" w:space="0" w:color="000000"/>
              <w:bottom w:val="single" w:sz="4" w:space="0" w:color="000000"/>
            </w:tcBorders>
            <w:vAlign w:val="center"/>
          </w:tcPr>
          <w:p w14:paraId="2755FA7A" w14:textId="2E912DBC" w:rsidR="008A2777" w:rsidRPr="008537AF" w:rsidRDefault="008A2777" w:rsidP="00F92D8C">
            <w:pPr>
              <w:pStyle w:val="af2"/>
              <w:rPr>
                <w:b/>
                <w:sz w:val="20"/>
                <w:szCs w:val="20"/>
              </w:rPr>
            </w:pPr>
            <w:r w:rsidRPr="008537AF">
              <w:rPr>
                <w:b/>
                <w:sz w:val="20"/>
                <w:szCs w:val="20"/>
              </w:rPr>
              <w:t>%</w:t>
            </w:r>
          </w:p>
        </w:tc>
        <w:tc>
          <w:tcPr>
            <w:tcW w:w="1701" w:type="dxa"/>
            <w:tcBorders>
              <w:top w:val="single" w:sz="4" w:space="0" w:color="000000"/>
              <w:left w:val="single" w:sz="4" w:space="0" w:color="000000"/>
              <w:bottom w:val="single" w:sz="4" w:space="0" w:color="000000"/>
            </w:tcBorders>
            <w:vAlign w:val="bottom"/>
          </w:tcPr>
          <w:p w14:paraId="2755FA7B" w14:textId="0C6A21D8" w:rsidR="008A2777" w:rsidRPr="008537AF" w:rsidRDefault="009020C0" w:rsidP="00F92D8C">
            <w:pPr>
              <w:pStyle w:val="100"/>
              <w:rPr>
                <w:b/>
                <w:szCs w:val="20"/>
              </w:rPr>
            </w:pPr>
            <w:r w:rsidRPr="008537AF">
              <w:rPr>
                <w:b/>
                <w:szCs w:val="20"/>
              </w:rPr>
              <w:t>2,</w:t>
            </w:r>
            <w:r w:rsidR="00693C36" w:rsidRPr="008537AF">
              <w:rPr>
                <w:b/>
                <w:szCs w:val="20"/>
              </w:rPr>
              <w:t>50</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7C" w14:textId="3D6E8643" w:rsidR="008A2777" w:rsidRPr="008537AF" w:rsidRDefault="008A2777" w:rsidP="00F92D8C">
            <w:pPr>
              <w:pStyle w:val="100"/>
              <w:rPr>
                <w:b/>
                <w:szCs w:val="20"/>
              </w:rPr>
            </w:pPr>
            <w:r w:rsidRPr="008537AF">
              <w:rPr>
                <w:b/>
                <w:szCs w:val="20"/>
              </w:rPr>
              <w:t>3,</w:t>
            </w:r>
            <w:r w:rsidR="00205283" w:rsidRPr="008537AF">
              <w:rPr>
                <w:b/>
                <w:szCs w:val="20"/>
              </w:rPr>
              <w:t>49</w:t>
            </w:r>
          </w:p>
        </w:tc>
      </w:tr>
      <w:tr w:rsidR="00712CF6" w:rsidRPr="008537AF" w14:paraId="2755FA83"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A7E" w14:textId="2ABC3B7D" w:rsidR="00311288" w:rsidRPr="008537AF" w:rsidRDefault="00311288"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A7F" w14:textId="77777777" w:rsidR="00311288" w:rsidRPr="008537AF" w:rsidRDefault="00311288"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5FA80" w14:textId="77777777" w:rsidR="00311288" w:rsidRPr="008537AF" w:rsidRDefault="00311288" w:rsidP="00F92D8C">
            <w:pPr>
              <w:pStyle w:val="af2"/>
              <w:rPr>
                <w:sz w:val="20"/>
                <w:szCs w:val="20"/>
              </w:rPr>
            </w:pPr>
          </w:p>
        </w:tc>
        <w:tc>
          <w:tcPr>
            <w:tcW w:w="1701" w:type="dxa"/>
            <w:tcBorders>
              <w:top w:val="single" w:sz="4" w:space="0" w:color="000000"/>
              <w:left w:val="single" w:sz="4" w:space="0" w:color="000000"/>
              <w:bottom w:val="single" w:sz="4" w:space="0" w:color="000000"/>
            </w:tcBorders>
            <w:vAlign w:val="bottom"/>
          </w:tcPr>
          <w:p w14:paraId="2755FA81" w14:textId="77777777" w:rsidR="00311288" w:rsidRPr="008537AF" w:rsidRDefault="00311288" w:rsidP="00F92D8C">
            <w:pPr>
              <w:pStyle w:val="100"/>
              <w:rPr>
                <w:szCs w:val="20"/>
              </w:rPr>
            </w:pPr>
          </w:p>
        </w:tc>
        <w:tc>
          <w:tcPr>
            <w:tcW w:w="1839" w:type="dxa"/>
            <w:tcBorders>
              <w:top w:val="single" w:sz="4" w:space="0" w:color="000000"/>
              <w:left w:val="single" w:sz="4" w:space="0" w:color="000000"/>
              <w:bottom w:val="single" w:sz="4" w:space="0" w:color="000000"/>
              <w:right w:val="single" w:sz="4" w:space="0" w:color="000000"/>
            </w:tcBorders>
            <w:vAlign w:val="bottom"/>
          </w:tcPr>
          <w:p w14:paraId="2755FA82" w14:textId="2C99FE44" w:rsidR="00311288" w:rsidRPr="008537AF" w:rsidRDefault="00311288" w:rsidP="00F92D8C">
            <w:pPr>
              <w:pStyle w:val="100"/>
              <w:rPr>
                <w:szCs w:val="20"/>
              </w:rPr>
            </w:pPr>
          </w:p>
        </w:tc>
      </w:tr>
      <w:tr w:rsidR="00205283" w:rsidRPr="008537AF" w14:paraId="2755FA89"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5FA84" w14:textId="5F2514C0" w:rsidR="00205283" w:rsidRPr="008537AF" w:rsidRDefault="00205283"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5FA85" w14:textId="0998487B" w:rsidR="00205283" w:rsidRPr="008537AF" w:rsidRDefault="00205283" w:rsidP="00F92D8C">
            <w:pPr>
              <w:pStyle w:val="afe"/>
              <w:jc w:val="left"/>
              <w:rPr>
                <w:sz w:val="20"/>
                <w:szCs w:val="20"/>
              </w:rPr>
            </w:pPr>
            <w:r w:rsidRPr="008537AF">
              <w:rPr>
                <w:sz w:val="20"/>
                <w:szCs w:val="20"/>
              </w:rPr>
              <w:t>Общественно-деловые зоны</w:t>
            </w:r>
          </w:p>
        </w:tc>
        <w:tc>
          <w:tcPr>
            <w:tcW w:w="1843" w:type="dxa"/>
            <w:tcBorders>
              <w:top w:val="single" w:sz="4" w:space="0" w:color="000000"/>
              <w:left w:val="single" w:sz="4" w:space="0" w:color="000000"/>
              <w:bottom w:val="single" w:sz="4" w:space="0" w:color="000000"/>
            </w:tcBorders>
            <w:vAlign w:val="center"/>
          </w:tcPr>
          <w:p w14:paraId="2755FA86" w14:textId="77777777" w:rsidR="00205283" w:rsidRPr="008537AF" w:rsidRDefault="00205283"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5FA87" w14:textId="65036723" w:rsidR="00205283" w:rsidRPr="008537AF" w:rsidRDefault="00205283" w:rsidP="00F92D8C">
            <w:pPr>
              <w:pStyle w:val="100"/>
              <w:rPr>
                <w:szCs w:val="20"/>
              </w:rPr>
            </w:pPr>
            <w:r w:rsidRPr="008537AF">
              <w:rPr>
                <w:szCs w:val="20"/>
              </w:rPr>
              <w:t>4</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88" w14:textId="4CE906BB" w:rsidR="00205283" w:rsidRPr="008537AF" w:rsidRDefault="00205283" w:rsidP="00F92D8C">
            <w:pPr>
              <w:pStyle w:val="100"/>
              <w:rPr>
                <w:szCs w:val="20"/>
                <w:lang w:val="en-US"/>
              </w:rPr>
            </w:pPr>
            <w:r w:rsidRPr="008537AF">
              <w:rPr>
                <w:szCs w:val="20"/>
              </w:rPr>
              <w:t>153,4</w:t>
            </w:r>
          </w:p>
        </w:tc>
      </w:tr>
      <w:tr w:rsidR="00205283" w:rsidRPr="008537AF" w14:paraId="2755FA8F"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5FA8A" w14:textId="77777777" w:rsidR="00205283" w:rsidRPr="008537AF" w:rsidRDefault="00205283"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5FA8B" w14:textId="77777777" w:rsidR="00205283" w:rsidRPr="008537AF" w:rsidRDefault="00205283"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5FA8C" w14:textId="3FCA17E3" w:rsidR="00205283" w:rsidRPr="008537AF" w:rsidRDefault="00205283"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5FA8D" w14:textId="1534E44F" w:rsidR="00205283" w:rsidRPr="008537AF" w:rsidRDefault="00205283" w:rsidP="00F92D8C">
            <w:pPr>
              <w:pStyle w:val="100"/>
              <w:rPr>
                <w:szCs w:val="20"/>
              </w:rPr>
            </w:pPr>
            <w:r w:rsidRPr="008537AF">
              <w:rPr>
                <w:szCs w:val="20"/>
              </w:rPr>
              <w:t>0,09</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8E" w14:textId="70D772B8" w:rsidR="00205283" w:rsidRPr="008537AF" w:rsidRDefault="00205283" w:rsidP="00F92D8C">
            <w:pPr>
              <w:pStyle w:val="100"/>
              <w:rPr>
                <w:szCs w:val="20"/>
                <w:lang w:val="en-US"/>
              </w:rPr>
            </w:pPr>
            <w:r w:rsidRPr="008537AF">
              <w:rPr>
                <w:szCs w:val="20"/>
              </w:rPr>
              <w:t>3,49</w:t>
            </w:r>
          </w:p>
        </w:tc>
      </w:tr>
      <w:tr w:rsidR="00712CF6" w:rsidRPr="008537AF" w14:paraId="2755FA95"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5FA90" w14:textId="3F5906C7" w:rsidR="00311288" w:rsidRPr="008537AF" w:rsidRDefault="00311288"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5FA91" w14:textId="4D122DE9" w:rsidR="00311288" w:rsidRPr="008537AF" w:rsidRDefault="00DF785D" w:rsidP="00F92D8C">
            <w:pPr>
              <w:pStyle w:val="afe"/>
              <w:jc w:val="left"/>
              <w:rPr>
                <w:sz w:val="20"/>
                <w:szCs w:val="20"/>
              </w:rPr>
            </w:pPr>
            <w:r w:rsidRPr="008537AF">
              <w:rPr>
                <w:sz w:val="20"/>
                <w:szCs w:val="20"/>
              </w:rPr>
              <w:t xml:space="preserve">Зона </w:t>
            </w:r>
            <w:r w:rsidR="00C14FD6" w:rsidRPr="008537AF">
              <w:rPr>
                <w:sz w:val="20"/>
                <w:szCs w:val="20"/>
              </w:rPr>
              <w:t>делового, общественного и коммерческого назначения</w:t>
            </w:r>
          </w:p>
        </w:tc>
        <w:tc>
          <w:tcPr>
            <w:tcW w:w="1843" w:type="dxa"/>
            <w:tcBorders>
              <w:top w:val="single" w:sz="4" w:space="0" w:color="000000"/>
              <w:left w:val="single" w:sz="4" w:space="0" w:color="000000"/>
              <w:bottom w:val="single" w:sz="4" w:space="0" w:color="000000"/>
            </w:tcBorders>
            <w:vAlign w:val="center"/>
          </w:tcPr>
          <w:p w14:paraId="2755FA92" w14:textId="77777777" w:rsidR="00311288" w:rsidRPr="008537AF" w:rsidRDefault="00311288"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5FA93" w14:textId="6922A53F" w:rsidR="00311288" w:rsidRPr="008537AF" w:rsidRDefault="005E06B1" w:rsidP="00F92D8C">
            <w:pPr>
              <w:pStyle w:val="100"/>
              <w:rPr>
                <w:szCs w:val="20"/>
              </w:rPr>
            </w:pPr>
            <w:r w:rsidRPr="008537AF">
              <w:rPr>
                <w:szCs w:val="20"/>
              </w:rPr>
              <w:t>12,8</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94" w14:textId="237174BC" w:rsidR="00311288" w:rsidRPr="008537AF" w:rsidRDefault="00311288" w:rsidP="00F92D8C">
            <w:pPr>
              <w:pStyle w:val="100"/>
              <w:rPr>
                <w:szCs w:val="20"/>
                <w:lang w:val="en-US"/>
              </w:rPr>
            </w:pPr>
            <w:r w:rsidRPr="008537AF">
              <w:rPr>
                <w:szCs w:val="20"/>
              </w:rPr>
              <w:t>-</w:t>
            </w:r>
          </w:p>
        </w:tc>
      </w:tr>
      <w:tr w:rsidR="00712CF6" w:rsidRPr="008537AF" w14:paraId="2755FA9B"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5FA96" w14:textId="77777777" w:rsidR="00311288" w:rsidRPr="008537AF" w:rsidRDefault="00311288"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5FA97" w14:textId="77777777" w:rsidR="00311288" w:rsidRPr="008537AF" w:rsidRDefault="00311288"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5FA98" w14:textId="432CE78D" w:rsidR="00311288" w:rsidRPr="008537AF" w:rsidRDefault="00311288"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5FA99" w14:textId="03425D26" w:rsidR="00311288" w:rsidRPr="008537AF" w:rsidRDefault="00194D0B" w:rsidP="00F92D8C">
            <w:pPr>
              <w:pStyle w:val="100"/>
              <w:rPr>
                <w:szCs w:val="20"/>
              </w:rPr>
            </w:pPr>
            <w:r w:rsidRPr="008537AF">
              <w:rPr>
                <w:szCs w:val="20"/>
              </w:rPr>
              <w:t>0,</w:t>
            </w:r>
            <w:r w:rsidR="00693C36" w:rsidRPr="008537AF">
              <w:rPr>
                <w:szCs w:val="20"/>
              </w:rPr>
              <w:t>29</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9A" w14:textId="52981109" w:rsidR="00311288" w:rsidRPr="008537AF" w:rsidRDefault="00311288" w:rsidP="00F92D8C">
            <w:pPr>
              <w:pStyle w:val="100"/>
              <w:rPr>
                <w:szCs w:val="20"/>
                <w:lang w:val="en-US"/>
              </w:rPr>
            </w:pPr>
            <w:r w:rsidRPr="008537AF">
              <w:rPr>
                <w:szCs w:val="20"/>
              </w:rPr>
              <w:t>-</w:t>
            </w:r>
          </w:p>
        </w:tc>
      </w:tr>
      <w:tr w:rsidR="00712CF6" w:rsidRPr="008537AF" w14:paraId="2755FAA1"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5FA9C" w14:textId="234F77BE" w:rsidR="00311288" w:rsidRPr="008537AF" w:rsidRDefault="00311288"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5FA9D" w14:textId="799D73AC" w:rsidR="00311288" w:rsidRPr="008537AF" w:rsidRDefault="00DF785D" w:rsidP="00F92D8C">
            <w:pPr>
              <w:pStyle w:val="afe"/>
              <w:jc w:val="left"/>
              <w:rPr>
                <w:sz w:val="20"/>
                <w:szCs w:val="20"/>
              </w:rPr>
            </w:pPr>
            <w:r w:rsidRPr="008537AF">
              <w:rPr>
                <w:sz w:val="20"/>
                <w:szCs w:val="20"/>
              </w:rPr>
              <w:t xml:space="preserve">Зона </w:t>
            </w:r>
            <w:r w:rsidR="00C14FD6" w:rsidRPr="008537AF">
              <w:rPr>
                <w:sz w:val="20"/>
                <w:szCs w:val="20"/>
              </w:rPr>
              <w:t>объектов торговли</w:t>
            </w:r>
          </w:p>
        </w:tc>
        <w:tc>
          <w:tcPr>
            <w:tcW w:w="1843" w:type="dxa"/>
            <w:tcBorders>
              <w:top w:val="single" w:sz="4" w:space="0" w:color="000000"/>
              <w:left w:val="single" w:sz="4" w:space="0" w:color="000000"/>
              <w:bottom w:val="single" w:sz="4" w:space="0" w:color="000000"/>
            </w:tcBorders>
            <w:vAlign w:val="center"/>
          </w:tcPr>
          <w:p w14:paraId="2755FA9E" w14:textId="77777777" w:rsidR="00311288" w:rsidRPr="008537AF" w:rsidRDefault="00311288"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5FA9F" w14:textId="56A6A471" w:rsidR="00311288" w:rsidRPr="008537AF" w:rsidRDefault="00194D0B" w:rsidP="00F92D8C">
            <w:pPr>
              <w:pStyle w:val="100"/>
              <w:rPr>
                <w:szCs w:val="20"/>
              </w:rPr>
            </w:pPr>
            <w:r w:rsidRPr="008537AF">
              <w:rPr>
                <w:szCs w:val="20"/>
              </w:rPr>
              <w:t>9,1</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A0" w14:textId="2ED25DB6" w:rsidR="00311288" w:rsidRPr="008537AF" w:rsidRDefault="00311288" w:rsidP="00F92D8C">
            <w:pPr>
              <w:pStyle w:val="100"/>
              <w:rPr>
                <w:szCs w:val="20"/>
                <w:lang w:val="en-US"/>
              </w:rPr>
            </w:pPr>
            <w:r w:rsidRPr="008537AF">
              <w:rPr>
                <w:szCs w:val="20"/>
              </w:rPr>
              <w:t>-</w:t>
            </w:r>
          </w:p>
        </w:tc>
      </w:tr>
      <w:tr w:rsidR="00712CF6" w:rsidRPr="008537AF" w14:paraId="2755FAA7"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5FAA2" w14:textId="77777777" w:rsidR="00311288" w:rsidRPr="008537AF" w:rsidRDefault="00311288"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5FAA3" w14:textId="77777777" w:rsidR="00311288" w:rsidRPr="008537AF" w:rsidRDefault="00311288"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5FAA4" w14:textId="6BD55083" w:rsidR="00311288" w:rsidRPr="008537AF" w:rsidRDefault="00311288"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5FAA5" w14:textId="18518AD2" w:rsidR="00311288" w:rsidRPr="008537AF" w:rsidRDefault="00194D0B" w:rsidP="00F92D8C">
            <w:pPr>
              <w:pStyle w:val="100"/>
              <w:rPr>
                <w:szCs w:val="20"/>
              </w:rPr>
            </w:pPr>
            <w:r w:rsidRPr="008537AF">
              <w:rPr>
                <w:szCs w:val="20"/>
              </w:rPr>
              <w:t>0,21</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A6" w14:textId="5761E7FB" w:rsidR="00311288" w:rsidRPr="008537AF" w:rsidRDefault="00311288" w:rsidP="00F92D8C">
            <w:pPr>
              <w:pStyle w:val="100"/>
              <w:rPr>
                <w:szCs w:val="20"/>
                <w:lang w:val="en-US"/>
              </w:rPr>
            </w:pPr>
            <w:r w:rsidRPr="008537AF">
              <w:rPr>
                <w:szCs w:val="20"/>
              </w:rPr>
              <w:t>-</w:t>
            </w:r>
          </w:p>
        </w:tc>
      </w:tr>
      <w:tr w:rsidR="00712CF6" w:rsidRPr="008537AF" w14:paraId="2755FAAD"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5FAA8" w14:textId="69986488" w:rsidR="00311288" w:rsidRPr="008537AF" w:rsidRDefault="00311288"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5FAA9" w14:textId="1470EBC3" w:rsidR="00311288" w:rsidRPr="008537AF" w:rsidRDefault="00DF785D" w:rsidP="00F92D8C">
            <w:pPr>
              <w:pStyle w:val="afe"/>
              <w:jc w:val="left"/>
              <w:rPr>
                <w:sz w:val="20"/>
                <w:szCs w:val="20"/>
              </w:rPr>
            </w:pPr>
            <w:r w:rsidRPr="008537AF">
              <w:rPr>
                <w:sz w:val="20"/>
                <w:szCs w:val="20"/>
              </w:rPr>
              <w:t xml:space="preserve">Зона </w:t>
            </w:r>
            <w:r w:rsidR="00C14FD6" w:rsidRPr="008537AF">
              <w:rPr>
                <w:sz w:val="20"/>
                <w:szCs w:val="20"/>
              </w:rPr>
              <w:t>объектов общественного питания</w:t>
            </w:r>
          </w:p>
        </w:tc>
        <w:tc>
          <w:tcPr>
            <w:tcW w:w="1843" w:type="dxa"/>
            <w:tcBorders>
              <w:top w:val="single" w:sz="4" w:space="0" w:color="000000"/>
              <w:left w:val="single" w:sz="4" w:space="0" w:color="000000"/>
              <w:bottom w:val="single" w:sz="4" w:space="0" w:color="000000"/>
            </w:tcBorders>
            <w:vAlign w:val="center"/>
          </w:tcPr>
          <w:p w14:paraId="2755FAAA" w14:textId="77777777" w:rsidR="00311288" w:rsidRPr="008537AF" w:rsidRDefault="00311288"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5FAAB" w14:textId="3DCC8D62" w:rsidR="00311288" w:rsidRPr="008537AF" w:rsidRDefault="00194D0B" w:rsidP="00F92D8C">
            <w:pPr>
              <w:pStyle w:val="100"/>
              <w:rPr>
                <w:szCs w:val="20"/>
              </w:rPr>
            </w:pPr>
            <w:r w:rsidRPr="008537AF">
              <w:rPr>
                <w:szCs w:val="20"/>
              </w:rPr>
              <w:t>0,8</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AC" w14:textId="620D725B" w:rsidR="00311288" w:rsidRPr="008537AF" w:rsidRDefault="00311288" w:rsidP="00F92D8C">
            <w:pPr>
              <w:pStyle w:val="100"/>
              <w:rPr>
                <w:szCs w:val="20"/>
                <w:lang w:val="en-US"/>
              </w:rPr>
            </w:pPr>
            <w:r w:rsidRPr="008537AF">
              <w:rPr>
                <w:szCs w:val="20"/>
              </w:rPr>
              <w:t>-</w:t>
            </w:r>
          </w:p>
        </w:tc>
      </w:tr>
      <w:tr w:rsidR="00712CF6" w:rsidRPr="008537AF" w14:paraId="2755FAB3"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5FAAE" w14:textId="77777777" w:rsidR="00311288" w:rsidRPr="008537AF" w:rsidRDefault="00311288"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5FAAF" w14:textId="77777777" w:rsidR="00311288" w:rsidRPr="008537AF" w:rsidRDefault="00311288"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5FAB0" w14:textId="5CE10201" w:rsidR="00311288" w:rsidRPr="008537AF" w:rsidRDefault="00311288"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5FAB1" w14:textId="02E60293" w:rsidR="00311288" w:rsidRPr="008537AF" w:rsidRDefault="00194D0B" w:rsidP="00F92D8C">
            <w:pPr>
              <w:pStyle w:val="100"/>
              <w:rPr>
                <w:szCs w:val="20"/>
              </w:rPr>
            </w:pPr>
            <w:r w:rsidRPr="008537AF">
              <w:rPr>
                <w:szCs w:val="20"/>
              </w:rPr>
              <w:t>0,02</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B2" w14:textId="38E8F5A9" w:rsidR="00311288" w:rsidRPr="008537AF" w:rsidRDefault="00311288" w:rsidP="00F92D8C">
            <w:pPr>
              <w:pStyle w:val="100"/>
              <w:rPr>
                <w:szCs w:val="20"/>
                <w:lang w:val="en-US"/>
              </w:rPr>
            </w:pPr>
            <w:r w:rsidRPr="008537AF">
              <w:rPr>
                <w:szCs w:val="20"/>
              </w:rPr>
              <w:t>-</w:t>
            </w:r>
          </w:p>
        </w:tc>
      </w:tr>
      <w:tr w:rsidR="00712CF6" w:rsidRPr="008537AF" w14:paraId="2755FAB9"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5FAB4" w14:textId="74B7155B" w:rsidR="00311288" w:rsidRPr="008537AF" w:rsidRDefault="00311288"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5FAB5" w14:textId="0512B109" w:rsidR="00311288" w:rsidRPr="008537AF" w:rsidRDefault="00DF785D" w:rsidP="00F92D8C">
            <w:pPr>
              <w:pStyle w:val="afe"/>
              <w:jc w:val="left"/>
              <w:rPr>
                <w:sz w:val="20"/>
                <w:szCs w:val="20"/>
              </w:rPr>
            </w:pPr>
            <w:r w:rsidRPr="008537AF">
              <w:rPr>
                <w:sz w:val="20"/>
                <w:szCs w:val="20"/>
              </w:rPr>
              <w:t xml:space="preserve">Зона </w:t>
            </w:r>
            <w:r w:rsidR="00C14FD6" w:rsidRPr="008537AF">
              <w:rPr>
                <w:sz w:val="20"/>
                <w:szCs w:val="20"/>
              </w:rPr>
              <w:t>объектов коммунально-бытового назначения</w:t>
            </w:r>
          </w:p>
        </w:tc>
        <w:tc>
          <w:tcPr>
            <w:tcW w:w="1843" w:type="dxa"/>
            <w:tcBorders>
              <w:top w:val="single" w:sz="4" w:space="0" w:color="000000"/>
              <w:left w:val="single" w:sz="4" w:space="0" w:color="000000"/>
              <w:bottom w:val="single" w:sz="4" w:space="0" w:color="000000"/>
            </w:tcBorders>
            <w:vAlign w:val="center"/>
          </w:tcPr>
          <w:p w14:paraId="2755FAB6" w14:textId="77777777" w:rsidR="00311288" w:rsidRPr="008537AF" w:rsidRDefault="00311288"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5FAB7" w14:textId="1E409124" w:rsidR="00311288" w:rsidRPr="008537AF" w:rsidRDefault="00194D0B" w:rsidP="00F92D8C">
            <w:pPr>
              <w:pStyle w:val="100"/>
              <w:rPr>
                <w:szCs w:val="20"/>
              </w:rPr>
            </w:pPr>
            <w:r w:rsidRPr="008537AF">
              <w:rPr>
                <w:szCs w:val="20"/>
              </w:rPr>
              <w:t>1,3</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B8" w14:textId="5C251DBF" w:rsidR="00311288" w:rsidRPr="008537AF" w:rsidRDefault="00311288" w:rsidP="00F92D8C">
            <w:pPr>
              <w:pStyle w:val="100"/>
              <w:rPr>
                <w:szCs w:val="20"/>
                <w:lang w:val="en-US"/>
              </w:rPr>
            </w:pPr>
            <w:r w:rsidRPr="008537AF">
              <w:rPr>
                <w:szCs w:val="20"/>
              </w:rPr>
              <w:t>-</w:t>
            </w:r>
          </w:p>
        </w:tc>
      </w:tr>
      <w:tr w:rsidR="00712CF6" w:rsidRPr="008537AF" w14:paraId="2755FABF"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5FABA" w14:textId="77777777" w:rsidR="00311288" w:rsidRPr="008537AF" w:rsidRDefault="00311288"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5FABB" w14:textId="77777777" w:rsidR="00311288" w:rsidRPr="008537AF" w:rsidRDefault="00311288"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5FABC" w14:textId="2DA82CEC" w:rsidR="00311288" w:rsidRPr="008537AF" w:rsidRDefault="00311288"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5FABD" w14:textId="357A1FAB" w:rsidR="00311288" w:rsidRPr="008537AF" w:rsidRDefault="00194D0B" w:rsidP="00F92D8C">
            <w:pPr>
              <w:pStyle w:val="100"/>
              <w:rPr>
                <w:szCs w:val="20"/>
              </w:rPr>
            </w:pPr>
            <w:r w:rsidRPr="008537AF">
              <w:rPr>
                <w:szCs w:val="20"/>
              </w:rPr>
              <w:t>0,03</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BE" w14:textId="16F321EC" w:rsidR="00311288" w:rsidRPr="008537AF" w:rsidRDefault="00311288" w:rsidP="00F92D8C">
            <w:pPr>
              <w:pStyle w:val="100"/>
              <w:rPr>
                <w:szCs w:val="20"/>
                <w:lang w:val="en-US"/>
              </w:rPr>
            </w:pPr>
            <w:r w:rsidRPr="008537AF">
              <w:rPr>
                <w:szCs w:val="20"/>
              </w:rPr>
              <w:t>-</w:t>
            </w:r>
          </w:p>
        </w:tc>
      </w:tr>
      <w:tr w:rsidR="00712CF6" w:rsidRPr="008537AF" w14:paraId="2755FAC5"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5FAC0" w14:textId="1B752483" w:rsidR="00311288" w:rsidRPr="008537AF" w:rsidRDefault="00311288"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5FAC1" w14:textId="19704BDF" w:rsidR="00311288" w:rsidRPr="008537AF" w:rsidRDefault="00DF785D" w:rsidP="00F92D8C">
            <w:pPr>
              <w:pStyle w:val="afe"/>
              <w:jc w:val="left"/>
              <w:rPr>
                <w:sz w:val="20"/>
                <w:szCs w:val="20"/>
              </w:rPr>
            </w:pPr>
            <w:r w:rsidRPr="008537AF">
              <w:rPr>
                <w:sz w:val="20"/>
                <w:szCs w:val="20"/>
              </w:rPr>
              <w:t xml:space="preserve">Зона </w:t>
            </w:r>
            <w:r w:rsidR="00C14FD6" w:rsidRPr="008537AF">
              <w:rPr>
                <w:sz w:val="20"/>
                <w:szCs w:val="20"/>
              </w:rPr>
              <w:t>дошкольных образовательных организаций</w:t>
            </w:r>
          </w:p>
        </w:tc>
        <w:tc>
          <w:tcPr>
            <w:tcW w:w="1843" w:type="dxa"/>
            <w:tcBorders>
              <w:top w:val="single" w:sz="4" w:space="0" w:color="000000"/>
              <w:left w:val="single" w:sz="4" w:space="0" w:color="000000"/>
              <w:bottom w:val="single" w:sz="4" w:space="0" w:color="000000"/>
            </w:tcBorders>
            <w:vAlign w:val="center"/>
          </w:tcPr>
          <w:p w14:paraId="2755FAC2" w14:textId="77777777" w:rsidR="00311288" w:rsidRPr="008537AF" w:rsidRDefault="00311288"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5FAC3" w14:textId="729F890C" w:rsidR="00311288" w:rsidRPr="008537AF" w:rsidRDefault="00194D0B" w:rsidP="00F92D8C">
            <w:pPr>
              <w:pStyle w:val="100"/>
              <w:rPr>
                <w:szCs w:val="20"/>
              </w:rPr>
            </w:pPr>
            <w:r w:rsidRPr="008537AF">
              <w:rPr>
                <w:szCs w:val="20"/>
              </w:rPr>
              <w:t>10,9</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C4" w14:textId="0869260B" w:rsidR="00311288" w:rsidRPr="008537AF" w:rsidRDefault="00311288" w:rsidP="00F92D8C">
            <w:pPr>
              <w:pStyle w:val="100"/>
              <w:rPr>
                <w:szCs w:val="20"/>
                <w:lang w:val="en-US"/>
              </w:rPr>
            </w:pPr>
            <w:r w:rsidRPr="008537AF">
              <w:rPr>
                <w:szCs w:val="20"/>
              </w:rPr>
              <w:t>-</w:t>
            </w:r>
          </w:p>
        </w:tc>
      </w:tr>
      <w:tr w:rsidR="00712CF6" w:rsidRPr="008537AF" w14:paraId="2755FACB"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5FAC6" w14:textId="77777777" w:rsidR="00311288" w:rsidRPr="008537AF" w:rsidRDefault="00311288"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5FAC7" w14:textId="77777777" w:rsidR="00311288" w:rsidRPr="008537AF" w:rsidRDefault="00311288"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5FAC8" w14:textId="479517C1" w:rsidR="00311288" w:rsidRPr="008537AF" w:rsidRDefault="00311288"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5FAC9" w14:textId="58AD03D6" w:rsidR="00311288" w:rsidRPr="008537AF" w:rsidRDefault="00194D0B" w:rsidP="00F92D8C">
            <w:pPr>
              <w:pStyle w:val="100"/>
              <w:rPr>
                <w:szCs w:val="20"/>
              </w:rPr>
            </w:pPr>
            <w:r w:rsidRPr="008537AF">
              <w:rPr>
                <w:szCs w:val="20"/>
              </w:rPr>
              <w:t>0,25</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CA" w14:textId="44E5162A" w:rsidR="00311288" w:rsidRPr="008537AF" w:rsidRDefault="00311288" w:rsidP="00F92D8C">
            <w:pPr>
              <w:pStyle w:val="100"/>
              <w:rPr>
                <w:szCs w:val="20"/>
                <w:lang w:val="en-US"/>
              </w:rPr>
            </w:pPr>
            <w:r w:rsidRPr="008537AF">
              <w:rPr>
                <w:szCs w:val="20"/>
              </w:rPr>
              <w:t>-</w:t>
            </w:r>
          </w:p>
        </w:tc>
      </w:tr>
      <w:tr w:rsidR="00712CF6" w:rsidRPr="008537AF" w14:paraId="2755FAD1" w14:textId="77777777" w:rsidTr="00F9791D">
        <w:trPr>
          <w:cantSplit/>
          <w:trHeight w:val="158"/>
          <w:jc w:val="center"/>
        </w:trPr>
        <w:tc>
          <w:tcPr>
            <w:tcW w:w="925" w:type="dxa"/>
            <w:vMerge w:val="restart"/>
            <w:tcBorders>
              <w:top w:val="single" w:sz="4" w:space="0" w:color="000000"/>
              <w:left w:val="single" w:sz="4" w:space="0" w:color="000000"/>
              <w:bottom w:val="single" w:sz="4" w:space="0" w:color="000000"/>
            </w:tcBorders>
            <w:vAlign w:val="center"/>
          </w:tcPr>
          <w:p w14:paraId="2755FACC" w14:textId="6B8D5215" w:rsidR="00311288" w:rsidRPr="008537AF" w:rsidRDefault="00311288"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5FACD" w14:textId="0A903315" w:rsidR="00311288" w:rsidRPr="008537AF" w:rsidRDefault="00DF785D" w:rsidP="00F92D8C">
            <w:pPr>
              <w:pStyle w:val="afe"/>
              <w:jc w:val="left"/>
              <w:rPr>
                <w:sz w:val="20"/>
                <w:szCs w:val="20"/>
              </w:rPr>
            </w:pPr>
            <w:r w:rsidRPr="008537AF">
              <w:rPr>
                <w:sz w:val="20"/>
                <w:szCs w:val="20"/>
              </w:rPr>
              <w:t xml:space="preserve">Зона </w:t>
            </w:r>
            <w:r w:rsidR="00C14FD6" w:rsidRPr="008537AF">
              <w:rPr>
                <w:sz w:val="20"/>
                <w:szCs w:val="20"/>
              </w:rPr>
              <w:t>культовых зданий и сооружений</w:t>
            </w:r>
          </w:p>
        </w:tc>
        <w:tc>
          <w:tcPr>
            <w:tcW w:w="1843" w:type="dxa"/>
            <w:tcBorders>
              <w:top w:val="single" w:sz="4" w:space="0" w:color="000000"/>
              <w:left w:val="single" w:sz="4" w:space="0" w:color="000000"/>
              <w:bottom w:val="single" w:sz="4" w:space="0" w:color="000000"/>
            </w:tcBorders>
            <w:vAlign w:val="center"/>
          </w:tcPr>
          <w:p w14:paraId="2755FACE" w14:textId="77777777" w:rsidR="00311288" w:rsidRPr="008537AF" w:rsidRDefault="00311288"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5FACF" w14:textId="612FE638" w:rsidR="00311288" w:rsidRPr="008537AF" w:rsidRDefault="00194D0B" w:rsidP="00F92D8C">
            <w:pPr>
              <w:pStyle w:val="100"/>
              <w:rPr>
                <w:szCs w:val="20"/>
              </w:rPr>
            </w:pPr>
            <w:r w:rsidRPr="008537AF">
              <w:rPr>
                <w:szCs w:val="20"/>
              </w:rPr>
              <w:t>1,6</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D0" w14:textId="23901C81" w:rsidR="00311288" w:rsidRPr="008537AF" w:rsidRDefault="00311288" w:rsidP="00F92D8C">
            <w:pPr>
              <w:pStyle w:val="100"/>
              <w:rPr>
                <w:szCs w:val="20"/>
                <w:lang w:val="en-US"/>
              </w:rPr>
            </w:pPr>
            <w:r w:rsidRPr="008537AF">
              <w:rPr>
                <w:szCs w:val="20"/>
              </w:rPr>
              <w:t>-</w:t>
            </w:r>
          </w:p>
        </w:tc>
      </w:tr>
      <w:tr w:rsidR="00712CF6" w:rsidRPr="008537AF" w14:paraId="2755FAD7"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5FAD2" w14:textId="77777777" w:rsidR="00311288" w:rsidRPr="008537AF" w:rsidRDefault="00311288"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5FAD3" w14:textId="77777777" w:rsidR="00311288" w:rsidRPr="008537AF" w:rsidRDefault="00311288"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5FAD4" w14:textId="7D590F62" w:rsidR="00311288" w:rsidRPr="008537AF" w:rsidRDefault="00311288"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5FAD5" w14:textId="175F0410" w:rsidR="00311288" w:rsidRPr="008537AF" w:rsidRDefault="00194D0B" w:rsidP="00F92D8C">
            <w:pPr>
              <w:pStyle w:val="100"/>
              <w:rPr>
                <w:szCs w:val="20"/>
              </w:rPr>
            </w:pPr>
            <w:r w:rsidRPr="008537AF">
              <w:rPr>
                <w:szCs w:val="20"/>
              </w:rPr>
              <w:t>0,04</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D6" w14:textId="6AA25322" w:rsidR="00311288" w:rsidRPr="008537AF" w:rsidRDefault="00311288" w:rsidP="00F92D8C">
            <w:pPr>
              <w:pStyle w:val="100"/>
              <w:rPr>
                <w:szCs w:val="20"/>
                <w:lang w:val="en-US"/>
              </w:rPr>
            </w:pPr>
            <w:r w:rsidRPr="008537AF">
              <w:rPr>
                <w:szCs w:val="20"/>
              </w:rPr>
              <w:t>-</w:t>
            </w:r>
          </w:p>
        </w:tc>
      </w:tr>
      <w:tr w:rsidR="00712CF6" w:rsidRPr="008537AF" w14:paraId="2755FADD" w14:textId="77777777" w:rsidTr="00F95C52">
        <w:trPr>
          <w:cantSplit/>
          <w:trHeight w:val="20"/>
          <w:jc w:val="center"/>
        </w:trPr>
        <w:tc>
          <w:tcPr>
            <w:tcW w:w="925" w:type="dxa"/>
            <w:vMerge w:val="restart"/>
            <w:tcBorders>
              <w:top w:val="single" w:sz="4" w:space="0" w:color="000000"/>
              <w:left w:val="single" w:sz="4" w:space="0" w:color="000000"/>
            </w:tcBorders>
            <w:vAlign w:val="center"/>
          </w:tcPr>
          <w:p w14:paraId="2755FAD8" w14:textId="29F90DB8" w:rsidR="00F9791D" w:rsidRPr="008537AF" w:rsidRDefault="00F9791D" w:rsidP="00F92D8C">
            <w:pPr>
              <w:rPr>
                <w:sz w:val="20"/>
                <w:szCs w:val="20"/>
              </w:rPr>
            </w:pPr>
          </w:p>
        </w:tc>
        <w:tc>
          <w:tcPr>
            <w:tcW w:w="4177" w:type="dxa"/>
            <w:vMerge w:val="restart"/>
            <w:tcBorders>
              <w:top w:val="single" w:sz="4" w:space="0" w:color="000000"/>
              <w:left w:val="single" w:sz="4" w:space="0" w:color="000000"/>
            </w:tcBorders>
            <w:vAlign w:val="center"/>
          </w:tcPr>
          <w:p w14:paraId="2755FAD9" w14:textId="5CCB0A06" w:rsidR="00F9791D" w:rsidRPr="008537AF" w:rsidRDefault="00DF785D" w:rsidP="00F92D8C">
            <w:pPr>
              <w:rPr>
                <w:sz w:val="20"/>
                <w:szCs w:val="20"/>
              </w:rPr>
            </w:pPr>
            <w:r w:rsidRPr="008537AF">
              <w:rPr>
                <w:sz w:val="20"/>
                <w:szCs w:val="20"/>
              </w:rPr>
              <w:t xml:space="preserve">Зона </w:t>
            </w:r>
            <w:r w:rsidR="00C14FD6" w:rsidRPr="008537AF">
              <w:rPr>
                <w:sz w:val="20"/>
                <w:szCs w:val="20"/>
              </w:rPr>
              <w:t>общеобразовательных организаций</w:t>
            </w:r>
          </w:p>
        </w:tc>
        <w:tc>
          <w:tcPr>
            <w:tcW w:w="1843" w:type="dxa"/>
            <w:tcBorders>
              <w:top w:val="single" w:sz="4" w:space="0" w:color="000000"/>
              <w:left w:val="single" w:sz="4" w:space="0" w:color="000000"/>
              <w:bottom w:val="single" w:sz="4" w:space="0" w:color="000000"/>
            </w:tcBorders>
            <w:vAlign w:val="center"/>
          </w:tcPr>
          <w:p w14:paraId="2755FADA" w14:textId="77777777" w:rsidR="00F9791D" w:rsidRPr="008537AF" w:rsidRDefault="00F9791D"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5FADB" w14:textId="0BC8BA95" w:rsidR="00F9791D" w:rsidRPr="008537AF" w:rsidRDefault="00194D0B" w:rsidP="00F92D8C">
            <w:pPr>
              <w:pStyle w:val="100"/>
              <w:rPr>
                <w:szCs w:val="20"/>
              </w:rPr>
            </w:pPr>
            <w:r w:rsidRPr="008537AF">
              <w:rPr>
                <w:szCs w:val="20"/>
              </w:rPr>
              <w:t>13,1</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DC" w14:textId="705C2A1F" w:rsidR="00F9791D" w:rsidRPr="008537AF" w:rsidRDefault="00F9791D" w:rsidP="00F92D8C">
            <w:pPr>
              <w:pStyle w:val="100"/>
              <w:rPr>
                <w:szCs w:val="20"/>
              </w:rPr>
            </w:pPr>
            <w:r w:rsidRPr="008537AF">
              <w:rPr>
                <w:szCs w:val="20"/>
              </w:rPr>
              <w:t>-</w:t>
            </w:r>
          </w:p>
        </w:tc>
      </w:tr>
      <w:tr w:rsidR="00712CF6" w:rsidRPr="008537AF" w14:paraId="2755FAE3" w14:textId="77777777" w:rsidTr="00F95C52">
        <w:trPr>
          <w:cantSplit/>
          <w:trHeight w:val="20"/>
          <w:jc w:val="center"/>
        </w:trPr>
        <w:tc>
          <w:tcPr>
            <w:tcW w:w="925" w:type="dxa"/>
            <w:vMerge/>
            <w:tcBorders>
              <w:left w:val="single" w:sz="4" w:space="0" w:color="000000"/>
              <w:bottom w:val="single" w:sz="4" w:space="0" w:color="000000"/>
            </w:tcBorders>
            <w:vAlign w:val="center"/>
          </w:tcPr>
          <w:p w14:paraId="2755FADE" w14:textId="77777777" w:rsidR="00F9791D" w:rsidRPr="008537AF" w:rsidRDefault="00F9791D" w:rsidP="00F92D8C">
            <w:pPr>
              <w:rPr>
                <w:sz w:val="20"/>
                <w:szCs w:val="20"/>
              </w:rPr>
            </w:pPr>
          </w:p>
        </w:tc>
        <w:tc>
          <w:tcPr>
            <w:tcW w:w="4177" w:type="dxa"/>
            <w:vMerge/>
            <w:tcBorders>
              <w:left w:val="single" w:sz="4" w:space="0" w:color="000000"/>
              <w:bottom w:val="single" w:sz="4" w:space="0" w:color="000000"/>
            </w:tcBorders>
            <w:vAlign w:val="center"/>
          </w:tcPr>
          <w:p w14:paraId="2755FADF" w14:textId="77777777" w:rsidR="00F9791D" w:rsidRPr="008537AF" w:rsidRDefault="00F9791D"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5FAE0" w14:textId="013158AA" w:rsidR="00F9791D" w:rsidRPr="008537AF" w:rsidRDefault="00F9791D"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5FAE1" w14:textId="4589E5A5" w:rsidR="00F9791D" w:rsidRPr="008537AF" w:rsidRDefault="00194D0B" w:rsidP="00F92D8C">
            <w:pPr>
              <w:pStyle w:val="100"/>
              <w:rPr>
                <w:szCs w:val="20"/>
              </w:rPr>
            </w:pPr>
            <w:r w:rsidRPr="008537AF">
              <w:rPr>
                <w:szCs w:val="20"/>
              </w:rPr>
              <w:t>0,3</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E2" w14:textId="1AC8E13F" w:rsidR="00F9791D" w:rsidRPr="008537AF" w:rsidRDefault="00F9791D" w:rsidP="00F92D8C">
            <w:pPr>
              <w:pStyle w:val="100"/>
              <w:rPr>
                <w:szCs w:val="20"/>
              </w:rPr>
            </w:pPr>
            <w:r w:rsidRPr="008537AF">
              <w:rPr>
                <w:szCs w:val="20"/>
              </w:rPr>
              <w:t>-</w:t>
            </w:r>
          </w:p>
        </w:tc>
      </w:tr>
      <w:tr w:rsidR="00712CF6" w:rsidRPr="008537AF" w14:paraId="2755FAE9"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5FAE4" w14:textId="10CD6491" w:rsidR="00311288" w:rsidRPr="008537AF" w:rsidRDefault="00311288"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5FAE5" w14:textId="0C171810" w:rsidR="00311288" w:rsidRPr="008537AF" w:rsidRDefault="00DF785D" w:rsidP="00F92D8C">
            <w:pPr>
              <w:pStyle w:val="afe"/>
              <w:jc w:val="left"/>
              <w:rPr>
                <w:sz w:val="20"/>
                <w:szCs w:val="20"/>
              </w:rPr>
            </w:pPr>
            <w:r w:rsidRPr="008537AF">
              <w:rPr>
                <w:sz w:val="20"/>
                <w:szCs w:val="20"/>
              </w:rPr>
              <w:t xml:space="preserve">Зона </w:t>
            </w:r>
            <w:r w:rsidR="00C14FD6" w:rsidRPr="008537AF">
              <w:rPr>
                <w:sz w:val="20"/>
                <w:szCs w:val="20"/>
              </w:rPr>
              <w:t>объектов здравоохранения</w:t>
            </w:r>
          </w:p>
        </w:tc>
        <w:tc>
          <w:tcPr>
            <w:tcW w:w="1843" w:type="dxa"/>
            <w:tcBorders>
              <w:top w:val="single" w:sz="4" w:space="0" w:color="000000"/>
              <w:left w:val="single" w:sz="4" w:space="0" w:color="000000"/>
              <w:bottom w:val="single" w:sz="4" w:space="0" w:color="000000"/>
            </w:tcBorders>
            <w:vAlign w:val="center"/>
          </w:tcPr>
          <w:p w14:paraId="2755FAE6" w14:textId="77777777" w:rsidR="00311288" w:rsidRPr="008537AF" w:rsidRDefault="00311288"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5FAE7" w14:textId="1787942C" w:rsidR="00311288" w:rsidRPr="008537AF" w:rsidRDefault="00194D0B" w:rsidP="00F92D8C">
            <w:pPr>
              <w:pStyle w:val="100"/>
              <w:rPr>
                <w:szCs w:val="20"/>
              </w:rPr>
            </w:pPr>
            <w:r w:rsidRPr="008537AF">
              <w:rPr>
                <w:szCs w:val="20"/>
              </w:rPr>
              <w:t>9,5</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E8" w14:textId="2775FCA3" w:rsidR="00311288" w:rsidRPr="008537AF" w:rsidRDefault="00311288" w:rsidP="00F92D8C">
            <w:pPr>
              <w:pStyle w:val="100"/>
              <w:rPr>
                <w:szCs w:val="20"/>
                <w:lang w:val="en-US"/>
              </w:rPr>
            </w:pPr>
            <w:r w:rsidRPr="008537AF">
              <w:rPr>
                <w:szCs w:val="20"/>
              </w:rPr>
              <w:t>-</w:t>
            </w:r>
          </w:p>
        </w:tc>
      </w:tr>
      <w:tr w:rsidR="00712CF6" w:rsidRPr="008537AF" w14:paraId="2755FAEF"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5FAEA" w14:textId="77777777" w:rsidR="00311288" w:rsidRPr="008537AF" w:rsidRDefault="00311288"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5FAEB" w14:textId="77777777" w:rsidR="00311288" w:rsidRPr="008537AF" w:rsidRDefault="00311288"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5FAEC" w14:textId="6BFEE16A" w:rsidR="00311288" w:rsidRPr="008537AF" w:rsidRDefault="00311288"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5FAED" w14:textId="034A79C2" w:rsidR="00311288" w:rsidRPr="008537AF" w:rsidRDefault="00194D0B" w:rsidP="00F92D8C">
            <w:pPr>
              <w:pStyle w:val="100"/>
              <w:rPr>
                <w:szCs w:val="20"/>
              </w:rPr>
            </w:pPr>
            <w:r w:rsidRPr="008537AF">
              <w:rPr>
                <w:szCs w:val="20"/>
              </w:rPr>
              <w:t>0,22</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EE" w14:textId="7469CF61" w:rsidR="00311288" w:rsidRPr="008537AF" w:rsidRDefault="00311288" w:rsidP="00F92D8C">
            <w:pPr>
              <w:pStyle w:val="100"/>
              <w:rPr>
                <w:szCs w:val="20"/>
                <w:lang w:val="en-US"/>
              </w:rPr>
            </w:pPr>
            <w:r w:rsidRPr="008537AF">
              <w:rPr>
                <w:szCs w:val="20"/>
              </w:rPr>
              <w:t>-</w:t>
            </w:r>
          </w:p>
        </w:tc>
      </w:tr>
      <w:tr w:rsidR="00712CF6" w:rsidRPr="008537AF" w14:paraId="548268C2" w14:textId="77777777" w:rsidTr="00A16CAA">
        <w:trPr>
          <w:cantSplit/>
          <w:trHeight w:val="20"/>
          <w:jc w:val="center"/>
        </w:trPr>
        <w:tc>
          <w:tcPr>
            <w:tcW w:w="925" w:type="dxa"/>
            <w:vMerge w:val="restart"/>
            <w:tcBorders>
              <w:top w:val="single" w:sz="4" w:space="0" w:color="000000"/>
              <w:left w:val="single" w:sz="4" w:space="0" w:color="000000"/>
            </w:tcBorders>
            <w:vAlign w:val="center"/>
          </w:tcPr>
          <w:p w14:paraId="0A8AB821" w14:textId="7E91532B" w:rsidR="00C14FD6" w:rsidRPr="008537AF" w:rsidRDefault="00C14FD6" w:rsidP="00F92D8C">
            <w:pPr>
              <w:rPr>
                <w:sz w:val="20"/>
                <w:szCs w:val="20"/>
              </w:rPr>
            </w:pPr>
          </w:p>
        </w:tc>
        <w:tc>
          <w:tcPr>
            <w:tcW w:w="4177" w:type="dxa"/>
            <w:vMerge w:val="restart"/>
            <w:tcBorders>
              <w:top w:val="single" w:sz="4" w:space="0" w:color="000000"/>
              <w:left w:val="single" w:sz="4" w:space="0" w:color="000000"/>
            </w:tcBorders>
            <w:vAlign w:val="center"/>
          </w:tcPr>
          <w:p w14:paraId="06C6785F" w14:textId="3D48DC55" w:rsidR="00C14FD6" w:rsidRPr="008537AF" w:rsidRDefault="00DF785D" w:rsidP="00F92D8C">
            <w:pPr>
              <w:rPr>
                <w:sz w:val="20"/>
                <w:szCs w:val="20"/>
              </w:rPr>
            </w:pPr>
            <w:r w:rsidRPr="008537AF">
              <w:rPr>
                <w:sz w:val="20"/>
                <w:szCs w:val="20"/>
              </w:rPr>
              <w:t xml:space="preserve">Зона </w:t>
            </w:r>
            <w:r w:rsidR="00C14FD6" w:rsidRPr="008537AF">
              <w:rPr>
                <w:sz w:val="20"/>
                <w:szCs w:val="20"/>
              </w:rPr>
              <w:t>объектов культуры и искусства</w:t>
            </w:r>
          </w:p>
        </w:tc>
        <w:tc>
          <w:tcPr>
            <w:tcW w:w="1843" w:type="dxa"/>
            <w:tcBorders>
              <w:top w:val="single" w:sz="4" w:space="0" w:color="000000"/>
              <w:left w:val="single" w:sz="4" w:space="0" w:color="000000"/>
              <w:bottom w:val="single" w:sz="4" w:space="0" w:color="000000"/>
            </w:tcBorders>
            <w:vAlign w:val="center"/>
          </w:tcPr>
          <w:p w14:paraId="070498B3" w14:textId="0D9FB825" w:rsidR="00C14FD6" w:rsidRPr="008537AF" w:rsidRDefault="00C14FD6"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5662C9BE" w14:textId="62401ACB" w:rsidR="00C14FD6" w:rsidRPr="008537AF" w:rsidRDefault="00194D0B" w:rsidP="00F92D8C">
            <w:pPr>
              <w:pStyle w:val="100"/>
              <w:rPr>
                <w:szCs w:val="20"/>
              </w:rPr>
            </w:pPr>
            <w:r w:rsidRPr="008537AF">
              <w:rPr>
                <w:szCs w:val="20"/>
              </w:rPr>
              <w:t>3,0</w:t>
            </w:r>
          </w:p>
        </w:tc>
        <w:tc>
          <w:tcPr>
            <w:tcW w:w="1839" w:type="dxa"/>
            <w:tcBorders>
              <w:top w:val="single" w:sz="4" w:space="0" w:color="000000"/>
              <w:left w:val="single" w:sz="4" w:space="0" w:color="000000"/>
              <w:bottom w:val="single" w:sz="4" w:space="0" w:color="000000"/>
              <w:right w:val="single" w:sz="4" w:space="0" w:color="000000"/>
            </w:tcBorders>
            <w:vAlign w:val="bottom"/>
          </w:tcPr>
          <w:p w14:paraId="26E25923" w14:textId="1A45B819" w:rsidR="00C14FD6" w:rsidRPr="008537AF" w:rsidRDefault="00124B1E" w:rsidP="00F92D8C">
            <w:pPr>
              <w:pStyle w:val="100"/>
              <w:rPr>
                <w:szCs w:val="20"/>
                <w:lang w:val="en-US"/>
              </w:rPr>
            </w:pPr>
            <w:r w:rsidRPr="008537AF">
              <w:rPr>
                <w:szCs w:val="20"/>
              </w:rPr>
              <w:t>-</w:t>
            </w:r>
          </w:p>
        </w:tc>
      </w:tr>
      <w:tr w:rsidR="00712CF6" w:rsidRPr="008537AF" w14:paraId="6FE9C064" w14:textId="77777777" w:rsidTr="00A16CAA">
        <w:trPr>
          <w:cantSplit/>
          <w:trHeight w:val="20"/>
          <w:jc w:val="center"/>
        </w:trPr>
        <w:tc>
          <w:tcPr>
            <w:tcW w:w="925" w:type="dxa"/>
            <w:vMerge/>
            <w:tcBorders>
              <w:left w:val="single" w:sz="4" w:space="0" w:color="000000"/>
              <w:bottom w:val="single" w:sz="4" w:space="0" w:color="000000"/>
            </w:tcBorders>
            <w:vAlign w:val="center"/>
          </w:tcPr>
          <w:p w14:paraId="400F0FF1" w14:textId="77777777" w:rsidR="00C14FD6" w:rsidRPr="008537AF" w:rsidRDefault="00C14FD6" w:rsidP="00F92D8C">
            <w:pPr>
              <w:rPr>
                <w:sz w:val="20"/>
                <w:szCs w:val="20"/>
              </w:rPr>
            </w:pPr>
          </w:p>
        </w:tc>
        <w:tc>
          <w:tcPr>
            <w:tcW w:w="4177" w:type="dxa"/>
            <w:vMerge/>
            <w:tcBorders>
              <w:left w:val="single" w:sz="4" w:space="0" w:color="000000"/>
              <w:bottom w:val="single" w:sz="4" w:space="0" w:color="000000"/>
            </w:tcBorders>
            <w:vAlign w:val="center"/>
          </w:tcPr>
          <w:p w14:paraId="1CE3758E" w14:textId="77777777" w:rsidR="00C14FD6" w:rsidRPr="008537AF" w:rsidRDefault="00C14FD6"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5D219CBB" w14:textId="69064773" w:rsidR="00C14FD6" w:rsidRPr="008537AF" w:rsidRDefault="00C14FD6"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6D868B19" w14:textId="556439F2" w:rsidR="00C14FD6" w:rsidRPr="008537AF" w:rsidRDefault="00194D0B" w:rsidP="00F92D8C">
            <w:pPr>
              <w:pStyle w:val="100"/>
              <w:rPr>
                <w:szCs w:val="20"/>
              </w:rPr>
            </w:pPr>
            <w:r w:rsidRPr="008537AF">
              <w:rPr>
                <w:szCs w:val="20"/>
              </w:rPr>
              <w:t>0,07</w:t>
            </w:r>
          </w:p>
        </w:tc>
        <w:tc>
          <w:tcPr>
            <w:tcW w:w="1839" w:type="dxa"/>
            <w:tcBorders>
              <w:top w:val="single" w:sz="4" w:space="0" w:color="000000"/>
              <w:left w:val="single" w:sz="4" w:space="0" w:color="000000"/>
              <w:bottom w:val="single" w:sz="4" w:space="0" w:color="000000"/>
              <w:right w:val="single" w:sz="4" w:space="0" w:color="000000"/>
            </w:tcBorders>
            <w:vAlign w:val="bottom"/>
          </w:tcPr>
          <w:p w14:paraId="5D931DC4" w14:textId="7FB4544B" w:rsidR="00C14FD6" w:rsidRPr="008537AF" w:rsidRDefault="00124B1E" w:rsidP="00F92D8C">
            <w:pPr>
              <w:pStyle w:val="100"/>
              <w:rPr>
                <w:szCs w:val="20"/>
                <w:lang w:val="en-US"/>
              </w:rPr>
            </w:pPr>
            <w:r w:rsidRPr="008537AF">
              <w:rPr>
                <w:szCs w:val="20"/>
              </w:rPr>
              <w:t>-</w:t>
            </w:r>
          </w:p>
        </w:tc>
      </w:tr>
      <w:tr w:rsidR="00712CF6" w:rsidRPr="008537AF" w14:paraId="4957B138" w14:textId="77777777" w:rsidTr="00A16CAA">
        <w:trPr>
          <w:cantSplit/>
          <w:trHeight w:val="20"/>
          <w:jc w:val="center"/>
        </w:trPr>
        <w:tc>
          <w:tcPr>
            <w:tcW w:w="925" w:type="dxa"/>
            <w:vMerge w:val="restart"/>
            <w:tcBorders>
              <w:top w:val="single" w:sz="4" w:space="0" w:color="000000"/>
              <w:left w:val="single" w:sz="4" w:space="0" w:color="000000"/>
            </w:tcBorders>
            <w:vAlign w:val="center"/>
          </w:tcPr>
          <w:p w14:paraId="69408583" w14:textId="2A7C3090" w:rsidR="00C14FD6" w:rsidRPr="008537AF" w:rsidRDefault="00C14FD6" w:rsidP="00F92D8C">
            <w:pPr>
              <w:rPr>
                <w:sz w:val="20"/>
                <w:szCs w:val="20"/>
              </w:rPr>
            </w:pPr>
          </w:p>
        </w:tc>
        <w:tc>
          <w:tcPr>
            <w:tcW w:w="4177" w:type="dxa"/>
            <w:vMerge w:val="restart"/>
            <w:tcBorders>
              <w:top w:val="single" w:sz="4" w:space="0" w:color="000000"/>
              <w:left w:val="single" w:sz="4" w:space="0" w:color="000000"/>
            </w:tcBorders>
            <w:vAlign w:val="center"/>
          </w:tcPr>
          <w:p w14:paraId="6B4EE634" w14:textId="25F62B30" w:rsidR="00C14FD6" w:rsidRPr="008537AF" w:rsidRDefault="00DF785D" w:rsidP="00F92D8C">
            <w:pPr>
              <w:rPr>
                <w:sz w:val="20"/>
                <w:szCs w:val="20"/>
              </w:rPr>
            </w:pPr>
            <w:r w:rsidRPr="008537AF">
              <w:rPr>
                <w:sz w:val="20"/>
                <w:szCs w:val="20"/>
              </w:rPr>
              <w:t xml:space="preserve">Зона </w:t>
            </w:r>
            <w:r w:rsidR="00C14FD6" w:rsidRPr="008537AF">
              <w:rPr>
                <w:sz w:val="20"/>
                <w:szCs w:val="20"/>
              </w:rPr>
              <w:t>объектов социального назначения</w:t>
            </w:r>
          </w:p>
        </w:tc>
        <w:tc>
          <w:tcPr>
            <w:tcW w:w="1843" w:type="dxa"/>
            <w:tcBorders>
              <w:top w:val="single" w:sz="4" w:space="0" w:color="000000"/>
              <w:left w:val="single" w:sz="4" w:space="0" w:color="000000"/>
              <w:bottom w:val="single" w:sz="4" w:space="0" w:color="000000"/>
            </w:tcBorders>
            <w:vAlign w:val="center"/>
          </w:tcPr>
          <w:p w14:paraId="4CE23D25" w14:textId="0B35A7B1" w:rsidR="00C14FD6" w:rsidRPr="008537AF" w:rsidRDefault="00C14FD6"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1E508FC8" w14:textId="2D9EA77D" w:rsidR="00C14FD6" w:rsidRPr="008537AF" w:rsidRDefault="00194D0B" w:rsidP="00F92D8C">
            <w:pPr>
              <w:pStyle w:val="100"/>
              <w:rPr>
                <w:szCs w:val="20"/>
              </w:rPr>
            </w:pPr>
            <w:r w:rsidRPr="008537AF">
              <w:rPr>
                <w:szCs w:val="20"/>
              </w:rPr>
              <w:t>0,9</w:t>
            </w:r>
          </w:p>
        </w:tc>
        <w:tc>
          <w:tcPr>
            <w:tcW w:w="1839" w:type="dxa"/>
            <w:tcBorders>
              <w:top w:val="single" w:sz="4" w:space="0" w:color="000000"/>
              <w:left w:val="single" w:sz="4" w:space="0" w:color="000000"/>
              <w:bottom w:val="single" w:sz="4" w:space="0" w:color="000000"/>
              <w:right w:val="single" w:sz="4" w:space="0" w:color="000000"/>
            </w:tcBorders>
            <w:vAlign w:val="bottom"/>
          </w:tcPr>
          <w:p w14:paraId="13A8AF3F" w14:textId="4412D0CF" w:rsidR="00C14FD6" w:rsidRPr="008537AF" w:rsidRDefault="00124B1E" w:rsidP="00F92D8C">
            <w:pPr>
              <w:pStyle w:val="100"/>
              <w:rPr>
                <w:szCs w:val="20"/>
                <w:lang w:val="en-US"/>
              </w:rPr>
            </w:pPr>
            <w:r w:rsidRPr="008537AF">
              <w:rPr>
                <w:szCs w:val="20"/>
              </w:rPr>
              <w:t>-</w:t>
            </w:r>
          </w:p>
        </w:tc>
      </w:tr>
      <w:tr w:rsidR="00712CF6" w:rsidRPr="008537AF" w14:paraId="44652493" w14:textId="77777777" w:rsidTr="00A16CAA">
        <w:trPr>
          <w:cantSplit/>
          <w:trHeight w:val="20"/>
          <w:jc w:val="center"/>
        </w:trPr>
        <w:tc>
          <w:tcPr>
            <w:tcW w:w="925" w:type="dxa"/>
            <w:vMerge/>
            <w:tcBorders>
              <w:left w:val="single" w:sz="4" w:space="0" w:color="000000"/>
              <w:bottom w:val="single" w:sz="4" w:space="0" w:color="000000"/>
            </w:tcBorders>
            <w:vAlign w:val="center"/>
          </w:tcPr>
          <w:p w14:paraId="20D14D26" w14:textId="77777777" w:rsidR="00C14FD6" w:rsidRPr="008537AF" w:rsidRDefault="00C14FD6" w:rsidP="00F92D8C">
            <w:pPr>
              <w:rPr>
                <w:sz w:val="20"/>
                <w:szCs w:val="20"/>
              </w:rPr>
            </w:pPr>
          </w:p>
        </w:tc>
        <w:tc>
          <w:tcPr>
            <w:tcW w:w="4177" w:type="dxa"/>
            <w:vMerge/>
            <w:tcBorders>
              <w:left w:val="single" w:sz="4" w:space="0" w:color="000000"/>
              <w:bottom w:val="single" w:sz="4" w:space="0" w:color="000000"/>
            </w:tcBorders>
            <w:vAlign w:val="center"/>
          </w:tcPr>
          <w:p w14:paraId="18897476" w14:textId="77777777" w:rsidR="00C14FD6" w:rsidRPr="008537AF" w:rsidRDefault="00C14FD6"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6C459B8C" w14:textId="00678F81" w:rsidR="00C14FD6" w:rsidRPr="008537AF" w:rsidRDefault="00C14FD6"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456D2B0B" w14:textId="41F2192F" w:rsidR="00C14FD6" w:rsidRPr="008537AF" w:rsidRDefault="00194D0B" w:rsidP="00F92D8C">
            <w:pPr>
              <w:pStyle w:val="100"/>
              <w:rPr>
                <w:szCs w:val="20"/>
              </w:rPr>
            </w:pPr>
            <w:r w:rsidRPr="008537AF">
              <w:rPr>
                <w:szCs w:val="20"/>
              </w:rPr>
              <w:t>0,02</w:t>
            </w:r>
          </w:p>
        </w:tc>
        <w:tc>
          <w:tcPr>
            <w:tcW w:w="1839" w:type="dxa"/>
            <w:tcBorders>
              <w:top w:val="single" w:sz="4" w:space="0" w:color="000000"/>
              <w:left w:val="single" w:sz="4" w:space="0" w:color="000000"/>
              <w:bottom w:val="single" w:sz="4" w:space="0" w:color="000000"/>
              <w:right w:val="single" w:sz="4" w:space="0" w:color="000000"/>
            </w:tcBorders>
            <w:vAlign w:val="bottom"/>
          </w:tcPr>
          <w:p w14:paraId="08190F1B" w14:textId="20E16FF1" w:rsidR="00C14FD6" w:rsidRPr="008537AF" w:rsidRDefault="00124B1E" w:rsidP="00F92D8C">
            <w:pPr>
              <w:pStyle w:val="100"/>
              <w:rPr>
                <w:szCs w:val="20"/>
                <w:lang w:val="en-US"/>
              </w:rPr>
            </w:pPr>
            <w:r w:rsidRPr="008537AF">
              <w:rPr>
                <w:szCs w:val="20"/>
              </w:rPr>
              <w:t>-</w:t>
            </w:r>
          </w:p>
        </w:tc>
      </w:tr>
      <w:tr w:rsidR="00712CF6" w:rsidRPr="008537AF" w14:paraId="0C9DD76C" w14:textId="77777777" w:rsidTr="00A16CAA">
        <w:trPr>
          <w:cantSplit/>
          <w:trHeight w:val="20"/>
          <w:jc w:val="center"/>
        </w:trPr>
        <w:tc>
          <w:tcPr>
            <w:tcW w:w="925" w:type="dxa"/>
            <w:vMerge w:val="restart"/>
            <w:tcBorders>
              <w:top w:val="single" w:sz="4" w:space="0" w:color="000000"/>
              <w:left w:val="single" w:sz="4" w:space="0" w:color="000000"/>
            </w:tcBorders>
            <w:vAlign w:val="center"/>
          </w:tcPr>
          <w:p w14:paraId="0ED8F26F" w14:textId="7C9B642B" w:rsidR="00C14FD6" w:rsidRPr="008537AF" w:rsidRDefault="00C14FD6" w:rsidP="00F92D8C">
            <w:pPr>
              <w:rPr>
                <w:sz w:val="20"/>
                <w:szCs w:val="20"/>
              </w:rPr>
            </w:pPr>
          </w:p>
        </w:tc>
        <w:tc>
          <w:tcPr>
            <w:tcW w:w="4177" w:type="dxa"/>
            <w:vMerge w:val="restart"/>
            <w:tcBorders>
              <w:top w:val="single" w:sz="4" w:space="0" w:color="000000"/>
              <w:left w:val="single" w:sz="4" w:space="0" w:color="000000"/>
            </w:tcBorders>
            <w:vAlign w:val="center"/>
          </w:tcPr>
          <w:p w14:paraId="33D9347D" w14:textId="67F4759F" w:rsidR="00C14FD6" w:rsidRPr="008537AF" w:rsidRDefault="00DF785D" w:rsidP="00F92D8C">
            <w:pPr>
              <w:rPr>
                <w:sz w:val="20"/>
                <w:szCs w:val="20"/>
              </w:rPr>
            </w:pPr>
            <w:r w:rsidRPr="008537AF">
              <w:rPr>
                <w:sz w:val="20"/>
                <w:szCs w:val="20"/>
              </w:rPr>
              <w:t xml:space="preserve">Зона </w:t>
            </w:r>
            <w:r w:rsidR="00C14FD6" w:rsidRPr="008537AF">
              <w:rPr>
                <w:sz w:val="20"/>
                <w:szCs w:val="20"/>
              </w:rPr>
              <w:t>объектов физической культуры и массового спорта</w:t>
            </w:r>
          </w:p>
        </w:tc>
        <w:tc>
          <w:tcPr>
            <w:tcW w:w="1843" w:type="dxa"/>
            <w:tcBorders>
              <w:top w:val="single" w:sz="4" w:space="0" w:color="000000"/>
              <w:left w:val="single" w:sz="4" w:space="0" w:color="000000"/>
              <w:bottom w:val="single" w:sz="4" w:space="0" w:color="000000"/>
            </w:tcBorders>
            <w:vAlign w:val="center"/>
          </w:tcPr>
          <w:p w14:paraId="2EBF60AD" w14:textId="5050B52D" w:rsidR="00C14FD6" w:rsidRPr="008537AF" w:rsidRDefault="00C14FD6"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7EEC8856" w14:textId="5E578CFC" w:rsidR="00C14FD6" w:rsidRPr="008537AF" w:rsidRDefault="00194D0B" w:rsidP="00F92D8C">
            <w:pPr>
              <w:pStyle w:val="100"/>
              <w:rPr>
                <w:szCs w:val="20"/>
              </w:rPr>
            </w:pPr>
            <w:r w:rsidRPr="008537AF">
              <w:rPr>
                <w:szCs w:val="20"/>
              </w:rPr>
              <w:t>37,6</w:t>
            </w:r>
          </w:p>
        </w:tc>
        <w:tc>
          <w:tcPr>
            <w:tcW w:w="1839" w:type="dxa"/>
            <w:tcBorders>
              <w:top w:val="single" w:sz="4" w:space="0" w:color="000000"/>
              <w:left w:val="single" w:sz="4" w:space="0" w:color="000000"/>
              <w:bottom w:val="single" w:sz="4" w:space="0" w:color="000000"/>
              <w:right w:val="single" w:sz="4" w:space="0" w:color="000000"/>
            </w:tcBorders>
            <w:vAlign w:val="bottom"/>
          </w:tcPr>
          <w:p w14:paraId="533753FC" w14:textId="039022C2" w:rsidR="00C14FD6" w:rsidRPr="008537AF" w:rsidRDefault="00124B1E" w:rsidP="00F92D8C">
            <w:pPr>
              <w:pStyle w:val="100"/>
              <w:rPr>
                <w:szCs w:val="20"/>
                <w:lang w:val="en-US"/>
              </w:rPr>
            </w:pPr>
            <w:r w:rsidRPr="008537AF">
              <w:rPr>
                <w:szCs w:val="20"/>
              </w:rPr>
              <w:t>-</w:t>
            </w:r>
          </w:p>
        </w:tc>
      </w:tr>
      <w:tr w:rsidR="00712CF6" w:rsidRPr="008537AF" w14:paraId="4FEE5520" w14:textId="77777777" w:rsidTr="00A16CAA">
        <w:trPr>
          <w:cantSplit/>
          <w:trHeight w:val="20"/>
          <w:jc w:val="center"/>
        </w:trPr>
        <w:tc>
          <w:tcPr>
            <w:tcW w:w="925" w:type="dxa"/>
            <w:vMerge/>
            <w:tcBorders>
              <w:left w:val="single" w:sz="4" w:space="0" w:color="000000"/>
              <w:bottom w:val="single" w:sz="4" w:space="0" w:color="000000"/>
            </w:tcBorders>
            <w:vAlign w:val="center"/>
          </w:tcPr>
          <w:p w14:paraId="6F1F88CD" w14:textId="77777777" w:rsidR="00C14FD6" w:rsidRPr="008537AF" w:rsidRDefault="00C14FD6" w:rsidP="00F92D8C">
            <w:pPr>
              <w:rPr>
                <w:sz w:val="20"/>
                <w:szCs w:val="20"/>
              </w:rPr>
            </w:pPr>
          </w:p>
        </w:tc>
        <w:tc>
          <w:tcPr>
            <w:tcW w:w="4177" w:type="dxa"/>
            <w:vMerge/>
            <w:tcBorders>
              <w:left w:val="single" w:sz="4" w:space="0" w:color="000000"/>
              <w:bottom w:val="single" w:sz="4" w:space="0" w:color="000000"/>
            </w:tcBorders>
            <w:vAlign w:val="center"/>
          </w:tcPr>
          <w:p w14:paraId="27D01763" w14:textId="77777777" w:rsidR="00C14FD6" w:rsidRPr="008537AF" w:rsidRDefault="00C14FD6"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751DEEA1" w14:textId="735857C6" w:rsidR="00C14FD6" w:rsidRPr="008537AF" w:rsidRDefault="00C14FD6"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18588323" w14:textId="5F730FBB" w:rsidR="00C14FD6" w:rsidRPr="008537AF" w:rsidRDefault="00194D0B" w:rsidP="00F92D8C">
            <w:pPr>
              <w:pStyle w:val="100"/>
              <w:rPr>
                <w:szCs w:val="20"/>
              </w:rPr>
            </w:pPr>
            <w:r w:rsidRPr="008537AF">
              <w:rPr>
                <w:szCs w:val="20"/>
              </w:rPr>
              <w:t>0,86</w:t>
            </w:r>
          </w:p>
        </w:tc>
        <w:tc>
          <w:tcPr>
            <w:tcW w:w="1839" w:type="dxa"/>
            <w:tcBorders>
              <w:top w:val="single" w:sz="4" w:space="0" w:color="000000"/>
              <w:left w:val="single" w:sz="4" w:space="0" w:color="000000"/>
              <w:bottom w:val="single" w:sz="4" w:space="0" w:color="000000"/>
              <w:right w:val="single" w:sz="4" w:space="0" w:color="000000"/>
            </w:tcBorders>
            <w:vAlign w:val="bottom"/>
          </w:tcPr>
          <w:p w14:paraId="16AB97E1" w14:textId="4B92146A" w:rsidR="00C14FD6" w:rsidRPr="008537AF" w:rsidRDefault="00124B1E" w:rsidP="00F92D8C">
            <w:pPr>
              <w:pStyle w:val="100"/>
              <w:rPr>
                <w:szCs w:val="20"/>
                <w:lang w:val="en-US"/>
              </w:rPr>
            </w:pPr>
            <w:r w:rsidRPr="008537AF">
              <w:rPr>
                <w:szCs w:val="20"/>
              </w:rPr>
              <w:t>-</w:t>
            </w:r>
          </w:p>
        </w:tc>
      </w:tr>
      <w:tr w:rsidR="00712CF6" w:rsidRPr="008537AF" w14:paraId="743D63FF" w14:textId="77777777" w:rsidTr="00194D0B">
        <w:trPr>
          <w:cantSplit/>
          <w:trHeight w:val="324"/>
          <w:jc w:val="center"/>
        </w:trPr>
        <w:tc>
          <w:tcPr>
            <w:tcW w:w="925" w:type="dxa"/>
            <w:vMerge w:val="restart"/>
            <w:tcBorders>
              <w:top w:val="single" w:sz="4" w:space="0" w:color="000000"/>
              <w:left w:val="single" w:sz="4" w:space="0" w:color="000000"/>
            </w:tcBorders>
            <w:vAlign w:val="center"/>
          </w:tcPr>
          <w:p w14:paraId="6DB04C66" w14:textId="35875DA8" w:rsidR="00C14FD6" w:rsidRPr="008537AF" w:rsidRDefault="00C14FD6" w:rsidP="00F92D8C">
            <w:pPr>
              <w:rPr>
                <w:sz w:val="20"/>
                <w:szCs w:val="20"/>
              </w:rPr>
            </w:pPr>
          </w:p>
        </w:tc>
        <w:tc>
          <w:tcPr>
            <w:tcW w:w="4177" w:type="dxa"/>
            <w:vMerge w:val="restart"/>
            <w:tcBorders>
              <w:top w:val="single" w:sz="4" w:space="0" w:color="000000"/>
              <w:left w:val="single" w:sz="4" w:space="0" w:color="000000"/>
            </w:tcBorders>
            <w:vAlign w:val="center"/>
          </w:tcPr>
          <w:p w14:paraId="1F6FE5B5" w14:textId="13F762CE" w:rsidR="00C14FD6" w:rsidRPr="008537AF" w:rsidRDefault="00DF785D" w:rsidP="00F92D8C">
            <w:pPr>
              <w:rPr>
                <w:sz w:val="20"/>
                <w:szCs w:val="20"/>
              </w:rPr>
            </w:pPr>
            <w:r w:rsidRPr="008537AF">
              <w:rPr>
                <w:sz w:val="20"/>
                <w:szCs w:val="20"/>
              </w:rPr>
              <w:t xml:space="preserve">Зона </w:t>
            </w:r>
            <w:r w:rsidR="00C14FD6" w:rsidRPr="008537AF">
              <w:rPr>
                <w:sz w:val="20"/>
                <w:szCs w:val="20"/>
              </w:rPr>
              <w:t>объектов, реализующих программы профессионального и высшего образования</w:t>
            </w:r>
          </w:p>
        </w:tc>
        <w:tc>
          <w:tcPr>
            <w:tcW w:w="1843" w:type="dxa"/>
            <w:tcBorders>
              <w:top w:val="single" w:sz="4" w:space="0" w:color="000000"/>
              <w:left w:val="single" w:sz="4" w:space="0" w:color="000000"/>
              <w:bottom w:val="single" w:sz="4" w:space="0" w:color="000000"/>
            </w:tcBorders>
            <w:vAlign w:val="center"/>
          </w:tcPr>
          <w:p w14:paraId="22CC25F3" w14:textId="0A487209" w:rsidR="00C14FD6" w:rsidRPr="008537AF" w:rsidRDefault="00C14FD6"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0CD8A2EA" w14:textId="5E7EAF3F" w:rsidR="00C14FD6" w:rsidRPr="008537AF" w:rsidRDefault="00194D0B" w:rsidP="00F92D8C">
            <w:pPr>
              <w:pStyle w:val="100"/>
              <w:rPr>
                <w:szCs w:val="20"/>
              </w:rPr>
            </w:pPr>
            <w:r w:rsidRPr="008537AF">
              <w:rPr>
                <w:szCs w:val="20"/>
              </w:rPr>
              <w:t>3,7</w:t>
            </w:r>
          </w:p>
        </w:tc>
        <w:tc>
          <w:tcPr>
            <w:tcW w:w="1839" w:type="dxa"/>
            <w:tcBorders>
              <w:top w:val="single" w:sz="4" w:space="0" w:color="000000"/>
              <w:left w:val="single" w:sz="4" w:space="0" w:color="000000"/>
              <w:bottom w:val="single" w:sz="4" w:space="0" w:color="000000"/>
              <w:right w:val="single" w:sz="4" w:space="0" w:color="000000"/>
            </w:tcBorders>
            <w:vAlign w:val="bottom"/>
          </w:tcPr>
          <w:p w14:paraId="6DEE90FE" w14:textId="3E25F93B" w:rsidR="00C14FD6" w:rsidRPr="008537AF" w:rsidRDefault="00124B1E" w:rsidP="00F92D8C">
            <w:pPr>
              <w:pStyle w:val="100"/>
              <w:rPr>
                <w:szCs w:val="20"/>
                <w:lang w:val="en-US"/>
              </w:rPr>
            </w:pPr>
            <w:r w:rsidRPr="008537AF">
              <w:rPr>
                <w:szCs w:val="20"/>
              </w:rPr>
              <w:t>-</w:t>
            </w:r>
          </w:p>
        </w:tc>
      </w:tr>
      <w:tr w:rsidR="00712CF6" w:rsidRPr="008537AF" w14:paraId="6A6E697B" w14:textId="77777777" w:rsidTr="00194D0B">
        <w:trPr>
          <w:cantSplit/>
          <w:trHeight w:val="20"/>
          <w:jc w:val="center"/>
        </w:trPr>
        <w:tc>
          <w:tcPr>
            <w:tcW w:w="925" w:type="dxa"/>
            <w:vMerge/>
            <w:tcBorders>
              <w:left w:val="single" w:sz="4" w:space="0" w:color="000000"/>
              <w:bottom w:val="single" w:sz="4" w:space="0" w:color="000000"/>
            </w:tcBorders>
            <w:vAlign w:val="center"/>
          </w:tcPr>
          <w:p w14:paraId="259EEEA9" w14:textId="77777777" w:rsidR="00C14FD6" w:rsidRPr="008537AF" w:rsidRDefault="00C14FD6" w:rsidP="00F92D8C">
            <w:pPr>
              <w:rPr>
                <w:sz w:val="20"/>
                <w:szCs w:val="20"/>
              </w:rPr>
            </w:pPr>
          </w:p>
        </w:tc>
        <w:tc>
          <w:tcPr>
            <w:tcW w:w="4177" w:type="dxa"/>
            <w:vMerge/>
            <w:tcBorders>
              <w:left w:val="single" w:sz="4" w:space="0" w:color="000000"/>
              <w:bottom w:val="single" w:sz="4" w:space="0" w:color="000000"/>
            </w:tcBorders>
            <w:vAlign w:val="center"/>
          </w:tcPr>
          <w:p w14:paraId="5D36A1F5" w14:textId="77777777" w:rsidR="00C14FD6" w:rsidRPr="008537AF" w:rsidRDefault="00C14FD6"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13F028AC" w14:textId="63A2DA7A" w:rsidR="00C14FD6" w:rsidRPr="008537AF" w:rsidRDefault="00C14FD6"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center"/>
          </w:tcPr>
          <w:p w14:paraId="7F54FAD7" w14:textId="04EE15CE" w:rsidR="00C14FD6" w:rsidRPr="008537AF" w:rsidRDefault="00194D0B" w:rsidP="00F92D8C">
            <w:pPr>
              <w:pStyle w:val="100"/>
              <w:rPr>
                <w:szCs w:val="20"/>
              </w:rPr>
            </w:pPr>
            <w:r w:rsidRPr="008537AF">
              <w:rPr>
                <w:szCs w:val="20"/>
              </w:rPr>
              <w:t>0,08</w:t>
            </w:r>
          </w:p>
        </w:tc>
        <w:tc>
          <w:tcPr>
            <w:tcW w:w="1839" w:type="dxa"/>
            <w:tcBorders>
              <w:top w:val="single" w:sz="4" w:space="0" w:color="000000"/>
              <w:left w:val="single" w:sz="4" w:space="0" w:color="000000"/>
              <w:bottom w:val="single" w:sz="4" w:space="0" w:color="000000"/>
              <w:right w:val="single" w:sz="4" w:space="0" w:color="000000"/>
            </w:tcBorders>
            <w:vAlign w:val="bottom"/>
          </w:tcPr>
          <w:p w14:paraId="7A27F852" w14:textId="51D7144A" w:rsidR="00C14FD6" w:rsidRPr="008537AF" w:rsidRDefault="00124B1E" w:rsidP="00F92D8C">
            <w:pPr>
              <w:pStyle w:val="100"/>
              <w:rPr>
                <w:szCs w:val="20"/>
                <w:lang w:val="en-US"/>
              </w:rPr>
            </w:pPr>
            <w:r w:rsidRPr="008537AF">
              <w:rPr>
                <w:szCs w:val="20"/>
              </w:rPr>
              <w:t>-</w:t>
            </w:r>
          </w:p>
        </w:tc>
      </w:tr>
      <w:tr w:rsidR="00712CF6" w:rsidRPr="008537AF" w14:paraId="23A179C3" w14:textId="77777777" w:rsidTr="00A16CAA">
        <w:trPr>
          <w:cantSplit/>
          <w:trHeight w:val="20"/>
          <w:jc w:val="center"/>
        </w:trPr>
        <w:tc>
          <w:tcPr>
            <w:tcW w:w="925" w:type="dxa"/>
            <w:vMerge w:val="restart"/>
            <w:tcBorders>
              <w:top w:val="single" w:sz="4" w:space="0" w:color="000000"/>
              <w:left w:val="single" w:sz="4" w:space="0" w:color="000000"/>
            </w:tcBorders>
            <w:vAlign w:val="center"/>
          </w:tcPr>
          <w:p w14:paraId="0BCC1A6D" w14:textId="712090E9" w:rsidR="00C14FD6" w:rsidRPr="008537AF" w:rsidRDefault="00C14FD6" w:rsidP="00F92D8C">
            <w:pPr>
              <w:rPr>
                <w:sz w:val="20"/>
                <w:szCs w:val="20"/>
              </w:rPr>
            </w:pPr>
          </w:p>
        </w:tc>
        <w:tc>
          <w:tcPr>
            <w:tcW w:w="4177" w:type="dxa"/>
            <w:vMerge w:val="restart"/>
            <w:tcBorders>
              <w:top w:val="single" w:sz="4" w:space="0" w:color="000000"/>
              <w:left w:val="single" w:sz="4" w:space="0" w:color="000000"/>
            </w:tcBorders>
            <w:vAlign w:val="center"/>
          </w:tcPr>
          <w:p w14:paraId="301E6D5D" w14:textId="3343CEA8" w:rsidR="00C14FD6" w:rsidRPr="008537AF" w:rsidRDefault="00DF785D" w:rsidP="00F92D8C">
            <w:pPr>
              <w:rPr>
                <w:sz w:val="20"/>
                <w:szCs w:val="20"/>
              </w:rPr>
            </w:pPr>
            <w:r w:rsidRPr="008537AF">
              <w:rPr>
                <w:sz w:val="20"/>
                <w:szCs w:val="20"/>
              </w:rPr>
              <w:t xml:space="preserve">Зона </w:t>
            </w:r>
            <w:r w:rsidR="00C14FD6" w:rsidRPr="008537AF">
              <w:rPr>
                <w:sz w:val="20"/>
                <w:szCs w:val="20"/>
              </w:rPr>
              <w:t>организаций дополнительного образования</w:t>
            </w:r>
          </w:p>
        </w:tc>
        <w:tc>
          <w:tcPr>
            <w:tcW w:w="1843" w:type="dxa"/>
            <w:tcBorders>
              <w:top w:val="single" w:sz="4" w:space="0" w:color="000000"/>
              <w:left w:val="single" w:sz="4" w:space="0" w:color="000000"/>
              <w:bottom w:val="single" w:sz="4" w:space="0" w:color="000000"/>
            </w:tcBorders>
            <w:vAlign w:val="center"/>
          </w:tcPr>
          <w:p w14:paraId="1A56513E" w14:textId="21BE3312" w:rsidR="00C14FD6" w:rsidRPr="008537AF" w:rsidRDefault="00C14FD6"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7C7783CC" w14:textId="34F39097" w:rsidR="00C14FD6" w:rsidRPr="008537AF" w:rsidRDefault="00194D0B" w:rsidP="00F92D8C">
            <w:pPr>
              <w:pStyle w:val="100"/>
              <w:rPr>
                <w:szCs w:val="20"/>
              </w:rPr>
            </w:pPr>
            <w:r w:rsidRPr="008537AF">
              <w:rPr>
                <w:szCs w:val="20"/>
              </w:rPr>
              <w:t>0,8</w:t>
            </w:r>
          </w:p>
        </w:tc>
        <w:tc>
          <w:tcPr>
            <w:tcW w:w="1839" w:type="dxa"/>
            <w:tcBorders>
              <w:top w:val="single" w:sz="4" w:space="0" w:color="000000"/>
              <w:left w:val="single" w:sz="4" w:space="0" w:color="000000"/>
              <w:bottom w:val="single" w:sz="4" w:space="0" w:color="000000"/>
              <w:right w:val="single" w:sz="4" w:space="0" w:color="000000"/>
            </w:tcBorders>
            <w:vAlign w:val="bottom"/>
          </w:tcPr>
          <w:p w14:paraId="100825DE" w14:textId="43323C24" w:rsidR="00C14FD6" w:rsidRPr="008537AF" w:rsidRDefault="00124B1E" w:rsidP="00F92D8C">
            <w:pPr>
              <w:pStyle w:val="100"/>
              <w:rPr>
                <w:szCs w:val="20"/>
                <w:lang w:val="en-US"/>
              </w:rPr>
            </w:pPr>
            <w:r w:rsidRPr="008537AF">
              <w:rPr>
                <w:szCs w:val="20"/>
              </w:rPr>
              <w:t>-</w:t>
            </w:r>
          </w:p>
        </w:tc>
      </w:tr>
      <w:tr w:rsidR="00712CF6" w:rsidRPr="008537AF" w14:paraId="19973AD9" w14:textId="77777777" w:rsidTr="00A16CAA">
        <w:trPr>
          <w:cantSplit/>
          <w:trHeight w:val="20"/>
          <w:jc w:val="center"/>
        </w:trPr>
        <w:tc>
          <w:tcPr>
            <w:tcW w:w="925" w:type="dxa"/>
            <w:vMerge/>
            <w:tcBorders>
              <w:left w:val="single" w:sz="4" w:space="0" w:color="000000"/>
              <w:bottom w:val="single" w:sz="4" w:space="0" w:color="000000"/>
            </w:tcBorders>
            <w:vAlign w:val="center"/>
          </w:tcPr>
          <w:p w14:paraId="3329283B" w14:textId="77777777" w:rsidR="00C14FD6" w:rsidRPr="008537AF" w:rsidRDefault="00C14FD6" w:rsidP="00F92D8C">
            <w:pPr>
              <w:rPr>
                <w:sz w:val="20"/>
                <w:szCs w:val="20"/>
              </w:rPr>
            </w:pPr>
          </w:p>
        </w:tc>
        <w:tc>
          <w:tcPr>
            <w:tcW w:w="4177" w:type="dxa"/>
            <w:vMerge/>
            <w:tcBorders>
              <w:left w:val="single" w:sz="4" w:space="0" w:color="000000"/>
              <w:bottom w:val="single" w:sz="4" w:space="0" w:color="000000"/>
            </w:tcBorders>
            <w:vAlign w:val="center"/>
          </w:tcPr>
          <w:p w14:paraId="4CF93946" w14:textId="77777777" w:rsidR="00C14FD6" w:rsidRPr="008537AF" w:rsidRDefault="00C14FD6"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1017041B" w14:textId="2FE3F81E" w:rsidR="00C14FD6" w:rsidRPr="008537AF" w:rsidRDefault="00C14FD6"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5E0532D5" w14:textId="672A6296" w:rsidR="00C14FD6" w:rsidRPr="008537AF" w:rsidRDefault="00194D0B" w:rsidP="00F92D8C">
            <w:pPr>
              <w:pStyle w:val="100"/>
              <w:rPr>
                <w:szCs w:val="20"/>
              </w:rPr>
            </w:pPr>
            <w:r w:rsidRPr="008537AF">
              <w:rPr>
                <w:szCs w:val="20"/>
              </w:rPr>
              <w:t>0,02</w:t>
            </w:r>
          </w:p>
        </w:tc>
        <w:tc>
          <w:tcPr>
            <w:tcW w:w="1839" w:type="dxa"/>
            <w:tcBorders>
              <w:top w:val="single" w:sz="4" w:space="0" w:color="000000"/>
              <w:left w:val="single" w:sz="4" w:space="0" w:color="000000"/>
              <w:bottom w:val="single" w:sz="4" w:space="0" w:color="000000"/>
              <w:right w:val="single" w:sz="4" w:space="0" w:color="000000"/>
            </w:tcBorders>
            <w:vAlign w:val="bottom"/>
          </w:tcPr>
          <w:p w14:paraId="087C09F9" w14:textId="793A0213" w:rsidR="00C14FD6" w:rsidRPr="008537AF" w:rsidRDefault="00124B1E" w:rsidP="00F92D8C">
            <w:pPr>
              <w:pStyle w:val="100"/>
              <w:rPr>
                <w:szCs w:val="20"/>
                <w:lang w:val="en-US"/>
              </w:rPr>
            </w:pPr>
            <w:r w:rsidRPr="008537AF">
              <w:rPr>
                <w:szCs w:val="20"/>
              </w:rPr>
              <w:t>-</w:t>
            </w:r>
          </w:p>
        </w:tc>
      </w:tr>
      <w:tr w:rsidR="00712CF6" w:rsidRPr="008537AF" w14:paraId="2755FAF5"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5FAF0" w14:textId="719E6EE3" w:rsidR="008A2777" w:rsidRPr="008537AF" w:rsidRDefault="008A2777" w:rsidP="00F92D8C">
            <w:pPr>
              <w:rPr>
                <w:sz w:val="20"/>
                <w:szCs w:val="20"/>
              </w:rPr>
            </w:pPr>
            <w:r w:rsidRPr="008537AF">
              <w:rPr>
                <w:sz w:val="20"/>
                <w:szCs w:val="20"/>
              </w:rPr>
              <w:t>1.1.3</w:t>
            </w:r>
          </w:p>
        </w:tc>
        <w:tc>
          <w:tcPr>
            <w:tcW w:w="4177" w:type="dxa"/>
            <w:vMerge w:val="restart"/>
            <w:tcBorders>
              <w:top w:val="single" w:sz="4" w:space="0" w:color="000000"/>
              <w:left w:val="single" w:sz="4" w:space="0" w:color="000000"/>
              <w:bottom w:val="single" w:sz="4" w:space="0" w:color="000000"/>
            </w:tcBorders>
            <w:vAlign w:val="center"/>
          </w:tcPr>
          <w:p w14:paraId="2755FAF1" w14:textId="6385243B" w:rsidR="008A2777" w:rsidRPr="008537AF" w:rsidRDefault="00DF785D" w:rsidP="00F92D8C">
            <w:pPr>
              <w:rPr>
                <w:b/>
                <w:sz w:val="20"/>
                <w:szCs w:val="20"/>
              </w:rPr>
            </w:pPr>
            <w:r w:rsidRPr="008537AF">
              <w:rPr>
                <w:b/>
                <w:sz w:val="20"/>
                <w:szCs w:val="20"/>
              </w:rPr>
              <w:t>Производственные зоны, зоны инженерной и транспортной инфраструктур</w:t>
            </w:r>
          </w:p>
        </w:tc>
        <w:tc>
          <w:tcPr>
            <w:tcW w:w="1843" w:type="dxa"/>
            <w:tcBorders>
              <w:top w:val="single" w:sz="4" w:space="0" w:color="000000"/>
              <w:left w:val="single" w:sz="4" w:space="0" w:color="000000"/>
              <w:bottom w:val="single" w:sz="4" w:space="0" w:color="000000"/>
            </w:tcBorders>
            <w:vAlign w:val="center"/>
          </w:tcPr>
          <w:p w14:paraId="2755FAF2" w14:textId="77777777" w:rsidR="008A2777" w:rsidRPr="008537AF" w:rsidRDefault="008A2777" w:rsidP="00F92D8C">
            <w:pPr>
              <w:pStyle w:val="af2"/>
              <w:rPr>
                <w:b/>
                <w:sz w:val="20"/>
                <w:szCs w:val="20"/>
              </w:rPr>
            </w:pPr>
            <w:r w:rsidRPr="008537AF">
              <w:rPr>
                <w:b/>
                <w:sz w:val="20"/>
                <w:szCs w:val="20"/>
              </w:rPr>
              <w:t>га</w:t>
            </w:r>
          </w:p>
        </w:tc>
        <w:tc>
          <w:tcPr>
            <w:tcW w:w="1701" w:type="dxa"/>
            <w:tcBorders>
              <w:top w:val="single" w:sz="4" w:space="0" w:color="000000"/>
              <w:left w:val="single" w:sz="4" w:space="0" w:color="000000"/>
              <w:bottom w:val="single" w:sz="4" w:space="0" w:color="000000"/>
            </w:tcBorders>
            <w:vAlign w:val="bottom"/>
          </w:tcPr>
          <w:p w14:paraId="2755FAF3" w14:textId="55E685DD" w:rsidR="008A2777" w:rsidRPr="008537AF" w:rsidRDefault="008A2777" w:rsidP="00F92D8C">
            <w:pPr>
              <w:pStyle w:val="100"/>
              <w:rPr>
                <w:b/>
                <w:szCs w:val="20"/>
                <w:lang w:val="en-US"/>
              </w:rPr>
            </w:pPr>
            <w:r w:rsidRPr="008537AF">
              <w:rPr>
                <w:b/>
                <w:szCs w:val="20"/>
              </w:rPr>
              <w:t>35</w:t>
            </w:r>
            <w:r w:rsidR="009020C0" w:rsidRPr="008537AF">
              <w:rPr>
                <w:b/>
                <w:szCs w:val="20"/>
              </w:rPr>
              <w:t>4,</w:t>
            </w:r>
            <w:r w:rsidR="009C76D5" w:rsidRPr="008537AF">
              <w:rPr>
                <w:b/>
                <w:szCs w:val="20"/>
                <w:lang w:val="en-US"/>
              </w:rPr>
              <w:t>9</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F4" w14:textId="1C69B7ED" w:rsidR="008A2777" w:rsidRPr="008537AF" w:rsidRDefault="00124B1E" w:rsidP="00F92D8C">
            <w:pPr>
              <w:pStyle w:val="100"/>
              <w:rPr>
                <w:b/>
                <w:szCs w:val="20"/>
                <w:lang w:val="en-US"/>
              </w:rPr>
            </w:pPr>
            <w:r w:rsidRPr="008537AF">
              <w:rPr>
                <w:b/>
                <w:szCs w:val="20"/>
              </w:rPr>
              <w:t>48</w:t>
            </w:r>
            <w:r w:rsidR="00205283" w:rsidRPr="008537AF">
              <w:rPr>
                <w:b/>
                <w:szCs w:val="20"/>
              </w:rPr>
              <w:t>6,0</w:t>
            </w:r>
          </w:p>
        </w:tc>
      </w:tr>
      <w:tr w:rsidR="00712CF6" w:rsidRPr="008537AF" w14:paraId="2755FAFB"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5FAF6" w14:textId="77777777" w:rsidR="008A2777" w:rsidRPr="008537AF" w:rsidRDefault="008A2777"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5FAF7" w14:textId="77777777" w:rsidR="008A2777" w:rsidRPr="008537AF" w:rsidRDefault="008A2777" w:rsidP="00F92D8C">
            <w:pPr>
              <w:rPr>
                <w:b/>
                <w:sz w:val="20"/>
                <w:szCs w:val="20"/>
              </w:rPr>
            </w:pPr>
          </w:p>
        </w:tc>
        <w:tc>
          <w:tcPr>
            <w:tcW w:w="1843" w:type="dxa"/>
            <w:tcBorders>
              <w:top w:val="single" w:sz="4" w:space="0" w:color="000000"/>
              <w:left w:val="single" w:sz="4" w:space="0" w:color="000000"/>
              <w:bottom w:val="single" w:sz="4" w:space="0" w:color="000000"/>
            </w:tcBorders>
            <w:vAlign w:val="center"/>
          </w:tcPr>
          <w:p w14:paraId="2755FAF8" w14:textId="6593D0F6" w:rsidR="008A2777" w:rsidRPr="008537AF" w:rsidRDefault="008A2777" w:rsidP="00F92D8C">
            <w:pPr>
              <w:pStyle w:val="af2"/>
              <w:rPr>
                <w:b/>
                <w:sz w:val="20"/>
                <w:szCs w:val="20"/>
              </w:rPr>
            </w:pPr>
            <w:r w:rsidRPr="008537AF">
              <w:rPr>
                <w:b/>
                <w:sz w:val="20"/>
                <w:szCs w:val="20"/>
              </w:rPr>
              <w:t>%</w:t>
            </w:r>
          </w:p>
        </w:tc>
        <w:tc>
          <w:tcPr>
            <w:tcW w:w="1701" w:type="dxa"/>
            <w:tcBorders>
              <w:top w:val="single" w:sz="4" w:space="0" w:color="000000"/>
              <w:left w:val="single" w:sz="4" w:space="0" w:color="000000"/>
              <w:bottom w:val="single" w:sz="4" w:space="0" w:color="000000"/>
            </w:tcBorders>
            <w:vAlign w:val="bottom"/>
          </w:tcPr>
          <w:p w14:paraId="2755FAF9" w14:textId="39D67861" w:rsidR="008A2777" w:rsidRPr="008537AF" w:rsidRDefault="00C72F48" w:rsidP="00F92D8C">
            <w:pPr>
              <w:pStyle w:val="100"/>
              <w:rPr>
                <w:b/>
                <w:szCs w:val="20"/>
              </w:rPr>
            </w:pPr>
            <w:r w:rsidRPr="008537AF">
              <w:rPr>
                <w:b/>
                <w:szCs w:val="20"/>
              </w:rPr>
              <w:t>8,0</w:t>
            </w:r>
            <w:r w:rsidR="009020C0" w:rsidRPr="008537AF">
              <w:rPr>
                <w:b/>
                <w:szCs w:val="20"/>
              </w:rPr>
              <w:t>8</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AFA" w14:textId="1A2E749A" w:rsidR="008A2777" w:rsidRPr="008537AF" w:rsidRDefault="00205283" w:rsidP="00F92D8C">
            <w:pPr>
              <w:pStyle w:val="100"/>
              <w:rPr>
                <w:b/>
                <w:szCs w:val="20"/>
              </w:rPr>
            </w:pPr>
            <w:r w:rsidRPr="008537AF">
              <w:rPr>
                <w:b/>
                <w:szCs w:val="20"/>
              </w:rPr>
              <w:t>11,07</w:t>
            </w:r>
          </w:p>
        </w:tc>
      </w:tr>
      <w:tr w:rsidR="00712CF6" w:rsidRPr="008537AF" w14:paraId="2755FB01"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AFC" w14:textId="6A02BBD5" w:rsidR="00311288" w:rsidRPr="008537AF" w:rsidRDefault="00311288"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AFD" w14:textId="77777777" w:rsidR="00311288" w:rsidRPr="008537AF" w:rsidRDefault="00311288"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5FAFE" w14:textId="77777777" w:rsidR="00311288" w:rsidRPr="008537AF" w:rsidRDefault="00311288" w:rsidP="00F92D8C">
            <w:pPr>
              <w:pStyle w:val="af2"/>
              <w:rPr>
                <w:sz w:val="20"/>
                <w:szCs w:val="20"/>
              </w:rPr>
            </w:pPr>
          </w:p>
        </w:tc>
        <w:tc>
          <w:tcPr>
            <w:tcW w:w="1701" w:type="dxa"/>
            <w:tcBorders>
              <w:top w:val="single" w:sz="4" w:space="0" w:color="000000"/>
              <w:left w:val="single" w:sz="4" w:space="0" w:color="000000"/>
              <w:bottom w:val="single" w:sz="4" w:space="0" w:color="000000"/>
            </w:tcBorders>
            <w:vAlign w:val="bottom"/>
          </w:tcPr>
          <w:p w14:paraId="2755FAFF" w14:textId="77777777" w:rsidR="00311288" w:rsidRPr="008537AF" w:rsidRDefault="00311288" w:rsidP="00F92D8C">
            <w:pPr>
              <w:pStyle w:val="100"/>
              <w:rPr>
                <w:szCs w:val="20"/>
              </w:rPr>
            </w:pPr>
          </w:p>
        </w:tc>
        <w:tc>
          <w:tcPr>
            <w:tcW w:w="1839" w:type="dxa"/>
            <w:tcBorders>
              <w:top w:val="single" w:sz="4" w:space="0" w:color="000000"/>
              <w:left w:val="single" w:sz="4" w:space="0" w:color="000000"/>
              <w:bottom w:val="single" w:sz="4" w:space="0" w:color="000000"/>
              <w:right w:val="single" w:sz="4" w:space="0" w:color="000000"/>
            </w:tcBorders>
            <w:vAlign w:val="bottom"/>
          </w:tcPr>
          <w:p w14:paraId="2755FB00" w14:textId="65FB052F" w:rsidR="00311288" w:rsidRPr="008537AF" w:rsidRDefault="00311288" w:rsidP="00F92D8C">
            <w:pPr>
              <w:pStyle w:val="100"/>
              <w:rPr>
                <w:szCs w:val="20"/>
              </w:rPr>
            </w:pPr>
          </w:p>
        </w:tc>
      </w:tr>
      <w:tr w:rsidR="00712CF6" w:rsidRPr="008537AF" w14:paraId="2755FB07"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5FB02" w14:textId="447F62B8" w:rsidR="00311288" w:rsidRPr="008537AF" w:rsidRDefault="00311288"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5FB03" w14:textId="7BDA8621" w:rsidR="00311288" w:rsidRPr="008537AF" w:rsidRDefault="00DF785D" w:rsidP="00F92D8C">
            <w:pPr>
              <w:pStyle w:val="afe"/>
              <w:jc w:val="left"/>
              <w:rPr>
                <w:sz w:val="20"/>
                <w:szCs w:val="20"/>
              </w:rPr>
            </w:pPr>
            <w:r w:rsidRPr="008537AF">
              <w:rPr>
                <w:sz w:val="20"/>
                <w:szCs w:val="20"/>
              </w:rPr>
              <w:t>Производственная зона</w:t>
            </w:r>
          </w:p>
        </w:tc>
        <w:tc>
          <w:tcPr>
            <w:tcW w:w="1843" w:type="dxa"/>
            <w:tcBorders>
              <w:top w:val="single" w:sz="4" w:space="0" w:color="000000"/>
              <w:left w:val="single" w:sz="4" w:space="0" w:color="000000"/>
              <w:bottom w:val="single" w:sz="4" w:space="0" w:color="000000"/>
            </w:tcBorders>
            <w:vAlign w:val="center"/>
          </w:tcPr>
          <w:p w14:paraId="2755FB04" w14:textId="77777777" w:rsidR="00311288" w:rsidRPr="008537AF" w:rsidRDefault="00311288"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5FB05" w14:textId="6BC64358" w:rsidR="00311288" w:rsidRPr="008537AF" w:rsidRDefault="00C72F48" w:rsidP="00F92D8C">
            <w:pPr>
              <w:pStyle w:val="100"/>
              <w:rPr>
                <w:szCs w:val="20"/>
                <w:lang w:val="en-US"/>
              </w:rPr>
            </w:pPr>
            <w:r w:rsidRPr="008537AF">
              <w:rPr>
                <w:szCs w:val="20"/>
              </w:rPr>
              <w:t>284,</w:t>
            </w:r>
            <w:r w:rsidR="007F6352" w:rsidRPr="008537AF">
              <w:rPr>
                <w:szCs w:val="20"/>
                <w:lang w:val="en-US"/>
              </w:rPr>
              <w:t>8</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06" w14:textId="163B73AA" w:rsidR="00311288" w:rsidRPr="008537AF" w:rsidRDefault="00311288" w:rsidP="00F92D8C">
            <w:pPr>
              <w:pStyle w:val="100"/>
              <w:rPr>
                <w:szCs w:val="20"/>
                <w:lang w:val="en-US"/>
              </w:rPr>
            </w:pPr>
            <w:r w:rsidRPr="008537AF">
              <w:rPr>
                <w:szCs w:val="20"/>
              </w:rPr>
              <w:t>-</w:t>
            </w:r>
          </w:p>
        </w:tc>
      </w:tr>
      <w:tr w:rsidR="00712CF6" w:rsidRPr="008537AF" w14:paraId="2755FB0D"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5FB08" w14:textId="77777777" w:rsidR="00311288" w:rsidRPr="008537AF" w:rsidRDefault="00311288"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5FB09" w14:textId="77777777" w:rsidR="00311288" w:rsidRPr="008537AF" w:rsidRDefault="00311288"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5FB0A" w14:textId="4851CC72" w:rsidR="00311288" w:rsidRPr="008537AF" w:rsidRDefault="00311288"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5FB0B" w14:textId="6514A5DB" w:rsidR="00311288" w:rsidRPr="008537AF" w:rsidRDefault="00C72F48" w:rsidP="00F92D8C">
            <w:pPr>
              <w:pStyle w:val="100"/>
              <w:rPr>
                <w:szCs w:val="20"/>
                <w:lang w:val="en-US"/>
              </w:rPr>
            </w:pPr>
            <w:r w:rsidRPr="008537AF">
              <w:rPr>
                <w:szCs w:val="20"/>
              </w:rPr>
              <w:t>6,4</w:t>
            </w:r>
            <w:r w:rsidR="009020C0" w:rsidRPr="008537AF">
              <w:rPr>
                <w:szCs w:val="20"/>
              </w:rPr>
              <w:t>8</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0C" w14:textId="01D10FE3" w:rsidR="00311288" w:rsidRPr="008537AF" w:rsidRDefault="00311288" w:rsidP="00F92D8C">
            <w:pPr>
              <w:pStyle w:val="100"/>
              <w:rPr>
                <w:szCs w:val="20"/>
                <w:lang w:val="en-US"/>
              </w:rPr>
            </w:pPr>
            <w:r w:rsidRPr="008537AF">
              <w:rPr>
                <w:szCs w:val="20"/>
              </w:rPr>
              <w:t>-</w:t>
            </w:r>
          </w:p>
        </w:tc>
      </w:tr>
      <w:tr w:rsidR="00712CF6" w:rsidRPr="008537AF" w14:paraId="2755FB13"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5FB0E" w14:textId="25136E29" w:rsidR="00311288" w:rsidRPr="008537AF" w:rsidRDefault="00311288"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5FB0F" w14:textId="63A7FE96" w:rsidR="00311288" w:rsidRPr="008537AF" w:rsidRDefault="00DF785D" w:rsidP="00F92D8C">
            <w:pPr>
              <w:pStyle w:val="afe"/>
              <w:jc w:val="left"/>
              <w:rPr>
                <w:sz w:val="20"/>
                <w:szCs w:val="20"/>
              </w:rPr>
            </w:pPr>
            <w:r w:rsidRPr="008537AF">
              <w:rPr>
                <w:sz w:val="20"/>
                <w:szCs w:val="20"/>
              </w:rPr>
              <w:t>Коммунально-складская зона</w:t>
            </w:r>
          </w:p>
        </w:tc>
        <w:tc>
          <w:tcPr>
            <w:tcW w:w="1843" w:type="dxa"/>
            <w:tcBorders>
              <w:top w:val="single" w:sz="4" w:space="0" w:color="000000"/>
              <w:left w:val="single" w:sz="4" w:space="0" w:color="000000"/>
              <w:bottom w:val="single" w:sz="4" w:space="0" w:color="000000"/>
            </w:tcBorders>
            <w:vAlign w:val="center"/>
          </w:tcPr>
          <w:p w14:paraId="2755FB10" w14:textId="77777777" w:rsidR="00311288" w:rsidRPr="008537AF" w:rsidRDefault="00311288"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5FB11" w14:textId="4973E9ED" w:rsidR="00311288" w:rsidRPr="008537AF" w:rsidRDefault="009020C0" w:rsidP="00F92D8C">
            <w:pPr>
              <w:pStyle w:val="100"/>
              <w:rPr>
                <w:szCs w:val="20"/>
                <w:lang w:val="en-US"/>
              </w:rPr>
            </w:pPr>
            <w:r w:rsidRPr="008537AF">
              <w:rPr>
                <w:szCs w:val="20"/>
              </w:rPr>
              <w:t>70,1</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12" w14:textId="4C5B23BF" w:rsidR="00311288" w:rsidRPr="008537AF" w:rsidRDefault="00311288" w:rsidP="00F92D8C">
            <w:pPr>
              <w:pStyle w:val="100"/>
              <w:rPr>
                <w:szCs w:val="20"/>
                <w:lang w:val="en-US"/>
              </w:rPr>
            </w:pPr>
            <w:r w:rsidRPr="008537AF">
              <w:rPr>
                <w:szCs w:val="20"/>
              </w:rPr>
              <w:t>-</w:t>
            </w:r>
          </w:p>
        </w:tc>
      </w:tr>
      <w:tr w:rsidR="00712CF6" w:rsidRPr="008537AF" w14:paraId="2755FB19"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5FB14" w14:textId="77777777" w:rsidR="00311288" w:rsidRPr="008537AF" w:rsidRDefault="00311288"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5FB15" w14:textId="77777777" w:rsidR="00311288" w:rsidRPr="008537AF" w:rsidRDefault="00311288"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5FB16" w14:textId="1998ABAF" w:rsidR="00311288" w:rsidRPr="008537AF" w:rsidRDefault="00311288"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5FB17" w14:textId="5D11BE74" w:rsidR="00311288" w:rsidRPr="008537AF" w:rsidRDefault="00C72F48" w:rsidP="00F92D8C">
            <w:pPr>
              <w:pStyle w:val="100"/>
              <w:rPr>
                <w:szCs w:val="20"/>
                <w:lang w:val="en-US"/>
              </w:rPr>
            </w:pPr>
            <w:r w:rsidRPr="008537AF">
              <w:rPr>
                <w:szCs w:val="20"/>
              </w:rPr>
              <w:t>1,</w:t>
            </w:r>
            <w:r w:rsidR="009020C0" w:rsidRPr="008537AF">
              <w:rPr>
                <w:szCs w:val="20"/>
              </w:rPr>
              <w:t>60</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18" w14:textId="5F773DA3" w:rsidR="00311288" w:rsidRPr="008537AF" w:rsidRDefault="00311288" w:rsidP="00F92D8C">
            <w:pPr>
              <w:pStyle w:val="100"/>
              <w:rPr>
                <w:szCs w:val="20"/>
                <w:lang w:val="en-US"/>
              </w:rPr>
            </w:pPr>
            <w:r w:rsidRPr="008537AF">
              <w:rPr>
                <w:szCs w:val="20"/>
              </w:rPr>
              <w:t>-</w:t>
            </w:r>
          </w:p>
        </w:tc>
      </w:tr>
      <w:tr w:rsidR="00712CF6" w:rsidRPr="008537AF" w14:paraId="2755FB1F" w14:textId="77777777" w:rsidTr="00490664">
        <w:trPr>
          <w:cantSplit/>
          <w:trHeight w:val="20"/>
          <w:jc w:val="center"/>
        </w:trPr>
        <w:tc>
          <w:tcPr>
            <w:tcW w:w="925" w:type="dxa"/>
            <w:vMerge w:val="restart"/>
            <w:tcBorders>
              <w:top w:val="single" w:sz="4" w:space="0" w:color="auto"/>
              <w:left w:val="single" w:sz="4" w:space="0" w:color="auto"/>
              <w:bottom w:val="single" w:sz="4" w:space="0" w:color="auto"/>
              <w:right w:val="single" w:sz="4" w:space="0" w:color="auto"/>
            </w:tcBorders>
            <w:vAlign w:val="center"/>
          </w:tcPr>
          <w:p w14:paraId="2755FB1A" w14:textId="4A200814" w:rsidR="008A2777" w:rsidRPr="008537AF" w:rsidRDefault="008A2777" w:rsidP="00F92D8C">
            <w:pPr>
              <w:rPr>
                <w:sz w:val="20"/>
                <w:szCs w:val="20"/>
              </w:rPr>
            </w:pPr>
            <w:r w:rsidRPr="008537AF">
              <w:rPr>
                <w:sz w:val="20"/>
                <w:szCs w:val="20"/>
              </w:rPr>
              <w:t>1.1.4</w:t>
            </w:r>
          </w:p>
        </w:tc>
        <w:tc>
          <w:tcPr>
            <w:tcW w:w="4177" w:type="dxa"/>
            <w:vMerge w:val="restart"/>
            <w:tcBorders>
              <w:top w:val="single" w:sz="4" w:space="0" w:color="auto"/>
              <w:left w:val="single" w:sz="4" w:space="0" w:color="auto"/>
              <w:bottom w:val="single" w:sz="4" w:space="0" w:color="auto"/>
              <w:right w:val="single" w:sz="4" w:space="0" w:color="auto"/>
            </w:tcBorders>
            <w:vAlign w:val="center"/>
          </w:tcPr>
          <w:p w14:paraId="2755FB1B" w14:textId="11001EB3" w:rsidR="008A2777" w:rsidRPr="008537AF" w:rsidRDefault="00DF785D" w:rsidP="00F92D8C">
            <w:pPr>
              <w:rPr>
                <w:b/>
                <w:sz w:val="20"/>
                <w:szCs w:val="20"/>
              </w:rPr>
            </w:pPr>
            <w:r w:rsidRPr="008537AF">
              <w:rPr>
                <w:b/>
                <w:sz w:val="20"/>
                <w:szCs w:val="20"/>
              </w:rPr>
              <w:t>Зона инженерной инфраструктуры</w:t>
            </w:r>
          </w:p>
        </w:tc>
        <w:tc>
          <w:tcPr>
            <w:tcW w:w="1843" w:type="dxa"/>
            <w:tcBorders>
              <w:top w:val="single" w:sz="4" w:space="0" w:color="000000"/>
              <w:left w:val="single" w:sz="4" w:space="0" w:color="auto"/>
              <w:bottom w:val="single" w:sz="4" w:space="0" w:color="000000"/>
            </w:tcBorders>
            <w:vAlign w:val="center"/>
          </w:tcPr>
          <w:p w14:paraId="2755FB1C" w14:textId="77777777" w:rsidR="008A2777" w:rsidRPr="008537AF" w:rsidRDefault="008A2777" w:rsidP="00F92D8C">
            <w:pPr>
              <w:pStyle w:val="af2"/>
              <w:rPr>
                <w:b/>
                <w:sz w:val="20"/>
                <w:szCs w:val="20"/>
              </w:rPr>
            </w:pPr>
            <w:r w:rsidRPr="008537AF">
              <w:rPr>
                <w:b/>
                <w:sz w:val="20"/>
                <w:szCs w:val="20"/>
              </w:rPr>
              <w:t>га</w:t>
            </w:r>
          </w:p>
        </w:tc>
        <w:tc>
          <w:tcPr>
            <w:tcW w:w="1701" w:type="dxa"/>
            <w:tcBorders>
              <w:top w:val="single" w:sz="4" w:space="0" w:color="000000"/>
              <w:left w:val="single" w:sz="4" w:space="0" w:color="000000"/>
              <w:bottom w:val="single" w:sz="4" w:space="0" w:color="000000"/>
            </w:tcBorders>
            <w:vAlign w:val="bottom"/>
          </w:tcPr>
          <w:p w14:paraId="2755FB1D" w14:textId="77777777" w:rsidR="008A2777" w:rsidRPr="008537AF" w:rsidRDefault="008A2777" w:rsidP="00F92D8C">
            <w:pPr>
              <w:pStyle w:val="100"/>
              <w:rPr>
                <w:b/>
                <w:szCs w:val="20"/>
                <w:lang w:val="en-US"/>
              </w:rPr>
            </w:pPr>
            <w:r w:rsidRPr="008537AF">
              <w:rPr>
                <w:b/>
                <w:szCs w:val="20"/>
              </w:rPr>
              <w:t>47,</w:t>
            </w:r>
            <w:r w:rsidRPr="008537AF">
              <w:rPr>
                <w:b/>
                <w:szCs w:val="20"/>
                <w:lang w:val="en-US"/>
              </w:rPr>
              <w:t>5</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1E" w14:textId="55DAE47A" w:rsidR="008A2777" w:rsidRPr="008537AF" w:rsidRDefault="00124B1E" w:rsidP="00F92D8C">
            <w:pPr>
              <w:pStyle w:val="100"/>
              <w:rPr>
                <w:b/>
                <w:szCs w:val="20"/>
              </w:rPr>
            </w:pPr>
            <w:r w:rsidRPr="008537AF">
              <w:rPr>
                <w:b/>
                <w:szCs w:val="20"/>
              </w:rPr>
              <w:t>56,</w:t>
            </w:r>
            <w:r w:rsidR="00205283" w:rsidRPr="008537AF">
              <w:rPr>
                <w:b/>
                <w:szCs w:val="20"/>
              </w:rPr>
              <w:t>3</w:t>
            </w:r>
          </w:p>
        </w:tc>
      </w:tr>
      <w:tr w:rsidR="00712CF6" w:rsidRPr="008537AF" w14:paraId="2755FB25" w14:textId="77777777" w:rsidTr="00490664">
        <w:trPr>
          <w:cantSplit/>
          <w:trHeight w:val="20"/>
          <w:jc w:val="center"/>
        </w:trPr>
        <w:tc>
          <w:tcPr>
            <w:tcW w:w="925" w:type="dxa"/>
            <w:vMerge/>
            <w:tcBorders>
              <w:top w:val="single" w:sz="4" w:space="0" w:color="auto"/>
              <w:left w:val="single" w:sz="4" w:space="0" w:color="auto"/>
              <w:bottom w:val="single" w:sz="4" w:space="0" w:color="auto"/>
              <w:right w:val="single" w:sz="4" w:space="0" w:color="auto"/>
            </w:tcBorders>
            <w:vAlign w:val="center"/>
          </w:tcPr>
          <w:p w14:paraId="2755FB20" w14:textId="77777777" w:rsidR="008A2777" w:rsidRPr="008537AF" w:rsidRDefault="008A2777" w:rsidP="00F92D8C">
            <w:pPr>
              <w:rPr>
                <w:sz w:val="20"/>
                <w:szCs w:val="20"/>
              </w:rPr>
            </w:pPr>
          </w:p>
        </w:tc>
        <w:tc>
          <w:tcPr>
            <w:tcW w:w="4177" w:type="dxa"/>
            <w:vMerge/>
            <w:tcBorders>
              <w:top w:val="single" w:sz="4" w:space="0" w:color="auto"/>
              <w:left w:val="single" w:sz="4" w:space="0" w:color="auto"/>
              <w:bottom w:val="single" w:sz="4" w:space="0" w:color="auto"/>
              <w:right w:val="single" w:sz="4" w:space="0" w:color="auto"/>
            </w:tcBorders>
            <w:vAlign w:val="center"/>
          </w:tcPr>
          <w:p w14:paraId="2755FB21" w14:textId="77777777" w:rsidR="008A2777" w:rsidRPr="008537AF" w:rsidRDefault="008A2777" w:rsidP="00F92D8C">
            <w:pPr>
              <w:rPr>
                <w:b/>
                <w:sz w:val="20"/>
                <w:szCs w:val="20"/>
              </w:rPr>
            </w:pPr>
          </w:p>
        </w:tc>
        <w:tc>
          <w:tcPr>
            <w:tcW w:w="1843" w:type="dxa"/>
            <w:tcBorders>
              <w:top w:val="single" w:sz="4" w:space="0" w:color="000000"/>
              <w:left w:val="single" w:sz="4" w:space="0" w:color="auto"/>
              <w:bottom w:val="single" w:sz="4" w:space="0" w:color="000000"/>
            </w:tcBorders>
            <w:vAlign w:val="center"/>
          </w:tcPr>
          <w:p w14:paraId="2755FB22" w14:textId="151753BE" w:rsidR="008A2777" w:rsidRPr="008537AF" w:rsidRDefault="008A2777" w:rsidP="00F92D8C">
            <w:pPr>
              <w:pStyle w:val="af2"/>
              <w:rPr>
                <w:b/>
                <w:sz w:val="20"/>
                <w:szCs w:val="20"/>
              </w:rPr>
            </w:pPr>
            <w:r w:rsidRPr="008537AF">
              <w:rPr>
                <w:b/>
                <w:sz w:val="20"/>
                <w:szCs w:val="20"/>
              </w:rPr>
              <w:t>%</w:t>
            </w:r>
          </w:p>
        </w:tc>
        <w:tc>
          <w:tcPr>
            <w:tcW w:w="1701" w:type="dxa"/>
            <w:tcBorders>
              <w:top w:val="single" w:sz="4" w:space="0" w:color="000000"/>
              <w:left w:val="single" w:sz="4" w:space="0" w:color="000000"/>
              <w:bottom w:val="single" w:sz="4" w:space="0" w:color="000000"/>
            </w:tcBorders>
            <w:vAlign w:val="bottom"/>
          </w:tcPr>
          <w:p w14:paraId="2755FB23" w14:textId="77777777" w:rsidR="008A2777" w:rsidRPr="008537AF" w:rsidRDefault="008A2777" w:rsidP="00F92D8C">
            <w:pPr>
              <w:pStyle w:val="100"/>
              <w:rPr>
                <w:b/>
                <w:szCs w:val="20"/>
                <w:lang w:val="en-US"/>
              </w:rPr>
            </w:pPr>
            <w:r w:rsidRPr="008537AF">
              <w:rPr>
                <w:b/>
                <w:szCs w:val="20"/>
              </w:rPr>
              <w:t>1,0</w:t>
            </w:r>
            <w:r w:rsidRPr="008537AF">
              <w:rPr>
                <w:b/>
                <w:szCs w:val="20"/>
                <w:lang w:val="en-US"/>
              </w:rPr>
              <w:t>8</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24" w14:textId="0F1E3657" w:rsidR="008A2777" w:rsidRPr="008537AF" w:rsidRDefault="008A2777" w:rsidP="00F92D8C">
            <w:pPr>
              <w:pStyle w:val="100"/>
              <w:rPr>
                <w:b/>
                <w:szCs w:val="20"/>
                <w:lang w:val="en-US"/>
              </w:rPr>
            </w:pPr>
            <w:r w:rsidRPr="008537AF">
              <w:rPr>
                <w:b/>
                <w:szCs w:val="20"/>
              </w:rPr>
              <w:t>1</w:t>
            </w:r>
            <w:r w:rsidR="00F43950" w:rsidRPr="008537AF">
              <w:rPr>
                <w:b/>
                <w:szCs w:val="20"/>
              </w:rPr>
              <w:t>,</w:t>
            </w:r>
            <w:r w:rsidR="00124B1E" w:rsidRPr="008537AF">
              <w:rPr>
                <w:b/>
                <w:szCs w:val="20"/>
              </w:rPr>
              <w:t>28</w:t>
            </w:r>
          </w:p>
        </w:tc>
      </w:tr>
      <w:tr w:rsidR="00712CF6" w:rsidRPr="008537AF" w14:paraId="2755FB2B"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5FB26" w14:textId="0CE382D1" w:rsidR="008A2777" w:rsidRPr="008537AF" w:rsidRDefault="008A2777" w:rsidP="00F92D8C">
            <w:pPr>
              <w:rPr>
                <w:sz w:val="20"/>
                <w:szCs w:val="20"/>
              </w:rPr>
            </w:pPr>
            <w:r w:rsidRPr="008537AF">
              <w:rPr>
                <w:sz w:val="20"/>
                <w:szCs w:val="20"/>
              </w:rPr>
              <w:t>1.1.5</w:t>
            </w:r>
          </w:p>
        </w:tc>
        <w:tc>
          <w:tcPr>
            <w:tcW w:w="4177" w:type="dxa"/>
            <w:vMerge w:val="restart"/>
            <w:tcBorders>
              <w:top w:val="single" w:sz="4" w:space="0" w:color="000000"/>
              <w:left w:val="single" w:sz="4" w:space="0" w:color="000000"/>
              <w:bottom w:val="single" w:sz="4" w:space="0" w:color="000000"/>
            </w:tcBorders>
            <w:vAlign w:val="center"/>
          </w:tcPr>
          <w:p w14:paraId="2755FB27" w14:textId="58B666B0" w:rsidR="008A2777" w:rsidRPr="008537AF" w:rsidRDefault="00DF785D" w:rsidP="00F92D8C">
            <w:pPr>
              <w:rPr>
                <w:b/>
                <w:sz w:val="20"/>
                <w:szCs w:val="20"/>
              </w:rPr>
            </w:pPr>
            <w:r w:rsidRPr="008537AF">
              <w:rPr>
                <w:b/>
                <w:sz w:val="20"/>
                <w:szCs w:val="20"/>
              </w:rPr>
              <w:t xml:space="preserve">Зона </w:t>
            </w:r>
            <w:r w:rsidR="008C08D2" w:rsidRPr="008537AF">
              <w:rPr>
                <w:b/>
                <w:sz w:val="20"/>
                <w:szCs w:val="20"/>
              </w:rPr>
              <w:t>транспортной</w:t>
            </w:r>
            <w:r w:rsidRPr="008537AF">
              <w:rPr>
                <w:b/>
                <w:sz w:val="20"/>
                <w:szCs w:val="20"/>
              </w:rPr>
              <w:t xml:space="preserve"> инфраструктуры</w:t>
            </w:r>
          </w:p>
        </w:tc>
        <w:tc>
          <w:tcPr>
            <w:tcW w:w="1843" w:type="dxa"/>
            <w:tcBorders>
              <w:top w:val="single" w:sz="4" w:space="0" w:color="000000"/>
              <w:left w:val="single" w:sz="4" w:space="0" w:color="000000"/>
              <w:bottom w:val="single" w:sz="4" w:space="0" w:color="000000"/>
            </w:tcBorders>
            <w:vAlign w:val="center"/>
          </w:tcPr>
          <w:p w14:paraId="2755FB28" w14:textId="77777777" w:rsidR="008A2777" w:rsidRPr="008537AF" w:rsidRDefault="008A2777" w:rsidP="00F92D8C">
            <w:pPr>
              <w:pStyle w:val="af2"/>
              <w:rPr>
                <w:b/>
                <w:sz w:val="20"/>
                <w:szCs w:val="20"/>
              </w:rPr>
            </w:pPr>
            <w:r w:rsidRPr="008537AF">
              <w:rPr>
                <w:b/>
                <w:sz w:val="20"/>
                <w:szCs w:val="20"/>
              </w:rPr>
              <w:t>га</w:t>
            </w:r>
          </w:p>
        </w:tc>
        <w:tc>
          <w:tcPr>
            <w:tcW w:w="1701" w:type="dxa"/>
            <w:tcBorders>
              <w:top w:val="single" w:sz="4" w:space="0" w:color="000000"/>
              <w:left w:val="single" w:sz="4" w:space="0" w:color="000000"/>
              <w:bottom w:val="single" w:sz="4" w:space="0" w:color="000000"/>
            </w:tcBorders>
            <w:vAlign w:val="bottom"/>
          </w:tcPr>
          <w:p w14:paraId="2755FB29" w14:textId="23BDC009" w:rsidR="008A2777" w:rsidRPr="008537AF" w:rsidRDefault="00C72F48" w:rsidP="00F92D8C">
            <w:pPr>
              <w:pStyle w:val="100"/>
              <w:rPr>
                <w:b/>
                <w:szCs w:val="20"/>
                <w:lang w:val="en-US"/>
              </w:rPr>
            </w:pPr>
            <w:r w:rsidRPr="008537AF">
              <w:rPr>
                <w:b/>
                <w:szCs w:val="20"/>
              </w:rPr>
              <w:t>26</w:t>
            </w:r>
            <w:r w:rsidR="00A92E75" w:rsidRPr="008537AF">
              <w:rPr>
                <w:b/>
                <w:szCs w:val="20"/>
              </w:rPr>
              <w:t>6,4</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2A" w14:textId="206D3543" w:rsidR="008A2777" w:rsidRPr="008537AF" w:rsidRDefault="00C24733" w:rsidP="00F92D8C">
            <w:pPr>
              <w:pStyle w:val="100"/>
              <w:rPr>
                <w:b/>
                <w:szCs w:val="20"/>
                <w:lang w:val="en-US"/>
              </w:rPr>
            </w:pPr>
            <w:r w:rsidRPr="008537AF">
              <w:rPr>
                <w:b/>
                <w:szCs w:val="20"/>
              </w:rPr>
              <w:t>406</w:t>
            </w:r>
            <w:r w:rsidR="00124B1E" w:rsidRPr="008537AF">
              <w:rPr>
                <w:b/>
                <w:szCs w:val="20"/>
              </w:rPr>
              <w:t>,</w:t>
            </w:r>
            <w:r w:rsidR="00205283" w:rsidRPr="008537AF">
              <w:rPr>
                <w:b/>
                <w:szCs w:val="20"/>
              </w:rPr>
              <w:t>0</w:t>
            </w:r>
          </w:p>
        </w:tc>
      </w:tr>
      <w:tr w:rsidR="00712CF6" w:rsidRPr="008537AF" w14:paraId="2755FB31"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5FB2C" w14:textId="77777777" w:rsidR="008A2777" w:rsidRPr="008537AF" w:rsidRDefault="008A2777"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5FB2D" w14:textId="77777777" w:rsidR="008A2777" w:rsidRPr="008537AF" w:rsidRDefault="008A2777" w:rsidP="00F92D8C">
            <w:pPr>
              <w:rPr>
                <w:b/>
                <w:sz w:val="20"/>
                <w:szCs w:val="20"/>
              </w:rPr>
            </w:pPr>
          </w:p>
        </w:tc>
        <w:tc>
          <w:tcPr>
            <w:tcW w:w="1843" w:type="dxa"/>
            <w:tcBorders>
              <w:top w:val="single" w:sz="4" w:space="0" w:color="000000"/>
              <w:left w:val="single" w:sz="4" w:space="0" w:color="000000"/>
              <w:bottom w:val="single" w:sz="4" w:space="0" w:color="000000"/>
            </w:tcBorders>
            <w:vAlign w:val="center"/>
          </w:tcPr>
          <w:p w14:paraId="2755FB2E" w14:textId="753A5734" w:rsidR="008A2777" w:rsidRPr="008537AF" w:rsidRDefault="008A2777" w:rsidP="00F92D8C">
            <w:pPr>
              <w:pStyle w:val="af2"/>
              <w:rPr>
                <w:b/>
                <w:sz w:val="20"/>
                <w:szCs w:val="20"/>
              </w:rPr>
            </w:pPr>
            <w:r w:rsidRPr="008537AF">
              <w:rPr>
                <w:b/>
                <w:sz w:val="20"/>
                <w:szCs w:val="20"/>
              </w:rPr>
              <w:t>%</w:t>
            </w:r>
          </w:p>
        </w:tc>
        <w:tc>
          <w:tcPr>
            <w:tcW w:w="1701" w:type="dxa"/>
            <w:tcBorders>
              <w:top w:val="single" w:sz="4" w:space="0" w:color="000000"/>
              <w:left w:val="single" w:sz="4" w:space="0" w:color="000000"/>
              <w:bottom w:val="single" w:sz="4" w:space="0" w:color="000000"/>
            </w:tcBorders>
            <w:vAlign w:val="bottom"/>
          </w:tcPr>
          <w:p w14:paraId="2755FB2F" w14:textId="0C8A0E51" w:rsidR="008A2777" w:rsidRPr="008537AF" w:rsidRDefault="00C72F48" w:rsidP="00F92D8C">
            <w:pPr>
              <w:pStyle w:val="100"/>
              <w:rPr>
                <w:b/>
                <w:szCs w:val="20"/>
                <w:lang w:val="en-US"/>
              </w:rPr>
            </w:pPr>
            <w:r w:rsidRPr="008537AF">
              <w:rPr>
                <w:b/>
                <w:szCs w:val="20"/>
              </w:rPr>
              <w:t>6,</w:t>
            </w:r>
            <w:r w:rsidR="00A92E75" w:rsidRPr="008537AF">
              <w:rPr>
                <w:b/>
                <w:szCs w:val="20"/>
              </w:rPr>
              <w:t>07</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30" w14:textId="0C43D7C5" w:rsidR="008A2777" w:rsidRPr="008537AF" w:rsidRDefault="008A2777" w:rsidP="00F92D8C">
            <w:pPr>
              <w:pStyle w:val="100"/>
              <w:rPr>
                <w:b/>
                <w:szCs w:val="20"/>
                <w:lang w:val="en-US"/>
              </w:rPr>
            </w:pPr>
            <w:r w:rsidRPr="008537AF">
              <w:rPr>
                <w:b/>
                <w:szCs w:val="20"/>
              </w:rPr>
              <w:t>9,</w:t>
            </w:r>
            <w:r w:rsidR="00124B1E" w:rsidRPr="008537AF">
              <w:rPr>
                <w:b/>
                <w:szCs w:val="20"/>
              </w:rPr>
              <w:t>2</w:t>
            </w:r>
            <w:r w:rsidR="00205283" w:rsidRPr="008537AF">
              <w:rPr>
                <w:b/>
                <w:szCs w:val="20"/>
              </w:rPr>
              <w:t>4</w:t>
            </w:r>
          </w:p>
        </w:tc>
      </w:tr>
      <w:tr w:rsidR="00712CF6" w:rsidRPr="008537AF" w14:paraId="2755FB37"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B32" w14:textId="165C664E" w:rsidR="008A2777" w:rsidRPr="008537AF" w:rsidRDefault="008A2777"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B33" w14:textId="77777777" w:rsidR="008A2777" w:rsidRPr="008537AF" w:rsidRDefault="008A2777"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5FB34" w14:textId="77777777" w:rsidR="008A2777" w:rsidRPr="008537AF" w:rsidRDefault="008A2777" w:rsidP="00F92D8C">
            <w:pPr>
              <w:pStyle w:val="af2"/>
              <w:rPr>
                <w:sz w:val="20"/>
                <w:szCs w:val="20"/>
              </w:rPr>
            </w:pPr>
          </w:p>
        </w:tc>
        <w:tc>
          <w:tcPr>
            <w:tcW w:w="1701" w:type="dxa"/>
            <w:tcBorders>
              <w:top w:val="single" w:sz="4" w:space="0" w:color="000000"/>
              <w:left w:val="single" w:sz="4" w:space="0" w:color="000000"/>
              <w:bottom w:val="single" w:sz="4" w:space="0" w:color="000000"/>
            </w:tcBorders>
            <w:vAlign w:val="bottom"/>
          </w:tcPr>
          <w:p w14:paraId="2755FB35" w14:textId="77777777" w:rsidR="008A2777" w:rsidRPr="008537AF" w:rsidRDefault="008A2777" w:rsidP="00F92D8C">
            <w:pPr>
              <w:pStyle w:val="100"/>
              <w:rPr>
                <w:szCs w:val="20"/>
              </w:rPr>
            </w:pPr>
          </w:p>
        </w:tc>
        <w:tc>
          <w:tcPr>
            <w:tcW w:w="1839" w:type="dxa"/>
            <w:tcBorders>
              <w:top w:val="single" w:sz="4" w:space="0" w:color="000000"/>
              <w:left w:val="single" w:sz="4" w:space="0" w:color="000000"/>
              <w:bottom w:val="single" w:sz="4" w:space="0" w:color="000000"/>
              <w:right w:val="single" w:sz="4" w:space="0" w:color="000000"/>
            </w:tcBorders>
            <w:vAlign w:val="bottom"/>
          </w:tcPr>
          <w:p w14:paraId="2755FB36" w14:textId="0233C014" w:rsidR="008A2777" w:rsidRPr="008537AF" w:rsidRDefault="008A2777" w:rsidP="00F92D8C">
            <w:pPr>
              <w:pStyle w:val="100"/>
              <w:rPr>
                <w:szCs w:val="20"/>
                <w:lang w:val="en-US"/>
              </w:rPr>
            </w:pPr>
          </w:p>
        </w:tc>
      </w:tr>
      <w:tr w:rsidR="00712CF6" w:rsidRPr="008537AF" w14:paraId="2755FB3D" w14:textId="77777777" w:rsidTr="00AA7378">
        <w:trPr>
          <w:cantSplit/>
          <w:trHeight w:val="20"/>
          <w:jc w:val="center"/>
        </w:trPr>
        <w:tc>
          <w:tcPr>
            <w:tcW w:w="925" w:type="dxa"/>
            <w:vMerge w:val="restart"/>
            <w:tcBorders>
              <w:top w:val="single" w:sz="4" w:space="0" w:color="000000"/>
              <w:left w:val="single" w:sz="4" w:space="0" w:color="000000"/>
            </w:tcBorders>
            <w:vAlign w:val="center"/>
          </w:tcPr>
          <w:p w14:paraId="2755FB38" w14:textId="47617E36" w:rsidR="008A2777" w:rsidRPr="008537AF" w:rsidRDefault="008A2777" w:rsidP="00F92D8C">
            <w:pPr>
              <w:rPr>
                <w:sz w:val="20"/>
                <w:szCs w:val="20"/>
              </w:rPr>
            </w:pPr>
          </w:p>
        </w:tc>
        <w:tc>
          <w:tcPr>
            <w:tcW w:w="4177" w:type="dxa"/>
            <w:vMerge w:val="restart"/>
            <w:tcBorders>
              <w:top w:val="single" w:sz="4" w:space="0" w:color="000000"/>
              <w:left w:val="single" w:sz="4" w:space="0" w:color="000000"/>
            </w:tcBorders>
            <w:vAlign w:val="center"/>
          </w:tcPr>
          <w:p w14:paraId="2755FB39" w14:textId="7CD17342" w:rsidR="008A2777" w:rsidRPr="008537AF" w:rsidRDefault="00DF785D" w:rsidP="00F92D8C">
            <w:pPr>
              <w:rPr>
                <w:sz w:val="20"/>
                <w:szCs w:val="20"/>
              </w:rPr>
            </w:pPr>
            <w:r w:rsidRPr="008537AF">
              <w:rPr>
                <w:sz w:val="20"/>
                <w:szCs w:val="20"/>
              </w:rPr>
              <w:t xml:space="preserve">Зона </w:t>
            </w:r>
            <w:r w:rsidR="008A2777" w:rsidRPr="008537AF">
              <w:rPr>
                <w:sz w:val="20"/>
                <w:szCs w:val="20"/>
              </w:rPr>
              <w:t>объектов транспортной инфраструктуры</w:t>
            </w:r>
          </w:p>
        </w:tc>
        <w:tc>
          <w:tcPr>
            <w:tcW w:w="1843" w:type="dxa"/>
            <w:tcBorders>
              <w:top w:val="single" w:sz="4" w:space="0" w:color="000000"/>
              <w:left w:val="single" w:sz="4" w:space="0" w:color="000000"/>
              <w:bottom w:val="single" w:sz="4" w:space="0" w:color="000000"/>
            </w:tcBorders>
            <w:vAlign w:val="center"/>
          </w:tcPr>
          <w:p w14:paraId="2755FB3A" w14:textId="77777777" w:rsidR="008A2777" w:rsidRPr="008537AF" w:rsidRDefault="008A2777"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5FB3B" w14:textId="7EFC28CE" w:rsidR="008A2777" w:rsidRPr="008537AF" w:rsidRDefault="00A92E75" w:rsidP="00F92D8C">
            <w:pPr>
              <w:pStyle w:val="100"/>
              <w:rPr>
                <w:szCs w:val="20"/>
              </w:rPr>
            </w:pPr>
            <w:r w:rsidRPr="008537AF">
              <w:rPr>
                <w:szCs w:val="20"/>
              </w:rPr>
              <w:t>99,6</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3C" w14:textId="214C2B13" w:rsidR="008A2777" w:rsidRPr="008537AF" w:rsidRDefault="00512CCD" w:rsidP="00F92D8C">
            <w:pPr>
              <w:pStyle w:val="100"/>
              <w:rPr>
                <w:szCs w:val="20"/>
              </w:rPr>
            </w:pPr>
            <w:r w:rsidRPr="008537AF">
              <w:rPr>
                <w:szCs w:val="20"/>
              </w:rPr>
              <w:t>-</w:t>
            </w:r>
          </w:p>
        </w:tc>
      </w:tr>
      <w:tr w:rsidR="00712CF6" w:rsidRPr="008537AF" w14:paraId="2755FB43" w14:textId="77777777" w:rsidTr="00AA7378">
        <w:trPr>
          <w:cantSplit/>
          <w:trHeight w:val="20"/>
          <w:jc w:val="center"/>
        </w:trPr>
        <w:tc>
          <w:tcPr>
            <w:tcW w:w="925" w:type="dxa"/>
            <w:vMerge/>
            <w:tcBorders>
              <w:left w:val="single" w:sz="4" w:space="0" w:color="000000"/>
              <w:bottom w:val="single" w:sz="4" w:space="0" w:color="000000"/>
            </w:tcBorders>
            <w:vAlign w:val="center"/>
          </w:tcPr>
          <w:p w14:paraId="2755FB3E" w14:textId="77777777" w:rsidR="008A2777" w:rsidRPr="008537AF" w:rsidRDefault="008A2777" w:rsidP="00F92D8C">
            <w:pPr>
              <w:rPr>
                <w:sz w:val="20"/>
                <w:szCs w:val="20"/>
              </w:rPr>
            </w:pPr>
          </w:p>
        </w:tc>
        <w:tc>
          <w:tcPr>
            <w:tcW w:w="4177" w:type="dxa"/>
            <w:vMerge/>
            <w:tcBorders>
              <w:left w:val="single" w:sz="4" w:space="0" w:color="000000"/>
              <w:bottom w:val="single" w:sz="4" w:space="0" w:color="000000"/>
            </w:tcBorders>
            <w:vAlign w:val="center"/>
          </w:tcPr>
          <w:p w14:paraId="2755FB3F" w14:textId="77777777" w:rsidR="008A2777" w:rsidRPr="008537AF" w:rsidRDefault="008A2777"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5FB40" w14:textId="2FD48C5A" w:rsidR="008A2777" w:rsidRPr="008537AF" w:rsidRDefault="008A2777"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5FB41" w14:textId="3732943A" w:rsidR="008A2777" w:rsidRPr="008537AF" w:rsidRDefault="00C72F48" w:rsidP="00F92D8C">
            <w:pPr>
              <w:pStyle w:val="100"/>
              <w:rPr>
                <w:szCs w:val="20"/>
              </w:rPr>
            </w:pPr>
            <w:r w:rsidRPr="008537AF">
              <w:rPr>
                <w:szCs w:val="20"/>
              </w:rPr>
              <w:t>2,</w:t>
            </w:r>
            <w:r w:rsidR="00A92E75" w:rsidRPr="008537AF">
              <w:rPr>
                <w:szCs w:val="20"/>
              </w:rPr>
              <w:t>27</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42" w14:textId="72AD7FE9" w:rsidR="008A2777" w:rsidRPr="008537AF" w:rsidRDefault="00512CCD" w:rsidP="00F92D8C">
            <w:pPr>
              <w:pStyle w:val="100"/>
              <w:rPr>
                <w:szCs w:val="20"/>
              </w:rPr>
            </w:pPr>
            <w:r w:rsidRPr="008537AF">
              <w:rPr>
                <w:szCs w:val="20"/>
              </w:rPr>
              <w:t>-</w:t>
            </w:r>
          </w:p>
        </w:tc>
      </w:tr>
      <w:tr w:rsidR="00712CF6" w:rsidRPr="008537AF" w14:paraId="2755FB49" w14:textId="77777777" w:rsidTr="00490664">
        <w:trPr>
          <w:cantSplit/>
          <w:trHeight w:val="20"/>
          <w:jc w:val="center"/>
        </w:trPr>
        <w:tc>
          <w:tcPr>
            <w:tcW w:w="925" w:type="dxa"/>
            <w:vMerge w:val="restart"/>
            <w:tcBorders>
              <w:top w:val="single" w:sz="4" w:space="0" w:color="auto"/>
              <w:left w:val="single" w:sz="4" w:space="0" w:color="000000"/>
            </w:tcBorders>
            <w:vAlign w:val="center"/>
          </w:tcPr>
          <w:p w14:paraId="2755FB44" w14:textId="5DAF7CA5" w:rsidR="008A2777" w:rsidRPr="008537AF" w:rsidRDefault="008A2777" w:rsidP="00F92D8C">
            <w:pPr>
              <w:rPr>
                <w:sz w:val="20"/>
                <w:szCs w:val="20"/>
              </w:rPr>
            </w:pPr>
          </w:p>
        </w:tc>
        <w:tc>
          <w:tcPr>
            <w:tcW w:w="4177" w:type="dxa"/>
            <w:vMerge w:val="restart"/>
            <w:tcBorders>
              <w:top w:val="single" w:sz="4" w:space="0" w:color="000000"/>
              <w:left w:val="single" w:sz="4" w:space="0" w:color="000000"/>
            </w:tcBorders>
            <w:vAlign w:val="center"/>
          </w:tcPr>
          <w:p w14:paraId="2755FB45" w14:textId="2CCD276A" w:rsidR="008A2777" w:rsidRPr="008537AF" w:rsidRDefault="00DF785D" w:rsidP="00F92D8C">
            <w:pPr>
              <w:rPr>
                <w:sz w:val="20"/>
                <w:szCs w:val="20"/>
              </w:rPr>
            </w:pPr>
            <w:r w:rsidRPr="008537AF">
              <w:rPr>
                <w:sz w:val="20"/>
                <w:szCs w:val="20"/>
              </w:rPr>
              <w:t xml:space="preserve">Зона </w:t>
            </w:r>
            <w:r w:rsidR="008A2777" w:rsidRPr="008537AF">
              <w:rPr>
                <w:sz w:val="20"/>
                <w:szCs w:val="20"/>
              </w:rPr>
              <w:t>улично-дорожной сети</w:t>
            </w:r>
          </w:p>
        </w:tc>
        <w:tc>
          <w:tcPr>
            <w:tcW w:w="1843" w:type="dxa"/>
            <w:tcBorders>
              <w:top w:val="single" w:sz="4" w:space="0" w:color="000000"/>
              <w:left w:val="single" w:sz="4" w:space="0" w:color="000000"/>
              <w:bottom w:val="single" w:sz="4" w:space="0" w:color="000000"/>
            </w:tcBorders>
            <w:vAlign w:val="center"/>
          </w:tcPr>
          <w:p w14:paraId="2755FB46" w14:textId="77777777" w:rsidR="008A2777" w:rsidRPr="008537AF" w:rsidRDefault="008A2777"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5FB47" w14:textId="48C3E7E6" w:rsidR="008A2777" w:rsidRPr="008537AF" w:rsidRDefault="00C72F48" w:rsidP="00F92D8C">
            <w:pPr>
              <w:pStyle w:val="af2"/>
              <w:rPr>
                <w:sz w:val="20"/>
                <w:szCs w:val="20"/>
                <w:lang w:val="en-US"/>
              </w:rPr>
            </w:pPr>
            <w:r w:rsidRPr="008537AF">
              <w:rPr>
                <w:sz w:val="20"/>
                <w:szCs w:val="20"/>
              </w:rPr>
              <w:t>16</w:t>
            </w:r>
            <w:r w:rsidR="00A92E75" w:rsidRPr="008537AF">
              <w:rPr>
                <w:sz w:val="20"/>
                <w:szCs w:val="20"/>
              </w:rPr>
              <w:t>6,8</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48" w14:textId="7DC7BAA7" w:rsidR="008A2777" w:rsidRPr="008537AF" w:rsidRDefault="00512CCD" w:rsidP="00F92D8C">
            <w:pPr>
              <w:pStyle w:val="100"/>
              <w:rPr>
                <w:szCs w:val="20"/>
              </w:rPr>
            </w:pPr>
            <w:r w:rsidRPr="008537AF">
              <w:rPr>
                <w:szCs w:val="20"/>
              </w:rPr>
              <w:t>-</w:t>
            </w:r>
          </w:p>
        </w:tc>
      </w:tr>
      <w:tr w:rsidR="00712CF6" w:rsidRPr="008537AF" w14:paraId="2755FB4F" w14:textId="77777777" w:rsidTr="00490664">
        <w:trPr>
          <w:cantSplit/>
          <w:trHeight w:val="20"/>
          <w:jc w:val="center"/>
        </w:trPr>
        <w:tc>
          <w:tcPr>
            <w:tcW w:w="925" w:type="dxa"/>
            <w:vMerge/>
            <w:tcBorders>
              <w:left w:val="single" w:sz="4" w:space="0" w:color="000000"/>
              <w:bottom w:val="single" w:sz="4" w:space="0" w:color="000000"/>
            </w:tcBorders>
            <w:vAlign w:val="center"/>
          </w:tcPr>
          <w:p w14:paraId="2755FB4A" w14:textId="77777777" w:rsidR="008A2777" w:rsidRPr="008537AF" w:rsidRDefault="008A2777" w:rsidP="00F92D8C">
            <w:pPr>
              <w:rPr>
                <w:sz w:val="20"/>
                <w:szCs w:val="20"/>
              </w:rPr>
            </w:pPr>
          </w:p>
        </w:tc>
        <w:tc>
          <w:tcPr>
            <w:tcW w:w="4177" w:type="dxa"/>
            <w:vMerge/>
            <w:tcBorders>
              <w:left w:val="single" w:sz="4" w:space="0" w:color="000000"/>
              <w:bottom w:val="single" w:sz="4" w:space="0" w:color="000000"/>
            </w:tcBorders>
            <w:vAlign w:val="center"/>
          </w:tcPr>
          <w:p w14:paraId="2755FB4B" w14:textId="77777777" w:rsidR="008A2777" w:rsidRPr="008537AF" w:rsidRDefault="008A2777"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5FB4C" w14:textId="17F77F7A" w:rsidR="008A2777" w:rsidRPr="008537AF" w:rsidRDefault="008A2777"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5FB4D" w14:textId="07DE5668" w:rsidR="008A2777" w:rsidRPr="008537AF" w:rsidRDefault="00C72F48" w:rsidP="00F92D8C">
            <w:pPr>
              <w:pStyle w:val="af2"/>
              <w:rPr>
                <w:sz w:val="20"/>
                <w:szCs w:val="20"/>
                <w:lang w:val="en-US"/>
              </w:rPr>
            </w:pPr>
            <w:r w:rsidRPr="008537AF">
              <w:rPr>
                <w:sz w:val="20"/>
                <w:szCs w:val="20"/>
              </w:rPr>
              <w:t>3,</w:t>
            </w:r>
            <w:r w:rsidR="00A92E75" w:rsidRPr="008537AF">
              <w:rPr>
                <w:sz w:val="20"/>
                <w:szCs w:val="20"/>
              </w:rPr>
              <w:t>80</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4E" w14:textId="73906608" w:rsidR="008A2777" w:rsidRPr="008537AF" w:rsidRDefault="00512CCD" w:rsidP="00F92D8C">
            <w:pPr>
              <w:pStyle w:val="100"/>
              <w:rPr>
                <w:szCs w:val="20"/>
              </w:rPr>
            </w:pPr>
            <w:r w:rsidRPr="008537AF">
              <w:rPr>
                <w:szCs w:val="20"/>
              </w:rPr>
              <w:t>-</w:t>
            </w:r>
          </w:p>
        </w:tc>
      </w:tr>
      <w:tr w:rsidR="00712CF6" w:rsidRPr="008537AF" w14:paraId="2755FB55"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5FB50" w14:textId="10B23719" w:rsidR="008A2777" w:rsidRPr="008537AF" w:rsidRDefault="008A2777" w:rsidP="00F92D8C">
            <w:pPr>
              <w:rPr>
                <w:sz w:val="20"/>
                <w:szCs w:val="20"/>
              </w:rPr>
            </w:pPr>
            <w:r w:rsidRPr="008537AF">
              <w:rPr>
                <w:sz w:val="20"/>
                <w:szCs w:val="20"/>
              </w:rPr>
              <w:t>1.1.6</w:t>
            </w:r>
          </w:p>
        </w:tc>
        <w:tc>
          <w:tcPr>
            <w:tcW w:w="4177" w:type="dxa"/>
            <w:vMerge w:val="restart"/>
            <w:tcBorders>
              <w:top w:val="single" w:sz="4" w:space="0" w:color="000000"/>
              <w:left w:val="single" w:sz="4" w:space="0" w:color="000000"/>
              <w:bottom w:val="single" w:sz="4" w:space="0" w:color="000000"/>
            </w:tcBorders>
            <w:vAlign w:val="center"/>
          </w:tcPr>
          <w:p w14:paraId="2755FB51" w14:textId="228FDBCC" w:rsidR="008A2777" w:rsidRPr="008537AF" w:rsidRDefault="00DF785D" w:rsidP="00F92D8C">
            <w:pPr>
              <w:rPr>
                <w:b/>
                <w:sz w:val="20"/>
                <w:szCs w:val="20"/>
              </w:rPr>
            </w:pPr>
            <w:r w:rsidRPr="008537AF">
              <w:rPr>
                <w:b/>
                <w:sz w:val="20"/>
                <w:szCs w:val="20"/>
              </w:rPr>
              <w:t>Зоны рекреационного назначения</w:t>
            </w:r>
          </w:p>
        </w:tc>
        <w:tc>
          <w:tcPr>
            <w:tcW w:w="1843" w:type="dxa"/>
            <w:tcBorders>
              <w:top w:val="single" w:sz="4" w:space="0" w:color="000000"/>
              <w:left w:val="single" w:sz="4" w:space="0" w:color="000000"/>
              <w:bottom w:val="single" w:sz="4" w:space="0" w:color="000000"/>
            </w:tcBorders>
            <w:vAlign w:val="center"/>
          </w:tcPr>
          <w:p w14:paraId="2755FB52" w14:textId="77777777" w:rsidR="008A2777" w:rsidRPr="008537AF" w:rsidRDefault="008A2777" w:rsidP="00F92D8C">
            <w:pPr>
              <w:pStyle w:val="af2"/>
              <w:rPr>
                <w:b/>
                <w:sz w:val="20"/>
                <w:szCs w:val="20"/>
              </w:rPr>
            </w:pPr>
            <w:r w:rsidRPr="008537AF">
              <w:rPr>
                <w:b/>
                <w:sz w:val="20"/>
                <w:szCs w:val="20"/>
              </w:rPr>
              <w:t>га</w:t>
            </w:r>
          </w:p>
        </w:tc>
        <w:tc>
          <w:tcPr>
            <w:tcW w:w="1701" w:type="dxa"/>
            <w:tcBorders>
              <w:top w:val="single" w:sz="4" w:space="0" w:color="000000"/>
              <w:left w:val="single" w:sz="4" w:space="0" w:color="000000"/>
              <w:bottom w:val="single" w:sz="4" w:space="0" w:color="000000"/>
            </w:tcBorders>
            <w:vAlign w:val="bottom"/>
          </w:tcPr>
          <w:p w14:paraId="2755FB53" w14:textId="38CBE25E" w:rsidR="008A2777" w:rsidRPr="008537AF" w:rsidRDefault="009C784A" w:rsidP="00F92D8C">
            <w:pPr>
              <w:pStyle w:val="100"/>
              <w:rPr>
                <w:b/>
                <w:szCs w:val="20"/>
              </w:rPr>
            </w:pPr>
            <w:r w:rsidRPr="007A0E7F">
              <w:rPr>
                <w:b/>
                <w:szCs w:val="20"/>
              </w:rPr>
              <w:t>1116</w:t>
            </w:r>
            <w:r w:rsidR="009E7503" w:rsidRPr="007A0E7F">
              <w:rPr>
                <w:b/>
                <w:szCs w:val="20"/>
              </w:rPr>
              <w:t>,68</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54" w14:textId="4840E1E4" w:rsidR="008A2777" w:rsidRPr="008537AF" w:rsidRDefault="00205283" w:rsidP="00F92D8C">
            <w:pPr>
              <w:pStyle w:val="100"/>
              <w:rPr>
                <w:b/>
                <w:szCs w:val="20"/>
                <w:lang w:val="en-US"/>
              </w:rPr>
            </w:pPr>
            <w:r w:rsidRPr="008537AF">
              <w:rPr>
                <w:b/>
                <w:szCs w:val="20"/>
              </w:rPr>
              <w:t>1</w:t>
            </w:r>
            <w:r w:rsidR="007517AD" w:rsidRPr="008537AF">
              <w:rPr>
                <w:b/>
                <w:szCs w:val="20"/>
              </w:rPr>
              <w:t>202,88</w:t>
            </w:r>
          </w:p>
        </w:tc>
      </w:tr>
      <w:tr w:rsidR="00712CF6" w:rsidRPr="008537AF" w14:paraId="2755FB5B"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5FB56" w14:textId="77777777" w:rsidR="008A2777" w:rsidRPr="008537AF" w:rsidRDefault="008A2777"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5FB57" w14:textId="77777777" w:rsidR="008A2777" w:rsidRPr="008537AF" w:rsidRDefault="008A2777" w:rsidP="00F92D8C">
            <w:pPr>
              <w:rPr>
                <w:b/>
                <w:sz w:val="20"/>
                <w:szCs w:val="20"/>
              </w:rPr>
            </w:pPr>
          </w:p>
        </w:tc>
        <w:tc>
          <w:tcPr>
            <w:tcW w:w="1843" w:type="dxa"/>
            <w:tcBorders>
              <w:top w:val="single" w:sz="4" w:space="0" w:color="000000"/>
              <w:left w:val="single" w:sz="4" w:space="0" w:color="000000"/>
              <w:bottom w:val="single" w:sz="4" w:space="0" w:color="000000"/>
            </w:tcBorders>
            <w:vAlign w:val="center"/>
          </w:tcPr>
          <w:p w14:paraId="2755FB58" w14:textId="350B7194" w:rsidR="008A2777" w:rsidRPr="008537AF" w:rsidRDefault="008A2777" w:rsidP="00F92D8C">
            <w:pPr>
              <w:pStyle w:val="af2"/>
              <w:rPr>
                <w:b/>
                <w:sz w:val="20"/>
                <w:szCs w:val="20"/>
              </w:rPr>
            </w:pPr>
            <w:r w:rsidRPr="008537AF">
              <w:rPr>
                <w:b/>
                <w:sz w:val="20"/>
                <w:szCs w:val="20"/>
              </w:rPr>
              <w:t>%</w:t>
            </w:r>
          </w:p>
        </w:tc>
        <w:tc>
          <w:tcPr>
            <w:tcW w:w="1701" w:type="dxa"/>
            <w:tcBorders>
              <w:top w:val="single" w:sz="4" w:space="0" w:color="000000"/>
              <w:left w:val="single" w:sz="4" w:space="0" w:color="000000"/>
              <w:bottom w:val="single" w:sz="4" w:space="0" w:color="000000"/>
            </w:tcBorders>
            <w:vAlign w:val="bottom"/>
          </w:tcPr>
          <w:p w14:paraId="2755FB59" w14:textId="060EF828" w:rsidR="008A2777" w:rsidRPr="008537AF" w:rsidRDefault="00A92E75" w:rsidP="00F92D8C">
            <w:pPr>
              <w:pStyle w:val="100"/>
              <w:rPr>
                <w:b/>
                <w:szCs w:val="20"/>
              </w:rPr>
            </w:pPr>
            <w:r w:rsidRPr="008537AF">
              <w:rPr>
                <w:b/>
                <w:szCs w:val="20"/>
              </w:rPr>
              <w:t>25,40</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5A" w14:textId="75963E32" w:rsidR="008A2777" w:rsidRPr="008537AF" w:rsidRDefault="008A2777" w:rsidP="00F92D8C">
            <w:pPr>
              <w:pStyle w:val="100"/>
              <w:rPr>
                <w:b/>
                <w:szCs w:val="20"/>
                <w:lang w:val="en-US"/>
              </w:rPr>
            </w:pPr>
            <w:r w:rsidRPr="008537AF">
              <w:rPr>
                <w:b/>
                <w:szCs w:val="20"/>
              </w:rPr>
              <w:t>27,</w:t>
            </w:r>
            <w:r w:rsidR="007517AD" w:rsidRPr="008537AF">
              <w:rPr>
                <w:b/>
                <w:szCs w:val="20"/>
              </w:rPr>
              <w:t>38</w:t>
            </w:r>
          </w:p>
        </w:tc>
      </w:tr>
      <w:tr w:rsidR="00712CF6" w:rsidRPr="008537AF" w14:paraId="2755FB61"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B5C" w14:textId="6855A4AB" w:rsidR="008A2777" w:rsidRPr="008537AF" w:rsidRDefault="008A2777"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B5D" w14:textId="77777777" w:rsidR="008A2777" w:rsidRPr="008537AF" w:rsidRDefault="008A2777"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5FB5E" w14:textId="77777777" w:rsidR="008A2777" w:rsidRPr="008537AF" w:rsidRDefault="008A2777" w:rsidP="00F92D8C">
            <w:pPr>
              <w:pStyle w:val="af2"/>
              <w:rPr>
                <w:sz w:val="20"/>
                <w:szCs w:val="20"/>
              </w:rPr>
            </w:pPr>
          </w:p>
        </w:tc>
        <w:tc>
          <w:tcPr>
            <w:tcW w:w="1701" w:type="dxa"/>
            <w:tcBorders>
              <w:top w:val="single" w:sz="4" w:space="0" w:color="000000"/>
              <w:left w:val="single" w:sz="4" w:space="0" w:color="000000"/>
              <w:bottom w:val="single" w:sz="4" w:space="0" w:color="000000"/>
            </w:tcBorders>
            <w:vAlign w:val="bottom"/>
          </w:tcPr>
          <w:p w14:paraId="2755FB5F" w14:textId="77777777" w:rsidR="008A2777" w:rsidRPr="008537AF" w:rsidRDefault="008A2777" w:rsidP="00F92D8C">
            <w:pPr>
              <w:pStyle w:val="100"/>
              <w:rPr>
                <w:szCs w:val="20"/>
              </w:rPr>
            </w:pPr>
          </w:p>
        </w:tc>
        <w:tc>
          <w:tcPr>
            <w:tcW w:w="1839" w:type="dxa"/>
            <w:tcBorders>
              <w:top w:val="single" w:sz="4" w:space="0" w:color="000000"/>
              <w:left w:val="single" w:sz="4" w:space="0" w:color="000000"/>
              <w:bottom w:val="single" w:sz="4" w:space="0" w:color="000000"/>
              <w:right w:val="single" w:sz="4" w:space="0" w:color="000000"/>
            </w:tcBorders>
            <w:vAlign w:val="bottom"/>
          </w:tcPr>
          <w:p w14:paraId="2755FB60" w14:textId="052144B6" w:rsidR="008A2777" w:rsidRPr="008537AF" w:rsidRDefault="008A2777" w:rsidP="00F92D8C">
            <w:pPr>
              <w:pStyle w:val="100"/>
              <w:rPr>
                <w:szCs w:val="20"/>
                <w:lang w:val="en-US"/>
              </w:rPr>
            </w:pPr>
          </w:p>
        </w:tc>
      </w:tr>
      <w:tr w:rsidR="00D240D0" w:rsidRPr="008537AF" w14:paraId="10B20A0D" w14:textId="77777777" w:rsidTr="00255914">
        <w:trPr>
          <w:cantSplit/>
          <w:trHeight w:val="20"/>
          <w:jc w:val="center"/>
        </w:trPr>
        <w:tc>
          <w:tcPr>
            <w:tcW w:w="925" w:type="dxa"/>
            <w:vMerge w:val="restart"/>
            <w:tcBorders>
              <w:top w:val="single" w:sz="4" w:space="0" w:color="000000"/>
              <w:left w:val="single" w:sz="4" w:space="0" w:color="000000"/>
            </w:tcBorders>
            <w:vAlign w:val="center"/>
          </w:tcPr>
          <w:p w14:paraId="645CCA06" w14:textId="524A76BC" w:rsidR="00D240D0" w:rsidRPr="008537AF" w:rsidRDefault="00D240D0" w:rsidP="00F92D8C">
            <w:pPr>
              <w:rPr>
                <w:sz w:val="20"/>
                <w:szCs w:val="20"/>
              </w:rPr>
            </w:pPr>
          </w:p>
          <w:p w14:paraId="260C90A3" w14:textId="63DD30B1" w:rsidR="00D240D0" w:rsidRPr="008537AF" w:rsidRDefault="00D240D0" w:rsidP="00F92D8C">
            <w:pPr>
              <w:rPr>
                <w:sz w:val="20"/>
                <w:szCs w:val="20"/>
              </w:rPr>
            </w:pPr>
          </w:p>
        </w:tc>
        <w:tc>
          <w:tcPr>
            <w:tcW w:w="4177" w:type="dxa"/>
            <w:vMerge w:val="restart"/>
            <w:tcBorders>
              <w:top w:val="single" w:sz="4" w:space="0" w:color="000000"/>
              <w:left w:val="single" w:sz="4" w:space="0" w:color="000000"/>
            </w:tcBorders>
            <w:vAlign w:val="center"/>
          </w:tcPr>
          <w:p w14:paraId="4B159362" w14:textId="5F4233E9" w:rsidR="00D240D0" w:rsidRPr="008537AF" w:rsidRDefault="00D240D0" w:rsidP="00F92D8C">
            <w:pPr>
              <w:rPr>
                <w:sz w:val="20"/>
                <w:szCs w:val="20"/>
              </w:rPr>
            </w:pPr>
            <w:r w:rsidRPr="008537AF">
              <w:rPr>
                <w:sz w:val="20"/>
                <w:szCs w:val="20"/>
              </w:rPr>
              <w:t>Зоны рекреационного назначения</w:t>
            </w:r>
          </w:p>
        </w:tc>
        <w:tc>
          <w:tcPr>
            <w:tcW w:w="1843" w:type="dxa"/>
            <w:tcBorders>
              <w:top w:val="single" w:sz="4" w:space="0" w:color="000000"/>
              <w:left w:val="single" w:sz="4" w:space="0" w:color="000000"/>
              <w:bottom w:val="single" w:sz="4" w:space="0" w:color="000000"/>
            </w:tcBorders>
            <w:vAlign w:val="center"/>
          </w:tcPr>
          <w:p w14:paraId="15C3EC19" w14:textId="3B1BEBDC" w:rsidR="00D240D0" w:rsidRPr="008537AF" w:rsidRDefault="00D240D0"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1845383A" w14:textId="26119A5E" w:rsidR="00D240D0" w:rsidRPr="008537AF" w:rsidRDefault="00D240D0" w:rsidP="00F92D8C">
            <w:pPr>
              <w:pStyle w:val="100"/>
              <w:rPr>
                <w:szCs w:val="20"/>
              </w:rPr>
            </w:pPr>
          </w:p>
        </w:tc>
        <w:tc>
          <w:tcPr>
            <w:tcW w:w="1839" w:type="dxa"/>
            <w:tcBorders>
              <w:top w:val="single" w:sz="4" w:space="0" w:color="000000"/>
              <w:left w:val="single" w:sz="4" w:space="0" w:color="000000"/>
              <w:bottom w:val="single" w:sz="4" w:space="0" w:color="000000"/>
              <w:right w:val="single" w:sz="4" w:space="0" w:color="000000"/>
            </w:tcBorders>
            <w:vAlign w:val="bottom"/>
          </w:tcPr>
          <w:p w14:paraId="328AC4F0" w14:textId="0C5BC4C5" w:rsidR="00D240D0" w:rsidRPr="008537AF" w:rsidRDefault="004B22B4" w:rsidP="00F92D8C">
            <w:pPr>
              <w:pStyle w:val="100"/>
              <w:rPr>
                <w:szCs w:val="20"/>
              </w:rPr>
            </w:pPr>
            <w:r w:rsidRPr="008537AF">
              <w:rPr>
                <w:szCs w:val="20"/>
              </w:rPr>
              <w:t>5,8</w:t>
            </w:r>
          </w:p>
        </w:tc>
      </w:tr>
      <w:tr w:rsidR="00D240D0" w:rsidRPr="008537AF" w14:paraId="585C8047" w14:textId="77777777" w:rsidTr="00255914">
        <w:trPr>
          <w:cantSplit/>
          <w:trHeight w:val="20"/>
          <w:jc w:val="center"/>
        </w:trPr>
        <w:tc>
          <w:tcPr>
            <w:tcW w:w="925" w:type="dxa"/>
            <w:vMerge/>
            <w:tcBorders>
              <w:left w:val="single" w:sz="4" w:space="0" w:color="000000"/>
              <w:bottom w:val="single" w:sz="4" w:space="0" w:color="000000"/>
            </w:tcBorders>
            <w:vAlign w:val="center"/>
          </w:tcPr>
          <w:p w14:paraId="1938468D" w14:textId="21031EA2" w:rsidR="00D240D0" w:rsidRPr="008537AF" w:rsidRDefault="00D240D0" w:rsidP="00F92D8C">
            <w:pPr>
              <w:rPr>
                <w:sz w:val="20"/>
                <w:szCs w:val="20"/>
              </w:rPr>
            </w:pPr>
          </w:p>
        </w:tc>
        <w:tc>
          <w:tcPr>
            <w:tcW w:w="4177" w:type="dxa"/>
            <w:vMerge/>
            <w:tcBorders>
              <w:left w:val="single" w:sz="4" w:space="0" w:color="000000"/>
              <w:bottom w:val="single" w:sz="4" w:space="0" w:color="000000"/>
            </w:tcBorders>
            <w:vAlign w:val="center"/>
          </w:tcPr>
          <w:p w14:paraId="1EF7610C" w14:textId="5B14707D" w:rsidR="00D240D0" w:rsidRPr="008537AF" w:rsidRDefault="00D240D0"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1352CA53" w14:textId="76FFA71F" w:rsidR="00D240D0" w:rsidRPr="008537AF" w:rsidRDefault="00D240D0"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6A289822" w14:textId="77777777" w:rsidR="00D240D0" w:rsidRPr="008537AF" w:rsidRDefault="00D240D0" w:rsidP="00F92D8C">
            <w:pPr>
              <w:pStyle w:val="100"/>
              <w:rPr>
                <w:szCs w:val="20"/>
              </w:rPr>
            </w:pPr>
          </w:p>
        </w:tc>
        <w:tc>
          <w:tcPr>
            <w:tcW w:w="1839" w:type="dxa"/>
            <w:tcBorders>
              <w:top w:val="single" w:sz="4" w:space="0" w:color="000000"/>
              <w:left w:val="single" w:sz="4" w:space="0" w:color="000000"/>
              <w:bottom w:val="single" w:sz="4" w:space="0" w:color="000000"/>
              <w:right w:val="single" w:sz="4" w:space="0" w:color="000000"/>
            </w:tcBorders>
            <w:vAlign w:val="bottom"/>
          </w:tcPr>
          <w:p w14:paraId="32614338" w14:textId="37986B05" w:rsidR="00D240D0" w:rsidRPr="008537AF" w:rsidRDefault="004B22B4" w:rsidP="00F92D8C">
            <w:pPr>
              <w:pStyle w:val="100"/>
              <w:rPr>
                <w:szCs w:val="20"/>
              </w:rPr>
            </w:pPr>
            <w:r w:rsidRPr="008537AF">
              <w:rPr>
                <w:szCs w:val="20"/>
              </w:rPr>
              <w:t>0,13</w:t>
            </w:r>
          </w:p>
        </w:tc>
      </w:tr>
      <w:tr w:rsidR="00712CF6" w:rsidRPr="008537AF" w14:paraId="2755FB67"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5FB62" w14:textId="01FA948B" w:rsidR="008A2777" w:rsidRPr="008537AF" w:rsidRDefault="008A2777"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5FB63" w14:textId="4B307624" w:rsidR="008A2777" w:rsidRPr="008537AF" w:rsidRDefault="00DF785D" w:rsidP="00F92D8C">
            <w:pPr>
              <w:rPr>
                <w:sz w:val="20"/>
                <w:szCs w:val="20"/>
              </w:rPr>
            </w:pPr>
            <w:r w:rsidRPr="008537AF">
              <w:rPr>
                <w:sz w:val="20"/>
                <w:szCs w:val="20"/>
              </w:rPr>
              <w:t xml:space="preserve">Зона </w:t>
            </w:r>
            <w:r w:rsidR="00A92E75" w:rsidRPr="008537AF">
              <w:rPr>
                <w:sz w:val="20"/>
                <w:szCs w:val="20"/>
              </w:rPr>
              <w:t xml:space="preserve">озелененных территорий общего пользования </w:t>
            </w:r>
          </w:p>
        </w:tc>
        <w:tc>
          <w:tcPr>
            <w:tcW w:w="1843" w:type="dxa"/>
            <w:tcBorders>
              <w:top w:val="single" w:sz="4" w:space="0" w:color="000000"/>
              <w:left w:val="single" w:sz="4" w:space="0" w:color="000000"/>
              <w:bottom w:val="single" w:sz="4" w:space="0" w:color="000000"/>
            </w:tcBorders>
            <w:vAlign w:val="center"/>
          </w:tcPr>
          <w:p w14:paraId="2755FB64" w14:textId="77777777" w:rsidR="008A2777" w:rsidRPr="008537AF" w:rsidRDefault="008A2777"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5FB65" w14:textId="5EDC858D" w:rsidR="008A2777" w:rsidRPr="008537AF" w:rsidRDefault="00A92E75" w:rsidP="00F92D8C">
            <w:pPr>
              <w:pStyle w:val="100"/>
              <w:rPr>
                <w:szCs w:val="20"/>
              </w:rPr>
            </w:pPr>
            <w:r w:rsidRPr="008537AF">
              <w:rPr>
                <w:szCs w:val="20"/>
              </w:rPr>
              <w:t>5,8</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66" w14:textId="3B2F582B" w:rsidR="008A2777" w:rsidRPr="008537AF" w:rsidRDefault="00205283" w:rsidP="00F92D8C">
            <w:pPr>
              <w:pStyle w:val="100"/>
              <w:rPr>
                <w:szCs w:val="20"/>
                <w:lang w:val="en-US"/>
              </w:rPr>
            </w:pPr>
            <w:r w:rsidRPr="008537AF">
              <w:rPr>
                <w:szCs w:val="20"/>
              </w:rPr>
              <w:t>76,5</w:t>
            </w:r>
          </w:p>
        </w:tc>
      </w:tr>
      <w:tr w:rsidR="00712CF6" w:rsidRPr="008537AF" w14:paraId="2755FB6D"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5FB68" w14:textId="77777777" w:rsidR="008A2777" w:rsidRPr="008537AF" w:rsidRDefault="008A2777"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5FB69" w14:textId="77777777" w:rsidR="008A2777" w:rsidRPr="008537AF" w:rsidRDefault="008A2777"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5FB6A" w14:textId="60DC6423" w:rsidR="008A2777" w:rsidRPr="008537AF" w:rsidRDefault="008A2777"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5FB6B" w14:textId="114362D9" w:rsidR="008A2777" w:rsidRPr="008537AF" w:rsidRDefault="00A92E75" w:rsidP="00F92D8C">
            <w:pPr>
              <w:pStyle w:val="100"/>
              <w:rPr>
                <w:szCs w:val="20"/>
              </w:rPr>
            </w:pPr>
            <w:r w:rsidRPr="008537AF">
              <w:rPr>
                <w:szCs w:val="20"/>
              </w:rPr>
              <w:t>0,13</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6C" w14:textId="3B97B6BA" w:rsidR="008A2777" w:rsidRPr="008537AF" w:rsidRDefault="00124B1E" w:rsidP="00F92D8C">
            <w:pPr>
              <w:pStyle w:val="100"/>
              <w:rPr>
                <w:szCs w:val="20"/>
                <w:lang w:val="en-US"/>
              </w:rPr>
            </w:pPr>
            <w:r w:rsidRPr="008537AF">
              <w:rPr>
                <w:szCs w:val="20"/>
              </w:rPr>
              <w:t>1,</w:t>
            </w:r>
            <w:r w:rsidR="00205283" w:rsidRPr="008537AF">
              <w:rPr>
                <w:szCs w:val="20"/>
              </w:rPr>
              <w:t>74</w:t>
            </w:r>
          </w:p>
        </w:tc>
      </w:tr>
      <w:tr w:rsidR="00712CF6" w:rsidRPr="007A0E7F" w14:paraId="0C6C6697" w14:textId="77777777" w:rsidTr="00642444">
        <w:trPr>
          <w:cantSplit/>
          <w:trHeight w:val="20"/>
          <w:jc w:val="center"/>
        </w:trPr>
        <w:tc>
          <w:tcPr>
            <w:tcW w:w="925" w:type="dxa"/>
            <w:vMerge w:val="restart"/>
            <w:tcBorders>
              <w:top w:val="single" w:sz="4" w:space="0" w:color="000000"/>
              <w:left w:val="single" w:sz="4" w:space="0" w:color="000000"/>
              <w:bottom w:val="single" w:sz="4" w:space="0" w:color="000000"/>
            </w:tcBorders>
            <w:shd w:val="clear" w:color="auto" w:fill="auto"/>
            <w:vAlign w:val="center"/>
          </w:tcPr>
          <w:p w14:paraId="37E60CED" w14:textId="77777777" w:rsidR="00BA7662" w:rsidRPr="008537AF" w:rsidRDefault="00BA7662" w:rsidP="00F92D8C">
            <w:pPr>
              <w:rPr>
                <w:sz w:val="20"/>
                <w:szCs w:val="20"/>
              </w:rPr>
            </w:pPr>
          </w:p>
        </w:tc>
        <w:tc>
          <w:tcPr>
            <w:tcW w:w="4177" w:type="dxa"/>
            <w:vMerge w:val="restart"/>
            <w:tcBorders>
              <w:top w:val="single" w:sz="4" w:space="0" w:color="000000"/>
              <w:left w:val="single" w:sz="4" w:space="0" w:color="000000"/>
              <w:bottom w:val="single" w:sz="4" w:space="0" w:color="000000"/>
            </w:tcBorders>
            <w:shd w:val="clear" w:color="auto" w:fill="auto"/>
            <w:vAlign w:val="center"/>
          </w:tcPr>
          <w:p w14:paraId="0F8ABA8A" w14:textId="06A35FC7" w:rsidR="00BA7662" w:rsidRPr="007A0E7F" w:rsidRDefault="00DF785D" w:rsidP="00F92D8C">
            <w:pPr>
              <w:rPr>
                <w:sz w:val="20"/>
                <w:szCs w:val="20"/>
              </w:rPr>
            </w:pPr>
            <w:r w:rsidRPr="007A0E7F">
              <w:rPr>
                <w:rFonts w:ascii="Times New Roman CYR" w:hAnsi="Times New Roman CYR" w:cs="Times New Roman CYR"/>
                <w:sz w:val="20"/>
                <w:szCs w:val="20"/>
              </w:rPr>
              <w:t xml:space="preserve">Зона </w:t>
            </w:r>
            <w:r w:rsidR="00105485" w:rsidRPr="007A0E7F">
              <w:rPr>
                <w:rFonts w:ascii="Times New Roman CYR" w:hAnsi="Times New Roman CYR" w:cs="Times New Roman CYR"/>
                <w:sz w:val="20"/>
                <w:szCs w:val="20"/>
              </w:rPr>
              <w:t xml:space="preserve">городских </w:t>
            </w:r>
            <w:r w:rsidR="00BA7662" w:rsidRPr="007A0E7F">
              <w:rPr>
                <w:rFonts w:ascii="Times New Roman CYR" w:hAnsi="Times New Roman CYR" w:cs="Times New Roman CYR"/>
                <w:sz w:val="20"/>
                <w:szCs w:val="20"/>
              </w:rPr>
              <w:t>лесов</w:t>
            </w:r>
          </w:p>
        </w:tc>
        <w:tc>
          <w:tcPr>
            <w:tcW w:w="1843" w:type="dxa"/>
            <w:tcBorders>
              <w:top w:val="single" w:sz="4" w:space="0" w:color="000000"/>
              <w:left w:val="single" w:sz="4" w:space="0" w:color="000000"/>
              <w:bottom w:val="single" w:sz="4" w:space="0" w:color="000000"/>
            </w:tcBorders>
            <w:shd w:val="clear" w:color="auto" w:fill="auto"/>
            <w:vAlign w:val="center"/>
          </w:tcPr>
          <w:p w14:paraId="5822FCD3" w14:textId="77777777" w:rsidR="00BA7662" w:rsidRPr="007A0E7F" w:rsidRDefault="00BA7662" w:rsidP="00F92D8C">
            <w:pPr>
              <w:pStyle w:val="af2"/>
              <w:rPr>
                <w:sz w:val="20"/>
                <w:szCs w:val="20"/>
              </w:rPr>
            </w:pPr>
            <w:r w:rsidRPr="007A0E7F">
              <w:rPr>
                <w:sz w:val="20"/>
                <w:szCs w:val="20"/>
              </w:rPr>
              <w:t>га</w:t>
            </w:r>
          </w:p>
        </w:tc>
        <w:tc>
          <w:tcPr>
            <w:tcW w:w="1701" w:type="dxa"/>
            <w:tcBorders>
              <w:top w:val="single" w:sz="4" w:space="0" w:color="000000"/>
              <w:left w:val="single" w:sz="4" w:space="0" w:color="000000"/>
              <w:bottom w:val="single" w:sz="4" w:space="0" w:color="000000"/>
            </w:tcBorders>
            <w:shd w:val="clear" w:color="auto" w:fill="auto"/>
            <w:vAlign w:val="bottom"/>
          </w:tcPr>
          <w:p w14:paraId="514A0970" w14:textId="1248FE02" w:rsidR="00BA7662" w:rsidRPr="007A0E7F" w:rsidRDefault="009C784A" w:rsidP="00F92D8C">
            <w:pPr>
              <w:pStyle w:val="100"/>
              <w:rPr>
                <w:szCs w:val="20"/>
                <w:lang w:val="en-US"/>
              </w:rPr>
            </w:pPr>
            <w:r w:rsidRPr="007A0E7F">
              <w:rPr>
                <w:szCs w:val="20"/>
                <w:lang w:val="en-US"/>
              </w:rPr>
              <w:t>1110</w:t>
            </w:r>
            <w:r w:rsidRPr="007A0E7F">
              <w:rPr>
                <w:szCs w:val="20"/>
              </w:rPr>
              <w:t>,</w:t>
            </w:r>
            <w:r w:rsidR="00353D09" w:rsidRPr="007A0E7F">
              <w:rPr>
                <w:szCs w:val="20"/>
                <w:lang w:val="en-US"/>
              </w:rPr>
              <w:t>8</w:t>
            </w:r>
            <w:r w:rsidR="00353D09" w:rsidRPr="007A0E7F">
              <w:rPr>
                <w:szCs w:val="20"/>
              </w:rPr>
              <w:t>791</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58DEE9" w14:textId="0F7E459D" w:rsidR="00BA7662" w:rsidRPr="007A0E7F" w:rsidRDefault="00353D09" w:rsidP="00F92D8C">
            <w:pPr>
              <w:pStyle w:val="100"/>
              <w:rPr>
                <w:szCs w:val="20"/>
                <w:lang w:val="en-US"/>
              </w:rPr>
            </w:pPr>
            <w:r w:rsidRPr="007A0E7F">
              <w:rPr>
                <w:szCs w:val="20"/>
              </w:rPr>
              <w:t>1110,8791</w:t>
            </w:r>
          </w:p>
        </w:tc>
      </w:tr>
      <w:tr w:rsidR="00712CF6" w:rsidRPr="008537AF" w14:paraId="1B232653" w14:textId="77777777" w:rsidTr="00642444">
        <w:trPr>
          <w:cantSplit/>
          <w:trHeight w:val="20"/>
          <w:jc w:val="center"/>
        </w:trPr>
        <w:tc>
          <w:tcPr>
            <w:tcW w:w="925" w:type="dxa"/>
            <w:vMerge/>
            <w:tcBorders>
              <w:top w:val="single" w:sz="4" w:space="0" w:color="000000"/>
              <w:left w:val="single" w:sz="4" w:space="0" w:color="000000"/>
              <w:bottom w:val="single" w:sz="4" w:space="0" w:color="000000"/>
            </w:tcBorders>
            <w:shd w:val="clear" w:color="auto" w:fill="auto"/>
            <w:vAlign w:val="center"/>
          </w:tcPr>
          <w:p w14:paraId="35A86F72" w14:textId="77777777" w:rsidR="00BA7662" w:rsidRPr="007A0E7F" w:rsidRDefault="00BA7662" w:rsidP="00F92D8C">
            <w:pPr>
              <w:rPr>
                <w:sz w:val="20"/>
                <w:szCs w:val="20"/>
              </w:rPr>
            </w:pPr>
          </w:p>
        </w:tc>
        <w:tc>
          <w:tcPr>
            <w:tcW w:w="4177" w:type="dxa"/>
            <w:vMerge/>
            <w:tcBorders>
              <w:top w:val="single" w:sz="4" w:space="0" w:color="000000"/>
              <w:left w:val="single" w:sz="4" w:space="0" w:color="000000"/>
              <w:bottom w:val="single" w:sz="4" w:space="0" w:color="000000"/>
            </w:tcBorders>
            <w:shd w:val="clear" w:color="auto" w:fill="auto"/>
            <w:vAlign w:val="center"/>
          </w:tcPr>
          <w:p w14:paraId="19C831EC" w14:textId="77777777" w:rsidR="00BA7662" w:rsidRPr="007A0E7F" w:rsidRDefault="00BA7662" w:rsidP="00F92D8C">
            <w:pPr>
              <w:rPr>
                <w:sz w:val="20"/>
                <w:szCs w:val="20"/>
              </w:rPr>
            </w:pPr>
          </w:p>
        </w:tc>
        <w:tc>
          <w:tcPr>
            <w:tcW w:w="1843" w:type="dxa"/>
            <w:tcBorders>
              <w:top w:val="single" w:sz="4" w:space="0" w:color="000000"/>
              <w:left w:val="single" w:sz="4" w:space="0" w:color="000000"/>
              <w:bottom w:val="single" w:sz="4" w:space="0" w:color="000000"/>
            </w:tcBorders>
            <w:shd w:val="clear" w:color="auto" w:fill="auto"/>
            <w:vAlign w:val="center"/>
          </w:tcPr>
          <w:p w14:paraId="302FE57B" w14:textId="77777777" w:rsidR="00BA7662" w:rsidRPr="007A0E7F" w:rsidRDefault="00BA7662" w:rsidP="00F92D8C">
            <w:pPr>
              <w:pStyle w:val="af2"/>
              <w:rPr>
                <w:sz w:val="20"/>
                <w:szCs w:val="20"/>
              </w:rPr>
            </w:pPr>
            <w:r w:rsidRPr="007A0E7F">
              <w:rPr>
                <w:sz w:val="20"/>
                <w:szCs w:val="20"/>
              </w:rPr>
              <w:t>%</w:t>
            </w:r>
          </w:p>
        </w:tc>
        <w:tc>
          <w:tcPr>
            <w:tcW w:w="1701" w:type="dxa"/>
            <w:tcBorders>
              <w:top w:val="single" w:sz="4" w:space="0" w:color="000000"/>
              <w:left w:val="single" w:sz="4" w:space="0" w:color="000000"/>
              <w:bottom w:val="single" w:sz="4" w:space="0" w:color="000000"/>
            </w:tcBorders>
            <w:shd w:val="clear" w:color="auto" w:fill="auto"/>
            <w:vAlign w:val="bottom"/>
          </w:tcPr>
          <w:p w14:paraId="388362BF" w14:textId="77777777" w:rsidR="00BA7662" w:rsidRPr="007A0E7F" w:rsidRDefault="00BA7662" w:rsidP="00F92D8C">
            <w:pPr>
              <w:pStyle w:val="100"/>
              <w:rPr>
                <w:szCs w:val="20"/>
              </w:rPr>
            </w:pPr>
            <w:r w:rsidRPr="007A0E7F">
              <w:rPr>
                <w:szCs w:val="20"/>
              </w:rPr>
              <w:t>25,27</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7002AB" w14:textId="06C198DD" w:rsidR="00BA7662" w:rsidRPr="007A0E7F" w:rsidRDefault="00BA7662" w:rsidP="00F92D8C">
            <w:pPr>
              <w:pStyle w:val="100"/>
              <w:rPr>
                <w:szCs w:val="20"/>
                <w:lang w:val="en-US"/>
              </w:rPr>
            </w:pPr>
            <w:r w:rsidRPr="007A0E7F">
              <w:rPr>
                <w:szCs w:val="20"/>
              </w:rPr>
              <w:t>25,2</w:t>
            </w:r>
            <w:r w:rsidR="00353D09" w:rsidRPr="007A0E7F">
              <w:rPr>
                <w:szCs w:val="20"/>
              </w:rPr>
              <w:t>7</w:t>
            </w:r>
          </w:p>
        </w:tc>
      </w:tr>
      <w:tr w:rsidR="00712CF6" w:rsidRPr="008537AF" w14:paraId="2755FB73"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5FB6E" w14:textId="419DF71B" w:rsidR="008A2777" w:rsidRPr="008537AF" w:rsidRDefault="008A2777"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5FB6F" w14:textId="2E08E0FE" w:rsidR="008A2777" w:rsidRPr="008537AF" w:rsidRDefault="00DF785D" w:rsidP="00F92D8C">
            <w:pPr>
              <w:rPr>
                <w:sz w:val="20"/>
                <w:szCs w:val="20"/>
              </w:rPr>
            </w:pPr>
            <w:r w:rsidRPr="008537AF">
              <w:rPr>
                <w:rFonts w:ascii="Times New Roman CYR" w:hAnsi="Times New Roman CYR" w:cs="Times New Roman CYR"/>
                <w:sz w:val="20"/>
                <w:szCs w:val="20"/>
              </w:rPr>
              <w:t xml:space="preserve">Зона </w:t>
            </w:r>
            <w:r w:rsidR="00BA7662" w:rsidRPr="008537AF">
              <w:rPr>
                <w:rFonts w:ascii="Times New Roman CYR" w:hAnsi="Times New Roman CYR" w:cs="Times New Roman CYR"/>
                <w:sz w:val="20"/>
                <w:szCs w:val="20"/>
              </w:rPr>
              <w:t>отдыха</w:t>
            </w:r>
          </w:p>
        </w:tc>
        <w:tc>
          <w:tcPr>
            <w:tcW w:w="1843" w:type="dxa"/>
            <w:tcBorders>
              <w:top w:val="single" w:sz="4" w:space="0" w:color="000000"/>
              <w:left w:val="single" w:sz="4" w:space="0" w:color="000000"/>
              <w:bottom w:val="single" w:sz="4" w:space="0" w:color="000000"/>
            </w:tcBorders>
            <w:vAlign w:val="center"/>
          </w:tcPr>
          <w:p w14:paraId="2755FB70" w14:textId="77777777" w:rsidR="008A2777" w:rsidRPr="008537AF" w:rsidRDefault="008A2777"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5FB71" w14:textId="6934E10F" w:rsidR="008A2777" w:rsidRPr="008537AF" w:rsidRDefault="00BA7662" w:rsidP="00F92D8C">
            <w:pPr>
              <w:pStyle w:val="100"/>
              <w:rPr>
                <w:szCs w:val="20"/>
              </w:rPr>
            </w:pPr>
            <w:r w:rsidRPr="008537AF">
              <w:rPr>
                <w:szCs w:val="20"/>
              </w:rPr>
              <w:t>-</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72" w14:textId="54523EF1" w:rsidR="008A2777" w:rsidRPr="008537AF" w:rsidRDefault="00BA7662" w:rsidP="00F92D8C">
            <w:pPr>
              <w:pStyle w:val="100"/>
              <w:rPr>
                <w:szCs w:val="20"/>
                <w:lang w:val="en-US"/>
              </w:rPr>
            </w:pPr>
            <w:r w:rsidRPr="008537AF">
              <w:rPr>
                <w:szCs w:val="20"/>
              </w:rPr>
              <w:t>9,</w:t>
            </w:r>
            <w:r w:rsidR="002530A9" w:rsidRPr="008537AF">
              <w:rPr>
                <w:szCs w:val="20"/>
              </w:rPr>
              <w:t>7</w:t>
            </w:r>
          </w:p>
        </w:tc>
      </w:tr>
      <w:tr w:rsidR="00712CF6" w:rsidRPr="008537AF" w14:paraId="2755FB79"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5FB74" w14:textId="77777777" w:rsidR="008A2777" w:rsidRPr="008537AF" w:rsidRDefault="008A2777"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5FB75" w14:textId="77777777" w:rsidR="008A2777" w:rsidRPr="008537AF" w:rsidRDefault="008A2777"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5FB76" w14:textId="76AE7F06" w:rsidR="008A2777" w:rsidRPr="008537AF" w:rsidRDefault="008A2777"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5FB77" w14:textId="2CAADFCE" w:rsidR="008A2777" w:rsidRPr="008537AF" w:rsidRDefault="00BA7662" w:rsidP="00F92D8C">
            <w:pPr>
              <w:pStyle w:val="100"/>
              <w:rPr>
                <w:szCs w:val="20"/>
              </w:rPr>
            </w:pPr>
            <w:r w:rsidRPr="008537AF">
              <w:rPr>
                <w:szCs w:val="20"/>
              </w:rPr>
              <w:t>-</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78" w14:textId="38BA6E23" w:rsidR="008A2777" w:rsidRPr="008537AF" w:rsidRDefault="00BA7662" w:rsidP="00F92D8C">
            <w:pPr>
              <w:pStyle w:val="100"/>
              <w:rPr>
                <w:szCs w:val="20"/>
                <w:lang w:val="en-US"/>
              </w:rPr>
            </w:pPr>
            <w:r w:rsidRPr="008537AF">
              <w:rPr>
                <w:szCs w:val="20"/>
              </w:rPr>
              <w:t>0,22</w:t>
            </w:r>
          </w:p>
        </w:tc>
      </w:tr>
      <w:tr w:rsidR="00712CF6" w:rsidRPr="008537AF" w14:paraId="2755FB8B"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5FB86" w14:textId="5551C671" w:rsidR="008A2777" w:rsidRPr="008537AF" w:rsidRDefault="008A2777" w:rsidP="00F92D8C">
            <w:pPr>
              <w:rPr>
                <w:sz w:val="20"/>
                <w:szCs w:val="20"/>
              </w:rPr>
            </w:pPr>
            <w:r w:rsidRPr="008537AF">
              <w:rPr>
                <w:sz w:val="20"/>
                <w:szCs w:val="20"/>
              </w:rPr>
              <w:t>1.1.7</w:t>
            </w:r>
          </w:p>
        </w:tc>
        <w:tc>
          <w:tcPr>
            <w:tcW w:w="4177" w:type="dxa"/>
            <w:vMerge w:val="restart"/>
            <w:tcBorders>
              <w:top w:val="single" w:sz="4" w:space="0" w:color="000000"/>
              <w:left w:val="single" w:sz="4" w:space="0" w:color="000000"/>
              <w:bottom w:val="single" w:sz="4" w:space="0" w:color="000000"/>
            </w:tcBorders>
            <w:vAlign w:val="center"/>
          </w:tcPr>
          <w:p w14:paraId="2755FB87" w14:textId="25AC3EBA" w:rsidR="008A2777" w:rsidRPr="008537AF" w:rsidRDefault="008A2777" w:rsidP="00F92D8C">
            <w:pPr>
              <w:rPr>
                <w:b/>
                <w:sz w:val="20"/>
                <w:szCs w:val="20"/>
              </w:rPr>
            </w:pPr>
            <w:r w:rsidRPr="008537AF">
              <w:rPr>
                <w:b/>
                <w:sz w:val="20"/>
                <w:szCs w:val="20"/>
              </w:rPr>
              <w:t>Зон</w:t>
            </w:r>
            <w:r w:rsidR="00DF785D" w:rsidRPr="008537AF">
              <w:rPr>
                <w:b/>
                <w:sz w:val="20"/>
                <w:szCs w:val="20"/>
              </w:rPr>
              <w:t>ы</w:t>
            </w:r>
            <w:r w:rsidRPr="008537AF">
              <w:rPr>
                <w:b/>
                <w:sz w:val="20"/>
                <w:szCs w:val="20"/>
              </w:rPr>
              <w:t xml:space="preserve"> сельскохозяйственного использования</w:t>
            </w:r>
          </w:p>
        </w:tc>
        <w:tc>
          <w:tcPr>
            <w:tcW w:w="1843" w:type="dxa"/>
            <w:tcBorders>
              <w:top w:val="single" w:sz="4" w:space="0" w:color="000000"/>
              <w:left w:val="single" w:sz="4" w:space="0" w:color="000000"/>
              <w:bottom w:val="single" w:sz="4" w:space="0" w:color="000000"/>
            </w:tcBorders>
            <w:vAlign w:val="center"/>
          </w:tcPr>
          <w:p w14:paraId="2755FB88" w14:textId="77777777" w:rsidR="008A2777" w:rsidRPr="008537AF" w:rsidRDefault="008A2777" w:rsidP="00F92D8C">
            <w:pPr>
              <w:pStyle w:val="af2"/>
              <w:rPr>
                <w:b/>
                <w:sz w:val="20"/>
                <w:szCs w:val="20"/>
              </w:rPr>
            </w:pPr>
            <w:r w:rsidRPr="008537AF">
              <w:rPr>
                <w:b/>
                <w:sz w:val="20"/>
                <w:szCs w:val="20"/>
              </w:rPr>
              <w:t>га</w:t>
            </w:r>
          </w:p>
        </w:tc>
        <w:tc>
          <w:tcPr>
            <w:tcW w:w="1701" w:type="dxa"/>
            <w:tcBorders>
              <w:top w:val="single" w:sz="4" w:space="0" w:color="000000"/>
              <w:left w:val="single" w:sz="4" w:space="0" w:color="000000"/>
              <w:bottom w:val="single" w:sz="4" w:space="0" w:color="000000"/>
            </w:tcBorders>
            <w:vAlign w:val="bottom"/>
          </w:tcPr>
          <w:p w14:paraId="2755FB89" w14:textId="32BE59CC" w:rsidR="008A2777" w:rsidRPr="008537AF" w:rsidRDefault="00C72F48" w:rsidP="00F92D8C">
            <w:pPr>
              <w:pStyle w:val="100"/>
              <w:rPr>
                <w:b/>
                <w:szCs w:val="20"/>
                <w:lang w:val="en-US"/>
              </w:rPr>
            </w:pPr>
            <w:r w:rsidRPr="008537AF">
              <w:rPr>
                <w:b/>
                <w:szCs w:val="20"/>
              </w:rPr>
              <w:t>75</w:t>
            </w:r>
            <w:r w:rsidR="009C784A" w:rsidRPr="008537AF">
              <w:rPr>
                <w:b/>
                <w:szCs w:val="20"/>
              </w:rPr>
              <w:t>8,02</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8A" w14:textId="20D9C0EF" w:rsidR="008A2777" w:rsidRPr="008537AF" w:rsidRDefault="00205283" w:rsidP="00F92D8C">
            <w:pPr>
              <w:pStyle w:val="100"/>
              <w:rPr>
                <w:b/>
                <w:szCs w:val="20"/>
                <w:lang w:val="en-US"/>
              </w:rPr>
            </w:pPr>
            <w:r w:rsidRPr="008537AF">
              <w:rPr>
                <w:b/>
                <w:szCs w:val="20"/>
              </w:rPr>
              <w:t>753,2</w:t>
            </w:r>
          </w:p>
        </w:tc>
      </w:tr>
      <w:tr w:rsidR="00712CF6" w:rsidRPr="008537AF" w14:paraId="2755FB91"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5FB8C" w14:textId="77777777" w:rsidR="008A2777" w:rsidRPr="008537AF" w:rsidRDefault="008A2777"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5FB8D" w14:textId="77777777" w:rsidR="008A2777" w:rsidRPr="008537AF" w:rsidRDefault="008A2777" w:rsidP="00F92D8C">
            <w:pPr>
              <w:rPr>
                <w:b/>
                <w:sz w:val="20"/>
                <w:szCs w:val="20"/>
              </w:rPr>
            </w:pPr>
          </w:p>
        </w:tc>
        <w:tc>
          <w:tcPr>
            <w:tcW w:w="1843" w:type="dxa"/>
            <w:tcBorders>
              <w:top w:val="single" w:sz="4" w:space="0" w:color="000000"/>
              <w:left w:val="single" w:sz="4" w:space="0" w:color="000000"/>
              <w:bottom w:val="single" w:sz="4" w:space="0" w:color="000000"/>
            </w:tcBorders>
            <w:vAlign w:val="center"/>
          </w:tcPr>
          <w:p w14:paraId="2755FB8E" w14:textId="31A630F5" w:rsidR="008A2777" w:rsidRPr="008537AF" w:rsidRDefault="008A2777" w:rsidP="00F92D8C">
            <w:pPr>
              <w:pStyle w:val="af2"/>
              <w:rPr>
                <w:b/>
                <w:sz w:val="20"/>
                <w:szCs w:val="20"/>
              </w:rPr>
            </w:pPr>
            <w:r w:rsidRPr="008537AF">
              <w:rPr>
                <w:b/>
                <w:sz w:val="20"/>
                <w:szCs w:val="20"/>
              </w:rPr>
              <w:t>%</w:t>
            </w:r>
          </w:p>
        </w:tc>
        <w:tc>
          <w:tcPr>
            <w:tcW w:w="1701" w:type="dxa"/>
            <w:tcBorders>
              <w:top w:val="single" w:sz="4" w:space="0" w:color="000000"/>
              <w:left w:val="single" w:sz="4" w:space="0" w:color="000000"/>
              <w:bottom w:val="single" w:sz="4" w:space="0" w:color="000000"/>
            </w:tcBorders>
            <w:vAlign w:val="bottom"/>
          </w:tcPr>
          <w:p w14:paraId="2755FB8F" w14:textId="1EEAFF90" w:rsidR="008A2777" w:rsidRPr="008537AF" w:rsidRDefault="00C72F48" w:rsidP="00F92D8C">
            <w:pPr>
              <w:pStyle w:val="100"/>
              <w:rPr>
                <w:b/>
                <w:szCs w:val="20"/>
                <w:lang w:val="en-US"/>
              </w:rPr>
            </w:pPr>
            <w:r w:rsidRPr="008537AF">
              <w:rPr>
                <w:b/>
                <w:szCs w:val="20"/>
              </w:rPr>
              <w:t>17,2</w:t>
            </w:r>
            <w:r w:rsidR="00A16CAA" w:rsidRPr="008537AF">
              <w:rPr>
                <w:b/>
                <w:szCs w:val="20"/>
              </w:rPr>
              <w:t>8</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90" w14:textId="30EBDC41" w:rsidR="008A2777" w:rsidRPr="008537AF" w:rsidRDefault="00C24733" w:rsidP="00F92D8C">
            <w:pPr>
              <w:pStyle w:val="100"/>
              <w:rPr>
                <w:b/>
                <w:szCs w:val="20"/>
                <w:lang w:val="en-US"/>
              </w:rPr>
            </w:pPr>
            <w:r w:rsidRPr="008537AF">
              <w:rPr>
                <w:b/>
                <w:szCs w:val="20"/>
              </w:rPr>
              <w:t>17,</w:t>
            </w:r>
            <w:r w:rsidR="00205283" w:rsidRPr="008537AF">
              <w:rPr>
                <w:b/>
                <w:szCs w:val="20"/>
              </w:rPr>
              <w:t>15</w:t>
            </w:r>
          </w:p>
        </w:tc>
      </w:tr>
      <w:tr w:rsidR="00712CF6" w:rsidRPr="008537AF" w14:paraId="2755FB97"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B92" w14:textId="0FED0228" w:rsidR="008A2777" w:rsidRPr="008537AF" w:rsidRDefault="008A2777"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B93" w14:textId="77777777" w:rsidR="008A2777" w:rsidRPr="008537AF" w:rsidRDefault="008A2777"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5FB94" w14:textId="77777777" w:rsidR="008A2777" w:rsidRPr="008537AF" w:rsidRDefault="008A2777" w:rsidP="00F92D8C">
            <w:pPr>
              <w:pStyle w:val="af2"/>
              <w:rPr>
                <w:sz w:val="20"/>
                <w:szCs w:val="20"/>
              </w:rPr>
            </w:pPr>
          </w:p>
        </w:tc>
        <w:tc>
          <w:tcPr>
            <w:tcW w:w="1701" w:type="dxa"/>
            <w:tcBorders>
              <w:top w:val="single" w:sz="4" w:space="0" w:color="000000"/>
              <w:left w:val="single" w:sz="4" w:space="0" w:color="000000"/>
              <w:bottom w:val="single" w:sz="4" w:space="0" w:color="000000"/>
            </w:tcBorders>
            <w:vAlign w:val="bottom"/>
          </w:tcPr>
          <w:p w14:paraId="2755FB95" w14:textId="77777777" w:rsidR="008A2777" w:rsidRPr="008537AF" w:rsidRDefault="008A2777" w:rsidP="00F92D8C">
            <w:pPr>
              <w:pStyle w:val="100"/>
              <w:rPr>
                <w:szCs w:val="20"/>
              </w:rPr>
            </w:pPr>
          </w:p>
        </w:tc>
        <w:tc>
          <w:tcPr>
            <w:tcW w:w="1839" w:type="dxa"/>
            <w:tcBorders>
              <w:top w:val="single" w:sz="4" w:space="0" w:color="000000"/>
              <w:left w:val="single" w:sz="4" w:space="0" w:color="000000"/>
              <w:bottom w:val="single" w:sz="4" w:space="0" w:color="000000"/>
              <w:right w:val="single" w:sz="4" w:space="0" w:color="000000"/>
            </w:tcBorders>
            <w:vAlign w:val="bottom"/>
          </w:tcPr>
          <w:p w14:paraId="2755FB96" w14:textId="3B74EE76" w:rsidR="008A2777" w:rsidRPr="008537AF" w:rsidRDefault="008A2777" w:rsidP="00F92D8C">
            <w:pPr>
              <w:pStyle w:val="100"/>
              <w:rPr>
                <w:szCs w:val="20"/>
                <w:lang w:val="en-US"/>
              </w:rPr>
            </w:pPr>
          </w:p>
        </w:tc>
      </w:tr>
      <w:tr w:rsidR="00BD1A15" w:rsidRPr="008537AF" w14:paraId="6C544104" w14:textId="77777777" w:rsidTr="00255914">
        <w:trPr>
          <w:cantSplit/>
          <w:trHeight w:val="20"/>
          <w:jc w:val="center"/>
        </w:trPr>
        <w:tc>
          <w:tcPr>
            <w:tcW w:w="925" w:type="dxa"/>
            <w:vMerge w:val="restart"/>
            <w:tcBorders>
              <w:top w:val="single" w:sz="4" w:space="0" w:color="000000"/>
              <w:left w:val="single" w:sz="4" w:space="0" w:color="000000"/>
            </w:tcBorders>
            <w:vAlign w:val="center"/>
          </w:tcPr>
          <w:p w14:paraId="24473EE9" w14:textId="5D7A5448" w:rsidR="00BD1A15" w:rsidRPr="008537AF" w:rsidRDefault="00BD1A15" w:rsidP="00F92D8C">
            <w:pPr>
              <w:rPr>
                <w:sz w:val="20"/>
                <w:szCs w:val="20"/>
              </w:rPr>
            </w:pPr>
          </w:p>
          <w:p w14:paraId="107B1852" w14:textId="070D3E83" w:rsidR="00BD1A15" w:rsidRPr="008537AF" w:rsidRDefault="00BD1A15" w:rsidP="00F92D8C">
            <w:pPr>
              <w:rPr>
                <w:sz w:val="20"/>
                <w:szCs w:val="20"/>
              </w:rPr>
            </w:pPr>
          </w:p>
        </w:tc>
        <w:tc>
          <w:tcPr>
            <w:tcW w:w="4177" w:type="dxa"/>
            <w:vMerge w:val="restart"/>
            <w:tcBorders>
              <w:top w:val="single" w:sz="4" w:space="0" w:color="000000"/>
              <w:left w:val="single" w:sz="4" w:space="0" w:color="000000"/>
            </w:tcBorders>
            <w:vAlign w:val="center"/>
          </w:tcPr>
          <w:p w14:paraId="5D60A9A6" w14:textId="063505F4" w:rsidR="00BD1A15" w:rsidRPr="008537AF" w:rsidRDefault="00BD1A15" w:rsidP="00F92D8C">
            <w:pPr>
              <w:pStyle w:val="ConsPlusNonformat"/>
              <w:rPr>
                <w:rFonts w:ascii="Times New Roman" w:hAnsi="Times New Roman" w:cs="Times New Roman"/>
              </w:rPr>
            </w:pPr>
            <w:r w:rsidRPr="008537AF">
              <w:rPr>
                <w:rFonts w:ascii="Times New Roman" w:hAnsi="Times New Roman" w:cs="Times New Roman"/>
              </w:rPr>
              <w:t>Зоны сельскохозяйственного использования</w:t>
            </w:r>
          </w:p>
        </w:tc>
        <w:tc>
          <w:tcPr>
            <w:tcW w:w="1843" w:type="dxa"/>
            <w:tcBorders>
              <w:top w:val="single" w:sz="4" w:space="0" w:color="000000"/>
              <w:left w:val="single" w:sz="4" w:space="0" w:color="000000"/>
              <w:bottom w:val="single" w:sz="4" w:space="0" w:color="000000"/>
            </w:tcBorders>
            <w:vAlign w:val="center"/>
          </w:tcPr>
          <w:p w14:paraId="6059376B" w14:textId="6D027BBF" w:rsidR="00BD1A15" w:rsidRPr="008537AF" w:rsidRDefault="00BD1A15"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59AFF636" w14:textId="77777777" w:rsidR="00BD1A15" w:rsidRPr="008537AF" w:rsidRDefault="00BD1A15" w:rsidP="00F92D8C">
            <w:pPr>
              <w:pStyle w:val="100"/>
              <w:rPr>
                <w:szCs w:val="20"/>
              </w:rPr>
            </w:pPr>
          </w:p>
        </w:tc>
        <w:tc>
          <w:tcPr>
            <w:tcW w:w="1839" w:type="dxa"/>
            <w:tcBorders>
              <w:top w:val="single" w:sz="4" w:space="0" w:color="000000"/>
              <w:left w:val="single" w:sz="4" w:space="0" w:color="000000"/>
              <w:bottom w:val="single" w:sz="4" w:space="0" w:color="000000"/>
              <w:right w:val="single" w:sz="4" w:space="0" w:color="000000"/>
            </w:tcBorders>
            <w:vAlign w:val="bottom"/>
          </w:tcPr>
          <w:p w14:paraId="4E855680" w14:textId="7C0D088B" w:rsidR="00BD1A15" w:rsidRPr="008537AF" w:rsidRDefault="00BD1A15" w:rsidP="00F92D8C">
            <w:pPr>
              <w:pStyle w:val="100"/>
              <w:rPr>
                <w:szCs w:val="20"/>
              </w:rPr>
            </w:pPr>
            <w:r w:rsidRPr="008537AF">
              <w:rPr>
                <w:szCs w:val="20"/>
              </w:rPr>
              <w:t>26,5</w:t>
            </w:r>
          </w:p>
        </w:tc>
      </w:tr>
      <w:tr w:rsidR="00BD1A15" w:rsidRPr="008537AF" w14:paraId="7F993316" w14:textId="77777777" w:rsidTr="00255914">
        <w:trPr>
          <w:cantSplit/>
          <w:trHeight w:val="20"/>
          <w:jc w:val="center"/>
        </w:trPr>
        <w:tc>
          <w:tcPr>
            <w:tcW w:w="925" w:type="dxa"/>
            <w:vMerge/>
            <w:tcBorders>
              <w:left w:val="single" w:sz="4" w:space="0" w:color="000000"/>
              <w:bottom w:val="single" w:sz="4" w:space="0" w:color="000000"/>
            </w:tcBorders>
            <w:vAlign w:val="center"/>
          </w:tcPr>
          <w:p w14:paraId="774F3275" w14:textId="7623B1DA" w:rsidR="00BD1A15" w:rsidRPr="008537AF" w:rsidRDefault="00BD1A15" w:rsidP="00F92D8C">
            <w:pPr>
              <w:rPr>
                <w:sz w:val="20"/>
                <w:szCs w:val="20"/>
              </w:rPr>
            </w:pPr>
          </w:p>
        </w:tc>
        <w:tc>
          <w:tcPr>
            <w:tcW w:w="4177" w:type="dxa"/>
            <w:vMerge/>
            <w:tcBorders>
              <w:left w:val="single" w:sz="4" w:space="0" w:color="000000"/>
              <w:bottom w:val="single" w:sz="4" w:space="0" w:color="000000"/>
            </w:tcBorders>
            <w:vAlign w:val="center"/>
          </w:tcPr>
          <w:p w14:paraId="344FA405" w14:textId="25212B1C" w:rsidR="00BD1A15" w:rsidRPr="008537AF" w:rsidRDefault="00BD1A15" w:rsidP="00F92D8C">
            <w:pPr>
              <w:pStyle w:val="ConsPlusNonformat"/>
              <w:rPr>
                <w:rFonts w:ascii="Times New Roman CYR" w:hAnsi="Times New Roman CYR" w:cs="Times New Roman CYR"/>
              </w:rPr>
            </w:pPr>
          </w:p>
        </w:tc>
        <w:tc>
          <w:tcPr>
            <w:tcW w:w="1843" w:type="dxa"/>
            <w:tcBorders>
              <w:top w:val="single" w:sz="4" w:space="0" w:color="000000"/>
              <w:left w:val="single" w:sz="4" w:space="0" w:color="000000"/>
              <w:bottom w:val="single" w:sz="4" w:space="0" w:color="000000"/>
            </w:tcBorders>
            <w:vAlign w:val="center"/>
          </w:tcPr>
          <w:p w14:paraId="6E5434D9" w14:textId="663EB981" w:rsidR="00BD1A15" w:rsidRPr="008537AF" w:rsidRDefault="00BD1A15"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F7C4B4A" w14:textId="77777777" w:rsidR="00BD1A15" w:rsidRPr="008537AF" w:rsidRDefault="00BD1A15" w:rsidP="00F92D8C">
            <w:pPr>
              <w:pStyle w:val="100"/>
              <w:rPr>
                <w:szCs w:val="20"/>
              </w:rPr>
            </w:pPr>
          </w:p>
        </w:tc>
        <w:tc>
          <w:tcPr>
            <w:tcW w:w="1839" w:type="dxa"/>
            <w:tcBorders>
              <w:top w:val="single" w:sz="4" w:space="0" w:color="000000"/>
              <w:left w:val="single" w:sz="4" w:space="0" w:color="000000"/>
              <w:bottom w:val="single" w:sz="4" w:space="0" w:color="000000"/>
              <w:right w:val="single" w:sz="4" w:space="0" w:color="000000"/>
            </w:tcBorders>
            <w:vAlign w:val="bottom"/>
          </w:tcPr>
          <w:p w14:paraId="4E61236F" w14:textId="1B0DC4B8" w:rsidR="00BD1A15" w:rsidRPr="008537AF" w:rsidRDefault="00BD1A15" w:rsidP="00F92D8C">
            <w:pPr>
              <w:pStyle w:val="100"/>
              <w:rPr>
                <w:szCs w:val="20"/>
              </w:rPr>
            </w:pPr>
            <w:r w:rsidRPr="008537AF">
              <w:rPr>
                <w:szCs w:val="20"/>
              </w:rPr>
              <w:t>0,6</w:t>
            </w:r>
          </w:p>
        </w:tc>
      </w:tr>
      <w:tr w:rsidR="00712CF6" w:rsidRPr="008537AF" w14:paraId="2755FB9D"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5FB98" w14:textId="548CDFDC" w:rsidR="008A2777" w:rsidRPr="008537AF" w:rsidRDefault="008A2777"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5FB99" w14:textId="68DB6190" w:rsidR="008A2777" w:rsidRPr="008537AF" w:rsidRDefault="00DF785D" w:rsidP="00F92D8C">
            <w:pPr>
              <w:pStyle w:val="ConsPlusNonformat"/>
              <w:rPr>
                <w:rFonts w:ascii="Times New Roman" w:hAnsi="Times New Roman" w:cs="Times New Roman"/>
              </w:rPr>
            </w:pPr>
            <w:r w:rsidRPr="008537AF">
              <w:rPr>
                <w:rFonts w:ascii="Times New Roman CYR" w:hAnsi="Times New Roman CYR" w:cs="Times New Roman CYR"/>
              </w:rPr>
              <w:t xml:space="preserve">Зона </w:t>
            </w:r>
            <w:r w:rsidR="00A16CAA" w:rsidRPr="008537AF">
              <w:rPr>
                <w:rFonts w:ascii="Times New Roman CYR" w:hAnsi="Times New Roman CYR" w:cs="Times New Roman CYR"/>
              </w:rPr>
              <w:t>садоводческих</w:t>
            </w:r>
            <w:r w:rsidR="00B93D8F" w:rsidRPr="008537AF">
              <w:rPr>
                <w:rFonts w:ascii="Times New Roman CYR" w:hAnsi="Times New Roman CYR" w:cs="Times New Roman CYR"/>
              </w:rPr>
              <w:t xml:space="preserve"> или </w:t>
            </w:r>
            <w:r w:rsidR="00A16CAA" w:rsidRPr="008537AF">
              <w:rPr>
                <w:rFonts w:ascii="Times New Roman CYR" w:hAnsi="Times New Roman CYR" w:cs="Times New Roman CYR"/>
              </w:rPr>
              <w:t xml:space="preserve">огороднических некоммерческих </w:t>
            </w:r>
            <w:r w:rsidR="00B93D8F" w:rsidRPr="008537AF">
              <w:rPr>
                <w:rFonts w:ascii="Times New Roman CYR" w:hAnsi="Times New Roman CYR" w:cs="Times New Roman CYR"/>
              </w:rPr>
              <w:t>товариществ</w:t>
            </w:r>
          </w:p>
        </w:tc>
        <w:tc>
          <w:tcPr>
            <w:tcW w:w="1843" w:type="dxa"/>
            <w:tcBorders>
              <w:top w:val="single" w:sz="4" w:space="0" w:color="000000"/>
              <w:left w:val="single" w:sz="4" w:space="0" w:color="000000"/>
              <w:bottom w:val="single" w:sz="4" w:space="0" w:color="000000"/>
            </w:tcBorders>
            <w:vAlign w:val="center"/>
          </w:tcPr>
          <w:p w14:paraId="2755FB9A" w14:textId="77777777" w:rsidR="008A2777" w:rsidRPr="008537AF" w:rsidRDefault="008A2777"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5FB9B" w14:textId="72767C2A" w:rsidR="008A2777" w:rsidRPr="008537AF" w:rsidRDefault="009C784A" w:rsidP="00F92D8C">
            <w:pPr>
              <w:pStyle w:val="100"/>
              <w:rPr>
                <w:szCs w:val="20"/>
              </w:rPr>
            </w:pPr>
            <w:r w:rsidRPr="008537AF">
              <w:rPr>
                <w:szCs w:val="20"/>
              </w:rPr>
              <w:t>731,62</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9C" w14:textId="286F3717" w:rsidR="008A2777" w:rsidRPr="008537AF" w:rsidRDefault="00205283" w:rsidP="00F92D8C">
            <w:pPr>
              <w:pStyle w:val="100"/>
              <w:rPr>
                <w:szCs w:val="20"/>
                <w:lang w:val="en-US"/>
              </w:rPr>
            </w:pPr>
            <w:r w:rsidRPr="008537AF">
              <w:rPr>
                <w:szCs w:val="20"/>
              </w:rPr>
              <w:t>726,7</w:t>
            </w:r>
          </w:p>
        </w:tc>
      </w:tr>
      <w:tr w:rsidR="00712CF6" w:rsidRPr="008537AF" w14:paraId="2755FBA3"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5FB9E" w14:textId="77777777" w:rsidR="008A2777" w:rsidRPr="008537AF" w:rsidRDefault="008A2777"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5FB9F" w14:textId="77777777" w:rsidR="008A2777" w:rsidRPr="008537AF" w:rsidRDefault="008A2777"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5FBA0" w14:textId="71B6C82E" w:rsidR="008A2777" w:rsidRPr="008537AF" w:rsidRDefault="008A2777"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5FBA1" w14:textId="4FC813E1" w:rsidR="008A2777" w:rsidRPr="008537AF" w:rsidRDefault="00A16CAA" w:rsidP="00F92D8C">
            <w:pPr>
              <w:pStyle w:val="100"/>
              <w:rPr>
                <w:szCs w:val="20"/>
              </w:rPr>
            </w:pPr>
            <w:r w:rsidRPr="008537AF">
              <w:rPr>
                <w:szCs w:val="20"/>
              </w:rPr>
              <w:t>16,68</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A2" w14:textId="004840B1" w:rsidR="008A2777" w:rsidRPr="008537AF" w:rsidRDefault="00205283" w:rsidP="00F92D8C">
            <w:pPr>
              <w:pStyle w:val="100"/>
              <w:rPr>
                <w:szCs w:val="20"/>
                <w:lang w:val="en-US"/>
              </w:rPr>
            </w:pPr>
            <w:r w:rsidRPr="008537AF">
              <w:rPr>
                <w:szCs w:val="20"/>
              </w:rPr>
              <w:t>16,55</w:t>
            </w:r>
          </w:p>
        </w:tc>
      </w:tr>
      <w:tr w:rsidR="00712CF6" w:rsidRPr="008537AF" w14:paraId="2755FBA9"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5FBA4" w14:textId="0C5A0CB2" w:rsidR="00A16CAA" w:rsidRPr="008537AF" w:rsidRDefault="00A16CAA"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5FBA5" w14:textId="50625ECC" w:rsidR="00A16CAA" w:rsidRPr="008537AF" w:rsidRDefault="00DF785D" w:rsidP="00F92D8C">
            <w:pPr>
              <w:pStyle w:val="ConsPlusNonformat"/>
              <w:rPr>
                <w:rFonts w:ascii="Times New Roman" w:hAnsi="Times New Roman" w:cs="Times New Roman"/>
              </w:rPr>
            </w:pPr>
            <w:r w:rsidRPr="008537AF">
              <w:rPr>
                <w:rFonts w:ascii="Times New Roman CYR" w:hAnsi="Times New Roman CYR" w:cs="Times New Roman CYR"/>
              </w:rPr>
              <w:t xml:space="preserve">Зона </w:t>
            </w:r>
            <w:r w:rsidR="00A16CAA" w:rsidRPr="008537AF">
              <w:rPr>
                <w:rFonts w:ascii="Times New Roman CYR" w:hAnsi="Times New Roman CYR" w:cs="Times New Roman CYR"/>
              </w:rPr>
              <w:t>производственная зона сельскохозяйственных предприятий</w:t>
            </w:r>
          </w:p>
        </w:tc>
        <w:tc>
          <w:tcPr>
            <w:tcW w:w="1843" w:type="dxa"/>
            <w:tcBorders>
              <w:top w:val="single" w:sz="4" w:space="0" w:color="000000"/>
              <w:left w:val="single" w:sz="4" w:space="0" w:color="000000"/>
              <w:bottom w:val="single" w:sz="4" w:space="0" w:color="000000"/>
            </w:tcBorders>
            <w:vAlign w:val="center"/>
          </w:tcPr>
          <w:p w14:paraId="2755FBA6" w14:textId="77777777" w:rsidR="00A16CAA" w:rsidRPr="008537AF" w:rsidRDefault="00A16CAA"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5FBA7" w14:textId="107B2CD6" w:rsidR="00A16CAA" w:rsidRPr="008537AF" w:rsidRDefault="00A16CAA" w:rsidP="00F92D8C">
            <w:pPr>
              <w:pStyle w:val="100"/>
              <w:rPr>
                <w:szCs w:val="20"/>
              </w:rPr>
            </w:pPr>
            <w:r w:rsidRPr="008537AF">
              <w:rPr>
                <w:szCs w:val="20"/>
              </w:rPr>
              <w:t>26,4</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A8" w14:textId="0138C60B" w:rsidR="00A16CAA" w:rsidRPr="008537AF" w:rsidRDefault="00BA7662" w:rsidP="00F92D8C">
            <w:pPr>
              <w:pStyle w:val="100"/>
              <w:rPr>
                <w:szCs w:val="20"/>
                <w:lang w:val="en-US"/>
              </w:rPr>
            </w:pPr>
            <w:r w:rsidRPr="008537AF">
              <w:rPr>
                <w:szCs w:val="20"/>
              </w:rPr>
              <w:t>-</w:t>
            </w:r>
          </w:p>
        </w:tc>
      </w:tr>
      <w:tr w:rsidR="00712CF6" w:rsidRPr="008537AF" w14:paraId="2755FBAF"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5FBAA" w14:textId="77777777" w:rsidR="00A16CAA" w:rsidRPr="008537AF" w:rsidRDefault="00A16CAA"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5FBAB" w14:textId="77777777" w:rsidR="00A16CAA" w:rsidRPr="008537AF" w:rsidRDefault="00A16CAA"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5FBAC" w14:textId="0D1986FA" w:rsidR="00A16CAA" w:rsidRPr="008537AF" w:rsidRDefault="00A16CAA"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5FBAD" w14:textId="743A577C" w:rsidR="00A16CAA" w:rsidRPr="008537AF" w:rsidRDefault="00A16CAA" w:rsidP="00F92D8C">
            <w:pPr>
              <w:pStyle w:val="100"/>
              <w:rPr>
                <w:szCs w:val="20"/>
              </w:rPr>
            </w:pPr>
            <w:r w:rsidRPr="008537AF">
              <w:rPr>
                <w:szCs w:val="20"/>
              </w:rPr>
              <w:t>0,6</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AE" w14:textId="7A12382F" w:rsidR="00A16CAA" w:rsidRPr="008537AF" w:rsidRDefault="00BA7662" w:rsidP="00F92D8C">
            <w:pPr>
              <w:pStyle w:val="100"/>
              <w:rPr>
                <w:szCs w:val="20"/>
                <w:lang w:val="en-US"/>
              </w:rPr>
            </w:pPr>
            <w:r w:rsidRPr="008537AF">
              <w:rPr>
                <w:szCs w:val="20"/>
              </w:rPr>
              <w:t>-</w:t>
            </w:r>
          </w:p>
        </w:tc>
      </w:tr>
      <w:tr w:rsidR="00712CF6" w:rsidRPr="008537AF" w14:paraId="2755FBB5" w14:textId="77777777" w:rsidTr="00490664">
        <w:trPr>
          <w:cantSplit/>
          <w:trHeight w:val="20"/>
          <w:jc w:val="center"/>
        </w:trPr>
        <w:tc>
          <w:tcPr>
            <w:tcW w:w="925" w:type="dxa"/>
            <w:vMerge w:val="restart"/>
            <w:tcBorders>
              <w:top w:val="single" w:sz="4" w:space="0" w:color="000000"/>
              <w:left w:val="single" w:sz="4" w:space="0" w:color="000000"/>
            </w:tcBorders>
            <w:vAlign w:val="center"/>
          </w:tcPr>
          <w:p w14:paraId="2755FBB0" w14:textId="51F928CB" w:rsidR="00A16CAA" w:rsidRPr="008537AF" w:rsidRDefault="00A16CAA" w:rsidP="00F92D8C">
            <w:pPr>
              <w:rPr>
                <w:sz w:val="20"/>
                <w:szCs w:val="20"/>
              </w:rPr>
            </w:pPr>
            <w:r w:rsidRPr="008537AF">
              <w:rPr>
                <w:sz w:val="20"/>
                <w:szCs w:val="20"/>
              </w:rPr>
              <w:t>1.1.8</w:t>
            </w:r>
          </w:p>
        </w:tc>
        <w:tc>
          <w:tcPr>
            <w:tcW w:w="4177" w:type="dxa"/>
            <w:vMerge w:val="restart"/>
            <w:tcBorders>
              <w:top w:val="single" w:sz="4" w:space="0" w:color="000000"/>
              <w:left w:val="single" w:sz="4" w:space="0" w:color="000000"/>
              <w:bottom w:val="single" w:sz="4" w:space="0" w:color="000000"/>
            </w:tcBorders>
            <w:vAlign w:val="center"/>
          </w:tcPr>
          <w:p w14:paraId="2755FBB1" w14:textId="68DB9851" w:rsidR="00A16CAA" w:rsidRPr="008537AF" w:rsidRDefault="00A16CAA" w:rsidP="00F92D8C">
            <w:pPr>
              <w:rPr>
                <w:b/>
                <w:sz w:val="20"/>
                <w:szCs w:val="20"/>
              </w:rPr>
            </w:pPr>
            <w:r w:rsidRPr="008537AF">
              <w:rPr>
                <w:b/>
                <w:sz w:val="20"/>
                <w:szCs w:val="20"/>
              </w:rPr>
              <w:t>Зон</w:t>
            </w:r>
            <w:r w:rsidR="00DF785D" w:rsidRPr="008537AF">
              <w:rPr>
                <w:b/>
                <w:sz w:val="20"/>
                <w:szCs w:val="20"/>
              </w:rPr>
              <w:t>ы</w:t>
            </w:r>
            <w:r w:rsidRPr="008537AF">
              <w:rPr>
                <w:b/>
                <w:sz w:val="20"/>
                <w:szCs w:val="20"/>
              </w:rPr>
              <w:t xml:space="preserve"> специального назначения</w:t>
            </w:r>
          </w:p>
        </w:tc>
        <w:tc>
          <w:tcPr>
            <w:tcW w:w="1843" w:type="dxa"/>
            <w:tcBorders>
              <w:top w:val="single" w:sz="4" w:space="0" w:color="000000"/>
              <w:left w:val="single" w:sz="4" w:space="0" w:color="000000"/>
              <w:bottom w:val="single" w:sz="4" w:space="0" w:color="000000"/>
            </w:tcBorders>
            <w:vAlign w:val="center"/>
          </w:tcPr>
          <w:p w14:paraId="2755FBB2" w14:textId="77777777" w:rsidR="00A16CAA" w:rsidRPr="008537AF" w:rsidRDefault="00A16CAA" w:rsidP="00F92D8C">
            <w:pPr>
              <w:pStyle w:val="af2"/>
              <w:rPr>
                <w:b/>
                <w:sz w:val="20"/>
                <w:szCs w:val="20"/>
              </w:rPr>
            </w:pPr>
            <w:r w:rsidRPr="008537AF">
              <w:rPr>
                <w:b/>
                <w:sz w:val="20"/>
                <w:szCs w:val="20"/>
              </w:rPr>
              <w:t>га</w:t>
            </w:r>
          </w:p>
        </w:tc>
        <w:tc>
          <w:tcPr>
            <w:tcW w:w="1701" w:type="dxa"/>
            <w:tcBorders>
              <w:top w:val="single" w:sz="4" w:space="0" w:color="000000"/>
              <w:left w:val="single" w:sz="4" w:space="0" w:color="000000"/>
              <w:bottom w:val="single" w:sz="4" w:space="0" w:color="000000"/>
            </w:tcBorders>
            <w:vAlign w:val="bottom"/>
          </w:tcPr>
          <w:p w14:paraId="2755FBB3" w14:textId="77777777" w:rsidR="00A16CAA" w:rsidRPr="008537AF" w:rsidRDefault="00A16CAA" w:rsidP="00F92D8C">
            <w:pPr>
              <w:pStyle w:val="100"/>
              <w:rPr>
                <w:b/>
                <w:szCs w:val="20"/>
              </w:rPr>
            </w:pPr>
            <w:r w:rsidRPr="008537AF">
              <w:rPr>
                <w:b/>
                <w:szCs w:val="20"/>
              </w:rPr>
              <w:t>18,9</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B4" w14:textId="0D708547" w:rsidR="00A16CAA" w:rsidRPr="008537AF" w:rsidRDefault="00690E94" w:rsidP="00F92D8C">
            <w:pPr>
              <w:pStyle w:val="100"/>
              <w:rPr>
                <w:b/>
                <w:szCs w:val="20"/>
                <w:lang w:val="en-US"/>
              </w:rPr>
            </w:pPr>
            <w:r w:rsidRPr="008537AF">
              <w:rPr>
                <w:b/>
                <w:szCs w:val="20"/>
              </w:rPr>
              <w:t>33</w:t>
            </w:r>
            <w:r w:rsidR="00205283" w:rsidRPr="008537AF">
              <w:rPr>
                <w:b/>
                <w:szCs w:val="20"/>
              </w:rPr>
              <w:t>9,8</w:t>
            </w:r>
          </w:p>
        </w:tc>
      </w:tr>
      <w:tr w:rsidR="00712CF6" w:rsidRPr="008537AF" w14:paraId="2755FBBB" w14:textId="77777777" w:rsidTr="00490664">
        <w:trPr>
          <w:cantSplit/>
          <w:trHeight w:val="20"/>
          <w:jc w:val="center"/>
        </w:trPr>
        <w:tc>
          <w:tcPr>
            <w:tcW w:w="925" w:type="dxa"/>
            <w:vMerge/>
            <w:tcBorders>
              <w:left w:val="single" w:sz="4" w:space="0" w:color="000000"/>
            </w:tcBorders>
            <w:vAlign w:val="center"/>
          </w:tcPr>
          <w:p w14:paraId="2755FBB6" w14:textId="77777777" w:rsidR="00A16CAA" w:rsidRPr="008537AF" w:rsidRDefault="00A16CAA"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5FBB7" w14:textId="77777777" w:rsidR="00A16CAA" w:rsidRPr="008537AF" w:rsidRDefault="00A16CAA" w:rsidP="00F92D8C">
            <w:pPr>
              <w:rPr>
                <w:b/>
                <w:sz w:val="20"/>
                <w:szCs w:val="20"/>
              </w:rPr>
            </w:pPr>
          </w:p>
        </w:tc>
        <w:tc>
          <w:tcPr>
            <w:tcW w:w="1843" w:type="dxa"/>
            <w:tcBorders>
              <w:top w:val="single" w:sz="4" w:space="0" w:color="000000"/>
              <w:left w:val="single" w:sz="4" w:space="0" w:color="000000"/>
              <w:bottom w:val="single" w:sz="4" w:space="0" w:color="000000"/>
            </w:tcBorders>
            <w:vAlign w:val="center"/>
          </w:tcPr>
          <w:p w14:paraId="2755FBB8" w14:textId="4659B2BC" w:rsidR="00A16CAA" w:rsidRPr="008537AF" w:rsidRDefault="00A16CAA" w:rsidP="00F92D8C">
            <w:pPr>
              <w:pStyle w:val="af2"/>
              <w:rPr>
                <w:b/>
                <w:sz w:val="20"/>
                <w:szCs w:val="20"/>
              </w:rPr>
            </w:pPr>
            <w:r w:rsidRPr="008537AF">
              <w:rPr>
                <w:b/>
                <w:sz w:val="20"/>
                <w:szCs w:val="20"/>
              </w:rPr>
              <w:t>%</w:t>
            </w:r>
          </w:p>
        </w:tc>
        <w:tc>
          <w:tcPr>
            <w:tcW w:w="1701" w:type="dxa"/>
            <w:tcBorders>
              <w:top w:val="single" w:sz="4" w:space="0" w:color="000000"/>
              <w:left w:val="single" w:sz="4" w:space="0" w:color="000000"/>
              <w:bottom w:val="single" w:sz="4" w:space="0" w:color="000000"/>
            </w:tcBorders>
            <w:vAlign w:val="bottom"/>
          </w:tcPr>
          <w:p w14:paraId="2755FBB9" w14:textId="77777777" w:rsidR="00A16CAA" w:rsidRPr="008537AF" w:rsidRDefault="00A16CAA" w:rsidP="00F92D8C">
            <w:pPr>
              <w:pStyle w:val="100"/>
              <w:rPr>
                <w:b/>
                <w:szCs w:val="20"/>
              </w:rPr>
            </w:pPr>
            <w:r w:rsidRPr="008537AF">
              <w:rPr>
                <w:b/>
                <w:szCs w:val="20"/>
              </w:rPr>
              <w:t>0,43</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BA" w14:textId="05AB454F" w:rsidR="00A16CAA" w:rsidRPr="008537AF" w:rsidRDefault="00BA7662" w:rsidP="00F92D8C">
            <w:pPr>
              <w:pStyle w:val="100"/>
              <w:rPr>
                <w:b/>
                <w:szCs w:val="20"/>
              </w:rPr>
            </w:pPr>
            <w:r w:rsidRPr="008537AF">
              <w:rPr>
                <w:b/>
                <w:szCs w:val="20"/>
              </w:rPr>
              <w:t>7,</w:t>
            </w:r>
            <w:r w:rsidR="00205283" w:rsidRPr="008537AF">
              <w:rPr>
                <w:b/>
                <w:szCs w:val="20"/>
              </w:rPr>
              <w:t>74</w:t>
            </w:r>
          </w:p>
        </w:tc>
      </w:tr>
      <w:tr w:rsidR="00712CF6" w:rsidRPr="008537AF" w14:paraId="2755FBC1"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BBC" w14:textId="5D2D708D"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BBD" w14:textId="77777777" w:rsidR="00A16CAA" w:rsidRPr="008537AF" w:rsidRDefault="00A16CAA"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5FBBE"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vAlign w:val="bottom"/>
          </w:tcPr>
          <w:p w14:paraId="2755FBBF" w14:textId="77777777" w:rsidR="00A16CAA" w:rsidRPr="008537AF" w:rsidRDefault="00A16CAA" w:rsidP="00F92D8C">
            <w:pPr>
              <w:pStyle w:val="100"/>
              <w:rPr>
                <w:szCs w:val="20"/>
              </w:rPr>
            </w:pPr>
          </w:p>
        </w:tc>
        <w:tc>
          <w:tcPr>
            <w:tcW w:w="1839" w:type="dxa"/>
            <w:tcBorders>
              <w:top w:val="single" w:sz="4" w:space="0" w:color="000000"/>
              <w:left w:val="single" w:sz="4" w:space="0" w:color="000000"/>
              <w:bottom w:val="single" w:sz="4" w:space="0" w:color="000000"/>
              <w:right w:val="single" w:sz="4" w:space="0" w:color="000000"/>
            </w:tcBorders>
            <w:vAlign w:val="bottom"/>
          </w:tcPr>
          <w:p w14:paraId="2755FBC0" w14:textId="57DD3B01" w:rsidR="00A16CAA" w:rsidRPr="008537AF" w:rsidRDefault="00A16CAA" w:rsidP="00F92D8C">
            <w:pPr>
              <w:pStyle w:val="100"/>
              <w:rPr>
                <w:szCs w:val="20"/>
                <w:lang w:val="en-US"/>
              </w:rPr>
            </w:pPr>
          </w:p>
        </w:tc>
      </w:tr>
      <w:tr w:rsidR="00712CF6" w:rsidRPr="008537AF" w14:paraId="2755FBC7"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5FBC2" w14:textId="0D06C5C1" w:rsidR="00A16CAA" w:rsidRPr="008537AF" w:rsidRDefault="00A16CAA"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5FBC3" w14:textId="24FC861B" w:rsidR="00A16CAA" w:rsidRPr="008537AF" w:rsidRDefault="00DF785D" w:rsidP="00F92D8C">
            <w:pPr>
              <w:pStyle w:val="ConsPlusNonformat"/>
              <w:rPr>
                <w:rFonts w:ascii="Times New Roman" w:hAnsi="Times New Roman" w:cs="Times New Roman"/>
              </w:rPr>
            </w:pPr>
            <w:r w:rsidRPr="008537AF">
              <w:rPr>
                <w:rFonts w:ascii="Times New Roman" w:hAnsi="Times New Roman" w:cs="Times New Roman"/>
              </w:rPr>
              <w:t xml:space="preserve">Зона </w:t>
            </w:r>
            <w:r w:rsidR="00E85AD2" w:rsidRPr="008537AF">
              <w:rPr>
                <w:rFonts w:ascii="Times New Roman" w:hAnsi="Times New Roman" w:cs="Times New Roman"/>
              </w:rPr>
              <w:t>кладбищ</w:t>
            </w:r>
          </w:p>
        </w:tc>
        <w:tc>
          <w:tcPr>
            <w:tcW w:w="1843" w:type="dxa"/>
            <w:tcBorders>
              <w:top w:val="single" w:sz="4" w:space="0" w:color="000000"/>
              <w:left w:val="single" w:sz="4" w:space="0" w:color="000000"/>
              <w:bottom w:val="single" w:sz="4" w:space="0" w:color="000000"/>
            </w:tcBorders>
            <w:vAlign w:val="center"/>
          </w:tcPr>
          <w:p w14:paraId="2755FBC4" w14:textId="77777777" w:rsidR="00A16CAA" w:rsidRPr="008537AF" w:rsidRDefault="00A16CAA"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5FBC5" w14:textId="1D35C13D" w:rsidR="00A16CAA" w:rsidRPr="008537AF" w:rsidRDefault="00A16CAA" w:rsidP="00F92D8C">
            <w:pPr>
              <w:pStyle w:val="100"/>
              <w:rPr>
                <w:szCs w:val="20"/>
              </w:rPr>
            </w:pPr>
            <w:r w:rsidRPr="008537AF">
              <w:rPr>
                <w:szCs w:val="20"/>
              </w:rPr>
              <w:t>1</w:t>
            </w:r>
            <w:r w:rsidR="009C76D5" w:rsidRPr="008537AF">
              <w:rPr>
                <w:szCs w:val="20"/>
                <w:lang w:val="en-US"/>
              </w:rPr>
              <w:t>7</w:t>
            </w:r>
            <w:r w:rsidR="009C76D5" w:rsidRPr="008537AF">
              <w:rPr>
                <w:szCs w:val="20"/>
              </w:rPr>
              <w:t>,4</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C6" w14:textId="6CF26F96" w:rsidR="00A16CAA" w:rsidRPr="008537AF" w:rsidRDefault="00205283" w:rsidP="00F92D8C">
            <w:pPr>
              <w:pStyle w:val="100"/>
              <w:rPr>
                <w:szCs w:val="20"/>
              </w:rPr>
            </w:pPr>
            <w:r w:rsidRPr="008537AF">
              <w:rPr>
                <w:szCs w:val="20"/>
              </w:rPr>
              <w:t>52,0</w:t>
            </w:r>
          </w:p>
        </w:tc>
      </w:tr>
      <w:tr w:rsidR="00712CF6" w:rsidRPr="008537AF" w14:paraId="2755FBCD"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5FBC8" w14:textId="77777777" w:rsidR="00A16CAA" w:rsidRPr="008537AF" w:rsidRDefault="00A16CAA"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5FBC9" w14:textId="77777777" w:rsidR="00A16CAA" w:rsidRPr="008537AF" w:rsidRDefault="00A16CAA"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5FBCA" w14:textId="4C3FD7A9" w:rsidR="00A16CAA" w:rsidRPr="008537AF" w:rsidRDefault="00A16CAA"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5FBCB" w14:textId="2547DD50" w:rsidR="00A16CAA" w:rsidRPr="008537AF" w:rsidRDefault="00A16CAA" w:rsidP="00F92D8C">
            <w:pPr>
              <w:pStyle w:val="100"/>
              <w:rPr>
                <w:szCs w:val="20"/>
              </w:rPr>
            </w:pPr>
            <w:r w:rsidRPr="008537AF">
              <w:rPr>
                <w:szCs w:val="20"/>
              </w:rPr>
              <w:t>0,</w:t>
            </w:r>
            <w:r w:rsidR="009C76D5" w:rsidRPr="008537AF">
              <w:rPr>
                <w:szCs w:val="20"/>
              </w:rPr>
              <w:t>40</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CC" w14:textId="2BAFC90D" w:rsidR="00A16CAA" w:rsidRPr="008537AF" w:rsidRDefault="00A16CAA" w:rsidP="00F92D8C">
            <w:pPr>
              <w:pStyle w:val="100"/>
              <w:rPr>
                <w:szCs w:val="20"/>
              </w:rPr>
            </w:pPr>
            <w:r w:rsidRPr="008537AF">
              <w:rPr>
                <w:szCs w:val="20"/>
              </w:rPr>
              <w:t>1,</w:t>
            </w:r>
            <w:r w:rsidR="00690E94" w:rsidRPr="008537AF">
              <w:rPr>
                <w:szCs w:val="20"/>
              </w:rPr>
              <w:t>1</w:t>
            </w:r>
            <w:r w:rsidR="00205283" w:rsidRPr="008537AF">
              <w:rPr>
                <w:szCs w:val="20"/>
              </w:rPr>
              <w:t>8</w:t>
            </w:r>
          </w:p>
        </w:tc>
      </w:tr>
      <w:tr w:rsidR="00712CF6" w:rsidRPr="008537AF" w14:paraId="2755FBD3"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5FBCE" w14:textId="0A9EFFDF" w:rsidR="00A16CAA" w:rsidRPr="008537AF" w:rsidRDefault="00A16CAA"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5FBCF" w14:textId="2B905E07" w:rsidR="00A16CAA" w:rsidRPr="008537AF" w:rsidRDefault="00DF785D" w:rsidP="00F92D8C">
            <w:pPr>
              <w:pStyle w:val="ConsPlusNonformat"/>
              <w:rPr>
                <w:rFonts w:ascii="Times New Roman" w:hAnsi="Times New Roman" w:cs="Times New Roman"/>
              </w:rPr>
            </w:pPr>
            <w:r w:rsidRPr="008537AF">
              <w:rPr>
                <w:rFonts w:ascii="Times New Roman" w:hAnsi="Times New Roman" w:cs="Times New Roman"/>
              </w:rPr>
              <w:t xml:space="preserve">Зона </w:t>
            </w:r>
            <w:r w:rsidR="00A16CAA" w:rsidRPr="008537AF">
              <w:rPr>
                <w:rFonts w:ascii="Times New Roman" w:hAnsi="Times New Roman" w:cs="Times New Roman"/>
              </w:rPr>
              <w:t>складирования и захоронения отходов</w:t>
            </w:r>
          </w:p>
        </w:tc>
        <w:tc>
          <w:tcPr>
            <w:tcW w:w="1843" w:type="dxa"/>
            <w:tcBorders>
              <w:top w:val="single" w:sz="4" w:space="0" w:color="000000"/>
              <w:left w:val="single" w:sz="4" w:space="0" w:color="000000"/>
              <w:bottom w:val="single" w:sz="4" w:space="0" w:color="000000"/>
            </w:tcBorders>
            <w:vAlign w:val="center"/>
          </w:tcPr>
          <w:p w14:paraId="2755FBD0" w14:textId="77777777" w:rsidR="00A16CAA" w:rsidRPr="008537AF" w:rsidRDefault="00A16CAA"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5FBD1" w14:textId="77777777" w:rsidR="00A16CAA" w:rsidRPr="008537AF" w:rsidRDefault="00A16CAA" w:rsidP="00F92D8C">
            <w:pPr>
              <w:pStyle w:val="100"/>
              <w:rPr>
                <w:szCs w:val="20"/>
              </w:rPr>
            </w:pPr>
            <w:r w:rsidRPr="008537AF">
              <w:rPr>
                <w:szCs w:val="20"/>
              </w:rPr>
              <w:t>5,1</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D2" w14:textId="3C8AAEA9" w:rsidR="00A16CAA" w:rsidRPr="008537AF" w:rsidRDefault="00A16CAA" w:rsidP="00F92D8C">
            <w:pPr>
              <w:pStyle w:val="100"/>
              <w:rPr>
                <w:szCs w:val="20"/>
              </w:rPr>
            </w:pPr>
            <w:r w:rsidRPr="008537AF">
              <w:rPr>
                <w:szCs w:val="20"/>
              </w:rPr>
              <w:t>5,</w:t>
            </w:r>
            <w:r w:rsidR="002530A9" w:rsidRPr="008537AF">
              <w:rPr>
                <w:szCs w:val="20"/>
              </w:rPr>
              <w:t>1</w:t>
            </w:r>
          </w:p>
        </w:tc>
      </w:tr>
      <w:tr w:rsidR="00712CF6" w:rsidRPr="008537AF" w14:paraId="2755FBD9"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5FBD4" w14:textId="77777777" w:rsidR="00A16CAA" w:rsidRPr="008537AF" w:rsidRDefault="00A16CAA"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5FBD5" w14:textId="77777777" w:rsidR="00A16CAA" w:rsidRPr="008537AF" w:rsidRDefault="00A16CAA"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5FBD6" w14:textId="78F02325" w:rsidR="00A16CAA" w:rsidRPr="008537AF" w:rsidRDefault="00A16CAA"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5FBD7" w14:textId="77777777" w:rsidR="00A16CAA" w:rsidRPr="008537AF" w:rsidRDefault="00A16CAA" w:rsidP="00F92D8C">
            <w:pPr>
              <w:pStyle w:val="100"/>
              <w:rPr>
                <w:szCs w:val="20"/>
              </w:rPr>
            </w:pPr>
            <w:r w:rsidRPr="008537AF">
              <w:rPr>
                <w:szCs w:val="20"/>
              </w:rPr>
              <w:t>0,12</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D8" w14:textId="32D6E3DB" w:rsidR="00A16CAA" w:rsidRPr="008537AF" w:rsidRDefault="00A16CAA" w:rsidP="00F92D8C">
            <w:pPr>
              <w:pStyle w:val="100"/>
              <w:rPr>
                <w:szCs w:val="20"/>
              </w:rPr>
            </w:pPr>
            <w:r w:rsidRPr="008537AF">
              <w:rPr>
                <w:szCs w:val="20"/>
              </w:rPr>
              <w:t>0,12</w:t>
            </w:r>
          </w:p>
        </w:tc>
      </w:tr>
      <w:tr w:rsidR="00712CF6" w:rsidRPr="008537AF" w14:paraId="0EFB4EE0" w14:textId="77777777" w:rsidTr="008931E0">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3C80B4AE" w14:textId="210408EB" w:rsidR="00124B1E" w:rsidRPr="008537AF" w:rsidRDefault="00124B1E"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30A040B8" w14:textId="43E3746D" w:rsidR="00124B1E" w:rsidRPr="008537AF" w:rsidRDefault="00DF785D" w:rsidP="00F92D8C">
            <w:pPr>
              <w:pStyle w:val="ConsPlusNonformat"/>
              <w:rPr>
                <w:rFonts w:ascii="Times New Roman" w:hAnsi="Times New Roman" w:cs="Times New Roman"/>
              </w:rPr>
            </w:pPr>
            <w:r w:rsidRPr="008537AF">
              <w:rPr>
                <w:rFonts w:ascii="Times New Roman" w:hAnsi="Times New Roman" w:cs="Times New Roman"/>
              </w:rPr>
              <w:t xml:space="preserve">Зона </w:t>
            </w:r>
            <w:r w:rsidR="00124B1E" w:rsidRPr="008537AF">
              <w:rPr>
                <w:rFonts w:ascii="Times New Roman" w:hAnsi="Times New Roman" w:cs="Times New Roman"/>
              </w:rPr>
              <w:t>озелененных территорий специального назначения</w:t>
            </w:r>
          </w:p>
        </w:tc>
        <w:tc>
          <w:tcPr>
            <w:tcW w:w="1843" w:type="dxa"/>
            <w:tcBorders>
              <w:top w:val="single" w:sz="4" w:space="0" w:color="000000"/>
              <w:left w:val="single" w:sz="4" w:space="0" w:color="000000"/>
              <w:bottom w:val="single" w:sz="4" w:space="0" w:color="000000"/>
            </w:tcBorders>
            <w:vAlign w:val="center"/>
          </w:tcPr>
          <w:p w14:paraId="0EDF8D97" w14:textId="77777777" w:rsidR="00124B1E" w:rsidRPr="008537AF" w:rsidRDefault="00124B1E"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31479CEB" w14:textId="3B3CB14C" w:rsidR="00124B1E" w:rsidRPr="008537AF" w:rsidRDefault="00124B1E" w:rsidP="00F92D8C">
            <w:pPr>
              <w:pStyle w:val="100"/>
              <w:rPr>
                <w:szCs w:val="20"/>
              </w:rPr>
            </w:pPr>
            <w:r w:rsidRPr="008537AF">
              <w:rPr>
                <w:szCs w:val="20"/>
              </w:rPr>
              <w:t>-</w:t>
            </w:r>
          </w:p>
        </w:tc>
        <w:tc>
          <w:tcPr>
            <w:tcW w:w="1839" w:type="dxa"/>
            <w:tcBorders>
              <w:top w:val="single" w:sz="4" w:space="0" w:color="000000"/>
              <w:left w:val="single" w:sz="4" w:space="0" w:color="000000"/>
              <w:bottom w:val="single" w:sz="4" w:space="0" w:color="000000"/>
              <w:right w:val="single" w:sz="4" w:space="0" w:color="000000"/>
            </w:tcBorders>
            <w:vAlign w:val="bottom"/>
          </w:tcPr>
          <w:p w14:paraId="235BACA7" w14:textId="4E8FC386" w:rsidR="00124B1E" w:rsidRPr="008537AF" w:rsidRDefault="00C24733" w:rsidP="00F92D8C">
            <w:pPr>
              <w:pStyle w:val="100"/>
              <w:rPr>
                <w:szCs w:val="20"/>
              </w:rPr>
            </w:pPr>
            <w:r w:rsidRPr="008537AF">
              <w:rPr>
                <w:szCs w:val="20"/>
              </w:rPr>
              <w:t>282,7</w:t>
            </w:r>
          </w:p>
        </w:tc>
      </w:tr>
      <w:tr w:rsidR="00712CF6" w:rsidRPr="008537AF" w14:paraId="04522338" w14:textId="77777777" w:rsidTr="008931E0">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5A0D906F" w14:textId="77777777" w:rsidR="00124B1E" w:rsidRPr="008537AF" w:rsidRDefault="00124B1E"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556AE0D8" w14:textId="77777777" w:rsidR="00124B1E" w:rsidRPr="008537AF" w:rsidRDefault="00124B1E"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0040953D" w14:textId="135BEF29" w:rsidR="00124B1E" w:rsidRPr="008537AF" w:rsidRDefault="00124B1E"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48AA05AC" w14:textId="226A7758" w:rsidR="00124B1E" w:rsidRPr="008537AF" w:rsidRDefault="00124B1E" w:rsidP="00F92D8C">
            <w:pPr>
              <w:pStyle w:val="100"/>
              <w:rPr>
                <w:szCs w:val="20"/>
              </w:rPr>
            </w:pPr>
            <w:r w:rsidRPr="008537AF">
              <w:rPr>
                <w:szCs w:val="20"/>
              </w:rPr>
              <w:t>-</w:t>
            </w:r>
          </w:p>
        </w:tc>
        <w:tc>
          <w:tcPr>
            <w:tcW w:w="1839" w:type="dxa"/>
            <w:tcBorders>
              <w:top w:val="single" w:sz="4" w:space="0" w:color="000000"/>
              <w:left w:val="single" w:sz="4" w:space="0" w:color="000000"/>
              <w:bottom w:val="single" w:sz="4" w:space="0" w:color="000000"/>
              <w:right w:val="single" w:sz="4" w:space="0" w:color="000000"/>
            </w:tcBorders>
            <w:vAlign w:val="bottom"/>
          </w:tcPr>
          <w:p w14:paraId="3DA88063" w14:textId="29564493" w:rsidR="00124B1E" w:rsidRPr="008537AF" w:rsidRDefault="00124B1E" w:rsidP="00F92D8C">
            <w:pPr>
              <w:pStyle w:val="100"/>
              <w:rPr>
                <w:szCs w:val="20"/>
              </w:rPr>
            </w:pPr>
            <w:r w:rsidRPr="008537AF">
              <w:rPr>
                <w:szCs w:val="20"/>
              </w:rPr>
              <w:t>6,</w:t>
            </w:r>
            <w:r w:rsidR="00C24733" w:rsidRPr="008537AF">
              <w:rPr>
                <w:szCs w:val="20"/>
              </w:rPr>
              <w:t>44</w:t>
            </w:r>
          </w:p>
        </w:tc>
      </w:tr>
      <w:tr w:rsidR="00712CF6" w:rsidRPr="008537AF" w14:paraId="2755FBDF"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5FBDA" w14:textId="4003B6DC" w:rsidR="00A16CAA" w:rsidRPr="008537AF" w:rsidRDefault="00A16CAA" w:rsidP="00F92D8C">
            <w:pPr>
              <w:rPr>
                <w:sz w:val="20"/>
                <w:szCs w:val="20"/>
              </w:rPr>
            </w:pPr>
            <w:r w:rsidRPr="008537AF">
              <w:rPr>
                <w:sz w:val="20"/>
                <w:szCs w:val="20"/>
              </w:rPr>
              <w:t>1.1.9</w:t>
            </w:r>
          </w:p>
        </w:tc>
        <w:tc>
          <w:tcPr>
            <w:tcW w:w="4177" w:type="dxa"/>
            <w:vMerge w:val="restart"/>
            <w:tcBorders>
              <w:top w:val="single" w:sz="4" w:space="0" w:color="000000"/>
              <w:left w:val="single" w:sz="4" w:space="0" w:color="000000"/>
              <w:bottom w:val="single" w:sz="4" w:space="0" w:color="000000"/>
            </w:tcBorders>
            <w:vAlign w:val="center"/>
          </w:tcPr>
          <w:p w14:paraId="2755FBDB" w14:textId="23E92F72" w:rsidR="00A16CAA" w:rsidRPr="008537AF" w:rsidRDefault="00DF785D" w:rsidP="00F92D8C">
            <w:pPr>
              <w:rPr>
                <w:b/>
                <w:sz w:val="20"/>
                <w:szCs w:val="20"/>
              </w:rPr>
            </w:pPr>
            <w:r w:rsidRPr="008537AF">
              <w:rPr>
                <w:b/>
                <w:sz w:val="20"/>
                <w:szCs w:val="20"/>
              </w:rPr>
              <w:t>Зона а</w:t>
            </w:r>
            <w:r w:rsidR="00A16CAA" w:rsidRPr="008537AF">
              <w:rPr>
                <w:b/>
                <w:sz w:val="20"/>
                <w:szCs w:val="20"/>
              </w:rPr>
              <w:t>кваторий</w:t>
            </w:r>
          </w:p>
        </w:tc>
        <w:tc>
          <w:tcPr>
            <w:tcW w:w="1843" w:type="dxa"/>
            <w:tcBorders>
              <w:top w:val="single" w:sz="4" w:space="0" w:color="000000"/>
              <w:left w:val="single" w:sz="4" w:space="0" w:color="000000"/>
              <w:bottom w:val="single" w:sz="4" w:space="0" w:color="000000"/>
            </w:tcBorders>
            <w:vAlign w:val="center"/>
          </w:tcPr>
          <w:p w14:paraId="2755FBDC" w14:textId="77777777" w:rsidR="00A16CAA" w:rsidRPr="008537AF" w:rsidRDefault="00A16CAA" w:rsidP="00F92D8C">
            <w:pPr>
              <w:pStyle w:val="af2"/>
              <w:rPr>
                <w:b/>
                <w:sz w:val="20"/>
                <w:szCs w:val="20"/>
              </w:rPr>
            </w:pPr>
            <w:r w:rsidRPr="008537AF">
              <w:rPr>
                <w:b/>
                <w:sz w:val="20"/>
                <w:szCs w:val="20"/>
              </w:rPr>
              <w:t>га</w:t>
            </w:r>
          </w:p>
        </w:tc>
        <w:tc>
          <w:tcPr>
            <w:tcW w:w="1701" w:type="dxa"/>
            <w:tcBorders>
              <w:top w:val="single" w:sz="4" w:space="0" w:color="000000"/>
              <w:left w:val="single" w:sz="4" w:space="0" w:color="000000"/>
              <w:bottom w:val="single" w:sz="4" w:space="0" w:color="000000"/>
            </w:tcBorders>
            <w:vAlign w:val="bottom"/>
          </w:tcPr>
          <w:p w14:paraId="2755FBDD" w14:textId="52F605A2" w:rsidR="00A16CAA" w:rsidRPr="008537AF" w:rsidRDefault="00A16CAA" w:rsidP="00F92D8C">
            <w:pPr>
              <w:pStyle w:val="100"/>
              <w:rPr>
                <w:b/>
                <w:szCs w:val="20"/>
              </w:rPr>
            </w:pPr>
            <w:r w:rsidRPr="008537AF">
              <w:rPr>
                <w:b/>
                <w:szCs w:val="20"/>
              </w:rPr>
              <w:t>3</w:t>
            </w:r>
            <w:r w:rsidR="00E85AD2" w:rsidRPr="008537AF">
              <w:rPr>
                <w:b/>
                <w:szCs w:val="20"/>
              </w:rPr>
              <w:t>51,2</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DE" w14:textId="033FD269" w:rsidR="00A16CAA" w:rsidRPr="008537AF" w:rsidRDefault="00124B1E" w:rsidP="00F92D8C">
            <w:pPr>
              <w:pStyle w:val="100"/>
              <w:rPr>
                <w:b/>
                <w:szCs w:val="20"/>
              </w:rPr>
            </w:pPr>
            <w:r w:rsidRPr="008537AF">
              <w:rPr>
                <w:b/>
                <w:szCs w:val="20"/>
              </w:rPr>
              <w:t>253,</w:t>
            </w:r>
            <w:r w:rsidR="00C24733" w:rsidRPr="008537AF">
              <w:rPr>
                <w:b/>
                <w:szCs w:val="20"/>
              </w:rPr>
              <w:t>8</w:t>
            </w:r>
          </w:p>
        </w:tc>
      </w:tr>
      <w:tr w:rsidR="00712CF6" w:rsidRPr="008537AF" w14:paraId="2755FBE5"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5FBE0" w14:textId="77777777" w:rsidR="00A16CAA" w:rsidRPr="008537AF" w:rsidRDefault="00A16CAA"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5FBE1" w14:textId="77777777" w:rsidR="00A16CAA" w:rsidRPr="008537AF" w:rsidRDefault="00A16CAA" w:rsidP="00F92D8C">
            <w:pPr>
              <w:rPr>
                <w:b/>
                <w:sz w:val="20"/>
                <w:szCs w:val="20"/>
              </w:rPr>
            </w:pPr>
          </w:p>
        </w:tc>
        <w:tc>
          <w:tcPr>
            <w:tcW w:w="1843" w:type="dxa"/>
            <w:tcBorders>
              <w:top w:val="single" w:sz="4" w:space="0" w:color="000000"/>
              <w:left w:val="single" w:sz="4" w:space="0" w:color="000000"/>
              <w:bottom w:val="single" w:sz="4" w:space="0" w:color="000000"/>
            </w:tcBorders>
            <w:vAlign w:val="center"/>
          </w:tcPr>
          <w:p w14:paraId="2755FBE2" w14:textId="2A0824F7" w:rsidR="00A16CAA" w:rsidRPr="008537AF" w:rsidRDefault="00A16CAA" w:rsidP="00F92D8C">
            <w:pPr>
              <w:pStyle w:val="af2"/>
              <w:rPr>
                <w:b/>
                <w:sz w:val="20"/>
                <w:szCs w:val="20"/>
              </w:rPr>
            </w:pPr>
            <w:r w:rsidRPr="008537AF">
              <w:rPr>
                <w:b/>
                <w:sz w:val="20"/>
                <w:szCs w:val="20"/>
              </w:rPr>
              <w:t>%</w:t>
            </w:r>
          </w:p>
        </w:tc>
        <w:tc>
          <w:tcPr>
            <w:tcW w:w="1701" w:type="dxa"/>
            <w:tcBorders>
              <w:top w:val="single" w:sz="4" w:space="0" w:color="000000"/>
              <w:left w:val="single" w:sz="4" w:space="0" w:color="000000"/>
              <w:bottom w:val="single" w:sz="4" w:space="0" w:color="000000"/>
            </w:tcBorders>
            <w:vAlign w:val="bottom"/>
          </w:tcPr>
          <w:p w14:paraId="2755FBE3" w14:textId="510203F4" w:rsidR="00A16CAA" w:rsidRPr="008537AF" w:rsidRDefault="00A16CAA" w:rsidP="00F92D8C">
            <w:pPr>
              <w:pStyle w:val="100"/>
              <w:rPr>
                <w:b/>
                <w:szCs w:val="20"/>
              </w:rPr>
            </w:pPr>
            <w:r w:rsidRPr="008537AF">
              <w:rPr>
                <w:b/>
                <w:szCs w:val="20"/>
              </w:rPr>
              <w:t>8,</w:t>
            </w:r>
            <w:r w:rsidR="00E85AD2" w:rsidRPr="008537AF">
              <w:rPr>
                <w:b/>
                <w:szCs w:val="20"/>
              </w:rPr>
              <w:t>0</w:t>
            </w:r>
            <w:r w:rsidR="009C76D5" w:rsidRPr="008537AF">
              <w:rPr>
                <w:b/>
                <w:szCs w:val="20"/>
              </w:rPr>
              <w:t>0</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E4" w14:textId="1001A448" w:rsidR="00A16CAA" w:rsidRPr="008537AF" w:rsidRDefault="00A16CAA" w:rsidP="00F92D8C">
            <w:pPr>
              <w:pStyle w:val="100"/>
              <w:rPr>
                <w:b/>
                <w:szCs w:val="20"/>
              </w:rPr>
            </w:pPr>
            <w:r w:rsidRPr="008537AF">
              <w:rPr>
                <w:b/>
                <w:szCs w:val="20"/>
              </w:rPr>
              <w:t>5,</w:t>
            </w:r>
            <w:r w:rsidR="00124B1E" w:rsidRPr="008537AF">
              <w:rPr>
                <w:b/>
                <w:szCs w:val="20"/>
              </w:rPr>
              <w:t>78</w:t>
            </w:r>
          </w:p>
        </w:tc>
      </w:tr>
      <w:tr w:rsidR="00712CF6" w:rsidRPr="008537AF" w14:paraId="2755FBEB"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5FBE6" w14:textId="6698D3C9" w:rsidR="00A16CAA" w:rsidRPr="008537AF" w:rsidRDefault="00A16CAA" w:rsidP="00F92D8C">
            <w:pPr>
              <w:rPr>
                <w:sz w:val="20"/>
                <w:szCs w:val="20"/>
              </w:rPr>
            </w:pPr>
            <w:r w:rsidRPr="008537AF">
              <w:rPr>
                <w:sz w:val="20"/>
                <w:szCs w:val="20"/>
              </w:rPr>
              <w:t>1.1.10</w:t>
            </w:r>
          </w:p>
        </w:tc>
        <w:tc>
          <w:tcPr>
            <w:tcW w:w="4177" w:type="dxa"/>
            <w:vMerge w:val="restart"/>
            <w:tcBorders>
              <w:top w:val="single" w:sz="4" w:space="0" w:color="000000"/>
              <w:left w:val="single" w:sz="4" w:space="0" w:color="000000"/>
              <w:bottom w:val="single" w:sz="4" w:space="0" w:color="000000"/>
            </w:tcBorders>
            <w:vAlign w:val="center"/>
          </w:tcPr>
          <w:p w14:paraId="2755FBE7" w14:textId="1B06A574" w:rsidR="00A16CAA" w:rsidRPr="008537AF" w:rsidRDefault="00E85AD2" w:rsidP="00F92D8C">
            <w:pPr>
              <w:rPr>
                <w:b/>
                <w:sz w:val="20"/>
                <w:szCs w:val="20"/>
              </w:rPr>
            </w:pPr>
            <w:r w:rsidRPr="008537AF">
              <w:rPr>
                <w:b/>
                <w:sz w:val="20"/>
                <w:szCs w:val="20"/>
              </w:rPr>
              <w:t>Иные зоны</w:t>
            </w:r>
            <w:r w:rsidR="00A16CAA" w:rsidRPr="008537AF">
              <w:rPr>
                <w:b/>
                <w:sz w:val="20"/>
                <w:szCs w:val="20"/>
              </w:rPr>
              <w:t xml:space="preserve"> </w:t>
            </w:r>
          </w:p>
        </w:tc>
        <w:tc>
          <w:tcPr>
            <w:tcW w:w="1843" w:type="dxa"/>
            <w:tcBorders>
              <w:top w:val="single" w:sz="4" w:space="0" w:color="000000"/>
              <w:left w:val="single" w:sz="4" w:space="0" w:color="000000"/>
              <w:bottom w:val="single" w:sz="4" w:space="0" w:color="000000"/>
            </w:tcBorders>
            <w:vAlign w:val="center"/>
          </w:tcPr>
          <w:p w14:paraId="2755FBE8" w14:textId="77777777" w:rsidR="00A16CAA" w:rsidRPr="008537AF" w:rsidRDefault="00A16CAA" w:rsidP="00F92D8C">
            <w:pPr>
              <w:pStyle w:val="af2"/>
              <w:rPr>
                <w:b/>
                <w:sz w:val="20"/>
                <w:szCs w:val="20"/>
              </w:rPr>
            </w:pPr>
            <w:r w:rsidRPr="008537AF">
              <w:rPr>
                <w:b/>
                <w:sz w:val="20"/>
                <w:szCs w:val="20"/>
              </w:rPr>
              <w:t>га</w:t>
            </w:r>
          </w:p>
        </w:tc>
        <w:tc>
          <w:tcPr>
            <w:tcW w:w="1701" w:type="dxa"/>
            <w:tcBorders>
              <w:top w:val="single" w:sz="4" w:space="0" w:color="000000"/>
              <w:left w:val="single" w:sz="4" w:space="0" w:color="000000"/>
              <w:bottom w:val="single" w:sz="4" w:space="0" w:color="000000"/>
            </w:tcBorders>
            <w:vAlign w:val="bottom"/>
          </w:tcPr>
          <w:p w14:paraId="2755FBE9" w14:textId="2218C6C7" w:rsidR="00A16CAA" w:rsidRPr="008537AF" w:rsidRDefault="00E85AD2" w:rsidP="00F92D8C">
            <w:pPr>
              <w:pStyle w:val="100"/>
              <w:rPr>
                <w:b/>
                <w:szCs w:val="20"/>
                <w:lang w:val="en-US"/>
              </w:rPr>
            </w:pPr>
            <w:r w:rsidRPr="008537AF">
              <w:rPr>
                <w:b/>
                <w:szCs w:val="20"/>
              </w:rPr>
              <w:t>112</w:t>
            </w:r>
            <w:r w:rsidR="0006304C" w:rsidRPr="008537AF">
              <w:rPr>
                <w:b/>
                <w:szCs w:val="20"/>
              </w:rPr>
              <w:t>6,1</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EA" w14:textId="6B2E9F6F" w:rsidR="00A16CAA" w:rsidRPr="008537AF" w:rsidRDefault="00124B1E" w:rsidP="00F92D8C">
            <w:pPr>
              <w:pStyle w:val="100"/>
              <w:rPr>
                <w:b/>
                <w:szCs w:val="20"/>
              </w:rPr>
            </w:pPr>
            <w:r w:rsidRPr="008537AF">
              <w:rPr>
                <w:b/>
                <w:szCs w:val="20"/>
              </w:rPr>
              <w:t>500,</w:t>
            </w:r>
            <w:r w:rsidR="00766C71" w:rsidRPr="008537AF">
              <w:rPr>
                <w:b/>
                <w:szCs w:val="20"/>
              </w:rPr>
              <w:t>82</w:t>
            </w:r>
          </w:p>
        </w:tc>
      </w:tr>
      <w:tr w:rsidR="00712CF6" w:rsidRPr="008537AF" w14:paraId="2755FBF1"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5FBEC" w14:textId="77777777" w:rsidR="00A16CAA" w:rsidRPr="008537AF" w:rsidRDefault="00A16CAA"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5FBED" w14:textId="77777777" w:rsidR="00A16CAA" w:rsidRPr="008537AF" w:rsidRDefault="00A16CAA" w:rsidP="00F92D8C">
            <w:pPr>
              <w:rPr>
                <w:b/>
                <w:sz w:val="20"/>
                <w:szCs w:val="20"/>
              </w:rPr>
            </w:pPr>
          </w:p>
        </w:tc>
        <w:tc>
          <w:tcPr>
            <w:tcW w:w="1843" w:type="dxa"/>
            <w:tcBorders>
              <w:top w:val="single" w:sz="4" w:space="0" w:color="000000"/>
              <w:left w:val="single" w:sz="4" w:space="0" w:color="000000"/>
              <w:bottom w:val="single" w:sz="4" w:space="0" w:color="000000"/>
            </w:tcBorders>
            <w:vAlign w:val="center"/>
          </w:tcPr>
          <w:p w14:paraId="2755FBEE" w14:textId="70DCA008" w:rsidR="00A16CAA" w:rsidRPr="008537AF" w:rsidRDefault="00A16CAA" w:rsidP="00F92D8C">
            <w:pPr>
              <w:pStyle w:val="af2"/>
              <w:rPr>
                <w:b/>
                <w:sz w:val="20"/>
                <w:szCs w:val="20"/>
              </w:rPr>
            </w:pPr>
            <w:r w:rsidRPr="008537AF">
              <w:rPr>
                <w:b/>
                <w:sz w:val="20"/>
                <w:szCs w:val="20"/>
              </w:rPr>
              <w:t>%</w:t>
            </w:r>
          </w:p>
        </w:tc>
        <w:tc>
          <w:tcPr>
            <w:tcW w:w="1701" w:type="dxa"/>
            <w:tcBorders>
              <w:top w:val="single" w:sz="4" w:space="0" w:color="000000"/>
              <w:left w:val="single" w:sz="4" w:space="0" w:color="000000"/>
              <w:bottom w:val="single" w:sz="4" w:space="0" w:color="000000"/>
            </w:tcBorders>
            <w:vAlign w:val="bottom"/>
          </w:tcPr>
          <w:p w14:paraId="2755FBEF" w14:textId="0F21F64C" w:rsidR="00A16CAA" w:rsidRPr="008537AF" w:rsidRDefault="00E85AD2" w:rsidP="00F92D8C">
            <w:pPr>
              <w:pStyle w:val="100"/>
              <w:rPr>
                <w:b/>
                <w:szCs w:val="20"/>
                <w:lang w:val="en-US"/>
              </w:rPr>
            </w:pPr>
            <w:r w:rsidRPr="008537AF">
              <w:rPr>
                <w:b/>
                <w:szCs w:val="20"/>
              </w:rPr>
              <w:t>25,</w:t>
            </w:r>
            <w:r w:rsidR="009C76D5" w:rsidRPr="008537AF">
              <w:rPr>
                <w:b/>
                <w:szCs w:val="20"/>
              </w:rPr>
              <w:t>54</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5FBF0" w14:textId="0EB54061" w:rsidR="00A16CAA" w:rsidRPr="008537AF" w:rsidRDefault="00304AAB" w:rsidP="00F92D8C">
            <w:pPr>
              <w:pStyle w:val="100"/>
              <w:rPr>
                <w:b/>
                <w:szCs w:val="20"/>
              </w:rPr>
            </w:pPr>
            <w:r w:rsidRPr="008537AF">
              <w:rPr>
                <w:b/>
                <w:szCs w:val="20"/>
              </w:rPr>
              <w:t>11,4</w:t>
            </w:r>
            <w:r w:rsidR="00766C71" w:rsidRPr="008537AF">
              <w:rPr>
                <w:b/>
                <w:szCs w:val="20"/>
              </w:rPr>
              <w:t>1</w:t>
            </w:r>
          </w:p>
        </w:tc>
      </w:tr>
      <w:tr w:rsidR="00712CF6" w:rsidRPr="008537AF" w14:paraId="2755FC21"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B6DDE8"/>
            <w:vAlign w:val="center"/>
          </w:tcPr>
          <w:p w14:paraId="2755FC1C" w14:textId="3308E305" w:rsidR="00A16CAA" w:rsidRPr="008537AF" w:rsidRDefault="00A16CAA" w:rsidP="00F92D8C">
            <w:pPr>
              <w:rPr>
                <w:b/>
                <w:sz w:val="20"/>
                <w:szCs w:val="20"/>
              </w:rPr>
            </w:pPr>
            <w:r w:rsidRPr="008537AF">
              <w:rPr>
                <w:b/>
                <w:sz w:val="20"/>
                <w:szCs w:val="20"/>
              </w:rPr>
              <w:t>2</w:t>
            </w:r>
          </w:p>
        </w:tc>
        <w:tc>
          <w:tcPr>
            <w:tcW w:w="4177" w:type="dxa"/>
            <w:tcBorders>
              <w:top w:val="single" w:sz="4" w:space="0" w:color="000000"/>
              <w:left w:val="single" w:sz="4" w:space="0" w:color="000000"/>
              <w:bottom w:val="single" w:sz="4" w:space="0" w:color="000000"/>
            </w:tcBorders>
            <w:shd w:val="clear" w:color="auto" w:fill="B6DDE8"/>
            <w:vAlign w:val="center"/>
          </w:tcPr>
          <w:p w14:paraId="2755FC1D" w14:textId="77777777" w:rsidR="00A16CAA" w:rsidRPr="008537AF" w:rsidRDefault="00A16CAA" w:rsidP="00F92D8C">
            <w:pPr>
              <w:rPr>
                <w:b/>
                <w:sz w:val="20"/>
                <w:szCs w:val="20"/>
              </w:rPr>
            </w:pPr>
            <w:r w:rsidRPr="008537AF">
              <w:rPr>
                <w:b/>
                <w:sz w:val="20"/>
                <w:szCs w:val="20"/>
              </w:rPr>
              <w:t>НАСЕЛЕНИЕ</w:t>
            </w:r>
          </w:p>
        </w:tc>
        <w:tc>
          <w:tcPr>
            <w:tcW w:w="1843" w:type="dxa"/>
            <w:tcBorders>
              <w:top w:val="single" w:sz="4" w:space="0" w:color="000000"/>
              <w:left w:val="single" w:sz="4" w:space="0" w:color="000000"/>
              <w:bottom w:val="single" w:sz="4" w:space="0" w:color="000000"/>
            </w:tcBorders>
            <w:shd w:val="clear" w:color="auto" w:fill="B6DDE8"/>
            <w:vAlign w:val="center"/>
          </w:tcPr>
          <w:p w14:paraId="2755FC1E"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B6DDE8"/>
            <w:vAlign w:val="center"/>
          </w:tcPr>
          <w:p w14:paraId="2755FC1F"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5FC20" w14:textId="1476F7B0" w:rsidR="00A16CAA" w:rsidRPr="008537AF" w:rsidRDefault="00A16CAA" w:rsidP="00F92D8C">
            <w:pPr>
              <w:pStyle w:val="af2"/>
              <w:rPr>
                <w:sz w:val="20"/>
                <w:szCs w:val="20"/>
              </w:rPr>
            </w:pPr>
          </w:p>
        </w:tc>
      </w:tr>
      <w:tr w:rsidR="00712CF6" w:rsidRPr="008537AF" w14:paraId="2755FC27"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5FC22" w14:textId="50136E30" w:rsidR="00A16CAA" w:rsidRPr="008537AF" w:rsidRDefault="00A16CAA" w:rsidP="00F92D8C">
            <w:pPr>
              <w:rPr>
                <w:sz w:val="20"/>
                <w:szCs w:val="20"/>
              </w:rPr>
            </w:pPr>
            <w:r w:rsidRPr="008537AF">
              <w:rPr>
                <w:sz w:val="20"/>
                <w:szCs w:val="20"/>
              </w:rPr>
              <w:t>2.1</w:t>
            </w:r>
          </w:p>
        </w:tc>
        <w:tc>
          <w:tcPr>
            <w:tcW w:w="4177" w:type="dxa"/>
            <w:vMerge w:val="restart"/>
            <w:tcBorders>
              <w:top w:val="single" w:sz="4" w:space="0" w:color="000000"/>
              <w:left w:val="single" w:sz="4" w:space="0" w:color="000000"/>
              <w:bottom w:val="single" w:sz="4" w:space="0" w:color="000000"/>
            </w:tcBorders>
            <w:vAlign w:val="center"/>
          </w:tcPr>
          <w:p w14:paraId="2755FC23" w14:textId="77777777" w:rsidR="00A16CAA" w:rsidRPr="008537AF" w:rsidRDefault="00A16CAA" w:rsidP="00F92D8C">
            <w:pPr>
              <w:rPr>
                <w:sz w:val="20"/>
                <w:szCs w:val="20"/>
              </w:rPr>
            </w:pPr>
            <w:r w:rsidRPr="008537AF">
              <w:rPr>
                <w:sz w:val="20"/>
                <w:szCs w:val="20"/>
              </w:rPr>
              <w:t>Общая численность постоянного населения</w:t>
            </w:r>
          </w:p>
        </w:tc>
        <w:tc>
          <w:tcPr>
            <w:tcW w:w="1843" w:type="dxa"/>
            <w:tcBorders>
              <w:top w:val="single" w:sz="4" w:space="0" w:color="000000"/>
              <w:left w:val="single" w:sz="4" w:space="0" w:color="000000"/>
              <w:bottom w:val="single" w:sz="4" w:space="0" w:color="000000"/>
            </w:tcBorders>
            <w:vAlign w:val="center"/>
          </w:tcPr>
          <w:p w14:paraId="2755FC24" w14:textId="77777777" w:rsidR="00A16CAA" w:rsidRPr="008537AF" w:rsidRDefault="00A16CAA" w:rsidP="00F92D8C">
            <w:pPr>
              <w:pStyle w:val="af2"/>
              <w:rPr>
                <w:sz w:val="20"/>
                <w:szCs w:val="20"/>
              </w:rPr>
            </w:pPr>
            <w:r w:rsidRPr="008537AF">
              <w:rPr>
                <w:sz w:val="20"/>
                <w:szCs w:val="20"/>
              </w:rPr>
              <w:t>тыс. чел.</w:t>
            </w:r>
          </w:p>
        </w:tc>
        <w:tc>
          <w:tcPr>
            <w:tcW w:w="1701" w:type="dxa"/>
            <w:tcBorders>
              <w:top w:val="single" w:sz="4" w:space="0" w:color="000000"/>
              <w:left w:val="single" w:sz="4" w:space="0" w:color="000000"/>
              <w:bottom w:val="single" w:sz="4" w:space="0" w:color="000000"/>
            </w:tcBorders>
            <w:vAlign w:val="center"/>
          </w:tcPr>
          <w:p w14:paraId="2755FC25" w14:textId="0CAA36D6" w:rsidR="00A16CAA" w:rsidRPr="008537AF" w:rsidRDefault="00A16CAA" w:rsidP="00F92D8C">
            <w:pPr>
              <w:jc w:val="center"/>
              <w:rPr>
                <w:bCs/>
                <w:sz w:val="20"/>
                <w:szCs w:val="20"/>
              </w:rPr>
            </w:pPr>
            <w:r w:rsidRPr="008537AF">
              <w:rPr>
                <w:bCs/>
                <w:sz w:val="20"/>
                <w:szCs w:val="20"/>
              </w:rPr>
              <w:t>47,7</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C26" w14:textId="6B4EFB81" w:rsidR="00A16CAA" w:rsidRPr="008537AF" w:rsidRDefault="00A16CAA" w:rsidP="00F92D8C">
            <w:pPr>
              <w:jc w:val="center"/>
              <w:rPr>
                <w:bCs/>
                <w:sz w:val="20"/>
                <w:szCs w:val="20"/>
              </w:rPr>
            </w:pPr>
            <w:r w:rsidRPr="008537AF">
              <w:rPr>
                <w:bCs/>
                <w:sz w:val="20"/>
                <w:szCs w:val="20"/>
              </w:rPr>
              <w:t>50,5</w:t>
            </w:r>
          </w:p>
        </w:tc>
      </w:tr>
      <w:tr w:rsidR="00712CF6" w:rsidRPr="008537AF" w14:paraId="2755FC2D"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5FC28" w14:textId="77777777" w:rsidR="00A16CAA" w:rsidRPr="008537AF" w:rsidRDefault="00A16CAA"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5FC29" w14:textId="77777777" w:rsidR="00A16CAA" w:rsidRPr="008537AF" w:rsidRDefault="00A16CAA"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5FC2A" w14:textId="4BAA9CD2" w:rsidR="00A16CAA" w:rsidRPr="008537AF" w:rsidRDefault="00A16CAA" w:rsidP="00F92D8C">
            <w:pPr>
              <w:pStyle w:val="af2"/>
              <w:rPr>
                <w:sz w:val="20"/>
                <w:szCs w:val="20"/>
              </w:rPr>
            </w:pPr>
            <w:r w:rsidRPr="008537AF">
              <w:rPr>
                <w:sz w:val="20"/>
                <w:szCs w:val="20"/>
              </w:rPr>
              <w:t>% роста от существующей численности постоянного населения</w:t>
            </w:r>
          </w:p>
        </w:tc>
        <w:tc>
          <w:tcPr>
            <w:tcW w:w="1701" w:type="dxa"/>
            <w:tcBorders>
              <w:top w:val="single" w:sz="4" w:space="0" w:color="000000"/>
              <w:left w:val="single" w:sz="4" w:space="0" w:color="000000"/>
              <w:bottom w:val="single" w:sz="4" w:space="0" w:color="000000"/>
            </w:tcBorders>
            <w:vAlign w:val="center"/>
          </w:tcPr>
          <w:p w14:paraId="2755FC2B" w14:textId="790674D3" w:rsidR="00A16CAA" w:rsidRPr="008537AF" w:rsidRDefault="00A16CAA" w:rsidP="00F92D8C">
            <w:pPr>
              <w:jc w:val="center"/>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C2C" w14:textId="2208EE4C" w:rsidR="00A16CAA" w:rsidRPr="008537AF" w:rsidRDefault="00A16CAA" w:rsidP="00F92D8C">
            <w:pPr>
              <w:jc w:val="center"/>
              <w:rPr>
                <w:sz w:val="20"/>
                <w:szCs w:val="20"/>
              </w:rPr>
            </w:pPr>
            <w:r w:rsidRPr="008537AF">
              <w:rPr>
                <w:sz w:val="20"/>
                <w:szCs w:val="20"/>
              </w:rPr>
              <w:t>6</w:t>
            </w:r>
          </w:p>
        </w:tc>
      </w:tr>
      <w:tr w:rsidR="00712CF6" w:rsidRPr="008537AF" w14:paraId="2755FC4B"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C46" w14:textId="341EF0CE" w:rsidR="00A16CAA" w:rsidRPr="008537AF" w:rsidRDefault="00A16CAA" w:rsidP="00F92D8C">
            <w:pPr>
              <w:rPr>
                <w:sz w:val="20"/>
                <w:szCs w:val="20"/>
              </w:rPr>
            </w:pPr>
            <w:r w:rsidRPr="008537AF">
              <w:rPr>
                <w:sz w:val="20"/>
                <w:szCs w:val="20"/>
              </w:rPr>
              <w:t>2.2</w:t>
            </w:r>
          </w:p>
        </w:tc>
        <w:tc>
          <w:tcPr>
            <w:tcW w:w="4177" w:type="dxa"/>
            <w:tcBorders>
              <w:top w:val="single" w:sz="4" w:space="0" w:color="000000"/>
              <w:left w:val="single" w:sz="4" w:space="0" w:color="000000"/>
              <w:bottom w:val="single" w:sz="4" w:space="0" w:color="000000"/>
            </w:tcBorders>
            <w:vAlign w:val="center"/>
          </w:tcPr>
          <w:p w14:paraId="2755FC47" w14:textId="77777777" w:rsidR="00A16CAA" w:rsidRPr="008537AF" w:rsidRDefault="00A16CAA" w:rsidP="00F92D8C">
            <w:pPr>
              <w:rPr>
                <w:sz w:val="20"/>
                <w:szCs w:val="20"/>
              </w:rPr>
            </w:pPr>
            <w:r w:rsidRPr="008537AF">
              <w:rPr>
                <w:sz w:val="20"/>
                <w:szCs w:val="20"/>
              </w:rPr>
              <w:t>Плотность населения на территории жилой застройки постоянного проживания</w:t>
            </w:r>
          </w:p>
        </w:tc>
        <w:tc>
          <w:tcPr>
            <w:tcW w:w="1843" w:type="dxa"/>
            <w:tcBorders>
              <w:top w:val="single" w:sz="4" w:space="0" w:color="000000"/>
              <w:left w:val="single" w:sz="4" w:space="0" w:color="000000"/>
              <w:bottom w:val="single" w:sz="4" w:space="0" w:color="000000"/>
            </w:tcBorders>
            <w:vAlign w:val="center"/>
          </w:tcPr>
          <w:p w14:paraId="2755FC48" w14:textId="77777777" w:rsidR="00A16CAA" w:rsidRPr="008537AF" w:rsidRDefault="00A16CAA" w:rsidP="00F92D8C">
            <w:pPr>
              <w:pStyle w:val="af2"/>
              <w:rPr>
                <w:sz w:val="20"/>
                <w:szCs w:val="20"/>
              </w:rPr>
            </w:pPr>
            <w:r w:rsidRPr="008537AF">
              <w:rPr>
                <w:sz w:val="20"/>
                <w:szCs w:val="20"/>
              </w:rPr>
              <w:t>чел. на га</w:t>
            </w:r>
          </w:p>
        </w:tc>
        <w:tc>
          <w:tcPr>
            <w:tcW w:w="1701" w:type="dxa"/>
            <w:tcBorders>
              <w:top w:val="single" w:sz="4" w:space="0" w:color="000000"/>
              <w:left w:val="single" w:sz="4" w:space="0" w:color="000000"/>
              <w:bottom w:val="single" w:sz="4" w:space="0" w:color="000000"/>
            </w:tcBorders>
            <w:vAlign w:val="center"/>
          </w:tcPr>
          <w:p w14:paraId="2755FC49" w14:textId="4B212625" w:rsidR="00A16CAA" w:rsidRPr="008537AF" w:rsidRDefault="00A16CAA" w:rsidP="00F92D8C">
            <w:pPr>
              <w:jc w:val="center"/>
              <w:rPr>
                <w:bCs/>
                <w:sz w:val="20"/>
                <w:szCs w:val="20"/>
              </w:rPr>
            </w:pPr>
            <w:r w:rsidRPr="008537AF">
              <w:rPr>
                <w:bCs/>
                <w:sz w:val="20"/>
                <w:szCs w:val="20"/>
              </w:rPr>
              <w:t>196</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C4A" w14:textId="265F6128" w:rsidR="00A16CAA" w:rsidRPr="008537AF" w:rsidRDefault="00A16CAA" w:rsidP="00F92D8C">
            <w:pPr>
              <w:jc w:val="center"/>
              <w:rPr>
                <w:bCs/>
                <w:sz w:val="20"/>
                <w:szCs w:val="20"/>
              </w:rPr>
            </w:pPr>
            <w:r w:rsidRPr="008537AF">
              <w:rPr>
                <w:bCs/>
                <w:sz w:val="20"/>
                <w:szCs w:val="20"/>
              </w:rPr>
              <w:t>208</w:t>
            </w:r>
          </w:p>
        </w:tc>
      </w:tr>
      <w:tr w:rsidR="00712CF6" w:rsidRPr="008537AF" w14:paraId="2755FC51"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B6DDE8"/>
            <w:vAlign w:val="center"/>
          </w:tcPr>
          <w:p w14:paraId="2755FC4C" w14:textId="36E5BBB8" w:rsidR="00A16CAA" w:rsidRPr="008537AF" w:rsidRDefault="00A16CAA" w:rsidP="00F92D8C">
            <w:pPr>
              <w:rPr>
                <w:b/>
                <w:sz w:val="20"/>
                <w:szCs w:val="20"/>
              </w:rPr>
            </w:pPr>
            <w:r w:rsidRPr="008537AF">
              <w:rPr>
                <w:b/>
                <w:sz w:val="20"/>
                <w:szCs w:val="20"/>
              </w:rPr>
              <w:t>3</w:t>
            </w:r>
          </w:p>
        </w:tc>
        <w:tc>
          <w:tcPr>
            <w:tcW w:w="4177" w:type="dxa"/>
            <w:tcBorders>
              <w:top w:val="single" w:sz="4" w:space="0" w:color="000000"/>
              <w:left w:val="single" w:sz="4" w:space="0" w:color="000000"/>
              <w:bottom w:val="single" w:sz="4" w:space="0" w:color="000000"/>
            </w:tcBorders>
            <w:shd w:val="clear" w:color="auto" w:fill="B6DDE8"/>
            <w:vAlign w:val="center"/>
          </w:tcPr>
          <w:p w14:paraId="2755FC4D" w14:textId="77777777" w:rsidR="00A16CAA" w:rsidRPr="008537AF" w:rsidRDefault="00A16CAA" w:rsidP="00F92D8C">
            <w:pPr>
              <w:rPr>
                <w:b/>
                <w:sz w:val="20"/>
                <w:szCs w:val="20"/>
              </w:rPr>
            </w:pPr>
            <w:r w:rsidRPr="008537AF">
              <w:rPr>
                <w:b/>
                <w:sz w:val="20"/>
                <w:szCs w:val="20"/>
              </w:rPr>
              <w:t>ЖИЛИЩНЫЙ ФОНД</w:t>
            </w:r>
          </w:p>
        </w:tc>
        <w:tc>
          <w:tcPr>
            <w:tcW w:w="1843" w:type="dxa"/>
            <w:tcBorders>
              <w:top w:val="single" w:sz="4" w:space="0" w:color="000000"/>
              <w:left w:val="single" w:sz="4" w:space="0" w:color="000000"/>
              <w:bottom w:val="single" w:sz="4" w:space="0" w:color="000000"/>
            </w:tcBorders>
            <w:shd w:val="clear" w:color="auto" w:fill="B6DDE8"/>
            <w:vAlign w:val="center"/>
          </w:tcPr>
          <w:p w14:paraId="2755FC4E"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B6DDE8"/>
            <w:vAlign w:val="center"/>
          </w:tcPr>
          <w:p w14:paraId="2755FC4F"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5FC50" w14:textId="5B21B33B" w:rsidR="00A16CAA" w:rsidRPr="008537AF" w:rsidRDefault="00A16CAA" w:rsidP="00F92D8C">
            <w:pPr>
              <w:pStyle w:val="af2"/>
              <w:rPr>
                <w:sz w:val="20"/>
                <w:szCs w:val="20"/>
              </w:rPr>
            </w:pPr>
          </w:p>
        </w:tc>
      </w:tr>
      <w:tr w:rsidR="00712CF6" w:rsidRPr="008537AF" w14:paraId="2755FCA7"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CA2" w14:textId="1AE84166" w:rsidR="00A16CAA" w:rsidRPr="008537AF" w:rsidRDefault="00A16CAA" w:rsidP="00F92D8C">
            <w:pPr>
              <w:rPr>
                <w:sz w:val="20"/>
                <w:szCs w:val="20"/>
              </w:rPr>
            </w:pPr>
            <w:r w:rsidRPr="008537AF">
              <w:rPr>
                <w:sz w:val="20"/>
                <w:szCs w:val="20"/>
              </w:rPr>
              <w:t>3.1</w:t>
            </w:r>
          </w:p>
        </w:tc>
        <w:tc>
          <w:tcPr>
            <w:tcW w:w="4177" w:type="dxa"/>
            <w:tcBorders>
              <w:top w:val="single" w:sz="4" w:space="0" w:color="000000"/>
              <w:left w:val="single" w:sz="4" w:space="0" w:color="000000"/>
              <w:bottom w:val="single" w:sz="4" w:space="0" w:color="000000"/>
            </w:tcBorders>
            <w:vAlign w:val="center"/>
          </w:tcPr>
          <w:p w14:paraId="2755FCA3" w14:textId="77777777" w:rsidR="00A16CAA" w:rsidRPr="008537AF" w:rsidRDefault="00A16CAA" w:rsidP="00F92D8C">
            <w:pPr>
              <w:rPr>
                <w:sz w:val="20"/>
                <w:szCs w:val="20"/>
              </w:rPr>
            </w:pPr>
            <w:r w:rsidRPr="008537AF">
              <w:rPr>
                <w:sz w:val="20"/>
                <w:szCs w:val="20"/>
              </w:rPr>
              <w:t xml:space="preserve">Обеспеченность жилищного фонда </w:t>
            </w:r>
          </w:p>
        </w:tc>
        <w:tc>
          <w:tcPr>
            <w:tcW w:w="1843" w:type="dxa"/>
            <w:tcBorders>
              <w:top w:val="single" w:sz="4" w:space="0" w:color="000000"/>
              <w:left w:val="single" w:sz="4" w:space="0" w:color="000000"/>
              <w:bottom w:val="single" w:sz="4" w:space="0" w:color="000000"/>
            </w:tcBorders>
            <w:vAlign w:val="center"/>
          </w:tcPr>
          <w:p w14:paraId="2755FCA4"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5FCA5" w14:textId="77777777" w:rsidR="00A16CAA" w:rsidRPr="008537AF" w:rsidRDefault="00A16CAA" w:rsidP="00F92D8C">
            <w:pPr>
              <w:jc w:val="center"/>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5FCA6" w14:textId="693B16D8" w:rsidR="00A16CAA" w:rsidRPr="008537AF" w:rsidRDefault="00A16CAA" w:rsidP="00F92D8C">
            <w:pPr>
              <w:jc w:val="center"/>
              <w:rPr>
                <w:sz w:val="20"/>
                <w:szCs w:val="20"/>
              </w:rPr>
            </w:pPr>
          </w:p>
        </w:tc>
      </w:tr>
      <w:tr w:rsidR="00712CF6" w:rsidRPr="008537AF" w14:paraId="2755FCAD"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CA8" w14:textId="7AE61EDE" w:rsidR="00A16CAA" w:rsidRPr="008537AF" w:rsidRDefault="00A16CAA" w:rsidP="00F92D8C">
            <w:pPr>
              <w:rPr>
                <w:sz w:val="20"/>
                <w:szCs w:val="20"/>
              </w:rPr>
            </w:pPr>
            <w:r w:rsidRPr="008537AF">
              <w:rPr>
                <w:sz w:val="20"/>
                <w:szCs w:val="20"/>
              </w:rPr>
              <w:t>3.1.1</w:t>
            </w:r>
          </w:p>
        </w:tc>
        <w:tc>
          <w:tcPr>
            <w:tcW w:w="4177" w:type="dxa"/>
            <w:tcBorders>
              <w:top w:val="single" w:sz="4" w:space="0" w:color="000000"/>
              <w:left w:val="single" w:sz="4" w:space="0" w:color="000000"/>
              <w:bottom w:val="single" w:sz="4" w:space="0" w:color="000000"/>
            </w:tcBorders>
            <w:vAlign w:val="center"/>
          </w:tcPr>
          <w:p w14:paraId="2755FCA9" w14:textId="77777777" w:rsidR="00A16CAA" w:rsidRPr="008537AF" w:rsidRDefault="00A16CAA" w:rsidP="00F92D8C">
            <w:pPr>
              <w:rPr>
                <w:sz w:val="20"/>
                <w:szCs w:val="20"/>
              </w:rPr>
            </w:pPr>
            <w:r w:rsidRPr="008537AF">
              <w:rPr>
                <w:sz w:val="20"/>
                <w:szCs w:val="20"/>
              </w:rPr>
              <w:t>- электроснабжением</w:t>
            </w:r>
          </w:p>
        </w:tc>
        <w:tc>
          <w:tcPr>
            <w:tcW w:w="1843" w:type="dxa"/>
            <w:tcBorders>
              <w:top w:val="single" w:sz="4" w:space="0" w:color="000000"/>
              <w:left w:val="single" w:sz="4" w:space="0" w:color="000000"/>
              <w:bottom w:val="single" w:sz="4" w:space="0" w:color="000000"/>
            </w:tcBorders>
            <w:vAlign w:val="center"/>
          </w:tcPr>
          <w:p w14:paraId="2755FCAA" w14:textId="77777777" w:rsidR="00A16CAA" w:rsidRPr="008537AF" w:rsidRDefault="00A16CAA" w:rsidP="00F92D8C">
            <w:pPr>
              <w:pStyle w:val="af2"/>
              <w:rPr>
                <w:sz w:val="20"/>
                <w:szCs w:val="20"/>
              </w:rPr>
            </w:pPr>
            <w:r w:rsidRPr="008537AF">
              <w:rPr>
                <w:sz w:val="20"/>
                <w:szCs w:val="20"/>
              </w:rPr>
              <w:t>% от общего жилищного фонда</w:t>
            </w:r>
          </w:p>
        </w:tc>
        <w:tc>
          <w:tcPr>
            <w:tcW w:w="1701" w:type="dxa"/>
            <w:tcBorders>
              <w:top w:val="single" w:sz="4" w:space="0" w:color="000000"/>
              <w:left w:val="single" w:sz="4" w:space="0" w:color="000000"/>
              <w:bottom w:val="single" w:sz="4" w:space="0" w:color="000000"/>
            </w:tcBorders>
            <w:vAlign w:val="center"/>
          </w:tcPr>
          <w:p w14:paraId="2755FCAB" w14:textId="77777777" w:rsidR="00A16CAA" w:rsidRPr="008537AF" w:rsidRDefault="00A16CAA" w:rsidP="00F92D8C">
            <w:pPr>
              <w:pStyle w:val="af2"/>
              <w:rPr>
                <w:sz w:val="20"/>
                <w:szCs w:val="20"/>
              </w:rPr>
            </w:pPr>
            <w:r w:rsidRPr="008537AF">
              <w:rPr>
                <w:sz w:val="20"/>
                <w:szCs w:val="20"/>
              </w:rPr>
              <w:t>100</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CAC" w14:textId="5BAC4529" w:rsidR="00A16CAA" w:rsidRPr="008537AF" w:rsidRDefault="00A16CAA" w:rsidP="00F92D8C">
            <w:pPr>
              <w:pStyle w:val="af2"/>
              <w:rPr>
                <w:sz w:val="20"/>
                <w:szCs w:val="20"/>
              </w:rPr>
            </w:pPr>
            <w:r w:rsidRPr="008537AF">
              <w:rPr>
                <w:sz w:val="20"/>
                <w:szCs w:val="20"/>
              </w:rPr>
              <w:t>100</w:t>
            </w:r>
          </w:p>
        </w:tc>
      </w:tr>
      <w:tr w:rsidR="00712CF6" w:rsidRPr="008537AF" w14:paraId="2755FCB3"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CAE" w14:textId="193D31CD" w:rsidR="00A16CAA" w:rsidRPr="008537AF" w:rsidRDefault="00A16CAA" w:rsidP="00F92D8C">
            <w:pPr>
              <w:rPr>
                <w:sz w:val="20"/>
                <w:szCs w:val="20"/>
              </w:rPr>
            </w:pPr>
            <w:r w:rsidRPr="008537AF">
              <w:rPr>
                <w:sz w:val="20"/>
                <w:szCs w:val="20"/>
              </w:rPr>
              <w:t>3.1.2</w:t>
            </w:r>
          </w:p>
        </w:tc>
        <w:tc>
          <w:tcPr>
            <w:tcW w:w="4177" w:type="dxa"/>
            <w:tcBorders>
              <w:top w:val="single" w:sz="4" w:space="0" w:color="000000"/>
              <w:left w:val="single" w:sz="4" w:space="0" w:color="000000"/>
              <w:bottom w:val="single" w:sz="4" w:space="0" w:color="000000"/>
            </w:tcBorders>
            <w:vAlign w:val="center"/>
          </w:tcPr>
          <w:p w14:paraId="2755FCAF" w14:textId="77777777" w:rsidR="00A16CAA" w:rsidRPr="008537AF" w:rsidRDefault="00A16CAA" w:rsidP="00F92D8C">
            <w:pPr>
              <w:rPr>
                <w:sz w:val="20"/>
                <w:szCs w:val="20"/>
              </w:rPr>
            </w:pPr>
            <w:r w:rsidRPr="008537AF">
              <w:rPr>
                <w:sz w:val="20"/>
                <w:szCs w:val="20"/>
              </w:rPr>
              <w:t>- централизованным теплоснабжением</w:t>
            </w:r>
          </w:p>
        </w:tc>
        <w:tc>
          <w:tcPr>
            <w:tcW w:w="1843" w:type="dxa"/>
            <w:tcBorders>
              <w:top w:val="single" w:sz="4" w:space="0" w:color="000000"/>
              <w:left w:val="single" w:sz="4" w:space="0" w:color="000000"/>
              <w:bottom w:val="single" w:sz="4" w:space="0" w:color="000000"/>
            </w:tcBorders>
            <w:vAlign w:val="center"/>
          </w:tcPr>
          <w:p w14:paraId="2755FCB0" w14:textId="77777777" w:rsidR="00A16CAA" w:rsidRPr="008537AF" w:rsidRDefault="00A16CAA" w:rsidP="00F92D8C">
            <w:pPr>
              <w:pStyle w:val="af2"/>
              <w:rPr>
                <w:sz w:val="20"/>
                <w:szCs w:val="20"/>
              </w:rPr>
            </w:pPr>
            <w:r w:rsidRPr="008537AF">
              <w:rPr>
                <w:sz w:val="20"/>
                <w:szCs w:val="20"/>
              </w:rPr>
              <w:t>% от общего жилищного фонда</w:t>
            </w:r>
          </w:p>
        </w:tc>
        <w:tc>
          <w:tcPr>
            <w:tcW w:w="1701" w:type="dxa"/>
            <w:tcBorders>
              <w:top w:val="single" w:sz="4" w:space="0" w:color="000000"/>
              <w:left w:val="single" w:sz="4" w:space="0" w:color="000000"/>
              <w:bottom w:val="single" w:sz="4" w:space="0" w:color="000000"/>
            </w:tcBorders>
            <w:vAlign w:val="center"/>
          </w:tcPr>
          <w:p w14:paraId="2755FCB1" w14:textId="77777777" w:rsidR="00A16CAA" w:rsidRPr="008537AF" w:rsidRDefault="00A16CAA" w:rsidP="00F92D8C">
            <w:pPr>
              <w:pStyle w:val="af2"/>
              <w:rPr>
                <w:sz w:val="20"/>
                <w:szCs w:val="20"/>
              </w:rPr>
            </w:pPr>
            <w:r w:rsidRPr="008537AF">
              <w:rPr>
                <w:sz w:val="20"/>
                <w:szCs w:val="20"/>
              </w:rPr>
              <w:t>99</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CB2" w14:textId="1A17AC64" w:rsidR="00A16CAA" w:rsidRPr="008537AF" w:rsidRDefault="00A16CAA" w:rsidP="00F92D8C">
            <w:pPr>
              <w:pStyle w:val="af2"/>
              <w:rPr>
                <w:sz w:val="20"/>
                <w:szCs w:val="20"/>
              </w:rPr>
            </w:pPr>
            <w:r w:rsidRPr="008537AF">
              <w:rPr>
                <w:sz w:val="20"/>
                <w:szCs w:val="20"/>
              </w:rPr>
              <w:t>95</w:t>
            </w:r>
          </w:p>
        </w:tc>
      </w:tr>
      <w:tr w:rsidR="00712CF6" w:rsidRPr="008537AF" w14:paraId="2755FCB9"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CB4" w14:textId="54213C6B" w:rsidR="00A16CAA" w:rsidRPr="008537AF" w:rsidRDefault="00A16CAA" w:rsidP="00F92D8C">
            <w:pPr>
              <w:rPr>
                <w:sz w:val="20"/>
                <w:szCs w:val="20"/>
              </w:rPr>
            </w:pPr>
            <w:r w:rsidRPr="008537AF">
              <w:rPr>
                <w:sz w:val="20"/>
                <w:szCs w:val="20"/>
              </w:rPr>
              <w:t>3.1.3</w:t>
            </w:r>
          </w:p>
        </w:tc>
        <w:tc>
          <w:tcPr>
            <w:tcW w:w="4177" w:type="dxa"/>
            <w:tcBorders>
              <w:top w:val="single" w:sz="4" w:space="0" w:color="000000"/>
              <w:left w:val="single" w:sz="4" w:space="0" w:color="000000"/>
              <w:bottom w:val="single" w:sz="4" w:space="0" w:color="000000"/>
            </w:tcBorders>
            <w:vAlign w:val="center"/>
          </w:tcPr>
          <w:p w14:paraId="2755FCB5" w14:textId="77777777" w:rsidR="00A16CAA" w:rsidRPr="008537AF" w:rsidRDefault="00A16CAA" w:rsidP="00F92D8C">
            <w:pPr>
              <w:rPr>
                <w:sz w:val="20"/>
                <w:szCs w:val="20"/>
              </w:rPr>
            </w:pPr>
            <w:r w:rsidRPr="008537AF">
              <w:rPr>
                <w:sz w:val="20"/>
                <w:szCs w:val="20"/>
              </w:rPr>
              <w:t>- централизованным водоснабжением</w:t>
            </w:r>
          </w:p>
        </w:tc>
        <w:tc>
          <w:tcPr>
            <w:tcW w:w="1843" w:type="dxa"/>
            <w:tcBorders>
              <w:top w:val="single" w:sz="4" w:space="0" w:color="000000"/>
              <w:left w:val="single" w:sz="4" w:space="0" w:color="000000"/>
              <w:bottom w:val="single" w:sz="4" w:space="0" w:color="000000"/>
            </w:tcBorders>
            <w:vAlign w:val="center"/>
          </w:tcPr>
          <w:p w14:paraId="2755FCB6" w14:textId="77777777" w:rsidR="00A16CAA" w:rsidRPr="008537AF" w:rsidRDefault="00A16CAA" w:rsidP="00F92D8C">
            <w:pPr>
              <w:pStyle w:val="af2"/>
              <w:rPr>
                <w:sz w:val="20"/>
                <w:szCs w:val="20"/>
              </w:rPr>
            </w:pPr>
            <w:r w:rsidRPr="008537AF">
              <w:rPr>
                <w:sz w:val="20"/>
                <w:szCs w:val="20"/>
              </w:rPr>
              <w:t>% от общего жилищного фонда</w:t>
            </w:r>
          </w:p>
        </w:tc>
        <w:tc>
          <w:tcPr>
            <w:tcW w:w="1701" w:type="dxa"/>
            <w:tcBorders>
              <w:top w:val="single" w:sz="4" w:space="0" w:color="000000"/>
              <w:left w:val="single" w:sz="4" w:space="0" w:color="000000"/>
              <w:bottom w:val="single" w:sz="4" w:space="0" w:color="000000"/>
            </w:tcBorders>
            <w:vAlign w:val="center"/>
          </w:tcPr>
          <w:p w14:paraId="2755FCB7" w14:textId="77777777" w:rsidR="00A16CAA" w:rsidRPr="008537AF" w:rsidRDefault="00A16CAA" w:rsidP="00F92D8C">
            <w:pPr>
              <w:pStyle w:val="af2"/>
              <w:rPr>
                <w:sz w:val="20"/>
                <w:szCs w:val="20"/>
              </w:rPr>
            </w:pPr>
            <w:r w:rsidRPr="008537AF">
              <w:rPr>
                <w:sz w:val="20"/>
                <w:szCs w:val="20"/>
              </w:rPr>
              <w:t>90</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CB8" w14:textId="10778475" w:rsidR="00A16CAA" w:rsidRPr="008537AF" w:rsidRDefault="00A16CAA" w:rsidP="00F92D8C">
            <w:pPr>
              <w:pStyle w:val="af2"/>
              <w:rPr>
                <w:sz w:val="20"/>
                <w:szCs w:val="20"/>
              </w:rPr>
            </w:pPr>
            <w:r w:rsidRPr="008537AF">
              <w:rPr>
                <w:sz w:val="20"/>
                <w:szCs w:val="20"/>
              </w:rPr>
              <w:t>100</w:t>
            </w:r>
          </w:p>
        </w:tc>
      </w:tr>
      <w:tr w:rsidR="00712CF6" w:rsidRPr="008537AF" w14:paraId="2755FCBF"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CBA" w14:textId="723FB108" w:rsidR="00A16CAA" w:rsidRPr="008537AF" w:rsidRDefault="00A16CAA" w:rsidP="00F92D8C">
            <w:pPr>
              <w:rPr>
                <w:sz w:val="20"/>
                <w:szCs w:val="20"/>
              </w:rPr>
            </w:pPr>
            <w:r w:rsidRPr="008537AF">
              <w:rPr>
                <w:sz w:val="20"/>
                <w:szCs w:val="20"/>
              </w:rPr>
              <w:t>3.1.4</w:t>
            </w:r>
          </w:p>
        </w:tc>
        <w:tc>
          <w:tcPr>
            <w:tcW w:w="4177" w:type="dxa"/>
            <w:tcBorders>
              <w:top w:val="single" w:sz="4" w:space="0" w:color="000000"/>
              <w:left w:val="single" w:sz="4" w:space="0" w:color="000000"/>
              <w:bottom w:val="single" w:sz="4" w:space="0" w:color="000000"/>
            </w:tcBorders>
            <w:vAlign w:val="center"/>
          </w:tcPr>
          <w:p w14:paraId="2755FCBB" w14:textId="77777777" w:rsidR="00A16CAA" w:rsidRPr="008537AF" w:rsidRDefault="00A16CAA" w:rsidP="00F92D8C">
            <w:pPr>
              <w:rPr>
                <w:sz w:val="20"/>
                <w:szCs w:val="20"/>
              </w:rPr>
            </w:pPr>
            <w:r w:rsidRPr="008537AF">
              <w:rPr>
                <w:sz w:val="20"/>
                <w:szCs w:val="20"/>
              </w:rPr>
              <w:t>- централизованным водоотведением</w:t>
            </w:r>
          </w:p>
        </w:tc>
        <w:tc>
          <w:tcPr>
            <w:tcW w:w="1843" w:type="dxa"/>
            <w:tcBorders>
              <w:top w:val="single" w:sz="4" w:space="0" w:color="000000"/>
              <w:left w:val="single" w:sz="4" w:space="0" w:color="000000"/>
              <w:bottom w:val="single" w:sz="4" w:space="0" w:color="000000"/>
            </w:tcBorders>
            <w:vAlign w:val="center"/>
          </w:tcPr>
          <w:p w14:paraId="2755FCBC" w14:textId="77777777" w:rsidR="00A16CAA" w:rsidRPr="008537AF" w:rsidRDefault="00A16CAA" w:rsidP="00F92D8C">
            <w:pPr>
              <w:pStyle w:val="af2"/>
              <w:rPr>
                <w:sz w:val="20"/>
                <w:szCs w:val="20"/>
              </w:rPr>
            </w:pPr>
            <w:r w:rsidRPr="008537AF">
              <w:rPr>
                <w:sz w:val="20"/>
                <w:szCs w:val="20"/>
              </w:rPr>
              <w:t>% от общего жилищного фонда</w:t>
            </w:r>
          </w:p>
        </w:tc>
        <w:tc>
          <w:tcPr>
            <w:tcW w:w="1701" w:type="dxa"/>
            <w:tcBorders>
              <w:top w:val="single" w:sz="4" w:space="0" w:color="000000"/>
              <w:left w:val="single" w:sz="4" w:space="0" w:color="000000"/>
              <w:bottom w:val="single" w:sz="4" w:space="0" w:color="000000"/>
            </w:tcBorders>
            <w:vAlign w:val="center"/>
          </w:tcPr>
          <w:p w14:paraId="2755FCBD" w14:textId="77777777" w:rsidR="00A16CAA" w:rsidRPr="008537AF" w:rsidRDefault="00A16CAA" w:rsidP="00F92D8C">
            <w:pPr>
              <w:pStyle w:val="af2"/>
              <w:rPr>
                <w:sz w:val="20"/>
                <w:szCs w:val="20"/>
              </w:rPr>
            </w:pPr>
            <w:r w:rsidRPr="008537AF">
              <w:rPr>
                <w:sz w:val="20"/>
                <w:szCs w:val="20"/>
              </w:rPr>
              <w:t>60</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CBE" w14:textId="20BC48C0" w:rsidR="00A16CAA" w:rsidRPr="008537AF" w:rsidRDefault="00A16CAA" w:rsidP="00F92D8C">
            <w:pPr>
              <w:pStyle w:val="af2"/>
              <w:rPr>
                <w:sz w:val="20"/>
                <w:szCs w:val="20"/>
              </w:rPr>
            </w:pPr>
            <w:r w:rsidRPr="008537AF">
              <w:rPr>
                <w:sz w:val="20"/>
                <w:szCs w:val="20"/>
              </w:rPr>
              <w:t>100</w:t>
            </w:r>
          </w:p>
        </w:tc>
      </w:tr>
      <w:tr w:rsidR="00712CF6" w:rsidRPr="008537AF" w14:paraId="2755FCC5"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CC0" w14:textId="09F896C2" w:rsidR="00A16CAA" w:rsidRPr="008537AF" w:rsidRDefault="00A16CAA" w:rsidP="00F92D8C">
            <w:pPr>
              <w:rPr>
                <w:sz w:val="20"/>
                <w:szCs w:val="20"/>
              </w:rPr>
            </w:pPr>
            <w:r w:rsidRPr="008537AF">
              <w:rPr>
                <w:sz w:val="20"/>
                <w:szCs w:val="20"/>
              </w:rPr>
              <w:t>3.1.5</w:t>
            </w:r>
          </w:p>
        </w:tc>
        <w:tc>
          <w:tcPr>
            <w:tcW w:w="4177" w:type="dxa"/>
            <w:tcBorders>
              <w:top w:val="single" w:sz="4" w:space="0" w:color="000000"/>
              <w:left w:val="single" w:sz="4" w:space="0" w:color="000000"/>
              <w:bottom w:val="single" w:sz="4" w:space="0" w:color="000000"/>
            </w:tcBorders>
            <w:vAlign w:val="center"/>
          </w:tcPr>
          <w:p w14:paraId="2755FCC1" w14:textId="77777777" w:rsidR="00A16CAA" w:rsidRPr="008537AF" w:rsidRDefault="00A16CAA" w:rsidP="00F92D8C">
            <w:pPr>
              <w:rPr>
                <w:sz w:val="20"/>
                <w:szCs w:val="20"/>
              </w:rPr>
            </w:pPr>
            <w:r w:rsidRPr="008537AF">
              <w:rPr>
                <w:sz w:val="20"/>
                <w:szCs w:val="20"/>
              </w:rPr>
              <w:t>- газоснабжением</w:t>
            </w:r>
          </w:p>
        </w:tc>
        <w:tc>
          <w:tcPr>
            <w:tcW w:w="1843" w:type="dxa"/>
            <w:tcBorders>
              <w:top w:val="single" w:sz="4" w:space="0" w:color="000000"/>
              <w:left w:val="single" w:sz="4" w:space="0" w:color="000000"/>
              <w:bottom w:val="single" w:sz="4" w:space="0" w:color="000000"/>
            </w:tcBorders>
            <w:vAlign w:val="center"/>
          </w:tcPr>
          <w:p w14:paraId="2755FCC2" w14:textId="77777777" w:rsidR="00A16CAA" w:rsidRPr="008537AF" w:rsidRDefault="00A16CAA" w:rsidP="00F92D8C">
            <w:pPr>
              <w:pStyle w:val="af2"/>
              <w:rPr>
                <w:sz w:val="20"/>
                <w:szCs w:val="20"/>
              </w:rPr>
            </w:pPr>
            <w:r w:rsidRPr="008537AF">
              <w:rPr>
                <w:sz w:val="20"/>
                <w:szCs w:val="20"/>
              </w:rPr>
              <w:t>% от общего жилищного фонда</w:t>
            </w:r>
          </w:p>
        </w:tc>
        <w:tc>
          <w:tcPr>
            <w:tcW w:w="1701" w:type="dxa"/>
            <w:tcBorders>
              <w:top w:val="single" w:sz="4" w:space="0" w:color="000000"/>
              <w:left w:val="single" w:sz="4" w:space="0" w:color="000000"/>
              <w:bottom w:val="single" w:sz="4" w:space="0" w:color="000000"/>
            </w:tcBorders>
            <w:vAlign w:val="center"/>
          </w:tcPr>
          <w:p w14:paraId="2755FCC3" w14:textId="77777777" w:rsidR="00A16CAA" w:rsidRPr="008537AF" w:rsidRDefault="00A16CAA" w:rsidP="00F92D8C">
            <w:pPr>
              <w:pStyle w:val="af2"/>
              <w:rPr>
                <w:sz w:val="20"/>
                <w:szCs w:val="20"/>
              </w:rPr>
            </w:pPr>
            <w:r w:rsidRPr="008537AF">
              <w:rPr>
                <w:sz w:val="20"/>
                <w:szCs w:val="20"/>
              </w:rPr>
              <w:t>1</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CC4" w14:textId="54B39F71" w:rsidR="00A16CAA" w:rsidRPr="008537AF" w:rsidRDefault="00A16CAA" w:rsidP="00F92D8C">
            <w:pPr>
              <w:pStyle w:val="af2"/>
              <w:rPr>
                <w:sz w:val="20"/>
                <w:szCs w:val="20"/>
              </w:rPr>
            </w:pPr>
            <w:r w:rsidRPr="008537AF">
              <w:rPr>
                <w:sz w:val="20"/>
                <w:szCs w:val="20"/>
              </w:rPr>
              <w:t>3,4</w:t>
            </w:r>
          </w:p>
        </w:tc>
      </w:tr>
      <w:tr w:rsidR="00712CF6" w:rsidRPr="008537AF" w14:paraId="2755FCCB"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CC6" w14:textId="43B36843" w:rsidR="00A16CAA" w:rsidRPr="008537AF" w:rsidRDefault="00A16CAA" w:rsidP="00F92D8C">
            <w:pPr>
              <w:rPr>
                <w:sz w:val="20"/>
                <w:szCs w:val="20"/>
              </w:rPr>
            </w:pPr>
            <w:r w:rsidRPr="008537AF">
              <w:rPr>
                <w:sz w:val="20"/>
                <w:szCs w:val="20"/>
              </w:rPr>
              <w:t>3.1.6</w:t>
            </w:r>
          </w:p>
        </w:tc>
        <w:tc>
          <w:tcPr>
            <w:tcW w:w="4177" w:type="dxa"/>
            <w:tcBorders>
              <w:top w:val="single" w:sz="4" w:space="0" w:color="000000"/>
              <w:left w:val="single" w:sz="4" w:space="0" w:color="000000"/>
              <w:bottom w:val="single" w:sz="4" w:space="0" w:color="000000"/>
            </w:tcBorders>
            <w:vAlign w:val="center"/>
          </w:tcPr>
          <w:p w14:paraId="2755FCC7" w14:textId="77777777" w:rsidR="00A16CAA" w:rsidRPr="008537AF" w:rsidRDefault="00A16CAA" w:rsidP="00F92D8C">
            <w:pPr>
              <w:rPr>
                <w:sz w:val="20"/>
                <w:szCs w:val="20"/>
              </w:rPr>
            </w:pPr>
            <w:r w:rsidRPr="008537AF">
              <w:rPr>
                <w:sz w:val="20"/>
                <w:szCs w:val="20"/>
              </w:rPr>
              <w:t>- связью</w:t>
            </w:r>
          </w:p>
        </w:tc>
        <w:tc>
          <w:tcPr>
            <w:tcW w:w="1843" w:type="dxa"/>
            <w:tcBorders>
              <w:top w:val="single" w:sz="4" w:space="0" w:color="000000"/>
              <w:left w:val="single" w:sz="4" w:space="0" w:color="000000"/>
              <w:bottom w:val="single" w:sz="4" w:space="0" w:color="000000"/>
            </w:tcBorders>
            <w:vAlign w:val="center"/>
          </w:tcPr>
          <w:p w14:paraId="2755FCC8" w14:textId="77777777" w:rsidR="00A16CAA" w:rsidRPr="008537AF" w:rsidRDefault="00A16CAA" w:rsidP="00F92D8C">
            <w:pPr>
              <w:pStyle w:val="af2"/>
              <w:rPr>
                <w:sz w:val="20"/>
                <w:szCs w:val="20"/>
              </w:rPr>
            </w:pPr>
            <w:r w:rsidRPr="008537AF">
              <w:rPr>
                <w:sz w:val="20"/>
                <w:szCs w:val="20"/>
              </w:rPr>
              <w:t>% от общего жилищного фонда</w:t>
            </w:r>
          </w:p>
        </w:tc>
        <w:tc>
          <w:tcPr>
            <w:tcW w:w="1701" w:type="dxa"/>
            <w:tcBorders>
              <w:top w:val="single" w:sz="4" w:space="0" w:color="000000"/>
              <w:left w:val="single" w:sz="4" w:space="0" w:color="000000"/>
              <w:bottom w:val="single" w:sz="4" w:space="0" w:color="000000"/>
            </w:tcBorders>
            <w:vAlign w:val="center"/>
          </w:tcPr>
          <w:p w14:paraId="2755FCC9" w14:textId="77777777" w:rsidR="00A16CAA" w:rsidRPr="008537AF" w:rsidRDefault="00A16CAA" w:rsidP="00F92D8C">
            <w:pPr>
              <w:pStyle w:val="af2"/>
              <w:rPr>
                <w:sz w:val="20"/>
                <w:szCs w:val="20"/>
              </w:rPr>
            </w:pPr>
            <w:r w:rsidRPr="008537AF">
              <w:rPr>
                <w:sz w:val="20"/>
                <w:szCs w:val="20"/>
              </w:rPr>
              <w:t>90</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CCA" w14:textId="0047206B" w:rsidR="00A16CAA" w:rsidRPr="008537AF" w:rsidRDefault="00A16CAA" w:rsidP="00F92D8C">
            <w:pPr>
              <w:pStyle w:val="af2"/>
              <w:rPr>
                <w:sz w:val="20"/>
                <w:szCs w:val="20"/>
              </w:rPr>
            </w:pPr>
            <w:r w:rsidRPr="008537AF">
              <w:rPr>
                <w:sz w:val="20"/>
                <w:szCs w:val="20"/>
              </w:rPr>
              <w:t>100</w:t>
            </w:r>
          </w:p>
        </w:tc>
      </w:tr>
      <w:tr w:rsidR="00712CF6" w:rsidRPr="008537AF" w14:paraId="2755FE67"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B6DDE8"/>
            <w:vAlign w:val="center"/>
          </w:tcPr>
          <w:p w14:paraId="2755FE62" w14:textId="2FCDABDE" w:rsidR="00A16CAA" w:rsidRPr="008537AF" w:rsidRDefault="00A16CAA" w:rsidP="00F92D8C">
            <w:pPr>
              <w:numPr>
                <w:ilvl w:val="0"/>
                <w:numId w:val="19"/>
              </w:numPr>
              <w:rPr>
                <w:b/>
                <w:sz w:val="20"/>
                <w:szCs w:val="20"/>
              </w:rPr>
            </w:pPr>
          </w:p>
        </w:tc>
        <w:tc>
          <w:tcPr>
            <w:tcW w:w="4177" w:type="dxa"/>
            <w:tcBorders>
              <w:top w:val="single" w:sz="4" w:space="0" w:color="000000"/>
              <w:left w:val="single" w:sz="4" w:space="0" w:color="000000"/>
              <w:bottom w:val="single" w:sz="4" w:space="0" w:color="000000"/>
            </w:tcBorders>
            <w:shd w:val="clear" w:color="auto" w:fill="B6DDE8"/>
            <w:vAlign w:val="center"/>
          </w:tcPr>
          <w:p w14:paraId="2755FE63" w14:textId="77777777" w:rsidR="00A16CAA" w:rsidRPr="008537AF" w:rsidRDefault="00A16CAA" w:rsidP="00F92D8C">
            <w:pPr>
              <w:rPr>
                <w:b/>
                <w:sz w:val="20"/>
                <w:szCs w:val="20"/>
              </w:rPr>
            </w:pPr>
            <w:r w:rsidRPr="008537AF">
              <w:rPr>
                <w:b/>
                <w:sz w:val="20"/>
                <w:szCs w:val="20"/>
              </w:rPr>
              <w:t>ТРАНСПОРТНАЯ ИНФРАСТРУКТУРА</w:t>
            </w:r>
          </w:p>
        </w:tc>
        <w:tc>
          <w:tcPr>
            <w:tcW w:w="1843" w:type="dxa"/>
            <w:tcBorders>
              <w:top w:val="single" w:sz="4" w:space="0" w:color="000000"/>
              <w:left w:val="single" w:sz="4" w:space="0" w:color="000000"/>
              <w:bottom w:val="single" w:sz="4" w:space="0" w:color="000000"/>
            </w:tcBorders>
            <w:shd w:val="clear" w:color="auto" w:fill="B6DDE8"/>
            <w:vAlign w:val="center"/>
          </w:tcPr>
          <w:p w14:paraId="2755FE64"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B6DDE8"/>
            <w:vAlign w:val="center"/>
          </w:tcPr>
          <w:p w14:paraId="2755FE65"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5FE66" w14:textId="5839786C" w:rsidR="00A16CAA" w:rsidRPr="008537AF" w:rsidRDefault="00A16CAA" w:rsidP="00F92D8C">
            <w:pPr>
              <w:pStyle w:val="af2"/>
              <w:rPr>
                <w:sz w:val="20"/>
                <w:szCs w:val="20"/>
              </w:rPr>
            </w:pPr>
          </w:p>
        </w:tc>
      </w:tr>
      <w:tr w:rsidR="00712CF6" w:rsidRPr="008537AF" w14:paraId="2755FE6E" w14:textId="77777777" w:rsidTr="00490664">
        <w:trPr>
          <w:cantSplit/>
          <w:trHeight w:val="20"/>
          <w:jc w:val="center"/>
        </w:trPr>
        <w:tc>
          <w:tcPr>
            <w:tcW w:w="925" w:type="dxa"/>
            <w:vMerge w:val="restart"/>
            <w:tcBorders>
              <w:top w:val="single" w:sz="4" w:space="0" w:color="000000"/>
              <w:left w:val="single" w:sz="4" w:space="0" w:color="000000"/>
            </w:tcBorders>
            <w:vAlign w:val="center"/>
          </w:tcPr>
          <w:p w14:paraId="2755FE68" w14:textId="010281C8" w:rsidR="00A16CAA" w:rsidRPr="008537AF" w:rsidRDefault="00A16CAA" w:rsidP="00F92D8C">
            <w:pPr>
              <w:jc w:val="center"/>
              <w:rPr>
                <w:sz w:val="20"/>
                <w:szCs w:val="20"/>
              </w:rPr>
            </w:pPr>
            <w:r w:rsidRPr="008537AF">
              <w:rPr>
                <w:sz w:val="20"/>
                <w:szCs w:val="20"/>
              </w:rPr>
              <w:t>5.1</w:t>
            </w:r>
          </w:p>
          <w:p w14:paraId="2755FE69" w14:textId="77777777" w:rsidR="00A16CAA" w:rsidRPr="008537AF" w:rsidRDefault="00A16CAA" w:rsidP="00F92D8C">
            <w:pPr>
              <w:jc w:val="center"/>
              <w:rPr>
                <w:sz w:val="20"/>
                <w:szCs w:val="20"/>
              </w:rPr>
            </w:pPr>
          </w:p>
        </w:tc>
        <w:tc>
          <w:tcPr>
            <w:tcW w:w="4177" w:type="dxa"/>
            <w:tcBorders>
              <w:top w:val="single" w:sz="4" w:space="0" w:color="000000"/>
              <w:left w:val="single" w:sz="4" w:space="0" w:color="000000"/>
              <w:bottom w:val="single" w:sz="4" w:space="0" w:color="auto"/>
            </w:tcBorders>
            <w:vAlign w:val="center"/>
          </w:tcPr>
          <w:p w14:paraId="2755FE6A" w14:textId="77777777" w:rsidR="00A16CAA" w:rsidRPr="008537AF" w:rsidRDefault="00A16CAA" w:rsidP="00F92D8C">
            <w:pPr>
              <w:rPr>
                <w:sz w:val="20"/>
                <w:szCs w:val="20"/>
              </w:rPr>
            </w:pPr>
            <w:r w:rsidRPr="008537AF">
              <w:rPr>
                <w:sz w:val="20"/>
                <w:szCs w:val="20"/>
              </w:rPr>
              <w:t>Протяженность линий общественного пассажирского транспорта</w:t>
            </w:r>
          </w:p>
        </w:tc>
        <w:tc>
          <w:tcPr>
            <w:tcW w:w="1843" w:type="dxa"/>
            <w:tcBorders>
              <w:top w:val="single" w:sz="4" w:space="0" w:color="000000"/>
              <w:left w:val="single" w:sz="4" w:space="0" w:color="000000"/>
              <w:bottom w:val="single" w:sz="4" w:space="0" w:color="000000"/>
            </w:tcBorders>
            <w:vAlign w:val="center"/>
          </w:tcPr>
          <w:p w14:paraId="2755FE6B" w14:textId="77777777" w:rsidR="00A16CAA" w:rsidRPr="008537AF" w:rsidRDefault="00A16CAA" w:rsidP="00F92D8C">
            <w:pPr>
              <w:jc w:val="center"/>
              <w:rPr>
                <w:sz w:val="20"/>
                <w:szCs w:val="20"/>
              </w:rPr>
            </w:pPr>
          </w:p>
        </w:tc>
        <w:tc>
          <w:tcPr>
            <w:tcW w:w="1701" w:type="dxa"/>
            <w:tcBorders>
              <w:top w:val="single" w:sz="4" w:space="0" w:color="000000"/>
              <w:left w:val="single" w:sz="4" w:space="0" w:color="000000"/>
              <w:bottom w:val="single" w:sz="4" w:space="0" w:color="000000"/>
            </w:tcBorders>
            <w:vAlign w:val="center"/>
          </w:tcPr>
          <w:p w14:paraId="2755FE6C"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5FE6D" w14:textId="67569E44" w:rsidR="00A16CAA" w:rsidRPr="008537AF" w:rsidRDefault="00A16CAA" w:rsidP="00F92D8C">
            <w:pPr>
              <w:pStyle w:val="af2"/>
              <w:rPr>
                <w:sz w:val="20"/>
                <w:szCs w:val="20"/>
              </w:rPr>
            </w:pPr>
          </w:p>
        </w:tc>
      </w:tr>
      <w:tr w:rsidR="00712CF6" w:rsidRPr="008537AF" w14:paraId="2755FE74" w14:textId="77777777" w:rsidTr="00490664">
        <w:trPr>
          <w:cantSplit/>
          <w:trHeight w:val="20"/>
          <w:jc w:val="center"/>
        </w:trPr>
        <w:tc>
          <w:tcPr>
            <w:tcW w:w="925" w:type="dxa"/>
            <w:vMerge/>
            <w:tcBorders>
              <w:left w:val="single" w:sz="4" w:space="0" w:color="000000"/>
            </w:tcBorders>
            <w:vAlign w:val="center"/>
          </w:tcPr>
          <w:p w14:paraId="2755FE6F" w14:textId="77777777" w:rsidR="00A16CAA" w:rsidRPr="008537AF" w:rsidRDefault="00A16CAA" w:rsidP="00F92D8C">
            <w:pPr>
              <w:jc w:val="center"/>
              <w:rPr>
                <w:sz w:val="20"/>
                <w:szCs w:val="20"/>
              </w:rPr>
            </w:pPr>
          </w:p>
        </w:tc>
        <w:tc>
          <w:tcPr>
            <w:tcW w:w="4177" w:type="dxa"/>
            <w:tcBorders>
              <w:top w:val="single" w:sz="4" w:space="0" w:color="auto"/>
              <w:left w:val="single" w:sz="4" w:space="0" w:color="000000"/>
              <w:bottom w:val="single" w:sz="4" w:space="0" w:color="auto"/>
            </w:tcBorders>
            <w:vAlign w:val="center"/>
          </w:tcPr>
          <w:p w14:paraId="2755FE70" w14:textId="3C8221C7" w:rsidR="00A16CAA" w:rsidRPr="008537AF" w:rsidRDefault="00A16CAA"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5FE71"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5FE72"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5FE73" w14:textId="5C622714" w:rsidR="00A16CAA" w:rsidRPr="008537AF" w:rsidRDefault="00A16CAA" w:rsidP="00F92D8C">
            <w:pPr>
              <w:pStyle w:val="af2"/>
              <w:rPr>
                <w:sz w:val="20"/>
                <w:szCs w:val="20"/>
              </w:rPr>
            </w:pPr>
          </w:p>
        </w:tc>
      </w:tr>
      <w:tr w:rsidR="00712CF6" w:rsidRPr="008537AF" w14:paraId="2755FE7A" w14:textId="77777777" w:rsidTr="00490664">
        <w:trPr>
          <w:cantSplit/>
          <w:trHeight w:val="20"/>
          <w:jc w:val="center"/>
        </w:trPr>
        <w:tc>
          <w:tcPr>
            <w:tcW w:w="925" w:type="dxa"/>
            <w:vMerge/>
            <w:tcBorders>
              <w:left w:val="single" w:sz="4" w:space="0" w:color="000000"/>
              <w:bottom w:val="single" w:sz="4" w:space="0" w:color="auto"/>
            </w:tcBorders>
            <w:vAlign w:val="center"/>
          </w:tcPr>
          <w:p w14:paraId="2755FE75" w14:textId="77777777" w:rsidR="00A16CAA" w:rsidRPr="008537AF" w:rsidRDefault="00A16CAA" w:rsidP="00F92D8C">
            <w:pPr>
              <w:jc w:val="center"/>
              <w:rPr>
                <w:sz w:val="20"/>
                <w:szCs w:val="20"/>
              </w:rPr>
            </w:pPr>
          </w:p>
        </w:tc>
        <w:tc>
          <w:tcPr>
            <w:tcW w:w="4177" w:type="dxa"/>
            <w:tcBorders>
              <w:top w:val="single" w:sz="4" w:space="0" w:color="auto"/>
              <w:left w:val="single" w:sz="4" w:space="0" w:color="000000"/>
              <w:bottom w:val="single" w:sz="4" w:space="0" w:color="auto"/>
            </w:tcBorders>
            <w:vAlign w:val="center"/>
          </w:tcPr>
          <w:p w14:paraId="2755FE76" w14:textId="31A9DBCD" w:rsidR="00A16CAA" w:rsidRPr="008537AF" w:rsidRDefault="00A16CAA" w:rsidP="00F92D8C">
            <w:pPr>
              <w:rPr>
                <w:sz w:val="20"/>
                <w:szCs w:val="20"/>
              </w:rPr>
            </w:pPr>
            <w:r w:rsidRPr="008537AF">
              <w:rPr>
                <w:sz w:val="20"/>
                <w:szCs w:val="20"/>
              </w:rPr>
              <w:t>- автобус</w:t>
            </w:r>
          </w:p>
        </w:tc>
        <w:tc>
          <w:tcPr>
            <w:tcW w:w="1843" w:type="dxa"/>
            <w:tcBorders>
              <w:top w:val="single" w:sz="4" w:space="0" w:color="000000"/>
              <w:left w:val="single" w:sz="4" w:space="0" w:color="000000"/>
              <w:bottom w:val="single" w:sz="4" w:space="0" w:color="000000"/>
            </w:tcBorders>
          </w:tcPr>
          <w:p w14:paraId="2755FE77" w14:textId="77777777" w:rsidR="00A16CAA" w:rsidRPr="008537AF" w:rsidRDefault="00A16CAA" w:rsidP="00F92D8C">
            <w:pPr>
              <w:pStyle w:val="af2"/>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2755FE78" w14:textId="5339E11C" w:rsidR="00A16CAA" w:rsidRPr="008537AF" w:rsidRDefault="00A16CAA" w:rsidP="00F92D8C">
            <w:pPr>
              <w:pStyle w:val="af2"/>
              <w:rPr>
                <w:sz w:val="20"/>
                <w:szCs w:val="20"/>
              </w:rPr>
            </w:pPr>
            <w:r w:rsidRPr="008537AF">
              <w:rPr>
                <w:sz w:val="20"/>
                <w:szCs w:val="20"/>
              </w:rPr>
              <w:t>10</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E79" w14:textId="36A34C10" w:rsidR="00A16CAA" w:rsidRPr="008537AF" w:rsidRDefault="00A16CAA" w:rsidP="00F92D8C">
            <w:pPr>
              <w:pStyle w:val="af2"/>
              <w:rPr>
                <w:sz w:val="20"/>
                <w:szCs w:val="20"/>
              </w:rPr>
            </w:pPr>
            <w:r w:rsidRPr="008537AF">
              <w:rPr>
                <w:sz w:val="20"/>
                <w:szCs w:val="20"/>
              </w:rPr>
              <w:t>14</w:t>
            </w:r>
          </w:p>
        </w:tc>
      </w:tr>
      <w:tr w:rsidR="00712CF6" w:rsidRPr="008537AF" w14:paraId="2755FE80" w14:textId="77777777" w:rsidTr="00490664">
        <w:trPr>
          <w:cantSplit/>
          <w:trHeight w:val="20"/>
          <w:jc w:val="center"/>
        </w:trPr>
        <w:tc>
          <w:tcPr>
            <w:tcW w:w="925" w:type="dxa"/>
            <w:vMerge w:val="restart"/>
            <w:tcBorders>
              <w:top w:val="single" w:sz="4" w:space="0" w:color="auto"/>
              <w:left w:val="single" w:sz="4" w:space="0" w:color="000000"/>
            </w:tcBorders>
            <w:vAlign w:val="center"/>
          </w:tcPr>
          <w:p w14:paraId="244E36BA" w14:textId="65DEFD2B" w:rsidR="00A16CAA" w:rsidRPr="008537AF" w:rsidRDefault="00A16CAA" w:rsidP="00F92D8C">
            <w:pPr>
              <w:jc w:val="center"/>
              <w:rPr>
                <w:sz w:val="20"/>
                <w:szCs w:val="20"/>
              </w:rPr>
            </w:pPr>
            <w:r w:rsidRPr="008537AF">
              <w:rPr>
                <w:sz w:val="20"/>
                <w:szCs w:val="20"/>
              </w:rPr>
              <w:t>5.2</w:t>
            </w:r>
          </w:p>
          <w:p w14:paraId="2755FE7B" w14:textId="5490D6FF" w:rsidR="00A16CAA" w:rsidRPr="008537AF" w:rsidRDefault="00A16CAA" w:rsidP="00F92D8C">
            <w:pPr>
              <w:jc w:val="center"/>
              <w:rPr>
                <w:sz w:val="20"/>
                <w:szCs w:val="20"/>
              </w:rPr>
            </w:pPr>
          </w:p>
        </w:tc>
        <w:tc>
          <w:tcPr>
            <w:tcW w:w="4177" w:type="dxa"/>
            <w:tcBorders>
              <w:top w:val="single" w:sz="4" w:space="0" w:color="auto"/>
              <w:left w:val="single" w:sz="4" w:space="0" w:color="000000"/>
              <w:bottom w:val="single" w:sz="4" w:space="0" w:color="000000"/>
            </w:tcBorders>
            <w:vAlign w:val="center"/>
          </w:tcPr>
          <w:p w14:paraId="2755FE7C" w14:textId="77777777" w:rsidR="00A16CAA" w:rsidRPr="008537AF" w:rsidRDefault="00A16CAA" w:rsidP="00F92D8C">
            <w:pPr>
              <w:rPr>
                <w:sz w:val="20"/>
                <w:szCs w:val="20"/>
              </w:rPr>
            </w:pPr>
            <w:r w:rsidRPr="008537AF">
              <w:rPr>
                <w:sz w:val="20"/>
                <w:szCs w:val="20"/>
              </w:rPr>
              <w:t>Протяженность улиц</w:t>
            </w:r>
          </w:p>
        </w:tc>
        <w:tc>
          <w:tcPr>
            <w:tcW w:w="1843" w:type="dxa"/>
            <w:tcBorders>
              <w:top w:val="single" w:sz="4" w:space="0" w:color="000000"/>
              <w:left w:val="single" w:sz="4" w:space="0" w:color="000000"/>
              <w:bottom w:val="single" w:sz="4" w:space="0" w:color="000000"/>
            </w:tcBorders>
            <w:vAlign w:val="center"/>
          </w:tcPr>
          <w:p w14:paraId="2755FE7D"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5FE7E"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5FE7F" w14:textId="09E65F34" w:rsidR="00A16CAA" w:rsidRPr="008537AF" w:rsidRDefault="00A16CAA" w:rsidP="00F92D8C">
            <w:pPr>
              <w:pStyle w:val="af2"/>
              <w:rPr>
                <w:sz w:val="20"/>
                <w:szCs w:val="20"/>
              </w:rPr>
            </w:pPr>
          </w:p>
        </w:tc>
      </w:tr>
      <w:tr w:rsidR="00712CF6" w:rsidRPr="008537AF" w14:paraId="2755FE86" w14:textId="77777777" w:rsidTr="00490664">
        <w:trPr>
          <w:cantSplit/>
          <w:trHeight w:val="154"/>
          <w:jc w:val="center"/>
        </w:trPr>
        <w:tc>
          <w:tcPr>
            <w:tcW w:w="925" w:type="dxa"/>
            <w:vMerge/>
            <w:tcBorders>
              <w:left w:val="single" w:sz="4" w:space="0" w:color="000000"/>
            </w:tcBorders>
            <w:vAlign w:val="center"/>
          </w:tcPr>
          <w:p w14:paraId="2755FE81" w14:textId="784311D0" w:rsidR="00A16CAA" w:rsidRPr="008537AF" w:rsidRDefault="00A16CAA" w:rsidP="00F92D8C">
            <w:pPr>
              <w:jc w:val="center"/>
              <w:rPr>
                <w:sz w:val="20"/>
                <w:szCs w:val="20"/>
              </w:rPr>
            </w:pPr>
          </w:p>
        </w:tc>
        <w:tc>
          <w:tcPr>
            <w:tcW w:w="4177" w:type="dxa"/>
            <w:tcBorders>
              <w:top w:val="single" w:sz="4" w:space="0" w:color="000000"/>
              <w:left w:val="single" w:sz="4" w:space="0" w:color="000000"/>
            </w:tcBorders>
            <w:vAlign w:val="center"/>
          </w:tcPr>
          <w:p w14:paraId="2755FE82" w14:textId="2FD7EE86" w:rsidR="00A16CAA" w:rsidRPr="008537AF" w:rsidRDefault="00A16CAA" w:rsidP="00F92D8C">
            <w:pPr>
              <w:rPr>
                <w:sz w:val="20"/>
                <w:szCs w:val="20"/>
              </w:rPr>
            </w:pPr>
            <w:r w:rsidRPr="008537AF">
              <w:rPr>
                <w:sz w:val="20"/>
                <w:szCs w:val="20"/>
              </w:rPr>
              <w:t>- всего</w:t>
            </w:r>
          </w:p>
        </w:tc>
        <w:tc>
          <w:tcPr>
            <w:tcW w:w="1843" w:type="dxa"/>
            <w:tcBorders>
              <w:top w:val="single" w:sz="4" w:space="0" w:color="000000"/>
              <w:left w:val="single" w:sz="4" w:space="0" w:color="000000"/>
            </w:tcBorders>
            <w:vAlign w:val="center"/>
          </w:tcPr>
          <w:p w14:paraId="2755FE83" w14:textId="77777777" w:rsidR="00A16CAA" w:rsidRPr="008537AF" w:rsidRDefault="00A16CAA" w:rsidP="00F92D8C">
            <w:pPr>
              <w:pStyle w:val="af2"/>
              <w:rPr>
                <w:sz w:val="20"/>
                <w:szCs w:val="20"/>
              </w:rPr>
            </w:pPr>
            <w:r w:rsidRPr="008537AF">
              <w:rPr>
                <w:sz w:val="20"/>
                <w:szCs w:val="20"/>
              </w:rPr>
              <w:t>км</w:t>
            </w:r>
          </w:p>
        </w:tc>
        <w:tc>
          <w:tcPr>
            <w:tcW w:w="1701" w:type="dxa"/>
            <w:tcBorders>
              <w:top w:val="single" w:sz="4" w:space="0" w:color="000000"/>
              <w:left w:val="single" w:sz="4" w:space="0" w:color="000000"/>
            </w:tcBorders>
            <w:vAlign w:val="center"/>
          </w:tcPr>
          <w:p w14:paraId="2755FE84" w14:textId="37D28CB3" w:rsidR="00A16CAA" w:rsidRPr="008537AF" w:rsidRDefault="00A16CAA" w:rsidP="00F92D8C">
            <w:pPr>
              <w:pStyle w:val="af2"/>
              <w:rPr>
                <w:sz w:val="20"/>
                <w:szCs w:val="20"/>
              </w:rPr>
            </w:pPr>
            <w:r w:rsidRPr="008537AF">
              <w:rPr>
                <w:sz w:val="20"/>
                <w:szCs w:val="20"/>
              </w:rPr>
              <w:t>45,3</w:t>
            </w:r>
          </w:p>
        </w:tc>
        <w:tc>
          <w:tcPr>
            <w:tcW w:w="1839" w:type="dxa"/>
            <w:tcBorders>
              <w:top w:val="single" w:sz="4" w:space="0" w:color="000000"/>
              <w:left w:val="single" w:sz="4" w:space="0" w:color="000000"/>
              <w:right w:val="single" w:sz="4" w:space="0" w:color="000000"/>
            </w:tcBorders>
            <w:vAlign w:val="center"/>
          </w:tcPr>
          <w:p w14:paraId="2755FE85" w14:textId="725F1D2C" w:rsidR="00A16CAA" w:rsidRPr="008537AF" w:rsidRDefault="000B7D77" w:rsidP="00F92D8C">
            <w:pPr>
              <w:pStyle w:val="af2"/>
              <w:rPr>
                <w:sz w:val="20"/>
                <w:szCs w:val="20"/>
              </w:rPr>
            </w:pPr>
            <w:r w:rsidRPr="008537AF">
              <w:rPr>
                <w:sz w:val="20"/>
                <w:szCs w:val="20"/>
              </w:rPr>
              <w:t>50,96</w:t>
            </w:r>
          </w:p>
        </w:tc>
      </w:tr>
      <w:tr w:rsidR="00712CF6" w:rsidRPr="008537AF" w14:paraId="2755FE8C" w14:textId="77777777" w:rsidTr="00490664">
        <w:trPr>
          <w:cantSplit/>
          <w:trHeight w:val="221"/>
          <w:jc w:val="center"/>
        </w:trPr>
        <w:tc>
          <w:tcPr>
            <w:tcW w:w="925" w:type="dxa"/>
            <w:vMerge/>
            <w:tcBorders>
              <w:left w:val="single" w:sz="4" w:space="0" w:color="000000"/>
            </w:tcBorders>
            <w:vAlign w:val="center"/>
          </w:tcPr>
          <w:p w14:paraId="2755FE87" w14:textId="38664990" w:rsidR="00A16CAA" w:rsidRPr="008537AF" w:rsidRDefault="00A16CAA" w:rsidP="00F92D8C">
            <w:pPr>
              <w:jc w:val="center"/>
              <w:rPr>
                <w:sz w:val="20"/>
                <w:szCs w:val="20"/>
              </w:rPr>
            </w:pPr>
          </w:p>
        </w:tc>
        <w:tc>
          <w:tcPr>
            <w:tcW w:w="4177" w:type="dxa"/>
            <w:tcBorders>
              <w:top w:val="single" w:sz="4" w:space="0" w:color="000000"/>
              <w:left w:val="single" w:sz="4" w:space="0" w:color="000000"/>
            </w:tcBorders>
            <w:vAlign w:val="center"/>
          </w:tcPr>
          <w:p w14:paraId="2755FE88" w14:textId="1F249A42" w:rsidR="00A16CAA" w:rsidRPr="008537AF" w:rsidRDefault="00A16CAA" w:rsidP="00F92D8C">
            <w:pPr>
              <w:rPr>
                <w:sz w:val="20"/>
                <w:szCs w:val="20"/>
              </w:rPr>
            </w:pPr>
            <w:r w:rsidRPr="008537AF">
              <w:rPr>
                <w:sz w:val="20"/>
                <w:szCs w:val="20"/>
              </w:rPr>
              <w:t>в том числе:</w:t>
            </w:r>
          </w:p>
        </w:tc>
        <w:tc>
          <w:tcPr>
            <w:tcW w:w="1843" w:type="dxa"/>
            <w:tcBorders>
              <w:top w:val="single" w:sz="4" w:space="0" w:color="000000"/>
              <w:left w:val="single" w:sz="4" w:space="0" w:color="000000"/>
            </w:tcBorders>
            <w:vAlign w:val="center"/>
          </w:tcPr>
          <w:p w14:paraId="2755FE89"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tcBorders>
            <w:vAlign w:val="center"/>
          </w:tcPr>
          <w:p w14:paraId="2755FE8A"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right w:val="single" w:sz="4" w:space="0" w:color="000000"/>
            </w:tcBorders>
            <w:vAlign w:val="center"/>
          </w:tcPr>
          <w:p w14:paraId="2755FE8B" w14:textId="4A6EFE75" w:rsidR="00A16CAA" w:rsidRPr="008537AF" w:rsidRDefault="00A16CAA" w:rsidP="00F92D8C">
            <w:pPr>
              <w:pStyle w:val="af2"/>
              <w:rPr>
                <w:sz w:val="20"/>
                <w:szCs w:val="20"/>
              </w:rPr>
            </w:pPr>
          </w:p>
        </w:tc>
      </w:tr>
      <w:tr w:rsidR="00712CF6" w:rsidRPr="008537AF" w14:paraId="2755FE92" w14:textId="77777777" w:rsidTr="00490664">
        <w:trPr>
          <w:cantSplit/>
          <w:trHeight w:val="20"/>
          <w:jc w:val="center"/>
        </w:trPr>
        <w:tc>
          <w:tcPr>
            <w:tcW w:w="925" w:type="dxa"/>
            <w:vMerge/>
            <w:tcBorders>
              <w:left w:val="single" w:sz="4" w:space="0" w:color="000000"/>
            </w:tcBorders>
            <w:vAlign w:val="center"/>
          </w:tcPr>
          <w:p w14:paraId="2755FE8D" w14:textId="5632A3E6" w:rsidR="00A16CAA" w:rsidRPr="008537AF" w:rsidRDefault="00A16CAA"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5FE8E" w14:textId="7E4C2687" w:rsidR="00A16CAA" w:rsidRPr="008537AF" w:rsidRDefault="00A16CAA" w:rsidP="00F92D8C">
            <w:pPr>
              <w:rPr>
                <w:sz w:val="20"/>
                <w:szCs w:val="20"/>
              </w:rPr>
            </w:pPr>
            <w:r w:rsidRPr="008537AF">
              <w:rPr>
                <w:sz w:val="20"/>
                <w:szCs w:val="20"/>
              </w:rPr>
              <w:t>- магистральных улиц общегородского значения регулируемого движения</w:t>
            </w:r>
          </w:p>
        </w:tc>
        <w:tc>
          <w:tcPr>
            <w:tcW w:w="1843" w:type="dxa"/>
            <w:tcBorders>
              <w:top w:val="single" w:sz="4" w:space="0" w:color="000000"/>
              <w:left w:val="single" w:sz="4" w:space="0" w:color="000000"/>
              <w:bottom w:val="single" w:sz="4" w:space="0" w:color="000000"/>
            </w:tcBorders>
            <w:vAlign w:val="center"/>
          </w:tcPr>
          <w:p w14:paraId="2755FE8F" w14:textId="77777777" w:rsidR="00A16CAA" w:rsidRPr="008537AF" w:rsidRDefault="00A16CAA" w:rsidP="00F92D8C">
            <w:pPr>
              <w:pStyle w:val="af2"/>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2755FE90" w14:textId="77777777"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E91" w14:textId="45EF05EA" w:rsidR="00A16CAA" w:rsidRPr="008537AF" w:rsidRDefault="00A16CAA" w:rsidP="00F92D8C">
            <w:pPr>
              <w:pStyle w:val="af2"/>
              <w:rPr>
                <w:sz w:val="20"/>
                <w:szCs w:val="20"/>
              </w:rPr>
            </w:pPr>
            <w:r w:rsidRPr="008537AF">
              <w:rPr>
                <w:sz w:val="20"/>
                <w:szCs w:val="20"/>
              </w:rPr>
              <w:t>7,</w:t>
            </w:r>
            <w:r w:rsidR="000B7D77" w:rsidRPr="008537AF">
              <w:rPr>
                <w:sz w:val="20"/>
                <w:szCs w:val="20"/>
              </w:rPr>
              <w:t>7</w:t>
            </w:r>
            <w:r w:rsidRPr="008537AF">
              <w:rPr>
                <w:sz w:val="20"/>
                <w:szCs w:val="20"/>
              </w:rPr>
              <w:t>8</w:t>
            </w:r>
          </w:p>
        </w:tc>
      </w:tr>
      <w:tr w:rsidR="00712CF6" w:rsidRPr="008537AF" w14:paraId="2755FE98" w14:textId="77777777" w:rsidTr="00490664">
        <w:trPr>
          <w:cantSplit/>
          <w:trHeight w:val="20"/>
          <w:jc w:val="center"/>
        </w:trPr>
        <w:tc>
          <w:tcPr>
            <w:tcW w:w="925" w:type="dxa"/>
            <w:vMerge/>
            <w:tcBorders>
              <w:left w:val="single" w:sz="4" w:space="0" w:color="000000"/>
            </w:tcBorders>
            <w:vAlign w:val="center"/>
          </w:tcPr>
          <w:p w14:paraId="2755FE93" w14:textId="09961867" w:rsidR="00A16CAA" w:rsidRPr="008537AF" w:rsidRDefault="00A16CAA"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5FE94" w14:textId="6000DBBB" w:rsidR="00A16CAA" w:rsidRPr="008537AF" w:rsidRDefault="00A16CAA" w:rsidP="00F92D8C">
            <w:pPr>
              <w:rPr>
                <w:sz w:val="20"/>
                <w:szCs w:val="20"/>
              </w:rPr>
            </w:pPr>
            <w:r w:rsidRPr="008537AF">
              <w:rPr>
                <w:sz w:val="20"/>
                <w:szCs w:val="20"/>
              </w:rPr>
              <w:t xml:space="preserve">-  магистральных улиц районного значения </w:t>
            </w:r>
          </w:p>
        </w:tc>
        <w:tc>
          <w:tcPr>
            <w:tcW w:w="1843" w:type="dxa"/>
            <w:tcBorders>
              <w:top w:val="single" w:sz="4" w:space="0" w:color="000000"/>
              <w:left w:val="single" w:sz="4" w:space="0" w:color="000000"/>
              <w:bottom w:val="single" w:sz="4" w:space="0" w:color="000000"/>
            </w:tcBorders>
            <w:vAlign w:val="center"/>
          </w:tcPr>
          <w:p w14:paraId="2755FE95" w14:textId="77777777" w:rsidR="00A16CAA" w:rsidRPr="008537AF" w:rsidRDefault="00A16CAA" w:rsidP="00F92D8C">
            <w:pPr>
              <w:pStyle w:val="af2"/>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2755FE96" w14:textId="77777777"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E97" w14:textId="77D84539" w:rsidR="00A16CAA" w:rsidRPr="008537AF" w:rsidRDefault="000B7D77" w:rsidP="00F92D8C">
            <w:pPr>
              <w:pStyle w:val="af2"/>
              <w:rPr>
                <w:sz w:val="20"/>
                <w:szCs w:val="20"/>
              </w:rPr>
            </w:pPr>
            <w:r w:rsidRPr="008537AF">
              <w:rPr>
                <w:sz w:val="20"/>
                <w:szCs w:val="20"/>
              </w:rPr>
              <w:t>17,02</w:t>
            </w:r>
          </w:p>
        </w:tc>
      </w:tr>
      <w:tr w:rsidR="00712CF6" w:rsidRPr="008537AF" w14:paraId="2755FEA5" w14:textId="77777777" w:rsidTr="00135509">
        <w:trPr>
          <w:cantSplit/>
          <w:trHeight w:val="20"/>
          <w:jc w:val="center"/>
        </w:trPr>
        <w:tc>
          <w:tcPr>
            <w:tcW w:w="925" w:type="dxa"/>
            <w:vMerge/>
            <w:tcBorders>
              <w:left w:val="single" w:sz="4" w:space="0" w:color="000000"/>
            </w:tcBorders>
            <w:vAlign w:val="center"/>
          </w:tcPr>
          <w:p w14:paraId="2755FEA0" w14:textId="043A4180" w:rsidR="00A16CAA" w:rsidRPr="008537AF" w:rsidRDefault="00A16CAA"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5FEA1" w14:textId="539F6E0C" w:rsidR="00A16CAA" w:rsidRPr="008537AF" w:rsidRDefault="00A16CAA" w:rsidP="00F92D8C">
            <w:pPr>
              <w:rPr>
                <w:sz w:val="20"/>
                <w:szCs w:val="20"/>
              </w:rPr>
            </w:pPr>
            <w:r w:rsidRPr="008537AF">
              <w:rPr>
                <w:sz w:val="20"/>
                <w:szCs w:val="20"/>
              </w:rPr>
              <w:t>- улиц и дорог местного значения</w:t>
            </w:r>
          </w:p>
        </w:tc>
        <w:tc>
          <w:tcPr>
            <w:tcW w:w="1843" w:type="dxa"/>
            <w:tcBorders>
              <w:top w:val="single" w:sz="4" w:space="0" w:color="000000"/>
              <w:left w:val="single" w:sz="4" w:space="0" w:color="000000"/>
              <w:bottom w:val="single" w:sz="4" w:space="0" w:color="000000"/>
            </w:tcBorders>
            <w:vAlign w:val="center"/>
          </w:tcPr>
          <w:p w14:paraId="2755FEA2" w14:textId="77777777" w:rsidR="00A16CAA" w:rsidRPr="008537AF" w:rsidRDefault="00A16CAA" w:rsidP="00F92D8C">
            <w:pPr>
              <w:pStyle w:val="af2"/>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2755FEA3" w14:textId="77777777"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EA4" w14:textId="3EE497F0" w:rsidR="00A16CAA" w:rsidRPr="008537AF" w:rsidRDefault="00A16CAA" w:rsidP="00F92D8C">
            <w:pPr>
              <w:pStyle w:val="af2"/>
              <w:rPr>
                <w:sz w:val="20"/>
                <w:szCs w:val="20"/>
              </w:rPr>
            </w:pPr>
            <w:r w:rsidRPr="008537AF">
              <w:rPr>
                <w:sz w:val="20"/>
                <w:szCs w:val="20"/>
              </w:rPr>
              <w:t>26,</w:t>
            </w:r>
            <w:r w:rsidR="000B7D77" w:rsidRPr="008537AF">
              <w:rPr>
                <w:sz w:val="20"/>
                <w:szCs w:val="20"/>
              </w:rPr>
              <w:t>6</w:t>
            </w:r>
            <w:r w:rsidRPr="008537AF">
              <w:rPr>
                <w:sz w:val="20"/>
                <w:szCs w:val="20"/>
              </w:rPr>
              <w:t>6</w:t>
            </w:r>
          </w:p>
        </w:tc>
      </w:tr>
      <w:tr w:rsidR="00712CF6" w:rsidRPr="008537AF" w14:paraId="2755FEAB"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EA6" w14:textId="74BA9F92" w:rsidR="00A16CAA" w:rsidRPr="008537AF" w:rsidRDefault="00A16CAA" w:rsidP="00F92D8C">
            <w:pPr>
              <w:jc w:val="center"/>
              <w:rPr>
                <w:sz w:val="20"/>
                <w:szCs w:val="20"/>
              </w:rPr>
            </w:pPr>
            <w:r w:rsidRPr="008537AF">
              <w:rPr>
                <w:sz w:val="20"/>
                <w:szCs w:val="20"/>
              </w:rPr>
              <w:t>5.3</w:t>
            </w:r>
          </w:p>
        </w:tc>
        <w:tc>
          <w:tcPr>
            <w:tcW w:w="4177" w:type="dxa"/>
            <w:tcBorders>
              <w:top w:val="single" w:sz="4" w:space="0" w:color="000000"/>
              <w:left w:val="single" w:sz="4" w:space="0" w:color="000000"/>
              <w:bottom w:val="single" w:sz="4" w:space="0" w:color="000000"/>
            </w:tcBorders>
            <w:vAlign w:val="center"/>
          </w:tcPr>
          <w:p w14:paraId="2755FEA7" w14:textId="77777777" w:rsidR="00A16CAA" w:rsidRPr="008537AF" w:rsidRDefault="00A16CAA" w:rsidP="00F92D8C">
            <w:pPr>
              <w:rPr>
                <w:sz w:val="20"/>
                <w:szCs w:val="20"/>
              </w:rPr>
            </w:pPr>
            <w:r w:rsidRPr="008537AF">
              <w:rPr>
                <w:sz w:val="20"/>
                <w:szCs w:val="20"/>
              </w:rPr>
              <w:t>Общая протяженность улично-дорожной сети в том числе с усовершенствованным покрытием</w:t>
            </w:r>
          </w:p>
        </w:tc>
        <w:tc>
          <w:tcPr>
            <w:tcW w:w="1843" w:type="dxa"/>
            <w:tcBorders>
              <w:top w:val="single" w:sz="4" w:space="0" w:color="000000"/>
              <w:left w:val="single" w:sz="4" w:space="0" w:color="000000"/>
              <w:bottom w:val="single" w:sz="4" w:space="0" w:color="000000"/>
            </w:tcBorders>
            <w:vAlign w:val="center"/>
          </w:tcPr>
          <w:p w14:paraId="2755FEA8" w14:textId="77777777" w:rsidR="00A16CAA" w:rsidRPr="008537AF" w:rsidRDefault="00A16CAA" w:rsidP="00F92D8C">
            <w:pPr>
              <w:pStyle w:val="af2"/>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2755FEA9" w14:textId="01F4AFBE" w:rsidR="00A16CAA" w:rsidRPr="008537AF" w:rsidRDefault="00A16CAA" w:rsidP="00F92D8C">
            <w:pPr>
              <w:pStyle w:val="af2"/>
              <w:rPr>
                <w:sz w:val="20"/>
                <w:szCs w:val="20"/>
              </w:rPr>
            </w:pPr>
            <w:r w:rsidRPr="008537AF">
              <w:rPr>
                <w:sz w:val="20"/>
                <w:szCs w:val="20"/>
              </w:rPr>
              <w:t>36,3</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EAA" w14:textId="403891E7" w:rsidR="00A16CAA" w:rsidRPr="008537AF" w:rsidRDefault="000B7D77" w:rsidP="00F92D8C">
            <w:pPr>
              <w:pStyle w:val="af2"/>
              <w:rPr>
                <w:sz w:val="20"/>
                <w:szCs w:val="20"/>
              </w:rPr>
            </w:pPr>
            <w:r w:rsidRPr="008537AF">
              <w:rPr>
                <w:sz w:val="20"/>
                <w:szCs w:val="20"/>
              </w:rPr>
              <w:t>50,96</w:t>
            </w:r>
          </w:p>
        </w:tc>
      </w:tr>
      <w:tr w:rsidR="00712CF6" w:rsidRPr="008537AF" w14:paraId="2755FEB1"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EAC" w14:textId="62D4DBF3" w:rsidR="00A16CAA" w:rsidRPr="008537AF" w:rsidRDefault="00A16CAA" w:rsidP="00F92D8C">
            <w:pPr>
              <w:jc w:val="center"/>
              <w:rPr>
                <w:sz w:val="20"/>
                <w:szCs w:val="20"/>
              </w:rPr>
            </w:pPr>
            <w:r w:rsidRPr="008537AF">
              <w:rPr>
                <w:sz w:val="20"/>
                <w:szCs w:val="20"/>
              </w:rPr>
              <w:t>5.4</w:t>
            </w:r>
          </w:p>
        </w:tc>
        <w:tc>
          <w:tcPr>
            <w:tcW w:w="4177" w:type="dxa"/>
            <w:tcBorders>
              <w:top w:val="single" w:sz="4" w:space="0" w:color="000000"/>
              <w:left w:val="single" w:sz="4" w:space="0" w:color="000000"/>
              <w:bottom w:val="single" w:sz="4" w:space="0" w:color="000000"/>
            </w:tcBorders>
            <w:vAlign w:val="center"/>
          </w:tcPr>
          <w:p w14:paraId="2755FEAD" w14:textId="77777777" w:rsidR="00A16CAA" w:rsidRPr="008537AF" w:rsidRDefault="00A16CAA" w:rsidP="00F92D8C">
            <w:pPr>
              <w:rPr>
                <w:sz w:val="20"/>
                <w:szCs w:val="20"/>
              </w:rPr>
            </w:pPr>
            <w:r w:rsidRPr="008537AF">
              <w:rPr>
                <w:sz w:val="20"/>
                <w:szCs w:val="20"/>
              </w:rPr>
              <w:t>Из общей протяженности улиц и дорог улицы и дороги, не удовлетворяющие пропускной способности</w:t>
            </w:r>
          </w:p>
        </w:tc>
        <w:tc>
          <w:tcPr>
            <w:tcW w:w="1843" w:type="dxa"/>
            <w:tcBorders>
              <w:top w:val="single" w:sz="4" w:space="0" w:color="000000"/>
              <w:left w:val="single" w:sz="4" w:space="0" w:color="000000"/>
              <w:bottom w:val="single" w:sz="4" w:space="0" w:color="000000"/>
            </w:tcBorders>
            <w:vAlign w:val="center"/>
          </w:tcPr>
          <w:p w14:paraId="2755FEAE" w14:textId="77777777" w:rsidR="00A16CAA" w:rsidRPr="008537AF" w:rsidRDefault="00A16CAA" w:rsidP="00F92D8C">
            <w:pPr>
              <w:pStyle w:val="af2"/>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2755FEAF" w14:textId="77777777"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EB0" w14:textId="3DA44AC2" w:rsidR="00A16CAA" w:rsidRPr="008537AF" w:rsidRDefault="00A16CAA" w:rsidP="00F92D8C">
            <w:pPr>
              <w:pStyle w:val="af2"/>
              <w:rPr>
                <w:sz w:val="20"/>
                <w:szCs w:val="20"/>
              </w:rPr>
            </w:pPr>
            <w:r w:rsidRPr="008537AF">
              <w:rPr>
                <w:sz w:val="20"/>
                <w:szCs w:val="20"/>
              </w:rPr>
              <w:t>0</w:t>
            </w:r>
          </w:p>
        </w:tc>
      </w:tr>
      <w:tr w:rsidR="00712CF6" w:rsidRPr="008537AF" w14:paraId="2755FEB7"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EB2" w14:textId="3FA1CF8E" w:rsidR="00A16CAA" w:rsidRPr="008537AF" w:rsidRDefault="00A16CAA" w:rsidP="00F92D8C">
            <w:pPr>
              <w:jc w:val="center"/>
              <w:rPr>
                <w:sz w:val="20"/>
                <w:szCs w:val="20"/>
              </w:rPr>
            </w:pPr>
            <w:r w:rsidRPr="008537AF">
              <w:rPr>
                <w:sz w:val="20"/>
                <w:szCs w:val="20"/>
              </w:rPr>
              <w:t>5.5</w:t>
            </w:r>
          </w:p>
        </w:tc>
        <w:tc>
          <w:tcPr>
            <w:tcW w:w="4177" w:type="dxa"/>
            <w:tcBorders>
              <w:top w:val="single" w:sz="4" w:space="0" w:color="000000"/>
              <w:left w:val="single" w:sz="4" w:space="0" w:color="000000"/>
              <w:bottom w:val="single" w:sz="4" w:space="0" w:color="000000"/>
            </w:tcBorders>
            <w:vAlign w:val="center"/>
          </w:tcPr>
          <w:p w14:paraId="2755FEB3" w14:textId="77777777" w:rsidR="00A16CAA" w:rsidRPr="008537AF" w:rsidRDefault="00A16CAA" w:rsidP="00F92D8C">
            <w:pPr>
              <w:rPr>
                <w:sz w:val="20"/>
                <w:szCs w:val="20"/>
              </w:rPr>
            </w:pPr>
            <w:r w:rsidRPr="008537AF">
              <w:rPr>
                <w:sz w:val="20"/>
                <w:szCs w:val="20"/>
              </w:rPr>
              <w:t>Плотность сети линий наземного пассажирского транспорта в пределах застроенной территории</w:t>
            </w:r>
          </w:p>
        </w:tc>
        <w:tc>
          <w:tcPr>
            <w:tcW w:w="1843" w:type="dxa"/>
            <w:tcBorders>
              <w:top w:val="single" w:sz="4" w:space="0" w:color="000000"/>
              <w:left w:val="single" w:sz="4" w:space="0" w:color="000000"/>
              <w:bottom w:val="single" w:sz="4" w:space="0" w:color="000000"/>
            </w:tcBorders>
            <w:vAlign w:val="center"/>
          </w:tcPr>
          <w:p w14:paraId="2755FEB4" w14:textId="77777777" w:rsidR="00A16CAA" w:rsidRPr="008537AF" w:rsidRDefault="00A16CAA" w:rsidP="00F92D8C">
            <w:pPr>
              <w:pStyle w:val="af2"/>
              <w:rPr>
                <w:sz w:val="20"/>
                <w:szCs w:val="20"/>
              </w:rPr>
            </w:pPr>
            <w:r w:rsidRPr="008537AF">
              <w:rPr>
                <w:sz w:val="20"/>
                <w:szCs w:val="20"/>
              </w:rPr>
              <w:t>км / км2</w:t>
            </w:r>
          </w:p>
        </w:tc>
        <w:tc>
          <w:tcPr>
            <w:tcW w:w="1701" w:type="dxa"/>
            <w:tcBorders>
              <w:top w:val="single" w:sz="4" w:space="0" w:color="000000"/>
              <w:left w:val="single" w:sz="4" w:space="0" w:color="000000"/>
              <w:bottom w:val="single" w:sz="4" w:space="0" w:color="000000"/>
            </w:tcBorders>
            <w:vAlign w:val="center"/>
          </w:tcPr>
          <w:p w14:paraId="2755FEB5" w14:textId="77777777"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EB6" w14:textId="263E5078" w:rsidR="00A16CAA" w:rsidRPr="008537AF" w:rsidRDefault="00A16CAA" w:rsidP="00F92D8C">
            <w:pPr>
              <w:pStyle w:val="af2"/>
              <w:rPr>
                <w:sz w:val="20"/>
                <w:szCs w:val="20"/>
              </w:rPr>
            </w:pPr>
            <w:r w:rsidRPr="008537AF">
              <w:rPr>
                <w:sz w:val="20"/>
                <w:szCs w:val="20"/>
              </w:rPr>
              <w:t>2,3</w:t>
            </w:r>
          </w:p>
        </w:tc>
      </w:tr>
      <w:tr w:rsidR="00712CF6" w:rsidRPr="008537AF" w14:paraId="2755FEBD"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EB8" w14:textId="76F16861" w:rsidR="00A16CAA" w:rsidRPr="008537AF" w:rsidRDefault="00A16CAA" w:rsidP="00F92D8C">
            <w:pPr>
              <w:jc w:val="center"/>
              <w:rPr>
                <w:sz w:val="20"/>
                <w:szCs w:val="20"/>
              </w:rPr>
            </w:pPr>
            <w:r w:rsidRPr="008537AF">
              <w:rPr>
                <w:sz w:val="20"/>
                <w:szCs w:val="20"/>
              </w:rPr>
              <w:t>5.7</w:t>
            </w:r>
          </w:p>
        </w:tc>
        <w:tc>
          <w:tcPr>
            <w:tcW w:w="4177" w:type="dxa"/>
            <w:tcBorders>
              <w:top w:val="single" w:sz="4" w:space="0" w:color="000000"/>
              <w:left w:val="single" w:sz="4" w:space="0" w:color="000000"/>
              <w:bottom w:val="single" w:sz="4" w:space="0" w:color="000000"/>
            </w:tcBorders>
            <w:vAlign w:val="center"/>
          </w:tcPr>
          <w:p w14:paraId="2755FEB9" w14:textId="77777777" w:rsidR="00A16CAA" w:rsidRPr="008537AF" w:rsidRDefault="00A16CAA" w:rsidP="00F92D8C">
            <w:pPr>
              <w:rPr>
                <w:sz w:val="20"/>
                <w:szCs w:val="20"/>
              </w:rPr>
            </w:pPr>
            <w:r w:rsidRPr="008537AF">
              <w:rPr>
                <w:sz w:val="20"/>
                <w:szCs w:val="20"/>
              </w:rPr>
              <w:t>Средние затраты времени на трудовые передвиже</w:t>
            </w:r>
            <w:r w:rsidRPr="008537AF">
              <w:rPr>
                <w:sz w:val="20"/>
                <w:szCs w:val="20"/>
              </w:rPr>
              <w:softHyphen/>
              <w:t>ния в один конец</w:t>
            </w:r>
          </w:p>
        </w:tc>
        <w:tc>
          <w:tcPr>
            <w:tcW w:w="1843" w:type="dxa"/>
            <w:tcBorders>
              <w:top w:val="single" w:sz="4" w:space="0" w:color="000000"/>
              <w:left w:val="single" w:sz="4" w:space="0" w:color="000000"/>
              <w:bottom w:val="single" w:sz="4" w:space="0" w:color="000000"/>
            </w:tcBorders>
            <w:vAlign w:val="center"/>
          </w:tcPr>
          <w:p w14:paraId="2755FEBA" w14:textId="77777777" w:rsidR="00A16CAA" w:rsidRPr="008537AF" w:rsidRDefault="00A16CAA" w:rsidP="00F92D8C">
            <w:pPr>
              <w:pStyle w:val="af2"/>
              <w:rPr>
                <w:sz w:val="20"/>
                <w:szCs w:val="20"/>
              </w:rPr>
            </w:pPr>
            <w:r w:rsidRPr="008537AF">
              <w:rPr>
                <w:sz w:val="20"/>
                <w:szCs w:val="20"/>
              </w:rPr>
              <w:t>мин.</w:t>
            </w:r>
          </w:p>
        </w:tc>
        <w:tc>
          <w:tcPr>
            <w:tcW w:w="1701" w:type="dxa"/>
            <w:tcBorders>
              <w:top w:val="single" w:sz="4" w:space="0" w:color="000000"/>
              <w:left w:val="single" w:sz="4" w:space="0" w:color="000000"/>
              <w:bottom w:val="single" w:sz="4" w:space="0" w:color="000000"/>
            </w:tcBorders>
            <w:vAlign w:val="center"/>
          </w:tcPr>
          <w:p w14:paraId="2755FEBB" w14:textId="77777777"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EBC" w14:textId="49AFC3A5" w:rsidR="00A16CAA" w:rsidRPr="008537AF" w:rsidRDefault="00A16CAA" w:rsidP="00F92D8C">
            <w:pPr>
              <w:pStyle w:val="af2"/>
              <w:rPr>
                <w:sz w:val="20"/>
                <w:szCs w:val="20"/>
              </w:rPr>
            </w:pPr>
            <w:r w:rsidRPr="008537AF">
              <w:rPr>
                <w:sz w:val="20"/>
                <w:szCs w:val="20"/>
              </w:rPr>
              <w:t>20</w:t>
            </w:r>
          </w:p>
        </w:tc>
      </w:tr>
      <w:tr w:rsidR="00712CF6" w:rsidRPr="008537AF" w14:paraId="2755FEC4"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EBE" w14:textId="216C1008" w:rsidR="00A16CAA" w:rsidRPr="008537AF" w:rsidRDefault="00A16CAA" w:rsidP="00F92D8C">
            <w:pPr>
              <w:jc w:val="center"/>
              <w:rPr>
                <w:sz w:val="20"/>
                <w:szCs w:val="20"/>
              </w:rPr>
            </w:pPr>
            <w:r w:rsidRPr="008537AF">
              <w:rPr>
                <w:sz w:val="20"/>
                <w:szCs w:val="20"/>
              </w:rPr>
              <w:t>5.8</w:t>
            </w:r>
          </w:p>
        </w:tc>
        <w:tc>
          <w:tcPr>
            <w:tcW w:w="4177" w:type="dxa"/>
            <w:tcBorders>
              <w:top w:val="single" w:sz="4" w:space="0" w:color="000000"/>
              <w:left w:val="single" w:sz="4" w:space="0" w:color="000000"/>
              <w:bottom w:val="single" w:sz="4" w:space="0" w:color="000000"/>
            </w:tcBorders>
            <w:vAlign w:val="center"/>
          </w:tcPr>
          <w:p w14:paraId="2755FEBF" w14:textId="77777777" w:rsidR="00A16CAA" w:rsidRPr="008537AF" w:rsidRDefault="00A16CAA" w:rsidP="00F92D8C">
            <w:pPr>
              <w:rPr>
                <w:sz w:val="20"/>
                <w:szCs w:val="20"/>
              </w:rPr>
            </w:pPr>
            <w:r w:rsidRPr="008537AF">
              <w:rPr>
                <w:sz w:val="20"/>
                <w:szCs w:val="20"/>
              </w:rPr>
              <w:t>Обеспеченность населения индивидуальными легковыми автомобилями</w:t>
            </w:r>
          </w:p>
        </w:tc>
        <w:tc>
          <w:tcPr>
            <w:tcW w:w="1843" w:type="dxa"/>
            <w:tcBorders>
              <w:top w:val="single" w:sz="4" w:space="0" w:color="000000"/>
              <w:left w:val="single" w:sz="4" w:space="0" w:color="000000"/>
              <w:bottom w:val="single" w:sz="4" w:space="0" w:color="000000"/>
            </w:tcBorders>
            <w:vAlign w:val="center"/>
          </w:tcPr>
          <w:p w14:paraId="2755FEC0" w14:textId="77777777" w:rsidR="00A16CAA" w:rsidRPr="008537AF" w:rsidRDefault="00A16CAA" w:rsidP="00F92D8C">
            <w:pPr>
              <w:pStyle w:val="af2"/>
              <w:rPr>
                <w:sz w:val="20"/>
                <w:szCs w:val="20"/>
              </w:rPr>
            </w:pPr>
            <w:r w:rsidRPr="008537AF">
              <w:rPr>
                <w:sz w:val="20"/>
                <w:szCs w:val="20"/>
              </w:rPr>
              <w:t>автомобилей</w:t>
            </w:r>
          </w:p>
          <w:p w14:paraId="2755FEC1" w14:textId="77777777" w:rsidR="00A16CAA" w:rsidRPr="008537AF" w:rsidRDefault="00A16CAA" w:rsidP="00F92D8C">
            <w:pPr>
              <w:pStyle w:val="af2"/>
              <w:rPr>
                <w:sz w:val="20"/>
                <w:szCs w:val="20"/>
              </w:rPr>
            </w:pPr>
            <w:r w:rsidRPr="008537AF">
              <w:rPr>
                <w:sz w:val="20"/>
                <w:szCs w:val="20"/>
              </w:rPr>
              <w:t>на 1000 жителей</w:t>
            </w:r>
          </w:p>
        </w:tc>
        <w:tc>
          <w:tcPr>
            <w:tcW w:w="1701" w:type="dxa"/>
            <w:tcBorders>
              <w:top w:val="single" w:sz="4" w:space="0" w:color="000000"/>
              <w:left w:val="single" w:sz="4" w:space="0" w:color="000000"/>
              <w:bottom w:val="single" w:sz="4" w:space="0" w:color="000000"/>
            </w:tcBorders>
            <w:vAlign w:val="center"/>
          </w:tcPr>
          <w:p w14:paraId="2755FEC2" w14:textId="3980B136" w:rsidR="00A16CAA" w:rsidRPr="008537AF" w:rsidRDefault="00A16CAA" w:rsidP="00F92D8C">
            <w:pPr>
              <w:pStyle w:val="af2"/>
              <w:rPr>
                <w:sz w:val="20"/>
                <w:szCs w:val="20"/>
              </w:rPr>
            </w:pPr>
            <w:r w:rsidRPr="008537AF">
              <w:rPr>
                <w:sz w:val="20"/>
                <w:szCs w:val="20"/>
              </w:rPr>
              <w:t>377</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EC3" w14:textId="43F176EC" w:rsidR="00A16CAA" w:rsidRPr="008537AF" w:rsidRDefault="00A16CAA" w:rsidP="00F92D8C">
            <w:pPr>
              <w:pStyle w:val="af2"/>
              <w:rPr>
                <w:sz w:val="20"/>
                <w:szCs w:val="20"/>
              </w:rPr>
            </w:pPr>
            <w:r w:rsidRPr="008537AF">
              <w:rPr>
                <w:sz w:val="20"/>
                <w:szCs w:val="20"/>
              </w:rPr>
              <w:t>400</w:t>
            </w:r>
          </w:p>
        </w:tc>
      </w:tr>
      <w:tr w:rsidR="00712CF6" w:rsidRPr="008537AF" w14:paraId="2755FECA"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B6DDE8"/>
            <w:vAlign w:val="center"/>
          </w:tcPr>
          <w:p w14:paraId="2755FEC5" w14:textId="2B9666C6" w:rsidR="00A16CAA" w:rsidRPr="008537AF" w:rsidRDefault="00A16CAA" w:rsidP="00F92D8C">
            <w:pPr>
              <w:rPr>
                <w:b/>
                <w:sz w:val="20"/>
                <w:szCs w:val="20"/>
              </w:rPr>
            </w:pPr>
            <w:r w:rsidRPr="008537AF">
              <w:rPr>
                <w:b/>
                <w:sz w:val="20"/>
                <w:szCs w:val="20"/>
              </w:rPr>
              <w:t>6</w:t>
            </w:r>
          </w:p>
        </w:tc>
        <w:tc>
          <w:tcPr>
            <w:tcW w:w="4177" w:type="dxa"/>
            <w:tcBorders>
              <w:top w:val="single" w:sz="4" w:space="0" w:color="000000"/>
              <w:left w:val="single" w:sz="4" w:space="0" w:color="000000"/>
              <w:bottom w:val="single" w:sz="4" w:space="0" w:color="000000"/>
            </w:tcBorders>
            <w:shd w:val="clear" w:color="auto" w:fill="B6DDE8"/>
            <w:vAlign w:val="center"/>
          </w:tcPr>
          <w:p w14:paraId="2755FEC6" w14:textId="77777777" w:rsidR="00A16CAA" w:rsidRPr="008537AF" w:rsidRDefault="00A16CAA" w:rsidP="00F92D8C">
            <w:pPr>
              <w:rPr>
                <w:b/>
                <w:sz w:val="20"/>
                <w:szCs w:val="20"/>
              </w:rPr>
            </w:pPr>
            <w:r w:rsidRPr="008537AF">
              <w:rPr>
                <w:b/>
                <w:sz w:val="20"/>
                <w:szCs w:val="20"/>
              </w:rPr>
              <w:t>ИНЖЕНЕРНАЯ ИНФРАСТРУКТУРА И БЛАГОУСТРОЙСТВО ТЕРРИТОРИИ</w:t>
            </w:r>
          </w:p>
        </w:tc>
        <w:tc>
          <w:tcPr>
            <w:tcW w:w="1843" w:type="dxa"/>
            <w:tcBorders>
              <w:top w:val="single" w:sz="4" w:space="0" w:color="000000"/>
              <w:left w:val="single" w:sz="4" w:space="0" w:color="000000"/>
              <w:bottom w:val="single" w:sz="4" w:space="0" w:color="000000"/>
            </w:tcBorders>
            <w:shd w:val="clear" w:color="auto" w:fill="B6DDE8"/>
            <w:vAlign w:val="center"/>
          </w:tcPr>
          <w:p w14:paraId="2755FEC7"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B6DDE8"/>
            <w:vAlign w:val="center"/>
          </w:tcPr>
          <w:p w14:paraId="2755FEC8"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5FEC9" w14:textId="04257216" w:rsidR="00A16CAA" w:rsidRPr="008537AF" w:rsidRDefault="00A16CAA" w:rsidP="00F92D8C">
            <w:pPr>
              <w:pStyle w:val="af2"/>
              <w:rPr>
                <w:sz w:val="20"/>
                <w:szCs w:val="20"/>
              </w:rPr>
            </w:pPr>
          </w:p>
        </w:tc>
      </w:tr>
      <w:tr w:rsidR="00712CF6" w:rsidRPr="008537AF" w14:paraId="2755FED0"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DAEEF3"/>
            <w:vAlign w:val="center"/>
          </w:tcPr>
          <w:p w14:paraId="2755FECB" w14:textId="79170B9D" w:rsidR="00A16CAA" w:rsidRPr="008537AF" w:rsidRDefault="00A16CAA" w:rsidP="00F92D8C">
            <w:pPr>
              <w:rPr>
                <w:sz w:val="20"/>
                <w:szCs w:val="20"/>
              </w:rPr>
            </w:pPr>
            <w:r w:rsidRPr="008537AF">
              <w:rPr>
                <w:sz w:val="20"/>
                <w:szCs w:val="20"/>
              </w:rPr>
              <w:t>6.1</w:t>
            </w:r>
          </w:p>
        </w:tc>
        <w:tc>
          <w:tcPr>
            <w:tcW w:w="4177" w:type="dxa"/>
            <w:tcBorders>
              <w:top w:val="single" w:sz="4" w:space="0" w:color="000000"/>
              <w:left w:val="single" w:sz="4" w:space="0" w:color="000000"/>
              <w:bottom w:val="single" w:sz="4" w:space="0" w:color="000000"/>
            </w:tcBorders>
            <w:shd w:val="clear" w:color="auto" w:fill="DAEEF3"/>
            <w:vAlign w:val="center"/>
          </w:tcPr>
          <w:p w14:paraId="2755FECC" w14:textId="77777777" w:rsidR="00A16CAA" w:rsidRPr="008537AF" w:rsidRDefault="00A16CAA" w:rsidP="00F92D8C">
            <w:pPr>
              <w:rPr>
                <w:sz w:val="20"/>
                <w:szCs w:val="20"/>
              </w:rPr>
            </w:pPr>
            <w:r w:rsidRPr="008537AF">
              <w:rPr>
                <w:sz w:val="20"/>
                <w:szCs w:val="20"/>
              </w:rPr>
              <w:t>ВОДОСНАБЖЕНИЕ</w:t>
            </w:r>
          </w:p>
        </w:tc>
        <w:tc>
          <w:tcPr>
            <w:tcW w:w="1843" w:type="dxa"/>
            <w:tcBorders>
              <w:top w:val="single" w:sz="4" w:space="0" w:color="000000"/>
              <w:left w:val="single" w:sz="4" w:space="0" w:color="000000"/>
              <w:bottom w:val="single" w:sz="4" w:space="0" w:color="000000"/>
            </w:tcBorders>
            <w:shd w:val="clear" w:color="auto" w:fill="DAEEF3"/>
            <w:vAlign w:val="center"/>
          </w:tcPr>
          <w:p w14:paraId="2755FECD"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DAEEF3"/>
            <w:vAlign w:val="center"/>
          </w:tcPr>
          <w:p w14:paraId="2755FECE"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55FECF" w14:textId="176AD917" w:rsidR="00A16CAA" w:rsidRPr="008537AF" w:rsidRDefault="00A16CAA" w:rsidP="00F92D8C">
            <w:pPr>
              <w:pStyle w:val="af2"/>
              <w:rPr>
                <w:sz w:val="20"/>
                <w:szCs w:val="20"/>
              </w:rPr>
            </w:pPr>
          </w:p>
        </w:tc>
      </w:tr>
      <w:tr w:rsidR="00712CF6" w:rsidRPr="008537AF" w14:paraId="2755FED6" w14:textId="77777777" w:rsidTr="00490664">
        <w:trPr>
          <w:cantSplit/>
          <w:trHeight w:val="20"/>
          <w:jc w:val="center"/>
        </w:trPr>
        <w:tc>
          <w:tcPr>
            <w:tcW w:w="925" w:type="dxa"/>
            <w:vMerge w:val="restart"/>
            <w:tcBorders>
              <w:top w:val="single" w:sz="4" w:space="0" w:color="000000"/>
              <w:left w:val="single" w:sz="4" w:space="0" w:color="000000"/>
            </w:tcBorders>
            <w:vAlign w:val="center"/>
          </w:tcPr>
          <w:p w14:paraId="2755FED1" w14:textId="2C3C1127" w:rsidR="00A16CAA" w:rsidRPr="008537AF" w:rsidRDefault="00A16CAA" w:rsidP="00F92D8C">
            <w:pPr>
              <w:rPr>
                <w:sz w:val="20"/>
                <w:szCs w:val="20"/>
              </w:rPr>
            </w:pPr>
            <w:r w:rsidRPr="008537AF">
              <w:rPr>
                <w:sz w:val="20"/>
                <w:szCs w:val="20"/>
              </w:rPr>
              <w:t>6.1.1</w:t>
            </w:r>
          </w:p>
        </w:tc>
        <w:tc>
          <w:tcPr>
            <w:tcW w:w="4177" w:type="dxa"/>
            <w:tcBorders>
              <w:top w:val="single" w:sz="4" w:space="0" w:color="000000"/>
              <w:left w:val="single" w:sz="4" w:space="0" w:color="000000"/>
              <w:bottom w:val="single" w:sz="4" w:space="0" w:color="000000"/>
            </w:tcBorders>
            <w:vAlign w:val="center"/>
          </w:tcPr>
          <w:p w14:paraId="2755FED2" w14:textId="77777777" w:rsidR="00A16CAA" w:rsidRPr="008537AF" w:rsidRDefault="00A16CAA" w:rsidP="00F92D8C">
            <w:pPr>
              <w:rPr>
                <w:sz w:val="20"/>
                <w:szCs w:val="20"/>
              </w:rPr>
            </w:pPr>
            <w:r w:rsidRPr="008537AF">
              <w:rPr>
                <w:sz w:val="20"/>
                <w:szCs w:val="20"/>
              </w:rPr>
              <w:t>Водопотребление</w:t>
            </w:r>
          </w:p>
        </w:tc>
        <w:tc>
          <w:tcPr>
            <w:tcW w:w="1843" w:type="dxa"/>
            <w:tcBorders>
              <w:top w:val="single" w:sz="4" w:space="0" w:color="000000"/>
              <w:left w:val="single" w:sz="4" w:space="0" w:color="000000"/>
              <w:bottom w:val="single" w:sz="4" w:space="0" w:color="000000"/>
            </w:tcBorders>
            <w:vAlign w:val="center"/>
          </w:tcPr>
          <w:p w14:paraId="2755FED3"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5FED4"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5FED5" w14:textId="612A3B91" w:rsidR="00A16CAA" w:rsidRPr="008537AF" w:rsidRDefault="00A16CAA" w:rsidP="00F92D8C">
            <w:pPr>
              <w:pStyle w:val="af2"/>
              <w:rPr>
                <w:sz w:val="20"/>
                <w:szCs w:val="20"/>
              </w:rPr>
            </w:pPr>
          </w:p>
        </w:tc>
      </w:tr>
      <w:tr w:rsidR="00712CF6" w:rsidRPr="008537AF" w14:paraId="2755FEDC" w14:textId="77777777" w:rsidTr="00490664">
        <w:trPr>
          <w:cantSplit/>
          <w:trHeight w:val="20"/>
          <w:jc w:val="center"/>
        </w:trPr>
        <w:tc>
          <w:tcPr>
            <w:tcW w:w="925" w:type="dxa"/>
            <w:vMerge/>
            <w:tcBorders>
              <w:left w:val="single" w:sz="4" w:space="0" w:color="000000"/>
            </w:tcBorders>
            <w:vAlign w:val="center"/>
          </w:tcPr>
          <w:p w14:paraId="2755FED7"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ED8" w14:textId="22A2F8A9" w:rsidR="00A16CAA" w:rsidRPr="008537AF" w:rsidRDefault="00A16CAA" w:rsidP="00F92D8C">
            <w:pPr>
              <w:rPr>
                <w:sz w:val="20"/>
                <w:szCs w:val="20"/>
              </w:rPr>
            </w:pPr>
            <w:r w:rsidRPr="008537AF">
              <w:rPr>
                <w:sz w:val="20"/>
                <w:szCs w:val="20"/>
              </w:rPr>
              <w:t>- всего</w:t>
            </w:r>
          </w:p>
        </w:tc>
        <w:tc>
          <w:tcPr>
            <w:tcW w:w="1843" w:type="dxa"/>
            <w:tcBorders>
              <w:top w:val="single" w:sz="4" w:space="0" w:color="000000"/>
              <w:left w:val="single" w:sz="4" w:space="0" w:color="000000"/>
              <w:bottom w:val="single" w:sz="4" w:space="0" w:color="000000"/>
            </w:tcBorders>
            <w:vAlign w:val="center"/>
          </w:tcPr>
          <w:p w14:paraId="2755FED9" w14:textId="77777777" w:rsidR="00A16CAA" w:rsidRPr="008537AF" w:rsidRDefault="00A16CAA" w:rsidP="00F92D8C">
            <w:pPr>
              <w:snapToGrid w:val="0"/>
              <w:jc w:val="center"/>
              <w:rPr>
                <w:sz w:val="20"/>
                <w:szCs w:val="20"/>
              </w:rPr>
            </w:pPr>
            <w:r w:rsidRPr="008537AF">
              <w:rPr>
                <w:sz w:val="20"/>
                <w:szCs w:val="20"/>
              </w:rPr>
              <w:t>тыс. куб. м/в сутки</w:t>
            </w:r>
          </w:p>
        </w:tc>
        <w:tc>
          <w:tcPr>
            <w:tcW w:w="1701" w:type="dxa"/>
            <w:tcBorders>
              <w:top w:val="single" w:sz="4" w:space="0" w:color="000000"/>
              <w:left w:val="single" w:sz="4" w:space="0" w:color="000000"/>
              <w:bottom w:val="single" w:sz="4" w:space="0" w:color="000000"/>
            </w:tcBorders>
            <w:vAlign w:val="center"/>
          </w:tcPr>
          <w:p w14:paraId="2755FEDA" w14:textId="77777777"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EDB" w14:textId="4891F64E" w:rsidR="00A16CAA" w:rsidRPr="008537AF" w:rsidRDefault="00A16CAA" w:rsidP="00F92D8C">
            <w:pPr>
              <w:pStyle w:val="af2"/>
              <w:rPr>
                <w:sz w:val="20"/>
                <w:szCs w:val="20"/>
              </w:rPr>
            </w:pPr>
            <w:r w:rsidRPr="008537AF">
              <w:rPr>
                <w:sz w:val="20"/>
                <w:szCs w:val="20"/>
              </w:rPr>
              <w:t>21,22</w:t>
            </w:r>
          </w:p>
        </w:tc>
      </w:tr>
      <w:tr w:rsidR="00712CF6" w:rsidRPr="008537AF" w14:paraId="2755FEE2" w14:textId="77777777" w:rsidTr="00490664">
        <w:trPr>
          <w:cantSplit/>
          <w:trHeight w:val="20"/>
          <w:jc w:val="center"/>
        </w:trPr>
        <w:tc>
          <w:tcPr>
            <w:tcW w:w="925" w:type="dxa"/>
            <w:vMerge/>
            <w:tcBorders>
              <w:left w:val="single" w:sz="4" w:space="0" w:color="000000"/>
            </w:tcBorders>
            <w:vAlign w:val="center"/>
          </w:tcPr>
          <w:p w14:paraId="2755FEDD"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EDE" w14:textId="7E20BA24" w:rsidR="00A16CAA" w:rsidRPr="008537AF" w:rsidRDefault="00A16CAA"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5FEDF" w14:textId="77777777" w:rsidR="00A16CAA" w:rsidRPr="008537AF" w:rsidRDefault="00A16CAA" w:rsidP="00F92D8C">
            <w:pPr>
              <w:snapToGrid w:val="0"/>
              <w:jc w:val="center"/>
              <w:rPr>
                <w:sz w:val="20"/>
                <w:szCs w:val="20"/>
              </w:rPr>
            </w:pPr>
          </w:p>
        </w:tc>
        <w:tc>
          <w:tcPr>
            <w:tcW w:w="1701" w:type="dxa"/>
            <w:tcBorders>
              <w:top w:val="single" w:sz="4" w:space="0" w:color="000000"/>
              <w:left w:val="single" w:sz="4" w:space="0" w:color="000000"/>
              <w:bottom w:val="single" w:sz="4" w:space="0" w:color="000000"/>
            </w:tcBorders>
            <w:vAlign w:val="center"/>
          </w:tcPr>
          <w:p w14:paraId="2755FEE0"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5FEE1" w14:textId="18F15A45" w:rsidR="00A16CAA" w:rsidRPr="008537AF" w:rsidRDefault="00A16CAA" w:rsidP="00F92D8C">
            <w:pPr>
              <w:pStyle w:val="af2"/>
              <w:rPr>
                <w:sz w:val="20"/>
                <w:szCs w:val="20"/>
              </w:rPr>
            </w:pPr>
          </w:p>
        </w:tc>
      </w:tr>
      <w:tr w:rsidR="00712CF6" w:rsidRPr="008537AF" w14:paraId="2755FEE8" w14:textId="77777777" w:rsidTr="00490664">
        <w:trPr>
          <w:cantSplit/>
          <w:trHeight w:val="20"/>
          <w:jc w:val="center"/>
        </w:trPr>
        <w:tc>
          <w:tcPr>
            <w:tcW w:w="925" w:type="dxa"/>
            <w:vMerge/>
            <w:tcBorders>
              <w:left w:val="single" w:sz="4" w:space="0" w:color="000000"/>
            </w:tcBorders>
            <w:vAlign w:val="center"/>
          </w:tcPr>
          <w:p w14:paraId="2755FEE3"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EE4" w14:textId="08F77933" w:rsidR="00A16CAA" w:rsidRPr="008537AF" w:rsidRDefault="00A16CAA" w:rsidP="00F92D8C">
            <w:pPr>
              <w:rPr>
                <w:sz w:val="20"/>
                <w:szCs w:val="20"/>
              </w:rPr>
            </w:pPr>
            <w:r w:rsidRPr="008537AF">
              <w:rPr>
                <w:sz w:val="20"/>
                <w:szCs w:val="20"/>
              </w:rPr>
              <w:t>- на хозяйственно-питьевые нужды</w:t>
            </w:r>
          </w:p>
        </w:tc>
        <w:tc>
          <w:tcPr>
            <w:tcW w:w="1843" w:type="dxa"/>
            <w:tcBorders>
              <w:top w:val="single" w:sz="4" w:space="0" w:color="000000"/>
              <w:left w:val="single" w:sz="4" w:space="0" w:color="000000"/>
              <w:bottom w:val="single" w:sz="4" w:space="0" w:color="000000"/>
            </w:tcBorders>
            <w:vAlign w:val="center"/>
          </w:tcPr>
          <w:p w14:paraId="2755FEE5" w14:textId="77777777" w:rsidR="00A16CAA" w:rsidRPr="008537AF" w:rsidRDefault="00A16CAA" w:rsidP="00F92D8C">
            <w:pPr>
              <w:snapToGrid w:val="0"/>
              <w:jc w:val="center"/>
              <w:rPr>
                <w:sz w:val="20"/>
                <w:szCs w:val="20"/>
              </w:rPr>
            </w:pPr>
            <w:r w:rsidRPr="008537AF">
              <w:rPr>
                <w:sz w:val="20"/>
                <w:szCs w:val="20"/>
              </w:rPr>
              <w:t>тыс. куб. м/в сутки</w:t>
            </w:r>
          </w:p>
        </w:tc>
        <w:tc>
          <w:tcPr>
            <w:tcW w:w="1701" w:type="dxa"/>
            <w:tcBorders>
              <w:top w:val="single" w:sz="4" w:space="0" w:color="000000"/>
              <w:left w:val="single" w:sz="4" w:space="0" w:color="000000"/>
              <w:bottom w:val="single" w:sz="4" w:space="0" w:color="000000"/>
            </w:tcBorders>
            <w:vAlign w:val="center"/>
          </w:tcPr>
          <w:p w14:paraId="2755FEE6" w14:textId="77777777"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EE7" w14:textId="15F23C14" w:rsidR="00A16CAA" w:rsidRPr="008537AF" w:rsidRDefault="00A16CAA" w:rsidP="00F92D8C">
            <w:pPr>
              <w:pStyle w:val="af2"/>
              <w:rPr>
                <w:sz w:val="20"/>
                <w:szCs w:val="20"/>
              </w:rPr>
            </w:pPr>
            <w:r w:rsidRPr="008537AF">
              <w:rPr>
                <w:sz w:val="20"/>
                <w:szCs w:val="20"/>
              </w:rPr>
              <w:t>18,19</w:t>
            </w:r>
          </w:p>
        </w:tc>
      </w:tr>
      <w:tr w:rsidR="00712CF6" w:rsidRPr="008537AF" w14:paraId="2755FEEE" w14:textId="77777777" w:rsidTr="00490664">
        <w:trPr>
          <w:cantSplit/>
          <w:trHeight w:val="20"/>
          <w:jc w:val="center"/>
        </w:trPr>
        <w:tc>
          <w:tcPr>
            <w:tcW w:w="925" w:type="dxa"/>
            <w:vMerge/>
            <w:tcBorders>
              <w:left w:val="single" w:sz="4" w:space="0" w:color="000000"/>
              <w:bottom w:val="single" w:sz="4" w:space="0" w:color="000000"/>
            </w:tcBorders>
            <w:vAlign w:val="center"/>
          </w:tcPr>
          <w:p w14:paraId="2755FEE9"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EEA" w14:textId="3CCCC018" w:rsidR="00A16CAA" w:rsidRPr="008537AF" w:rsidRDefault="00A16CAA" w:rsidP="00F92D8C">
            <w:pPr>
              <w:rPr>
                <w:sz w:val="20"/>
                <w:szCs w:val="20"/>
              </w:rPr>
            </w:pPr>
            <w:r w:rsidRPr="008537AF">
              <w:rPr>
                <w:sz w:val="20"/>
                <w:szCs w:val="20"/>
              </w:rPr>
              <w:t>- на производственные нужды</w:t>
            </w:r>
          </w:p>
        </w:tc>
        <w:tc>
          <w:tcPr>
            <w:tcW w:w="1843" w:type="dxa"/>
            <w:tcBorders>
              <w:top w:val="single" w:sz="4" w:space="0" w:color="000000"/>
              <w:left w:val="single" w:sz="4" w:space="0" w:color="000000"/>
              <w:bottom w:val="single" w:sz="4" w:space="0" w:color="000000"/>
            </w:tcBorders>
            <w:vAlign w:val="center"/>
          </w:tcPr>
          <w:p w14:paraId="2755FEEB" w14:textId="77777777" w:rsidR="00A16CAA" w:rsidRPr="008537AF" w:rsidRDefault="00A16CAA" w:rsidP="00F92D8C">
            <w:pPr>
              <w:snapToGrid w:val="0"/>
              <w:jc w:val="center"/>
              <w:rPr>
                <w:sz w:val="20"/>
                <w:szCs w:val="20"/>
              </w:rPr>
            </w:pPr>
            <w:r w:rsidRPr="008537AF">
              <w:rPr>
                <w:sz w:val="20"/>
                <w:szCs w:val="20"/>
              </w:rPr>
              <w:t>тыс. куб. м/в сутки</w:t>
            </w:r>
          </w:p>
        </w:tc>
        <w:tc>
          <w:tcPr>
            <w:tcW w:w="1701" w:type="dxa"/>
            <w:tcBorders>
              <w:top w:val="single" w:sz="4" w:space="0" w:color="000000"/>
              <w:left w:val="single" w:sz="4" w:space="0" w:color="000000"/>
              <w:bottom w:val="single" w:sz="4" w:space="0" w:color="000000"/>
            </w:tcBorders>
            <w:vAlign w:val="center"/>
          </w:tcPr>
          <w:p w14:paraId="2755FEEC" w14:textId="77777777"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EED" w14:textId="53389584" w:rsidR="00A16CAA" w:rsidRPr="008537AF" w:rsidRDefault="00A16CAA" w:rsidP="00F92D8C">
            <w:pPr>
              <w:pStyle w:val="af2"/>
              <w:rPr>
                <w:sz w:val="20"/>
                <w:szCs w:val="20"/>
              </w:rPr>
            </w:pPr>
            <w:r w:rsidRPr="008537AF">
              <w:rPr>
                <w:sz w:val="20"/>
                <w:szCs w:val="20"/>
              </w:rPr>
              <w:t>3,03</w:t>
            </w:r>
          </w:p>
        </w:tc>
      </w:tr>
      <w:tr w:rsidR="00712CF6" w:rsidRPr="008537AF" w14:paraId="2755FEF4"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EEF" w14:textId="70B7B8C7" w:rsidR="00A16CAA" w:rsidRPr="008537AF" w:rsidRDefault="00A16CAA" w:rsidP="00F92D8C">
            <w:pPr>
              <w:rPr>
                <w:sz w:val="20"/>
                <w:szCs w:val="20"/>
              </w:rPr>
            </w:pPr>
            <w:r w:rsidRPr="008537AF">
              <w:rPr>
                <w:sz w:val="20"/>
                <w:szCs w:val="20"/>
              </w:rPr>
              <w:t>6.1.2</w:t>
            </w:r>
          </w:p>
        </w:tc>
        <w:tc>
          <w:tcPr>
            <w:tcW w:w="4177" w:type="dxa"/>
            <w:tcBorders>
              <w:top w:val="single" w:sz="4" w:space="0" w:color="000000"/>
              <w:left w:val="single" w:sz="4" w:space="0" w:color="000000"/>
              <w:bottom w:val="single" w:sz="4" w:space="0" w:color="000000"/>
            </w:tcBorders>
            <w:vAlign w:val="center"/>
          </w:tcPr>
          <w:p w14:paraId="2755FEF0" w14:textId="77777777" w:rsidR="00A16CAA" w:rsidRPr="008537AF" w:rsidRDefault="00A16CAA" w:rsidP="00F92D8C">
            <w:pPr>
              <w:rPr>
                <w:sz w:val="20"/>
                <w:szCs w:val="20"/>
              </w:rPr>
            </w:pPr>
            <w:r w:rsidRPr="008537AF">
              <w:rPr>
                <w:sz w:val="20"/>
                <w:szCs w:val="20"/>
              </w:rPr>
              <w:t>Вторичное использование воды</w:t>
            </w:r>
          </w:p>
        </w:tc>
        <w:tc>
          <w:tcPr>
            <w:tcW w:w="1843" w:type="dxa"/>
            <w:tcBorders>
              <w:top w:val="single" w:sz="4" w:space="0" w:color="000000"/>
              <w:left w:val="single" w:sz="4" w:space="0" w:color="000000"/>
              <w:bottom w:val="single" w:sz="4" w:space="0" w:color="000000"/>
            </w:tcBorders>
            <w:vAlign w:val="center"/>
          </w:tcPr>
          <w:p w14:paraId="2755FEF1" w14:textId="77777777" w:rsidR="00A16CAA" w:rsidRPr="008537AF" w:rsidRDefault="00A16CAA" w:rsidP="00F92D8C">
            <w:pPr>
              <w:snapToGrid w:val="0"/>
              <w:jc w:val="center"/>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center"/>
          </w:tcPr>
          <w:p w14:paraId="2755FEF2" w14:textId="77777777"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EF3" w14:textId="16CA7A04" w:rsidR="00A16CAA" w:rsidRPr="008537AF" w:rsidRDefault="00A16CAA" w:rsidP="00F92D8C">
            <w:pPr>
              <w:pStyle w:val="af2"/>
              <w:rPr>
                <w:sz w:val="20"/>
                <w:szCs w:val="20"/>
              </w:rPr>
            </w:pPr>
            <w:r w:rsidRPr="008537AF">
              <w:rPr>
                <w:sz w:val="20"/>
                <w:szCs w:val="20"/>
              </w:rPr>
              <w:t>-</w:t>
            </w:r>
          </w:p>
        </w:tc>
      </w:tr>
      <w:tr w:rsidR="00712CF6" w:rsidRPr="008537AF" w14:paraId="2755FEFA" w14:textId="77777777" w:rsidTr="00490664">
        <w:trPr>
          <w:cantSplit/>
          <w:trHeight w:val="20"/>
          <w:jc w:val="center"/>
        </w:trPr>
        <w:tc>
          <w:tcPr>
            <w:tcW w:w="925" w:type="dxa"/>
            <w:vMerge w:val="restart"/>
            <w:tcBorders>
              <w:top w:val="single" w:sz="4" w:space="0" w:color="000000"/>
              <w:left w:val="single" w:sz="4" w:space="0" w:color="000000"/>
            </w:tcBorders>
            <w:vAlign w:val="center"/>
          </w:tcPr>
          <w:p w14:paraId="2755FEF5" w14:textId="06CD8DED" w:rsidR="00A16CAA" w:rsidRPr="008537AF" w:rsidRDefault="00A16CAA" w:rsidP="00F92D8C">
            <w:pPr>
              <w:rPr>
                <w:sz w:val="20"/>
                <w:szCs w:val="20"/>
              </w:rPr>
            </w:pPr>
            <w:r w:rsidRPr="008537AF">
              <w:rPr>
                <w:sz w:val="20"/>
                <w:szCs w:val="20"/>
              </w:rPr>
              <w:t>6.1.3</w:t>
            </w:r>
          </w:p>
        </w:tc>
        <w:tc>
          <w:tcPr>
            <w:tcW w:w="4177" w:type="dxa"/>
            <w:tcBorders>
              <w:top w:val="single" w:sz="4" w:space="0" w:color="000000"/>
              <w:left w:val="single" w:sz="4" w:space="0" w:color="000000"/>
              <w:bottom w:val="single" w:sz="4" w:space="0" w:color="000000"/>
            </w:tcBorders>
            <w:vAlign w:val="center"/>
          </w:tcPr>
          <w:p w14:paraId="2755FEF6" w14:textId="77777777" w:rsidR="00A16CAA" w:rsidRPr="008537AF" w:rsidRDefault="00A16CAA" w:rsidP="00F92D8C">
            <w:pPr>
              <w:rPr>
                <w:sz w:val="20"/>
                <w:szCs w:val="20"/>
              </w:rPr>
            </w:pPr>
            <w:r w:rsidRPr="008537AF">
              <w:rPr>
                <w:sz w:val="20"/>
                <w:szCs w:val="20"/>
              </w:rPr>
              <w:t>Производительность водозаборных сооружений</w:t>
            </w:r>
          </w:p>
        </w:tc>
        <w:tc>
          <w:tcPr>
            <w:tcW w:w="1843" w:type="dxa"/>
            <w:tcBorders>
              <w:top w:val="single" w:sz="4" w:space="0" w:color="000000"/>
              <w:left w:val="single" w:sz="4" w:space="0" w:color="000000"/>
              <w:bottom w:val="single" w:sz="4" w:space="0" w:color="000000"/>
            </w:tcBorders>
            <w:vAlign w:val="center"/>
          </w:tcPr>
          <w:p w14:paraId="2755FEF7" w14:textId="77777777" w:rsidR="00A16CAA" w:rsidRPr="008537AF" w:rsidRDefault="00A16CAA" w:rsidP="00F92D8C">
            <w:pPr>
              <w:snapToGrid w:val="0"/>
              <w:jc w:val="center"/>
              <w:rPr>
                <w:sz w:val="20"/>
                <w:szCs w:val="20"/>
              </w:rPr>
            </w:pPr>
            <w:r w:rsidRPr="008537AF">
              <w:rPr>
                <w:sz w:val="20"/>
                <w:szCs w:val="20"/>
              </w:rPr>
              <w:t>тыс. куб. м/в сутки</w:t>
            </w:r>
          </w:p>
        </w:tc>
        <w:tc>
          <w:tcPr>
            <w:tcW w:w="1701" w:type="dxa"/>
            <w:tcBorders>
              <w:top w:val="single" w:sz="4" w:space="0" w:color="000000"/>
              <w:left w:val="single" w:sz="4" w:space="0" w:color="000000"/>
              <w:bottom w:val="single" w:sz="4" w:space="0" w:color="000000"/>
            </w:tcBorders>
            <w:vAlign w:val="center"/>
          </w:tcPr>
          <w:p w14:paraId="2755FEF8" w14:textId="77777777" w:rsidR="00A16CAA" w:rsidRPr="008537AF" w:rsidRDefault="00A16CAA" w:rsidP="00F92D8C">
            <w:pPr>
              <w:pStyle w:val="af2"/>
              <w:rPr>
                <w:sz w:val="20"/>
                <w:szCs w:val="20"/>
              </w:rPr>
            </w:pPr>
            <w:r w:rsidRPr="008537AF">
              <w:rPr>
                <w:sz w:val="20"/>
                <w:szCs w:val="20"/>
              </w:rPr>
              <w:t>14,9</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EF9" w14:textId="57D7A479" w:rsidR="00A16CAA" w:rsidRPr="008537AF" w:rsidRDefault="00A16CAA" w:rsidP="00F92D8C">
            <w:pPr>
              <w:pStyle w:val="af2"/>
              <w:rPr>
                <w:sz w:val="20"/>
                <w:szCs w:val="20"/>
              </w:rPr>
            </w:pPr>
            <w:r w:rsidRPr="008537AF">
              <w:rPr>
                <w:sz w:val="20"/>
                <w:szCs w:val="20"/>
              </w:rPr>
              <w:t>22,00</w:t>
            </w:r>
          </w:p>
        </w:tc>
      </w:tr>
      <w:tr w:rsidR="00712CF6" w:rsidRPr="008537AF" w14:paraId="2755FF00" w14:textId="77777777" w:rsidTr="00490664">
        <w:trPr>
          <w:cantSplit/>
          <w:trHeight w:val="20"/>
          <w:jc w:val="center"/>
        </w:trPr>
        <w:tc>
          <w:tcPr>
            <w:tcW w:w="925" w:type="dxa"/>
            <w:vMerge/>
            <w:tcBorders>
              <w:left w:val="single" w:sz="4" w:space="0" w:color="000000"/>
              <w:bottom w:val="single" w:sz="4" w:space="0" w:color="000000"/>
            </w:tcBorders>
            <w:vAlign w:val="center"/>
          </w:tcPr>
          <w:p w14:paraId="2755FEFB"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EFC" w14:textId="6726D574" w:rsidR="00A16CAA" w:rsidRPr="008537AF" w:rsidRDefault="00A16CAA" w:rsidP="00F92D8C">
            <w:pPr>
              <w:rPr>
                <w:sz w:val="20"/>
                <w:szCs w:val="20"/>
              </w:rPr>
            </w:pPr>
            <w:r w:rsidRPr="008537AF">
              <w:rPr>
                <w:sz w:val="20"/>
                <w:szCs w:val="20"/>
              </w:rPr>
              <w:t>в том числе водозаборов подземных вод</w:t>
            </w:r>
          </w:p>
        </w:tc>
        <w:tc>
          <w:tcPr>
            <w:tcW w:w="1843" w:type="dxa"/>
            <w:tcBorders>
              <w:top w:val="single" w:sz="4" w:space="0" w:color="000000"/>
              <w:left w:val="single" w:sz="4" w:space="0" w:color="000000"/>
              <w:bottom w:val="single" w:sz="4" w:space="0" w:color="000000"/>
            </w:tcBorders>
            <w:vAlign w:val="center"/>
          </w:tcPr>
          <w:p w14:paraId="2755FEFD" w14:textId="77777777" w:rsidR="00A16CAA" w:rsidRPr="008537AF" w:rsidRDefault="00A16CAA" w:rsidP="00F92D8C">
            <w:pPr>
              <w:snapToGrid w:val="0"/>
              <w:jc w:val="center"/>
              <w:rPr>
                <w:sz w:val="20"/>
                <w:szCs w:val="20"/>
              </w:rPr>
            </w:pPr>
            <w:r w:rsidRPr="008537AF">
              <w:rPr>
                <w:sz w:val="20"/>
                <w:szCs w:val="20"/>
              </w:rPr>
              <w:t>тыс. куб. м/в сутки</w:t>
            </w:r>
          </w:p>
        </w:tc>
        <w:tc>
          <w:tcPr>
            <w:tcW w:w="1701" w:type="dxa"/>
            <w:tcBorders>
              <w:top w:val="single" w:sz="4" w:space="0" w:color="000000"/>
              <w:left w:val="single" w:sz="4" w:space="0" w:color="000000"/>
              <w:bottom w:val="single" w:sz="4" w:space="0" w:color="000000"/>
            </w:tcBorders>
            <w:vAlign w:val="center"/>
          </w:tcPr>
          <w:p w14:paraId="2755FEFE" w14:textId="77777777" w:rsidR="00A16CAA" w:rsidRPr="008537AF" w:rsidRDefault="00A16CAA" w:rsidP="00F92D8C">
            <w:pPr>
              <w:pStyle w:val="af2"/>
              <w:rPr>
                <w:sz w:val="20"/>
                <w:szCs w:val="20"/>
              </w:rPr>
            </w:pPr>
            <w:r w:rsidRPr="008537AF">
              <w:rPr>
                <w:sz w:val="20"/>
                <w:szCs w:val="20"/>
              </w:rPr>
              <w:t>14,9</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EFF" w14:textId="044F095D" w:rsidR="00A16CAA" w:rsidRPr="008537AF" w:rsidRDefault="00A16CAA" w:rsidP="00F92D8C">
            <w:pPr>
              <w:pStyle w:val="af2"/>
              <w:rPr>
                <w:sz w:val="20"/>
                <w:szCs w:val="20"/>
              </w:rPr>
            </w:pPr>
            <w:r w:rsidRPr="008537AF">
              <w:rPr>
                <w:sz w:val="20"/>
                <w:szCs w:val="20"/>
              </w:rPr>
              <w:t>22,00</w:t>
            </w:r>
          </w:p>
        </w:tc>
      </w:tr>
      <w:tr w:rsidR="00712CF6" w:rsidRPr="008537AF" w14:paraId="2755FF07" w14:textId="77777777" w:rsidTr="00490664">
        <w:trPr>
          <w:cantSplit/>
          <w:trHeight w:val="20"/>
          <w:jc w:val="center"/>
        </w:trPr>
        <w:tc>
          <w:tcPr>
            <w:tcW w:w="925" w:type="dxa"/>
            <w:vMerge w:val="restart"/>
            <w:tcBorders>
              <w:top w:val="single" w:sz="4" w:space="0" w:color="000000"/>
              <w:left w:val="single" w:sz="4" w:space="0" w:color="000000"/>
            </w:tcBorders>
            <w:vAlign w:val="center"/>
          </w:tcPr>
          <w:p w14:paraId="2755FF01" w14:textId="40FEA6BA" w:rsidR="00A16CAA" w:rsidRPr="008537AF" w:rsidRDefault="00A16CAA" w:rsidP="00F92D8C">
            <w:pPr>
              <w:rPr>
                <w:sz w:val="20"/>
                <w:szCs w:val="20"/>
              </w:rPr>
            </w:pPr>
            <w:r w:rsidRPr="008537AF">
              <w:rPr>
                <w:sz w:val="20"/>
                <w:szCs w:val="20"/>
              </w:rPr>
              <w:t>6.1.4</w:t>
            </w:r>
          </w:p>
        </w:tc>
        <w:tc>
          <w:tcPr>
            <w:tcW w:w="4177" w:type="dxa"/>
            <w:tcBorders>
              <w:top w:val="single" w:sz="4" w:space="0" w:color="000000"/>
              <w:left w:val="single" w:sz="4" w:space="0" w:color="000000"/>
              <w:bottom w:val="single" w:sz="4" w:space="0" w:color="000000"/>
            </w:tcBorders>
            <w:vAlign w:val="center"/>
          </w:tcPr>
          <w:p w14:paraId="2755FF02" w14:textId="77777777" w:rsidR="00A16CAA" w:rsidRPr="008537AF" w:rsidRDefault="00A16CAA" w:rsidP="00F92D8C">
            <w:pPr>
              <w:rPr>
                <w:sz w:val="20"/>
                <w:szCs w:val="20"/>
              </w:rPr>
            </w:pPr>
            <w:r w:rsidRPr="008537AF">
              <w:rPr>
                <w:sz w:val="20"/>
                <w:szCs w:val="20"/>
              </w:rPr>
              <w:t>Среднесуточное водопотребление на 1 человека</w:t>
            </w:r>
          </w:p>
        </w:tc>
        <w:tc>
          <w:tcPr>
            <w:tcW w:w="1843" w:type="dxa"/>
            <w:tcBorders>
              <w:top w:val="single" w:sz="4" w:space="0" w:color="000000"/>
              <w:left w:val="single" w:sz="4" w:space="0" w:color="000000"/>
              <w:bottom w:val="single" w:sz="4" w:space="0" w:color="000000"/>
            </w:tcBorders>
            <w:vAlign w:val="center"/>
          </w:tcPr>
          <w:p w14:paraId="2755FF03" w14:textId="77777777" w:rsidR="00A16CAA" w:rsidRPr="008537AF" w:rsidRDefault="00A16CAA" w:rsidP="00F92D8C">
            <w:pPr>
              <w:snapToGrid w:val="0"/>
              <w:jc w:val="center"/>
              <w:rPr>
                <w:sz w:val="20"/>
                <w:szCs w:val="20"/>
              </w:rPr>
            </w:pPr>
          </w:p>
          <w:p w14:paraId="2755FF04" w14:textId="77777777" w:rsidR="00A16CAA" w:rsidRPr="008537AF" w:rsidRDefault="00A16CAA" w:rsidP="00F92D8C">
            <w:pPr>
              <w:jc w:val="center"/>
              <w:rPr>
                <w:sz w:val="20"/>
                <w:szCs w:val="20"/>
              </w:rPr>
            </w:pPr>
            <w:r w:rsidRPr="008537AF">
              <w:rPr>
                <w:sz w:val="20"/>
                <w:szCs w:val="20"/>
              </w:rPr>
              <w:t>л/в сутки на чел.</w:t>
            </w:r>
          </w:p>
        </w:tc>
        <w:tc>
          <w:tcPr>
            <w:tcW w:w="1701" w:type="dxa"/>
            <w:tcBorders>
              <w:top w:val="single" w:sz="4" w:space="0" w:color="000000"/>
              <w:left w:val="single" w:sz="4" w:space="0" w:color="000000"/>
              <w:bottom w:val="single" w:sz="4" w:space="0" w:color="000000"/>
            </w:tcBorders>
            <w:vAlign w:val="center"/>
          </w:tcPr>
          <w:p w14:paraId="2755FF05" w14:textId="77777777"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F06" w14:textId="45EA1A45" w:rsidR="00A16CAA" w:rsidRPr="008537AF" w:rsidRDefault="00A16CAA" w:rsidP="00F92D8C">
            <w:pPr>
              <w:pStyle w:val="af2"/>
              <w:rPr>
                <w:sz w:val="20"/>
                <w:szCs w:val="20"/>
              </w:rPr>
            </w:pPr>
            <w:r w:rsidRPr="008537AF">
              <w:rPr>
                <w:sz w:val="20"/>
                <w:szCs w:val="20"/>
              </w:rPr>
              <w:t>227-251</w:t>
            </w:r>
          </w:p>
        </w:tc>
      </w:tr>
      <w:tr w:rsidR="00712CF6" w:rsidRPr="008537AF" w14:paraId="2755FF0D" w14:textId="77777777" w:rsidTr="00490664">
        <w:trPr>
          <w:cantSplit/>
          <w:trHeight w:val="20"/>
          <w:jc w:val="center"/>
        </w:trPr>
        <w:tc>
          <w:tcPr>
            <w:tcW w:w="925" w:type="dxa"/>
            <w:vMerge/>
            <w:tcBorders>
              <w:left w:val="single" w:sz="4" w:space="0" w:color="000000"/>
            </w:tcBorders>
            <w:vAlign w:val="center"/>
          </w:tcPr>
          <w:p w14:paraId="2755FF08"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F09" w14:textId="4B4234A2" w:rsidR="00A16CAA" w:rsidRPr="008537AF" w:rsidRDefault="00A16CAA"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5FF0A" w14:textId="77777777" w:rsidR="00A16CAA" w:rsidRPr="008537AF" w:rsidRDefault="00A16CAA" w:rsidP="00F92D8C">
            <w:pPr>
              <w:snapToGrid w:val="0"/>
              <w:jc w:val="center"/>
              <w:rPr>
                <w:sz w:val="20"/>
                <w:szCs w:val="20"/>
              </w:rPr>
            </w:pPr>
          </w:p>
        </w:tc>
        <w:tc>
          <w:tcPr>
            <w:tcW w:w="1701" w:type="dxa"/>
            <w:tcBorders>
              <w:top w:val="single" w:sz="4" w:space="0" w:color="000000"/>
              <w:left w:val="single" w:sz="4" w:space="0" w:color="000000"/>
              <w:bottom w:val="single" w:sz="4" w:space="0" w:color="000000"/>
            </w:tcBorders>
            <w:vAlign w:val="center"/>
          </w:tcPr>
          <w:p w14:paraId="2755FF0B"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5FF0C" w14:textId="57E6C5E1" w:rsidR="00A16CAA" w:rsidRPr="008537AF" w:rsidRDefault="00A16CAA" w:rsidP="00F92D8C">
            <w:pPr>
              <w:pStyle w:val="af2"/>
              <w:rPr>
                <w:sz w:val="20"/>
                <w:szCs w:val="20"/>
              </w:rPr>
            </w:pPr>
          </w:p>
        </w:tc>
      </w:tr>
      <w:tr w:rsidR="00712CF6" w:rsidRPr="008537AF" w14:paraId="2755FF14" w14:textId="77777777" w:rsidTr="00490664">
        <w:trPr>
          <w:cantSplit/>
          <w:trHeight w:val="20"/>
          <w:jc w:val="center"/>
        </w:trPr>
        <w:tc>
          <w:tcPr>
            <w:tcW w:w="925" w:type="dxa"/>
            <w:vMerge/>
            <w:tcBorders>
              <w:left w:val="single" w:sz="4" w:space="0" w:color="000000"/>
              <w:bottom w:val="single" w:sz="4" w:space="0" w:color="000000"/>
            </w:tcBorders>
            <w:vAlign w:val="center"/>
          </w:tcPr>
          <w:p w14:paraId="2755FF0E"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F0F" w14:textId="2374EE4D" w:rsidR="00A16CAA" w:rsidRPr="008537AF" w:rsidRDefault="00A16CAA" w:rsidP="00F92D8C">
            <w:pPr>
              <w:rPr>
                <w:sz w:val="20"/>
                <w:szCs w:val="20"/>
              </w:rPr>
            </w:pPr>
            <w:r w:rsidRPr="008537AF">
              <w:rPr>
                <w:sz w:val="20"/>
                <w:szCs w:val="20"/>
              </w:rPr>
              <w:t>-на хозяйственно-питьевые нужды</w:t>
            </w:r>
          </w:p>
        </w:tc>
        <w:tc>
          <w:tcPr>
            <w:tcW w:w="1843" w:type="dxa"/>
            <w:tcBorders>
              <w:top w:val="single" w:sz="4" w:space="0" w:color="000000"/>
              <w:left w:val="single" w:sz="4" w:space="0" w:color="000000"/>
              <w:bottom w:val="single" w:sz="4" w:space="0" w:color="000000"/>
            </w:tcBorders>
            <w:vAlign w:val="center"/>
          </w:tcPr>
          <w:p w14:paraId="2755FF10" w14:textId="77777777" w:rsidR="00A16CAA" w:rsidRPr="008537AF" w:rsidRDefault="00A16CAA" w:rsidP="00F92D8C">
            <w:pPr>
              <w:snapToGrid w:val="0"/>
              <w:jc w:val="center"/>
              <w:rPr>
                <w:sz w:val="20"/>
                <w:szCs w:val="20"/>
              </w:rPr>
            </w:pPr>
            <w:r w:rsidRPr="008537AF">
              <w:rPr>
                <w:sz w:val="20"/>
                <w:szCs w:val="20"/>
              </w:rPr>
              <w:t>л/в сутки на чел.</w:t>
            </w:r>
          </w:p>
          <w:p w14:paraId="2755FF11" w14:textId="77777777" w:rsidR="00A16CAA" w:rsidRPr="008537AF" w:rsidRDefault="00A16CAA" w:rsidP="00F92D8C">
            <w:pPr>
              <w:jc w:val="center"/>
              <w:rPr>
                <w:sz w:val="20"/>
                <w:szCs w:val="20"/>
              </w:rPr>
            </w:pPr>
          </w:p>
        </w:tc>
        <w:tc>
          <w:tcPr>
            <w:tcW w:w="1701" w:type="dxa"/>
            <w:tcBorders>
              <w:top w:val="single" w:sz="4" w:space="0" w:color="000000"/>
              <w:left w:val="single" w:sz="4" w:space="0" w:color="000000"/>
              <w:bottom w:val="single" w:sz="4" w:space="0" w:color="000000"/>
            </w:tcBorders>
            <w:vAlign w:val="center"/>
          </w:tcPr>
          <w:p w14:paraId="2755FF12" w14:textId="77777777"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F13" w14:textId="1242B05F" w:rsidR="00A16CAA" w:rsidRPr="008537AF" w:rsidRDefault="00A16CAA" w:rsidP="00F92D8C">
            <w:pPr>
              <w:pStyle w:val="af2"/>
              <w:rPr>
                <w:sz w:val="20"/>
                <w:szCs w:val="20"/>
              </w:rPr>
            </w:pPr>
            <w:r w:rsidRPr="008537AF">
              <w:rPr>
                <w:sz w:val="20"/>
                <w:szCs w:val="20"/>
              </w:rPr>
              <w:t>227-251</w:t>
            </w:r>
          </w:p>
        </w:tc>
      </w:tr>
      <w:tr w:rsidR="00712CF6" w:rsidRPr="008537AF" w14:paraId="2755FF1A"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F15" w14:textId="17863241" w:rsidR="00A16CAA" w:rsidRPr="008537AF" w:rsidRDefault="00A16CAA" w:rsidP="00F92D8C">
            <w:pPr>
              <w:rPr>
                <w:sz w:val="20"/>
                <w:szCs w:val="20"/>
              </w:rPr>
            </w:pPr>
            <w:r w:rsidRPr="008537AF">
              <w:rPr>
                <w:sz w:val="20"/>
                <w:szCs w:val="20"/>
              </w:rPr>
              <w:t>6.1.5</w:t>
            </w:r>
          </w:p>
        </w:tc>
        <w:tc>
          <w:tcPr>
            <w:tcW w:w="4177" w:type="dxa"/>
            <w:tcBorders>
              <w:top w:val="single" w:sz="4" w:space="0" w:color="000000"/>
              <w:left w:val="single" w:sz="4" w:space="0" w:color="000000"/>
              <w:bottom w:val="single" w:sz="4" w:space="0" w:color="000000"/>
            </w:tcBorders>
            <w:vAlign w:val="center"/>
          </w:tcPr>
          <w:p w14:paraId="2755FF16" w14:textId="77777777" w:rsidR="00A16CAA" w:rsidRPr="008537AF" w:rsidRDefault="00A16CAA" w:rsidP="00F92D8C">
            <w:pPr>
              <w:rPr>
                <w:sz w:val="20"/>
                <w:szCs w:val="20"/>
              </w:rPr>
            </w:pPr>
            <w:r w:rsidRPr="008537AF">
              <w:rPr>
                <w:sz w:val="20"/>
                <w:szCs w:val="20"/>
              </w:rPr>
              <w:t>Протяженность сетей</w:t>
            </w:r>
          </w:p>
        </w:tc>
        <w:tc>
          <w:tcPr>
            <w:tcW w:w="1843" w:type="dxa"/>
            <w:tcBorders>
              <w:top w:val="single" w:sz="4" w:space="0" w:color="000000"/>
              <w:left w:val="single" w:sz="4" w:space="0" w:color="000000"/>
              <w:bottom w:val="single" w:sz="4" w:space="0" w:color="000000"/>
            </w:tcBorders>
            <w:vAlign w:val="center"/>
          </w:tcPr>
          <w:p w14:paraId="2755FF17" w14:textId="77777777" w:rsidR="00A16CAA" w:rsidRPr="008537AF" w:rsidRDefault="00A16CAA" w:rsidP="00F92D8C">
            <w:pPr>
              <w:snapToGrid w:val="0"/>
              <w:jc w:val="center"/>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2755FF18" w14:textId="4ABC1930" w:rsidR="00A16CAA" w:rsidRPr="008537AF" w:rsidRDefault="00A16CAA" w:rsidP="00F92D8C">
            <w:pPr>
              <w:pStyle w:val="af2"/>
              <w:rPr>
                <w:sz w:val="20"/>
                <w:szCs w:val="20"/>
              </w:rPr>
            </w:pPr>
            <w:r w:rsidRPr="008537AF">
              <w:rPr>
                <w:sz w:val="20"/>
                <w:szCs w:val="20"/>
              </w:rPr>
              <w:t>79,1</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F19" w14:textId="78F62F6C" w:rsidR="00A16CAA" w:rsidRPr="008537AF" w:rsidRDefault="00A16CAA" w:rsidP="00F92D8C">
            <w:pPr>
              <w:pStyle w:val="af2"/>
              <w:rPr>
                <w:sz w:val="20"/>
                <w:szCs w:val="20"/>
              </w:rPr>
            </w:pPr>
            <w:r w:rsidRPr="008537AF">
              <w:rPr>
                <w:sz w:val="20"/>
                <w:szCs w:val="20"/>
              </w:rPr>
              <w:t>81,3</w:t>
            </w:r>
          </w:p>
        </w:tc>
      </w:tr>
      <w:tr w:rsidR="00712CF6" w:rsidRPr="008537AF" w14:paraId="2755FF20"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DAEEF3"/>
            <w:vAlign w:val="center"/>
          </w:tcPr>
          <w:p w14:paraId="2755FF1B" w14:textId="777FB2AB" w:rsidR="00A16CAA" w:rsidRPr="008537AF" w:rsidRDefault="00A16CAA" w:rsidP="00F92D8C">
            <w:pPr>
              <w:rPr>
                <w:sz w:val="20"/>
                <w:szCs w:val="20"/>
              </w:rPr>
            </w:pPr>
            <w:r w:rsidRPr="008537AF">
              <w:rPr>
                <w:sz w:val="20"/>
                <w:szCs w:val="20"/>
              </w:rPr>
              <w:t>6.2</w:t>
            </w:r>
          </w:p>
        </w:tc>
        <w:tc>
          <w:tcPr>
            <w:tcW w:w="4177" w:type="dxa"/>
            <w:tcBorders>
              <w:top w:val="single" w:sz="4" w:space="0" w:color="000000"/>
              <w:left w:val="single" w:sz="4" w:space="0" w:color="000000"/>
              <w:bottom w:val="single" w:sz="4" w:space="0" w:color="000000"/>
            </w:tcBorders>
            <w:shd w:val="clear" w:color="auto" w:fill="DAEEF3"/>
            <w:vAlign w:val="center"/>
          </w:tcPr>
          <w:p w14:paraId="2755FF1C" w14:textId="77777777" w:rsidR="00A16CAA" w:rsidRPr="008537AF" w:rsidRDefault="00A16CAA" w:rsidP="00F92D8C">
            <w:pPr>
              <w:rPr>
                <w:sz w:val="20"/>
                <w:szCs w:val="20"/>
              </w:rPr>
            </w:pPr>
            <w:r w:rsidRPr="008537AF">
              <w:rPr>
                <w:sz w:val="20"/>
                <w:szCs w:val="20"/>
              </w:rPr>
              <w:t>КАНАЛИЗАЦИЯ</w:t>
            </w:r>
          </w:p>
        </w:tc>
        <w:tc>
          <w:tcPr>
            <w:tcW w:w="1843" w:type="dxa"/>
            <w:tcBorders>
              <w:top w:val="single" w:sz="4" w:space="0" w:color="000000"/>
              <w:left w:val="single" w:sz="4" w:space="0" w:color="000000"/>
              <w:bottom w:val="single" w:sz="4" w:space="0" w:color="000000"/>
            </w:tcBorders>
            <w:shd w:val="clear" w:color="auto" w:fill="DAEEF3"/>
            <w:vAlign w:val="center"/>
          </w:tcPr>
          <w:p w14:paraId="2755FF1D"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DAEEF3"/>
            <w:vAlign w:val="center"/>
          </w:tcPr>
          <w:p w14:paraId="2755FF1E"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55FF1F" w14:textId="6A591B78" w:rsidR="00A16CAA" w:rsidRPr="008537AF" w:rsidRDefault="00A16CAA" w:rsidP="00F92D8C">
            <w:pPr>
              <w:pStyle w:val="af2"/>
              <w:rPr>
                <w:sz w:val="20"/>
                <w:szCs w:val="20"/>
              </w:rPr>
            </w:pPr>
          </w:p>
        </w:tc>
      </w:tr>
      <w:tr w:rsidR="00712CF6" w:rsidRPr="008537AF" w14:paraId="2755FF26" w14:textId="77777777" w:rsidTr="00490664">
        <w:trPr>
          <w:cantSplit/>
          <w:trHeight w:val="20"/>
          <w:jc w:val="center"/>
        </w:trPr>
        <w:tc>
          <w:tcPr>
            <w:tcW w:w="925" w:type="dxa"/>
            <w:vMerge w:val="restart"/>
            <w:tcBorders>
              <w:top w:val="single" w:sz="4" w:space="0" w:color="000000"/>
              <w:left w:val="single" w:sz="4" w:space="0" w:color="000000"/>
            </w:tcBorders>
            <w:vAlign w:val="center"/>
          </w:tcPr>
          <w:p w14:paraId="2755FF21" w14:textId="2C203334" w:rsidR="00A16CAA" w:rsidRPr="008537AF" w:rsidRDefault="00A16CAA" w:rsidP="00F92D8C">
            <w:pPr>
              <w:rPr>
                <w:sz w:val="20"/>
                <w:szCs w:val="20"/>
              </w:rPr>
            </w:pPr>
            <w:r w:rsidRPr="008537AF">
              <w:rPr>
                <w:sz w:val="20"/>
                <w:szCs w:val="20"/>
              </w:rPr>
              <w:t>6.2.1</w:t>
            </w:r>
          </w:p>
        </w:tc>
        <w:tc>
          <w:tcPr>
            <w:tcW w:w="4177" w:type="dxa"/>
            <w:tcBorders>
              <w:top w:val="single" w:sz="4" w:space="0" w:color="000000"/>
              <w:left w:val="single" w:sz="4" w:space="0" w:color="000000"/>
              <w:bottom w:val="single" w:sz="4" w:space="0" w:color="000000"/>
            </w:tcBorders>
            <w:vAlign w:val="center"/>
          </w:tcPr>
          <w:p w14:paraId="2755FF22" w14:textId="77777777" w:rsidR="00A16CAA" w:rsidRPr="008537AF" w:rsidRDefault="00A16CAA" w:rsidP="00F92D8C">
            <w:pPr>
              <w:rPr>
                <w:sz w:val="20"/>
                <w:szCs w:val="20"/>
              </w:rPr>
            </w:pPr>
            <w:r w:rsidRPr="008537AF">
              <w:rPr>
                <w:sz w:val="20"/>
                <w:szCs w:val="20"/>
              </w:rPr>
              <w:t xml:space="preserve">Общее поступление сточных вод </w:t>
            </w:r>
          </w:p>
        </w:tc>
        <w:tc>
          <w:tcPr>
            <w:tcW w:w="1843" w:type="dxa"/>
            <w:tcBorders>
              <w:top w:val="single" w:sz="4" w:space="0" w:color="000000"/>
              <w:left w:val="single" w:sz="4" w:space="0" w:color="000000"/>
              <w:bottom w:val="single" w:sz="4" w:space="0" w:color="000000"/>
            </w:tcBorders>
            <w:vAlign w:val="center"/>
          </w:tcPr>
          <w:p w14:paraId="2755FF23"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5FF24"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5FF25" w14:textId="67B52A2F" w:rsidR="00A16CAA" w:rsidRPr="008537AF" w:rsidRDefault="00A16CAA" w:rsidP="00F92D8C">
            <w:pPr>
              <w:pStyle w:val="af2"/>
              <w:rPr>
                <w:sz w:val="20"/>
                <w:szCs w:val="20"/>
              </w:rPr>
            </w:pPr>
          </w:p>
        </w:tc>
      </w:tr>
      <w:tr w:rsidR="00712CF6" w:rsidRPr="008537AF" w14:paraId="2755FF2C" w14:textId="77777777" w:rsidTr="00490664">
        <w:trPr>
          <w:cantSplit/>
          <w:trHeight w:val="20"/>
          <w:jc w:val="center"/>
        </w:trPr>
        <w:tc>
          <w:tcPr>
            <w:tcW w:w="925" w:type="dxa"/>
            <w:vMerge/>
            <w:tcBorders>
              <w:left w:val="single" w:sz="4" w:space="0" w:color="000000"/>
            </w:tcBorders>
            <w:vAlign w:val="center"/>
          </w:tcPr>
          <w:p w14:paraId="2755FF27"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F28" w14:textId="4F82CB11" w:rsidR="00A16CAA" w:rsidRPr="008537AF" w:rsidRDefault="00A16CAA" w:rsidP="00F92D8C">
            <w:pPr>
              <w:rPr>
                <w:sz w:val="20"/>
                <w:szCs w:val="20"/>
              </w:rPr>
            </w:pPr>
            <w:r w:rsidRPr="008537AF">
              <w:rPr>
                <w:sz w:val="20"/>
                <w:szCs w:val="20"/>
              </w:rPr>
              <w:t>- всего</w:t>
            </w:r>
          </w:p>
        </w:tc>
        <w:tc>
          <w:tcPr>
            <w:tcW w:w="1843" w:type="dxa"/>
            <w:tcBorders>
              <w:top w:val="single" w:sz="4" w:space="0" w:color="000000"/>
              <w:left w:val="single" w:sz="4" w:space="0" w:color="000000"/>
              <w:bottom w:val="single" w:sz="4" w:space="0" w:color="000000"/>
            </w:tcBorders>
            <w:vAlign w:val="center"/>
          </w:tcPr>
          <w:p w14:paraId="2755FF29" w14:textId="77777777" w:rsidR="00A16CAA" w:rsidRPr="008537AF" w:rsidRDefault="00A16CAA" w:rsidP="00F92D8C">
            <w:pPr>
              <w:snapToGrid w:val="0"/>
              <w:jc w:val="center"/>
              <w:rPr>
                <w:sz w:val="20"/>
                <w:szCs w:val="20"/>
              </w:rPr>
            </w:pPr>
            <w:r w:rsidRPr="008537AF">
              <w:rPr>
                <w:sz w:val="20"/>
                <w:szCs w:val="20"/>
              </w:rPr>
              <w:t>тыс. куб. м/в сутки</w:t>
            </w:r>
          </w:p>
        </w:tc>
        <w:tc>
          <w:tcPr>
            <w:tcW w:w="1701" w:type="dxa"/>
            <w:tcBorders>
              <w:top w:val="single" w:sz="4" w:space="0" w:color="000000"/>
              <w:left w:val="single" w:sz="4" w:space="0" w:color="000000"/>
              <w:bottom w:val="single" w:sz="4" w:space="0" w:color="000000"/>
            </w:tcBorders>
            <w:vAlign w:val="center"/>
          </w:tcPr>
          <w:p w14:paraId="2755FF2A"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5FF2B" w14:textId="4B4274AC" w:rsidR="00A16CAA" w:rsidRPr="008537AF" w:rsidRDefault="00A16CAA" w:rsidP="00F92D8C">
            <w:pPr>
              <w:pStyle w:val="af2"/>
              <w:rPr>
                <w:sz w:val="20"/>
                <w:szCs w:val="20"/>
              </w:rPr>
            </w:pPr>
            <w:r w:rsidRPr="008537AF">
              <w:rPr>
                <w:sz w:val="20"/>
                <w:szCs w:val="20"/>
              </w:rPr>
              <w:t>18,19</w:t>
            </w:r>
          </w:p>
        </w:tc>
      </w:tr>
      <w:tr w:rsidR="00712CF6" w:rsidRPr="008537AF" w14:paraId="2755FF32" w14:textId="77777777" w:rsidTr="00490664">
        <w:trPr>
          <w:cantSplit/>
          <w:trHeight w:val="20"/>
          <w:jc w:val="center"/>
        </w:trPr>
        <w:tc>
          <w:tcPr>
            <w:tcW w:w="925" w:type="dxa"/>
            <w:vMerge/>
            <w:tcBorders>
              <w:left w:val="single" w:sz="4" w:space="0" w:color="000000"/>
            </w:tcBorders>
            <w:vAlign w:val="center"/>
          </w:tcPr>
          <w:p w14:paraId="2755FF2D"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F2E" w14:textId="63C6589D" w:rsidR="00A16CAA" w:rsidRPr="008537AF" w:rsidRDefault="00A16CAA"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5FF2F"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5FF30"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5FF31" w14:textId="48A10194" w:rsidR="00A16CAA" w:rsidRPr="008537AF" w:rsidRDefault="00A16CAA" w:rsidP="00F92D8C">
            <w:pPr>
              <w:pStyle w:val="af2"/>
              <w:rPr>
                <w:sz w:val="20"/>
                <w:szCs w:val="20"/>
              </w:rPr>
            </w:pPr>
          </w:p>
        </w:tc>
      </w:tr>
      <w:tr w:rsidR="00712CF6" w:rsidRPr="008537AF" w14:paraId="2755FF38" w14:textId="77777777" w:rsidTr="00490664">
        <w:trPr>
          <w:cantSplit/>
          <w:trHeight w:val="20"/>
          <w:jc w:val="center"/>
        </w:trPr>
        <w:tc>
          <w:tcPr>
            <w:tcW w:w="925" w:type="dxa"/>
            <w:vMerge/>
            <w:tcBorders>
              <w:left w:val="single" w:sz="4" w:space="0" w:color="000000"/>
            </w:tcBorders>
            <w:vAlign w:val="center"/>
          </w:tcPr>
          <w:p w14:paraId="2755FF33"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F34" w14:textId="37DA3145" w:rsidR="00A16CAA" w:rsidRPr="008537AF" w:rsidRDefault="00A16CAA" w:rsidP="00F92D8C">
            <w:pPr>
              <w:rPr>
                <w:sz w:val="20"/>
                <w:szCs w:val="20"/>
              </w:rPr>
            </w:pPr>
            <w:r w:rsidRPr="008537AF">
              <w:rPr>
                <w:sz w:val="20"/>
                <w:szCs w:val="20"/>
              </w:rPr>
              <w:t>- хозяйственно-бытовые сточные воды</w:t>
            </w:r>
          </w:p>
        </w:tc>
        <w:tc>
          <w:tcPr>
            <w:tcW w:w="1843" w:type="dxa"/>
            <w:tcBorders>
              <w:top w:val="single" w:sz="4" w:space="0" w:color="000000"/>
              <w:left w:val="single" w:sz="4" w:space="0" w:color="000000"/>
              <w:bottom w:val="single" w:sz="4" w:space="0" w:color="000000"/>
            </w:tcBorders>
            <w:vAlign w:val="center"/>
          </w:tcPr>
          <w:p w14:paraId="2755FF35" w14:textId="77777777" w:rsidR="00A16CAA" w:rsidRPr="008537AF" w:rsidRDefault="00A16CAA" w:rsidP="00F92D8C">
            <w:pPr>
              <w:snapToGrid w:val="0"/>
              <w:jc w:val="center"/>
              <w:rPr>
                <w:sz w:val="20"/>
                <w:szCs w:val="20"/>
              </w:rPr>
            </w:pPr>
            <w:r w:rsidRPr="008537AF">
              <w:rPr>
                <w:sz w:val="20"/>
                <w:szCs w:val="20"/>
              </w:rPr>
              <w:t>тыс. куб. м/в сутки</w:t>
            </w:r>
          </w:p>
        </w:tc>
        <w:tc>
          <w:tcPr>
            <w:tcW w:w="1701" w:type="dxa"/>
            <w:tcBorders>
              <w:top w:val="single" w:sz="4" w:space="0" w:color="000000"/>
              <w:left w:val="single" w:sz="4" w:space="0" w:color="000000"/>
              <w:bottom w:val="single" w:sz="4" w:space="0" w:color="000000"/>
            </w:tcBorders>
            <w:vAlign w:val="center"/>
          </w:tcPr>
          <w:p w14:paraId="2755FF36"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5FF37" w14:textId="0A8F55C6" w:rsidR="00A16CAA" w:rsidRPr="008537AF" w:rsidRDefault="00A16CAA" w:rsidP="00F92D8C">
            <w:pPr>
              <w:pStyle w:val="af2"/>
              <w:rPr>
                <w:sz w:val="20"/>
                <w:szCs w:val="20"/>
              </w:rPr>
            </w:pPr>
            <w:r w:rsidRPr="008537AF">
              <w:rPr>
                <w:sz w:val="20"/>
                <w:szCs w:val="20"/>
              </w:rPr>
              <w:t>15,16</w:t>
            </w:r>
          </w:p>
        </w:tc>
      </w:tr>
      <w:tr w:rsidR="00712CF6" w:rsidRPr="008537AF" w14:paraId="2755FF3E" w14:textId="77777777" w:rsidTr="00490664">
        <w:trPr>
          <w:cantSplit/>
          <w:trHeight w:val="20"/>
          <w:jc w:val="center"/>
        </w:trPr>
        <w:tc>
          <w:tcPr>
            <w:tcW w:w="925" w:type="dxa"/>
            <w:vMerge/>
            <w:tcBorders>
              <w:left w:val="single" w:sz="4" w:space="0" w:color="000000"/>
              <w:bottom w:val="single" w:sz="4" w:space="0" w:color="000000"/>
            </w:tcBorders>
            <w:vAlign w:val="center"/>
          </w:tcPr>
          <w:p w14:paraId="2755FF39"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F3A" w14:textId="2CCE89F5" w:rsidR="00A16CAA" w:rsidRPr="008537AF" w:rsidRDefault="00A16CAA" w:rsidP="00F92D8C">
            <w:pPr>
              <w:rPr>
                <w:sz w:val="20"/>
                <w:szCs w:val="20"/>
              </w:rPr>
            </w:pPr>
            <w:r w:rsidRPr="008537AF">
              <w:rPr>
                <w:sz w:val="20"/>
                <w:szCs w:val="20"/>
              </w:rPr>
              <w:t>- производственные сточные воды</w:t>
            </w:r>
          </w:p>
        </w:tc>
        <w:tc>
          <w:tcPr>
            <w:tcW w:w="1843" w:type="dxa"/>
            <w:tcBorders>
              <w:top w:val="single" w:sz="4" w:space="0" w:color="000000"/>
              <w:left w:val="single" w:sz="4" w:space="0" w:color="000000"/>
              <w:bottom w:val="single" w:sz="4" w:space="0" w:color="000000"/>
            </w:tcBorders>
            <w:vAlign w:val="center"/>
          </w:tcPr>
          <w:p w14:paraId="2755FF3B" w14:textId="77777777" w:rsidR="00A16CAA" w:rsidRPr="008537AF" w:rsidRDefault="00A16CAA" w:rsidP="00F92D8C">
            <w:pPr>
              <w:snapToGrid w:val="0"/>
              <w:jc w:val="center"/>
              <w:rPr>
                <w:sz w:val="20"/>
                <w:szCs w:val="20"/>
              </w:rPr>
            </w:pPr>
            <w:r w:rsidRPr="008537AF">
              <w:rPr>
                <w:sz w:val="20"/>
                <w:szCs w:val="20"/>
              </w:rPr>
              <w:t>тыс. куб. м/в сутки</w:t>
            </w:r>
          </w:p>
        </w:tc>
        <w:tc>
          <w:tcPr>
            <w:tcW w:w="1701" w:type="dxa"/>
            <w:tcBorders>
              <w:top w:val="single" w:sz="4" w:space="0" w:color="000000"/>
              <w:left w:val="single" w:sz="4" w:space="0" w:color="000000"/>
              <w:bottom w:val="single" w:sz="4" w:space="0" w:color="000000"/>
            </w:tcBorders>
            <w:vAlign w:val="center"/>
          </w:tcPr>
          <w:p w14:paraId="2755FF3C"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5FF3D" w14:textId="0D771789" w:rsidR="00A16CAA" w:rsidRPr="008537AF" w:rsidRDefault="00A16CAA" w:rsidP="00F92D8C">
            <w:pPr>
              <w:pStyle w:val="af2"/>
              <w:rPr>
                <w:sz w:val="20"/>
                <w:szCs w:val="20"/>
              </w:rPr>
            </w:pPr>
            <w:r w:rsidRPr="008537AF">
              <w:rPr>
                <w:sz w:val="20"/>
                <w:szCs w:val="20"/>
              </w:rPr>
              <w:t>3,03</w:t>
            </w:r>
          </w:p>
        </w:tc>
      </w:tr>
      <w:tr w:rsidR="00712CF6" w:rsidRPr="008537AF" w14:paraId="2755FF44"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F3F" w14:textId="7E29322E" w:rsidR="00A16CAA" w:rsidRPr="008537AF" w:rsidRDefault="00A16CAA" w:rsidP="00F92D8C">
            <w:pPr>
              <w:rPr>
                <w:sz w:val="20"/>
                <w:szCs w:val="20"/>
              </w:rPr>
            </w:pPr>
            <w:r w:rsidRPr="008537AF">
              <w:rPr>
                <w:sz w:val="20"/>
                <w:szCs w:val="20"/>
              </w:rPr>
              <w:t>6.2.2</w:t>
            </w:r>
          </w:p>
        </w:tc>
        <w:tc>
          <w:tcPr>
            <w:tcW w:w="4177" w:type="dxa"/>
            <w:tcBorders>
              <w:top w:val="single" w:sz="4" w:space="0" w:color="000000"/>
              <w:left w:val="single" w:sz="4" w:space="0" w:color="000000"/>
              <w:bottom w:val="single" w:sz="4" w:space="0" w:color="000000"/>
            </w:tcBorders>
            <w:vAlign w:val="center"/>
          </w:tcPr>
          <w:p w14:paraId="2755FF40" w14:textId="77777777" w:rsidR="00A16CAA" w:rsidRPr="008537AF" w:rsidRDefault="00A16CAA" w:rsidP="00F92D8C">
            <w:pPr>
              <w:rPr>
                <w:sz w:val="20"/>
                <w:szCs w:val="20"/>
              </w:rPr>
            </w:pPr>
            <w:r w:rsidRPr="008537AF">
              <w:rPr>
                <w:sz w:val="20"/>
                <w:szCs w:val="20"/>
              </w:rPr>
              <w:t>Производительность очистных сооружений канализации</w:t>
            </w:r>
          </w:p>
        </w:tc>
        <w:tc>
          <w:tcPr>
            <w:tcW w:w="1843" w:type="dxa"/>
            <w:tcBorders>
              <w:top w:val="single" w:sz="4" w:space="0" w:color="000000"/>
              <w:left w:val="single" w:sz="4" w:space="0" w:color="000000"/>
              <w:bottom w:val="single" w:sz="4" w:space="0" w:color="000000"/>
            </w:tcBorders>
            <w:vAlign w:val="center"/>
          </w:tcPr>
          <w:p w14:paraId="2755FF41" w14:textId="77777777" w:rsidR="00A16CAA" w:rsidRPr="008537AF" w:rsidRDefault="00A16CAA" w:rsidP="00F92D8C">
            <w:pPr>
              <w:snapToGrid w:val="0"/>
              <w:jc w:val="center"/>
              <w:rPr>
                <w:sz w:val="20"/>
                <w:szCs w:val="20"/>
              </w:rPr>
            </w:pPr>
            <w:r w:rsidRPr="008537AF">
              <w:rPr>
                <w:sz w:val="20"/>
                <w:szCs w:val="20"/>
              </w:rPr>
              <w:t>тыс. куб. м/в сутки</w:t>
            </w:r>
          </w:p>
        </w:tc>
        <w:tc>
          <w:tcPr>
            <w:tcW w:w="1701" w:type="dxa"/>
            <w:tcBorders>
              <w:top w:val="single" w:sz="4" w:space="0" w:color="000000"/>
              <w:left w:val="single" w:sz="4" w:space="0" w:color="000000"/>
              <w:bottom w:val="single" w:sz="4" w:space="0" w:color="000000"/>
            </w:tcBorders>
            <w:vAlign w:val="center"/>
          </w:tcPr>
          <w:p w14:paraId="2755FF42" w14:textId="4AD1CB11" w:rsidR="00A16CAA" w:rsidRPr="008537AF" w:rsidRDefault="00A16CAA" w:rsidP="00F92D8C">
            <w:pPr>
              <w:pStyle w:val="af2"/>
              <w:rPr>
                <w:sz w:val="20"/>
                <w:szCs w:val="20"/>
              </w:rPr>
            </w:pPr>
            <w:r w:rsidRPr="008537AF">
              <w:rPr>
                <w:sz w:val="20"/>
                <w:szCs w:val="20"/>
              </w:rPr>
              <w:t>12,00</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F43" w14:textId="446F5553" w:rsidR="00A16CAA" w:rsidRPr="008537AF" w:rsidRDefault="00A16CAA" w:rsidP="00F92D8C">
            <w:pPr>
              <w:pStyle w:val="af2"/>
              <w:rPr>
                <w:sz w:val="20"/>
                <w:szCs w:val="20"/>
              </w:rPr>
            </w:pPr>
            <w:r w:rsidRPr="008537AF">
              <w:rPr>
                <w:sz w:val="20"/>
                <w:szCs w:val="20"/>
              </w:rPr>
              <w:t>19,00</w:t>
            </w:r>
          </w:p>
        </w:tc>
      </w:tr>
      <w:tr w:rsidR="00712CF6" w:rsidRPr="008537AF" w14:paraId="2755FF4A"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F45" w14:textId="046C290C" w:rsidR="00A16CAA" w:rsidRPr="008537AF" w:rsidRDefault="00A16CAA" w:rsidP="00F92D8C">
            <w:pPr>
              <w:rPr>
                <w:sz w:val="20"/>
                <w:szCs w:val="20"/>
              </w:rPr>
            </w:pPr>
            <w:r w:rsidRPr="008537AF">
              <w:rPr>
                <w:sz w:val="20"/>
                <w:szCs w:val="20"/>
              </w:rPr>
              <w:t>6.2.3</w:t>
            </w:r>
          </w:p>
        </w:tc>
        <w:tc>
          <w:tcPr>
            <w:tcW w:w="4177" w:type="dxa"/>
            <w:tcBorders>
              <w:top w:val="single" w:sz="4" w:space="0" w:color="000000"/>
              <w:left w:val="single" w:sz="4" w:space="0" w:color="000000"/>
              <w:bottom w:val="single" w:sz="4" w:space="0" w:color="000000"/>
            </w:tcBorders>
            <w:vAlign w:val="center"/>
          </w:tcPr>
          <w:p w14:paraId="2755FF46" w14:textId="77777777" w:rsidR="00A16CAA" w:rsidRPr="008537AF" w:rsidRDefault="00A16CAA" w:rsidP="00F92D8C">
            <w:pPr>
              <w:rPr>
                <w:sz w:val="20"/>
                <w:szCs w:val="20"/>
              </w:rPr>
            </w:pPr>
            <w:r w:rsidRPr="008537AF">
              <w:rPr>
                <w:sz w:val="20"/>
                <w:szCs w:val="20"/>
              </w:rPr>
              <w:t>Протяженность сетей</w:t>
            </w:r>
          </w:p>
        </w:tc>
        <w:tc>
          <w:tcPr>
            <w:tcW w:w="1843" w:type="dxa"/>
            <w:tcBorders>
              <w:top w:val="single" w:sz="4" w:space="0" w:color="000000"/>
              <w:left w:val="single" w:sz="4" w:space="0" w:color="000000"/>
              <w:bottom w:val="single" w:sz="4" w:space="0" w:color="000000"/>
            </w:tcBorders>
            <w:vAlign w:val="center"/>
          </w:tcPr>
          <w:p w14:paraId="2755FF47" w14:textId="77777777" w:rsidR="00A16CAA" w:rsidRPr="008537AF" w:rsidRDefault="00A16CAA" w:rsidP="00F92D8C">
            <w:pPr>
              <w:pStyle w:val="af2"/>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2755FF48" w14:textId="77777777" w:rsidR="00A16CAA" w:rsidRPr="008537AF" w:rsidRDefault="00A16CAA" w:rsidP="00F92D8C">
            <w:pPr>
              <w:pStyle w:val="af2"/>
              <w:rPr>
                <w:sz w:val="20"/>
                <w:szCs w:val="20"/>
              </w:rPr>
            </w:pPr>
            <w:r w:rsidRPr="008537AF">
              <w:rPr>
                <w:sz w:val="20"/>
                <w:szCs w:val="20"/>
              </w:rPr>
              <w:t>85,5</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F49" w14:textId="223C7549" w:rsidR="00A16CAA" w:rsidRPr="008537AF" w:rsidRDefault="00A16CAA" w:rsidP="00F92D8C">
            <w:pPr>
              <w:pStyle w:val="af2"/>
              <w:rPr>
                <w:sz w:val="20"/>
                <w:szCs w:val="20"/>
              </w:rPr>
            </w:pPr>
            <w:r w:rsidRPr="008537AF">
              <w:rPr>
                <w:sz w:val="20"/>
                <w:szCs w:val="20"/>
              </w:rPr>
              <w:t>88,1</w:t>
            </w:r>
          </w:p>
        </w:tc>
      </w:tr>
      <w:tr w:rsidR="00712CF6" w:rsidRPr="008537AF" w14:paraId="2755FF50"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DAEEF3"/>
            <w:vAlign w:val="center"/>
          </w:tcPr>
          <w:p w14:paraId="2755FF4B" w14:textId="1EC5B84F" w:rsidR="00A16CAA" w:rsidRPr="008537AF" w:rsidRDefault="00A16CAA" w:rsidP="00F92D8C">
            <w:pPr>
              <w:rPr>
                <w:sz w:val="20"/>
                <w:szCs w:val="20"/>
              </w:rPr>
            </w:pPr>
            <w:r w:rsidRPr="008537AF">
              <w:rPr>
                <w:sz w:val="20"/>
                <w:szCs w:val="20"/>
              </w:rPr>
              <w:t>6.3</w:t>
            </w:r>
          </w:p>
        </w:tc>
        <w:tc>
          <w:tcPr>
            <w:tcW w:w="4177" w:type="dxa"/>
            <w:tcBorders>
              <w:top w:val="single" w:sz="4" w:space="0" w:color="000000"/>
              <w:left w:val="single" w:sz="4" w:space="0" w:color="000000"/>
              <w:bottom w:val="single" w:sz="4" w:space="0" w:color="000000"/>
            </w:tcBorders>
            <w:shd w:val="clear" w:color="auto" w:fill="DAEEF3"/>
            <w:vAlign w:val="center"/>
          </w:tcPr>
          <w:p w14:paraId="2755FF4C" w14:textId="77777777" w:rsidR="00A16CAA" w:rsidRPr="008537AF" w:rsidRDefault="00A16CAA" w:rsidP="00F92D8C">
            <w:pPr>
              <w:rPr>
                <w:sz w:val="20"/>
                <w:szCs w:val="20"/>
              </w:rPr>
            </w:pPr>
            <w:r w:rsidRPr="008537AF">
              <w:rPr>
                <w:sz w:val="20"/>
                <w:szCs w:val="20"/>
              </w:rPr>
              <w:t>ЭЛЕКТРОСНАБЖЕНИЕ</w:t>
            </w:r>
          </w:p>
        </w:tc>
        <w:tc>
          <w:tcPr>
            <w:tcW w:w="1843" w:type="dxa"/>
            <w:tcBorders>
              <w:top w:val="single" w:sz="4" w:space="0" w:color="000000"/>
              <w:left w:val="single" w:sz="4" w:space="0" w:color="000000"/>
              <w:bottom w:val="single" w:sz="4" w:space="0" w:color="000000"/>
            </w:tcBorders>
            <w:shd w:val="clear" w:color="auto" w:fill="DAEEF3"/>
            <w:vAlign w:val="center"/>
          </w:tcPr>
          <w:p w14:paraId="2755FF4D"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DAEEF3"/>
            <w:vAlign w:val="center"/>
          </w:tcPr>
          <w:p w14:paraId="2755FF4E"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55FF4F" w14:textId="54C82F26" w:rsidR="00A16CAA" w:rsidRPr="008537AF" w:rsidRDefault="00A16CAA" w:rsidP="00F92D8C">
            <w:pPr>
              <w:pStyle w:val="af2"/>
              <w:rPr>
                <w:sz w:val="20"/>
                <w:szCs w:val="20"/>
              </w:rPr>
            </w:pPr>
          </w:p>
        </w:tc>
      </w:tr>
      <w:tr w:rsidR="00712CF6" w:rsidRPr="008537AF" w14:paraId="2755FF56" w14:textId="77777777" w:rsidTr="00490664">
        <w:trPr>
          <w:cantSplit/>
          <w:trHeight w:val="20"/>
          <w:jc w:val="center"/>
        </w:trPr>
        <w:tc>
          <w:tcPr>
            <w:tcW w:w="925" w:type="dxa"/>
            <w:vMerge w:val="restart"/>
            <w:tcBorders>
              <w:top w:val="single" w:sz="4" w:space="0" w:color="000000"/>
              <w:left w:val="single" w:sz="4" w:space="0" w:color="000000"/>
            </w:tcBorders>
            <w:vAlign w:val="center"/>
          </w:tcPr>
          <w:p w14:paraId="2755FF51" w14:textId="14D54517" w:rsidR="00A16CAA" w:rsidRPr="008537AF" w:rsidRDefault="00A16CAA" w:rsidP="00F92D8C">
            <w:pPr>
              <w:rPr>
                <w:sz w:val="20"/>
                <w:szCs w:val="20"/>
              </w:rPr>
            </w:pPr>
            <w:r w:rsidRPr="008537AF">
              <w:rPr>
                <w:sz w:val="20"/>
                <w:szCs w:val="20"/>
              </w:rPr>
              <w:t>6.3.1</w:t>
            </w:r>
          </w:p>
        </w:tc>
        <w:tc>
          <w:tcPr>
            <w:tcW w:w="4177" w:type="dxa"/>
            <w:tcBorders>
              <w:top w:val="single" w:sz="4" w:space="0" w:color="000000"/>
              <w:left w:val="single" w:sz="4" w:space="0" w:color="000000"/>
              <w:bottom w:val="single" w:sz="4" w:space="0" w:color="000000"/>
            </w:tcBorders>
            <w:vAlign w:val="center"/>
          </w:tcPr>
          <w:p w14:paraId="2755FF52" w14:textId="77777777" w:rsidR="00A16CAA" w:rsidRPr="008537AF" w:rsidRDefault="00A16CAA" w:rsidP="00F92D8C">
            <w:pPr>
              <w:rPr>
                <w:sz w:val="20"/>
                <w:szCs w:val="20"/>
              </w:rPr>
            </w:pPr>
            <w:r w:rsidRPr="008537AF">
              <w:rPr>
                <w:sz w:val="20"/>
                <w:szCs w:val="20"/>
              </w:rPr>
              <w:t xml:space="preserve">Потребность в электроэнергии </w:t>
            </w:r>
          </w:p>
        </w:tc>
        <w:tc>
          <w:tcPr>
            <w:tcW w:w="1843" w:type="dxa"/>
            <w:tcBorders>
              <w:top w:val="single" w:sz="4" w:space="0" w:color="000000"/>
              <w:left w:val="single" w:sz="4" w:space="0" w:color="000000"/>
              <w:bottom w:val="single" w:sz="4" w:space="0" w:color="000000"/>
            </w:tcBorders>
            <w:vAlign w:val="center"/>
          </w:tcPr>
          <w:p w14:paraId="2755FF53"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5FF54"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5FF55" w14:textId="0FADAD12" w:rsidR="00A16CAA" w:rsidRPr="008537AF" w:rsidRDefault="00A16CAA" w:rsidP="00F92D8C">
            <w:pPr>
              <w:pStyle w:val="af2"/>
              <w:rPr>
                <w:sz w:val="20"/>
                <w:szCs w:val="20"/>
              </w:rPr>
            </w:pPr>
          </w:p>
        </w:tc>
      </w:tr>
      <w:tr w:rsidR="00712CF6" w:rsidRPr="008537AF" w14:paraId="2755FF5C" w14:textId="77777777" w:rsidTr="00490664">
        <w:trPr>
          <w:cantSplit/>
          <w:trHeight w:val="20"/>
          <w:jc w:val="center"/>
        </w:trPr>
        <w:tc>
          <w:tcPr>
            <w:tcW w:w="925" w:type="dxa"/>
            <w:vMerge/>
            <w:tcBorders>
              <w:left w:val="single" w:sz="4" w:space="0" w:color="000000"/>
            </w:tcBorders>
            <w:vAlign w:val="center"/>
          </w:tcPr>
          <w:p w14:paraId="2755FF57"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F58" w14:textId="015E09E1" w:rsidR="00A16CAA" w:rsidRPr="008537AF" w:rsidRDefault="00A16CAA" w:rsidP="00F92D8C">
            <w:pPr>
              <w:rPr>
                <w:sz w:val="20"/>
                <w:szCs w:val="20"/>
              </w:rPr>
            </w:pPr>
            <w:r w:rsidRPr="008537AF">
              <w:rPr>
                <w:sz w:val="20"/>
                <w:szCs w:val="20"/>
              </w:rPr>
              <w:t>- всего</w:t>
            </w:r>
          </w:p>
        </w:tc>
        <w:tc>
          <w:tcPr>
            <w:tcW w:w="1843" w:type="dxa"/>
            <w:tcBorders>
              <w:top w:val="single" w:sz="4" w:space="0" w:color="000000"/>
              <w:left w:val="single" w:sz="4" w:space="0" w:color="000000"/>
              <w:bottom w:val="single" w:sz="4" w:space="0" w:color="000000"/>
            </w:tcBorders>
            <w:vAlign w:val="center"/>
          </w:tcPr>
          <w:p w14:paraId="2755FF59" w14:textId="77777777" w:rsidR="00A16CAA" w:rsidRPr="008537AF" w:rsidRDefault="00A16CAA" w:rsidP="00F92D8C">
            <w:pPr>
              <w:pStyle w:val="af2"/>
              <w:rPr>
                <w:sz w:val="20"/>
                <w:szCs w:val="20"/>
              </w:rPr>
            </w:pPr>
            <w:r w:rsidRPr="008537AF">
              <w:rPr>
                <w:sz w:val="20"/>
                <w:szCs w:val="20"/>
              </w:rPr>
              <w:t>млн. кВт*ч/год</w:t>
            </w:r>
          </w:p>
        </w:tc>
        <w:tc>
          <w:tcPr>
            <w:tcW w:w="1701" w:type="dxa"/>
            <w:tcBorders>
              <w:top w:val="single" w:sz="4" w:space="0" w:color="000000"/>
              <w:left w:val="single" w:sz="4" w:space="0" w:color="000000"/>
              <w:bottom w:val="single" w:sz="4" w:space="0" w:color="000000"/>
            </w:tcBorders>
            <w:vAlign w:val="center"/>
          </w:tcPr>
          <w:p w14:paraId="2755FF5A" w14:textId="77777777" w:rsidR="00A16CAA" w:rsidRPr="008537AF" w:rsidRDefault="00A16CAA" w:rsidP="00F92D8C">
            <w:pPr>
              <w:pStyle w:val="af2"/>
              <w:rPr>
                <w:sz w:val="20"/>
                <w:szCs w:val="20"/>
              </w:rPr>
            </w:pPr>
            <w:r w:rsidRPr="008537AF">
              <w:rPr>
                <w:sz w:val="20"/>
                <w:szCs w:val="20"/>
              </w:rPr>
              <w:t>64,56</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F5B" w14:textId="590DCC28" w:rsidR="00A16CAA" w:rsidRPr="008537AF" w:rsidRDefault="00A16CAA" w:rsidP="00F92D8C">
            <w:pPr>
              <w:pStyle w:val="af2"/>
              <w:rPr>
                <w:sz w:val="20"/>
                <w:szCs w:val="20"/>
              </w:rPr>
            </w:pPr>
            <w:r w:rsidRPr="008537AF">
              <w:rPr>
                <w:sz w:val="20"/>
                <w:szCs w:val="20"/>
              </w:rPr>
              <w:t>77,99</w:t>
            </w:r>
          </w:p>
        </w:tc>
      </w:tr>
      <w:tr w:rsidR="00712CF6" w:rsidRPr="008537AF" w14:paraId="2755FF62" w14:textId="77777777" w:rsidTr="00490664">
        <w:trPr>
          <w:cantSplit/>
          <w:trHeight w:val="20"/>
          <w:jc w:val="center"/>
        </w:trPr>
        <w:tc>
          <w:tcPr>
            <w:tcW w:w="925" w:type="dxa"/>
            <w:vMerge/>
            <w:tcBorders>
              <w:left w:val="single" w:sz="4" w:space="0" w:color="000000"/>
            </w:tcBorders>
            <w:vAlign w:val="center"/>
          </w:tcPr>
          <w:p w14:paraId="2755FF5D"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F5E" w14:textId="49298630" w:rsidR="00A16CAA" w:rsidRPr="008537AF" w:rsidRDefault="00A16CAA"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5FF5F"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5FF60"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5FF61" w14:textId="4D97872C" w:rsidR="00A16CAA" w:rsidRPr="008537AF" w:rsidRDefault="00A16CAA" w:rsidP="00F92D8C">
            <w:pPr>
              <w:pStyle w:val="af2"/>
              <w:rPr>
                <w:sz w:val="20"/>
                <w:szCs w:val="20"/>
              </w:rPr>
            </w:pPr>
          </w:p>
        </w:tc>
      </w:tr>
      <w:tr w:rsidR="00712CF6" w:rsidRPr="008537AF" w14:paraId="2755FF68" w14:textId="77777777" w:rsidTr="00490664">
        <w:trPr>
          <w:cantSplit/>
          <w:trHeight w:val="20"/>
          <w:jc w:val="center"/>
        </w:trPr>
        <w:tc>
          <w:tcPr>
            <w:tcW w:w="925" w:type="dxa"/>
            <w:vMerge/>
            <w:tcBorders>
              <w:left w:val="single" w:sz="4" w:space="0" w:color="000000"/>
            </w:tcBorders>
            <w:vAlign w:val="center"/>
          </w:tcPr>
          <w:p w14:paraId="2755FF63"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F64" w14:textId="21657DCB" w:rsidR="00A16CAA" w:rsidRPr="008537AF" w:rsidRDefault="00A16CAA" w:rsidP="00F92D8C">
            <w:pPr>
              <w:rPr>
                <w:sz w:val="20"/>
                <w:szCs w:val="20"/>
              </w:rPr>
            </w:pPr>
            <w:r w:rsidRPr="008537AF">
              <w:rPr>
                <w:sz w:val="20"/>
                <w:szCs w:val="20"/>
              </w:rPr>
              <w:t>- на производственные нужды</w:t>
            </w:r>
          </w:p>
        </w:tc>
        <w:tc>
          <w:tcPr>
            <w:tcW w:w="1843" w:type="dxa"/>
            <w:tcBorders>
              <w:top w:val="single" w:sz="4" w:space="0" w:color="000000"/>
              <w:left w:val="single" w:sz="4" w:space="0" w:color="000000"/>
              <w:bottom w:val="single" w:sz="4" w:space="0" w:color="000000"/>
            </w:tcBorders>
            <w:vAlign w:val="center"/>
          </w:tcPr>
          <w:p w14:paraId="2755FF65" w14:textId="77777777" w:rsidR="00A16CAA" w:rsidRPr="008537AF" w:rsidRDefault="00A16CAA" w:rsidP="00F92D8C">
            <w:pPr>
              <w:pStyle w:val="af2"/>
              <w:rPr>
                <w:sz w:val="20"/>
                <w:szCs w:val="20"/>
              </w:rPr>
            </w:pPr>
            <w:r w:rsidRPr="008537AF">
              <w:rPr>
                <w:sz w:val="20"/>
                <w:szCs w:val="20"/>
              </w:rPr>
              <w:t>млн. кВт*ч/год</w:t>
            </w:r>
          </w:p>
        </w:tc>
        <w:tc>
          <w:tcPr>
            <w:tcW w:w="1701" w:type="dxa"/>
            <w:tcBorders>
              <w:top w:val="single" w:sz="4" w:space="0" w:color="000000"/>
              <w:left w:val="single" w:sz="4" w:space="0" w:color="000000"/>
              <w:bottom w:val="single" w:sz="4" w:space="0" w:color="000000"/>
            </w:tcBorders>
            <w:vAlign w:val="center"/>
          </w:tcPr>
          <w:p w14:paraId="2755FF66" w14:textId="77777777"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F67" w14:textId="0681173F" w:rsidR="00A16CAA" w:rsidRPr="008537AF" w:rsidRDefault="00A16CAA" w:rsidP="00F92D8C">
            <w:pPr>
              <w:pStyle w:val="af2"/>
              <w:rPr>
                <w:sz w:val="20"/>
                <w:szCs w:val="20"/>
              </w:rPr>
            </w:pPr>
            <w:r w:rsidRPr="008537AF">
              <w:rPr>
                <w:sz w:val="20"/>
                <w:szCs w:val="20"/>
              </w:rPr>
              <w:t>-</w:t>
            </w:r>
          </w:p>
        </w:tc>
      </w:tr>
      <w:tr w:rsidR="00712CF6" w:rsidRPr="008537AF" w14:paraId="2755FF6E" w14:textId="77777777" w:rsidTr="00490664">
        <w:trPr>
          <w:cantSplit/>
          <w:trHeight w:val="20"/>
          <w:jc w:val="center"/>
        </w:trPr>
        <w:tc>
          <w:tcPr>
            <w:tcW w:w="925" w:type="dxa"/>
            <w:vMerge/>
            <w:tcBorders>
              <w:left w:val="single" w:sz="4" w:space="0" w:color="000000"/>
              <w:bottom w:val="single" w:sz="4" w:space="0" w:color="000000"/>
            </w:tcBorders>
            <w:vAlign w:val="center"/>
          </w:tcPr>
          <w:p w14:paraId="2755FF69"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F6A" w14:textId="223280BA" w:rsidR="00A16CAA" w:rsidRPr="008537AF" w:rsidRDefault="00A16CAA" w:rsidP="00F92D8C">
            <w:pPr>
              <w:rPr>
                <w:sz w:val="20"/>
                <w:szCs w:val="20"/>
              </w:rPr>
            </w:pPr>
            <w:r w:rsidRPr="008537AF">
              <w:rPr>
                <w:sz w:val="20"/>
                <w:szCs w:val="20"/>
              </w:rPr>
              <w:t>- на коммунально-бытовые нужды</w:t>
            </w:r>
          </w:p>
        </w:tc>
        <w:tc>
          <w:tcPr>
            <w:tcW w:w="1843" w:type="dxa"/>
            <w:tcBorders>
              <w:top w:val="single" w:sz="4" w:space="0" w:color="000000"/>
              <w:left w:val="single" w:sz="4" w:space="0" w:color="000000"/>
              <w:bottom w:val="single" w:sz="4" w:space="0" w:color="000000"/>
            </w:tcBorders>
            <w:vAlign w:val="center"/>
          </w:tcPr>
          <w:p w14:paraId="2755FF6B" w14:textId="77777777" w:rsidR="00A16CAA" w:rsidRPr="008537AF" w:rsidRDefault="00A16CAA" w:rsidP="00F92D8C">
            <w:pPr>
              <w:pStyle w:val="af2"/>
              <w:rPr>
                <w:sz w:val="20"/>
                <w:szCs w:val="20"/>
              </w:rPr>
            </w:pPr>
            <w:r w:rsidRPr="008537AF">
              <w:rPr>
                <w:sz w:val="20"/>
                <w:szCs w:val="20"/>
              </w:rPr>
              <w:t>млн. кВт*ч/год</w:t>
            </w:r>
          </w:p>
        </w:tc>
        <w:tc>
          <w:tcPr>
            <w:tcW w:w="1701" w:type="dxa"/>
            <w:tcBorders>
              <w:top w:val="single" w:sz="4" w:space="0" w:color="000000"/>
              <w:left w:val="single" w:sz="4" w:space="0" w:color="000000"/>
              <w:bottom w:val="single" w:sz="4" w:space="0" w:color="000000"/>
            </w:tcBorders>
            <w:vAlign w:val="center"/>
          </w:tcPr>
          <w:p w14:paraId="2755FF6C" w14:textId="77777777" w:rsidR="00A16CAA" w:rsidRPr="008537AF" w:rsidRDefault="00A16CAA" w:rsidP="00F92D8C">
            <w:pPr>
              <w:pStyle w:val="af2"/>
              <w:rPr>
                <w:sz w:val="20"/>
                <w:szCs w:val="20"/>
              </w:rPr>
            </w:pPr>
            <w:r w:rsidRPr="008537AF">
              <w:rPr>
                <w:sz w:val="20"/>
                <w:szCs w:val="20"/>
              </w:rPr>
              <w:t>64,56</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F6D" w14:textId="74C41A51" w:rsidR="00A16CAA" w:rsidRPr="008537AF" w:rsidRDefault="00A16CAA" w:rsidP="00F92D8C">
            <w:pPr>
              <w:pStyle w:val="af2"/>
              <w:rPr>
                <w:sz w:val="20"/>
                <w:szCs w:val="20"/>
              </w:rPr>
            </w:pPr>
            <w:r w:rsidRPr="008537AF">
              <w:rPr>
                <w:sz w:val="20"/>
                <w:szCs w:val="20"/>
              </w:rPr>
              <w:t>77,99</w:t>
            </w:r>
          </w:p>
        </w:tc>
      </w:tr>
      <w:tr w:rsidR="00712CF6" w:rsidRPr="008537AF" w14:paraId="2755FF74" w14:textId="77777777" w:rsidTr="00490664">
        <w:trPr>
          <w:cantSplit/>
          <w:trHeight w:val="20"/>
          <w:jc w:val="center"/>
        </w:trPr>
        <w:tc>
          <w:tcPr>
            <w:tcW w:w="925" w:type="dxa"/>
            <w:vMerge w:val="restart"/>
            <w:tcBorders>
              <w:top w:val="single" w:sz="4" w:space="0" w:color="000000"/>
              <w:left w:val="single" w:sz="4" w:space="0" w:color="000000"/>
            </w:tcBorders>
            <w:vAlign w:val="center"/>
          </w:tcPr>
          <w:p w14:paraId="2755FF6F" w14:textId="424BE605" w:rsidR="00A16CAA" w:rsidRPr="008537AF" w:rsidRDefault="00A16CAA" w:rsidP="00F92D8C">
            <w:pPr>
              <w:rPr>
                <w:sz w:val="20"/>
                <w:szCs w:val="20"/>
              </w:rPr>
            </w:pPr>
            <w:r w:rsidRPr="008537AF">
              <w:rPr>
                <w:sz w:val="20"/>
                <w:szCs w:val="20"/>
              </w:rPr>
              <w:t>6.3.2</w:t>
            </w:r>
          </w:p>
        </w:tc>
        <w:tc>
          <w:tcPr>
            <w:tcW w:w="4177" w:type="dxa"/>
            <w:tcBorders>
              <w:top w:val="single" w:sz="4" w:space="0" w:color="000000"/>
              <w:left w:val="single" w:sz="4" w:space="0" w:color="000000"/>
              <w:bottom w:val="single" w:sz="4" w:space="0" w:color="000000"/>
            </w:tcBorders>
            <w:vAlign w:val="center"/>
          </w:tcPr>
          <w:p w14:paraId="2755FF70" w14:textId="77777777" w:rsidR="00A16CAA" w:rsidRPr="008537AF" w:rsidRDefault="00A16CAA" w:rsidP="00F92D8C">
            <w:pPr>
              <w:rPr>
                <w:sz w:val="20"/>
                <w:szCs w:val="20"/>
              </w:rPr>
            </w:pPr>
            <w:r w:rsidRPr="008537AF">
              <w:rPr>
                <w:sz w:val="20"/>
                <w:szCs w:val="20"/>
              </w:rPr>
              <w:t>Потребление электроэнергии на 1 чел. в год</w:t>
            </w:r>
          </w:p>
        </w:tc>
        <w:tc>
          <w:tcPr>
            <w:tcW w:w="1843" w:type="dxa"/>
            <w:tcBorders>
              <w:top w:val="single" w:sz="4" w:space="0" w:color="000000"/>
              <w:left w:val="single" w:sz="4" w:space="0" w:color="000000"/>
              <w:bottom w:val="single" w:sz="4" w:space="0" w:color="000000"/>
            </w:tcBorders>
            <w:vAlign w:val="center"/>
          </w:tcPr>
          <w:p w14:paraId="2755FF71" w14:textId="77777777" w:rsidR="00A16CAA" w:rsidRPr="008537AF" w:rsidRDefault="00A16CAA" w:rsidP="00F92D8C">
            <w:pPr>
              <w:pStyle w:val="af2"/>
              <w:rPr>
                <w:sz w:val="20"/>
                <w:szCs w:val="20"/>
              </w:rPr>
            </w:pPr>
            <w:r w:rsidRPr="008537AF">
              <w:rPr>
                <w:sz w:val="20"/>
                <w:szCs w:val="20"/>
              </w:rPr>
              <w:t>кВт*ч</w:t>
            </w:r>
          </w:p>
        </w:tc>
        <w:tc>
          <w:tcPr>
            <w:tcW w:w="1701" w:type="dxa"/>
            <w:tcBorders>
              <w:top w:val="single" w:sz="4" w:space="0" w:color="000000"/>
              <w:left w:val="single" w:sz="4" w:space="0" w:color="000000"/>
              <w:bottom w:val="single" w:sz="4" w:space="0" w:color="000000"/>
            </w:tcBorders>
            <w:vAlign w:val="center"/>
          </w:tcPr>
          <w:p w14:paraId="2755FF72" w14:textId="77777777" w:rsidR="00A16CAA" w:rsidRPr="008537AF" w:rsidRDefault="00A16CAA" w:rsidP="00F92D8C">
            <w:pPr>
              <w:pStyle w:val="af2"/>
              <w:rPr>
                <w:sz w:val="20"/>
                <w:szCs w:val="20"/>
              </w:rPr>
            </w:pPr>
            <w:r w:rsidRPr="008537AF">
              <w:rPr>
                <w:sz w:val="20"/>
                <w:szCs w:val="20"/>
              </w:rPr>
              <w:t>2200</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F73" w14:textId="20FA6D9D" w:rsidR="00A16CAA" w:rsidRPr="008537AF" w:rsidRDefault="00A16CAA" w:rsidP="00F92D8C">
            <w:pPr>
              <w:pStyle w:val="af2"/>
              <w:rPr>
                <w:sz w:val="20"/>
                <w:szCs w:val="20"/>
              </w:rPr>
            </w:pPr>
            <w:r w:rsidRPr="008537AF">
              <w:rPr>
                <w:sz w:val="20"/>
                <w:szCs w:val="20"/>
              </w:rPr>
              <w:t>2200</w:t>
            </w:r>
          </w:p>
        </w:tc>
      </w:tr>
      <w:tr w:rsidR="00712CF6" w:rsidRPr="008537AF" w14:paraId="2755FF7A" w14:textId="77777777" w:rsidTr="00490664">
        <w:trPr>
          <w:cantSplit/>
          <w:trHeight w:val="20"/>
          <w:jc w:val="center"/>
        </w:trPr>
        <w:tc>
          <w:tcPr>
            <w:tcW w:w="925" w:type="dxa"/>
            <w:vMerge/>
            <w:tcBorders>
              <w:left w:val="single" w:sz="4" w:space="0" w:color="000000"/>
            </w:tcBorders>
            <w:vAlign w:val="center"/>
          </w:tcPr>
          <w:p w14:paraId="2755FF75"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F76" w14:textId="6A6788DD" w:rsidR="00A16CAA" w:rsidRPr="008537AF" w:rsidRDefault="00A16CAA"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5FF77"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5FF78"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5FF79" w14:textId="3380AC87" w:rsidR="00A16CAA" w:rsidRPr="008537AF" w:rsidRDefault="00A16CAA" w:rsidP="00F92D8C">
            <w:pPr>
              <w:pStyle w:val="af2"/>
              <w:rPr>
                <w:sz w:val="20"/>
                <w:szCs w:val="20"/>
              </w:rPr>
            </w:pPr>
          </w:p>
        </w:tc>
      </w:tr>
      <w:tr w:rsidR="00712CF6" w:rsidRPr="008537AF" w14:paraId="2755FF80" w14:textId="77777777" w:rsidTr="00490664">
        <w:trPr>
          <w:cantSplit/>
          <w:trHeight w:val="20"/>
          <w:jc w:val="center"/>
        </w:trPr>
        <w:tc>
          <w:tcPr>
            <w:tcW w:w="925" w:type="dxa"/>
            <w:vMerge/>
            <w:tcBorders>
              <w:left w:val="single" w:sz="4" w:space="0" w:color="000000"/>
              <w:bottom w:val="single" w:sz="4" w:space="0" w:color="000000"/>
            </w:tcBorders>
            <w:vAlign w:val="center"/>
          </w:tcPr>
          <w:p w14:paraId="2755FF7B"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F7C" w14:textId="66BE744D" w:rsidR="00A16CAA" w:rsidRPr="008537AF" w:rsidRDefault="00A16CAA" w:rsidP="00F92D8C">
            <w:pPr>
              <w:rPr>
                <w:sz w:val="20"/>
                <w:szCs w:val="20"/>
              </w:rPr>
            </w:pPr>
            <w:r w:rsidRPr="008537AF">
              <w:rPr>
                <w:sz w:val="20"/>
                <w:szCs w:val="20"/>
              </w:rPr>
              <w:t>-на коммунально-бытовые нужды</w:t>
            </w:r>
          </w:p>
        </w:tc>
        <w:tc>
          <w:tcPr>
            <w:tcW w:w="1843" w:type="dxa"/>
            <w:tcBorders>
              <w:top w:val="single" w:sz="4" w:space="0" w:color="000000"/>
              <w:left w:val="single" w:sz="4" w:space="0" w:color="000000"/>
              <w:bottom w:val="single" w:sz="4" w:space="0" w:color="000000"/>
            </w:tcBorders>
            <w:vAlign w:val="center"/>
          </w:tcPr>
          <w:p w14:paraId="2755FF7D" w14:textId="77777777" w:rsidR="00A16CAA" w:rsidRPr="008537AF" w:rsidRDefault="00A16CAA" w:rsidP="00F92D8C">
            <w:pPr>
              <w:pStyle w:val="af2"/>
              <w:rPr>
                <w:sz w:val="20"/>
                <w:szCs w:val="20"/>
              </w:rPr>
            </w:pPr>
            <w:r w:rsidRPr="008537AF">
              <w:rPr>
                <w:sz w:val="20"/>
                <w:szCs w:val="20"/>
              </w:rPr>
              <w:t>кВт*ч</w:t>
            </w:r>
          </w:p>
        </w:tc>
        <w:tc>
          <w:tcPr>
            <w:tcW w:w="1701" w:type="dxa"/>
            <w:tcBorders>
              <w:top w:val="single" w:sz="4" w:space="0" w:color="000000"/>
              <w:left w:val="single" w:sz="4" w:space="0" w:color="000000"/>
              <w:bottom w:val="single" w:sz="4" w:space="0" w:color="000000"/>
            </w:tcBorders>
            <w:vAlign w:val="center"/>
          </w:tcPr>
          <w:p w14:paraId="2755FF7E" w14:textId="77777777" w:rsidR="00A16CAA" w:rsidRPr="008537AF" w:rsidRDefault="00A16CAA" w:rsidP="00F92D8C">
            <w:pPr>
              <w:pStyle w:val="af2"/>
              <w:rPr>
                <w:sz w:val="20"/>
                <w:szCs w:val="20"/>
              </w:rPr>
            </w:pPr>
            <w:r w:rsidRPr="008537AF">
              <w:rPr>
                <w:sz w:val="20"/>
                <w:szCs w:val="20"/>
              </w:rPr>
              <w:t>2200</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F7F" w14:textId="0E29701B" w:rsidR="00A16CAA" w:rsidRPr="008537AF" w:rsidRDefault="00A16CAA" w:rsidP="00F92D8C">
            <w:pPr>
              <w:pStyle w:val="af2"/>
              <w:rPr>
                <w:sz w:val="20"/>
                <w:szCs w:val="20"/>
              </w:rPr>
            </w:pPr>
            <w:r w:rsidRPr="008537AF">
              <w:rPr>
                <w:sz w:val="20"/>
                <w:szCs w:val="20"/>
              </w:rPr>
              <w:t>2200</w:t>
            </w:r>
          </w:p>
        </w:tc>
      </w:tr>
      <w:tr w:rsidR="00712CF6" w:rsidRPr="008537AF" w14:paraId="2755FF86"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F81" w14:textId="4ECC496B" w:rsidR="00A16CAA" w:rsidRPr="008537AF" w:rsidRDefault="00A16CAA" w:rsidP="00F92D8C">
            <w:pPr>
              <w:rPr>
                <w:sz w:val="20"/>
                <w:szCs w:val="20"/>
              </w:rPr>
            </w:pPr>
            <w:r w:rsidRPr="008537AF">
              <w:rPr>
                <w:sz w:val="20"/>
                <w:szCs w:val="20"/>
              </w:rPr>
              <w:t>6.3.3</w:t>
            </w:r>
          </w:p>
        </w:tc>
        <w:tc>
          <w:tcPr>
            <w:tcW w:w="4177" w:type="dxa"/>
            <w:tcBorders>
              <w:top w:val="single" w:sz="4" w:space="0" w:color="000000"/>
              <w:left w:val="single" w:sz="4" w:space="0" w:color="000000"/>
              <w:bottom w:val="single" w:sz="4" w:space="0" w:color="000000"/>
            </w:tcBorders>
            <w:vAlign w:val="center"/>
          </w:tcPr>
          <w:p w14:paraId="2755FF82" w14:textId="77777777" w:rsidR="00A16CAA" w:rsidRPr="008537AF" w:rsidRDefault="00A16CAA" w:rsidP="00F92D8C">
            <w:pPr>
              <w:rPr>
                <w:sz w:val="20"/>
                <w:szCs w:val="20"/>
              </w:rPr>
            </w:pPr>
            <w:r w:rsidRPr="008537AF">
              <w:rPr>
                <w:sz w:val="20"/>
                <w:szCs w:val="20"/>
              </w:rPr>
              <w:t>Источники покрытия электронагрузок:</w:t>
            </w:r>
          </w:p>
        </w:tc>
        <w:tc>
          <w:tcPr>
            <w:tcW w:w="1843" w:type="dxa"/>
            <w:tcBorders>
              <w:top w:val="single" w:sz="4" w:space="0" w:color="000000"/>
              <w:left w:val="single" w:sz="4" w:space="0" w:color="000000"/>
              <w:bottom w:val="single" w:sz="4" w:space="0" w:color="000000"/>
            </w:tcBorders>
            <w:vAlign w:val="center"/>
          </w:tcPr>
          <w:p w14:paraId="2755FF83" w14:textId="77777777" w:rsidR="00A16CAA" w:rsidRPr="008537AF" w:rsidRDefault="00A16CAA" w:rsidP="00F92D8C">
            <w:pPr>
              <w:pStyle w:val="af2"/>
              <w:rPr>
                <w:sz w:val="20"/>
                <w:szCs w:val="20"/>
              </w:rPr>
            </w:pPr>
            <w:r w:rsidRPr="008537AF">
              <w:rPr>
                <w:sz w:val="20"/>
                <w:szCs w:val="20"/>
              </w:rPr>
              <w:t>МВА</w:t>
            </w:r>
          </w:p>
        </w:tc>
        <w:tc>
          <w:tcPr>
            <w:tcW w:w="1701" w:type="dxa"/>
            <w:tcBorders>
              <w:top w:val="single" w:sz="4" w:space="0" w:color="000000"/>
              <w:left w:val="single" w:sz="4" w:space="0" w:color="000000"/>
              <w:bottom w:val="single" w:sz="4" w:space="0" w:color="000000"/>
            </w:tcBorders>
            <w:vAlign w:val="center"/>
          </w:tcPr>
          <w:p w14:paraId="2755FF84" w14:textId="77777777" w:rsidR="00A16CAA" w:rsidRPr="008537AF" w:rsidRDefault="00A16CAA" w:rsidP="00F92D8C">
            <w:pPr>
              <w:pStyle w:val="af2"/>
              <w:rPr>
                <w:sz w:val="20"/>
                <w:szCs w:val="20"/>
              </w:rPr>
            </w:pPr>
            <w:r w:rsidRPr="008537AF">
              <w:rPr>
                <w:sz w:val="20"/>
                <w:szCs w:val="20"/>
              </w:rPr>
              <w:t>2х125</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F85" w14:textId="31D18AF3" w:rsidR="00A16CAA" w:rsidRPr="008537AF" w:rsidRDefault="00A16CAA" w:rsidP="00F92D8C">
            <w:pPr>
              <w:pStyle w:val="af2"/>
              <w:rPr>
                <w:sz w:val="20"/>
                <w:szCs w:val="20"/>
              </w:rPr>
            </w:pPr>
            <w:r w:rsidRPr="008537AF">
              <w:rPr>
                <w:sz w:val="20"/>
                <w:szCs w:val="20"/>
              </w:rPr>
              <w:t>2х125</w:t>
            </w:r>
          </w:p>
        </w:tc>
      </w:tr>
      <w:tr w:rsidR="00712CF6" w:rsidRPr="008537AF" w14:paraId="2755FF8C"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F87" w14:textId="31DACC04" w:rsidR="00A16CAA" w:rsidRPr="008537AF" w:rsidRDefault="00A16CAA" w:rsidP="00F92D8C">
            <w:pPr>
              <w:rPr>
                <w:sz w:val="20"/>
                <w:szCs w:val="20"/>
              </w:rPr>
            </w:pPr>
            <w:r w:rsidRPr="008537AF">
              <w:rPr>
                <w:sz w:val="20"/>
                <w:szCs w:val="20"/>
              </w:rPr>
              <w:t>6.3.4</w:t>
            </w:r>
          </w:p>
        </w:tc>
        <w:tc>
          <w:tcPr>
            <w:tcW w:w="4177" w:type="dxa"/>
            <w:tcBorders>
              <w:top w:val="single" w:sz="4" w:space="0" w:color="000000"/>
              <w:left w:val="single" w:sz="4" w:space="0" w:color="000000"/>
              <w:bottom w:val="single" w:sz="4" w:space="0" w:color="000000"/>
            </w:tcBorders>
            <w:vAlign w:val="center"/>
          </w:tcPr>
          <w:p w14:paraId="2755FF88" w14:textId="77777777" w:rsidR="00A16CAA" w:rsidRPr="008537AF" w:rsidRDefault="00A16CAA" w:rsidP="00F92D8C">
            <w:pPr>
              <w:rPr>
                <w:sz w:val="20"/>
                <w:szCs w:val="20"/>
              </w:rPr>
            </w:pPr>
            <w:r w:rsidRPr="008537AF">
              <w:rPr>
                <w:sz w:val="20"/>
                <w:szCs w:val="20"/>
              </w:rPr>
              <w:t>Протяженность сетей</w:t>
            </w:r>
          </w:p>
        </w:tc>
        <w:tc>
          <w:tcPr>
            <w:tcW w:w="1843" w:type="dxa"/>
            <w:tcBorders>
              <w:top w:val="single" w:sz="4" w:space="0" w:color="000000"/>
              <w:left w:val="single" w:sz="4" w:space="0" w:color="000000"/>
              <w:bottom w:val="single" w:sz="4" w:space="0" w:color="000000"/>
            </w:tcBorders>
            <w:vAlign w:val="center"/>
          </w:tcPr>
          <w:p w14:paraId="2755FF89" w14:textId="77777777" w:rsidR="00A16CAA" w:rsidRPr="008537AF" w:rsidRDefault="00A16CAA" w:rsidP="00F92D8C">
            <w:pPr>
              <w:pStyle w:val="af2"/>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2755FF8A" w14:textId="622364BA" w:rsidR="00A16CAA" w:rsidRPr="008537AF" w:rsidRDefault="00A16CAA" w:rsidP="00F92D8C">
            <w:pPr>
              <w:pStyle w:val="af2"/>
              <w:rPr>
                <w:sz w:val="20"/>
                <w:szCs w:val="20"/>
              </w:rPr>
            </w:pPr>
            <w:r w:rsidRPr="008537AF">
              <w:rPr>
                <w:sz w:val="20"/>
                <w:szCs w:val="20"/>
              </w:rPr>
              <w:t>65,3</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F8B" w14:textId="6BE7ACBD" w:rsidR="00A16CAA" w:rsidRPr="008537AF" w:rsidRDefault="00A16CAA" w:rsidP="00F92D8C">
            <w:pPr>
              <w:pStyle w:val="af2"/>
              <w:rPr>
                <w:sz w:val="20"/>
                <w:szCs w:val="20"/>
              </w:rPr>
            </w:pPr>
            <w:r w:rsidRPr="008537AF">
              <w:rPr>
                <w:sz w:val="20"/>
                <w:szCs w:val="20"/>
              </w:rPr>
              <w:t>70,8</w:t>
            </w:r>
          </w:p>
        </w:tc>
      </w:tr>
      <w:tr w:rsidR="00712CF6" w:rsidRPr="008537AF" w14:paraId="2755FF92"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DAEEF3"/>
            <w:vAlign w:val="center"/>
          </w:tcPr>
          <w:p w14:paraId="2755FF8D" w14:textId="4C26145A" w:rsidR="00A16CAA" w:rsidRPr="008537AF" w:rsidRDefault="00A16CAA" w:rsidP="00F92D8C">
            <w:pPr>
              <w:rPr>
                <w:sz w:val="20"/>
                <w:szCs w:val="20"/>
              </w:rPr>
            </w:pPr>
            <w:r w:rsidRPr="008537AF">
              <w:rPr>
                <w:sz w:val="20"/>
                <w:szCs w:val="20"/>
              </w:rPr>
              <w:t>6.4</w:t>
            </w:r>
          </w:p>
        </w:tc>
        <w:tc>
          <w:tcPr>
            <w:tcW w:w="4177" w:type="dxa"/>
            <w:tcBorders>
              <w:top w:val="single" w:sz="4" w:space="0" w:color="000000"/>
              <w:left w:val="single" w:sz="4" w:space="0" w:color="000000"/>
              <w:bottom w:val="single" w:sz="4" w:space="0" w:color="000000"/>
            </w:tcBorders>
            <w:shd w:val="clear" w:color="auto" w:fill="DAEEF3"/>
            <w:vAlign w:val="center"/>
          </w:tcPr>
          <w:p w14:paraId="2755FF8E" w14:textId="77777777" w:rsidR="00A16CAA" w:rsidRPr="008537AF" w:rsidRDefault="00A16CAA" w:rsidP="00F92D8C">
            <w:pPr>
              <w:rPr>
                <w:sz w:val="20"/>
                <w:szCs w:val="20"/>
              </w:rPr>
            </w:pPr>
            <w:r w:rsidRPr="008537AF">
              <w:rPr>
                <w:sz w:val="20"/>
                <w:szCs w:val="20"/>
              </w:rPr>
              <w:t>ТЕПЛОСНАБЖЕНИЕ</w:t>
            </w:r>
          </w:p>
        </w:tc>
        <w:tc>
          <w:tcPr>
            <w:tcW w:w="1843" w:type="dxa"/>
            <w:tcBorders>
              <w:top w:val="single" w:sz="4" w:space="0" w:color="000000"/>
              <w:left w:val="single" w:sz="4" w:space="0" w:color="000000"/>
              <w:bottom w:val="single" w:sz="4" w:space="0" w:color="000000"/>
            </w:tcBorders>
            <w:shd w:val="clear" w:color="auto" w:fill="DAEEF3"/>
            <w:vAlign w:val="center"/>
          </w:tcPr>
          <w:p w14:paraId="2755FF8F"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DAEEF3"/>
          </w:tcPr>
          <w:p w14:paraId="2755FF90" w14:textId="77777777" w:rsidR="00A16CAA" w:rsidRPr="008537AF" w:rsidRDefault="00A16CAA" w:rsidP="00F92D8C">
            <w:pPr>
              <w:pStyle w:val="af2"/>
              <w:rPr>
                <w:rFonts w:eastAsia="Calibri"/>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55FF91" w14:textId="04765EF8" w:rsidR="00A16CAA" w:rsidRPr="008537AF" w:rsidRDefault="00A16CAA" w:rsidP="00F92D8C">
            <w:pPr>
              <w:pStyle w:val="af2"/>
              <w:rPr>
                <w:sz w:val="20"/>
                <w:szCs w:val="20"/>
              </w:rPr>
            </w:pPr>
          </w:p>
        </w:tc>
      </w:tr>
      <w:tr w:rsidR="00712CF6" w:rsidRPr="008537AF" w14:paraId="2755FF98" w14:textId="77777777" w:rsidTr="00490664">
        <w:trPr>
          <w:cantSplit/>
          <w:trHeight w:val="20"/>
          <w:jc w:val="center"/>
        </w:trPr>
        <w:tc>
          <w:tcPr>
            <w:tcW w:w="925" w:type="dxa"/>
            <w:vMerge w:val="restart"/>
            <w:tcBorders>
              <w:top w:val="single" w:sz="4" w:space="0" w:color="000000"/>
              <w:left w:val="single" w:sz="4" w:space="0" w:color="000000"/>
            </w:tcBorders>
            <w:vAlign w:val="center"/>
          </w:tcPr>
          <w:p w14:paraId="2755FF93" w14:textId="756D7D8C" w:rsidR="00A16CAA" w:rsidRPr="008537AF" w:rsidRDefault="00A16CAA" w:rsidP="00F92D8C">
            <w:pPr>
              <w:rPr>
                <w:sz w:val="20"/>
                <w:szCs w:val="20"/>
              </w:rPr>
            </w:pPr>
            <w:r w:rsidRPr="008537AF">
              <w:rPr>
                <w:sz w:val="20"/>
                <w:szCs w:val="20"/>
              </w:rPr>
              <w:t>6.4.1</w:t>
            </w:r>
          </w:p>
        </w:tc>
        <w:tc>
          <w:tcPr>
            <w:tcW w:w="4177" w:type="dxa"/>
            <w:tcBorders>
              <w:top w:val="single" w:sz="4" w:space="0" w:color="000000"/>
              <w:left w:val="single" w:sz="4" w:space="0" w:color="000000"/>
              <w:bottom w:val="single" w:sz="4" w:space="0" w:color="000000"/>
            </w:tcBorders>
            <w:vAlign w:val="center"/>
          </w:tcPr>
          <w:p w14:paraId="2755FF94" w14:textId="77777777" w:rsidR="00A16CAA" w:rsidRPr="008537AF" w:rsidRDefault="00A16CAA" w:rsidP="00F92D8C">
            <w:pPr>
              <w:rPr>
                <w:sz w:val="20"/>
                <w:szCs w:val="20"/>
              </w:rPr>
            </w:pPr>
            <w:r w:rsidRPr="008537AF">
              <w:rPr>
                <w:sz w:val="20"/>
                <w:szCs w:val="20"/>
              </w:rPr>
              <w:t>Потребление тепла</w:t>
            </w:r>
          </w:p>
        </w:tc>
        <w:tc>
          <w:tcPr>
            <w:tcW w:w="1843" w:type="dxa"/>
            <w:tcBorders>
              <w:top w:val="single" w:sz="4" w:space="0" w:color="000000"/>
              <w:left w:val="single" w:sz="4" w:space="0" w:color="000000"/>
              <w:bottom w:val="single" w:sz="4" w:space="0" w:color="000000"/>
            </w:tcBorders>
            <w:vAlign w:val="center"/>
          </w:tcPr>
          <w:p w14:paraId="2755FF95"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5FF96" w14:textId="77777777" w:rsidR="00A16CAA" w:rsidRPr="008537AF" w:rsidRDefault="00A16CAA" w:rsidP="00F92D8C">
            <w:pPr>
              <w:pStyle w:val="af2"/>
              <w:rPr>
                <w:sz w:val="20"/>
                <w:szCs w:val="20"/>
                <w:lang w:val="en-US"/>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5FF97" w14:textId="727E6173" w:rsidR="00A16CAA" w:rsidRPr="008537AF" w:rsidRDefault="00A16CAA" w:rsidP="00F92D8C">
            <w:pPr>
              <w:pStyle w:val="af2"/>
              <w:rPr>
                <w:sz w:val="20"/>
                <w:szCs w:val="20"/>
              </w:rPr>
            </w:pPr>
          </w:p>
        </w:tc>
      </w:tr>
      <w:tr w:rsidR="00712CF6" w:rsidRPr="008537AF" w14:paraId="2755FF9E" w14:textId="77777777" w:rsidTr="00490664">
        <w:trPr>
          <w:cantSplit/>
          <w:trHeight w:val="20"/>
          <w:jc w:val="center"/>
        </w:trPr>
        <w:tc>
          <w:tcPr>
            <w:tcW w:w="925" w:type="dxa"/>
            <w:vMerge/>
            <w:tcBorders>
              <w:left w:val="single" w:sz="4" w:space="0" w:color="000000"/>
            </w:tcBorders>
            <w:vAlign w:val="center"/>
          </w:tcPr>
          <w:p w14:paraId="2755FF99"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F9A" w14:textId="239050F4" w:rsidR="00A16CAA" w:rsidRPr="008537AF" w:rsidRDefault="00A16CAA" w:rsidP="00F92D8C">
            <w:pPr>
              <w:rPr>
                <w:sz w:val="20"/>
                <w:szCs w:val="20"/>
              </w:rPr>
            </w:pPr>
            <w:r w:rsidRPr="008537AF">
              <w:rPr>
                <w:sz w:val="20"/>
                <w:szCs w:val="20"/>
              </w:rPr>
              <w:t>-всего</w:t>
            </w:r>
          </w:p>
        </w:tc>
        <w:tc>
          <w:tcPr>
            <w:tcW w:w="1843" w:type="dxa"/>
            <w:tcBorders>
              <w:top w:val="single" w:sz="4" w:space="0" w:color="000000"/>
              <w:left w:val="single" w:sz="4" w:space="0" w:color="000000"/>
              <w:bottom w:val="single" w:sz="4" w:space="0" w:color="000000"/>
            </w:tcBorders>
            <w:vAlign w:val="center"/>
          </w:tcPr>
          <w:p w14:paraId="2755FF9B" w14:textId="77777777" w:rsidR="00A16CAA" w:rsidRPr="008537AF" w:rsidRDefault="00A16CAA" w:rsidP="00F92D8C">
            <w:pPr>
              <w:pStyle w:val="af2"/>
              <w:rPr>
                <w:sz w:val="20"/>
                <w:szCs w:val="20"/>
              </w:rPr>
            </w:pPr>
            <w:r w:rsidRPr="008537AF">
              <w:rPr>
                <w:sz w:val="20"/>
                <w:szCs w:val="20"/>
              </w:rPr>
              <w:t>Гкал/год</w:t>
            </w:r>
          </w:p>
        </w:tc>
        <w:tc>
          <w:tcPr>
            <w:tcW w:w="1701" w:type="dxa"/>
            <w:tcBorders>
              <w:top w:val="single" w:sz="4" w:space="0" w:color="000000"/>
              <w:left w:val="single" w:sz="4" w:space="0" w:color="000000"/>
              <w:bottom w:val="single" w:sz="4" w:space="0" w:color="000000"/>
            </w:tcBorders>
            <w:vAlign w:val="center"/>
          </w:tcPr>
          <w:p w14:paraId="2755FF9C" w14:textId="77777777" w:rsidR="00A16CAA" w:rsidRPr="008537AF" w:rsidRDefault="00A16CAA" w:rsidP="00F92D8C">
            <w:pPr>
              <w:pStyle w:val="af2"/>
              <w:rPr>
                <w:sz w:val="20"/>
                <w:szCs w:val="20"/>
                <w:lang w:val="en-US"/>
              </w:rPr>
            </w:pPr>
            <w:r w:rsidRPr="008537AF">
              <w:rPr>
                <w:sz w:val="20"/>
                <w:szCs w:val="20"/>
                <w:lang w:val="en-US"/>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F9D" w14:textId="534545B7" w:rsidR="00A16CAA" w:rsidRPr="008537AF" w:rsidRDefault="00A16CAA" w:rsidP="00F92D8C">
            <w:pPr>
              <w:pStyle w:val="af2"/>
              <w:rPr>
                <w:sz w:val="20"/>
                <w:szCs w:val="20"/>
              </w:rPr>
            </w:pPr>
            <w:r w:rsidRPr="008537AF">
              <w:rPr>
                <w:sz w:val="20"/>
                <w:szCs w:val="20"/>
              </w:rPr>
              <w:t>610000</w:t>
            </w:r>
          </w:p>
        </w:tc>
      </w:tr>
      <w:tr w:rsidR="00712CF6" w:rsidRPr="008537AF" w14:paraId="2755FFA4" w14:textId="77777777" w:rsidTr="00490664">
        <w:trPr>
          <w:cantSplit/>
          <w:trHeight w:val="20"/>
          <w:jc w:val="center"/>
        </w:trPr>
        <w:tc>
          <w:tcPr>
            <w:tcW w:w="925" w:type="dxa"/>
            <w:vMerge/>
            <w:tcBorders>
              <w:left w:val="single" w:sz="4" w:space="0" w:color="000000"/>
            </w:tcBorders>
            <w:vAlign w:val="center"/>
          </w:tcPr>
          <w:p w14:paraId="2755FF9F"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FA0" w14:textId="3EEE33C8" w:rsidR="00A16CAA" w:rsidRPr="008537AF" w:rsidRDefault="00A16CAA"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5FFA1"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5FFA2"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5FFA3" w14:textId="46BC3FF3" w:rsidR="00A16CAA" w:rsidRPr="008537AF" w:rsidRDefault="00A16CAA" w:rsidP="00F92D8C">
            <w:pPr>
              <w:pStyle w:val="af2"/>
              <w:rPr>
                <w:sz w:val="20"/>
                <w:szCs w:val="20"/>
              </w:rPr>
            </w:pPr>
          </w:p>
        </w:tc>
      </w:tr>
      <w:tr w:rsidR="00712CF6" w:rsidRPr="008537AF" w14:paraId="2755FFAA" w14:textId="77777777" w:rsidTr="00490664">
        <w:trPr>
          <w:cantSplit/>
          <w:trHeight w:val="20"/>
          <w:jc w:val="center"/>
        </w:trPr>
        <w:tc>
          <w:tcPr>
            <w:tcW w:w="925" w:type="dxa"/>
            <w:vMerge/>
            <w:tcBorders>
              <w:left w:val="single" w:sz="4" w:space="0" w:color="000000"/>
              <w:bottom w:val="single" w:sz="4" w:space="0" w:color="000000"/>
            </w:tcBorders>
            <w:vAlign w:val="center"/>
          </w:tcPr>
          <w:p w14:paraId="2755FFA5"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FA6" w14:textId="3C2A8850" w:rsidR="00A16CAA" w:rsidRPr="008537AF" w:rsidRDefault="00A16CAA" w:rsidP="00F92D8C">
            <w:pPr>
              <w:rPr>
                <w:sz w:val="20"/>
                <w:szCs w:val="20"/>
              </w:rPr>
            </w:pPr>
            <w:r w:rsidRPr="008537AF">
              <w:rPr>
                <w:sz w:val="20"/>
                <w:szCs w:val="20"/>
              </w:rPr>
              <w:t>-на коммунально-бытовые нужды</w:t>
            </w:r>
          </w:p>
        </w:tc>
        <w:tc>
          <w:tcPr>
            <w:tcW w:w="1843" w:type="dxa"/>
            <w:tcBorders>
              <w:top w:val="single" w:sz="4" w:space="0" w:color="000000"/>
              <w:left w:val="single" w:sz="4" w:space="0" w:color="000000"/>
              <w:bottom w:val="single" w:sz="4" w:space="0" w:color="000000"/>
            </w:tcBorders>
            <w:vAlign w:val="center"/>
          </w:tcPr>
          <w:p w14:paraId="2755FFA7" w14:textId="77777777" w:rsidR="00A16CAA" w:rsidRPr="008537AF" w:rsidRDefault="00A16CAA" w:rsidP="00F92D8C">
            <w:pPr>
              <w:pStyle w:val="af2"/>
              <w:rPr>
                <w:sz w:val="20"/>
                <w:szCs w:val="20"/>
              </w:rPr>
            </w:pPr>
            <w:r w:rsidRPr="008537AF">
              <w:rPr>
                <w:sz w:val="20"/>
                <w:szCs w:val="20"/>
              </w:rPr>
              <w:t>Гкал/год</w:t>
            </w:r>
          </w:p>
        </w:tc>
        <w:tc>
          <w:tcPr>
            <w:tcW w:w="1701" w:type="dxa"/>
            <w:tcBorders>
              <w:top w:val="single" w:sz="4" w:space="0" w:color="000000"/>
              <w:left w:val="single" w:sz="4" w:space="0" w:color="000000"/>
              <w:bottom w:val="single" w:sz="4" w:space="0" w:color="000000"/>
            </w:tcBorders>
            <w:vAlign w:val="center"/>
          </w:tcPr>
          <w:p w14:paraId="2755FFA8" w14:textId="77777777" w:rsidR="00A16CAA" w:rsidRPr="008537AF" w:rsidRDefault="00A16CAA" w:rsidP="00F92D8C">
            <w:pPr>
              <w:pStyle w:val="af2"/>
              <w:rPr>
                <w:sz w:val="20"/>
                <w:szCs w:val="20"/>
                <w:lang w:val="en-US"/>
              </w:rPr>
            </w:pPr>
            <w:r w:rsidRPr="008537AF">
              <w:rPr>
                <w:sz w:val="20"/>
                <w:szCs w:val="20"/>
                <w:lang w:val="en-US"/>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FA9" w14:textId="4986319F" w:rsidR="00A16CAA" w:rsidRPr="008537AF" w:rsidRDefault="00A16CAA" w:rsidP="00F92D8C">
            <w:pPr>
              <w:pStyle w:val="af2"/>
              <w:rPr>
                <w:sz w:val="20"/>
                <w:szCs w:val="20"/>
              </w:rPr>
            </w:pPr>
            <w:r w:rsidRPr="008537AF">
              <w:rPr>
                <w:sz w:val="20"/>
                <w:szCs w:val="20"/>
              </w:rPr>
              <w:t>610000</w:t>
            </w:r>
          </w:p>
        </w:tc>
      </w:tr>
      <w:tr w:rsidR="00712CF6" w:rsidRPr="008537AF" w14:paraId="2755FFB1" w14:textId="77777777" w:rsidTr="00490664">
        <w:trPr>
          <w:cantSplit/>
          <w:trHeight w:val="20"/>
          <w:jc w:val="center"/>
        </w:trPr>
        <w:tc>
          <w:tcPr>
            <w:tcW w:w="925" w:type="dxa"/>
            <w:vMerge w:val="restart"/>
            <w:tcBorders>
              <w:top w:val="single" w:sz="4" w:space="0" w:color="000000"/>
              <w:left w:val="single" w:sz="4" w:space="0" w:color="000000"/>
            </w:tcBorders>
            <w:vAlign w:val="center"/>
          </w:tcPr>
          <w:p w14:paraId="2755FFAB" w14:textId="55877AFD" w:rsidR="00A16CAA" w:rsidRPr="008537AF" w:rsidRDefault="00A16CAA" w:rsidP="00F92D8C">
            <w:pPr>
              <w:rPr>
                <w:sz w:val="20"/>
                <w:szCs w:val="20"/>
              </w:rPr>
            </w:pPr>
            <w:r w:rsidRPr="008537AF">
              <w:rPr>
                <w:sz w:val="20"/>
                <w:szCs w:val="20"/>
              </w:rPr>
              <w:t>6.4.2</w:t>
            </w:r>
          </w:p>
        </w:tc>
        <w:tc>
          <w:tcPr>
            <w:tcW w:w="4177" w:type="dxa"/>
            <w:tcBorders>
              <w:top w:val="single" w:sz="4" w:space="0" w:color="000000"/>
              <w:left w:val="single" w:sz="4" w:space="0" w:color="000000"/>
              <w:bottom w:val="single" w:sz="4" w:space="0" w:color="000000"/>
            </w:tcBorders>
            <w:vAlign w:val="center"/>
          </w:tcPr>
          <w:p w14:paraId="2755FFAC" w14:textId="77777777" w:rsidR="00A16CAA" w:rsidRPr="008537AF" w:rsidRDefault="00A16CAA" w:rsidP="00F92D8C">
            <w:pPr>
              <w:rPr>
                <w:sz w:val="20"/>
                <w:szCs w:val="20"/>
              </w:rPr>
            </w:pPr>
            <w:r w:rsidRPr="008537AF">
              <w:rPr>
                <w:sz w:val="20"/>
                <w:szCs w:val="20"/>
              </w:rPr>
              <w:t>Производительность</w:t>
            </w:r>
          </w:p>
          <w:p w14:paraId="2755FFAD" w14:textId="77777777" w:rsidR="00A16CAA" w:rsidRPr="008537AF" w:rsidRDefault="00A16CAA" w:rsidP="00F92D8C">
            <w:pPr>
              <w:rPr>
                <w:sz w:val="20"/>
                <w:szCs w:val="20"/>
              </w:rPr>
            </w:pPr>
            <w:r w:rsidRPr="008537AF">
              <w:rPr>
                <w:sz w:val="20"/>
                <w:szCs w:val="20"/>
              </w:rPr>
              <w:t xml:space="preserve">централизованных источников теплоснабжения - </w:t>
            </w:r>
          </w:p>
        </w:tc>
        <w:tc>
          <w:tcPr>
            <w:tcW w:w="1843" w:type="dxa"/>
            <w:tcBorders>
              <w:top w:val="single" w:sz="4" w:space="0" w:color="000000"/>
              <w:left w:val="single" w:sz="4" w:space="0" w:color="000000"/>
              <w:bottom w:val="single" w:sz="4" w:space="0" w:color="000000"/>
            </w:tcBorders>
            <w:vAlign w:val="center"/>
          </w:tcPr>
          <w:p w14:paraId="2755FFAE"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5FFAF" w14:textId="77777777" w:rsidR="00A16CAA" w:rsidRPr="008537AF" w:rsidRDefault="00A16CAA" w:rsidP="00F92D8C">
            <w:pPr>
              <w:pStyle w:val="af2"/>
              <w:rPr>
                <w:sz w:val="20"/>
                <w:szCs w:val="20"/>
                <w:lang w:val="en-US"/>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5FFB0" w14:textId="5AADB862" w:rsidR="00A16CAA" w:rsidRPr="008537AF" w:rsidRDefault="00A16CAA" w:rsidP="00F92D8C">
            <w:pPr>
              <w:pStyle w:val="af2"/>
              <w:rPr>
                <w:sz w:val="20"/>
                <w:szCs w:val="20"/>
                <w:lang w:val="en-US"/>
              </w:rPr>
            </w:pPr>
          </w:p>
        </w:tc>
      </w:tr>
      <w:tr w:rsidR="00712CF6" w:rsidRPr="008537AF" w14:paraId="2755FFB7" w14:textId="77777777" w:rsidTr="00490664">
        <w:trPr>
          <w:cantSplit/>
          <w:trHeight w:val="20"/>
          <w:jc w:val="center"/>
        </w:trPr>
        <w:tc>
          <w:tcPr>
            <w:tcW w:w="925" w:type="dxa"/>
            <w:vMerge/>
            <w:tcBorders>
              <w:left w:val="single" w:sz="4" w:space="0" w:color="000000"/>
            </w:tcBorders>
            <w:vAlign w:val="center"/>
          </w:tcPr>
          <w:p w14:paraId="2755FFB2"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FB3" w14:textId="3DF77E1B" w:rsidR="00A16CAA" w:rsidRPr="008537AF" w:rsidRDefault="00A16CAA" w:rsidP="00F92D8C">
            <w:pPr>
              <w:rPr>
                <w:sz w:val="20"/>
                <w:szCs w:val="20"/>
              </w:rPr>
            </w:pPr>
            <w:r w:rsidRPr="008537AF">
              <w:rPr>
                <w:sz w:val="20"/>
                <w:szCs w:val="20"/>
              </w:rPr>
              <w:t>всего</w:t>
            </w:r>
          </w:p>
        </w:tc>
        <w:tc>
          <w:tcPr>
            <w:tcW w:w="1843" w:type="dxa"/>
            <w:tcBorders>
              <w:top w:val="single" w:sz="4" w:space="0" w:color="000000"/>
              <w:left w:val="single" w:sz="4" w:space="0" w:color="000000"/>
              <w:bottom w:val="single" w:sz="4" w:space="0" w:color="000000"/>
            </w:tcBorders>
            <w:vAlign w:val="center"/>
          </w:tcPr>
          <w:p w14:paraId="2755FFB4" w14:textId="77777777" w:rsidR="00A16CAA" w:rsidRPr="008537AF" w:rsidRDefault="00A16CAA" w:rsidP="00F92D8C">
            <w:pPr>
              <w:pStyle w:val="af2"/>
              <w:rPr>
                <w:sz w:val="20"/>
                <w:szCs w:val="20"/>
              </w:rPr>
            </w:pPr>
            <w:r w:rsidRPr="008537AF">
              <w:rPr>
                <w:sz w:val="20"/>
                <w:szCs w:val="20"/>
              </w:rPr>
              <w:t>Гкал/час</w:t>
            </w:r>
          </w:p>
        </w:tc>
        <w:tc>
          <w:tcPr>
            <w:tcW w:w="1701" w:type="dxa"/>
            <w:tcBorders>
              <w:top w:val="single" w:sz="4" w:space="0" w:color="000000"/>
              <w:left w:val="single" w:sz="4" w:space="0" w:color="000000"/>
              <w:bottom w:val="single" w:sz="4" w:space="0" w:color="000000"/>
            </w:tcBorders>
            <w:vAlign w:val="center"/>
          </w:tcPr>
          <w:p w14:paraId="2755FFB5" w14:textId="77777777" w:rsidR="00A16CAA" w:rsidRPr="008537AF" w:rsidRDefault="00A16CAA" w:rsidP="00F92D8C">
            <w:pPr>
              <w:pStyle w:val="af2"/>
              <w:rPr>
                <w:sz w:val="20"/>
                <w:szCs w:val="20"/>
              </w:rPr>
            </w:pPr>
            <w:r w:rsidRPr="008537AF">
              <w:rPr>
                <w:sz w:val="20"/>
                <w:szCs w:val="20"/>
              </w:rPr>
              <w:t>450,0</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FB6" w14:textId="0D8B8EF1" w:rsidR="00A16CAA" w:rsidRPr="008537AF" w:rsidRDefault="00A16CAA" w:rsidP="00F92D8C">
            <w:pPr>
              <w:pStyle w:val="af2"/>
              <w:rPr>
                <w:sz w:val="20"/>
                <w:szCs w:val="20"/>
              </w:rPr>
            </w:pPr>
            <w:r w:rsidRPr="008537AF">
              <w:rPr>
                <w:sz w:val="20"/>
                <w:szCs w:val="20"/>
              </w:rPr>
              <w:t>450,0</w:t>
            </w:r>
          </w:p>
        </w:tc>
      </w:tr>
      <w:tr w:rsidR="00712CF6" w:rsidRPr="008537AF" w14:paraId="2755FFBD" w14:textId="77777777" w:rsidTr="00490664">
        <w:trPr>
          <w:cantSplit/>
          <w:trHeight w:val="20"/>
          <w:jc w:val="center"/>
        </w:trPr>
        <w:tc>
          <w:tcPr>
            <w:tcW w:w="925" w:type="dxa"/>
            <w:vMerge/>
            <w:tcBorders>
              <w:left w:val="single" w:sz="4" w:space="0" w:color="000000"/>
            </w:tcBorders>
            <w:vAlign w:val="center"/>
          </w:tcPr>
          <w:p w14:paraId="2755FFB8"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FB9" w14:textId="02E45B34" w:rsidR="00A16CAA" w:rsidRPr="008537AF" w:rsidRDefault="00A16CAA"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5FFBA"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5FFBB"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5FFBC" w14:textId="4D139267" w:rsidR="00A16CAA" w:rsidRPr="008537AF" w:rsidRDefault="00A16CAA" w:rsidP="00F92D8C">
            <w:pPr>
              <w:pStyle w:val="af2"/>
              <w:rPr>
                <w:sz w:val="20"/>
                <w:szCs w:val="20"/>
              </w:rPr>
            </w:pPr>
          </w:p>
        </w:tc>
      </w:tr>
      <w:tr w:rsidR="00712CF6" w:rsidRPr="008537AF" w14:paraId="2755FFC3" w14:textId="77777777" w:rsidTr="00490664">
        <w:trPr>
          <w:cantSplit/>
          <w:trHeight w:val="20"/>
          <w:jc w:val="center"/>
        </w:trPr>
        <w:tc>
          <w:tcPr>
            <w:tcW w:w="925" w:type="dxa"/>
            <w:vMerge/>
            <w:tcBorders>
              <w:left w:val="single" w:sz="4" w:space="0" w:color="000000"/>
            </w:tcBorders>
            <w:vAlign w:val="center"/>
          </w:tcPr>
          <w:p w14:paraId="2755FFBE"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FBF" w14:textId="79625995" w:rsidR="00A16CAA" w:rsidRPr="008537AF" w:rsidRDefault="00A16CAA" w:rsidP="00F92D8C">
            <w:pPr>
              <w:rPr>
                <w:sz w:val="20"/>
                <w:szCs w:val="20"/>
              </w:rPr>
            </w:pPr>
            <w:r w:rsidRPr="008537AF">
              <w:rPr>
                <w:sz w:val="20"/>
                <w:szCs w:val="20"/>
              </w:rPr>
              <w:t>- ТЭЦ (АТЭС, АСТ)</w:t>
            </w:r>
          </w:p>
        </w:tc>
        <w:tc>
          <w:tcPr>
            <w:tcW w:w="1843" w:type="dxa"/>
            <w:tcBorders>
              <w:top w:val="single" w:sz="4" w:space="0" w:color="000000"/>
              <w:left w:val="single" w:sz="4" w:space="0" w:color="000000"/>
              <w:bottom w:val="single" w:sz="4" w:space="0" w:color="000000"/>
            </w:tcBorders>
            <w:vAlign w:val="center"/>
          </w:tcPr>
          <w:p w14:paraId="2755FFC0" w14:textId="77777777" w:rsidR="00A16CAA" w:rsidRPr="008537AF" w:rsidRDefault="00A16CAA" w:rsidP="00F92D8C">
            <w:pPr>
              <w:pStyle w:val="af2"/>
              <w:rPr>
                <w:sz w:val="20"/>
                <w:szCs w:val="20"/>
              </w:rPr>
            </w:pPr>
            <w:r w:rsidRPr="008537AF">
              <w:rPr>
                <w:sz w:val="20"/>
                <w:szCs w:val="20"/>
              </w:rPr>
              <w:t>Гкал/час</w:t>
            </w:r>
          </w:p>
        </w:tc>
        <w:tc>
          <w:tcPr>
            <w:tcW w:w="1701" w:type="dxa"/>
            <w:tcBorders>
              <w:top w:val="single" w:sz="4" w:space="0" w:color="000000"/>
              <w:left w:val="single" w:sz="4" w:space="0" w:color="000000"/>
              <w:bottom w:val="single" w:sz="4" w:space="0" w:color="000000"/>
            </w:tcBorders>
            <w:vAlign w:val="center"/>
          </w:tcPr>
          <w:p w14:paraId="2755FFC1" w14:textId="77777777" w:rsidR="00A16CAA" w:rsidRPr="008537AF" w:rsidRDefault="00A16CAA" w:rsidP="00F92D8C">
            <w:pPr>
              <w:pStyle w:val="af2"/>
              <w:rPr>
                <w:sz w:val="20"/>
                <w:szCs w:val="20"/>
                <w:lang w:val="en-US"/>
              </w:rPr>
            </w:pPr>
            <w:r w:rsidRPr="008537AF">
              <w:rPr>
                <w:sz w:val="20"/>
                <w:szCs w:val="20"/>
                <w:lang w:val="en-US"/>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FC2" w14:textId="3BB3BCE4" w:rsidR="00A16CAA" w:rsidRPr="008537AF" w:rsidRDefault="00A16CAA" w:rsidP="00F92D8C">
            <w:pPr>
              <w:pStyle w:val="af2"/>
              <w:rPr>
                <w:sz w:val="20"/>
                <w:szCs w:val="20"/>
              </w:rPr>
            </w:pPr>
            <w:r w:rsidRPr="008537AF">
              <w:rPr>
                <w:sz w:val="20"/>
                <w:szCs w:val="20"/>
              </w:rPr>
              <w:t>-</w:t>
            </w:r>
          </w:p>
        </w:tc>
      </w:tr>
      <w:tr w:rsidR="00712CF6" w:rsidRPr="008537AF" w14:paraId="2755FFC9" w14:textId="77777777" w:rsidTr="00490664">
        <w:trPr>
          <w:cantSplit/>
          <w:trHeight w:val="20"/>
          <w:jc w:val="center"/>
        </w:trPr>
        <w:tc>
          <w:tcPr>
            <w:tcW w:w="925" w:type="dxa"/>
            <w:vMerge/>
            <w:tcBorders>
              <w:left w:val="single" w:sz="4" w:space="0" w:color="000000"/>
              <w:bottom w:val="single" w:sz="4" w:space="0" w:color="000000"/>
            </w:tcBorders>
            <w:vAlign w:val="center"/>
          </w:tcPr>
          <w:p w14:paraId="2755FFC4"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FC5" w14:textId="68811948" w:rsidR="00A16CAA" w:rsidRPr="008537AF" w:rsidRDefault="00A16CAA" w:rsidP="00F92D8C">
            <w:pPr>
              <w:rPr>
                <w:sz w:val="20"/>
                <w:szCs w:val="20"/>
              </w:rPr>
            </w:pPr>
            <w:r w:rsidRPr="008537AF">
              <w:rPr>
                <w:sz w:val="20"/>
                <w:szCs w:val="20"/>
              </w:rPr>
              <w:t>- районные котельные</w:t>
            </w:r>
          </w:p>
        </w:tc>
        <w:tc>
          <w:tcPr>
            <w:tcW w:w="1843" w:type="dxa"/>
            <w:tcBorders>
              <w:top w:val="single" w:sz="4" w:space="0" w:color="000000"/>
              <w:left w:val="single" w:sz="4" w:space="0" w:color="000000"/>
              <w:bottom w:val="single" w:sz="4" w:space="0" w:color="000000"/>
            </w:tcBorders>
            <w:vAlign w:val="center"/>
          </w:tcPr>
          <w:p w14:paraId="2755FFC6" w14:textId="77777777" w:rsidR="00A16CAA" w:rsidRPr="008537AF" w:rsidRDefault="00A16CAA" w:rsidP="00F92D8C">
            <w:pPr>
              <w:pStyle w:val="af2"/>
              <w:rPr>
                <w:sz w:val="20"/>
                <w:szCs w:val="20"/>
              </w:rPr>
            </w:pPr>
            <w:r w:rsidRPr="008537AF">
              <w:rPr>
                <w:sz w:val="20"/>
                <w:szCs w:val="20"/>
              </w:rPr>
              <w:t>Гкал/час</w:t>
            </w:r>
          </w:p>
        </w:tc>
        <w:tc>
          <w:tcPr>
            <w:tcW w:w="1701" w:type="dxa"/>
            <w:tcBorders>
              <w:top w:val="single" w:sz="4" w:space="0" w:color="000000"/>
              <w:left w:val="single" w:sz="4" w:space="0" w:color="000000"/>
              <w:bottom w:val="single" w:sz="4" w:space="0" w:color="000000"/>
            </w:tcBorders>
            <w:vAlign w:val="center"/>
          </w:tcPr>
          <w:p w14:paraId="2755FFC7" w14:textId="77777777" w:rsidR="00A16CAA" w:rsidRPr="008537AF" w:rsidRDefault="00A16CAA" w:rsidP="00F92D8C">
            <w:pPr>
              <w:pStyle w:val="af2"/>
              <w:rPr>
                <w:sz w:val="20"/>
                <w:szCs w:val="20"/>
              </w:rPr>
            </w:pPr>
            <w:r w:rsidRPr="008537AF">
              <w:rPr>
                <w:sz w:val="20"/>
                <w:szCs w:val="20"/>
              </w:rPr>
              <w:t>450,0</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FC8" w14:textId="7DB6CA70" w:rsidR="00A16CAA" w:rsidRPr="008537AF" w:rsidRDefault="00A16CAA" w:rsidP="00F92D8C">
            <w:pPr>
              <w:pStyle w:val="af2"/>
              <w:rPr>
                <w:sz w:val="20"/>
                <w:szCs w:val="20"/>
              </w:rPr>
            </w:pPr>
            <w:r w:rsidRPr="008537AF">
              <w:rPr>
                <w:sz w:val="20"/>
                <w:szCs w:val="20"/>
              </w:rPr>
              <w:t>450,0</w:t>
            </w:r>
          </w:p>
        </w:tc>
      </w:tr>
      <w:tr w:rsidR="00712CF6" w:rsidRPr="008537AF" w14:paraId="2755FFCF"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FCA" w14:textId="380D9FC3" w:rsidR="00A16CAA" w:rsidRPr="008537AF" w:rsidRDefault="00A16CAA" w:rsidP="00F92D8C">
            <w:pPr>
              <w:rPr>
                <w:sz w:val="20"/>
                <w:szCs w:val="20"/>
              </w:rPr>
            </w:pPr>
            <w:r w:rsidRPr="008537AF">
              <w:rPr>
                <w:sz w:val="20"/>
                <w:szCs w:val="20"/>
              </w:rPr>
              <w:t>6.4.3</w:t>
            </w:r>
          </w:p>
        </w:tc>
        <w:tc>
          <w:tcPr>
            <w:tcW w:w="4177" w:type="dxa"/>
            <w:tcBorders>
              <w:top w:val="single" w:sz="4" w:space="0" w:color="000000"/>
              <w:left w:val="single" w:sz="4" w:space="0" w:color="000000"/>
              <w:bottom w:val="single" w:sz="4" w:space="0" w:color="000000"/>
            </w:tcBorders>
            <w:vAlign w:val="center"/>
          </w:tcPr>
          <w:p w14:paraId="2755FFCB" w14:textId="77777777" w:rsidR="00A16CAA" w:rsidRPr="008537AF" w:rsidRDefault="00A16CAA" w:rsidP="00F92D8C">
            <w:pPr>
              <w:rPr>
                <w:sz w:val="20"/>
                <w:szCs w:val="20"/>
              </w:rPr>
            </w:pPr>
            <w:r w:rsidRPr="008537AF">
              <w:rPr>
                <w:sz w:val="20"/>
                <w:szCs w:val="20"/>
              </w:rPr>
              <w:t>Производительность локальных источников теплоснабжения</w:t>
            </w:r>
          </w:p>
        </w:tc>
        <w:tc>
          <w:tcPr>
            <w:tcW w:w="1843" w:type="dxa"/>
            <w:tcBorders>
              <w:top w:val="single" w:sz="4" w:space="0" w:color="000000"/>
              <w:left w:val="single" w:sz="4" w:space="0" w:color="000000"/>
              <w:bottom w:val="single" w:sz="4" w:space="0" w:color="000000"/>
            </w:tcBorders>
            <w:vAlign w:val="center"/>
          </w:tcPr>
          <w:p w14:paraId="2755FFCC" w14:textId="77777777" w:rsidR="00A16CAA" w:rsidRPr="008537AF" w:rsidRDefault="00A16CAA" w:rsidP="00F92D8C">
            <w:pPr>
              <w:pStyle w:val="af2"/>
              <w:rPr>
                <w:sz w:val="20"/>
                <w:szCs w:val="20"/>
              </w:rPr>
            </w:pPr>
            <w:r w:rsidRPr="008537AF">
              <w:rPr>
                <w:sz w:val="20"/>
                <w:szCs w:val="20"/>
              </w:rPr>
              <w:t>Гкал/час</w:t>
            </w:r>
          </w:p>
        </w:tc>
        <w:tc>
          <w:tcPr>
            <w:tcW w:w="1701" w:type="dxa"/>
            <w:tcBorders>
              <w:top w:val="single" w:sz="4" w:space="0" w:color="000000"/>
              <w:left w:val="single" w:sz="4" w:space="0" w:color="000000"/>
              <w:bottom w:val="single" w:sz="4" w:space="0" w:color="000000"/>
            </w:tcBorders>
            <w:vAlign w:val="center"/>
          </w:tcPr>
          <w:p w14:paraId="2755FFCD" w14:textId="04879BB4"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FCE" w14:textId="434E9096" w:rsidR="00A16CAA" w:rsidRPr="008537AF" w:rsidRDefault="00A16CAA" w:rsidP="00F92D8C">
            <w:pPr>
              <w:pStyle w:val="af2"/>
              <w:rPr>
                <w:sz w:val="20"/>
                <w:szCs w:val="20"/>
              </w:rPr>
            </w:pPr>
            <w:r w:rsidRPr="008537AF">
              <w:rPr>
                <w:sz w:val="20"/>
                <w:szCs w:val="20"/>
              </w:rPr>
              <w:t>-</w:t>
            </w:r>
          </w:p>
        </w:tc>
      </w:tr>
      <w:tr w:rsidR="00712CF6" w:rsidRPr="008537AF" w14:paraId="2755FFD5"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FD0" w14:textId="6462F499" w:rsidR="00A16CAA" w:rsidRPr="008537AF" w:rsidRDefault="00A16CAA" w:rsidP="00F92D8C">
            <w:pPr>
              <w:rPr>
                <w:sz w:val="20"/>
                <w:szCs w:val="20"/>
              </w:rPr>
            </w:pPr>
            <w:r w:rsidRPr="008537AF">
              <w:rPr>
                <w:sz w:val="20"/>
                <w:szCs w:val="20"/>
              </w:rPr>
              <w:t>6.4.4</w:t>
            </w:r>
          </w:p>
        </w:tc>
        <w:tc>
          <w:tcPr>
            <w:tcW w:w="4177" w:type="dxa"/>
            <w:tcBorders>
              <w:top w:val="single" w:sz="4" w:space="0" w:color="000000"/>
              <w:left w:val="single" w:sz="4" w:space="0" w:color="000000"/>
              <w:bottom w:val="single" w:sz="4" w:space="0" w:color="000000"/>
            </w:tcBorders>
            <w:vAlign w:val="center"/>
          </w:tcPr>
          <w:p w14:paraId="2755FFD1" w14:textId="77777777" w:rsidR="00A16CAA" w:rsidRPr="008537AF" w:rsidRDefault="00A16CAA" w:rsidP="00F92D8C">
            <w:pPr>
              <w:rPr>
                <w:sz w:val="20"/>
                <w:szCs w:val="20"/>
              </w:rPr>
            </w:pPr>
            <w:r w:rsidRPr="008537AF">
              <w:rPr>
                <w:sz w:val="20"/>
                <w:szCs w:val="20"/>
              </w:rPr>
              <w:t>Протяженность сетей</w:t>
            </w:r>
          </w:p>
        </w:tc>
        <w:tc>
          <w:tcPr>
            <w:tcW w:w="1843" w:type="dxa"/>
            <w:tcBorders>
              <w:top w:val="single" w:sz="4" w:space="0" w:color="000000"/>
              <w:left w:val="single" w:sz="4" w:space="0" w:color="000000"/>
              <w:bottom w:val="single" w:sz="4" w:space="0" w:color="000000"/>
            </w:tcBorders>
            <w:vAlign w:val="center"/>
          </w:tcPr>
          <w:p w14:paraId="2755FFD2" w14:textId="77777777" w:rsidR="00A16CAA" w:rsidRPr="008537AF" w:rsidRDefault="00A16CAA" w:rsidP="00F92D8C">
            <w:pPr>
              <w:pStyle w:val="af2"/>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2755FFD3" w14:textId="5AA65731" w:rsidR="00A16CAA" w:rsidRPr="008537AF" w:rsidRDefault="00A16CAA" w:rsidP="00F92D8C">
            <w:pPr>
              <w:pStyle w:val="af2"/>
              <w:rPr>
                <w:sz w:val="20"/>
                <w:szCs w:val="20"/>
              </w:rPr>
            </w:pPr>
            <w:r w:rsidRPr="008537AF">
              <w:rPr>
                <w:sz w:val="20"/>
                <w:szCs w:val="20"/>
              </w:rPr>
              <w:t>74,7</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FD4" w14:textId="09217A71" w:rsidR="00A16CAA" w:rsidRPr="008537AF" w:rsidRDefault="00A16CAA" w:rsidP="00F92D8C">
            <w:pPr>
              <w:pStyle w:val="af2"/>
              <w:rPr>
                <w:sz w:val="20"/>
                <w:szCs w:val="20"/>
              </w:rPr>
            </w:pPr>
            <w:r w:rsidRPr="008537AF">
              <w:rPr>
                <w:sz w:val="20"/>
                <w:szCs w:val="20"/>
              </w:rPr>
              <w:t>74,9</w:t>
            </w:r>
          </w:p>
        </w:tc>
      </w:tr>
      <w:tr w:rsidR="00712CF6" w:rsidRPr="008537AF" w14:paraId="2755FFDB"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DAEEF3"/>
            <w:vAlign w:val="center"/>
          </w:tcPr>
          <w:p w14:paraId="2755FFD6" w14:textId="05E04E1E" w:rsidR="00A16CAA" w:rsidRPr="008537AF" w:rsidRDefault="00A16CAA" w:rsidP="00F92D8C">
            <w:pPr>
              <w:rPr>
                <w:sz w:val="20"/>
                <w:szCs w:val="20"/>
              </w:rPr>
            </w:pPr>
            <w:r w:rsidRPr="008537AF">
              <w:rPr>
                <w:sz w:val="20"/>
                <w:szCs w:val="20"/>
              </w:rPr>
              <w:t>6.5</w:t>
            </w:r>
          </w:p>
        </w:tc>
        <w:tc>
          <w:tcPr>
            <w:tcW w:w="4177" w:type="dxa"/>
            <w:tcBorders>
              <w:top w:val="single" w:sz="4" w:space="0" w:color="000000"/>
              <w:left w:val="single" w:sz="4" w:space="0" w:color="000000"/>
              <w:bottom w:val="single" w:sz="4" w:space="0" w:color="000000"/>
            </w:tcBorders>
            <w:shd w:val="clear" w:color="auto" w:fill="DAEEF3"/>
            <w:vAlign w:val="center"/>
          </w:tcPr>
          <w:p w14:paraId="2755FFD7" w14:textId="77777777" w:rsidR="00A16CAA" w:rsidRPr="008537AF" w:rsidRDefault="00A16CAA" w:rsidP="00F92D8C">
            <w:pPr>
              <w:rPr>
                <w:sz w:val="20"/>
                <w:szCs w:val="20"/>
              </w:rPr>
            </w:pPr>
            <w:r w:rsidRPr="008537AF">
              <w:rPr>
                <w:sz w:val="20"/>
                <w:szCs w:val="20"/>
              </w:rPr>
              <w:t>ГАЗОСНАБЖЕНИЕ</w:t>
            </w:r>
          </w:p>
        </w:tc>
        <w:tc>
          <w:tcPr>
            <w:tcW w:w="1843" w:type="dxa"/>
            <w:tcBorders>
              <w:top w:val="single" w:sz="4" w:space="0" w:color="000000"/>
              <w:left w:val="single" w:sz="4" w:space="0" w:color="000000"/>
              <w:bottom w:val="single" w:sz="4" w:space="0" w:color="000000"/>
            </w:tcBorders>
            <w:shd w:val="clear" w:color="auto" w:fill="DAEEF3"/>
            <w:vAlign w:val="center"/>
          </w:tcPr>
          <w:p w14:paraId="2755FFD8"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DAEEF3"/>
            <w:vAlign w:val="center"/>
          </w:tcPr>
          <w:p w14:paraId="2755FFD9"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55FFDA" w14:textId="747D4C2D" w:rsidR="00A16CAA" w:rsidRPr="008537AF" w:rsidRDefault="00A16CAA" w:rsidP="00F92D8C">
            <w:pPr>
              <w:pStyle w:val="af2"/>
              <w:rPr>
                <w:sz w:val="20"/>
                <w:szCs w:val="20"/>
              </w:rPr>
            </w:pPr>
          </w:p>
        </w:tc>
      </w:tr>
      <w:tr w:rsidR="00712CF6" w:rsidRPr="008537AF" w14:paraId="2755FFE1"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5FFDC" w14:textId="0A72E30E" w:rsidR="00A16CAA" w:rsidRPr="008537AF" w:rsidRDefault="00A16CAA" w:rsidP="00F92D8C">
            <w:pPr>
              <w:rPr>
                <w:sz w:val="20"/>
                <w:szCs w:val="20"/>
              </w:rPr>
            </w:pPr>
            <w:r w:rsidRPr="008537AF">
              <w:rPr>
                <w:sz w:val="20"/>
                <w:szCs w:val="20"/>
              </w:rPr>
              <w:t>6.5.1</w:t>
            </w:r>
          </w:p>
        </w:tc>
        <w:tc>
          <w:tcPr>
            <w:tcW w:w="4177" w:type="dxa"/>
            <w:tcBorders>
              <w:top w:val="single" w:sz="4" w:space="0" w:color="000000"/>
              <w:left w:val="single" w:sz="4" w:space="0" w:color="000000"/>
              <w:bottom w:val="single" w:sz="4" w:space="0" w:color="000000"/>
            </w:tcBorders>
            <w:vAlign w:val="center"/>
          </w:tcPr>
          <w:p w14:paraId="2755FFDD" w14:textId="77777777" w:rsidR="00A16CAA" w:rsidRPr="008537AF" w:rsidRDefault="00A16CAA" w:rsidP="00F92D8C">
            <w:pPr>
              <w:rPr>
                <w:sz w:val="20"/>
                <w:szCs w:val="20"/>
              </w:rPr>
            </w:pPr>
            <w:r w:rsidRPr="008537AF">
              <w:rPr>
                <w:sz w:val="20"/>
                <w:szCs w:val="20"/>
              </w:rPr>
              <w:t xml:space="preserve">Удельный вес газа в топливном балансе </w:t>
            </w:r>
          </w:p>
        </w:tc>
        <w:tc>
          <w:tcPr>
            <w:tcW w:w="1843" w:type="dxa"/>
            <w:tcBorders>
              <w:top w:val="single" w:sz="4" w:space="0" w:color="000000"/>
              <w:left w:val="single" w:sz="4" w:space="0" w:color="000000"/>
              <w:bottom w:val="single" w:sz="4" w:space="0" w:color="000000"/>
            </w:tcBorders>
            <w:vAlign w:val="center"/>
          </w:tcPr>
          <w:p w14:paraId="2755FFDE" w14:textId="77777777" w:rsidR="00A16CAA" w:rsidRPr="008537AF" w:rsidRDefault="00A16CAA"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center"/>
          </w:tcPr>
          <w:p w14:paraId="2755FFDF" w14:textId="77777777" w:rsidR="00A16CAA" w:rsidRPr="008537AF" w:rsidRDefault="00A16CAA" w:rsidP="00F92D8C">
            <w:pPr>
              <w:pStyle w:val="af2"/>
              <w:rPr>
                <w:sz w:val="20"/>
                <w:szCs w:val="20"/>
              </w:rPr>
            </w:pPr>
            <w:r w:rsidRPr="008537AF">
              <w:rPr>
                <w:sz w:val="20"/>
                <w:szCs w:val="20"/>
              </w:rPr>
              <w:t>50</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FE0" w14:textId="11C33FCA" w:rsidR="00A16CAA" w:rsidRPr="008537AF" w:rsidRDefault="00A16CAA" w:rsidP="00F92D8C">
            <w:pPr>
              <w:pStyle w:val="af2"/>
              <w:rPr>
                <w:sz w:val="20"/>
                <w:szCs w:val="20"/>
              </w:rPr>
            </w:pPr>
            <w:r w:rsidRPr="008537AF">
              <w:rPr>
                <w:sz w:val="20"/>
                <w:szCs w:val="20"/>
              </w:rPr>
              <w:t>100</w:t>
            </w:r>
          </w:p>
        </w:tc>
      </w:tr>
      <w:tr w:rsidR="00712CF6" w:rsidRPr="008537AF" w14:paraId="2755FFE7" w14:textId="77777777" w:rsidTr="00490664">
        <w:trPr>
          <w:cantSplit/>
          <w:trHeight w:val="20"/>
          <w:jc w:val="center"/>
        </w:trPr>
        <w:tc>
          <w:tcPr>
            <w:tcW w:w="925" w:type="dxa"/>
            <w:vMerge w:val="restart"/>
            <w:tcBorders>
              <w:top w:val="single" w:sz="4" w:space="0" w:color="000000"/>
              <w:left w:val="single" w:sz="4" w:space="0" w:color="000000"/>
            </w:tcBorders>
            <w:vAlign w:val="center"/>
          </w:tcPr>
          <w:p w14:paraId="2755FFE2" w14:textId="4AD969F9" w:rsidR="00A16CAA" w:rsidRPr="008537AF" w:rsidRDefault="00A16CAA" w:rsidP="00F92D8C">
            <w:pPr>
              <w:rPr>
                <w:sz w:val="20"/>
                <w:szCs w:val="20"/>
              </w:rPr>
            </w:pPr>
            <w:r w:rsidRPr="008537AF">
              <w:rPr>
                <w:sz w:val="20"/>
                <w:szCs w:val="20"/>
              </w:rPr>
              <w:t>6.5.2</w:t>
            </w:r>
          </w:p>
        </w:tc>
        <w:tc>
          <w:tcPr>
            <w:tcW w:w="4177" w:type="dxa"/>
            <w:tcBorders>
              <w:top w:val="single" w:sz="4" w:space="0" w:color="000000"/>
              <w:left w:val="single" w:sz="4" w:space="0" w:color="000000"/>
              <w:bottom w:val="single" w:sz="4" w:space="0" w:color="000000"/>
            </w:tcBorders>
            <w:vAlign w:val="center"/>
          </w:tcPr>
          <w:p w14:paraId="2755FFE3" w14:textId="77777777" w:rsidR="00A16CAA" w:rsidRPr="008537AF" w:rsidRDefault="00A16CAA" w:rsidP="00F92D8C">
            <w:pPr>
              <w:rPr>
                <w:sz w:val="20"/>
                <w:szCs w:val="20"/>
              </w:rPr>
            </w:pPr>
            <w:r w:rsidRPr="008537AF">
              <w:rPr>
                <w:sz w:val="20"/>
                <w:szCs w:val="20"/>
              </w:rPr>
              <w:t xml:space="preserve">Потребление газа </w:t>
            </w:r>
          </w:p>
        </w:tc>
        <w:tc>
          <w:tcPr>
            <w:tcW w:w="1843" w:type="dxa"/>
            <w:tcBorders>
              <w:top w:val="single" w:sz="4" w:space="0" w:color="000000"/>
              <w:left w:val="single" w:sz="4" w:space="0" w:color="000000"/>
              <w:bottom w:val="single" w:sz="4" w:space="0" w:color="000000"/>
            </w:tcBorders>
            <w:vAlign w:val="center"/>
          </w:tcPr>
          <w:p w14:paraId="2755FFE4"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5FFE5"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5FFE6" w14:textId="15070F0F" w:rsidR="00A16CAA" w:rsidRPr="008537AF" w:rsidRDefault="00A16CAA" w:rsidP="00F92D8C">
            <w:pPr>
              <w:pStyle w:val="af2"/>
              <w:rPr>
                <w:sz w:val="20"/>
                <w:szCs w:val="20"/>
              </w:rPr>
            </w:pPr>
          </w:p>
        </w:tc>
      </w:tr>
      <w:tr w:rsidR="00712CF6" w:rsidRPr="008537AF" w14:paraId="2755FFED" w14:textId="77777777" w:rsidTr="00490664">
        <w:trPr>
          <w:cantSplit/>
          <w:trHeight w:val="20"/>
          <w:jc w:val="center"/>
        </w:trPr>
        <w:tc>
          <w:tcPr>
            <w:tcW w:w="925" w:type="dxa"/>
            <w:vMerge/>
            <w:tcBorders>
              <w:left w:val="single" w:sz="4" w:space="0" w:color="000000"/>
            </w:tcBorders>
            <w:vAlign w:val="center"/>
          </w:tcPr>
          <w:p w14:paraId="2755FFE8"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FE9" w14:textId="3A70D0CD" w:rsidR="00A16CAA" w:rsidRPr="008537AF" w:rsidRDefault="00A16CAA" w:rsidP="00F92D8C">
            <w:pPr>
              <w:rPr>
                <w:sz w:val="20"/>
                <w:szCs w:val="20"/>
              </w:rPr>
            </w:pPr>
            <w:r w:rsidRPr="008537AF">
              <w:rPr>
                <w:sz w:val="20"/>
                <w:szCs w:val="20"/>
              </w:rPr>
              <w:t>- всего</w:t>
            </w:r>
          </w:p>
        </w:tc>
        <w:tc>
          <w:tcPr>
            <w:tcW w:w="1843" w:type="dxa"/>
            <w:tcBorders>
              <w:top w:val="single" w:sz="4" w:space="0" w:color="000000"/>
              <w:left w:val="single" w:sz="4" w:space="0" w:color="000000"/>
              <w:bottom w:val="single" w:sz="4" w:space="0" w:color="000000"/>
            </w:tcBorders>
            <w:vAlign w:val="center"/>
          </w:tcPr>
          <w:p w14:paraId="2755FFEA" w14:textId="77777777" w:rsidR="00A16CAA" w:rsidRPr="008537AF" w:rsidRDefault="00A16CAA" w:rsidP="00F92D8C">
            <w:pPr>
              <w:pStyle w:val="af2"/>
              <w:rPr>
                <w:sz w:val="20"/>
                <w:szCs w:val="20"/>
              </w:rPr>
            </w:pPr>
            <w:r w:rsidRPr="008537AF">
              <w:rPr>
                <w:sz w:val="20"/>
                <w:szCs w:val="20"/>
              </w:rPr>
              <w:t>млн. куб. м./год</w:t>
            </w:r>
          </w:p>
        </w:tc>
        <w:tc>
          <w:tcPr>
            <w:tcW w:w="1701" w:type="dxa"/>
            <w:tcBorders>
              <w:top w:val="single" w:sz="4" w:space="0" w:color="000000"/>
              <w:left w:val="single" w:sz="4" w:space="0" w:color="000000"/>
              <w:bottom w:val="single" w:sz="4" w:space="0" w:color="000000"/>
            </w:tcBorders>
            <w:vAlign w:val="center"/>
          </w:tcPr>
          <w:p w14:paraId="2755FFEB" w14:textId="77777777"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FEC" w14:textId="52D46D45" w:rsidR="00A16CAA" w:rsidRPr="008537AF" w:rsidRDefault="00A16CAA" w:rsidP="00F92D8C">
            <w:pPr>
              <w:pStyle w:val="af2"/>
              <w:rPr>
                <w:sz w:val="20"/>
                <w:szCs w:val="20"/>
              </w:rPr>
            </w:pPr>
            <w:r w:rsidRPr="008537AF">
              <w:rPr>
                <w:sz w:val="20"/>
                <w:szCs w:val="20"/>
              </w:rPr>
              <w:t>71,42</w:t>
            </w:r>
          </w:p>
        </w:tc>
      </w:tr>
      <w:tr w:rsidR="00712CF6" w:rsidRPr="008537AF" w14:paraId="2755FFF3" w14:textId="77777777" w:rsidTr="00490664">
        <w:trPr>
          <w:cantSplit/>
          <w:trHeight w:val="20"/>
          <w:jc w:val="center"/>
        </w:trPr>
        <w:tc>
          <w:tcPr>
            <w:tcW w:w="925" w:type="dxa"/>
            <w:vMerge/>
            <w:tcBorders>
              <w:left w:val="single" w:sz="4" w:space="0" w:color="000000"/>
            </w:tcBorders>
            <w:vAlign w:val="center"/>
          </w:tcPr>
          <w:p w14:paraId="2755FFEE"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FEF" w14:textId="05E239EA" w:rsidR="00A16CAA" w:rsidRPr="008537AF" w:rsidRDefault="00A16CAA"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5FFF0"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5FFF1"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5FFF2" w14:textId="4D1DA8D1" w:rsidR="00A16CAA" w:rsidRPr="008537AF" w:rsidRDefault="00A16CAA" w:rsidP="00F92D8C">
            <w:pPr>
              <w:pStyle w:val="af2"/>
              <w:rPr>
                <w:sz w:val="20"/>
                <w:szCs w:val="20"/>
              </w:rPr>
            </w:pPr>
          </w:p>
        </w:tc>
      </w:tr>
      <w:tr w:rsidR="00712CF6" w:rsidRPr="008537AF" w14:paraId="2755FFF9" w14:textId="77777777" w:rsidTr="00490664">
        <w:trPr>
          <w:cantSplit/>
          <w:trHeight w:val="20"/>
          <w:jc w:val="center"/>
        </w:trPr>
        <w:tc>
          <w:tcPr>
            <w:tcW w:w="925" w:type="dxa"/>
            <w:vMerge/>
            <w:tcBorders>
              <w:left w:val="single" w:sz="4" w:space="0" w:color="000000"/>
            </w:tcBorders>
            <w:vAlign w:val="center"/>
          </w:tcPr>
          <w:p w14:paraId="2755FFF4"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FF5" w14:textId="20C8A98F" w:rsidR="00A16CAA" w:rsidRPr="008537AF" w:rsidRDefault="00A16CAA" w:rsidP="00F92D8C">
            <w:pPr>
              <w:rPr>
                <w:sz w:val="20"/>
                <w:szCs w:val="20"/>
              </w:rPr>
            </w:pPr>
            <w:r w:rsidRPr="008537AF">
              <w:rPr>
                <w:sz w:val="20"/>
                <w:szCs w:val="20"/>
              </w:rPr>
              <w:t>- на коммунально-бытовые нужды</w:t>
            </w:r>
          </w:p>
        </w:tc>
        <w:tc>
          <w:tcPr>
            <w:tcW w:w="1843" w:type="dxa"/>
            <w:tcBorders>
              <w:top w:val="single" w:sz="4" w:space="0" w:color="000000"/>
              <w:left w:val="single" w:sz="4" w:space="0" w:color="000000"/>
              <w:bottom w:val="single" w:sz="4" w:space="0" w:color="000000"/>
            </w:tcBorders>
            <w:vAlign w:val="center"/>
          </w:tcPr>
          <w:p w14:paraId="2755FFF6" w14:textId="77777777" w:rsidR="00A16CAA" w:rsidRPr="008537AF" w:rsidRDefault="00A16CAA" w:rsidP="00F92D8C">
            <w:pPr>
              <w:pStyle w:val="af2"/>
              <w:rPr>
                <w:sz w:val="20"/>
                <w:szCs w:val="20"/>
              </w:rPr>
            </w:pPr>
            <w:r w:rsidRPr="008537AF">
              <w:rPr>
                <w:sz w:val="20"/>
                <w:szCs w:val="20"/>
              </w:rPr>
              <w:t>млн. куб. м/год</w:t>
            </w:r>
          </w:p>
        </w:tc>
        <w:tc>
          <w:tcPr>
            <w:tcW w:w="1701" w:type="dxa"/>
            <w:tcBorders>
              <w:top w:val="single" w:sz="4" w:space="0" w:color="000000"/>
              <w:left w:val="single" w:sz="4" w:space="0" w:color="000000"/>
              <w:bottom w:val="single" w:sz="4" w:space="0" w:color="000000"/>
            </w:tcBorders>
            <w:vAlign w:val="center"/>
          </w:tcPr>
          <w:p w14:paraId="2755FFF7" w14:textId="77777777"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FF8" w14:textId="08F45760" w:rsidR="00A16CAA" w:rsidRPr="008537AF" w:rsidRDefault="00A16CAA" w:rsidP="00F92D8C">
            <w:pPr>
              <w:pStyle w:val="af2"/>
              <w:rPr>
                <w:sz w:val="20"/>
                <w:szCs w:val="20"/>
              </w:rPr>
            </w:pPr>
            <w:r w:rsidRPr="008537AF">
              <w:rPr>
                <w:sz w:val="20"/>
                <w:szCs w:val="20"/>
              </w:rPr>
              <w:t>71,42</w:t>
            </w:r>
          </w:p>
        </w:tc>
      </w:tr>
      <w:tr w:rsidR="00712CF6" w:rsidRPr="008537AF" w14:paraId="2755FFFF" w14:textId="77777777" w:rsidTr="00490664">
        <w:trPr>
          <w:cantSplit/>
          <w:trHeight w:val="20"/>
          <w:jc w:val="center"/>
        </w:trPr>
        <w:tc>
          <w:tcPr>
            <w:tcW w:w="925" w:type="dxa"/>
            <w:vMerge/>
            <w:tcBorders>
              <w:left w:val="single" w:sz="4" w:space="0" w:color="000000"/>
              <w:bottom w:val="single" w:sz="4" w:space="0" w:color="000000"/>
            </w:tcBorders>
            <w:vAlign w:val="center"/>
          </w:tcPr>
          <w:p w14:paraId="2755FFFA"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5FFFB" w14:textId="22433FD3" w:rsidR="00A16CAA" w:rsidRPr="008537AF" w:rsidRDefault="00A16CAA" w:rsidP="00F92D8C">
            <w:pPr>
              <w:rPr>
                <w:sz w:val="20"/>
                <w:szCs w:val="20"/>
              </w:rPr>
            </w:pPr>
            <w:r w:rsidRPr="008537AF">
              <w:rPr>
                <w:sz w:val="20"/>
                <w:szCs w:val="20"/>
              </w:rPr>
              <w:t>- на производственные нужды</w:t>
            </w:r>
          </w:p>
        </w:tc>
        <w:tc>
          <w:tcPr>
            <w:tcW w:w="1843" w:type="dxa"/>
            <w:tcBorders>
              <w:top w:val="single" w:sz="4" w:space="0" w:color="000000"/>
              <w:left w:val="single" w:sz="4" w:space="0" w:color="000000"/>
              <w:bottom w:val="single" w:sz="4" w:space="0" w:color="000000"/>
            </w:tcBorders>
            <w:vAlign w:val="center"/>
          </w:tcPr>
          <w:p w14:paraId="2755FFFC" w14:textId="77777777" w:rsidR="00A16CAA" w:rsidRPr="008537AF" w:rsidRDefault="00A16CAA" w:rsidP="00F92D8C">
            <w:pPr>
              <w:pStyle w:val="af2"/>
              <w:rPr>
                <w:sz w:val="20"/>
                <w:szCs w:val="20"/>
              </w:rPr>
            </w:pPr>
            <w:r w:rsidRPr="008537AF">
              <w:rPr>
                <w:sz w:val="20"/>
                <w:szCs w:val="20"/>
              </w:rPr>
              <w:t>млн. куб. м/год</w:t>
            </w:r>
          </w:p>
        </w:tc>
        <w:tc>
          <w:tcPr>
            <w:tcW w:w="1701" w:type="dxa"/>
            <w:tcBorders>
              <w:top w:val="single" w:sz="4" w:space="0" w:color="000000"/>
              <w:left w:val="single" w:sz="4" w:space="0" w:color="000000"/>
              <w:bottom w:val="single" w:sz="4" w:space="0" w:color="000000"/>
            </w:tcBorders>
            <w:vAlign w:val="center"/>
          </w:tcPr>
          <w:p w14:paraId="2755FFFD" w14:textId="77777777"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5FFFE" w14:textId="1E6EF895" w:rsidR="00A16CAA" w:rsidRPr="008537AF" w:rsidRDefault="00A16CAA" w:rsidP="00F92D8C">
            <w:pPr>
              <w:pStyle w:val="af2"/>
              <w:rPr>
                <w:sz w:val="20"/>
                <w:szCs w:val="20"/>
              </w:rPr>
            </w:pPr>
            <w:r w:rsidRPr="008537AF">
              <w:rPr>
                <w:sz w:val="20"/>
                <w:szCs w:val="20"/>
              </w:rPr>
              <w:t>-</w:t>
            </w:r>
          </w:p>
        </w:tc>
      </w:tr>
      <w:tr w:rsidR="00712CF6" w:rsidRPr="008537AF" w14:paraId="27560005"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000" w14:textId="45DBDB0A" w:rsidR="00A16CAA" w:rsidRPr="008537AF" w:rsidRDefault="00A16CAA" w:rsidP="00F92D8C">
            <w:pPr>
              <w:rPr>
                <w:sz w:val="20"/>
                <w:szCs w:val="20"/>
              </w:rPr>
            </w:pPr>
            <w:r w:rsidRPr="008537AF">
              <w:rPr>
                <w:sz w:val="20"/>
                <w:szCs w:val="20"/>
              </w:rPr>
              <w:t>6.5.3</w:t>
            </w:r>
          </w:p>
        </w:tc>
        <w:tc>
          <w:tcPr>
            <w:tcW w:w="4177" w:type="dxa"/>
            <w:tcBorders>
              <w:top w:val="single" w:sz="4" w:space="0" w:color="000000"/>
              <w:left w:val="single" w:sz="4" w:space="0" w:color="000000"/>
              <w:bottom w:val="single" w:sz="4" w:space="0" w:color="000000"/>
            </w:tcBorders>
            <w:vAlign w:val="center"/>
          </w:tcPr>
          <w:p w14:paraId="27560001" w14:textId="77777777" w:rsidR="00A16CAA" w:rsidRPr="008537AF" w:rsidRDefault="00A16CAA" w:rsidP="00F92D8C">
            <w:pPr>
              <w:rPr>
                <w:sz w:val="20"/>
                <w:szCs w:val="20"/>
              </w:rPr>
            </w:pPr>
            <w:r w:rsidRPr="008537AF">
              <w:rPr>
                <w:sz w:val="20"/>
                <w:szCs w:val="20"/>
              </w:rPr>
              <w:t>Источники подачи газа</w:t>
            </w:r>
          </w:p>
        </w:tc>
        <w:tc>
          <w:tcPr>
            <w:tcW w:w="1843" w:type="dxa"/>
            <w:tcBorders>
              <w:top w:val="single" w:sz="4" w:space="0" w:color="000000"/>
              <w:left w:val="single" w:sz="4" w:space="0" w:color="000000"/>
              <w:bottom w:val="single" w:sz="4" w:space="0" w:color="000000"/>
            </w:tcBorders>
            <w:vAlign w:val="center"/>
          </w:tcPr>
          <w:p w14:paraId="27560002" w14:textId="77777777" w:rsidR="00A16CAA" w:rsidRPr="008537AF" w:rsidRDefault="00A16CAA" w:rsidP="00F92D8C">
            <w:pPr>
              <w:pStyle w:val="af2"/>
              <w:rPr>
                <w:sz w:val="20"/>
                <w:szCs w:val="20"/>
              </w:rPr>
            </w:pPr>
            <w:r w:rsidRPr="008537AF">
              <w:rPr>
                <w:sz w:val="20"/>
                <w:szCs w:val="20"/>
              </w:rPr>
              <w:t>млн. куб. м/год</w:t>
            </w:r>
          </w:p>
        </w:tc>
        <w:tc>
          <w:tcPr>
            <w:tcW w:w="1701" w:type="dxa"/>
            <w:tcBorders>
              <w:top w:val="single" w:sz="4" w:space="0" w:color="000000"/>
              <w:left w:val="single" w:sz="4" w:space="0" w:color="000000"/>
              <w:bottom w:val="single" w:sz="4" w:space="0" w:color="000000"/>
            </w:tcBorders>
            <w:vAlign w:val="center"/>
          </w:tcPr>
          <w:p w14:paraId="27560003" w14:textId="77777777"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004" w14:textId="440D1B44" w:rsidR="00A16CAA" w:rsidRPr="008537AF" w:rsidRDefault="00A16CAA" w:rsidP="00F92D8C">
            <w:pPr>
              <w:pStyle w:val="af2"/>
              <w:rPr>
                <w:sz w:val="20"/>
                <w:szCs w:val="20"/>
              </w:rPr>
            </w:pPr>
            <w:r w:rsidRPr="008537AF">
              <w:rPr>
                <w:sz w:val="20"/>
                <w:szCs w:val="20"/>
              </w:rPr>
              <w:t>-</w:t>
            </w:r>
          </w:p>
        </w:tc>
      </w:tr>
      <w:tr w:rsidR="00712CF6" w:rsidRPr="008537AF" w14:paraId="2756000B"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006" w14:textId="05A91EBE" w:rsidR="00A16CAA" w:rsidRPr="008537AF" w:rsidRDefault="00A16CAA" w:rsidP="00F92D8C">
            <w:pPr>
              <w:rPr>
                <w:sz w:val="20"/>
                <w:szCs w:val="20"/>
              </w:rPr>
            </w:pPr>
            <w:r w:rsidRPr="008537AF">
              <w:rPr>
                <w:sz w:val="20"/>
                <w:szCs w:val="20"/>
              </w:rPr>
              <w:t>6.5.4</w:t>
            </w:r>
          </w:p>
        </w:tc>
        <w:tc>
          <w:tcPr>
            <w:tcW w:w="4177" w:type="dxa"/>
            <w:tcBorders>
              <w:top w:val="single" w:sz="4" w:space="0" w:color="000000"/>
              <w:left w:val="single" w:sz="4" w:space="0" w:color="000000"/>
              <w:bottom w:val="single" w:sz="4" w:space="0" w:color="000000"/>
            </w:tcBorders>
            <w:vAlign w:val="center"/>
          </w:tcPr>
          <w:p w14:paraId="27560007" w14:textId="77777777" w:rsidR="00A16CAA" w:rsidRPr="008537AF" w:rsidRDefault="00A16CAA" w:rsidP="00F92D8C">
            <w:pPr>
              <w:rPr>
                <w:sz w:val="20"/>
                <w:szCs w:val="20"/>
              </w:rPr>
            </w:pPr>
            <w:r w:rsidRPr="008537AF">
              <w:rPr>
                <w:sz w:val="20"/>
                <w:szCs w:val="20"/>
              </w:rPr>
              <w:t xml:space="preserve">Протяженность сетей </w:t>
            </w:r>
          </w:p>
        </w:tc>
        <w:tc>
          <w:tcPr>
            <w:tcW w:w="1843" w:type="dxa"/>
            <w:tcBorders>
              <w:top w:val="single" w:sz="4" w:space="0" w:color="000000"/>
              <w:left w:val="single" w:sz="4" w:space="0" w:color="000000"/>
              <w:bottom w:val="single" w:sz="4" w:space="0" w:color="000000"/>
            </w:tcBorders>
            <w:vAlign w:val="center"/>
          </w:tcPr>
          <w:p w14:paraId="27560008" w14:textId="77777777" w:rsidR="00A16CAA" w:rsidRPr="008537AF" w:rsidRDefault="00A16CAA" w:rsidP="00F92D8C">
            <w:pPr>
              <w:pStyle w:val="af2"/>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27560009" w14:textId="77777777" w:rsidR="00A16CAA" w:rsidRPr="008537AF" w:rsidRDefault="00A16CAA" w:rsidP="00F92D8C">
            <w:pPr>
              <w:pStyle w:val="af2"/>
              <w:rPr>
                <w:sz w:val="20"/>
                <w:szCs w:val="20"/>
              </w:rPr>
            </w:pPr>
            <w:r w:rsidRPr="008537AF">
              <w:rPr>
                <w:sz w:val="20"/>
                <w:szCs w:val="20"/>
              </w:rPr>
              <w:t>15,4</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00A" w14:textId="1A353118" w:rsidR="00A16CAA" w:rsidRPr="008537AF" w:rsidRDefault="00A16CAA" w:rsidP="00F92D8C">
            <w:pPr>
              <w:pStyle w:val="af2"/>
              <w:rPr>
                <w:sz w:val="20"/>
                <w:szCs w:val="20"/>
              </w:rPr>
            </w:pPr>
            <w:r w:rsidRPr="008537AF">
              <w:rPr>
                <w:sz w:val="20"/>
                <w:szCs w:val="20"/>
              </w:rPr>
              <w:t>28,9</w:t>
            </w:r>
          </w:p>
        </w:tc>
      </w:tr>
      <w:tr w:rsidR="00712CF6" w:rsidRPr="008537AF" w14:paraId="27560011"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DAEEF3"/>
            <w:vAlign w:val="center"/>
          </w:tcPr>
          <w:p w14:paraId="2756000C" w14:textId="1728FB16" w:rsidR="00A16CAA" w:rsidRPr="008537AF" w:rsidRDefault="00A16CAA" w:rsidP="00F92D8C">
            <w:pPr>
              <w:rPr>
                <w:sz w:val="20"/>
                <w:szCs w:val="20"/>
              </w:rPr>
            </w:pPr>
            <w:r w:rsidRPr="008537AF">
              <w:rPr>
                <w:sz w:val="20"/>
                <w:szCs w:val="20"/>
              </w:rPr>
              <w:t>6.6</w:t>
            </w:r>
          </w:p>
        </w:tc>
        <w:tc>
          <w:tcPr>
            <w:tcW w:w="4177" w:type="dxa"/>
            <w:tcBorders>
              <w:top w:val="single" w:sz="4" w:space="0" w:color="000000"/>
              <w:left w:val="single" w:sz="4" w:space="0" w:color="000000"/>
              <w:bottom w:val="single" w:sz="4" w:space="0" w:color="000000"/>
            </w:tcBorders>
            <w:shd w:val="clear" w:color="auto" w:fill="DAEEF3"/>
            <w:vAlign w:val="center"/>
          </w:tcPr>
          <w:p w14:paraId="2756000D" w14:textId="77777777" w:rsidR="00A16CAA" w:rsidRPr="008537AF" w:rsidRDefault="00A16CAA" w:rsidP="00F92D8C">
            <w:pPr>
              <w:rPr>
                <w:sz w:val="20"/>
                <w:szCs w:val="20"/>
              </w:rPr>
            </w:pPr>
            <w:r w:rsidRPr="008537AF">
              <w:rPr>
                <w:sz w:val="20"/>
                <w:szCs w:val="20"/>
              </w:rPr>
              <w:t>СВЯЗЬ</w:t>
            </w:r>
          </w:p>
        </w:tc>
        <w:tc>
          <w:tcPr>
            <w:tcW w:w="1843" w:type="dxa"/>
            <w:tcBorders>
              <w:top w:val="single" w:sz="4" w:space="0" w:color="000000"/>
              <w:left w:val="single" w:sz="4" w:space="0" w:color="000000"/>
              <w:bottom w:val="single" w:sz="4" w:space="0" w:color="000000"/>
            </w:tcBorders>
            <w:shd w:val="clear" w:color="auto" w:fill="DAEEF3"/>
            <w:vAlign w:val="center"/>
          </w:tcPr>
          <w:p w14:paraId="2756000E"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DAEEF3"/>
            <w:vAlign w:val="center"/>
          </w:tcPr>
          <w:p w14:paraId="2756000F"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560010" w14:textId="28B3DCC3" w:rsidR="00A16CAA" w:rsidRPr="008537AF" w:rsidRDefault="00A16CAA" w:rsidP="00F92D8C">
            <w:pPr>
              <w:pStyle w:val="af2"/>
              <w:rPr>
                <w:sz w:val="20"/>
                <w:szCs w:val="20"/>
              </w:rPr>
            </w:pPr>
          </w:p>
        </w:tc>
      </w:tr>
      <w:tr w:rsidR="00712CF6" w:rsidRPr="008537AF" w14:paraId="27560017"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012" w14:textId="6E720EEF" w:rsidR="00A16CAA" w:rsidRPr="008537AF" w:rsidRDefault="00A16CAA" w:rsidP="00F92D8C">
            <w:pPr>
              <w:rPr>
                <w:sz w:val="20"/>
                <w:szCs w:val="20"/>
              </w:rPr>
            </w:pPr>
            <w:r w:rsidRPr="008537AF">
              <w:rPr>
                <w:sz w:val="20"/>
                <w:szCs w:val="20"/>
              </w:rPr>
              <w:t>6.6.1</w:t>
            </w:r>
          </w:p>
        </w:tc>
        <w:tc>
          <w:tcPr>
            <w:tcW w:w="4177" w:type="dxa"/>
            <w:tcBorders>
              <w:top w:val="single" w:sz="4" w:space="0" w:color="000000"/>
              <w:left w:val="single" w:sz="4" w:space="0" w:color="000000"/>
              <w:bottom w:val="single" w:sz="4" w:space="0" w:color="000000"/>
            </w:tcBorders>
            <w:vAlign w:val="center"/>
          </w:tcPr>
          <w:p w14:paraId="27560013" w14:textId="77777777" w:rsidR="00A16CAA" w:rsidRPr="008537AF" w:rsidRDefault="00A16CAA" w:rsidP="00F92D8C">
            <w:pPr>
              <w:rPr>
                <w:sz w:val="20"/>
                <w:szCs w:val="20"/>
              </w:rPr>
            </w:pPr>
            <w:r w:rsidRPr="008537AF">
              <w:rPr>
                <w:sz w:val="20"/>
                <w:szCs w:val="20"/>
              </w:rPr>
              <w:t>Охват населения телевизионным вещанием</w:t>
            </w:r>
          </w:p>
        </w:tc>
        <w:tc>
          <w:tcPr>
            <w:tcW w:w="1843" w:type="dxa"/>
            <w:tcBorders>
              <w:top w:val="single" w:sz="4" w:space="0" w:color="000000"/>
              <w:left w:val="single" w:sz="4" w:space="0" w:color="000000"/>
              <w:bottom w:val="single" w:sz="4" w:space="0" w:color="000000"/>
            </w:tcBorders>
            <w:vAlign w:val="center"/>
          </w:tcPr>
          <w:p w14:paraId="27560014" w14:textId="77777777" w:rsidR="00A16CAA" w:rsidRPr="008537AF" w:rsidRDefault="00A16CAA" w:rsidP="00F92D8C">
            <w:pPr>
              <w:pStyle w:val="af2"/>
              <w:rPr>
                <w:sz w:val="20"/>
                <w:szCs w:val="20"/>
              </w:rPr>
            </w:pPr>
            <w:r w:rsidRPr="008537AF">
              <w:rPr>
                <w:sz w:val="20"/>
                <w:szCs w:val="20"/>
              </w:rPr>
              <w:t>% от населения</w:t>
            </w:r>
          </w:p>
        </w:tc>
        <w:tc>
          <w:tcPr>
            <w:tcW w:w="1701" w:type="dxa"/>
            <w:tcBorders>
              <w:top w:val="single" w:sz="4" w:space="0" w:color="000000"/>
              <w:left w:val="single" w:sz="4" w:space="0" w:color="000000"/>
              <w:bottom w:val="single" w:sz="4" w:space="0" w:color="000000"/>
            </w:tcBorders>
            <w:vAlign w:val="center"/>
          </w:tcPr>
          <w:p w14:paraId="27560015" w14:textId="77777777" w:rsidR="00A16CAA" w:rsidRPr="008537AF" w:rsidRDefault="00A16CAA" w:rsidP="00F92D8C">
            <w:pPr>
              <w:pStyle w:val="af2"/>
              <w:rPr>
                <w:sz w:val="20"/>
                <w:szCs w:val="20"/>
                <w:lang w:val="en-US"/>
              </w:rPr>
            </w:pPr>
            <w:r w:rsidRPr="008537AF">
              <w:rPr>
                <w:sz w:val="20"/>
                <w:szCs w:val="20"/>
                <w:lang w:val="en-US"/>
              </w:rPr>
              <w:t>100</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016" w14:textId="1C150BCA" w:rsidR="00A16CAA" w:rsidRPr="008537AF" w:rsidRDefault="00A16CAA" w:rsidP="00F92D8C">
            <w:pPr>
              <w:pStyle w:val="af2"/>
              <w:rPr>
                <w:sz w:val="20"/>
                <w:szCs w:val="20"/>
                <w:lang w:val="en-US"/>
              </w:rPr>
            </w:pPr>
            <w:r w:rsidRPr="008537AF">
              <w:rPr>
                <w:sz w:val="20"/>
                <w:szCs w:val="20"/>
                <w:lang w:val="en-US"/>
              </w:rPr>
              <w:t>100</w:t>
            </w:r>
          </w:p>
        </w:tc>
      </w:tr>
      <w:tr w:rsidR="00712CF6" w:rsidRPr="008537AF" w14:paraId="2756001D"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018" w14:textId="6CA54A01" w:rsidR="00A16CAA" w:rsidRPr="008537AF" w:rsidRDefault="00A16CAA" w:rsidP="00F92D8C">
            <w:pPr>
              <w:rPr>
                <w:sz w:val="20"/>
                <w:szCs w:val="20"/>
              </w:rPr>
            </w:pPr>
            <w:r w:rsidRPr="008537AF">
              <w:rPr>
                <w:sz w:val="20"/>
                <w:szCs w:val="20"/>
              </w:rPr>
              <w:t>6.6.2</w:t>
            </w:r>
          </w:p>
        </w:tc>
        <w:tc>
          <w:tcPr>
            <w:tcW w:w="4177" w:type="dxa"/>
            <w:tcBorders>
              <w:top w:val="single" w:sz="4" w:space="0" w:color="000000"/>
              <w:left w:val="single" w:sz="4" w:space="0" w:color="000000"/>
              <w:bottom w:val="single" w:sz="4" w:space="0" w:color="000000"/>
            </w:tcBorders>
            <w:vAlign w:val="center"/>
          </w:tcPr>
          <w:p w14:paraId="27560019" w14:textId="77777777" w:rsidR="00A16CAA" w:rsidRPr="008537AF" w:rsidRDefault="00A16CAA" w:rsidP="00F92D8C">
            <w:pPr>
              <w:rPr>
                <w:sz w:val="20"/>
                <w:szCs w:val="20"/>
              </w:rPr>
            </w:pPr>
            <w:r w:rsidRPr="008537AF">
              <w:rPr>
                <w:sz w:val="20"/>
                <w:szCs w:val="20"/>
              </w:rPr>
              <w:t>Обеспеченность населения телефонной сетью общего пользования</w:t>
            </w:r>
          </w:p>
        </w:tc>
        <w:tc>
          <w:tcPr>
            <w:tcW w:w="1843" w:type="dxa"/>
            <w:tcBorders>
              <w:top w:val="single" w:sz="4" w:space="0" w:color="000000"/>
              <w:left w:val="single" w:sz="4" w:space="0" w:color="000000"/>
              <w:bottom w:val="single" w:sz="4" w:space="0" w:color="000000"/>
            </w:tcBorders>
            <w:vAlign w:val="center"/>
          </w:tcPr>
          <w:p w14:paraId="2756001A" w14:textId="77777777" w:rsidR="00A16CAA" w:rsidRPr="008537AF" w:rsidRDefault="00A16CAA" w:rsidP="00F92D8C">
            <w:pPr>
              <w:pStyle w:val="af2"/>
              <w:rPr>
                <w:sz w:val="20"/>
                <w:szCs w:val="20"/>
              </w:rPr>
            </w:pPr>
            <w:r w:rsidRPr="008537AF">
              <w:rPr>
                <w:sz w:val="20"/>
                <w:szCs w:val="20"/>
              </w:rPr>
              <w:t>Номеров на 1000 человек</w:t>
            </w:r>
          </w:p>
        </w:tc>
        <w:tc>
          <w:tcPr>
            <w:tcW w:w="1701" w:type="dxa"/>
            <w:tcBorders>
              <w:top w:val="single" w:sz="4" w:space="0" w:color="000000"/>
              <w:left w:val="single" w:sz="4" w:space="0" w:color="000000"/>
              <w:bottom w:val="single" w:sz="4" w:space="0" w:color="000000"/>
            </w:tcBorders>
            <w:vAlign w:val="center"/>
          </w:tcPr>
          <w:p w14:paraId="2756001B" w14:textId="77777777" w:rsidR="00A16CAA" w:rsidRPr="008537AF" w:rsidRDefault="00A16CAA" w:rsidP="00F92D8C">
            <w:pPr>
              <w:pStyle w:val="af2"/>
              <w:rPr>
                <w:sz w:val="20"/>
                <w:szCs w:val="20"/>
                <w:lang w:val="en-US"/>
              </w:rPr>
            </w:pPr>
            <w:r w:rsidRPr="008537AF">
              <w:rPr>
                <w:sz w:val="20"/>
                <w:szCs w:val="20"/>
                <w:lang w:val="en-US"/>
              </w:rPr>
              <w:t>360</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01C" w14:textId="176A860C" w:rsidR="00A16CAA" w:rsidRPr="008537AF" w:rsidRDefault="00A16CAA" w:rsidP="00F92D8C">
            <w:pPr>
              <w:pStyle w:val="af2"/>
              <w:rPr>
                <w:sz w:val="20"/>
                <w:szCs w:val="20"/>
                <w:lang w:val="en-US"/>
              </w:rPr>
            </w:pPr>
            <w:r w:rsidRPr="008537AF">
              <w:rPr>
                <w:sz w:val="20"/>
                <w:szCs w:val="20"/>
                <w:lang w:val="en-US"/>
              </w:rPr>
              <w:t>400</w:t>
            </w:r>
          </w:p>
        </w:tc>
      </w:tr>
      <w:tr w:rsidR="00712CF6" w:rsidRPr="008537AF" w14:paraId="27560023"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B6DDE8"/>
          </w:tcPr>
          <w:p w14:paraId="2756001E" w14:textId="712444A6" w:rsidR="00A16CAA" w:rsidRPr="008537AF" w:rsidRDefault="00A16CAA" w:rsidP="00F92D8C">
            <w:pPr>
              <w:rPr>
                <w:b/>
                <w:sz w:val="20"/>
                <w:szCs w:val="20"/>
              </w:rPr>
            </w:pPr>
            <w:r w:rsidRPr="008537AF">
              <w:rPr>
                <w:b/>
                <w:sz w:val="20"/>
                <w:szCs w:val="20"/>
              </w:rPr>
              <w:t>6.7</w:t>
            </w:r>
          </w:p>
        </w:tc>
        <w:tc>
          <w:tcPr>
            <w:tcW w:w="4177" w:type="dxa"/>
            <w:tcBorders>
              <w:top w:val="single" w:sz="4" w:space="0" w:color="000000"/>
              <w:left w:val="single" w:sz="4" w:space="0" w:color="000000"/>
              <w:bottom w:val="single" w:sz="4" w:space="0" w:color="000000"/>
            </w:tcBorders>
            <w:shd w:val="clear" w:color="auto" w:fill="B6DDE8"/>
          </w:tcPr>
          <w:p w14:paraId="2756001F" w14:textId="77777777" w:rsidR="00A16CAA" w:rsidRPr="008537AF" w:rsidRDefault="00A16CAA" w:rsidP="00F92D8C">
            <w:pPr>
              <w:rPr>
                <w:b/>
                <w:sz w:val="20"/>
                <w:szCs w:val="20"/>
              </w:rPr>
            </w:pPr>
            <w:r w:rsidRPr="008537AF">
              <w:rPr>
                <w:b/>
                <w:sz w:val="20"/>
                <w:szCs w:val="20"/>
              </w:rPr>
              <w:t>ИНЖЕНЕРНАЯ ПОДГОТОВКА ТЕРРИТОРИИ</w:t>
            </w:r>
          </w:p>
        </w:tc>
        <w:tc>
          <w:tcPr>
            <w:tcW w:w="1843" w:type="dxa"/>
            <w:tcBorders>
              <w:top w:val="single" w:sz="4" w:space="0" w:color="000000"/>
              <w:left w:val="single" w:sz="4" w:space="0" w:color="000000"/>
              <w:bottom w:val="single" w:sz="4" w:space="0" w:color="000000"/>
            </w:tcBorders>
            <w:shd w:val="clear" w:color="auto" w:fill="B6DDE8"/>
          </w:tcPr>
          <w:p w14:paraId="27560020"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B6DDE8"/>
            <w:vAlign w:val="center"/>
          </w:tcPr>
          <w:p w14:paraId="27560021"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60022" w14:textId="62ABBAA5" w:rsidR="00A16CAA" w:rsidRPr="008537AF" w:rsidRDefault="00A16CAA" w:rsidP="00F92D8C">
            <w:pPr>
              <w:pStyle w:val="af2"/>
              <w:rPr>
                <w:sz w:val="20"/>
                <w:szCs w:val="20"/>
              </w:rPr>
            </w:pPr>
          </w:p>
        </w:tc>
      </w:tr>
      <w:tr w:rsidR="00712CF6" w:rsidRPr="008537AF" w14:paraId="27560029" w14:textId="77777777" w:rsidTr="00490664">
        <w:trPr>
          <w:cantSplit/>
          <w:trHeight w:val="20"/>
          <w:jc w:val="center"/>
        </w:trPr>
        <w:tc>
          <w:tcPr>
            <w:tcW w:w="925" w:type="dxa"/>
            <w:vMerge w:val="restart"/>
            <w:tcBorders>
              <w:top w:val="single" w:sz="4" w:space="0" w:color="000000"/>
              <w:left w:val="single" w:sz="4" w:space="0" w:color="000000"/>
            </w:tcBorders>
          </w:tcPr>
          <w:p w14:paraId="27560024" w14:textId="7F5E6092" w:rsidR="00A16CAA" w:rsidRPr="008537AF" w:rsidRDefault="00A16CAA" w:rsidP="00F92D8C">
            <w:pPr>
              <w:rPr>
                <w:sz w:val="20"/>
                <w:szCs w:val="20"/>
              </w:rPr>
            </w:pPr>
            <w:r w:rsidRPr="008537AF">
              <w:rPr>
                <w:sz w:val="20"/>
                <w:szCs w:val="20"/>
              </w:rPr>
              <w:t>6.7.1</w:t>
            </w:r>
          </w:p>
        </w:tc>
        <w:tc>
          <w:tcPr>
            <w:tcW w:w="4177" w:type="dxa"/>
            <w:tcBorders>
              <w:top w:val="single" w:sz="4" w:space="0" w:color="000000"/>
              <w:left w:val="single" w:sz="4" w:space="0" w:color="000000"/>
              <w:bottom w:val="single" w:sz="4" w:space="0" w:color="000000"/>
            </w:tcBorders>
          </w:tcPr>
          <w:p w14:paraId="27560025" w14:textId="77777777" w:rsidR="00A16CAA" w:rsidRPr="008537AF" w:rsidRDefault="00A16CAA" w:rsidP="00F92D8C">
            <w:pPr>
              <w:rPr>
                <w:sz w:val="20"/>
                <w:szCs w:val="20"/>
              </w:rPr>
            </w:pPr>
            <w:r w:rsidRPr="008537AF">
              <w:rPr>
                <w:sz w:val="20"/>
                <w:szCs w:val="20"/>
              </w:rPr>
              <w:t>Защита территории от эрозии береговых склонов:</w:t>
            </w:r>
          </w:p>
        </w:tc>
        <w:tc>
          <w:tcPr>
            <w:tcW w:w="1843" w:type="dxa"/>
            <w:tcBorders>
              <w:top w:val="single" w:sz="4" w:space="0" w:color="000000"/>
              <w:left w:val="single" w:sz="4" w:space="0" w:color="000000"/>
              <w:bottom w:val="single" w:sz="4" w:space="0" w:color="000000"/>
            </w:tcBorders>
          </w:tcPr>
          <w:p w14:paraId="27560026"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60027"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028" w14:textId="25030187" w:rsidR="00A16CAA" w:rsidRPr="008537AF" w:rsidRDefault="00A16CAA" w:rsidP="00F92D8C">
            <w:pPr>
              <w:pStyle w:val="af2"/>
              <w:rPr>
                <w:sz w:val="20"/>
                <w:szCs w:val="20"/>
              </w:rPr>
            </w:pPr>
          </w:p>
        </w:tc>
      </w:tr>
      <w:tr w:rsidR="00712CF6" w:rsidRPr="008537AF" w14:paraId="2756002F" w14:textId="77777777" w:rsidTr="00490664">
        <w:trPr>
          <w:cantSplit/>
          <w:trHeight w:val="20"/>
          <w:jc w:val="center"/>
        </w:trPr>
        <w:tc>
          <w:tcPr>
            <w:tcW w:w="925" w:type="dxa"/>
            <w:vMerge/>
            <w:tcBorders>
              <w:left w:val="single" w:sz="4" w:space="0" w:color="000000"/>
            </w:tcBorders>
          </w:tcPr>
          <w:p w14:paraId="2756002A"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tcPr>
          <w:p w14:paraId="2756002B" w14:textId="388A198D" w:rsidR="00A16CAA" w:rsidRPr="008537AF" w:rsidRDefault="00A16CAA" w:rsidP="00F92D8C">
            <w:pPr>
              <w:rPr>
                <w:sz w:val="20"/>
                <w:szCs w:val="20"/>
              </w:rPr>
            </w:pPr>
            <w:r w:rsidRPr="008537AF">
              <w:rPr>
                <w:sz w:val="20"/>
                <w:szCs w:val="20"/>
              </w:rPr>
              <w:t>- протяженность защитных сооружений</w:t>
            </w:r>
          </w:p>
        </w:tc>
        <w:tc>
          <w:tcPr>
            <w:tcW w:w="1843" w:type="dxa"/>
            <w:tcBorders>
              <w:top w:val="single" w:sz="4" w:space="0" w:color="000000"/>
              <w:left w:val="single" w:sz="4" w:space="0" w:color="000000"/>
              <w:bottom w:val="single" w:sz="4" w:space="0" w:color="000000"/>
            </w:tcBorders>
          </w:tcPr>
          <w:p w14:paraId="2756002C" w14:textId="77777777" w:rsidR="00A16CAA" w:rsidRPr="008537AF" w:rsidRDefault="00A16CAA" w:rsidP="00F92D8C">
            <w:pPr>
              <w:pStyle w:val="af2"/>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2756002D" w14:textId="77777777"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02E" w14:textId="2CE717D5" w:rsidR="00A16CAA" w:rsidRPr="008537AF" w:rsidRDefault="00A16CAA" w:rsidP="00F92D8C">
            <w:pPr>
              <w:pStyle w:val="af2"/>
              <w:rPr>
                <w:sz w:val="20"/>
                <w:szCs w:val="20"/>
              </w:rPr>
            </w:pPr>
            <w:r w:rsidRPr="008537AF">
              <w:rPr>
                <w:sz w:val="20"/>
                <w:szCs w:val="20"/>
              </w:rPr>
              <w:t>3,8</w:t>
            </w:r>
          </w:p>
        </w:tc>
      </w:tr>
      <w:tr w:rsidR="00712CF6" w:rsidRPr="008537AF" w14:paraId="11E443C4" w14:textId="77777777" w:rsidTr="00490664">
        <w:trPr>
          <w:cantSplit/>
          <w:trHeight w:val="20"/>
          <w:jc w:val="center"/>
        </w:trPr>
        <w:tc>
          <w:tcPr>
            <w:tcW w:w="925" w:type="dxa"/>
            <w:tcBorders>
              <w:left w:val="single" w:sz="4" w:space="0" w:color="000000"/>
            </w:tcBorders>
          </w:tcPr>
          <w:p w14:paraId="68622569" w14:textId="12E66CC2"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tcPr>
          <w:p w14:paraId="18422B67" w14:textId="48A36FA0" w:rsidR="00A16CAA" w:rsidRPr="008537AF" w:rsidRDefault="00A16CAA" w:rsidP="00F92D8C">
            <w:pPr>
              <w:rPr>
                <w:sz w:val="20"/>
                <w:szCs w:val="20"/>
              </w:rPr>
            </w:pPr>
            <w:r w:rsidRPr="008537AF">
              <w:rPr>
                <w:sz w:val="20"/>
                <w:szCs w:val="20"/>
              </w:rPr>
              <w:t>- закрытой ливневой канализации</w:t>
            </w:r>
          </w:p>
        </w:tc>
        <w:tc>
          <w:tcPr>
            <w:tcW w:w="1843" w:type="dxa"/>
            <w:tcBorders>
              <w:top w:val="single" w:sz="4" w:space="0" w:color="000000"/>
              <w:left w:val="single" w:sz="4" w:space="0" w:color="000000"/>
              <w:bottom w:val="single" w:sz="4" w:space="0" w:color="000000"/>
            </w:tcBorders>
          </w:tcPr>
          <w:p w14:paraId="3D87C45E" w14:textId="518EB52D" w:rsidR="00A16CAA" w:rsidRPr="008537AF" w:rsidRDefault="00A16CAA" w:rsidP="00F92D8C">
            <w:pPr>
              <w:pStyle w:val="af2"/>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1C851B99" w14:textId="7486290E"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39808111" w14:textId="50D29F2E" w:rsidR="00A16CAA" w:rsidRPr="008537AF" w:rsidRDefault="00C42DAD" w:rsidP="00F92D8C">
            <w:pPr>
              <w:pStyle w:val="af2"/>
              <w:rPr>
                <w:sz w:val="20"/>
                <w:szCs w:val="20"/>
              </w:rPr>
            </w:pPr>
            <w:r w:rsidRPr="008537AF">
              <w:rPr>
                <w:sz w:val="20"/>
                <w:szCs w:val="20"/>
              </w:rPr>
              <w:t>21,01</w:t>
            </w:r>
          </w:p>
        </w:tc>
      </w:tr>
      <w:tr w:rsidR="00712CF6" w:rsidRPr="008537AF" w14:paraId="2711DB7E" w14:textId="77777777" w:rsidTr="00490664">
        <w:trPr>
          <w:cantSplit/>
          <w:trHeight w:val="20"/>
          <w:jc w:val="center"/>
        </w:trPr>
        <w:tc>
          <w:tcPr>
            <w:tcW w:w="925" w:type="dxa"/>
            <w:tcBorders>
              <w:left w:val="single" w:sz="4" w:space="0" w:color="000000"/>
            </w:tcBorders>
          </w:tcPr>
          <w:p w14:paraId="4B8F86D3" w14:textId="11843ECD"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tcPr>
          <w:p w14:paraId="5C342A89" w14:textId="6B130730" w:rsidR="00A16CAA" w:rsidRPr="008537AF" w:rsidRDefault="00A16CAA" w:rsidP="00F92D8C">
            <w:pPr>
              <w:rPr>
                <w:sz w:val="20"/>
                <w:szCs w:val="20"/>
              </w:rPr>
            </w:pPr>
            <w:r w:rsidRPr="008537AF">
              <w:rPr>
                <w:sz w:val="20"/>
                <w:szCs w:val="20"/>
              </w:rPr>
              <w:t>- водоотводных лотков</w:t>
            </w:r>
          </w:p>
        </w:tc>
        <w:tc>
          <w:tcPr>
            <w:tcW w:w="1843" w:type="dxa"/>
            <w:tcBorders>
              <w:top w:val="single" w:sz="4" w:space="0" w:color="000000"/>
              <w:left w:val="single" w:sz="4" w:space="0" w:color="000000"/>
              <w:bottom w:val="single" w:sz="4" w:space="0" w:color="000000"/>
            </w:tcBorders>
          </w:tcPr>
          <w:p w14:paraId="5850BA76" w14:textId="6AC95331" w:rsidR="00A16CAA" w:rsidRPr="008537AF" w:rsidRDefault="00A16CAA" w:rsidP="00F92D8C">
            <w:pPr>
              <w:pStyle w:val="af2"/>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2C0E21E7" w14:textId="59E1F525"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35375703" w14:textId="28CA493F" w:rsidR="00A16CAA" w:rsidRPr="008537AF" w:rsidRDefault="00C42DAD" w:rsidP="00F92D8C">
            <w:pPr>
              <w:pStyle w:val="af2"/>
              <w:rPr>
                <w:sz w:val="20"/>
                <w:szCs w:val="20"/>
              </w:rPr>
            </w:pPr>
            <w:r w:rsidRPr="008537AF">
              <w:rPr>
                <w:sz w:val="20"/>
                <w:szCs w:val="20"/>
              </w:rPr>
              <w:t>1,12</w:t>
            </w:r>
          </w:p>
        </w:tc>
      </w:tr>
      <w:tr w:rsidR="00712CF6" w:rsidRPr="008537AF" w14:paraId="2500C5B9" w14:textId="77777777" w:rsidTr="00490664">
        <w:trPr>
          <w:cantSplit/>
          <w:trHeight w:val="20"/>
          <w:jc w:val="center"/>
        </w:trPr>
        <w:tc>
          <w:tcPr>
            <w:tcW w:w="925" w:type="dxa"/>
            <w:tcBorders>
              <w:left w:val="single" w:sz="4" w:space="0" w:color="000000"/>
            </w:tcBorders>
          </w:tcPr>
          <w:p w14:paraId="5FD6322A" w14:textId="3D15C5D2"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tcPr>
          <w:p w14:paraId="374F6833" w14:textId="68F67260" w:rsidR="00A16CAA" w:rsidRPr="008537AF" w:rsidRDefault="00A16CAA" w:rsidP="00F92D8C">
            <w:pPr>
              <w:rPr>
                <w:sz w:val="20"/>
                <w:szCs w:val="20"/>
              </w:rPr>
            </w:pPr>
            <w:r w:rsidRPr="008537AF">
              <w:rPr>
                <w:sz w:val="20"/>
                <w:szCs w:val="20"/>
              </w:rPr>
              <w:t>- очистных сооружений</w:t>
            </w:r>
          </w:p>
        </w:tc>
        <w:tc>
          <w:tcPr>
            <w:tcW w:w="1843" w:type="dxa"/>
            <w:tcBorders>
              <w:top w:val="single" w:sz="4" w:space="0" w:color="000000"/>
              <w:left w:val="single" w:sz="4" w:space="0" w:color="000000"/>
              <w:bottom w:val="single" w:sz="4" w:space="0" w:color="000000"/>
            </w:tcBorders>
          </w:tcPr>
          <w:p w14:paraId="7C5D386D" w14:textId="48896275" w:rsidR="00A16CAA" w:rsidRPr="008537AF" w:rsidRDefault="00A16CAA" w:rsidP="00F92D8C">
            <w:pPr>
              <w:pStyle w:val="af2"/>
              <w:rPr>
                <w:sz w:val="20"/>
                <w:szCs w:val="20"/>
              </w:rPr>
            </w:pPr>
            <w:r w:rsidRPr="008537AF">
              <w:rPr>
                <w:sz w:val="20"/>
                <w:szCs w:val="20"/>
              </w:rPr>
              <w:t>объект</w:t>
            </w:r>
          </w:p>
        </w:tc>
        <w:tc>
          <w:tcPr>
            <w:tcW w:w="1701" w:type="dxa"/>
            <w:tcBorders>
              <w:top w:val="single" w:sz="4" w:space="0" w:color="000000"/>
              <w:left w:val="single" w:sz="4" w:space="0" w:color="000000"/>
              <w:bottom w:val="single" w:sz="4" w:space="0" w:color="000000"/>
            </w:tcBorders>
            <w:vAlign w:val="center"/>
          </w:tcPr>
          <w:p w14:paraId="1F4AADE1" w14:textId="5992EC75"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0EFD4305" w14:textId="14BCBDDA" w:rsidR="00A16CAA" w:rsidRPr="008537AF" w:rsidRDefault="00C42DAD" w:rsidP="00F92D8C">
            <w:pPr>
              <w:pStyle w:val="af2"/>
              <w:rPr>
                <w:sz w:val="20"/>
                <w:szCs w:val="20"/>
              </w:rPr>
            </w:pPr>
            <w:r w:rsidRPr="008537AF">
              <w:rPr>
                <w:sz w:val="20"/>
                <w:szCs w:val="20"/>
              </w:rPr>
              <w:t>7</w:t>
            </w:r>
          </w:p>
        </w:tc>
      </w:tr>
      <w:tr w:rsidR="00712CF6" w:rsidRPr="008537AF" w14:paraId="27560035"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B6DDE8"/>
            <w:vAlign w:val="center"/>
          </w:tcPr>
          <w:p w14:paraId="27560030" w14:textId="0CBBFA32" w:rsidR="00A16CAA" w:rsidRPr="008537AF" w:rsidRDefault="00A16CAA" w:rsidP="00F92D8C">
            <w:pPr>
              <w:rPr>
                <w:b/>
                <w:sz w:val="20"/>
                <w:szCs w:val="20"/>
              </w:rPr>
            </w:pPr>
            <w:r w:rsidRPr="008537AF">
              <w:rPr>
                <w:b/>
                <w:sz w:val="20"/>
                <w:szCs w:val="20"/>
              </w:rPr>
              <w:t>6.8</w:t>
            </w:r>
          </w:p>
        </w:tc>
        <w:tc>
          <w:tcPr>
            <w:tcW w:w="4177" w:type="dxa"/>
            <w:tcBorders>
              <w:top w:val="single" w:sz="4" w:space="0" w:color="000000"/>
              <w:left w:val="single" w:sz="4" w:space="0" w:color="000000"/>
              <w:bottom w:val="single" w:sz="4" w:space="0" w:color="000000"/>
            </w:tcBorders>
            <w:shd w:val="clear" w:color="auto" w:fill="B6DDE8"/>
            <w:vAlign w:val="center"/>
          </w:tcPr>
          <w:p w14:paraId="27560031" w14:textId="77777777" w:rsidR="00A16CAA" w:rsidRPr="008537AF" w:rsidRDefault="00A16CAA" w:rsidP="00F92D8C">
            <w:pPr>
              <w:rPr>
                <w:b/>
                <w:sz w:val="20"/>
                <w:szCs w:val="20"/>
              </w:rPr>
            </w:pPr>
            <w:r w:rsidRPr="008537AF">
              <w:rPr>
                <w:b/>
                <w:sz w:val="20"/>
                <w:szCs w:val="20"/>
              </w:rPr>
              <w:t>САНИТАРНАЯ ОЧИСТКА ТЕРРИТОРИИ</w:t>
            </w:r>
          </w:p>
        </w:tc>
        <w:tc>
          <w:tcPr>
            <w:tcW w:w="1843" w:type="dxa"/>
            <w:tcBorders>
              <w:top w:val="single" w:sz="4" w:space="0" w:color="000000"/>
              <w:left w:val="single" w:sz="4" w:space="0" w:color="000000"/>
              <w:bottom w:val="single" w:sz="4" w:space="0" w:color="000000"/>
            </w:tcBorders>
            <w:shd w:val="clear" w:color="auto" w:fill="B6DDE8"/>
            <w:vAlign w:val="center"/>
          </w:tcPr>
          <w:p w14:paraId="27560032"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B6DDE8"/>
            <w:vAlign w:val="center"/>
          </w:tcPr>
          <w:p w14:paraId="27560033"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60034" w14:textId="675D98CE" w:rsidR="00A16CAA" w:rsidRPr="008537AF" w:rsidRDefault="00A16CAA" w:rsidP="00F92D8C">
            <w:pPr>
              <w:pStyle w:val="af2"/>
              <w:rPr>
                <w:sz w:val="20"/>
                <w:szCs w:val="20"/>
              </w:rPr>
            </w:pPr>
          </w:p>
        </w:tc>
      </w:tr>
      <w:tr w:rsidR="00712CF6" w:rsidRPr="008537AF" w14:paraId="2756003B" w14:textId="77777777" w:rsidTr="00490664">
        <w:trPr>
          <w:cantSplit/>
          <w:trHeight w:val="20"/>
          <w:jc w:val="center"/>
        </w:trPr>
        <w:tc>
          <w:tcPr>
            <w:tcW w:w="925" w:type="dxa"/>
            <w:vMerge w:val="restart"/>
            <w:tcBorders>
              <w:top w:val="single" w:sz="4" w:space="0" w:color="000000"/>
              <w:left w:val="single" w:sz="4" w:space="0" w:color="000000"/>
            </w:tcBorders>
            <w:vAlign w:val="center"/>
          </w:tcPr>
          <w:p w14:paraId="27560036" w14:textId="14E319B3" w:rsidR="00A16CAA" w:rsidRPr="008537AF" w:rsidRDefault="00A16CAA" w:rsidP="00F92D8C">
            <w:pPr>
              <w:rPr>
                <w:sz w:val="20"/>
                <w:szCs w:val="20"/>
              </w:rPr>
            </w:pPr>
            <w:r w:rsidRPr="008537AF">
              <w:rPr>
                <w:sz w:val="20"/>
                <w:szCs w:val="20"/>
              </w:rPr>
              <w:t>6.8.1</w:t>
            </w:r>
          </w:p>
        </w:tc>
        <w:tc>
          <w:tcPr>
            <w:tcW w:w="4177" w:type="dxa"/>
            <w:tcBorders>
              <w:top w:val="single" w:sz="4" w:space="0" w:color="000000"/>
              <w:left w:val="single" w:sz="4" w:space="0" w:color="000000"/>
              <w:bottom w:val="single" w:sz="4" w:space="0" w:color="000000"/>
            </w:tcBorders>
            <w:vAlign w:val="center"/>
          </w:tcPr>
          <w:p w14:paraId="27560037" w14:textId="77777777" w:rsidR="00A16CAA" w:rsidRPr="008537AF" w:rsidRDefault="00A16CAA" w:rsidP="00F92D8C">
            <w:pPr>
              <w:rPr>
                <w:sz w:val="20"/>
                <w:szCs w:val="20"/>
              </w:rPr>
            </w:pPr>
            <w:r w:rsidRPr="008537AF">
              <w:rPr>
                <w:sz w:val="20"/>
                <w:szCs w:val="20"/>
              </w:rPr>
              <w:t>Объем бытовых отходов</w:t>
            </w:r>
          </w:p>
        </w:tc>
        <w:tc>
          <w:tcPr>
            <w:tcW w:w="1843" w:type="dxa"/>
            <w:tcBorders>
              <w:top w:val="single" w:sz="4" w:space="0" w:color="000000"/>
              <w:left w:val="single" w:sz="4" w:space="0" w:color="000000"/>
              <w:bottom w:val="single" w:sz="4" w:space="0" w:color="000000"/>
            </w:tcBorders>
            <w:vAlign w:val="center"/>
          </w:tcPr>
          <w:p w14:paraId="27560038" w14:textId="77777777" w:rsidR="00A16CAA" w:rsidRPr="008537AF" w:rsidRDefault="00A16CAA" w:rsidP="00F92D8C">
            <w:pPr>
              <w:pStyle w:val="af2"/>
              <w:rPr>
                <w:sz w:val="20"/>
                <w:szCs w:val="20"/>
              </w:rPr>
            </w:pPr>
            <w:r w:rsidRPr="008537AF">
              <w:rPr>
                <w:sz w:val="20"/>
                <w:szCs w:val="20"/>
              </w:rPr>
              <w:t>тыс.т/год</w:t>
            </w:r>
          </w:p>
        </w:tc>
        <w:tc>
          <w:tcPr>
            <w:tcW w:w="1701" w:type="dxa"/>
            <w:tcBorders>
              <w:top w:val="single" w:sz="4" w:space="0" w:color="000000"/>
              <w:left w:val="single" w:sz="4" w:space="0" w:color="000000"/>
              <w:bottom w:val="single" w:sz="4" w:space="0" w:color="000000"/>
            </w:tcBorders>
            <w:vAlign w:val="center"/>
          </w:tcPr>
          <w:p w14:paraId="27560039" w14:textId="77777777"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03A" w14:textId="369BDFBD" w:rsidR="00A16CAA" w:rsidRPr="008537AF" w:rsidRDefault="00A16CAA" w:rsidP="00F92D8C">
            <w:pPr>
              <w:pStyle w:val="af2"/>
              <w:rPr>
                <w:sz w:val="20"/>
                <w:szCs w:val="20"/>
              </w:rPr>
            </w:pPr>
            <w:r w:rsidRPr="008537AF">
              <w:rPr>
                <w:sz w:val="20"/>
                <w:szCs w:val="20"/>
              </w:rPr>
              <w:t>35</w:t>
            </w:r>
          </w:p>
        </w:tc>
      </w:tr>
      <w:tr w:rsidR="00712CF6" w:rsidRPr="008537AF" w14:paraId="27560041" w14:textId="77777777" w:rsidTr="00490664">
        <w:trPr>
          <w:cantSplit/>
          <w:trHeight w:val="20"/>
          <w:jc w:val="center"/>
        </w:trPr>
        <w:tc>
          <w:tcPr>
            <w:tcW w:w="925" w:type="dxa"/>
            <w:vMerge/>
            <w:tcBorders>
              <w:left w:val="single" w:sz="4" w:space="0" w:color="000000"/>
              <w:bottom w:val="single" w:sz="4" w:space="0" w:color="000000"/>
            </w:tcBorders>
            <w:vAlign w:val="center"/>
          </w:tcPr>
          <w:p w14:paraId="2756003C"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6003D" w14:textId="194CE939" w:rsidR="00A16CAA" w:rsidRPr="008537AF" w:rsidRDefault="00A16CAA" w:rsidP="00F92D8C">
            <w:pPr>
              <w:rPr>
                <w:sz w:val="20"/>
                <w:szCs w:val="20"/>
              </w:rPr>
            </w:pPr>
            <w:r w:rsidRPr="008537AF">
              <w:rPr>
                <w:sz w:val="20"/>
                <w:szCs w:val="20"/>
              </w:rPr>
              <w:t>в том числе дифференцированного сбора отходов</w:t>
            </w:r>
          </w:p>
        </w:tc>
        <w:tc>
          <w:tcPr>
            <w:tcW w:w="1843" w:type="dxa"/>
            <w:tcBorders>
              <w:top w:val="single" w:sz="4" w:space="0" w:color="000000"/>
              <w:left w:val="single" w:sz="4" w:space="0" w:color="000000"/>
              <w:bottom w:val="single" w:sz="4" w:space="0" w:color="000000"/>
            </w:tcBorders>
            <w:vAlign w:val="center"/>
          </w:tcPr>
          <w:p w14:paraId="2756003E" w14:textId="77777777" w:rsidR="00A16CAA" w:rsidRPr="008537AF" w:rsidRDefault="00A16CAA"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center"/>
          </w:tcPr>
          <w:p w14:paraId="2756003F" w14:textId="77777777"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040" w14:textId="3F28BFA5" w:rsidR="00A16CAA" w:rsidRPr="008537AF" w:rsidRDefault="00A16CAA" w:rsidP="00F92D8C">
            <w:pPr>
              <w:pStyle w:val="af2"/>
              <w:rPr>
                <w:sz w:val="20"/>
                <w:szCs w:val="20"/>
              </w:rPr>
            </w:pPr>
            <w:r w:rsidRPr="008537AF">
              <w:rPr>
                <w:sz w:val="20"/>
                <w:szCs w:val="20"/>
              </w:rPr>
              <w:t>-</w:t>
            </w:r>
          </w:p>
        </w:tc>
      </w:tr>
      <w:tr w:rsidR="00712CF6" w:rsidRPr="008537AF" w14:paraId="27560047"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042" w14:textId="045800F1" w:rsidR="00A16CAA" w:rsidRPr="008537AF" w:rsidRDefault="00A16CAA" w:rsidP="00F92D8C">
            <w:pPr>
              <w:rPr>
                <w:sz w:val="20"/>
                <w:szCs w:val="20"/>
              </w:rPr>
            </w:pPr>
            <w:r w:rsidRPr="008537AF">
              <w:rPr>
                <w:sz w:val="20"/>
                <w:szCs w:val="20"/>
              </w:rPr>
              <w:t>6.8.2</w:t>
            </w:r>
          </w:p>
        </w:tc>
        <w:tc>
          <w:tcPr>
            <w:tcW w:w="4177" w:type="dxa"/>
            <w:tcBorders>
              <w:top w:val="single" w:sz="4" w:space="0" w:color="000000"/>
              <w:left w:val="single" w:sz="4" w:space="0" w:color="000000"/>
              <w:bottom w:val="single" w:sz="4" w:space="0" w:color="000000"/>
            </w:tcBorders>
            <w:vAlign w:val="center"/>
          </w:tcPr>
          <w:p w14:paraId="27560043" w14:textId="77777777" w:rsidR="00A16CAA" w:rsidRPr="008537AF" w:rsidRDefault="00A16CAA" w:rsidP="00F92D8C">
            <w:pPr>
              <w:rPr>
                <w:sz w:val="20"/>
                <w:szCs w:val="20"/>
              </w:rPr>
            </w:pPr>
            <w:r w:rsidRPr="008537AF">
              <w:rPr>
                <w:sz w:val="20"/>
                <w:szCs w:val="20"/>
              </w:rPr>
              <w:t>Мусороперерабатывающие заводы</w:t>
            </w:r>
          </w:p>
        </w:tc>
        <w:tc>
          <w:tcPr>
            <w:tcW w:w="1843" w:type="dxa"/>
            <w:tcBorders>
              <w:top w:val="single" w:sz="4" w:space="0" w:color="000000"/>
              <w:left w:val="single" w:sz="4" w:space="0" w:color="000000"/>
              <w:bottom w:val="single" w:sz="4" w:space="0" w:color="000000"/>
            </w:tcBorders>
            <w:vAlign w:val="center"/>
          </w:tcPr>
          <w:p w14:paraId="27560044" w14:textId="77777777" w:rsidR="00A16CAA" w:rsidRPr="008537AF" w:rsidRDefault="00A16CAA" w:rsidP="00F92D8C">
            <w:pPr>
              <w:pStyle w:val="af2"/>
              <w:rPr>
                <w:sz w:val="20"/>
                <w:szCs w:val="20"/>
              </w:rPr>
            </w:pPr>
            <w:r w:rsidRPr="008537AF">
              <w:rPr>
                <w:sz w:val="20"/>
                <w:szCs w:val="20"/>
              </w:rPr>
              <w:t>единиц/тыс.т.год</w:t>
            </w:r>
          </w:p>
        </w:tc>
        <w:tc>
          <w:tcPr>
            <w:tcW w:w="1701" w:type="dxa"/>
            <w:tcBorders>
              <w:top w:val="single" w:sz="4" w:space="0" w:color="000000"/>
              <w:left w:val="single" w:sz="4" w:space="0" w:color="000000"/>
              <w:bottom w:val="single" w:sz="4" w:space="0" w:color="000000"/>
            </w:tcBorders>
            <w:vAlign w:val="center"/>
          </w:tcPr>
          <w:p w14:paraId="27560045" w14:textId="77777777"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046" w14:textId="387F3D1B" w:rsidR="00A16CAA" w:rsidRPr="008537AF" w:rsidRDefault="00A16CAA" w:rsidP="00F92D8C">
            <w:pPr>
              <w:pStyle w:val="af2"/>
              <w:rPr>
                <w:sz w:val="20"/>
                <w:szCs w:val="20"/>
              </w:rPr>
            </w:pPr>
            <w:r w:rsidRPr="008537AF">
              <w:rPr>
                <w:sz w:val="20"/>
                <w:szCs w:val="20"/>
              </w:rPr>
              <w:t>-</w:t>
            </w:r>
          </w:p>
        </w:tc>
      </w:tr>
      <w:tr w:rsidR="00712CF6" w:rsidRPr="008537AF" w14:paraId="2756004D"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048" w14:textId="0ECF0F00" w:rsidR="00A16CAA" w:rsidRPr="008537AF" w:rsidRDefault="00A16CAA" w:rsidP="00F92D8C">
            <w:pPr>
              <w:rPr>
                <w:sz w:val="20"/>
                <w:szCs w:val="20"/>
              </w:rPr>
            </w:pPr>
            <w:r w:rsidRPr="008537AF">
              <w:rPr>
                <w:sz w:val="20"/>
                <w:szCs w:val="20"/>
              </w:rPr>
              <w:t>6.8.3</w:t>
            </w:r>
          </w:p>
        </w:tc>
        <w:tc>
          <w:tcPr>
            <w:tcW w:w="4177" w:type="dxa"/>
            <w:tcBorders>
              <w:top w:val="single" w:sz="4" w:space="0" w:color="000000"/>
              <w:left w:val="single" w:sz="4" w:space="0" w:color="000000"/>
              <w:bottom w:val="single" w:sz="4" w:space="0" w:color="000000"/>
            </w:tcBorders>
            <w:vAlign w:val="center"/>
          </w:tcPr>
          <w:p w14:paraId="27560049" w14:textId="77777777" w:rsidR="00A16CAA" w:rsidRPr="008537AF" w:rsidRDefault="00A16CAA" w:rsidP="00F92D8C">
            <w:pPr>
              <w:rPr>
                <w:sz w:val="20"/>
                <w:szCs w:val="20"/>
              </w:rPr>
            </w:pPr>
            <w:r w:rsidRPr="008537AF">
              <w:rPr>
                <w:sz w:val="20"/>
                <w:szCs w:val="20"/>
              </w:rPr>
              <w:t>Мусоросжигательные заводы</w:t>
            </w:r>
          </w:p>
        </w:tc>
        <w:tc>
          <w:tcPr>
            <w:tcW w:w="1843" w:type="dxa"/>
            <w:tcBorders>
              <w:top w:val="single" w:sz="4" w:space="0" w:color="000000"/>
              <w:left w:val="single" w:sz="4" w:space="0" w:color="000000"/>
              <w:bottom w:val="single" w:sz="4" w:space="0" w:color="000000"/>
            </w:tcBorders>
            <w:vAlign w:val="center"/>
          </w:tcPr>
          <w:p w14:paraId="2756004A" w14:textId="77777777" w:rsidR="00A16CAA" w:rsidRPr="008537AF" w:rsidRDefault="00A16CAA" w:rsidP="00F92D8C">
            <w:pPr>
              <w:pStyle w:val="af2"/>
              <w:rPr>
                <w:sz w:val="20"/>
                <w:szCs w:val="20"/>
              </w:rPr>
            </w:pPr>
            <w:r w:rsidRPr="008537AF">
              <w:rPr>
                <w:sz w:val="20"/>
                <w:szCs w:val="20"/>
              </w:rPr>
              <w:t>единиц/тыс.т.год</w:t>
            </w:r>
          </w:p>
        </w:tc>
        <w:tc>
          <w:tcPr>
            <w:tcW w:w="1701" w:type="dxa"/>
            <w:tcBorders>
              <w:top w:val="single" w:sz="4" w:space="0" w:color="000000"/>
              <w:left w:val="single" w:sz="4" w:space="0" w:color="000000"/>
              <w:bottom w:val="single" w:sz="4" w:space="0" w:color="000000"/>
            </w:tcBorders>
            <w:vAlign w:val="center"/>
          </w:tcPr>
          <w:p w14:paraId="2756004B" w14:textId="77777777"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04C" w14:textId="72144604" w:rsidR="00A16CAA" w:rsidRPr="008537AF" w:rsidRDefault="00A16CAA" w:rsidP="00F92D8C">
            <w:pPr>
              <w:pStyle w:val="af2"/>
              <w:rPr>
                <w:sz w:val="20"/>
                <w:szCs w:val="20"/>
              </w:rPr>
            </w:pPr>
            <w:r w:rsidRPr="008537AF">
              <w:rPr>
                <w:sz w:val="20"/>
                <w:szCs w:val="20"/>
              </w:rPr>
              <w:t>-</w:t>
            </w:r>
          </w:p>
        </w:tc>
      </w:tr>
      <w:tr w:rsidR="00712CF6" w:rsidRPr="008537AF" w14:paraId="27560053"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04E" w14:textId="7CAC1E53" w:rsidR="00A16CAA" w:rsidRPr="008537AF" w:rsidRDefault="00A16CAA" w:rsidP="00F92D8C">
            <w:pPr>
              <w:rPr>
                <w:sz w:val="20"/>
                <w:szCs w:val="20"/>
              </w:rPr>
            </w:pPr>
            <w:r w:rsidRPr="008537AF">
              <w:rPr>
                <w:sz w:val="20"/>
                <w:szCs w:val="20"/>
              </w:rPr>
              <w:t>6.8.4</w:t>
            </w:r>
          </w:p>
        </w:tc>
        <w:tc>
          <w:tcPr>
            <w:tcW w:w="4177" w:type="dxa"/>
            <w:tcBorders>
              <w:top w:val="single" w:sz="4" w:space="0" w:color="000000"/>
              <w:left w:val="single" w:sz="4" w:space="0" w:color="000000"/>
              <w:bottom w:val="single" w:sz="4" w:space="0" w:color="000000"/>
            </w:tcBorders>
            <w:vAlign w:val="center"/>
          </w:tcPr>
          <w:p w14:paraId="2756004F" w14:textId="77777777" w:rsidR="00A16CAA" w:rsidRPr="008537AF" w:rsidRDefault="00A16CAA" w:rsidP="00F92D8C">
            <w:pPr>
              <w:rPr>
                <w:sz w:val="20"/>
                <w:szCs w:val="20"/>
              </w:rPr>
            </w:pPr>
            <w:r w:rsidRPr="008537AF">
              <w:rPr>
                <w:sz w:val="20"/>
                <w:szCs w:val="20"/>
              </w:rPr>
              <w:t>Мусороперегрузочные станции</w:t>
            </w:r>
          </w:p>
        </w:tc>
        <w:tc>
          <w:tcPr>
            <w:tcW w:w="1843" w:type="dxa"/>
            <w:tcBorders>
              <w:top w:val="single" w:sz="4" w:space="0" w:color="000000"/>
              <w:left w:val="single" w:sz="4" w:space="0" w:color="000000"/>
              <w:bottom w:val="single" w:sz="4" w:space="0" w:color="000000"/>
            </w:tcBorders>
            <w:vAlign w:val="center"/>
          </w:tcPr>
          <w:p w14:paraId="27560050" w14:textId="77777777" w:rsidR="00A16CAA" w:rsidRPr="008537AF" w:rsidRDefault="00A16CAA" w:rsidP="00F92D8C">
            <w:pPr>
              <w:pStyle w:val="af2"/>
              <w:rPr>
                <w:sz w:val="20"/>
                <w:szCs w:val="20"/>
              </w:rPr>
            </w:pPr>
            <w:r w:rsidRPr="008537AF">
              <w:rPr>
                <w:sz w:val="20"/>
                <w:szCs w:val="20"/>
              </w:rPr>
              <w:t>единиц/тыс.т.год</w:t>
            </w:r>
          </w:p>
        </w:tc>
        <w:tc>
          <w:tcPr>
            <w:tcW w:w="1701" w:type="dxa"/>
            <w:tcBorders>
              <w:top w:val="single" w:sz="4" w:space="0" w:color="000000"/>
              <w:left w:val="single" w:sz="4" w:space="0" w:color="000000"/>
              <w:bottom w:val="single" w:sz="4" w:space="0" w:color="000000"/>
            </w:tcBorders>
            <w:vAlign w:val="center"/>
          </w:tcPr>
          <w:p w14:paraId="27560051" w14:textId="77777777"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052" w14:textId="2B8DDEE1" w:rsidR="00A16CAA" w:rsidRPr="008537AF" w:rsidRDefault="00A16CAA" w:rsidP="00F92D8C">
            <w:pPr>
              <w:pStyle w:val="af2"/>
              <w:rPr>
                <w:sz w:val="20"/>
                <w:szCs w:val="20"/>
              </w:rPr>
            </w:pPr>
            <w:r w:rsidRPr="008537AF">
              <w:rPr>
                <w:sz w:val="20"/>
                <w:szCs w:val="20"/>
              </w:rPr>
              <w:t>-</w:t>
            </w:r>
          </w:p>
        </w:tc>
      </w:tr>
      <w:tr w:rsidR="00712CF6" w:rsidRPr="008537AF" w14:paraId="27560059"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054" w14:textId="0742DFBC" w:rsidR="00A16CAA" w:rsidRPr="008537AF" w:rsidRDefault="00A16CAA" w:rsidP="00F92D8C">
            <w:pPr>
              <w:rPr>
                <w:sz w:val="20"/>
                <w:szCs w:val="20"/>
              </w:rPr>
            </w:pPr>
            <w:r w:rsidRPr="008537AF">
              <w:rPr>
                <w:sz w:val="20"/>
                <w:szCs w:val="20"/>
              </w:rPr>
              <w:t>6.8.5</w:t>
            </w:r>
          </w:p>
        </w:tc>
        <w:tc>
          <w:tcPr>
            <w:tcW w:w="4177" w:type="dxa"/>
            <w:tcBorders>
              <w:top w:val="single" w:sz="4" w:space="0" w:color="000000"/>
              <w:left w:val="single" w:sz="4" w:space="0" w:color="000000"/>
              <w:bottom w:val="single" w:sz="4" w:space="0" w:color="000000"/>
            </w:tcBorders>
            <w:vAlign w:val="center"/>
          </w:tcPr>
          <w:p w14:paraId="27560055" w14:textId="77777777" w:rsidR="00A16CAA" w:rsidRPr="008537AF" w:rsidRDefault="00A16CAA" w:rsidP="00F92D8C">
            <w:pPr>
              <w:rPr>
                <w:sz w:val="20"/>
                <w:szCs w:val="20"/>
              </w:rPr>
            </w:pPr>
            <w:r w:rsidRPr="008537AF">
              <w:rPr>
                <w:sz w:val="20"/>
                <w:szCs w:val="20"/>
              </w:rPr>
              <w:t>Усовершенствованные свалки (полигоны)</w:t>
            </w:r>
          </w:p>
        </w:tc>
        <w:tc>
          <w:tcPr>
            <w:tcW w:w="1843" w:type="dxa"/>
            <w:tcBorders>
              <w:top w:val="single" w:sz="4" w:space="0" w:color="000000"/>
              <w:left w:val="single" w:sz="4" w:space="0" w:color="000000"/>
              <w:bottom w:val="single" w:sz="4" w:space="0" w:color="000000"/>
            </w:tcBorders>
            <w:vAlign w:val="center"/>
          </w:tcPr>
          <w:p w14:paraId="27560056" w14:textId="77777777" w:rsidR="00A16CAA" w:rsidRPr="008537AF" w:rsidRDefault="00A16CAA" w:rsidP="00F92D8C">
            <w:pPr>
              <w:pStyle w:val="af2"/>
              <w:rPr>
                <w:sz w:val="20"/>
                <w:szCs w:val="20"/>
              </w:rPr>
            </w:pPr>
            <w:r w:rsidRPr="008537AF">
              <w:rPr>
                <w:sz w:val="20"/>
                <w:szCs w:val="20"/>
              </w:rPr>
              <w:t>единиц/га</w:t>
            </w:r>
          </w:p>
        </w:tc>
        <w:tc>
          <w:tcPr>
            <w:tcW w:w="1701" w:type="dxa"/>
            <w:tcBorders>
              <w:top w:val="single" w:sz="4" w:space="0" w:color="000000"/>
              <w:left w:val="single" w:sz="4" w:space="0" w:color="000000"/>
              <w:bottom w:val="single" w:sz="4" w:space="0" w:color="000000"/>
            </w:tcBorders>
            <w:vAlign w:val="center"/>
          </w:tcPr>
          <w:p w14:paraId="27560057" w14:textId="77777777" w:rsidR="00A16CAA" w:rsidRPr="008537AF" w:rsidRDefault="00A16CAA"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058" w14:textId="20841C6A" w:rsidR="00A16CAA" w:rsidRPr="008537AF" w:rsidRDefault="00A16CAA" w:rsidP="00F92D8C">
            <w:pPr>
              <w:pStyle w:val="af2"/>
              <w:rPr>
                <w:sz w:val="20"/>
                <w:szCs w:val="20"/>
              </w:rPr>
            </w:pPr>
            <w:r w:rsidRPr="008537AF">
              <w:rPr>
                <w:sz w:val="20"/>
                <w:szCs w:val="20"/>
              </w:rPr>
              <w:t>-</w:t>
            </w:r>
          </w:p>
        </w:tc>
      </w:tr>
      <w:tr w:rsidR="00712CF6" w:rsidRPr="008537AF" w14:paraId="2756005F" w14:textId="77777777" w:rsidTr="00490664">
        <w:trPr>
          <w:cantSplit/>
          <w:trHeight w:val="20"/>
          <w:jc w:val="center"/>
        </w:trPr>
        <w:tc>
          <w:tcPr>
            <w:tcW w:w="925" w:type="dxa"/>
            <w:vMerge w:val="restart"/>
            <w:tcBorders>
              <w:top w:val="single" w:sz="4" w:space="0" w:color="000000"/>
              <w:left w:val="single" w:sz="4" w:space="0" w:color="000000"/>
            </w:tcBorders>
            <w:vAlign w:val="center"/>
          </w:tcPr>
          <w:p w14:paraId="2756005A" w14:textId="08D2F816" w:rsidR="00A16CAA" w:rsidRPr="008537AF" w:rsidRDefault="00A16CAA" w:rsidP="00F92D8C">
            <w:pPr>
              <w:rPr>
                <w:sz w:val="20"/>
                <w:szCs w:val="20"/>
              </w:rPr>
            </w:pPr>
            <w:r w:rsidRPr="008537AF">
              <w:rPr>
                <w:sz w:val="20"/>
                <w:szCs w:val="20"/>
              </w:rPr>
              <w:t>6.8.6</w:t>
            </w:r>
          </w:p>
        </w:tc>
        <w:tc>
          <w:tcPr>
            <w:tcW w:w="4177" w:type="dxa"/>
            <w:tcBorders>
              <w:top w:val="single" w:sz="4" w:space="0" w:color="000000"/>
              <w:left w:val="single" w:sz="4" w:space="0" w:color="000000"/>
              <w:bottom w:val="single" w:sz="4" w:space="0" w:color="000000"/>
            </w:tcBorders>
            <w:vAlign w:val="center"/>
          </w:tcPr>
          <w:p w14:paraId="2756005B" w14:textId="77777777" w:rsidR="00A16CAA" w:rsidRPr="008537AF" w:rsidRDefault="00A16CAA" w:rsidP="00F92D8C">
            <w:pPr>
              <w:rPr>
                <w:sz w:val="20"/>
                <w:szCs w:val="20"/>
              </w:rPr>
            </w:pPr>
            <w:r w:rsidRPr="008537AF">
              <w:rPr>
                <w:sz w:val="20"/>
                <w:szCs w:val="20"/>
              </w:rPr>
              <w:t>Общая площадь свалок</w:t>
            </w:r>
          </w:p>
        </w:tc>
        <w:tc>
          <w:tcPr>
            <w:tcW w:w="1843" w:type="dxa"/>
            <w:tcBorders>
              <w:top w:val="single" w:sz="4" w:space="0" w:color="000000"/>
              <w:left w:val="single" w:sz="4" w:space="0" w:color="000000"/>
              <w:bottom w:val="single" w:sz="4" w:space="0" w:color="000000"/>
            </w:tcBorders>
            <w:vAlign w:val="center"/>
          </w:tcPr>
          <w:p w14:paraId="2756005C" w14:textId="77777777" w:rsidR="00A16CAA" w:rsidRPr="008537AF" w:rsidRDefault="00A16CAA"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center"/>
          </w:tcPr>
          <w:p w14:paraId="2756005D"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05E" w14:textId="4EE02AB3" w:rsidR="00A16CAA" w:rsidRPr="008537AF" w:rsidRDefault="00A16CAA" w:rsidP="00F92D8C">
            <w:pPr>
              <w:pStyle w:val="af2"/>
              <w:rPr>
                <w:sz w:val="20"/>
                <w:szCs w:val="20"/>
              </w:rPr>
            </w:pPr>
          </w:p>
        </w:tc>
      </w:tr>
      <w:tr w:rsidR="00712CF6" w:rsidRPr="008537AF" w14:paraId="27560065" w14:textId="77777777" w:rsidTr="00490664">
        <w:trPr>
          <w:cantSplit/>
          <w:trHeight w:val="20"/>
          <w:jc w:val="center"/>
        </w:trPr>
        <w:tc>
          <w:tcPr>
            <w:tcW w:w="925" w:type="dxa"/>
            <w:vMerge/>
            <w:tcBorders>
              <w:left w:val="single" w:sz="4" w:space="0" w:color="000000"/>
              <w:bottom w:val="single" w:sz="4" w:space="0" w:color="000000"/>
            </w:tcBorders>
            <w:vAlign w:val="center"/>
          </w:tcPr>
          <w:p w14:paraId="27560060"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60061" w14:textId="4968A71F" w:rsidR="00A16CAA" w:rsidRPr="008537AF" w:rsidRDefault="00A16CAA" w:rsidP="00F92D8C">
            <w:pPr>
              <w:rPr>
                <w:sz w:val="20"/>
                <w:szCs w:val="20"/>
              </w:rPr>
            </w:pPr>
            <w:r w:rsidRPr="008537AF">
              <w:rPr>
                <w:sz w:val="20"/>
                <w:szCs w:val="20"/>
              </w:rPr>
              <w:t>в том числе стихийных</w:t>
            </w:r>
          </w:p>
        </w:tc>
        <w:tc>
          <w:tcPr>
            <w:tcW w:w="1843" w:type="dxa"/>
            <w:tcBorders>
              <w:top w:val="single" w:sz="4" w:space="0" w:color="000000"/>
              <w:left w:val="single" w:sz="4" w:space="0" w:color="000000"/>
              <w:bottom w:val="single" w:sz="4" w:space="0" w:color="000000"/>
            </w:tcBorders>
            <w:vAlign w:val="center"/>
          </w:tcPr>
          <w:p w14:paraId="27560062" w14:textId="77777777" w:rsidR="00A16CAA" w:rsidRPr="008537AF" w:rsidRDefault="00A16CAA"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center"/>
          </w:tcPr>
          <w:p w14:paraId="27560063"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064" w14:textId="7485BB20" w:rsidR="00A16CAA" w:rsidRPr="008537AF" w:rsidRDefault="00A16CAA" w:rsidP="00F92D8C">
            <w:pPr>
              <w:pStyle w:val="af2"/>
              <w:rPr>
                <w:sz w:val="20"/>
                <w:szCs w:val="20"/>
              </w:rPr>
            </w:pPr>
          </w:p>
        </w:tc>
      </w:tr>
      <w:tr w:rsidR="00712CF6" w:rsidRPr="008537AF" w14:paraId="2756006B"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066" w14:textId="53FB8E0F" w:rsidR="00A16CAA" w:rsidRPr="008537AF" w:rsidRDefault="00A16CAA" w:rsidP="00F92D8C">
            <w:pPr>
              <w:rPr>
                <w:sz w:val="20"/>
                <w:szCs w:val="20"/>
              </w:rPr>
            </w:pPr>
            <w:r w:rsidRPr="008537AF">
              <w:rPr>
                <w:sz w:val="20"/>
                <w:szCs w:val="20"/>
              </w:rPr>
              <w:t>6.8.7</w:t>
            </w:r>
          </w:p>
        </w:tc>
        <w:tc>
          <w:tcPr>
            <w:tcW w:w="4177" w:type="dxa"/>
            <w:tcBorders>
              <w:top w:val="single" w:sz="4" w:space="0" w:color="000000"/>
              <w:left w:val="single" w:sz="4" w:space="0" w:color="000000"/>
              <w:bottom w:val="single" w:sz="4" w:space="0" w:color="000000"/>
            </w:tcBorders>
            <w:vAlign w:val="center"/>
          </w:tcPr>
          <w:p w14:paraId="27560067" w14:textId="77777777" w:rsidR="00A16CAA" w:rsidRPr="008537AF" w:rsidRDefault="00A16CAA" w:rsidP="00F92D8C">
            <w:pPr>
              <w:rPr>
                <w:sz w:val="20"/>
                <w:szCs w:val="20"/>
              </w:rPr>
            </w:pPr>
            <w:r w:rsidRPr="008537AF">
              <w:rPr>
                <w:sz w:val="20"/>
                <w:szCs w:val="20"/>
              </w:rPr>
              <w:t>Скотомогильники</w:t>
            </w:r>
          </w:p>
        </w:tc>
        <w:tc>
          <w:tcPr>
            <w:tcW w:w="1843" w:type="dxa"/>
            <w:tcBorders>
              <w:top w:val="single" w:sz="4" w:space="0" w:color="000000"/>
              <w:left w:val="single" w:sz="4" w:space="0" w:color="000000"/>
              <w:bottom w:val="single" w:sz="4" w:space="0" w:color="000000"/>
            </w:tcBorders>
            <w:vAlign w:val="center"/>
          </w:tcPr>
          <w:p w14:paraId="27560068" w14:textId="77777777" w:rsidR="00A16CAA" w:rsidRPr="008537AF" w:rsidRDefault="00A16CAA" w:rsidP="00F92D8C">
            <w:pPr>
              <w:pStyle w:val="af2"/>
              <w:rPr>
                <w:sz w:val="20"/>
                <w:szCs w:val="20"/>
              </w:rPr>
            </w:pPr>
            <w:r w:rsidRPr="008537AF">
              <w:rPr>
                <w:sz w:val="20"/>
                <w:szCs w:val="20"/>
              </w:rPr>
              <w:t>единиц</w:t>
            </w:r>
          </w:p>
        </w:tc>
        <w:tc>
          <w:tcPr>
            <w:tcW w:w="1701" w:type="dxa"/>
            <w:tcBorders>
              <w:top w:val="single" w:sz="4" w:space="0" w:color="000000"/>
              <w:left w:val="single" w:sz="4" w:space="0" w:color="000000"/>
              <w:bottom w:val="single" w:sz="4" w:space="0" w:color="000000"/>
            </w:tcBorders>
            <w:vAlign w:val="center"/>
          </w:tcPr>
          <w:p w14:paraId="27560069"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06A" w14:textId="47FD1AD7" w:rsidR="00A16CAA" w:rsidRPr="008537AF" w:rsidRDefault="00A16CAA" w:rsidP="00F92D8C">
            <w:pPr>
              <w:pStyle w:val="af2"/>
              <w:rPr>
                <w:sz w:val="20"/>
                <w:szCs w:val="20"/>
              </w:rPr>
            </w:pPr>
          </w:p>
        </w:tc>
      </w:tr>
      <w:tr w:rsidR="00712CF6" w:rsidRPr="008537AF" w14:paraId="27560071"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B6DDE8"/>
            <w:vAlign w:val="center"/>
          </w:tcPr>
          <w:p w14:paraId="2756006C" w14:textId="0F04D8C8" w:rsidR="00A16CAA" w:rsidRPr="008537AF" w:rsidRDefault="00A16CAA" w:rsidP="00F92D8C">
            <w:pPr>
              <w:rPr>
                <w:b/>
                <w:sz w:val="20"/>
                <w:szCs w:val="20"/>
              </w:rPr>
            </w:pPr>
            <w:r w:rsidRPr="008537AF">
              <w:rPr>
                <w:b/>
                <w:sz w:val="20"/>
                <w:szCs w:val="20"/>
              </w:rPr>
              <w:t>7</w:t>
            </w:r>
          </w:p>
        </w:tc>
        <w:tc>
          <w:tcPr>
            <w:tcW w:w="4177" w:type="dxa"/>
            <w:tcBorders>
              <w:top w:val="single" w:sz="4" w:space="0" w:color="000000"/>
              <w:left w:val="single" w:sz="4" w:space="0" w:color="000000"/>
              <w:bottom w:val="single" w:sz="4" w:space="0" w:color="000000"/>
            </w:tcBorders>
            <w:shd w:val="clear" w:color="auto" w:fill="B6DDE8"/>
          </w:tcPr>
          <w:p w14:paraId="2756006D" w14:textId="77777777" w:rsidR="00A16CAA" w:rsidRPr="008537AF" w:rsidRDefault="00A16CAA" w:rsidP="00F92D8C">
            <w:pPr>
              <w:rPr>
                <w:b/>
                <w:sz w:val="20"/>
                <w:szCs w:val="20"/>
              </w:rPr>
            </w:pPr>
            <w:r w:rsidRPr="008537AF">
              <w:rPr>
                <w:b/>
                <w:sz w:val="20"/>
                <w:szCs w:val="20"/>
              </w:rPr>
              <w:t>РИТУАЛЬНОЕ ОБСЛУЖИВАНИЕ НАСЕЛЕНИЯ</w:t>
            </w:r>
          </w:p>
        </w:tc>
        <w:tc>
          <w:tcPr>
            <w:tcW w:w="1843" w:type="dxa"/>
            <w:tcBorders>
              <w:top w:val="single" w:sz="4" w:space="0" w:color="000000"/>
              <w:left w:val="single" w:sz="4" w:space="0" w:color="000000"/>
              <w:bottom w:val="single" w:sz="4" w:space="0" w:color="000000"/>
            </w:tcBorders>
            <w:shd w:val="clear" w:color="auto" w:fill="B6DDE8"/>
            <w:vAlign w:val="center"/>
          </w:tcPr>
          <w:p w14:paraId="2756006E"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B6DDE8"/>
            <w:vAlign w:val="center"/>
          </w:tcPr>
          <w:p w14:paraId="2756006F"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60070" w14:textId="64E70DAF" w:rsidR="00A16CAA" w:rsidRPr="008537AF" w:rsidRDefault="00A16CAA" w:rsidP="00F92D8C">
            <w:pPr>
              <w:pStyle w:val="af2"/>
              <w:rPr>
                <w:sz w:val="20"/>
                <w:szCs w:val="20"/>
              </w:rPr>
            </w:pPr>
          </w:p>
        </w:tc>
      </w:tr>
      <w:tr w:rsidR="00712CF6" w:rsidRPr="008537AF" w14:paraId="27560077"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072" w14:textId="4850F580" w:rsidR="00A16CAA" w:rsidRPr="008537AF" w:rsidRDefault="00A16CAA" w:rsidP="00F92D8C">
            <w:pPr>
              <w:rPr>
                <w:sz w:val="20"/>
                <w:szCs w:val="20"/>
              </w:rPr>
            </w:pPr>
            <w:r w:rsidRPr="008537AF">
              <w:rPr>
                <w:sz w:val="20"/>
                <w:szCs w:val="20"/>
              </w:rPr>
              <w:t>7.1</w:t>
            </w:r>
          </w:p>
        </w:tc>
        <w:tc>
          <w:tcPr>
            <w:tcW w:w="4177" w:type="dxa"/>
            <w:tcBorders>
              <w:top w:val="single" w:sz="4" w:space="0" w:color="000000"/>
              <w:left w:val="single" w:sz="4" w:space="0" w:color="000000"/>
              <w:bottom w:val="single" w:sz="4" w:space="0" w:color="000000"/>
            </w:tcBorders>
            <w:vAlign w:val="center"/>
          </w:tcPr>
          <w:p w14:paraId="27560073" w14:textId="77777777" w:rsidR="00A16CAA" w:rsidRPr="008537AF" w:rsidRDefault="00A16CAA" w:rsidP="00F92D8C">
            <w:pPr>
              <w:rPr>
                <w:sz w:val="20"/>
                <w:szCs w:val="20"/>
              </w:rPr>
            </w:pPr>
            <w:r w:rsidRPr="008537AF">
              <w:rPr>
                <w:sz w:val="20"/>
                <w:szCs w:val="20"/>
              </w:rPr>
              <w:t>Общее количество кладбищ</w:t>
            </w:r>
          </w:p>
        </w:tc>
        <w:tc>
          <w:tcPr>
            <w:tcW w:w="1843" w:type="dxa"/>
            <w:tcBorders>
              <w:top w:val="single" w:sz="4" w:space="0" w:color="000000"/>
              <w:left w:val="single" w:sz="4" w:space="0" w:color="000000"/>
              <w:bottom w:val="single" w:sz="4" w:space="0" w:color="000000"/>
            </w:tcBorders>
            <w:vAlign w:val="center"/>
          </w:tcPr>
          <w:p w14:paraId="27560074" w14:textId="77777777" w:rsidR="00A16CAA" w:rsidRPr="008537AF" w:rsidRDefault="00A16CAA"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center"/>
          </w:tcPr>
          <w:p w14:paraId="27560075" w14:textId="2C1187C7" w:rsidR="00A16CAA" w:rsidRPr="008537AF" w:rsidRDefault="009C76D5" w:rsidP="00F92D8C">
            <w:pPr>
              <w:pStyle w:val="af2"/>
              <w:rPr>
                <w:sz w:val="20"/>
                <w:szCs w:val="20"/>
              </w:rPr>
            </w:pPr>
            <w:r w:rsidRPr="008537AF">
              <w:rPr>
                <w:sz w:val="20"/>
                <w:szCs w:val="20"/>
              </w:rPr>
              <w:t>3</w:t>
            </w:r>
            <w:r w:rsidR="00A16CAA" w:rsidRPr="008537AF">
              <w:rPr>
                <w:sz w:val="20"/>
                <w:szCs w:val="20"/>
              </w:rPr>
              <w:t>/1</w:t>
            </w:r>
            <w:r w:rsidRPr="008537AF">
              <w:rPr>
                <w:sz w:val="20"/>
                <w:szCs w:val="20"/>
              </w:rPr>
              <w:t>7,4</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076" w14:textId="38C6BC32" w:rsidR="00A16CAA" w:rsidRPr="008537AF" w:rsidRDefault="00AF348F" w:rsidP="00F92D8C">
            <w:pPr>
              <w:pStyle w:val="af2"/>
              <w:rPr>
                <w:sz w:val="20"/>
                <w:szCs w:val="20"/>
              </w:rPr>
            </w:pPr>
            <w:r w:rsidRPr="008537AF">
              <w:rPr>
                <w:sz w:val="20"/>
                <w:szCs w:val="20"/>
                <w:lang w:val="en-US"/>
              </w:rPr>
              <w:t>4</w:t>
            </w:r>
            <w:r w:rsidRPr="008537AF">
              <w:rPr>
                <w:sz w:val="20"/>
                <w:szCs w:val="20"/>
              </w:rPr>
              <w:t>/</w:t>
            </w:r>
            <w:r w:rsidR="00C367E5" w:rsidRPr="008537AF">
              <w:rPr>
                <w:sz w:val="20"/>
                <w:szCs w:val="20"/>
              </w:rPr>
              <w:t>52</w:t>
            </w:r>
          </w:p>
        </w:tc>
      </w:tr>
      <w:tr w:rsidR="00712CF6" w:rsidRPr="008537AF" w14:paraId="2756007D"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078" w14:textId="1855A701" w:rsidR="00A16CAA" w:rsidRPr="008537AF" w:rsidRDefault="00A16CAA" w:rsidP="00F92D8C">
            <w:pPr>
              <w:rPr>
                <w:sz w:val="20"/>
                <w:szCs w:val="20"/>
              </w:rPr>
            </w:pPr>
            <w:r w:rsidRPr="008537AF">
              <w:rPr>
                <w:sz w:val="20"/>
                <w:szCs w:val="20"/>
              </w:rPr>
              <w:t>7.2</w:t>
            </w:r>
          </w:p>
        </w:tc>
        <w:tc>
          <w:tcPr>
            <w:tcW w:w="4177" w:type="dxa"/>
            <w:tcBorders>
              <w:top w:val="single" w:sz="4" w:space="0" w:color="000000"/>
              <w:left w:val="single" w:sz="4" w:space="0" w:color="000000"/>
              <w:bottom w:val="single" w:sz="4" w:space="0" w:color="000000"/>
            </w:tcBorders>
            <w:vAlign w:val="center"/>
          </w:tcPr>
          <w:p w14:paraId="27560079" w14:textId="77777777" w:rsidR="00A16CAA" w:rsidRPr="008537AF" w:rsidRDefault="00A16CAA" w:rsidP="00F92D8C">
            <w:pPr>
              <w:rPr>
                <w:sz w:val="20"/>
                <w:szCs w:val="20"/>
              </w:rPr>
            </w:pPr>
            <w:r w:rsidRPr="008537AF">
              <w:rPr>
                <w:sz w:val="20"/>
                <w:szCs w:val="20"/>
              </w:rPr>
              <w:t>Общее количество крематориев</w:t>
            </w:r>
          </w:p>
        </w:tc>
        <w:tc>
          <w:tcPr>
            <w:tcW w:w="1843" w:type="dxa"/>
            <w:tcBorders>
              <w:top w:val="single" w:sz="4" w:space="0" w:color="000000"/>
              <w:left w:val="single" w:sz="4" w:space="0" w:color="000000"/>
              <w:bottom w:val="single" w:sz="4" w:space="0" w:color="000000"/>
            </w:tcBorders>
            <w:vAlign w:val="center"/>
          </w:tcPr>
          <w:p w14:paraId="2756007A" w14:textId="77777777" w:rsidR="00A16CAA" w:rsidRPr="008537AF" w:rsidRDefault="00A16CAA" w:rsidP="00F92D8C">
            <w:pPr>
              <w:pStyle w:val="af2"/>
              <w:rPr>
                <w:sz w:val="20"/>
                <w:szCs w:val="20"/>
              </w:rPr>
            </w:pPr>
            <w:r w:rsidRPr="008537AF">
              <w:rPr>
                <w:sz w:val="20"/>
                <w:szCs w:val="20"/>
              </w:rPr>
              <w:t>единиц</w:t>
            </w:r>
          </w:p>
        </w:tc>
        <w:tc>
          <w:tcPr>
            <w:tcW w:w="1701" w:type="dxa"/>
            <w:tcBorders>
              <w:top w:val="single" w:sz="4" w:space="0" w:color="000000"/>
              <w:left w:val="single" w:sz="4" w:space="0" w:color="000000"/>
              <w:bottom w:val="single" w:sz="4" w:space="0" w:color="000000"/>
            </w:tcBorders>
            <w:vAlign w:val="center"/>
          </w:tcPr>
          <w:p w14:paraId="2756007B" w14:textId="05B4B38F" w:rsidR="00A16CAA" w:rsidRPr="008537AF" w:rsidRDefault="00FE0686"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07C" w14:textId="7BFF9DCC" w:rsidR="00A16CAA" w:rsidRPr="008537AF" w:rsidRDefault="00A16CAA" w:rsidP="00F92D8C">
            <w:pPr>
              <w:pStyle w:val="af2"/>
              <w:rPr>
                <w:sz w:val="20"/>
                <w:szCs w:val="20"/>
              </w:rPr>
            </w:pPr>
          </w:p>
        </w:tc>
      </w:tr>
      <w:tr w:rsidR="00712CF6" w:rsidRPr="008537AF" w14:paraId="27560083"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B6DDE8"/>
            <w:vAlign w:val="center"/>
          </w:tcPr>
          <w:p w14:paraId="2756007E" w14:textId="3F214FCF" w:rsidR="00A16CAA" w:rsidRPr="008537AF" w:rsidRDefault="00A16CAA" w:rsidP="00F92D8C">
            <w:pPr>
              <w:rPr>
                <w:b/>
                <w:sz w:val="20"/>
                <w:szCs w:val="20"/>
              </w:rPr>
            </w:pPr>
            <w:r w:rsidRPr="008537AF">
              <w:rPr>
                <w:b/>
                <w:sz w:val="20"/>
                <w:szCs w:val="20"/>
              </w:rPr>
              <w:t>8</w:t>
            </w:r>
          </w:p>
        </w:tc>
        <w:tc>
          <w:tcPr>
            <w:tcW w:w="4177" w:type="dxa"/>
            <w:tcBorders>
              <w:top w:val="single" w:sz="4" w:space="0" w:color="000000"/>
              <w:left w:val="single" w:sz="4" w:space="0" w:color="000000"/>
              <w:bottom w:val="single" w:sz="4" w:space="0" w:color="000000"/>
            </w:tcBorders>
            <w:shd w:val="clear" w:color="auto" w:fill="B6DDE8"/>
            <w:vAlign w:val="center"/>
          </w:tcPr>
          <w:p w14:paraId="2756007F" w14:textId="77777777" w:rsidR="00A16CAA" w:rsidRPr="008537AF" w:rsidRDefault="00A16CAA" w:rsidP="00F92D8C">
            <w:pPr>
              <w:rPr>
                <w:b/>
                <w:sz w:val="20"/>
                <w:szCs w:val="20"/>
              </w:rPr>
            </w:pPr>
            <w:r w:rsidRPr="008537AF">
              <w:rPr>
                <w:b/>
                <w:sz w:val="20"/>
                <w:szCs w:val="20"/>
              </w:rPr>
              <w:t>ОХРАНА ПРИРОДЫ И РАЦИОНАЛЬНОЕ ПРИРОДОПОЛЬЗОВАНИЕ</w:t>
            </w:r>
          </w:p>
        </w:tc>
        <w:tc>
          <w:tcPr>
            <w:tcW w:w="1843" w:type="dxa"/>
            <w:tcBorders>
              <w:top w:val="single" w:sz="4" w:space="0" w:color="000000"/>
              <w:left w:val="single" w:sz="4" w:space="0" w:color="000000"/>
              <w:bottom w:val="single" w:sz="4" w:space="0" w:color="000000"/>
            </w:tcBorders>
            <w:shd w:val="clear" w:color="auto" w:fill="B6DDE8"/>
            <w:vAlign w:val="center"/>
          </w:tcPr>
          <w:p w14:paraId="27560080"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B6DDE8"/>
            <w:vAlign w:val="center"/>
          </w:tcPr>
          <w:p w14:paraId="27560081"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60082" w14:textId="51F856A8" w:rsidR="00A16CAA" w:rsidRPr="008537AF" w:rsidRDefault="00A16CAA" w:rsidP="00F92D8C">
            <w:pPr>
              <w:pStyle w:val="af2"/>
              <w:rPr>
                <w:sz w:val="20"/>
                <w:szCs w:val="20"/>
              </w:rPr>
            </w:pPr>
          </w:p>
        </w:tc>
      </w:tr>
      <w:tr w:rsidR="00712CF6" w:rsidRPr="008537AF" w14:paraId="27560089" w14:textId="77777777" w:rsidTr="00490664">
        <w:trPr>
          <w:cantSplit/>
          <w:trHeight w:val="20"/>
          <w:jc w:val="center"/>
        </w:trPr>
        <w:tc>
          <w:tcPr>
            <w:tcW w:w="925" w:type="dxa"/>
            <w:tcBorders>
              <w:top w:val="single" w:sz="4" w:space="0" w:color="000000"/>
              <w:left w:val="single" w:sz="4" w:space="0" w:color="000000"/>
              <w:bottom w:val="single" w:sz="4" w:space="0" w:color="000000"/>
            </w:tcBorders>
          </w:tcPr>
          <w:p w14:paraId="27560084" w14:textId="5796DF10" w:rsidR="00A16CAA" w:rsidRPr="008537AF" w:rsidRDefault="00A16CAA" w:rsidP="00F92D8C">
            <w:pPr>
              <w:rPr>
                <w:sz w:val="20"/>
                <w:szCs w:val="20"/>
              </w:rPr>
            </w:pPr>
            <w:r w:rsidRPr="008537AF">
              <w:rPr>
                <w:sz w:val="20"/>
                <w:szCs w:val="20"/>
              </w:rPr>
              <w:t>8.1</w:t>
            </w:r>
          </w:p>
        </w:tc>
        <w:tc>
          <w:tcPr>
            <w:tcW w:w="4177" w:type="dxa"/>
            <w:tcBorders>
              <w:top w:val="single" w:sz="4" w:space="0" w:color="000000"/>
              <w:left w:val="single" w:sz="4" w:space="0" w:color="000000"/>
              <w:bottom w:val="single" w:sz="4" w:space="0" w:color="000000"/>
            </w:tcBorders>
          </w:tcPr>
          <w:p w14:paraId="27560085" w14:textId="77777777" w:rsidR="00A16CAA" w:rsidRPr="008537AF" w:rsidRDefault="00A16CAA" w:rsidP="00F92D8C">
            <w:pPr>
              <w:rPr>
                <w:sz w:val="20"/>
                <w:szCs w:val="20"/>
              </w:rPr>
            </w:pPr>
            <w:r w:rsidRPr="008537AF">
              <w:rPr>
                <w:sz w:val="20"/>
                <w:szCs w:val="20"/>
              </w:rPr>
              <w:t>Рекультивация нарушенных территорий</w:t>
            </w:r>
          </w:p>
        </w:tc>
        <w:tc>
          <w:tcPr>
            <w:tcW w:w="1843" w:type="dxa"/>
            <w:tcBorders>
              <w:top w:val="single" w:sz="4" w:space="0" w:color="000000"/>
              <w:left w:val="single" w:sz="4" w:space="0" w:color="000000"/>
              <w:bottom w:val="single" w:sz="4" w:space="0" w:color="000000"/>
            </w:tcBorders>
          </w:tcPr>
          <w:p w14:paraId="27560086" w14:textId="77777777" w:rsidR="00A16CAA" w:rsidRPr="008537AF" w:rsidRDefault="00A16CAA"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center"/>
          </w:tcPr>
          <w:p w14:paraId="27560087"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088" w14:textId="4E4C138D" w:rsidR="00A16CAA" w:rsidRPr="008537AF" w:rsidRDefault="00A16CAA" w:rsidP="00F92D8C">
            <w:pPr>
              <w:pStyle w:val="af2"/>
              <w:rPr>
                <w:sz w:val="20"/>
                <w:szCs w:val="20"/>
              </w:rPr>
            </w:pPr>
          </w:p>
        </w:tc>
      </w:tr>
      <w:tr w:rsidR="00712CF6" w:rsidRPr="008537AF" w14:paraId="2756008F" w14:textId="77777777" w:rsidTr="00490664">
        <w:trPr>
          <w:cantSplit/>
          <w:trHeight w:val="20"/>
          <w:jc w:val="center"/>
        </w:trPr>
        <w:tc>
          <w:tcPr>
            <w:tcW w:w="925" w:type="dxa"/>
            <w:tcBorders>
              <w:top w:val="single" w:sz="4" w:space="0" w:color="000000"/>
              <w:left w:val="single" w:sz="4" w:space="0" w:color="000000"/>
              <w:bottom w:val="single" w:sz="4" w:space="0" w:color="000000"/>
            </w:tcBorders>
          </w:tcPr>
          <w:p w14:paraId="2756008A" w14:textId="55984997" w:rsidR="00A16CAA" w:rsidRPr="008537AF" w:rsidRDefault="00A16CAA" w:rsidP="00F92D8C">
            <w:pPr>
              <w:rPr>
                <w:sz w:val="20"/>
                <w:szCs w:val="20"/>
              </w:rPr>
            </w:pPr>
            <w:r w:rsidRPr="008537AF">
              <w:rPr>
                <w:sz w:val="20"/>
                <w:szCs w:val="20"/>
              </w:rPr>
              <w:t>8.2</w:t>
            </w:r>
          </w:p>
        </w:tc>
        <w:tc>
          <w:tcPr>
            <w:tcW w:w="4177" w:type="dxa"/>
            <w:tcBorders>
              <w:top w:val="single" w:sz="4" w:space="0" w:color="000000"/>
              <w:left w:val="single" w:sz="4" w:space="0" w:color="000000"/>
              <w:bottom w:val="single" w:sz="4" w:space="0" w:color="000000"/>
            </w:tcBorders>
          </w:tcPr>
          <w:p w14:paraId="2756008B" w14:textId="77777777" w:rsidR="00A16CAA" w:rsidRPr="008537AF" w:rsidRDefault="00A16CAA" w:rsidP="00F92D8C">
            <w:pPr>
              <w:rPr>
                <w:sz w:val="20"/>
                <w:szCs w:val="20"/>
              </w:rPr>
            </w:pPr>
            <w:r w:rsidRPr="008537AF">
              <w:rPr>
                <w:sz w:val="20"/>
                <w:szCs w:val="20"/>
              </w:rPr>
              <w:t>Население, проживающее в санитарно-защитных зонах</w:t>
            </w:r>
          </w:p>
        </w:tc>
        <w:tc>
          <w:tcPr>
            <w:tcW w:w="1843" w:type="dxa"/>
            <w:tcBorders>
              <w:top w:val="single" w:sz="4" w:space="0" w:color="000000"/>
              <w:left w:val="single" w:sz="4" w:space="0" w:color="000000"/>
              <w:bottom w:val="single" w:sz="4" w:space="0" w:color="000000"/>
            </w:tcBorders>
          </w:tcPr>
          <w:p w14:paraId="2756008C" w14:textId="77777777" w:rsidR="00A16CAA" w:rsidRPr="008537AF" w:rsidRDefault="00A16CAA" w:rsidP="00F92D8C">
            <w:pPr>
              <w:pStyle w:val="af2"/>
              <w:rPr>
                <w:sz w:val="20"/>
                <w:szCs w:val="20"/>
              </w:rPr>
            </w:pPr>
            <w:r w:rsidRPr="008537AF">
              <w:rPr>
                <w:sz w:val="20"/>
                <w:szCs w:val="20"/>
              </w:rPr>
              <w:t>тыс. чел.</w:t>
            </w:r>
          </w:p>
        </w:tc>
        <w:tc>
          <w:tcPr>
            <w:tcW w:w="1701" w:type="dxa"/>
            <w:tcBorders>
              <w:top w:val="single" w:sz="4" w:space="0" w:color="000000"/>
              <w:left w:val="single" w:sz="4" w:space="0" w:color="000000"/>
              <w:bottom w:val="single" w:sz="4" w:space="0" w:color="000000"/>
            </w:tcBorders>
            <w:vAlign w:val="center"/>
          </w:tcPr>
          <w:p w14:paraId="2756008D"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08E" w14:textId="3DF0AFE2" w:rsidR="00A16CAA" w:rsidRPr="008537AF" w:rsidRDefault="00A16CAA" w:rsidP="00F92D8C">
            <w:pPr>
              <w:pStyle w:val="af2"/>
              <w:rPr>
                <w:sz w:val="20"/>
                <w:szCs w:val="20"/>
              </w:rPr>
            </w:pPr>
          </w:p>
        </w:tc>
      </w:tr>
      <w:tr w:rsidR="00712CF6" w:rsidRPr="008537AF" w14:paraId="27560095"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090" w14:textId="4466FC7A" w:rsidR="00A16CAA" w:rsidRPr="008537AF" w:rsidRDefault="00A16CAA" w:rsidP="00F92D8C">
            <w:pPr>
              <w:rPr>
                <w:sz w:val="20"/>
                <w:szCs w:val="20"/>
              </w:rPr>
            </w:pPr>
            <w:r w:rsidRPr="008537AF">
              <w:rPr>
                <w:sz w:val="20"/>
                <w:szCs w:val="20"/>
              </w:rPr>
              <w:t>8.3</w:t>
            </w:r>
          </w:p>
        </w:tc>
        <w:tc>
          <w:tcPr>
            <w:tcW w:w="4177" w:type="dxa"/>
            <w:tcBorders>
              <w:top w:val="single" w:sz="4" w:space="0" w:color="000000"/>
              <w:left w:val="single" w:sz="4" w:space="0" w:color="000000"/>
              <w:bottom w:val="single" w:sz="4" w:space="0" w:color="000000"/>
            </w:tcBorders>
            <w:vAlign w:val="center"/>
          </w:tcPr>
          <w:p w14:paraId="27560091" w14:textId="77777777" w:rsidR="00A16CAA" w:rsidRPr="008537AF" w:rsidRDefault="00A16CAA" w:rsidP="00F92D8C">
            <w:pPr>
              <w:rPr>
                <w:sz w:val="20"/>
                <w:szCs w:val="20"/>
              </w:rPr>
            </w:pPr>
            <w:r w:rsidRPr="008537AF">
              <w:rPr>
                <w:sz w:val="20"/>
                <w:szCs w:val="20"/>
              </w:rPr>
              <w:t>Озеленение санитарно-защитных и водоохранных зон</w:t>
            </w:r>
          </w:p>
        </w:tc>
        <w:tc>
          <w:tcPr>
            <w:tcW w:w="1843" w:type="dxa"/>
            <w:tcBorders>
              <w:top w:val="single" w:sz="4" w:space="0" w:color="000000"/>
              <w:left w:val="single" w:sz="4" w:space="0" w:color="000000"/>
              <w:bottom w:val="single" w:sz="4" w:space="0" w:color="000000"/>
            </w:tcBorders>
            <w:vAlign w:val="center"/>
          </w:tcPr>
          <w:p w14:paraId="27560092" w14:textId="77777777" w:rsidR="00A16CAA" w:rsidRPr="008537AF" w:rsidRDefault="00A16CAA"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center"/>
          </w:tcPr>
          <w:p w14:paraId="27560093"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094" w14:textId="4F0D1838" w:rsidR="00A16CAA" w:rsidRPr="008537AF" w:rsidRDefault="00A16CAA" w:rsidP="00F92D8C">
            <w:pPr>
              <w:pStyle w:val="af2"/>
              <w:rPr>
                <w:sz w:val="20"/>
                <w:szCs w:val="20"/>
              </w:rPr>
            </w:pPr>
          </w:p>
        </w:tc>
      </w:tr>
      <w:tr w:rsidR="00712CF6" w:rsidRPr="008537AF" w14:paraId="2756009B" w14:textId="77777777" w:rsidTr="00490664">
        <w:trPr>
          <w:cantSplit/>
          <w:trHeight w:val="20"/>
          <w:jc w:val="center"/>
        </w:trPr>
        <w:tc>
          <w:tcPr>
            <w:tcW w:w="925" w:type="dxa"/>
            <w:vMerge w:val="restart"/>
            <w:tcBorders>
              <w:top w:val="single" w:sz="4" w:space="0" w:color="000000"/>
              <w:left w:val="single" w:sz="4" w:space="0" w:color="000000"/>
            </w:tcBorders>
            <w:shd w:val="clear" w:color="auto" w:fill="B6DDE8"/>
            <w:vAlign w:val="center"/>
          </w:tcPr>
          <w:p w14:paraId="27560096" w14:textId="42F51400" w:rsidR="00A16CAA" w:rsidRPr="008537AF" w:rsidRDefault="00A16CAA" w:rsidP="00F92D8C">
            <w:pPr>
              <w:rPr>
                <w:sz w:val="20"/>
                <w:szCs w:val="20"/>
              </w:rPr>
            </w:pPr>
            <w:r w:rsidRPr="008537AF">
              <w:rPr>
                <w:sz w:val="20"/>
                <w:szCs w:val="20"/>
              </w:rPr>
              <w:t>9</w:t>
            </w:r>
          </w:p>
        </w:tc>
        <w:tc>
          <w:tcPr>
            <w:tcW w:w="4177" w:type="dxa"/>
            <w:tcBorders>
              <w:top w:val="single" w:sz="4" w:space="0" w:color="000000"/>
              <w:left w:val="single" w:sz="4" w:space="0" w:color="000000"/>
              <w:bottom w:val="single" w:sz="4" w:space="0" w:color="000000"/>
            </w:tcBorders>
            <w:shd w:val="clear" w:color="auto" w:fill="B6DDE8"/>
            <w:vAlign w:val="center"/>
          </w:tcPr>
          <w:p w14:paraId="27560097" w14:textId="110517E6" w:rsidR="00A16CAA" w:rsidRPr="008537AF" w:rsidRDefault="00A16CAA" w:rsidP="00F92D8C">
            <w:pPr>
              <w:rPr>
                <w:b/>
                <w:sz w:val="20"/>
                <w:szCs w:val="20"/>
              </w:rPr>
            </w:pPr>
            <w:r w:rsidRPr="008537AF">
              <w:rPr>
                <w:b/>
                <w:sz w:val="20"/>
                <w:szCs w:val="20"/>
              </w:rPr>
              <w:t xml:space="preserve">ОРИЕНТИРОВОЧНЫЙ ОБЪЕМ ИНВЕСТИЦИЙ ПО РЕАЛИЗАЦИИ ПРОЕКТНЫХ РЕШЕНИЙ </w:t>
            </w:r>
          </w:p>
        </w:tc>
        <w:tc>
          <w:tcPr>
            <w:tcW w:w="1843" w:type="dxa"/>
            <w:tcBorders>
              <w:top w:val="single" w:sz="4" w:space="0" w:color="000000"/>
              <w:left w:val="single" w:sz="4" w:space="0" w:color="000000"/>
              <w:bottom w:val="single" w:sz="4" w:space="0" w:color="000000"/>
            </w:tcBorders>
            <w:shd w:val="clear" w:color="auto" w:fill="B6DDE8"/>
            <w:vAlign w:val="center"/>
          </w:tcPr>
          <w:p w14:paraId="27560098" w14:textId="77777777" w:rsidR="00A16CAA" w:rsidRPr="008537AF" w:rsidRDefault="00A16CAA" w:rsidP="00F92D8C">
            <w:pPr>
              <w:pStyle w:val="af2"/>
              <w:rPr>
                <w:sz w:val="20"/>
                <w:szCs w:val="20"/>
              </w:rPr>
            </w:pPr>
            <w:r w:rsidRPr="008537AF">
              <w:rPr>
                <w:sz w:val="20"/>
                <w:szCs w:val="20"/>
              </w:rPr>
              <w:t>млн. руб.</w:t>
            </w:r>
          </w:p>
        </w:tc>
        <w:tc>
          <w:tcPr>
            <w:tcW w:w="1701" w:type="dxa"/>
            <w:tcBorders>
              <w:top w:val="single" w:sz="4" w:space="0" w:color="000000"/>
              <w:left w:val="single" w:sz="4" w:space="0" w:color="000000"/>
              <w:bottom w:val="single" w:sz="4" w:space="0" w:color="000000"/>
            </w:tcBorders>
            <w:shd w:val="clear" w:color="auto" w:fill="B6DDE8"/>
            <w:vAlign w:val="center"/>
          </w:tcPr>
          <w:p w14:paraId="27560099"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6009A" w14:textId="40100DFA" w:rsidR="00A16CAA" w:rsidRPr="008537AF" w:rsidRDefault="00A16CAA" w:rsidP="00F92D8C">
            <w:pPr>
              <w:pStyle w:val="af2"/>
              <w:rPr>
                <w:sz w:val="20"/>
                <w:szCs w:val="20"/>
              </w:rPr>
            </w:pPr>
          </w:p>
        </w:tc>
      </w:tr>
      <w:tr w:rsidR="00712CF6" w:rsidRPr="008537AF" w14:paraId="275600A1" w14:textId="77777777" w:rsidTr="00490664">
        <w:trPr>
          <w:cantSplit/>
          <w:trHeight w:val="20"/>
          <w:jc w:val="center"/>
        </w:trPr>
        <w:tc>
          <w:tcPr>
            <w:tcW w:w="925" w:type="dxa"/>
            <w:vMerge/>
            <w:tcBorders>
              <w:left w:val="single" w:sz="4" w:space="0" w:color="000000"/>
              <w:bottom w:val="single" w:sz="4" w:space="0" w:color="000000"/>
            </w:tcBorders>
            <w:vAlign w:val="center"/>
          </w:tcPr>
          <w:p w14:paraId="2756009C" w14:textId="77777777" w:rsidR="00A16CAA" w:rsidRPr="008537AF" w:rsidRDefault="00A16CAA" w:rsidP="00F92D8C">
            <w:pPr>
              <w:rPr>
                <w:sz w:val="20"/>
                <w:szCs w:val="20"/>
              </w:rPr>
            </w:pPr>
          </w:p>
        </w:tc>
        <w:tc>
          <w:tcPr>
            <w:tcW w:w="4177" w:type="dxa"/>
            <w:tcBorders>
              <w:top w:val="single" w:sz="4" w:space="0" w:color="000000"/>
              <w:left w:val="single" w:sz="4" w:space="0" w:color="000000"/>
              <w:bottom w:val="single" w:sz="4" w:space="0" w:color="000000"/>
            </w:tcBorders>
            <w:shd w:val="clear" w:color="auto" w:fill="B6DDE8"/>
            <w:vAlign w:val="center"/>
          </w:tcPr>
          <w:p w14:paraId="2756009D" w14:textId="494D9313" w:rsidR="00A16CAA" w:rsidRPr="008537AF" w:rsidRDefault="00A16CAA"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shd w:val="clear" w:color="auto" w:fill="B6DDE8"/>
            <w:vAlign w:val="center"/>
          </w:tcPr>
          <w:p w14:paraId="2756009E"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B6DDE8"/>
            <w:vAlign w:val="center"/>
          </w:tcPr>
          <w:p w14:paraId="2756009F"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600A0" w14:textId="4DB8E59D" w:rsidR="00A16CAA" w:rsidRPr="008537AF" w:rsidRDefault="00A16CAA" w:rsidP="00F92D8C">
            <w:pPr>
              <w:pStyle w:val="af2"/>
              <w:rPr>
                <w:sz w:val="20"/>
                <w:szCs w:val="20"/>
              </w:rPr>
            </w:pPr>
          </w:p>
        </w:tc>
      </w:tr>
      <w:tr w:rsidR="00712CF6" w:rsidRPr="008537AF" w14:paraId="275600A7"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0A2" w14:textId="3B51D72E" w:rsidR="00A16CAA" w:rsidRPr="008537AF" w:rsidRDefault="00A16CAA" w:rsidP="00F92D8C">
            <w:pPr>
              <w:rPr>
                <w:sz w:val="20"/>
                <w:szCs w:val="20"/>
              </w:rPr>
            </w:pPr>
            <w:r w:rsidRPr="008537AF">
              <w:rPr>
                <w:sz w:val="20"/>
                <w:szCs w:val="20"/>
              </w:rPr>
              <w:t>9.1</w:t>
            </w:r>
          </w:p>
        </w:tc>
        <w:tc>
          <w:tcPr>
            <w:tcW w:w="4177" w:type="dxa"/>
            <w:tcBorders>
              <w:top w:val="single" w:sz="4" w:space="0" w:color="000000"/>
              <w:left w:val="single" w:sz="4" w:space="0" w:color="000000"/>
              <w:bottom w:val="single" w:sz="4" w:space="0" w:color="000000"/>
            </w:tcBorders>
            <w:vAlign w:val="center"/>
          </w:tcPr>
          <w:p w14:paraId="275600A3" w14:textId="77777777" w:rsidR="00A16CAA" w:rsidRPr="008537AF" w:rsidRDefault="00A16CAA" w:rsidP="00F92D8C">
            <w:pPr>
              <w:rPr>
                <w:sz w:val="20"/>
                <w:szCs w:val="20"/>
              </w:rPr>
            </w:pPr>
            <w:r w:rsidRPr="008537AF">
              <w:rPr>
                <w:sz w:val="20"/>
                <w:szCs w:val="20"/>
              </w:rPr>
              <w:t xml:space="preserve">- жилищная сфера </w:t>
            </w:r>
          </w:p>
        </w:tc>
        <w:tc>
          <w:tcPr>
            <w:tcW w:w="1843" w:type="dxa"/>
            <w:tcBorders>
              <w:top w:val="single" w:sz="4" w:space="0" w:color="000000"/>
              <w:left w:val="single" w:sz="4" w:space="0" w:color="000000"/>
              <w:bottom w:val="single" w:sz="4" w:space="0" w:color="000000"/>
            </w:tcBorders>
            <w:vAlign w:val="center"/>
          </w:tcPr>
          <w:p w14:paraId="275600A4" w14:textId="77777777" w:rsidR="00A16CAA" w:rsidRPr="008537AF" w:rsidRDefault="00A16CAA" w:rsidP="00F92D8C">
            <w:pPr>
              <w:pStyle w:val="af2"/>
              <w:rPr>
                <w:sz w:val="20"/>
                <w:szCs w:val="20"/>
              </w:rPr>
            </w:pPr>
            <w:r w:rsidRPr="008537AF">
              <w:rPr>
                <w:sz w:val="20"/>
                <w:szCs w:val="20"/>
              </w:rPr>
              <w:t>- -</w:t>
            </w:r>
          </w:p>
        </w:tc>
        <w:tc>
          <w:tcPr>
            <w:tcW w:w="1701" w:type="dxa"/>
            <w:tcBorders>
              <w:top w:val="single" w:sz="4" w:space="0" w:color="000000"/>
              <w:left w:val="single" w:sz="4" w:space="0" w:color="000000"/>
              <w:bottom w:val="single" w:sz="4" w:space="0" w:color="000000"/>
            </w:tcBorders>
            <w:vAlign w:val="center"/>
          </w:tcPr>
          <w:p w14:paraId="275600A5"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0A6" w14:textId="656DAB4F" w:rsidR="00A16CAA" w:rsidRPr="008537AF" w:rsidRDefault="00A16CAA" w:rsidP="00F92D8C">
            <w:pPr>
              <w:pStyle w:val="af2"/>
              <w:rPr>
                <w:sz w:val="20"/>
                <w:szCs w:val="20"/>
              </w:rPr>
            </w:pPr>
            <w:r w:rsidRPr="008537AF">
              <w:rPr>
                <w:sz w:val="20"/>
                <w:szCs w:val="20"/>
              </w:rPr>
              <w:t>25391,6</w:t>
            </w:r>
          </w:p>
        </w:tc>
      </w:tr>
      <w:tr w:rsidR="00712CF6" w:rsidRPr="008537AF" w14:paraId="275600AD"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0A8" w14:textId="4186A4D1" w:rsidR="00A16CAA" w:rsidRPr="008537AF" w:rsidRDefault="00A16CAA" w:rsidP="00F92D8C">
            <w:pPr>
              <w:rPr>
                <w:sz w:val="20"/>
                <w:szCs w:val="20"/>
              </w:rPr>
            </w:pPr>
            <w:r w:rsidRPr="008537AF">
              <w:rPr>
                <w:sz w:val="20"/>
                <w:szCs w:val="20"/>
              </w:rPr>
              <w:t>9.2</w:t>
            </w:r>
          </w:p>
        </w:tc>
        <w:tc>
          <w:tcPr>
            <w:tcW w:w="4177" w:type="dxa"/>
            <w:tcBorders>
              <w:top w:val="single" w:sz="4" w:space="0" w:color="000000"/>
              <w:left w:val="single" w:sz="4" w:space="0" w:color="000000"/>
              <w:bottom w:val="single" w:sz="4" w:space="0" w:color="000000"/>
            </w:tcBorders>
            <w:vAlign w:val="center"/>
          </w:tcPr>
          <w:p w14:paraId="275600A9" w14:textId="77777777" w:rsidR="00A16CAA" w:rsidRPr="008537AF" w:rsidRDefault="00A16CAA" w:rsidP="00F92D8C">
            <w:pPr>
              <w:rPr>
                <w:sz w:val="20"/>
                <w:szCs w:val="20"/>
              </w:rPr>
            </w:pPr>
            <w:r w:rsidRPr="008537AF">
              <w:rPr>
                <w:sz w:val="20"/>
                <w:szCs w:val="20"/>
              </w:rPr>
              <w:t>- социальная сфера</w:t>
            </w:r>
          </w:p>
        </w:tc>
        <w:tc>
          <w:tcPr>
            <w:tcW w:w="1843" w:type="dxa"/>
            <w:tcBorders>
              <w:top w:val="single" w:sz="4" w:space="0" w:color="000000"/>
              <w:left w:val="single" w:sz="4" w:space="0" w:color="000000"/>
              <w:bottom w:val="single" w:sz="4" w:space="0" w:color="000000"/>
            </w:tcBorders>
            <w:vAlign w:val="center"/>
          </w:tcPr>
          <w:p w14:paraId="275600AA" w14:textId="77777777" w:rsidR="00A16CAA" w:rsidRPr="008537AF" w:rsidRDefault="00A16CAA" w:rsidP="00F92D8C">
            <w:pPr>
              <w:pStyle w:val="af2"/>
              <w:rPr>
                <w:sz w:val="20"/>
                <w:szCs w:val="20"/>
              </w:rPr>
            </w:pPr>
            <w:r w:rsidRPr="008537AF">
              <w:rPr>
                <w:sz w:val="20"/>
                <w:szCs w:val="20"/>
              </w:rPr>
              <w:t>- -</w:t>
            </w:r>
          </w:p>
        </w:tc>
        <w:tc>
          <w:tcPr>
            <w:tcW w:w="1701" w:type="dxa"/>
            <w:tcBorders>
              <w:top w:val="single" w:sz="4" w:space="0" w:color="000000"/>
              <w:left w:val="single" w:sz="4" w:space="0" w:color="000000"/>
              <w:bottom w:val="single" w:sz="4" w:space="0" w:color="000000"/>
            </w:tcBorders>
            <w:vAlign w:val="center"/>
          </w:tcPr>
          <w:p w14:paraId="275600AB"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0AC" w14:textId="63A4BA29" w:rsidR="00A16CAA" w:rsidRPr="008537AF" w:rsidRDefault="00A16CAA" w:rsidP="00F92D8C">
            <w:pPr>
              <w:pStyle w:val="af2"/>
              <w:rPr>
                <w:sz w:val="20"/>
                <w:szCs w:val="20"/>
              </w:rPr>
            </w:pPr>
            <w:r w:rsidRPr="008537AF">
              <w:rPr>
                <w:sz w:val="20"/>
                <w:szCs w:val="20"/>
              </w:rPr>
              <w:t>28348,44</w:t>
            </w:r>
          </w:p>
        </w:tc>
      </w:tr>
      <w:tr w:rsidR="00712CF6" w:rsidRPr="008537AF" w14:paraId="275600B3"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0AE" w14:textId="79AC5779" w:rsidR="00A16CAA" w:rsidRPr="008537AF" w:rsidRDefault="00A16CAA" w:rsidP="00F92D8C">
            <w:pPr>
              <w:rPr>
                <w:sz w:val="20"/>
                <w:szCs w:val="20"/>
              </w:rPr>
            </w:pPr>
            <w:r w:rsidRPr="008537AF">
              <w:rPr>
                <w:sz w:val="20"/>
                <w:szCs w:val="20"/>
              </w:rPr>
              <w:t>9.3</w:t>
            </w:r>
          </w:p>
        </w:tc>
        <w:tc>
          <w:tcPr>
            <w:tcW w:w="4177" w:type="dxa"/>
            <w:tcBorders>
              <w:top w:val="single" w:sz="4" w:space="0" w:color="000000"/>
              <w:left w:val="single" w:sz="4" w:space="0" w:color="000000"/>
              <w:bottom w:val="single" w:sz="4" w:space="0" w:color="000000"/>
            </w:tcBorders>
            <w:vAlign w:val="center"/>
          </w:tcPr>
          <w:p w14:paraId="275600AF" w14:textId="77777777" w:rsidR="00A16CAA" w:rsidRPr="008537AF" w:rsidRDefault="00A16CAA" w:rsidP="00F92D8C">
            <w:pPr>
              <w:rPr>
                <w:sz w:val="20"/>
                <w:szCs w:val="20"/>
              </w:rPr>
            </w:pPr>
            <w:r w:rsidRPr="008537AF">
              <w:rPr>
                <w:sz w:val="20"/>
                <w:szCs w:val="20"/>
              </w:rPr>
              <w:t>- производственная сфера</w:t>
            </w:r>
          </w:p>
        </w:tc>
        <w:tc>
          <w:tcPr>
            <w:tcW w:w="1843" w:type="dxa"/>
            <w:tcBorders>
              <w:top w:val="single" w:sz="4" w:space="0" w:color="000000"/>
              <w:left w:val="single" w:sz="4" w:space="0" w:color="000000"/>
              <w:bottom w:val="single" w:sz="4" w:space="0" w:color="000000"/>
            </w:tcBorders>
            <w:vAlign w:val="center"/>
          </w:tcPr>
          <w:p w14:paraId="275600B0" w14:textId="77777777" w:rsidR="00A16CAA" w:rsidRPr="008537AF" w:rsidRDefault="00A16CAA" w:rsidP="00F92D8C">
            <w:pPr>
              <w:pStyle w:val="af2"/>
              <w:rPr>
                <w:sz w:val="20"/>
                <w:szCs w:val="20"/>
              </w:rPr>
            </w:pPr>
            <w:r w:rsidRPr="008537AF">
              <w:rPr>
                <w:sz w:val="20"/>
                <w:szCs w:val="20"/>
              </w:rPr>
              <w:t>- -</w:t>
            </w:r>
          </w:p>
        </w:tc>
        <w:tc>
          <w:tcPr>
            <w:tcW w:w="1701" w:type="dxa"/>
            <w:tcBorders>
              <w:top w:val="single" w:sz="4" w:space="0" w:color="000000"/>
              <w:left w:val="single" w:sz="4" w:space="0" w:color="000000"/>
              <w:bottom w:val="single" w:sz="4" w:space="0" w:color="000000"/>
            </w:tcBorders>
            <w:vAlign w:val="center"/>
          </w:tcPr>
          <w:p w14:paraId="275600B1"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0B2" w14:textId="7DA9E468" w:rsidR="00A16CAA" w:rsidRPr="008537AF" w:rsidRDefault="00A16CAA" w:rsidP="00F92D8C">
            <w:pPr>
              <w:pStyle w:val="af2"/>
              <w:rPr>
                <w:sz w:val="20"/>
                <w:szCs w:val="20"/>
              </w:rPr>
            </w:pPr>
            <w:r w:rsidRPr="008537AF">
              <w:rPr>
                <w:sz w:val="20"/>
                <w:szCs w:val="20"/>
              </w:rPr>
              <w:t>-</w:t>
            </w:r>
          </w:p>
        </w:tc>
      </w:tr>
      <w:tr w:rsidR="00712CF6" w:rsidRPr="008537AF" w14:paraId="275600B9"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0B4" w14:textId="1E2146E8" w:rsidR="00A16CAA" w:rsidRPr="008537AF" w:rsidRDefault="00A16CAA" w:rsidP="00F92D8C">
            <w:pPr>
              <w:rPr>
                <w:sz w:val="20"/>
                <w:szCs w:val="20"/>
              </w:rPr>
            </w:pPr>
            <w:r w:rsidRPr="008537AF">
              <w:rPr>
                <w:sz w:val="20"/>
                <w:szCs w:val="20"/>
              </w:rPr>
              <w:t>9.4</w:t>
            </w:r>
          </w:p>
        </w:tc>
        <w:tc>
          <w:tcPr>
            <w:tcW w:w="4177" w:type="dxa"/>
            <w:tcBorders>
              <w:top w:val="single" w:sz="4" w:space="0" w:color="000000"/>
              <w:left w:val="single" w:sz="4" w:space="0" w:color="000000"/>
              <w:bottom w:val="single" w:sz="4" w:space="0" w:color="000000"/>
            </w:tcBorders>
            <w:vAlign w:val="center"/>
          </w:tcPr>
          <w:p w14:paraId="275600B5" w14:textId="77777777" w:rsidR="00A16CAA" w:rsidRPr="008537AF" w:rsidRDefault="00A16CAA" w:rsidP="00F92D8C">
            <w:pPr>
              <w:rPr>
                <w:sz w:val="20"/>
                <w:szCs w:val="20"/>
              </w:rPr>
            </w:pPr>
            <w:r w:rsidRPr="008537AF">
              <w:rPr>
                <w:sz w:val="20"/>
                <w:szCs w:val="20"/>
              </w:rPr>
              <w:t>-транспортная инфраструктура</w:t>
            </w:r>
          </w:p>
        </w:tc>
        <w:tc>
          <w:tcPr>
            <w:tcW w:w="1843" w:type="dxa"/>
            <w:tcBorders>
              <w:top w:val="single" w:sz="4" w:space="0" w:color="000000"/>
              <w:left w:val="single" w:sz="4" w:space="0" w:color="000000"/>
              <w:bottom w:val="single" w:sz="4" w:space="0" w:color="000000"/>
            </w:tcBorders>
            <w:vAlign w:val="center"/>
          </w:tcPr>
          <w:p w14:paraId="275600B6" w14:textId="77777777" w:rsidR="00A16CAA" w:rsidRPr="008537AF" w:rsidRDefault="00A16CAA"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600B7"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0B8" w14:textId="46024C6D" w:rsidR="00A16CAA" w:rsidRPr="008537AF" w:rsidRDefault="00B1475C" w:rsidP="00F92D8C">
            <w:pPr>
              <w:pStyle w:val="af2"/>
              <w:rPr>
                <w:sz w:val="20"/>
                <w:szCs w:val="20"/>
              </w:rPr>
            </w:pPr>
            <w:r w:rsidRPr="008537AF">
              <w:rPr>
                <w:sz w:val="20"/>
                <w:szCs w:val="20"/>
              </w:rPr>
              <w:t>2</w:t>
            </w:r>
            <w:r w:rsidR="00011C5C" w:rsidRPr="008537AF">
              <w:rPr>
                <w:sz w:val="20"/>
                <w:szCs w:val="20"/>
              </w:rPr>
              <w:t>533,503</w:t>
            </w:r>
          </w:p>
        </w:tc>
      </w:tr>
      <w:tr w:rsidR="00712CF6" w:rsidRPr="008537AF" w14:paraId="275600BF"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0BA" w14:textId="325B881F" w:rsidR="00A16CAA" w:rsidRPr="008537AF" w:rsidRDefault="00A16CAA" w:rsidP="00F92D8C">
            <w:pPr>
              <w:rPr>
                <w:sz w:val="20"/>
                <w:szCs w:val="20"/>
              </w:rPr>
            </w:pPr>
            <w:r w:rsidRPr="008537AF">
              <w:rPr>
                <w:sz w:val="20"/>
                <w:szCs w:val="20"/>
              </w:rPr>
              <w:t>9.5</w:t>
            </w:r>
          </w:p>
        </w:tc>
        <w:tc>
          <w:tcPr>
            <w:tcW w:w="4177" w:type="dxa"/>
            <w:tcBorders>
              <w:top w:val="single" w:sz="4" w:space="0" w:color="000000"/>
              <w:left w:val="single" w:sz="4" w:space="0" w:color="000000"/>
              <w:bottom w:val="single" w:sz="4" w:space="0" w:color="000000"/>
            </w:tcBorders>
            <w:vAlign w:val="center"/>
          </w:tcPr>
          <w:p w14:paraId="275600BB" w14:textId="77777777" w:rsidR="00A16CAA" w:rsidRPr="008537AF" w:rsidRDefault="00A16CAA" w:rsidP="00F92D8C">
            <w:pPr>
              <w:rPr>
                <w:sz w:val="20"/>
                <w:szCs w:val="20"/>
              </w:rPr>
            </w:pPr>
            <w:r w:rsidRPr="008537AF">
              <w:rPr>
                <w:sz w:val="20"/>
                <w:szCs w:val="20"/>
              </w:rPr>
              <w:t>- инженерное обеспечение</w:t>
            </w:r>
          </w:p>
        </w:tc>
        <w:tc>
          <w:tcPr>
            <w:tcW w:w="1843" w:type="dxa"/>
            <w:tcBorders>
              <w:top w:val="single" w:sz="4" w:space="0" w:color="000000"/>
              <w:left w:val="single" w:sz="4" w:space="0" w:color="000000"/>
              <w:bottom w:val="single" w:sz="4" w:space="0" w:color="000000"/>
            </w:tcBorders>
            <w:vAlign w:val="center"/>
          </w:tcPr>
          <w:p w14:paraId="275600BC" w14:textId="77777777" w:rsidR="00A16CAA" w:rsidRPr="008537AF" w:rsidRDefault="00A16CAA" w:rsidP="00F92D8C">
            <w:pPr>
              <w:pStyle w:val="af2"/>
              <w:rPr>
                <w:sz w:val="20"/>
                <w:szCs w:val="20"/>
              </w:rPr>
            </w:pPr>
            <w:r w:rsidRPr="008537AF">
              <w:rPr>
                <w:sz w:val="20"/>
                <w:szCs w:val="20"/>
              </w:rPr>
              <w:t>- -</w:t>
            </w:r>
          </w:p>
        </w:tc>
        <w:tc>
          <w:tcPr>
            <w:tcW w:w="1701" w:type="dxa"/>
            <w:tcBorders>
              <w:top w:val="single" w:sz="4" w:space="0" w:color="000000"/>
              <w:left w:val="single" w:sz="4" w:space="0" w:color="000000"/>
              <w:bottom w:val="single" w:sz="4" w:space="0" w:color="000000"/>
            </w:tcBorders>
            <w:vAlign w:val="center"/>
          </w:tcPr>
          <w:p w14:paraId="275600BD"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0BE" w14:textId="23D4B61F" w:rsidR="00A16CAA" w:rsidRPr="008537AF" w:rsidRDefault="00A16CAA" w:rsidP="00F92D8C">
            <w:pPr>
              <w:pStyle w:val="af2"/>
              <w:rPr>
                <w:sz w:val="20"/>
                <w:szCs w:val="20"/>
              </w:rPr>
            </w:pPr>
            <w:r w:rsidRPr="008537AF">
              <w:rPr>
                <w:sz w:val="20"/>
                <w:szCs w:val="20"/>
              </w:rPr>
              <w:t>2130,1</w:t>
            </w:r>
          </w:p>
        </w:tc>
      </w:tr>
      <w:tr w:rsidR="00A16CAA" w:rsidRPr="008537AF" w14:paraId="275600C5"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0C0" w14:textId="66B40946" w:rsidR="00A16CAA" w:rsidRPr="008537AF" w:rsidRDefault="00A16CAA" w:rsidP="00F92D8C">
            <w:pPr>
              <w:rPr>
                <w:sz w:val="20"/>
                <w:szCs w:val="20"/>
              </w:rPr>
            </w:pPr>
            <w:r w:rsidRPr="008537AF">
              <w:rPr>
                <w:sz w:val="20"/>
                <w:szCs w:val="20"/>
              </w:rPr>
              <w:t>9.6</w:t>
            </w:r>
          </w:p>
        </w:tc>
        <w:tc>
          <w:tcPr>
            <w:tcW w:w="4177" w:type="dxa"/>
            <w:tcBorders>
              <w:top w:val="single" w:sz="4" w:space="0" w:color="000000"/>
              <w:left w:val="single" w:sz="4" w:space="0" w:color="000000"/>
              <w:bottom w:val="single" w:sz="4" w:space="0" w:color="000000"/>
            </w:tcBorders>
            <w:vAlign w:val="center"/>
          </w:tcPr>
          <w:p w14:paraId="275600C1" w14:textId="77777777" w:rsidR="00A16CAA" w:rsidRPr="008537AF" w:rsidRDefault="00A16CAA" w:rsidP="00F92D8C">
            <w:pPr>
              <w:rPr>
                <w:sz w:val="20"/>
                <w:szCs w:val="20"/>
              </w:rPr>
            </w:pPr>
            <w:r w:rsidRPr="008537AF">
              <w:rPr>
                <w:sz w:val="20"/>
                <w:szCs w:val="20"/>
              </w:rPr>
              <w:t>- охрана окружающей среды</w:t>
            </w:r>
          </w:p>
        </w:tc>
        <w:tc>
          <w:tcPr>
            <w:tcW w:w="1843" w:type="dxa"/>
            <w:tcBorders>
              <w:top w:val="single" w:sz="4" w:space="0" w:color="000000"/>
              <w:left w:val="single" w:sz="4" w:space="0" w:color="000000"/>
              <w:bottom w:val="single" w:sz="4" w:space="0" w:color="000000"/>
            </w:tcBorders>
            <w:vAlign w:val="center"/>
          </w:tcPr>
          <w:p w14:paraId="275600C2" w14:textId="77777777" w:rsidR="00A16CAA" w:rsidRPr="008537AF" w:rsidRDefault="00A16CAA" w:rsidP="00F92D8C">
            <w:pPr>
              <w:pStyle w:val="af2"/>
              <w:rPr>
                <w:sz w:val="20"/>
                <w:szCs w:val="20"/>
              </w:rPr>
            </w:pPr>
            <w:r w:rsidRPr="008537AF">
              <w:rPr>
                <w:sz w:val="20"/>
                <w:szCs w:val="20"/>
              </w:rPr>
              <w:t>- -</w:t>
            </w:r>
          </w:p>
        </w:tc>
        <w:tc>
          <w:tcPr>
            <w:tcW w:w="1701" w:type="dxa"/>
            <w:tcBorders>
              <w:top w:val="single" w:sz="4" w:space="0" w:color="000000"/>
              <w:left w:val="single" w:sz="4" w:space="0" w:color="000000"/>
              <w:bottom w:val="single" w:sz="4" w:space="0" w:color="000000"/>
            </w:tcBorders>
            <w:vAlign w:val="center"/>
          </w:tcPr>
          <w:p w14:paraId="275600C3" w14:textId="77777777" w:rsidR="00A16CAA" w:rsidRPr="008537AF" w:rsidRDefault="00A16CAA"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0C4" w14:textId="44E3800B" w:rsidR="00A16CAA" w:rsidRPr="008537AF" w:rsidRDefault="00A16CAA" w:rsidP="00F92D8C">
            <w:pPr>
              <w:pStyle w:val="af2"/>
              <w:rPr>
                <w:sz w:val="20"/>
                <w:szCs w:val="20"/>
              </w:rPr>
            </w:pPr>
          </w:p>
        </w:tc>
      </w:tr>
    </w:tbl>
    <w:p w14:paraId="275600C6" w14:textId="51EA48EF" w:rsidR="00311288" w:rsidRPr="008537AF" w:rsidRDefault="00311288" w:rsidP="00F92D8C"/>
    <w:p w14:paraId="275600C7" w14:textId="77777777" w:rsidR="00311288" w:rsidRPr="008537AF" w:rsidRDefault="00311288" w:rsidP="00F92D8C">
      <w:pPr>
        <w:pStyle w:val="2"/>
        <w:spacing w:before="0" w:after="0"/>
        <w:rPr>
          <w:lang w:val="ru-RU"/>
        </w:rPr>
      </w:pPr>
      <w:bookmarkStart w:id="207" w:name="_Toc386462005"/>
      <w:bookmarkStart w:id="208" w:name="_Toc23509812"/>
      <w:r w:rsidRPr="008537AF">
        <w:t>пгт. Высокий</w:t>
      </w:r>
      <w:bookmarkEnd w:id="207"/>
      <w:bookmarkEnd w:id="208"/>
    </w:p>
    <w:tbl>
      <w:tblPr>
        <w:tblW w:w="10485" w:type="dxa"/>
        <w:jc w:val="center"/>
        <w:tblLayout w:type="fixed"/>
        <w:tblLook w:val="0000" w:firstRow="0" w:lastRow="0" w:firstColumn="0" w:lastColumn="0" w:noHBand="0" w:noVBand="0"/>
      </w:tblPr>
      <w:tblGrid>
        <w:gridCol w:w="925"/>
        <w:gridCol w:w="4177"/>
        <w:gridCol w:w="1843"/>
        <w:gridCol w:w="1701"/>
        <w:gridCol w:w="1839"/>
      </w:tblGrid>
      <w:tr w:rsidR="00712CF6" w:rsidRPr="008537AF" w14:paraId="275600CD" w14:textId="77777777" w:rsidTr="00490664">
        <w:trPr>
          <w:cantSplit/>
          <w:trHeight w:val="20"/>
          <w:tblHeader/>
          <w:jc w:val="center"/>
        </w:trPr>
        <w:tc>
          <w:tcPr>
            <w:tcW w:w="925" w:type="dxa"/>
            <w:tcBorders>
              <w:top w:val="single" w:sz="4" w:space="0" w:color="000000"/>
              <w:left w:val="single" w:sz="4" w:space="0" w:color="000000"/>
              <w:bottom w:val="single" w:sz="4" w:space="0" w:color="000000"/>
            </w:tcBorders>
            <w:shd w:val="clear" w:color="auto" w:fill="B6DDE8"/>
            <w:vAlign w:val="center"/>
          </w:tcPr>
          <w:p w14:paraId="275600C8" w14:textId="77777777" w:rsidR="00311288" w:rsidRPr="008537AF" w:rsidRDefault="00311288" w:rsidP="00F92D8C">
            <w:pPr>
              <w:pStyle w:val="af2"/>
              <w:rPr>
                <w:b/>
                <w:sz w:val="20"/>
                <w:szCs w:val="20"/>
              </w:rPr>
            </w:pPr>
            <w:r w:rsidRPr="008537AF">
              <w:rPr>
                <w:b/>
                <w:sz w:val="20"/>
                <w:szCs w:val="20"/>
              </w:rPr>
              <w:t>№ п/п</w:t>
            </w:r>
          </w:p>
        </w:tc>
        <w:tc>
          <w:tcPr>
            <w:tcW w:w="4177" w:type="dxa"/>
            <w:tcBorders>
              <w:top w:val="single" w:sz="4" w:space="0" w:color="000000"/>
              <w:left w:val="single" w:sz="4" w:space="0" w:color="000000"/>
              <w:bottom w:val="single" w:sz="4" w:space="0" w:color="000000"/>
            </w:tcBorders>
            <w:shd w:val="clear" w:color="auto" w:fill="B6DDE8"/>
            <w:vAlign w:val="center"/>
          </w:tcPr>
          <w:p w14:paraId="275600C9" w14:textId="77777777" w:rsidR="00311288" w:rsidRPr="008537AF" w:rsidRDefault="00311288" w:rsidP="00F92D8C">
            <w:pPr>
              <w:pStyle w:val="af2"/>
              <w:rPr>
                <w:b/>
                <w:sz w:val="20"/>
                <w:szCs w:val="20"/>
              </w:rPr>
            </w:pPr>
            <w:r w:rsidRPr="008537AF">
              <w:rPr>
                <w:b/>
                <w:sz w:val="20"/>
                <w:szCs w:val="20"/>
              </w:rPr>
              <w:t xml:space="preserve">Наименование показателя </w:t>
            </w:r>
          </w:p>
        </w:tc>
        <w:tc>
          <w:tcPr>
            <w:tcW w:w="1843" w:type="dxa"/>
            <w:tcBorders>
              <w:top w:val="single" w:sz="4" w:space="0" w:color="000000"/>
              <w:left w:val="single" w:sz="4" w:space="0" w:color="000000"/>
              <w:bottom w:val="single" w:sz="4" w:space="0" w:color="000000"/>
            </w:tcBorders>
            <w:shd w:val="clear" w:color="auto" w:fill="B6DDE8"/>
            <w:vAlign w:val="center"/>
          </w:tcPr>
          <w:p w14:paraId="275600CA" w14:textId="77777777" w:rsidR="00311288" w:rsidRPr="008537AF" w:rsidRDefault="00311288" w:rsidP="00F92D8C">
            <w:pPr>
              <w:pStyle w:val="af2"/>
              <w:rPr>
                <w:b/>
                <w:sz w:val="20"/>
                <w:szCs w:val="20"/>
              </w:rPr>
            </w:pPr>
            <w:r w:rsidRPr="008537AF">
              <w:rPr>
                <w:b/>
                <w:sz w:val="20"/>
                <w:szCs w:val="20"/>
              </w:rPr>
              <w:t>Единица измерения</w:t>
            </w:r>
          </w:p>
        </w:tc>
        <w:tc>
          <w:tcPr>
            <w:tcW w:w="1701" w:type="dxa"/>
            <w:tcBorders>
              <w:top w:val="single" w:sz="4" w:space="0" w:color="000000"/>
              <w:left w:val="single" w:sz="4" w:space="0" w:color="000000"/>
              <w:bottom w:val="single" w:sz="4" w:space="0" w:color="000000"/>
            </w:tcBorders>
            <w:shd w:val="clear" w:color="auto" w:fill="B6DDE8"/>
            <w:vAlign w:val="center"/>
          </w:tcPr>
          <w:p w14:paraId="275600CB" w14:textId="77777777" w:rsidR="00311288" w:rsidRPr="008537AF" w:rsidRDefault="00311288" w:rsidP="00F92D8C">
            <w:pPr>
              <w:pStyle w:val="af2"/>
              <w:rPr>
                <w:b/>
                <w:sz w:val="20"/>
                <w:szCs w:val="20"/>
              </w:rPr>
            </w:pPr>
            <w:r w:rsidRPr="008537AF">
              <w:rPr>
                <w:b/>
                <w:sz w:val="20"/>
                <w:szCs w:val="20"/>
              </w:rPr>
              <w:t xml:space="preserve">Современное состояние </w:t>
            </w:r>
          </w:p>
        </w:tc>
        <w:tc>
          <w:tcPr>
            <w:tcW w:w="1839"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600CC" w14:textId="77777777" w:rsidR="00311288" w:rsidRPr="008537AF" w:rsidRDefault="00311288" w:rsidP="00F92D8C">
            <w:pPr>
              <w:pStyle w:val="af2"/>
              <w:rPr>
                <w:b/>
                <w:sz w:val="20"/>
                <w:szCs w:val="20"/>
              </w:rPr>
            </w:pPr>
            <w:r w:rsidRPr="008537AF">
              <w:rPr>
                <w:b/>
                <w:sz w:val="20"/>
                <w:szCs w:val="20"/>
              </w:rPr>
              <w:t>Расчетный срок</w:t>
            </w:r>
          </w:p>
        </w:tc>
      </w:tr>
      <w:tr w:rsidR="00712CF6" w:rsidRPr="008537AF" w14:paraId="275600D3"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B6DDE8"/>
            <w:vAlign w:val="center"/>
          </w:tcPr>
          <w:p w14:paraId="275600CE" w14:textId="77777777" w:rsidR="00311288" w:rsidRPr="008537AF" w:rsidRDefault="00311288" w:rsidP="00F92D8C">
            <w:pPr>
              <w:jc w:val="center"/>
              <w:rPr>
                <w:b/>
                <w:sz w:val="20"/>
                <w:szCs w:val="20"/>
              </w:rPr>
            </w:pPr>
            <w:r w:rsidRPr="008537AF">
              <w:rPr>
                <w:b/>
                <w:sz w:val="20"/>
                <w:szCs w:val="20"/>
              </w:rPr>
              <w:t>1</w:t>
            </w:r>
          </w:p>
        </w:tc>
        <w:tc>
          <w:tcPr>
            <w:tcW w:w="4177" w:type="dxa"/>
            <w:tcBorders>
              <w:top w:val="single" w:sz="4" w:space="0" w:color="000000"/>
              <w:left w:val="single" w:sz="4" w:space="0" w:color="000000"/>
              <w:bottom w:val="single" w:sz="4" w:space="0" w:color="000000"/>
            </w:tcBorders>
            <w:shd w:val="clear" w:color="auto" w:fill="B6DDE8"/>
            <w:vAlign w:val="center"/>
          </w:tcPr>
          <w:p w14:paraId="275600CF" w14:textId="77777777" w:rsidR="00311288" w:rsidRPr="008537AF" w:rsidRDefault="00311288" w:rsidP="00F92D8C">
            <w:pPr>
              <w:rPr>
                <w:b/>
                <w:sz w:val="20"/>
                <w:szCs w:val="20"/>
              </w:rPr>
            </w:pPr>
            <w:r w:rsidRPr="008537AF">
              <w:rPr>
                <w:b/>
                <w:sz w:val="20"/>
                <w:szCs w:val="20"/>
              </w:rPr>
              <w:t>ТЕРРИТОРИЯ</w:t>
            </w:r>
          </w:p>
        </w:tc>
        <w:tc>
          <w:tcPr>
            <w:tcW w:w="1843" w:type="dxa"/>
            <w:tcBorders>
              <w:top w:val="single" w:sz="4" w:space="0" w:color="000000"/>
              <w:left w:val="single" w:sz="4" w:space="0" w:color="000000"/>
              <w:bottom w:val="single" w:sz="4" w:space="0" w:color="000000"/>
            </w:tcBorders>
            <w:shd w:val="clear" w:color="auto" w:fill="B6DDE8"/>
            <w:vAlign w:val="center"/>
          </w:tcPr>
          <w:p w14:paraId="275600D0" w14:textId="77777777" w:rsidR="00311288" w:rsidRPr="008537AF" w:rsidRDefault="00311288"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B6DDE8"/>
            <w:vAlign w:val="center"/>
          </w:tcPr>
          <w:p w14:paraId="275600D1" w14:textId="77777777" w:rsidR="00311288" w:rsidRPr="008537AF" w:rsidRDefault="00311288"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600D2" w14:textId="77777777" w:rsidR="00311288" w:rsidRPr="008537AF" w:rsidRDefault="00311288" w:rsidP="00F92D8C">
            <w:pPr>
              <w:pStyle w:val="af2"/>
              <w:rPr>
                <w:sz w:val="20"/>
                <w:szCs w:val="20"/>
              </w:rPr>
            </w:pPr>
          </w:p>
        </w:tc>
      </w:tr>
      <w:tr w:rsidR="00712CF6" w:rsidRPr="008537AF" w14:paraId="275600D9" w14:textId="77777777" w:rsidTr="00D850B5">
        <w:trPr>
          <w:cantSplit/>
          <w:trHeight w:val="20"/>
          <w:jc w:val="center"/>
        </w:trPr>
        <w:tc>
          <w:tcPr>
            <w:tcW w:w="925" w:type="dxa"/>
            <w:vMerge w:val="restart"/>
            <w:tcBorders>
              <w:top w:val="single" w:sz="4" w:space="0" w:color="000000"/>
              <w:left w:val="single" w:sz="4" w:space="0" w:color="000000"/>
            </w:tcBorders>
            <w:vAlign w:val="center"/>
          </w:tcPr>
          <w:p w14:paraId="275600D4" w14:textId="77777777" w:rsidR="00C24315" w:rsidRPr="008537AF" w:rsidRDefault="00C24315" w:rsidP="00F92D8C">
            <w:pPr>
              <w:jc w:val="center"/>
              <w:rPr>
                <w:sz w:val="20"/>
                <w:szCs w:val="20"/>
              </w:rPr>
            </w:pPr>
            <w:r w:rsidRPr="008537AF">
              <w:rPr>
                <w:sz w:val="20"/>
                <w:szCs w:val="20"/>
              </w:rPr>
              <w:t>1.1</w:t>
            </w:r>
          </w:p>
        </w:tc>
        <w:tc>
          <w:tcPr>
            <w:tcW w:w="4177" w:type="dxa"/>
            <w:vMerge w:val="restart"/>
            <w:tcBorders>
              <w:top w:val="single" w:sz="4" w:space="0" w:color="000000"/>
              <w:left w:val="single" w:sz="4" w:space="0" w:color="000000"/>
            </w:tcBorders>
            <w:vAlign w:val="center"/>
          </w:tcPr>
          <w:p w14:paraId="275600D5" w14:textId="6AD6B7C2" w:rsidR="00C24315" w:rsidRPr="008537AF" w:rsidRDefault="00C24315" w:rsidP="00F92D8C">
            <w:pPr>
              <w:rPr>
                <w:sz w:val="20"/>
                <w:szCs w:val="20"/>
              </w:rPr>
            </w:pPr>
            <w:r w:rsidRPr="008537AF">
              <w:rPr>
                <w:sz w:val="20"/>
                <w:szCs w:val="20"/>
              </w:rPr>
              <w:t>Общая площадь территории населенного пункта в установленных границах</w:t>
            </w:r>
          </w:p>
        </w:tc>
        <w:tc>
          <w:tcPr>
            <w:tcW w:w="1843" w:type="dxa"/>
            <w:tcBorders>
              <w:top w:val="single" w:sz="4" w:space="0" w:color="000000"/>
              <w:left w:val="single" w:sz="4" w:space="0" w:color="000000"/>
              <w:bottom w:val="single" w:sz="4" w:space="0" w:color="000000"/>
            </w:tcBorders>
            <w:vAlign w:val="center"/>
          </w:tcPr>
          <w:p w14:paraId="275600D6" w14:textId="77777777" w:rsidR="00C24315" w:rsidRPr="008537AF" w:rsidRDefault="00C24315"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center"/>
          </w:tcPr>
          <w:p w14:paraId="275600D7" w14:textId="6FD24856" w:rsidR="00C24315" w:rsidRPr="007A0E7F" w:rsidRDefault="00564966" w:rsidP="00F92D8C">
            <w:pPr>
              <w:pStyle w:val="100"/>
              <w:rPr>
                <w:szCs w:val="20"/>
              </w:rPr>
            </w:pPr>
            <w:r w:rsidRPr="007A0E7F">
              <w:rPr>
                <w:szCs w:val="20"/>
                <w:lang w:val="en-US"/>
              </w:rPr>
              <w:t>56</w:t>
            </w:r>
            <w:r w:rsidR="00A0121F" w:rsidRPr="007A0E7F">
              <w:rPr>
                <w:szCs w:val="20"/>
              </w:rPr>
              <w:t>4</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0D8" w14:textId="4EDCA2B5" w:rsidR="00C24315" w:rsidRPr="007A0E7F" w:rsidRDefault="00564966" w:rsidP="00F92D8C">
            <w:pPr>
              <w:pStyle w:val="100"/>
              <w:rPr>
                <w:szCs w:val="20"/>
              </w:rPr>
            </w:pPr>
            <w:r w:rsidRPr="007A0E7F">
              <w:rPr>
                <w:szCs w:val="20"/>
                <w:lang w:val="en-US"/>
              </w:rPr>
              <w:t>56</w:t>
            </w:r>
            <w:r w:rsidR="00A0121F" w:rsidRPr="007A0E7F">
              <w:rPr>
                <w:szCs w:val="20"/>
              </w:rPr>
              <w:t>4</w:t>
            </w:r>
          </w:p>
        </w:tc>
      </w:tr>
      <w:tr w:rsidR="00712CF6" w:rsidRPr="008537AF" w14:paraId="275600DF" w14:textId="77777777" w:rsidTr="00D850B5">
        <w:trPr>
          <w:cantSplit/>
          <w:trHeight w:val="20"/>
          <w:jc w:val="center"/>
        </w:trPr>
        <w:tc>
          <w:tcPr>
            <w:tcW w:w="925" w:type="dxa"/>
            <w:vMerge/>
            <w:tcBorders>
              <w:left w:val="single" w:sz="4" w:space="0" w:color="000000"/>
              <w:bottom w:val="single" w:sz="4" w:space="0" w:color="auto"/>
            </w:tcBorders>
            <w:vAlign w:val="center"/>
          </w:tcPr>
          <w:p w14:paraId="275600DA" w14:textId="77777777" w:rsidR="00C24315" w:rsidRPr="008537AF" w:rsidRDefault="00C24315" w:rsidP="00F92D8C">
            <w:pPr>
              <w:jc w:val="center"/>
              <w:rPr>
                <w:sz w:val="20"/>
                <w:szCs w:val="20"/>
              </w:rPr>
            </w:pPr>
          </w:p>
        </w:tc>
        <w:tc>
          <w:tcPr>
            <w:tcW w:w="4177" w:type="dxa"/>
            <w:vMerge/>
            <w:tcBorders>
              <w:left w:val="single" w:sz="4" w:space="0" w:color="000000"/>
              <w:bottom w:val="single" w:sz="4" w:space="0" w:color="000000"/>
            </w:tcBorders>
            <w:vAlign w:val="center"/>
          </w:tcPr>
          <w:p w14:paraId="275600DB" w14:textId="30720C93" w:rsidR="00C24315" w:rsidRPr="008537AF" w:rsidRDefault="00C24315"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600DC" w14:textId="12E1A072" w:rsidR="00C24315" w:rsidRPr="008537AF" w:rsidRDefault="00C24315"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600DD" w14:textId="422E82A4" w:rsidR="00C24315" w:rsidRPr="007A0E7F" w:rsidRDefault="00C24315" w:rsidP="00F92D8C">
            <w:pPr>
              <w:pStyle w:val="af2"/>
              <w:rPr>
                <w:sz w:val="20"/>
                <w:szCs w:val="20"/>
              </w:rPr>
            </w:pPr>
            <w:r w:rsidRPr="007A0E7F">
              <w:rPr>
                <w:sz w:val="20"/>
                <w:szCs w:val="20"/>
              </w:rPr>
              <w:t>100</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0DE" w14:textId="117D750B" w:rsidR="00C24315" w:rsidRPr="007A0E7F" w:rsidRDefault="00C24315" w:rsidP="00F92D8C">
            <w:pPr>
              <w:pStyle w:val="100"/>
              <w:rPr>
                <w:szCs w:val="20"/>
              </w:rPr>
            </w:pPr>
            <w:r w:rsidRPr="007A0E7F">
              <w:rPr>
                <w:szCs w:val="20"/>
              </w:rPr>
              <w:t>100</w:t>
            </w:r>
          </w:p>
        </w:tc>
      </w:tr>
      <w:tr w:rsidR="00712CF6" w:rsidRPr="008537AF" w14:paraId="342D3CC9" w14:textId="77777777" w:rsidTr="00AA7378">
        <w:trPr>
          <w:cantSplit/>
          <w:trHeight w:val="20"/>
          <w:jc w:val="center"/>
        </w:trPr>
        <w:tc>
          <w:tcPr>
            <w:tcW w:w="925" w:type="dxa"/>
            <w:tcBorders>
              <w:top w:val="single" w:sz="4" w:space="0" w:color="auto"/>
              <w:left w:val="single" w:sz="4" w:space="0" w:color="auto"/>
              <w:right w:val="single" w:sz="4" w:space="0" w:color="auto"/>
            </w:tcBorders>
            <w:vAlign w:val="center"/>
          </w:tcPr>
          <w:p w14:paraId="1FF795B1" w14:textId="2FFC1578" w:rsidR="00C24315" w:rsidRPr="008537AF" w:rsidRDefault="00C24315" w:rsidP="00F92D8C">
            <w:pPr>
              <w:rPr>
                <w:sz w:val="20"/>
                <w:szCs w:val="20"/>
              </w:rPr>
            </w:pPr>
          </w:p>
        </w:tc>
        <w:tc>
          <w:tcPr>
            <w:tcW w:w="4177" w:type="dxa"/>
            <w:tcBorders>
              <w:top w:val="single" w:sz="4" w:space="0" w:color="000000"/>
              <w:left w:val="single" w:sz="4" w:space="0" w:color="auto"/>
              <w:bottom w:val="single" w:sz="4" w:space="0" w:color="000000"/>
            </w:tcBorders>
            <w:vAlign w:val="center"/>
          </w:tcPr>
          <w:p w14:paraId="78367586" w14:textId="684CDCC9" w:rsidR="00C24315" w:rsidRPr="008537AF" w:rsidRDefault="00C24315" w:rsidP="00F92D8C">
            <w:pPr>
              <w:rPr>
                <w:sz w:val="20"/>
                <w:szCs w:val="20"/>
              </w:rPr>
            </w:pPr>
            <w:r w:rsidRPr="008537AF">
              <w:rPr>
                <w:b/>
                <w:sz w:val="20"/>
                <w:szCs w:val="20"/>
              </w:rPr>
              <w:t>Функциональные зоны в границах населенного пункта</w:t>
            </w:r>
          </w:p>
        </w:tc>
        <w:tc>
          <w:tcPr>
            <w:tcW w:w="1843" w:type="dxa"/>
            <w:tcBorders>
              <w:top w:val="single" w:sz="4" w:space="0" w:color="000000"/>
              <w:left w:val="single" w:sz="4" w:space="0" w:color="000000"/>
              <w:bottom w:val="single" w:sz="4" w:space="0" w:color="000000"/>
            </w:tcBorders>
            <w:vAlign w:val="center"/>
          </w:tcPr>
          <w:p w14:paraId="5C4787CB" w14:textId="67BEE7A1" w:rsidR="00C24315" w:rsidRPr="008537AF" w:rsidRDefault="00C24315"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3F316929" w14:textId="517ACBBF" w:rsidR="00C24315" w:rsidRPr="007A0E7F" w:rsidRDefault="00564966" w:rsidP="00F92D8C">
            <w:pPr>
              <w:pStyle w:val="100"/>
              <w:rPr>
                <w:szCs w:val="20"/>
              </w:rPr>
            </w:pPr>
            <w:r w:rsidRPr="007A0E7F">
              <w:rPr>
                <w:szCs w:val="20"/>
                <w:lang w:val="en-US"/>
              </w:rPr>
              <w:t>56</w:t>
            </w:r>
            <w:r w:rsidR="00A0121F" w:rsidRPr="007A0E7F">
              <w:rPr>
                <w:szCs w:val="20"/>
              </w:rPr>
              <w:t>4</w:t>
            </w:r>
          </w:p>
        </w:tc>
        <w:tc>
          <w:tcPr>
            <w:tcW w:w="1839" w:type="dxa"/>
            <w:tcBorders>
              <w:top w:val="single" w:sz="4" w:space="0" w:color="000000"/>
              <w:left w:val="single" w:sz="4" w:space="0" w:color="000000"/>
              <w:bottom w:val="single" w:sz="4" w:space="0" w:color="000000"/>
              <w:right w:val="single" w:sz="4" w:space="0" w:color="000000"/>
            </w:tcBorders>
            <w:vAlign w:val="bottom"/>
          </w:tcPr>
          <w:p w14:paraId="659C31BE" w14:textId="77050C8A" w:rsidR="00C24315" w:rsidRPr="007A0E7F" w:rsidRDefault="00564966" w:rsidP="00F92D8C">
            <w:pPr>
              <w:pStyle w:val="100"/>
              <w:rPr>
                <w:b/>
                <w:szCs w:val="20"/>
              </w:rPr>
            </w:pPr>
            <w:r w:rsidRPr="007A0E7F">
              <w:rPr>
                <w:szCs w:val="20"/>
                <w:lang w:val="en-US"/>
              </w:rPr>
              <w:t>56</w:t>
            </w:r>
            <w:r w:rsidR="00A0121F" w:rsidRPr="007A0E7F">
              <w:rPr>
                <w:szCs w:val="20"/>
              </w:rPr>
              <w:t>4</w:t>
            </w:r>
          </w:p>
        </w:tc>
      </w:tr>
      <w:tr w:rsidR="00712CF6" w:rsidRPr="008537AF" w14:paraId="09C6443C" w14:textId="77777777" w:rsidTr="00AA7378">
        <w:trPr>
          <w:cantSplit/>
          <w:trHeight w:val="20"/>
          <w:jc w:val="center"/>
        </w:trPr>
        <w:tc>
          <w:tcPr>
            <w:tcW w:w="925" w:type="dxa"/>
            <w:tcBorders>
              <w:top w:val="single" w:sz="4" w:space="0" w:color="auto"/>
              <w:left w:val="single" w:sz="4" w:space="0" w:color="auto"/>
              <w:right w:val="single" w:sz="4" w:space="0" w:color="auto"/>
            </w:tcBorders>
            <w:vAlign w:val="center"/>
          </w:tcPr>
          <w:p w14:paraId="4681C10A" w14:textId="487CD5C2" w:rsidR="00C24315" w:rsidRPr="008537AF" w:rsidRDefault="00C24315" w:rsidP="00F92D8C">
            <w:pPr>
              <w:rPr>
                <w:sz w:val="20"/>
                <w:szCs w:val="20"/>
              </w:rPr>
            </w:pPr>
          </w:p>
        </w:tc>
        <w:tc>
          <w:tcPr>
            <w:tcW w:w="4177" w:type="dxa"/>
            <w:tcBorders>
              <w:top w:val="single" w:sz="4" w:space="0" w:color="000000"/>
              <w:left w:val="single" w:sz="4" w:space="0" w:color="auto"/>
              <w:bottom w:val="single" w:sz="4" w:space="0" w:color="000000"/>
            </w:tcBorders>
            <w:vAlign w:val="center"/>
          </w:tcPr>
          <w:p w14:paraId="7AD76430" w14:textId="21C8F8D0" w:rsidR="00C24315" w:rsidRPr="008537AF" w:rsidRDefault="00C24315" w:rsidP="00F92D8C">
            <w:pPr>
              <w:rPr>
                <w:sz w:val="20"/>
                <w:szCs w:val="20"/>
              </w:rPr>
            </w:pPr>
            <w:r w:rsidRPr="008537AF">
              <w:rPr>
                <w:sz w:val="20"/>
                <w:szCs w:val="20"/>
                <w:lang w:eastAsia="en-US"/>
              </w:rPr>
              <w:t>в том числе:</w:t>
            </w:r>
          </w:p>
        </w:tc>
        <w:tc>
          <w:tcPr>
            <w:tcW w:w="1843" w:type="dxa"/>
            <w:tcBorders>
              <w:top w:val="single" w:sz="4" w:space="0" w:color="000000"/>
              <w:left w:val="single" w:sz="4" w:space="0" w:color="000000"/>
              <w:bottom w:val="single" w:sz="4" w:space="0" w:color="000000"/>
            </w:tcBorders>
            <w:vAlign w:val="center"/>
          </w:tcPr>
          <w:p w14:paraId="342B712F" w14:textId="77777777" w:rsidR="00C24315" w:rsidRPr="008537AF" w:rsidRDefault="00C24315" w:rsidP="00F92D8C">
            <w:pPr>
              <w:pStyle w:val="af2"/>
              <w:rPr>
                <w:sz w:val="20"/>
                <w:szCs w:val="20"/>
              </w:rPr>
            </w:pPr>
          </w:p>
        </w:tc>
        <w:tc>
          <w:tcPr>
            <w:tcW w:w="1701" w:type="dxa"/>
            <w:tcBorders>
              <w:top w:val="single" w:sz="4" w:space="0" w:color="000000"/>
              <w:left w:val="single" w:sz="4" w:space="0" w:color="000000"/>
              <w:bottom w:val="single" w:sz="4" w:space="0" w:color="000000"/>
            </w:tcBorders>
            <w:vAlign w:val="bottom"/>
          </w:tcPr>
          <w:p w14:paraId="01A1F9B6" w14:textId="77777777" w:rsidR="00C24315" w:rsidRPr="008537AF" w:rsidRDefault="00C24315" w:rsidP="00F92D8C">
            <w:pPr>
              <w:pStyle w:val="100"/>
              <w:rPr>
                <w:szCs w:val="20"/>
              </w:rPr>
            </w:pPr>
          </w:p>
        </w:tc>
        <w:tc>
          <w:tcPr>
            <w:tcW w:w="1839" w:type="dxa"/>
            <w:tcBorders>
              <w:top w:val="single" w:sz="4" w:space="0" w:color="000000"/>
              <w:left w:val="single" w:sz="4" w:space="0" w:color="000000"/>
              <w:bottom w:val="single" w:sz="4" w:space="0" w:color="000000"/>
              <w:right w:val="single" w:sz="4" w:space="0" w:color="000000"/>
            </w:tcBorders>
            <w:vAlign w:val="bottom"/>
          </w:tcPr>
          <w:p w14:paraId="3DF5623B" w14:textId="67B5E771" w:rsidR="00C24315" w:rsidRPr="008537AF" w:rsidRDefault="00C24315" w:rsidP="00F92D8C">
            <w:pPr>
              <w:pStyle w:val="100"/>
              <w:rPr>
                <w:b/>
                <w:szCs w:val="20"/>
              </w:rPr>
            </w:pPr>
          </w:p>
        </w:tc>
      </w:tr>
      <w:tr w:rsidR="00712CF6" w:rsidRPr="008537AF" w14:paraId="275600E5" w14:textId="77777777" w:rsidTr="00AA7378">
        <w:trPr>
          <w:cantSplit/>
          <w:trHeight w:val="20"/>
          <w:jc w:val="center"/>
        </w:trPr>
        <w:tc>
          <w:tcPr>
            <w:tcW w:w="925" w:type="dxa"/>
            <w:vMerge w:val="restart"/>
            <w:tcBorders>
              <w:top w:val="single" w:sz="4" w:space="0" w:color="auto"/>
              <w:left w:val="single" w:sz="4" w:space="0" w:color="auto"/>
              <w:right w:val="single" w:sz="4" w:space="0" w:color="auto"/>
            </w:tcBorders>
            <w:vAlign w:val="center"/>
          </w:tcPr>
          <w:p w14:paraId="275600E0" w14:textId="77777777" w:rsidR="00773FC7" w:rsidRPr="008537AF" w:rsidRDefault="00773FC7" w:rsidP="00F92D8C">
            <w:pPr>
              <w:rPr>
                <w:sz w:val="20"/>
                <w:szCs w:val="20"/>
              </w:rPr>
            </w:pPr>
            <w:r w:rsidRPr="008537AF">
              <w:rPr>
                <w:sz w:val="20"/>
                <w:szCs w:val="20"/>
              </w:rPr>
              <w:t>1.1.1</w:t>
            </w:r>
          </w:p>
        </w:tc>
        <w:tc>
          <w:tcPr>
            <w:tcW w:w="4177" w:type="dxa"/>
            <w:vMerge w:val="restart"/>
            <w:tcBorders>
              <w:top w:val="single" w:sz="4" w:space="0" w:color="000000"/>
              <w:left w:val="single" w:sz="4" w:space="0" w:color="auto"/>
              <w:bottom w:val="single" w:sz="4" w:space="0" w:color="000000"/>
            </w:tcBorders>
            <w:vAlign w:val="center"/>
          </w:tcPr>
          <w:p w14:paraId="275600E1" w14:textId="53CCBD85" w:rsidR="00773FC7" w:rsidRPr="008537AF" w:rsidRDefault="00773FC7" w:rsidP="00F92D8C">
            <w:pPr>
              <w:rPr>
                <w:b/>
                <w:sz w:val="20"/>
                <w:szCs w:val="20"/>
              </w:rPr>
            </w:pPr>
            <w:r w:rsidRPr="008537AF">
              <w:rPr>
                <w:b/>
                <w:sz w:val="20"/>
                <w:szCs w:val="20"/>
              </w:rPr>
              <w:t>Жил</w:t>
            </w:r>
            <w:r w:rsidR="00C24315" w:rsidRPr="008537AF">
              <w:rPr>
                <w:b/>
                <w:sz w:val="20"/>
                <w:szCs w:val="20"/>
              </w:rPr>
              <w:t>ые зоны</w:t>
            </w:r>
          </w:p>
        </w:tc>
        <w:tc>
          <w:tcPr>
            <w:tcW w:w="1843" w:type="dxa"/>
            <w:tcBorders>
              <w:top w:val="single" w:sz="4" w:space="0" w:color="000000"/>
              <w:left w:val="single" w:sz="4" w:space="0" w:color="000000"/>
              <w:bottom w:val="single" w:sz="4" w:space="0" w:color="000000"/>
            </w:tcBorders>
            <w:vAlign w:val="center"/>
          </w:tcPr>
          <w:p w14:paraId="275600E2" w14:textId="77777777" w:rsidR="00773FC7" w:rsidRPr="008537AF" w:rsidRDefault="00773FC7" w:rsidP="00F92D8C">
            <w:pPr>
              <w:pStyle w:val="af2"/>
              <w:rPr>
                <w:b/>
                <w:sz w:val="20"/>
                <w:szCs w:val="20"/>
              </w:rPr>
            </w:pPr>
            <w:r w:rsidRPr="008537AF">
              <w:rPr>
                <w:b/>
                <w:sz w:val="20"/>
                <w:szCs w:val="20"/>
              </w:rPr>
              <w:t>га</w:t>
            </w:r>
          </w:p>
        </w:tc>
        <w:tc>
          <w:tcPr>
            <w:tcW w:w="1701" w:type="dxa"/>
            <w:tcBorders>
              <w:top w:val="single" w:sz="4" w:space="0" w:color="000000"/>
              <w:left w:val="single" w:sz="4" w:space="0" w:color="000000"/>
              <w:bottom w:val="single" w:sz="4" w:space="0" w:color="000000"/>
            </w:tcBorders>
            <w:vAlign w:val="bottom"/>
          </w:tcPr>
          <w:p w14:paraId="275600E3" w14:textId="4C18AE30" w:rsidR="00773FC7" w:rsidRPr="008537AF" w:rsidRDefault="008D1750" w:rsidP="00F92D8C">
            <w:pPr>
              <w:pStyle w:val="100"/>
              <w:rPr>
                <w:b/>
                <w:szCs w:val="20"/>
              </w:rPr>
            </w:pPr>
            <w:r w:rsidRPr="008537AF">
              <w:rPr>
                <w:b/>
                <w:szCs w:val="20"/>
              </w:rPr>
              <w:t>154,6</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0E4" w14:textId="742DA0D7" w:rsidR="00773FC7" w:rsidRPr="008537AF" w:rsidRDefault="007517AD" w:rsidP="00F92D8C">
            <w:pPr>
              <w:pStyle w:val="100"/>
              <w:rPr>
                <w:b/>
                <w:szCs w:val="20"/>
              </w:rPr>
            </w:pPr>
            <w:r w:rsidRPr="008537AF">
              <w:rPr>
                <w:b/>
                <w:szCs w:val="20"/>
              </w:rPr>
              <w:t>188,0</w:t>
            </w:r>
          </w:p>
        </w:tc>
      </w:tr>
      <w:tr w:rsidR="00712CF6" w:rsidRPr="008537AF" w14:paraId="275600EB" w14:textId="77777777" w:rsidTr="00AA7378">
        <w:trPr>
          <w:cantSplit/>
          <w:trHeight w:val="20"/>
          <w:jc w:val="center"/>
        </w:trPr>
        <w:tc>
          <w:tcPr>
            <w:tcW w:w="925" w:type="dxa"/>
            <w:vMerge/>
            <w:tcBorders>
              <w:left w:val="single" w:sz="4" w:space="0" w:color="auto"/>
              <w:bottom w:val="single" w:sz="4" w:space="0" w:color="auto"/>
              <w:right w:val="single" w:sz="4" w:space="0" w:color="auto"/>
            </w:tcBorders>
            <w:vAlign w:val="center"/>
          </w:tcPr>
          <w:p w14:paraId="275600E6" w14:textId="77777777" w:rsidR="00773FC7" w:rsidRPr="008537AF" w:rsidRDefault="00773FC7" w:rsidP="00F92D8C">
            <w:pPr>
              <w:rPr>
                <w:sz w:val="20"/>
                <w:szCs w:val="20"/>
              </w:rPr>
            </w:pPr>
          </w:p>
        </w:tc>
        <w:tc>
          <w:tcPr>
            <w:tcW w:w="4177" w:type="dxa"/>
            <w:vMerge/>
            <w:tcBorders>
              <w:top w:val="single" w:sz="4" w:space="0" w:color="000000"/>
              <w:left w:val="single" w:sz="4" w:space="0" w:color="auto"/>
              <w:bottom w:val="single" w:sz="4" w:space="0" w:color="000000"/>
            </w:tcBorders>
            <w:vAlign w:val="center"/>
          </w:tcPr>
          <w:p w14:paraId="275600E7" w14:textId="77777777" w:rsidR="00773FC7" w:rsidRPr="008537AF" w:rsidRDefault="00773FC7" w:rsidP="00F92D8C">
            <w:pPr>
              <w:rPr>
                <w:b/>
                <w:sz w:val="20"/>
                <w:szCs w:val="20"/>
              </w:rPr>
            </w:pPr>
          </w:p>
        </w:tc>
        <w:tc>
          <w:tcPr>
            <w:tcW w:w="1843" w:type="dxa"/>
            <w:tcBorders>
              <w:top w:val="single" w:sz="4" w:space="0" w:color="000000"/>
              <w:left w:val="single" w:sz="4" w:space="0" w:color="000000"/>
              <w:bottom w:val="single" w:sz="4" w:space="0" w:color="000000"/>
            </w:tcBorders>
            <w:vAlign w:val="center"/>
          </w:tcPr>
          <w:p w14:paraId="275600E8" w14:textId="77777777" w:rsidR="00773FC7" w:rsidRPr="008537AF" w:rsidRDefault="00773FC7" w:rsidP="00F92D8C">
            <w:pPr>
              <w:pStyle w:val="af2"/>
              <w:rPr>
                <w:b/>
                <w:sz w:val="20"/>
                <w:szCs w:val="20"/>
              </w:rPr>
            </w:pPr>
            <w:r w:rsidRPr="008537AF">
              <w:rPr>
                <w:b/>
                <w:sz w:val="20"/>
                <w:szCs w:val="20"/>
              </w:rPr>
              <w:t>%</w:t>
            </w:r>
          </w:p>
        </w:tc>
        <w:tc>
          <w:tcPr>
            <w:tcW w:w="1701" w:type="dxa"/>
            <w:tcBorders>
              <w:top w:val="single" w:sz="4" w:space="0" w:color="000000"/>
              <w:left w:val="single" w:sz="4" w:space="0" w:color="000000"/>
              <w:bottom w:val="single" w:sz="4" w:space="0" w:color="000000"/>
            </w:tcBorders>
            <w:vAlign w:val="bottom"/>
          </w:tcPr>
          <w:p w14:paraId="275600E9" w14:textId="59C005F9" w:rsidR="00773FC7" w:rsidRPr="008537AF" w:rsidRDefault="008D1750" w:rsidP="00F92D8C">
            <w:pPr>
              <w:pStyle w:val="100"/>
              <w:rPr>
                <w:b/>
                <w:szCs w:val="20"/>
              </w:rPr>
            </w:pPr>
            <w:r w:rsidRPr="008537AF">
              <w:rPr>
                <w:b/>
                <w:szCs w:val="20"/>
              </w:rPr>
              <w:t>27,</w:t>
            </w:r>
            <w:r w:rsidR="00857163" w:rsidRPr="008537AF">
              <w:rPr>
                <w:b/>
                <w:szCs w:val="20"/>
              </w:rPr>
              <w:t>36</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0EA" w14:textId="48EE0E4C" w:rsidR="00773FC7" w:rsidRPr="008537AF" w:rsidRDefault="008931E0" w:rsidP="00F92D8C">
            <w:pPr>
              <w:pStyle w:val="100"/>
              <w:rPr>
                <w:b/>
                <w:szCs w:val="20"/>
              </w:rPr>
            </w:pPr>
            <w:r w:rsidRPr="008537AF">
              <w:rPr>
                <w:b/>
                <w:szCs w:val="20"/>
              </w:rPr>
              <w:t>33,</w:t>
            </w:r>
            <w:r w:rsidR="007517AD" w:rsidRPr="008537AF">
              <w:rPr>
                <w:b/>
                <w:szCs w:val="20"/>
              </w:rPr>
              <w:t>27</w:t>
            </w:r>
          </w:p>
        </w:tc>
      </w:tr>
      <w:tr w:rsidR="00712CF6" w:rsidRPr="008537AF" w14:paraId="275600F1" w14:textId="77777777" w:rsidTr="00773FC7">
        <w:trPr>
          <w:cantSplit/>
          <w:trHeight w:val="20"/>
          <w:jc w:val="center"/>
        </w:trPr>
        <w:tc>
          <w:tcPr>
            <w:tcW w:w="925" w:type="dxa"/>
            <w:tcBorders>
              <w:top w:val="single" w:sz="4" w:space="0" w:color="auto"/>
              <w:left w:val="single" w:sz="4" w:space="0" w:color="auto"/>
              <w:bottom w:val="single" w:sz="4" w:space="0" w:color="auto"/>
              <w:right w:val="single" w:sz="4" w:space="0" w:color="auto"/>
            </w:tcBorders>
            <w:vAlign w:val="center"/>
          </w:tcPr>
          <w:p w14:paraId="275600EC" w14:textId="77777777" w:rsidR="00773FC7" w:rsidRPr="008537AF" w:rsidRDefault="00773FC7" w:rsidP="00F92D8C">
            <w:pPr>
              <w:rPr>
                <w:sz w:val="20"/>
                <w:szCs w:val="20"/>
              </w:rPr>
            </w:pPr>
          </w:p>
        </w:tc>
        <w:tc>
          <w:tcPr>
            <w:tcW w:w="4177" w:type="dxa"/>
            <w:tcBorders>
              <w:top w:val="single" w:sz="4" w:space="0" w:color="000000"/>
              <w:left w:val="single" w:sz="4" w:space="0" w:color="auto"/>
              <w:bottom w:val="single" w:sz="4" w:space="0" w:color="000000"/>
            </w:tcBorders>
            <w:vAlign w:val="center"/>
          </w:tcPr>
          <w:p w14:paraId="275600ED" w14:textId="77777777" w:rsidR="00773FC7" w:rsidRPr="008537AF" w:rsidRDefault="00773FC7"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600EE"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vAlign w:val="bottom"/>
          </w:tcPr>
          <w:p w14:paraId="275600EF"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bottom"/>
          </w:tcPr>
          <w:p w14:paraId="275600F0" w14:textId="77777777" w:rsidR="00773FC7" w:rsidRPr="008537AF" w:rsidRDefault="00773FC7" w:rsidP="00F92D8C">
            <w:pPr>
              <w:pStyle w:val="100"/>
              <w:rPr>
                <w:szCs w:val="20"/>
              </w:rPr>
            </w:pPr>
          </w:p>
        </w:tc>
      </w:tr>
      <w:tr w:rsidR="00712CF6" w:rsidRPr="008537AF" w14:paraId="275600F7" w14:textId="77777777" w:rsidTr="00AA7378">
        <w:trPr>
          <w:cantSplit/>
          <w:trHeight w:val="20"/>
          <w:jc w:val="center"/>
        </w:trPr>
        <w:tc>
          <w:tcPr>
            <w:tcW w:w="925" w:type="dxa"/>
            <w:vMerge w:val="restart"/>
            <w:tcBorders>
              <w:top w:val="single" w:sz="4" w:space="0" w:color="auto"/>
              <w:left w:val="single" w:sz="4" w:space="0" w:color="auto"/>
              <w:right w:val="single" w:sz="4" w:space="0" w:color="auto"/>
            </w:tcBorders>
            <w:vAlign w:val="center"/>
          </w:tcPr>
          <w:p w14:paraId="275600F2" w14:textId="77777777" w:rsidR="00773FC7" w:rsidRPr="008537AF" w:rsidRDefault="00773FC7" w:rsidP="00F92D8C">
            <w:pPr>
              <w:rPr>
                <w:sz w:val="20"/>
                <w:szCs w:val="20"/>
              </w:rPr>
            </w:pPr>
          </w:p>
        </w:tc>
        <w:tc>
          <w:tcPr>
            <w:tcW w:w="4177" w:type="dxa"/>
            <w:vMerge w:val="restart"/>
            <w:tcBorders>
              <w:top w:val="single" w:sz="4" w:space="0" w:color="000000"/>
              <w:left w:val="single" w:sz="4" w:space="0" w:color="auto"/>
              <w:bottom w:val="single" w:sz="4" w:space="0" w:color="000000"/>
            </w:tcBorders>
            <w:vAlign w:val="center"/>
          </w:tcPr>
          <w:p w14:paraId="275600F3" w14:textId="745EDFD9" w:rsidR="00773FC7" w:rsidRPr="008537AF" w:rsidRDefault="00C24315" w:rsidP="00F92D8C">
            <w:pPr>
              <w:rPr>
                <w:sz w:val="20"/>
                <w:szCs w:val="20"/>
              </w:rPr>
            </w:pPr>
            <w:r w:rsidRPr="008537AF">
              <w:rPr>
                <w:sz w:val="20"/>
                <w:szCs w:val="20"/>
              </w:rPr>
              <w:t>Зона застройки индивидуальными жилыми домами</w:t>
            </w:r>
          </w:p>
        </w:tc>
        <w:tc>
          <w:tcPr>
            <w:tcW w:w="1843" w:type="dxa"/>
            <w:tcBorders>
              <w:top w:val="single" w:sz="4" w:space="0" w:color="000000"/>
              <w:left w:val="single" w:sz="4" w:space="0" w:color="000000"/>
              <w:bottom w:val="single" w:sz="4" w:space="0" w:color="000000"/>
            </w:tcBorders>
            <w:vAlign w:val="center"/>
          </w:tcPr>
          <w:p w14:paraId="275600F4" w14:textId="77777777" w:rsidR="00773FC7" w:rsidRPr="008537AF" w:rsidRDefault="00773FC7"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600F5" w14:textId="2EA777A3" w:rsidR="00773FC7" w:rsidRPr="008537AF" w:rsidRDefault="00211DC1" w:rsidP="00F92D8C">
            <w:pPr>
              <w:pStyle w:val="100"/>
              <w:rPr>
                <w:szCs w:val="20"/>
              </w:rPr>
            </w:pPr>
            <w:r w:rsidRPr="008537AF">
              <w:rPr>
                <w:szCs w:val="20"/>
              </w:rPr>
              <w:t>88,8</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0F6" w14:textId="1418A97F" w:rsidR="00773FC7" w:rsidRPr="008537AF" w:rsidRDefault="00AA0933" w:rsidP="00F92D8C">
            <w:pPr>
              <w:pStyle w:val="100"/>
              <w:rPr>
                <w:szCs w:val="20"/>
              </w:rPr>
            </w:pPr>
            <w:r w:rsidRPr="008537AF">
              <w:rPr>
                <w:szCs w:val="20"/>
              </w:rPr>
              <w:t>146,0</w:t>
            </w:r>
          </w:p>
        </w:tc>
      </w:tr>
      <w:tr w:rsidR="00712CF6" w:rsidRPr="008537AF" w14:paraId="275600FD" w14:textId="77777777" w:rsidTr="00AA7378">
        <w:trPr>
          <w:cantSplit/>
          <w:trHeight w:val="20"/>
          <w:jc w:val="center"/>
        </w:trPr>
        <w:tc>
          <w:tcPr>
            <w:tcW w:w="925" w:type="dxa"/>
            <w:vMerge/>
            <w:tcBorders>
              <w:left w:val="single" w:sz="4" w:space="0" w:color="auto"/>
              <w:bottom w:val="single" w:sz="4" w:space="0" w:color="auto"/>
              <w:right w:val="single" w:sz="4" w:space="0" w:color="auto"/>
            </w:tcBorders>
            <w:vAlign w:val="center"/>
          </w:tcPr>
          <w:p w14:paraId="275600F8" w14:textId="77777777" w:rsidR="00773FC7" w:rsidRPr="008537AF" w:rsidRDefault="00773FC7" w:rsidP="00F92D8C">
            <w:pPr>
              <w:rPr>
                <w:sz w:val="20"/>
                <w:szCs w:val="20"/>
              </w:rPr>
            </w:pPr>
          </w:p>
        </w:tc>
        <w:tc>
          <w:tcPr>
            <w:tcW w:w="4177" w:type="dxa"/>
            <w:vMerge/>
            <w:tcBorders>
              <w:top w:val="single" w:sz="4" w:space="0" w:color="000000"/>
              <w:left w:val="single" w:sz="4" w:space="0" w:color="auto"/>
              <w:bottom w:val="single" w:sz="4" w:space="0" w:color="000000"/>
            </w:tcBorders>
            <w:vAlign w:val="center"/>
          </w:tcPr>
          <w:p w14:paraId="275600F9" w14:textId="77777777" w:rsidR="00773FC7" w:rsidRPr="008537AF" w:rsidRDefault="00773FC7"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600FA" w14:textId="77777777" w:rsidR="00773FC7" w:rsidRPr="008537AF" w:rsidRDefault="00773FC7"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600FB" w14:textId="6955127D" w:rsidR="00773FC7" w:rsidRPr="008537AF" w:rsidRDefault="006D1979" w:rsidP="00F92D8C">
            <w:pPr>
              <w:pStyle w:val="100"/>
              <w:rPr>
                <w:szCs w:val="20"/>
              </w:rPr>
            </w:pPr>
            <w:r w:rsidRPr="008537AF">
              <w:rPr>
                <w:szCs w:val="20"/>
              </w:rPr>
              <w:t>15,7</w:t>
            </w:r>
            <w:r w:rsidR="00857163" w:rsidRPr="008537AF">
              <w:rPr>
                <w:szCs w:val="20"/>
              </w:rPr>
              <w:t>2</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0FC" w14:textId="03475B55" w:rsidR="00773FC7" w:rsidRPr="008537AF" w:rsidRDefault="00AA0933" w:rsidP="00F92D8C">
            <w:pPr>
              <w:pStyle w:val="100"/>
              <w:rPr>
                <w:szCs w:val="20"/>
              </w:rPr>
            </w:pPr>
            <w:r w:rsidRPr="008537AF">
              <w:rPr>
                <w:szCs w:val="20"/>
              </w:rPr>
              <w:t>25,84</w:t>
            </w:r>
          </w:p>
        </w:tc>
      </w:tr>
      <w:tr w:rsidR="00712CF6" w:rsidRPr="008537AF" w14:paraId="27560103" w14:textId="77777777" w:rsidTr="00AA7378">
        <w:trPr>
          <w:cantSplit/>
          <w:trHeight w:val="20"/>
          <w:jc w:val="center"/>
        </w:trPr>
        <w:tc>
          <w:tcPr>
            <w:tcW w:w="925" w:type="dxa"/>
            <w:vMerge w:val="restart"/>
            <w:tcBorders>
              <w:top w:val="single" w:sz="4" w:space="0" w:color="auto"/>
              <w:left w:val="single" w:sz="4" w:space="0" w:color="auto"/>
              <w:right w:val="single" w:sz="4" w:space="0" w:color="auto"/>
            </w:tcBorders>
            <w:vAlign w:val="center"/>
          </w:tcPr>
          <w:p w14:paraId="275600FE" w14:textId="77777777" w:rsidR="00773FC7" w:rsidRPr="008537AF" w:rsidRDefault="00773FC7" w:rsidP="00F92D8C">
            <w:pPr>
              <w:rPr>
                <w:sz w:val="20"/>
                <w:szCs w:val="20"/>
              </w:rPr>
            </w:pPr>
          </w:p>
        </w:tc>
        <w:tc>
          <w:tcPr>
            <w:tcW w:w="4177" w:type="dxa"/>
            <w:vMerge w:val="restart"/>
            <w:tcBorders>
              <w:top w:val="single" w:sz="4" w:space="0" w:color="000000"/>
              <w:left w:val="single" w:sz="4" w:space="0" w:color="auto"/>
              <w:bottom w:val="single" w:sz="4" w:space="0" w:color="000000"/>
            </w:tcBorders>
            <w:vAlign w:val="center"/>
          </w:tcPr>
          <w:p w14:paraId="275600FF" w14:textId="6C0DE707" w:rsidR="00773FC7" w:rsidRPr="008537AF" w:rsidRDefault="00C24315" w:rsidP="00F92D8C">
            <w:pPr>
              <w:rPr>
                <w:sz w:val="20"/>
                <w:szCs w:val="20"/>
              </w:rPr>
            </w:pPr>
            <w:r w:rsidRPr="008537AF">
              <w:rPr>
                <w:sz w:val="20"/>
                <w:szCs w:val="20"/>
              </w:rPr>
              <w:t>Зона застройки малоэтажными жилыми домами (до 4 этажей, включая мансардный)</w:t>
            </w:r>
          </w:p>
        </w:tc>
        <w:tc>
          <w:tcPr>
            <w:tcW w:w="1843" w:type="dxa"/>
            <w:tcBorders>
              <w:top w:val="single" w:sz="4" w:space="0" w:color="000000"/>
              <w:left w:val="single" w:sz="4" w:space="0" w:color="000000"/>
              <w:bottom w:val="single" w:sz="4" w:space="0" w:color="000000"/>
            </w:tcBorders>
            <w:vAlign w:val="center"/>
          </w:tcPr>
          <w:p w14:paraId="27560100" w14:textId="77777777" w:rsidR="00773FC7" w:rsidRPr="008537AF" w:rsidRDefault="00773FC7"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60101" w14:textId="4FB81250" w:rsidR="00773FC7" w:rsidRPr="008537AF" w:rsidRDefault="006D1979" w:rsidP="00F92D8C">
            <w:pPr>
              <w:pStyle w:val="100"/>
              <w:rPr>
                <w:szCs w:val="20"/>
              </w:rPr>
            </w:pPr>
            <w:r w:rsidRPr="008537AF">
              <w:rPr>
                <w:szCs w:val="20"/>
              </w:rPr>
              <w:t>65,8</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02" w14:textId="3DCDF9F2" w:rsidR="00773FC7" w:rsidRPr="008537AF" w:rsidRDefault="008931E0" w:rsidP="00F92D8C">
            <w:pPr>
              <w:pStyle w:val="100"/>
              <w:rPr>
                <w:szCs w:val="20"/>
              </w:rPr>
            </w:pPr>
            <w:r w:rsidRPr="008537AF">
              <w:rPr>
                <w:szCs w:val="20"/>
              </w:rPr>
              <w:t>42</w:t>
            </w:r>
            <w:r w:rsidR="002530A9" w:rsidRPr="008537AF">
              <w:rPr>
                <w:szCs w:val="20"/>
              </w:rPr>
              <w:t>,0</w:t>
            </w:r>
          </w:p>
        </w:tc>
      </w:tr>
      <w:tr w:rsidR="00712CF6" w:rsidRPr="008537AF" w14:paraId="27560109" w14:textId="77777777" w:rsidTr="00AA7378">
        <w:trPr>
          <w:cantSplit/>
          <w:trHeight w:val="20"/>
          <w:jc w:val="center"/>
        </w:trPr>
        <w:tc>
          <w:tcPr>
            <w:tcW w:w="925" w:type="dxa"/>
            <w:vMerge/>
            <w:tcBorders>
              <w:left w:val="single" w:sz="4" w:space="0" w:color="auto"/>
              <w:bottom w:val="single" w:sz="4" w:space="0" w:color="auto"/>
              <w:right w:val="single" w:sz="4" w:space="0" w:color="auto"/>
            </w:tcBorders>
            <w:vAlign w:val="center"/>
          </w:tcPr>
          <w:p w14:paraId="27560104" w14:textId="77777777" w:rsidR="00773FC7" w:rsidRPr="008537AF" w:rsidRDefault="00773FC7" w:rsidP="00F92D8C">
            <w:pPr>
              <w:rPr>
                <w:sz w:val="20"/>
                <w:szCs w:val="20"/>
              </w:rPr>
            </w:pPr>
          </w:p>
        </w:tc>
        <w:tc>
          <w:tcPr>
            <w:tcW w:w="4177" w:type="dxa"/>
            <w:vMerge/>
            <w:tcBorders>
              <w:top w:val="single" w:sz="4" w:space="0" w:color="000000"/>
              <w:left w:val="single" w:sz="4" w:space="0" w:color="auto"/>
              <w:bottom w:val="single" w:sz="4" w:space="0" w:color="000000"/>
            </w:tcBorders>
            <w:vAlign w:val="center"/>
          </w:tcPr>
          <w:p w14:paraId="27560105" w14:textId="77777777" w:rsidR="00773FC7" w:rsidRPr="008537AF" w:rsidRDefault="00773FC7"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60106" w14:textId="77777777" w:rsidR="00773FC7" w:rsidRPr="008537AF" w:rsidRDefault="00773FC7"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60107" w14:textId="19632227" w:rsidR="00773FC7" w:rsidRPr="008537AF" w:rsidRDefault="006D1979" w:rsidP="00F92D8C">
            <w:pPr>
              <w:pStyle w:val="100"/>
              <w:rPr>
                <w:szCs w:val="20"/>
              </w:rPr>
            </w:pPr>
            <w:r w:rsidRPr="008537AF">
              <w:rPr>
                <w:szCs w:val="20"/>
              </w:rPr>
              <w:t>11,6</w:t>
            </w:r>
            <w:r w:rsidR="00857163" w:rsidRPr="008537AF">
              <w:rPr>
                <w:szCs w:val="20"/>
              </w:rPr>
              <w:t>5</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08" w14:textId="6B538534" w:rsidR="00773FC7" w:rsidRPr="008537AF" w:rsidRDefault="00671158" w:rsidP="00F92D8C">
            <w:pPr>
              <w:pStyle w:val="100"/>
              <w:rPr>
                <w:szCs w:val="20"/>
              </w:rPr>
            </w:pPr>
            <w:r w:rsidRPr="008537AF">
              <w:rPr>
                <w:szCs w:val="20"/>
              </w:rPr>
              <w:t>7,43</w:t>
            </w:r>
          </w:p>
        </w:tc>
      </w:tr>
      <w:tr w:rsidR="00712CF6" w:rsidRPr="008537AF" w14:paraId="2756010F"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6010A" w14:textId="77777777" w:rsidR="00773FC7" w:rsidRPr="008537AF" w:rsidRDefault="00773FC7" w:rsidP="00F92D8C">
            <w:pPr>
              <w:rPr>
                <w:sz w:val="20"/>
                <w:szCs w:val="20"/>
              </w:rPr>
            </w:pPr>
            <w:r w:rsidRPr="008537AF">
              <w:rPr>
                <w:sz w:val="20"/>
                <w:szCs w:val="20"/>
              </w:rPr>
              <w:t>1.1.2</w:t>
            </w:r>
          </w:p>
        </w:tc>
        <w:tc>
          <w:tcPr>
            <w:tcW w:w="4177" w:type="dxa"/>
            <w:vMerge w:val="restart"/>
            <w:tcBorders>
              <w:top w:val="single" w:sz="4" w:space="0" w:color="000000"/>
              <w:left w:val="single" w:sz="4" w:space="0" w:color="000000"/>
              <w:bottom w:val="single" w:sz="4" w:space="0" w:color="000000"/>
            </w:tcBorders>
            <w:vAlign w:val="center"/>
          </w:tcPr>
          <w:p w14:paraId="2756010B" w14:textId="40D7AAE2" w:rsidR="00773FC7" w:rsidRPr="008537AF" w:rsidRDefault="00C24315" w:rsidP="00F92D8C">
            <w:pPr>
              <w:rPr>
                <w:b/>
                <w:sz w:val="20"/>
                <w:szCs w:val="20"/>
              </w:rPr>
            </w:pPr>
            <w:r w:rsidRPr="008537AF">
              <w:rPr>
                <w:b/>
                <w:sz w:val="20"/>
                <w:szCs w:val="20"/>
              </w:rPr>
              <w:t>Общественно-деловые зоны</w:t>
            </w:r>
          </w:p>
        </w:tc>
        <w:tc>
          <w:tcPr>
            <w:tcW w:w="1843" w:type="dxa"/>
            <w:tcBorders>
              <w:top w:val="single" w:sz="4" w:space="0" w:color="000000"/>
              <w:left w:val="single" w:sz="4" w:space="0" w:color="000000"/>
              <w:bottom w:val="single" w:sz="4" w:space="0" w:color="000000"/>
            </w:tcBorders>
            <w:vAlign w:val="center"/>
          </w:tcPr>
          <w:p w14:paraId="2756010C" w14:textId="77777777" w:rsidR="00773FC7" w:rsidRPr="008537AF" w:rsidRDefault="00773FC7" w:rsidP="00F92D8C">
            <w:pPr>
              <w:pStyle w:val="af2"/>
              <w:rPr>
                <w:b/>
                <w:sz w:val="20"/>
                <w:szCs w:val="20"/>
              </w:rPr>
            </w:pPr>
            <w:r w:rsidRPr="008537AF">
              <w:rPr>
                <w:b/>
                <w:sz w:val="20"/>
                <w:szCs w:val="20"/>
              </w:rPr>
              <w:t>га</w:t>
            </w:r>
          </w:p>
        </w:tc>
        <w:tc>
          <w:tcPr>
            <w:tcW w:w="1701" w:type="dxa"/>
            <w:tcBorders>
              <w:top w:val="single" w:sz="4" w:space="0" w:color="000000"/>
              <w:left w:val="single" w:sz="4" w:space="0" w:color="000000"/>
              <w:bottom w:val="single" w:sz="4" w:space="0" w:color="000000"/>
            </w:tcBorders>
            <w:vAlign w:val="bottom"/>
          </w:tcPr>
          <w:p w14:paraId="2756010D" w14:textId="426BE03F" w:rsidR="00773FC7" w:rsidRPr="008537AF" w:rsidRDefault="008D1750" w:rsidP="00F92D8C">
            <w:pPr>
              <w:pStyle w:val="100"/>
              <w:rPr>
                <w:b/>
                <w:szCs w:val="20"/>
              </w:rPr>
            </w:pPr>
            <w:r w:rsidRPr="008537AF">
              <w:rPr>
                <w:b/>
                <w:szCs w:val="20"/>
              </w:rPr>
              <w:t>22,6</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0E" w14:textId="25A385B9" w:rsidR="00773FC7" w:rsidRPr="008537AF" w:rsidRDefault="007517AD" w:rsidP="00F92D8C">
            <w:pPr>
              <w:pStyle w:val="100"/>
              <w:rPr>
                <w:b/>
                <w:szCs w:val="20"/>
              </w:rPr>
            </w:pPr>
            <w:r w:rsidRPr="008537AF">
              <w:rPr>
                <w:b/>
                <w:szCs w:val="20"/>
              </w:rPr>
              <w:t>30,4</w:t>
            </w:r>
          </w:p>
        </w:tc>
      </w:tr>
      <w:tr w:rsidR="00712CF6" w:rsidRPr="008537AF" w14:paraId="27560115"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60110" w14:textId="77777777" w:rsidR="00773FC7" w:rsidRPr="008537AF" w:rsidRDefault="00773FC7"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60111" w14:textId="77777777" w:rsidR="00773FC7" w:rsidRPr="008537AF" w:rsidRDefault="00773FC7" w:rsidP="00F92D8C">
            <w:pPr>
              <w:rPr>
                <w:b/>
                <w:sz w:val="20"/>
                <w:szCs w:val="20"/>
              </w:rPr>
            </w:pPr>
          </w:p>
        </w:tc>
        <w:tc>
          <w:tcPr>
            <w:tcW w:w="1843" w:type="dxa"/>
            <w:tcBorders>
              <w:top w:val="single" w:sz="4" w:space="0" w:color="000000"/>
              <w:left w:val="single" w:sz="4" w:space="0" w:color="000000"/>
              <w:bottom w:val="single" w:sz="4" w:space="0" w:color="000000"/>
            </w:tcBorders>
            <w:vAlign w:val="center"/>
          </w:tcPr>
          <w:p w14:paraId="27560112" w14:textId="77777777" w:rsidR="00773FC7" w:rsidRPr="008537AF" w:rsidRDefault="00773FC7" w:rsidP="00F92D8C">
            <w:pPr>
              <w:pStyle w:val="af2"/>
              <w:rPr>
                <w:b/>
                <w:sz w:val="20"/>
                <w:szCs w:val="20"/>
              </w:rPr>
            </w:pPr>
            <w:r w:rsidRPr="008537AF">
              <w:rPr>
                <w:b/>
                <w:sz w:val="20"/>
                <w:szCs w:val="20"/>
              </w:rPr>
              <w:t>%</w:t>
            </w:r>
          </w:p>
        </w:tc>
        <w:tc>
          <w:tcPr>
            <w:tcW w:w="1701" w:type="dxa"/>
            <w:tcBorders>
              <w:top w:val="single" w:sz="4" w:space="0" w:color="000000"/>
              <w:left w:val="single" w:sz="4" w:space="0" w:color="000000"/>
              <w:bottom w:val="single" w:sz="4" w:space="0" w:color="000000"/>
            </w:tcBorders>
            <w:vAlign w:val="bottom"/>
          </w:tcPr>
          <w:p w14:paraId="27560113" w14:textId="3022E937" w:rsidR="00773FC7" w:rsidRPr="008537AF" w:rsidRDefault="008D1750" w:rsidP="00F92D8C">
            <w:pPr>
              <w:pStyle w:val="100"/>
              <w:rPr>
                <w:b/>
                <w:szCs w:val="20"/>
              </w:rPr>
            </w:pPr>
            <w:r w:rsidRPr="008537AF">
              <w:rPr>
                <w:b/>
                <w:szCs w:val="20"/>
              </w:rPr>
              <w:t>4,0</w:t>
            </w:r>
            <w:r w:rsidR="00857163" w:rsidRPr="008537AF">
              <w:rPr>
                <w:b/>
                <w:szCs w:val="20"/>
              </w:rPr>
              <w:t>0</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14" w14:textId="5A082A06" w:rsidR="00773FC7" w:rsidRPr="008537AF" w:rsidRDefault="007517AD" w:rsidP="00F92D8C">
            <w:pPr>
              <w:pStyle w:val="100"/>
              <w:rPr>
                <w:b/>
                <w:szCs w:val="20"/>
              </w:rPr>
            </w:pPr>
            <w:r w:rsidRPr="008537AF">
              <w:rPr>
                <w:b/>
                <w:szCs w:val="20"/>
              </w:rPr>
              <w:t>5,38</w:t>
            </w:r>
          </w:p>
        </w:tc>
      </w:tr>
      <w:tr w:rsidR="00712CF6" w:rsidRPr="008537AF" w14:paraId="2756011B"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116" w14:textId="77777777" w:rsidR="00BA042B" w:rsidRPr="008537AF" w:rsidRDefault="00BA042B"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60117" w14:textId="77777777" w:rsidR="00BA042B" w:rsidRPr="008537AF" w:rsidRDefault="00BA042B"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60118" w14:textId="77777777" w:rsidR="00BA042B" w:rsidRPr="008537AF" w:rsidRDefault="00BA042B" w:rsidP="00F92D8C">
            <w:pPr>
              <w:pStyle w:val="af2"/>
              <w:rPr>
                <w:sz w:val="20"/>
                <w:szCs w:val="20"/>
              </w:rPr>
            </w:pPr>
          </w:p>
        </w:tc>
        <w:tc>
          <w:tcPr>
            <w:tcW w:w="1701" w:type="dxa"/>
            <w:tcBorders>
              <w:top w:val="single" w:sz="4" w:space="0" w:color="000000"/>
              <w:left w:val="single" w:sz="4" w:space="0" w:color="000000"/>
              <w:bottom w:val="single" w:sz="4" w:space="0" w:color="000000"/>
            </w:tcBorders>
            <w:vAlign w:val="bottom"/>
          </w:tcPr>
          <w:p w14:paraId="27560119" w14:textId="77777777" w:rsidR="00BA042B" w:rsidRPr="008537AF" w:rsidRDefault="00BA042B" w:rsidP="00F92D8C">
            <w:pPr>
              <w:pStyle w:val="100"/>
              <w:rPr>
                <w:szCs w:val="20"/>
              </w:rPr>
            </w:pPr>
          </w:p>
        </w:tc>
        <w:tc>
          <w:tcPr>
            <w:tcW w:w="1839" w:type="dxa"/>
            <w:tcBorders>
              <w:top w:val="single" w:sz="4" w:space="0" w:color="000000"/>
              <w:left w:val="single" w:sz="4" w:space="0" w:color="000000"/>
              <w:bottom w:val="single" w:sz="4" w:space="0" w:color="000000"/>
              <w:right w:val="single" w:sz="4" w:space="0" w:color="000000"/>
            </w:tcBorders>
            <w:vAlign w:val="bottom"/>
          </w:tcPr>
          <w:p w14:paraId="2756011A" w14:textId="77777777" w:rsidR="00BA042B" w:rsidRPr="008537AF" w:rsidRDefault="00BA042B" w:rsidP="00F92D8C">
            <w:pPr>
              <w:pStyle w:val="100"/>
              <w:rPr>
                <w:szCs w:val="20"/>
              </w:rPr>
            </w:pPr>
          </w:p>
        </w:tc>
      </w:tr>
      <w:tr w:rsidR="00712CF6" w:rsidRPr="008537AF" w14:paraId="27560121"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6011C" w14:textId="77777777" w:rsidR="00BA042B" w:rsidRPr="008537AF" w:rsidRDefault="00BA042B"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6011D" w14:textId="05ABE2D2" w:rsidR="00BA042B" w:rsidRPr="008537AF" w:rsidRDefault="00C24315" w:rsidP="00F92D8C">
            <w:pPr>
              <w:pStyle w:val="afe"/>
              <w:jc w:val="left"/>
              <w:rPr>
                <w:sz w:val="20"/>
                <w:szCs w:val="20"/>
              </w:rPr>
            </w:pPr>
            <w:r w:rsidRPr="008537AF">
              <w:rPr>
                <w:sz w:val="20"/>
                <w:szCs w:val="20"/>
              </w:rPr>
              <w:t>О</w:t>
            </w:r>
            <w:r w:rsidR="00596932" w:rsidRPr="008537AF">
              <w:rPr>
                <w:sz w:val="20"/>
                <w:szCs w:val="20"/>
              </w:rPr>
              <w:t>бщественно-деловые зоны</w:t>
            </w:r>
          </w:p>
        </w:tc>
        <w:tc>
          <w:tcPr>
            <w:tcW w:w="1843" w:type="dxa"/>
            <w:tcBorders>
              <w:top w:val="single" w:sz="4" w:space="0" w:color="000000"/>
              <w:left w:val="single" w:sz="4" w:space="0" w:color="000000"/>
              <w:bottom w:val="single" w:sz="4" w:space="0" w:color="000000"/>
            </w:tcBorders>
            <w:vAlign w:val="center"/>
          </w:tcPr>
          <w:p w14:paraId="2756011E" w14:textId="77777777" w:rsidR="00BA042B" w:rsidRPr="008537AF" w:rsidRDefault="00BA042B"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6011F" w14:textId="66826D18" w:rsidR="00BA042B" w:rsidRPr="008537AF" w:rsidRDefault="006D1979" w:rsidP="00F92D8C">
            <w:pPr>
              <w:pStyle w:val="100"/>
              <w:rPr>
                <w:szCs w:val="20"/>
              </w:rPr>
            </w:pPr>
            <w:r w:rsidRPr="008537AF">
              <w:rPr>
                <w:szCs w:val="20"/>
              </w:rPr>
              <w:t>1,1</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20" w14:textId="6C18E4FD" w:rsidR="00BA042B" w:rsidRPr="008537AF" w:rsidRDefault="007517AD" w:rsidP="00F92D8C">
            <w:pPr>
              <w:pStyle w:val="100"/>
              <w:rPr>
                <w:szCs w:val="20"/>
              </w:rPr>
            </w:pPr>
            <w:r w:rsidRPr="008537AF">
              <w:rPr>
                <w:szCs w:val="20"/>
              </w:rPr>
              <w:t>30,4</w:t>
            </w:r>
          </w:p>
        </w:tc>
      </w:tr>
      <w:tr w:rsidR="00712CF6" w:rsidRPr="008537AF" w14:paraId="27560127"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60122" w14:textId="77777777" w:rsidR="00BA042B" w:rsidRPr="008537AF" w:rsidRDefault="00BA042B"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60123" w14:textId="77777777" w:rsidR="00BA042B" w:rsidRPr="008537AF" w:rsidRDefault="00BA042B"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60124" w14:textId="77777777" w:rsidR="00BA042B" w:rsidRPr="008537AF" w:rsidRDefault="00BA042B"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60125" w14:textId="7773EECC" w:rsidR="00BA042B" w:rsidRPr="008537AF" w:rsidRDefault="006D1979" w:rsidP="00F92D8C">
            <w:pPr>
              <w:pStyle w:val="100"/>
              <w:rPr>
                <w:szCs w:val="20"/>
              </w:rPr>
            </w:pPr>
            <w:r w:rsidRPr="008537AF">
              <w:rPr>
                <w:szCs w:val="20"/>
              </w:rPr>
              <w:t>0,</w:t>
            </w:r>
            <w:r w:rsidR="00857163" w:rsidRPr="008537AF">
              <w:rPr>
                <w:szCs w:val="20"/>
              </w:rPr>
              <w:t>19</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26" w14:textId="30FE7FA7" w:rsidR="00BA042B" w:rsidRPr="008537AF" w:rsidRDefault="007517AD" w:rsidP="00F92D8C">
            <w:pPr>
              <w:pStyle w:val="100"/>
              <w:rPr>
                <w:szCs w:val="20"/>
              </w:rPr>
            </w:pPr>
            <w:r w:rsidRPr="008537AF">
              <w:rPr>
                <w:szCs w:val="20"/>
              </w:rPr>
              <w:t>5,38</w:t>
            </w:r>
          </w:p>
        </w:tc>
      </w:tr>
      <w:tr w:rsidR="00712CF6" w:rsidRPr="008537AF" w14:paraId="2756012D"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60128" w14:textId="77777777" w:rsidR="00BA042B" w:rsidRPr="008537AF" w:rsidRDefault="00BA042B"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60129" w14:textId="67DB5B53" w:rsidR="00BA042B" w:rsidRPr="008537AF" w:rsidRDefault="00C24315" w:rsidP="00F92D8C">
            <w:pPr>
              <w:pStyle w:val="afe"/>
              <w:jc w:val="left"/>
              <w:rPr>
                <w:sz w:val="20"/>
                <w:szCs w:val="20"/>
              </w:rPr>
            </w:pPr>
            <w:r w:rsidRPr="008537AF">
              <w:rPr>
                <w:sz w:val="20"/>
                <w:szCs w:val="20"/>
              </w:rPr>
              <w:t xml:space="preserve">Зона </w:t>
            </w:r>
            <w:r w:rsidR="00596932" w:rsidRPr="008537AF">
              <w:rPr>
                <w:sz w:val="20"/>
                <w:szCs w:val="20"/>
              </w:rPr>
              <w:t>делового, общественного и коммерческого назначения</w:t>
            </w:r>
          </w:p>
        </w:tc>
        <w:tc>
          <w:tcPr>
            <w:tcW w:w="1843" w:type="dxa"/>
            <w:tcBorders>
              <w:top w:val="single" w:sz="4" w:space="0" w:color="000000"/>
              <w:left w:val="single" w:sz="4" w:space="0" w:color="000000"/>
              <w:bottom w:val="single" w:sz="4" w:space="0" w:color="000000"/>
            </w:tcBorders>
            <w:vAlign w:val="center"/>
          </w:tcPr>
          <w:p w14:paraId="2756012A" w14:textId="77777777" w:rsidR="00BA042B" w:rsidRPr="008537AF" w:rsidRDefault="00BA042B"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6012B" w14:textId="730F157B" w:rsidR="00BA042B" w:rsidRPr="008537AF" w:rsidRDefault="006D1979" w:rsidP="00F92D8C">
            <w:pPr>
              <w:pStyle w:val="100"/>
              <w:rPr>
                <w:szCs w:val="20"/>
              </w:rPr>
            </w:pPr>
            <w:r w:rsidRPr="008537AF">
              <w:rPr>
                <w:szCs w:val="20"/>
              </w:rPr>
              <w:t>0,9</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2C" w14:textId="77777777" w:rsidR="00BA042B" w:rsidRPr="008537AF" w:rsidRDefault="00BA042B" w:rsidP="00F92D8C">
            <w:pPr>
              <w:pStyle w:val="100"/>
              <w:rPr>
                <w:szCs w:val="20"/>
              </w:rPr>
            </w:pPr>
            <w:r w:rsidRPr="008537AF">
              <w:rPr>
                <w:szCs w:val="20"/>
              </w:rPr>
              <w:t>-</w:t>
            </w:r>
          </w:p>
        </w:tc>
      </w:tr>
      <w:tr w:rsidR="00712CF6" w:rsidRPr="008537AF" w14:paraId="27560133"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6012E" w14:textId="77777777" w:rsidR="00BA042B" w:rsidRPr="008537AF" w:rsidRDefault="00BA042B"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6012F" w14:textId="77777777" w:rsidR="00BA042B" w:rsidRPr="008537AF" w:rsidRDefault="00BA042B"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60130" w14:textId="77777777" w:rsidR="00BA042B" w:rsidRPr="008537AF" w:rsidRDefault="00BA042B"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60131" w14:textId="18AE9F78" w:rsidR="00BA042B" w:rsidRPr="008537AF" w:rsidRDefault="006D1979" w:rsidP="00F92D8C">
            <w:pPr>
              <w:pStyle w:val="100"/>
              <w:rPr>
                <w:szCs w:val="20"/>
              </w:rPr>
            </w:pPr>
            <w:r w:rsidRPr="008537AF">
              <w:rPr>
                <w:szCs w:val="20"/>
              </w:rPr>
              <w:t>0,16</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32" w14:textId="77777777" w:rsidR="00BA042B" w:rsidRPr="008537AF" w:rsidRDefault="00BA042B" w:rsidP="00F92D8C">
            <w:pPr>
              <w:pStyle w:val="100"/>
              <w:rPr>
                <w:szCs w:val="20"/>
              </w:rPr>
            </w:pPr>
            <w:r w:rsidRPr="008537AF">
              <w:rPr>
                <w:szCs w:val="20"/>
              </w:rPr>
              <w:t>-</w:t>
            </w:r>
          </w:p>
        </w:tc>
      </w:tr>
      <w:tr w:rsidR="00712CF6" w:rsidRPr="008537AF" w14:paraId="27560139"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60134" w14:textId="77777777" w:rsidR="00BA042B" w:rsidRPr="008537AF" w:rsidRDefault="00BA042B"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60135" w14:textId="38F92AB3" w:rsidR="00BA042B" w:rsidRPr="008537AF" w:rsidRDefault="00C24315" w:rsidP="00F92D8C">
            <w:pPr>
              <w:pStyle w:val="afe"/>
              <w:jc w:val="left"/>
              <w:rPr>
                <w:sz w:val="20"/>
                <w:szCs w:val="20"/>
              </w:rPr>
            </w:pPr>
            <w:r w:rsidRPr="008537AF">
              <w:rPr>
                <w:sz w:val="20"/>
                <w:szCs w:val="20"/>
              </w:rPr>
              <w:t xml:space="preserve">Зона </w:t>
            </w:r>
            <w:r w:rsidR="00596932" w:rsidRPr="008537AF">
              <w:rPr>
                <w:sz w:val="20"/>
                <w:szCs w:val="20"/>
              </w:rPr>
              <w:t>объектов торговли</w:t>
            </w:r>
          </w:p>
        </w:tc>
        <w:tc>
          <w:tcPr>
            <w:tcW w:w="1843" w:type="dxa"/>
            <w:tcBorders>
              <w:top w:val="single" w:sz="4" w:space="0" w:color="000000"/>
              <w:left w:val="single" w:sz="4" w:space="0" w:color="000000"/>
              <w:bottom w:val="single" w:sz="4" w:space="0" w:color="000000"/>
            </w:tcBorders>
            <w:vAlign w:val="center"/>
          </w:tcPr>
          <w:p w14:paraId="27560136" w14:textId="77777777" w:rsidR="00BA042B" w:rsidRPr="008537AF" w:rsidRDefault="00BA042B"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60137" w14:textId="13138D65" w:rsidR="00BA042B" w:rsidRPr="008537AF" w:rsidRDefault="006D1979" w:rsidP="00F92D8C">
            <w:pPr>
              <w:pStyle w:val="100"/>
              <w:rPr>
                <w:szCs w:val="20"/>
              </w:rPr>
            </w:pPr>
            <w:r w:rsidRPr="008537AF">
              <w:rPr>
                <w:szCs w:val="20"/>
              </w:rPr>
              <w:t>3,0</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38" w14:textId="77777777" w:rsidR="00BA042B" w:rsidRPr="008537AF" w:rsidRDefault="00BA042B" w:rsidP="00F92D8C">
            <w:pPr>
              <w:pStyle w:val="100"/>
              <w:rPr>
                <w:szCs w:val="20"/>
              </w:rPr>
            </w:pPr>
            <w:r w:rsidRPr="008537AF">
              <w:rPr>
                <w:szCs w:val="20"/>
              </w:rPr>
              <w:t>-</w:t>
            </w:r>
          </w:p>
        </w:tc>
      </w:tr>
      <w:tr w:rsidR="00712CF6" w:rsidRPr="008537AF" w14:paraId="2756013F"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6013A" w14:textId="77777777" w:rsidR="00BA042B" w:rsidRPr="008537AF" w:rsidRDefault="00BA042B"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6013B" w14:textId="77777777" w:rsidR="00BA042B" w:rsidRPr="008537AF" w:rsidRDefault="00BA042B"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6013C" w14:textId="77777777" w:rsidR="00BA042B" w:rsidRPr="008537AF" w:rsidRDefault="00BA042B"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6013D" w14:textId="06286BA6" w:rsidR="00BA042B" w:rsidRPr="008537AF" w:rsidRDefault="006D1979" w:rsidP="00F92D8C">
            <w:pPr>
              <w:pStyle w:val="100"/>
              <w:rPr>
                <w:szCs w:val="20"/>
              </w:rPr>
            </w:pPr>
            <w:r w:rsidRPr="008537AF">
              <w:rPr>
                <w:szCs w:val="20"/>
              </w:rPr>
              <w:t>0,53</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3E" w14:textId="77777777" w:rsidR="00BA042B" w:rsidRPr="008537AF" w:rsidRDefault="00BA042B" w:rsidP="00F92D8C">
            <w:pPr>
              <w:pStyle w:val="100"/>
              <w:rPr>
                <w:szCs w:val="20"/>
              </w:rPr>
            </w:pPr>
            <w:r w:rsidRPr="008537AF">
              <w:rPr>
                <w:szCs w:val="20"/>
              </w:rPr>
              <w:t>-</w:t>
            </w:r>
          </w:p>
        </w:tc>
      </w:tr>
      <w:tr w:rsidR="00712CF6" w:rsidRPr="008537AF" w14:paraId="27560145"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60140" w14:textId="77777777" w:rsidR="00BA042B" w:rsidRPr="008537AF" w:rsidRDefault="00BA042B"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60141" w14:textId="6B0B5108" w:rsidR="00BA042B" w:rsidRPr="008537AF" w:rsidRDefault="00C24315" w:rsidP="00F92D8C">
            <w:pPr>
              <w:pStyle w:val="afe"/>
              <w:jc w:val="left"/>
              <w:rPr>
                <w:sz w:val="20"/>
                <w:szCs w:val="20"/>
              </w:rPr>
            </w:pPr>
            <w:r w:rsidRPr="008537AF">
              <w:rPr>
                <w:sz w:val="20"/>
                <w:szCs w:val="20"/>
              </w:rPr>
              <w:t xml:space="preserve">Зона </w:t>
            </w:r>
            <w:r w:rsidR="00596932" w:rsidRPr="008537AF">
              <w:rPr>
                <w:sz w:val="20"/>
                <w:szCs w:val="20"/>
              </w:rPr>
              <w:t>объектов общественного питания</w:t>
            </w:r>
          </w:p>
        </w:tc>
        <w:tc>
          <w:tcPr>
            <w:tcW w:w="1843" w:type="dxa"/>
            <w:tcBorders>
              <w:top w:val="single" w:sz="4" w:space="0" w:color="000000"/>
              <w:left w:val="single" w:sz="4" w:space="0" w:color="000000"/>
              <w:bottom w:val="single" w:sz="4" w:space="0" w:color="000000"/>
            </w:tcBorders>
            <w:vAlign w:val="center"/>
          </w:tcPr>
          <w:p w14:paraId="27560142" w14:textId="77777777" w:rsidR="00BA042B" w:rsidRPr="008537AF" w:rsidRDefault="00BA042B"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60143" w14:textId="60AE151D" w:rsidR="00BA042B" w:rsidRPr="008537AF" w:rsidRDefault="006D1979" w:rsidP="00F92D8C">
            <w:pPr>
              <w:pStyle w:val="100"/>
              <w:rPr>
                <w:szCs w:val="20"/>
              </w:rPr>
            </w:pPr>
            <w:r w:rsidRPr="008537AF">
              <w:rPr>
                <w:szCs w:val="20"/>
              </w:rPr>
              <w:t>0,3</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44" w14:textId="77777777" w:rsidR="00BA042B" w:rsidRPr="008537AF" w:rsidRDefault="00BA042B" w:rsidP="00F92D8C">
            <w:pPr>
              <w:pStyle w:val="100"/>
              <w:rPr>
                <w:szCs w:val="20"/>
              </w:rPr>
            </w:pPr>
            <w:r w:rsidRPr="008537AF">
              <w:rPr>
                <w:szCs w:val="20"/>
              </w:rPr>
              <w:t>-</w:t>
            </w:r>
          </w:p>
        </w:tc>
      </w:tr>
      <w:tr w:rsidR="00712CF6" w:rsidRPr="008537AF" w14:paraId="2756014B"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60146" w14:textId="77777777" w:rsidR="00BA042B" w:rsidRPr="008537AF" w:rsidRDefault="00BA042B"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60147" w14:textId="77777777" w:rsidR="00BA042B" w:rsidRPr="008537AF" w:rsidRDefault="00BA042B"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60148" w14:textId="77777777" w:rsidR="00BA042B" w:rsidRPr="008537AF" w:rsidRDefault="00BA042B"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60149" w14:textId="36151FD0" w:rsidR="00BA042B" w:rsidRPr="008537AF" w:rsidRDefault="006D1979" w:rsidP="00F92D8C">
            <w:pPr>
              <w:pStyle w:val="100"/>
              <w:rPr>
                <w:szCs w:val="20"/>
              </w:rPr>
            </w:pPr>
            <w:r w:rsidRPr="008537AF">
              <w:rPr>
                <w:szCs w:val="20"/>
              </w:rPr>
              <w:t>0,05</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4A" w14:textId="77777777" w:rsidR="00BA042B" w:rsidRPr="008537AF" w:rsidRDefault="00BA042B" w:rsidP="00F92D8C">
            <w:pPr>
              <w:pStyle w:val="100"/>
              <w:rPr>
                <w:szCs w:val="20"/>
              </w:rPr>
            </w:pPr>
            <w:r w:rsidRPr="008537AF">
              <w:rPr>
                <w:szCs w:val="20"/>
              </w:rPr>
              <w:t>-</w:t>
            </w:r>
          </w:p>
        </w:tc>
      </w:tr>
      <w:tr w:rsidR="00712CF6" w:rsidRPr="008537AF" w14:paraId="27560151"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6014C" w14:textId="77777777" w:rsidR="00BA042B" w:rsidRPr="008537AF" w:rsidRDefault="00BA042B"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6014D" w14:textId="0ACEC182" w:rsidR="00BA042B" w:rsidRPr="008537AF" w:rsidRDefault="00C24315" w:rsidP="00F92D8C">
            <w:pPr>
              <w:pStyle w:val="afe"/>
              <w:jc w:val="left"/>
              <w:rPr>
                <w:sz w:val="20"/>
                <w:szCs w:val="20"/>
              </w:rPr>
            </w:pPr>
            <w:r w:rsidRPr="008537AF">
              <w:rPr>
                <w:sz w:val="20"/>
                <w:szCs w:val="20"/>
              </w:rPr>
              <w:t xml:space="preserve">Зона </w:t>
            </w:r>
            <w:r w:rsidR="00596932" w:rsidRPr="008537AF">
              <w:rPr>
                <w:sz w:val="20"/>
                <w:szCs w:val="20"/>
              </w:rPr>
              <w:t>объектов коммунально-бытового назначения</w:t>
            </w:r>
          </w:p>
        </w:tc>
        <w:tc>
          <w:tcPr>
            <w:tcW w:w="1843" w:type="dxa"/>
            <w:tcBorders>
              <w:top w:val="single" w:sz="4" w:space="0" w:color="000000"/>
              <w:left w:val="single" w:sz="4" w:space="0" w:color="000000"/>
              <w:bottom w:val="single" w:sz="4" w:space="0" w:color="000000"/>
            </w:tcBorders>
            <w:vAlign w:val="center"/>
          </w:tcPr>
          <w:p w14:paraId="2756014E" w14:textId="77777777" w:rsidR="00BA042B" w:rsidRPr="008537AF" w:rsidRDefault="00BA042B"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6014F" w14:textId="24A895FF" w:rsidR="00BA042B" w:rsidRPr="008537AF" w:rsidRDefault="006D1979" w:rsidP="00F92D8C">
            <w:pPr>
              <w:pStyle w:val="100"/>
              <w:rPr>
                <w:szCs w:val="20"/>
              </w:rPr>
            </w:pPr>
            <w:r w:rsidRPr="008537AF">
              <w:rPr>
                <w:szCs w:val="20"/>
              </w:rPr>
              <w:t>0,6</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50" w14:textId="77777777" w:rsidR="00BA042B" w:rsidRPr="008537AF" w:rsidRDefault="00BA042B" w:rsidP="00F92D8C">
            <w:pPr>
              <w:pStyle w:val="100"/>
              <w:rPr>
                <w:szCs w:val="20"/>
              </w:rPr>
            </w:pPr>
            <w:r w:rsidRPr="008537AF">
              <w:rPr>
                <w:szCs w:val="20"/>
              </w:rPr>
              <w:t>-</w:t>
            </w:r>
          </w:p>
        </w:tc>
      </w:tr>
      <w:tr w:rsidR="00712CF6" w:rsidRPr="008537AF" w14:paraId="27560157"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60152" w14:textId="77777777" w:rsidR="00BA042B" w:rsidRPr="008537AF" w:rsidRDefault="00BA042B"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60153" w14:textId="77777777" w:rsidR="00BA042B" w:rsidRPr="008537AF" w:rsidRDefault="00BA042B"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60154" w14:textId="77777777" w:rsidR="00BA042B" w:rsidRPr="008537AF" w:rsidRDefault="00BA042B"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60155" w14:textId="5A71A2D6" w:rsidR="00BA042B" w:rsidRPr="008537AF" w:rsidRDefault="006D1979" w:rsidP="00F92D8C">
            <w:pPr>
              <w:pStyle w:val="100"/>
              <w:rPr>
                <w:szCs w:val="20"/>
              </w:rPr>
            </w:pPr>
            <w:r w:rsidRPr="008537AF">
              <w:rPr>
                <w:szCs w:val="20"/>
              </w:rPr>
              <w:t>0,11</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56" w14:textId="77777777" w:rsidR="00BA042B" w:rsidRPr="008537AF" w:rsidRDefault="00BA042B" w:rsidP="00F92D8C">
            <w:pPr>
              <w:pStyle w:val="100"/>
              <w:rPr>
                <w:szCs w:val="20"/>
              </w:rPr>
            </w:pPr>
            <w:r w:rsidRPr="008537AF">
              <w:rPr>
                <w:szCs w:val="20"/>
              </w:rPr>
              <w:t>-</w:t>
            </w:r>
          </w:p>
        </w:tc>
      </w:tr>
      <w:tr w:rsidR="00712CF6" w:rsidRPr="008537AF" w14:paraId="2756015D"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60158" w14:textId="77777777" w:rsidR="00BA042B" w:rsidRPr="008537AF" w:rsidRDefault="00BA042B"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60159" w14:textId="65B863D9" w:rsidR="00BA042B" w:rsidRPr="008537AF" w:rsidRDefault="00C24315" w:rsidP="00F92D8C">
            <w:pPr>
              <w:pStyle w:val="afe"/>
              <w:jc w:val="left"/>
              <w:rPr>
                <w:sz w:val="20"/>
                <w:szCs w:val="20"/>
              </w:rPr>
            </w:pPr>
            <w:r w:rsidRPr="008537AF">
              <w:rPr>
                <w:sz w:val="20"/>
                <w:szCs w:val="20"/>
              </w:rPr>
              <w:t xml:space="preserve">Зона </w:t>
            </w:r>
            <w:r w:rsidR="00596932" w:rsidRPr="008537AF">
              <w:rPr>
                <w:sz w:val="20"/>
                <w:szCs w:val="20"/>
              </w:rPr>
              <w:t>дошкольных образовательных организаций</w:t>
            </w:r>
          </w:p>
        </w:tc>
        <w:tc>
          <w:tcPr>
            <w:tcW w:w="1843" w:type="dxa"/>
            <w:tcBorders>
              <w:top w:val="single" w:sz="4" w:space="0" w:color="000000"/>
              <w:left w:val="single" w:sz="4" w:space="0" w:color="000000"/>
              <w:bottom w:val="single" w:sz="4" w:space="0" w:color="000000"/>
            </w:tcBorders>
            <w:vAlign w:val="center"/>
          </w:tcPr>
          <w:p w14:paraId="2756015A" w14:textId="77777777" w:rsidR="00BA042B" w:rsidRPr="008537AF" w:rsidRDefault="00BA042B"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6015B" w14:textId="414CA7B9" w:rsidR="00BA042B" w:rsidRPr="008537AF" w:rsidRDefault="006D1979" w:rsidP="00F92D8C">
            <w:pPr>
              <w:pStyle w:val="100"/>
              <w:rPr>
                <w:szCs w:val="20"/>
              </w:rPr>
            </w:pPr>
            <w:r w:rsidRPr="008537AF">
              <w:rPr>
                <w:szCs w:val="20"/>
              </w:rPr>
              <w:t>2,5</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5C" w14:textId="77777777" w:rsidR="00BA042B" w:rsidRPr="008537AF" w:rsidRDefault="00BA042B" w:rsidP="00F92D8C">
            <w:pPr>
              <w:pStyle w:val="100"/>
              <w:rPr>
                <w:szCs w:val="20"/>
              </w:rPr>
            </w:pPr>
            <w:r w:rsidRPr="008537AF">
              <w:rPr>
                <w:szCs w:val="20"/>
              </w:rPr>
              <w:t>-</w:t>
            </w:r>
          </w:p>
        </w:tc>
      </w:tr>
      <w:tr w:rsidR="00712CF6" w:rsidRPr="008537AF" w14:paraId="27560163"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6015E" w14:textId="77777777" w:rsidR="00BA042B" w:rsidRPr="008537AF" w:rsidRDefault="00BA042B"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6015F" w14:textId="77777777" w:rsidR="00BA042B" w:rsidRPr="008537AF" w:rsidRDefault="00BA042B"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60160" w14:textId="77777777" w:rsidR="00BA042B" w:rsidRPr="008537AF" w:rsidRDefault="00BA042B"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60161" w14:textId="42F7A13F" w:rsidR="00BA042B" w:rsidRPr="008537AF" w:rsidRDefault="006D1979" w:rsidP="00F92D8C">
            <w:pPr>
              <w:pStyle w:val="100"/>
              <w:rPr>
                <w:szCs w:val="20"/>
              </w:rPr>
            </w:pPr>
            <w:r w:rsidRPr="008537AF">
              <w:rPr>
                <w:szCs w:val="20"/>
              </w:rPr>
              <w:t>0,44</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62" w14:textId="77777777" w:rsidR="00BA042B" w:rsidRPr="008537AF" w:rsidRDefault="00BA042B" w:rsidP="00F92D8C">
            <w:pPr>
              <w:pStyle w:val="100"/>
              <w:rPr>
                <w:szCs w:val="20"/>
              </w:rPr>
            </w:pPr>
            <w:r w:rsidRPr="008537AF">
              <w:rPr>
                <w:szCs w:val="20"/>
              </w:rPr>
              <w:t>-</w:t>
            </w:r>
          </w:p>
        </w:tc>
      </w:tr>
      <w:tr w:rsidR="00712CF6" w:rsidRPr="008537AF" w14:paraId="27560169"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60164" w14:textId="77777777" w:rsidR="00BA042B" w:rsidRPr="008537AF" w:rsidRDefault="00BA042B"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60165" w14:textId="7A86A709" w:rsidR="00BA042B" w:rsidRPr="008537AF" w:rsidRDefault="00C24315" w:rsidP="00F92D8C">
            <w:pPr>
              <w:pStyle w:val="afe"/>
              <w:jc w:val="left"/>
              <w:rPr>
                <w:sz w:val="20"/>
                <w:szCs w:val="20"/>
              </w:rPr>
            </w:pPr>
            <w:r w:rsidRPr="008537AF">
              <w:rPr>
                <w:sz w:val="20"/>
                <w:szCs w:val="20"/>
              </w:rPr>
              <w:t xml:space="preserve">Зона </w:t>
            </w:r>
            <w:r w:rsidR="00596932" w:rsidRPr="008537AF">
              <w:rPr>
                <w:sz w:val="20"/>
                <w:szCs w:val="20"/>
              </w:rPr>
              <w:t>культовых зданий и сооружений</w:t>
            </w:r>
          </w:p>
        </w:tc>
        <w:tc>
          <w:tcPr>
            <w:tcW w:w="1843" w:type="dxa"/>
            <w:tcBorders>
              <w:top w:val="single" w:sz="4" w:space="0" w:color="000000"/>
              <w:left w:val="single" w:sz="4" w:space="0" w:color="000000"/>
              <w:bottom w:val="single" w:sz="4" w:space="0" w:color="000000"/>
            </w:tcBorders>
            <w:vAlign w:val="center"/>
          </w:tcPr>
          <w:p w14:paraId="27560166" w14:textId="77777777" w:rsidR="00BA042B" w:rsidRPr="008537AF" w:rsidRDefault="00BA042B"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60167" w14:textId="50706C71" w:rsidR="00BA042B" w:rsidRPr="008537AF" w:rsidRDefault="006D1979" w:rsidP="00F92D8C">
            <w:pPr>
              <w:pStyle w:val="100"/>
              <w:rPr>
                <w:szCs w:val="20"/>
              </w:rPr>
            </w:pPr>
            <w:r w:rsidRPr="008537AF">
              <w:rPr>
                <w:szCs w:val="20"/>
              </w:rPr>
              <w:t>0,9</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68" w14:textId="77777777" w:rsidR="00BA042B" w:rsidRPr="008537AF" w:rsidRDefault="00BA042B" w:rsidP="00F92D8C">
            <w:pPr>
              <w:pStyle w:val="100"/>
              <w:rPr>
                <w:szCs w:val="20"/>
              </w:rPr>
            </w:pPr>
            <w:r w:rsidRPr="008537AF">
              <w:rPr>
                <w:szCs w:val="20"/>
              </w:rPr>
              <w:t>-</w:t>
            </w:r>
          </w:p>
        </w:tc>
      </w:tr>
      <w:tr w:rsidR="00712CF6" w:rsidRPr="008537AF" w14:paraId="2756016F"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6016A" w14:textId="77777777" w:rsidR="00BA042B" w:rsidRPr="008537AF" w:rsidRDefault="00BA042B"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6016B" w14:textId="77777777" w:rsidR="00BA042B" w:rsidRPr="008537AF" w:rsidRDefault="00BA042B"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6016C" w14:textId="77777777" w:rsidR="00BA042B" w:rsidRPr="008537AF" w:rsidRDefault="00BA042B"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6016D" w14:textId="61061D5C" w:rsidR="00BA042B" w:rsidRPr="008537AF" w:rsidRDefault="006D1979" w:rsidP="00F92D8C">
            <w:pPr>
              <w:pStyle w:val="100"/>
              <w:rPr>
                <w:szCs w:val="20"/>
              </w:rPr>
            </w:pPr>
            <w:r w:rsidRPr="008537AF">
              <w:rPr>
                <w:szCs w:val="20"/>
              </w:rPr>
              <w:t>0,16</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6E" w14:textId="77777777" w:rsidR="00BA042B" w:rsidRPr="008537AF" w:rsidRDefault="00BA042B" w:rsidP="00F92D8C">
            <w:pPr>
              <w:pStyle w:val="100"/>
              <w:rPr>
                <w:szCs w:val="20"/>
              </w:rPr>
            </w:pPr>
            <w:r w:rsidRPr="008537AF">
              <w:rPr>
                <w:szCs w:val="20"/>
              </w:rPr>
              <w:t>-</w:t>
            </w:r>
          </w:p>
        </w:tc>
      </w:tr>
      <w:tr w:rsidR="00712CF6" w:rsidRPr="008537AF" w14:paraId="27560175"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60170" w14:textId="77777777" w:rsidR="00BA042B" w:rsidRPr="008537AF" w:rsidRDefault="00BA042B"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60171" w14:textId="22A29E8C" w:rsidR="00BA042B" w:rsidRPr="008537AF" w:rsidRDefault="00C24315" w:rsidP="00F92D8C">
            <w:pPr>
              <w:pStyle w:val="afe"/>
              <w:jc w:val="left"/>
              <w:rPr>
                <w:sz w:val="20"/>
                <w:szCs w:val="20"/>
              </w:rPr>
            </w:pPr>
            <w:r w:rsidRPr="008537AF">
              <w:rPr>
                <w:sz w:val="20"/>
                <w:szCs w:val="20"/>
              </w:rPr>
              <w:t xml:space="preserve">Зона </w:t>
            </w:r>
            <w:r w:rsidR="00596932" w:rsidRPr="008537AF">
              <w:rPr>
                <w:sz w:val="20"/>
                <w:szCs w:val="20"/>
              </w:rPr>
              <w:t>общеобразовательных организаций</w:t>
            </w:r>
          </w:p>
        </w:tc>
        <w:tc>
          <w:tcPr>
            <w:tcW w:w="1843" w:type="dxa"/>
            <w:tcBorders>
              <w:top w:val="single" w:sz="4" w:space="0" w:color="000000"/>
              <w:left w:val="single" w:sz="4" w:space="0" w:color="000000"/>
              <w:bottom w:val="single" w:sz="4" w:space="0" w:color="000000"/>
            </w:tcBorders>
            <w:vAlign w:val="center"/>
          </w:tcPr>
          <w:p w14:paraId="27560172" w14:textId="77777777" w:rsidR="00BA042B" w:rsidRPr="008537AF" w:rsidRDefault="00BA042B"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60173" w14:textId="0048FD6B" w:rsidR="00BA042B" w:rsidRPr="008537AF" w:rsidRDefault="006D1979" w:rsidP="00F92D8C">
            <w:pPr>
              <w:pStyle w:val="100"/>
              <w:rPr>
                <w:szCs w:val="20"/>
              </w:rPr>
            </w:pPr>
            <w:r w:rsidRPr="008537AF">
              <w:rPr>
                <w:szCs w:val="20"/>
              </w:rPr>
              <w:t>6,0</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74" w14:textId="77777777" w:rsidR="00BA042B" w:rsidRPr="008537AF" w:rsidRDefault="00BA042B" w:rsidP="00F92D8C">
            <w:pPr>
              <w:pStyle w:val="100"/>
              <w:rPr>
                <w:szCs w:val="20"/>
              </w:rPr>
            </w:pPr>
            <w:r w:rsidRPr="008537AF">
              <w:rPr>
                <w:szCs w:val="20"/>
              </w:rPr>
              <w:t>-</w:t>
            </w:r>
          </w:p>
        </w:tc>
      </w:tr>
      <w:tr w:rsidR="00712CF6" w:rsidRPr="008537AF" w14:paraId="2756017B"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60176" w14:textId="77777777" w:rsidR="00BA042B" w:rsidRPr="008537AF" w:rsidRDefault="00BA042B"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60177" w14:textId="77777777" w:rsidR="00BA042B" w:rsidRPr="008537AF" w:rsidRDefault="00BA042B"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60178" w14:textId="77777777" w:rsidR="00BA042B" w:rsidRPr="008537AF" w:rsidRDefault="00BA042B"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60179" w14:textId="02F7CA59" w:rsidR="00BA042B" w:rsidRPr="008537AF" w:rsidRDefault="006D1979" w:rsidP="00F92D8C">
            <w:pPr>
              <w:pStyle w:val="100"/>
              <w:rPr>
                <w:szCs w:val="20"/>
              </w:rPr>
            </w:pPr>
            <w:r w:rsidRPr="008537AF">
              <w:rPr>
                <w:szCs w:val="20"/>
              </w:rPr>
              <w:t>1,06</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7A" w14:textId="77777777" w:rsidR="00BA042B" w:rsidRPr="008537AF" w:rsidRDefault="00BA042B" w:rsidP="00F92D8C">
            <w:pPr>
              <w:pStyle w:val="100"/>
              <w:rPr>
                <w:szCs w:val="20"/>
              </w:rPr>
            </w:pPr>
            <w:r w:rsidRPr="008537AF">
              <w:rPr>
                <w:szCs w:val="20"/>
              </w:rPr>
              <w:t>-</w:t>
            </w:r>
          </w:p>
        </w:tc>
      </w:tr>
      <w:tr w:rsidR="00712CF6" w:rsidRPr="008537AF" w14:paraId="27560181"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6017C" w14:textId="77777777" w:rsidR="00BA042B" w:rsidRPr="008537AF" w:rsidRDefault="00BA042B"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6017D" w14:textId="5FA158A2" w:rsidR="00BA042B" w:rsidRPr="008537AF" w:rsidRDefault="00C24315" w:rsidP="00F92D8C">
            <w:pPr>
              <w:pStyle w:val="afe"/>
              <w:jc w:val="left"/>
              <w:rPr>
                <w:sz w:val="20"/>
                <w:szCs w:val="20"/>
              </w:rPr>
            </w:pPr>
            <w:r w:rsidRPr="008537AF">
              <w:rPr>
                <w:sz w:val="20"/>
                <w:szCs w:val="20"/>
              </w:rPr>
              <w:t xml:space="preserve">Зона </w:t>
            </w:r>
            <w:r w:rsidR="00596932" w:rsidRPr="008537AF">
              <w:rPr>
                <w:sz w:val="20"/>
                <w:szCs w:val="20"/>
              </w:rPr>
              <w:t>объектов здравоохранения</w:t>
            </w:r>
          </w:p>
        </w:tc>
        <w:tc>
          <w:tcPr>
            <w:tcW w:w="1843" w:type="dxa"/>
            <w:tcBorders>
              <w:top w:val="single" w:sz="4" w:space="0" w:color="000000"/>
              <w:left w:val="single" w:sz="4" w:space="0" w:color="000000"/>
              <w:bottom w:val="single" w:sz="4" w:space="0" w:color="000000"/>
            </w:tcBorders>
            <w:vAlign w:val="center"/>
          </w:tcPr>
          <w:p w14:paraId="2756017E" w14:textId="77777777" w:rsidR="00BA042B" w:rsidRPr="008537AF" w:rsidRDefault="00BA042B"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6017F" w14:textId="08A3C075" w:rsidR="00BA042B" w:rsidRPr="008537AF" w:rsidRDefault="006D1979" w:rsidP="00F92D8C">
            <w:pPr>
              <w:pStyle w:val="100"/>
              <w:rPr>
                <w:szCs w:val="20"/>
              </w:rPr>
            </w:pPr>
            <w:r w:rsidRPr="008537AF">
              <w:rPr>
                <w:szCs w:val="20"/>
              </w:rPr>
              <w:t>1,3</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80" w14:textId="77777777" w:rsidR="00BA042B" w:rsidRPr="008537AF" w:rsidRDefault="00BA042B" w:rsidP="00F92D8C">
            <w:pPr>
              <w:pStyle w:val="100"/>
              <w:rPr>
                <w:szCs w:val="20"/>
              </w:rPr>
            </w:pPr>
            <w:r w:rsidRPr="008537AF">
              <w:rPr>
                <w:szCs w:val="20"/>
              </w:rPr>
              <w:t>-</w:t>
            </w:r>
          </w:p>
        </w:tc>
      </w:tr>
      <w:tr w:rsidR="00712CF6" w:rsidRPr="008537AF" w14:paraId="27560187"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60182" w14:textId="77777777" w:rsidR="00BA042B" w:rsidRPr="008537AF" w:rsidRDefault="00BA042B"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60183" w14:textId="77777777" w:rsidR="00BA042B" w:rsidRPr="008537AF" w:rsidRDefault="00BA042B"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60184" w14:textId="77777777" w:rsidR="00BA042B" w:rsidRPr="008537AF" w:rsidRDefault="00BA042B"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60185" w14:textId="6ECD53CC" w:rsidR="00BA042B" w:rsidRPr="008537AF" w:rsidRDefault="006D1979" w:rsidP="00F92D8C">
            <w:pPr>
              <w:pStyle w:val="100"/>
              <w:rPr>
                <w:szCs w:val="20"/>
              </w:rPr>
            </w:pPr>
            <w:r w:rsidRPr="008537AF">
              <w:rPr>
                <w:szCs w:val="20"/>
              </w:rPr>
              <w:t>0,23</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86" w14:textId="77777777" w:rsidR="00BA042B" w:rsidRPr="008537AF" w:rsidRDefault="00BA042B" w:rsidP="00F92D8C">
            <w:pPr>
              <w:pStyle w:val="100"/>
              <w:rPr>
                <w:szCs w:val="20"/>
              </w:rPr>
            </w:pPr>
            <w:r w:rsidRPr="008537AF">
              <w:rPr>
                <w:szCs w:val="20"/>
              </w:rPr>
              <w:t>-</w:t>
            </w:r>
          </w:p>
        </w:tc>
      </w:tr>
      <w:tr w:rsidR="00712CF6" w:rsidRPr="008537AF" w14:paraId="2756018D"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60188" w14:textId="77777777" w:rsidR="00BA042B" w:rsidRPr="008537AF" w:rsidRDefault="00BA042B"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60189" w14:textId="60CCCA77" w:rsidR="00BA042B" w:rsidRPr="008537AF" w:rsidRDefault="00C24315" w:rsidP="00F92D8C">
            <w:pPr>
              <w:pStyle w:val="afe"/>
              <w:jc w:val="left"/>
              <w:rPr>
                <w:sz w:val="20"/>
                <w:szCs w:val="20"/>
              </w:rPr>
            </w:pPr>
            <w:r w:rsidRPr="008537AF">
              <w:rPr>
                <w:sz w:val="20"/>
                <w:szCs w:val="20"/>
              </w:rPr>
              <w:t xml:space="preserve">Зона </w:t>
            </w:r>
            <w:r w:rsidR="00596932" w:rsidRPr="008537AF">
              <w:rPr>
                <w:sz w:val="20"/>
                <w:szCs w:val="20"/>
              </w:rPr>
              <w:t>объектов культуры и искусства</w:t>
            </w:r>
          </w:p>
        </w:tc>
        <w:tc>
          <w:tcPr>
            <w:tcW w:w="1843" w:type="dxa"/>
            <w:tcBorders>
              <w:top w:val="single" w:sz="4" w:space="0" w:color="000000"/>
              <w:left w:val="single" w:sz="4" w:space="0" w:color="000000"/>
              <w:bottom w:val="single" w:sz="4" w:space="0" w:color="000000"/>
            </w:tcBorders>
            <w:vAlign w:val="center"/>
          </w:tcPr>
          <w:p w14:paraId="2756018A" w14:textId="77777777" w:rsidR="00BA042B" w:rsidRPr="008537AF" w:rsidRDefault="00BA042B"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6018B" w14:textId="5D20AF25" w:rsidR="00BA042B" w:rsidRPr="008537AF" w:rsidRDefault="006D1979" w:rsidP="00F92D8C">
            <w:pPr>
              <w:pStyle w:val="100"/>
              <w:rPr>
                <w:szCs w:val="20"/>
              </w:rPr>
            </w:pPr>
            <w:r w:rsidRPr="008537AF">
              <w:rPr>
                <w:szCs w:val="20"/>
              </w:rPr>
              <w:t>1,0</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8C" w14:textId="77777777" w:rsidR="00BA042B" w:rsidRPr="008537AF" w:rsidRDefault="00BA042B" w:rsidP="00F92D8C">
            <w:pPr>
              <w:pStyle w:val="100"/>
              <w:rPr>
                <w:szCs w:val="20"/>
              </w:rPr>
            </w:pPr>
            <w:r w:rsidRPr="008537AF">
              <w:rPr>
                <w:szCs w:val="20"/>
              </w:rPr>
              <w:t>-</w:t>
            </w:r>
          </w:p>
        </w:tc>
      </w:tr>
      <w:tr w:rsidR="00712CF6" w:rsidRPr="008537AF" w14:paraId="27560193"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6018E" w14:textId="77777777" w:rsidR="00BA042B" w:rsidRPr="008537AF" w:rsidRDefault="00BA042B"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6018F" w14:textId="77777777" w:rsidR="00BA042B" w:rsidRPr="008537AF" w:rsidRDefault="00BA042B"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60190" w14:textId="77777777" w:rsidR="00BA042B" w:rsidRPr="008537AF" w:rsidRDefault="00BA042B"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60191" w14:textId="6438482D" w:rsidR="00BA042B" w:rsidRPr="008537AF" w:rsidRDefault="006D1979" w:rsidP="00F92D8C">
            <w:pPr>
              <w:pStyle w:val="100"/>
              <w:rPr>
                <w:szCs w:val="20"/>
              </w:rPr>
            </w:pPr>
            <w:r w:rsidRPr="008537AF">
              <w:rPr>
                <w:szCs w:val="20"/>
              </w:rPr>
              <w:t>0,18</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92" w14:textId="77777777" w:rsidR="00BA042B" w:rsidRPr="008537AF" w:rsidRDefault="00BA042B" w:rsidP="00F92D8C">
            <w:pPr>
              <w:pStyle w:val="100"/>
              <w:rPr>
                <w:szCs w:val="20"/>
              </w:rPr>
            </w:pPr>
            <w:r w:rsidRPr="008537AF">
              <w:rPr>
                <w:szCs w:val="20"/>
              </w:rPr>
              <w:t>-</w:t>
            </w:r>
          </w:p>
        </w:tc>
      </w:tr>
      <w:tr w:rsidR="00712CF6" w:rsidRPr="008537AF" w14:paraId="3ED00C46" w14:textId="77777777" w:rsidTr="00D714F5">
        <w:trPr>
          <w:cantSplit/>
          <w:trHeight w:val="20"/>
          <w:jc w:val="center"/>
        </w:trPr>
        <w:tc>
          <w:tcPr>
            <w:tcW w:w="925" w:type="dxa"/>
            <w:vMerge w:val="restart"/>
            <w:tcBorders>
              <w:top w:val="single" w:sz="4" w:space="0" w:color="000000"/>
              <w:left w:val="single" w:sz="4" w:space="0" w:color="000000"/>
            </w:tcBorders>
            <w:vAlign w:val="center"/>
          </w:tcPr>
          <w:p w14:paraId="6A66CAD4" w14:textId="77777777" w:rsidR="00596932" w:rsidRPr="008537AF" w:rsidRDefault="00596932" w:rsidP="00F92D8C">
            <w:pPr>
              <w:rPr>
                <w:sz w:val="20"/>
                <w:szCs w:val="20"/>
              </w:rPr>
            </w:pPr>
          </w:p>
        </w:tc>
        <w:tc>
          <w:tcPr>
            <w:tcW w:w="4177" w:type="dxa"/>
            <w:vMerge w:val="restart"/>
            <w:tcBorders>
              <w:top w:val="single" w:sz="4" w:space="0" w:color="000000"/>
              <w:left w:val="single" w:sz="4" w:space="0" w:color="000000"/>
            </w:tcBorders>
            <w:vAlign w:val="center"/>
          </w:tcPr>
          <w:p w14:paraId="04802905" w14:textId="023BBD8C" w:rsidR="00596932" w:rsidRPr="008537AF" w:rsidRDefault="00C24315" w:rsidP="00F92D8C">
            <w:pPr>
              <w:rPr>
                <w:sz w:val="20"/>
                <w:szCs w:val="20"/>
              </w:rPr>
            </w:pPr>
            <w:r w:rsidRPr="008537AF">
              <w:rPr>
                <w:sz w:val="20"/>
                <w:szCs w:val="20"/>
              </w:rPr>
              <w:t xml:space="preserve">Зона </w:t>
            </w:r>
            <w:r w:rsidR="00596932" w:rsidRPr="008537AF">
              <w:rPr>
                <w:sz w:val="20"/>
                <w:szCs w:val="20"/>
              </w:rPr>
              <w:t>объектов социального назначения</w:t>
            </w:r>
          </w:p>
        </w:tc>
        <w:tc>
          <w:tcPr>
            <w:tcW w:w="1843" w:type="dxa"/>
            <w:tcBorders>
              <w:top w:val="single" w:sz="4" w:space="0" w:color="000000"/>
              <w:left w:val="single" w:sz="4" w:space="0" w:color="000000"/>
              <w:bottom w:val="single" w:sz="4" w:space="0" w:color="000000"/>
            </w:tcBorders>
            <w:vAlign w:val="center"/>
          </w:tcPr>
          <w:p w14:paraId="43B25DE9" w14:textId="6C7C14B1" w:rsidR="00596932" w:rsidRPr="008537AF" w:rsidRDefault="00596932"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CC99D38" w14:textId="26BA3E68" w:rsidR="00596932" w:rsidRPr="008537AF" w:rsidRDefault="006D1979" w:rsidP="00F92D8C">
            <w:pPr>
              <w:pStyle w:val="100"/>
              <w:rPr>
                <w:szCs w:val="20"/>
              </w:rPr>
            </w:pPr>
            <w:r w:rsidRPr="008537AF">
              <w:rPr>
                <w:szCs w:val="20"/>
              </w:rPr>
              <w:t>1,9</w:t>
            </w:r>
          </w:p>
        </w:tc>
        <w:tc>
          <w:tcPr>
            <w:tcW w:w="1839" w:type="dxa"/>
            <w:tcBorders>
              <w:top w:val="single" w:sz="4" w:space="0" w:color="000000"/>
              <w:left w:val="single" w:sz="4" w:space="0" w:color="000000"/>
              <w:bottom w:val="single" w:sz="4" w:space="0" w:color="000000"/>
              <w:right w:val="single" w:sz="4" w:space="0" w:color="000000"/>
            </w:tcBorders>
            <w:vAlign w:val="bottom"/>
          </w:tcPr>
          <w:p w14:paraId="4DA1448F" w14:textId="784251A2" w:rsidR="00596932" w:rsidRPr="008537AF" w:rsidRDefault="00C24315" w:rsidP="00F92D8C">
            <w:pPr>
              <w:pStyle w:val="100"/>
              <w:rPr>
                <w:szCs w:val="20"/>
              </w:rPr>
            </w:pPr>
            <w:r w:rsidRPr="008537AF">
              <w:rPr>
                <w:szCs w:val="20"/>
              </w:rPr>
              <w:t>-</w:t>
            </w:r>
          </w:p>
        </w:tc>
      </w:tr>
      <w:tr w:rsidR="00712CF6" w:rsidRPr="008537AF" w14:paraId="5BFAB6F5" w14:textId="77777777" w:rsidTr="00D714F5">
        <w:trPr>
          <w:cantSplit/>
          <w:trHeight w:val="20"/>
          <w:jc w:val="center"/>
        </w:trPr>
        <w:tc>
          <w:tcPr>
            <w:tcW w:w="925" w:type="dxa"/>
            <w:vMerge/>
            <w:tcBorders>
              <w:left w:val="single" w:sz="4" w:space="0" w:color="000000"/>
              <w:bottom w:val="single" w:sz="4" w:space="0" w:color="000000"/>
            </w:tcBorders>
            <w:vAlign w:val="center"/>
          </w:tcPr>
          <w:p w14:paraId="318EE213" w14:textId="77777777" w:rsidR="00596932" w:rsidRPr="008537AF" w:rsidRDefault="00596932" w:rsidP="00F92D8C">
            <w:pPr>
              <w:rPr>
                <w:sz w:val="20"/>
                <w:szCs w:val="20"/>
              </w:rPr>
            </w:pPr>
          </w:p>
        </w:tc>
        <w:tc>
          <w:tcPr>
            <w:tcW w:w="4177" w:type="dxa"/>
            <w:vMerge/>
            <w:tcBorders>
              <w:left w:val="single" w:sz="4" w:space="0" w:color="000000"/>
              <w:bottom w:val="single" w:sz="4" w:space="0" w:color="000000"/>
            </w:tcBorders>
            <w:vAlign w:val="center"/>
          </w:tcPr>
          <w:p w14:paraId="5183CAF1" w14:textId="77777777" w:rsidR="00596932" w:rsidRPr="008537AF" w:rsidRDefault="00596932"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480D69CD" w14:textId="6F32BBD1" w:rsidR="00596932" w:rsidRPr="008537AF" w:rsidRDefault="00596932"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45A0A6AD" w14:textId="6F73C2D6" w:rsidR="00596932" w:rsidRPr="008537AF" w:rsidRDefault="006D1979" w:rsidP="00F92D8C">
            <w:pPr>
              <w:pStyle w:val="100"/>
              <w:rPr>
                <w:szCs w:val="20"/>
              </w:rPr>
            </w:pPr>
            <w:r w:rsidRPr="008537AF">
              <w:rPr>
                <w:szCs w:val="20"/>
              </w:rPr>
              <w:t>0,34</w:t>
            </w:r>
          </w:p>
        </w:tc>
        <w:tc>
          <w:tcPr>
            <w:tcW w:w="1839" w:type="dxa"/>
            <w:tcBorders>
              <w:top w:val="single" w:sz="4" w:space="0" w:color="000000"/>
              <w:left w:val="single" w:sz="4" w:space="0" w:color="000000"/>
              <w:bottom w:val="single" w:sz="4" w:space="0" w:color="000000"/>
              <w:right w:val="single" w:sz="4" w:space="0" w:color="000000"/>
            </w:tcBorders>
            <w:vAlign w:val="bottom"/>
          </w:tcPr>
          <w:p w14:paraId="3F272672" w14:textId="72319ABD" w:rsidR="00596932" w:rsidRPr="008537AF" w:rsidRDefault="00C24315" w:rsidP="00F92D8C">
            <w:pPr>
              <w:pStyle w:val="100"/>
              <w:rPr>
                <w:szCs w:val="20"/>
              </w:rPr>
            </w:pPr>
            <w:r w:rsidRPr="008537AF">
              <w:rPr>
                <w:szCs w:val="20"/>
              </w:rPr>
              <w:t>-</w:t>
            </w:r>
          </w:p>
        </w:tc>
      </w:tr>
      <w:tr w:rsidR="00712CF6" w:rsidRPr="008537AF" w14:paraId="34078DD2" w14:textId="77777777" w:rsidTr="00D714F5">
        <w:trPr>
          <w:cantSplit/>
          <w:trHeight w:val="20"/>
          <w:jc w:val="center"/>
        </w:trPr>
        <w:tc>
          <w:tcPr>
            <w:tcW w:w="925" w:type="dxa"/>
            <w:vMerge w:val="restart"/>
            <w:tcBorders>
              <w:top w:val="single" w:sz="4" w:space="0" w:color="000000"/>
              <w:left w:val="single" w:sz="4" w:space="0" w:color="000000"/>
            </w:tcBorders>
            <w:vAlign w:val="center"/>
          </w:tcPr>
          <w:p w14:paraId="0A06E865" w14:textId="77777777" w:rsidR="00596932" w:rsidRPr="008537AF" w:rsidRDefault="00596932" w:rsidP="00F92D8C">
            <w:pPr>
              <w:rPr>
                <w:sz w:val="20"/>
                <w:szCs w:val="20"/>
              </w:rPr>
            </w:pPr>
          </w:p>
        </w:tc>
        <w:tc>
          <w:tcPr>
            <w:tcW w:w="4177" w:type="dxa"/>
            <w:vMerge w:val="restart"/>
            <w:tcBorders>
              <w:top w:val="single" w:sz="4" w:space="0" w:color="000000"/>
              <w:left w:val="single" w:sz="4" w:space="0" w:color="000000"/>
            </w:tcBorders>
            <w:vAlign w:val="center"/>
          </w:tcPr>
          <w:p w14:paraId="460E194C" w14:textId="767FF0ED" w:rsidR="00596932" w:rsidRPr="008537AF" w:rsidRDefault="00C24315" w:rsidP="00F92D8C">
            <w:pPr>
              <w:rPr>
                <w:sz w:val="20"/>
                <w:szCs w:val="20"/>
              </w:rPr>
            </w:pPr>
            <w:r w:rsidRPr="008537AF">
              <w:rPr>
                <w:sz w:val="20"/>
                <w:szCs w:val="20"/>
              </w:rPr>
              <w:t xml:space="preserve">Зона </w:t>
            </w:r>
            <w:r w:rsidR="00596932" w:rsidRPr="008537AF">
              <w:rPr>
                <w:sz w:val="20"/>
                <w:szCs w:val="20"/>
              </w:rPr>
              <w:t>объектов физической культуры и массового спорта</w:t>
            </w:r>
          </w:p>
        </w:tc>
        <w:tc>
          <w:tcPr>
            <w:tcW w:w="1843" w:type="dxa"/>
            <w:tcBorders>
              <w:top w:val="single" w:sz="4" w:space="0" w:color="000000"/>
              <w:left w:val="single" w:sz="4" w:space="0" w:color="000000"/>
              <w:bottom w:val="single" w:sz="4" w:space="0" w:color="000000"/>
            </w:tcBorders>
            <w:vAlign w:val="center"/>
          </w:tcPr>
          <w:p w14:paraId="25ED51B3" w14:textId="085C21F6" w:rsidR="00596932" w:rsidRPr="008537AF" w:rsidRDefault="00596932"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1C6418BF" w14:textId="11324DE8" w:rsidR="00596932" w:rsidRPr="008537AF" w:rsidRDefault="006D1979" w:rsidP="00F92D8C">
            <w:pPr>
              <w:pStyle w:val="100"/>
              <w:rPr>
                <w:szCs w:val="20"/>
              </w:rPr>
            </w:pPr>
            <w:r w:rsidRPr="008537AF">
              <w:rPr>
                <w:szCs w:val="20"/>
              </w:rPr>
              <w:t>2,8</w:t>
            </w:r>
          </w:p>
        </w:tc>
        <w:tc>
          <w:tcPr>
            <w:tcW w:w="1839" w:type="dxa"/>
            <w:tcBorders>
              <w:top w:val="single" w:sz="4" w:space="0" w:color="000000"/>
              <w:left w:val="single" w:sz="4" w:space="0" w:color="000000"/>
              <w:bottom w:val="single" w:sz="4" w:space="0" w:color="000000"/>
              <w:right w:val="single" w:sz="4" w:space="0" w:color="000000"/>
            </w:tcBorders>
            <w:vAlign w:val="bottom"/>
          </w:tcPr>
          <w:p w14:paraId="47160D43" w14:textId="0E0F5F4C" w:rsidR="00596932" w:rsidRPr="008537AF" w:rsidRDefault="00C24315" w:rsidP="00F92D8C">
            <w:pPr>
              <w:pStyle w:val="100"/>
              <w:rPr>
                <w:szCs w:val="20"/>
              </w:rPr>
            </w:pPr>
            <w:r w:rsidRPr="008537AF">
              <w:rPr>
                <w:szCs w:val="20"/>
              </w:rPr>
              <w:t>-</w:t>
            </w:r>
          </w:p>
        </w:tc>
      </w:tr>
      <w:tr w:rsidR="00712CF6" w:rsidRPr="008537AF" w14:paraId="2C072EAF" w14:textId="77777777" w:rsidTr="00D714F5">
        <w:trPr>
          <w:cantSplit/>
          <w:trHeight w:val="20"/>
          <w:jc w:val="center"/>
        </w:trPr>
        <w:tc>
          <w:tcPr>
            <w:tcW w:w="925" w:type="dxa"/>
            <w:vMerge/>
            <w:tcBorders>
              <w:left w:val="single" w:sz="4" w:space="0" w:color="000000"/>
              <w:bottom w:val="single" w:sz="4" w:space="0" w:color="000000"/>
            </w:tcBorders>
            <w:vAlign w:val="center"/>
          </w:tcPr>
          <w:p w14:paraId="7357C26E" w14:textId="77777777" w:rsidR="00596932" w:rsidRPr="008537AF" w:rsidRDefault="00596932" w:rsidP="00F92D8C">
            <w:pPr>
              <w:rPr>
                <w:sz w:val="20"/>
                <w:szCs w:val="20"/>
              </w:rPr>
            </w:pPr>
          </w:p>
        </w:tc>
        <w:tc>
          <w:tcPr>
            <w:tcW w:w="4177" w:type="dxa"/>
            <w:vMerge/>
            <w:tcBorders>
              <w:left w:val="single" w:sz="4" w:space="0" w:color="000000"/>
              <w:bottom w:val="single" w:sz="4" w:space="0" w:color="000000"/>
            </w:tcBorders>
            <w:vAlign w:val="center"/>
          </w:tcPr>
          <w:p w14:paraId="08CADD4A" w14:textId="77777777" w:rsidR="00596932" w:rsidRPr="008537AF" w:rsidRDefault="00596932"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699825F0" w14:textId="518F9689" w:rsidR="00596932" w:rsidRPr="008537AF" w:rsidRDefault="00596932"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0CF46206" w14:textId="2A665D99" w:rsidR="00596932" w:rsidRPr="008537AF" w:rsidRDefault="006D1979" w:rsidP="00F92D8C">
            <w:pPr>
              <w:pStyle w:val="100"/>
              <w:rPr>
                <w:szCs w:val="20"/>
              </w:rPr>
            </w:pPr>
            <w:r w:rsidRPr="008537AF">
              <w:rPr>
                <w:szCs w:val="20"/>
              </w:rPr>
              <w:t>0,5</w:t>
            </w:r>
            <w:r w:rsidR="008D1750" w:rsidRPr="008537AF">
              <w:rPr>
                <w:szCs w:val="20"/>
              </w:rPr>
              <w:t>0</w:t>
            </w:r>
          </w:p>
        </w:tc>
        <w:tc>
          <w:tcPr>
            <w:tcW w:w="1839" w:type="dxa"/>
            <w:tcBorders>
              <w:top w:val="single" w:sz="4" w:space="0" w:color="000000"/>
              <w:left w:val="single" w:sz="4" w:space="0" w:color="000000"/>
              <w:bottom w:val="single" w:sz="4" w:space="0" w:color="000000"/>
              <w:right w:val="single" w:sz="4" w:space="0" w:color="000000"/>
            </w:tcBorders>
            <w:vAlign w:val="bottom"/>
          </w:tcPr>
          <w:p w14:paraId="166140FF" w14:textId="19FE18DD" w:rsidR="00596932" w:rsidRPr="008537AF" w:rsidRDefault="00C24315" w:rsidP="00F92D8C">
            <w:pPr>
              <w:pStyle w:val="100"/>
              <w:rPr>
                <w:szCs w:val="20"/>
              </w:rPr>
            </w:pPr>
            <w:r w:rsidRPr="008537AF">
              <w:rPr>
                <w:szCs w:val="20"/>
              </w:rPr>
              <w:t>-</w:t>
            </w:r>
          </w:p>
        </w:tc>
      </w:tr>
      <w:tr w:rsidR="00712CF6" w:rsidRPr="008537AF" w14:paraId="6CBBE0E8" w14:textId="77777777" w:rsidTr="00D714F5">
        <w:trPr>
          <w:cantSplit/>
          <w:trHeight w:val="20"/>
          <w:jc w:val="center"/>
        </w:trPr>
        <w:tc>
          <w:tcPr>
            <w:tcW w:w="925" w:type="dxa"/>
            <w:vMerge w:val="restart"/>
            <w:tcBorders>
              <w:top w:val="single" w:sz="4" w:space="0" w:color="000000"/>
              <w:left w:val="single" w:sz="4" w:space="0" w:color="000000"/>
            </w:tcBorders>
            <w:vAlign w:val="center"/>
          </w:tcPr>
          <w:p w14:paraId="255E5A98" w14:textId="77777777" w:rsidR="00596932" w:rsidRPr="008537AF" w:rsidRDefault="00596932" w:rsidP="00F92D8C">
            <w:pPr>
              <w:rPr>
                <w:sz w:val="20"/>
                <w:szCs w:val="20"/>
              </w:rPr>
            </w:pPr>
          </w:p>
        </w:tc>
        <w:tc>
          <w:tcPr>
            <w:tcW w:w="4177" w:type="dxa"/>
            <w:vMerge w:val="restart"/>
            <w:tcBorders>
              <w:top w:val="single" w:sz="4" w:space="0" w:color="000000"/>
              <w:left w:val="single" w:sz="4" w:space="0" w:color="000000"/>
            </w:tcBorders>
            <w:vAlign w:val="center"/>
          </w:tcPr>
          <w:p w14:paraId="2FC640C7" w14:textId="0E3A93BC" w:rsidR="00596932" w:rsidRPr="008537AF" w:rsidRDefault="00C24315" w:rsidP="00F92D8C">
            <w:pPr>
              <w:rPr>
                <w:sz w:val="20"/>
                <w:szCs w:val="20"/>
              </w:rPr>
            </w:pPr>
            <w:r w:rsidRPr="008537AF">
              <w:rPr>
                <w:sz w:val="20"/>
                <w:szCs w:val="20"/>
              </w:rPr>
              <w:t xml:space="preserve">Зона </w:t>
            </w:r>
            <w:r w:rsidR="00596932" w:rsidRPr="008537AF">
              <w:rPr>
                <w:sz w:val="20"/>
                <w:szCs w:val="20"/>
              </w:rPr>
              <w:t>организаций дополнительного образования</w:t>
            </w:r>
          </w:p>
        </w:tc>
        <w:tc>
          <w:tcPr>
            <w:tcW w:w="1843" w:type="dxa"/>
            <w:tcBorders>
              <w:top w:val="single" w:sz="4" w:space="0" w:color="000000"/>
              <w:left w:val="single" w:sz="4" w:space="0" w:color="000000"/>
              <w:bottom w:val="single" w:sz="4" w:space="0" w:color="000000"/>
            </w:tcBorders>
            <w:vAlign w:val="center"/>
          </w:tcPr>
          <w:p w14:paraId="63AFD7AD" w14:textId="0C8EDA24" w:rsidR="00596932" w:rsidRPr="008537AF" w:rsidRDefault="00596932"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6BF1E954" w14:textId="1331A22E" w:rsidR="00596932" w:rsidRPr="008537AF" w:rsidRDefault="006D1979" w:rsidP="00F92D8C">
            <w:pPr>
              <w:pStyle w:val="100"/>
              <w:rPr>
                <w:szCs w:val="20"/>
              </w:rPr>
            </w:pPr>
            <w:r w:rsidRPr="008537AF">
              <w:rPr>
                <w:szCs w:val="20"/>
              </w:rPr>
              <w:t>0,3</w:t>
            </w:r>
          </w:p>
        </w:tc>
        <w:tc>
          <w:tcPr>
            <w:tcW w:w="1839" w:type="dxa"/>
            <w:tcBorders>
              <w:top w:val="single" w:sz="4" w:space="0" w:color="000000"/>
              <w:left w:val="single" w:sz="4" w:space="0" w:color="000000"/>
              <w:bottom w:val="single" w:sz="4" w:space="0" w:color="000000"/>
              <w:right w:val="single" w:sz="4" w:space="0" w:color="000000"/>
            </w:tcBorders>
            <w:vAlign w:val="bottom"/>
          </w:tcPr>
          <w:p w14:paraId="3A91216B" w14:textId="4DFF6DF7" w:rsidR="00596932" w:rsidRPr="008537AF" w:rsidRDefault="00C24315" w:rsidP="00F92D8C">
            <w:pPr>
              <w:pStyle w:val="100"/>
              <w:rPr>
                <w:szCs w:val="20"/>
              </w:rPr>
            </w:pPr>
            <w:r w:rsidRPr="008537AF">
              <w:rPr>
                <w:szCs w:val="20"/>
              </w:rPr>
              <w:t>-</w:t>
            </w:r>
          </w:p>
        </w:tc>
      </w:tr>
      <w:tr w:rsidR="00712CF6" w:rsidRPr="008537AF" w14:paraId="4EA0E13C" w14:textId="77777777" w:rsidTr="00D714F5">
        <w:trPr>
          <w:cantSplit/>
          <w:trHeight w:val="20"/>
          <w:jc w:val="center"/>
        </w:trPr>
        <w:tc>
          <w:tcPr>
            <w:tcW w:w="925" w:type="dxa"/>
            <w:vMerge/>
            <w:tcBorders>
              <w:left w:val="single" w:sz="4" w:space="0" w:color="000000"/>
              <w:bottom w:val="single" w:sz="4" w:space="0" w:color="000000"/>
            </w:tcBorders>
            <w:vAlign w:val="center"/>
          </w:tcPr>
          <w:p w14:paraId="587DE0F4" w14:textId="77777777" w:rsidR="00596932" w:rsidRPr="008537AF" w:rsidRDefault="00596932" w:rsidP="00F92D8C">
            <w:pPr>
              <w:rPr>
                <w:sz w:val="20"/>
                <w:szCs w:val="20"/>
              </w:rPr>
            </w:pPr>
          </w:p>
        </w:tc>
        <w:tc>
          <w:tcPr>
            <w:tcW w:w="4177" w:type="dxa"/>
            <w:vMerge/>
            <w:tcBorders>
              <w:left w:val="single" w:sz="4" w:space="0" w:color="000000"/>
              <w:bottom w:val="single" w:sz="4" w:space="0" w:color="000000"/>
            </w:tcBorders>
            <w:vAlign w:val="center"/>
          </w:tcPr>
          <w:p w14:paraId="702BC60E" w14:textId="77777777" w:rsidR="00596932" w:rsidRPr="008537AF" w:rsidRDefault="00596932"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5A5A09FC" w14:textId="5F535EC8" w:rsidR="00596932" w:rsidRPr="008537AF" w:rsidRDefault="00596932"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4B3DEEF9" w14:textId="19DC831D" w:rsidR="00596932" w:rsidRPr="008537AF" w:rsidRDefault="006D1979" w:rsidP="00F92D8C">
            <w:pPr>
              <w:pStyle w:val="100"/>
              <w:rPr>
                <w:szCs w:val="20"/>
              </w:rPr>
            </w:pPr>
            <w:r w:rsidRPr="008537AF">
              <w:rPr>
                <w:szCs w:val="20"/>
              </w:rPr>
              <w:t>0,05</w:t>
            </w:r>
          </w:p>
        </w:tc>
        <w:tc>
          <w:tcPr>
            <w:tcW w:w="1839" w:type="dxa"/>
            <w:tcBorders>
              <w:top w:val="single" w:sz="4" w:space="0" w:color="000000"/>
              <w:left w:val="single" w:sz="4" w:space="0" w:color="000000"/>
              <w:bottom w:val="single" w:sz="4" w:space="0" w:color="000000"/>
              <w:right w:val="single" w:sz="4" w:space="0" w:color="000000"/>
            </w:tcBorders>
            <w:vAlign w:val="bottom"/>
          </w:tcPr>
          <w:p w14:paraId="2205ABE9" w14:textId="45A51263" w:rsidR="00596932" w:rsidRPr="008537AF" w:rsidRDefault="00C24315" w:rsidP="00F92D8C">
            <w:pPr>
              <w:pStyle w:val="100"/>
              <w:rPr>
                <w:szCs w:val="20"/>
              </w:rPr>
            </w:pPr>
            <w:r w:rsidRPr="008537AF">
              <w:rPr>
                <w:szCs w:val="20"/>
              </w:rPr>
              <w:t>-</w:t>
            </w:r>
          </w:p>
        </w:tc>
      </w:tr>
      <w:tr w:rsidR="00712CF6" w:rsidRPr="008537AF" w14:paraId="27560199"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60194" w14:textId="77777777" w:rsidR="00773FC7" w:rsidRPr="008537AF" w:rsidRDefault="00773FC7" w:rsidP="00F92D8C">
            <w:pPr>
              <w:rPr>
                <w:sz w:val="20"/>
                <w:szCs w:val="20"/>
              </w:rPr>
            </w:pPr>
            <w:r w:rsidRPr="008537AF">
              <w:rPr>
                <w:sz w:val="20"/>
                <w:szCs w:val="20"/>
              </w:rPr>
              <w:t>1.1.3</w:t>
            </w:r>
          </w:p>
        </w:tc>
        <w:tc>
          <w:tcPr>
            <w:tcW w:w="4177" w:type="dxa"/>
            <w:vMerge w:val="restart"/>
            <w:tcBorders>
              <w:top w:val="single" w:sz="4" w:space="0" w:color="000000"/>
              <w:left w:val="single" w:sz="4" w:space="0" w:color="000000"/>
              <w:bottom w:val="single" w:sz="4" w:space="0" w:color="000000"/>
            </w:tcBorders>
            <w:vAlign w:val="center"/>
          </w:tcPr>
          <w:p w14:paraId="27560195" w14:textId="1144176B" w:rsidR="00773FC7" w:rsidRPr="008537AF" w:rsidRDefault="00EE2954" w:rsidP="00F92D8C">
            <w:pPr>
              <w:rPr>
                <w:b/>
                <w:sz w:val="20"/>
                <w:szCs w:val="20"/>
              </w:rPr>
            </w:pPr>
            <w:r w:rsidRPr="008537AF">
              <w:rPr>
                <w:b/>
                <w:sz w:val="20"/>
                <w:szCs w:val="20"/>
              </w:rPr>
              <w:t>Производственные зоны, зоны инженерной и транспортной инфраструктур</w:t>
            </w:r>
          </w:p>
        </w:tc>
        <w:tc>
          <w:tcPr>
            <w:tcW w:w="1843" w:type="dxa"/>
            <w:tcBorders>
              <w:top w:val="single" w:sz="4" w:space="0" w:color="000000"/>
              <w:left w:val="single" w:sz="4" w:space="0" w:color="000000"/>
              <w:bottom w:val="single" w:sz="4" w:space="0" w:color="000000"/>
            </w:tcBorders>
            <w:vAlign w:val="center"/>
          </w:tcPr>
          <w:p w14:paraId="27560196" w14:textId="77777777" w:rsidR="00773FC7" w:rsidRPr="008537AF" w:rsidRDefault="00773FC7" w:rsidP="00F92D8C">
            <w:pPr>
              <w:pStyle w:val="af2"/>
              <w:rPr>
                <w:b/>
                <w:sz w:val="20"/>
                <w:szCs w:val="20"/>
              </w:rPr>
            </w:pPr>
            <w:r w:rsidRPr="008537AF">
              <w:rPr>
                <w:b/>
                <w:sz w:val="20"/>
                <w:szCs w:val="20"/>
              </w:rPr>
              <w:t>га</w:t>
            </w:r>
          </w:p>
        </w:tc>
        <w:tc>
          <w:tcPr>
            <w:tcW w:w="1701" w:type="dxa"/>
            <w:tcBorders>
              <w:top w:val="single" w:sz="4" w:space="0" w:color="000000"/>
              <w:left w:val="single" w:sz="4" w:space="0" w:color="000000"/>
              <w:bottom w:val="single" w:sz="4" w:space="0" w:color="000000"/>
            </w:tcBorders>
            <w:vAlign w:val="bottom"/>
          </w:tcPr>
          <w:p w14:paraId="27560197" w14:textId="58419F0F" w:rsidR="00773FC7" w:rsidRPr="008537AF" w:rsidRDefault="00470340" w:rsidP="00F92D8C">
            <w:pPr>
              <w:pStyle w:val="100"/>
              <w:rPr>
                <w:b/>
                <w:szCs w:val="20"/>
              </w:rPr>
            </w:pPr>
            <w:r w:rsidRPr="008537AF">
              <w:rPr>
                <w:b/>
                <w:szCs w:val="20"/>
              </w:rPr>
              <w:t>43,8</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98" w14:textId="25136554" w:rsidR="00773FC7" w:rsidRPr="008537AF" w:rsidRDefault="008931E0" w:rsidP="00F92D8C">
            <w:pPr>
              <w:pStyle w:val="100"/>
              <w:rPr>
                <w:b/>
                <w:szCs w:val="20"/>
              </w:rPr>
            </w:pPr>
            <w:r w:rsidRPr="008537AF">
              <w:rPr>
                <w:b/>
                <w:szCs w:val="20"/>
              </w:rPr>
              <w:t>33,</w:t>
            </w:r>
            <w:r w:rsidR="002530A9" w:rsidRPr="008537AF">
              <w:rPr>
                <w:b/>
                <w:szCs w:val="20"/>
              </w:rPr>
              <w:t>8</w:t>
            </w:r>
          </w:p>
        </w:tc>
      </w:tr>
      <w:tr w:rsidR="00712CF6" w:rsidRPr="008537AF" w14:paraId="2756019F"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6019A" w14:textId="77777777" w:rsidR="00773FC7" w:rsidRPr="008537AF" w:rsidRDefault="00773FC7"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6019B" w14:textId="77777777" w:rsidR="00773FC7" w:rsidRPr="008537AF" w:rsidRDefault="00773FC7" w:rsidP="00F92D8C">
            <w:pPr>
              <w:rPr>
                <w:b/>
                <w:sz w:val="20"/>
                <w:szCs w:val="20"/>
              </w:rPr>
            </w:pPr>
          </w:p>
        </w:tc>
        <w:tc>
          <w:tcPr>
            <w:tcW w:w="1843" w:type="dxa"/>
            <w:tcBorders>
              <w:top w:val="single" w:sz="4" w:space="0" w:color="000000"/>
              <w:left w:val="single" w:sz="4" w:space="0" w:color="000000"/>
              <w:bottom w:val="single" w:sz="4" w:space="0" w:color="000000"/>
            </w:tcBorders>
            <w:vAlign w:val="center"/>
          </w:tcPr>
          <w:p w14:paraId="2756019C" w14:textId="77777777" w:rsidR="00773FC7" w:rsidRPr="008537AF" w:rsidRDefault="00773FC7" w:rsidP="00F92D8C">
            <w:pPr>
              <w:pStyle w:val="af2"/>
              <w:rPr>
                <w:b/>
                <w:sz w:val="20"/>
                <w:szCs w:val="20"/>
              </w:rPr>
            </w:pPr>
            <w:r w:rsidRPr="008537AF">
              <w:rPr>
                <w:b/>
                <w:sz w:val="20"/>
                <w:szCs w:val="20"/>
              </w:rPr>
              <w:t>%</w:t>
            </w:r>
          </w:p>
        </w:tc>
        <w:tc>
          <w:tcPr>
            <w:tcW w:w="1701" w:type="dxa"/>
            <w:tcBorders>
              <w:top w:val="single" w:sz="4" w:space="0" w:color="000000"/>
              <w:left w:val="single" w:sz="4" w:space="0" w:color="000000"/>
              <w:bottom w:val="single" w:sz="4" w:space="0" w:color="000000"/>
            </w:tcBorders>
            <w:vAlign w:val="bottom"/>
          </w:tcPr>
          <w:p w14:paraId="2756019D" w14:textId="628BAB4C" w:rsidR="00773FC7" w:rsidRPr="008537AF" w:rsidRDefault="00470340" w:rsidP="00F92D8C">
            <w:pPr>
              <w:pStyle w:val="100"/>
              <w:rPr>
                <w:b/>
                <w:szCs w:val="20"/>
              </w:rPr>
            </w:pPr>
            <w:r w:rsidRPr="008537AF">
              <w:rPr>
                <w:b/>
                <w:szCs w:val="20"/>
              </w:rPr>
              <w:t>7,7</w:t>
            </w:r>
            <w:r w:rsidR="00857163" w:rsidRPr="008537AF">
              <w:rPr>
                <w:b/>
                <w:szCs w:val="20"/>
              </w:rPr>
              <w:t>5</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9E" w14:textId="7D844B62" w:rsidR="00773FC7" w:rsidRPr="008537AF" w:rsidRDefault="008931E0" w:rsidP="00F92D8C">
            <w:pPr>
              <w:pStyle w:val="100"/>
              <w:rPr>
                <w:b/>
                <w:szCs w:val="20"/>
              </w:rPr>
            </w:pPr>
            <w:r w:rsidRPr="008537AF">
              <w:rPr>
                <w:b/>
                <w:szCs w:val="20"/>
              </w:rPr>
              <w:t>5,98</w:t>
            </w:r>
          </w:p>
        </w:tc>
      </w:tr>
      <w:tr w:rsidR="00712CF6" w:rsidRPr="008537AF" w14:paraId="275601A5"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1A0" w14:textId="77777777" w:rsidR="00BA042B" w:rsidRPr="008537AF" w:rsidRDefault="00BA042B"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601A1" w14:textId="77777777" w:rsidR="00BA042B" w:rsidRPr="008537AF" w:rsidRDefault="00BA042B"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601A2" w14:textId="77777777" w:rsidR="00BA042B" w:rsidRPr="008537AF" w:rsidRDefault="00BA042B" w:rsidP="00F92D8C">
            <w:pPr>
              <w:pStyle w:val="af2"/>
              <w:rPr>
                <w:sz w:val="20"/>
                <w:szCs w:val="20"/>
              </w:rPr>
            </w:pPr>
          </w:p>
        </w:tc>
        <w:tc>
          <w:tcPr>
            <w:tcW w:w="1701" w:type="dxa"/>
            <w:tcBorders>
              <w:top w:val="single" w:sz="4" w:space="0" w:color="000000"/>
              <w:left w:val="single" w:sz="4" w:space="0" w:color="000000"/>
              <w:bottom w:val="single" w:sz="4" w:space="0" w:color="000000"/>
            </w:tcBorders>
            <w:vAlign w:val="bottom"/>
          </w:tcPr>
          <w:p w14:paraId="275601A3" w14:textId="77777777" w:rsidR="00BA042B" w:rsidRPr="008537AF" w:rsidRDefault="00BA042B" w:rsidP="00F92D8C">
            <w:pPr>
              <w:pStyle w:val="100"/>
              <w:rPr>
                <w:szCs w:val="20"/>
              </w:rPr>
            </w:pPr>
          </w:p>
        </w:tc>
        <w:tc>
          <w:tcPr>
            <w:tcW w:w="1839" w:type="dxa"/>
            <w:tcBorders>
              <w:top w:val="single" w:sz="4" w:space="0" w:color="000000"/>
              <w:left w:val="single" w:sz="4" w:space="0" w:color="000000"/>
              <w:bottom w:val="single" w:sz="4" w:space="0" w:color="000000"/>
              <w:right w:val="single" w:sz="4" w:space="0" w:color="000000"/>
            </w:tcBorders>
            <w:vAlign w:val="bottom"/>
          </w:tcPr>
          <w:p w14:paraId="275601A4" w14:textId="77777777" w:rsidR="00BA042B" w:rsidRPr="008537AF" w:rsidRDefault="00BA042B" w:rsidP="00F92D8C">
            <w:pPr>
              <w:pStyle w:val="100"/>
              <w:rPr>
                <w:szCs w:val="20"/>
              </w:rPr>
            </w:pPr>
          </w:p>
        </w:tc>
      </w:tr>
      <w:tr w:rsidR="00712CF6" w:rsidRPr="008537AF" w14:paraId="275601AB"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601A6" w14:textId="77777777" w:rsidR="00BA042B" w:rsidRPr="008537AF" w:rsidRDefault="00BA042B"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601A7" w14:textId="3D2A17BC" w:rsidR="00BA042B" w:rsidRPr="008537AF" w:rsidRDefault="00EE2954" w:rsidP="00F92D8C">
            <w:pPr>
              <w:pStyle w:val="afe"/>
              <w:jc w:val="left"/>
              <w:rPr>
                <w:sz w:val="20"/>
                <w:szCs w:val="20"/>
              </w:rPr>
            </w:pPr>
            <w:r w:rsidRPr="008537AF">
              <w:rPr>
                <w:sz w:val="20"/>
                <w:szCs w:val="20"/>
              </w:rPr>
              <w:t>П</w:t>
            </w:r>
            <w:r w:rsidR="00BA042B" w:rsidRPr="008537AF">
              <w:rPr>
                <w:sz w:val="20"/>
                <w:szCs w:val="20"/>
              </w:rPr>
              <w:t>роизводственная</w:t>
            </w:r>
            <w:r w:rsidRPr="008537AF">
              <w:rPr>
                <w:sz w:val="20"/>
                <w:szCs w:val="20"/>
              </w:rPr>
              <w:t xml:space="preserve"> зона</w:t>
            </w:r>
          </w:p>
        </w:tc>
        <w:tc>
          <w:tcPr>
            <w:tcW w:w="1843" w:type="dxa"/>
            <w:tcBorders>
              <w:top w:val="single" w:sz="4" w:space="0" w:color="000000"/>
              <w:left w:val="single" w:sz="4" w:space="0" w:color="000000"/>
              <w:bottom w:val="single" w:sz="4" w:space="0" w:color="000000"/>
            </w:tcBorders>
            <w:vAlign w:val="center"/>
          </w:tcPr>
          <w:p w14:paraId="275601A8" w14:textId="77777777" w:rsidR="00BA042B" w:rsidRPr="008537AF" w:rsidRDefault="00BA042B"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601A9" w14:textId="600B7574" w:rsidR="00BA042B" w:rsidRPr="008537AF" w:rsidRDefault="00470340" w:rsidP="00F92D8C">
            <w:pPr>
              <w:pStyle w:val="100"/>
              <w:rPr>
                <w:szCs w:val="20"/>
              </w:rPr>
            </w:pPr>
            <w:r w:rsidRPr="008537AF">
              <w:rPr>
                <w:szCs w:val="20"/>
              </w:rPr>
              <w:t>2,0</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AA" w14:textId="77777777" w:rsidR="00BA042B" w:rsidRPr="008537AF" w:rsidRDefault="00BA042B" w:rsidP="00F92D8C">
            <w:pPr>
              <w:pStyle w:val="100"/>
              <w:rPr>
                <w:szCs w:val="20"/>
              </w:rPr>
            </w:pPr>
            <w:r w:rsidRPr="008537AF">
              <w:rPr>
                <w:szCs w:val="20"/>
              </w:rPr>
              <w:t>-</w:t>
            </w:r>
          </w:p>
        </w:tc>
      </w:tr>
      <w:tr w:rsidR="00712CF6" w:rsidRPr="008537AF" w14:paraId="275601B1"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601AC" w14:textId="77777777" w:rsidR="00BA042B" w:rsidRPr="008537AF" w:rsidRDefault="00BA042B"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601AD" w14:textId="77777777" w:rsidR="00BA042B" w:rsidRPr="008537AF" w:rsidRDefault="00BA042B"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601AE" w14:textId="77777777" w:rsidR="00BA042B" w:rsidRPr="008537AF" w:rsidRDefault="00BA042B"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601AF" w14:textId="3A95D9A6" w:rsidR="00BA042B" w:rsidRPr="008537AF" w:rsidRDefault="00470340" w:rsidP="00F92D8C">
            <w:pPr>
              <w:pStyle w:val="100"/>
              <w:rPr>
                <w:szCs w:val="20"/>
              </w:rPr>
            </w:pPr>
            <w:r w:rsidRPr="008537AF">
              <w:rPr>
                <w:szCs w:val="20"/>
              </w:rPr>
              <w:t>0,35</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B0" w14:textId="77777777" w:rsidR="00BA042B" w:rsidRPr="008537AF" w:rsidRDefault="00BA042B" w:rsidP="00F92D8C">
            <w:pPr>
              <w:pStyle w:val="100"/>
              <w:rPr>
                <w:szCs w:val="20"/>
                <w:lang w:val="en-US"/>
              </w:rPr>
            </w:pPr>
            <w:r w:rsidRPr="008537AF">
              <w:rPr>
                <w:szCs w:val="20"/>
                <w:lang w:val="en-US"/>
              </w:rPr>
              <w:t>-</w:t>
            </w:r>
          </w:p>
        </w:tc>
      </w:tr>
      <w:tr w:rsidR="00712CF6" w:rsidRPr="008537AF" w14:paraId="275601B7"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601B2" w14:textId="77777777" w:rsidR="00BA042B" w:rsidRPr="008537AF" w:rsidRDefault="00BA042B"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601B3" w14:textId="013004BD" w:rsidR="00BA042B" w:rsidRPr="008537AF" w:rsidRDefault="00EE2954" w:rsidP="00F92D8C">
            <w:pPr>
              <w:pStyle w:val="afe"/>
              <w:jc w:val="left"/>
              <w:rPr>
                <w:sz w:val="20"/>
                <w:szCs w:val="20"/>
              </w:rPr>
            </w:pPr>
            <w:r w:rsidRPr="008537AF">
              <w:rPr>
                <w:sz w:val="20"/>
                <w:szCs w:val="20"/>
              </w:rPr>
              <w:t>К</w:t>
            </w:r>
            <w:r w:rsidR="00BA042B" w:rsidRPr="008537AF">
              <w:rPr>
                <w:sz w:val="20"/>
                <w:szCs w:val="20"/>
              </w:rPr>
              <w:t>оммунально-складская</w:t>
            </w:r>
            <w:r w:rsidRPr="008537AF">
              <w:rPr>
                <w:sz w:val="20"/>
                <w:szCs w:val="20"/>
              </w:rPr>
              <w:t xml:space="preserve"> зона </w:t>
            </w:r>
          </w:p>
        </w:tc>
        <w:tc>
          <w:tcPr>
            <w:tcW w:w="1843" w:type="dxa"/>
            <w:tcBorders>
              <w:top w:val="single" w:sz="4" w:space="0" w:color="000000"/>
              <w:left w:val="single" w:sz="4" w:space="0" w:color="000000"/>
              <w:bottom w:val="single" w:sz="4" w:space="0" w:color="000000"/>
            </w:tcBorders>
            <w:vAlign w:val="center"/>
          </w:tcPr>
          <w:p w14:paraId="275601B4" w14:textId="77777777" w:rsidR="00BA042B" w:rsidRPr="008537AF" w:rsidRDefault="00BA042B"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601B5" w14:textId="533B79C6" w:rsidR="00BA042B" w:rsidRPr="008537AF" w:rsidRDefault="00470340" w:rsidP="00F92D8C">
            <w:pPr>
              <w:pStyle w:val="100"/>
              <w:rPr>
                <w:szCs w:val="20"/>
              </w:rPr>
            </w:pPr>
            <w:r w:rsidRPr="008537AF">
              <w:rPr>
                <w:szCs w:val="20"/>
              </w:rPr>
              <w:t>41,8</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B6" w14:textId="77777777" w:rsidR="00BA042B" w:rsidRPr="008537AF" w:rsidRDefault="00BA042B" w:rsidP="00F92D8C">
            <w:pPr>
              <w:pStyle w:val="100"/>
              <w:rPr>
                <w:szCs w:val="20"/>
                <w:lang w:val="en-US"/>
              </w:rPr>
            </w:pPr>
            <w:r w:rsidRPr="008537AF">
              <w:rPr>
                <w:szCs w:val="20"/>
                <w:lang w:val="en-US"/>
              </w:rPr>
              <w:t>-</w:t>
            </w:r>
          </w:p>
        </w:tc>
      </w:tr>
      <w:tr w:rsidR="00712CF6" w:rsidRPr="008537AF" w14:paraId="275601BD"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601B8" w14:textId="77777777" w:rsidR="00BA042B" w:rsidRPr="008537AF" w:rsidRDefault="00BA042B"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601B9" w14:textId="77777777" w:rsidR="00BA042B" w:rsidRPr="008537AF" w:rsidRDefault="00BA042B"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601BA" w14:textId="77777777" w:rsidR="00BA042B" w:rsidRPr="008537AF" w:rsidRDefault="00BA042B"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601BB" w14:textId="1E4714ED" w:rsidR="00BA042B" w:rsidRPr="008537AF" w:rsidRDefault="00470340" w:rsidP="00F92D8C">
            <w:pPr>
              <w:pStyle w:val="100"/>
              <w:rPr>
                <w:szCs w:val="20"/>
              </w:rPr>
            </w:pPr>
            <w:r w:rsidRPr="008537AF">
              <w:rPr>
                <w:szCs w:val="20"/>
              </w:rPr>
              <w:t>7,4</w:t>
            </w:r>
            <w:r w:rsidR="00857163" w:rsidRPr="008537AF">
              <w:rPr>
                <w:szCs w:val="20"/>
              </w:rPr>
              <w:t>0</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BC" w14:textId="77777777" w:rsidR="00BA042B" w:rsidRPr="008537AF" w:rsidRDefault="00BA042B" w:rsidP="00F92D8C">
            <w:pPr>
              <w:pStyle w:val="100"/>
              <w:rPr>
                <w:szCs w:val="20"/>
                <w:lang w:val="en-US"/>
              </w:rPr>
            </w:pPr>
            <w:r w:rsidRPr="008537AF">
              <w:rPr>
                <w:szCs w:val="20"/>
                <w:lang w:val="en-US"/>
              </w:rPr>
              <w:t>-</w:t>
            </w:r>
          </w:p>
        </w:tc>
      </w:tr>
      <w:tr w:rsidR="00712CF6" w:rsidRPr="008537AF" w14:paraId="275601C3" w14:textId="77777777" w:rsidTr="00490664">
        <w:trPr>
          <w:cantSplit/>
          <w:trHeight w:val="20"/>
          <w:jc w:val="center"/>
        </w:trPr>
        <w:tc>
          <w:tcPr>
            <w:tcW w:w="925" w:type="dxa"/>
            <w:vMerge w:val="restart"/>
            <w:tcBorders>
              <w:top w:val="single" w:sz="4" w:space="0" w:color="auto"/>
              <w:left w:val="single" w:sz="4" w:space="0" w:color="auto"/>
              <w:bottom w:val="single" w:sz="4" w:space="0" w:color="auto"/>
              <w:right w:val="single" w:sz="4" w:space="0" w:color="auto"/>
            </w:tcBorders>
            <w:vAlign w:val="center"/>
          </w:tcPr>
          <w:p w14:paraId="275601BE" w14:textId="77777777" w:rsidR="00773FC7" w:rsidRPr="008537AF" w:rsidRDefault="00773FC7" w:rsidP="00F92D8C">
            <w:pPr>
              <w:rPr>
                <w:sz w:val="20"/>
                <w:szCs w:val="20"/>
              </w:rPr>
            </w:pPr>
            <w:r w:rsidRPr="008537AF">
              <w:rPr>
                <w:sz w:val="20"/>
                <w:szCs w:val="20"/>
              </w:rPr>
              <w:t>1.1.4</w:t>
            </w:r>
          </w:p>
        </w:tc>
        <w:tc>
          <w:tcPr>
            <w:tcW w:w="4177" w:type="dxa"/>
            <w:vMerge w:val="restart"/>
            <w:tcBorders>
              <w:top w:val="single" w:sz="4" w:space="0" w:color="auto"/>
              <w:left w:val="single" w:sz="4" w:space="0" w:color="auto"/>
              <w:bottom w:val="single" w:sz="4" w:space="0" w:color="auto"/>
              <w:right w:val="single" w:sz="4" w:space="0" w:color="auto"/>
            </w:tcBorders>
            <w:vAlign w:val="center"/>
          </w:tcPr>
          <w:p w14:paraId="275601BF" w14:textId="2968393D" w:rsidR="00773FC7" w:rsidRPr="008537AF" w:rsidRDefault="00EE2954" w:rsidP="00F92D8C">
            <w:pPr>
              <w:rPr>
                <w:b/>
                <w:sz w:val="20"/>
                <w:szCs w:val="20"/>
              </w:rPr>
            </w:pPr>
            <w:r w:rsidRPr="008537AF">
              <w:rPr>
                <w:b/>
                <w:sz w:val="20"/>
                <w:szCs w:val="20"/>
              </w:rPr>
              <w:t>Зона инженерной инфраструктуры</w:t>
            </w:r>
          </w:p>
        </w:tc>
        <w:tc>
          <w:tcPr>
            <w:tcW w:w="1843" w:type="dxa"/>
            <w:tcBorders>
              <w:top w:val="single" w:sz="4" w:space="0" w:color="000000"/>
              <w:left w:val="single" w:sz="4" w:space="0" w:color="auto"/>
              <w:bottom w:val="single" w:sz="4" w:space="0" w:color="000000"/>
            </w:tcBorders>
            <w:vAlign w:val="center"/>
          </w:tcPr>
          <w:p w14:paraId="275601C0" w14:textId="77777777" w:rsidR="00773FC7" w:rsidRPr="008537AF" w:rsidRDefault="00773FC7" w:rsidP="00F92D8C">
            <w:pPr>
              <w:pStyle w:val="af2"/>
              <w:rPr>
                <w:b/>
                <w:sz w:val="20"/>
                <w:szCs w:val="20"/>
              </w:rPr>
            </w:pPr>
            <w:r w:rsidRPr="008537AF">
              <w:rPr>
                <w:b/>
                <w:sz w:val="20"/>
                <w:szCs w:val="20"/>
              </w:rPr>
              <w:t>га</w:t>
            </w:r>
          </w:p>
        </w:tc>
        <w:tc>
          <w:tcPr>
            <w:tcW w:w="1701" w:type="dxa"/>
            <w:tcBorders>
              <w:top w:val="single" w:sz="4" w:space="0" w:color="000000"/>
              <w:left w:val="single" w:sz="4" w:space="0" w:color="000000"/>
              <w:bottom w:val="single" w:sz="4" w:space="0" w:color="000000"/>
            </w:tcBorders>
            <w:vAlign w:val="bottom"/>
          </w:tcPr>
          <w:p w14:paraId="275601C1" w14:textId="6EA1BC56" w:rsidR="00773FC7" w:rsidRPr="008537AF" w:rsidRDefault="00470340" w:rsidP="00F92D8C">
            <w:pPr>
              <w:pStyle w:val="100"/>
              <w:rPr>
                <w:b/>
                <w:szCs w:val="20"/>
              </w:rPr>
            </w:pPr>
            <w:r w:rsidRPr="008537AF">
              <w:rPr>
                <w:b/>
                <w:szCs w:val="20"/>
              </w:rPr>
              <w:t>11,5</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C2" w14:textId="2DB8D6BE" w:rsidR="00773FC7" w:rsidRPr="008537AF" w:rsidRDefault="002530A9" w:rsidP="00F92D8C">
            <w:pPr>
              <w:pStyle w:val="100"/>
              <w:rPr>
                <w:b/>
                <w:szCs w:val="20"/>
              </w:rPr>
            </w:pPr>
            <w:r w:rsidRPr="008537AF">
              <w:rPr>
                <w:b/>
                <w:szCs w:val="20"/>
              </w:rPr>
              <w:t>11</w:t>
            </w:r>
            <w:r w:rsidR="00773FC7" w:rsidRPr="008537AF">
              <w:rPr>
                <w:b/>
                <w:szCs w:val="20"/>
              </w:rPr>
              <w:t>,</w:t>
            </w:r>
            <w:r w:rsidR="00671158" w:rsidRPr="008537AF">
              <w:rPr>
                <w:b/>
                <w:szCs w:val="20"/>
              </w:rPr>
              <w:t>2</w:t>
            </w:r>
          </w:p>
        </w:tc>
      </w:tr>
      <w:tr w:rsidR="00712CF6" w:rsidRPr="008537AF" w14:paraId="275601C9" w14:textId="77777777" w:rsidTr="00490664">
        <w:trPr>
          <w:cantSplit/>
          <w:trHeight w:val="20"/>
          <w:jc w:val="center"/>
        </w:trPr>
        <w:tc>
          <w:tcPr>
            <w:tcW w:w="925" w:type="dxa"/>
            <w:vMerge/>
            <w:tcBorders>
              <w:top w:val="single" w:sz="4" w:space="0" w:color="auto"/>
              <w:left w:val="single" w:sz="4" w:space="0" w:color="auto"/>
              <w:bottom w:val="single" w:sz="4" w:space="0" w:color="auto"/>
              <w:right w:val="single" w:sz="4" w:space="0" w:color="auto"/>
            </w:tcBorders>
            <w:vAlign w:val="center"/>
          </w:tcPr>
          <w:p w14:paraId="275601C4" w14:textId="77777777" w:rsidR="00773FC7" w:rsidRPr="008537AF" w:rsidRDefault="00773FC7" w:rsidP="00F92D8C">
            <w:pPr>
              <w:rPr>
                <w:sz w:val="20"/>
                <w:szCs w:val="20"/>
              </w:rPr>
            </w:pPr>
          </w:p>
        </w:tc>
        <w:tc>
          <w:tcPr>
            <w:tcW w:w="4177" w:type="dxa"/>
            <w:vMerge/>
            <w:tcBorders>
              <w:top w:val="single" w:sz="4" w:space="0" w:color="auto"/>
              <w:left w:val="single" w:sz="4" w:space="0" w:color="auto"/>
              <w:bottom w:val="single" w:sz="4" w:space="0" w:color="auto"/>
              <w:right w:val="single" w:sz="4" w:space="0" w:color="auto"/>
            </w:tcBorders>
            <w:vAlign w:val="center"/>
          </w:tcPr>
          <w:p w14:paraId="275601C5" w14:textId="77777777" w:rsidR="00773FC7" w:rsidRPr="008537AF" w:rsidRDefault="00773FC7" w:rsidP="00F92D8C">
            <w:pPr>
              <w:rPr>
                <w:b/>
                <w:sz w:val="20"/>
                <w:szCs w:val="20"/>
              </w:rPr>
            </w:pPr>
          </w:p>
        </w:tc>
        <w:tc>
          <w:tcPr>
            <w:tcW w:w="1843" w:type="dxa"/>
            <w:tcBorders>
              <w:top w:val="single" w:sz="4" w:space="0" w:color="000000"/>
              <w:left w:val="single" w:sz="4" w:space="0" w:color="auto"/>
              <w:bottom w:val="single" w:sz="4" w:space="0" w:color="000000"/>
            </w:tcBorders>
            <w:vAlign w:val="center"/>
          </w:tcPr>
          <w:p w14:paraId="275601C6" w14:textId="77777777" w:rsidR="00773FC7" w:rsidRPr="008537AF" w:rsidRDefault="00773FC7" w:rsidP="00F92D8C">
            <w:pPr>
              <w:pStyle w:val="af2"/>
              <w:rPr>
                <w:b/>
                <w:sz w:val="20"/>
                <w:szCs w:val="20"/>
              </w:rPr>
            </w:pPr>
            <w:r w:rsidRPr="008537AF">
              <w:rPr>
                <w:b/>
                <w:sz w:val="20"/>
                <w:szCs w:val="20"/>
              </w:rPr>
              <w:t>%</w:t>
            </w:r>
          </w:p>
        </w:tc>
        <w:tc>
          <w:tcPr>
            <w:tcW w:w="1701" w:type="dxa"/>
            <w:tcBorders>
              <w:top w:val="single" w:sz="4" w:space="0" w:color="000000"/>
              <w:left w:val="single" w:sz="4" w:space="0" w:color="000000"/>
              <w:bottom w:val="single" w:sz="4" w:space="0" w:color="000000"/>
            </w:tcBorders>
            <w:vAlign w:val="bottom"/>
          </w:tcPr>
          <w:p w14:paraId="275601C7" w14:textId="4E508907" w:rsidR="00773FC7" w:rsidRPr="008537AF" w:rsidRDefault="00470340" w:rsidP="00F92D8C">
            <w:pPr>
              <w:pStyle w:val="100"/>
              <w:rPr>
                <w:b/>
                <w:szCs w:val="20"/>
              </w:rPr>
            </w:pPr>
            <w:r w:rsidRPr="008537AF">
              <w:rPr>
                <w:b/>
                <w:szCs w:val="20"/>
              </w:rPr>
              <w:t>2,04</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C8" w14:textId="2210393C" w:rsidR="00773FC7" w:rsidRPr="008537AF" w:rsidRDefault="00671158" w:rsidP="00F92D8C">
            <w:pPr>
              <w:pStyle w:val="100"/>
              <w:rPr>
                <w:b/>
                <w:szCs w:val="20"/>
              </w:rPr>
            </w:pPr>
            <w:r w:rsidRPr="008537AF">
              <w:rPr>
                <w:b/>
                <w:szCs w:val="20"/>
              </w:rPr>
              <w:t>1,98</w:t>
            </w:r>
          </w:p>
        </w:tc>
      </w:tr>
      <w:tr w:rsidR="00712CF6" w:rsidRPr="008537AF" w14:paraId="275601CF"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601CA" w14:textId="77777777" w:rsidR="00773FC7" w:rsidRPr="008537AF" w:rsidRDefault="00773FC7" w:rsidP="00F92D8C">
            <w:pPr>
              <w:rPr>
                <w:sz w:val="20"/>
                <w:szCs w:val="20"/>
              </w:rPr>
            </w:pPr>
            <w:r w:rsidRPr="008537AF">
              <w:rPr>
                <w:sz w:val="20"/>
                <w:szCs w:val="20"/>
              </w:rPr>
              <w:t>1.1.5</w:t>
            </w:r>
          </w:p>
        </w:tc>
        <w:tc>
          <w:tcPr>
            <w:tcW w:w="4177" w:type="dxa"/>
            <w:vMerge w:val="restart"/>
            <w:tcBorders>
              <w:top w:val="single" w:sz="4" w:space="0" w:color="000000"/>
              <w:left w:val="single" w:sz="4" w:space="0" w:color="000000"/>
              <w:bottom w:val="single" w:sz="4" w:space="0" w:color="000000"/>
            </w:tcBorders>
            <w:vAlign w:val="center"/>
          </w:tcPr>
          <w:p w14:paraId="275601CB" w14:textId="293FC5D3" w:rsidR="00773FC7" w:rsidRPr="008537AF" w:rsidRDefault="00EE2954" w:rsidP="00F92D8C">
            <w:pPr>
              <w:rPr>
                <w:b/>
                <w:sz w:val="20"/>
                <w:szCs w:val="20"/>
              </w:rPr>
            </w:pPr>
            <w:r w:rsidRPr="008537AF">
              <w:rPr>
                <w:b/>
                <w:sz w:val="20"/>
                <w:szCs w:val="20"/>
              </w:rPr>
              <w:t>Зона транспортной инфраструктуры</w:t>
            </w:r>
          </w:p>
        </w:tc>
        <w:tc>
          <w:tcPr>
            <w:tcW w:w="1843" w:type="dxa"/>
            <w:tcBorders>
              <w:top w:val="single" w:sz="4" w:space="0" w:color="000000"/>
              <w:left w:val="single" w:sz="4" w:space="0" w:color="000000"/>
              <w:bottom w:val="single" w:sz="4" w:space="0" w:color="000000"/>
            </w:tcBorders>
            <w:vAlign w:val="center"/>
          </w:tcPr>
          <w:p w14:paraId="275601CC" w14:textId="77777777" w:rsidR="00773FC7" w:rsidRPr="008537AF" w:rsidRDefault="00773FC7" w:rsidP="00F92D8C">
            <w:pPr>
              <w:pStyle w:val="af2"/>
              <w:rPr>
                <w:b/>
                <w:sz w:val="20"/>
                <w:szCs w:val="20"/>
              </w:rPr>
            </w:pPr>
            <w:r w:rsidRPr="008537AF">
              <w:rPr>
                <w:b/>
                <w:sz w:val="20"/>
                <w:szCs w:val="20"/>
              </w:rPr>
              <w:t>га</w:t>
            </w:r>
          </w:p>
        </w:tc>
        <w:tc>
          <w:tcPr>
            <w:tcW w:w="1701" w:type="dxa"/>
            <w:tcBorders>
              <w:top w:val="single" w:sz="4" w:space="0" w:color="000000"/>
              <w:left w:val="single" w:sz="4" w:space="0" w:color="000000"/>
              <w:bottom w:val="single" w:sz="4" w:space="0" w:color="000000"/>
            </w:tcBorders>
            <w:vAlign w:val="bottom"/>
          </w:tcPr>
          <w:p w14:paraId="275601CD" w14:textId="173B28CE" w:rsidR="00773FC7" w:rsidRPr="008537AF" w:rsidRDefault="00470340" w:rsidP="00F92D8C">
            <w:pPr>
              <w:pStyle w:val="100"/>
              <w:rPr>
                <w:b/>
                <w:szCs w:val="20"/>
              </w:rPr>
            </w:pPr>
            <w:r w:rsidRPr="008537AF">
              <w:rPr>
                <w:b/>
                <w:szCs w:val="20"/>
              </w:rPr>
              <w:t>81,1</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CE" w14:textId="68C43D6B" w:rsidR="00773FC7" w:rsidRPr="008537AF" w:rsidRDefault="007517AD" w:rsidP="00F92D8C">
            <w:pPr>
              <w:pStyle w:val="100"/>
              <w:rPr>
                <w:b/>
                <w:szCs w:val="20"/>
              </w:rPr>
            </w:pPr>
            <w:r w:rsidRPr="008537AF">
              <w:rPr>
                <w:b/>
                <w:szCs w:val="20"/>
              </w:rPr>
              <w:t>131,5</w:t>
            </w:r>
          </w:p>
        </w:tc>
      </w:tr>
      <w:tr w:rsidR="00712CF6" w:rsidRPr="008537AF" w14:paraId="275601D5"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601D0" w14:textId="77777777" w:rsidR="00773FC7" w:rsidRPr="008537AF" w:rsidRDefault="00773FC7"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601D1" w14:textId="77777777" w:rsidR="00773FC7" w:rsidRPr="008537AF" w:rsidRDefault="00773FC7" w:rsidP="00F92D8C">
            <w:pPr>
              <w:rPr>
                <w:b/>
                <w:sz w:val="20"/>
                <w:szCs w:val="20"/>
              </w:rPr>
            </w:pPr>
          </w:p>
        </w:tc>
        <w:tc>
          <w:tcPr>
            <w:tcW w:w="1843" w:type="dxa"/>
            <w:tcBorders>
              <w:top w:val="single" w:sz="4" w:space="0" w:color="000000"/>
              <w:left w:val="single" w:sz="4" w:space="0" w:color="000000"/>
              <w:bottom w:val="single" w:sz="4" w:space="0" w:color="000000"/>
            </w:tcBorders>
            <w:vAlign w:val="center"/>
          </w:tcPr>
          <w:p w14:paraId="275601D2" w14:textId="77777777" w:rsidR="00773FC7" w:rsidRPr="008537AF" w:rsidRDefault="00773FC7" w:rsidP="00F92D8C">
            <w:pPr>
              <w:pStyle w:val="af2"/>
              <w:rPr>
                <w:b/>
                <w:sz w:val="20"/>
                <w:szCs w:val="20"/>
              </w:rPr>
            </w:pPr>
            <w:r w:rsidRPr="008537AF">
              <w:rPr>
                <w:b/>
                <w:sz w:val="20"/>
                <w:szCs w:val="20"/>
              </w:rPr>
              <w:t>%</w:t>
            </w:r>
          </w:p>
        </w:tc>
        <w:tc>
          <w:tcPr>
            <w:tcW w:w="1701" w:type="dxa"/>
            <w:tcBorders>
              <w:top w:val="single" w:sz="4" w:space="0" w:color="000000"/>
              <w:left w:val="single" w:sz="4" w:space="0" w:color="000000"/>
              <w:bottom w:val="single" w:sz="4" w:space="0" w:color="000000"/>
            </w:tcBorders>
            <w:vAlign w:val="bottom"/>
          </w:tcPr>
          <w:p w14:paraId="275601D3" w14:textId="50B3D8F1" w:rsidR="00773FC7" w:rsidRPr="008537AF" w:rsidRDefault="00470340" w:rsidP="00F92D8C">
            <w:pPr>
              <w:pStyle w:val="100"/>
              <w:rPr>
                <w:b/>
                <w:szCs w:val="20"/>
              </w:rPr>
            </w:pPr>
            <w:r w:rsidRPr="008537AF">
              <w:rPr>
                <w:b/>
                <w:szCs w:val="20"/>
              </w:rPr>
              <w:t>14,3</w:t>
            </w:r>
            <w:r w:rsidR="00857163" w:rsidRPr="008537AF">
              <w:rPr>
                <w:b/>
                <w:szCs w:val="20"/>
              </w:rPr>
              <w:t>5</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D4" w14:textId="305D0554" w:rsidR="00773FC7" w:rsidRPr="008537AF" w:rsidRDefault="007517AD" w:rsidP="00F92D8C">
            <w:pPr>
              <w:pStyle w:val="100"/>
              <w:rPr>
                <w:b/>
                <w:szCs w:val="20"/>
              </w:rPr>
            </w:pPr>
            <w:r w:rsidRPr="008537AF">
              <w:rPr>
                <w:b/>
                <w:szCs w:val="20"/>
              </w:rPr>
              <w:t>23,27</w:t>
            </w:r>
          </w:p>
        </w:tc>
      </w:tr>
      <w:tr w:rsidR="00712CF6" w:rsidRPr="008537AF" w14:paraId="275601DB"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1D6" w14:textId="77777777" w:rsidR="00773FC7" w:rsidRPr="008537AF" w:rsidRDefault="00773FC7"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601D7" w14:textId="77777777" w:rsidR="00773FC7" w:rsidRPr="008537AF" w:rsidRDefault="00773FC7"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601D8"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vAlign w:val="bottom"/>
          </w:tcPr>
          <w:p w14:paraId="275601D9" w14:textId="77777777" w:rsidR="00773FC7" w:rsidRPr="008537AF" w:rsidRDefault="00773FC7" w:rsidP="00F92D8C">
            <w:pPr>
              <w:pStyle w:val="100"/>
              <w:rPr>
                <w:szCs w:val="20"/>
              </w:rPr>
            </w:pPr>
          </w:p>
        </w:tc>
        <w:tc>
          <w:tcPr>
            <w:tcW w:w="1839" w:type="dxa"/>
            <w:tcBorders>
              <w:top w:val="single" w:sz="4" w:space="0" w:color="000000"/>
              <w:left w:val="single" w:sz="4" w:space="0" w:color="000000"/>
              <w:bottom w:val="single" w:sz="4" w:space="0" w:color="000000"/>
              <w:right w:val="single" w:sz="4" w:space="0" w:color="000000"/>
            </w:tcBorders>
            <w:vAlign w:val="bottom"/>
          </w:tcPr>
          <w:p w14:paraId="275601DA" w14:textId="77777777" w:rsidR="00773FC7" w:rsidRPr="008537AF" w:rsidRDefault="00773FC7" w:rsidP="00F92D8C">
            <w:pPr>
              <w:pStyle w:val="100"/>
              <w:rPr>
                <w:szCs w:val="20"/>
              </w:rPr>
            </w:pPr>
          </w:p>
        </w:tc>
      </w:tr>
      <w:tr w:rsidR="00712CF6" w:rsidRPr="008537AF" w14:paraId="275601E1" w14:textId="77777777" w:rsidTr="00AA7378">
        <w:trPr>
          <w:cantSplit/>
          <w:trHeight w:val="20"/>
          <w:jc w:val="center"/>
        </w:trPr>
        <w:tc>
          <w:tcPr>
            <w:tcW w:w="925" w:type="dxa"/>
            <w:vMerge w:val="restart"/>
            <w:tcBorders>
              <w:top w:val="single" w:sz="4" w:space="0" w:color="000000"/>
              <w:left w:val="single" w:sz="4" w:space="0" w:color="000000"/>
            </w:tcBorders>
            <w:vAlign w:val="center"/>
          </w:tcPr>
          <w:p w14:paraId="275601DC" w14:textId="77777777" w:rsidR="00773FC7" w:rsidRPr="008537AF" w:rsidRDefault="00773FC7" w:rsidP="00F92D8C">
            <w:pPr>
              <w:rPr>
                <w:sz w:val="20"/>
                <w:szCs w:val="20"/>
              </w:rPr>
            </w:pPr>
          </w:p>
        </w:tc>
        <w:tc>
          <w:tcPr>
            <w:tcW w:w="4177" w:type="dxa"/>
            <w:vMerge w:val="restart"/>
            <w:tcBorders>
              <w:top w:val="single" w:sz="4" w:space="0" w:color="000000"/>
              <w:left w:val="single" w:sz="4" w:space="0" w:color="000000"/>
            </w:tcBorders>
            <w:vAlign w:val="center"/>
          </w:tcPr>
          <w:p w14:paraId="275601DD" w14:textId="35A0E9C8" w:rsidR="00773FC7" w:rsidRPr="008537AF" w:rsidRDefault="00EE2954" w:rsidP="00F92D8C">
            <w:pPr>
              <w:rPr>
                <w:sz w:val="20"/>
                <w:szCs w:val="20"/>
              </w:rPr>
            </w:pPr>
            <w:r w:rsidRPr="008537AF">
              <w:rPr>
                <w:sz w:val="20"/>
                <w:szCs w:val="20"/>
              </w:rPr>
              <w:t xml:space="preserve">Зона </w:t>
            </w:r>
            <w:r w:rsidR="00773FC7" w:rsidRPr="008537AF">
              <w:rPr>
                <w:sz w:val="20"/>
                <w:szCs w:val="20"/>
              </w:rPr>
              <w:t>объектов транспортной инфраструктуры</w:t>
            </w:r>
          </w:p>
        </w:tc>
        <w:tc>
          <w:tcPr>
            <w:tcW w:w="1843" w:type="dxa"/>
            <w:tcBorders>
              <w:top w:val="single" w:sz="4" w:space="0" w:color="000000"/>
              <w:left w:val="single" w:sz="4" w:space="0" w:color="000000"/>
              <w:bottom w:val="single" w:sz="4" w:space="0" w:color="000000"/>
            </w:tcBorders>
            <w:vAlign w:val="center"/>
          </w:tcPr>
          <w:p w14:paraId="275601DE" w14:textId="77777777" w:rsidR="00773FC7" w:rsidRPr="008537AF" w:rsidRDefault="00773FC7"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601DF" w14:textId="3CA703AF" w:rsidR="00773FC7" w:rsidRPr="008537AF" w:rsidRDefault="00470340" w:rsidP="00F92D8C">
            <w:pPr>
              <w:pStyle w:val="100"/>
              <w:rPr>
                <w:szCs w:val="20"/>
              </w:rPr>
            </w:pPr>
            <w:r w:rsidRPr="008537AF">
              <w:rPr>
                <w:szCs w:val="20"/>
              </w:rPr>
              <w:t>29,3</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E0" w14:textId="5AB25713" w:rsidR="00773FC7" w:rsidRPr="008537AF" w:rsidRDefault="007517AD" w:rsidP="00F92D8C">
            <w:pPr>
              <w:pStyle w:val="100"/>
              <w:rPr>
                <w:szCs w:val="20"/>
              </w:rPr>
            </w:pPr>
            <w:r w:rsidRPr="008537AF">
              <w:rPr>
                <w:szCs w:val="20"/>
              </w:rPr>
              <w:t>-</w:t>
            </w:r>
          </w:p>
        </w:tc>
      </w:tr>
      <w:tr w:rsidR="00712CF6" w:rsidRPr="008537AF" w14:paraId="275601E7" w14:textId="77777777" w:rsidTr="00AA7378">
        <w:trPr>
          <w:cantSplit/>
          <w:trHeight w:val="20"/>
          <w:jc w:val="center"/>
        </w:trPr>
        <w:tc>
          <w:tcPr>
            <w:tcW w:w="925" w:type="dxa"/>
            <w:vMerge/>
            <w:tcBorders>
              <w:left w:val="single" w:sz="4" w:space="0" w:color="000000"/>
              <w:bottom w:val="single" w:sz="4" w:space="0" w:color="000000"/>
            </w:tcBorders>
            <w:vAlign w:val="center"/>
          </w:tcPr>
          <w:p w14:paraId="275601E2" w14:textId="77777777" w:rsidR="00773FC7" w:rsidRPr="008537AF" w:rsidRDefault="00773FC7" w:rsidP="00F92D8C">
            <w:pPr>
              <w:rPr>
                <w:sz w:val="20"/>
                <w:szCs w:val="20"/>
              </w:rPr>
            </w:pPr>
          </w:p>
        </w:tc>
        <w:tc>
          <w:tcPr>
            <w:tcW w:w="4177" w:type="dxa"/>
            <w:vMerge/>
            <w:tcBorders>
              <w:left w:val="single" w:sz="4" w:space="0" w:color="000000"/>
              <w:bottom w:val="single" w:sz="4" w:space="0" w:color="000000"/>
            </w:tcBorders>
            <w:vAlign w:val="center"/>
          </w:tcPr>
          <w:p w14:paraId="275601E3" w14:textId="77777777" w:rsidR="00773FC7" w:rsidRPr="008537AF" w:rsidRDefault="00773FC7"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601E4" w14:textId="77777777" w:rsidR="00773FC7" w:rsidRPr="008537AF" w:rsidRDefault="00773FC7"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601E5" w14:textId="3AA6E426" w:rsidR="00773FC7" w:rsidRPr="008537AF" w:rsidRDefault="00470340" w:rsidP="00F92D8C">
            <w:pPr>
              <w:pStyle w:val="100"/>
              <w:rPr>
                <w:szCs w:val="20"/>
              </w:rPr>
            </w:pPr>
            <w:r w:rsidRPr="008537AF">
              <w:rPr>
                <w:szCs w:val="20"/>
              </w:rPr>
              <w:t>5,</w:t>
            </w:r>
            <w:r w:rsidR="00857163" w:rsidRPr="008537AF">
              <w:rPr>
                <w:szCs w:val="20"/>
              </w:rPr>
              <w:t>19</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E6" w14:textId="47162E77" w:rsidR="00773FC7" w:rsidRPr="008537AF" w:rsidRDefault="007517AD" w:rsidP="00F92D8C">
            <w:pPr>
              <w:pStyle w:val="100"/>
              <w:rPr>
                <w:szCs w:val="20"/>
              </w:rPr>
            </w:pPr>
            <w:r w:rsidRPr="008537AF">
              <w:rPr>
                <w:szCs w:val="20"/>
              </w:rPr>
              <w:t>-</w:t>
            </w:r>
          </w:p>
        </w:tc>
      </w:tr>
      <w:tr w:rsidR="00712CF6" w:rsidRPr="008537AF" w14:paraId="275601ED" w14:textId="77777777" w:rsidTr="00490664">
        <w:trPr>
          <w:cantSplit/>
          <w:trHeight w:val="20"/>
          <w:jc w:val="center"/>
        </w:trPr>
        <w:tc>
          <w:tcPr>
            <w:tcW w:w="925" w:type="dxa"/>
            <w:vMerge w:val="restart"/>
            <w:tcBorders>
              <w:top w:val="single" w:sz="4" w:space="0" w:color="auto"/>
              <w:left w:val="single" w:sz="4" w:space="0" w:color="000000"/>
            </w:tcBorders>
            <w:vAlign w:val="center"/>
          </w:tcPr>
          <w:p w14:paraId="275601E8" w14:textId="77777777" w:rsidR="00773FC7" w:rsidRPr="008537AF" w:rsidRDefault="00773FC7" w:rsidP="00F92D8C">
            <w:pPr>
              <w:rPr>
                <w:sz w:val="20"/>
                <w:szCs w:val="20"/>
              </w:rPr>
            </w:pPr>
          </w:p>
        </w:tc>
        <w:tc>
          <w:tcPr>
            <w:tcW w:w="4177" w:type="dxa"/>
            <w:vMerge w:val="restart"/>
            <w:tcBorders>
              <w:top w:val="single" w:sz="4" w:space="0" w:color="000000"/>
              <w:left w:val="single" w:sz="4" w:space="0" w:color="000000"/>
            </w:tcBorders>
            <w:vAlign w:val="center"/>
          </w:tcPr>
          <w:p w14:paraId="275601E9" w14:textId="4E632791" w:rsidR="00773FC7" w:rsidRPr="008537AF" w:rsidRDefault="00EE2954" w:rsidP="00F92D8C">
            <w:pPr>
              <w:rPr>
                <w:sz w:val="20"/>
                <w:szCs w:val="20"/>
              </w:rPr>
            </w:pPr>
            <w:r w:rsidRPr="008537AF">
              <w:rPr>
                <w:sz w:val="20"/>
                <w:szCs w:val="20"/>
              </w:rPr>
              <w:t xml:space="preserve">Зона </w:t>
            </w:r>
            <w:r w:rsidR="00773FC7" w:rsidRPr="008537AF">
              <w:rPr>
                <w:sz w:val="20"/>
                <w:szCs w:val="20"/>
              </w:rPr>
              <w:t>улично-дорожной сети</w:t>
            </w:r>
          </w:p>
        </w:tc>
        <w:tc>
          <w:tcPr>
            <w:tcW w:w="1843" w:type="dxa"/>
            <w:tcBorders>
              <w:top w:val="single" w:sz="4" w:space="0" w:color="000000"/>
              <w:left w:val="single" w:sz="4" w:space="0" w:color="000000"/>
              <w:bottom w:val="single" w:sz="4" w:space="0" w:color="000000"/>
            </w:tcBorders>
            <w:vAlign w:val="center"/>
          </w:tcPr>
          <w:p w14:paraId="275601EA" w14:textId="77777777" w:rsidR="00773FC7" w:rsidRPr="008537AF" w:rsidRDefault="00773FC7"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601EB" w14:textId="5325EC83" w:rsidR="00773FC7" w:rsidRPr="008537AF" w:rsidRDefault="00470340" w:rsidP="00F92D8C">
            <w:pPr>
              <w:pStyle w:val="af2"/>
              <w:rPr>
                <w:sz w:val="20"/>
                <w:szCs w:val="20"/>
              </w:rPr>
            </w:pPr>
            <w:r w:rsidRPr="008537AF">
              <w:rPr>
                <w:sz w:val="20"/>
                <w:szCs w:val="20"/>
              </w:rPr>
              <w:t>51,8</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EC" w14:textId="364EE400" w:rsidR="00773FC7" w:rsidRPr="008537AF" w:rsidRDefault="007517AD" w:rsidP="00F92D8C">
            <w:pPr>
              <w:pStyle w:val="100"/>
              <w:rPr>
                <w:szCs w:val="20"/>
              </w:rPr>
            </w:pPr>
            <w:r w:rsidRPr="008537AF">
              <w:rPr>
                <w:szCs w:val="20"/>
              </w:rPr>
              <w:t>-</w:t>
            </w:r>
          </w:p>
        </w:tc>
      </w:tr>
      <w:tr w:rsidR="00712CF6" w:rsidRPr="008537AF" w14:paraId="275601F3" w14:textId="77777777" w:rsidTr="00490664">
        <w:trPr>
          <w:cantSplit/>
          <w:trHeight w:val="20"/>
          <w:jc w:val="center"/>
        </w:trPr>
        <w:tc>
          <w:tcPr>
            <w:tcW w:w="925" w:type="dxa"/>
            <w:vMerge/>
            <w:tcBorders>
              <w:left w:val="single" w:sz="4" w:space="0" w:color="000000"/>
              <w:bottom w:val="single" w:sz="4" w:space="0" w:color="000000"/>
            </w:tcBorders>
            <w:vAlign w:val="center"/>
          </w:tcPr>
          <w:p w14:paraId="275601EE" w14:textId="77777777" w:rsidR="00773FC7" w:rsidRPr="008537AF" w:rsidRDefault="00773FC7" w:rsidP="00F92D8C">
            <w:pPr>
              <w:rPr>
                <w:sz w:val="20"/>
                <w:szCs w:val="20"/>
              </w:rPr>
            </w:pPr>
          </w:p>
        </w:tc>
        <w:tc>
          <w:tcPr>
            <w:tcW w:w="4177" w:type="dxa"/>
            <w:vMerge/>
            <w:tcBorders>
              <w:left w:val="single" w:sz="4" w:space="0" w:color="000000"/>
              <w:bottom w:val="single" w:sz="4" w:space="0" w:color="000000"/>
            </w:tcBorders>
            <w:vAlign w:val="center"/>
          </w:tcPr>
          <w:p w14:paraId="275601EF" w14:textId="77777777" w:rsidR="00773FC7" w:rsidRPr="008537AF" w:rsidRDefault="00773FC7"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601F0" w14:textId="77777777" w:rsidR="00773FC7" w:rsidRPr="008537AF" w:rsidRDefault="00773FC7"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601F1" w14:textId="1048B579" w:rsidR="00773FC7" w:rsidRPr="008537AF" w:rsidRDefault="00470340" w:rsidP="00F92D8C">
            <w:pPr>
              <w:pStyle w:val="af2"/>
              <w:rPr>
                <w:sz w:val="20"/>
                <w:szCs w:val="20"/>
              </w:rPr>
            </w:pPr>
            <w:r w:rsidRPr="008537AF">
              <w:rPr>
                <w:sz w:val="20"/>
                <w:szCs w:val="20"/>
              </w:rPr>
              <w:t>9,1</w:t>
            </w:r>
            <w:r w:rsidR="00857163" w:rsidRPr="008537AF">
              <w:rPr>
                <w:sz w:val="20"/>
                <w:szCs w:val="20"/>
              </w:rPr>
              <w:t>7</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F2" w14:textId="2F35928C" w:rsidR="00773FC7" w:rsidRPr="008537AF" w:rsidRDefault="007517AD" w:rsidP="00F92D8C">
            <w:pPr>
              <w:pStyle w:val="100"/>
              <w:rPr>
                <w:szCs w:val="20"/>
              </w:rPr>
            </w:pPr>
            <w:r w:rsidRPr="008537AF">
              <w:rPr>
                <w:szCs w:val="20"/>
              </w:rPr>
              <w:t>-</w:t>
            </w:r>
          </w:p>
        </w:tc>
      </w:tr>
      <w:tr w:rsidR="00712CF6" w:rsidRPr="008537AF" w14:paraId="275601F9"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601F4" w14:textId="77777777" w:rsidR="00773FC7" w:rsidRPr="008537AF" w:rsidRDefault="00773FC7" w:rsidP="00F92D8C">
            <w:pPr>
              <w:rPr>
                <w:sz w:val="20"/>
                <w:szCs w:val="20"/>
              </w:rPr>
            </w:pPr>
            <w:r w:rsidRPr="008537AF">
              <w:rPr>
                <w:sz w:val="20"/>
                <w:szCs w:val="20"/>
              </w:rPr>
              <w:t>1.1.6</w:t>
            </w:r>
          </w:p>
        </w:tc>
        <w:tc>
          <w:tcPr>
            <w:tcW w:w="4177" w:type="dxa"/>
            <w:vMerge w:val="restart"/>
            <w:tcBorders>
              <w:top w:val="single" w:sz="4" w:space="0" w:color="000000"/>
              <w:left w:val="single" w:sz="4" w:space="0" w:color="000000"/>
              <w:bottom w:val="single" w:sz="4" w:space="0" w:color="000000"/>
            </w:tcBorders>
            <w:vAlign w:val="center"/>
          </w:tcPr>
          <w:p w14:paraId="275601F5" w14:textId="5A3CBE70" w:rsidR="00773FC7" w:rsidRPr="008537AF" w:rsidRDefault="0040172E" w:rsidP="00F92D8C">
            <w:pPr>
              <w:rPr>
                <w:b/>
                <w:sz w:val="20"/>
                <w:szCs w:val="20"/>
              </w:rPr>
            </w:pPr>
            <w:r w:rsidRPr="008537AF">
              <w:rPr>
                <w:b/>
                <w:sz w:val="20"/>
                <w:szCs w:val="20"/>
              </w:rPr>
              <w:t>Зоны рекреационного назначения</w:t>
            </w:r>
          </w:p>
        </w:tc>
        <w:tc>
          <w:tcPr>
            <w:tcW w:w="1843" w:type="dxa"/>
            <w:tcBorders>
              <w:top w:val="single" w:sz="4" w:space="0" w:color="000000"/>
              <w:left w:val="single" w:sz="4" w:space="0" w:color="000000"/>
              <w:bottom w:val="single" w:sz="4" w:space="0" w:color="000000"/>
            </w:tcBorders>
            <w:vAlign w:val="center"/>
          </w:tcPr>
          <w:p w14:paraId="275601F6" w14:textId="77777777" w:rsidR="00773FC7" w:rsidRPr="008537AF" w:rsidRDefault="00773FC7" w:rsidP="00F92D8C">
            <w:pPr>
              <w:pStyle w:val="af2"/>
              <w:rPr>
                <w:b/>
                <w:sz w:val="20"/>
                <w:szCs w:val="20"/>
              </w:rPr>
            </w:pPr>
            <w:r w:rsidRPr="008537AF">
              <w:rPr>
                <w:b/>
                <w:sz w:val="20"/>
                <w:szCs w:val="20"/>
              </w:rPr>
              <w:t>га</w:t>
            </w:r>
          </w:p>
        </w:tc>
        <w:tc>
          <w:tcPr>
            <w:tcW w:w="1701" w:type="dxa"/>
            <w:tcBorders>
              <w:top w:val="single" w:sz="4" w:space="0" w:color="000000"/>
              <w:left w:val="single" w:sz="4" w:space="0" w:color="000000"/>
              <w:bottom w:val="single" w:sz="4" w:space="0" w:color="000000"/>
            </w:tcBorders>
            <w:vAlign w:val="bottom"/>
          </w:tcPr>
          <w:p w14:paraId="275601F7" w14:textId="561E2337" w:rsidR="00773FC7" w:rsidRPr="008537AF" w:rsidRDefault="00470340" w:rsidP="00F92D8C">
            <w:pPr>
              <w:pStyle w:val="100"/>
              <w:rPr>
                <w:b/>
                <w:szCs w:val="20"/>
              </w:rPr>
            </w:pPr>
            <w:r w:rsidRPr="008537AF">
              <w:rPr>
                <w:b/>
                <w:szCs w:val="20"/>
              </w:rPr>
              <w:t>89,</w:t>
            </w:r>
            <w:r w:rsidR="00FA0566" w:rsidRPr="008537AF">
              <w:rPr>
                <w:b/>
                <w:szCs w:val="20"/>
              </w:rPr>
              <w:t>57</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F8" w14:textId="0F91D656" w:rsidR="00773FC7" w:rsidRPr="008537AF" w:rsidRDefault="007517AD" w:rsidP="00F92D8C">
            <w:pPr>
              <w:pStyle w:val="100"/>
              <w:rPr>
                <w:b/>
                <w:szCs w:val="20"/>
              </w:rPr>
            </w:pPr>
            <w:r w:rsidRPr="008537AF">
              <w:rPr>
                <w:b/>
                <w:szCs w:val="20"/>
              </w:rPr>
              <w:t>121,27</w:t>
            </w:r>
          </w:p>
        </w:tc>
      </w:tr>
      <w:tr w:rsidR="00712CF6" w:rsidRPr="008537AF" w14:paraId="275601FF"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601FA" w14:textId="77777777" w:rsidR="00773FC7" w:rsidRPr="008537AF" w:rsidRDefault="00773FC7"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601FB" w14:textId="77777777" w:rsidR="00773FC7" w:rsidRPr="008537AF" w:rsidRDefault="00773FC7" w:rsidP="00F92D8C">
            <w:pPr>
              <w:rPr>
                <w:b/>
                <w:sz w:val="20"/>
                <w:szCs w:val="20"/>
              </w:rPr>
            </w:pPr>
          </w:p>
        </w:tc>
        <w:tc>
          <w:tcPr>
            <w:tcW w:w="1843" w:type="dxa"/>
            <w:tcBorders>
              <w:top w:val="single" w:sz="4" w:space="0" w:color="000000"/>
              <w:left w:val="single" w:sz="4" w:space="0" w:color="000000"/>
              <w:bottom w:val="single" w:sz="4" w:space="0" w:color="000000"/>
            </w:tcBorders>
            <w:vAlign w:val="center"/>
          </w:tcPr>
          <w:p w14:paraId="275601FC" w14:textId="77777777" w:rsidR="00773FC7" w:rsidRPr="008537AF" w:rsidRDefault="00773FC7" w:rsidP="00F92D8C">
            <w:pPr>
              <w:pStyle w:val="af2"/>
              <w:rPr>
                <w:b/>
                <w:sz w:val="20"/>
                <w:szCs w:val="20"/>
              </w:rPr>
            </w:pPr>
            <w:r w:rsidRPr="008537AF">
              <w:rPr>
                <w:b/>
                <w:sz w:val="20"/>
                <w:szCs w:val="20"/>
              </w:rPr>
              <w:t>%</w:t>
            </w:r>
          </w:p>
        </w:tc>
        <w:tc>
          <w:tcPr>
            <w:tcW w:w="1701" w:type="dxa"/>
            <w:tcBorders>
              <w:top w:val="single" w:sz="4" w:space="0" w:color="000000"/>
              <w:left w:val="single" w:sz="4" w:space="0" w:color="000000"/>
              <w:bottom w:val="single" w:sz="4" w:space="0" w:color="000000"/>
            </w:tcBorders>
            <w:vAlign w:val="bottom"/>
          </w:tcPr>
          <w:p w14:paraId="275601FD" w14:textId="259AD2B8" w:rsidR="00773FC7" w:rsidRPr="008537AF" w:rsidRDefault="00470340" w:rsidP="00F92D8C">
            <w:pPr>
              <w:pStyle w:val="100"/>
              <w:rPr>
                <w:b/>
                <w:szCs w:val="20"/>
              </w:rPr>
            </w:pPr>
            <w:r w:rsidRPr="008537AF">
              <w:rPr>
                <w:b/>
                <w:szCs w:val="20"/>
              </w:rPr>
              <w:t>15,</w:t>
            </w:r>
            <w:r w:rsidR="00857163" w:rsidRPr="008537AF">
              <w:rPr>
                <w:b/>
                <w:szCs w:val="20"/>
              </w:rPr>
              <w:t>77</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1FE" w14:textId="3CCFFCF3" w:rsidR="00773FC7" w:rsidRPr="008537AF" w:rsidRDefault="007517AD" w:rsidP="00F92D8C">
            <w:pPr>
              <w:pStyle w:val="100"/>
              <w:rPr>
                <w:b/>
                <w:szCs w:val="20"/>
              </w:rPr>
            </w:pPr>
            <w:r w:rsidRPr="008537AF">
              <w:rPr>
                <w:b/>
                <w:szCs w:val="20"/>
              </w:rPr>
              <w:t>21,4</w:t>
            </w:r>
            <w:r w:rsidR="00671158" w:rsidRPr="008537AF">
              <w:rPr>
                <w:b/>
                <w:szCs w:val="20"/>
              </w:rPr>
              <w:t>7</w:t>
            </w:r>
          </w:p>
        </w:tc>
      </w:tr>
      <w:tr w:rsidR="00712CF6" w:rsidRPr="008537AF" w14:paraId="27560205"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200" w14:textId="77777777" w:rsidR="00773FC7" w:rsidRPr="008537AF" w:rsidRDefault="00773FC7"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60201" w14:textId="77777777" w:rsidR="00773FC7" w:rsidRPr="008537AF" w:rsidRDefault="00773FC7"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60202"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vAlign w:val="bottom"/>
          </w:tcPr>
          <w:p w14:paraId="27560203" w14:textId="77777777" w:rsidR="00773FC7" w:rsidRPr="008537AF" w:rsidRDefault="00773FC7" w:rsidP="00F92D8C">
            <w:pPr>
              <w:pStyle w:val="100"/>
              <w:rPr>
                <w:szCs w:val="20"/>
              </w:rPr>
            </w:pPr>
          </w:p>
        </w:tc>
        <w:tc>
          <w:tcPr>
            <w:tcW w:w="1839" w:type="dxa"/>
            <w:tcBorders>
              <w:top w:val="single" w:sz="4" w:space="0" w:color="000000"/>
              <w:left w:val="single" w:sz="4" w:space="0" w:color="000000"/>
              <w:bottom w:val="single" w:sz="4" w:space="0" w:color="000000"/>
              <w:right w:val="single" w:sz="4" w:space="0" w:color="000000"/>
            </w:tcBorders>
            <w:vAlign w:val="bottom"/>
          </w:tcPr>
          <w:p w14:paraId="27560204" w14:textId="77777777" w:rsidR="00773FC7" w:rsidRPr="008537AF" w:rsidRDefault="00773FC7" w:rsidP="00F92D8C">
            <w:pPr>
              <w:pStyle w:val="100"/>
              <w:rPr>
                <w:szCs w:val="20"/>
                <w:lang w:val="en-US"/>
              </w:rPr>
            </w:pPr>
          </w:p>
        </w:tc>
      </w:tr>
      <w:tr w:rsidR="003B4698" w:rsidRPr="008537AF" w14:paraId="497FB700" w14:textId="77777777" w:rsidTr="00255914">
        <w:trPr>
          <w:cantSplit/>
          <w:trHeight w:val="20"/>
          <w:jc w:val="center"/>
        </w:trPr>
        <w:tc>
          <w:tcPr>
            <w:tcW w:w="925" w:type="dxa"/>
            <w:vMerge w:val="restart"/>
            <w:tcBorders>
              <w:top w:val="single" w:sz="4" w:space="0" w:color="000000"/>
              <w:left w:val="single" w:sz="4" w:space="0" w:color="000000"/>
            </w:tcBorders>
            <w:vAlign w:val="center"/>
          </w:tcPr>
          <w:p w14:paraId="49510C40" w14:textId="02C4609F" w:rsidR="003B4698" w:rsidRPr="008537AF" w:rsidRDefault="003B4698" w:rsidP="00F92D8C">
            <w:pPr>
              <w:rPr>
                <w:sz w:val="20"/>
                <w:szCs w:val="20"/>
              </w:rPr>
            </w:pPr>
          </w:p>
          <w:p w14:paraId="5E717A4F" w14:textId="40858295" w:rsidR="003B4698" w:rsidRPr="008537AF" w:rsidRDefault="003B4698" w:rsidP="00F92D8C">
            <w:pPr>
              <w:rPr>
                <w:sz w:val="20"/>
                <w:szCs w:val="20"/>
              </w:rPr>
            </w:pPr>
          </w:p>
        </w:tc>
        <w:tc>
          <w:tcPr>
            <w:tcW w:w="4177" w:type="dxa"/>
            <w:vMerge w:val="restart"/>
            <w:tcBorders>
              <w:top w:val="single" w:sz="4" w:space="0" w:color="000000"/>
              <w:left w:val="single" w:sz="4" w:space="0" w:color="000000"/>
            </w:tcBorders>
            <w:vAlign w:val="center"/>
          </w:tcPr>
          <w:p w14:paraId="426E0A2E" w14:textId="73D4F2D2" w:rsidR="003B4698" w:rsidRPr="008537AF" w:rsidRDefault="003B4698" w:rsidP="00F92D8C">
            <w:pPr>
              <w:rPr>
                <w:sz w:val="20"/>
                <w:szCs w:val="20"/>
              </w:rPr>
            </w:pPr>
            <w:r w:rsidRPr="008537AF">
              <w:rPr>
                <w:sz w:val="20"/>
                <w:szCs w:val="20"/>
              </w:rPr>
              <w:t>Зоны рекреационного назначения</w:t>
            </w:r>
          </w:p>
        </w:tc>
        <w:tc>
          <w:tcPr>
            <w:tcW w:w="1843" w:type="dxa"/>
            <w:tcBorders>
              <w:top w:val="single" w:sz="4" w:space="0" w:color="000000"/>
              <w:left w:val="single" w:sz="4" w:space="0" w:color="000000"/>
              <w:bottom w:val="single" w:sz="4" w:space="0" w:color="000000"/>
            </w:tcBorders>
            <w:vAlign w:val="center"/>
          </w:tcPr>
          <w:p w14:paraId="12896C9E" w14:textId="5DE911DA" w:rsidR="003B4698" w:rsidRPr="008537AF" w:rsidRDefault="003B4698"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3D189E13" w14:textId="77777777" w:rsidR="003B4698" w:rsidRPr="008537AF" w:rsidRDefault="003B4698" w:rsidP="00F92D8C">
            <w:pPr>
              <w:pStyle w:val="100"/>
              <w:rPr>
                <w:szCs w:val="20"/>
              </w:rPr>
            </w:pPr>
          </w:p>
        </w:tc>
        <w:tc>
          <w:tcPr>
            <w:tcW w:w="1839" w:type="dxa"/>
            <w:tcBorders>
              <w:top w:val="single" w:sz="4" w:space="0" w:color="000000"/>
              <w:left w:val="single" w:sz="4" w:space="0" w:color="000000"/>
              <w:bottom w:val="single" w:sz="4" w:space="0" w:color="000000"/>
              <w:right w:val="single" w:sz="4" w:space="0" w:color="000000"/>
            </w:tcBorders>
            <w:vAlign w:val="bottom"/>
          </w:tcPr>
          <w:p w14:paraId="74750CFA" w14:textId="4B7449D7" w:rsidR="003B4698" w:rsidRPr="008537AF" w:rsidRDefault="003B4698" w:rsidP="00F92D8C">
            <w:pPr>
              <w:pStyle w:val="100"/>
              <w:rPr>
                <w:szCs w:val="20"/>
              </w:rPr>
            </w:pPr>
            <w:r w:rsidRPr="008537AF">
              <w:rPr>
                <w:szCs w:val="20"/>
              </w:rPr>
              <w:t>18,2</w:t>
            </w:r>
          </w:p>
        </w:tc>
      </w:tr>
      <w:tr w:rsidR="003B4698" w:rsidRPr="008537AF" w14:paraId="16FCCCB7" w14:textId="77777777" w:rsidTr="00255914">
        <w:trPr>
          <w:cantSplit/>
          <w:trHeight w:val="20"/>
          <w:jc w:val="center"/>
        </w:trPr>
        <w:tc>
          <w:tcPr>
            <w:tcW w:w="925" w:type="dxa"/>
            <w:vMerge/>
            <w:tcBorders>
              <w:left w:val="single" w:sz="4" w:space="0" w:color="000000"/>
              <w:bottom w:val="single" w:sz="4" w:space="0" w:color="000000"/>
            </w:tcBorders>
            <w:vAlign w:val="center"/>
          </w:tcPr>
          <w:p w14:paraId="439C4F4B" w14:textId="076464A1" w:rsidR="003B4698" w:rsidRPr="008537AF" w:rsidRDefault="003B4698" w:rsidP="00F92D8C">
            <w:pPr>
              <w:rPr>
                <w:sz w:val="20"/>
                <w:szCs w:val="20"/>
              </w:rPr>
            </w:pPr>
          </w:p>
        </w:tc>
        <w:tc>
          <w:tcPr>
            <w:tcW w:w="4177" w:type="dxa"/>
            <w:vMerge/>
            <w:tcBorders>
              <w:left w:val="single" w:sz="4" w:space="0" w:color="000000"/>
              <w:bottom w:val="single" w:sz="4" w:space="0" w:color="000000"/>
            </w:tcBorders>
            <w:vAlign w:val="center"/>
          </w:tcPr>
          <w:p w14:paraId="5E9AD759" w14:textId="19112E97" w:rsidR="003B4698" w:rsidRPr="008537AF" w:rsidRDefault="003B4698"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754448C5" w14:textId="6C932E40" w:rsidR="003B4698" w:rsidRPr="008537AF" w:rsidRDefault="003B4698"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57A8ACCB" w14:textId="77777777" w:rsidR="003B4698" w:rsidRPr="008537AF" w:rsidRDefault="003B4698" w:rsidP="00F92D8C">
            <w:pPr>
              <w:pStyle w:val="100"/>
              <w:rPr>
                <w:szCs w:val="20"/>
              </w:rPr>
            </w:pPr>
          </w:p>
        </w:tc>
        <w:tc>
          <w:tcPr>
            <w:tcW w:w="1839" w:type="dxa"/>
            <w:tcBorders>
              <w:top w:val="single" w:sz="4" w:space="0" w:color="000000"/>
              <w:left w:val="single" w:sz="4" w:space="0" w:color="000000"/>
              <w:bottom w:val="single" w:sz="4" w:space="0" w:color="000000"/>
              <w:right w:val="single" w:sz="4" w:space="0" w:color="000000"/>
            </w:tcBorders>
            <w:vAlign w:val="bottom"/>
          </w:tcPr>
          <w:p w14:paraId="7CF9D211" w14:textId="47419825" w:rsidR="003B4698" w:rsidRPr="008537AF" w:rsidRDefault="003B4698" w:rsidP="00F92D8C">
            <w:pPr>
              <w:pStyle w:val="100"/>
              <w:rPr>
                <w:szCs w:val="20"/>
              </w:rPr>
            </w:pPr>
            <w:r w:rsidRPr="008537AF">
              <w:rPr>
                <w:szCs w:val="20"/>
              </w:rPr>
              <w:t>3,22</w:t>
            </w:r>
          </w:p>
        </w:tc>
      </w:tr>
      <w:tr w:rsidR="00712CF6" w:rsidRPr="008537AF" w14:paraId="2756020B"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60206" w14:textId="77777777" w:rsidR="00773FC7" w:rsidRPr="008537AF" w:rsidRDefault="00773FC7"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60207" w14:textId="6CCF91AC" w:rsidR="00773FC7" w:rsidRPr="008537AF" w:rsidRDefault="00105485" w:rsidP="00F92D8C">
            <w:pPr>
              <w:rPr>
                <w:sz w:val="20"/>
                <w:szCs w:val="20"/>
              </w:rPr>
            </w:pPr>
            <w:r>
              <w:rPr>
                <w:sz w:val="20"/>
                <w:szCs w:val="20"/>
              </w:rPr>
              <w:t xml:space="preserve">Зона </w:t>
            </w:r>
            <w:r w:rsidR="00596932" w:rsidRPr="008537AF">
              <w:rPr>
                <w:sz w:val="20"/>
                <w:szCs w:val="20"/>
              </w:rPr>
              <w:t>озелененных</w:t>
            </w:r>
            <w:r>
              <w:rPr>
                <w:sz w:val="20"/>
                <w:szCs w:val="20"/>
              </w:rPr>
              <w:t xml:space="preserve"> территорий общего пользования</w:t>
            </w:r>
          </w:p>
        </w:tc>
        <w:tc>
          <w:tcPr>
            <w:tcW w:w="1843" w:type="dxa"/>
            <w:tcBorders>
              <w:top w:val="single" w:sz="4" w:space="0" w:color="000000"/>
              <w:left w:val="single" w:sz="4" w:space="0" w:color="000000"/>
              <w:bottom w:val="single" w:sz="4" w:space="0" w:color="000000"/>
            </w:tcBorders>
            <w:vAlign w:val="center"/>
          </w:tcPr>
          <w:p w14:paraId="27560208" w14:textId="77777777" w:rsidR="00773FC7" w:rsidRPr="008537AF" w:rsidRDefault="00773FC7"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60209" w14:textId="1038C7BA" w:rsidR="00773FC7" w:rsidRPr="008537AF" w:rsidRDefault="00470340" w:rsidP="00F92D8C">
            <w:pPr>
              <w:pStyle w:val="100"/>
              <w:rPr>
                <w:szCs w:val="20"/>
              </w:rPr>
            </w:pPr>
            <w:r w:rsidRPr="008537AF">
              <w:rPr>
                <w:szCs w:val="20"/>
              </w:rPr>
              <w:t>0,4</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20A" w14:textId="312E7634" w:rsidR="00773FC7" w:rsidRPr="008537AF" w:rsidRDefault="004C3BDF" w:rsidP="00F92D8C">
            <w:pPr>
              <w:pStyle w:val="100"/>
              <w:rPr>
                <w:szCs w:val="20"/>
              </w:rPr>
            </w:pPr>
            <w:r w:rsidRPr="008537AF">
              <w:rPr>
                <w:szCs w:val="20"/>
              </w:rPr>
              <w:t>13,</w:t>
            </w:r>
            <w:r w:rsidR="002530A9" w:rsidRPr="008537AF">
              <w:rPr>
                <w:szCs w:val="20"/>
              </w:rPr>
              <w:t>9</w:t>
            </w:r>
          </w:p>
        </w:tc>
      </w:tr>
      <w:tr w:rsidR="00712CF6" w:rsidRPr="008537AF" w14:paraId="27560211" w14:textId="77777777" w:rsidTr="00470340">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6020C" w14:textId="77777777" w:rsidR="00773FC7" w:rsidRPr="008537AF" w:rsidRDefault="00773FC7"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6020D" w14:textId="77777777" w:rsidR="00773FC7" w:rsidRPr="008537AF" w:rsidRDefault="00773FC7"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6020E" w14:textId="77777777" w:rsidR="00773FC7" w:rsidRPr="008537AF" w:rsidRDefault="00773FC7"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center"/>
          </w:tcPr>
          <w:p w14:paraId="2756020F" w14:textId="771AA499" w:rsidR="00773FC7" w:rsidRPr="008537AF" w:rsidRDefault="00470340" w:rsidP="00F92D8C">
            <w:pPr>
              <w:pStyle w:val="100"/>
              <w:rPr>
                <w:szCs w:val="20"/>
              </w:rPr>
            </w:pPr>
            <w:r w:rsidRPr="008537AF">
              <w:rPr>
                <w:szCs w:val="20"/>
              </w:rPr>
              <w:t>0,07</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210" w14:textId="1B7CE502" w:rsidR="00773FC7" w:rsidRPr="008537AF" w:rsidRDefault="004C3BDF" w:rsidP="00F92D8C">
            <w:pPr>
              <w:pStyle w:val="100"/>
              <w:rPr>
                <w:szCs w:val="20"/>
              </w:rPr>
            </w:pPr>
            <w:r w:rsidRPr="008537AF">
              <w:rPr>
                <w:szCs w:val="20"/>
              </w:rPr>
              <w:t>2,46</w:t>
            </w:r>
          </w:p>
        </w:tc>
      </w:tr>
      <w:tr w:rsidR="00712CF6" w:rsidRPr="008537AF" w14:paraId="257F63F7" w14:textId="77777777" w:rsidTr="00642444">
        <w:trPr>
          <w:cantSplit/>
          <w:trHeight w:val="20"/>
          <w:jc w:val="center"/>
        </w:trPr>
        <w:tc>
          <w:tcPr>
            <w:tcW w:w="925" w:type="dxa"/>
            <w:vMerge w:val="restart"/>
            <w:tcBorders>
              <w:top w:val="single" w:sz="4" w:space="0" w:color="000000"/>
              <w:left w:val="single" w:sz="4" w:space="0" w:color="000000"/>
              <w:bottom w:val="single" w:sz="4" w:space="0" w:color="000000"/>
            </w:tcBorders>
            <w:shd w:val="clear" w:color="auto" w:fill="auto"/>
            <w:vAlign w:val="center"/>
          </w:tcPr>
          <w:p w14:paraId="4D82D500" w14:textId="77777777" w:rsidR="004C3BDF" w:rsidRPr="007A0E7F" w:rsidRDefault="004C3BDF" w:rsidP="00F92D8C">
            <w:pPr>
              <w:rPr>
                <w:sz w:val="20"/>
                <w:szCs w:val="20"/>
              </w:rPr>
            </w:pPr>
          </w:p>
        </w:tc>
        <w:tc>
          <w:tcPr>
            <w:tcW w:w="4177" w:type="dxa"/>
            <w:vMerge w:val="restart"/>
            <w:tcBorders>
              <w:top w:val="single" w:sz="4" w:space="0" w:color="000000"/>
              <w:left w:val="single" w:sz="4" w:space="0" w:color="000000"/>
              <w:bottom w:val="single" w:sz="4" w:space="0" w:color="000000"/>
            </w:tcBorders>
            <w:shd w:val="clear" w:color="auto" w:fill="auto"/>
            <w:vAlign w:val="center"/>
          </w:tcPr>
          <w:p w14:paraId="2F324315" w14:textId="0BD013A1" w:rsidR="004C3BDF" w:rsidRPr="007A0E7F" w:rsidRDefault="00105485" w:rsidP="00F92D8C">
            <w:pPr>
              <w:rPr>
                <w:sz w:val="20"/>
                <w:szCs w:val="20"/>
              </w:rPr>
            </w:pPr>
            <w:r w:rsidRPr="007A0E7F">
              <w:rPr>
                <w:sz w:val="20"/>
                <w:szCs w:val="20"/>
              </w:rPr>
              <w:t xml:space="preserve">Зона городских </w:t>
            </w:r>
            <w:r w:rsidR="004C3BDF" w:rsidRPr="007A0E7F">
              <w:rPr>
                <w:sz w:val="20"/>
                <w:szCs w:val="20"/>
              </w:rPr>
              <w:t>лесов</w:t>
            </w:r>
          </w:p>
        </w:tc>
        <w:tc>
          <w:tcPr>
            <w:tcW w:w="1843" w:type="dxa"/>
            <w:tcBorders>
              <w:top w:val="single" w:sz="4" w:space="0" w:color="000000"/>
              <w:left w:val="single" w:sz="4" w:space="0" w:color="000000"/>
              <w:bottom w:val="single" w:sz="4" w:space="0" w:color="000000"/>
            </w:tcBorders>
            <w:shd w:val="clear" w:color="auto" w:fill="auto"/>
            <w:vAlign w:val="center"/>
          </w:tcPr>
          <w:p w14:paraId="36444D8D" w14:textId="77777777" w:rsidR="004C3BDF" w:rsidRPr="007A0E7F" w:rsidRDefault="004C3BDF" w:rsidP="00F92D8C">
            <w:pPr>
              <w:pStyle w:val="af2"/>
              <w:rPr>
                <w:sz w:val="20"/>
                <w:szCs w:val="20"/>
              </w:rPr>
            </w:pPr>
            <w:r w:rsidRPr="007A0E7F">
              <w:rPr>
                <w:sz w:val="20"/>
                <w:szCs w:val="20"/>
              </w:rPr>
              <w:t>га</w:t>
            </w:r>
          </w:p>
        </w:tc>
        <w:tc>
          <w:tcPr>
            <w:tcW w:w="1701" w:type="dxa"/>
            <w:tcBorders>
              <w:top w:val="single" w:sz="4" w:space="0" w:color="000000"/>
              <w:left w:val="single" w:sz="4" w:space="0" w:color="000000"/>
              <w:bottom w:val="single" w:sz="4" w:space="0" w:color="000000"/>
            </w:tcBorders>
            <w:shd w:val="clear" w:color="auto" w:fill="auto"/>
            <w:vAlign w:val="bottom"/>
          </w:tcPr>
          <w:p w14:paraId="755FFAA7" w14:textId="28349944" w:rsidR="004C3BDF" w:rsidRPr="007A0E7F" w:rsidRDefault="00FA0566" w:rsidP="00F92D8C">
            <w:pPr>
              <w:pStyle w:val="100"/>
              <w:rPr>
                <w:szCs w:val="20"/>
              </w:rPr>
            </w:pPr>
            <w:r w:rsidRPr="007A0E7F">
              <w:rPr>
                <w:szCs w:val="20"/>
              </w:rPr>
              <w:t>89,17</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1FD01A" w14:textId="62A4E6C4" w:rsidR="004C3BDF" w:rsidRPr="007A0E7F" w:rsidRDefault="003D13C2" w:rsidP="00F92D8C">
            <w:pPr>
              <w:pStyle w:val="100"/>
              <w:rPr>
                <w:szCs w:val="20"/>
              </w:rPr>
            </w:pPr>
            <w:r w:rsidRPr="007A0E7F">
              <w:rPr>
                <w:szCs w:val="20"/>
              </w:rPr>
              <w:t>89,17</w:t>
            </w:r>
          </w:p>
        </w:tc>
      </w:tr>
      <w:tr w:rsidR="00712CF6" w:rsidRPr="008537AF" w14:paraId="1D5F83EA" w14:textId="77777777" w:rsidTr="00642444">
        <w:trPr>
          <w:cantSplit/>
          <w:trHeight w:val="20"/>
          <w:jc w:val="center"/>
        </w:trPr>
        <w:tc>
          <w:tcPr>
            <w:tcW w:w="925" w:type="dxa"/>
            <w:vMerge/>
            <w:tcBorders>
              <w:top w:val="single" w:sz="4" w:space="0" w:color="000000"/>
              <w:left w:val="single" w:sz="4" w:space="0" w:color="000000"/>
              <w:bottom w:val="single" w:sz="4" w:space="0" w:color="000000"/>
            </w:tcBorders>
            <w:shd w:val="clear" w:color="auto" w:fill="auto"/>
            <w:vAlign w:val="center"/>
          </w:tcPr>
          <w:p w14:paraId="232AD193" w14:textId="77777777" w:rsidR="004C3BDF" w:rsidRPr="007A0E7F" w:rsidRDefault="004C3BDF" w:rsidP="00F92D8C">
            <w:pPr>
              <w:rPr>
                <w:sz w:val="20"/>
                <w:szCs w:val="20"/>
              </w:rPr>
            </w:pPr>
          </w:p>
        </w:tc>
        <w:tc>
          <w:tcPr>
            <w:tcW w:w="4177" w:type="dxa"/>
            <w:vMerge/>
            <w:tcBorders>
              <w:top w:val="single" w:sz="4" w:space="0" w:color="000000"/>
              <w:left w:val="single" w:sz="4" w:space="0" w:color="000000"/>
              <w:bottom w:val="single" w:sz="4" w:space="0" w:color="000000"/>
            </w:tcBorders>
            <w:shd w:val="clear" w:color="auto" w:fill="auto"/>
            <w:vAlign w:val="center"/>
          </w:tcPr>
          <w:p w14:paraId="3CB6BBE2" w14:textId="77777777" w:rsidR="004C3BDF" w:rsidRPr="007A0E7F" w:rsidRDefault="004C3BDF" w:rsidP="00F92D8C">
            <w:pPr>
              <w:rPr>
                <w:sz w:val="20"/>
                <w:szCs w:val="20"/>
              </w:rPr>
            </w:pPr>
          </w:p>
        </w:tc>
        <w:tc>
          <w:tcPr>
            <w:tcW w:w="1843" w:type="dxa"/>
            <w:tcBorders>
              <w:top w:val="single" w:sz="4" w:space="0" w:color="000000"/>
              <w:left w:val="single" w:sz="4" w:space="0" w:color="000000"/>
              <w:bottom w:val="single" w:sz="4" w:space="0" w:color="000000"/>
            </w:tcBorders>
            <w:shd w:val="clear" w:color="auto" w:fill="auto"/>
            <w:vAlign w:val="center"/>
          </w:tcPr>
          <w:p w14:paraId="4952B1E1" w14:textId="77777777" w:rsidR="004C3BDF" w:rsidRPr="007A0E7F" w:rsidRDefault="004C3BDF" w:rsidP="00F92D8C">
            <w:pPr>
              <w:pStyle w:val="af2"/>
              <w:rPr>
                <w:sz w:val="20"/>
                <w:szCs w:val="20"/>
              </w:rPr>
            </w:pPr>
            <w:r w:rsidRPr="007A0E7F">
              <w:rPr>
                <w:sz w:val="20"/>
                <w:szCs w:val="20"/>
              </w:rPr>
              <w:t>%</w:t>
            </w:r>
          </w:p>
        </w:tc>
        <w:tc>
          <w:tcPr>
            <w:tcW w:w="1701" w:type="dxa"/>
            <w:tcBorders>
              <w:top w:val="single" w:sz="4" w:space="0" w:color="000000"/>
              <w:left w:val="single" w:sz="4" w:space="0" w:color="000000"/>
              <w:bottom w:val="single" w:sz="4" w:space="0" w:color="000000"/>
            </w:tcBorders>
            <w:shd w:val="clear" w:color="auto" w:fill="auto"/>
            <w:vAlign w:val="bottom"/>
          </w:tcPr>
          <w:p w14:paraId="047EEA58" w14:textId="78242403" w:rsidR="004C3BDF" w:rsidRPr="007A0E7F" w:rsidRDefault="004C3BDF" w:rsidP="00F92D8C">
            <w:pPr>
              <w:pStyle w:val="100"/>
              <w:rPr>
                <w:szCs w:val="20"/>
              </w:rPr>
            </w:pPr>
            <w:r w:rsidRPr="007A0E7F">
              <w:rPr>
                <w:szCs w:val="20"/>
              </w:rPr>
              <w:t>15,7</w:t>
            </w:r>
            <w:r w:rsidR="00857163" w:rsidRPr="007A0E7F">
              <w:rPr>
                <w:szCs w:val="20"/>
              </w:rPr>
              <w:t>0</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F0F123" w14:textId="6CEA4B61" w:rsidR="004C3BDF" w:rsidRPr="007A0E7F" w:rsidRDefault="00353D09" w:rsidP="00F92D8C">
            <w:pPr>
              <w:pStyle w:val="100"/>
              <w:rPr>
                <w:szCs w:val="20"/>
              </w:rPr>
            </w:pPr>
            <w:r w:rsidRPr="007A0E7F">
              <w:rPr>
                <w:szCs w:val="20"/>
              </w:rPr>
              <w:t>15,70</w:t>
            </w:r>
          </w:p>
        </w:tc>
      </w:tr>
      <w:tr w:rsidR="00712CF6" w:rsidRPr="008537AF" w14:paraId="775964C9" w14:textId="77777777" w:rsidTr="00BC614E">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5CDE226C" w14:textId="14BCAEBE" w:rsidR="00BC614E" w:rsidRPr="008537AF" w:rsidRDefault="00BC614E" w:rsidP="00F92D8C">
            <w:pPr>
              <w:rPr>
                <w:sz w:val="20"/>
                <w:szCs w:val="20"/>
              </w:rPr>
            </w:pPr>
            <w:r w:rsidRPr="008537AF">
              <w:rPr>
                <w:sz w:val="20"/>
                <w:szCs w:val="20"/>
              </w:rPr>
              <w:t>1.1.</w:t>
            </w:r>
            <w:r w:rsidR="00E9511A" w:rsidRPr="008537AF">
              <w:rPr>
                <w:sz w:val="20"/>
                <w:szCs w:val="20"/>
              </w:rPr>
              <w:t>7</w:t>
            </w:r>
          </w:p>
        </w:tc>
        <w:tc>
          <w:tcPr>
            <w:tcW w:w="4177" w:type="dxa"/>
            <w:vMerge w:val="restart"/>
            <w:tcBorders>
              <w:top w:val="single" w:sz="4" w:space="0" w:color="000000"/>
              <w:left w:val="single" w:sz="4" w:space="0" w:color="000000"/>
              <w:bottom w:val="single" w:sz="4" w:space="0" w:color="000000"/>
            </w:tcBorders>
            <w:vAlign w:val="center"/>
          </w:tcPr>
          <w:p w14:paraId="50DB69E4" w14:textId="0927767D" w:rsidR="00BC614E" w:rsidRPr="008537AF" w:rsidRDefault="00BC614E" w:rsidP="00F92D8C">
            <w:pPr>
              <w:rPr>
                <w:b/>
                <w:sz w:val="20"/>
                <w:szCs w:val="20"/>
              </w:rPr>
            </w:pPr>
            <w:r w:rsidRPr="008537AF">
              <w:rPr>
                <w:b/>
                <w:sz w:val="20"/>
                <w:szCs w:val="20"/>
              </w:rPr>
              <w:t>Зон специального назначения</w:t>
            </w:r>
          </w:p>
        </w:tc>
        <w:tc>
          <w:tcPr>
            <w:tcW w:w="1843" w:type="dxa"/>
            <w:tcBorders>
              <w:top w:val="single" w:sz="4" w:space="0" w:color="000000"/>
              <w:left w:val="single" w:sz="4" w:space="0" w:color="000000"/>
              <w:bottom w:val="single" w:sz="4" w:space="0" w:color="000000"/>
            </w:tcBorders>
            <w:vAlign w:val="center"/>
          </w:tcPr>
          <w:p w14:paraId="0C7A35CF" w14:textId="77777777" w:rsidR="00BC614E" w:rsidRPr="008537AF" w:rsidRDefault="00BC614E" w:rsidP="00F92D8C">
            <w:pPr>
              <w:pStyle w:val="af2"/>
              <w:rPr>
                <w:b/>
                <w:sz w:val="20"/>
                <w:szCs w:val="20"/>
              </w:rPr>
            </w:pPr>
            <w:r w:rsidRPr="008537AF">
              <w:rPr>
                <w:b/>
                <w:sz w:val="20"/>
                <w:szCs w:val="20"/>
              </w:rPr>
              <w:t>га</w:t>
            </w:r>
          </w:p>
        </w:tc>
        <w:tc>
          <w:tcPr>
            <w:tcW w:w="1701" w:type="dxa"/>
            <w:tcBorders>
              <w:top w:val="single" w:sz="4" w:space="0" w:color="000000"/>
              <w:left w:val="single" w:sz="4" w:space="0" w:color="000000"/>
              <w:bottom w:val="single" w:sz="4" w:space="0" w:color="000000"/>
            </w:tcBorders>
            <w:vAlign w:val="bottom"/>
          </w:tcPr>
          <w:p w14:paraId="476F01D8" w14:textId="375CCB51" w:rsidR="00BC614E" w:rsidRPr="008537AF" w:rsidRDefault="00BC614E" w:rsidP="00F92D8C">
            <w:pPr>
              <w:pStyle w:val="100"/>
              <w:rPr>
                <w:szCs w:val="20"/>
              </w:rPr>
            </w:pPr>
            <w:r w:rsidRPr="008537AF">
              <w:rPr>
                <w:szCs w:val="20"/>
              </w:rPr>
              <w:t>-</w:t>
            </w:r>
          </w:p>
        </w:tc>
        <w:tc>
          <w:tcPr>
            <w:tcW w:w="1839" w:type="dxa"/>
            <w:tcBorders>
              <w:top w:val="single" w:sz="4" w:space="0" w:color="000000"/>
              <w:left w:val="single" w:sz="4" w:space="0" w:color="000000"/>
              <w:bottom w:val="single" w:sz="4" w:space="0" w:color="000000"/>
              <w:right w:val="single" w:sz="4" w:space="0" w:color="000000"/>
            </w:tcBorders>
            <w:vAlign w:val="bottom"/>
          </w:tcPr>
          <w:p w14:paraId="08A6856D" w14:textId="55AE231B" w:rsidR="00BC614E" w:rsidRPr="008537AF" w:rsidRDefault="00BC614E" w:rsidP="00F92D8C">
            <w:pPr>
              <w:pStyle w:val="100"/>
              <w:rPr>
                <w:b/>
                <w:szCs w:val="20"/>
              </w:rPr>
            </w:pPr>
            <w:r w:rsidRPr="008537AF">
              <w:rPr>
                <w:b/>
                <w:szCs w:val="20"/>
              </w:rPr>
              <w:t>9,</w:t>
            </w:r>
            <w:r w:rsidR="002530A9" w:rsidRPr="008537AF">
              <w:rPr>
                <w:b/>
                <w:szCs w:val="20"/>
              </w:rPr>
              <w:t>5</w:t>
            </w:r>
          </w:p>
        </w:tc>
      </w:tr>
      <w:tr w:rsidR="00712CF6" w:rsidRPr="008537AF" w14:paraId="23D6516E" w14:textId="77777777" w:rsidTr="00BC614E">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3B7C6A15" w14:textId="77777777" w:rsidR="00BC614E" w:rsidRPr="008537AF" w:rsidRDefault="00BC614E"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EFE733C" w14:textId="77777777" w:rsidR="00BC614E" w:rsidRPr="008537AF" w:rsidRDefault="00BC614E" w:rsidP="00F92D8C">
            <w:pPr>
              <w:rPr>
                <w:b/>
                <w:sz w:val="20"/>
                <w:szCs w:val="20"/>
              </w:rPr>
            </w:pPr>
          </w:p>
        </w:tc>
        <w:tc>
          <w:tcPr>
            <w:tcW w:w="1843" w:type="dxa"/>
            <w:tcBorders>
              <w:top w:val="single" w:sz="4" w:space="0" w:color="000000"/>
              <w:left w:val="single" w:sz="4" w:space="0" w:color="000000"/>
              <w:bottom w:val="single" w:sz="4" w:space="0" w:color="000000"/>
            </w:tcBorders>
            <w:vAlign w:val="center"/>
          </w:tcPr>
          <w:p w14:paraId="729782D6" w14:textId="67D7059A" w:rsidR="00BC614E" w:rsidRPr="008537AF" w:rsidRDefault="00BC614E" w:rsidP="00F92D8C">
            <w:pPr>
              <w:pStyle w:val="af2"/>
              <w:rPr>
                <w:b/>
                <w:sz w:val="20"/>
                <w:szCs w:val="20"/>
              </w:rPr>
            </w:pPr>
            <w:r w:rsidRPr="008537AF">
              <w:rPr>
                <w:b/>
                <w:sz w:val="20"/>
                <w:szCs w:val="20"/>
              </w:rPr>
              <w:t>%</w:t>
            </w:r>
          </w:p>
        </w:tc>
        <w:tc>
          <w:tcPr>
            <w:tcW w:w="1701" w:type="dxa"/>
            <w:tcBorders>
              <w:top w:val="single" w:sz="4" w:space="0" w:color="000000"/>
              <w:left w:val="single" w:sz="4" w:space="0" w:color="000000"/>
              <w:bottom w:val="single" w:sz="4" w:space="0" w:color="000000"/>
            </w:tcBorders>
            <w:vAlign w:val="bottom"/>
          </w:tcPr>
          <w:p w14:paraId="398334DE" w14:textId="7DF0BD89" w:rsidR="00BC614E" w:rsidRPr="008537AF" w:rsidRDefault="00BC614E" w:rsidP="00F92D8C">
            <w:pPr>
              <w:pStyle w:val="100"/>
              <w:rPr>
                <w:szCs w:val="20"/>
              </w:rPr>
            </w:pPr>
            <w:r w:rsidRPr="008537AF">
              <w:rPr>
                <w:szCs w:val="20"/>
              </w:rPr>
              <w:t>-</w:t>
            </w:r>
          </w:p>
        </w:tc>
        <w:tc>
          <w:tcPr>
            <w:tcW w:w="1839" w:type="dxa"/>
            <w:tcBorders>
              <w:top w:val="single" w:sz="4" w:space="0" w:color="000000"/>
              <w:left w:val="single" w:sz="4" w:space="0" w:color="000000"/>
              <w:bottom w:val="single" w:sz="4" w:space="0" w:color="000000"/>
              <w:right w:val="single" w:sz="4" w:space="0" w:color="000000"/>
            </w:tcBorders>
            <w:vAlign w:val="bottom"/>
          </w:tcPr>
          <w:p w14:paraId="798FFC7D" w14:textId="5FCD168D" w:rsidR="00BC614E" w:rsidRPr="008537AF" w:rsidRDefault="00671158" w:rsidP="00F92D8C">
            <w:pPr>
              <w:pStyle w:val="100"/>
              <w:rPr>
                <w:b/>
                <w:szCs w:val="20"/>
              </w:rPr>
            </w:pPr>
            <w:r w:rsidRPr="008537AF">
              <w:rPr>
                <w:b/>
                <w:szCs w:val="20"/>
              </w:rPr>
              <w:t>1,68</w:t>
            </w:r>
          </w:p>
        </w:tc>
      </w:tr>
      <w:tr w:rsidR="00712CF6" w:rsidRPr="008537AF" w14:paraId="2984111B" w14:textId="77777777" w:rsidTr="00BC614E">
        <w:trPr>
          <w:cantSplit/>
          <w:trHeight w:val="20"/>
          <w:jc w:val="center"/>
        </w:trPr>
        <w:tc>
          <w:tcPr>
            <w:tcW w:w="925" w:type="dxa"/>
            <w:tcBorders>
              <w:top w:val="single" w:sz="4" w:space="0" w:color="000000"/>
              <w:left w:val="single" w:sz="4" w:space="0" w:color="000000"/>
              <w:bottom w:val="single" w:sz="4" w:space="0" w:color="000000"/>
            </w:tcBorders>
            <w:vAlign w:val="center"/>
          </w:tcPr>
          <w:p w14:paraId="6FFEB2EA" w14:textId="1FCB5BB6" w:rsidR="00BC614E" w:rsidRPr="008537AF" w:rsidRDefault="00BC614E"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19229F90" w14:textId="77777777" w:rsidR="00BC614E" w:rsidRPr="008537AF" w:rsidRDefault="00BC614E"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60502829" w14:textId="77777777" w:rsidR="00BC614E" w:rsidRPr="008537AF" w:rsidRDefault="00BC614E" w:rsidP="00F92D8C">
            <w:pPr>
              <w:pStyle w:val="af2"/>
              <w:rPr>
                <w:sz w:val="20"/>
                <w:szCs w:val="20"/>
              </w:rPr>
            </w:pPr>
          </w:p>
        </w:tc>
        <w:tc>
          <w:tcPr>
            <w:tcW w:w="1701" w:type="dxa"/>
            <w:tcBorders>
              <w:top w:val="single" w:sz="4" w:space="0" w:color="000000"/>
              <w:left w:val="single" w:sz="4" w:space="0" w:color="000000"/>
              <w:bottom w:val="single" w:sz="4" w:space="0" w:color="000000"/>
            </w:tcBorders>
            <w:vAlign w:val="bottom"/>
          </w:tcPr>
          <w:p w14:paraId="7E21865B" w14:textId="77777777" w:rsidR="00BC614E" w:rsidRPr="008537AF" w:rsidRDefault="00BC614E" w:rsidP="00F92D8C">
            <w:pPr>
              <w:pStyle w:val="100"/>
              <w:rPr>
                <w:szCs w:val="20"/>
              </w:rPr>
            </w:pPr>
          </w:p>
        </w:tc>
        <w:tc>
          <w:tcPr>
            <w:tcW w:w="1839" w:type="dxa"/>
            <w:tcBorders>
              <w:top w:val="single" w:sz="4" w:space="0" w:color="000000"/>
              <w:left w:val="single" w:sz="4" w:space="0" w:color="000000"/>
              <w:bottom w:val="single" w:sz="4" w:space="0" w:color="000000"/>
              <w:right w:val="single" w:sz="4" w:space="0" w:color="000000"/>
            </w:tcBorders>
            <w:vAlign w:val="bottom"/>
          </w:tcPr>
          <w:p w14:paraId="672C4C9D" w14:textId="12FA1A30" w:rsidR="00BC614E" w:rsidRPr="008537AF" w:rsidRDefault="00BC614E" w:rsidP="00F92D8C">
            <w:pPr>
              <w:pStyle w:val="100"/>
              <w:rPr>
                <w:szCs w:val="20"/>
                <w:lang w:val="en-US"/>
              </w:rPr>
            </w:pPr>
          </w:p>
        </w:tc>
      </w:tr>
      <w:tr w:rsidR="00712CF6" w:rsidRPr="008537AF" w14:paraId="27560217"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60212" w14:textId="25886E91" w:rsidR="00773FC7" w:rsidRPr="008537AF" w:rsidRDefault="00773FC7"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60213" w14:textId="10B5B02F" w:rsidR="00773FC7" w:rsidRPr="008537AF" w:rsidRDefault="00BC614E" w:rsidP="00F92D8C">
            <w:pPr>
              <w:rPr>
                <w:sz w:val="20"/>
                <w:szCs w:val="20"/>
              </w:rPr>
            </w:pPr>
            <w:r w:rsidRPr="008537AF">
              <w:rPr>
                <w:sz w:val="20"/>
                <w:szCs w:val="20"/>
              </w:rPr>
              <w:t>озелененных территорий специального назначения</w:t>
            </w:r>
          </w:p>
        </w:tc>
        <w:tc>
          <w:tcPr>
            <w:tcW w:w="1843" w:type="dxa"/>
            <w:tcBorders>
              <w:top w:val="single" w:sz="4" w:space="0" w:color="000000"/>
              <w:left w:val="single" w:sz="4" w:space="0" w:color="000000"/>
              <w:bottom w:val="single" w:sz="4" w:space="0" w:color="000000"/>
            </w:tcBorders>
            <w:vAlign w:val="center"/>
          </w:tcPr>
          <w:p w14:paraId="27560214" w14:textId="77777777" w:rsidR="00773FC7" w:rsidRPr="008537AF" w:rsidRDefault="00773FC7"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60215" w14:textId="16012115" w:rsidR="00773FC7" w:rsidRPr="008537AF" w:rsidRDefault="00857163" w:rsidP="00F92D8C">
            <w:pPr>
              <w:pStyle w:val="100"/>
              <w:rPr>
                <w:szCs w:val="20"/>
              </w:rPr>
            </w:pPr>
            <w:r w:rsidRPr="008537AF">
              <w:rPr>
                <w:szCs w:val="20"/>
              </w:rPr>
              <w:t>-</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216" w14:textId="776BF1F0" w:rsidR="00773FC7" w:rsidRPr="008537AF" w:rsidRDefault="00BC614E" w:rsidP="00F92D8C">
            <w:pPr>
              <w:pStyle w:val="100"/>
              <w:rPr>
                <w:szCs w:val="20"/>
              </w:rPr>
            </w:pPr>
            <w:r w:rsidRPr="008537AF">
              <w:rPr>
                <w:szCs w:val="20"/>
              </w:rPr>
              <w:t>9,</w:t>
            </w:r>
            <w:r w:rsidR="002530A9" w:rsidRPr="008537AF">
              <w:rPr>
                <w:szCs w:val="20"/>
              </w:rPr>
              <w:t>5</w:t>
            </w:r>
          </w:p>
        </w:tc>
      </w:tr>
      <w:tr w:rsidR="00712CF6" w:rsidRPr="008537AF" w14:paraId="2756021D"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60218" w14:textId="77777777" w:rsidR="00773FC7" w:rsidRPr="008537AF" w:rsidRDefault="00773FC7"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60219" w14:textId="77777777" w:rsidR="00773FC7" w:rsidRPr="008537AF" w:rsidRDefault="00773FC7"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6021A" w14:textId="77777777" w:rsidR="00773FC7" w:rsidRPr="008537AF" w:rsidRDefault="00773FC7"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6021B" w14:textId="445EE2C5" w:rsidR="00773FC7" w:rsidRPr="008537AF" w:rsidRDefault="00857163" w:rsidP="00F92D8C">
            <w:pPr>
              <w:pStyle w:val="100"/>
              <w:rPr>
                <w:szCs w:val="20"/>
              </w:rPr>
            </w:pPr>
            <w:r w:rsidRPr="008537AF">
              <w:rPr>
                <w:szCs w:val="20"/>
              </w:rPr>
              <w:t>-</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21C" w14:textId="11E9F311" w:rsidR="00773FC7" w:rsidRPr="008537AF" w:rsidRDefault="00671158" w:rsidP="00F92D8C">
            <w:pPr>
              <w:pStyle w:val="100"/>
              <w:rPr>
                <w:szCs w:val="20"/>
              </w:rPr>
            </w:pPr>
            <w:r w:rsidRPr="008537AF">
              <w:rPr>
                <w:szCs w:val="20"/>
              </w:rPr>
              <w:t>1,68</w:t>
            </w:r>
          </w:p>
        </w:tc>
      </w:tr>
      <w:tr w:rsidR="00712CF6" w:rsidRPr="008537AF" w14:paraId="27560223"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6021E" w14:textId="1A4CCBC2" w:rsidR="00773FC7" w:rsidRPr="008537AF" w:rsidRDefault="00773FC7" w:rsidP="00F92D8C">
            <w:pPr>
              <w:rPr>
                <w:sz w:val="20"/>
                <w:szCs w:val="20"/>
              </w:rPr>
            </w:pPr>
            <w:r w:rsidRPr="008537AF">
              <w:rPr>
                <w:sz w:val="20"/>
                <w:szCs w:val="20"/>
              </w:rPr>
              <w:t>1.1.</w:t>
            </w:r>
            <w:r w:rsidR="00BC614E" w:rsidRPr="008537AF">
              <w:rPr>
                <w:sz w:val="20"/>
                <w:szCs w:val="20"/>
              </w:rPr>
              <w:t>8</w:t>
            </w:r>
          </w:p>
        </w:tc>
        <w:tc>
          <w:tcPr>
            <w:tcW w:w="4177" w:type="dxa"/>
            <w:vMerge w:val="restart"/>
            <w:tcBorders>
              <w:top w:val="single" w:sz="4" w:space="0" w:color="000000"/>
              <w:left w:val="single" w:sz="4" w:space="0" w:color="000000"/>
              <w:bottom w:val="single" w:sz="4" w:space="0" w:color="000000"/>
            </w:tcBorders>
            <w:vAlign w:val="center"/>
          </w:tcPr>
          <w:p w14:paraId="2756021F" w14:textId="74E5F936" w:rsidR="00773FC7" w:rsidRPr="008537AF" w:rsidRDefault="00773FC7" w:rsidP="00F92D8C">
            <w:pPr>
              <w:rPr>
                <w:b/>
                <w:sz w:val="20"/>
                <w:szCs w:val="20"/>
              </w:rPr>
            </w:pPr>
            <w:r w:rsidRPr="008537AF">
              <w:rPr>
                <w:b/>
                <w:sz w:val="20"/>
                <w:szCs w:val="20"/>
              </w:rPr>
              <w:t>Зон</w:t>
            </w:r>
            <w:r w:rsidR="003B4698" w:rsidRPr="008537AF">
              <w:rPr>
                <w:b/>
                <w:sz w:val="20"/>
                <w:szCs w:val="20"/>
              </w:rPr>
              <w:t>ы</w:t>
            </w:r>
            <w:r w:rsidRPr="008537AF">
              <w:rPr>
                <w:b/>
                <w:sz w:val="20"/>
                <w:szCs w:val="20"/>
              </w:rPr>
              <w:t xml:space="preserve"> сельскохозяйственного использования</w:t>
            </w:r>
          </w:p>
        </w:tc>
        <w:tc>
          <w:tcPr>
            <w:tcW w:w="1843" w:type="dxa"/>
            <w:tcBorders>
              <w:top w:val="single" w:sz="4" w:space="0" w:color="000000"/>
              <w:left w:val="single" w:sz="4" w:space="0" w:color="000000"/>
              <w:bottom w:val="single" w:sz="4" w:space="0" w:color="000000"/>
            </w:tcBorders>
            <w:vAlign w:val="center"/>
          </w:tcPr>
          <w:p w14:paraId="27560220" w14:textId="77777777" w:rsidR="00773FC7" w:rsidRPr="008537AF" w:rsidRDefault="00773FC7" w:rsidP="00F92D8C">
            <w:pPr>
              <w:pStyle w:val="af2"/>
              <w:rPr>
                <w:b/>
                <w:sz w:val="20"/>
                <w:szCs w:val="20"/>
              </w:rPr>
            </w:pPr>
            <w:r w:rsidRPr="008537AF">
              <w:rPr>
                <w:b/>
                <w:sz w:val="20"/>
                <w:szCs w:val="20"/>
              </w:rPr>
              <w:t>га</w:t>
            </w:r>
          </w:p>
        </w:tc>
        <w:tc>
          <w:tcPr>
            <w:tcW w:w="1701" w:type="dxa"/>
            <w:tcBorders>
              <w:top w:val="single" w:sz="4" w:space="0" w:color="000000"/>
              <w:left w:val="single" w:sz="4" w:space="0" w:color="000000"/>
              <w:bottom w:val="single" w:sz="4" w:space="0" w:color="000000"/>
            </w:tcBorders>
            <w:vAlign w:val="bottom"/>
          </w:tcPr>
          <w:p w14:paraId="27560221" w14:textId="36EB0B23" w:rsidR="00773FC7" w:rsidRPr="008537AF" w:rsidRDefault="00470340" w:rsidP="00F92D8C">
            <w:pPr>
              <w:pStyle w:val="100"/>
              <w:rPr>
                <w:b/>
                <w:szCs w:val="20"/>
              </w:rPr>
            </w:pPr>
            <w:r w:rsidRPr="008537AF">
              <w:rPr>
                <w:b/>
                <w:szCs w:val="20"/>
              </w:rPr>
              <w:t>22,3</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222" w14:textId="38250E57" w:rsidR="00773FC7" w:rsidRPr="008537AF" w:rsidRDefault="00C07E44" w:rsidP="00F92D8C">
            <w:pPr>
              <w:pStyle w:val="100"/>
              <w:rPr>
                <w:b/>
                <w:szCs w:val="20"/>
              </w:rPr>
            </w:pPr>
            <w:r w:rsidRPr="008537AF">
              <w:rPr>
                <w:b/>
                <w:szCs w:val="20"/>
              </w:rPr>
              <w:t>19,1</w:t>
            </w:r>
          </w:p>
        </w:tc>
      </w:tr>
      <w:tr w:rsidR="00712CF6" w:rsidRPr="008537AF" w14:paraId="27560229"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60224" w14:textId="77777777" w:rsidR="00773FC7" w:rsidRPr="008537AF" w:rsidRDefault="00773FC7"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60225" w14:textId="77777777" w:rsidR="00773FC7" w:rsidRPr="008537AF" w:rsidRDefault="00773FC7" w:rsidP="00F92D8C">
            <w:pPr>
              <w:rPr>
                <w:b/>
                <w:sz w:val="20"/>
                <w:szCs w:val="20"/>
              </w:rPr>
            </w:pPr>
          </w:p>
        </w:tc>
        <w:tc>
          <w:tcPr>
            <w:tcW w:w="1843" w:type="dxa"/>
            <w:tcBorders>
              <w:top w:val="single" w:sz="4" w:space="0" w:color="000000"/>
              <w:left w:val="single" w:sz="4" w:space="0" w:color="000000"/>
              <w:bottom w:val="single" w:sz="4" w:space="0" w:color="000000"/>
            </w:tcBorders>
            <w:vAlign w:val="center"/>
          </w:tcPr>
          <w:p w14:paraId="27560226" w14:textId="77777777" w:rsidR="00773FC7" w:rsidRPr="008537AF" w:rsidRDefault="00773FC7" w:rsidP="00F92D8C">
            <w:pPr>
              <w:pStyle w:val="af2"/>
              <w:rPr>
                <w:b/>
                <w:sz w:val="20"/>
                <w:szCs w:val="20"/>
              </w:rPr>
            </w:pPr>
            <w:r w:rsidRPr="008537AF">
              <w:rPr>
                <w:b/>
                <w:sz w:val="20"/>
                <w:szCs w:val="20"/>
              </w:rPr>
              <w:t>%</w:t>
            </w:r>
          </w:p>
        </w:tc>
        <w:tc>
          <w:tcPr>
            <w:tcW w:w="1701" w:type="dxa"/>
            <w:tcBorders>
              <w:top w:val="single" w:sz="4" w:space="0" w:color="000000"/>
              <w:left w:val="single" w:sz="4" w:space="0" w:color="000000"/>
              <w:bottom w:val="single" w:sz="4" w:space="0" w:color="000000"/>
            </w:tcBorders>
            <w:vAlign w:val="bottom"/>
          </w:tcPr>
          <w:p w14:paraId="27560227" w14:textId="05A917AF" w:rsidR="00773FC7" w:rsidRPr="008537AF" w:rsidRDefault="00470340" w:rsidP="00F92D8C">
            <w:pPr>
              <w:pStyle w:val="100"/>
              <w:rPr>
                <w:b/>
                <w:szCs w:val="20"/>
              </w:rPr>
            </w:pPr>
            <w:r w:rsidRPr="008537AF">
              <w:rPr>
                <w:b/>
                <w:szCs w:val="20"/>
              </w:rPr>
              <w:t>3,95</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228" w14:textId="5E1A2215" w:rsidR="00773FC7" w:rsidRPr="008537AF" w:rsidRDefault="00BC614E" w:rsidP="00F92D8C">
            <w:pPr>
              <w:pStyle w:val="100"/>
              <w:rPr>
                <w:b/>
                <w:szCs w:val="20"/>
              </w:rPr>
            </w:pPr>
            <w:r w:rsidRPr="008537AF">
              <w:rPr>
                <w:b/>
                <w:szCs w:val="20"/>
              </w:rPr>
              <w:t>3,</w:t>
            </w:r>
            <w:r w:rsidR="00C07E44" w:rsidRPr="008537AF">
              <w:rPr>
                <w:b/>
                <w:szCs w:val="20"/>
              </w:rPr>
              <w:t>38</w:t>
            </w:r>
          </w:p>
        </w:tc>
      </w:tr>
      <w:tr w:rsidR="00712CF6" w:rsidRPr="008537AF" w14:paraId="2756022F"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22A" w14:textId="77777777" w:rsidR="00773FC7" w:rsidRPr="008537AF" w:rsidRDefault="00773FC7" w:rsidP="00F92D8C">
            <w:pPr>
              <w:rPr>
                <w:sz w:val="20"/>
                <w:szCs w:val="20"/>
              </w:rPr>
            </w:pPr>
          </w:p>
        </w:tc>
        <w:tc>
          <w:tcPr>
            <w:tcW w:w="4177" w:type="dxa"/>
            <w:tcBorders>
              <w:top w:val="single" w:sz="4" w:space="0" w:color="000000"/>
              <w:left w:val="single" w:sz="4" w:space="0" w:color="000000"/>
              <w:bottom w:val="single" w:sz="4" w:space="0" w:color="000000"/>
            </w:tcBorders>
            <w:vAlign w:val="center"/>
          </w:tcPr>
          <w:p w14:paraId="2756022B" w14:textId="77777777" w:rsidR="00773FC7" w:rsidRPr="008537AF" w:rsidRDefault="00773FC7"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6022C"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vAlign w:val="bottom"/>
          </w:tcPr>
          <w:p w14:paraId="2756022D" w14:textId="77777777" w:rsidR="00773FC7" w:rsidRPr="008537AF" w:rsidRDefault="00773FC7" w:rsidP="00F92D8C">
            <w:pPr>
              <w:pStyle w:val="100"/>
              <w:rPr>
                <w:szCs w:val="20"/>
              </w:rPr>
            </w:pPr>
          </w:p>
        </w:tc>
        <w:tc>
          <w:tcPr>
            <w:tcW w:w="1839" w:type="dxa"/>
            <w:tcBorders>
              <w:top w:val="single" w:sz="4" w:space="0" w:color="000000"/>
              <w:left w:val="single" w:sz="4" w:space="0" w:color="000000"/>
              <w:bottom w:val="single" w:sz="4" w:space="0" w:color="000000"/>
              <w:right w:val="single" w:sz="4" w:space="0" w:color="000000"/>
            </w:tcBorders>
            <w:vAlign w:val="bottom"/>
          </w:tcPr>
          <w:p w14:paraId="2756022E" w14:textId="77777777" w:rsidR="00773FC7" w:rsidRPr="008537AF" w:rsidRDefault="00773FC7" w:rsidP="00F92D8C">
            <w:pPr>
              <w:pStyle w:val="100"/>
              <w:rPr>
                <w:szCs w:val="20"/>
                <w:lang w:val="en-US"/>
              </w:rPr>
            </w:pPr>
          </w:p>
        </w:tc>
      </w:tr>
      <w:tr w:rsidR="003B4698" w:rsidRPr="008537AF" w14:paraId="33A477BA" w14:textId="77777777" w:rsidTr="00255914">
        <w:trPr>
          <w:cantSplit/>
          <w:trHeight w:val="20"/>
          <w:jc w:val="center"/>
        </w:trPr>
        <w:tc>
          <w:tcPr>
            <w:tcW w:w="925" w:type="dxa"/>
            <w:vMerge w:val="restart"/>
            <w:tcBorders>
              <w:top w:val="single" w:sz="4" w:space="0" w:color="000000"/>
              <w:left w:val="single" w:sz="4" w:space="0" w:color="000000"/>
            </w:tcBorders>
            <w:vAlign w:val="center"/>
          </w:tcPr>
          <w:p w14:paraId="4A871128" w14:textId="7A16C857" w:rsidR="003B4698" w:rsidRPr="008537AF" w:rsidRDefault="003B4698" w:rsidP="00F92D8C">
            <w:pPr>
              <w:rPr>
                <w:sz w:val="20"/>
                <w:szCs w:val="20"/>
              </w:rPr>
            </w:pPr>
          </w:p>
          <w:p w14:paraId="2867112E" w14:textId="0BD878EA" w:rsidR="003B4698" w:rsidRPr="008537AF" w:rsidRDefault="003B4698" w:rsidP="00F92D8C">
            <w:pPr>
              <w:rPr>
                <w:sz w:val="20"/>
                <w:szCs w:val="20"/>
              </w:rPr>
            </w:pPr>
          </w:p>
        </w:tc>
        <w:tc>
          <w:tcPr>
            <w:tcW w:w="4177" w:type="dxa"/>
            <w:vMerge w:val="restart"/>
            <w:tcBorders>
              <w:top w:val="single" w:sz="4" w:space="0" w:color="000000"/>
              <w:left w:val="single" w:sz="4" w:space="0" w:color="000000"/>
            </w:tcBorders>
            <w:vAlign w:val="center"/>
          </w:tcPr>
          <w:p w14:paraId="150AE02A" w14:textId="36AE8C3B" w:rsidR="003B4698" w:rsidRPr="008537AF" w:rsidRDefault="003B4698" w:rsidP="00F92D8C">
            <w:pPr>
              <w:pStyle w:val="afe"/>
              <w:jc w:val="left"/>
              <w:rPr>
                <w:sz w:val="20"/>
                <w:szCs w:val="20"/>
              </w:rPr>
            </w:pPr>
            <w:r w:rsidRPr="008537AF">
              <w:rPr>
                <w:sz w:val="20"/>
              </w:rPr>
              <w:t>Зоны сельскохозяйственного использования</w:t>
            </w:r>
          </w:p>
        </w:tc>
        <w:tc>
          <w:tcPr>
            <w:tcW w:w="1843" w:type="dxa"/>
            <w:tcBorders>
              <w:top w:val="single" w:sz="4" w:space="0" w:color="000000"/>
              <w:left w:val="single" w:sz="4" w:space="0" w:color="000000"/>
              <w:bottom w:val="single" w:sz="4" w:space="0" w:color="000000"/>
            </w:tcBorders>
            <w:vAlign w:val="center"/>
          </w:tcPr>
          <w:p w14:paraId="5D46658D" w14:textId="0420C50E" w:rsidR="003B4698" w:rsidRPr="008537AF" w:rsidRDefault="003B4698"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70B2B833" w14:textId="77777777" w:rsidR="003B4698" w:rsidRPr="008537AF" w:rsidRDefault="003B4698" w:rsidP="00F92D8C">
            <w:pPr>
              <w:pStyle w:val="100"/>
              <w:rPr>
                <w:szCs w:val="20"/>
              </w:rPr>
            </w:pPr>
          </w:p>
        </w:tc>
        <w:tc>
          <w:tcPr>
            <w:tcW w:w="1839" w:type="dxa"/>
            <w:tcBorders>
              <w:top w:val="single" w:sz="4" w:space="0" w:color="000000"/>
              <w:left w:val="single" w:sz="4" w:space="0" w:color="000000"/>
              <w:bottom w:val="single" w:sz="4" w:space="0" w:color="000000"/>
              <w:right w:val="single" w:sz="4" w:space="0" w:color="000000"/>
            </w:tcBorders>
            <w:vAlign w:val="bottom"/>
          </w:tcPr>
          <w:p w14:paraId="13515E89" w14:textId="7106D97A" w:rsidR="003B4698" w:rsidRPr="008537AF" w:rsidRDefault="003B4698" w:rsidP="00F92D8C">
            <w:pPr>
              <w:pStyle w:val="100"/>
              <w:rPr>
                <w:szCs w:val="20"/>
              </w:rPr>
            </w:pPr>
            <w:r w:rsidRPr="008537AF">
              <w:rPr>
                <w:szCs w:val="20"/>
              </w:rPr>
              <w:t>12,9</w:t>
            </w:r>
          </w:p>
        </w:tc>
      </w:tr>
      <w:tr w:rsidR="003B4698" w:rsidRPr="008537AF" w14:paraId="3BEFE5BC" w14:textId="77777777" w:rsidTr="00255914">
        <w:trPr>
          <w:cantSplit/>
          <w:trHeight w:val="20"/>
          <w:jc w:val="center"/>
        </w:trPr>
        <w:tc>
          <w:tcPr>
            <w:tcW w:w="925" w:type="dxa"/>
            <w:vMerge/>
            <w:tcBorders>
              <w:left w:val="single" w:sz="4" w:space="0" w:color="000000"/>
              <w:bottom w:val="single" w:sz="4" w:space="0" w:color="000000"/>
            </w:tcBorders>
            <w:vAlign w:val="center"/>
          </w:tcPr>
          <w:p w14:paraId="4791D8C3" w14:textId="5AA103FD" w:rsidR="003B4698" w:rsidRPr="008537AF" w:rsidRDefault="003B4698" w:rsidP="00F92D8C">
            <w:pPr>
              <w:rPr>
                <w:sz w:val="20"/>
                <w:szCs w:val="20"/>
              </w:rPr>
            </w:pPr>
          </w:p>
        </w:tc>
        <w:tc>
          <w:tcPr>
            <w:tcW w:w="4177" w:type="dxa"/>
            <w:vMerge/>
            <w:tcBorders>
              <w:left w:val="single" w:sz="4" w:space="0" w:color="000000"/>
              <w:bottom w:val="single" w:sz="4" w:space="0" w:color="000000"/>
            </w:tcBorders>
            <w:vAlign w:val="center"/>
          </w:tcPr>
          <w:p w14:paraId="4135818A" w14:textId="53360F84" w:rsidR="003B4698" w:rsidRPr="008537AF" w:rsidRDefault="003B4698" w:rsidP="00F92D8C">
            <w:pPr>
              <w:pStyle w:val="afe"/>
              <w:jc w:val="left"/>
              <w:rPr>
                <w:sz w:val="20"/>
                <w:szCs w:val="20"/>
              </w:rPr>
            </w:pPr>
          </w:p>
        </w:tc>
        <w:tc>
          <w:tcPr>
            <w:tcW w:w="1843" w:type="dxa"/>
            <w:tcBorders>
              <w:top w:val="single" w:sz="4" w:space="0" w:color="000000"/>
              <w:left w:val="single" w:sz="4" w:space="0" w:color="000000"/>
              <w:bottom w:val="single" w:sz="4" w:space="0" w:color="000000"/>
            </w:tcBorders>
            <w:vAlign w:val="center"/>
          </w:tcPr>
          <w:p w14:paraId="3CB756A9" w14:textId="605084F8" w:rsidR="003B4698" w:rsidRPr="008537AF" w:rsidRDefault="003B4698"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60846ED4" w14:textId="77777777" w:rsidR="003B4698" w:rsidRPr="008537AF" w:rsidRDefault="003B4698" w:rsidP="00F92D8C">
            <w:pPr>
              <w:pStyle w:val="100"/>
              <w:rPr>
                <w:szCs w:val="20"/>
              </w:rPr>
            </w:pPr>
          </w:p>
        </w:tc>
        <w:tc>
          <w:tcPr>
            <w:tcW w:w="1839" w:type="dxa"/>
            <w:tcBorders>
              <w:top w:val="single" w:sz="4" w:space="0" w:color="000000"/>
              <w:left w:val="single" w:sz="4" w:space="0" w:color="000000"/>
              <w:bottom w:val="single" w:sz="4" w:space="0" w:color="000000"/>
              <w:right w:val="single" w:sz="4" w:space="0" w:color="000000"/>
            </w:tcBorders>
            <w:vAlign w:val="bottom"/>
          </w:tcPr>
          <w:p w14:paraId="539CA843" w14:textId="2ED210F0" w:rsidR="003B4698" w:rsidRPr="008537AF" w:rsidRDefault="003B4698" w:rsidP="00F92D8C">
            <w:pPr>
              <w:pStyle w:val="100"/>
              <w:rPr>
                <w:szCs w:val="20"/>
              </w:rPr>
            </w:pPr>
            <w:r w:rsidRPr="008537AF">
              <w:rPr>
                <w:szCs w:val="20"/>
              </w:rPr>
              <w:t>2,28</w:t>
            </w:r>
          </w:p>
        </w:tc>
      </w:tr>
      <w:tr w:rsidR="00712CF6" w:rsidRPr="008537AF" w14:paraId="27560235"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60230" w14:textId="77777777" w:rsidR="00773FC7" w:rsidRPr="008537AF" w:rsidRDefault="00773FC7"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60231" w14:textId="5A6BB4E0" w:rsidR="00773FC7" w:rsidRPr="008537AF" w:rsidRDefault="003B4698" w:rsidP="00F92D8C">
            <w:pPr>
              <w:pStyle w:val="afe"/>
              <w:jc w:val="left"/>
              <w:rPr>
                <w:sz w:val="20"/>
                <w:szCs w:val="20"/>
              </w:rPr>
            </w:pPr>
            <w:r w:rsidRPr="008537AF">
              <w:rPr>
                <w:sz w:val="20"/>
                <w:szCs w:val="20"/>
              </w:rPr>
              <w:t xml:space="preserve">Зона </w:t>
            </w:r>
            <w:r w:rsidR="00773FC7" w:rsidRPr="008537AF">
              <w:rPr>
                <w:sz w:val="20"/>
                <w:szCs w:val="20"/>
              </w:rPr>
              <w:t>сельскохозяйственных угодий</w:t>
            </w:r>
          </w:p>
        </w:tc>
        <w:tc>
          <w:tcPr>
            <w:tcW w:w="1843" w:type="dxa"/>
            <w:tcBorders>
              <w:top w:val="single" w:sz="4" w:space="0" w:color="000000"/>
              <w:left w:val="single" w:sz="4" w:space="0" w:color="000000"/>
              <w:bottom w:val="single" w:sz="4" w:space="0" w:color="000000"/>
            </w:tcBorders>
            <w:vAlign w:val="center"/>
          </w:tcPr>
          <w:p w14:paraId="27560232" w14:textId="77777777" w:rsidR="00773FC7" w:rsidRPr="008537AF" w:rsidRDefault="00773FC7"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60233" w14:textId="33BC6FC0" w:rsidR="00773FC7" w:rsidRPr="008537AF" w:rsidRDefault="00470340" w:rsidP="00F92D8C">
            <w:pPr>
              <w:pStyle w:val="100"/>
              <w:rPr>
                <w:szCs w:val="20"/>
              </w:rPr>
            </w:pPr>
            <w:r w:rsidRPr="008537AF">
              <w:rPr>
                <w:szCs w:val="20"/>
              </w:rPr>
              <w:t>16,2</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234" w14:textId="4ACFB2F1" w:rsidR="00773FC7" w:rsidRPr="008537AF" w:rsidRDefault="00671158" w:rsidP="00F92D8C">
            <w:pPr>
              <w:pStyle w:val="100"/>
              <w:rPr>
                <w:szCs w:val="20"/>
              </w:rPr>
            </w:pPr>
            <w:r w:rsidRPr="008537AF">
              <w:rPr>
                <w:szCs w:val="20"/>
              </w:rPr>
              <w:t>-</w:t>
            </w:r>
          </w:p>
        </w:tc>
      </w:tr>
      <w:tr w:rsidR="00712CF6" w:rsidRPr="008537AF" w14:paraId="2756023B"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60236" w14:textId="77777777" w:rsidR="00773FC7" w:rsidRPr="008537AF" w:rsidRDefault="00773FC7"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60237" w14:textId="77777777" w:rsidR="00773FC7" w:rsidRPr="008537AF" w:rsidRDefault="00773FC7"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60238" w14:textId="77777777" w:rsidR="00773FC7" w:rsidRPr="008537AF" w:rsidRDefault="00773FC7"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60239" w14:textId="5E8E0803" w:rsidR="00773FC7" w:rsidRPr="008537AF" w:rsidRDefault="00470340" w:rsidP="00F92D8C">
            <w:pPr>
              <w:pStyle w:val="100"/>
              <w:rPr>
                <w:szCs w:val="20"/>
              </w:rPr>
            </w:pPr>
            <w:r w:rsidRPr="008537AF">
              <w:rPr>
                <w:szCs w:val="20"/>
              </w:rPr>
              <w:t>2,87</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23A" w14:textId="21545347" w:rsidR="00773FC7" w:rsidRPr="008537AF" w:rsidRDefault="00671158" w:rsidP="00F92D8C">
            <w:pPr>
              <w:pStyle w:val="100"/>
              <w:rPr>
                <w:szCs w:val="20"/>
              </w:rPr>
            </w:pPr>
            <w:r w:rsidRPr="008537AF">
              <w:rPr>
                <w:szCs w:val="20"/>
              </w:rPr>
              <w:t>-</w:t>
            </w:r>
          </w:p>
        </w:tc>
      </w:tr>
      <w:tr w:rsidR="00712CF6" w:rsidRPr="008537AF" w14:paraId="27560241"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6023C" w14:textId="77777777" w:rsidR="00773FC7" w:rsidRPr="008537AF" w:rsidRDefault="00773FC7" w:rsidP="00F92D8C">
            <w:pPr>
              <w:rPr>
                <w:sz w:val="20"/>
                <w:szCs w:val="20"/>
              </w:rPr>
            </w:pPr>
          </w:p>
        </w:tc>
        <w:tc>
          <w:tcPr>
            <w:tcW w:w="4177" w:type="dxa"/>
            <w:vMerge w:val="restart"/>
            <w:tcBorders>
              <w:top w:val="single" w:sz="4" w:space="0" w:color="000000"/>
              <w:left w:val="single" w:sz="4" w:space="0" w:color="000000"/>
              <w:bottom w:val="single" w:sz="4" w:space="0" w:color="000000"/>
            </w:tcBorders>
            <w:vAlign w:val="center"/>
          </w:tcPr>
          <w:p w14:paraId="2756023D" w14:textId="53C61745" w:rsidR="00773FC7" w:rsidRPr="008537AF" w:rsidRDefault="00B93D8F" w:rsidP="00F92D8C">
            <w:pPr>
              <w:pStyle w:val="ConsPlusNonformat"/>
              <w:rPr>
                <w:rFonts w:ascii="Times New Roman" w:hAnsi="Times New Roman" w:cs="Times New Roman"/>
              </w:rPr>
            </w:pPr>
            <w:r w:rsidRPr="008537AF">
              <w:rPr>
                <w:rFonts w:ascii="Times New Roman" w:hAnsi="Times New Roman" w:cs="Times New Roman"/>
              </w:rPr>
              <w:t xml:space="preserve">Зона </w:t>
            </w:r>
            <w:r w:rsidR="00596932" w:rsidRPr="008537AF">
              <w:rPr>
                <w:rFonts w:ascii="Times New Roman" w:hAnsi="Times New Roman" w:cs="Times New Roman"/>
              </w:rPr>
              <w:t>садоводческих</w:t>
            </w:r>
            <w:r w:rsidRPr="008537AF">
              <w:rPr>
                <w:rFonts w:ascii="Times New Roman" w:hAnsi="Times New Roman" w:cs="Times New Roman"/>
              </w:rPr>
              <w:t xml:space="preserve"> или </w:t>
            </w:r>
            <w:r w:rsidR="00596932" w:rsidRPr="008537AF">
              <w:rPr>
                <w:rFonts w:ascii="Times New Roman" w:hAnsi="Times New Roman" w:cs="Times New Roman"/>
              </w:rPr>
              <w:t xml:space="preserve">огороднических некоммерческих </w:t>
            </w:r>
            <w:r w:rsidRPr="008537AF">
              <w:rPr>
                <w:rFonts w:ascii="Times New Roman" w:hAnsi="Times New Roman" w:cs="Times New Roman"/>
              </w:rPr>
              <w:t>товариществ</w:t>
            </w:r>
          </w:p>
        </w:tc>
        <w:tc>
          <w:tcPr>
            <w:tcW w:w="1843" w:type="dxa"/>
            <w:tcBorders>
              <w:top w:val="single" w:sz="4" w:space="0" w:color="000000"/>
              <w:left w:val="single" w:sz="4" w:space="0" w:color="000000"/>
              <w:bottom w:val="single" w:sz="4" w:space="0" w:color="000000"/>
            </w:tcBorders>
            <w:vAlign w:val="center"/>
          </w:tcPr>
          <w:p w14:paraId="2756023E" w14:textId="77777777" w:rsidR="00773FC7" w:rsidRPr="008537AF" w:rsidRDefault="00773FC7"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6023F" w14:textId="1C107D79" w:rsidR="00773FC7" w:rsidRPr="008537AF" w:rsidRDefault="00470340" w:rsidP="00F92D8C">
            <w:pPr>
              <w:pStyle w:val="100"/>
              <w:rPr>
                <w:szCs w:val="20"/>
              </w:rPr>
            </w:pPr>
            <w:r w:rsidRPr="008537AF">
              <w:rPr>
                <w:szCs w:val="20"/>
              </w:rPr>
              <w:t>6,1</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240" w14:textId="5E3A111F" w:rsidR="00773FC7" w:rsidRPr="008537AF" w:rsidRDefault="00671158" w:rsidP="00F92D8C">
            <w:pPr>
              <w:pStyle w:val="100"/>
              <w:rPr>
                <w:szCs w:val="20"/>
              </w:rPr>
            </w:pPr>
            <w:r w:rsidRPr="008537AF">
              <w:rPr>
                <w:szCs w:val="20"/>
              </w:rPr>
              <w:t>6,2</w:t>
            </w:r>
          </w:p>
        </w:tc>
      </w:tr>
      <w:tr w:rsidR="00712CF6" w:rsidRPr="008537AF" w14:paraId="27560247" w14:textId="77777777" w:rsidTr="00470340">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60242" w14:textId="77777777" w:rsidR="00773FC7" w:rsidRPr="008537AF" w:rsidRDefault="00773FC7"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60243" w14:textId="77777777" w:rsidR="00773FC7" w:rsidRPr="008537AF" w:rsidRDefault="00773FC7"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60244" w14:textId="77777777" w:rsidR="00773FC7" w:rsidRPr="008537AF" w:rsidRDefault="00773FC7"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center"/>
          </w:tcPr>
          <w:p w14:paraId="27560245" w14:textId="58D03C10" w:rsidR="00773FC7" w:rsidRPr="008537AF" w:rsidRDefault="00470340" w:rsidP="00F92D8C">
            <w:pPr>
              <w:pStyle w:val="100"/>
              <w:rPr>
                <w:szCs w:val="20"/>
              </w:rPr>
            </w:pPr>
            <w:r w:rsidRPr="008537AF">
              <w:rPr>
                <w:szCs w:val="20"/>
              </w:rPr>
              <w:t>1,08</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246" w14:textId="177D78AA" w:rsidR="00773FC7" w:rsidRPr="008537AF" w:rsidRDefault="00BC614E" w:rsidP="00F92D8C">
            <w:pPr>
              <w:pStyle w:val="100"/>
              <w:rPr>
                <w:szCs w:val="20"/>
              </w:rPr>
            </w:pPr>
            <w:r w:rsidRPr="008537AF">
              <w:rPr>
                <w:szCs w:val="20"/>
              </w:rPr>
              <w:t>1,</w:t>
            </w:r>
            <w:r w:rsidR="00671158" w:rsidRPr="008537AF">
              <w:rPr>
                <w:szCs w:val="20"/>
              </w:rPr>
              <w:t>10</w:t>
            </w:r>
          </w:p>
        </w:tc>
      </w:tr>
      <w:tr w:rsidR="00712CF6" w:rsidRPr="008537AF" w14:paraId="2756024D"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60248" w14:textId="16768CCD" w:rsidR="00773FC7" w:rsidRPr="008537AF" w:rsidRDefault="00773FC7" w:rsidP="00F92D8C">
            <w:pPr>
              <w:rPr>
                <w:sz w:val="20"/>
                <w:szCs w:val="20"/>
              </w:rPr>
            </w:pPr>
            <w:r w:rsidRPr="008537AF">
              <w:rPr>
                <w:sz w:val="20"/>
                <w:szCs w:val="20"/>
              </w:rPr>
              <w:t>1.1.</w:t>
            </w:r>
            <w:r w:rsidR="00BC614E" w:rsidRPr="008537AF">
              <w:rPr>
                <w:sz w:val="20"/>
                <w:szCs w:val="20"/>
              </w:rPr>
              <w:t>9</w:t>
            </w:r>
          </w:p>
        </w:tc>
        <w:tc>
          <w:tcPr>
            <w:tcW w:w="4177" w:type="dxa"/>
            <w:vMerge w:val="restart"/>
            <w:tcBorders>
              <w:top w:val="single" w:sz="4" w:space="0" w:color="000000"/>
              <w:left w:val="single" w:sz="4" w:space="0" w:color="000000"/>
              <w:bottom w:val="single" w:sz="4" w:space="0" w:color="000000"/>
            </w:tcBorders>
            <w:vAlign w:val="center"/>
          </w:tcPr>
          <w:p w14:paraId="27560249" w14:textId="77777777" w:rsidR="00773FC7" w:rsidRPr="008537AF" w:rsidRDefault="00773FC7" w:rsidP="00F92D8C">
            <w:pPr>
              <w:rPr>
                <w:sz w:val="20"/>
                <w:szCs w:val="20"/>
              </w:rPr>
            </w:pPr>
            <w:r w:rsidRPr="008537AF">
              <w:rPr>
                <w:sz w:val="20"/>
                <w:szCs w:val="20"/>
              </w:rPr>
              <w:t>Акваторий</w:t>
            </w:r>
          </w:p>
        </w:tc>
        <w:tc>
          <w:tcPr>
            <w:tcW w:w="1843" w:type="dxa"/>
            <w:tcBorders>
              <w:top w:val="single" w:sz="4" w:space="0" w:color="000000"/>
              <w:left w:val="single" w:sz="4" w:space="0" w:color="000000"/>
              <w:bottom w:val="single" w:sz="4" w:space="0" w:color="000000"/>
            </w:tcBorders>
            <w:vAlign w:val="center"/>
          </w:tcPr>
          <w:p w14:paraId="2756024A" w14:textId="77777777" w:rsidR="00773FC7" w:rsidRPr="008537AF" w:rsidRDefault="00773FC7"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6024B" w14:textId="5A5E4073" w:rsidR="00773FC7" w:rsidRPr="008537AF" w:rsidRDefault="00470340" w:rsidP="00F92D8C">
            <w:pPr>
              <w:pStyle w:val="100"/>
              <w:rPr>
                <w:b/>
                <w:szCs w:val="20"/>
              </w:rPr>
            </w:pPr>
            <w:r w:rsidRPr="008537AF">
              <w:rPr>
                <w:b/>
                <w:szCs w:val="20"/>
              </w:rPr>
              <w:t>4,5</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24C" w14:textId="533603A9" w:rsidR="00773FC7" w:rsidRPr="008537AF" w:rsidRDefault="002530A9" w:rsidP="00F92D8C">
            <w:pPr>
              <w:pStyle w:val="100"/>
              <w:rPr>
                <w:b/>
                <w:szCs w:val="20"/>
              </w:rPr>
            </w:pPr>
            <w:r w:rsidRPr="008537AF">
              <w:rPr>
                <w:b/>
                <w:szCs w:val="20"/>
              </w:rPr>
              <w:t>2</w:t>
            </w:r>
            <w:r w:rsidR="00BC614E" w:rsidRPr="008537AF">
              <w:rPr>
                <w:b/>
                <w:szCs w:val="20"/>
              </w:rPr>
              <w:t>,</w:t>
            </w:r>
            <w:r w:rsidRPr="008537AF">
              <w:rPr>
                <w:b/>
                <w:szCs w:val="20"/>
              </w:rPr>
              <w:t>0</w:t>
            </w:r>
          </w:p>
        </w:tc>
      </w:tr>
      <w:tr w:rsidR="00712CF6" w:rsidRPr="008537AF" w14:paraId="27560253"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6024E" w14:textId="77777777" w:rsidR="00773FC7" w:rsidRPr="008537AF" w:rsidRDefault="00773FC7"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6024F" w14:textId="77777777" w:rsidR="00773FC7" w:rsidRPr="008537AF" w:rsidRDefault="00773FC7"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60250" w14:textId="77777777" w:rsidR="00773FC7" w:rsidRPr="008537AF" w:rsidRDefault="00773FC7"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60251" w14:textId="713350C1" w:rsidR="00773FC7" w:rsidRPr="008537AF" w:rsidRDefault="00773FC7" w:rsidP="00F92D8C">
            <w:pPr>
              <w:pStyle w:val="100"/>
              <w:rPr>
                <w:b/>
                <w:szCs w:val="20"/>
              </w:rPr>
            </w:pPr>
            <w:r w:rsidRPr="008537AF">
              <w:rPr>
                <w:b/>
                <w:szCs w:val="20"/>
              </w:rPr>
              <w:t>0,</w:t>
            </w:r>
            <w:r w:rsidR="00470340" w:rsidRPr="008537AF">
              <w:rPr>
                <w:b/>
                <w:szCs w:val="20"/>
              </w:rPr>
              <w:t>80</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252" w14:textId="09C1D584" w:rsidR="00773FC7" w:rsidRPr="008537AF" w:rsidRDefault="00773FC7" w:rsidP="00F92D8C">
            <w:pPr>
              <w:pStyle w:val="100"/>
              <w:rPr>
                <w:b/>
                <w:szCs w:val="20"/>
              </w:rPr>
            </w:pPr>
            <w:r w:rsidRPr="008537AF">
              <w:rPr>
                <w:b/>
                <w:szCs w:val="20"/>
              </w:rPr>
              <w:t>0,</w:t>
            </w:r>
            <w:r w:rsidR="00BC614E" w:rsidRPr="008537AF">
              <w:rPr>
                <w:b/>
                <w:szCs w:val="20"/>
              </w:rPr>
              <w:t>35</w:t>
            </w:r>
          </w:p>
        </w:tc>
      </w:tr>
      <w:tr w:rsidR="00712CF6" w:rsidRPr="008537AF" w14:paraId="27560259"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60254" w14:textId="519384C0" w:rsidR="00773FC7" w:rsidRPr="008537AF" w:rsidRDefault="00773FC7" w:rsidP="00F92D8C">
            <w:pPr>
              <w:rPr>
                <w:sz w:val="20"/>
                <w:szCs w:val="20"/>
              </w:rPr>
            </w:pPr>
            <w:r w:rsidRPr="008537AF">
              <w:rPr>
                <w:sz w:val="20"/>
                <w:szCs w:val="20"/>
              </w:rPr>
              <w:t>1.1.</w:t>
            </w:r>
            <w:r w:rsidR="00BC614E" w:rsidRPr="008537AF">
              <w:rPr>
                <w:sz w:val="20"/>
                <w:szCs w:val="20"/>
              </w:rPr>
              <w:t>10</w:t>
            </w:r>
          </w:p>
        </w:tc>
        <w:tc>
          <w:tcPr>
            <w:tcW w:w="4177" w:type="dxa"/>
            <w:vMerge w:val="restart"/>
            <w:tcBorders>
              <w:top w:val="single" w:sz="4" w:space="0" w:color="000000"/>
              <w:left w:val="single" w:sz="4" w:space="0" w:color="000000"/>
              <w:bottom w:val="single" w:sz="4" w:space="0" w:color="000000"/>
            </w:tcBorders>
            <w:vAlign w:val="center"/>
          </w:tcPr>
          <w:p w14:paraId="27560255" w14:textId="4FAEDEBA" w:rsidR="00773FC7" w:rsidRPr="008537AF" w:rsidRDefault="00375223" w:rsidP="00F92D8C">
            <w:pPr>
              <w:rPr>
                <w:sz w:val="20"/>
                <w:szCs w:val="20"/>
              </w:rPr>
            </w:pPr>
            <w:r w:rsidRPr="008537AF">
              <w:rPr>
                <w:sz w:val="20"/>
                <w:szCs w:val="20"/>
              </w:rPr>
              <w:t>Иные зоны</w:t>
            </w:r>
          </w:p>
        </w:tc>
        <w:tc>
          <w:tcPr>
            <w:tcW w:w="1843" w:type="dxa"/>
            <w:tcBorders>
              <w:top w:val="single" w:sz="4" w:space="0" w:color="000000"/>
              <w:left w:val="single" w:sz="4" w:space="0" w:color="000000"/>
              <w:bottom w:val="single" w:sz="4" w:space="0" w:color="000000"/>
            </w:tcBorders>
            <w:vAlign w:val="center"/>
          </w:tcPr>
          <w:p w14:paraId="27560256" w14:textId="77777777" w:rsidR="00773FC7" w:rsidRPr="008537AF" w:rsidRDefault="00773FC7"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bottom"/>
          </w:tcPr>
          <w:p w14:paraId="27560257" w14:textId="45DE2289" w:rsidR="00773FC7" w:rsidRPr="007A0E7F" w:rsidRDefault="00470340" w:rsidP="00F92D8C">
            <w:pPr>
              <w:pStyle w:val="100"/>
              <w:rPr>
                <w:b/>
                <w:szCs w:val="20"/>
              </w:rPr>
            </w:pPr>
            <w:r w:rsidRPr="007A0E7F">
              <w:rPr>
                <w:b/>
                <w:szCs w:val="20"/>
              </w:rPr>
              <w:t>13</w:t>
            </w:r>
            <w:r w:rsidR="005B681A" w:rsidRPr="007A0E7F">
              <w:rPr>
                <w:b/>
                <w:szCs w:val="20"/>
              </w:rPr>
              <w:t>4</w:t>
            </w:r>
            <w:r w:rsidRPr="007A0E7F">
              <w:rPr>
                <w:b/>
                <w:szCs w:val="20"/>
              </w:rPr>
              <w:t>,</w:t>
            </w:r>
            <w:r w:rsidR="005B681A" w:rsidRPr="007A0E7F">
              <w:rPr>
                <w:b/>
                <w:szCs w:val="20"/>
              </w:rPr>
              <w:t>03</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258" w14:textId="3F1EFDF5" w:rsidR="00773FC7" w:rsidRPr="007A0E7F" w:rsidRDefault="003B4698" w:rsidP="00F92D8C">
            <w:pPr>
              <w:pStyle w:val="100"/>
              <w:rPr>
                <w:b/>
                <w:szCs w:val="20"/>
              </w:rPr>
            </w:pPr>
            <w:r w:rsidRPr="007A0E7F">
              <w:rPr>
                <w:b/>
                <w:szCs w:val="20"/>
              </w:rPr>
              <w:t>1</w:t>
            </w:r>
            <w:r w:rsidR="002964F8" w:rsidRPr="007A0E7F">
              <w:rPr>
                <w:b/>
                <w:szCs w:val="20"/>
              </w:rPr>
              <w:t>9</w:t>
            </w:r>
            <w:r w:rsidRPr="007A0E7F">
              <w:rPr>
                <w:b/>
                <w:szCs w:val="20"/>
              </w:rPr>
              <w:t>,</w:t>
            </w:r>
            <w:r w:rsidR="00C07E44" w:rsidRPr="007A0E7F">
              <w:rPr>
                <w:b/>
                <w:szCs w:val="20"/>
              </w:rPr>
              <w:t>23</w:t>
            </w:r>
          </w:p>
        </w:tc>
      </w:tr>
      <w:tr w:rsidR="00712CF6" w:rsidRPr="008537AF" w14:paraId="2756025F"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6025A" w14:textId="77777777" w:rsidR="00773FC7" w:rsidRPr="008537AF" w:rsidRDefault="00773FC7" w:rsidP="00F92D8C">
            <w:pPr>
              <w:rPr>
                <w:sz w:val="20"/>
                <w:szCs w:val="20"/>
              </w:rPr>
            </w:pPr>
          </w:p>
        </w:tc>
        <w:tc>
          <w:tcPr>
            <w:tcW w:w="4177" w:type="dxa"/>
            <w:vMerge/>
            <w:tcBorders>
              <w:top w:val="single" w:sz="4" w:space="0" w:color="000000"/>
              <w:left w:val="single" w:sz="4" w:space="0" w:color="000000"/>
              <w:bottom w:val="single" w:sz="4" w:space="0" w:color="000000"/>
            </w:tcBorders>
            <w:vAlign w:val="center"/>
          </w:tcPr>
          <w:p w14:paraId="2756025B" w14:textId="77777777" w:rsidR="00773FC7" w:rsidRPr="008537AF" w:rsidRDefault="00773FC7"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6025C" w14:textId="77777777" w:rsidR="00773FC7" w:rsidRPr="008537AF" w:rsidRDefault="00773FC7"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bottom"/>
          </w:tcPr>
          <w:p w14:paraId="2756025D" w14:textId="116E066C" w:rsidR="00773FC7" w:rsidRPr="008537AF" w:rsidRDefault="00470340" w:rsidP="00F92D8C">
            <w:pPr>
              <w:pStyle w:val="100"/>
              <w:rPr>
                <w:b/>
                <w:szCs w:val="20"/>
              </w:rPr>
            </w:pPr>
            <w:r w:rsidRPr="008537AF">
              <w:rPr>
                <w:b/>
                <w:szCs w:val="20"/>
              </w:rPr>
              <w:t>23,</w:t>
            </w:r>
            <w:r w:rsidR="00857163" w:rsidRPr="008537AF">
              <w:rPr>
                <w:b/>
                <w:szCs w:val="20"/>
              </w:rPr>
              <w:t>98</w:t>
            </w:r>
          </w:p>
        </w:tc>
        <w:tc>
          <w:tcPr>
            <w:tcW w:w="1839" w:type="dxa"/>
            <w:tcBorders>
              <w:top w:val="single" w:sz="4" w:space="0" w:color="000000"/>
              <w:left w:val="single" w:sz="4" w:space="0" w:color="000000"/>
              <w:bottom w:val="single" w:sz="4" w:space="0" w:color="000000"/>
              <w:right w:val="single" w:sz="4" w:space="0" w:color="000000"/>
            </w:tcBorders>
            <w:vAlign w:val="bottom"/>
          </w:tcPr>
          <w:p w14:paraId="2756025E" w14:textId="7CA76B09" w:rsidR="00773FC7" w:rsidRPr="008537AF" w:rsidRDefault="003B4698" w:rsidP="00F92D8C">
            <w:pPr>
              <w:pStyle w:val="100"/>
              <w:rPr>
                <w:b/>
                <w:szCs w:val="20"/>
              </w:rPr>
            </w:pPr>
            <w:r w:rsidRPr="008537AF">
              <w:rPr>
                <w:b/>
                <w:szCs w:val="20"/>
              </w:rPr>
              <w:t>3,</w:t>
            </w:r>
            <w:r w:rsidR="007878A6" w:rsidRPr="008537AF">
              <w:rPr>
                <w:b/>
                <w:szCs w:val="20"/>
              </w:rPr>
              <w:t>24</w:t>
            </w:r>
          </w:p>
        </w:tc>
      </w:tr>
      <w:tr w:rsidR="00712CF6" w:rsidRPr="008537AF" w14:paraId="27560283"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B6DDE8"/>
            <w:vAlign w:val="center"/>
          </w:tcPr>
          <w:p w14:paraId="2756027E" w14:textId="77777777" w:rsidR="00773FC7" w:rsidRPr="008537AF" w:rsidRDefault="00773FC7" w:rsidP="00F92D8C">
            <w:pPr>
              <w:rPr>
                <w:b/>
                <w:sz w:val="20"/>
                <w:szCs w:val="20"/>
              </w:rPr>
            </w:pPr>
            <w:r w:rsidRPr="008537AF">
              <w:rPr>
                <w:b/>
                <w:sz w:val="20"/>
                <w:szCs w:val="20"/>
              </w:rPr>
              <w:t>2</w:t>
            </w:r>
          </w:p>
        </w:tc>
        <w:tc>
          <w:tcPr>
            <w:tcW w:w="4177" w:type="dxa"/>
            <w:tcBorders>
              <w:top w:val="single" w:sz="4" w:space="0" w:color="000000"/>
              <w:left w:val="single" w:sz="4" w:space="0" w:color="000000"/>
              <w:bottom w:val="single" w:sz="4" w:space="0" w:color="000000"/>
            </w:tcBorders>
            <w:shd w:val="clear" w:color="auto" w:fill="B6DDE8"/>
            <w:vAlign w:val="center"/>
          </w:tcPr>
          <w:p w14:paraId="2756027F" w14:textId="77777777" w:rsidR="00773FC7" w:rsidRPr="008537AF" w:rsidRDefault="00773FC7" w:rsidP="00F92D8C">
            <w:pPr>
              <w:rPr>
                <w:b/>
                <w:sz w:val="20"/>
                <w:szCs w:val="20"/>
              </w:rPr>
            </w:pPr>
            <w:r w:rsidRPr="008537AF">
              <w:rPr>
                <w:b/>
                <w:sz w:val="20"/>
                <w:szCs w:val="20"/>
              </w:rPr>
              <w:t>НАСЕЛЕНИЕ</w:t>
            </w:r>
          </w:p>
        </w:tc>
        <w:tc>
          <w:tcPr>
            <w:tcW w:w="1843" w:type="dxa"/>
            <w:tcBorders>
              <w:top w:val="single" w:sz="4" w:space="0" w:color="000000"/>
              <w:left w:val="single" w:sz="4" w:space="0" w:color="000000"/>
              <w:bottom w:val="single" w:sz="4" w:space="0" w:color="000000"/>
            </w:tcBorders>
            <w:shd w:val="clear" w:color="auto" w:fill="B6DDE8"/>
            <w:vAlign w:val="center"/>
          </w:tcPr>
          <w:p w14:paraId="27560280"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B6DDE8"/>
            <w:vAlign w:val="bottom"/>
          </w:tcPr>
          <w:p w14:paraId="27560281" w14:textId="77777777" w:rsidR="00773FC7" w:rsidRPr="008537AF" w:rsidRDefault="00773FC7" w:rsidP="00F92D8C">
            <w:pPr>
              <w:pStyle w:val="100"/>
              <w:rPr>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B6DDE8"/>
            <w:vAlign w:val="bottom"/>
          </w:tcPr>
          <w:p w14:paraId="27560282" w14:textId="77777777" w:rsidR="00773FC7" w:rsidRPr="008537AF" w:rsidRDefault="00773FC7" w:rsidP="00F92D8C">
            <w:pPr>
              <w:pStyle w:val="100"/>
              <w:rPr>
                <w:szCs w:val="20"/>
                <w:lang w:val="en-US"/>
              </w:rPr>
            </w:pPr>
          </w:p>
        </w:tc>
      </w:tr>
      <w:tr w:rsidR="00712CF6" w:rsidRPr="008537AF" w14:paraId="27560289" w14:textId="77777777" w:rsidTr="00490664">
        <w:trPr>
          <w:cantSplit/>
          <w:trHeight w:val="20"/>
          <w:jc w:val="center"/>
        </w:trPr>
        <w:tc>
          <w:tcPr>
            <w:tcW w:w="925" w:type="dxa"/>
            <w:vMerge w:val="restart"/>
            <w:tcBorders>
              <w:top w:val="single" w:sz="4" w:space="0" w:color="000000"/>
              <w:left w:val="single" w:sz="4" w:space="0" w:color="000000"/>
              <w:bottom w:val="single" w:sz="4" w:space="0" w:color="000000"/>
            </w:tcBorders>
            <w:vAlign w:val="center"/>
          </w:tcPr>
          <w:p w14:paraId="27560284" w14:textId="77777777" w:rsidR="00773FC7" w:rsidRPr="008537AF" w:rsidRDefault="00773FC7" w:rsidP="00F92D8C">
            <w:pPr>
              <w:jc w:val="center"/>
              <w:rPr>
                <w:sz w:val="20"/>
                <w:szCs w:val="20"/>
              </w:rPr>
            </w:pPr>
            <w:r w:rsidRPr="008537AF">
              <w:rPr>
                <w:sz w:val="20"/>
                <w:szCs w:val="20"/>
              </w:rPr>
              <w:t>2.1</w:t>
            </w:r>
          </w:p>
        </w:tc>
        <w:tc>
          <w:tcPr>
            <w:tcW w:w="4177" w:type="dxa"/>
            <w:vMerge w:val="restart"/>
            <w:tcBorders>
              <w:top w:val="single" w:sz="4" w:space="0" w:color="000000"/>
              <w:left w:val="single" w:sz="4" w:space="0" w:color="000000"/>
              <w:bottom w:val="single" w:sz="4" w:space="0" w:color="000000"/>
            </w:tcBorders>
            <w:vAlign w:val="center"/>
          </w:tcPr>
          <w:p w14:paraId="27560285" w14:textId="77777777" w:rsidR="00773FC7" w:rsidRPr="008537AF" w:rsidRDefault="00773FC7" w:rsidP="00F92D8C">
            <w:pPr>
              <w:rPr>
                <w:sz w:val="20"/>
                <w:szCs w:val="20"/>
              </w:rPr>
            </w:pPr>
            <w:r w:rsidRPr="008537AF">
              <w:rPr>
                <w:sz w:val="20"/>
                <w:szCs w:val="20"/>
              </w:rPr>
              <w:t>Общая численность постоянного населения</w:t>
            </w:r>
          </w:p>
        </w:tc>
        <w:tc>
          <w:tcPr>
            <w:tcW w:w="1843" w:type="dxa"/>
            <w:tcBorders>
              <w:top w:val="single" w:sz="4" w:space="0" w:color="000000"/>
              <w:left w:val="single" w:sz="4" w:space="0" w:color="000000"/>
              <w:bottom w:val="single" w:sz="4" w:space="0" w:color="000000"/>
            </w:tcBorders>
            <w:vAlign w:val="center"/>
          </w:tcPr>
          <w:p w14:paraId="27560286" w14:textId="77777777" w:rsidR="00773FC7" w:rsidRPr="008537AF" w:rsidRDefault="00773FC7" w:rsidP="00F92D8C">
            <w:pPr>
              <w:pStyle w:val="af2"/>
              <w:rPr>
                <w:sz w:val="20"/>
                <w:szCs w:val="20"/>
              </w:rPr>
            </w:pPr>
            <w:r w:rsidRPr="008537AF">
              <w:rPr>
                <w:sz w:val="20"/>
                <w:szCs w:val="20"/>
              </w:rPr>
              <w:t>тыс. чел.</w:t>
            </w:r>
          </w:p>
        </w:tc>
        <w:tc>
          <w:tcPr>
            <w:tcW w:w="1701" w:type="dxa"/>
            <w:tcBorders>
              <w:top w:val="single" w:sz="4" w:space="0" w:color="000000"/>
              <w:left w:val="single" w:sz="4" w:space="0" w:color="000000"/>
              <w:bottom w:val="single" w:sz="4" w:space="0" w:color="000000"/>
            </w:tcBorders>
            <w:vAlign w:val="center"/>
          </w:tcPr>
          <w:p w14:paraId="27560287" w14:textId="77777777" w:rsidR="00773FC7" w:rsidRPr="008537AF" w:rsidRDefault="00AE04A5" w:rsidP="00F92D8C">
            <w:pPr>
              <w:jc w:val="center"/>
              <w:rPr>
                <w:bCs/>
                <w:sz w:val="20"/>
                <w:szCs w:val="20"/>
              </w:rPr>
            </w:pPr>
            <w:r w:rsidRPr="008537AF">
              <w:rPr>
                <w:bCs/>
                <w:sz w:val="20"/>
                <w:szCs w:val="20"/>
              </w:rPr>
              <w:t>7,0</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288" w14:textId="7DFD8268" w:rsidR="00773FC7" w:rsidRPr="008537AF" w:rsidRDefault="000E566C" w:rsidP="00F92D8C">
            <w:pPr>
              <w:jc w:val="center"/>
              <w:rPr>
                <w:bCs/>
                <w:sz w:val="20"/>
                <w:szCs w:val="20"/>
              </w:rPr>
            </w:pPr>
            <w:r w:rsidRPr="008537AF">
              <w:rPr>
                <w:bCs/>
                <w:sz w:val="20"/>
                <w:szCs w:val="20"/>
              </w:rPr>
              <w:t>8,0</w:t>
            </w:r>
          </w:p>
        </w:tc>
      </w:tr>
      <w:tr w:rsidR="00712CF6" w:rsidRPr="008537AF" w14:paraId="2756028F" w14:textId="77777777" w:rsidTr="00490664">
        <w:trPr>
          <w:cantSplit/>
          <w:trHeight w:val="20"/>
          <w:jc w:val="center"/>
        </w:trPr>
        <w:tc>
          <w:tcPr>
            <w:tcW w:w="925" w:type="dxa"/>
            <w:vMerge/>
            <w:tcBorders>
              <w:top w:val="single" w:sz="4" w:space="0" w:color="000000"/>
              <w:left w:val="single" w:sz="4" w:space="0" w:color="000000"/>
              <w:bottom w:val="single" w:sz="4" w:space="0" w:color="000000"/>
            </w:tcBorders>
            <w:vAlign w:val="center"/>
          </w:tcPr>
          <w:p w14:paraId="2756028A" w14:textId="77777777" w:rsidR="00773FC7" w:rsidRPr="008537AF" w:rsidRDefault="00773FC7" w:rsidP="00F92D8C">
            <w:pPr>
              <w:jc w:val="center"/>
              <w:rPr>
                <w:sz w:val="20"/>
                <w:szCs w:val="20"/>
              </w:rPr>
            </w:pPr>
          </w:p>
        </w:tc>
        <w:tc>
          <w:tcPr>
            <w:tcW w:w="4177" w:type="dxa"/>
            <w:vMerge/>
            <w:tcBorders>
              <w:top w:val="single" w:sz="4" w:space="0" w:color="000000"/>
              <w:left w:val="single" w:sz="4" w:space="0" w:color="000000"/>
              <w:bottom w:val="single" w:sz="4" w:space="0" w:color="000000"/>
            </w:tcBorders>
            <w:vAlign w:val="center"/>
          </w:tcPr>
          <w:p w14:paraId="2756028B" w14:textId="77777777" w:rsidR="00773FC7" w:rsidRPr="008537AF" w:rsidRDefault="00773FC7" w:rsidP="00F92D8C">
            <w:pPr>
              <w:rPr>
                <w:sz w:val="20"/>
                <w:szCs w:val="20"/>
              </w:rPr>
            </w:pPr>
          </w:p>
        </w:tc>
        <w:tc>
          <w:tcPr>
            <w:tcW w:w="1843" w:type="dxa"/>
            <w:tcBorders>
              <w:top w:val="single" w:sz="4" w:space="0" w:color="000000"/>
              <w:left w:val="single" w:sz="4" w:space="0" w:color="000000"/>
              <w:bottom w:val="single" w:sz="4" w:space="0" w:color="000000"/>
            </w:tcBorders>
            <w:vAlign w:val="center"/>
          </w:tcPr>
          <w:p w14:paraId="2756028C" w14:textId="77777777" w:rsidR="00773FC7" w:rsidRPr="008537AF" w:rsidRDefault="00773FC7" w:rsidP="00F92D8C">
            <w:pPr>
              <w:pStyle w:val="af2"/>
              <w:rPr>
                <w:sz w:val="20"/>
                <w:szCs w:val="20"/>
              </w:rPr>
            </w:pPr>
            <w:r w:rsidRPr="008537AF">
              <w:rPr>
                <w:sz w:val="20"/>
                <w:szCs w:val="20"/>
              </w:rPr>
              <w:t>% роста от существующей численности постоянного населения</w:t>
            </w:r>
          </w:p>
        </w:tc>
        <w:tc>
          <w:tcPr>
            <w:tcW w:w="1701" w:type="dxa"/>
            <w:tcBorders>
              <w:top w:val="single" w:sz="4" w:space="0" w:color="000000"/>
              <w:left w:val="single" w:sz="4" w:space="0" w:color="000000"/>
              <w:bottom w:val="single" w:sz="4" w:space="0" w:color="000000"/>
            </w:tcBorders>
            <w:vAlign w:val="center"/>
          </w:tcPr>
          <w:p w14:paraId="2756028D" w14:textId="77777777" w:rsidR="00773FC7" w:rsidRPr="008537AF" w:rsidRDefault="00773FC7" w:rsidP="00F92D8C">
            <w:pPr>
              <w:jc w:val="center"/>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28E" w14:textId="1F4B6C38" w:rsidR="00773FC7" w:rsidRPr="008537AF" w:rsidRDefault="00A1658A" w:rsidP="00F92D8C">
            <w:pPr>
              <w:jc w:val="center"/>
              <w:rPr>
                <w:sz w:val="20"/>
                <w:szCs w:val="20"/>
              </w:rPr>
            </w:pPr>
            <w:r w:rsidRPr="008537AF">
              <w:rPr>
                <w:sz w:val="20"/>
                <w:szCs w:val="20"/>
              </w:rPr>
              <w:t>14</w:t>
            </w:r>
          </w:p>
        </w:tc>
      </w:tr>
      <w:tr w:rsidR="00712CF6" w:rsidRPr="008537AF" w14:paraId="275602AD"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2A8" w14:textId="7A6CCBBF" w:rsidR="00773FC7" w:rsidRPr="008537AF" w:rsidRDefault="00773FC7" w:rsidP="00F92D8C">
            <w:pPr>
              <w:jc w:val="center"/>
              <w:rPr>
                <w:sz w:val="20"/>
                <w:szCs w:val="20"/>
              </w:rPr>
            </w:pPr>
            <w:r w:rsidRPr="008537AF">
              <w:rPr>
                <w:sz w:val="20"/>
                <w:szCs w:val="20"/>
              </w:rPr>
              <w:t>2.</w:t>
            </w:r>
            <w:r w:rsidR="00AA5BAA" w:rsidRPr="008537AF">
              <w:rPr>
                <w:sz w:val="20"/>
                <w:szCs w:val="20"/>
              </w:rPr>
              <w:t>2</w:t>
            </w:r>
          </w:p>
        </w:tc>
        <w:tc>
          <w:tcPr>
            <w:tcW w:w="4177" w:type="dxa"/>
            <w:tcBorders>
              <w:top w:val="single" w:sz="4" w:space="0" w:color="000000"/>
              <w:left w:val="single" w:sz="4" w:space="0" w:color="000000"/>
              <w:bottom w:val="single" w:sz="4" w:space="0" w:color="000000"/>
            </w:tcBorders>
            <w:vAlign w:val="center"/>
          </w:tcPr>
          <w:p w14:paraId="275602A9" w14:textId="77777777" w:rsidR="00773FC7" w:rsidRPr="008537AF" w:rsidRDefault="00773FC7" w:rsidP="00F92D8C">
            <w:pPr>
              <w:rPr>
                <w:sz w:val="20"/>
                <w:szCs w:val="20"/>
              </w:rPr>
            </w:pPr>
            <w:r w:rsidRPr="008537AF">
              <w:rPr>
                <w:sz w:val="20"/>
                <w:szCs w:val="20"/>
              </w:rPr>
              <w:t>Плотность населения на территории жилой застройки постоянного проживания</w:t>
            </w:r>
          </w:p>
        </w:tc>
        <w:tc>
          <w:tcPr>
            <w:tcW w:w="1843" w:type="dxa"/>
            <w:tcBorders>
              <w:top w:val="single" w:sz="4" w:space="0" w:color="000000"/>
              <w:left w:val="single" w:sz="4" w:space="0" w:color="000000"/>
              <w:bottom w:val="single" w:sz="4" w:space="0" w:color="000000"/>
            </w:tcBorders>
            <w:vAlign w:val="center"/>
          </w:tcPr>
          <w:p w14:paraId="275602AA" w14:textId="77777777" w:rsidR="00773FC7" w:rsidRPr="008537AF" w:rsidRDefault="00773FC7" w:rsidP="00F92D8C">
            <w:pPr>
              <w:pStyle w:val="af2"/>
              <w:rPr>
                <w:sz w:val="20"/>
                <w:szCs w:val="20"/>
              </w:rPr>
            </w:pPr>
            <w:r w:rsidRPr="008537AF">
              <w:rPr>
                <w:sz w:val="20"/>
                <w:szCs w:val="20"/>
              </w:rPr>
              <w:t>чел. на га</w:t>
            </w:r>
          </w:p>
        </w:tc>
        <w:tc>
          <w:tcPr>
            <w:tcW w:w="1701" w:type="dxa"/>
            <w:tcBorders>
              <w:top w:val="single" w:sz="4" w:space="0" w:color="000000"/>
              <w:left w:val="single" w:sz="4" w:space="0" w:color="000000"/>
              <w:bottom w:val="single" w:sz="4" w:space="0" w:color="000000"/>
            </w:tcBorders>
            <w:vAlign w:val="center"/>
          </w:tcPr>
          <w:p w14:paraId="275602AB" w14:textId="722D2A7F" w:rsidR="00773FC7" w:rsidRPr="008537AF" w:rsidRDefault="00AE04A5" w:rsidP="00F92D8C">
            <w:pPr>
              <w:jc w:val="center"/>
              <w:rPr>
                <w:bCs/>
                <w:sz w:val="20"/>
                <w:szCs w:val="20"/>
              </w:rPr>
            </w:pPr>
            <w:r w:rsidRPr="008537AF">
              <w:rPr>
                <w:bCs/>
                <w:sz w:val="20"/>
                <w:szCs w:val="20"/>
              </w:rPr>
              <w:t>45</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2AC" w14:textId="78B3E06E" w:rsidR="00773FC7" w:rsidRPr="008537AF" w:rsidRDefault="00592C24" w:rsidP="00F92D8C">
            <w:pPr>
              <w:jc w:val="center"/>
              <w:rPr>
                <w:bCs/>
                <w:sz w:val="20"/>
                <w:szCs w:val="20"/>
              </w:rPr>
            </w:pPr>
            <w:r w:rsidRPr="008537AF">
              <w:rPr>
                <w:bCs/>
                <w:sz w:val="20"/>
                <w:szCs w:val="20"/>
              </w:rPr>
              <w:t>44</w:t>
            </w:r>
          </w:p>
        </w:tc>
      </w:tr>
      <w:tr w:rsidR="00712CF6" w:rsidRPr="008537AF" w14:paraId="275602B3"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B6DDE8"/>
            <w:vAlign w:val="center"/>
          </w:tcPr>
          <w:p w14:paraId="275602AE" w14:textId="77777777" w:rsidR="00773FC7" w:rsidRPr="008537AF" w:rsidRDefault="00773FC7" w:rsidP="00F92D8C">
            <w:pPr>
              <w:jc w:val="center"/>
              <w:rPr>
                <w:b/>
                <w:sz w:val="20"/>
                <w:szCs w:val="20"/>
              </w:rPr>
            </w:pPr>
            <w:r w:rsidRPr="008537AF">
              <w:rPr>
                <w:b/>
                <w:sz w:val="20"/>
                <w:szCs w:val="20"/>
              </w:rPr>
              <w:t>3</w:t>
            </w:r>
          </w:p>
        </w:tc>
        <w:tc>
          <w:tcPr>
            <w:tcW w:w="4177" w:type="dxa"/>
            <w:tcBorders>
              <w:top w:val="single" w:sz="4" w:space="0" w:color="000000"/>
              <w:left w:val="single" w:sz="4" w:space="0" w:color="000000"/>
              <w:bottom w:val="single" w:sz="4" w:space="0" w:color="000000"/>
            </w:tcBorders>
            <w:shd w:val="clear" w:color="auto" w:fill="B6DDE8"/>
            <w:vAlign w:val="center"/>
          </w:tcPr>
          <w:p w14:paraId="275602AF" w14:textId="77777777" w:rsidR="00773FC7" w:rsidRPr="008537AF" w:rsidRDefault="00773FC7" w:rsidP="00F92D8C">
            <w:pPr>
              <w:rPr>
                <w:b/>
                <w:sz w:val="20"/>
                <w:szCs w:val="20"/>
              </w:rPr>
            </w:pPr>
            <w:r w:rsidRPr="008537AF">
              <w:rPr>
                <w:b/>
                <w:sz w:val="20"/>
                <w:szCs w:val="20"/>
              </w:rPr>
              <w:t>ЖИЛИЩНЫЙ ФОНД</w:t>
            </w:r>
          </w:p>
        </w:tc>
        <w:tc>
          <w:tcPr>
            <w:tcW w:w="1843" w:type="dxa"/>
            <w:tcBorders>
              <w:top w:val="single" w:sz="4" w:space="0" w:color="000000"/>
              <w:left w:val="single" w:sz="4" w:space="0" w:color="000000"/>
              <w:bottom w:val="single" w:sz="4" w:space="0" w:color="000000"/>
            </w:tcBorders>
            <w:shd w:val="clear" w:color="auto" w:fill="B6DDE8"/>
            <w:vAlign w:val="center"/>
          </w:tcPr>
          <w:p w14:paraId="275602B0"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B6DDE8"/>
            <w:vAlign w:val="center"/>
          </w:tcPr>
          <w:p w14:paraId="275602B1"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602B2" w14:textId="77777777" w:rsidR="00773FC7" w:rsidRPr="008537AF" w:rsidRDefault="00773FC7" w:rsidP="00F92D8C">
            <w:pPr>
              <w:pStyle w:val="af2"/>
              <w:rPr>
                <w:sz w:val="20"/>
                <w:szCs w:val="20"/>
              </w:rPr>
            </w:pPr>
          </w:p>
        </w:tc>
      </w:tr>
      <w:tr w:rsidR="00712CF6" w:rsidRPr="008537AF" w14:paraId="275602F1"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2EC" w14:textId="6DD79915" w:rsidR="00773FC7" w:rsidRPr="008537AF" w:rsidRDefault="00773FC7" w:rsidP="00F92D8C">
            <w:pPr>
              <w:jc w:val="center"/>
              <w:rPr>
                <w:sz w:val="20"/>
                <w:szCs w:val="20"/>
              </w:rPr>
            </w:pPr>
            <w:r w:rsidRPr="008537AF">
              <w:rPr>
                <w:sz w:val="20"/>
                <w:szCs w:val="20"/>
              </w:rPr>
              <w:t>3.</w:t>
            </w:r>
            <w:r w:rsidR="00DE1E20" w:rsidRPr="008537AF">
              <w:rPr>
                <w:sz w:val="20"/>
                <w:szCs w:val="20"/>
              </w:rPr>
              <w:t>1</w:t>
            </w:r>
          </w:p>
        </w:tc>
        <w:tc>
          <w:tcPr>
            <w:tcW w:w="4177" w:type="dxa"/>
            <w:tcBorders>
              <w:top w:val="single" w:sz="4" w:space="0" w:color="000000"/>
              <w:left w:val="single" w:sz="4" w:space="0" w:color="000000"/>
              <w:bottom w:val="single" w:sz="4" w:space="0" w:color="000000"/>
            </w:tcBorders>
            <w:vAlign w:val="center"/>
          </w:tcPr>
          <w:p w14:paraId="275602ED" w14:textId="77777777" w:rsidR="00773FC7" w:rsidRPr="008537AF" w:rsidRDefault="00773FC7" w:rsidP="00F92D8C">
            <w:pPr>
              <w:rPr>
                <w:sz w:val="20"/>
                <w:szCs w:val="20"/>
              </w:rPr>
            </w:pPr>
            <w:r w:rsidRPr="008537AF">
              <w:rPr>
                <w:sz w:val="20"/>
                <w:szCs w:val="20"/>
              </w:rPr>
              <w:t xml:space="preserve">Обеспеченность жилищного фонда </w:t>
            </w:r>
          </w:p>
        </w:tc>
        <w:tc>
          <w:tcPr>
            <w:tcW w:w="1843" w:type="dxa"/>
            <w:tcBorders>
              <w:top w:val="single" w:sz="4" w:space="0" w:color="000000"/>
              <w:left w:val="single" w:sz="4" w:space="0" w:color="000000"/>
              <w:bottom w:val="single" w:sz="4" w:space="0" w:color="000000"/>
            </w:tcBorders>
            <w:vAlign w:val="center"/>
          </w:tcPr>
          <w:p w14:paraId="275602EE"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602EF"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2F0" w14:textId="77777777" w:rsidR="00773FC7" w:rsidRPr="008537AF" w:rsidRDefault="00773FC7" w:rsidP="00F92D8C">
            <w:pPr>
              <w:pStyle w:val="af2"/>
              <w:rPr>
                <w:sz w:val="20"/>
                <w:szCs w:val="20"/>
              </w:rPr>
            </w:pPr>
          </w:p>
        </w:tc>
      </w:tr>
      <w:tr w:rsidR="00712CF6" w:rsidRPr="008537AF" w14:paraId="275602F7"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2F2" w14:textId="6D82ADA5" w:rsidR="00773FC7" w:rsidRPr="008537AF" w:rsidRDefault="00773FC7" w:rsidP="00F92D8C">
            <w:pPr>
              <w:jc w:val="center"/>
              <w:rPr>
                <w:sz w:val="20"/>
                <w:szCs w:val="20"/>
              </w:rPr>
            </w:pPr>
            <w:r w:rsidRPr="008537AF">
              <w:rPr>
                <w:sz w:val="20"/>
                <w:szCs w:val="20"/>
              </w:rPr>
              <w:t>3.</w:t>
            </w:r>
            <w:r w:rsidR="00DE1E20" w:rsidRPr="008537AF">
              <w:rPr>
                <w:sz w:val="20"/>
                <w:szCs w:val="20"/>
              </w:rPr>
              <w:t>1</w:t>
            </w:r>
            <w:r w:rsidRPr="008537AF">
              <w:rPr>
                <w:sz w:val="20"/>
                <w:szCs w:val="20"/>
              </w:rPr>
              <w:t>.1</w:t>
            </w:r>
          </w:p>
        </w:tc>
        <w:tc>
          <w:tcPr>
            <w:tcW w:w="4177" w:type="dxa"/>
            <w:tcBorders>
              <w:top w:val="single" w:sz="4" w:space="0" w:color="000000"/>
              <w:left w:val="single" w:sz="4" w:space="0" w:color="000000"/>
              <w:bottom w:val="single" w:sz="4" w:space="0" w:color="000000"/>
            </w:tcBorders>
            <w:vAlign w:val="center"/>
          </w:tcPr>
          <w:p w14:paraId="275602F3" w14:textId="77777777" w:rsidR="00773FC7" w:rsidRPr="008537AF" w:rsidRDefault="00773FC7" w:rsidP="00F92D8C">
            <w:pPr>
              <w:rPr>
                <w:sz w:val="20"/>
                <w:szCs w:val="20"/>
              </w:rPr>
            </w:pPr>
            <w:r w:rsidRPr="008537AF">
              <w:rPr>
                <w:sz w:val="20"/>
                <w:szCs w:val="20"/>
              </w:rPr>
              <w:t>- электроснабжением</w:t>
            </w:r>
          </w:p>
        </w:tc>
        <w:tc>
          <w:tcPr>
            <w:tcW w:w="1843" w:type="dxa"/>
            <w:tcBorders>
              <w:top w:val="single" w:sz="4" w:space="0" w:color="000000"/>
              <w:left w:val="single" w:sz="4" w:space="0" w:color="000000"/>
              <w:bottom w:val="single" w:sz="4" w:space="0" w:color="000000"/>
            </w:tcBorders>
            <w:vAlign w:val="center"/>
          </w:tcPr>
          <w:p w14:paraId="275602F4" w14:textId="77777777" w:rsidR="00773FC7" w:rsidRPr="008537AF" w:rsidRDefault="00773FC7" w:rsidP="00F92D8C">
            <w:pPr>
              <w:pStyle w:val="af2"/>
              <w:rPr>
                <w:sz w:val="20"/>
                <w:szCs w:val="20"/>
              </w:rPr>
            </w:pPr>
            <w:r w:rsidRPr="008537AF">
              <w:rPr>
                <w:sz w:val="20"/>
                <w:szCs w:val="20"/>
              </w:rPr>
              <w:t>% от общего жилищного фонда</w:t>
            </w:r>
          </w:p>
        </w:tc>
        <w:tc>
          <w:tcPr>
            <w:tcW w:w="1701" w:type="dxa"/>
            <w:tcBorders>
              <w:top w:val="single" w:sz="4" w:space="0" w:color="000000"/>
              <w:left w:val="single" w:sz="4" w:space="0" w:color="000000"/>
              <w:bottom w:val="single" w:sz="4" w:space="0" w:color="000000"/>
            </w:tcBorders>
            <w:vAlign w:val="center"/>
          </w:tcPr>
          <w:p w14:paraId="275602F5" w14:textId="77777777" w:rsidR="00773FC7" w:rsidRPr="008537AF" w:rsidRDefault="00773FC7" w:rsidP="00F92D8C">
            <w:pPr>
              <w:pStyle w:val="af2"/>
              <w:rPr>
                <w:sz w:val="20"/>
                <w:szCs w:val="20"/>
              </w:rPr>
            </w:pPr>
            <w:r w:rsidRPr="008537AF">
              <w:rPr>
                <w:sz w:val="20"/>
                <w:szCs w:val="20"/>
              </w:rPr>
              <w:t>100</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2F6" w14:textId="77777777" w:rsidR="00773FC7" w:rsidRPr="008537AF" w:rsidRDefault="00773FC7" w:rsidP="00F92D8C">
            <w:pPr>
              <w:pStyle w:val="af2"/>
              <w:rPr>
                <w:sz w:val="20"/>
                <w:szCs w:val="20"/>
              </w:rPr>
            </w:pPr>
            <w:r w:rsidRPr="008537AF">
              <w:rPr>
                <w:sz w:val="20"/>
                <w:szCs w:val="20"/>
              </w:rPr>
              <w:t>100</w:t>
            </w:r>
          </w:p>
        </w:tc>
      </w:tr>
      <w:tr w:rsidR="00712CF6" w:rsidRPr="008537AF" w14:paraId="275602FD"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2F8" w14:textId="18035682" w:rsidR="00773FC7" w:rsidRPr="008537AF" w:rsidRDefault="00773FC7" w:rsidP="00F92D8C">
            <w:pPr>
              <w:jc w:val="center"/>
              <w:rPr>
                <w:sz w:val="20"/>
                <w:szCs w:val="20"/>
              </w:rPr>
            </w:pPr>
            <w:r w:rsidRPr="008537AF">
              <w:rPr>
                <w:sz w:val="20"/>
                <w:szCs w:val="20"/>
              </w:rPr>
              <w:t>3.</w:t>
            </w:r>
            <w:r w:rsidR="00DE1E20" w:rsidRPr="008537AF">
              <w:rPr>
                <w:sz w:val="20"/>
                <w:szCs w:val="20"/>
              </w:rPr>
              <w:t>1</w:t>
            </w:r>
            <w:r w:rsidRPr="008537AF">
              <w:rPr>
                <w:sz w:val="20"/>
                <w:szCs w:val="20"/>
              </w:rPr>
              <w:t>.2</w:t>
            </w:r>
          </w:p>
        </w:tc>
        <w:tc>
          <w:tcPr>
            <w:tcW w:w="4177" w:type="dxa"/>
            <w:tcBorders>
              <w:top w:val="single" w:sz="4" w:space="0" w:color="000000"/>
              <w:left w:val="single" w:sz="4" w:space="0" w:color="000000"/>
              <w:bottom w:val="single" w:sz="4" w:space="0" w:color="000000"/>
            </w:tcBorders>
            <w:vAlign w:val="center"/>
          </w:tcPr>
          <w:p w14:paraId="275602F9" w14:textId="77777777" w:rsidR="00773FC7" w:rsidRPr="008537AF" w:rsidRDefault="00773FC7" w:rsidP="00F92D8C">
            <w:pPr>
              <w:rPr>
                <w:sz w:val="20"/>
                <w:szCs w:val="20"/>
              </w:rPr>
            </w:pPr>
            <w:r w:rsidRPr="008537AF">
              <w:rPr>
                <w:sz w:val="20"/>
                <w:szCs w:val="20"/>
              </w:rPr>
              <w:t>- централизованным теплоснабжением</w:t>
            </w:r>
          </w:p>
        </w:tc>
        <w:tc>
          <w:tcPr>
            <w:tcW w:w="1843" w:type="dxa"/>
            <w:tcBorders>
              <w:top w:val="single" w:sz="4" w:space="0" w:color="000000"/>
              <w:left w:val="single" w:sz="4" w:space="0" w:color="000000"/>
              <w:bottom w:val="single" w:sz="4" w:space="0" w:color="000000"/>
            </w:tcBorders>
            <w:vAlign w:val="center"/>
          </w:tcPr>
          <w:p w14:paraId="275602FA" w14:textId="77777777" w:rsidR="00773FC7" w:rsidRPr="008537AF" w:rsidRDefault="00773FC7" w:rsidP="00F92D8C">
            <w:pPr>
              <w:pStyle w:val="af2"/>
              <w:rPr>
                <w:sz w:val="20"/>
                <w:szCs w:val="20"/>
              </w:rPr>
            </w:pPr>
            <w:r w:rsidRPr="008537AF">
              <w:rPr>
                <w:sz w:val="20"/>
                <w:szCs w:val="20"/>
              </w:rPr>
              <w:t>% от общего жилищного фонда</w:t>
            </w:r>
          </w:p>
        </w:tc>
        <w:tc>
          <w:tcPr>
            <w:tcW w:w="1701" w:type="dxa"/>
            <w:tcBorders>
              <w:top w:val="single" w:sz="4" w:space="0" w:color="000000"/>
              <w:left w:val="single" w:sz="4" w:space="0" w:color="000000"/>
              <w:bottom w:val="single" w:sz="4" w:space="0" w:color="000000"/>
            </w:tcBorders>
            <w:vAlign w:val="center"/>
          </w:tcPr>
          <w:p w14:paraId="275602FB" w14:textId="77777777" w:rsidR="00773FC7" w:rsidRPr="008537AF" w:rsidRDefault="00773FC7" w:rsidP="00F92D8C">
            <w:pPr>
              <w:pStyle w:val="af2"/>
              <w:rPr>
                <w:sz w:val="20"/>
                <w:szCs w:val="20"/>
              </w:rPr>
            </w:pPr>
            <w:r w:rsidRPr="008537AF">
              <w:rPr>
                <w:sz w:val="20"/>
                <w:szCs w:val="20"/>
              </w:rPr>
              <w:t>95</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2FC" w14:textId="77777777" w:rsidR="00773FC7" w:rsidRPr="008537AF" w:rsidRDefault="00773FC7" w:rsidP="00F92D8C">
            <w:pPr>
              <w:pStyle w:val="af2"/>
              <w:rPr>
                <w:sz w:val="20"/>
                <w:szCs w:val="20"/>
              </w:rPr>
            </w:pPr>
            <w:r w:rsidRPr="008537AF">
              <w:rPr>
                <w:sz w:val="20"/>
                <w:szCs w:val="20"/>
              </w:rPr>
              <w:t>30</w:t>
            </w:r>
          </w:p>
        </w:tc>
      </w:tr>
      <w:tr w:rsidR="00712CF6" w:rsidRPr="008537AF" w14:paraId="27560303"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2FE" w14:textId="2259C336" w:rsidR="00773FC7" w:rsidRPr="008537AF" w:rsidRDefault="00773FC7" w:rsidP="00F92D8C">
            <w:pPr>
              <w:jc w:val="center"/>
              <w:rPr>
                <w:sz w:val="20"/>
                <w:szCs w:val="20"/>
              </w:rPr>
            </w:pPr>
            <w:r w:rsidRPr="008537AF">
              <w:rPr>
                <w:sz w:val="20"/>
                <w:szCs w:val="20"/>
              </w:rPr>
              <w:t>3.</w:t>
            </w:r>
            <w:r w:rsidR="00DE1E20" w:rsidRPr="008537AF">
              <w:rPr>
                <w:sz w:val="20"/>
                <w:szCs w:val="20"/>
              </w:rPr>
              <w:t>1</w:t>
            </w:r>
            <w:r w:rsidRPr="008537AF">
              <w:rPr>
                <w:sz w:val="20"/>
                <w:szCs w:val="20"/>
              </w:rPr>
              <w:t>.3</w:t>
            </w:r>
          </w:p>
        </w:tc>
        <w:tc>
          <w:tcPr>
            <w:tcW w:w="4177" w:type="dxa"/>
            <w:tcBorders>
              <w:top w:val="single" w:sz="4" w:space="0" w:color="000000"/>
              <w:left w:val="single" w:sz="4" w:space="0" w:color="000000"/>
              <w:bottom w:val="single" w:sz="4" w:space="0" w:color="000000"/>
            </w:tcBorders>
            <w:vAlign w:val="center"/>
          </w:tcPr>
          <w:p w14:paraId="275602FF" w14:textId="77777777" w:rsidR="00773FC7" w:rsidRPr="008537AF" w:rsidRDefault="00773FC7" w:rsidP="00F92D8C">
            <w:pPr>
              <w:rPr>
                <w:sz w:val="20"/>
                <w:szCs w:val="20"/>
              </w:rPr>
            </w:pPr>
            <w:r w:rsidRPr="008537AF">
              <w:rPr>
                <w:sz w:val="20"/>
                <w:szCs w:val="20"/>
              </w:rPr>
              <w:t>- централизованным водоснабжением</w:t>
            </w:r>
          </w:p>
        </w:tc>
        <w:tc>
          <w:tcPr>
            <w:tcW w:w="1843" w:type="dxa"/>
            <w:tcBorders>
              <w:top w:val="single" w:sz="4" w:space="0" w:color="000000"/>
              <w:left w:val="single" w:sz="4" w:space="0" w:color="000000"/>
              <w:bottom w:val="single" w:sz="4" w:space="0" w:color="000000"/>
            </w:tcBorders>
            <w:vAlign w:val="center"/>
          </w:tcPr>
          <w:p w14:paraId="27560300" w14:textId="77777777" w:rsidR="00773FC7" w:rsidRPr="008537AF" w:rsidRDefault="00773FC7" w:rsidP="00F92D8C">
            <w:pPr>
              <w:pStyle w:val="af2"/>
              <w:rPr>
                <w:sz w:val="20"/>
                <w:szCs w:val="20"/>
              </w:rPr>
            </w:pPr>
            <w:r w:rsidRPr="008537AF">
              <w:rPr>
                <w:sz w:val="20"/>
                <w:szCs w:val="20"/>
              </w:rPr>
              <w:t>% от общего жилищного фонда</w:t>
            </w:r>
          </w:p>
        </w:tc>
        <w:tc>
          <w:tcPr>
            <w:tcW w:w="1701" w:type="dxa"/>
            <w:tcBorders>
              <w:top w:val="single" w:sz="4" w:space="0" w:color="000000"/>
              <w:left w:val="single" w:sz="4" w:space="0" w:color="000000"/>
              <w:bottom w:val="single" w:sz="4" w:space="0" w:color="000000"/>
            </w:tcBorders>
            <w:vAlign w:val="center"/>
          </w:tcPr>
          <w:p w14:paraId="27560301" w14:textId="77777777" w:rsidR="00773FC7" w:rsidRPr="008537AF" w:rsidRDefault="00773FC7" w:rsidP="00F92D8C">
            <w:pPr>
              <w:pStyle w:val="af2"/>
              <w:rPr>
                <w:sz w:val="20"/>
                <w:szCs w:val="20"/>
              </w:rPr>
            </w:pPr>
            <w:r w:rsidRPr="008537AF">
              <w:rPr>
                <w:sz w:val="20"/>
                <w:szCs w:val="20"/>
              </w:rPr>
              <w:t>90</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302" w14:textId="77777777" w:rsidR="00773FC7" w:rsidRPr="008537AF" w:rsidRDefault="00773FC7" w:rsidP="00F92D8C">
            <w:pPr>
              <w:pStyle w:val="af2"/>
              <w:rPr>
                <w:sz w:val="20"/>
                <w:szCs w:val="20"/>
              </w:rPr>
            </w:pPr>
            <w:r w:rsidRPr="008537AF">
              <w:rPr>
                <w:sz w:val="20"/>
                <w:szCs w:val="20"/>
              </w:rPr>
              <w:t>100</w:t>
            </w:r>
          </w:p>
        </w:tc>
      </w:tr>
      <w:tr w:rsidR="00712CF6" w:rsidRPr="008537AF" w14:paraId="27560309"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304" w14:textId="11434C2C" w:rsidR="00773FC7" w:rsidRPr="008537AF" w:rsidRDefault="00773FC7" w:rsidP="00F92D8C">
            <w:pPr>
              <w:jc w:val="center"/>
              <w:rPr>
                <w:sz w:val="20"/>
                <w:szCs w:val="20"/>
              </w:rPr>
            </w:pPr>
            <w:r w:rsidRPr="008537AF">
              <w:rPr>
                <w:sz w:val="20"/>
                <w:szCs w:val="20"/>
              </w:rPr>
              <w:t>3.</w:t>
            </w:r>
            <w:r w:rsidR="00DE1E20" w:rsidRPr="008537AF">
              <w:rPr>
                <w:sz w:val="20"/>
                <w:szCs w:val="20"/>
              </w:rPr>
              <w:t>1</w:t>
            </w:r>
            <w:r w:rsidRPr="008537AF">
              <w:rPr>
                <w:sz w:val="20"/>
                <w:szCs w:val="20"/>
              </w:rPr>
              <w:t>.4</w:t>
            </w:r>
          </w:p>
        </w:tc>
        <w:tc>
          <w:tcPr>
            <w:tcW w:w="4177" w:type="dxa"/>
            <w:tcBorders>
              <w:top w:val="single" w:sz="4" w:space="0" w:color="000000"/>
              <w:left w:val="single" w:sz="4" w:space="0" w:color="000000"/>
              <w:bottom w:val="single" w:sz="4" w:space="0" w:color="000000"/>
            </w:tcBorders>
            <w:vAlign w:val="center"/>
          </w:tcPr>
          <w:p w14:paraId="27560305" w14:textId="77777777" w:rsidR="00773FC7" w:rsidRPr="008537AF" w:rsidRDefault="00773FC7" w:rsidP="00F92D8C">
            <w:pPr>
              <w:rPr>
                <w:sz w:val="20"/>
                <w:szCs w:val="20"/>
              </w:rPr>
            </w:pPr>
            <w:r w:rsidRPr="008537AF">
              <w:rPr>
                <w:sz w:val="20"/>
                <w:szCs w:val="20"/>
              </w:rPr>
              <w:t>- централизованным водоотведением</w:t>
            </w:r>
          </w:p>
        </w:tc>
        <w:tc>
          <w:tcPr>
            <w:tcW w:w="1843" w:type="dxa"/>
            <w:tcBorders>
              <w:top w:val="single" w:sz="4" w:space="0" w:color="000000"/>
              <w:left w:val="single" w:sz="4" w:space="0" w:color="000000"/>
              <w:bottom w:val="single" w:sz="4" w:space="0" w:color="000000"/>
            </w:tcBorders>
            <w:vAlign w:val="center"/>
          </w:tcPr>
          <w:p w14:paraId="27560306" w14:textId="77777777" w:rsidR="00773FC7" w:rsidRPr="008537AF" w:rsidRDefault="00773FC7" w:rsidP="00F92D8C">
            <w:pPr>
              <w:pStyle w:val="af2"/>
              <w:rPr>
                <w:sz w:val="20"/>
                <w:szCs w:val="20"/>
              </w:rPr>
            </w:pPr>
            <w:r w:rsidRPr="008537AF">
              <w:rPr>
                <w:sz w:val="20"/>
                <w:szCs w:val="20"/>
              </w:rPr>
              <w:t>% от общего жилищного фонда</w:t>
            </w:r>
          </w:p>
        </w:tc>
        <w:tc>
          <w:tcPr>
            <w:tcW w:w="1701" w:type="dxa"/>
            <w:tcBorders>
              <w:top w:val="single" w:sz="4" w:space="0" w:color="000000"/>
              <w:left w:val="single" w:sz="4" w:space="0" w:color="000000"/>
              <w:bottom w:val="single" w:sz="4" w:space="0" w:color="000000"/>
            </w:tcBorders>
            <w:vAlign w:val="center"/>
          </w:tcPr>
          <w:p w14:paraId="27560307" w14:textId="77777777" w:rsidR="00773FC7" w:rsidRPr="008537AF" w:rsidRDefault="00773FC7" w:rsidP="00F92D8C">
            <w:pPr>
              <w:pStyle w:val="af2"/>
              <w:rPr>
                <w:sz w:val="20"/>
                <w:szCs w:val="20"/>
              </w:rPr>
            </w:pPr>
            <w:r w:rsidRPr="008537AF">
              <w:rPr>
                <w:sz w:val="20"/>
                <w:szCs w:val="20"/>
              </w:rPr>
              <w:t>60</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308" w14:textId="77777777" w:rsidR="00773FC7" w:rsidRPr="008537AF" w:rsidRDefault="00773FC7" w:rsidP="00F92D8C">
            <w:pPr>
              <w:pStyle w:val="af2"/>
              <w:rPr>
                <w:sz w:val="20"/>
                <w:szCs w:val="20"/>
              </w:rPr>
            </w:pPr>
            <w:r w:rsidRPr="008537AF">
              <w:rPr>
                <w:sz w:val="20"/>
                <w:szCs w:val="20"/>
              </w:rPr>
              <w:t>100</w:t>
            </w:r>
          </w:p>
        </w:tc>
      </w:tr>
      <w:tr w:rsidR="00712CF6" w:rsidRPr="008537AF" w14:paraId="2756030F"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30A" w14:textId="7C45D231" w:rsidR="00773FC7" w:rsidRPr="008537AF" w:rsidRDefault="00773FC7" w:rsidP="00F92D8C">
            <w:pPr>
              <w:jc w:val="center"/>
              <w:rPr>
                <w:sz w:val="20"/>
                <w:szCs w:val="20"/>
              </w:rPr>
            </w:pPr>
            <w:r w:rsidRPr="008537AF">
              <w:rPr>
                <w:sz w:val="20"/>
                <w:szCs w:val="20"/>
              </w:rPr>
              <w:t>3.</w:t>
            </w:r>
            <w:r w:rsidR="00DE1E20" w:rsidRPr="008537AF">
              <w:rPr>
                <w:sz w:val="20"/>
                <w:szCs w:val="20"/>
              </w:rPr>
              <w:t>1</w:t>
            </w:r>
            <w:r w:rsidRPr="008537AF">
              <w:rPr>
                <w:sz w:val="20"/>
                <w:szCs w:val="20"/>
              </w:rPr>
              <w:t>.5</w:t>
            </w:r>
          </w:p>
        </w:tc>
        <w:tc>
          <w:tcPr>
            <w:tcW w:w="4177" w:type="dxa"/>
            <w:tcBorders>
              <w:top w:val="single" w:sz="4" w:space="0" w:color="000000"/>
              <w:left w:val="single" w:sz="4" w:space="0" w:color="000000"/>
              <w:bottom w:val="single" w:sz="4" w:space="0" w:color="000000"/>
            </w:tcBorders>
            <w:vAlign w:val="center"/>
          </w:tcPr>
          <w:p w14:paraId="2756030B" w14:textId="77777777" w:rsidR="00773FC7" w:rsidRPr="008537AF" w:rsidRDefault="00773FC7" w:rsidP="00F92D8C">
            <w:pPr>
              <w:rPr>
                <w:sz w:val="20"/>
                <w:szCs w:val="20"/>
              </w:rPr>
            </w:pPr>
            <w:r w:rsidRPr="008537AF">
              <w:rPr>
                <w:sz w:val="20"/>
                <w:szCs w:val="20"/>
              </w:rPr>
              <w:t>- газоснабжением</w:t>
            </w:r>
          </w:p>
        </w:tc>
        <w:tc>
          <w:tcPr>
            <w:tcW w:w="1843" w:type="dxa"/>
            <w:tcBorders>
              <w:top w:val="single" w:sz="4" w:space="0" w:color="000000"/>
              <w:left w:val="single" w:sz="4" w:space="0" w:color="000000"/>
              <w:bottom w:val="single" w:sz="4" w:space="0" w:color="000000"/>
            </w:tcBorders>
            <w:vAlign w:val="center"/>
          </w:tcPr>
          <w:p w14:paraId="2756030C" w14:textId="77777777" w:rsidR="00773FC7" w:rsidRPr="008537AF" w:rsidRDefault="00773FC7" w:rsidP="00F92D8C">
            <w:pPr>
              <w:pStyle w:val="af2"/>
              <w:rPr>
                <w:sz w:val="20"/>
                <w:szCs w:val="20"/>
              </w:rPr>
            </w:pPr>
            <w:r w:rsidRPr="008537AF">
              <w:rPr>
                <w:sz w:val="20"/>
                <w:szCs w:val="20"/>
              </w:rPr>
              <w:t>% от общего жилищного фонда</w:t>
            </w:r>
          </w:p>
        </w:tc>
        <w:tc>
          <w:tcPr>
            <w:tcW w:w="1701" w:type="dxa"/>
            <w:tcBorders>
              <w:top w:val="single" w:sz="4" w:space="0" w:color="000000"/>
              <w:left w:val="single" w:sz="4" w:space="0" w:color="000000"/>
              <w:bottom w:val="single" w:sz="4" w:space="0" w:color="000000"/>
            </w:tcBorders>
            <w:vAlign w:val="center"/>
          </w:tcPr>
          <w:p w14:paraId="2756030D" w14:textId="77777777" w:rsidR="00773FC7" w:rsidRPr="008537AF" w:rsidRDefault="00773FC7" w:rsidP="00F92D8C">
            <w:pPr>
              <w:pStyle w:val="af2"/>
              <w:rPr>
                <w:sz w:val="20"/>
                <w:szCs w:val="20"/>
              </w:rPr>
            </w:pPr>
            <w:r w:rsidRPr="008537AF">
              <w:rPr>
                <w:sz w:val="20"/>
                <w:szCs w:val="20"/>
              </w:rPr>
              <w:t>0</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30E" w14:textId="77777777" w:rsidR="00773FC7" w:rsidRPr="008537AF" w:rsidRDefault="00773FC7" w:rsidP="00F92D8C">
            <w:pPr>
              <w:pStyle w:val="af2"/>
              <w:rPr>
                <w:sz w:val="20"/>
                <w:szCs w:val="20"/>
              </w:rPr>
            </w:pPr>
            <w:r w:rsidRPr="008537AF">
              <w:rPr>
                <w:sz w:val="20"/>
                <w:szCs w:val="20"/>
              </w:rPr>
              <w:t>100</w:t>
            </w:r>
          </w:p>
        </w:tc>
      </w:tr>
      <w:tr w:rsidR="00712CF6" w:rsidRPr="008537AF" w14:paraId="27560315"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310" w14:textId="0F3F7F38" w:rsidR="00773FC7" w:rsidRPr="008537AF" w:rsidRDefault="00773FC7" w:rsidP="00F92D8C">
            <w:pPr>
              <w:jc w:val="center"/>
              <w:rPr>
                <w:sz w:val="20"/>
                <w:szCs w:val="20"/>
              </w:rPr>
            </w:pPr>
            <w:r w:rsidRPr="008537AF">
              <w:rPr>
                <w:sz w:val="20"/>
                <w:szCs w:val="20"/>
              </w:rPr>
              <w:t>3.</w:t>
            </w:r>
            <w:r w:rsidR="00DE1E20" w:rsidRPr="008537AF">
              <w:rPr>
                <w:sz w:val="20"/>
                <w:szCs w:val="20"/>
              </w:rPr>
              <w:t>1</w:t>
            </w:r>
            <w:r w:rsidRPr="008537AF">
              <w:rPr>
                <w:sz w:val="20"/>
                <w:szCs w:val="20"/>
              </w:rPr>
              <w:t>.6</w:t>
            </w:r>
          </w:p>
        </w:tc>
        <w:tc>
          <w:tcPr>
            <w:tcW w:w="4177" w:type="dxa"/>
            <w:tcBorders>
              <w:top w:val="single" w:sz="4" w:space="0" w:color="000000"/>
              <w:left w:val="single" w:sz="4" w:space="0" w:color="000000"/>
              <w:bottom w:val="single" w:sz="4" w:space="0" w:color="000000"/>
            </w:tcBorders>
            <w:vAlign w:val="center"/>
          </w:tcPr>
          <w:p w14:paraId="27560311" w14:textId="77777777" w:rsidR="00773FC7" w:rsidRPr="008537AF" w:rsidRDefault="00773FC7" w:rsidP="00F92D8C">
            <w:pPr>
              <w:rPr>
                <w:sz w:val="20"/>
                <w:szCs w:val="20"/>
              </w:rPr>
            </w:pPr>
            <w:r w:rsidRPr="008537AF">
              <w:rPr>
                <w:sz w:val="20"/>
                <w:szCs w:val="20"/>
              </w:rPr>
              <w:t>- связью</w:t>
            </w:r>
          </w:p>
        </w:tc>
        <w:tc>
          <w:tcPr>
            <w:tcW w:w="1843" w:type="dxa"/>
            <w:tcBorders>
              <w:top w:val="single" w:sz="4" w:space="0" w:color="000000"/>
              <w:left w:val="single" w:sz="4" w:space="0" w:color="000000"/>
              <w:bottom w:val="single" w:sz="4" w:space="0" w:color="000000"/>
            </w:tcBorders>
            <w:vAlign w:val="center"/>
          </w:tcPr>
          <w:p w14:paraId="27560312" w14:textId="77777777" w:rsidR="00773FC7" w:rsidRPr="008537AF" w:rsidRDefault="00773FC7" w:rsidP="00F92D8C">
            <w:pPr>
              <w:pStyle w:val="af2"/>
              <w:rPr>
                <w:sz w:val="20"/>
                <w:szCs w:val="20"/>
              </w:rPr>
            </w:pPr>
            <w:r w:rsidRPr="008537AF">
              <w:rPr>
                <w:sz w:val="20"/>
                <w:szCs w:val="20"/>
              </w:rPr>
              <w:t>% от общего жилищного фонда</w:t>
            </w:r>
          </w:p>
        </w:tc>
        <w:tc>
          <w:tcPr>
            <w:tcW w:w="1701" w:type="dxa"/>
            <w:tcBorders>
              <w:top w:val="single" w:sz="4" w:space="0" w:color="000000"/>
              <w:left w:val="single" w:sz="4" w:space="0" w:color="000000"/>
              <w:bottom w:val="single" w:sz="4" w:space="0" w:color="000000"/>
            </w:tcBorders>
            <w:vAlign w:val="center"/>
          </w:tcPr>
          <w:p w14:paraId="27560313" w14:textId="77777777" w:rsidR="00773FC7" w:rsidRPr="008537AF" w:rsidRDefault="00773FC7" w:rsidP="00F92D8C">
            <w:pPr>
              <w:pStyle w:val="af2"/>
              <w:rPr>
                <w:sz w:val="20"/>
                <w:szCs w:val="20"/>
              </w:rPr>
            </w:pPr>
            <w:r w:rsidRPr="008537AF">
              <w:rPr>
                <w:sz w:val="20"/>
                <w:szCs w:val="20"/>
              </w:rPr>
              <w:t>90</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314" w14:textId="77777777" w:rsidR="00773FC7" w:rsidRPr="008537AF" w:rsidRDefault="00773FC7" w:rsidP="00F92D8C">
            <w:pPr>
              <w:pStyle w:val="af2"/>
              <w:rPr>
                <w:sz w:val="20"/>
                <w:szCs w:val="20"/>
              </w:rPr>
            </w:pPr>
            <w:r w:rsidRPr="008537AF">
              <w:rPr>
                <w:sz w:val="20"/>
                <w:szCs w:val="20"/>
              </w:rPr>
              <w:t>100</w:t>
            </w:r>
          </w:p>
        </w:tc>
      </w:tr>
      <w:tr w:rsidR="00712CF6" w:rsidRPr="008537AF" w14:paraId="275603FF"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B6DDE8"/>
            <w:vAlign w:val="center"/>
          </w:tcPr>
          <w:p w14:paraId="275603FA" w14:textId="77777777" w:rsidR="00773FC7" w:rsidRPr="008537AF" w:rsidRDefault="00773FC7" w:rsidP="00F92D8C">
            <w:pPr>
              <w:jc w:val="center"/>
              <w:rPr>
                <w:b/>
                <w:sz w:val="20"/>
                <w:szCs w:val="20"/>
              </w:rPr>
            </w:pPr>
            <w:r w:rsidRPr="008537AF">
              <w:rPr>
                <w:b/>
                <w:sz w:val="20"/>
                <w:szCs w:val="20"/>
              </w:rPr>
              <w:t>6</w:t>
            </w:r>
          </w:p>
        </w:tc>
        <w:tc>
          <w:tcPr>
            <w:tcW w:w="4177" w:type="dxa"/>
            <w:tcBorders>
              <w:top w:val="single" w:sz="4" w:space="0" w:color="000000"/>
              <w:left w:val="single" w:sz="4" w:space="0" w:color="000000"/>
              <w:bottom w:val="single" w:sz="4" w:space="0" w:color="000000"/>
            </w:tcBorders>
            <w:shd w:val="clear" w:color="auto" w:fill="B6DDE8"/>
            <w:vAlign w:val="center"/>
          </w:tcPr>
          <w:p w14:paraId="275603FB" w14:textId="77777777" w:rsidR="00773FC7" w:rsidRPr="008537AF" w:rsidRDefault="00773FC7" w:rsidP="00F92D8C">
            <w:pPr>
              <w:rPr>
                <w:b/>
                <w:sz w:val="20"/>
                <w:szCs w:val="20"/>
              </w:rPr>
            </w:pPr>
            <w:r w:rsidRPr="008537AF">
              <w:rPr>
                <w:b/>
                <w:sz w:val="20"/>
                <w:szCs w:val="20"/>
              </w:rPr>
              <w:t>ТРАНСПОРТНАЯ ИНФРАСТРУКТУРА</w:t>
            </w:r>
          </w:p>
        </w:tc>
        <w:tc>
          <w:tcPr>
            <w:tcW w:w="1843" w:type="dxa"/>
            <w:tcBorders>
              <w:top w:val="single" w:sz="4" w:space="0" w:color="000000"/>
              <w:left w:val="single" w:sz="4" w:space="0" w:color="000000"/>
              <w:bottom w:val="single" w:sz="4" w:space="0" w:color="000000"/>
            </w:tcBorders>
            <w:shd w:val="clear" w:color="auto" w:fill="B6DDE8"/>
            <w:vAlign w:val="center"/>
          </w:tcPr>
          <w:p w14:paraId="275603FC"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B6DDE8"/>
            <w:vAlign w:val="center"/>
          </w:tcPr>
          <w:p w14:paraId="275603FD"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603FE" w14:textId="77777777" w:rsidR="00773FC7" w:rsidRPr="008537AF" w:rsidRDefault="00773FC7" w:rsidP="00F92D8C">
            <w:pPr>
              <w:pStyle w:val="af2"/>
              <w:rPr>
                <w:sz w:val="20"/>
                <w:szCs w:val="20"/>
              </w:rPr>
            </w:pPr>
          </w:p>
        </w:tc>
      </w:tr>
      <w:tr w:rsidR="00712CF6" w:rsidRPr="008537AF" w14:paraId="27560406" w14:textId="77777777" w:rsidTr="00490664">
        <w:trPr>
          <w:cantSplit/>
          <w:trHeight w:val="20"/>
          <w:jc w:val="center"/>
        </w:trPr>
        <w:tc>
          <w:tcPr>
            <w:tcW w:w="925" w:type="dxa"/>
            <w:vMerge w:val="restart"/>
            <w:tcBorders>
              <w:top w:val="single" w:sz="4" w:space="0" w:color="000000"/>
              <w:left w:val="single" w:sz="4" w:space="0" w:color="000000"/>
            </w:tcBorders>
            <w:vAlign w:val="center"/>
          </w:tcPr>
          <w:p w14:paraId="27560400" w14:textId="77777777" w:rsidR="00773FC7" w:rsidRPr="008537AF" w:rsidRDefault="00773FC7" w:rsidP="00F92D8C">
            <w:pPr>
              <w:jc w:val="center"/>
              <w:rPr>
                <w:sz w:val="20"/>
                <w:szCs w:val="20"/>
              </w:rPr>
            </w:pPr>
            <w:r w:rsidRPr="008537AF">
              <w:rPr>
                <w:sz w:val="20"/>
                <w:szCs w:val="20"/>
                <w:lang w:val="en-US"/>
              </w:rPr>
              <w:t>6</w:t>
            </w:r>
            <w:r w:rsidRPr="008537AF">
              <w:rPr>
                <w:sz w:val="20"/>
                <w:szCs w:val="20"/>
              </w:rPr>
              <w:t>.1</w:t>
            </w:r>
          </w:p>
          <w:p w14:paraId="27560401"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auto"/>
            </w:tcBorders>
            <w:vAlign w:val="center"/>
          </w:tcPr>
          <w:p w14:paraId="27560402" w14:textId="77777777" w:rsidR="00773FC7" w:rsidRPr="008537AF" w:rsidRDefault="00773FC7" w:rsidP="00F92D8C">
            <w:pPr>
              <w:rPr>
                <w:sz w:val="20"/>
                <w:szCs w:val="20"/>
              </w:rPr>
            </w:pPr>
            <w:r w:rsidRPr="008537AF">
              <w:rPr>
                <w:sz w:val="20"/>
                <w:szCs w:val="20"/>
              </w:rPr>
              <w:t>Протяженность линий общественного пассажирского транспорта</w:t>
            </w:r>
          </w:p>
        </w:tc>
        <w:tc>
          <w:tcPr>
            <w:tcW w:w="1843" w:type="dxa"/>
            <w:tcBorders>
              <w:top w:val="single" w:sz="4" w:space="0" w:color="000000"/>
              <w:left w:val="single" w:sz="4" w:space="0" w:color="000000"/>
              <w:bottom w:val="single" w:sz="4" w:space="0" w:color="000000"/>
            </w:tcBorders>
            <w:vAlign w:val="center"/>
          </w:tcPr>
          <w:p w14:paraId="27560403" w14:textId="77777777" w:rsidR="00773FC7" w:rsidRPr="008537AF" w:rsidRDefault="00773FC7" w:rsidP="00F92D8C">
            <w:pPr>
              <w:jc w:val="center"/>
              <w:rPr>
                <w:sz w:val="20"/>
                <w:szCs w:val="20"/>
              </w:rPr>
            </w:pPr>
          </w:p>
        </w:tc>
        <w:tc>
          <w:tcPr>
            <w:tcW w:w="1701" w:type="dxa"/>
            <w:tcBorders>
              <w:top w:val="single" w:sz="4" w:space="0" w:color="000000"/>
              <w:left w:val="single" w:sz="4" w:space="0" w:color="000000"/>
              <w:bottom w:val="single" w:sz="4" w:space="0" w:color="000000"/>
            </w:tcBorders>
            <w:vAlign w:val="center"/>
          </w:tcPr>
          <w:p w14:paraId="27560404"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405" w14:textId="77777777" w:rsidR="00773FC7" w:rsidRPr="008537AF" w:rsidRDefault="00773FC7" w:rsidP="00F92D8C">
            <w:pPr>
              <w:pStyle w:val="af2"/>
              <w:rPr>
                <w:sz w:val="20"/>
                <w:szCs w:val="20"/>
              </w:rPr>
            </w:pPr>
          </w:p>
        </w:tc>
      </w:tr>
      <w:tr w:rsidR="00712CF6" w:rsidRPr="008537AF" w14:paraId="2756040C" w14:textId="77777777" w:rsidTr="00490664">
        <w:trPr>
          <w:cantSplit/>
          <w:trHeight w:val="20"/>
          <w:jc w:val="center"/>
        </w:trPr>
        <w:tc>
          <w:tcPr>
            <w:tcW w:w="925" w:type="dxa"/>
            <w:vMerge/>
            <w:tcBorders>
              <w:left w:val="single" w:sz="4" w:space="0" w:color="000000"/>
            </w:tcBorders>
            <w:vAlign w:val="center"/>
          </w:tcPr>
          <w:p w14:paraId="27560407" w14:textId="77777777" w:rsidR="00773FC7" w:rsidRPr="008537AF" w:rsidRDefault="00773FC7" w:rsidP="00F92D8C">
            <w:pPr>
              <w:jc w:val="center"/>
              <w:rPr>
                <w:sz w:val="20"/>
                <w:szCs w:val="20"/>
              </w:rPr>
            </w:pPr>
          </w:p>
        </w:tc>
        <w:tc>
          <w:tcPr>
            <w:tcW w:w="4177" w:type="dxa"/>
            <w:tcBorders>
              <w:top w:val="single" w:sz="4" w:space="0" w:color="auto"/>
              <w:left w:val="single" w:sz="4" w:space="0" w:color="000000"/>
              <w:bottom w:val="single" w:sz="4" w:space="0" w:color="auto"/>
            </w:tcBorders>
            <w:vAlign w:val="center"/>
          </w:tcPr>
          <w:p w14:paraId="27560408" w14:textId="77777777" w:rsidR="00773FC7" w:rsidRPr="008537AF" w:rsidRDefault="00773FC7"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60409"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6040A"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40B" w14:textId="77777777" w:rsidR="00773FC7" w:rsidRPr="008537AF" w:rsidRDefault="00773FC7" w:rsidP="00F92D8C">
            <w:pPr>
              <w:pStyle w:val="af2"/>
              <w:rPr>
                <w:sz w:val="20"/>
                <w:szCs w:val="20"/>
              </w:rPr>
            </w:pPr>
          </w:p>
        </w:tc>
      </w:tr>
      <w:tr w:rsidR="00712CF6" w:rsidRPr="008537AF" w14:paraId="27560412" w14:textId="77777777" w:rsidTr="00490664">
        <w:trPr>
          <w:cantSplit/>
          <w:trHeight w:val="20"/>
          <w:jc w:val="center"/>
        </w:trPr>
        <w:tc>
          <w:tcPr>
            <w:tcW w:w="925" w:type="dxa"/>
            <w:vMerge/>
            <w:tcBorders>
              <w:left w:val="single" w:sz="4" w:space="0" w:color="000000"/>
              <w:bottom w:val="single" w:sz="4" w:space="0" w:color="auto"/>
            </w:tcBorders>
            <w:vAlign w:val="center"/>
          </w:tcPr>
          <w:p w14:paraId="2756040D" w14:textId="77777777" w:rsidR="00773FC7" w:rsidRPr="008537AF" w:rsidRDefault="00773FC7" w:rsidP="00F92D8C">
            <w:pPr>
              <w:jc w:val="center"/>
              <w:rPr>
                <w:sz w:val="20"/>
                <w:szCs w:val="20"/>
              </w:rPr>
            </w:pPr>
          </w:p>
        </w:tc>
        <w:tc>
          <w:tcPr>
            <w:tcW w:w="4177" w:type="dxa"/>
            <w:tcBorders>
              <w:top w:val="single" w:sz="4" w:space="0" w:color="auto"/>
              <w:left w:val="single" w:sz="4" w:space="0" w:color="000000"/>
              <w:bottom w:val="single" w:sz="4" w:space="0" w:color="auto"/>
            </w:tcBorders>
            <w:vAlign w:val="center"/>
          </w:tcPr>
          <w:p w14:paraId="2756040E" w14:textId="77777777" w:rsidR="00773FC7" w:rsidRPr="008537AF" w:rsidRDefault="00773FC7" w:rsidP="00F92D8C">
            <w:pPr>
              <w:rPr>
                <w:sz w:val="20"/>
                <w:szCs w:val="20"/>
              </w:rPr>
            </w:pPr>
            <w:r w:rsidRPr="008537AF">
              <w:rPr>
                <w:sz w:val="20"/>
                <w:szCs w:val="20"/>
              </w:rPr>
              <w:t>- автобус</w:t>
            </w:r>
          </w:p>
        </w:tc>
        <w:tc>
          <w:tcPr>
            <w:tcW w:w="1843" w:type="dxa"/>
            <w:tcBorders>
              <w:top w:val="single" w:sz="4" w:space="0" w:color="000000"/>
              <w:left w:val="single" w:sz="4" w:space="0" w:color="000000"/>
              <w:bottom w:val="single" w:sz="4" w:space="0" w:color="000000"/>
            </w:tcBorders>
          </w:tcPr>
          <w:p w14:paraId="2756040F" w14:textId="77777777" w:rsidR="00773FC7" w:rsidRPr="008537AF" w:rsidRDefault="00773FC7" w:rsidP="00F92D8C">
            <w:pPr>
              <w:pStyle w:val="af2"/>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27560410"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411" w14:textId="77777777" w:rsidR="00773FC7" w:rsidRPr="008537AF" w:rsidRDefault="00773FC7" w:rsidP="00F92D8C">
            <w:pPr>
              <w:pStyle w:val="af2"/>
              <w:rPr>
                <w:sz w:val="20"/>
                <w:szCs w:val="20"/>
              </w:rPr>
            </w:pPr>
            <w:r w:rsidRPr="008537AF">
              <w:rPr>
                <w:sz w:val="20"/>
                <w:szCs w:val="20"/>
              </w:rPr>
              <w:t>12</w:t>
            </w:r>
          </w:p>
        </w:tc>
      </w:tr>
      <w:tr w:rsidR="00712CF6" w:rsidRPr="008537AF" w14:paraId="27560418" w14:textId="77777777" w:rsidTr="00490664">
        <w:trPr>
          <w:cantSplit/>
          <w:trHeight w:val="337"/>
          <w:jc w:val="center"/>
        </w:trPr>
        <w:tc>
          <w:tcPr>
            <w:tcW w:w="925" w:type="dxa"/>
            <w:vMerge w:val="restart"/>
            <w:tcBorders>
              <w:top w:val="single" w:sz="4" w:space="0" w:color="000000"/>
              <w:left w:val="single" w:sz="4" w:space="0" w:color="000000"/>
            </w:tcBorders>
            <w:vAlign w:val="center"/>
          </w:tcPr>
          <w:p w14:paraId="27560413" w14:textId="77777777" w:rsidR="00DC2F9D" w:rsidRPr="008537AF" w:rsidRDefault="00DC2F9D" w:rsidP="00F92D8C">
            <w:pPr>
              <w:jc w:val="center"/>
              <w:rPr>
                <w:sz w:val="20"/>
                <w:szCs w:val="20"/>
              </w:rPr>
            </w:pPr>
            <w:r w:rsidRPr="008537AF">
              <w:rPr>
                <w:sz w:val="20"/>
                <w:szCs w:val="20"/>
                <w:lang w:val="en-US"/>
              </w:rPr>
              <w:t>6</w:t>
            </w:r>
            <w:r w:rsidRPr="008537AF">
              <w:rPr>
                <w:sz w:val="20"/>
                <w:szCs w:val="20"/>
              </w:rPr>
              <w:t>.2</w:t>
            </w:r>
          </w:p>
        </w:tc>
        <w:tc>
          <w:tcPr>
            <w:tcW w:w="4177" w:type="dxa"/>
            <w:tcBorders>
              <w:top w:val="single" w:sz="4" w:space="0" w:color="000000"/>
              <w:left w:val="single" w:sz="4" w:space="0" w:color="000000"/>
            </w:tcBorders>
            <w:vAlign w:val="center"/>
          </w:tcPr>
          <w:p w14:paraId="27560414" w14:textId="77777777" w:rsidR="00DC2F9D" w:rsidRPr="008537AF" w:rsidRDefault="00DC2F9D" w:rsidP="00F92D8C">
            <w:pPr>
              <w:rPr>
                <w:sz w:val="20"/>
                <w:szCs w:val="20"/>
              </w:rPr>
            </w:pPr>
            <w:r w:rsidRPr="008537AF">
              <w:rPr>
                <w:sz w:val="20"/>
                <w:szCs w:val="20"/>
              </w:rPr>
              <w:t>Протяженность улиц</w:t>
            </w:r>
          </w:p>
        </w:tc>
        <w:tc>
          <w:tcPr>
            <w:tcW w:w="1843" w:type="dxa"/>
            <w:tcBorders>
              <w:top w:val="single" w:sz="4" w:space="0" w:color="000000"/>
              <w:left w:val="single" w:sz="4" w:space="0" w:color="000000"/>
            </w:tcBorders>
            <w:vAlign w:val="center"/>
          </w:tcPr>
          <w:p w14:paraId="27560415" w14:textId="77777777" w:rsidR="00DC2F9D" w:rsidRPr="008537AF" w:rsidRDefault="00DC2F9D" w:rsidP="00F92D8C">
            <w:pPr>
              <w:pStyle w:val="af2"/>
              <w:rPr>
                <w:sz w:val="20"/>
                <w:szCs w:val="20"/>
              </w:rPr>
            </w:pPr>
          </w:p>
        </w:tc>
        <w:tc>
          <w:tcPr>
            <w:tcW w:w="1701" w:type="dxa"/>
            <w:tcBorders>
              <w:top w:val="single" w:sz="4" w:space="0" w:color="000000"/>
              <w:left w:val="single" w:sz="4" w:space="0" w:color="000000"/>
            </w:tcBorders>
            <w:vAlign w:val="center"/>
          </w:tcPr>
          <w:p w14:paraId="27560416" w14:textId="77777777" w:rsidR="00DC2F9D" w:rsidRPr="008537AF" w:rsidRDefault="00DC2F9D" w:rsidP="00F92D8C">
            <w:pPr>
              <w:pStyle w:val="af2"/>
              <w:rPr>
                <w:sz w:val="20"/>
                <w:szCs w:val="20"/>
              </w:rPr>
            </w:pPr>
          </w:p>
        </w:tc>
        <w:tc>
          <w:tcPr>
            <w:tcW w:w="1839" w:type="dxa"/>
            <w:tcBorders>
              <w:top w:val="single" w:sz="4" w:space="0" w:color="000000"/>
              <w:left w:val="single" w:sz="4" w:space="0" w:color="000000"/>
              <w:right w:val="single" w:sz="4" w:space="0" w:color="000000"/>
            </w:tcBorders>
            <w:vAlign w:val="center"/>
          </w:tcPr>
          <w:p w14:paraId="27560417" w14:textId="77777777" w:rsidR="00DC2F9D" w:rsidRPr="008537AF" w:rsidRDefault="00DC2F9D" w:rsidP="00F92D8C">
            <w:pPr>
              <w:pStyle w:val="af2"/>
              <w:rPr>
                <w:sz w:val="20"/>
                <w:szCs w:val="20"/>
              </w:rPr>
            </w:pPr>
          </w:p>
        </w:tc>
      </w:tr>
      <w:tr w:rsidR="00712CF6" w:rsidRPr="008537AF" w14:paraId="2756041E" w14:textId="77777777" w:rsidTr="00490664">
        <w:trPr>
          <w:cantSplit/>
          <w:trHeight w:val="285"/>
          <w:jc w:val="center"/>
        </w:trPr>
        <w:tc>
          <w:tcPr>
            <w:tcW w:w="925" w:type="dxa"/>
            <w:vMerge/>
            <w:tcBorders>
              <w:left w:val="single" w:sz="4" w:space="0" w:color="000000"/>
            </w:tcBorders>
            <w:vAlign w:val="center"/>
          </w:tcPr>
          <w:p w14:paraId="27560419" w14:textId="77777777" w:rsidR="00DC2F9D" w:rsidRPr="008537AF" w:rsidRDefault="00DC2F9D" w:rsidP="00F92D8C">
            <w:pPr>
              <w:jc w:val="center"/>
              <w:rPr>
                <w:sz w:val="20"/>
                <w:szCs w:val="20"/>
              </w:rPr>
            </w:pPr>
          </w:p>
        </w:tc>
        <w:tc>
          <w:tcPr>
            <w:tcW w:w="4177" w:type="dxa"/>
            <w:tcBorders>
              <w:top w:val="single" w:sz="4" w:space="0" w:color="000000"/>
              <w:left w:val="single" w:sz="4" w:space="0" w:color="000000"/>
            </w:tcBorders>
            <w:vAlign w:val="center"/>
          </w:tcPr>
          <w:p w14:paraId="2756041A" w14:textId="77777777" w:rsidR="00DC2F9D" w:rsidRPr="008537AF" w:rsidRDefault="00DC2F9D" w:rsidP="00F92D8C">
            <w:pPr>
              <w:rPr>
                <w:sz w:val="20"/>
                <w:szCs w:val="20"/>
              </w:rPr>
            </w:pPr>
            <w:r w:rsidRPr="008537AF">
              <w:rPr>
                <w:sz w:val="20"/>
                <w:szCs w:val="20"/>
              </w:rPr>
              <w:t>- всего</w:t>
            </w:r>
          </w:p>
        </w:tc>
        <w:tc>
          <w:tcPr>
            <w:tcW w:w="1843" w:type="dxa"/>
            <w:tcBorders>
              <w:top w:val="single" w:sz="4" w:space="0" w:color="000000"/>
              <w:left w:val="single" w:sz="4" w:space="0" w:color="000000"/>
            </w:tcBorders>
            <w:vAlign w:val="center"/>
          </w:tcPr>
          <w:p w14:paraId="2756041B" w14:textId="77777777" w:rsidR="00DC2F9D" w:rsidRPr="008537AF" w:rsidRDefault="00DC2F9D" w:rsidP="00F92D8C">
            <w:pPr>
              <w:pStyle w:val="af2"/>
              <w:rPr>
                <w:sz w:val="20"/>
                <w:szCs w:val="20"/>
              </w:rPr>
            </w:pPr>
            <w:r w:rsidRPr="008537AF">
              <w:rPr>
                <w:sz w:val="20"/>
                <w:szCs w:val="20"/>
              </w:rPr>
              <w:t>км</w:t>
            </w:r>
          </w:p>
        </w:tc>
        <w:tc>
          <w:tcPr>
            <w:tcW w:w="1701" w:type="dxa"/>
            <w:tcBorders>
              <w:top w:val="single" w:sz="4" w:space="0" w:color="000000"/>
              <w:left w:val="single" w:sz="4" w:space="0" w:color="000000"/>
            </w:tcBorders>
            <w:vAlign w:val="center"/>
          </w:tcPr>
          <w:p w14:paraId="2756041C" w14:textId="76E43ABB" w:rsidR="00DC2F9D" w:rsidRPr="008537AF" w:rsidRDefault="00144606" w:rsidP="00F92D8C">
            <w:pPr>
              <w:pStyle w:val="af2"/>
              <w:rPr>
                <w:sz w:val="20"/>
                <w:szCs w:val="20"/>
              </w:rPr>
            </w:pPr>
            <w:r w:rsidRPr="008537AF">
              <w:rPr>
                <w:sz w:val="20"/>
                <w:szCs w:val="20"/>
              </w:rPr>
              <w:t>31,9</w:t>
            </w:r>
          </w:p>
        </w:tc>
        <w:tc>
          <w:tcPr>
            <w:tcW w:w="1839" w:type="dxa"/>
            <w:tcBorders>
              <w:top w:val="single" w:sz="4" w:space="0" w:color="000000"/>
              <w:left w:val="single" w:sz="4" w:space="0" w:color="000000"/>
              <w:right w:val="single" w:sz="4" w:space="0" w:color="000000"/>
            </w:tcBorders>
            <w:vAlign w:val="center"/>
          </w:tcPr>
          <w:p w14:paraId="2756041D" w14:textId="4B9A174C" w:rsidR="00DC2F9D" w:rsidRPr="008537AF" w:rsidRDefault="003B5E79" w:rsidP="00F92D8C">
            <w:pPr>
              <w:pStyle w:val="af2"/>
              <w:rPr>
                <w:sz w:val="20"/>
                <w:szCs w:val="20"/>
              </w:rPr>
            </w:pPr>
            <w:r w:rsidRPr="008537AF">
              <w:rPr>
                <w:sz w:val="20"/>
                <w:szCs w:val="20"/>
              </w:rPr>
              <w:t>46,08</w:t>
            </w:r>
          </w:p>
        </w:tc>
      </w:tr>
      <w:tr w:rsidR="00712CF6" w:rsidRPr="008537AF" w14:paraId="27560424" w14:textId="77777777" w:rsidTr="00490664">
        <w:trPr>
          <w:cantSplit/>
          <w:trHeight w:val="20"/>
          <w:jc w:val="center"/>
        </w:trPr>
        <w:tc>
          <w:tcPr>
            <w:tcW w:w="925" w:type="dxa"/>
            <w:vMerge/>
            <w:tcBorders>
              <w:left w:val="single" w:sz="4" w:space="0" w:color="000000"/>
            </w:tcBorders>
            <w:vAlign w:val="center"/>
          </w:tcPr>
          <w:p w14:paraId="2756041F" w14:textId="77777777" w:rsidR="00DC2F9D" w:rsidRPr="008537AF" w:rsidRDefault="00DC2F9D"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420" w14:textId="77777777" w:rsidR="00DC2F9D" w:rsidRPr="008537AF" w:rsidRDefault="00DC2F9D"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60421" w14:textId="77777777" w:rsidR="00DC2F9D" w:rsidRPr="008537AF" w:rsidRDefault="00DC2F9D"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60422" w14:textId="77777777" w:rsidR="00DC2F9D" w:rsidRPr="008537AF" w:rsidRDefault="00DC2F9D"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423" w14:textId="77777777" w:rsidR="00DC2F9D" w:rsidRPr="008537AF" w:rsidRDefault="00DC2F9D" w:rsidP="00F92D8C">
            <w:pPr>
              <w:pStyle w:val="af2"/>
              <w:rPr>
                <w:sz w:val="20"/>
                <w:szCs w:val="20"/>
              </w:rPr>
            </w:pPr>
          </w:p>
        </w:tc>
      </w:tr>
      <w:tr w:rsidR="00712CF6" w:rsidRPr="008537AF" w14:paraId="2756042B" w14:textId="77777777" w:rsidTr="00490664">
        <w:trPr>
          <w:cantSplit/>
          <w:trHeight w:val="20"/>
          <w:jc w:val="center"/>
        </w:trPr>
        <w:tc>
          <w:tcPr>
            <w:tcW w:w="925" w:type="dxa"/>
            <w:vMerge/>
            <w:tcBorders>
              <w:left w:val="single" w:sz="4" w:space="0" w:color="000000"/>
            </w:tcBorders>
            <w:vAlign w:val="center"/>
          </w:tcPr>
          <w:p w14:paraId="27560425" w14:textId="77777777" w:rsidR="00DC2F9D" w:rsidRPr="008537AF" w:rsidRDefault="00DC2F9D"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426" w14:textId="77777777" w:rsidR="00DC2F9D" w:rsidRPr="008537AF" w:rsidRDefault="00DC2F9D" w:rsidP="00F92D8C">
            <w:pPr>
              <w:rPr>
                <w:sz w:val="20"/>
                <w:szCs w:val="20"/>
              </w:rPr>
            </w:pPr>
            <w:r w:rsidRPr="008537AF">
              <w:rPr>
                <w:sz w:val="20"/>
                <w:szCs w:val="20"/>
              </w:rPr>
              <w:t xml:space="preserve">-  магистральные улицы </w:t>
            </w:r>
          </w:p>
          <w:p w14:paraId="27560427" w14:textId="218197B7" w:rsidR="00DC2F9D" w:rsidRPr="008537AF" w:rsidRDefault="00DC2F9D" w:rsidP="00F92D8C">
            <w:pPr>
              <w:rPr>
                <w:sz w:val="20"/>
                <w:szCs w:val="20"/>
              </w:rPr>
            </w:pPr>
            <w:r w:rsidRPr="008537AF">
              <w:rPr>
                <w:sz w:val="20"/>
                <w:szCs w:val="20"/>
              </w:rPr>
              <w:t xml:space="preserve">районного значения </w:t>
            </w:r>
          </w:p>
        </w:tc>
        <w:tc>
          <w:tcPr>
            <w:tcW w:w="1843" w:type="dxa"/>
            <w:tcBorders>
              <w:top w:val="single" w:sz="4" w:space="0" w:color="000000"/>
              <w:left w:val="single" w:sz="4" w:space="0" w:color="000000"/>
              <w:bottom w:val="single" w:sz="4" w:space="0" w:color="000000"/>
            </w:tcBorders>
            <w:vAlign w:val="center"/>
          </w:tcPr>
          <w:p w14:paraId="27560428" w14:textId="77777777" w:rsidR="00DC2F9D" w:rsidRPr="008537AF" w:rsidRDefault="00DC2F9D" w:rsidP="00F92D8C">
            <w:pPr>
              <w:pStyle w:val="af2"/>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27560429" w14:textId="77777777" w:rsidR="00DC2F9D" w:rsidRPr="008537AF" w:rsidRDefault="00DC2F9D"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42A" w14:textId="0A7DF08D" w:rsidR="00DC2F9D" w:rsidRPr="008537AF" w:rsidRDefault="003B5E79" w:rsidP="00F92D8C">
            <w:pPr>
              <w:pStyle w:val="af2"/>
              <w:rPr>
                <w:sz w:val="20"/>
                <w:szCs w:val="20"/>
              </w:rPr>
            </w:pPr>
            <w:r w:rsidRPr="008537AF">
              <w:rPr>
                <w:sz w:val="20"/>
                <w:szCs w:val="20"/>
              </w:rPr>
              <w:t>9,98</w:t>
            </w:r>
          </w:p>
        </w:tc>
      </w:tr>
      <w:tr w:rsidR="00712CF6" w:rsidRPr="008537AF" w14:paraId="27560431" w14:textId="77777777" w:rsidTr="00F075E0">
        <w:trPr>
          <w:cantSplit/>
          <w:trHeight w:val="20"/>
          <w:jc w:val="center"/>
        </w:trPr>
        <w:tc>
          <w:tcPr>
            <w:tcW w:w="925" w:type="dxa"/>
            <w:vMerge/>
            <w:tcBorders>
              <w:left w:val="single" w:sz="4" w:space="0" w:color="000000"/>
            </w:tcBorders>
            <w:vAlign w:val="center"/>
          </w:tcPr>
          <w:p w14:paraId="2756042C" w14:textId="77777777" w:rsidR="00DC2F9D" w:rsidRPr="008537AF" w:rsidRDefault="00DC2F9D"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42D" w14:textId="77777777" w:rsidR="00DC2F9D" w:rsidRPr="008537AF" w:rsidRDefault="00DC2F9D" w:rsidP="00F92D8C">
            <w:pPr>
              <w:rPr>
                <w:sz w:val="20"/>
                <w:szCs w:val="20"/>
              </w:rPr>
            </w:pPr>
            <w:r w:rsidRPr="008537AF">
              <w:rPr>
                <w:sz w:val="20"/>
                <w:szCs w:val="20"/>
              </w:rPr>
              <w:t>- улиц и дорог местного значения</w:t>
            </w:r>
          </w:p>
        </w:tc>
        <w:tc>
          <w:tcPr>
            <w:tcW w:w="1843" w:type="dxa"/>
            <w:tcBorders>
              <w:top w:val="single" w:sz="4" w:space="0" w:color="000000"/>
              <w:left w:val="single" w:sz="4" w:space="0" w:color="000000"/>
              <w:bottom w:val="single" w:sz="4" w:space="0" w:color="000000"/>
            </w:tcBorders>
            <w:vAlign w:val="center"/>
          </w:tcPr>
          <w:p w14:paraId="2756042E" w14:textId="77777777" w:rsidR="00DC2F9D" w:rsidRPr="008537AF" w:rsidRDefault="00DC2F9D" w:rsidP="00F92D8C">
            <w:pPr>
              <w:pStyle w:val="af2"/>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2756042F" w14:textId="77777777" w:rsidR="00DC2F9D" w:rsidRPr="008537AF" w:rsidRDefault="00DC2F9D"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430" w14:textId="044475FC" w:rsidR="00DC2F9D" w:rsidRPr="008537AF" w:rsidRDefault="003B5E79" w:rsidP="00F92D8C">
            <w:pPr>
              <w:pStyle w:val="af2"/>
              <w:rPr>
                <w:sz w:val="20"/>
                <w:szCs w:val="20"/>
              </w:rPr>
            </w:pPr>
            <w:r w:rsidRPr="008537AF">
              <w:rPr>
                <w:sz w:val="20"/>
                <w:szCs w:val="20"/>
              </w:rPr>
              <w:t>33,57</w:t>
            </w:r>
          </w:p>
        </w:tc>
      </w:tr>
      <w:tr w:rsidR="00712CF6" w:rsidRPr="008537AF" w14:paraId="27560437" w14:textId="77777777" w:rsidTr="00490664">
        <w:trPr>
          <w:cantSplit/>
          <w:trHeight w:val="20"/>
          <w:jc w:val="center"/>
        </w:trPr>
        <w:tc>
          <w:tcPr>
            <w:tcW w:w="925" w:type="dxa"/>
            <w:vMerge/>
            <w:tcBorders>
              <w:left w:val="single" w:sz="4" w:space="0" w:color="000000"/>
              <w:bottom w:val="single" w:sz="4" w:space="0" w:color="000000"/>
            </w:tcBorders>
            <w:vAlign w:val="center"/>
          </w:tcPr>
          <w:p w14:paraId="27560432" w14:textId="77777777" w:rsidR="00DC2F9D" w:rsidRPr="008537AF" w:rsidRDefault="00DC2F9D"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433" w14:textId="77777777" w:rsidR="00DC2F9D" w:rsidRPr="008537AF" w:rsidRDefault="00DC2F9D" w:rsidP="00F92D8C">
            <w:pPr>
              <w:rPr>
                <w:sz w:val="20"/>
                <w:szCs w:val="20"/>
              </w:rPr>
            </w:pPr>
            <w:r w:rsidRPr="008537AF">
              <w:rPr>
                <w:sz w:val="20"/>
                <w:szCs w:val="20"/>
              </w:rPr>
              <w:t>- проезды второстепенные</w:t>
            </w:r>
          </w:p>
        </w:tc>
        <w:tc>
          <w:tcPr>
            <w:tcW w:w="1843" w:type="dxa"/>
            <w:tcBorders>
              <w:top w:val="single" w:sz="4" w:space="0" w:color="000000"/>
              <w:left w:val="single" w:sz="4" w:space="0" w:color="000000"/>
              <w:bottom w:val="single" w:sz="4" w:space="0" w:color="000000"/>
            </w:tcBorders>
            <w:vAlign w:val="center"/>
          </w:tcPr>
          <w:p w14:paraId="27560434" w14:textId="77777777" w:rsidR="00DC2F9D" w:rsidRPr="008537AF" w:rsidRDefault="00DC2F9D" w:rsidP="00F92D8C">
            <w:pPr>
              <w:pStyle w:val="af2"/>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27560435" w14:textId="77777777" w:rsidR="00DC2F9D" w:rsidRPr="008537AF" w:rsidRDefault="00DC2F9D"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436" w14:textId="50C6EEE6" w:rsidR="00DC2F9D" w:rsidRPr="008537AF" w:rsidRDefault="00144606" w:rsidP="00F92D8C">
            <w:pPr>
              <w:pStyle w:val="af2"/>
              <w:rPr>
                <w:sz w:val="20"/>
                <w:szCs w:val="20"/>
              </w:rPr>
            </w:pPr>
            <w:r w:rsidRPr="008537AF">
              <w:rPr>
                <w:sz w:val="20"/>
                <w:szCs w:val="20"/>
              </w:rPr>
              <w:t>2,5</w:t>
            </w:r>
            <w:r w:rsidR="003B5E79" w:rsidRPr="008537AF">
              <w:rPr>
                <w:sz w:val="20"/>
                <w:szCs w:val="20"/>
              </w:rPr>
              <w:t>3</w:t>
            </w:r>
          </w:p>
        </w:tc>
      </w:tr>
      <w:tr w:rsidR="00712CF6" w:rsidRPr="008537AF" w14:paraId="2756043D"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438" w14:textId="77777777" w:rsidR="00773FC7" w:rsidRPr="008537AF" w:rsidRDefault="00773FC7" w:rsidP="00F92D8C">
            <w:pPr>
              <w:jc w:val="center"/>
              <w:rPr>
                <w:sz w:val="20"/>
                <w:szCs w:val="20"/>
              </w:rPr>
            </w:pPr>
            <w:r w:rsidRPr="008537AF">
              <w:rPr>
                <w:sz w:val="20"/>
                <w:szCs w:val="20"/>
                <w:lang w:val="en-US"/>
              </w:rPr>
              <w:t>6</w:t>
            </w:r>
            <w:r w:rsidRPr="008537AF">
              <w:rPr>
                <w:sz w:val="20"/>
                <w:szCs w:val="20"/>
              </w:rPr>
              <w:t>.3</w:t>
            </w:r>
          </w:p>
        </w:tc>
        <w:tc>
          <w:tcPr>
            <w:tcW w:w="4177" w:type="dxa"/>
            <w:tcBorders>
              <w:top w:val="single" w:sz="4" w:space="0" w:color="000000"/>
              <w:left w:val="single" w:sz="4" w:space="0" w:color="000000"/>
              <w:bottom w:val="single" w:sz="4" w:space="0" w:color="000000"/>
            </w:tcBorders>
            <w:vAlign w:val="center"/>
          </w:tcPr>
          <w:p w14:paraId="27560439" w14:textId="77777777" w:rsidR="00773FC7" w:rsidRPr="008537AF" w:rsidRDefault="00773FC7" w:rsidP="00F92D8C">
            <w:pPr>
              <w:rPr>
                <w:sz w:val="20"/>
                <w:szCs w:val="20"/>
              </w:rPr>
            </w:pPr>
            <w:r w:rsidRPr="008537AF">
              <w:rPr>
                <w:sz w:val="20"/>
                <w:szCs w:val="20"/>
              </w:rPr>
              <w:t>Общая протяженность улично-дорожной сети в том числе с усовершенствованным покрытием</w:t>
            </w:r>
          </w:p>
        </w:tc>
        <w:tc>
          <w:tcPr>
            <w:tcW w:w="1843" w:type="dxa"/>
            <w:tcBorders>
              <w:top w:val="single" w:sz="4" w:space="0" w:color="000000"/>
              <w:left w:val="single" w:sz="4" w:space="0" w:color="000000"/>
              <w:bottom w:val="single" w:sz="4" w:space="0" w:color="000000"/>
            </w:tcBorders>
            <w:vAlign w:val="center"/>
          </w:tcPr>
          <w:p w14:paraId="2756043A" w14:textId="77777777" w:rsidR="00773FC7" w:rsidRPr="008537AF" w:rsidRDefault="00773FC7" w:rsidP="00F92D8C">
            <w:pPr>
              <w:pStyle w:val="af2"/>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2756043B" w14:textId="0054A4BD" w:rsidR="00773FC7" w:rsidRPr="008537AF" w:rsidRDefault="00144606" w:rsidP="00F92D8C">
            <w:pPr>
              <w:pStyle w:val="af2"/>
              <w:rPr>
                <w:sz w:val="20"/>
                <w:szCs w:val="20"/>
              </w:rPr>
            </w:pPr>
            <w:r w:rsidRPr="008537AF">
              <w:rPr>
                <w:sz w:val="20"/>
                <w:szCs w:val="20"/>
              </w:rPr>
              <w:t>18,7</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43C" w14:textId="4E1619FD" w:rsidR="00773FC7" w:rsidRPr="008537AF" w:rsidRDefault="003B5E79" w:rsidP="00F92D8C">
            <w:pPr>
              <w:pStyle w:val="af2"/>
              <w:rPr>
                <w:sz w:val="20"/>
                <w:szCs w:val="20"/>
              </w:rPr>
            </w:pPr>
            <w:r w:rsidRPr="008537AF">
              <w:rPr>
                <w:sz w:val="20"/>
                <w:szCs w:val="20"/>
              </w:rPr>
              <w:t>46,08</w:t>
            </w:r>
          </w:p>
        </w:tc>
      </w:tr>
      <w:tr w:rsidR="00712CF6" w:rsidRPr="008537AF" w14:paraId="27560443"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43E" w14:textId="77777777" w:rsidR="00773FC7" w:rsidRPr="008537AF" w:rsidRDefault="00773FC7" w:rsidP="00F92D8C">
            <w:pPr>
              <w:jc w:val="center"/>
              <w:rPr>
                <w:sz w:val="20"/>
                <w:szCs w:val="20"/>
              </w:rPr>
            </w:pPr>
            <w:r w:rsidRPr="008537AF">
              <w:rPr>
                <w:sz w:val="20"/>
                <w:szCs w:val="20"/>
                <w:lang w:val="en-US"/>
              </w:rPr>
              <w:t>6</w:t>
            </w:r>
            <w:r w:rsidRPr="008537AF">
              <w:rPr>
                <w:sz w:val="20"/>
                <w:szCs w:val="20"/>
              </w:rPr>
              <w:t>.4</w:t>
            </w:r>
          </w:p>
        </w:tc>
        <w:tc>
          <w:tcPr>
            <w:tcW w:w="4177" w:type="dxa"/>
            <w:tcBorders>
              <w:top w:val="single" w:sz="4" w:space="0" w:color="000000"/>
              <w:left w:val="single" w:sz="4" w:space="0" w:color="000000"/>
              <w:bottom w:val="single" w:sz="4" w:space="0" w:color="000000"/>
            </w:tcBorders>
            <w:vAlign w:val="center"/>
          </w:tcPr>
          <w:p w14:paraId="2756043F" w14:textId="77777777" w:rsidR="00773FC7" w:rsidRPr="008537AF" w:rsidRDefault="00773FC7" w:rsidP="00F92D8C">
            <w:pPr>
              <w:rPr>
                <w:sz w:val="20"/>
                <w:szCs w:val="20"/>
              </w:rPr>
            </w:pPr>
            <w:r w:rsidRPr="008537AF">
              <w:rPr>
                <w:sz w:val="20"/>
                <w:szCs w:val="20"/>
              </w:rPr>
              <w:t>Из общей протяженности улиц и дорог улицы и дороги, не удовлетворяющие пропускной способности</w:t>
            </w:r>
          </w:p>
        </w:tc>
        <w:tc>
          <w:tcPr>
            <w:tcW w:w="1843" w:type="dxa"/>
            <w:tcBorders>
              <w:top w:val="single" w:sz="4" w:space="0" w:color="000000"/>
              <w:left w:val="single" w:sz="4" w:space="0" w:color="000000"/>
              <w:bottom w:val="single" w:sz="4" w:space="0" w:color="000000"/>
            </w:tcBorders>
            <w:vAlign w:val="center"/>
          </w:tcPr>
          <w:p w14:paraId="27560440" w14:textId="77777777" w:rsidR="00773FC7" w:rsidRPr="008537AF" w:rsidRDefault="00773FC7" w:rsidP="00F92D8C">
            <w:pPr>
              <w:pStyle w:val="af2"/>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27560441"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442" w14:textId="77777777" w:rsidR="00773FC7" w:rsidRPr="008537AF" w:rsidRDefault="00773FC7" w:rsidP="00F92D8C">
            <w:pPr>
              <w:pStyle w:val="af2"/>
              <w:rPr>
                <w:sz w:val="20"/>
                <w:szCs w:val="20"/>
              </w:rPr>
            </w:pPr>
            <w:r w:rsidRPr="008537AF">
              <w:rPr>
                <w:sz w:val="20"/>
                <w:szCs w:val="20"/>
              </w:rPr>
              <w:t>0</w:t>
            </w:r>
          </w:p>
        </w:tc>
      </w:tr>
      <w:tr w:rsidR="00712CF6" w:rsidRPr="008537AF" w14:paraId="27560449"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444" w14:textId="77777777" w:rsidR="00773FC7" w:rsidRPr="008537AF" w:rsidRDefault="00773FC7" w:rsidP="00F92D8C">
            <w:pPr>
              <w:jc w:val="center"/>
              <w:rPr>
                <w:sz w:val="20"/>
                <w:szCs w:val="20"/>
              </w:rPr>
            </w:pPr>
            <w:r w:rsidRPr="008537AF">
              <w:rPr>
                <w:sz w:val="20"/>
                <w:szCs w:val="20"/>
                <w:lang w:val="en-US"/>
              </w:rPr>
              <w:t>6</w:t>
            </w:r>
            <w:r w:rsidRPr="008537AF">
              <w:rPr>
                <w:sz w:val="20"/>
                <w:szCs w:val="20"/>
              </w:rPr>
              <w:t>.5</w:t>
            </w:r>
          </w:p>
        </w:tc>
        <w:tc>
          <w:tcPr>
            <w:tcW w:w="4177" w:type="dxa"/>
            <w:tcBorders>
              <w:top w:val="single" w:sz="4" w:space="0" w:color="000000"/>
              <w:left w:val="single" w:sz="4" w:space="0" w:color="000000"/>
              <w:bottom w:val="single" w:sz="4" w:space="0" w:color="000000"/>
            </w:tcBorders>
            <w:vAlign w:val="center"/>
          </w:tcPr>
          <w:p w14:paraId="27560445" w14:textId="77777777" w:rsidR="00773FC7" w:rsidRPr="008537AF" w:rsidRDefault="00773FC7" w:rsidP="00F92D8C">
            <w:pPr>
              <w:rPr>
                <w:sz w:val="20"/>
                <w:szCs w:val="20"/>
              </w:rPr>
            </w:pPr>
            <w:r w:rsidRPr="008537AF">
              <w:rPr>
                <w:sz w:val="20"/>
                <w:szCs w:val="20"/>
              </w:rPr>
              <w:t>Плотность сети линий наземного пассажирского транспорта в пределах застроенной территории</w:t>
            </w:r>
          </w:p>
        </w:tc>
        <w:tc>
          <w:tcPr>
            <w:tcW w:w="1843" w:type="dxa"/>
            <w:tcBorders>
              <w:top w:val="single" w:sz="4" w:space="0" w:color="000000"/>
              <w:left w:val="single" w:sz="4" w:space="0" w:color="000000"/>
              <w:bottom w:val="single" w:sz="4" w:space="0" w:color="000000"/>
            </w:tcBorders>
            <w:vAlign w:val="center"/>
          </w:tcPr>
          <w:p w14:paraId="27560446" w14:textId="77777777" w:rsidR="00773FC7" w:rsidRPr="008537AF" w:rsidRDefault="00773FC7" w:rsidP="00F92D8C">
            <w:pPr>
              <w:pStyle w:val="af2"/>
              <w:rPr>
                <w:sz w:val="20"/>
                <w:szCs w:val="20"/>
              </w:rPr>
            </w:pPr>
            <w:r w:rsidRPr="008537AF">
              <w:rPr>
                <w:sz w:val="20"/>
                <w:szCs w:val="20"/>
              </w:rPr>
              <w:t>км / км2</w:t>
            </w:r>
          </w:p>
        </w:tc>
        <w:tc>
          <w:tcPr>
            <w:tcW w:w="1701" w:type="dxa"/>
            <w:tcBorders>
              <w:top w:val="single" w:sz="4" w:space="0" w:color="000000"/>
              <w:left w:val="single" w:sz="4" w:space="0" w:color="000000"/>
              <w:bottom w:val="single" w:sz="4" w:space="0" w:color="000000"/>
            </w:tcBorders>
            <w:vAlign w:val="center"/>
          </w:tcPr>
          <w:p w14:paraId="27560447"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448" w14:textId="77777777" w:rsidR="00773FC7" w:rsidRPr="008537AF" w:rsidRDefault="00773FC7" w:rsidP="00F92D8C">
            <w:pPr>
              <w:pStyle w:val="af2"/>
              <w:rPr>
                <w:sz w:val="20"/>
                <w:szCs w:val="20"/>
              </w:rPr>
            </w:pPr>
            <w:r w:rsidRPr="008537AF">
              <w:rPr>
                <w:sz w:val="20"/>
                <w:szCs w:val="20"/>
              </w:rPr>
              <w:t>3,1</w:t>
            </w:r>
          </w:p>
        </w:tc>
      </w:tr>
      <w:tr w:rsidR="00712CF6" w:rsidRPr="008537AF" w14:paraId="2756044F"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44A" w14:textId="77777777" w:rsidR="00773FC7" w:rsidRPr="008537AF" w:rsidRDefault="00773FC7" w:rsidP="00F92D8C">
            <w:pPr>
              <w:jc w:val="center"/>
              <w:rPr>
                <w:sz w:val="20"/>
                <w:szCs w:val="20"/>
              </w:rPr>
            </w:pPr>
            <w:r w:rsidRPr="008537AF">
              <w:rPr>
                <w:sz w:val="20"/>
                <w:szCs w:val="20"/>
                <w:lang w:val="en-US"/>
              </w:rPr>
              <w:t>6</w:t>
            </w:r>
            <w:r w:rsidRPr="008537AF">
              <w:rPr>
                <w:sz w:val="20"/>
                <w:szCs w:val="20"/>
              </w:rPr>
              <w:t>.6</w:t>
            </w:r>
          </w:p>
        </w:tc>
        <w:tc>
          <w:tcPr>
            <w:tcW w:w="4177" w:type="dxa"/>
            <w:tcBorders>
              <w:top w:val="single" w:sz="4" w:space="0" w:color="000000"/>
              <w:left w:val="single" w:sz="4" w:space="0" w:color="000000"/>
              <w:bottom w:val="single" w:sz="4" w:space="0" w:color="000000"/>
            </w:tcBorders>
            <w:vAlign w:val="center"/>
          </w:tcPr>
          <w:p w14:paraId="2756044B" w14:textId="77777777" w:rsidR="00773FC7" w:rsidRPr="008537AF" w:rsidRDefault="00773FC7" w:rsidP="00F92D8C">
            <w:pPr>
              <w:rPr>
                <w:sz w:val="20"/>
                <w:szCs w:val="20"/>
              </w:rPr>
            </w:pPr>
            <w:r w:rsidRPr="008537AF">
              <w:rPr>
                <w:sz w:val="20"/>
                <w:szCs w:val="20"/>
              </w:rPr>
              <w:t>Средние затраты времени на трудовые передвиже</w:t>
            </w:r>
            <w:r w:rsidRPr="008537AF">
              <w:rPr>
                <w:sz w:val="20"/>
                <w:szCs w:val="20"/>
              </w:rPr>
              <w:softHyphen/>
              <w:t>ния в один конец</w:t>
            </w:r>
          </w:p>
        </w:tc>
        <w:tc>
          <w:tcPr>
            <w:tcW w:w="1843" w:type="dxa"/>
            <w:tcBorders>
              <w:top w:val="single" w:sz="4" w:space="0" w:color="000000"/>
              <w:left w:val="single" w:sz="4" w:space="0" w:color="000000"/>
              <w:bottom w:val="single" w:sz="4" w:space="0" w:color="000000"/>
            </w:tcBorders>
            <w:vAlign w:val="center"/>
          </w:tcPr>
          <w:p w14:paraId="2756044C" w14:textId="77777777" w:rsidR="00773FC7" w:rsidRPr="008537AF" w:rsidRDefault="00773FC7" w:rsidP="00F92D8C">
            <w:pPr>
              <w:pStyle w:val="af2"/>
              <w:rPr>
                <w:sz w:val="20"/>
                <w:szCs w:val="20"/>
              </w:rPr>
            </w:pPr>
            <w:r w:rsidRPr="008537AF">
              <w:rPr>
                <w:sz w:val="20"/>
                <w:szCs w:val="20"/>
              </w:rPr>
              <w:t>мин.</w:t>
            </w:r>
          </w:p>
        </w:tc>
        <w:tc>
          <w:tcPr>
            <w:tcW w:w="1701" w:type="dxa"/>
            <w:tcBorders>
              <w:top w:val="single" w:sz="4" w:space="0" w:color="000000"/>
              <w:left w:val="single" w:sz="4" w:space="0" w:color="000000"/>
              <w:bottom w:val="single" w:sz="4" w:space="0" w:color="000000"/>
            </w:tcBorders>
            <w:vAlign w:val="center"/>
          </w:tcPr>
          <w:p w14:paraId="2756044D"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44E" w14:textId="77777777" w:rsidR="00773FC7" w:rsidRPr="008537AF" w:rsidRDefault="00773FC7" w:rsidP="00F92D8C">
            <w:pPr>
              <w:pStyle w:val="af2"/>
              <w:rPr>
                <w:sz w:val="20"/>
                <w:szCs w:val="20"/>
              </w:rPr>
            </w:pPr>
            <w:r w:rsidRPr="008537AF">
              <w:rPr>
                <w:sz w:val="20"/>
                <w:szCs w:val="20"/>
              </w:rPr>
              <w:t>10</w:t>
            </w:r>
          </w:p>
        </w:tc>
      </w:tr>
      <w:tr w:rsidR="00712CF6" w:rsidRPr="008537AF" w14:paraId="27560456"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450" w14:textId="77777777" w:rsidR="00773FC7" w:rsidRPr="008537AF" w:rsidRDefault="00773FC7" w:rsidP="00F92D8C">
            <w:pPr>
              <w:jc w:val="center"/>
              <w:rPr>
                <w:sz w:val="20"/>
                <w:szCs w:val="20"/>
              </w:rPr>
            </w:pPr>
            <w:r w:rsidRPr="008537AF">
              <w:rPr>
                <w:sz w:val="20"/>
                <w:szCs w:val="20"/>
                <w:lang w:val="en-US"/>
              </w:rPr>
              <w:t>6</w:t>
            </w:r>
            <w:r w:rsidRPr="008537AF">
              <w:rPr>
                <w:sz w:val="20"/>
                <w:szCs w:val="20"/>
              </w:rPr>
              <w:t>.7</w:t>
            </w:r>
          </w:p>
        </w:tc>
        <w:tc>
          <w:tcPr>
            <w:tcW w:w="4177" w:type="dxa"/>
            <w:tcBorders>
              <w:top w:val="single" w:sz="4" w:space="0" w:color="000000"/>
              <w:left w:val="single" w:sz="4" w:space="0" w:color="000000"/>
              <w:bottom w:val="single" w:sz="4" w:space="0" w:color="000000"/>
            </w:tcBorders>
            <w:vAlign w:val="center"/>
          </w:tcPr>
          <w:p w14:paraId="27560451" w14:textId="77777777" w:rsidR="00773FC7" w:rsidRPr="008537AF" w:rsidRDefault="00773FC7" w:rsidP="00F92D8C">
            <w:pPr>
              <w:rPr>
                <w:sz w:val="20"/>
                <w:szCs w:val="20"/>
              </w:rPr>
            </w:pPr>
            <w:r w:rsidRPr="008537AF">
              <w:rPr>
                <w:sz w:val="20"/>
                <w:szCs w:val="20"/>
              </w:rPr>
              <w:t>Обеспеченность населения индивидуальными легковыми автомобилями</w:t>
            </w:r>
          </w:p>
        </w:tc>
        <w:tc>
          <w:tcPr>
            <w:tcW w:w="1843" w:type="dxa"/>
            <w:tcBorders>
              <w:top w:val="single" w:sz="4" w:space="0" w:color="000000"/>
              <w:left w:val="single" w:sz="4" w:space="0" w:color="000000"/>
              <w:bottom w:val="single" w:sz="4" w:space="0" w:color="000000"/>
            </w:tcBorders>
            <w:vAlign w:val="center"/>
          </w:tcPr>
          <w:p w14:paraId="27560452" w14:textId="77777777" w:rsidR="00773FC7" w:rsidRPr="008537AF" w:rsidRDefault="00773FC7" w:rsidP="00F92D8C">
            <w:pPr>
              <w:pStyle w:val="af2"/>
              <w:rPr>
                <w:sz w:val="20"/>
                <w:szCs w:val="20"/>
              </w:rPr>
            </w:pPr>
            <w:r w:rsidRPr="008537AF">
              <w:rPr>
                <w:sz w:val="20"/>
                <w:szCs w:val="20"/>
              </w:rPr>
              <w:t>автомобилей</w:t>
            </w:r>
          </w:p>
          <w:p w14:paraId="27560453" w14:textId="77777777" w:rsidR="00773FC7" w:rsidRPr="008537AF" w:rsidRDefault="00773FC7" w:rsidP="00F92D8C">
            <w:pPr>
              <w:pStyle w:val="af2"/>
              <w:rPr>
                <w:sz w:val="20"/>
                <w:szCs w:val="20"/>
              </w:rPr>
            </w:pPr>
            <w:r w:rsidRPr="008537AF">
              <w:rPr>
                <w:sz w:val="20"/>
                <w:szCs w:val="20"/>
              </w:rPr>
              <w:t>на 1000 жителей</w:t>
            </w:r>
          </w:p>
        </w:tc>
        <w:tc>
          <w:tcPr>
            <w:tcW w:w="1701" w:type="dxa"/>
            <w:tcBorders>
              <w:top w:val="single" w:sz="4" w:space="0" w:color="000000"/>
              <w:left w:val="single" w:sz="4" w:space="0" w:color="000000"/>
              <w:bottom w:val="single" w:sz="4" w:space="0" w:color="000000"/>
            </w:tcBorders>
            <w:vAlign w:val="center"/>
          </w:tcPr>
          <w:p w14:paraId="27560454" w14:textId="5793B1B0" w:rsidR="00773FC7" w:rsidRPr="008537AF" w:rsidRDefault="00144606" w:rsidP="00F92D8C">
            <w:pPr>
              <w:pStyle w:val="af2"/>
              <w:rPr>
                <w:sz w:val="20"/>
                <w:szCs w:val="20"/>
              </w:rPr>
            </w:pPr>
            <w:r w:rsidRPr="008537AF">
              <w:rPr>
                <w:sz w:val="20"/>
                <w:szCs w:val="20"/>
              </w:rPr>
              <w:t>377</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455" w14:textId="333972C2" w:rsidR="00773FC7" w:rsidRPr="008537AF" w:rsidRDefault="00144606" w:rsidP="00F92D8C">
            <w:pPr>
              <w:pStyle w:val="af2"/>
              <w:rPr>
                <w:sz w:val="20"/>
                <w:szCs w:val="20"/>
              </w:rPr>
            </w:pPr>
            <w:r w:rsidRPr="008537AF">
              <w:rPr>
                <w:sz w:val="20"/>
                <w:szCs w:val="20"/>
              </w:rPr>
              <w:t>400</w:t>
            </w:r>
          </w:p>
        </w:tc>
      </w:tr>
      <w:tr w:rsidR="00712CF6" w:rsidRPr="008537AF" w14:paraId="2756045C"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B6DDE8"/>
            <w:vAlign w:val="center"/>
          </w:tcPr>
          <w:p w14:paraId="27560457" w14:textId="77777777" w:rsidR="00773FC7" w:rsidRPr="008537AF" w:rsidRDefault="00773FC7" w:rsidP="00F92D8C">
            <w:pPr>
              <w:jc w:val="center"/>
              <w:rPr>
                <w:b/>
                <w:sz w:val="20"/>
                <w:szCs w:val="20"/>
              </w:rPr>
            </w:pPr>
            <w:r w:rsidRPr="008537AF">
              <w:rPr>
                <w:b/>
                <w:sz w:val="20"/>
                <w:szCs w:val="20"/>
              </w:rPr>
              <w:t>6</w:t>
            </w:r>
          </w:p>
        </w:tc>
        <w:tc>
          <w:tcPr>
            <w:tcW w:w="4177" w:type="dxa"/>
            <w:tcBorders>
              <w:top w:val="single" w:sz="4" w:space="0" w:color="000000"/>
              <w:left w:val="single" w:sz="4" w:space="0" w:color="000000"/>
              <w:bottom w:val="single" w:sz="4" w:space="0" w:color="000000"/>
            </w:tcBorders>
            <w:shd w:val="clear" w:color="auto" w:fill="B6DDE8"/>
            <w:vAlign w:val="center"/>
          </w:tcPr>
          <w:p w14:paraId="27560458" w14:textId="77777777" w:rsidR="00773FC7" w:rsidRPr="008537AF" w:rsidRDefault="00773FC7" w:rsidP="00F92D8C">
            <w:pPr>
              <w:rPr>
                <w:b/>
                <w:sz w:val="20"/>
                <w:szCs w:val="20"/>
              </w:rPr>
            </w:pPr>
            <w:r w:rsidRPr="008537AF">
              <w:rPr>
                <w:b/>
                <w:sz w:val="20"/>
                <w:szCs w:val="20"/>
              </w:rPr>
              <w:t>ИНЖЕНЕРНАЯ ИНФРАСТРУКТУРА И БЛАГОУСТРОЙСТВО ТЕРРИТОРИИ</w:t>
            </w:r>
          </w:p>
        </w:tc>
        <w:tc>
          <w:tcPr>
            <w:tcW w:w="1843" w:type="dxa"/>
            <w:tcBorders>
              <w:top w:val="single" w:sz="4" w:space="0" w:color="000000"/>
              <w:left w:val="single" w:sz="4" w:space="0" w:color="000000"/>
              <w:bottom w:val="single" w:sz="4" w:space="0" w:color="000000"/>
            </w:tcBorders>
            <w:shd w:val="clear" w:color="auto" w:fill="B6DDE8"/>
            <w:vAlign w:val="center"/>
          </w:tcPr>
          <w:p w14:paraId="27560459"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B6DDE8"/>
            <w:vAlign w:val="center"/>
          </w:tcPr>
          <w:p w14:paraId="2756045A"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6045B" w14:textId="77777777" w:rsidR="00773FC7" w:rsidRPr="008537AF" w:rsidRDefault="00773FC7" w:rsidP="00F92D8C">
            <w:pPr>
              <w:pStyle w:val="af2"/>
              <w:rPr>
                <w:sz w:val="20"/>
                <w:szCs w:val="20"/>
              </w:rPr>
            </w:pPr>
          </w:p>
        </w:tc>
      </w:tr>
      <w:tr w:rsidR="00712CF6" w:rsidRPr="008537AF" w14:paraId="27560462"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DAEEF3"/>
            <w:vAlign w:val="center"/>
          </w:tcPr>
          <w:p w14:paraId="2756045D" w14:textId="77777777" w:rsidR="00773FC7" w:rsidRPr="008537AF" w:rsidRDefault="00773FC7" w:rsidP="00F92D8C">
            <w:pPr>
              <w:jc w:val="center"/>
              <w:rPr>
                <w:sz w:val="20"/>
                <w:szCs w:val="20"/>
              </w:rPr>
            </w:pPr>
            <w:r w:rsidRPr="008537AF">
              <w:rPr>
                <w:sz w:val="20"/>
                <w:szCs w:val="20"/>
              </w:rPr>
              <w:t>6.1</w:t>
            </w:r>
          </w:p>
        </w:tc>
        <w:tc>
          <w:tcPr>
            <w:tcW w:w="4177" w:type="dxa"/>
            <w:tcBorders>
              <w:top w:val="single" w:sz="4" w:space="0" w:color="000000"/>
              <w:left w:val="single" w:sz="4" w:space="0" w:color="000000"/>
              <w:bottom w:val="single" w:sz="4" w:space="0" w:color="000000"/>
            </w:tcBorders>
            <w:shd w:val="clear" w:color="auto" w:fill="DAEEF3"/>
            <w:vAlign w:val="center"/>
          </w:tcPr>
          <w:p w14:paraId="2756045E" w14:textId="77777777" w:rsidR="00773FC7" w:rsidRPr="008537AF" w:rsidRDefault="00773FC7" w:rsidP="00F92D8C">
            <w:pPr>
              <w:rPr>
                <w:sz w:val="20"/>
                <w:szCs w:val="20"/>
              </w:rPr>
            </w:pPr>
            <w:r w:rsidRPr="008537AF">
              <w:rPr>
                <w:sz w:val="20"/>
                <w:szCs w:val="20"/>
              </w:rPr>
              <w:t>ВОДОСНАБЖЕНИЕ</w:t>
            </w:r>
          </w:p>
        </w:tc>
        <w:tc>
          <w:tcPr>
            <w:tcW w:w="1843" w:type="dxa"/>
            <w:tcBorders>
              <w:top w:val="single" w:sz="4" w:space="0" w:color="000000"/>
              <w:left w:val="single" w:sz="4" w:space="0" w:color="000000"/>
              <w:bottom w:val="single" w:sz="4" w:space="0" w:color="000000"/>
            </w:tcBorders>
            <w:shd w:val="clear" w:color="auto" w:fill="DAEEF3"/>
            <w:vAlign w:val="center"/>
          </w:tcPr>
          <w:p w14:paraId="2756045F"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DAEEF3"/>
            <w:vAlign w:val="center"/>
          </w:tcPr>
          <w:p w14:paraId="27560460"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560461" w14:textId="77777777" w:rsidR="00773FC7" w:rsidRPr="008537AF" w:rsidRDefault="00773FC7" w:rsidP="00F92D8C">
            <w:pPr>
              <w:pStyle w:val="af2"/>
              <w:rPr>
                <w:sz w:val="20"/>
                <w:szCs w:val="20"/>
              </w:rPr>
            </w:pPr>
          </w:p>
        </w:tc>
      </w:tr>
      <w:tr w:rsidR="00712CF6" w:rsidRPr="008537AF" w14:paraId="27560468" w14:textId="77777777" w:rsidTr="00490664">
        <w:trPr>
          <w:cantSplit/>
          <w:trHeight w:val="20"/>
          <w:jc w:val="center"/>
        </w:trPr>
        <w:tc>
          <w:tcPr>
            <w:tcW w:w="925" w:type="dxa"/>
            <w:vMerge w:val="restart"/>
            <w:tcBorders>
              <w:top w:val="single" w:sz="4" w:space="0" w:color="000000"/>
              <w:left w:val="single" w:sz="4" w:space="0" w:color="000000"/>
            </w:tcBorders>
            <w:vAlign w:val="center"/>
          </w:tcPr>
          <w:p w14:paraId="27560463" w14:textId="77777777" w:rsidR="00773FC7" w:rsidRPr="008537AF" w:rsidRDefault="00773FC7" w:rsidP="00F92D8C">
            <w:pPr>
              <w:jc w:val="center"/>
              <w:rPr>
                <w:sz w:val="20"/>
                <w:szCs w:val="20"/>
              </w:rPr>
            </w:pPr>
            <w:r w:rsidRPr="008537AF">
              <w:rPr>
                <w:sz w:val="20"/>
                <w:szCs w:val="20"/>
              </w:rPr>
              <w:t>6.1.1</w:t>
            </w:r>
          </w:p>
        </w:tc>
        <w:tc>
          <w:tcPr>
            <w:tcW w:w="4177" w:type="dxa"/>
            <w:tcBorders>
              <w:top w:val="single" w:sz="4" w:space="0" w:color="000000"/>
              <w:left w:val="single" w:sz="4" w:space="0" w:color="000000"/>
              <w:bottom w:val="single" w:sz="4" w:space="0" w:color="000000"/>
            </w:tcBorders>
            <w:vAlign w:val="center"/>
          </w:tcPr>
          <w:p w14:paraId="27560464" w14:textId="77777777" w:rsidR="00773FC7" w:rsidRPr="008537AF" w:rsidRDefault="00773FC7" w:rsidP="00F92D8C">
            <w:pPr>
              <w:rPr>
                <w:sz w:val="20"/>
                <w:szCs w:val="20"/>
              </w:rPr>
            </w:pPr>
            <w:r w:rsidRPr="008537AF">
              <w:rPr>
                <w:sz w:val="20"/>
                <w:szCs w:val="20"/>
              </w:rPr>
              <w:t>Водопотребление</w:t>
            </w:r>
          </w:p>
        </w:tc>
        <w:tc>
          <w:tcPr>
            <w:tcW w:w="1843" w:type="dxa"/>
            <w:tcBorders>
              <w:top w:val="single" w:sz="4" w:space="0" w:color="000000"/>
              <w:left w:val="single" w:sz="4" w:space="0" w:color="000000"/>
              <w:bottom w:val="single" w:sz="4" w:space="0" w:color="000000"/>
            </w:tcBorders>
            <w:vAlign w:val="center"/>
          </w:tcPr>
          <w:p w14:paraId="27560465"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60466"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467" w14:textId="77777777" w:rsidR="00773FC7" w:rsidRPr="008537AF" w:rsidRDefault="00773FC7" w:rsidP="00F92D8C">
            <w:pPr>
              <w:pStyle w:val="af2"/>
              <w:rPr>
                <w:sz w:val="20"/>
                <w:szCs w:val="20"/>
              </w:rPr>
            </w:pPr>
          </w:p>
        </w:tc>
      </w:tr>
      <w:tr w:rsidR="00712CF6" w:rsidRPr="008537AF" w14:paraId="2756046E" w14:textId="77777777" w:rsidTr="00490664">
        <w:trPr>
          <w:cantSplit/>
          <w:trHeight w:val="20"/>
          <w:jc w:val="center"/>
        </w:trPr>
        <w:tc>
          <w:tcPr>
            <w:tcW w:w="925" w:type="dxa"/>
            <w:vMerge/>
            <w:tcBorders>
              <w:left w:val="single" w:sz="4" w:space="0" w:color="000000"/>
            </w:tcBorders>
            <w:vAlign w:val="center"/>
          </w:tcPr>
          <w:p w14:paraId="27560469"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46A" w14:textId="77777777" w:rsidR="00773FC7" w:rsidRPr="008537AF" w:rsidRDefault="00773FC7" w:rsidP="00F92D8C">
            <w:pPr>
              <w:rPr>
                <w:sz w:val="20"/>
                <w:szCs w:val="20"/>
              </w:rPr>
            </w:pPr>
            <w:r w:rsidRPr="008537AF">
              <w:rPr>
                <w:sz w:val="20"/>
                <w:szCs w:val="20"/>
              </w:rPr>
              <w:t>- всего</w:t>
            </w:r>
          </w:p>
        </w:tc>
        <w:tc>
          <w:tcPr>
            <w:tcW w:w="1843" w:type="dxa"/>
            <w:tcBorders>
              <w:top w:val="single" w:sz="4" w:space="0" w:color="000000"/>
              <w:left w:val="single" w:sz="4" w:space="0" w:color="000000"/>
              <w:bottom w:val="single" w:sz="4" w:space="0" w:color="000000"/>
            </w:tcBorders>
            <w:vAlign w:val="center"/>
          </w:tcPr>
          <w:p w14:paraId="2756046B" w14:textId="77777777" w:rsidR="00773FC7" w:rsidRPr="008537AF" w:rsidRDefault="00773FC7" w:rsidP="00F92D8C">
            <w:pPr>
              <w:snapToGrid w:val="0"/>
              <w:jc w:val="center"/>
              <w:rPr>
                <w:sz w:val="20"/>
                <w:szCs w:val="20"/>
              </w:rPr>
            </w:pPr>
            <w:r w:rsidRPr="008537AF">
              <w:rPr>
                <w:sz w:val="20"/>
                <w:szCs w:val="20"/>
              </w:rPr>
              <w:t>тыс. куб. м/в сутки</w:t>
            </w:r>
          </w:p>
        </w:tc>
        <w:tc>
          <w:tcPr>
            <w:tcW w:w="1701" w:type="dxa"/>
            <w:tcBorders>
              <w:top w:val="single" w:sz="4" w:space="0" w:color="000000"/>
              <w:left w:val="single" w:sz="4" w:space="0" w:color="000000"/>
              <w:bottom w:val="single" w:sz="4" w:space="0" w:color="000000"/>
            </w:tcBorders>
            <w:vAlign w:val="center"/>
          </w:tcPr>
          <w:p w14:paraId="2756046C"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46D" w14:textId="7756D197" w:rsidR="00773FC7" w:rsidRPr="008537AF" w:rsidRDefault="00773FC7" w:rsidP="00F92D8C">
            <w:pPr>
              <w:pStyle w:val="af2"/>
              <w:rPr>
                <w:sz w:val="20"/>
                <w:szCs w:val="20"/>
              </w:rPr>
            </w:pPr>
            <w:r w:rsidRPr="008537AF">
              <w:rPr>
                <w:sz w:val="20"/>
                <w:szCs w:val="20"/>
              </w:rPr>
              <w:t>3,</w:t>
            </w:r>
            <w:r w:rsidR="00223DD5" w:rsidRPr="008537AF">
              <w:rPr>
                <w:sz w:val="20"/>
                <w:szCs w:val="20"/>
              </w:rPr>
              <w:t>34</w:t>
            </w:r>
          </w:p>
        </w:tc>
      </w:tr>
      <w:tr w:rsidR="00712CF6" w:rsidRPr="008537AF" w14:paraId="27560474" w14:textId="77777777" w:rsidTr="00490664">
        <w:trPr>
          <w:cantSplit/>
          <w:trHeight w:val="20"/>
          <w:jc w:val="center"/>
        </w:trPr>
        <w:tc>
          <w:tcPr>
            <w:tcW w:w="925" w:type="dxa"/>
            <w:vMerge/>
            <w:tcBorders>
              <w:left w:val="single" w:sz="4" w:space="0" w:color="000000"/>
            </w:tcBorders>
            <w:vAlign w:val="center"/>
          </w:tcPr>
          <w:p w14:paraId="2756046F"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470" w14:textId="77777777" w:rsidR="00773FC7" w:rsidRPr="008537AF" w:rsidRDefault="00773FC7"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60471" w14:textId="77777777" w:rsidR="00773FC7" w:rsidRPr="008537AF" w:rsidRDefault="00773FC7" w:rsidP="00F92D8C">
            <w:pPr>
              <w:snapToGrid w:val="0"/>
              <w:jc w:val="center"/>
              <w:rPr>
                <w:sz w:val="20"/>
                <w:szCs w:val="20"/>
              </w:rPr>
            </w:pPr>
          </w:p>
        </w:tc>
        <w:tc>
          <w:tcPr>
            <w:tcW w:w="1701" w:type="dxa"/>
            <w:tcBorders>
              <w:top w:val="single" w:sz="4" w:space="0" w:color="000000"/>
              <w:left w:val="single" w:sz="4" w:space="0" w:color="000000"/>
              <w:bottom w:val="single" w:sz="4" w:space="0" w:color="000000"/>
            </w:tcBorders>
            <w:vAlign w:val="center"/>
          </w:tcPr>
          <w:p w14:paraId="27560472"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473" w14:textId="77777777" w:rsidR="00773FC7" w:rsidRPr="008537AF" w:rsidRDefault="00773FC7" w:rsidP="00F92D8C">
            <w:pPr>
              <w:pStyle w:val="af2"/>
              <w:rPr>
                <w:sz w:val="20"/>
                <w:szCs w:val="20"/>
              </w:rPr>
            </w:pPr>
          </w:p>
        </w:tc>
      </w:tr>
      <w:tr w:rsidR="00712CF6" w:rsidRPr="008537AF" w14:paraId="2756047A" w14:textId="77777777" w:rsidTr="00490664">
        <w:trPr>
          <w:cantSplit/>
          <w:trHeight w:val="20"/>
          <w:jc w:val="center"/>
        </w:trPr>
        <w:tc>
          <w:tcPr>
            <w:tcW w:w="925" w:type="dxa"/>
            <w:vMerge/>
            <w:tcBorders>
              <w:left w:val="single" w:sz="4" w:space="0" w:color="000000"/>
            </w:tcBorders>
            <w:vAlign w:val="center"/>
          </w:tcPr>
          <w:p w14:paraId="27560475"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476" w14:textId="77777777" w:rsidR="00773FC7" w:rsidRPr="008537AF" w:rsidRDefault="00773FC7" w:rsidP="00F92D8C">
            <w:pPr>
              <w:rPr>
                <w:sz w:val="20"/>
                <w:szCs w:val="20"/>
              </w:rPr>
            </w:pPr>
            <w:r w:rsidRPr="008537AF">
              <w:rPr>
                <w:sz w:val="20"/>
                <w:szCs w:val="20"/>
              </w:rPr>
              <w:t>- на хозяйственно-питьевые нужды</w:t>
            </w:r>
          </w:p>
        </w:tc>
        <w:tc>
          <w:tcPr>
            <w:tcW w:w="1843" w:type="dxa"/>
            <w:tcBorders>
              <w:top w:val="single" w:sz="4" w:space="0" w:color="000000"/>
              <w:left w:val="single" w:sz="4" w:space="0" w:color="000000"/>
              <w:bottom w:val="single" w:sz="4" w:space="0" w:color="000000"/>
            </w:tcBorders>
            <w:vAlign w:val="center"/>
          </w:tcPr>
          <w:p w14:paraId="27560477" w14:textId="77777777" w:rsidR="00773FC7" w:rsidRPr="008537AF" w:rsidRDefault="00773FC7" w:rsidP="00F92D8C">
            <w:pPr>
              <w:snapToGrid w:val="0"/>
              <w:jc w:val="center"/>
              <w:rPr>
                <w:sz w:val="20"/>
                <w:szCs w:val="20"/>
              </w:rPr>
            </w:pPr>
            <w:r w:rsidRPr="008537AF">
              <w:rPr>
                <w:sz w:val="20"/>
                <w:szCs w:val="20"/>
              </w:rPr>
              <w:t>тыс. куб. м/в сутки</w:t>
            </w:r>
          </w:p>
        </w:tc>
        <w:tc>
          <w:tcPr>
            <w:tcW w:w="1701" w:type="dxa"/>
            <w:tcBorders>
              <w:top w:val="single" w:sz="4" w:space="0" w:color="000000"/>
              <w:left w:val="single" w:sz="4" w:space="0" w:color="000000"/>
              <w:bottom w:val="single" w:sz="4" w:space="0" w:color="000000"/>
            </w:tcBorders>
            <w:vAlign w:val="center"/>
          </w:tcPr>
          <w:p w14:paraId="27560478"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479" w14:textId="65AF3508" w:rsidR="00773FC7" w:rsidRPr="008537AF" w:rsidRDefault="00773FC7" w:rsidP="00F92D8C">
            <w:pPr>
              <w:pStyle w:val="af2"/>
              <w:rPr>
                <w:sz w:val="20"/>
                <w:szCs w:val="20"/>
              </w:rPr>
            </w:pPr>
            <w:r w:rsidRPr="008537AF">
              <w:rPr>
                <w:sz w:val="20"/>
                <w:szCs w:val="20"/>
              </w:rPr>
              <w:t>2,</w:t>
            </w:r>
            <w:r w:rsidR="00223DD5" w:rsidRPr="008537AF">
              <w:rPr>
                <w:sz w:val="20"/>
                <w:szCs w:val="20"/>
              </w:rPr>
              <w:t>86</w:t>
            </w:r>
          </w:p>
        </w:tc>
      </w:tr>
      <w:tr w:rsidR="00712CF6" w:rsidRPr="008537AF" w14:paraId="27560480" w14:textId="77777777" w:rsidTr="00490664">
        <w:trPr>
          <w:cantSplit/>
          <w:trHeight w:val="20"/>
          <w:jc w:val="center"/>
        </w:trPr>
        <w:tc>
          <w:tcPr>
            <w:tcW w:w="925" w:type="dxa"/>
            <w:vMerge/>
            <w:tcBorders>
              <w:left w:val="single" w:sz="4" w:space="0" w:color="000000"/>
              <w:bottom w:val="single" w:sz="4" w:space="0" w:color="000000"/>
            </w:tcBorders>
            <w:vAlign w:val="center"/>
          </w:tcPr>
          <w:p w14:paraId="2756047B"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47C" w14:textId="77777777" w:rsidR="00773FC7" w:rsidRPr="008537AF" w:rsidRDefault="00773FC7" w:rsidP="00F92D8C">
            <w:pPr>
              <w:rPr>
                <w:sz w:val="20"/>
                <w:szCs w:val="20"/>
              </w:rPr>
            </w:pPr>
            <w:r w:rsidRPr="008537AF">
              <w:rPr>
                <w:sz w:val="20"/>
                <w:szCs w:val="20"/>
              </w:rPr>
              <w:t>- на производственные нужды</w:t>
            </w:r>
          </w:p>
        </w:tc>
        <w:tc>
          <w:tcPr>
            <w:tcW w:w="1843" w:type="dxa"/>
            <w:tcBorders>
              <w:top w:val="single" w:sz="4" w:space="0" w:color="000000"/>
              <w:left w:val="single" w:sz="4" w:space="0" w:color="000000"/>
              <w:bottom w:val="single" w:sz="4" w:space="0" w:color="000000"/>
            </w:tcBorders>
            <w:vAlign w:val="center"/>
          </w:tcPr>
          <w:p w14:paraId="2756047D" w14:textId="77777777" w:rsidR="00773FC7" w:rsidRPr="008537AF" w:rsidRDefault="00773FC7" w:rsidP="00F92D8C">
            <w:pPr>
              <w:snapToGrid w:val="0"/>
              <w:jc w:val="center"/>
              <w:rPr>
                <w:sz w:val="20"/>
                <w:szCs w:val="20"/>
              </w:rPr>
            </w:pPr>
            <w:r w:rsidRPr="008537AF">
              <w:rPr>
                <w:sz w:val="20"/>
                <w:szCs w:val="20"/>
              </w:rPr>
              <w:t>тыс. куб. м/в сутки</w:t>
            </w:r>
          </w:p>
        </w:tc>
        <w:tc>
          <w:tcPr>
            <w:tcW w:w="1701" w:type="dxa"/>
            <w:tcBorders>
              <w:top w:val="single" w:sz="4" w:space="0" w:color="000000"/>
              <w:left w:val="single" w:sz="4" w:space="0" w:color="000000"/>
              <w:bottom w:val="single" w:sz="4" w:space="0" w:color="000000"/>
            </w:tcBorders>
            <w:vAlign w:val="center"/>
          </w:tcPr>
          <w:p w14:paraId="2756047E"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47F" w14:textId="072A6C43" w:rsidR="00773FC7" w:rsidRPr="008537AF" w:rsidRDefault="00773FC7" w:rsidP="00F92D8C">
            <w:pPr>
              <w:pStyle w:val="af2"/>
              <w:rPr>
                <w:sz w:val="20"/>
                <w:szCs w:val="20"/>
              </w:rPr>
            </w:pPr>
            <w:r w:rsidRPr="008537AF">
              <w:rPr>
                <w:sz w:val="20"/>
                <w:szCs w:val="20"/>
              </w:rPr>
              <w:t>0,</w:t>
            </w:r>
            <w:r w:rsidR="00223DD5" w:rsidRPr="008537AF">
              <w:rPr>
                <w:sz w:val="20"/>
                <w:szCs w:val="20"/>
              </w:rPr>
              <w:t>48</w:t>
            </w:r>
          </w:p>
        </w:tc>
      </w:tr>
      <w:tr w:rsidR="00712CF6" w:rsidRPr="008537AF" w14:paraId="27560486"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481" w14:textId="77777777" w:rsidR="00773FC7" w:rsidRPr="008537AF" w:rsidRDefault="00773FC7" w:rsidP="00F92D8C">
            <w:pPr>
              <w:jc w:val="center"/>
              <w:rPr>
                <w:sz w:val="20"/>
                <w:szCs w:val="20"/>
              </w:rPr>
            </w:pPr>
            <w:r w:rsidRPr="008537AF">
              <w:rPr>
                <w:sz w:val="20"/>
                <w:szCs w:val="20"/>
              </w:rPr>
              <w:t>6.1.2</w:t>
            </w:r>
          </w:p>
        </w:tc>
        <w:tc>
          <w:tcPr>
            <w:tcW w:w="4177" w:type="dxa"/>
            <w:tcBorders>
              <w:top w:val="single" w:sz="4" w:space="0" w:color="000000"/>
              <w:left w:val="single" w:sz="4" w:space="0" w:color="000000"/>
              <w:bottom w:val="single" w:sz="4" w:space="0" w:color="000000"/>
            </w:tcBorders>
            <w:vAlign w:val="center"/>
          </w:tcPr>
          <w:p w14:paraId="27560482" w14:textId="77777777" w:rsidR="00773FC7" w:rsidRPr="008537AF" w:rsidRDefault="00773FC7" w:rsidP="00F92D8C">
            <w:pPr>
              <w:rPr>
                <w:sz w:val="20"/>
                <w:szCs w:val="20"/>
              </w:rPr>
            </w:pPr>
            <w:r w:rsidRPr="008537AF">
              <w:rPr>
                <w:sz w:val="20"/>
                <w:szCs w:val="20"/>
              </w:rPr>
              <w:t>Вторичное использование воды</w:t>
            </w:r>
          </w:p>
        </w:tc>
        <w:tc>
          <w:tcPr>
            <w:tcW w:w="1843" w:type="dxa"/>
            <w:tcBorders>
              <w:top w:val="single" w:sz="4" w:space="0" w:color="000000"/>
              <w:left w:val="single" w:sz="4" w:space="0" w:color="000000"/>
              <w:bottom w:val="single" w:sz="4" w:space="0" w:color="000000"/>
            </w:tcBorders>
            <w:vAlign w:val="center"/>
          </w:tcPr>
          <w:p w14:paraId="27560483" w14:textId="77777777" w:rsidR="00773FC7" w:rsidRPr="008537AF" w:rsidRDefault="00773FC7" w:rsidP="00F92D8C">
            <w:pPr>
              <w:snapToGrid w:val="0"/>
              <w:jc w:val="center"/>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center"/>
          </w:tcPr>
          <w:p w14:paraId="27560484"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485" w14:textId="77777777" w:rsidR="00773FC7" w:rsidRPr="008537AF" w:rsidRDefault="00773FC7" w:rsidP="00F92D8C">
            <w:pPr>
              <w:pStyle w:val="af2"/>
              <w:rPr>
                <w:sz w:val="20"/>
                <w:szCs w:val="20"/>
              </w:rPr>
            </w:pPr>
            <w:r w:rsidRPr="008537AF">
              <w:rPr>
                <w:sz w:val="20"/>
                <w:szCs w:val="20"/>
              </w:rPr>
              <w:t>-</w:t>
            </w:r>
          </w:p>
        </w:tc>
      </w:tr>
      <w:tr w:rsidR="00712CF6" w:rsidRPr="008537AF" w14:paraId="2756048C" w14:textId="77777777" w:rsidTr="00490664">
        <w:trPr>
          <w:cantSplit/>
          <w:trHeight w:val="20"/>
          <w:jc w:val="center"/>
        </w:trPr>
        <w:tc>
          <w:tcPr>
            <w:tcW w:w="925" w:type="dxa"/>
            <w:vMerge w:val="restart"/>
            <w:tcBorders>
              <w:top w:val="single" w:sz="4" w:space="0" w:color="000000"/>
              <w:left w:val="single" w:sz="4" w:space="0" w:color="000000"/>
            </w:tcBorders>
            <w:vAlign w:val="center"/>
          </w:tcPr>
          <w:p w14:paraId="27560487" w14:textId="77777777" w:rsidR="00773FC7" w:rsidRPr="008537AF" w:rsidRDefault="00773FC7" w:rsidP="00F92D8C">
            <w:pPr>
              <w:jc w:val="center"/>
              <w:rPr>
                <w:sz w:val="20"/>
                <w:szCs w:val="20"/>
              </w:rPr>
            </w:pPr>
            <w:r w:rsidRPr="008537AF">
              <w:rPr>
                <w:sz w:val="20"/>
                <w:szCs w:val="20"/>
              </w:rPr>
              <w:t>6.1.3</w:t>
            </w:r>
          </w:p>
        </w:tc>
        <w:tc>
          <w:tcPr>
            <w:tcW w:w="4177" w:type="dxa"/>
            <w:tcBorders>
              <w:top w:val="single" w:sz="4" w:space="0" w:color="000000"/>
              <w:left w:val="single" w:sz="4" w:space="0" w:color="000000"/>
              <w:bottom w:val="single" w:sz="4" w:space="0" w:color="000000"/>
            </w:tcBorders>
            <w:vAlign w:val="center"/>
          </w:tcPr>
          <w:p w14:paraId="27560488" w14:textId="77777777" w:rsidR="00773FC7" w:rsidRPr="008537AF" w:rsidRDefault="00773FC7" w:rsidP="00F92D8C">
            <w:pPr>
              <w:rPr>
                <w:sz w:val="20"/>
                <w:szCs w:val="20"/>
              </w:rPr>
            </w:pPr>
            <w:r w:rsidRPr="008537AF">
              <w:rPr>
                <w:sz w:val="20"/>
                <w:szCs w:val="20"/>
              </w:rPr>
              <w:t>Производительность водозаборных сооружений</w:t>
            </w:r>
          </w:p>
        </w:tc>
        <w:tc>
          <w:tcPr>
            <w:tcW w:w="1843" w:type="dxa"/>
            <w:tcBorders>
              <w:top w:val="single" w:sz="4" w:space="0" w:color="000000"/>
              <w:left w:val="single" w:sz="4" w:space="0" w:color="000000"/>
              <w:bottom w:val="single" w:sz="4" w:space="0" w:color="000000"/>
            </w:tcBorders>
            <w:vAlign w:val="center"/>
          </w:tcPr>
          <w:p w14:paraId="27560489" w14:textId="77777777" w:rsidR="00773FC7" w:rsidRPr="008537AF" w:rsidRDefault="00773FC7" w:rsidP="00F92D8C">
            <w:pPr>
              <w:snapToGrid w:val="0"/>
              <w:jc w:val="center"/>
              <w:rPr>
                <w:sz w:val="20"/>
                <w:szCs w:val="20"/>
              </w:rPr>
            </w:pPr>
            <w:r w:rsidRPr="008537AF">
              <w:rPr>
                <w:sz w:val="20"/>
                <w:szCs w:val="20"/>
              </w:rPr>
              <w:t>тыс. куб. м/в сутки</w:t>
            </w:r>
          </w:p>
        </w:tc>
        <w:tc>
          <w:tcPr>
            <w:tcW w:w="1701" w:type="dxa"/>
            <w:tcBorders>
              <w:top w:val="single" w:sz="4" w:space="0" w:color="000000"/>
              <w:left w:val="single" w:sz="4" w:space="0" w:color="000000"/>
              <w:bottom w:val="single" w:sz="4" w:space="0" w:color="000000"/>
            </w:tcBorders>
            <w:vAlign w:val="center"/>
          </w:tcPr>
          <w:p w14:paraId="2756048A" w14:textId="7E880521" w:rsidR="00773FC7" w:rsidRPr="008537AF" w:rsidRDefault="00223DD5" w:rsidP="00F92D8C">
            <w:pPr>
              <w:pStyle w:val="af2"/>
              <w:rPr>
                <w:sz w:val="20"/>
                <w:szCs w:val="20"/>
              </w:rPr>
            </w:pPr>
            <w:r w:rsidRPr="008537AF">
              <w:rPr>
                <w:sz w:val="20"/>
                <w:szCs w:val="20"/>
              </w:rPr>
              <w:t>2</w:t>
            </w:r>
            <w:r w:rsidR="00773FC7" w:rsidRPr="008537AF">
              <w:rPr>
                <w:sz w:val="20"/>
                <w:szCs w:val="20"/>
              </w:rPr>
              <w:t>,00</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48B" w14:textId="77777777" w:rsidR="00773FC7" w:rsidRPr="008537AF" w:rsidRDefault="00773FC7" w:rsidP="00F92D8C">
            <w:pPr>
              <w:pStyle w:val="af2"/>
              <w:rPr>
                <w:sz w:val="20"/>
                <w:szCs w:val="20"/>
              </w:rPr>
            </w:pPr>
            <w:r w:rsidRPr="008537AF">
              <w:rPr>
                <w:sz w:val="20"/>
                <w:szCs w:val="20"/>
              </w:rPr>
              <w:t>4,00</w:t>
            </w:r>
          </w:p>
        </w:tc>
      </w:tr>
      <w:tr w:rsidR="00712CF6" w:rsidRPr="008537AF" w14:paraId="27560492" w14:textId="77777777" w:rsidTr="00490664">
        <w:trPr>
          <w:cantSplit/>
          <w:trHeight w:val="20"/>
          <w:jc w:val="center"/>
        </w:trPr>
        <w:tc>
          <w:tcPr>
            <w:tcW w:w="925" w:type="dxa"/>
            <w:vMerge/>
            <w:tcBorders>
              <w:left w:val="single" w:sz="4" w:space="0" w:color="000000"/>
              <w:bottom w:val="single" w:sz="4" w:space="0" w:color="000000"/>
            </w:tcBorders>
            <w:vAlign w:val="center"/>
          </w:tcPr>
          <w:p w14:paraId="2756048D"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48E" w14:textId="77777777" w:rsidR="00773FC7" w:rsidRPr="008537AF" w:rsidRDefault="00773FC7" w:rsidP="00F92D8C">
            <w:pPr>
              <w:rPr>
                <w:sz w:val="20"/>
                <w:szCs w:val="20"/>
              </w:rPr>
            </w:pPr>
            <w:r w:rsidRPr="008537AF">
              <w:rPr>
                <w:sz w:val="20"/>
                <w:szCs w:val="20"/>
              </w:rPr>
              <w:t>в том числе водозаборов подземных вод</w:t>
            </w:r>
          </w:p>
        </w:tc>
        <w:tc>
          <w:tcPr>
            <w:tcW w:w="1843" w:type="dxa"/>
            <w:tcBorders>
              <w:top w:val="single" w:sz="4" w:space="0" w:color="000000"/>
              <w:left w:val="single" w:sz="4" w:space="0" w:color="000000"/>
              <w:bottom w:val="single" w:sz="4" w:space="0" w:color="000000"/>
            </w:tcBorders>
            <w:vAlign w:val="center"/>
          </w:tcPr>
          <w:p w14:paraId="2756048F" w14:textId="77777777" w:rsidR="00773FC7" w:rsidRPr="008537AF" w:rsidRDefault="00773FC7" w:rsidP="00F92D8C">
            <w:pPr>
              <w:snapToGrid w:val="0"/>
              <w:jc w:val="center"/>
              <w:rPr>
                <w:sz w:val="20"/>
                <w:szCs w:val="20"/>
              </w:rPr>
            </w:pPr>
            <w:r w:rsidRPr="008537AF">
              <w:rPr>
                <w:sz w:val="20"/>
                <w:szCs w:val="20"/>
              </w:rPr>
              <w:t>тыс. куб. м/в сутки</w:t>
            </w:r>
          </w:p>
        </w:tc>
        <w:tc>
          <w:tcPr>
            <w:tcW w:w="1701" w:type="dxa"/>
            <w:tcBorders>
              <w:top w:val="single" w:sz="4" w:space="0" w:color="000000"/>
              <w:left w:val="single" w:sz="4" w:space="0" w:color="000000"/>
              <w:bottom w:val="single" w:sz="4" w:space="0" w:color="000000"/>
            </w:tcBorders>
            <w:vAlign w:val="center"/>
          </w:tcPr>
          <w:p w14:paraId="27560490" w14:textId="77777777" w:rsidR="00773FC7" w:rsidRPr="008537AF" w:rsidRDefault="00773FC7" w:rsidP="00F92D8C">
            <w:pPr>
              <w:pStyle w:val="af2"/>
              <w:rPr>
                <w:sz w:val="20"/>
                <w:szCs w:val="20"/>
              </w:rPr>
            </w:pPr>
            <w:r w:rsidRPr="008537AF">
              <w:rPr>
                <w:sz w:val="20"/>
                <w:szCs w:val="20"/>
              </w:rPr>
              <w:t>3,00</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491" w14:textId="029853ED" w:rsidR="00773FC7" w:rsidRPr="008537AF" w:rsidRDefault="00223DD5" w:rsidP="00F92D8C">
            <w:pPr>
              <w:pStyle w:val="af2"/>
              <w:rPr>
                <w:sz w:val="20"/>
                <w:szCs w:val="20"/>
              </w:rPr>
            </w:pPr>
            <w:r w:rsidRPr="008537AF">
              <w:rPr>
                <w:sz w:val="20"/>
                <w:szCs w:val="20"/>
              </w:rPr>
              <w:t>3,50</w:t>
            </w:r>
          </w:p>
        </w:tc>
      </w:tr>
      <w:tr w:rsidR="00712CF6" w:rsidRPr="008537AF" w14:paraId="27560499" w14:textId="77777777" w:rsidTr="00490664">
        <w:trPr>
          <w:cantSplit/>
          <w:trHeight w:val="20"/>
          <w:jc w:val="center"/>
        </w:trPr>
        <w:tc>
          <w:tcPr>
            <w:tcW w:w="925" w:type="dxa"/>
            <w:vMerge w:val="restart"/>
            <w:tcBorders>
              <w:top w:val="single" w:sz="4" w:space="0" w:color="000000"/>
              <w:left w:val="single" w:sz="4" w:space="0" w:color="000000"/>
            </w:tcBorders>
            <w:vAlign w:val="center"/>
          </w:tcPr>
          <w:p w14:paraId="27560493" w14:textId="77777777" w:rsidR="00773FC7" w:rsidRPr="008537AF" w:rsidRDefault="00773FC7" w:rsidP="00F92D8C">
            <w:pPr>
              <w:jc w:val="center"/>
              <w:rPr>
                <w:sz w:val="20"/>
                <w:szCs w:val="20"/>
              </w:rPr>
            </w:pPr>
            <w:r w:rsidRPr="008537AF">
              <w:rPr>
                <w:sz w:val="20"/>
                <w:szCs w:val="20"/>
              </w:rPr>
              <w:t>6.1.4</w:t>
            </w:r>
          </w:p>
        </w:tc>
        <w:tc>
          <w:tcPr>
            <w:tcW w:w="4177" w:type="dxa"/>
            <w:tcBorders>
              <w:top w:val="single" w:sz="4" w:space="0" w:color="000000"/>
              <w:left w:val="single" w:sz="4" w:space="0" w:color="000000"/>
              <w:bottom w:val="single" w:sz="4" w:space="0" w:color="000000"/>
            </w:tcBorders>
            <w:vAlign w:val="center"/>
          </w:tcPr>
          <w:p w14:paraId="27560494" w14:textId="77777777" w:rsidR="00773FC7" w:rsidRPr="008537AF" w:rsidRDefault="00773FC7" w:rsidP="00F92D8C">
            <w:pPr>
              <w:rPr>
                <w:sz w:val="20"/>
                <w:szCs w:val="20"/>
              </w:rPr>
            </w:pPr>
            <w:r w:rsidRPr="008537AF">
              <w:rPr>
                <w:sz w:val="20"/>
                <w:szCs w:val="20"/>
              </w:rPr>
              <w:t>Среднесуточное водопотребление на 1 человека</w:t>
            </w:r>
          </w:p>
        </w:tc>
        <w:tc>
          <w:tcPr>
            <w:tcW w:w="1843" w:type="dxa"/>
            <w:tcBorders>
              <w:top w:val="single" w:sz="4" w:space="0" w:color="000000"/>
              <w:left w:val="single" w:sz="4" w:space="0" w:color="000000"/>
              <w:bottom w:val="single" w:sz="4" w:space="0" w:color="000000"/>
            </w:tcBorders>
            <w:vAlign w:val="center"/>
          </w:tcPr>
          <w:p w14:paraId="27560495" w14:textId="77777777" w:rsidR="00773FC7" w:rsidRPr="008537AF" w:rsidRDefault="00773FC7" w:rsidP="00F92D8C">
            <w:pPr>
              <w:snapToGrid w:val="0"/>
              <w:jc w:val="center"/>
              <w:rPr>
                <w:sz w:val="20"/>
                <w:szCs w:val="20"/>
              </w:rPr>
            </w:pPr>
          </w:p>
          <w:p w14:paraId="27560496" w14:textId="77777777" w:rsidR="00773FC7" w:rsidRPr="008537AF" w:rsidRDefault="00773FC7" w:rsidP="00F92D8C">
            <w:pPr>
              <w:jc w:val="center"/>
              <w:rPr>
                <w:sz w:val="20"/>
                <w:szCs w:val="20"/>
              </w:rPr>
            </w:pPr>
            <w:r w:rsidRPr="008537AF">
              <w:rPr>
                <w:sz w:val="20"/>
                <w:szCs w:val="20"/>
              </w:rPr>
              <w:t>л/в сутки на чел.</w:t>
            </w:r>
          </w:p>
        </w:tc>
        <w:tc>
          <w:tcPr>
            <w:tcW w:w="1701" w:type="dxa"/>
            <w:tcBorders>
              <w:top w:val="single" w:sz="4" w:space="0" w:color="000000"/>
              <w:left w:val="single" w:sz="4" w:space="0" w:color="000000"/>
              <w:bottom w:val="single" w:sz="4" w:space="0" w:color="000000"/>
            </w:tcBorders>
            <w:vAlign w:val="center"/>
          </w:tcPr>
          <w:p w14:paraId="27560497"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498" w14:textId="50596C32" w:rsidR="00773FC7" w:rsidRPr="008537AF" w:rsidRDefault="00223DD5" w:rsidP="00F92D8C">
            <w:pPr>
              <w:pStyle w:val="af2"/>
              <w:rPr>
                <w:sz w:val="20"/>
                <w:szCs w:val="20"/>
              </w:rPr>
            </w:pPr>
            <w:r w:rsidRPr="008537AF">
              <w:rPr>
                <w:sz w:val="20"/>
                <w:szCs w:val="20"/>
              </w:rPr>
              <w:t>227-251</w:t>
            </w:r>
          </w:p>
        </w:tc>
      </w:tr>
      <w:tr w:rsidR="00712CF6" w:rsidRPr="008537AF" w14:paraId="2756049F" w14:textId="77777777" w:rsidTr="00490664">
        <w:trPr>
          <w:cantSplit/>
          <w:trHeight w:val="20"/>
          <w:jc w:val="center"/>
        </w:trPr>
        <w:tc>
          <w:tcPr>
            <w:tcW w:w="925" w:type="dxa"/>
            <w:vMerge/>
            <w:tcBorders>
              <w:left w:val="single" w:sz="4" w:space="0" w:color="000000"/>
            </w:tcBorders>
            <w:vAlign w:val="center"/>
          </w:tcPr>
          <w:p w14:paraId="2756049A"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49B" w14:textId="77777777" w:rsidR="00773FC7" w:rsidRPr="008537AF" w:rsidRDefault="00773FC7"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6049C" w14:textId="77777777" w:rsidR="00773FC7" w:rsidRPr="008537AF" w:rsidRDefault="00773FC7" w:rsidP="00F92D8C">
            <w:pPr>
              <w:snapToGrid w:val="0"/>
              <w:jc w:val="center"/>
              <w:rPr>
                <w:sz w:val="20"/>
                <w:szCs w:val="20"/>
              </w:rPr>
            </w:pPr>
          </w:p>
        </w:tc>
        <w:tc>
          <w:tcPr>
            <w:tcW w:w="1701" w:type="dxa"/>
            <w:tcBorders>
              <w:top w:val="single" w:sz="4" w:space="0" w:color="000000"/>
              <w:left w:val="single" w:sz="4" w:space="0" w:color="000000"/>
              <w:bottom w:val="single" w:sz="4" w:space="0" w:color="000000"/>
            </w:tcBorders>
            <w:vAlign w:val="center"/>
          </w:tcPr>
          <w:p w14:paraId="2756049D"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49E" w14:textId="77777777" w:rsidR="00773FC7" w:rsidRPr="008537AF" w:rsidRDefault="00773FC7" w:rsidP="00F92D8C">
            <w:pPr>
              <w:pStyle w:val="af2"/>
              <w:rPr>
                <w:sz w:val="20"/>
                <w:szCs w:val="20"/>
              </w:rPr>
            </w:pPr>
          </w:p>
        </w:tc>
      </w:tr>
      <w:tr w:rsidR="00712CF6" w:rsidRPr="008537AF" w14:paraId="275604A6" w14:textId="77777777" w:rsidTr="00490664">
        <w:trPr>
          <w:cantSplit/>
          <w:trHeight w:val="20"/>
          <w:jc w:val="center"/>
        </w:trPr>
        <w:tc>
          <w:tcPr>
            <w:tcW w:w="925" w:type="dxa"/>
            <w:vMerge/>
            <w:tcBorders>
              <w:left w:val="single" w:sz="4" w:space="0" w:color="000000"/>
              <w:bottom w:val="single" w:sz="4" w:space="0" w:color="000000"/>
            </w:tcBorders>
            <w:vAlign w:val="center"/>
          </w:tcPr>
          <w:p w14:paraId="275604A0"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4A1" w14:textId="77777777" w:rsidR="00773FC7" w:rsidRPr="008537AF" w:rsidRDefault="00773FC7" w:rsidP="00F92D8C">
            <w:pPr>
              <w:rPr>
                <w:sz w:val="20"/>
                <w:szCs w:val="20"/>
              </w:rPr>
            </w:pPr>
            <w:r w:rsidRPr="008537AF">
              <w:rPr>
                <w:sz w:val="20"/>
                <w:szCs w:val="20"/>
              </w:rPr>
              <w:t>-на хозяйственно-питьевые нужды</w:t>
            </w:r>
          </w:p>
        </w:tc>
        <w:tc>
          <w:tcPr>
            <w:tcW w:w="1843" w:type="dxa"/>
            <w:tcBorders>
              <w:top w:val="single" w:sz="4" w:space="0" w:color="000000"/>
              <w:left w:val="single" w:sz="4" w:space="0" w:color="000000"/>
              <w:bottom w:val="single" w:sz="4" w:space="0" w:color="000000"/>
            </w:tcBorders>
            <w:vAlign w:val="center"/>
          </w:tcPr>
          <w:p w14:paraId="275604A2" w14:textId="77777777" w:rsidR="00773FC7" w:rsidRPr="008537AF" w:rsidRDefault="00773FC7" w:rsidP="00F92D8C">
            <w:pPr>
              <w:snapToGrid w:val="0"/>
              <w:jc w:val="center"/>
              <w:rPr>
                <w:sz w:val="20"/>
                <w:szCs w:val="20"/>
              </w:rPr>
            </w:pPr>
            <w:r w:rsidRPr="008537AF">
              <w:rPr>
                <w:sz w:val="20"/>
                <w:szCs w:val="20"/>
              </w:rPr>
              <w:t>л/в сутки на чел.</w:t>
            </w:r>
          </w:p>
          <w:p w14:paraId="275604A3" w14:textId="77777777" w:rsidR="00773FC7" w:rsidRPr="008537AF" w:rsidRDefault="00773FC7" w:rsidP="00F92D8C">
            <w:pPr>
              <w:jc w:val="center"/>
              <w:rPr>
                <w:sz w:val="20"/>
                <w:szCs w:val="20"/>
              </w:rPr>
            </w:pPr>
          </w:p>
        </w:tc>
        <w:tc>
          <w:tcPr>
            <w:tcW w:w="1701" w:type="dxa"/>
            <w:tcBorders>
              <w:top w:val="single" w:sz="4" w:space="0" w:color="000000"/>
              <w:left w:val="single" w:sz="4" w:space="0" w:color="000000"/>
              <w:bottom w:val="single" w:sz="4" w:space="0" w:color="000000"/>
            </w:tcBorders>
            <w:vAlign w:val="center"/>
          </w:tcPr>
          <w:p w14:paraId="275604A4"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4A5" w14:textId="62229F7D" w:rsidR="00773FC7" w:rsidRPr="008537AF" w:rsidRDefault="00223DD5" w:rsidP="00F92D8C">
            <w:pPr>
              <w:pStyle w:val="af2"/>
              <w:rPr>
                <w:sz w:val="20"/>
                <w:szCs w:val="20"/>
              </w:rPr>
            </w:pPr>
            <w:r w:rsidRPr="008537AF">
              <w:rPr>
                <w:sz w:val="20"/>
                <w:szCs w:val="20"/>
              </w:rPr>
              <w:t>227-251</w:t>
            </w:r>
          </w:p>
        </w:tc>
      </w:tr>
      <w:tr w:rsidR="00712CF6" w:rsidRPr="008537AF" w14:paraId="275604AC"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4A7" w14:textId="77777777" w:rsidR="00773FC7" w:rsidRPr="008537AF" w:rsidRDefault="00773FC7" w:rsidP="00F92D8C">
            <w:pPr>
              <w:jc w:val="center"/>
              <w:rPr>
                <w:sz w:val="20"/>
                <w:szCs w:val="20"/>
              </w:rPr>
            </w:pPr>
            <w:r w:rsidRPr="008537AF">
              <w:rPr>
                <w:sz w:val="20"/>
                <w:szCs w:val="20"/>
              </w:rPr>
              <w:t>6.1.5</w:t>
            </w:r>
          </w:p>
        </w:tc>
        <w:tc>
          <w:tcPr>
            <w:tcW w:w="4177" w:type="dxa"/>
            <w:tcBorders>
              <w:top w:val="single" w:sz="4" w:space="0" w:color="000000"/>
              <w:left w:val="single" w:sz="4" w:space="0" w:color="000000"/>
              <w:bottom w:val="single" w:sz="4" w:space="0" w:color="000000"/>
            </w:tcBorders>
            <w:vAlign w:val="center"/>
          </w:tcPr>
          <w:p w14:paraId="275604A8" w14:textId="77777777" w:rsidR="00773FC7" w:rsidRPr="008537AF" w:rsidRDefault="00773FC7" w:rsidP="00F92D8C">
            <w:pPr>
              <w:rPr>
                <w:sz w:val="20"/>
                <w:szCs w:val="20"/>
              </w:rPr>
            </w:pPr>
            <w:r w:rsidRPr="008537AF">
              <w:rPr>
                <w:sz w:val="20"/>
                <w:szCs w:val="20"/>
              </w:rPr>
              <w:t>Протяженность сетей</w:t>
            </w:r>
          </w:p>
        </w:tc>
        <w:tc>
          <w:tcPr>
            <w:tcW w:w="1843" w:type="dxa"/>
            <w:tcBorders>
              <w:top w:val="single" w:sz="4" w:space="0" w:color="000000"/>
              <w:left w:val="single" w:sz="4" w:space="0" w:color="000000"/>
              <w:bottom w:val="single" w:sz="4" w:space="0" w:color="000000"/>
            </w:tcBorders>
            <w:vAlign w:val="center"/>
          </w:tcPr>
          <w:p w14:paraId="275604A9" w14:textId="77777777" w:rsidR="00773FC7" w:rsidRPr="008537AF" w:rsidRDefault="00773FC7" w:rsidP="00F92D8C">
            <w:pPr>
              <w:snapToGrid w:val="0"/>
              <w:jc w:val="center"/>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275604AA" w14:textId="77777777" w:rsidR="00773FC7" w:rsidRPr="008537AF" w:rsidRDefault="00773FC7" w:rsidP="00F92D8C">
            <w:pPr>
              <w:pStyle w:val="af2"/>
              <w:rPr>
                <w:sz w:val="20"/>
                <w:szCs w:val="20"/>
              </w:rPr>
            </w:pPr>
            <w:r w:rsidRPr="008537AF">
              <w:rPr>
                <w:sz w:val="20"/>
                <w:szCs w:val="20"/>
              </w:rPr>
              <w:t>66,8</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4AB" w14:textId="428352AC" w:rsidR="00773FC7" w:rsidRPr="008537AF" w:rsidRDefault="00223DD5" w:rsidP="00F92D8C">
            <w:pPr>
              <w:pStyle w:val="af2"/>
              <w:rPr>
                <w:sz w:val="20"/>
                <w:szCs w:val="20"/>
              </w:rPr>
            </w:pPr>
            <w:r w:rsidRPr="008537AF">
              <w:rPr>
                <w:sz w:val="20"/>
                <w:szCs w:val="20"/>
              </w:rPr>
              <w:t>69,2</w:t>
            </w:r>
          </w:p>
        </w:tc>
      </w:tr>
      <w:tr w:rsidR="00712CF6" w:rsidRPr="008537AF" w14:paraId="275604B2"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DAEEF3"/>
            <w:vAlign w:val="center"/>
          </w:tcPr>
          <w:p w14:paraId="275604AD" w14:textId="77777777" w:rsidR="00773FC7" w:rsidRPr="008537AF" w:rsidRDefault="00773FC7" w:rsidP="00F92D8C">
            <w:pPr>
              <w:jc w:val="center"/>
              <w:rPr>
                <w:sz w:val="20"/>
                <w:szCs w:val="20"/>
              </w:rPr>
            </w:pPr>
            <w:r w:rsidRPr="008537AF">
              <w:rPr>
                <w:sz w:val="20"/>
                <w:szCs w:val="20"/>
              </w:rPr>
              <w:t>6.2</w:t>
            </w:r>
          </w:p>
        </w:tc>
        <w:tc>
          <w:tcPr>
            <w:tcW w:w="4177" w:type="dxa"/>
            <w:tcBorders>
              <w:top w:val="single" w:sz="4" w:space="0" w:color="000000"/>
              <w:left w:val="single" w:sz="4" w:space="0" w:color="000000"/>
              <w:bottom w:val="single" w:sz="4" w:space="0" w:color="000000"/>
            </w:tcBorders>
            <w:shd w:val="clear" w:color="auto" w:fill="DAEEF3"/>
            <w:vAlign w:val="center"/>
          </w:tcPr>
          <w:p w14:paraId="275604AE" w14:textId="77777777" w:rsidR="00773FC7" w:rsidRPr="008537AF" w:rsidRDefault="00773FC7" w:rsidP="00F92D8C">
            <w:pPr>
              <w:rPr>
                <w:sz w:val="20"/>
                <w:szCs w:val="20"/>
              </w:rPr>
            </w:pPr>
            <w:r w:rsidRPr="008537AF">
              <w:rPr>
                <w:sz w:val="20"/>
                <w:szCs w:val="20"/>
              </w:rPr>
              <w:t>КАНАЛИЗАЦИЯ</w:t>
            </w:r>
          </w:p>
        </w:tc>
        <w:tc>
          <w:tcPr>
            <w:tcW w:w="1843" w:type="dxa"/>
            <w:tcBorders>
              <w:top w:val="single" w:sz="4" w:space="0" w:color="000000"/>
              <w:left w:val="single" w:sz="4" w:space="0" w:color="000000"/>
              <w:bottom w:val="single" w:sz="4" w:space="0" w:color="000000"/>
            </w:tcBorders>
            <w:shd w:val="clear" w:color="auto" w:fill="DAEEF3"/>
            <w:vAlign w:val="center"/>
          </w:tcPr>
          <w:p w14:paraId="275604AF"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DAEEF3"/>
            <w:vAlign w:val="center"/>
          </w:tcPr>
          <w:p w14:paraId="275604B0"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5604B1" w14:textId="77777777" w:rsidR="00773FC7" w:rsidRPr="008537AF" w:rsidRDefault="00773FC7" w:rsidP="00F92D8C">
            <w:pPr>
              <w:pStyle w:val="af2"/>
              <w:rPr>
                <w:sz w:val="20"/>
                <w:szCs w:val="20"/>
              </w:rPr>
            </w:pPr>
          </w:p>
        </w:tc>
      </w:tr>
      <w:tr w:rsidR="00712CF6" w:rsidRPr="008537AF" w14:paraId="275604B8" w14:textId="77777777" w:rsidTr="00490664">
        <w:trPr>
          <w:cantSplit/>
          <w:trHeight w:val="20"/>
          <w:jc w:val="center"/>
        </w:trPr>
        <w:tc>
          <w:tcPr>
            <w:tcW w:w="925" w:type="dxa"/>
            <w:vMerge w:val="restart"/>
            <w:tcBorders>
              <w:top w:val="single" w:sz="4" w:space="0" w:color="000000"/>
              <w:left w:val="single" w:sz="4" w:space="0" w:color="000000"/>
            </w:tcBorders>
            <w:vAlign w:val="center"/>
          </w:tcPr>
          <w:p w14:paraId="275604B3" w14:textId="77777777" w:rsidR="00773FC7" w:rsidRPr="008537AF" w:rsidRDefault="00773FC7" w:rsidP="00F92D8C">
            <w:pPr>
              <w:jc w:val="center"/>
              <w:rPr>
                <w:sz w:val="20"/>
                <w:szCs w:val="20"/>
              </w:rPr>
            </w:pPr>
            <w:r w:rsidRPr="008537AF">
              <w:rPr>
                <w:sz w:val="20"/>
                <w:szCs w:val="20"/>
              </w:rPr>
              <w:t>6.2.1</w:t>
            </w:r>
          </w:p>
        </w:tc>
        <w:tc>
          <w:tcPr>
            <w:tcW w:w="4177" w:type="dxa"/>
            <w:tcBorders>
              <w:top w:val="single" w:sz="4" w:space="0" w:color="000000"/>
              <w:left w:val="single" w:sz="4" w:space="0" w:color="000000"/>
              <w:bottom w:val="single" w:sz="4" w:space="0" w:color="000000"/>
            </w:tcBorders>
            <w:vAlign w:val="center"/>
          </w:tcPr>
          <w:p w14:paraId="275604B4" w14:textId="77777777" w:rsidR="00773FC7" w:rsidRPr="008537AF" w:rsidRDefault="00773FC7" w:rsidP="00F92D8C">
            <w:pPr>
              <w:rPr>
                <w:sz w:val="20"/>
                <w:szCs w:val="20"/>
              </w:rPr>
            </w:pPr>
            <w:r w:rsidRPr="008537AF">
              <w:rPr>
                <w:sz w:val="20"/>
                <w:szCs w:val="20"/>
              </w:rPr>
              <w:t xml:space="preserve">Общее поступление сточных вод </w:t>
            </w:r>
          </w:p>
        </w:tc>
        <w:tc>
          <w:tcPr>
            <w:tcW w:w="1843" w:type="dxa"/>
            <w:tcBorders>
              <w:top w:val="single" w:sz="4" w:space="0" w:color="000000"/>
              <w:left w:val="single" w:sz="4" w:space="0" w:color="000000"/>
              <w:bottom w:val="single" w:sz="4" w:space="0" w:color="000000"/>
            </w:tcBorders>
            <w:vAlign w:val="center"/>
          </w:tcPr>
          <w:p w14:paraId="275604B5"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604B6"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4B7" w14:textId="77777777" w:rsidR="00773FC7" w:rsidRPr="008537AF" w:rsidRDefault="00773FC7" w:rsidP="00F92D8C">
            <w:pPr>
              <w:pStyle w:val="af2"/>
              <w:rPr>
                <w:sz w:val="20"/>
                <w:szCs w:val="20"/>
              </w:rPr>
            </w:pPr>
          </w:p>
        </w:tc>
      </w:tr>
      <w:tr w:rsidR="00712CF6" w:rsidRPr="008537AF" w14:paraId="275604BE" w14:textId="77777777" w:rsidTr="00490664">
        <w:trPr>
          <w:cantSplit/>
          <w:trHeight w:val="20"/>
          <w:jc w:val="center"/>
        </w:trPr>
        <w:tc>
          <w:tcPr>
            <w:tcW w:w="925" w:type="dxa"/>
            <w:vMerge/>
            <w:tcBorders>
              <w:left w:val="single" w:sz="4" w:space="0" w:color="000000"/>
            </w:tcBorders>
            <w:vAlign w:val="center"/>
          </w:tcPr>
          <w:p w14:paraId="275604B9"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4BA" w14:textId="77777777" w:rsidR="00773FC7" w:rsidRPr="008537AF" w:rsidRDefault="00773FC7" w:rsidP="00F92D8C">
            <w:pPr>
              <w:rPr>
                <w:sz w:val="20"/>
                <w:szCs w:val="20"/>
              </w:rPr>
            </w:pPr>
            <w:r w:rsidRPr="008537AF">
              <w:rPr>
                <w:sz w:val="20"/>
                <w:szCs w:val="20"/>
              </w:rPr>
              <w:t>- всего</w:t>
            </w:r>
          </w:p>
        </w:tc>
        <w:tc>
          <w:tcPr>
            <w:tcW w:w="1843" w:type="dxa"/>
            <w:tcBorders>
              <w:top w:val="single" w:sz="4" w:space="0" w:color="000000"/>
              <w:left w:val="single" w:sz="4" w:space="0" w:color="000000"/>
              <w:bottom w:val="single" w:sz="4" w:space="0" w:color="000000"/>
            </w:tcBorders>
            <w:vAlign w:val="center"/>
          </w:tcPr>
          <w:p w14:paraId="275604BB" w14:textId="77777777" w:rsidR="00773FC7" w:rsidRPr="008537AF" w:rsidRDefault="00773FC7" w:rsidP="00F92D8C">
            <w:pPr>
              <w:snapToGrid w:val="0"/>
              <w:jc w:val="center"/>
              <w:rPr>
                <w:sz w:val="20"/>
                <w:szCs w:val="20"/>
              </w:rPr>
            </w:pPr>
            <w:r w:rsidRPr="008537AF">
              <w:rPr>
                <w:sz w:val="20"/>
                <w:szCs w:val="20"/>
              </w:rPr>
              <w:t>тыс. куб. м/в сутки</w:t>
            </w:r>
          </w:p>
        </w:tc>
        <w:tc>
          <w:tcPr>
            <w:tcW w:w="1701" w:type="dxa"/>
            <w:tcBorders>
              <w:top w:val="single" w:sz="4" w:space="0" w:color="000000"/>
              <w:left w:val="single" w:sz="4" w:space="0" w:color="000000"/>
              <w:bottom w:val="single" w:sz="4" w:space="0" w:color="000000"/>
            </w:tcBorders>
            <w:vAlign w:val="center"/>
          </w:tcPr>
          <w:p w14:paraId="275604BC" w14:textId="77777777" w:rsidR="00773FC7" w:rsidRPr="008537AF" w:rsidRDefault="00773FC7" w:rsidP="00F92D8C">
            <w:pPr>
              <w:pStyle w:val="af2"/>
              <w:rPr>
                <w:sz w:val="20"/>
                <w:szCs w:val="20"/>
                <w:lang w:val="en-US"/>
              </w:rPr>
            </w:pPr>
            <w:r w:rsidRPr="008537AF">
              <w:rPr>
                <w:sz w:val="20"/>
                <w:szCs w:val="20"/>
                <w:lang w:val="en-US"/>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4BD" w14:textId="3C16B3DE" w:rsidR="00773FC7" w:rsidRPr="008537AF" w:rsidRDefault="00773FC7" w:rsidP="00F92D8C">
            <w:pPr>
              <w:pStyle w:val="af2"/>
              <w:rPr>
                <w:sz w:val="20"/>
                <w:szCs w:val="20"/>
              </w:rPr>
            </w:pPr>
            <w:r w:rsidRPr="008537AF">
              <w:rPr>
                <w:sz w:val="20"/>
                <w:szCs w:val="20"/>
              </w:rPr>
              <w:t>2,</w:t>
            </w:r>
            <w:r w:rsidR="00223DD5" w:rsidRPr="008537AF">
              <w:rPr>
                <w:sz w:val="20"/>
                <w:szCs w:val="20"/>
              </w:rPr>
              <w:t>86</w:t>
            </w:r>
          </w:p>
        </w:tc>
      </w:tr>
      <w:tr w:rsidR="00712CF6" w:rsidRPr="008537AF" w14:paraId="275604C4" w14:textId="77777777" w:rsidTr="00490664">
        <w:trPr>
          <w:cantSplit/>
          <w:trHeight w:val="20"/>
          <w:jc w:val="center"/>
        </w:trPr>
        <w:tc>
          <w:tcPr>
            <w:tcW w:w="925" w:type="dxa"/>
            <w:vMerge/>
            <w:tcBorders>
              <w:left w:val="single" w:sz="4" w:space="0" w:color="000000"/>
            </w:tcBorders>
            <w:vAlign w:val="center"/>
          </w:tcPr>
          <w:p w14:paraId="275604BF"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4C0" w14:textId="77777777" w:rsidR="00773FC7" w:rsidRPr="008537AF" w:rsidRDefault="00773FC7"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604C1"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604C2"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4C3" w14:textId="77777777" w:rsidR="00773FC7" w:rsidRPr="008537AF" w:rsidRDefault="00773FC7" w:rsidP="00F92D8C">
            <w:pPr>
              <w:pStyle w:val="af2"/>
              <w:rPr>
                <w:sz w:val="20"/>
                <w:szCs w:val="20"/>
              </w:rPr>
            </w:pPr>
          </w:p>
        </w:tc>
      </w:tr>
      <w:tr w:rsidR="00712CF6" w:rsidRPr="008537AF" w14:paraId="275604CA" w14:textId="77777777" w:rsidTr="00490664">
        <w:trPr>
          <w:cantSplit/>
          <w:trHeight w:val="20"/>
          <w:jc w:val="center"/>
        </w:trPr>
        <w:tc>
          <w:tcPr>
            <w:tcW w:w="925" w:type="dxa"/>
            <w:vMerge/>
            <w:tcBorders>
              <w:left w:val="single" w:sz="4" w:space="0" w:color="000000"/>
            </w:tcBorders>
            <w:vAlign w:val="center"/>
          </w:tcPr>
          <w:p w14:paraId="275604C5"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4C6" w14:textId="77777777" w:rsidR="00773FC7" w:rsidRPr="008537AF" w:rsidRDefault="00773FC7" w:rsidP="00F92D8C">
            <w:pPr>
              <w:rPr>
                <w:sz w:val="20"/>
                <w:szCs w:val="20"/>
              </w:rPr>
            </w:pPr>
            <w:r w:rsidRPr="008537AF">
              <w:rPr>
                <w:sz w:val="20"/>
                <w:szCs w:val="20"/>
              </w:rPr>
              <w:t>- хозяйственно-бытовые сточные воды</w:t>
            </w:r>
          </w:p>
        </w:tc>
        <w:tc>
          <w:tcPr>
            <w:tcW w:w="1843" w:type="dxa"/>
            <w:tcBorders>
              <w:top w:val="single" w:sz="4" w:space="0" w:color="000000"/>
              <w:left w:val="single" w:sz="4" w:space="0" w:color="000000"/>
              <w:bottom w:val="single" w:sz="4" w:space="0" w:color="000000"/>
            </w:tcBorders>
            <w:vAlign w:val="center"/>
          </w:tcPr>
          <w:p w14:paraId="275604C7" w14:textId="77777777" w:rsidR="00773FC7" w:rsidRPr="008537AF" w:rsidRDefault="00773FC7" w:rsidP="00F92D8C">
            <w:pPr>
              <w:snapToGrid w:val="0"/>
              <w:jc w:val="center"/>
              <w:rPr>
                <w:sz w:val="20"/>
                <w:szCs w:val="20"/>
              </w:rPr>
            </w:pPr>
            <w:r w:rsidRPr="008537AF">
              <w:rPr>
                <w:sz w:val="20"/>
                <w:szCs w:val="20"/>
              </w:rPr>
              <w:t>тыс. куб. м/в сутки</w:t>
            </w:r>
          </w:p>
        </w:tc>
        <w:tc>
          <w:tcPr>
            <w:tcW w:w="1701" w:type="dxa"/>
            <w:tcBorders>
              <w:top w:val="single" w:sz="4" w:space="0" w:color="000000"/>
              <w:left w:val="single" w:sz="4" w:space="0" w:color="000000"/>
              <w:bottom w:val="single" w:sz="4" w:space="0" w:color="000000"/>
            </w:tcBorders>
            <w:vAlign w:val="center"/>
          </w:tcPr>
          <w:p w14:paraId="275604C8" w14:textId="77777777" w:rsidR="00773FC7" w:rsidRPr="008537AF" w:rsidRDefault="00773FC7" w:rsidP="00F92D8C">
            <w:pPr>
              <w:pStyle w:val="af2"/>
              <w:rPr>
                <w:sz w:val="20"/>
                <w:szCs w:val="20"/>
                <w:lang w:val="en-US"/>
              </w:rPr>
            </w:pPr>
            <w:r w:rsidRPr="008537AF">
              <w:rPr>
                <w:sz w:val="20"/>
                <w:szCs w:val="20"/>
                <w:lang w:val="en-US"/>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4C9" w14:textId="798492B7" w:rsidR="00773FC7" w:rsidRPr="008537AF" w:rsidRDefault="00773FC7" w:rsidP="00F92D8C">
            <w:pPr>
              <w:pStyle w:val="af2"/>
              <w:rPr>
                <w:sz w:val="20"/>
                <w:szCs w:val="20"/>
              </w:rPr>
            </w:pPr>
            <w:r w:rsidRPr="008537AF">
              <w:rPr>
                <w:sz w:val="20"/>
                <w:szCs w:val="20"/>
              </w:rPr>
              <w:t>2,</w:t>
            </w:r>
            <w:r w:rsidR="00223DD5" w:rsidRPr="008537AF">
              <w:rPr>
                <w:sz w:val="20"/>
                <w:szCs w:val="20"/>
              </w:rPr>
              <w:t>38</w:t>
            </w:r>
          </w:p>
        </w:tc>
      </w:tr>
      <w:tr w:rsidR="00712CF6" w:rsidRPr="008537AF" w14:paraId="275604D0" w14:textId="77777777" w:rsidTr="00490664">
        <w:trPr>
          <w:cantSplit/>
          <w:trHeight w:val="20"/>
          <w:jc w:val="center"/>
        </w:trPr>
        <w:tc>
          <w:tcPr>
            <w:tcW w:w="925" w:type="dxa"/>
            <w:vMerge/>
            <w:tcBorders>
              <w:left w:val="single" w:sz="4" w:space="0" w:color="000000"/>
              <w:bottom w:val="single" w:sz="4" w:space="0" w:color="000000"/>
            </w:tcBorders>
            <w:vAlign w:val="center"/>
          </w:tcPr>
          <w:p w14:paraId="275604CB"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4CC" w14:textId="77777777" w:rsidR="00773FC7" w:rsidRPr="008537AF" w:rsidRDefault="00773FC7" w:rsidP="00F92D8C">
            <w:pPr>
              <w:rPr>
                <w:sz w:val="20"/>
                <w:szCs w:val="20"/>
              </w:rPr>
            </w:pPr>
            <w:r w:rsidRPr="008537AF">
              <w:rPr>
                <w:sz w:val="20"/>
                <w:szCs w:val="20"/>
              </w:rPr>
              <w:t>- производственные сточные воды</w:t>
            </w:r>
          </w:p>
        </w:tc>
        <w:tc>
          <w:tcPr>
            <w:tcW w:w="1843" w:type="dxa"/>
            <w:tcBorders>
              <w:top w:val="single" w:sz="4" w:space="0" w:color="000000"/>
              <w:left w:val="single" w:sz="4" w:space="0" w:color="000000"/>
              <w:bottom w:val="single" w:sz="4" w:space="0" w:color="000000"/>
            </w:tcBorders>
            <w:vAlign w:val="center"/>
          </w:tcPr>
          <w:p w14:paraId="275604CD" w14:textId="77777777" w:rsidR="00773FC7" w:rsidRPr="008537AF" w:rsidRDefault="00773FC7" w:rsidP="00F92D8C">
            <w:pPr>
              <w:snapToGrid w:val="0"/>
              <w:jc w:val="center"/>
              <w:rPr>
                <w:sz w:val="20"/>
                <w:szCs w:val="20"/>
              </w:rPr>
            </w:pPr>
            <w:r w:rsidRPr="008537AF">
              <w:rPr>
                <w:sz w:val="20"/>
                <w:szCs w:val="20"/>
              </w:rPr>
              <w:t>тыс. куб. м/в сутки</w:t>
            </w:r>
          </w:p>
        </w:tc>
        <w:tc>
          <w:tcPr>
            <w:tcW w:w="1701" w:type="dxa"/>
            <w:tcBorders>
              <w:top w:val="single" w:sz="4" w:space="0" w:color="000000"/>
              <w:left w:val="single" w:sz="4" w:space="0" w:color="000000"/>
              <w:bottom w:val="single" w:sz="4" w:space="0" w:color="000000"/>
            </w:tcBorders>
            <w:vAlign w:val="center"/>
          </w:tcPr>
          <w:p w14:paraId="275604CE" w14:textId="77777777" w:rsidR="00773FC7" w:rsidRPr="008537AF" w:rsidRDefault="00773FC7" w:rsidP="00F92D8C">
            <w:pPr>
              <w:pStyle w:val="af2"/>
              <w:rPr>
                <w:sz w:val="20"/>
                <w:szCs w:val="20"/>
                <w:lang w:val="en-US"/>
              </w:rPr>
            </w:pPr>
            <w:r w:rsidRPr="008537AF">
              <w:rPr>
                <w:sz w:val="20"/>
                <w:szCs w:val="20"/>
                <w:lang w:val="en-US"/>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4CF" w14:textId="74F91A67" w:rsidR="00773FC7" w:rsidRPr="008537AF" w:rsidRDefault="00773FC7" w:rsidP="00F92D8C">
            <w:pPr>
              <w:pStyle w:val="af2"/>
              <w:rPr>
                <w:sz w:val="20"/>
                <w:szCs w:val="20"/>
              </w:rPr>
            </w:pPr>
            <w:r w:rsidRPr="008537AF">
              <w:rPr>
                <w:sz w:val="20"/>
                <w:szCs w:val="20"/>
              </w:rPr>
              <w:t>0,</w:t>
            </w:r>
            <w:r w:rsidR="00223DD5" w:rsidRPr="008537AF">
              <w:rPr>
                <w:sz w:val="20"/>
                <w:szCs w:val="20"/>
              </w:rPr>
              <w:t>48</w:t>
            </w:r>
          </w:p>
        </w:tc>
      </w:tr>
      <w:tr w:rsidR="00712CF6" w:rsidRPr="008537AF" w14:paraId="275604D6"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4D1" w14:textId="77777777" w:rsidR="00773FC7" w:rsidRPr="008537AF" w:rsidRDefault="00773FC7" w:rsidP="00F92D8C">
            <w:pPr>
              <w:jc w:val="center"/>
              <w:rPr>
                <w:sz w:val="20"/>
                <w:szCs w:val="20"/>
              </w:rPr>
            </w:pPr>
            <w:r w:rsidRPr="008537AF">
              <w:rPr>
                <w:sz w:val="20"/>
                <w:szCs w:val="20"/>
              </w:rPr>
              <w:t>6.2.2</w:t>
            </w:r>
          </w:p>
        </w:tc>
        <w:tc>
          <w:tcPr>
            <w:tcW w:w="4177" w:type="dxa"/>
            <w:tcBorders>
              <w:top w:val="single" w:sz="4" w:space="0" w:color="000000"/>
              <w:left w:val="single" w:sz="4" w:space="0" w:color="000000"/>
              <w:bottom w:val="single" w:sz="4" w:space="0" w:color="000000"/>
            </w:tcBorders>
            <w:vAlign w:val="center"/>
          </w:tcPr>
          <w:p w14:paraId="275604D2" w14:textId="77777777" w:rsidR="00773FC7" w:rsidRPr="008537AF" w:rsidRDefault="00773FC7" w:rsidP="00F92D8C">
            <w:pPr>
              <w:rPr>
                <w:sz w:val="20"/>
                <w:szCs w:val="20"/>
              </w:rPr>
            </w:pPr>
            <w:r w:rsidRPr="008537AF">
              <w:rPr>
                <w:sz w:val="20"/>
                <w:szCs w:val="20"/>
              </w:rPr>
              <w:t>Производительность очистных сооружений канализации</w:t>
            </w:r>
          </w:p>
        </w:tc>
        <w:tc>
          <w:tcPr>
            <w:tcW w:w="1843" w:type="dxa"/>
            <w:tcBorders>
              <w:top w:val="single" w:sz="4" w:space="0" w:color="000000"/>
              <w:left w:val="single" w:sz="4" w:space="0" w:color="000000"/>
              <w:bottom w:val="single" w:sz="4" w:space="0" w:color="000000"/>
            </w:tcBorders>
            <w:vAlign w:val="center"/>
          </w:tcPr>
          <w:p w14:paraId="275604D3" w14:textId="77777777" w:rsidR="00773FC7" w:rsidRPr="008537AF" w:rsidRDefault="00773FC7" w:rsidP="00F92D8C">
            <w:pPr>
              <w:snapToGrid w:val="0"/>
              <w:jc w:val="center"/>
              <w:rPr>
                <w:sz w:val="20"/>
                <w:szCs w:val="20"/>
              </w:rPr>
            </w:pPr>
            <w:r w:rsidRPr="008537AF">
              <w:rPr>
                <w:sz w:val="20"/>
                <w:szCs w:val="20"/>
              </w:rPr>
              <w:t>тыс. куб. м/в сутки</w:t>
            </w:r>
          </w:p>
        </w:tc>
        <w:tc>
          <w:tcPr>
            <w:tcW w:w="1701" w:type="dxa"/>
            <w:tcBorders>
              <w:top w:val="single" w:sz="4" w:space="0" w:color="000000"/>
              <w:left w:val="single" w:sz="4" w:space="0" w:color="000000"/>
              <w:bottom w:val="single" w:sz="4" w:space="0" w:color="000000"/>
            </w:tcBorders>
            <w:vAlign w:val="center"/>
          </w:tcPr>
          <w:p w14:paraId="275604D4" w14:textId="719CFBE2" w:rsidR="00773FC7" w:rsidRPr="008537AF" w:rsidRDefault="00223DD5" w:rsidP="00F92D8C">
            <w:pPr>
              <w:pStyle w:val="af2"/>
              <w:rPr>
                <w:sz w:val="20"/>
                <w:szCs w:val="20"/>
              </w:rPr>
            </w:pPr>
            <w:r w:rsidRPr="008537AF">
              <w:rPr>
                <w:sz w:val="20"/>
                <w:szCs w:val="20"/>
              </w:rPr>
              <w:t>3,00</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4D5" w14:textId="0EF71BE9" w:rsidR="00773FC7" w:rsidRPr="008537AF" w:rsidRDefault="00947520" w:rsidP="00F92D8C">
            <w:pPr>
              <w:pStyle w:val="af2"/>
              <w:rPr>
                <w:sz w:val="20"/>
                <w:szCs w:val="20"/>
              </w:rPr>
            </w:pPr>
            <w:r w:rsidRPr="008537AF">
              <w:rPr>
                <w:sz w:val="20"/>
                <w:szCs w:val="20"/>
              </w:rPr>
              <w:t>3</w:t>
            </w:r>
            <w:r w:rsidR="00773FC7" w:rsidRPr="008537AF">
              <w:rPr>
                <w:sz w:val="20"/>
                <w:szCs w:val="20"/>
              </w:rPr>
              <w:t>,00</w:t>
            </w:r>
          </w:p>
        </w:tc>
      </w:tr>
      <w:tr w:rsidR="00712CF6" w:rsidRPr="008537AF" w14:paraId="275604DC"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4D7" w14:textId="77777777" w:rsidR="00773FC7" w:rsidRPr="008537AF" w:rsidRDefault="00773FC7" w:rsidP="00F92D8C">
            <w:pPr>
              <w:jc w:val="center"/>
              <w:rPr>
                <w:sz w:val="20"/>
                <w:szCs w:val="20"/>
              </w:rPr>
            </w:pPr>
            <w:r w:rsidRPr="008537AF">
              <w:rPr>
                <w:sz w:val="20"/>
                <w:szCs w:val="20"/>
              </w:rPr>
              <w:t>6.2.3</w:t>
            </w:r>
          </w:p>
        </w:tc>
        <w:tc>
          <w:tcPr>
            <w:tcW w:w="4177" w:type="dxa"/>
            <w:tcBorders>
              <w:top w:val="single" w:sz="4" w:space="0" w:color="000000"/>
              <w:left w:val="single" w:sz="4" w:space="0" w:color="000000"/>
              <w:bottom w:val="single" w:sz="4" w:space="0" w:color="000000"/>
            </w:tcBorders>
            <w:vAlign w:val="center"/>
          </w:tcPr>
          <w:p w14:paraId="275604D8" w14:textId="77777777" w:rsidR="00773FC7" w:rsidRPr="008537AF" w:rsidRDefault="00773FC7" w:rsidP="00F92D8C">
            <w:pPr>
              <w:rPr>
                <w:sz w:val="20"/>
                <w:szCs w:val="20"/>
              </w:rPr>
            </w:pPr>
            <w:r w:rsidRPr="008537AF">
              <w:rPr>
                <w:sz w:val="20"/>
                <w:szCs w:val="20"/>
              </w:rPr>
              <w:t>Протяженность сетей</w:t>
            </w:r>
          </w:p>
        </w:tc>
        <w:tc>
          <w:tcPr>
            <w:tcW w:w="1843" w:type="dxa"/>
            <w:tcBorders>
              <w:top w:val="single" w:sz="4" w:space="0" w:color="000000"/>
              <w:left w:val="single" w:sz="4" w:space="0" w:color="000000"/>
              <w:bottom w:val="single" w:sz="4" w:space="0" w:color="000000"/>
            </w:tcBorders>
            <w:vAlign w:val="center"/>
          </w:tcPr>
          <w:p w14:paraId="275604D9" w14:textId="77777777" w:rsidR="00773FC7" w:rsidRPr="008537AF" w:rsidRDefault="00773FC7" w:rsidP="00F92D8C">
            <w:pPr>
              <w:pStyle w:val="af2"/>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275604DA" w14:textId="11D59721" w:rsidR="00773FC7" w:rsidRPr="008537AF" w:rsidRDefault="00947520" w:rsidP="00F92D8C">
            <w:pPr>
              <w:pStyle w:val="af2"/>
              <w:rPr>
                <w:sz w:val="20"/>
                <w:szCs w:val="20"/>
              </w:rPr>
            </w:pPr>
            <w:r w:rsidRPr="008537AF">
              <w:rPr>
                <w:sz w:val="20"/>
                <w:szCs w:val="20"/>
              </w:rPr>
              <w:t>29</w:t>
            </w:r>
            <w:r w:rsidR="00773FC7" w:rsidRPr="008537AF">
              <w:rPr>
                <w:sz w:val="20"/>
                <w:szCs w:val="20"/>
              </w:rPr>
              <w:t>,2</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4DB" w14:textId="4E2F1991" w:rsidR="00773FC7" w:rsidRPr="008537AF" w:rsidRDefault="00947520" w:rsidP="00F92D8C">
            <w:pPr>
              <w:pStyle w:val="af2"/>
              <w:rPr>
                <w:sz w:val="20"/>
                <w:szCs w:val="20"/>
              </w:rPr>
            </w:pPr>
            <w:r w:rsidRPr="008537AF">
              <w:rPr>
                <w:sz w:val="20"/>
                <w:szCs w:val="20"/>
              </w:rPr>
              <w:t>32,2</w:t>
            </w:r>
          </w:p>
        </w:tc>
      </w:tr>
      <w:tr w:rsidR="00712CF6" w:rsidRPr="008537AF" w14:paraId="275604E2"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DAEEF3"/>
            <w:vAlign w:val="center"/>
          </w:tcPr>
          <w:p w14:paraId="275604DD" w14:textId="77777777" w:rsidR="00773FC7" w:rsidRPr="008537AF" w:rsidRDefault="00773FC7" w:rsidP="00F92D8C">
            <w:pPr>
              <w:jc w:val="center"/>
              <w:rPr>
                <w:sz w:val="20"/>
                <w:szCs w:val="20"/>
              </w:rPr>
            </w:pPr>
            <w:r w:rsidRPr="008537AF">
              <w:rPr>
                <w:sz w:val="20"/>
                <w:szCs w:val="20"/>
              </w:rPr>
              <w:t>6.3</w:t>
            </w:r>
          </w:p>
        </w:tc>
        <w:tc>
          <w:tcPr>
            <w:tcW w:w="4177" w:type="dxa"/>
            <w:tcBorders>
              <w:top w:val="single" w:sz="4" w:space="0" w:color="000000"/>
              <w:left w:val="single" w:sz="4" w:space="0" w:color="000000"/>
              <w:bottom w:val="single" w:sz="4" w:space="0" w:color="000000"/>
            </w:tcBorders>
            <w:shd w:val="clear" w:color="auto" w:fill="DAEEF3"/>
            <w:vAlign w:val="center"/>
          </w:tcPr>
          <w:p w14:paraId="275604DE" w14:textId="77777777" w:rsidR="00773FC7" w:rsidRPr="008537AF" w:rsidRDefault="00773FC7" w:rsidP="00F92D8C">
            <w:pPr>
              <w:rPr>
                <w:sz w:val="20"/>
                <w:szCs w:val="20"/>
              </w:rPr>
            </w:pPr>
            <w:r w:rsidRPr="008537AF">
              <w:rPr>
                <w:sz w:val="20"/>
                <w:szCs w:val="20"/>
              </w:rPr>
              <w:t>ЭЛЕКТРОСНАБЖЕНИЕ</w:t>
            </w:r>
          </w:p>
        </w:tc>
        <w:tc>
          <w:tcPr>
            <w:tcW w:w="1843" w:type="dxa"/>
            <w:tcBorders>
              <w:top w:val="single" w:sz="4" w:space="0" w:color="000000"/>
              <w:left w:val="single" w:sz="4" w:space="0" w:color="000000"/>
              <w:bottom w:val="single" w:sz="4" w:space="0" w:color="000000"/>
            </w:tcBorders>
            <w:shd w:val="clear" w:color="auto" w:fill="DAEEF3"/>
            <w:vAlign w:val="center"/>
          </w:tcPr>
          <w:p w14:paraId="275604DF"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DAEEF3"/>
            <w:vAlign w:val="center"/>
          </w:tcPr>
          <w:p w14:paraId="275604E0"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5604E1" w14:textId="77777777" w:rsidR="00773FC7" w:rsidRPr="008537AF" w:rsidRDefault="00773FC7" w:rsidP="00F92D8C">
            <w:pPr>
              <w:pStyle w:val="af2"/>
              <w:rPr>
                <w:sz w:val="20"/>
                <w:szCs w:val="20"/>
              </w:rPr>
            </w:pPr>
          </w:p>
        </w:tc>
      </w:tr>
      <w:tr w:rsidR="00712CF6" w:rsidRPr="008537AF" w14:paraId="275604E8" w14:textId="77777777" w:rsidTr="00490664">
        <w:trPr>
          <w:cantSplit/>
          <w:trHeight w:val="20"/>
          <w:jc w:val="center"/>
        </w:trPr>
        <w:tc>
          <w:tcPr>
            <w:tcW w:w="925" w:type="dxa"/>
            <w:vMerge w:val="restart"/>
            <w:tcBorders>
              <w:top w:val="single" w:sz="4" w:space="0" w:color="000000"/>
              <w:left w:val="single" w:sz="4" w:space="0" w:color="000000"/>
            </w:tcBorders>
            <w:vAlign w:val="center"/>
          </w:tcPr>
          <w:p w14:paraId="275604E3" w14:textId="77777777" w:rsidR="00773FC7" w:rsidRPr="008537AF" w:rsidRDefault="00773FC7" w:rsidP="00F92D8C">
            <w:pPr>
              <w:jc w:val="center"/>
              <w:rPr>
                <w:sz w:val="20"/>
                <w:szCs w:val="20"/>
              </w:rPr>
            </w:pPr>
            <w:r w:rsidRPr="008537AF">
              <w:rPr>
                <w:sz w:val="20"/>
                <w:szCs w:val="20"/>
              </w:rPr>
              <w:t>6.3.1</w:t>
            </w:r>
          </w:p>
        </w:tc>
        <w:tc>
          <w:tcPr>
            <w:tcW w:w="4177" w:type="dxa"/>
            <w:tcBorders>
              <w:top w:val="single" w:sz="4" w:space="0" w:color="000000"/>
              <w:left w:val="single" w:sz="4" w:space="0" w:color="000000"/>
              <w:bottom w:val="single" w:sz="4" w:space="0" w:color="000000"/>
            </w:tcBorders>
            <w:vAlign w:val="center"/>
          </w:tcPr>
          <w:p w14:paraId="275604E4" w14:textId="77777777" w:rsidR="00773FC7" w:rsidRPr="008537AF" w:rsidRDefault="00773FC7" w:rsidP="00F92D8C">
            <w:pPr>
              <w:rPr>
                <w:sz w:val="20"/>
                <w:szCs w:val="20"/>
              </w:rPr>
            </w:pPr>
            <w:r w:rsidRPr="008537AF">
              <w:rPr>
                <w:sz w:val="20"/>
                <w:szCs w:val="20"/>
              </w:rPr>
              <w:t xml:space="preserve">Потребность в электроэнергии </w:t>
            </w:r>
          </w:p>
        </w:tc>
        <w:tc>
          <w:tcPr>
            <w:tcW w:w="1843" w:type="dxa"/>
            <w:tcBorders>
              <w:top w:val="single" w:sz="4" w:space="0" w:color="000000"/>
              <w:left w:val="single" w:sz="4" w:space="0" w:color="000000"/>
              <w:bottom w:val="single" w:sz="4" w:space="0" w:color="000000"/>
            </w:tcBorders>
            <w:vAlign w:val="center"/>
          </w:tcPr>
          <w:p w14:paraId="275604E5"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604E6"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4E7" w14:textId="77777777" w:rsidR="00773FC7" w:rsidRPr="008537AF" w:rsidRDefault="00773FC7" w:rsidP="00F92D8C">
            <w:pPr>
              <w:pStyle w:val="af2"/>
              <w:rPr>
                <w:sz w:val="20"/>
                <w:szCs w:val="20"/>
              </w:rPr>
            </w:pPr>
          </w:p>
        </w:tc>
      </w:tr>
      <w:tr w:rsidR="00712CF6" w:rsidRPr="008537AF" w14:paraId="275604EE" w14:textId="77777777" w:rsidTr="00490664">
        <w:trPr>
          <w:cantSplit/>
          <w:trHeight w:val="20"/>
          <w:jc w:val="center"/>
        </w:trPr>
        <w:tc>
          <w:tcPr>
            <w:tcW w:w="925" w:type="dxa"/>
            <w:vMerge/>
            <w:tcBorders>
              <w:left w:val="single" w:sz="4" w:space="0" w:color="000000"/>
            </w:tcBorders>
            <w:vAlign w:val="center"/>
          </w:tcPr>
          <w:p w14:paraId="275604E9"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4EA" w14:textId="77777777" w:rsidR="00773FC7" w:rsidRPr="008537AF" w:rsidRDefault="00773FC7" w:rsidP="00F92D8C">
            <w:pPr>
              <w:rPr>
                <w:sz w:val="20"/>
                <w:szCs w:val="20"/>
              </w:rPr>
            </w:pPr>
            <w:r w:rsidRPr="008537AF">
              <w:rPr>
                <w:sz w:val="20"/>
                <w:szCs w:val="20"/>
              </w:rPr>
              <w:t>- всего</w:t>
            </w:r>
          </w:p>
        </w:tc>
        <w:tc>
          <w:tcPr>
            <w:tcW w:w="1843" w:type="dxa"/>
            <w:tcBorders>
              <w:top w:val="single" w:sz="4" w:space="0" w:color="000000"/>
              <w:left w:val="single" w:sz="4" w:space="0" w:color="000000"/>
              <w:bottom w:val="single" w:sz="4" w:space="0" w:color="000000"/>
            </w:tcBorders>
            <w:vAlign w:val="center"/>
          </w:tcPr>
          <w:p w14:paraId="275604EB" w14:textId="77777777" w:rsidR="00773FC7" w:rsidRPr="008537AF" w:rsidRDefault="00773FC7" w:rsidP="00F92D8C">
            <w:pPr>
              <w:pStyle w:val="af2"/>
              <w:rPr>
                <w:sz w:val="20"/>
                <w:szCs w:val="20"/>
              </w:rPr>
            </w:pPr>
            <w:r w:rsidRPr="008537AF">
              <w:rPr>
                <w:sz w:val="20"/>
                <w:szCs w:val="20"/>
              </w:rPr>
              <w:t>млн. кВт*ч/год</w:t>
            </w:r>
          </w:p>
        </w:tc>
        <w:tc>
          <w:tcPr>
            <w:tcW w:w="1701" w:type="dxa"/>
            <w:tcBorders>
              <w:top w:val="single" w:sz="4" w:space="0" w:color="000000"/>
              <w:left w:val="single" w:sz="4" w:space="0" w:color="000000"/>
              <w:bottom w:val="single" w:sz="4" w:space="0" w:color="000000"/>
            </w:tcBorders>
            <w:vAlign w:val="center"/>
          </w:tcPr>
          <w:p w14:paraId="275604EC" w14:textId="77777777" w:rsidR="00773FC7" w:rsidRPr="008537AF" w:rsidRDefault="00773FC7" w:rsidP="00F92D8C">
            <w:pPr>
              <w:pStyle w:val="af2"/>
              <w:rPr>
                <w:sz w:val="20"/>
                <w:szCs w:val="20"/>
              </w:rPr>
            </w:pPr>
            <w:r w:rsidRPr="008537AF">
              <w:rPr>
                <w:sz w:val="20"/>
                <w:szCs w:val="20"/>
              </w:rPr>
              <w:t>9,32</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4ED" w14:textId="77777777" w:rsidR="00773FC7" w:rsidRPr="008537AF" w:rsidRDefault="00773FC7" w:rsidP="00F92D8C">
            <w:pPr>
              <w:pStyle w:val="af2"/>
              <w:rPr>
                <w:sz w:val="20"/>
                <w:szCs w:val="20"/>
              </w:rPr>
            </w:pPr>
            <w:r w:rsidRPr="008537AF">
              <w:rPr>
                <w:sz w:val="20"/>
                <w:szCs w:val="20"/>
              </w:rPr>
              <w:t>11,18</w:t>
            </w:r>
          </w:p>
        </w:tc>
      </w:tr>
      <w:tr w:rsidR="00712CF6" w:rsidRPr="008537AF" w14:paraId="275604F4" w14:textId="77777777" w:rsidTr="00490664">
        <w:trPr>
          <w:cantSplit/>
          <w:trHeight w:val="20"/>
          <w:jc w:val="center"/>
        </w:trPr>
        <w:tc>
          <w:tcPr>
            <w:tcW w:w="925" w:type="dxa"/>
            <w:vMerge/>
            <w:tcBorders>
              <w:left w:val="single" w:sz="4" w:space="0" w:color="000000"/>
            </w:tcBorders>
            <w:vAlign w:val="center"/>
          </w:tcPr>
          <w:p w14:paraId="275604EF"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4F0" w14:textId="77777777" w:rsidR="00773FC7" w:rsidRPr="008537AF" w:rsidRDefault="00773FC7"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604F1"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604F2"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4F3" w14:textId="77777777" w:rsidR="00773FC7" w:rsidRPr="008537AF" w:rsidRDefault="00773FC7" w:rsidP="00F92D8C">
            <w:pPr>
              <w:pStyle w:val="af2"/>
              <w:rPr>
                <w:sz w:val="20"/>
                <w:szCs w:val="20"/>
              </w:rPr>
            </w:pPr>
          </w:p>
        </w:tc>
      </w:tr>
      <w:tr w:rsidR="00712CF6" w:rsidRPr="008537AF" w14:paraId="275604FA" w14:textId="77777777" w:rsidTr="00490664">
        <w:trPr>
          <w:cantSplit/>
          <w:trHeight w:val="20"/>
          <w:jc w:val="center"/>
        </w:trPr>
        <w:tc>
          <w:tcPr>
            <w:tcW w:w="925" w:type="dxa"/>
            <w:vMerge/>
            <w:tcBorders>
              <w:left w:val="single" w:sz="4" w:space="0" w:color="000000"/>
            </w:tcBorders>
            <w:vAlign w:val="center"/>
          </w:tcPr>
          <w:p w14:paraId="275604F5"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4F6" w14:textId="77777777" w:rsidR="00773FC7" w:rsidRPr="008537AF" w:rsidRDefault="00773FC7" w:rsidP="00F92D8C">
            <w:pPr>
              <w:rPr>
                <w:sz w:val="20"/>
                <w:szCs w:val="20"/>
              </w:rPr>
            </w:pPr>
            <w:r w:rsidRPr="008537AF">
              <w:rPr>
                <w:sz w:val="20"/>
                <w:szCs w:val="20"/>
              </w:rPr>
              <w:t>- на производственные нужды</w:t>
            </w:r>
          </w:p>
        </w:tc>
        <w:tc>
          <w:tcPr>
            <w:tcW w:w="1843" w:type="dxa"/>
            <w:tcBorders>
              <w:top w:val="single" w:sz="4" w:space="0" w:color="000000"/>
              <w:left w:val="single" w:sz="4" w:space="0" w:color="000000"/>
              <w:bottom w:val="single" w:sz="4" w:space="0" w:color="000000"/>
            </w:tcBorders>
            <w:vAlign w:val="center"/>
          </w:tcPr>
          <w:p w14:paraId="275604F7" w14:textId="77777777" w:rsidR="00773FC7" w:rsidRPr="008537AF" w:rsidRDefault="00773FC7" w:rsidP="00F92D8C">
            <w:pPr>
              <w:pStyle w:val="af2"/>
              <w:rPr>
                <w:sz w:val="20"/>
                <w:szCs w:val="20"/>
              </w:rPr>
            </w:pPr>
            <w:r w:rsidRPr="008537AF">
              <w:rPr>
                <w:sz w:val="20"/>
                <w:szCs w:val="20"/>
              </w:rPr>
              <w:t>млн. кВт*ч/год</w:t>
            </w:r>
          </w:p>
        </w:tc>
        <w:tc>
          <w:tcPr>
            <w:tcW w:w="1701" w:type="dxa"/>
            <w:tcBorders>
              <w:top w:val="single" w:sz="4" w:space="0" w:color="000000"/>
              <w:left w:val="single" w:sz="4" w:space="0" w:color="000000"/>
              <w:bottom w:val="single" w:sz="4" w:space="0" w:color="000000"/>
            </w:tcBorders>
            <w:vAlign w:val="center"/>
          </w:tcPr>
          <w:p w14:paraId="275604F8"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4F9" w14:textId="77777777" w:rsidR="00773FC7" w:rsidRPr="008537AF" w:rsidRDefault="00773FC7" w:rsidP="00F92D8C">
            <w:pPr>
              <w:pStyle w:val="af2"/>
              <w:rPr>
                <w:sz w:val="20"/>
                <w:szCs w:val="20"/>
              </w:rPr>
            </w:pPr>
            <w:r w:rsidRPr="008537AF">
              <w:rPr>
                <w:sz w:val="20"/>
                <w:szCs w:val="20"/>
              </w:rPr>
              <w:t>-</w:t>
            </w:r>
          </w:p>
        </w:tc>
      </w:tr>
      <w:tr w:rsidR="00712CF6" w:rsidRPr="008537AF" w14:paraId="27560500" w14:textId="77777777" w:rsidTr="00490664">
        <w:trPr>
          <w:cantSplit/>
          <w:trHeight w:val="20"/>
          <w:jc w:val="center"/>
        </w:trPr>
        <w:tc>
          <w:tcPr>
            <w:tcW w:w="925" w:type="dxa"/>
            <w:vMerge/>
            <w:tcBorders>
              <w:left w:val="single" w:sz="4" w:space="0" w:color="000000"/>
              <w:bottom w:val="single" w:sz="4" w:space="0" w:color="000000"/>
            </w:tcBorders>
            <w:vAlign w:val="center"/>
          </w:tcPr>
          <w:p w14:paraId="275604FB"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4FC" w14:textId="77777777" w:rsidR="00773FC7" w:rsidRPr="008537AF" w:rsidRDefault="00773FC7" w:rsidP="00F92D8C">
            <w:pPr>
              <w:rPr>
                <w:sz w:val="20"/>
                <w:szCs w:val="20"/>
              </w:rPr>
            </w:pPr>
            <w:r w:rsidRPr="008537AF">
              <w:rPr>
                <w:sz w:val="20"/>
                <w:szCs w:val="20"/>
              </w:rPr>
              <w:t>- на коммунально-бытовые нужды</w:t>
            </w:r>
          </w:p>
        </w:tc>
        <w:tc>
          <w:tcPr>
            <w:tcW w:w="1843" w:type="dxa"/>
            <w:tcBorders>
              <w:top w:val="single" w:sz="4" w:space="0" w:color="000000"/>
              <w:left w:val="single" w:sz="4" w:space="0" w:color="000000"/>
              <w:bottom w:val="single" w:sz="4" w:space="0" w:color="000000"/>
            </w:tcBorders>
            <w:vAlign w:val="center"/>
          </w:tcPr>
          <w:p w14:paraId="275604FD" w14:textId="77777777" w:rsidR="00773FC7" w:rsidRPr="008537AF" w:rsidRDefault="00773FC7" w:rsidP="00F92D8C">
            <w:pPr>
              <w:pStyle w:val="af2"/>
              <w:rPr>
                <w:sz w:val="20"/>
                <w:szCs w:val="20"/>
              </w:rPr>
            </w:pPr>
            <w:r w:rsidRPr="008537AF">
              <w:rPr>
                <w:sz w:val="20"/>
                <w:szCs w:val="20"/>
              </w:rPr>
              <w:t>млн. кВт*ч/год</w:t>
            </w:r>
          </w:p>
        </w:tc>
        <w:tc>
          <w:tcPr>
            <w:tcW w:w="1701" w:type="dxa"/>
            <w:tcBorders>
              <w:top w:val="single" w:sz="4" w:space="0" w:color="000000"/>
              <w:left w:val="single" w:sz="4" w:space="0" w:color="000000"/>
              <w:bottom w:val="single" w:sz="4" w:space="0" w:color="000000"/>
            </w:tcBorders>
            <w:vAlign w:val="center"/>
          </w:tcPr>
          <w:p w14:paraId="275604FE" w14:textId="77777777" w:rsidR="00773FC7" w:rsidRPr="008537AF" w:rsidRDefault="00773FC7" w:rsidP="00F92D8C">
            <w:pPr>
              <w:pStyle w:val="af2"/>
              <w:rPr>
                <w:sz w:val="20"/>
                <w:szCs w:val="20"/>
              </w:rPr>
            </w:pPr>
            <w:r w:rsidRPr="008537AF">
              <w:rPr>
                <w:sz w:val="20"/>
                <w:szCs w:val="20"/>
              </w:rPr>
              <w:t>9,32</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4FF" w14:textId="77777777" w:rsidR="00773FC7" w:rsidRPr="008537AF" w:rsidRDefault="00773FC7" w:rsidP="00F92D8C">
            <w:pPr>
              <w:pStyle w:val="af2"/>
              <w:rPr>
                <w:sz w:val="20"/>
                <w:szCs w:val="20"/>
              </w:rPr>
            </w:pPr>
            <w:r w:rsidRPr="008537AF">
              <w:rPr>
                <w:sz w:val="20"/>
                <w:szCs w:val="20"/>
              </w:rPr>
              <w:t>11,18</w:t>
            </w:r>
          </w:p>
        </w:tc>
      </w:tr>
      <w:tr w:rsidR="00712CF6" w:rsidRPr="008537AF" w14:paraId="27560506" w14:textId="77777777" w:rsidTr="00490664">
        <w:trPr>
          <w:cantSplit/>
          <w:trHeight w:val="20"/>
          <w:jc w:val="center"/>
        </w:trPr>
        <w:tc>
          <w:tcPr>
            <w:tcW w:w="925" w:type="dxa"/>
            <w:vMerge w:val="restart"/>
            <w:tcBorders>
              <w:top w:val="single" w:sz="4" w:space="0" w:color="000000"/>
              <w:left w:val="single" w:sz="4" w:space="0" w:color="000000"/>
            </w:tcBorders>
            <w:vAlign w:val="center"/>
          </w:tcPr>
          <w:p w14:paraId="27560501" w14:textId="77777777" w:rsidR="00773FC7" w:rsidRPr="008537AF" w:rsidRDefault="00773FC7" w:rsidP="00F92D8C">
            <w:pPr>
              <w:jc w:val="center"/>
              <w:rPr>
                <w:sz w:val="20"/>
                <w:szCs w:val="20"/>
              </w:rPr>
            </w:pPr>
            <w:r w:rsidRPr="008537AF">
              <w:rPr>
                <w:sz w:val="20"/>
                <w:szCs w:val="20"/>
              </w:rPr>
              <w:t>6.3.2</w:t>
            </w:r>
          </w:p>
        </w:tc>
        <w:tc>
          <w:tcPr>
            <w:tcW w:w="4177" w:type="dxa"/>
            <w:tcBorders>
              <w:top w:val="single" w:sz="4" w:space="0" w:color="000000"/>
              <w:left w:val="single" w:sz="4" w:space="0" w:color="000000"/>
              <w:bottom w:val="single" w:sz="4" w:space="0" w:color="000000"/>
            </w:tcBorders>
            <w:vAlign w:val="center"/>
          </w:tcPr>
          <w:p w14:paraId="27560502" w14:textId="77777777" w:rsidR="00773FC7" w:rsidRPr="008537AF" w:rsidRDefault="00773FC7" w:rsidP="00F92D8C">
            <w:pPr>
              <w:rPr>
                <w:sz w:val="20"/>
                <w:szCs w:val="20"/>
              </w:rPr>
            </w:pPr>
            <w:r w:rsidRPr="008537AF">
              <w:rPr>
                <w:sz w:val="20"/>
                <w:szCs w:val="20"/>
              </w:rPr>
              <w:t>Потребление электроэнергии на 1 чел. в год</w:t>
            </w:r>
          </w:p>
        </w:tc>
        <w:tc>
          <w:tcPr>
            <w:tcW w:w="1843" w:type="dxa"/>
            <w:tcBorders>
              <w:top w:val="single" w:sz="4" w:space="0" w:color="000000"/>
              <w:left w:val="single" w:sz="4" w:space="0" w:color="000000"/>
              <w:bottom w:val="single" w:sz="4" w:space="0" w:color="000000"/>
            </w:tcBorders>
            <w:vAlign w:val="center"/>
          </w:tcPr>
          <w:p w14:paraId="27560503" w14:textId="77777777" w:rsidR="00773FC7" w:rsidRPr="008537AF" w:rsidRDefault="00773FC7" w:rsidP="00F92D8C">
            <w:pPr>
              <w:pStyle w:val="af2"/>
              <w:rPr>
                <w:sz w:val="20"/>
                <w:szCs w:val="20"/>
              </w:rPr>
            </w:pPr>
            <w:r w:rsidRPr="008537AF">
              <w:rPr>
                <w:sz w:val="20"/>
                <w:szCs w:val="20"/>
              </w:rPr>
              <w:t>кВт*ч</w:t>
            </w:r>
          </w:p>
        </w:tc>
        <w:tc>
          <w:tcPr>
            <w:tcW w:w="1701" w:type="dxa"/>
            <w:tcBorders>
              <w:top w:val="single" w:sz="4" w:space="0" w:color="000000"/>
              <w:left w:val="single" w:sz="4" w:space="0" w:color="000000"/>
              <w:bottom w:val="single" w:sz="4" w:space="0" w:color="000000"/>
            </w:tcBorders>
            <w:vAlign w:val="center"/>
          </w:tcPr>
          <w:p w14:paraId="27560504" w14:textId="77777777" w:rsidR="00773FC7" w:rsidRPr="008537AF" w:rsidRDefault="00773FC7" w:rsidP="00F92D8C">
            <w:pPr>
              <w:pStyle w:val="af2"/>
              <w:rPr>
                <w:sz w:val="20"/>
                <w:szCs w:val="20"/>
              </w:rPr>
            </w:pPr>
            <w:r w:rsidRPr="008537AF">
              <w:rPr>
                <w:sz w:val="20"/>
                <w:szCs w:val="20"/>
              </w:rPr>
              <w:t>2200</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05" w14:textId="77777777" w:rsidR="00773FC7" w:rsidRPr="008537AF" w:rsidRDefault="00773FC7" w:rsidP="00F92D8C">
            <w:pPr>
              <w:pStyle w:val="af2"/>
              <w:rPr>
                <w:sz w:val="20"/>
                <w:szCs w:val="20"/>
              </w:rPr>
            </w:pPr>
            <w:r w:rsidRPr="008537AF">
              <w:rPr>
                <w:sz w:val="20"/>
                <w:szCs w:val="20"/>
              </w:rPr>
              <w:t>2200</w:t>
            </w:r>
          </w:p>
        </w:tc>
      </w:tr>
      <w:tr w:rsidR="00712CF6" w:rsidRPr="008537AF" w14:paraId="2756050C" w14:textId="77777777" w:rsidTr="00490664">
        <w:trPr>
          <w:cantSplit/>
          <w:trHeight w:val="20"/>
          <w:jc w:val="center"/>
        </w:trPr>
        <w:tc>
          <w:tcPr>
            <w:tcW w:w="925" w:type="dxa"/>
            <w:vMerge/>
            <w:tcBorders>
              <w:left w:val="single" w:sz="4" w:space="0" w:color="000000"/>
            </w:tcBorders>
            <w:vAlign w:val="center"/>
          </w:tcPr>
          <w:p w14:paraId="27560507"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508" w14:textId="77777777" w:rsidR="00773FC7" w:rsidRPr="008537AF" w:rsidRDefault="00773FC7"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60509"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6050A"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50B" w14:textId="77777777" w:rsidR="00773FC7" w:rsidRPr="008537AF" w:rsidRDefault="00773FC7" w:rsidP="00F92D8C">
            <w:pPr>
              <w:pStyle w:val="af2"/>
              <w:rPr>
                <w:sz w:val="20"/>
                <w:szCs w:val="20"/>
              </w:rPr>
            </w:pPr>
          </w:p>
        </w:tc>
      </w:tr>
      <w:tr w:rsidR="00712CF6" w:rsidRPr="008537AF" w14:paraId="27560512" w14:textId="77777777" w:rsidTr="00490664">
        <w:trPr>
          <w:cantSplit/>
          <w:trHeight w:val="20"/>
          <w:jc w:val="center"/>
        </w:trPr>
        <w:tc>
          <w:tcPr>
            <w:tcW w:w="925" w:type="dxa"/>
            <w:vMerge/>
            <w:tcBorders>
              <w:left w:val="single" w:sz="4" w:space="0" w:color="000000"/>
              <w:bottom w:val="single" w:sz="4" w:space="0" w:color="000000"/>
            </w:tcBorders>
            <w:vAlign w:val="center"/>
          </w:tcPr>
          <w:p w14:paraId="2756050D"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50E" w14:textId="77777777" w:rsidR="00773FC7" w:rsidRPr="008537AF" w:rsidRDefault="00773FC7" w:rsidP="00F92D8C">
            <w:pPr>
              <w:rPr>
                <w:sz w:val="20"/>
                <w:szCs w:val="20"/>
              </w:rPr>
            </w:pPr>
            <w:r w:rsidRPr="008537AF">
              <w:rPr>
                <w:sz w:val="20"/>
                <w:szCs w:val="20"/>
              </w:rPr>
              <w:t>-на коммунально-бытовые нужды</w:t>
            </w:r>
          </w:p>
        </w:tc>
        <w:tc>
          <w:tcPr>
            <w:tcW w:w="1843" w:type="dxa"/>
            <w:tcBorders>
              <w:top w:val="single" w:sz="4" w:space="0" w:color="000000"/>
              <w:left w:val="single" w:sz="4" w:space="0" w:color="000000"/>
              <w:bottom w:val="single" w:sz="4" w:space="0" w:color="000000"/>
            </w:tcBorders>
            <w:vAlign w:val="center"/>
          </w:tcPr>
          <w:p w14:paraId="2756050F" w14:textId="77777777" w:rsidR="00773FC7" w:rsidRPr="008537AF" w:rsidRDefault="00773FC7" w:rsidP="00F92D8C">
            <w:pPr>
              <w:pStyle w:val="af2"/>
              <w:rPr>
                <w:sz w:val="20"/>
                <w:szCs w:val="20"/>
              </w:rPr>
            </w:pPr>
            <w:r w:rsidRPr="008537AF">
              <w:rPr>
                <w:sz w:val="20"/>
                <w:szCs w:val="20"/>
              </w:rPr>
              <w:t>кВт*ч</w:t>
            </w:r>
          </w:p>
        </w:tc>
        <w:tc>
          <w:tcPr>
            <w:tcW w:w="1701" w:type="dxa"/>
            <w:tcBorders>
              <w:top w:val="single" w:sz="4" w:space="0" w:color="000000"/>
              <w:left w:val="single" w:sz="4" w:space="0" w:color="000000"/>
              <w:bottom w:val="single" w:sz="4" w:space="0" w:color="000000"/>
            </w:tcBorders>
            <w:vAlign w:val="center"/>
          </w:tcPr>
          <w:p w14:paraId="27560510" w14:textId="77777777" w:rsidR="00773FC7" w:rsidRPr="008537AF" w:rsidRDefault="00773FC7" w:rsidP="00F92D8C">
            <w:pPr>
              <w:pStyle w:val="af2"/>
              <w:rPr>
                <w:sz w:val="20"/>
                <w:szCs w:val="20"/>
              </w:rPr>
            </w:pPr>
            <w:r w:rsidRPr="008537AF">
              <w:rPr>
                <w:sz w:val="20"/>
                <w:szCs w:val="20"/>
              </w:rPr>
              <w:t>2200</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11" w14:textId="77777777" w:rsidR="00773FC7" w:rsidRPr="008537AF" w:rsidRDefault="00773FC7" w:rsidP="00F92D8C">
            <w:pPr>
              <w:pStyle w:val="af2"/>
              <w:rPr>
                <w:sz w:val="20"/>
                <w:szCs w:val="20"/>
              </w:rPr>
            </w:pPr>
            <w:r w:rsidRPr="008537AF">
              <w:rPr>
                <w:sz w:val="20"/>
                <w:szCs w:val="20"/>
              </w:rPr>
              <w:t>2200</w:t>
            </w:r>
          </w:p>
        </w:tc>
      </w:tr>
      <w:tr w:rsidR="00712CF6" w:rsidRPr="008537AF" w14:paraId="27560518"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513" w14:textId="77777777" w:rsidR="00773FC7" w:rsidRPr="008537AF" w:rsidRDefault="00773FC7" w:rsidP="00F92D8C">
            <w:pPr>
              <w:jc w:val="center"/>
              <w:rPr>
                <w:sz w:val="20"/>
                <w:szCs w:val="20"/>
              </w:rPr>
            </w:pPr>
            <w:r w:rsidRPr="008537AF">
              <w:rPr>
                <w:sz w:val="20"/>
                <w:szCs w:val="20"/>
              </w:rPr>
              <w:t>6.3.3</w:t>
            </w:r>
          </w:p>
        </w:tc>
        <w:tc>
          <w:tcPr>
            <w:tcW w:w="4177" w:type="dxa"/>
            <w:tcBorders>
              <w:top w:val="single" w:sz="4" w:space="0" w:color="000000"/>
              <w:left w:val="single" w:sz="4" w:space="0" w:color="000000"/>
              <w:bottom w:val="single" w:sz="4" w:space="0" w:color="000000"/>
            </w:tcBorders>
            <w:vAlign w:val="center"/>
          </w:tcPr>
          <w:p w14:paraId="27560514" w14:textId="77777777" w:rsidR="00773FC7" w:rsidRPr="008537AF" w:rsidRDefault="00773FC7" w:rsidP="00F92D8C">
            <w:pPr>
              <w:rPr>
                <w:sz w:val="20"/>
                <w:szCs w:val="20"/>
              </w:rPr>
            </w:pPr>
            <w:r w:rsidRPr="008537AF">
              <w:rPr>
                <w:sz w:val="20"/>
                <w:szCs w:val="20"/>
              </w:rPr>
              <w:t>Источники покрытия электронагрузок:</w:t>
            </w:r>
          </w:p>
        </w:tc>
        <w:tc>
          <w:tcPr>
            <w:tcW w:w="1843" w:type="dxa"/>
            <w:tcBorders>
              <w:top w:val="single" w:sz="4" w:space="0" w:color="000000"/>
              <w:left w:val="single" w:sz="4" w:space="0" w:color="000000"/>
              <w:bottom w:val="single" w:sz="4" w:space="0" w:color="000000"/>
            </w:tcBorders>
            <w:vAlign w:val="center"/>
          </w:tcPr>
          <w:p w14:paraId="27560515" w14:textId="77777777" w:rsidR="00773FC7" w:rsidRPr="008537AF" w:rsidRDefault="00773FC7" w:rsidP="00F92D8C">
            <w:pPr>
              <w:pStyle w:val="af2"/>
              <w:rPr>
                <w:sz w:val="20"/>
                <w:szCs w:val="20"/>
              </w:rPr>
            </w:pPr>
            <w:r w:rsidRPr="008537AF">
              <w:rPr>
                <w:sz w:val="20"/>
                <w:szCs w:val="20"/>
              </w:rPr>
              <w:t>МВА</w:t>
            </w:r>
          </w:p>
        </w:tc>
        <w:tc>
          <w:tcPr>
            <w:tcW w:w="1701" w:type="dxa"/>
            <w:tcBorders>
              <w:top w:val="single" w:sz="4" w:space="0" w:color="000000"/>
              <w:left w:val="single" w:sz="4" w:space="0" w:color="000000"/>
              <w:bottom w:val="single" w:sz="4" w:space="0" w:color="000000"/>
            </w:tcBorders>
            <w:vAlign w:val="center"/>
          </w:tcPr>
          <w:p w14:paraId="27560516" w14:textId="77777777" w:rsidR="00773FC7" w:rsidRPr="008537AF" w:rsidRDefault="00773FC7" w:rsidP="00F92D8C">
            <w:pPr>
              <w:pStyle w:val="af2"/>
              <w:rPr>
                <w:sz w:val="20"/>
                <w:szCs w:val="20"/>
              </w:rPr>
            </w:pPr>
            <w:r w:rsidRPr="008537AF">
              <w:rPr>
                <w:sz w:val="20"/>
                <w:szCs w:val="20"/>
              </w:rPr>
              <w:t>28</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17" w14:textId="77777777" w:rsidR="00773FC7" w:rsidRPr="008537AF" w:rsidRDefault="00773FC7" w:rsidP="00F92D8C">
            <w:pPr>
              <w:pStyle w:val="af2"/>
              <w:rPr>
                <w:sz w:val="20"/>
                <w:szCs w:val="20"/>
              </w:rPr>
            </w:pPr>
            <w:r w:rsidRPr="008537AF">
              <w:rPr>
                <w:sz w:val="20"/>
                <w:szCs w:val="20"/>
              </w:rPr>
              <w:t>28</w:t>
            </w:r>
          </w:p>
        </w:tc>
      </w:tr>
      <w:tr w:rsidR="00712CF6" w:rsidRPr="008537AF" w14:paraId="2756051E"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519" w14:textId="77777777" w:rsidR="00773FC7" w:rsidRPr="008537AF" w:rsidRDefault="00773FC7" w:rsidP="00F92D8C">
            <w:pPr>
              <w:jc w:val="center"/>
              <w:rPr>
                <w:sz w:val="20"/>
                <w:szCs w:val="20"/>
              </w:rPr>
            </w:pPr>
            <w:r w:rsidRPr="008537AF">
              <w:rPr>
                <w:sz w:val="20"/>
                <w:szCs w:val="20"/>
              </w:rPr>
              <w:t>6.3.4</w:t>
            </w:r>
          </w:p>
        </w:tc>
        <w:tc>
          <w:tcPr>
            <w:tcW w:w="4177" w:type="dxa"/>
            <w:tcBorders>
              <w:top w:val="single" w:sz="4" w:space="0" w:color="000000"/>
              <w:left w:val="single" w:sz="4" w:space="0" w:color="000000"/>
              <w:bottom w:val="single" w:sz="4" w:space="0" w:color="000000"/>
            </w:tcBorders>
            <w:vAlign w:val="center"/>
          </w:tcPr>
          <w:p w14:paraId="2756051A" w14:textId="77777777" w:rsidR="00773FC7" w:rsidRPr="008537AF" w:rsidRDefault="00773FC7" w:rsidP="00F92D8C">
            <w:pPr>
              <w:rPr>
                <w:sz w:val="20"/>
                <w:szCs w:val="20"/>
              </w:rPr>
            </w:pPr>
            <w:r w:rsidRPr="008537AF">
              <w:rPr>
                <w:sz w:val="20"/>
                <w:szCs w:val="20"/>
              </w:rPr>
              <w:t>Протяженность сетей</w:t>
            </w:r>
          </w:p>
        </w:tc>
        <w:tc>
          <w:tcPr>
            <w:tcW w:w="1843" w:type="dxa"/>
            <w:tcBorders>
              <w:top w:val="single" w:sz="4" w:space="0" w:color="000000"/>
              <w:left w:val="single" w:sz="4" w:space="0" w:color="000000"/>
              <w:bottom w:val="single" w:sz="4" w:space="0" w:color="000000"/>
            </w:tcBorders>
            <w:vAlign w:val="center"/>
          </w:tcPr>
          <w:p w14:paraId="2756051B" w14:textId="77777777" w:rsidR="00773FC7" w:rsidRPr="008537AF" w:rsidRDefault="00773FC7" w:rsidP="00F92D8C">
            <w:pPr>
              <w:pStyle w:val="af2"/>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2756051C" w14:textId="4FC1F831" w:rsidR="00773FC7" w:rsidRPr="008537AF" w:rsidRDefault="00773FC7" w:rsidP="00F92D8C">
            <w:pPr>
              <w:pStyle w:val="af2"/>
              <w:rPr>
                <w:sz w:val="20"/>
                <w:szCs w:val="20"/>
              </w:rPr>
            </w:pPr>
            <w:r w:rsidRPr="008537AF">
              <w:rPr>
                <w:sz w:val="20"/>
                <w:szCs w:val="20"/>
              </w:rPr>
              <w:t>2,</w:t>
            </w:r>
            <w:r w:rsidR="00DE77AE" w:rsidRPr="008537AF">
              <w:rPr>
                <w:sz w:val="20"/>
                <w:szCs w:val="20"/>
              </w:rPr>
              <w:t>4</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1D" w14:textId="4C787C13" w:rsidR="00773FC7" w:rsidRPr="008537AF" w:rsidRDefault="00773FC7" w:rsidP="00F92D8C">
            <w:pPr>
              <w:pStyle w:val="af2"/>
              <w:rPr>
                <w:sz w:val="20"/>
                <w:szCs w:val="20"/>
              </w:rPr>
            </w:pPr>
            <w:r w:rsidRPr="008537AF">
              <w:rPr>
                <w:sz w:val="20"/>
                <w:szCs w:val="20"/>
              </w:rPr>
              <w:t>2,</w:t>
            </w:r>
            <w:r w:rsidR="00DE77AE" w:rsidRPr="008537AF">
              <w:rPr>
                <w:sz w:val="20"/>
                <w:szCs w:val="20"/>
              </w:rPr>
              <w:t>4</w:t>
            </w:r>
          </w:p>
        </w:tc>
      </w:tr>
      <w:tr w:rsidR="00712CF6" w:rsidRPr="008537AF" w14:paraId="27560524"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DAEEF3"/>
            <w:vAlign w:val="center"/>
          </w:tcPr>
          <w:p w14:paraId="2756051F" w14:textId="77777777" w:rsidR="00773FC7" w:rsidRPr="008537AF" w:rsidRDefault="00773FC7" w:rsidP="00F92D8C">
            <w:pPr>
              <w:jc w:val="center"/>
              <w:rPr>
                <w:sz w:val="20"/>
                <w:szCs w:val="20"/>
              </w:rPr>
            </w:pPr>
            <w:r w:rsidRPr="008537AF">
              <w:rPr>
                <w:sz w:val="20"/>
                <w:szCs w:val="20"/>
              </w:rPr>
              <w:t>6.4</w:t>
            </w:r>
          </w:p>
        </w:tc>
        <w:tc>
          <w:tcPr>
            <w:tcW w:w="4177" w:type="dxa"/>
            <w:tcBorders>
              <w:top w:val="single" w:sz="4" w:space="0" w:color="000000"/>
              <w:left w:val="single" w:sz="4" w:space="0" w:color="000000"/>
              <w:bottom w:val="single" w:sz="4" w:space="0" w:color="000000"/>
            </w:tcBorders>
            <w:shd w:val="clear" w:color="auto" w:fill="DAEEF3"/>
            <w:vAlign w:val="center"/>
          </w:tcPr>
          <w:p w14:paraId="27560520" w14:textId="77777777" w:rsidR="00773FC7" w:rsidRPr="008537AF" w:rsidRDefault="00773FC7" w:rsidP="00F92D8C">
            <w:pPr>
              <w:rPr>
                <w:sz w:val="20"/>
                <w:szCs w:val="20"/>
              </w:rPr>
            </w:pPr>
            <w:r w:rsidRPr="008537AF">
              <w:rPr>
                <w:sz w:val="20"/>
                <w:szCs w:val="20"/>
              </w:rPr>
              <w:t>ТЕПЛОСНАБЖЕНИЕ</w:t>
            </w:r>
          </w:p>
        </w:tc>
        <w:tc>
          <w:tcPr>
            <w:tcW w:w="1843" w:type="dxa"/>
            <w:tcBorders>
              <w:top w:val="single" w:sz="4" w:space="0" w:color="000000"/>
              <w:left w:val="single" w:sz="4" w:space="0" w:color="000000"/>
              <w:bottom w:val="single" w:sz="4" w:space="0" w:color="000000"/>
            </w:tcBorders>
            <w:shd w:val="clear" w:color="auto" w:fill="DAEEF3"/>
            <w:vAlign w:val="center"/>
          </w:tcPr>
          <w:p w14:paraId="27560521"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DAEEF3"/>
          </w:tcPr>
          <w:p w14:paraId="27560522" w14:textId="77777777" w:rsidR="00773FC7" w:rsidRPr="008537AF" w:rsidRDefault="00773FC7" w:rsidP="00F92D8C">
            <w:pPr>
              <w:pStyle w:val="af2"/>
              <w:rPr>
                <w:rFonts w:eastAsia="Calibri"/>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560523" w14:textId="77777777" w:rsidR="00773FC7" w:rsidRPr="008537AF" w:rsidRDefault="00773FC7" w:rsidP="00F92D8C">
            <w:pPr>
              <w:pStyle w:val="af2"/>
              <w:rPr>
                <w:sz w:val="20"/>
                <w:szCs w:val="20"/>
              </w:rPr>
            </w:pPr>
          </w:p>
        </w:tc>
      </w:tr>
      <w:tr w:rsidR="00712CF6" w:rsidRPr="008537AF" w14:paraId="2756052A" w14:textId="77777777" w:rsidTr="00490664">
        <w:trPr>
          <w:cantSplit/>
          <w:trHeight w:val="20"/>
          <w:jc w:val="center"/>
        </w:trPr>
        <w:tc>
          <w:tcPr>
            <w:tcW w:w="925" w:type="dxa"/>
            <w:vMerge w:val="restart"/>
            <w:tcBorders>
              <w:top w:val="single" w:sz="4" w:space="0" w:color="000000"/>
              <w:left w:val="single" w:sz="4" w:space="0" w:color="000000"/>
            </w:tcBorders>
            <w:vAlign w:val="center"/>
          </w:tcPr>
          <w:p w14:paraId="27560525" w14:textId="77777777" w:rsidR="00773FC7" w:rsidRPr="008537AF" w:rsidRDefault="00773FC7" w:rsidP="00F92D8C">
            <w:pPr>
              <w:jc w:val="center"/>
              <w:rPr>
                <w:sz w:val="20"/>
                <w:szCs w:val="20"/>
              </w:rPr>
            </w:pPr>
            <w:r w:rsidRPr="008537AF">
              <w:rPr>
                <w:sz w:val="20"/>
                <w:szCs w:val="20"/>
              </w:rPr>
              <w:t>6.4.1</w:t>
            </w:r>
          </w:p>
        </w:tc>
        <w:tc>
          <w:tcPr>
            <w:tcW w:w="4177" w:type="dxa"/>
            <w:tcBorders>
              <w:top w:val="single" w:sz="4" w:space="0" w:color="000000"/>
              <w:left w:val="single" w:sz="4" w:space="0" w:color="000000"/>
              <w:bottom w:val="single" w:sz="4" w:space="0" w:color="000000"/>
            </w:tcBorders>
            <w:vAlign w:val="center"/>
          </w:tcPr>
          <w:p w14:paraId="27560526" w14:textId="77777777" w:rsidR="00773FC7" w:rsidRPr="008537AF" w:rsidRDefault="00773FC7" w:rsidP="00F92D8C">
            <w:pPr>
              <w:rPr>
                <w:sz w:val="20"/>
                <w:szCs w:val="20"/>
              </w:rPr>
            </w:pPr>
            <w:r w:rsidRPr="008537AF">
              <w:rPr>
                <w:sz w:val="20"/>
                <w:szCs w:val="20"/>
              </w:rPr>
              <w:t>Потребление тепла</w:t>
            </w:r>
          </w:p>
        </w:tc>
        <w:tc>
          <w:tcPr>
            <w:tcW w:w="1843" w:type="dxa"/>
            <w:tcBorders>
              <w:top w:val="single" w:sz="4" w:space="0" w:color="000000"/>
              <w:left w:val="single" w:sz="4" w:space="0" w:color="000000"/>
              <w:bottom w:val="single" w:sz="4" w:space="0" w:color="000000"/>
            </w:tcBorders>
            <w:vAlign w:val="center"/>
          </w:tcPr>
          <w:p w14:paraId="27560527"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60528" w14:textId="77777777" w:rsidR="00773FC7" w:rsidRPr="008537AF" w:rsidRDefault="00773FC7" w:rsidP="00F92D8C">
            <w:pPr>
              <w:pStyle w:val="af2"/>
              <w:rPr>
                <w:sz w:val="20"/>
                <w:szCs w:val="20"/>
                <w:lang w:val="en-US"/>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529" w14:textId="77777777" w:rsidR="00773FC7" w:rsidRPr="008537AF" w:rsidRDefault="00773FC7" w:rsidP="00F92D8C">
            <w:pPr>
              <w:pStyle w:val="af2"/>
              <w:rPr>
                <w:sz w:val="20"/>
                <w:szCs w:val="20"/>
              </w:rPr>
            </w:pPr>
          </w:p>
        </w:tc>
      </w:tr>
      <w:tr w:rsidR="00712CF6" w:rsidRPr="008537AF" w14:paraId="27560530" w14:textId="77777777" w:rsidTr="00490664">
        <w:trPr>
          <w:cantSplit/>
          <w:trHeight w:val="20"/>
          <w:jc w:val="center"/>
        </w:trPr>
        <w:tc>
          <w:tcPr>
            <w:tcW w:w="925" w:type="dxa"/>
            <w:vMerge/>
            <w:tcBorders>
              <w:left w:val="single" w:sz="4" w:space="0" w:color="000000"/>
            </w:tcBorders>
            <w:vAlign w:val="center"/>
          </w:tcPr>
          <w:p w14:paraId="2756052B"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52C" w14:textId="77777777" w:rsidR="00773FC7" w:rsidRPr="008537AF" w:rsidRDefault="00773FC7" w:rsidP="00F92D8C">
            <w:pPr>
              <w:rPr>
                <w:sz w:val="20"/>
                <w:szCs w:val="20"/>
              </w:rPr>
            </w:pPr>
            <w:r w:rsidRPr="008537AF">
              <w:rPr>
                <w:sz w:val="20"/>
                <w:szCs w:val="20"/>
              </w:rPr>
              <w:t>-всего</w:t>
            </w:r>
          </w:p>
        </w:tc>
        <w:tc>
          <w:tcPr>
            <w:tcW w:w="1843" w:type="dxa"/>
            <w:tcBorders>
              <w:top w:val="single" w:sz="4" w:space="0" w:color="000000"/>
              <w:left w:val="single" w:sz="4" w:space="0" w:color="000000"/>
              <w:bottom w:val="single" w:sz="4" w:space="0" w:color="000000"/>
            </w:tcBorders>
            <w:vAlign w:val="center"/>
          </w:tcPr>
          <w:p w14:paraId="2756052D" w14:textId="77777777" w:rsidR="00773FC7" w:rsidRPr="008537AF" w:rsidRDefault="00773FC7" w:rsidP="00F92D8C">
            <w:pPr>
              <w:pStyle w:val="af2"/>
              <w:rPr>
                <w:sz w:val="20"/>
                <w:szCs w:val="20"/>
              </w:rPr>
            </w:pPr>
            <w:r w:rsidRPr="008537AF">
              <w:rPr>
                <w:sz w:val="20"/>
                <w:szCs w:val="20"/>
              </w:rPr>
              <w:t>Гкал/год</w:t>
            </w:r>
          </w:p>
        </w:tc>
        <w:tc>
          <w:tcPr>
            <w:tcW w:w="1701" w:type="dxa"/>
            <w:tcBorders>
              <w:top w:val="single" w:sz="4" w:space="0" w:color="000000"/>
              <w:left w:val="single" w:sz="4" w:space="0" w:color="000000"/>
              <w:bottom w:val="single" w:sz="4" w:space="0" w:color="000000"/>
            </w:tcBorders>
            <w:vAlign w:val="center"/>
          </w:tcPr>
          <w:p w14:paraId="2756052E"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2F" w14:textId="1D720857" w:rsidR="00773FC7" w:rsidRPr="008537AF" w:rsidRDefault="00773FC7" w:rsidP="00F92D8C">
            <w:pPr>
              <w:pStyle w:val="af2"/>
              <w:rPr>
                <w:sz w:val="20"/>
                <w:szCs w:val="20"/>
              </w:rPr>
            </w:pPr>
            <w:r w:rsidRPr="008537AF">
              <w:rPr>
                <w:sz w:val="20"/>
                <w:szCs w:val="20"/>
              </w:rPr>
              <w:t>1</w:t>
            </w:r>
            <w:r w:rsidR="00E15D5C" w:rsidRPr="008537AF">
              <w:rPr>
                <w:sz w:val="20"/>
                <w:szCs w:val="20"/>
              </w:rPr>
              <w:t>4</w:t>
            </w:r>
            <w:r w:rsidRPr="008537AF">
              <w:rPr>
                <w:sz w:val="20"/>
                <w:szCs w:val="20"/>
              </w:rPr>
              <w:t>5000</w:t>
            </w:r>
          </w:p>
        </w:tc>
      </w:tr>
      <w:tr w:rsidR="00712CF6" w:rsidRPr="008537AF" w14:paraId="27560536" w14:textId="77777777" w:rsidTr="00490664">
        <w:trPr>
          <w:cantSplit/>
          <w:trHeight w:val="20"/>
          <w:jc w:val="center"/>
        </w:trPr>
        <w:tc>
          <w:tcPr>
            <w:tcW w:w="925" w:type="dxa"/>
            <w:vMerge/>
            <w:tcBorders>
              <w:left w:val="single" w:sz="4" w:space="0" w:color="000000"/>
            </w:tcBorders>
            <w:vAlign w:val="center"/>
          </w:tcPr>
          <w:p w14:paraId="27560531"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532" w14:textId="77777777" w:rsidR="00773FC7" w:rsidRPr="008537AF" w:rsidRDefault="00773FC7"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60533"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60534"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535" w14:textId="77777777" w:rsidR="00773FC7" w:rsidRPr="008537AF" w:rsidRDefault="00773FC7" w:rsidP="00F92D8C">
            <w:pPr>
              <w:pStyle w:val="af2"/>
              <w:rPr>
                <w:sz w:val="20"/>
                <w:szCs w:val="20"/>
              </w:rPr>
            </w:pPr>
          </w:p>
        </w:tc>
      </w:tr>
      <w:tr w:rsidR="00712CF6" w:rsidRPr="008537AF" w14:paraId="2756053C" w14:textId="77777777" w:rsidTr="00490664">
        <w:trPr>
          <w:cantSplit/>
          <w:trHeight w:val="20"/>
          <w:jc w:val="center"/>
        </w:trPr>
        <w:tc>
          <w:tcPr>
            <w:tcW w:w="925" w:type="dxa"/>
            <w:vMerge/>
            <w:tcBorders>
              <w:left w:val="single" w:sz="4" w:space="0" w:color="000000"/>
              <w:bottom w:val="single" w:sz="4" w:space="0" w:color="000000"/>
            </w:tcBorders>
            <w:vAlign w:val="center"/>
          </w:tcPr>
          <w:p w14:paraId="27560537"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538" w14:textId="77777777" w:rsidR="00773FC7" w:rsidRPr="008537AF" w:rsidRDefault="00773FC7" w:rsidP="00F92D8C">
            <w:pPr>
              <w:rPr>
                <w:sz w:val="20"/>
                <w:szCs w:val="20"/>
              </w:rPr>
            </w:pPr>
            <w:r w:rsidRPr="008537AF">
              <w:rPr>
                <w:sz w:val="20"/>
                <w:szCs w:val="20"/>
              </w:rPr>
              <w:t>-на коммунально-бытовые нужды</w:t>
            </w:r>
          </w:p>
        </w:tc>
        <w:tc>
          <w:tcPr>
            <w:tcW w:w="1843" w:type="dxa"/>
            <w:tcBorders>
              <w:top w:val="single" w:sz="4" w:space="0" w:color="000000"/>
              <w:left w:val="single" w:sz="4" w:space="0" w:color="000000"/>
              <w:bottom w:val="single" w:sz="4" w:space="0" w:color="000000"/>
            </w:tcBorders>
            <w:vAlign w:val="center"/>
          </w:tcPr>
          <w:p w14:paraId="27560539" w14:textId="77777777" w:rsidR="00773FC7" w:rsidRPr="008537AF" w:rsidRDefault="00773FC7" w:rsidP="00F92D8C">
            <w:pPr>
              <w:pStyle w:val="af2"/>
              <w:rPr>
                <w:sz w:val="20"/>
                <w:szCs w:val="20"/>
              </w:rPr>
            </w:pPr>
            <w:r w:rsidRPr="008537AF">
              <w:rPr>
                <w:sz w:val="20"/>
                <w:szCs w:val="20"/>
              </w:rPr>
              <w:t>Гкал/год</w:t>
            </w:r>
          </w:p>
        </w:tc>
        <w:tc>
          <w:tcPr>
            <w:tcW w:w="1701" w:type="dxa"/>
            <w:tcBorders>
              <w:top w:val="single" w:sz="4" w:space="0" w:color="000000"/>
              <w:left w:val="single" w:sz="4" w:space="0" w:color="000000"/>
              <w:bottom w:val="single" w:sz="4" w:space="0" w:color="000000"/>
            </w:tcBorders>
            <w:vAlign w:val="center"/>
          </w:tcPr>
          <w:p w14:paraId="2756053A"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3B" w14:textId="72F7D82E" w:rsidR="00773FC7" w:rsidRPr="008537AF" w:rsidRDefault="00773FC7" w:rsidP="00F92D8C">
            <w:pPr>
              <w:pStyle w:val="af2"/>
              <w:rPr>
                <w:sz w:val="20"/>
                <w:szCs w:val="20"/>
              </w:rPr>
            </w:pPr>
            <w:r w:rsidRPr="008537AF">
              <w:rPr>
                <w:sz w:val="20"/>
                <w:szCs w:val="20"/>
              </w:rPr>
              <w:t>1</w:t>
            </w:r>
            <w:r w:rsidR="00E15D5C" w:rsidRPr="008537AF">
              <w:rPr>
                <w:sz w:val="20"/>
                <w:szCs w:val="20"/>
              </w:rPr>
              <w:t>4</w:t>
            </w:r>
            <w:r w:rsidRPr="008537AF">
              <w:rPr>
                <w:sz w:val="20"/>
                <w:szCs w:val="20"/>
              </w:rPr>
              <w:t>5000</w:t>
            </w:r>
          </w:p>
        </w:tc>
      </w:tr>
      <w:tr w:rsidR="00712CF6" w:rsidRPr="008537AF" w14:paraId="27560543" w14:textId="77777777" w:rsidTr="00490664">
        <w:trPr>
          <w:cantSplit/>
          <w:trHeight w:val="20"/>
          <w:jc w:val="center"/>
        </w:trPr>
        <w:tc>
          <w:tcPr>
            <w:tcW w:w="925" w:type="dxa"/>
            <w:vMerge w:val="restart"/>
            <w:tcBorders>
              <w:top w:val="single" w:sz="4" w:space="0" w:color="000000"/>
              <w:left w:val="single" w:sz="4" w:space="0" w:color="000000"/>
            </w:tcBorders>
            <w:vAlign w:val="center"/>
          </w:tcPr>
          <w:p w14:paraId="2756053D" w14:textId="77777777" w:rsidR="00773FC7" w:rsidRPr="008537AF" w:rsidRDefault="00773FC7" w:rsidP="00F92D8C">
            <w:pPr>
              <w:jc w:val="center"/>
              <w:rPr>
                <w:sz w:val="20"/>
                <w:szCs w:val="20"/>
              </w:rPr>
            </w:pPr>
            <w:r w:rsidRPr="008537AF">
              <w:rPr>
                <w:sz w:val="20"/>
                <w:szCs w:val="20"/>
              </w:rPr>
              <w:t>6.4.2</w:t>
            </w:r>
          </w:p>
        </w:tc>
        <w:tc>
          <w:tcPr>
            <w:tcW w:w="4177" w:type="dxa"/>
            <w:tcBorders>
              <w:top w:val="single" w:sz="4" w:space="0" w:color="000000"/>
              <w:left w:val="single" w:sz="4" w:space="0" w:color="000000"/>
              <w:bottom w:val="single" w:sz="4" w:space="0" w:color="000000"/>
            </w:tcBorders>
            <w:vAlign w:val="center"/>
          </w:tcPr>
          <w:p w14:paraId="2756053E" w14:textId="77777777" w:rsidR="00773FC7" w:rsidRPr="008537AF" w:rsidRDefault="00773FC7" w:rsidP="00F92D8C">
            <w:pPr>
              <w:rPr>
                <w:sz w:val="20"/>
                <w:szCs w:val="20"/>
              </w:rPr>
            </w:pPr>
            <w:r w:rsidRPr="008537AF">
              <w:rPr>
                <w:sz w:val="20"/>
                <w:szCs w:val="20"/>
              </w:rPr>
              <w:t>Производительность</w:t>
            </w:r>
          </w:p>
          <w:p w14:paraId="2756053F" w14:textId="77777777" w:rsidR="00773FC7" w:rsidRPr="008537AF" w:rsidRDefault="00773FC7" w:rsidP="00F92D8C">
            <w:pPr>
              <w:rPr>
                <w:sz w:val="20"/>
                <w:szCs w:val="20"/>
              </w:rPr>
            </w:pPr>
            <w:r w:rsidRPr="008537AF">
              <w:rPr>
                <w:sz w:val="20"/>
                <w:szCs w:val="20"/>
              </w:rPr>
              <w:t xml:space="preserve">централизованных источников теплоснабжения - </w:t>
            </w:r>
          </w:p>
        </w:tc>
        <w:tc>
          <w:tcPr>
            <w:tcW w:w="1843" w:type="dxa"/>
            <w:tcBorders>
              <w:top w:val="single" w:sz="4" w:space="0" w:color="000000"/>
              <w:left w:val="single" w:sz="4" w:space="0" w:color="000000"/>
              <w:bottom w:val="single" w:sz="4" w:space="0" w:color="000000"/>
            </w:tcBorders>
            <w:vAlign w:val="center"/>
          </w:tcPr>
          <w:p w14:paraId="27560540"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60541"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542" w14:textId="77777777" w:rsidR="00773FC7" w:rsidRPr="008537AF" w:rsidRDefault="00773FC7" w:rsidP="00F92D8C">
            <w:pPr>
              <w:pStyle w:val="af2"/>
              <w:rPr>
                <w:sz w:val="20"/>
                <w:szCs w:val="20"/>
              </w:rPr>
            </w:pPr>
          </w:p>
        </w:tc>
      </w:tr>
      <w:tr w:rsidR="00712CF6" w:rsidRPr="008537AF" w14:paraId="27560549" w14:textId="77777777" w:rsidTr="00490664">
        <w:trPr>
          <w:cantSplit/>
          <w:trHeight w:val="20"/>
          <w:jc w:val="center"/>
        </w:trPr>
        <w:tc>
          <w:tcPr>
            <w:tcW w:w="925" w:type="dxa"/>
            <w:vMerge/>
            <w:tcBorders>
              <w:left w:val="single" w:sz="4" w:space="0" w:color="000000"/>
            </w:tcBorders>
            <w:vAlign w:val="center"/>
          </w:tcPr>
          <w:p w14:paraId="27560544"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545" w14:textId="77777777" w:rsidR="00773FC7" w:rsidRPr="008537AF" w:rsidRDefault="00773FC7" w:rsidP="00F92D8C">
            <w:pPr>
              <w:rPr>
                <w:sz w:val="20"/>
                <w:szCs w:val="20"/>
              </w:rPr>
            </w:pPr>
            <w:r w:rsidRPr="008537AF">
              <w:rPr>
                <w:sz w:val="20"/>
                <w:szCs w:val="20"/>
              </w:rPr>
              <w:t>всего</w:t>
            </w:r>
          </w:p>
        </w:tc>
        <w:tc>
          <w:tcPr>
            <w:tcW w:w="1843" w:type="dxa"/>
            <w:tcBorders>
              <w:top w:val="single" w:sz="4" w:space="0" w:color="000000"/>
              <w:left w:val="single" w:sz="4" w:space="0" w:color="000000"/>
              <w:bottom w:val="single" w:sz="4" w:space="0" w:color="000000"/>
            </w:tcBorders>
            <w:vAlign w:val="center"/>
          </w:tcPr>
          <w:p w14:paraId="27560546" w14:textId="77777777" w:rsidR="00773FC7" w:rsidRPr="008537AF" w:rsidRDefault="00773FC7" w:rsidP="00F92D8C">
            <w:pPr>
              <w:pStyle w:val="af2"/>
              <w:rPr>
                <w:sz w:val="20"/>
                <w:szCs w:val="20"/>
              </w:rPr>
            </w:pPr>
            <w:r w:rsidRPr="008537AF">
              <w:rPr>
                <w:sz w:val="20"/>
                <w:szCs w:val="20"/>
              </w:rPr>
              <w:t>Гкал/час</w:t>
            </w:r>
          </w:p>
        </w:tc>
        <w:tc>
          <w:tcPr>
            <w:tcW w:w="1701" w:type="dxa"/>
            <w:tcBorders>
              <w:top w:val="single" w:sz="4" w:space="0" w:color="000000"/>
              <w:left w:val="single" w:sz="4" w:space="0" w:color="000000"/>
              <w:bottom w:val="single" w:sz="4" w:space="0" w:color="000000"/>
            </w:tcBorders>
            <w:vAlign w:val="center"/>
          </w:tcPr>
          <w:p w14:paraId="27560547" w14:textId="77777777" w:rsidR="00773FC7" w:rsidRPr="008537AF" w:rsidRDefault="00773FC7" w:rsidP="00F92D8C">
            <w:pPr>
              <w:pStyle w:val="af2"/>
              <w:rPr>
                <w:sz w:val="20"/>
                <w:szCs w:val="20"/>
              </w:rPr>
            </w:pPr>
            <w:r w:rsidRPr="008537AF">
              <w:rPr>
                <w:sz w:val="20"/>
                <w:szCs w:val="20"/>
              </w:rPr>
              <w:t>66,3</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48" w14:textId="24FEC92E" w:rsidR="00773FC7" w:rsidRPr="008537AF" w:rsidRDefault="00E15D5C" w:rsidP="00F92D8C">
            <w:pPr>
              <w:pStyle w:val="af2"/>
              <w:rPr>
                <w:sz w:val="20"/>
                <w:szCs w:val="20"/>
              </w:rPr>
            </w:pPr>
            <w:r w:rsidRPr="008537AF">
              <w:rPr>
                <w:sz w:val="20"/>
                <w:szCs w:val="20"/>
              </w:rPr>
              <w:t>31,8</w:t>
            </w:r>
          </w:p>
        </w:tc>
      </w:tr>
      <w:tr w:rsidR="00712CF6" w:rsidRPr="008537AF" w14:paraId="2756054F" w14:textId="77777777" w:rsidTr="00490664">
        <w:trPr>
          <w:cantSplit/>
          <w:trHeight w:val="20"/>
          <w:jc w:val="center"/>
        </w:trPr>
        <w:tc>
          <w:tcPr>
            <w:tcW w:w="925" w:type="dxa"/>
            <w:vMerge/>
            <w:tcBorders>
              <w:left w:val="single" w:sz="4" w:space="0" w:color="000000"/>
            </w:tcBorders>
            <w:vAlign w:val="center"/>
          </w:tcPr>
          <w:p w14:paraId="2756054A"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54B" w14:textId="77777777" w:rsidR="00773FC7" w:rsidRPr="008537AF" w:rsidRDefault="00773FC7"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6054C"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6054D"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54E" w14:textId="77777777" w:rsidR="00773FC7" w:rsidRPr="008537AF" w:rsidRDefault="00773FC7" w:rsidP="00F92D8C">
            <w:pPr>
              <w:pStyle w:val="af2"/>
              <w:rPr>
                <w:sz w:val="20"/>
                <w:szCs w:val="20"/>
              </w:rPr>
            </w:pPr>
          </w:p>
        </w:tc>
      </w:tr>
      <w:tr w:rsidR="00712CF6" w:rsidRPr="008537AF" w14:paraId="27560555" w14:textId="77777777" w:rsidTr="00490664">
        <w:trPr>
          <w:cantSplit/>
          <w:trHeight w:val="20"/>
          <w:jc w:val="center"/>
        </w:trPr>
        <w:tc>
          <w:tcPr>
            <w:tcW w:w="925" w:type="dxa"/>
            <w:vMerge/>
            <w:tcBorders>
              <w:left w:val="single" w:sz="4" w:space="0" w:color="000000"/>
            </w:tcBorders>
            <w:vAlign w:val="center"/>
          </w:tcPr>
          <w:p w14:paraId="27560550"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551" w14:textId="77777777" w:rsidR="00773FC7" w:rsidRPr="008537AF" w:rsidRDefault="00773FC7" w:rsidP="00F92D8C">
            <w:pPr>
              <w:rPr>
                <w:sz w:val="20"/>
                <w:szCs w:val="20"/>
              </w:rPr>
            </w:pPr>
            <w:r w:rsidRPr="008537AF">
              <w:rPr>
                <w:sz w:val="20"/>
                <w:szCs w:val="20"/>
              </w:rPr>
              <w:t>- ТЭЦ (АТЭС, АСТ)</w:t>
            </w:r>
          </w:p>
        </w:tc>
        <w:tc>
          <w:tcPr>
            <w:tcW w:w="1843" w:type="dxa"/>
            <w:tcBorders>
              <w:top w:val="single" w:sz="4" w:space="0" w:color="000000"/>
              <w:left w:val="single" w:sz="4" w:space="0" w:color="000000"/>
              <w:bottom w:val="single" w:sz="4" w:space="0" w:color="000000"/>
            </w:tcBorders>
            <w:vAlign w:val="center"/>
          </w:tcPr>
          <w:p w14:paraId="27560552" w14:textId="77777777" w:rsidR="00773FC7" w:rsidRPr="008537AF" w:rsidRDefault="00773FC7" w:rsidP="00F92D8C">
            <w:pPr>
              <w:pStyle w:val="af2"/>
              <w:rPr>
                <w:sz w:val="20"/>
                <w:szCs w:val="20"/>
              </w:rPr>
            </w:pPr>
            <w:r w:rsidRPr="008537AF">
              <w:rPr>
                <w:sz w:val="20"/>
                <w:szCs w:val="20"/>
              </w:rPr>
              <w:t>Гкал/час</w:t>
            </w:r>
          </w:p>
        </w:tc>
        <w:tc>
          <w:tcPr>
            <w:tcW w:w="1701" w:type="dxa"/>
            <w:tcBorders>
              <w:top w:val="single" w:sz="4" w:space="0" w:color="000000"/>
              <w:left w:val="single" w:sz="4" w:space="0" w:color="000000"/>
              <w:bottom w:val="single" w:sz="4" w:space="0" w:color="000000"/>
            </w:tcBorders>
            <w:vAlign w:val="center"/>
          </w:tcPr>
          <w:p w14:paraId="27560553"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54" w14:textId="77777777" w:rsidR="00773FC7" w:rsidRPr="008537AF" w:rsidRDefault="00773FC7" w:rsidP="00F92D8C">
            <w:pPr>
              <w:pStyle w:val="af2"/>
              <w:rPr>
                <w:sz w:val="20"/>
                <w:szCs w:val="20"/>
              </w:rPr>
            </w:pPr>
            <w:r w:rsidRPr="008537AF">
              <w:rPr>
                <w:sz w:val="20"/>
                <w:szCs w:val="20"/>
              </w:rPr>
              <w:t>-</w:t>
            </w:r>
          </w:p>
        </w:tc>
      </w:tr>
      <w:tr w:rsidR="00712CF6" w:rsidRPr="008537AF" w14:paraId="2756055B" w14:textId="77777777" w:rsidTr="00490664">
        <w:trPr>
          <w:cantSplit/>
          <w:trHeight w:val="20"/>
          <w:jc w:val="center"/>
        </w:trPr>
        <w:tc>
          <w:tcPr>
            <w:tcW w:w="925" w:type="dxa"/>
            <w:vMerge/>
            <w:tcBorders>
              <w:left w:val="single" w:sz="4" w:space="0" w:color="000000"/>
              <w:bottom w:val="single" w:sz="4" w:space="0" w:color="000000"/>
            </w:tcBorders>
            <w:vAlign w:val="center"/>
          </w:tcPr>
          <w:p w14:paraId="27560556"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557" w14:textId="77777777" w:rsidR="00773FC7" w:rsidRPr="008537AF" w:rsidRDefault="00773FC7" w:rsidP="00F92D8C">
            <w:pPr>
              <w:rPr>
                <w:sz w:val="20"/>
                <w:szCs w:val="20"/>
              </w:rPr>
            </w:pPr>
            <w:r w:rsidRPr="008537AF">
              <w:rPr>
                <w:sz w:val="20"/>
                <w:szCs w:val="20"/>
              </w:rPr>
              <w:t>- районные котельные</w:t>
            </w:r>
          </w:p>
        </w:tc>
        <w:tc>
          <w:tcPr>
            <w:tcW w:w="1843" w:type="dxa"/>
            <w:tcBorders>
              <w:top w:val="single" w:sz="4" w:space="0" w:color="000000"/>
              <w:left w:val="single" w:sz="4" w:space="0" w:color="000000"/>
              <w:bottom w:val="single" w:sz="4" w:space="0" w:color="000000"/>
            </w:tcBorders>
            <w:vAlign w:val="center"/>
          </w:tcPr>
          <w:p w14:paraId="27560558" w14:textId="77777777" w:rsidR="00773FC7" w:rsidRPr="008537AF" w:rsidRDefault="00773FC7" w:rsidP="00F92D8C">
            <w:pPr>
              <w:pStyle w:val="af2"/>
              <w:rPr>
                <w:sz w:val="20"/>
                <w:szCs w:val="20"/>
              </w:rPr>
            </w:pPr>
            <w:r w:rsidRPr="008537AF">
              <w:rPr>
                <w:sz w:val="20"/>
                <w:szCs w:val="20"/>
              </w:rPr>
              <w:t>Гкал/час</w:t>
            </w:r>
          </w:p>
        </w:tc>
        <w:tc>
          <w:tcPr>
            <w:tcW w:w="1701" w:type="dxa"/>
            <w:tcBorders>
              <w:top w:val="single" w:sz="4" w:space="0" w:color="000000"/>
              <w:left w:val="single" w:sz="4" w:space="0" w:color="000000"/>
              <w:bottom w:val="single" w:sz="4" w:space="0" w:color="000000"/>
            </w:tcBorders>
            <w:vAlign w:val="center"/>
          </w:tcPr>
          <w:p w14:paraId="27560559" w14:textId="77777777" w:rsidR="00773FC7" w:rsidRPr="008537AF" w:rsidRDefault="00773FC7" w:rsidP="00F92D8C">
            <w:pPr>
              <w:pStyle w:val="af2"/>
              <w:rPr>
                <w:sz w:val="20"/>
                <w:szCs w:val="20"/>
              </w:rPr>
            </w:pPr>
            <w:r w:rsidRPr="008537AF">
              <w:rPr>
                <w:sz w:val="20"/>
                <w:szCs w:val="20"/>
              </w:rPr>
              <w:t>66,3</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5A" w14:textId="3DA21F23" w:rsidR="00773FC7" w:rsidRPr="008537AF" w:rsidRDefault="00E15D5C" w:rsidP="00F92D8C">
            <w:pPr>
              <w:pStyle w:val="af2"/>
              <w:rPr>
                <w:sz w:val="20"/>
                <w:szCs w:val="20"/>
              </w:rPr>
            </w:pPr>
            <w:r w:rsidRPr="008537AF">
              <w:rPr>
                <w:sz w:val="20"/>
                <w:szCs w:val="20"/>
              </w:rPr>
              <w:t>31,8</w:t>
            </w:r>
          </w:p>
        </w:tc>
      </w:tr>
      <w:tr w:rsidR="00712CF6" w:rsidRPr="008537AF" w14:paraId="27560561"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55C" w14:textId="77777777" w:rsidR="00773FC7" w:rsidRPr="008537AF" w:rsidRDefault="00773FC7" w:rsidP="00F92D8C">
            <w:pPr>
              <w:jc w:val="center"/>
              <w:rPr>
                <w:sz w:val="20"/>
                <w:szCs w:val="20"/>
              </w:rPr>
            </w:pPr>
            <w:r w:rsidRPr="008537AF">
              <w:rPr>
                <w:sz w:val="20"/>
                <w:szCs w:val="20"/>
              </w:rPr>
              <w:t>6.4.3</w:t>
            </w:r>
          </w:p>
        </w:tc>
        <w:tc>
          <w:tcPr>
            <w:tcW w:w="4177" w:type="dxa"/>
            <w:tcBorders>
              <w:top w:val="single" w:sz="4" w:space="0" w:color="000000"/>
              <w:left w:val="single" w:sz="4" w:space="0" w:color="000000"/>
              <w:bottom w:val="single" w:sz="4" w:space="0" w:color="000000"/>
            </w:tcBorders>
            <w:vAlign w:val="center"/>
          </w:tcPr>
          <w:p w14:paraId="2756055D" w14:textId="77777777" w:rsidR="00773FC7" w:rsidRPr="008537AF" w:rsidRDefault="00773FC7" w:rsidP="00F92D8C">
            <w:pPr>
              <w:rPr>
                <w:sz w:val="20"/>
                <w:szCs w:val="20"/>
              </w:rPr>
            </w:pPr>
            <w:r w:rsidRPr="008537AF">
              <w:rPr>
                <w:sz w:val="20"/>
                <w:szCs w:val="20"/>
              </w:rPr>
              <w:t>Производительность локальных источников теплоснабжения</w:t>
            </w:r>
          </w:p>
        </w:tc>
        <w:tc>
          <w:tcPr>
            <w:tcW w:w="1843" w:type="dxa"/>
            <w:tcBorders>
              <w:top w:val="single" w:sz="4" w:space="0" w:color="000000"/>
              <w:left w:val="single" w:sz="4" w:space="0" w:color="000000"/>
              <w:bottom w:val="single" w:sz="4" w:space="0" w:color="000000"/>
            </w:tcBorders>
            <w:vAlign w:val="center"/>
          </w:tcPr>
          <w:p w14:paraId="2756055E" w14:textId="77777777" w:rsidR="00773FC7" w:rsidRPr="008537AF" w:rsidRDefault="00773FC7" w:rsidP="00F92D8C">
            <w:pPr>
              <w:pStyle w:val="af2"/>
              <w:rPr>
                <w:sz w:val="20"/>
                <w:szCs w:val="20"/>
              </w:rPr>
            </w:pPr>
            <w:r w:rsidRPr="008537AF">
              <w:rPr>
                <w:sz w:val="20"/>
                <w:szCs w:val="20"/>
              </w:rPr>
              <w:t>Гкал/час</w:t>
            </w:r>
          </w:p>
        </w:tc>
        <w:tc>
          <w:tcPr>
            <w:tcW w:w="1701" w:type="dxa"/>
            <w:tcBorders>
              <w:top w:val="single" w:sz="4" w:space="0" w:color="000000"/>
              <w:left w:val="single" w:sz="4" w:space="0" w:color="000000"/>
              <w:bottom w:val="single" w:sz="4" w:space="0" w:color="000000"/>
            </w:tcBorders>
            <w:vAlign w:val="center"/>
          </w:tcPr>
          <w:p w14:paraId="2756055F"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60" w14:textId="77777777" w:rsidR="00773FC7" w:rsidRPr="008537AF" w:rsidRDefault="00773FC7" w:rsidP="00F92D8C">
            <w:pPr>
              <w:pStyle w:val="af2"/>
              <w:rPr>
                <w:sz w:val="20"/>
                <w:szCs w:val="20"/>
              </w:rPr>
            </w:pPr>
            <w:r w:rsidRPr="008537AF">
              <w:rPr>
                <w:sz w:val="20"/>
                <w:szCs w:val="20"/>
              </w:rPr>
              <w:t>-</w:t>
            </w:r>
          </w:p>
        </w:tc>
      </w:tr>
      <w:tr w:rsidR="00712CF6" w:rsidRPr="008537AF" w14:paraId="27560567"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562" w14:textId="77777777" w:rsidR="00773FC7" w:rsidRPr="008537AF" w:rsidRDefault="00773FC7" w:rsidP="00F92D8C">
            <w:pPr>
              <w:jc w:val="center"/>
              <w:rPr>
                <w:sz w:val="20"/>
                <w:szCs w:val="20"/>
              </w:rPr>
            </w:pPr>
            <w:r w:rsidRPr="008537AF">
              <w:rPr>
                <w:sz w:val="20"/>
                <w:szCs w:val="20"/>
              </w:rPr>
              <w:t>6.4.4</w:t>
            </w:r>
          </w:p>
        </w:tc>
        <w:tc>
          <w:tcPr>
            <w:tcW w:w="4177" w:type="dxa"/>
            <w:tcBorders>
              <w:top w:val="single" w:sz="4" w:space="0" w:color="000000"/>
              <w:left w:val="single" w:sz="4" w:space="0" w:color="000000"/>
              <w:bottom w:val="single" w:sz="4" w:space="0" w:color="000000"/>
            </w:tcBorders>
            <w:vAlign w:val="center"/>
          </w:tcPr>
          <w:p w14:paraId="27560563" w14:textId="77777777" w:rsidR="00773FC7" w:rsidRPr="008537AF" w:rsidRDefault="00773FC7" w:rsidP="00F92D8C">
            <w:pPr>
              <w:rPr>
                <w:sz w:val="20"/>
                <w:szCs w:val="20"/>
              </w:rPr>
            </w:pPr>
            <w:r w:rsidRPr="008537AF">
              <w:rPr>
                <w:sz w:val="20"/>
                <w:szCs w:val="20"/>
              </w:rPr>
              <w:t>Протяженность сетей</w:t>
            </w:r>
          </w:p>
        </w:tc>
        <w:tc>
          <w:tcPr>
            <w:tcW w:w="1843" w:type="dxa"/>
            <w:tcBorders>
              <w:top w:val="single" w:sz="4" w:space="0" w:color="000000"/>
              <w:left w:val="single" w:sz="4" w:space="0" w:color="000000"/>
              <w:bottom w:val="single" w:sz="4" w:space="0" w:color="000000"/>
            </w:tcBorders>
            <w:vAlign w:val="center"/>
          </w:tcPr>
          <w:p w14:paraId="27560564" w14:textId="77777777" w:rsidR="00773FC7" w:rsidRPr="008537AF" w:rsidRDefault="00773FC7" w:rsidP="00F92D8C">
            <w:pPr>
              <w:pStyle w:val="af2"/>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27560565" w14:textId="367471BD" w:rsidR="00773FC7" w:rsidRPr="008537AF" w:rsidRDefault="00291722" w:rsidP="00F92D8C">
            <w:pPr>
              <w:pStyle w:val="af2"/>
              <w:rPr>
                <w:sz w:val="20"/>
                <w:szCs w:val="20"/>
              </w:rPr>
            </w:pPr>
            <w:r w:rsidRPr="008537AF">
              <w:rPr>
                <w:sz w:val="20"/>
                <w:szCs w:val="20"/>
              </w:rPr>
              <w:t>39,4</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66" w14:textId="0F31130E" w:rsidR="00773FC7" w:rsidRPr="008537AF" w:rsidRDefault="00291722" w:rsidP="00F92D8C">
            <w:pPr>
              <w:pStyle w:val="af2"/>
              <w:rPr>
                <w:sz w:val="20"/>
                <w:szCs w:val="20"/>
              </w:rPr>
            </w:pPr>
            <w:r w:rsidRPr="008537AF">
              <w:rPr>
                <w:sz w:val="20"/>
                <w:szCs w:val="20"/>
              </w:rPr>
              <w:t>40,6</w:t>
            </w:r>
          </w:p>
        </w:tc>
      </w:tr>
      <w:tr w:rsidR="00712CF6" w:rsidRPr="008537AF" w14:paraId="2756056D"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DAEEF3"/>
            <w:vAlign w:val="center"/>
          </w:tcPr>
          <w:p w14:paraId="27560568" w14:textId="77777777" w:rsidR="00773FC7" w:rsidRPr="008537AF" w:rsidRDefault="00773FC7" w:rsidP="00F92D8C">
            <w:pPr>
              <w:jc w:val="center"/>
              <w:rPr>
                <w:sz w:val="20"/>
                <w:szCs w:val="20"/>
              </w:rPr>
            </w:pPr>
            <w:r w:rsidRPr="008537AF">
              <w:rPr>
                <w:sz w:val="20"/>
                <w:szCs w:val="20"/>
              </w:rPr>
              <w:t>6.5</w:t>
            </w:r>
          </w:p>
        </w:tc>
        <w:tc>
          <w:tcPr>
            <w:tcW w:w="4177" w:type="dxa"/>
            <w:tcBorders>
              <w:top w:val="single" w:sz="4" w:space="0" w:color="000000"/>
              <w:left w:val="single" w:sz="4" w:space="0" w:color="000000"/>
              <w:bottom w:val="single" w:sz="4" w:space="0" w:color="000000"/>
            </w:tcBorders>
            <w:shd w:val="clear" w:color="auto" w:fill="DAEEF3"/>
            <w:vAlign w:val="center"/>
          </w:tcPr>
          <w:p w14:paraId="27560569" w14:textId="77777777" w:rsidR="00773FC7" w:rsidRPr="008537AF" w:rsidRDefault="00773FC7" w:rsidP="00F92D8C">
            <w:pPr>
              <w:rPr>
                <w:sz w:val="20"/>
                <w:szCs w:val="20"/>
              </w:rPr>
            </w:pPr>
            <w:r w:rsidRPr="008537AF">
              <w:rPr>
                <w:sz w:val="20"/>
                <w:szCs w:val="20"/>
              </w:rPr>
              <w:t>ГАЗОСНАБЖЕНИЕ</w:t>
            </w:r>
          </w:p>
        </w:tc>
        <w:tc>
          <w:tcPr>
            <w:tcW w:w="1843" w:type="dxa"/>
            <w:tcBorders>
              <w:top w:val="single" w:sz="4" w:space="0" w:color="000000"/>
              <w:left w:val="single" w:sz="4" w:space="0" w:color="000000"/>
              <w:bottom w:val="single" w:sz="4" w:space="0" w:color="000000"/>
            </w:tcBorders>
            <w:shd w:val="clear" w:color="auto" w:fill="DAEEF3"/>
            <w:vAlign w:val="center"/>
          </w:tcPr>
          <w:p w14:paraId="2756056A"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DAEEF3"/>
            <w:vAlign w:val="center"/>
          </w:tcPr>
          <w:p w14:paraId="2756056B"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56056C" w14:textId="77777777" w:rsidR="00773FC7" w:rsidRPr="008537AF" w:rsidRDefault="00773FC7" w:rsidP="00F92D8C">
            <w:pPr>
              <w:pStyle w:val="af2"/>
              <w:rPr>
                <w:sz w:val="20"/>
                <w:szCs w:val="20"/>
              </w:rPr>
            </w:pPr>
          </w:p>
        </w:tc>
      </w:tr>
      <w:tr w:rsidR="00712CF6" w:rsidRPr="008537AF" w14:paraId="27560573"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56E" w14:textId="77777777" w:rsidR="00773FC7" w:rsidRPr="008537AF" w:rsidRDefault="00773FC7" w:rsidP="00F92D8C">
            <w:pPr>
              <w:jc w:val="center"/>
              <w:rPr>
                <w:sz w:val="20"/>
                <w:szCs w:val="20"/>
              </w:rPr>
            </w:pPr>
            <w:r w:rsidRPr="008537AF">
              <w:rPr>
                <w:sz w:val="20"/>
                <w:szCs w:val="20"/>
              </w:rPr>
              <w:t>6.5.1</w:t>
            </w:r>
          </w:p>
        </w:tc>
        <w:tc>
          <w:tcPr>
            <w:tcW w:w="4177" w:type="dxa"/>
            <w:tcBorders>
              <w:top w:val="single" w:sz="4" w:space="0" w:color="000000"/>
              <w:left w:val="single" w:sz="4" w:space="0" w:color="000000"/>
              <w:bottom w:val="single" w:sz="4" w:space="0" w:color="000000"/>
            </w:tcBorders>
            <w:vAlign w:val="center"/>
          </w:tcPr>
          <w:p w14:paraId="2756056F" w14:textId="77777777" w:rsidR="00773FC7" w:rsidRPr="008537AF" w:rsidRDefault="00773FC7" w:rsidP="00F92D8C">
            <w:pPr>
              <w:rPr>
                <w:sz w:val="20"/>
                <w:szCs w:val="20"/>
              </w:rPr>
            </w:pPr>
            <w:r w:rsidRPr="008537AF">
              <w:rPr>
                <w:sz w:val="20"/>
                <w:szCs w:val="20"/>
              </w:rPr>
              <w:t xml:space="preserve">Удельный вес газа в топливном балансе </w:t>
            </w:r>
          </w:p>
        </w:tc>
        <w:tc>
          <w:tcPr>
            <w:tcW w:w="1843" w:type="dxa"/>
            <w:tcBorders>
              <w:top w:val="single" w:sz="4" w:space="0" w:color="000000"/>
              <w:left w:val="single" w:sz="4" w:space="0" w:color="000000"/>
              <w:bottom w:val="single" w:sz="4" w:space="0" w:color="000000"/>
            </w:tcBorders>
            <w:vAlign w:val="center"/>
          </w:tcPr>
          <w:p w14:paraId="27560570" w14:textId="77777777" w:rsidR="00773FC7" w:rsidRPr="008537AF" w:rsidRDefault="00773FC7"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center"/>
          </w:tcPr>
          <w:p w14:paraId="27560571"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72" w14:textId="77777777" w:rsidR="00773FC7" w:rsidRPr="008537AF" w:rsidRDefault="00773FC7" w:rsidP="00F92D8C">
            <w:pPr>
              <w:pStyle w:val="af2"/>
              <w:rPr>
                <w:sz w:val="20"/>
                <w:szCs w:val="20"/>
              </w:rPr>
            </w:pPr>
            <w:r w:rsidRPr="008537AF">
              <w:rPr>
                <w:sz w:val="20"/>
                <w:szCs w:val="20"/>
              </w:rPr>
              <w:t>100</w:t>
            </w:r>
          </w:p>
        </w:tc>
      </w:tr>
      <w:tr w:rsidR="00712CF6" w:rsidRPr="008537AF" w14:paraId="27560579" w14:textId="77777777" w:rsidTr="00490664">
        <w:trPr>
          <w:cantSplit/>
          <w:trHeight w:val="20"/>
          <w:jc w:val="center"/>
        </w:trPr>
        <w:tc>
          <w:tcPr>
            <w:tcW w:w="925" w:type="dxa"/>
            <w:vMerge w:val="restart"/>
            <w:tcBorders>
              <w:top w:val="single" w:sz="4" w:space="0" w:color="000000"/>
              <w:left w:val="single" w:sz="4" w:space="0" w:color="000000"/>
            </w:tcBorders>
            <w:vAlign w:val="center"/>
          </w:tcPr>
          <w:p w14:paraId="27560574" w14:textId="77777777" w:rsidR="00773FC7" w:rsidRPr="008537AF" w:rsidRDefault="00773FC7" w:rsidP="00F92D8C">
            <w:pPr>
              <w:jc w:val="center"/>
              <w:rPr>
                <w:sz w:val="20"/>
                <w:szCs w:val="20"/>
              </w:rPr>
            </w:pPr>
            <w:r w:rsidRPr="008537AF">
              <w:rPr>
                <w:sz w:val="20"/>
                <w:szCs w:val="20"/>
              </w:rPr>
              <w:t>6.5.2</w:t>
            </w:r>
          </w:p>
        </w:tc>
        <w:tc>
          <w:tcPr>
            <w:tcW w:w="4177" w:type="dxa"/>
            <w:tcBorders>
              <w:top w:val="single" w:sz="4" w:space="0" w:color="000000"/>
              <w:left w:val="single" w:sz="4" w:space="0" w:color="000000"/>
              <w:bottom w:val="single" w:sz="4" w:space="0" w:color="000000"/>
            </w:tcBorders>
            <w:vAlign w:val="center"/>
          </w:tcPr>
          <w:p w14:paraId="27560575" w14:textId="77777777" w:rsidR="00773FC7" w:rsidRPr="008537AF" w:rsidRDefault="00773FC7" w:rsidP="00F92D8C">
            <w:pPr>
              <w:rPr>
                <w:sz w:val="20"/>
                <w:szCs w:val="20"/>
              </w:rPr>
            </w:pPr>
            <w:r w:rsidRPr="008537AF">
              <w:rPr>
                <w:sz w:val="20"/>
                <w:szCs w:val="20"/>
              </w:rPr>
              <w:t xml:space="preserve">Потребление газа </w:t>
            </w:r>
          </w:p>
        </w:tc>
        <w:tc>
          <w:tcPr>
            <w:tcW w:w="1843" w:type="dxa"/>
            <w:tcBorders>
              <w:top w:val="single" w:sz="4" w:space="0" w:color="000000"/>
              <w:left w:val="single" w:sz="4" w:space="0" w:color="000000"/>
              <w:bottom w:val="single" w:sz="4" w:space="0" w:color="000000"/>
            </w:tcBorders>
            <w:vAlign w:val="center"/>
          </w:tcPr>
          <w:p w14:paraId="27560576"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60577"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578" w14:textId="77777777" w:rsidR="00773FC7" w:rsidRPr="008537AF" w:rsidRDefault="00773FC7" w:rsidP="00F92D8C">
            <w:pPr>
              <w:pStyle w:val="af2"/>
              <w:rPr>
                <w:sz w:val="20"/>
                <w:szCs w:val="20"/>
              </w:rPr>
            </w:pPr>
          </w:p>
        </w:tc>
      </w:tr>
      <w:tr w:rsidR="00712CF6" w:rsidRPr="008537AF" w14:paraId="2756057F" w14:textId="77777777" w:rsidTr="00490664">
        <w:trPr>
          <w:cantSplit/>
          <w:trHeight w:val="20"/>
          <w:jc w:val="center"/>
        </w:trPr>
        <w:tc>
          <w:tcPr>
            <w:tcW w:w="925" w:type="dxa"/>
            <w:vMerge/>
            <w:tcBorders>
              <w:left w:val="single" w:sz="4" w:space="0" w:color="000000"/>
            </w:tcBorders>
            <w:vAlign w:val="center"/>
          </w:tcPr>
          <w:p w14:paraId="2756057A"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57B" w14:textId="77777777" w:rsidR="00773FC7" w:rsidRPr="008537AF" w:rsidRDefault="00773FC7" w:rsidP="00F92D8C">
            <w:pPr>
              <w:rPr>
                <w:sz w:val="20"/>
                <w:szCs w:val="20"/>
              </w:rPr>
            </w:pPr>
            <w:r w:rsidRPr="008537AF">
              <w:rPr>
                <w:sz w:val="20"/>
                <w:szCs w:val="20"/>
              </w:rPr>
              <w:t>- всего</w:t>
            </w:r>
          </w:p>
        </w:tc>
        <w:tc>
          <w:tcPr>
            <w:tcW w:w="1843" w:type="dxa"/>
            <w:tcBorders>
              <w:top w:val="single" w:sz="4" w:space="0" w:color="000000"/>
              <w:left w:val="single" w:sz="4" w:space="0" w:color="000000"/>
              <w:bottom w:val="single" w:sz="4" w:space="0" w:color="000000"/>
            </w:tcBorders>
            <w:vAlign w:val="center"/>
          </w:tcPr>
          <w:p w14:paraId="2756057C" w14:textId="77777777" w:rsidR="00773FC7" w:rsidRPr="008537AF" w:rsidRDefault="00773FC7" w:rsidP="00F92D8C">
            <w:pPr>
              <w:pStyle w:val="af2"/>
              <w:rPr>
                <w:sz w:val="20"/>
                <w:szCs w:val="20"/>
              </w:rPr>
            </w:pPr>
            <w:r w:rsidRPr="008537AF">
              <w:rPr>
                <w:sz w:val="20"/>
                <w:szCs w:val="20"/>
              </w:rPr>
              <w:t>млн. куб. м./год</w:t>
            </w:r>
          </w:p>
        </w:tc>
        <w:tc>
          <w:tcPr>
            <w:tcW w:w="1701" w:type="dxa"/>
            <w:tcBorders>
              <w:top w:val="single" w:sz="4" w:space="0" w:color="000000"/>
              <w:left w:val="single" w:sz="4" w:space="0" w:color="000000"/>
              <w:bottom w:val="single" w:sz="4" w:space="0" w:color="000000"/>
            </w:tcBorders>
            <w:vAlign w:val="center"/>
          </w:tcPr>
          <w:p w14:paraId="2756057D"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7E" w14:textId="47A8E8D0" w:rsidR="00773FC7" w:rsidRPr="008537AF" w:rsidRDefault="00E05CB3" w:rsidP="00F92D8C">
            <w:pPr>
              <w:pStyle w:val="af2"/>
              <w:rPr>
                <w:sz w:val="20"/>
                <w:szCs w:val="20"/>
              </w:rPr>
            </w:pPr>
            <w:r w:rsidRPr="008537AF">
              <w:rPr>
                <w:sz w:val="20"/>
                <w:szCs w:val="20"/>
              </w:rPr>
              <w:t>18,84</w:t>
            </w:r>
          </w:p>
        </w:tc>
      </w:tr>
      <w:tr w:rsidR="00712CF6" w:rsidRPr="008537AF" w14:paraId="27560585" w14:textId="77777777" w:rsidTr="00490664">
        <w:trPr>
          <w:cantSplit/>
          <w:trHeight w:val="20"/>
          <w:jc w:val="center"/>
        </w:trPr>
        <w:tc>
          <w:tcPr>
            <w:tcW w:w="925" w:type="dxa"/>
            <w:vMerge/>
            <w:tcBorders>
              <w:left w:val="single" w:sz="4" w:space="0" w:color="000000"/>
            </w:tcBorders>
            <w:vAlign w:val="center"/>
          </w:tcPr>
          <w:p w14:paraId="27560580"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581" w14:textId="77777777" w:rsidR="00773FC7" w:rsidRPr="008537AF" w:rsidRDefault="00773FC7"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vAlign w:val="center"/>
          </w:tcPr>
          <w:p w14:paraId="27560582"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60583"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584" w14:textId="77777777" w:rsidR="00773FC7" w:rsidRPr="008537AF" w:rsidRDefault="00773FC7" w:rsidP="00F92D8C">
            <w:pPr>
              <w:pStyle w:val="af2"/>
              <w:rPr>
                <w:sz w:val="20"/>
                <w:szCs w:val="20"/>
              </w:rPr>
            </w:pPr>
          </w:p>
        </w:tc>
      </w:tr>
      <w:tr w:rsidR="00712CF6" w:rsidRPr="008537AF" w14:paraId="2756058B" w14:textId="77777777" w:rsidTr="00490664">
        <w:trPr>
          <w:cantSplit/>
          <w:trHeight w:val="20"/>
          <w:jc w:val="center"/>
        </w:trPr>
        <w:tc>
          <w:tcPr>
            <w:tcW w:w="925" w:type="dxa"/>
            <w:vMerge/>
            <w:tcBorders>
              <w:left w:val="single" w:sz="4" w:space="0" w:color="000000"/>
            </w:tcBorders>
            <w:vAlign w:val="center"/>
          </w:tcPr>
          <w:p w14:paraId="27560586"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587" w14:textId="77777777" w:rsidR="00773FC7" w:rsidRPr="008537AF" w:rsidRDefault="00773FC7" w:rsidP="00F92D8C">
            <w:pPr>
              <w:rPr>
                <w:sz w:val="20"/>
                <w:szCs w:val="20"/>
              </w:rPr>
            </w:pPr>
            <w:r w:rsidRPr="008537AF">
              <w:rPr>
                <w:sz w:val="20"/>
                <w:szCs w:val="20"/>
              </w:rPr>
              <w:t>- на коммунально-бытовые нужды</w:t>
            </w:r>
          </w:p>
        </w:tc>
        <w:tc>
          <w:tcPr>
            <w:tcW w:w="1843" w:type="dxa"/>
            <w:tcBorders>
              <w:top w:val="single" w:sz="4" w:space="0" w:color="000000"/>
              <w:left w:val="single" w:sz="4" w:space="0" w:color="000000"/>
              <w:bottom w:val="single" w:sz="4" w:space="0" w:color="000000"/>
            </w:tcBorders>
            <w:vAlign w:val="center"/>
          </w:tcPr>
          <w:p w14:paraId="27560588" w14:textId="77777777" w:rsidR="00773FC7" w:rsidRPr="008537AF" w:rsidRDefault="00773FC7" w:rsidP="00F92D8C">
            <w:pPr>
              <w:pStyle w:val="af2"/>
              <w:rPr>
                <w:sz w:val="20"/>
                <w:szCs w:val="20"/>
              </w:rPr>
            </w:pPr>
            <w:r w:rsidRPr="008537AF">
              <w:rPr>
                <w:sz w:val="20"/>
                <w:szCs w:val="20"/>
              </w:rPr>
              <w:t>млн. куб. м/год</w:t>
            </w:r>
          </w:p>
        </w:tc>
        <w:tc>
          <w:tcPr>
            <w:tcW w:w="1701" w:type="dxa"/>
            <w:tcBorders>
              <w:top w:val="single" w:sz="4" w:space="0" w:color="000000"/>
              <w:left w:val="single" w:sz="4" w:space="0" w:color="000000"/>
              <w:bottom w:val="single" w:sz="4" w:space="0" w:color="000000"/>
            </w:tcBorders>
            <w:vAlign w:val="center"/>
          </w:tcPr>
          <w:p w14:paraId="27560589"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8A" w14:textId="0C55079C" w:rsidR="00773FC7" w:rsidRPr="008537AF" w:rsidRDefault="00E05CB3" w:rsidP="00F92D8C">
            <w:pPr>
              <w:pStyle w:val="af2"/>
              <w:rPr>
                <w:sz w:val="20"/>
                <w:szCs w:val="20"/>
              </w:rPr>
            </w:pPr>
            <w:r w:rsidRPr="008537AF">
              <w:rPr>
                <w:sz w:val="20"/>
                <w:szCs w:val="20"/>
              </w:rPr>
              <w:t>18,84</w:t>
            </w:r>
          </w:p>
        </w:tc>
      </w:tr>
      <w:tr w:rsidR="00712CF6" w:rsidRPr="008537AF" w14:paraId="27560591" w14:textId="77777777" w:rsidTr="00490664">
        <w:trPr>
          <w:cantSplit/>
          <w:trHeight w:val="20"/>
          <w:jc w:val="center"/>
        </w:trPr>
        <w:tc>
          <w:tcPr>
            <w:tcW w:w="925" w:type="dxa"/>
            <w:vMerge/>
            <w:tcBorders>
              <w:left w:val="single" w:sz="4" w:space="0" w:color="000000"/>
              <w:bottom w:val="single" w:sz="4" w:space="0" w:color="000000"/>
            </w:tcBorders>
            <w:vAlign w:val="center"/>
          </w:tcPr>
          <w:p w14:paraId="2756058C"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58D" w14:textId="77777777" w:rsidR="00773FC7" w:rsidRPr="008537AF" w:rsidRDefault="00773FC7" w:rsidP="00F92D8C">
            <w:pPr>
              <w:rPr>
                <w:sz w:val="20"/>
                <w:szCs w:val="20"/>
              </w:rPr>
            </w:pPr>
            <w:r w:rsidRPr="008537AF">
              <w:rPr>
                <w:sz w:val="20"/>
                <w:szCs w:val="20"/>
              </w:rPr>
              <w:t>- на производственные нужды</w:t>
            </w:r>
          </w:p>
        </w:tc>
        <w:tc>
          <w:tcPr>
            <w:tcW w:w="1843" w:type="dxa"/>
            <w:tcBorders>
              <w:top w:val="single" w:sz="4" w:space="0" w:color="000000"/>
              <w:left w:val="single" w:sz="4" w:space="0" w:color="000000"/>
              <w:bottom w:val="single" w:sz="4" w:space="0" w:color="000000"/>
            </w:tcBorders>
            <w:vAlign w:val="center"/>
          </w:tcPr>
          <w:p w14:paraId="2756058E" w14:textId="77777777" w:rsidR="00773FC7" w:rsidRPr="008537AF" w:rsidRDefault="00773FC7" w:rsidP="00F92D8C">
            <w:pPr>
              <w:pStyle w:val="af2"/>
              <w:rPr>
                <w:sz w:val="20"/>
                <w:szCs w:val="20"/>
              </w:rPr>
            </w:pPr>
            <w:r w:rsidRPr="008537AF">
              <w:rPr>
                <w:sz w:val="20"/>
                <w:szCs w:val="20"/>
              </w:rPr>
              <w:t>млн. куб. м/год</w:t>
            </w:r>
          </w:p>
        </w:tc>
        <w:tc>
          <w:tcPr>
            <w:tcW w:w="1701" w:type="dxa"/>
            <w:tcBorders>
              <w:top w:val="single" w:sz="4" w:space="0" w:color="000000"/>
              <w:left w:val="single" w:sz="4" w:space="0" w:color="000000"/>
              <w:bottom w:val="single" w:sz="4" w:space="0" w:color="000000"/>
            </w:tcBorders>
            <w:vAlign w:val="center"/>
          </w:tcPr>
          <w:p w14:paraId="2756058F"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90" w14:textId="77777777" w:rsidR="00773FC7" w:rsidRPr="008537AF" w:rsidRDefault="00773FC7" w:rsidP="00F92D8C">
            <w:pPr>
              <w:pStyle w:val="af2"/>
              <w:rPr>
                <w:sz w:val="20"/>
                <w:szCs w:val="20"/>
              </w:rPr>
            </w:pPr>
            <w:r w:rsidRPr="008537AF">
              <w:rPr>
                <w:sz w:val="20"/>
                <w:szCs w:val="20"/>
              </w:rPr>
              <w:t>-</w:t>
            </w:r>
          </w:p>
        </w:tc>
      </w:tr>
      <w:tr w:rsidR="00712CF6" w:rsidRPr="008537AF" w14:paraId="27560597"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592" w14:textId="77777777" w:rsidR="00773FC7" w:rsidRPr="008537AF" w:rsidRDefault="00773FC7" w:rsidP="00F92D8C">
            <w:pPr>
              <w:jc w:val="center"/>
              <w:rPr>
                <w:sz w:val="20"/>
                <w:szCs w:val="20"/>
              </w:rPr>
            </w:pPr>
            <w:r w:rsidRPr="008537AF">
              <w:rPr>
                <w:sz w:val="20"/>
                <w:szCs w:val="20"/>
              </w:rPr>
              <w:t>6.5.3</w:t>
            </w:r>
          </w:p>
        </w:tc>
        <w:tc>
          <w:tcPr>
            <w:tcW w:w="4177" w:type="dxa"/>
            <w:tcBorders>
              <w:top w:val="single" w:sz="4" w:space="0" w:color="000000"/>
              <w:left w:val="single" w:sz="4" w:space="0" w:color="000000"/>
              <w:bottom w:val="single" w:sz="4" w:space="0" w:color="000000"/>
            </w:tcBorders>
            <w:vAlign w:val="center"/>
          </w:tcPr>
          <w:p w14:paraId="27560593" w14:textId="77777777" w:rsidR="00773FC7" w:rsidRPr="008537AF" w:rsidRDefault="00773FC7" w:rsidP="00F92D8C">
            <w:pPr>
              <w:rPr>
                <w:sz w:val="20"/>
                <w:szCs w:val="20"/>
              </w:rPr>
            </w:pPr>
            <w:r w:rsidRPr="008537AF">
              <w:rPr>
                <w:sz w:val="20"/>
                <w:szCs w:val="20"/>
              </w:rPr>
              <w:t>Источники подачи газа</w:t>
            </w:r>
          </w:p>
        </w:tc>
        <w:tc>
          <w:tcPr>
            <w:tcW w:w="1843" w:type="dxa"/>
            <w:tcBorders>
              <w:top w:val="single" w:sz="4" w:space="0" w:color="000000"/>
              <w:left w:val="single" w:sz="4" w:space="0" w:color="000000"/>
              <w:bottom w:val="single" w:sz="4" w:space="0" w:color="000000"/>
            </w:tcBorders>
            <w:vAlign w:val="center"/>
          </w:tcPr>
          <w:p w14:paraId="27560594" w14:textId="77777777" w:rsidR="00773FC7" w:rsidRPr="008537AF" w:rsidRDefault="00773FC7" w:rsidP="00F92D8C">
            <w:pPr>
              <w:pStyle w:val="af2"/>
              <w:rPr>
                <w:sz w:val="20"/>
                <w:szCs w:val="20"/>
              </w:rPr>
            </w:pPr>
            <w:r w:rsidRPr="008537AF">
              <w:rPr>
                <w:sz w:val="20"/>
                <w:szCs w:val="20"/>
              </w:rPr>
              <w:t>млн. куб. м/год</w:t>
            </w:r>
          </w:p>
        </w:tc>
        <w:tc>
          <w:tcPr>
            <w:tcW w:w="1701" w:type="dxa"/>
            <w:tcBorders>
              <w:top w:val="single" w:sz="4" w:space="0" w:color="000000"/>
              <w:left w:val="single" w:sz="4" w:space="0" w:color="000000"/>
              <w:bottom w:val="single" w:sz="4" w:space="0" w:color="000000"/>
            </w:tcBorders>
            <w:vAlign w:val="center"/>
          </w:tcPr>
          <w:p w14:paraId="27560595"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96" w14:textId="77777777" w:rsidR="00773FC7" w:rsidRPr="008537AF" w:rsidRDefault="00773FC7" w:rsidP="00F92D8C">
            <w:pPr>
              <w:pStyle w:val="af2"/>
              <w:rPr>
                <w:sz w:val="20"/>
                <w:szCs w:val="20"/>
              </w:rPr>
            </w:pPr>
            <w:r w:rsidRPr="008537AF">
              <w:rPr>
                <w:sz w:val="20"/>
                <w:szCs w:val="20"/>
              </w:rPr>
              <w:t>-</w:t>
            </w:r>
          </w:p>
        </w:tc>
      </w:tr>
      <w:tr w:rsidR="00712CF6" w:rsidRPr="008537AF" w14:paraId="2756059D"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598" w14:textId="77777777" w:rsidR="00773FC7" w:rsidRPr="008537AF" w:rsidRDefault="00773FC7" w:rsidP="00F92D8C">
            <w:pPr>
              <w:jc w:val="center"/>
              <w:rPr>
                <w:sz w:val="20"/>
                <w:szCs w:val="20"/>
              </w:rPr>
            </w:pPr>
            <w:r w:rsidRPr="008537AF">
              <w:rPr>
                <w:sz w:val="20"/>
                <w:szCs w:val="20"/>
              </w:rPr>
              <w:t>6.5.4</w:t>
            </w:r>
          </w:p>
        </w:tc>
        <w:tc>
          <w:tcPr>
            <w:tcW w:w="4177" w:type="dxa"/>
            <w:tcBorders>
              <w:top w:val="single" w:sz="4" w:space="0" w:color="000000"/>
              <w:left w:val="single" w:sz="4" w:space="0" w:color="000000"/>
              <w:bottom w:val="single" w:sz="4" w:space="0" w:color="000000"/>
            </w:tcBorders>
            <w:vAlign w:val="center"/>
          </w:tcPr>
          <w:p w14:paraId="27560599" w14:textId="77777777" w:rsidR="00773FC7" w:rsidRPr="008537AF" w:rsidRDefault="00773FC7" w:rsidP="00F92D8C">
            <w:pPr>
              <w:rPr>
                <w:sz w:val="20"/>
                <w:szCs w:val="20"/>
              </w:rPr>
            </w:pPr>
            <w:r w:rsidRPr="008537AF">
              <w:rPr>
                <w:sz w:val="20"/>
                <w:szCs w:val="20"/>
              </w:rPr>
              <w:t xml:space="preserve">Протяженность сетей </w:t>
            </w:r>
          </w:p>
        </w:tc>
        <w:tc>
          <w:tcPr>
            <w:tcW w:w="1843" w:type="dxa"/>
            <w:tcBorders>
              <w:top w:val="single" w:sz="4" w:space="0" w:color="000000"/>
              <w:left w:val="single" w:sz="4" w:space="0" w:color="000000"/>
              <w:bottom w:val="single" w:sz="4" w:space="0" w:color="000000"/>
            </w:tcBorders>
            <w:vAlign w:val="center"/>
          </w:tcPr>
          <w:p w14:paraId="2756059A" w14:textId="77777777" w:rsidR="00773FC7" w:rsidRPr="008537AF" w:rsidRDefault="00773FC7" w:rsidP="00F92D8C">
            <w:pPr>
              <w:pStyle w:val="af2"/>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2756059B" w14:textId="77777777" w:rsidR="00773FC7" w:rsidRPr="008537AF" w:rsidRDefault="00773FC7" w:rsidP="00F92D8C">
            <w:pPr>
              <w:pStyle w:val="af2"/>
              <w:rPr>
                <w:sz w:val="20"/>
                <w:szCs w:val="20"/>
              </w:rPr>
            </w:pPr>
            <w:r w:rsidRPr="008537AF">
              <w:rPr>
                <w:sz w:val="20"/>
                <w:szCs w:val="20"/>
              </w:rPr>
              <w:t>1,3</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9C" w14:textId="4CA1A146" w:rsidR="00773FC7" w:rsidRPr="008537AF" w:rsidRDefault="00E05CB3" w:rsidP="00F92D8C">
            <w:pPr>
              <w:pStyle w:val="af2"/>
              <w:rPr>
                <w:sz w:val="20"/>
                <w:szCs w:val="20"/>
              </w:rPr>
            </w:pPr>
            <w:r w:rsidRPr="008537AF">
              <w:rPr>
                <w:sz w:val="20"/>
                <w:szCs w:val="20"/>
              </w:rPr>
              <w:t>9,</w:t>
            </w:r>
            <w:r w:rsidR="00773FC7" w:rsidRPr="008537AF">
              <w:rPr>
                <w:sz w:val="20"/>
                <w:szCs w:val="20"/>
              </w:rPr>
              <w:t>4</w:t>
            </w:r>
          </w:p>
        </w:tc>
      </w:tr>
      <w:tr w:rsidR="00712CF6" w:rsidRPr="008537AF" w14:paraId="275605A3"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DAEEF3"/>
            <w:vAlign w:val="center"/>
          </w:tcPr>
          <w:p w14:paraId="2756059E" w14:textId="77777777" w:rsidR="00773FC7" w:rsidRPr="008537AF" w:rsidRDefault="00773FC7" w:rsidP="00F92D8C">
            <w:pPr>
              <w:jc w:val="center"/>
              <w:rPr>
                <w:sz w:val="20"/>
                <w:szCs w:val="20"/>
              </w:rPr>
            </w:pPr>
            <w:r w:rsidRPr="008537AF">
              <w:rPr>
                <w:sz w:val="20"/>
                <w:szCs w:val="20"/>
              </w:rPr>
              <w:t>6.6</w:t>
            </w:r>
          </w:p>
        </w:tc>
        <w:tc>
          <w:tcPr>
            <w:tcW w:w="4177" w:type="dxa"/>
            <w:tcBorders>
              <w:top w:val="single" w:sz="4" w:space="0" w:color="000000"/>
              <w:left w:val="single" w:sz="4" w:space="0" w:color="000000"/>
              <w:bottom w:val="single" w:sz="4" w:space="0" w:color="000000"/>
            </w:tcBorders>
            <w:shd w:val="clear" w:color="auto" w:fill="DAEEF3"/>
            <w:vAlign w:val="center"/>
          </w:tcPr>
          <w:p w14:paraId="2756059F" w14:textId="77777777" w:rsidR="00773FC7" w:rsidRPr="008537AF" w:rsidRDefault="00773FC7" w:rsidP="00F92D8C">
            <w:pPr>
              <w:rPr>
                <w:sz w:val="20"/>
                <w:szCs w:val="20"/>
              </w:rPr>
            </w:pPr>
            <w:r w:rsidRPr="008537AF">
              <w:rPr>
                <w:sz w:val="20"/>
                <w:szCs w:val="20"/>
              </w:rPr>
              <w:t>СВЯЗЬ</w:t>
            </w:r>
          </w:p>
        </w:tc>
        <w:tc>
          <w:tcPr>
            <w:tcW w:w="1843" w:type="dxa"/>
            <w:tcBorders>
              <w:top w:val="single" w:sz="4" w:space="0" w:color="000000"/>
              <w:left w:val="single" w:sz="4" w:space="0" w:color="000000"/>
              <w:bottom w:val="single" w:sz="4" w:space="0" w:color="000000"/>
            </w:tcBorders>
            <w:shd w:val="clear" w:color="auto" w:fill="DAEEF3"/>
            <w:vAlign w:val="center"/>
          </w:tcPr>
          <w:p w14:paraId="275605A0"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DAEEF3"/>
            <w:vAlign w:val="center"/>
          </w:tcPr>
          <w:p w14:paraId="275605A1"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5605A2" w14:textId="77777777" w:rsidR="00773FC7" w:rsidRPr="008537AF" w:rsidRDefault="00773FC7" w:rsidP="00F92D8C">
            <w:pPr>
              <w:pStyle w:val="af2"/>
              <w:rPr>
                <w:sz w:val="20"/>
                <w:szCs w:val="20"/>
              </w:rPr>
            </w:pPr>
          </w:p>
        </w:tc>
      </w:tr>
      <w:tr w:rsidR="00712CF6" w:rsidRPr="008537AF" w14:paraId="275605A9"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5A4" w14:textId="77777777" w:rsidR="00773FC7" w:rsidRPr="008537AF" w:rsidRDefault="00773FC7" w:rsidP="00F92D8C">
            <w:pPr>
              <w:jc w:val="center"/>
              <w:rPr>
                <w:sz w:val="20"/>
                <w:szCs w:val="20"/>
              </w:rPr>
            </w:pPr>
            <w:r w:rsidRPr="008537AF">
              <w:rPr>
                <w:sz w:val="20"/>
                <w:szCs w:val="20"/>
              </w:rPr>
              <w:t>6.6.1</w:t>
            </w:r>
          </w:p>
        </w:tc>
        <w:tc>
          <w:tcPr>
            <w:tcW w:w="4177" w:type="dxa"/>
            <w:tcBorders>
              <w:top w:val="single" w:sz="4" w:space="0" w:color="000000"/>
              <w:left w:val="single" w:sz="4" w:space="0" w:color="000000"/>
              <w:bottom w:val="single" w:sz="4" w:space="0" w:color="000000"/>
            </w:tcBorders>
            <w:vAlign w:val="center"/>
          </w:tcPr>
          <w:p w14:paraId="275605A5" w14:textId="77777777" w:rsidR="00773FC7" w:rsidRPr="008537AF" w:rsidRDefault="00773FC7" w:rsidP="00F92D8C">
            <w:pPr>
              <w:rPr>
                <w:sz w:val="20"/>
                <w:szCs w:val="20"/>
              </w:rPr>
            </w:pPr>
            <w:r w:rsidRPr="008537AF">
              <w:rPr>
                <w:sz w:val="20"/>
                <w:szCs w:val="20"/>
              </w:rPr>
              <w:t>Охват населения телевизионным вещанием</w:t>
            </w:r>
          </w:p>
        </w:tc>
        <w:tc>
          <w:tcPr>
            <w:tcW w:w="1843" w:type="dxa"/>
            <w:tcBorders>
              <w:top w:val="single" w:sz="4" w:space="0" w:color="000000"/>
              <w:left w:val="single" w:sz="4" w:space="0" w:color="000000"/>
              <w:bottom w:val="single" w:sz="4" w:space="0" w:color="000000"/>
            </w:tcBorders>
            <w:vAlign w:val="center"/>
          </w:tcPr>
          <w:p w14:paraId="275605A6" w14:textId="77777777" w:rsidR="00773FC7" w:rsidRPr="008537AF" w:rsidRDefault="00773FC7" w:rsidP="00F92D8C">
            <w:pPr>
              <w:pStyle w:val="af2"/>
              <w:rPr>
                <w:sz w:val="20"/>
                <w:szCs w:val="20"/>
              </w:rPr>
            </w:pPr>
            <w:r w:rsidRPr="008537AF">
              <w:rPr>
                <w:sz w:val="20"/>
                <w:szCs w:val="20"/>
              </w:rPr>
              <w:t>% от населения</w:t>
            </w:r>
          </w:p>
        </w:tc>
        <w:tc>
          <w:tcPr>
            <w:tcW w:w="1701" w:type="dxa"/>
            <w:tcBorders>
              <w:top w:val="single" w:sz="4" w:space="0" w:color="000000"/>
              <w:left w:val="single" w:sz="4" w:space="0" w:color="000000"/>
              <w:bottom w:val="single" w:sz="4" w:space="0" w:color="000000"/>
            </w:tcBorders>
            <w:vAlign w:val="center"/>
          </w:tcPr>
          <w:p w14:paraId="275605A7" w14:textId="77777777" w:rsidR="00773FC7" w:rsidRPr="008537AF" w:rsidRDefault="00773FC7" w:rsidP="00F92D8C">
            <w:pPr>
              <w:pStyle w:val="af2"/>
              <w:rPr>
                <w:sz w:val="20"/>
                <w:szCs w:val="20"/>
                <w:lang w:val="en-US"/>
              </w:rPr>
            </w:pPr>
            <w:r w:rsidRPr="008537AF">
              <w:rPr>
                <w:sz w:val="20"/>
                <w:szCs w:val="20"/>
                <w:lang w:val="en-US"/>
              </w:rPr>
              <w:t>100</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A8" w14:textId="77777777" w:rsidR="00773FC7" w:rsidRPr="008537AF" w:rsidRDefault="00773FC7" w:rsidP="00F92D8C">
            <w:pPr>
              <w:pStyle w:val="af2"/>
              <w:rPr>
                <w:sz w:val="20"/>
                <w:szCs w:val="20"/>
                <w:lang w:val="en-US"/>
              </w:rPr>
            </w:pPr>
            <w:r w:rsidRPr="008537AF">
              <w:rPr>
                <w:sz w:val="20"/>
                <w:szCs w:val="20"/>
                <w:lang w:val="en-US"/>
              </w:rPr>
              <w:t>100</w:t>
            </w:r>
          </w:p>
        </w:tc>
      </w:tr>
      <w:tr w:rsidR="00712CF6" w:rsidRPr="008537AF" w14:paraId="275605AF"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5AA" w14:textId="77777777" w:rsidR="00773FC7" w:rsidRPr="008537AF" w:rsidRDefault="00773FC7" w:rsidP="00F92D8C">
            <w:pPr>
              <w:jc w:val="center"/>
              <w:rPr>
                <w:sz w:val="20"/>
                <w:szCs w:val="20"/>
              </w:rPr>
            </w:pPr>
            <w:r w:rsidRPr="008537AF">
              <w:rPr>
                <w:sz w:val="20"/>
                <w:szCs w:val="20"/>
              </w:rPr>
              <w:t>6.6.2</w:t>
            </w:r>
          </w:p>
        </w:tc>
        <w:tc>
          <w:tcPr>
            <w:tcW w:w="4177" w:type="dxa"/>
            <w:tcBorders>
              <w:top w:val="single" w:sz="4" w:space="0" w:color="000000"/>
              <w:left w:val="single" w:sz="4" w:space="0" w:color="000000"/>
              <w:bottom w:val="single" w:sz="4" w:space="0" w:color="000000"/>
            </w:tcBorders>
            <w:vAlign w:val="center"/>
          </w:tcPr>
          <w:p w14:paraId="275605AB" w14:textId="77777777" w:rsidR="00773FC7" w:rsidRPr="008537AF" w:rsidRDefault="00773FC7" w:rsidP="00F92D8C">
            <w:pPr>
              <w:rPr>
                <w:sz w:val="20"/>
                <w:szCs w:val="20"/>
              </w:rPr>
            </w:pPr>
            <w:r w:rsidRPr="008537AF">
              <w:rPr>
                <w:sz w:val="20"/>
                <w:szCs w:val="20"/>
              </w:rPr>
              <w:t>Обеспеченность населения телефонной сетью общего пользования</w:t>
            </w:r>
          </w:p>
        </w:tc>
        <w:tc>
          <w:tcPr>
            <w:tcW w:w="1843" w:type="dxa"/>
            <w:tcBorders>
              <w:top w:val="single" w:sz="4" w:space="0" w:color="000000"/>
              <w:left w:val="single" w:sz="4" w:space="0" w:color="000000"/>
              <w:bottom w:val="single" w:sz="4" w:space="0" w:color="000000"/>
            </w:tcBorders>
            <w:vAlign w:val="center"/>
          </w:tcPr>
          <w:p w14:paraId="275605AC" w14:textId="77777777" w:rsidR="00773FC7" w:rsidRPr="008537AF" w:rsidRDefault="00773FC7" w:rsidP="00F92D8C">
            <w:pPr>
              <w:pStyle w:val="af2"/>
              <w:rPr>
                <w:sz w:val="20"/>
                <w:szCs w:val="20"/>
              </w:rPr>
            </w:pPr>
            <w:r w:rsidRPr="008537AF">
              <w:rPr>
                <w:sz w:val="20"/>
                <w:szCs w:val="20"/>
              </w:rPr>
              <w:t>Номеров на 1000 человек</w:t>
            </w:r>
          </w:p>
        </w:tc>
        <w:tc>
          <w:tcPr>
            <w:tcW w:w="1701" w:type="dxa"/>
            <w:tcBorders>
              <w:top w:val="single" w:sz="4" w:space="0" w:color="000000"/>
              <w:left w:val="single" w:sz="4" w:space="0" w:color="000000"/>
              <w:bottom w:val="single" w:sz="4" w:space="0" w:color="000000"/>
            </w:tcBorders>
            <w:vAlign w:val="center"/>
          </w:tcPr>
          <w:p w14:paraId="275605AD" w14:textId="77777777" w:rsidR="00773FC7" w:rsidRPr="008537AF" w:rsidRDefault="00773FC7" w:rsidP="00F92D8C">
            <w:pPr>
              <w:pStyle w:val="af2"/>
              <w:rPr>
                <w:sz w:val="20"/>
                <w:szCs w:val="20"/>
                <w:lang w:val="en-US"/>
              </w:rPr>
            </w:pPr>
            <w:r w:rsidRPr="008537AF">
              <w:rPr>
                <w:sz w:val="20"/>
                <w:szCs w:val="20"/>
                <w:lang w:val="en-US"/>
              </w:rPr>
              <w:t>360</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AE" w14:textId="77777777" w:rsidR="00773FC7" w:rsidRPr="008537AF" w:rsidRDefault="00773FC7" w:rsidP="00F92D8C">
            <w:pPr>
              <w:pStyle w:val="af2"/>
              <w:rPr>
                <w:sz w:val="20"/>
                <w:szCs w:val="20"/>
                <w:lang w:val="en-US"/>
              </w:rPr>
            </w:pPr>
            <w:r w:rsidRPr="008537AF">
              <w:rPr>
                <w:sz w:val="20"/>
                <w:szCs w:val="20"/>
                <w:lang w:val="en-US"/>
              </w:rPr>
              <w:t>400</w:t>
            </w:r>
          </w:p>
        </w:tc>
      </w:tr>
      <w:tr w:rsidR="00712CF6" w:rsidRPr="008537AF" w14:paraId="275605B5"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B6DDE8"/>
          </w:tcPr>
          <w:p w14:paraId="275605B0" w14:textId="77777777" w:rsidR="00773FC7" w:rsidRPr="008537AF" w:rsidRDefault="00773FC7" w:rsidP="00F92D8C">
            <w:pPr>
              <w:jc w:val="center"/>
              <w:rPr>
                <w:b/>
                <w:sz w:val="20"/>
                <w:szCs w:val="20"/>
              </w:rPr>
            </w:pPr>
            <w:r w:rsidRPr="008537AF">
              <w:rPr>
                <w:b/>
                <w:sz w:val="20"/>
                <w:szCs w:val="20"/>
              </w:rPr>
              <w:t>6.7</w:t>
            </w:r>
          </w:p>
        </w:tc>
        <w:tc>
          <w:tcPr>
            <w:tcW w:w="4177" w:type="dxa"/>
            <w:tcBorders>
              <w:top w:val="single" w:sz="4" w:space="0" w:color="000000"/>
              <w:left w:val="single" w:sz="4" w:space="0" w:color="000000"/>
              <w:bottom w:val="single" w:sz="4" w:space="0" w:color="000000"/>
            </w:tcBorders>
            <w:shd w:val="clear" w:color="auto" w:fill="B6DDE8"/>
          </w:tcPr>
          <w:p w14:paraId="275605B1" w14:textId="77777777" w:rsidR="00773FC7" w:rsidRPr="008537AF" w:rsidRDefault="00773FC7" w:rsidP="00F92D8C">
            <w:pPr>
              <w:rPr>
                <w:b/>
                <w:sz w:val="20"/>
                <w:szCs w:val="20"/>
              </w:rPr>
            </w:pPr>
            <w:r w:rsidRPr="008537AF">
              <w:rPr>
                <w:b/>
                <w:sz w:val="20"/>
                <w:szCs w:val="20"/>
              </w:rPr>
              <w:t>ИНЖЕНЕРНАЯ ПОДГОТОВКА ТЕРРИТОРИИ</w:t>
            </w:r>
          </w:p>
        </w:tc>
        <w:tc>
          <w:tcPr>
            <w:tcW w:w="1843" w:type="dxa"/>
            <w:tcBorders>
              <w:top w:val="single" w:sz="4" w:space="0" w:color="000000"/>
              <w:left w:val="single" w:sz="4" w:space="0" w:color="000000"/>
              <w:bottom w:val="single" w:sz="4" w:space="0" w:color="000000"/>
            </w:tcBorders>
            <w:shd w:val="clear" w:color="auto" w:fill="B6DDE8"/>
          </w:tcPr>
          <w:p w14:paraId="275605B2"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B6DDE8"/>
            <w:vAlign w:val="center"/>
          </w:tcPr>
          <w:p w14:paraId="275605B3"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605B4" w14:textId="77777777" w:rsidR="00773FC7" w:rsidRPr="008537AF" w:rsidRDefault="00773FC7" w:rsidP="00F92D8C">
            <w:pPr>
              <w:pStyle w:val="af2"/>
              <w:rPr>
                <w:sz w:val="20"/>
                <w:szCs w:val="20"/>
              </w:rPr>
            </w:pPr>
          </w:p>
        </w:tc>
      </w:tr>
      <w:tr w:rsidR="00712CF6" w:rsidRPr="008537AF" w14:paraId="275605BB" w14:textId="77777777" w:rsidTr="00135509">
        <w:trPr>
          <w:cantSplit/>
          <w:trHeight w:val="20"/>
          <w:jc w:val="center"/>
        </w:trPr>
        <w:tc>
          <w:tcPr>
            <w:tcW w:w="925" w:type="dxa"/>
            <w:vMerge w:val="restart"/>
            <w:tcBorders>
              <w:top w:val="single" w:sz="4" w:space="0" w:color="000000"/>
              <w:left w:val="single" w:sz="4" w:space="0" w:color="000000"/>
            </w:tcBorders>
          </w:tcPr>
          <w:p w14:paraId="06ACD014" w14:textId="77777777" w:rsidR="00144606" w:rsidRPr="008537AF" w:rsidRDefault="00144606" w:rsidP="00F92D8C">
            <w:pPr>
              <w:jc w:val="center"/>
              <w:rPr>
                <w:sz w:val="20"/>
                <w:szCs w:val="20"/>
              </w:rPr>
            </w:pPr>
            <w:r w:rsidRPr="008537AF">
              <w:rPr>
                <w:sz w:val="20"/>
                <w:szCs w:val="20"/>
              </w:rPr>
              <w:t>6.7.2</w:t>
            </w:r>
          </w:p>
          <w:p w14:paraId="2EB75194" w14:textId="7D83C9E2" w:rsidR="00144606" w:rsidRPr="008537AF" w:rsidRDefault="00144606" w:rsidP="00F92D8C">
            <w:pPr>
              <w:jc w:val="center"/>
              <w:rPr>
                <w:sz w:val="20"/>
                <w:szCs w:val="20"/>
              </w:rPr>
            </w:pPr>
          </w:p>
          <w:p w14:paraId="275605B6" w14:textId="17B107C5" w:rsidR="00144606" w:rsidRPr="008537AF" w:rsidRDefault="00144606" w:rsidP="00F92D8C">
            <w:pPr>
              <w:jc w:val="center"/>
              <w:rPr>
                <w:sz w:val="20"/>
                <w:szCs w:val="20"/>
              </w:rPr>
            </w:pPr>
          </w:p>
        </w:tc>
        <w:tc>
          <w:tcPr>
            <w:tcW w:w="4177" w:type="dxa"/>
            <w:tcBorders>
              <w:top w:val="single" w:sz="4" w:space="0" w:color="000000"/>
              <w:left w:val="single" w:sz="4" w:space="0" w:color="000000"/>
              <w:bottom w:val="single" w:sz="4" w:space="0" w:color="000000"/>
            </w:tcBorders>
          </w:tcPr>
          <w:p w14:paraId="275605B7" w14:textId="652EDB75" w:rsidR="00144606" w:rsidRPr="008537AF" w:rsidRDefault="00144606" w:rsidP="00F92D8C">
            <w:pPr>
              <w:rPr>
                <w:sz w:val="20"/>
                <w:szCs w:val="20"/>
              </w:rPr>
            </w:pPr>
            <w:r w:rsidRPr="008537AF">
              <w:rPr>
                <w:sz w:val="20"/>
                <w:szCs w:val="20"/>
              </w:rPr>
              <w:t>- закрытой ливневой канализации</w:t>
            </w:r>
          </w:p>
        </w:tc>
        <w:tc>
          <w:tcPr>
            <w:tcW w:w="1843" w:type="dxa"/>
            <w:tcBorders>
              <w:top w:val="single" w:sz="4" w:space="0" w:color="000000"/>
              <w:left w:val="single" w:sz="4" w:space="0" w:color="000000"/>
              <w:bottom w:val="single" w:sz="4" w:space="0" w:color="000000"/>
            </w:tcBorders>
          </w:tcPr>
          <w:p w14:paraId="275605B8" w14:textId="677BBF61" w:rsidR="00144606" w:rsidRPr="008537AF" w:rsidRDefault="00144606" w:rsidP="00F92D8C">
            <w:pPr>
              <w:pStyle w:val="af2"/>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275605B9" w14:textId="6938D91D" w:rsidR="00144606" w:rsidRPr="008537AF" w:rsidRDefault="00144606"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BA" w14:textId="54160751" w:rsidR="00144606" w:rsidRPr="008537AF" w:rsidRDefault="009B4574" w:rsidP="00F92D8C">
            <w:pPr>
              <w:pStyle w:val="af2"/>
              <w:rPr>
                <w:sz w:val="20"/>
                <w:szCs w:val="20"/>
              </w:rPr>
            </w:pPr>
            <w:r w:rsidRPr="008537AF">
              <w:rPr>
                <w:sz w:val="20"/>
                <w:szCs w:val="20"/>
              </w:rPr>
              <w:t>13,04</w:t>
            </w:r>
          </w:p>
        </w:tc>
      </w:tr>
      <w:tr w:rsidR="00712CF6" w:rsidRPr="008537AF" w14:paraId="7E42E112" w14:textId="77777777" w:rsidTr="00135509">
        <w:trPr>
          <w:cantSplit/>
          <w:trHeight w:val="20"/>
          <w:jc w:val="center"/>
        </w:trPr>
        <w:tc>
          <w:tcPr>
            <w:tcW w:w="925" w:type="dxa"/>
            <w:vMerge/>
            <w:tcBorders>
              <w:left w:val="single" w:sz="4" w:space="0" w:color="000000"/>
            </w:tcBorders>
          </w:tcPr>
          <w:p w14:paraId="62BAA284" w14:textId="139D1E44" w:rsidR="00144606" w:rsidRPr="008537AF" w:rsidRDefault="00144606" w:rsidP="00F92D8C">
            <w:pPr>
              <w:jc w:val="center"/>
              <w:rPr>
                <w:sz w:val="20"/>
                <w:szCs w:val="20"/>
              </w:rPr>
            </w:pPr>
          </w:p>
        </w:tc>
        <w:tc>
          <w:tcPr>
            <w:tcW w:w="4177" w:type="dxa"/>
            <w:tcBorders>
              <w:top w:val="single" w:sz="4" w:space="0" w:color="000000"/>
              <w:left w:val="single" w:sz="4" w:space="0" w:color="000000"/>
              <w:bottom w:val="single" w:sz="4" w:space="0" w:color="000000"/>
            </w:tcBorders>
          </w:tcPr>
          <w:p w14:paraId="2CF98E3A" w14:textId="320C0516" w:rsidR="00144606" w:rsidRPr="008537AF" w:rsidRDefault="00144606" w:rsidP="00F92D8C">
            <w:pPr>
              <w:rPr>
                <w:sz w:val="20"/>
                <w:szCs w:val="20"/>
              </w:rPr>
            </w:pPr>
            <w:r w:rsidRPr="008537AF">
              <w:rPr>
                <w:sz w:val="20"/>
                <w:szCs w:val="20"/>
              </w:rPr>
              <w:t>- очистных сооружений</w:t>
            </w:r>
          </w:p>
        </w:tc>
        <w:tc>
          <w:tcPr>
            <w:tcW w:w="1843" w:type="dxa"/>
            <w:tcBorders>
              <w:top w:val="single" w:sz="4" w:space="0" w:color="000000"/>
              <w:left w:val="single" w:sz="4" w:space="0" w:color="000000"/>
              <w:bottom w:val="single" w:sz="4" w:space="0" w:color="000000"/>
            </w:tcBorders>
          </w:tcPr>
          <w:p w14:paraId="7CD20C9A" w14:textId="122BDA70" w:rsidR="00144606" w:rsidRPr="008537AF" w:rsidRDefault="00144606" w:rsidP="00F92D8C">
            <w:pPr>
              <w:pStyle w:val="af2"/>
              <w:rPr>
                <w:sz w:val="20"/>
                <w:szCs w:val="20"/>
              </w:rPr>
            </w:pPr>
            <w:r w:rsidRPr="008537AF">
              <w:rPr>
                <w:sz w:val="20"/>
                <w:szCs w:val="20"/>
              </w:rPr>
              <w:t>объект</w:t>
            </w:r>
          </w:p>
        </w:tc>
        <w:tc>
          <w:tcPr>
            <w:tcW w:w="1701" w:type="dxa"/>
            <w:tcBorders>
              <w:top w:val="single" w:sz="4" w:space="0" w:color="000000"/>
              <w:left w:val="single" w:sz="4" w:space="0" w:color="000000"/>
              <w:bottom w:val="single" w:sz="4" w:space="0" w:color="000000"/>
            </w:tcBorders>
            <w:vAlign w:val="center"/>
          </w:tcPr>
          <w:p w14:paraId="213A5F5E" w14:textId="087D5A10" w:rsidR="00144606" w:rsidRPr="008537AF" w:rsidRDefault="00144606"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57695085" w14:textId="1634233F" w:rsidR="00144606" w:rsidRPr="008537AF" w:rsidRDefault="00144606" w:rsidP="00F92D8C">
            <w:pPr>
              <w:pStyle w:val="af2"/>
              <w:rPr>
                <w:sz w:val="20"/>
                <w:szCs w:val="20"/>
              </w:rPr>
            </w:pPr>
            <w:r w:rsidRPr="008537AF">
              <w:rPr>
                <w:sz w:val="20"/>
                <w:szCs w:val="20"/>
              </w:rPr>
              <w:t>5</w:t>
            </w:r>
          </w:p>
        </w:tc>
      </w:tr>
      <w:tr w:rsidR="00712CF6" w:rsidRPr="008537AF" w14:paraId="7F0E7993" w14:textId="77777777" w:rsidTr="00135509">
        <w:trPr>
          <w:cantSplit/>
          <w:trHeight w:val="20"/>
          <w:jc w:val="center"/>
        </w:trPr>
        <w:tc>
          <w:tcPr>
            <w:tcW w:w="925" w:type="dxa"/>
            <w:vMerge/>
            <w:tcBorders>
              <w:left w:val="single" w:sz="4" w:space="0" w:color="000000"/>
              <w:bottom w:val="single" w:sz="4" w:space="0" w:color="000000"/>
            </w:tcBorders>
          </w:tcPr>
          <w:p w14:paraId="53146520" w14:textId="5C82D90A" w:rsidR="00144606" w:rsidRPr="008537AF" w:rsidRDefault="00144606" w:rsidP="00F92D8C">
            <w:pPr>
              <w:jc w:val="center"/>
              <w:rPr>
                <w:sz w:val="20"/>
                <w:szCs w:val="20"/>
              </w:rPr>
            </w:pPr>
          </w:p>
        </w:tc>
        <w:tc>
          <w:tcPr>
            <w:tcW w:w="4177" w:type="dxa"/>
            <w:tcBorders>
              <w:top w:val="single" w:sz="4" w:space="0" w:color="000000"/>
              <w:left w:val="single" w:sz="4" w:space="0" w:color="000000"/>
              <w:bottom w:val="single" w:sz="4" w:space="0" w:color="000000"/>
            </w:tcBorders>
          </w:tcPr>
          <w:p w14:paraId="50785531" w14:textId="14B5C65A" w:rsidR="00144606" w:rsidRPr="008537AF" w:rsidRDefault="00144606" w:rsidP="00F92D8C">
            <w:pPr>
              <w:rPr>
                <w:sz w:val="20"/>
                <w:szCs w:val="20"/>
              </w:rPr>
            </w:pPr>
            <w:r w:rsidRPr="008537AF">
              <w:rPr>
                <w:sz w:val="20"/>
                <w:szCs w:val="20"/>
              </w:rPr>
              <w:t>-дамба</w:t>
            </w:r>
          </w:p>
        </w:tc>
        <w:tc>
          <w:tcPr>
            <w:tcW w:w="1843" w:type="dxa"/>
            <w:tcBorders>
              <w:top w:val="single" w:sz="4" w:space="0" w:color="000000"/>
              <w:left w:val="single" w:sz="4" w:space="0" w:color="000000"/>
              <w:bottom w:val="single" w:sz="4" w:space="0" w:color="000000"/>
            </w:tcBorders>
          </w:tcPr>
          <w:p w14:paraId="3369071A" w14:textId="1C872AB0" w:rsidR="00144606" w:rsidRPr="008537AF" w:rsidRDefault="00144606" w:rsidP="00F92D8C">
            <w:pPr>
              <w:pStyle w:val="af2"/>
              <w:rPr>
                <w:sz w:val="20"/>
                <w:szCs w:val="20"/>
              </w:rPr>
            </w:pPr>
            <w:r w:rsidRPr="008537AF">
              <w:rPr>
                <w:sz w:val="20"/>
                <w:szCs w:val="20"/>
              </w:rPr>
              <w:t>км</w:t>
            </w:r>
          </w:p>
        </w:tc>
        <w:tc>
          <w:tcPr>
            <w:tcW w:w="1701" w:type="dxa"/>
            <w:tcBorders>
              <w:top w:val="single" w:sz="4" w:space="0" w:color="000000"/>
              <w:left w:val="single" w:sz="4" w:space="0" w:color="000000"/>
              <w:bottom w:val="single" w:sz="4" w:space="0" w:color="000000"/>
            </w:tcBorders>
            <w:vAlign w:val="center"/>
          </w:tcPr>
          <w:p w14:paraId="5F42432A" w14:textId="4BF4CD29" w:rsidR="00144606" w:rsidRPr="008537AF" w:rsidRDefault="00144606"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0C17907B" w14:textId="096F8453" w:rsidR="00144606" w:rsidRPr="008537AF" w:rsidRDefault="00144606" w:rsidP="00F92D8C">
            <w:pPr>
              <w:pStyle w:val="af2"/>
              <w:rPr>
                <w:sz w:val="20"/>
                <w:szCs w:val="20"/>
              </w:rPr>
            </w:pPr>
            <w:r w:rsidRPr="008537AF">
              <w:rPr>
                <w:sz w:val="20"/>
                <w:szCs w:val="20"/>
              </w:rPr>
              <w:t>0,37</w:t>
            </w:r>
          </w:p>
        </w:tc>
      </w:tr>
      <w:tr w:rsidR="00712CF6" w:rsidRPr="008537AF" w14:paraId="275605C1"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B6DDE8"/>
            <w:vAlign w:val="center"/>
          </w:tcPr>
          <w:p w14:paraId="275605BC" w14:textId="77777777" w:rsidR="00773FC7" w:rsidRPr="008537AF" w:rsidRDefault="00773FC7" w:rsidP="00F92D8C">
            <w:pPr>
              <w:jc w:val="center"/>
              <w:rPr>
                <w:b/>
                <w:sz w:val="20"/>
                <w:szCs w:val="20"/>
              </w:rPr>
            </w:pPr>
            <w:r w:rsidRPr="008537AF">
              <w:rPr>
                <w:b/>
                <w:sz w:val="20"/>
                <w:szCs w:val="20"/>
              </w:rPr>
              <w:t>6.8</w:t>
            </w:r>
          </w:p>
        </w:tc>
        <w:tc>
          <w:tcPr>
            <w:tcW w:w="4177" w:type="dxa"/>
            <w:tcBorders>
              <w:top w:val="single" w:sz="4" w:space="0" w:color="000000"/>
              <w:left w:val="single" w:sz="4" w:space="0" w:color="000000"/>
              <w:bottom w:val="single" w:sz="4" w:space="0" w:color="000000"/>
            </w:tcBorders>
            <w:shd w:val="clear" w:color="auto" w:fill="B6DDE8"/>
            <w:vAlign w:val="center"/>
          </w:tcPr>
          <w:p w14:paraId="275605BD" w14:textId="77777777" w:rsidR="00773FC7" w:rsidRPr="008537AF" w:rsidRDefault="00773FC7" w:rsidP="00F92D8C">
            <w:pPr>
              <w:rPr>
                <w:b/>
                <w:sz w:val="20"/>
                <w:szCs w:val="20"/>
              </w:rPr>
            </w:pPr>
            <w:r w:rsidRPr="008537AF">
              <w:rPr>
                <w:b/>
                <w:sz w:val="20"/>
                <w:szCs w:val="20"/>
              </w:rPr>
              <w:t>САНИТАРНАЯ ОЧИСТКА ТЕРРИТОРИИ</w:t>
            </w:r>
          </w:p>
        </w:tc>
        <w:tc>
          <w:tcPr>
            <w:tcW w:w="1843" w:type="dxa"/>
            <w:tcBorders>
              <w:top w:val="single" w:sz="4" w:space="0" w:color="000000"/>
              <w:left w:val="single" w:sz="4" w:space="0" w:color="000000"/>
              <w:bottom w:val="single" w:sz="4" w:space="0" w:color="000000"/>
            </w:tcBorders>
            <w:shd w:val="clear" w:color="auto" w:fill="B6DDE8"/>
            <w:vAlign w:val="center"/>
          </w:tcPr>
          <w:p w14:paraId="275605BE"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B6DDE8"/>
            <w:vAlign w:val="center"/>
          </w:tcPr>
          <w:p w14:paraId="275605BF"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605C0" w14:textId="77777777" w:rsidR="00773FC7" w:rsidRPr="008537AF" w:rsidRDefault="00773FC7" w:rsidP="00F92D8C">
            <w:pPr>
              <w:pStyle w:val="af2"/>
              <w:rPr>
                <w:sz w:val="20"/>
                <w:szCs w:val="20"/>
              </w:rPr>
            </w:pPr>
          </w:p>
        </w:tc>
      </w:tr>
      <w:tr w:rsidR="00712CF6" w:rsidRPr="008537AF" w14:paraId="275605C7" w14:textId="77777777" w:rsidTr="00490664">
        <w:trPr>
          <w:cantSplit/>
          <w:trHeight w:val="20"/>
          <w:jc w:val="center"/>
        </w:trPr>
        <w:tc>
          <w:tcPr>
            <w:tcW w:w="925" w:type="dxa"/>
            <w:vMerge w:val="restart"/>
            <w:tcBorders>
              <w:top w:val="single" w:sz="4" w:space="0" w:color="000000"/>
              <w:left w:val="single" w:sz="4" w:space="0" w:color="000000"/>
            </w:tcBorders>
            <w:vAlign w:val="center"/>
          </w:tcPr>
          <w:p w14:paraId="275605C2" w14:textId="77777777" w:rsidR="00773FC7" w:rsidRPr="008537AF" w:rsidRDefault="00773FC7" w:rsidP="00F92D8C">
            <w:pPr>
              <w:jc w:val="center"/>
              <w:rPr>
                <w:sz w:val="20"/>
                <w:szCs w:val="20"/>
              </w:rPr>
            </w:pPr>
            <w:r w:rsidRPr="008537AF">
              <w:rPr>
                <w:sz w:val="20"/>
                <w:szCs w:val="20"/>
              </w:rPr>
              <w:t>6.8.1</w:t>
            </w:r>
          </w:p>
        </w:tc>
        <w:tc>
          <w:tcPr>
            <w:tcW w:w="4177" w:type="dxa"/>
            <w:tcBorders>
              <w:top w:val="single" w:sz="4" w:space="0" w:color="000000"/>
              <w:left w:val="single" w:sz="4" w:space="0" w:color="000000"/>
              <w:bottom w:val="single" w:sz="4" w:space="0" w:color="000000"/>
            </w:tcBorders>
            <w:vAlign w:val="center"/>
          </w:tcPr>
          <w:p w14:paraId="275605C3" w14:textId="77777777" w:rsidR="00773FC7" w:rsidRPr="008537AF" w:rsidRDefault="00773FC7" w:rsidP="00F92D8C">
            <w:pPr>
              <w:rPr>
                <w:sz w:val="20"/>
                <w:szCs w:val="20"/>
              </w:rPr>
            </w:pPr>
            <w:r w:rsidRPr="008537AF">
              <w:rPr>
                <w:sz w:val="20"/>
                <w:szCs w:val="20"/>
              </w:rPr>
              <w:t>Объем бытовых отходов</w:t>
            </w:r>
          </w:p>
        </w:tc>
        <w:tc>
          <w:tcPr>
            <w:tcW w:w="1843" w:type="dxa"/>
            <w:tcBorders>
              <w:top w:val="single" w:sz="4" w:space="0" w:color="000000"/>
              <w:left w:val="single" w:sz="4" w:space="0" w:color="000000"/>
              <w:bottom w:val="single" w:sz="4" w:space="0" w:color="000000"/>
            </w:tcBorders>
            <w:vAlign w:val="center"/>
          </w:tcPr>
          <w:p w14:paraId="275605C4" w14:textId="77777777" w:rsidR="00773FC7" w:rsidRPr="008537AF" w:rsidRDefault="00773FC7" w:rsidP="00F92D8C">
            <w:pPr>
              <w:pStyle w:val="af2"/>
              <w:rPr>
                <w:sz w:val="20"/>
                <w:szCs w:val="20"/>
              </w:rPr>
            </w:pPr>
            <w:r w:rsidRPr="008537AF">
              <w:rPr>
                <w:sz w:val="20"/>
                <w:szCs w:val="20"/>
              </w:rPr>
              <w:t>тыс.т/год</w:t>
            </w:r>
          </w:p>
        </w:tc>
        <w:tc>
          <w:tcPr>
            <w:tcW w:w="1701" w:type="dxa"/>
            <w:tcBorders>
              <w:top w:val="single" w:sz="4" w:space="0" w:color="000000"/>
              <w:left w:val="single" w:sz="4" w:space="0" w:color="000000"/>
              <w:bottom w:val="single" w:sz="4" w:space="0" w:color="000000"/>
            </w:tcBorders>
            <w:vAlign w:val="center"/>
          </w:tcPr>
          <w:p w14:paraId="275605C5"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5C6" w14:textId="77777777" w:rsidR="00773FC7" w:rsidRPr="008537AF" w:rsidRDefault="00773FC7" w:rsidP="00F92D8C">
            <w:pPr>
              <w:pStyle w:val="af2"/>
              <w:rPr>
                <w:sz w:val="20"/>
                <w:szCs w:val="20"/>
              </w:rPr>
            </w:pPr>
            <w:r w:rsidRPr="008537AF">
              <w:rPr>
                <w:sz w:val="20"/>
                <w:szCs w:val="20"/>
              </w:rPr>
              <w:t>5</w:t>
            </w:r>
          </w:p>
        </w:tc>
      </w:tr>
      <w:tr w:rsidR="00712CF6" w:rsidRPr="008537AF" w14:paraId="275605CD" w14:textId="77777777" w:rsidTr="00490664">
        <w:trPr>
          <w:cantSplit/>
          <w:trHeight w:val="20"/>
          <w:jc w:val="center"/>
        </w:trPr>
        <w:tc>
          <w:tcPr>
            <w:tcW w:w="925" w:type="dxa"/>
            <w:vMerge/>
            <w:tcBorders>
              <w:left w:val="single" w:sz="4" w:space="0" w:color="000000"/>
              <w:bottom w:val="single" w:sz="4" w:space="0" w:color="000000"/>
            </w:tcBorders>
            <w:vAlign w:val="center"/>
          </w:tcPr>
          <w:p w14:paraId="275605C8"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5C9" w14:textId="77777777" w:rsidR="00773FC7" w:rsidRPr="008537AF" w:rsidRDefault="00773FC7" w:rsidP="00F92D8C">
            <w:pPr>
              <w:rPr>
                <w:sz w:val="20"/>
                <w:szCs w:val="20"/>
              </w:rPr>
            </w:pPr>
            <w:r w:rsidRPr="008537AF">
              <w:rPr>
                <w:sz w:val="20"/>
                <w:szCs w:val="20"/>
              </w:rPr>
              <w:t>в том числе дифференцированного сбора отходов</w:t>
            </w:r>
          </w:p>
        </w:tc>
        <w:tc>
          <w:tcPr>
            <w:tcW w:w="1843" w:type="dxa"/>
            <w:tcBorders>
              <w:top w:val="single" w:sz="4" w:space="0" w:color="000000"/>
              <w:left w:val="single" w:sz="4" w:space="0" w:color="000000"/>
              <w:bottom w:val="single" w:sz="4" w:space="0" w:color="000000"/>
            </w:tcBorders>
            <w:vAlign w:val="center"/>
          </w:tcPr>
          <w:p w14:paraId="275605CA" w14:textId="77777777" w:rsidR="00773FC7" w:rsidRPr="008537AF" w:rsidRDefault="00773FC7" w:rsidP="00F92D8C">
            <w:pPr>
              <w:pStyle w:val="af2"/>
              <w:rPr>
                <w:sz w:val="20"/>
                <w:szCs w:val="20"/>
              </w:rPr>
            </w:pPr>
            <w:r w:rsidRPr="008537AF">
              <w:rPr>
                <w:sz w:val="20"/>
                <w:szCs w:val="20"/>
              </w:rPr>
              <w:t>%</w:t>
            </w:r>
          </w:p>
        </w:tc>
        <w:tc>
          <w:tcPr>
            <w:tcW w:w="1701" w:type="dxa"/>
            <w:tcBorders>
              <w:top w:val="single" w:sz="4" w:space="0" w:color="000000"/>
              <w:left w:val="single" w:sz="4" w:space="0" w:color="000000"/>
              <w:bottom w:val="single" w:sz="4" w:space="0" w:color="000000"/>
            </w:tcBorders>
            <w:vAlign w:val="center"/>
          </w:tcPr>
          <w:p w14:paraId="275605CB"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5CC" w14:textId="77777777" w:rsidR="00773FC7" w:rsidRPr="008537AF" w:rsidRDefault="00773FC7" w:rsidP="00F92D8C">
            <w:pPr>
              <w:pStyle w:val="af2"/>
              <w:rPr>
                <w:sz w:val="20"/>
                <w:szCs w:val="20"/>
              </w:rPr>
            </w:pPr>
          </w:p>
        </w:tc>
      </w:tr>
      <w:tr w:rsidR="00712CF6" w:rsidRPr="008537AF" w14:paraId="275605D3"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5CE" w14:textId="77777777" w:rsidR="00773FC7" w:rsidRPr="008537AF" w:rsidRDefault="00773FC7" w:rsidP="00F92D8C">
            <w:pPr>
              <w:jc w:val="center"/>
              <w:rPr>
                <w:sz w:val="20"/>
                <w:szCs w:val="20"/>
              </w:rPr>
            </w:pPr>
            <w:r w:rsidRPr="008537AF">
              <w:rPr>
                <w:sz w:val="20"/>
                <w:szCs w:val="20"/>
              </w:rPr>
              <w:t>6.8.2</w:t>
            </w:r>
          </w:p>
        </w:tc>
        <w:tc>
          <w:tcPr>
            <w:tcW w:w="4177" w:type="dxa"/>
            <w:tcBorders>
              <w:top w:val="single" w:sz="4" w:space="0" w:color="000000"/>
              <w:left w:val="single" w:sz="4" w:space="0" w:color="000000"/>
              <w:bottom w:val="single" w:sz="4" w:space="0" w:color="000000"/>
            </w:tcBorders>
            <w:vAlign w:val="center"/>
          </w:tcPr>
          <w:p w14:paraId="275605CF" w14:textId="77777777" w:rsidR="00773FC7" w:rsidRPr="008537AF" w:rsidRDefault="00773FC7" w:rsidP="00F92D8C">
            <w:pPr>
              <w:rPr>
                <w:sz w:val="20"/>
                <w:szCs w:val="20"/>
              </w:rPr>
            </w:pPr>
            <w:r w:rsidRPr="008537AF">
              <w:rPr>
                <w:sz w:val="20"/>
                <w:szCs w:val="20"/>
              </w:rPr>
              <w:t>Мусороперерабатывающие заводы</w:t>
            </w:r>
          </w:p>
        </w:tc>
        <w:tc>
          <w:tcPr>
            <w:tcW w:w="1843" w:type="dxa"/>
            <w:tcBorders>
              <w:top w:val="single" w:sz="4" w:space="0" w:color="000000"/>
              <w:left w:val="single" w:sz="4" w:space="0" w:color="000000"/>
              <w:bottom w:val="single" w:sz="4" w:space="0" w:color="000000"/>
            </w:tcBorders>
            <w:vAlign w:val="center"/>
          </w:tcPr>
          <w:p w14:paraId="275605D0" w14:textId="77777777" w:rsidR="00773FC7" w:rsidRPr="008537AF" w:rsidRDefault="00773FC7" w:rsidP="00F92D8C">
            <w:pPr>
              <w:pStyle w:val="af2"/>
              <w:rPr>
                <w:sz w:val="20"/>
                <w:szCs w:val="20"/>
              </w:rPr>
            </w:pPr>
            <w:r w:rsidRPr="008537AF">
              <w:rPr>
                <w:sz w:val="20"/>
                <w:szCs w:val="20"/>
              </w:rPr>
              <w:t>единиц/тыс.т.год</w:t>
            </w:r>
          </w:p>
        </w:tc>
        <w:tc>
          <w:tcPr>
            <w:tcW w:w="1701" w:type="dxa"/>
            <w:tcBorders>
              <w:top w:val="single" w:sz="4" w:space="0" w:color="000000"/>
              <w:left w:val="single" w:sz="4" w:space="0" w:color="000000"/>
              <w:bottom w:val="single" w:sz="4" w:space="0" w:color="000000"/>
            </w:tcBorders>
            <w:vAlign w:val="center"/>
          </w:tcPr>
          <w:p w14:paraId="275605D1"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D2" w14:textId="77777777" w:rsidR="00773FC7" w:rsidRPr="008537AF" w:rsidRDefault="00773FC7" w:rsidP="00F92D8C">
            <w:pPr>
              <w:pStyle w:val="af2"/>
              <w:rPr>
                <w:sz w:val="20"/>
                <w:szCs w:val="20"/>
              </w:rPr>
            </w:pPr>
            <w:r w:rsidRPr="008537AF">
              <w:rPr>
                <w:sz w:val="20"/>
                <w:szCs w:val="20"/>
              </w:rPr>
              <w:t>-</w:t>
            </w:r>
          </w:p>
        </w:tc>
      </w:tr>
      <w:tr w:rsidR="00712CF6" w:rsidRPr="008537AF" w14:paraId="275605D9"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5D4" w14:textId="77777777" w:rsidR="00773FC7" w:rsidRPr="008537AF" w:rsidRDefault="00773FC7" w:rsidP="00F92D8C">
            <w:pPr>
              <w:jc w:val="center"/>
              <w:rPr>
                <w:sz w:val="20"/>
                <w:szCs w:val="20"/>
              </w:rPr>
            </w:pPr>
            <w:r w:rsidRPr="008537AF">
              <w:rPr>
                <w:sz w:val="20"/>
                <w:szCs w:val="20"/>
              </w:rPr>
              <w:t>6.8.3</w:t>
            </w:r>
          </w:p>
        </w:tc>
        <w:tc>
          <w:tcPr>
            <w:tcW w:w="4177" w:type="dxa"/>
            <w:tcBorders>
              <w:top w:val="single" w:sz="4" w:space="0" w:color="000000"/>
              <w:left w:val="single" w:sz="4" w:space="0" w:color="000000"/>
              <w:bottom w:val="single" w:sz="4" w:space="0" w:color="000000"/>
            </w:tcBorders>
            <w:vAlign w:val="center"/>
          </w:tcPr>
          <w:p w14:paraId="275605D5" w14:textId="77777777" w:rsidR="00773FC7" w:rsidRPr="008537AF" w:rsidRDefault="00773FC7" w:rsidP="00F92D8C">
            <w:pPr>
              <w:rPr>
                <w:sz w:val="20"/>
                <w:szCs w:val="20"/>
              </w:rPr>
            </w:pPr>
            <w:r w:rsidRPr="008537AF">
              <w:rPr>
                <w:sz w:val="20"/>
                <w:szCs w:val="20"/>
              </w:rPr>
              <w:t>Мусоросжигательные заводы</w:t>
            </w:r>
          </w:p>
        </w:tc>
        <w:tc>
          <w:tcPr>
            <w:tcW w:w="1843" w:type="dxa"/>
            <w:tcBorders>
              <w:top w:val="single" w:sz="4" w:space="0" w:color="000000"/>
              <w:left w:val="single" w:sz="4" w:space="0" w:color="000000"/>
              <w:bottom w:val="single" w:sz="4" w:space="0" w:color="000000"/>
            </w:tcBorders>
            <w:vAlign w:val="center"/>
          </w:tcPr>
          <w:p w14:paraId="275605D6" w14:textId="77777777" w:rsidR="00773FC7" w:rsidRPr="008537AF" w:rsidRDefault="00773FC7" w:rsidP="00F92D8C">
            <w:pPr>
              <w:pStyle w:val="af2"/>
              <w:rPr>
                <w:sz w:val="20"/>
                <w:szCs w:val="20"/>
              </w:rPr>
            </w:pPr>
            <w:r w:rsidRPr="008537AF">
              <w:rPr>
                <w:sz w:val="20"/>
                <w:szCs w:val="20"/>
              </w:rPr>
              <w:t>единиц/тыс.т.год</w:t>
            </w:r>
          </w:p>
        </w:tc>
        <w:tc>
          <w:tcPr>
            <w:tcW w:w="1701" w:type="dxa"/>
            <w:tcBorders>
              <w:top w:val="single" w:sz="4" w:space="0" w:color="000000"/>
              <w:left w:val="single" w:sz="4" w:space="0" w:color="000000"/>
              <w:bottom w:val="single" w:sz="4" w:space="0" w:color="000000"/>
            </w:tcBorders>
            <w:vAlign w:val="center"/>
          </w:tcPr>
          <w:p w14:paraId="275605D7"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D8" w14:textId="77777777" w:rsidR="00773FC7" w:rsidRPr="008537AF" w:rsidRDefault="00773FC7" w:rsidP="00F92D8C">
            <w:pPr>
              <w:pStyle w:val="af2"/>
              <w:rPr>
                <w:sz w:val="20"/>
                <w:szCs w:val="20"/>
              </w:rPr>
            </w:pPr>
            <w:r w:rsidRPr="008537AF">
              <w:rPr>
                <w:sz w:val="20"/>
                <w:szCs w:val="20"/>
              </w:rPr>
              <w:t>-</w:t>
            </w:r>
          </w:p>
        </w:tc>
      </w:tr>
      <w:tr w:rsidR="00712CF6" w:rsidRPr="008537AF" w14:paraId="275605DF"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5DA" w14:textId="77777777" w:rsidR="00773FC7" w:rsidRPr="008537AF" w:rsidRDefault="00773FC7" w:rsidP="00F92D8C">
            <w:pPr>
              <w:jc w:val="center"/>
              <w:rPr>
                <w:sz w:val="20"/>
                <w:szCs w:val="20"/>
              </w:rPr>
            </w:pPr>
            <w:r w:rsidRPr="008537AF">
              <w:rPr>
                <w:sz w:val="20"/>
                <w:szCs w:val="20"/>
              </w:rPr>
              <w:t>6.8.4</w:t>
            </w:r>
          </w:p>
        </w:tc>
        <w:tc>
          <w:tcPr>
            <w:tcW w:w="4177" w:type="dxa"/>
            <w:tcBorders>
              <w:top w:val="single" w:sz="4" w:space="0" w:color="000000"/>
              <w:left w:val="single" w:sz="4" w:space="0" w:color="000000"/>
              <w:bottom w:val="single" w:sz="4" w:space="0" w:color="000000"/>
            </w:tcBorders>
            <w:vAlign w:val="center"/>
          </w:tcPr>
          <w:p w14:paraId="275605DB" w14:textId="77777777" w:rsidR="00773FC7" w:rsidRPr="008537AF" w:rsidRDefault="00773FC7" w:rsidP="00F92D8C">
            <w:pPr>
              <w:rPr>
                <w:sz w:val="20"/>
                <w:szCs w:val="20"/>
              </w:rPr>
            </w:pPr>
            <w:r w:rsidRPr="008537AF">
              <w:rPr>
                <w:sz w:val="20"/>
                <w:szCs w:val="20"/>
              </w:rPr>
              <w:t>Мусороперегрузочные станции</w:t>
            </w:r>
          </w:p>
        </w:tc>
        <w:tc>
          <w:tcPr>
            <w:tcW w:w="1843" w:type="dxa"/>
            <w:tcBorders>
              <w:top w:val="single" w:sz="4" w:space="0" w:color="000000"/>
              <w:left w:val="single" w:sz="4" w:space="0" w:color="000000"/>
              <w:bottom w:val="single" w:sz="4" w:space="0" w:color="000000"/>
            </w:tcBorders>
            <w:vAlign w:val="center"/>
          </w:tcPr>
          <w:p w14:paraId="275605DC" w14:textId="77777777" w:rsidR="00773FC7" w:rsidRPr="008537AF" w:rsidRDefault="00773FC7" w:rsidP="00F92D8C">
            <w:pPr>
              <w:pStyle w:val="af2"/>
              <w:rPr>
                <w:sz w:val="20"/>
                <w:szCs w:val="20"/>
              </w:rPr>
            </w:pPr>
            <w:r w:rsidRPr="008537AF">
              <w:rPr>
                <w:sz w:val="20"/>
                <w:szCs w:val="20"/>
              </w:rPr>
              <w:t>единиц/тыс.т.год</w:t>
            </w:r>
          </w:p>
        </w:tc>
        <w:tc>
          <w:tcPr>
            <w:tcW w:w="1701" w:type="dxa"/>
            <w:tcBorders>
              <w:top w:val="single" w:sz="4" w:space="0" w:color="000000"/>
              <w:left w:val="single" w:sz="4" w:space="0" w:color="000000"/>
              <w:bottom w:val="single" w:sz="4" w:space="0" w:color="000000"/>
            </w:tcBorders>
            <w:vAlign w:val="center"/>
          </w:tcPr>
          <w:p w14:paraId="275605DD"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DE" w14:textId="77777777" w:rsidR="00773FC7" w:rsidRPr="008537AF" w:rsidRDefault="00773FC7" w:rsidP="00F92D8C">
            <w:pPr>
              <w:pStyle w:val="af2"/>
              <w:rPr>
                <w:sz w:val="20"/>
                <w:szCs w:val="20"/>
              </w:rPr>
            </w:pPr>
            <w:r w:rsidRPr="008537AF">
              <w:rPr>
                <w:sz w:val="20"/>
                <w:szCs w:val="20"/>
              </w:rPr>
              <w:t>-</w:t>
            </w:r>
          </w:p>
        </w:tc>
      </w:tr>
      <w:tr w:rsidR="00712CF6" w:rsidRPr="008537AF" w14:paraId="275605E5"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5E0" w14:textId="77777777" w:rsidR="00773FC7" w:rsidRPr="008537AF" w:rsidRDefault="00773FC7" w:rsidP="00F92D8C">
            <w:pPr>
              <w:jc w:val="center"/>
              <w:rPr>
                <w:sz w:val="20"/>
                <w:szCs w:val="20"/>
              </w:rPr>
            </w:pPr>
            <w:r w:rsidRPr="008537AF">
              <w:rPr>
                <w:sz w:val="20"/>
                <w:szCs w:val="20"/>
              </w:rPr>
              <w:t>6.8.5</w:t>
            </w:r>
          </w:p>
        </w:tc>
        <w:tc>
          <w:tcPr>
            <w:tcW w:w="4177" w:type="dxa"/>
            <w:tcBorders>
              <w:top w:val="single" w:sz="4" w:space="0" w:color="000000"/>
              <w:left w:val="single" w:sz="4" w:space="0" w:color="000000"/>
              <w:bottom w:val="single" w:sz="4" w:space="0" w:color="000000"/>
            </w:tcBorders>
            <w:vAlign w:val="center"/>
          </w:tcPr>
          <w:p w14:paraId="275605E1" w14:textId="77777777" w:rsidR="00773FC7" w:rsidRPr="008537AF" w:rsidRDefault="00773FC7" w:rsidP="00F92D8C">
            <w:pPr>
              <w:rPr>
                <w:sz w:val="20"/>
                <w:szCs w:val="20"/>
              </w:rPr>
            </w:pPr>
            <w:r w:rsidRPr="008537AF">
              <w:rPr>
                <w:sz w:val="20"/>
                <w:szCs w:val="20"/>
              </w:rPr>
              <w:t>Усовершенствованные свалки (полигоны)</w:t>
            </w:r>
          </w:p>
        </w:tc>
        <w:tc>
          <w:tcPr>
            <w:tcW w:w="1843" w:type="dxa"/>
            <w:tcBorders>
              <w:top w:val="single" w:sz="4" w:space="0" w:color="000000"/>
              <w:left w:val="single" w:sz="4" w:space="0" w:color="000000"/>
              <w:bottom w:val="single" w:sz="4" w:space="0" w:color="000000"/>
            </w:tcBorders>
            <w:vAlign w:val="center"/>
          </w:tcPr>
          <w:p w14:paraId="275605E2" w14:textId="77777777" w:rsidR="00773FC7" w:rsidRPr="008537AF" w:rsidRDefault="00773FC7" w:rsidP="00F92D8C">
            <w:pPr>
              <w:pStyle w:val="af2"/>
              <w:rPr>
                <w:sz w:val="20"/>
                <w:szCs w:val="20"/>
              </w:rPr>
            </w:pPr>
            <w:r w:rsidRPr="008537AF">
              <w:rPr>
                <w:sz w:val="20"/>
                <w:szCs w:val="20"/>
              </w:rPr>
              <w:t>единиц/га</w:t>
            </w:r>
          </w:p>
        </w:tc>
        <w:tc>
          <w:tcPr>
            <w:tcW w:w="1701" w:type="dxa"/>
            <w:tcBorders>
              <w:top w:val="single" w:sz="4" w:space="0" w:color="000000"/>
              <w:left w:val="single" w:sz="4" w:space="0" w:color="000000"/>
              <w:bottom w:val="single" w:sz="4" w:space="0" w:color="000000"/>
            </w:tcBorders>
            <w:vAlign w:val="center"/>
          </w:tcPr>
          <w:p w14:paraId="275605E3"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E4" w14:textId="77777777" w:rsidR="00773FC7" w:rsidRPr="008537AF" w:rsidRDefault="00773FC7" w:rsidP="00F92D8C">
            <w:pPr>
              <w:pStyle w:val="af2"/>
              <w:rPr>
                <w:sz w:val="20"/>
                <w:szCs w:val="20"/>
              </w:rPr>
            </w:pPr>
            <w:r w:rsidRPr="008537AF">
              <w:rPr>
                <w:sz w:val="20"/>
                <w:szCs w:val="20"/>
              </w:rPr>
              <w:t>-</w:t>
            </w:r>
          </w:p>
        </w:tc>
      </w:tr>
      <w:tr w:rsidR="00712CF6" w:rsidRPr="008537AF" w14:paraId="275605EB" w14:textId="77777777" w:rsidTr="00490664">
        <w:trPr>
          <w:cantSplit/>
          <w:trHeight w:val="20"/>
          <w:jc w:val="center"/>
        </w:trPr>
        <w:tc>
          <w:tcPr>
            <w:tcW w:w="925" w:type="dxa"/>
            <w:vMerge w:val="restart"/>
            <w:tcBorders>
              <w:top w:val="single" w:sz="4" w:space="0" w:color="000000"/>
              <w:left w:val="single" w:sz="4" w:space="0" w:color="000000"/>
            </w:tcBorders>
            <w:vAlign w:val="center"/>
          </w:tcPr>
          <w:p w14:paraId="275605E6" w14:textId="77777777" w:rsidR="00773FC7" w:rsidRPr="008537AF" w:rsidRDefault="00773FC7" w:rsidP="00F92D8C">
            <w:pPr>
              <w:jc w:val="center"/>
              <w:rPr>
                <w:sz w:val="20"/>
                <w:szCs w:val="20"/>
              </w:rPr>
            </w:pPr>
            <w:r w:rsidRPr="008537AF">
              <w:rPr>
                <w:sz w:val="20"/>
                <w:szCs w:val="20"/>
              </w:rPr>
              <w:t>6.8.6</w:t>
            </w:r>
          </w:p>
        </w:tc>
        <w:tc>
          <w:tcPr>
            <w:tcW w:w="4177" w:type="dxa"/>
            <w:tcBorders>
              <w:top w:val="single" w:sz="4" w:space="0" w:color="000000"/>
              <w:left w:val="single" w:sz="4" w:space="0" w:color="000000"/>
              <w:bottom w:val="single" w:sz="4" w:space="0" w:color="000000"/>
            </w:tcBorders>
            <w:vAlign w:val="center"/>
          </w:tcPr>
          <w:p w14:paraId="275605E7" w14:textId="77777777" w:rsidR="00773FC7" w:rsidRPr="008537AF" w:rsidRDefault="00773FC7" w:rsidP="00F92D8C">
            <w:pPr>
              <w:rPr>
                <w:sz w:val="20"/>
                <w:szCs w:val="20"/>
              </w:rPr>
            </w:pPr>
            <w:r w:rsidRPr="008537AF">
              <w:rPr>
                <w:sz w:val="20"/>
                <w:szCs w:val="20"/>
              </w:rPr>
              <w:t>Общая площадь свалок</w:t>
            </w:r>
          </w:p>
        </w:tc>
        <w:tc>
          <w:tcPr>
            <w:tcW w:w="1843" w:type="dxa"/>
            <w:tcBorders>
              <w:top w:val="single" w:sz="4" w:space="0" w:color="000000"/>
              <w:left w:val="single" w:sz="4" w:space="0" w:color="000000"/>
              <w:bottom w:val="single" w:sz="4" w:space="0" w:color="000000"/>
            </w:tcBorders>
            <w:vAlign w:val="center"/>
          </w:tcPr>
          <w:p w14:paraId="275605E8" w14:textId="77777777" w:rsidR="00773FC7" w:rsidRPr="008537AF" w:rsidRDefault="00773FC7"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center"/>
          </w:tcPr>
          <w:p w14:paraId="275605E9"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EA" w14:textId="77777777" w:rsidR="00773FC7" w:rsidRPr="008537AF" w:rsidRDefault="00773FC7" w:rsidP="00F92D8C">
            <w:pPr>
              <w:pStyle w:val="af2"/>
              <w:rPr>
                <w:sz w:val="20"/>
                <w:szCs w:val="20"/>
              </w:rPr>
            </w:pPr>
            <w:r w:rsidRPr="008537AF">
              <w:rPr>
                <w:sz w:val="20"/>
                <w:szCs w:val="20"/>
              </w:rPr>
              <w:t>-</w:t>
            </w:r>
          </w:p>
        </w:tc>
      </w:tr>
      <w:tr w:rsidR="00712CF6" w:rsidRPr="008537AF" w14:paraId="275605F1" w14:textId="77777777" w:rsidTr="00490664">
        <w:trPr>
          <w:cantSplit/>
          <w:trHeight w:val="20"/>
          <w:jc w:val="center"/>
        </w:trPr>
        <w:tc>
          <w:tcPr>
            <w:tcW w:w="925" w:type="dxa"/>
            <w:vMerge/>
            <w:tcBorders>
              <w:left w:val="single" w:sz="4" w:space="0" w:color="000000"/>
              <w:bottom w:val="single" w:sz="4" w:space="0" w:color="000000"/>
            </w:tcBorders>
            <w:vAlign w:val="center"/>
          </w:tcPr>
          <w:p w14:paraId="275605EC"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vAlign w:val="center"/>
          </w:tcPr>
          <w:p w14:paraId="275605ED" w14:textId="77777777" w:rsidR="00773FC7" w:rsidRPr="008537AF" w:rsidRDefault="00773FC7" w:rsidP="00F92D8C">
            <w:pPr>
              <w:rPr>
                <w:sz w:val="20"/>
                <w:szCs w:val="20"/>
              </w:rPr>
            </w:pPr>
            <w:r w:rsidRPr="008537AF">
              <w:rPr>
                <w:sz w:val="20"/>
                <w:szCs w:val="20"/>
              </w:rPr>
              <w:t>в том числе стихийных</w:t>
            </w:r>
          </w:p>
        </w:tc>
        <w:tc>
          <w:tcPr>
            <w:tcW w:w="1843" w:type="dxa"/>
            <w:tcBorders>
              <w:top w:val="single" w:sz="4" w:space="0" w:color="000000"/>
              <w:left w:val="single" w:sz="4" w:space="0" w:color="000000"/>
              <w:bottom w:val="single" w:sz="4" w:space="0" w:color="000000"/>
            </w:tcBorders>
            <w:vAlign w:val="center"/>
          </w:tcPr>
          <w:p w14:paraId="275605EE" w14:textId="77777777" w:rsidR="00773FC7" w:rsidRPr="008537AF" w:rsidRDefault="00773FC7"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center"/>
          </w:tcPr>
          <w:p w14:paraId="275605EF"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F0" w14:textId="77777777" w:rsidR="00773FC7" w:rsidRPr="008537AF" w:rsidRDefault="00773FC7" w:rsidP="00F92D8C">
            <w:pPr>
              <w:pStyle w:val="af2"/>
              <w:rPr>
                <w:sz w:val="20"/>
                <w:szCs w:val="20"/>
              </w:rPr>
            </w:pPr>
            <w:r w:rsidRPr="008537AF">
              <w:rPr>
                <w:sz w:val="20"/>
                <w:szCs w:val="20"/>
              </w:rPr>
              <w:t>-</w:t>
            </w:r>
          </w:p>
        </w:tc>
      </w:tr>
      <w:tr w:rsidR="00712CF6" w:rsidRPr="008537AF" w14:paraId="275605F7"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5F2" w14:textId="77777777" w:rsidR="00773FC7" w:rsidRPr="008537AF" w:rsidRDefault="00773FC7" w:rsidP="00F92D8C">
            <w:pPr>
              <w:jc w:val="center"/>
              <w:rPr>
                <w:sz w:val="20"/>
                <w:szCs w:val="20"/>
              </w:rPr>
            </w:pPr>
            <w:r w:rsidRPr="008537AF">
              <w:rPr>
                <w:sz w:val="20"/>
                <w:szCs w:val="20"/>
              </w:rPr>
              <w:t>6.8.7</w:t>
            </w:r>
          </w:p>
        </w:tc>
        <w:tc>
          <w:tcPr>
            <w:tcW w:w="4177" w:type="dxa"/>
            <w:tcBorders>
              <w:top w:val="single" w:sz="4" w:space="0" w:color="000000"/>
              <w:left w:val="single" w:sz="4" w:space="0" w:color="000000"/>
              <w:bottom w:val="single" w:sz="4" w:space="0" w:color="000000"/>
            </w:tcBorders>
            <w:vAlign w:val="center"/>
          </w:tcPr>
          <w:p w14:paraId="275605F3" w14:textId="77777777" w:rsidR="00773FC7" w:rsidRPr="008537AF" w:rsidRDefault="00773FC7" w:rsidP="00F92D8C">
            <w:pPr>
              <w:rPr>
                <w:sz w:val="20"/>
                <w:szCs w:val="20"/>
              </w:rPr>
            </w:pPr>
            <w:r w:rsidRPr="008537AF">
              <w:rPr>
                <w:sz w:val="20"/>
                <w:szCs w:val="20"/>
              </w:rPr>
              <w:t>Скотомогильники</w:t>
            </w:r>
          </w:p>
        </w:tc>
        <w:tc>
          <w:tcPr>
            <w:tcW w:w="1843" w:type="dxa"/>
            <w:tcBorders>
              <w:top w:val="single" w:sz="4" w:space="0" w:color="000000"/>
              <w:left w:val="single" w:sz="4" w:space="0" w:color="000000"/>
              <w:bottom w:val="single" w:sz="4" w:space="0" w:color="000000"/>
            </w:tcBorders>
            <w:vAlign w:val="center"/>
          </w:tcPr>
          <w:p w14:paraId="275605F4" w14:textId="77777777" w:rsidR="00773FC7" w:rsidRPr="008537AF" w:rsidRDefault="00773FC7" w:rsidP="00F92D8C">
            <w:pPr>
              <w:pStyle w:val="af2"/>
              <w:rPr>
                <w:sz w:val="20"/>
                <w:szCs w:val="20"/>
              </w:rPr>
            </w:pPr>
            <w:r w:rsidRPr="008537AF">
              <w:rPr>
                <w:sz w:val="20"/>
                <w:szCs w:val="20"/>
              </w:rPr>
              <w:t>единиц</w:t>
            </w:r>
          </w:p>
        </w:tc>
        <w:tc>
          <w:tcPr>
            <w:tcW w:w="1701" w:type="dxa"/>
            <w:tcBorders>
              <w:top w:val="single" w:sz="4" w:space="0" w:color="000000"/>
              <w:left w:val="single" w:sz="4" w:space="0" w:color="000000"/>
              <w:bottom w:val="single" w:sz="4" w:space="0" w:color="000000"/>
            </w:tcBorders>
            <w:vAlign w:val="center"/>
          </w:tcPr>
          <w:p w14:paraId="275605F5"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5F6" w14:textId="77777777" w:rsidR="00773FC7" w:rsidRPr="008537AF" w:rsidRDefault="00773FC7" w:rsidP="00F92D8C">
            <w:pPr>
              <w:pStyle w:val="af2"/>
              <w:rPr>
                <w:sz w:val="20"/>
                <w:szCs w:val="20"/>
              </w:rPr>
            </w:pPr>
            <w:r w:rsidRPr="008537AF">
              <w:rPr>
                <w:sz w:val="20"/>
                <w:szCs w:val="20"/>
              </w:rPr>
              <w:t>-</w:t>
            </w:r>
          </w:p>
        </w:tc>
      </w:tr>
      <w:tr w:rsidR="00712CF6" w:rsidRPr="008537AF" w14:paraId="275605FD"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B6DDE8"/>
            <w:vAlign w:val="center"/>
          </w:tcPr>
          <w:p w14:paraId="275605F8" w14:textId="77777777" w:rsidR="00773FC7" w:rsidRPr="008537AF" w:rsidRDefault="00773FC7" w:rsidP="00F92D8C">
            <w:pPr>
              <w:jc w:val="center"/>
              <w:rPr>
                <w:b/>
                <w:sz w:val="20"/>
                <w:szCs w:val="20"/>
              </w:rPr>
            </w:pPr>
            <w:r w:rsidRPr="008537AF">
              <w:rPr>
                <w:b/>
                <w:sz w:val="20"/>
                <w:szCs w:val="20"/>
              </w:rPr>
              <w:t>7</w:t>
            </w:r>
          </w:p>
        </w:tc>
        <w:tc>
          <w:tcPr>
            <w:tcW w:w="4177" w:type="dxa"/>
            <w:tcBorders>
              <w:top w:val="single" w:sz="4" w:space="0" w:color="000000"/>
              <w:left w:val="single" w:sz="4" w:space="0" w:color="000000"/>
              <w:bottom w:val="single" w:sz="4" w:space="0" w:color="000000"/>
            </w:tcBorders>
            <w:shd w:val="clear" w:color="auto" w:fill="B6DDE8"/>
          </w:tcPr>
          <w:p w14:paraId="275605F9" w14:textId="77777777" w:rsidR="00773FC7" w:rsidRPr="008537AF" w:rsidRDefault="00773FC7" w:rsidP="00F92D8C">
            <w:pPr>
              <w:rPr>
                <w:b/>
                <w:sz w:val="20"/>
                <w:szCs w:val="20"/>
              </w:rPr>
            </w:pPr>
            <w:r w:rsidRPr="008537AF">
              <w:rPr>
                <w:b/>
                <w:sz w:val="20"/>
                <w:szCs w:val="20"/>
              </w:rPr>
              <w:t>РИТУАЛЬНОЕ ОБСЛУЖИВАНИЕ НАСЕЛЕНИЯ</w:t>
            </w:r>
          </w:p>
        </w:tc>
        <w:tc>
          <w:tcPr>
            <w:tcW w:w="1843" w:type="dxa"/>
            <w:tcBorders>
              <w:top w:val="single" w:sz="4" w:space="0" w:color="000000"/>
              <w:left w:val="single" w:sz="4" w:space="0" w:color="000000"/>
              <w:bottom w:val="single" w:sz="4" w:space="0" w:color="000000"/>
            </w:tcBorders>
            <w:shd w:val="clear" w:color="auto" w:fill="B6DDE8"/>
            <w:vAlign w:val="center"/>
          </w:tcPr>
          <w:p w14:paraId="275605FA"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B6DDE8"/>
            <w:vAlign w:val="center"/>
          </w:tcPr>
          <w:p w14:paraId="275605FB"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605FC" w14:textId="77777777" w:rsidR="00773FC7" w:rsidRPr="008537AF" w:rsidRDefault="00773FC7" w:rsidP="00F92D8C">
            <w:pPr>
              <w:pStyle w:val="af2"/>
              <w:rPr>
                <w:sz w:val="20"/>
                <w:szCs w:val="20"/>
              </w:rPr>
            </w:pPr>
          </w:p>
        </w:tc>
      </w:tr>
      <w:tr w:rsidR="00712CF6" w:rsidRPr="008537AF" w14:paraId="27560603"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5FE" w14:textId="77777777" w:rsidR="00773FC7" w:rsidRPr="008537AF" w:rsidRDefault="00773FC7" w:rsidP="00F92D8C">
            <w:pPr>
              <w:jc w:val="center"/>
              <w:rPr>
                <w:sz w:val="20"/>
                <w:szCs w:val="20"/>
              </w:rPr>
            </w:pPr>
            <w:r w:rsidRPr="008537AF">
              <w:rPr>
                <w:sz w:val="20"/>
                <w:szCs w:val="20"/>
              </w:rPr>
              <w:t>7.1</w:t>
            </w:r>
          </w:p>
        </w:tc>
        <w:tc>
          <w:tcPr>
            <w:tcW w:w="4177" w:type="dxa"/>
            <w:tcBorders>
              <w:top w:val="single" w:sz="4" w:space="0" w:color="000000"/>
              <w:left w:val="single" w:sz="4" w:space="0" w:color="000000"/>
              <w:bottom w:val="single" w:sz="4" w:space="0" w:color="000000"/>
            </w:tcBorders>
            <w:vAlign w:val="center"/>
          </w:tcPr>
          <w:p w14:paraId="275605FF" w14:textId="77777777" w:rsidR="00773FC7" w:rsidRPr="008537AF" w:rsidRDefault="00773FC7" w:rsidP="00F92D8C">
            <w:pPr>
              <w:rPr>
                <w:sz w:val="20"/>
                <w:szCs w:val="20"/>
              </w:rPr>
            </w:pPr>
            <w:r w:rsidRPr="008537AF">
              <w:rPr>
                <w:sz w:val="20"/>
                <w:szCs w:val="20"/>
              </w:rPr>
              <w:t>Общее количество кладбищ</w:t>
            </w:r>
          </w:p>
        </w:tc>
        <w:tc>
          <w:tcPr>
            <w:tcW w:w="1843" w:type="dxa"/>
            <w:tcBorders>
              <w:top w:val="single" w:sz="4" w:space="0" w:color="000000"/>
              <w:left w:val="single" w:sz="4" w:space="0" w:color="000000"/>
              <w:bottom w:val="single" w:sz="4" w:space="0" w:color="000000"/>
            </w:tcBorders>
            <w:vAlign w:val="center"/>
          </w:tcPr>
          <w:p w14:paraId="27560600" w14:textId="77777777" w:rsidR="00773FC7" w:rsidRPr="008537AF" w:rsidRDefault="00773FC7"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center"/>
          </w:tcPr>
          <w:p w14:paraId="27560601"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602" w14:textId="77777777" w:rsidR="00773FC7" w:rsidRPr="008537AF" w:rsidRDefault="00773FC7" w:rsidP="00F92D8C">
            <w:pPr>
              <w:pStyle w:val="af2"/>
              <w:rPr>
                <w:sz w:val="20"/>
                <w:szCs w:val="20"/>
              </w:rPr>
            </w:pPr>
            <w:r w:rsidRPr="008537AF">
              <w:rPr>
                <w:sz w:val="20"/>
                <w:szCs w:val="20"/>
              </w:rPr>
              <w:t>-</w:t>
            </w:r>
          </w:p>
        </w:tc>
      </w:tr>
      <w:tr w:rsidR="00712CF6" w:rsidRPr="008537AF" w14:paraId="27560609"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604" w14:textId="77777777" w:rsidR="00773FC7" w:rsidRPr="008537AF" w:rsidRDefault="00773FC7" w:rsidP="00F92D8C">
            <w:pPr>
              <w:jc w:val="center"/>
              <w:rPr>
                <w:sz w:val="20"/>
                <w:szCs w:val="20"/>
              </w:rPr>
            </w:pPr>
            <w:r w:rsidRPr="008537AF">
              <w:rPr>
                <w:sz w:val="20"/>
                <w:szCs w:val="20"/>
              </w:rPr>
              <w:t>7.2</w:t>
            </w:r>
          </w:p>
        </w:tc>
        <w:tc>
          <w:tcPr>
            <w:tcW w:w="4177" w:type="dxa"/>
            <w:tcBorders>
              <w:top w:val="single" w:sz="4" w:space="0" w:color="000000"/>
              <w:left w:val="single" w:sz="4" w:space="0" w:color="000000"/>
              <w:bottom w:val="single" w:sz="4" w:space="0" w:color="000000"/>
            </w:tcBorders>
            <w:vAlign w:val="center"/>
          </w:tcPr>
          <w:p w14:paraId="27560605" w14:textId="77777777" w:rsidR="00773FC7" w:rsidRPr="008537AF" w:rsidRDefault="00773FC7" w:rsidP="00F92D8C">
            <w:pPr>
              <w:rPr>
                <w:sz w:val="20"/>
                <w:szCs w:val="20"/>
              </w:rPr>
            </w:pPr>
            <w:r w:rsidRPr="008537AF">
              <w:rPr>
                <w:sz w:val="20"/>
                <w:szCs w:val="20"/>
              </w:rPr>
              <w:t>Общее количество крематориев</w:t>
            </w:r>
          </w:p>
        </w:tc>
        <w:tc>
          <w:tcPr>
            <w:tcW w:w="1843" w:type="dxa"/>
            <w:tcBorders>
              <w:top w:val="single" w:sz="4" w:space="0" w:color="000000"/>
              <w:left w:val="single" w:sz="4" w:space="0" w:color="000000"/>
              <w:bottom w:val="single" w:sz="4" w:space="0" w:color="000000"/>
            </w:tcBorders>
            <w:vAlign w:val="center"/>
          </w:tcPr>
          <w:p w14:paraId="27560606" w14:textId="77777777" w:rsidR="00773FC7" w:rsidRPr="008537AF" w:rsidRDefault="00773FC7" w:rsidP="00F92D8C">
            <w:pPr>
              <w:pStyle w:val="af2"/>
              <w:rPr>
                <w:sz w:val="20"/>
                <w:szCs w:val="20"/>
              </w:rPr>
            </w:pPr>
            <w:r w:rsidRPr="008537AF">
              <w:rPr>
                <w:sz w:val="20"/>
                <w:szCs w:val="20"/>
              </w:rPr>
              <w:t>единиц</w:t>
            </w:r>
          </w:p>
        </w:tc>
        <w:tc>
          <w:tcPr>
            <w:tcW w:w="1701" w:type="dxa"/>
            <w:tcBorders>
              <w:top w:val="single" w:sz="4" w:space="0" w:color="000000"/>
              <w:left w:val="single" w:sz="4" w:space="0" w:color="000000"/>
              <w:bottom w:val="single" w:sz="4" w:space="0" w:color="000000"/>
            </w:tcBorders>
            <w:vAlign w:val="center"/>
          </w:tcPr>
          <w:p w14:paraId="27560607" w14:textId="77777777" w:rsidR="00773FC7" w:rsidRPr="008537AF" w:rsidRDefault="00773FC7" w:rsidP="00F92D8C">
            <w:pPr>
              <w:pStyle w:val="af2"/>
              <w:rPr>
                <w:sz w:val="20"/>
                <w:szCs w:val="20"/>
              </w:rPr>
            </w:pPr>
            <w:r w:rsidRPr="008537AF">
              <w:rPr>
                <w:sz w:val="20"/>
                <w:szCs w:val="20"/>
              </w:rPr>
              <w:t>-</w:t>
            </w:r>
          </w:p>
        </w:tc>
        <w:tc>
          <w:tcPr>
            <w:tcW w:w="1839" w:type="dxa"/>
            <w:tcBorders>
              <w:top w:val="single" w:sz="4" w:space="0" w:color="000000"/>
              <w:left w:val="single" w:sz="4" w:space="0" w:color="000000"/>
              <w:bottom w:val="single" w:sz="4" w:space="0" w:color="000000"/>
              <w:right w:val="single" w:sz="4" w:space="0" w:color="000000"/>
            </w:tcBorders>
            <w:vAlign w:val="center"/>
          </w:tcPr>
          <w:p w14:paraId="27560608" w14:textId="77777777" w:rsidR="00773FC7" w:rsidRPr="008537AF" w:rsidRDefault="00773FC7" w:rsidP="00F92D8C">
            <w:pPr>
              <w:pStyle w:val="af2"/>
              <w:rPr>
                <w:sz w:val="20"/>
                <w:szCs w:val="20"/>
              </w:rPr>
            </w:pPr>
            <w:r w:rsidRPr="008537AF">
              <w:rPr>
                <w:sz w:val="20"/>
                <w:szCs w:val="20"/>
              </w:rPr>
              <w:t>-</w:t>
            </w:r>
          </w:p>
        </w:tc>
      </w:tr>
      <w:tr w:rsidR="00712CF6" w:rsidRPr="008537AF" w14:paraId="2756060F" w14:textId="77777777" w:rsidTr="00490664">
        <w:trPr>
          <w:cantSplit/>
          <w:trHeight w:val="20"/>
          <w:jc w:val="center"/>
        </w:trPr>
        <w:tc>
          <w:tcPr>
            <w:tcW w:w="925" w:type="dxa"/>
            <w:tcBorders>
              <w:top w:val="single" w:sz="4" w:space="0" w:color="000000"/>
              <w:left w:val="single" w:sz="4" w:space="0" w:color="000000"/>
              <w:bottom w:val="single" w:sz="4" w:space="0" w:color="000000"/>
            </w:tcBorders>
            <w:shd w:val="clear" w:color="auto" w:fill="B6DDE8"/>
            <w:vAlign w:val="center"/>
          </w:tcPr>
          <w:p w14:paraId="2756060A" w14:textId="77777777" w:rsidR="00773FC7" w:rsidRPr="008537AF" w:rsidRDefault="00773FC7" w:rsidP="00F92D8C">
            <w:pPr>
              <w:jc w:val="center"/>
              <w:rPr>
                <w:b/>
                <w:sz w:val="20"/>
                <w:szCs w:val="20"/>
              </w:rPr>
            </w:pPr>
            <w:r w:rsidRPr="008537AF">
              <w:rPr>
                <w:b/>
                <w:sz w:val="20"/>
                <w:szCs w:val="20"/>
              </w:rPr>
              <w:t>8</w:t>
            </w:r>
          </w:p>
        </w:tc>
        <w:tc>
          <w:tcPr>
            <w:tcW w:w="4177" w:type="dxa"/>
            <w:tcBorders>
              <w:top w:val="single" w:sz="4" w:space="0" w:color="000000"/>
              <w:left w:val="single" w:sz="4" w:space="0" w:color="000000"/>
              <w:bottom w:val="single" w:sz="4" w:space="0" w:color="000000"/>
            </w:tcBorders>
            <w:shd w:val="clear" w:color="auto" w:fill="B6DDE8"/>
            <w:vAlign w:val="center"/>
          </w:tcPr>
          <w:p w14:paraId="2756060B" w14:textId="77777777" w:rsidR="00773FC7" w:rsidRPr="008537AF" w:rsidRDefault="00773FC7" w:rsidP="00F92D8C">
            <w:pPr>
              <w:rPr>
                <w:b/>
                <w:sz w:val="20"/>
                <w:szCs w:val="20"/>
              </w:rPr>
            </w:pPr>
            <w:r w:rsidRPr="008537AF">
              <w:rPr>
                <w:b/>
                <w:sz w:val="20"/>
                <w:szCs w:val="20"/>
              </w:rPr>
              <w:t>ОХРАНА ПРИРОДЫ И РАЦИОНАЛЬНОЕ ПРИРОДОПОЛЬЗОВАНИЕ</w:t>
            </w:r>
          </w:p>
        </w:tc>
        <w:tc>
          <w:tcPr>
            <w:tcW w:w="1843" w:type="dxa"/>
            <w:tcBorders>
              <w:top w:val="single" w:sz="4" w:space="0" w:color="000000"/>
              <w:left w:val="single" w:sz="4" w:space="0" w:color="000000"/>
              <w:bottom w:val="single" w:sz="4" w:space="0" w:color="000000"/>
            </w:tcBorders>
            <w:shd w:val="clear" w:color="auto" w:fill="B6DDE8"/>
            <w:vAlign w:val="center"/>
          </w:tcPr>
          <w:p w14:paraId="2756060C"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B6DDE8"/>
            <w:vAlign w:val="center"/>
          </w:tcPr>
          <w:p w14:paraId="2756060D"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6060E" w14:textId="77777777" w:rsidR="00773FC7" w:rsidRPr="008537AF" w:rsidRDefault="00773FC7" w:rsidP="00F92D8C">
            <w:pPr>
              <w:pStyle w:val="af2"/>
              <w:rPr>
                <w:sz w:val="20"/>
                <w:szCs w:val="20"/>
              </w:rPr>
            </w:pPr>
          </w:p>
        </w:tc>
      </w:tr>
      <w:tr w:rsidR="00712CF6" w:rsidRPr="008537AF" w14:paraId="27560615" w14:textId="77777777" w:rsidTr="00490664">
        <w:trPr>
          <w:cantSplit/>
          <w:trHeight w:val="20"/>
          <w:jc w:val="center"/>
        </w:trPr>
        <w:tc>
          <w:tcPr>
            <w:tcW w:w="925" w:type="dxa"/>
            <w:tcBorders>
              <w:top w:val="single" w:sz="4" w:space="0" w:color="000000"/>
              <w:left w:val="single" w:sz="4" w:space="0" w:color="000000"/>
              <w:bottom w:val="single" w:sz="4" w:space="0" w:color="000000"/>
            </w:tcBorders>
          </w:tcPr>
          <w:p w14:paraId="27560610" w14:textId="77777777" w:rsidR="00773FC7" w:rsidRPr="008537AF" w:rsidRDefault="00773FC7" w:rsidP="00F92D8C">
            <w:pPr>
              <w:jc w:val="center"/>
              <w:rPr>
                <w:sz w:val="20"/>
                <w:szCs w:val="20"/>
              </w:rPr>
            </w:pPr>
            <w:r w:rsidRPr="008537AF">
              <w:rPr>
                <w:sz w:val="20"/>
                <w:szCs w:val="20"/>
              </w:rPr>
              <w:t>8.1</w:t>
            </w:r>
          </w:p>
        </w:tc>
        <w:tc>
          <w:tcPr>
            <w:tcW w:w="4177" w:type="dxa"/>
            <w:tcBorders>
              <w:top w:val="single" w:sz="4" w:space="0" w:color="000000"/>
              <w:left w:val="single" w:sz="4" w:space="0" w:color="000000"/>
              <w:bottom w:val="single" w:sz="4" w:space="0" w:color="000000"/>
            </w:tcBorders>
          </w:tcPr>
          <w:p w14:paraId="27560611" w14:textId="77777777" w:rsidR="00773FC7" w:rsidRPr="008537AF" w:rsidRDefault="00773FC7" w:rsidP="00F92D8C">
            <w:pPr>
              <w:rPr>
                <w:sz w:val="20"/>
                <w:szCs w:val="20"/>
              </w:rPr>
            </w:pPr>
            <w:r w:rsidRPr="008537AF">
              <w:rPr>
                <w:sz w:val="20"/>
                <w:szCs w:val="20"/>
              </w:rPr>
              <w:t>Рекультивация нарушенных территорий</w:t>
            </w:r>
          </w:p>
        </w:tc>
        <w:tc>
          <w:tcPr>
            <w:tcW w:w="1843" w:type="dxa"/>
            <w:tcBorders>
              <w:top w:val="single" w:sz="4" w:space="0" w:color="000000"/>
              <w:left w:val="single" w:sz="4" w:space="0" w:color="000000"/>
              <w:bottom w:val="single" w:sz="4" w:space="0" w:color="000000"/>
            </w:tcBorders>
          </w:tcPr>
          <w:p w14:paraId="27560612" w14:textId="77777777" w:rsidR="00773FC7" w:rsidRPr="008537AF" w:rsidRDefault="00773FC7"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center"/>
          </w:tcPr>
          <w:p w14:paraId="27560613"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614" w14:textId="77777777" w:rsidR="00773FC7" w:rsidRPr="008537AF" w:rsidRDefault="00773FC7" w:rsidP="00F92D8C">
            <w:pPr>
              <w:pStyle w:val="af2"/>
              <w:rPr>
                <w:sz w:val="20"/>
                <w:szCs w:val="20"/>
              </w:rPr>
            </w:pPr>
          </w:p>
        </w:tc>
      </w:tr>
      <w:tr w:rsidR="00712CF6" w:rsidRPr="008537AF" w14:paraId="2756061B" w14:textId="77777777" w:rsidTr="00490664">
        <w:trPr>
          <w:cantSplit/>
          <w:trHeight w:val="20"/>
          <w:jc w:val="center"/>
        </w:trPr>
        <w:tc>
          <w:tcPr>
            <w:tcW w:w="925" w:type="dxa"/>
            <w:tcBorders>
              <w:top w:val="single" w:sz="4" w:space="0" w:color="000000"/>
              <w:left w:val="single" w:sz="4" w:space="0" w:color="000000"/>
              <w:bottom w:val="single" w:sz="4" w:space="0" w:color="000000"/>
            </w:tcBorders>
          </w:tcPr>
          <w:p w14:paraId="27560616" w14:textId="77777777" w:rsidR="00773FC7" w:rsidRPr="008537AF" w:rsidRDefault="00773FC7" w:rsidP="00F92D8C">
            <w:pPr>
              <w:jc w:val="center"/>
              <w:rPr>
                <w:sz w:val="20"/>
                <w:szCs w:val="20"/>
              </w:rPr>
            </w:pPr>
            <w:r w:rsidRPr="008537AF">
              <w:rPr>
                <w:sz w:val="20"/>
                <w:szCs w:val="20"/>
              </w:rPr>
              <w:t>8.2</w:t>
            </w:r>
          </w:p>
        </w:tc>
        <w:tc>
          <w:tcPr>
            <w:tcW w:w="4177" w:type="dxa"/>
            <w:tcBorders>
              <w:top w:val="single" w:sz="4" w:space="0" w:color="000000"/>
              <w:left w:val="single" w:sz="4" w:space="0" w:color="000000"/>
              <w:bottom w:val="single" w:sz="4" w:space="0" w:color="000000"/>
            </w:tcBorders>
          </w:tcPr>
          <w:p w14:paraId="27560617" w14:textId="77777777" w:rsidR="00773FC7" w:rsidRPr="008537AF" w:rsidRDefault="00773FC7" w:rsidP="00F92D8C">
            <w:pPr>
              <w:rPr>
                <w:sz w:val="20"/>
                <w:szCs w:val="20"/>
              </w:rPr>
            </w:pPr>
            <w:r w:rsidRPr="008537AF">
              <w:rPr>
                <w:sz w:val="20"/>
                <w:szCs w:val="20"/>
              </w:rPr>
              <w:t>Население, проживающее в санитарно-защитных зонах</w:t>
            </w:r>
          </w:p>
        </w:tc>
        <w:tc>
          <w:tcPr>
            <w:tcW w:w="1843" w:type="dxa"/>
            <w:tcBorders>
              <w:top w:val="single" w:sz="4" w:space="0" w:color="000000"/>
              <w:left w:val="single" w:sz="4" w:space="0" w:color="000000"/>
              <w:bottom w:val="single" w:sz="4" w:space="0" w:color="000000"/>
            </w:tcBorders>
          </w:tcPr>
          <w:p w14:paraId="27560618" w14:textId="77777777" w:rsidR="00773FC7" w:rsidRPr="008537AF" w:rsidRDefault="00773FC7" w:rsidP="00F92D8C">
            <w:pPr>
              <w:pStyle w:val="af2"/>
              <w:rPr>
                <w:sz w:val="20"/>
                <w:szCs w:val="20"/>
              </w:rPr>
            </w:pPr>
            <w:r w:rsidRPr="008537AF">
              <w:rPr>
                <w:sz w:val="20"/>
                <w:szCs w:val="20"/>
              </w:rPr>
              <w:t>тыс. чел.</w:t>
            </w:r>
          </w:p>
        </w:tc>
        <w:tc>
          <w:tcPr>
            <w:tcW w:w="1701" w:type="dxa"/>
            <w:tcBorders>
              <w:top w:val="single" w:sz="4" w:space="0" w:color="000000"/>
              <w:left w:val="single" w:sz="4" w:space="0" w:color="000000"/>
              <w:bottom w:val="single" w:sz="4" w:space="0" w:color="000000"/>
            </w:tcBorders>
            <w:vAlign w:val="center"/>
          </w:tcPr>
          <w:p w14:paraId="27560619"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61A" w14:textId="77777777" w:rsidR="00773FC7" w:rsidRPr="008537AF" w:rsidRDefault="00773FC7" w:rsidP="00F92D8C">
            <w:pPr>
              <w:pStyle w:val="af2"/>
              <w:rPr>
                <w:sz w:val="20"/>
                <w:szCs w:val="20"/>
              </w:rPr>
            </w:pPr>
          </w:p>
        </w:tc>
      </w:tr>
      <w:tr w:rsidR="00712CF6" w:rsidRPr="008537AF" w14:paraId="27560621"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61C" w14:textId="77777777" w:rsidR="00773FC7" w:rsidRPr="008537AF" w:rsidRDefault="00773FC7" w:rsidP="00F92D8C">
            <w:pPr>
              <w:jc w:val="center"/>
              <w:rPr>
                <w:sz w:val="20"/>
                <w:szCs w:val="20"/>
              </w:rPr>
            </w:pPr>
            <w:r w:rsidRPr="008537AF">
              <w:rPr>
                <w:sz w:val="20"/>
                <w:szCs w:val="20"/>
              </w:rPr>
              <w:t>8.3</w:t>
            </w:r>
          </w:p>
        </w:tc>
        <w:tc>
          <w:tcPr>
            <w:tcW w:w="4177" w:type="dxa"/>
            <w:tcBorders>
              <w:top w:val="single" w:sz="4" w:space="0" w:color="000000"/>
              <w:left w:val="single" w:sz="4" w:space="0" w:color="000000"/>
              <w:bottom w:val="single" w:sz="4" w:space="0" w:color="000000"/>
            </w:tcBorders>
            <w:vAlign w:val="center"/>
          </w:tcPr>
          <w:p w14:paraId="2756061D" w14:textId="77777777" w:rsidR="00773FC7" w:rsidRPr="008537AF" w:rsidRDefault="00773FC7" w:rsidP="00F92D8C">
            <w:pPr>
              <w:rPr>
                <w:sz w:val="20"/>
                <w:szCs w:val="20"/>
              </w:rPr>
            </w:pPr>
            <w:r w:rsidRPr="008537AF">
              <w:rPr>
                <w:sz w:val="20"/>
                <w:szCs w:val="20"/>
              </w:rPr>
              <w:t>Озеленение санитарно-защитных и водоохранных зон</w:t>
            </w:r>
          </w:p>
        </w:tc>
        <w:tc>
          <w:tcPr>
            <w:tcW w:w="1843" w:type="dxa"/>
            <w:tcBorders>
              <w:top w:val="single" w:sz="4" w:space="0" w:color="000000"/>
              <w:left w:val="single" w:sz="4" w:space="0" w:color="000000"/>
              <w:bottom w:val="single" w:sz="4" w:space="0" w:color="000000"/>
            </w:tcBorders>
            <w:vAlign w:val="center"/>
          </w:tcPr>
          <w:p w14:paraId="2756061E" w14:textId="77777777" w:rsidR="00773FC7" w:rsidRPr="008537AF" w:rsidRDefault="00773FC7" w:rsidP="00F92D8C">
            <w:pPr>
              <w:pStyle w:val="af2"/>
              <w:rPr>
                <w:sz w:val="20"/>
                <w:szCs w:val="20"/>
              </w:rPr>
            </w:pPr>
            <w:r w:rsidRPr="008537AF">
              <w:rPr>
                <w:sz w:val="20"/>
                <w:szCs w:val="20"/>
              </w:rPr>
              <w:t>га</w:t>
            </w:r>
          </w:p>
        </w:tc>
        <w:tc>
          <w:tcPr>
            <w:tcW w:w="1701" w:type="dxa"/>
            <w:tcBorders>
              <w:top w:val="single" w:sz="4" w:space="0" w:color="000000"/>
              <w:left w:val="single" w:sz="4" w:space="0" w:color="000000"/>
              <w:bottom w:val="single" w:sz="4" w:space="0" w:color="000000"/>
            </w:tcBorders>
            <w:vAlign w:val="center"/>
          </w:tcPr>
          <w:p w14:paraId="2756061F"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620" w14:textId="77777777" w:rsidR="00773FC7" w:rsidRPr="008537AF" w:rsidRDefault="00773FC7" w:rsidP="00F92D8C">
            <w:pPr>
              <w:pStyle w:val="af2"/>
              <w:rPr>
                <w:sz w:val="20"/>
                <w:szCs w:val="20"/>
              </w:rPr>
            </w:pPr>
          </w:p>
        </w:tc>
      </w:tr>
      <w:tr w:rsidR="00712CF6" w:rsidRPr="008537AF" w14:paraId="27560627" w14:textId="77777777" w:rsidTr="00490664">
        <w:trPr>
          <w:cantSplit/>
          <w:trHeight w:val="20"/>
          <w:jc w:val="center"/>
        </w:trPr>
        <w:tc>
          <w:tcPr>
            <w:tcW w:w="925" w:type="dxa"/>
            <w:vMerge w:val="restart"/>
            <w:tcBorders>
              <w:top w:val="single" w:sz="4" w:space="0" w:color="000000"/>
              <w:left w:val="single" w:sz="4" w:space="0" w:color="000000"/>
            </w:tcBorders>
            <w:shd w:val="clear" w:color="auto" w:fill="B6DDE8"/>
            <w:vAlign w:val="center"/>
          </w:tcPr>
          <w:p w14:paraId="27560622" w14:textId="77777777" w:rsidR="00773FC7" w:rsidRPr="008537AF" w:rsidRDefault="00773FC7" w:rsidP="00F92D8C">
            <w:pPr>
              <w:jc w:val="center"/>
              <w:rPr>
                <w:sz w:val="20"/>
                <w:szCs w:val="20"/>
              </w:rPr>
            </w:pPr>
            <w:r w:rsidRPr="008537AF">
              <w:rPr>
                <w:sz w:val="20"/>
                <w:szCs w:val="20"/>
              </w:rPr>
              <w:t>9</w:t>
            </w:r>
          </w:p>
        </w:tc>
        <w:tc>
          <w:tcPr>
            <w:tcW w:w="4177" w:type="dxa"/>
            <w:tcBorders>
              <w:top w:val="single" w:sz="4" w:space="0" w:color="000000"/>
              <w:left w:val="single" w:sz="4" w:space="0" w:color="000000"/>
              <w:bottom w:val="single" w:sz="4" w:space="0" w:color="000000"/>
            </w:tcBorders>
            <w:shd w:val="clear" w:color="auto" w:fill="B6DDE8"/>
            <w:vAlign w:val="center"/>
          </w:tcPr>
          <w:p w14:paraId="27560623" w14:textId="32E0507F" w:rsidR="00773FC7" w:rsidRPr="008537AF" w:rsidRDefault="00773FC7" w:rsidP="00F92D8C">
            <w:pPr>
              <w:rPr>
                <w:b/>
                <w:sz w:val="20"/>
                <w:szCs w:val="20"/>
              </w:rPr>
            </w:pPr>
            <w:r w:rsidRPr="008537AF">
              <w:rPr>
                <w:b/>
                <w:sz w:val="20"/>
                <w:szCs w:val="20"/>
              </w:rPr>
              <w:t xml:space="preserve">ОРИЕНТИРОВОЧНЫЙ ОБЪЕМ ИНВЕСТИЦИЙ ПО РЕАЛИЗАЦИИ ПРОЕКТНЫХ РЕШЕНИЙ </w:t>
            </w:r>
          </w:p>
        </w:tc>
        <w:tc>
          <w:tcPr>
            <w:tcW w:w="1843" w:type="dxa"/>
            <w:tcBorders>
              <w:top w:val="single" w:sz="4" w:space="0" w:color="000000"/>
              <w:left w:val="single" w:sz="4" w:space="0" w:color="000000"/>
              <w:bottom w:val="single" w:sz="4" w:space="0" w:color="000000"/>
            </w:tcBorders>
            <w:shd w:val="clear" w:color="auto" w:fill="B6DDE8"/>
            <w:vAlign w:val="center"/>
          </w:tcPr>
          <w:p w14:paraId="27560624" w14:textId="77777777" w:rsidR="00773FC7" w:rsidRPr="008537AF" w:rsidRDefault="00773FC7" w:rsidP="00F92D8C">
            <w:pPr>
              <w:pStyle w:val="af2"/>
              <w:rPr>
                <w:sz w:val="20"/>
                <w:szCs w:val="20"/>
              </w:rPr>
            </w:pPr>
            <w:r w:rsidRPr="008537AF">
              <w:rPr>
                <w:sz w:val="20"/>
                <w:szCs w:val="20"/>
              </w:rPr>
              <w:t>млн. руб.</w:t>
            </w:r>
          </w:p>
        </w:tc>
        <w:tc>
          <w:tcPr>
            <w:tcW w:w="1701" w:type="dxa"/>
            <w:tcBorders>
              <w:top w:val="single" w:sz="4" w:space="0" w:color="000000"/>
              <w:left w:val="single" w:sz="4" w:space="0" w:color="000000"/>
              <w:bottom w:val="single" w:sz="4" w:space="0" w:color="000000"/>
            </w:tcBorders>
            <w:shd w:val="clear" w:color="auto" w:fill="B6DDE8"/>
            <w:vAlign w:val="center"/>
          </w:tcPr>
          <w:p w14:paraId="27560625"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60626" w14:textId="77777777" w:rsidR="00773FC7" w:rsidRPr="008537AF" w:rsidRDefault="00773FC7" w:rsidP="00F92D8C">
            <w:pPr>
              <w:pStyle w:val="af2"/>
              <w:rPr>
                <w:sz w:val="20"/>
                <w:szCs w:val="20"/>
              </w:rPr>
            </w:pPr>
          </w:p>
        </w:tc>
      </w:tr>
      <w:tr w:rsidR="00712CF6" w:rsidRPr="008537AF" w14:paraId="2756062D" w14:textId="77777777" w:rsidTr="00490664">
        <w:trPr>
          <w:cantSplit/>
          <w:trHeight w:val="20"/>
          <w:jc w:val="center"/>
        </w:trPr>
        <w:tc>
          <w:tcPr>
            <w:tcW w:w="925" w:type="dxa"/>
            <w:vMerge/>
            <w:tcBorders>
              <w:left w:val="single" w:sz="4" w:space="0" w:color="000000"/>
              <w:bottom w:val="single" w:sz="4" w:space="0" w:color="000000"/>
            </w:tcBorders>
            <w:vAlign w:val="center"/>
          </w:tcPr>
          <w:p w14:paraId="27560628" w14:textId="77777777" w:rsidR="00773FC7" w:rsidRPr="008537AF" w:rsidRDefault="00773FC7" w:rsidP="00F92D8C">
            <w:pPr>
              <w:jc w:val="center"/>
              <w:rPr>
                <w:sz w:val="20"/>
                <w:szCs w:val="20"/>
              </w:rPr>
            </w:pPr>
          </w:p>
        </w:tc>
        <w:tc>
          <w:tcPr>
            <w:tcW w:w="4177" w:type="dxa"/>
            <w:tcBorders>
              <w:top w:val="single" w:sz="4" w:space="0" w:color="000000"/>
              <w:left w:val="single" w:sz="4" w:space="0" w:color="000000"/>
              <w:bottom w:val="single" w:sz="4" w:space="0" w:color="000000"/>
            </w:tcBorders>
            <w:shd w:val="clear" w:color="auto" w:fill="B6DDE8"/>
            <w:vAlign w:val="center"/>
          </w:tcPr>
          <w:p w14:paraId="27560629" w14:textId="77777777" w:rsidR="00773FC7" w:rsidRPr="008537AF" w:rsidRDefault="00773FC7" w:rsidP="00F92D8C">
            <w:pPr>
              <w:rPr>
                <w:sz w:val="20"/>
                <w:szCs w:val="20"/>
              </w:rPr>
            </w:pPr>
            <w:r w:rsidRPr="008537AF">
              <w:rPr>
                <w:sz w:val="20"/>
                <w:szCs w:val="20"/>
              </w:rPr>
              <w:t>в том числе</w:t>
            </w:r>
          </w:p>
        </w:tc>
        <w:tc>
          <w:tcPr>
            <w:tcW w:w="1843" w:type="dxa"/>
            <w:tcBorders>
              <w:top w:val="single" w:sz="4" w:space="0" w:color="000000"/>
              <w:left w:val="single" w:sz="4" w:space="0" w:color="000000"/>
              <w:bottom w:val="single" w:sz="4" w:space="0" w:color="000000"/>
            </w:tcBorders>
            <w:shd w:val="clear" w:color="auto" w:fill="B6DDE8"/>
            <w:vAlign w:val="center"/>
          </w:tcPr>
          <w:p w14:paraId="2756062A"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shd w:val="clear" w:color="auto" w:fill="B6DDE8"/>
            <w:vAlign w:val="center"/>
          </w:tcPr>
          <w:p w14:paraId="2756062B"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756062C" w14:textId="77777777" w:rsidR="00773FC7" w:rsidRPr="008537AF" w:rsidRDefault="00773FC7" w:rsidP="00F92D8C">
            <w:pPr>
              <w:pStyle w:val="af2"/>
              <w:rPr>
                <w:sz w:val="20"/>
                <w:szCs w:val="20"/>
              </w:rPr>
            </w:pPr>
          </w:p>
        </w:tc>
      </w:tr>
      <w:tr w:rsidR="00712CF6" w:rsidRPr="008537AF" w14:paraId="27560633"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62E" w14:textId="77777777" w:rsidR="00773FC7" w:rsidRPr="008537AF" w:rsidRDefault="00773FC7" w:rsidP="00F92D8C">
            <w:pPr>
              <w:jc w:val="center"/>
              <w:rPr>
                <w:sz w:val="20"/>
                <w:szCs w:val="20"/>
              </w:rPr>
            </w:pPr>
            <w:r w:rsidRPr="008537AF">
              <w:rPr>
                <w:sz w:val="20"/>
                <w:szCs w:val="20"/>
              </w:rPr>
              <w:t>9.1</w:t>
            </w:r>
          </w:p>
        </w:tc>
        <w:tc>
          <w:tcPr>
            <w:tcW w:w="4177" w:type="dxa"/>
            <w:tcBorders>
              <w:top w:val="single" w:sz="4" w:space="0" w:color="000000"/>
              <w:left w:val="single" w:sz="4" w:space="0" w:color="000000"/>
              <w:bottom w:val="single" w:sz="4" w:space="0" w:color="000000"/>
            </w:tcBorders>
            <w:vAlign w:val="center"/>
          </w:tcPr>
          <w:p w14:paraId="2756062F" w14:textId="77777777" w:rsidR="00773FC7" w:rsidRPr="008537AF" w:rsidRDefault="00773FC7" w:rsidP="00F92D8C">
            <w:pPr>
              <w:rPr>
                <w:sz w:val="20"/>
                <w:szCs w:val="20"/>
              </w:rPr>
            </w:pPr>
            <w:r w:rsidRPr="008537AF">
              <w:rPr>
                <w:sz w:val="20"/>
                <w:szCs w:val="20"/>
              </w:rPr>
              <w:t xml:space="preserve">- жилищная сфера </w:t>
            </w:r>
          </w:p>
        </w:tc>
        <w:tc>
          <w:tcPr>
            <w:tcW w:w="1843" w:type="dxa"/>
            <w:tcBorders>
              <w:top w:val="single" w:sz="4" w:space="0" w:color="000000"/>
              <w:left w:val="single" w:sz="4" w:space="0" w:color="000000"/>
              <w:bottom w:val="single" w:sz="4" w:space="0" w:color="000000"/>
            </w:tcBorders>
            <w:vAlign w:val="center"/>
          </w:tcPr>
          <w:p w14:paraId="27560630" w14:textId="77777777" w:rsidR="00773FC7" w:rsidRPr="008537AF" w:rsidRDefault="00773FC7" w:rsidP="00F92D8C">
            <w:pPr>
              <w:pStyle w:val="af2"/>
              <w:rPr>
                <w:sz w:val="20"/>
                <w:szCs w:val="20"/>
              </w:rPr>
            </w:pPr>
            <w:r w:rsidRPr="008537AF">
              <w:rPr>
                <w:sz w:val="20"/>
                <w:szCs w:val="20"/>
              </w:rPr>
              <w:t>- -</w:t>
            </w:r>
          </w:p>
        </w:tc>
        <w:tc>
          <w:tcPr>
            <w:tcW w:w="1701" w:type="dxa"/>
            <w:tcBorders>
              <w:top w:val="single" w:sz="4" w:space="0" w:color="000000"/>
              <w:left w:val="single" w:sz="4" w:space="0" w:color="000000"/>
              <w:bottom w:val="single" w:sz="4" w:space="0" w:color="000000"/>
            </w:tcBorders>
            <w:vAlign w:val="center"/>
          </w:tcPr>
          <w:p w14:paraId="27560631"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632" w14:textId="04C59F3E" w:rsidR="00773FC7" w:rsidRPr="008537AF" w:rsidRDefault="00374C09" w:rsidP="00F92D8C">
            <w:pPr>
              <w:pStyle w:val="af2"/>
              <w:rPr>
                <w:sz w:val="20"/>
                <w:szCs w:val="20"/>
              </w:rPr>
            </w:pPr>
            <w:r w:rsidRPr="008537AF">
              <w:rPr>
                <w:sz w:val="20"/>
                <w:szCs w:val="20"/>
              </w:rPr>
              <w:t>4022,5</w:t>
            </w:r>
          </w:p>
        </w:tc>
      </w:tr>
      <w:tr w:rsidR="00712CF6" w:rsidRPr="008537AF" w14:paraId="27560639"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634" w14:textId="77777777" w:rsidR="00773FC7" w:rsidRPr="008537AF" w:rsidRDefault="00773FC7" w:rsidP="00F92D8C">
            <w:pPr>
              <w:jc w:val="center"/>
              <w:rPr>
                <w:sz w:val="20"/>
                <w:szCs w:val="20"/>
              </w:rPr>
            </w:pPr>
            <w:r w:rsidRPr="008537AF">
              <w:rPr>
                <w:sz w:val="20"/>
                <w:szCs w:val="20"/>
              </w:rPr>
              <w:t>9.2</w:t>
            </w:r>
          </w:p>
        </w:tc>
        <w:tc>
          <w:tcPr>
            <w:tcW w:w="4177" w:type="dxa"/>
            <w:tcBorders>
              <w:top w:val="single" w:sz="4" w:space="0" w:color="000000"/>
              <w:left w:val="single" w:sz="4" w:space="0" w:color="000000"/>
              <w:bottom w:val="single" w:sz="4" w:space="0" w:color="000000"/>
            </w:tcBorders>
            <w:vAlign w:val="center"/>
          </w:tcPr>
          <w:p w14:paraId="27560635" w14:textId="77777777" w:rsidR="00773FC7" w:rsidRPr="008537AF" w:rsidRDefault="00773FC7" w:rsidP="00F92D8C">
            <w:pPr>
              <w:rPr>
                <w:sz w:val="20"/>
                <w:szCs w:val="20"/>
              </w:rPr>
            </w:pPr>
            <w:r w:rsidRPr="008537AF">
              <w:rPr>
                <w:sz w:val="20"/>
                <w:szCs w:val="20"/>
              </w:rPr>
              <w:t>- социальная сфера</w:t>
            </w:r>
          </w:p>
        </w:tc>
        <w:tc>
          <w:tcPr>
            <w:tcW w:w="1843" w:type="dxa"/>
            <w:tcBorders>
              <w:top w:val="single" w:sz="4" w:space="0" w:color="000000"/>
              <w:left w:val="single" w:sz="4" w:space="0" w:color="000000"/>
              <w:bottom w:val="single" w:sz="4" w:space="0" w:color="000000"/>
            </w:tcBorders>
            <w:vAlign w:val="center"/>
          </w:tcPr>
          <w:p w14:paraId="27560636" w14:textId="77777777" w:rsidR="00773FC7" w:rsidRPr="008537AF" w:rsidRDefault="00773FC7" w:rsidP="00F92D8C">
            <w:pPr>
              <w:pStyle w:val="af2"/>
              <w:rPr>
                <w:sz w:val="20"/>
                <w:szCs w:val="20"/>
              </w:rPr>
            </w:pPr>
            <w:r w:rsidRPr="008537AF">
              <w:rPr>
                <w:sz w:val="20"/>
                <w:szCs w:val="20"/>
              </w:rPr>
              <w:t>- -</w:t>
            </w:r>
          </w:p>
        </w:tc>
        <w:tc>
          <w:tcPr>
            <w:tcW w:w="1701" w:type="dxa"/>
            <w:tcBorders>
              <w:top w:val="single" w:sz="4" w:space="0" w:color="000000"/>
              <w:left w:val="single" w:sz="4" w:space="0" w:color="000000"/>
              <w:bottom w:val="single" w:sz="4" w:space="0" w:color="000000"/>
            </w:tcBorders>
            <w:vAlign w:val="center"/>
          </w:tcPr>
          <w:p w14:paraId="27560637"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638" w14:textId="64A69277" w:rsidR="00773FC7" w:rsidRPr="008537AF" w:rsidRDefault="00565746" w:rsidP="00F92D8C">
            <w:pPr>
              <w:pStyle w:val="af2"/>
              <w:rPr>
                <w:sz w:val="20"/>
                <w:szCs w:val="20"/>
              </w:rPr>
            </w:pPr>
            <w:r w:rsidRPr="008537AF">
              <w:rPr>
                <w:sz w:val="20"/>
                <w:szCs w:val="20"/>
              </w:rPr>
              <w:t>8564,48</w:t>
            </w:r>
          </w:p>
        </w:tc>
      </w:tr>
      <w:tr w:rsidR="00712CF6" w:rsidRPr="008537AF" w14:paraId="27560645"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640" w14:textId="77777777" w:rsidR="00773FC7" w:rsidRPr="008537AF" w:rsidRDefault="00773FC7" w:rsidP="00F92D8C">
            <w:pPr>
              <w:jc w:val="center"/>
              <w:rPr>
                <w:sz w:val="20"/>
                <w:szCs w:val="20"/>
              </w:rPr>
            </w:pPr>
            <w:r w:rsidRPr="008537AF">
              <w:rPr>
                <w:sz w:val="20"/>
                <w:szCs w:val="20"/>
              </w:rPr>
              <w:t>9.4</w:t>
            </w:r>
          </w:p>
        </w:tc>
        <w:tc>
          <w:tcPr>
            <w:tcW w:w="4177" w:type="dxa"/>
            <w:tcBorders>
              <w:top w:val="single" w:sz="4" w:space="0" w:color="000000"/>
              <w:left w:val="single" w:sz="4" w:space="0" w:color="000000"/>
              <w:bottom w:val="single" w:sz="4" w:space="0" w:color="000000"/>
            </w:tcBorders>
            <w:vAlign w:val="center"/>
          </w:tcPr>
          <w:p w14:paraId="27560641" w14:textId="77777777" w:rsidR="00773FC7" w:rsidRPr="008537AF" w:rsidRDefault="00773FC7" w:rsidP="00F92D8C">
            <w:pPr>
              <w:rPr>
                <w:sz w:val="20"/>
                <w:szCs w:val="20"/>
              </w:rPr>
            </w:pPr>
            <w:r w:rsidRPr="008537AF">
              <w:rPr>
                <w:sz w:val="20"/>
                <w:szCs w:val="20"/>
              </w:rPr>
              <w:t>-транспортная инфраструктура</w:t>
            </w:r>
          </w:p>
        </w:tc>
        <w:tc>
          <w:tcPr>
            <w:tcW w:w="1843" w:type="dxa"/>
            <w:tcBorders>
              <w:top w:val="single" w:sz="4" w:space="0" w:color="000000"/>
              <w:left w:val="single" w:sz="4" w:space="0" w:color="000000"/>
              <w:bottom w:val="single" w:sz="4" w:space="0" w:color="000000"/>
            </w:tcBorders>
            <w:vAlign w:val="center"/>
          </w:tcPr>
          <w:p w14:paraId="27560642" w14:textId="77777777" w:rsidR="00773FC7" w:rsidRPr="008537AF" w:rsidRDefault="00773FC7" w:rsidP="00F92D8C">
            <w:pPr>
              <w:pStyle w:val="af2"/>
              <w:rPr>
                <w:sz w:val="20"/>
                <w:szCs w:val="20"/>
              </w:rPr>
            </w:pPr>
          </w:p>
        </w:tc>
        <w:tc>
          <w:tcPr>
            <w:tcW w:w="1701" w:type="dxa"/>
            <w:tcBorders>
              <w:top w:val="single" w:sz="4" w:space="0" w:color="000000"/>
              <w:left w:val="single" w:sz="4" w:space="0" w:color="000000"/>
              <w:bottom w:val="single" w:sz="4" w:space="0" w:color="000000"/>
            </w:tcBorders>
            <w:vAlign w:val="center"/>
          </w:tcPr>
          <w:p w14:paraId="27560643"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644" w14:textId="53DE2C72" w:rsidR="00773FC7" w:rsidRPr="008537AF" w:rsidRDefault="005D54FE" w:rsidP="00F92D8C">
            <w:pPr>
              <w:pStyle w:val="af2"/>
              <w:rPr>
                <w:sz w:val="20"/>
                <w:szCs w:val="20"/>
              </w:rPr>
            </w:pPr>
            <w:r w:rsidRPr="008537AF">
              <w:rPr>
                <w:sz w:val="20"/>
                <w:szCs w:val="20"/>
              </w:rPr>
              <w:t>1901,84</w:t>
            </w:r>
          </w:p>
        </w:tc>
      </w:tr>
      <w:tr w:rsidR="00712CF6" w:rsidRPr="008537AF" w14:paraId="2756064B"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646" w14:textId="77777777" w:rsidR="00773FC7" w:rsidRPr="008537AF" w:rsidRDefault="00773FC7" w:rsidP="00F92D8C">
            <w:pPr>
              <w:jc w:val="center"/>
              <w:rPr>
                <w:sz w:val="20"/>
                <w:szCs w:val="20"/>
              </w:rPr>
            </w:pPr>
            <w:r w:rsidRPr="008537AF">
              <w:rPr>
                <w:sz w:val="20"/>
                <w:szCs w:val="20"/>
              </w:rPr>
              <w:t>9.5</w:t>
            </w:r>
          </w:p>
        </w:tc>
        <w:tc>
          <w:tcPr>
            <w:tcW w:w="4177" w:type="dxa"/>
            <w:tcBorders>
              <w:top w:val="single" w:sz="4" w:space="0" w:color="000000"/>
              <w:left w:val="single" w:sz="4" w:space="0" w:color="000000"/>
              <w:bottom w:val="single" w:sz="4" w:space="0" w:color="000000"/>
            </w:tcBorders>
            <w:vAlign w:val="center"/>
          </w:tcPr>
          <w:p w14:paraId="27560647" w14:textId="77777777" w:rsidR="00773FC7" w:rsidRPr="008537AF" w:rsidRDefault="00773FC7" w:rsidP="00F92D8C">
            <w:pPr>
              <w:rPr>
                <w:sz w:val="20"/>
                <w:szCs w:val="20"/>
              </w:rPr>
            </w:pPr>
            <w:r w:rsidRPr="008537AF">
              <w:rPr>
                <w:sz w:val="20"/>
                <w:szCs w:val="20"/>
              </w:rPr>
              <w:t>- инженерное обеспечение</w:t>
            </w:r>
          </w:p>
        </w:tc>
        <w:tc>
          <w:tcPr>
            <w:tcW w:w="1843" w:type="dxa"/>
            <w:tcBorders>
              <w:top w:val="single" w:sz="4" w:space="0" w:color="000000"/>
              <w:left w:val="single" w:sz="4" w:space="0" w:color="000000"/>
              <w:bottom w:val="single" w:sz="4" w:space="0" w:color="000000"/>
            </w:tcBorders>
            <w:vAlign w:val="center"/>
          </w:tcPr>
          <w:p w14:paraId="27560648" w14:textId="77777777" w:rsidR="00773FC7" w:rsidRPr="008537AF" w:rsidRDefault="00773FC7" w:rsidP="00F92D8C">
            <w:pPr>
              <w:pStyle w:val="af2"/>
              <w:rPr>
                <w:sz w:val="20"/>
                <w:szCs w:val="20"/>
              </w:rPr>
            </w:pPr>
            <w:r w:rsidRPr="008537AF">
              <w:rPr>
                <w:sz w:val="20"/>
                <w:szCs w:val="20"/>
              </w:rPr>
              <w:t>- -</w:t>
            </w:r>
          </w:p>
        </w:tc>
        <w:tc>
          <w:tcPr>
            <w:tcW w:w="1701" w:type="dxa"/>
            <w:tcBorders>
              <w:top w:val="single" w:sz="4" w:space="0" w:color="000000"/>
              <w:left w:val="single" w:sz="4" w:space="0" w:color="000000"/>
              <w:bottom w:val="single" w:sz="4" w:space="0" w:color="000000"/>
            </w:tcBorders>
            <w:vAlign w:val="center"/>
          </w:tcPr>
          <w:p w14:paraId="27560649"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64A" w14:textId="2C7FACAC" w:rsidR="00773FC7" w:rsidRPr="008537AF" w:rsidRDefault="00A07F01" w:rsidP="00F92D8C">
            <w:pPr>
              <w:pStyle w:val="af2"/>
              <w:rPr>
                <w:sz w:val="20"/>
                <w:szCs w:val="20"/>
              </w:rPr>
            </w:pPr>
            <w:r w:rsidRPr="008537AF">
              <w:rPr>
                <w:sz w:val="20"/>
                <w:szCs w:val="20"/>
              </w:rPr>
              <w:t>320.1</w:t>
            </w:r>
          </w:p>
        </w:tc>
      </w:tr>
      <w:tr w:rsidR="00712CF6" w:rsidRPr="008537AF" w14:paraId="27560651" w14:textId="77777777" w:rsidTr="00490664">
        <w:trPr>
          <w:cantSplit/>
          <w:trHeight w:val="20"/>
          <w:jc w:val="center"/>
        </w:trPr>
        <w:tc>
          <w:tcPr>
            <w:tcW w:w="925" w:type="dxa"/>
            <w:tcBorders>
              <w:top w:val="single" w:sz="4" w:space="0" w:color="000000"/>
              <w:left w:val="single" w:sz="4" w:space="0" w:color="000000"/>
              <w:bottom w:val="single" w:sz="4" w:space="0" w:color="000000"/>
            </w:tcBorders>
            <w:vAlign w:val="center"/>
          </w:tcPr>
          <w:p w14:paraId="2756064C" w14:textId="77777777" w:rsidR="00773FC7" w:rsidRPr="008537AF" w:rsidRDefault="00773FC7" w:rsidP="00F92D8C">
            <w:pPr>
              <w:jc w:val="center"/>
              <w:rPr>
                <w:sz w:val="20"/>
                <w:szCs w:val="20"/>
              </w:rPr>
            </w:pPr>
            <w:r w:rsidRPr="008537AF">
              <w:rPr>
                <w:sz w:val="20"/>
                <w:szCs w:val="20"/>
              </w:rPr>
              <w:t>9.6</w:t>
            </w:r>
          </w:p>
        </w:tc>
        <w:tc>
          <w:tcPr>
            <w:tcW w:w="4177" w:type="dxa"/>
            <w:tcBorders>
              <w:top w:val="single" w:sz="4" w:space="0" w:color="000000"/>
              <w:left w:val="single" w:sz="4" w:space="0" w:color="000000"/>
              <w:bottom w:val="single" w:sz="4" w:space="0" w:color="000000"/>
            </w:tcBorders>
            <w:vAlign w:val="center"/>
          </w:tcPr>
          <w:p w14:paraId="2756064D" w14:textId="77777777" w:rsidR="00773FC7" w:rsidRPr="008537AF" w:rsidRDefault="00773FC7" w:rsidP="00F92D8C">
            <w:pPr>
              <w:rPr>
                <w:sz w:val="20"/>
                <w:szCs w:val="20"/>
              </w:rPr>
            </w:pPr>
            <w:r w:rsidRPr="008537AF">
              <w:rPr>
                <w:sz w:val="20"/>
                <w:szCs w:val="20"/>
              </w:rPr>
              <w:t>- охрана окружающей среды</w:t>
            </w:r>
          </w:p>
        </w:tc>
        <w:tc>
          <w:tcPr>
            <w:tcW w:w="1843" w:type="dxa"/>
            <w:tcBorders>
              <w:top w:val="single" w:sz="4" w:space="0" w:color="000000"/>
              <w:left w:val="single" w:sz="4" w:space="0" w:color="000000"/>
              <w:bottom w:val="single" w:sz="4" w:space="0" w:color="000000"/>
            </w:tcBorders>
            <w:vAlign w:val="center"/>
          </w:tcPr>
          <w:p w14:paraId="2756064E" w14:textId="77777777" w:rsidR="00773FC7" w:rsidRPr="008537AF" w:rsidRDefault="00773FC7" w:rsidP="00F92D8C">
            <w:pPr>
              <w:pStyle w:val="af2"/>
              <w:rPr>
                <w:sz w:val="20"/>
                <w:szCs w:val="20"/>
              </w:rPr>
            </w:pPr>
            <w:r w:rsidRPr="008537AF">
              <w:rPr>
                <w:sz w:val="20"/>
                <w:szCs w:val="20"/>
              </w:rPr>
              <w:t>- -</w:t>
            </w:r>
          </w:p>
        </w:tc>
        <w:tc>
          <w:tcPr>
            <w:tcW w:w="1701" w:type="dxa"/>
            <w:tcBorders>
              <w:top w:val="single" w:sz="4" w:space="0" w:color="000000"/>
              <w:left w:val="single" w:sz="4" w:space="0" w:color="000000"/>
              <w:bottom w:val="single" w:sz="4" w:space="0" w:color="000000"/>
            </w:tcBorders>
            <w:vAlign w:val="center"/>
          </w:tcPr>
          <w:p w14:paraId="2756064F" w14:textId="77777777" w:rsidR="00773FC7" w:rsidRPr="008537AF" w:rsidRDefault="00773FC7" w:rsidP="00F92D8C">
            <w:pPr>
              <w:pStyle w:val="af2"/>
              <w:rPr>
                <w:sz w:val="20"/>
                <w:szCs w:val="20"/>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7560650" w14:textId="77777777" w:rsidR="00773FC7" w:rsidRPr="008537AF" w:rsidRDefault="00773FC7" w:rsidP="00F92D8C">
            <w:pPr>
              <w:pStyle w:val="af2"/>
              <w:rPr>
                <w:sz w:val="20"/>
                <w:szCs w:val="20"/>
              </w:rPr>
            </w:pPr>
          </w:p>
        </w:tc>
      </w:tr>
    </w:tbl>
    <w:p w14:paraId="275606E5" w14:textId="0CE3EC17" w:rsidR="00F37074" w:rsidRDefault="00FC1229" w:rsidP="00F92D8C">
      <w:pPr>
        <w:pStyle w:val="1"/>
        <w:spacing w:before="0" w:after="0"/>
        <w:rPr>
          <w:caps w:val="0"/>
        </w:rPr>
      </w:pPr>
      <w:bookmarkStart w:id="209" w:name="_Toc23509813"/>
      <w:r w:rsidRPr="00FC1229">
        <w:rPr>
          <w:caps w:val="0"/>
        </w:rPr>
        <w:t xml:space="preserve">CВЕДЕНИЯ О ГРАНИЦАХ НАСЕЛЕННЫХ ПУНКТОВ, </w:t>
      </w:r>
      <w:r>
        <w:rPr>
          <w:caps w:val="0"/>
        </w:rPr>
        <w:br/>
      </w:r>
      <w:r w:rsidRPr="00FC1229">
        <w:rPr>
          <w:caps w:val="0"/>
        </w:rPr>
        <w:t>ВХОДЯЩИХ В СОСТАВ ГОРОДСКОГО ОКРУГА</w:t>
      </w:r>
      <w:bookmarkEnd w:id="209"/>
    </w:p>
    <w:p w14:paraId="6E48B04A" w14:textId="77777777" w:rsidR="008612D7" w:rsidRDefault="008612D7" w:rsidP="00F92D8C">
      <w:pPr>
        <w:pStyle w:val="a5"/>
        <w:spacing w:before="0" w:after="0"/>
        <w:rPr>
          <w:lang w:val="ru-RU"/>
        </w:rPr>
      </w:pPr>
    </w:p>
    <w:p w14:paraId="79034110" w14:textId="06CB04FD" w:rsidR="00FC1229" w:rsidRDefault="00EF49B1" w:rsidP="00F92D8C">
      <w:pPr>
        <w:pStyle w:val="a5"/>
        <w:spacing w:before="0" w:after="0"/>
        <w:rPr>
          <w:lang w:val="ru-RU"/>
        </w:rPr>
      </w:pPr>
      <w:r>
        <w:rPr>
          <w:lang w:val="ru-RU"/>
        </w:rPr>
        <w:t>Проектом изменение границ населенных пунктов, входящих в состав городского округа, не предусмотрено. Информация о границах г. Мегион и пгт. Высокий получена из Единого государственного реестра недвижимости.</w:t>
      </w:r>
    </w:p>
    <w:p w14:paraId="2612227C" w14:textId="77777777" w:rsidR="00550D2C" w:rsidRDefault="00550D2C" w:rsidP="00F92D8C">
      <w:pPr>
        <w:pStyle w:val="ConsPlusNormal"/>
        <w:jc w:val="center"/>
      </w:pPr>
    </w:p>
    <w:p w14:paraId="34EAA76B" w14:textId="36725B5C" w:rsidR="00550D2C" w:rsidRDefault="00A924F7" w:rsidP="00F92D8C">
      <w:pPr>
        <w:pStyle w:val="2"/>
        <w:spacing w:before="0" w:after="0"/>
      </w:pPr>
      <w:bookmarkStart w:id="210" w:name="_Toc23509814"/>
      <w:r w:rsidRPr="00A924F7">
        <w:t>Описание местоположения границ г. Мегион</w:t>
      </w:r>
      <w:bookmarkEnd w:id="210"/>
    </w:p>
    <w:p w14:paraId="54CE2815" w14:textId="77777777" w:rsidR="00550D2C" w:rsidRPr="00A924F7" w:rsidRDefault="00550D2C" w:rsidP="00F92D8C">
      <w:pPr>
        <w:pStyle w:val="ConsPlusNormal"/>
        <w:jc w:val="both"/>
        <w:rPr>
          <w:lang w:val="x-none"/>
        </w:rPr>
      </w:pPr>
    </w:p>
    <w:p w14:paraId="03E47FFB" w14:textId="77777777" w:rsidR="00550D2C" w:rsidRPr="00A924F7" w:rsidRDefault="00550D2C" w:rsidP="00F92D8C">
      <w:pPr>
        <w:pStyle w:val="a5"/>
        <w:spacing w:before="0" w:after="0"/>
        <w:rPr>
          <w:color w:val="000000"/>
          <w:spacing w:val="-2"/>
          <w:sz w:val="28"/>
        </w:rPr>
      </w:pPr>
      <w:r w:rsidRPr="00A924F7">
        <w:rPr>
          <w:color w:val="000000"/>
          <w:spacing w:val="-2"/>
          <w:sz w:val="28"/>
        </w:rPr>
        <w:t>Раздел 1</w:t>
      </w:r>
    </w:p>
    <w:p w14:paraId="700E6532" w14:textId="77777777" w:rsidR="00550D2C" w:rsidRDefault="00550D2C" w:rsidP="00F92D8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655"/>
        <w:gridCol w:w="4678"/>
      </w:tblGrid>
      <w:tr w:rsidR="00550D2C" w14:paraId="71924CBD" w14:textId="77777777" w:rsidTr="005158A3">
        <w:tc>
          <w:tcPr>
            <w:tcW w:w="9843" w:type="dxa"/>
            <w:gridSpan w:val="3"/>
          </w:tcPr>
          <w:p w14:paraId="734D2506" w14:textId="77777777" w:rsidR="00550D2C" w:rsidRDefault="00550D2C" w:rsidP="00F92D8C">
            <w:pPr>
              <w:pStyle w:val="ConsPlusNormal"/>
              <w:jc w:val="center"/>
            </w:pPr>
            <w:r>
              <w:rPr>
                <w:sz w:val="22"/>
              </w:rPr>
              <w:t>Сведения об объекте</w:t>
            </w:r>
          </w:p>
        </w:tc>
      </w:tr>
      <w:tr w:rsidR="00550D2C" w14:paraId="318BB529" w14:textId="77777777" w:rsidTr="005158A3">
        <w:tc>
          <w:tcPr>
            <w:tcW w:w="510" w:type="dxa"/>
          </w:tcPr>
          <w:p w14:paraId="1A084D7C" w14:textId="77777777" w:rsidR="00550D2C" w:rsidRDefault="00550D2C" w:rsidP="00F92D8C">
            <w:pPr>
              <w:pStyle w:val="ConsPlusNormal"/>
              <w:jc w:val="center"/>
            </w:pPr>
            <w:r>
              <w:rPr>
                <w:sz w:val="22"/>
              </w:rPr>
              <w:t>N п/п</w:t>
            </w:r>
          </w:p>
        </w:tc>
        <w:tc>
          <w:tcPr>
            <w:tcW w:w="4655" w:type="dxa"/>
          </w:tcPr>
          <w:p w14:paraId="4B915767" w14:textId="77777777" w:rsidR="00550D2C" w:rsidRDefault="00550D2C" w:rsidP="00F92D8C">
            <w:pPr>
              <w:pStyle w:val="ConsPlusNormal"/>
              <w:jc w:val="center"/>
            </w:pPr>
            <w:r>
              <w:rPr>
                <w:sz w:val="22"/>
              </w:rPr>
              <w:t>Характеристики объекта</w:t>
            </w:r>
          </w:p>
        </w:tc>
        <w:tc>
          <w:tcPr>
            <w:tcW w:w="4678" w:type="dxa"/>
          </w:tcPr>
          <w:p w14:paraId="21D2DD97" w14:textId="77777777" w:rsidR="00550D2C" w:rsidRDefault="00550D2C" w:rsidP="00F92D8C">
            <w:pPr>
              <w:pStyle w:val="ConsPlusNormal"/>
              <w:jc w:val="center"/>
            </w:pPr>
            <w:r>
              <w:rPr>
                <w:sz w:val="22"/>
              </w:rPr>
              <w:t>Описание характеристик</w:t>
            </w:r>
          </w:p>
        </w:tc>
      </w:tr>
      <w:tr w:rsidR="00550D2C" w14:paraId="48887B6F" w14:textId="77777777" w:rsidTr="005158A3">
        <w:tc>
          <w:tcPr>
            <w:tcW w:w="510" w:type="dxa"/>
          </w:tcPr>
          <w:p w14:paraId="57B1AE6D" w14:textId="77777777" w:rsidR="00550D2C" w:rsidRDefault="00550D2C" w:rsidP="00F92D8C">
            <w:pPr>
              <w:pStyle w:val="ConsPlusNormal"/>
              <w:jc w:val="center"/>
            </w:pPr>
            <w:r>
              <w:rPr>
                <w:sz w:val="22"/>
              </w:rPr>
              <w:t>1</w:t>
            </w:r>
          </w:p>
        </w:tc>
        <w:tc>
          <w:tcPr>
            <w:tcW w:w="4655" w:type="dxa"/>
          </w:tcPr>
          <w:p w14:paraId="567D5ED8" w14:textId="77777777" w:rsidR="00550D2C" w:rsidRDefault="00550D2C" w:rsidP="00F92D8C">
            <w:pPr>
              <w:pStyle w:val="ConsPlusNormal"/>
              <w:jc w:val="center"/>
            </w:pPr>
            <w:r>
              <w:rPr>
                <w:sz w:val="22"/>
              </w:rPr>
              <w:t>2</w:t>
            </w:r>
          </w:p>
        </w:tc>
        <w:tc>
          <w:tcPr>
            <w:tcW w:w="4678" w:type="dxa"/>
          </w:tcPr>
          <w:p w14:paraId="22AC56BE" w14:textId="77777777" w:rsidR="00550D2C" w:rsidRDefault="00550D2C" w:rsidP="00F92D8C">
            <w:pPr>
              <w:pStyle w:val="ConsPlusNormal"/>
              <w:jc w:val="center"/>
            </w:pPr>
            <w:r>
              <w:rPr>
                <w:sz w:val="22"/>
              </w:rPr>
              <w:t>3</w:t>
            </w:r>
          </w:p>
        </w:tc>
      </w:tr>
      <w:tr w:rsidR="004B381F" w14:paraId="248AE298" w14:textId="77777777" w:rsidTr="00516457">
        <w:tc>
          <w:tcPr>
            <w:tcW w:w="510" w:type="dxa"/>
          </w:tcPr>
          <w:p w14:paraId="36F424F2" w14:textId="77777777" w:rsidR="004B381F" w:rsidRDefault="004B381F" w:rsidP="00F92D8C">
            <w:pPr>
              <w:pStyle w:val="ConsPlusNormal"/>
              <w:jc w:val="center"/>
            </w:pPr>
            <w:bookmarkStart w:id="211" w:name="P66"/>
            <w:bookmarkEnd w:id="211"/>
            <w:r>
              <w:rPr>
                <w:sz w:val="22"/>
              </w:rPr>
              <w:t>1</w:t>
            </w:r>
          </w:p>
        </w:tc>
        <w:tc>
          <w:tcPr>
            <w:tcW w:w="4655" w:type="dxa"/>
          </w:tcPr>
          <w:p w14:paraId="4F3A26AA" w14:textId="6FBDCF31" w:rsidR="004B381F" w:rsidRDefault="004B381F" w:rsidP="00F92D8C">
            <w:pPr>
              <w:pStyle w:val="ConsPlusNormal"/>
            </w:pPr>
            <w:r>
              <w:rPr>
                <w:sz w:val="22"/>
              </w:rPr>
              <w:t xml:space="preserve">Местоположение объекта </w:t>
            </w:r>
          </w:p>
        </w:tc>
        <w:tc>
          <w:tcPr>
            <w:tcW w:w="4678" w:type="dxa"/>
            <w:vAlign w:val="center"/>
          </w:tcPr>
          <w:p w14:paraId="04EA1DEE" w14:textId="4546EB07" w:rsidR="004B381F" w:rsidRDefault="004B381F" w:rsidP="00F92D8C">
            <w:pPr>
              <w:pStyle w:val="ConsPlusNormal"/>
            </w:pPr>
            <w:r>
              <w:rPr>
                <w:color w:val="000000"/>
                <w:spacing w:val="-2"/>
                <w:sz w:val="22"/>
              </w:rPr>
              <w:t xml:space="preserve"> Ханты-Мансийский автономный округ - Югра, город Мегион</w:t>
            </w:r>
          </w:p>
        </w:tc>
      </w:tr>
      <w:tr w:rsidR="004B381F" w14:paraId="21C74283" w14:textId="77777777" w:rsidTr="00516457">
        <w:tc>
          <w:tcPr>
            <w:tcW w:w="510" w:type="dxa"/>
          </w:tcPr>
          <w:p w14:paraId="7F239E5B" w14:textId="77777777" w:rsidR="004B381F" w:rsidRDefault="004B381F" w:rsidP="00F92D8C">
            <w:pPr>
              <w:pStyle w:val="ConsPlusNormal"/>
              <w:jc w:val="center"/>
            </w:pPr>
            <w:bookmarkStart w:id="212" w:name="P69"/>
            <w:bookmarkEnd w:id="212"/>
            <w:r>
              <w:rPr>
                <w:sz w:val="22"/>
              </w:rPr>
              <w:t>2</w:t>
            </w:r>
          </w:p>
        </w:tc>
        <w:tc>
          <w:tcPr>
            <w:tcW w:w="4655" w:type="dxa"/>
          </w:tcPr>
          <w:p w14:paraId="147F11A8" w14:textId="77777777" w:rsidR="004B381F" w:rsidRDefault="004B381F" w:rsidP="00F92D8C">
            <w:pPr>
              <w:pStyle w:val="ConsPlusNormal"/>
            </w:pPr>
            <w:r>
              <w:rPr>
                <w:sz w:val="22"/>
              </w:rPr>
              <w:t>Площадь объекта +/- величина погрешности определения площади</w:t>
            </w:r>
          </w:p>
          <w:p w14:paraId="69D5129A" w14:textId="309D6482" w:rsidR="004B381F" w:rsidRDefault="004B381F" w:rsidP="00F92D8C">
            <w:pPr>
              <w:pStyle w:val="ConsPlusNormal"/>
            </w:pPr>
            <w:r>
              <w:rPr>
                <w:sz w:val="22"/>
              </w:rPr>
              <w:t xml:space="preserve">(P +/- Дельта P) </w:t>
            </w:r>
          </w:p>
        </w:tc>
        <w:tc>
          <w:tcPr>
            <w:tcW w:w="4678" w:type="dxa"/>
            <w:vAlign w:val="center"/>
          </w:tcPr>
          <w:p w14:paraId="2E377D1B" w14:textId="12490B7F" w:rsidR="004B381F" w:rsidRDefault="004B381F" w:rsidP="00F92D8C">
            <w:pPr>
              <w:pStyle w:val="ConsPlusNormal"/>
            </w:pPr>
            <w:r>
              <w:rPr>
                <w:color w:val="000000"/>
                <w:spacing w:val="-2"/>
                <w:sz w:val="22"/>
              </w:rPr>
              <w:t xml:space="preserve"> 43920110 +/- 2319 м²</w:t>
            </w:r>
          </w:p>
        </w:tc>
      </w:tr>
      <w:tr w:rsidR="00550D2C" w14:paraId="6AAAE450" w14:textId="77777777" w:rsidTr="005158A3">
        <w:tc>
          <w:tcPr>
            <w:tcW w:w="510" w:type="dxa"/>
          </w:tcPr>
          <w:p w14:paraId="744F5CED" w14:textId="77777777" w:rsidR="00550D2C" w:rsidRDefault="00550D2C" w:rsidP="00F92D8C">
            <w:pPr>
              <w:pStyle w:val="ConsPlusNormal"/>
              <w:jc w:val="center"/>
            </w:pPr>
            <w:bookmarkStart w:id="213" w:name="P73"/>
            <w:bookmarkEnd w:id="213"/>
            <w:r>
              <w:rPr>
                <w:sz w:val="22"/>
              </w:rPr>
              <w:t>3</w:t>
            </w:r>
          </w:p>
        </w:tc>
        <w:tc>
          <w:tcPr>
            <w:tcW w:w="4655" w:type="dxa"/>
          </w:tcPr>
          <w:p w14:paraId="23ACD8ED" w14:textId="42D735D0" w:rsidR="00550D2C" w:rsidRDefault="00550D2C" w:rsidP="00F92D8C">
            <w:pPr>
              <w:pStyle w:val="ConsPlusNormal"/>
            </w:pPr>
            <w:r>
              <w:rPr>
                <w:sz w:val="22"/>
              </w:rPr>
              <w:t xml:space="preserve">Иные характеристики объекта </w:t>
            </w:r>
          </w:p>
        </w:tc>
        <w:tc>
          <w:tcPr>
            <w:tcW w:w="4678" w:type="dxa"/>
          </w:tcPr>
          <w:p w14:paraId="390AB412" w14:textId="24329051" w:rsidR="00550D2C" w:rsidRDefault="005158A3" w:rsidP="00F92D8C">
            <w:pPr>
              <w:pStyle w:val="ConsPlusNormal"/>
            </w:pPr>
            <w:r>
              <w:t>-</w:t>
            </w:r>
          </w:p>
        </w:tc>
      </w:tr>
    </w:tbl>
    <w:p w14:paraId="12E8E2A3" w14:textId="77777777" w:rsidR="00550D2C" w:rsidRDefault="00550D2C" w:rsidP="00F92D8C">
      <w:pPr>
        <w:pStyle w:val="a5"/>
        <w:spacing w:before="0" w:after="0"/>
      </w:pPr>
    </w:p>
    <w:p w14:paraId="2B918F45" w14:textId="6B76EB13" w:rsidR="005158A3" w:rsidRPr="008612D7" w:rsidRDefault="005158A3" w:rsidP="00F92D8C">
      <w:pPr>
        <w:pStyle w:val="a5"/>
        <w:spacing w:before="0" w:after="0"/>
        <w:rPr>
          <w:color w:val="000000"/>
          <w:spacing w:val="-2"/>
          <w:sz w:val="28"/>
        </w:rPr>
      </w:pPr>
      <w:bookmarkStart w:id="214" w:name="Сведенияоместоположенииграницобъекта"/>
      <w:r w:rsidRPr="008612D7">
        <w:rPr>
          <w:color w:val="000000"/>
          <w:spacing w:val="-2"/>
          <w:sz w:val="28"/>
        </w:rPr>
        <w:t>Раздел 2</w:t>
      </w:r>
      <w:bookmarkEnd w:id="214"/>
    </w:p>
    <w:p w14:paraId="1047BD48" w14:textId="692E2105" w:rsidR="005158A3" w:rsidRDefault="005158A3" w:rsidP="00F92D8C">
      <w:pPr>
        <w:pStyle w:val="a5"/>
        <w:spacing w:before="0" w:after="0"/>
      </w:pPr>
      <w:r w:rsidRPr="005158A3">
        <w:rPr>
          <w:b/>
          <w:color w:val="000000"/>
          <w:spacing w:val="-2"/>
        </w:rPr>
        <w:t>Сведения о местоположении границ объекта</w:t>
      </w:r>
    </w:p>
    <w:tbl>
      <w:tblPr>
        <w:tblW w:w="10159"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23"/>
        <w:gridCol w:w="1417"/>
        <w:gridCol w:w="1418"/>
        <w:gridCol w:w="2693"/>
        <w:gridCol w:w="1701"/>
        <w:gridCol w:w="1507"/>
      </w:tblGrid>
      <w:tr w:rsidR="005158A3" w:rsidRPr="00461BE6" w14:paraId="1C0510BC" w14:textId="77777777" w:rsidTr="005158A3">
        <w:trPr>
          <w:trHeight w:hRule="exact" w:val="344"/>
        </w:trPr>
        <w:tc>
          <w:tcPr>
            <w:tcW w:w="10159" w:type="dxa"/>
            <w:gridSpan w:val="6"/>
            <w:shd w:val="clear" w:color="auto" w:fill="auto"/>
            <w:tcMar>
              <w:left w:w="72" w:type="dxa"/>
              <w:right w:w="72" w:type="dxa"/>
            </w:tcMar>
            <w:vAlign w:val="center"/>
          </w:tcPr>
          <w:p w14:paraId="04D5E028" w14:textId="77777777" w:rsidR="005158A3" w:rsidRPr="00461BE6" w:rsidRDefault="005158A3" w:rsidP="00F92D8C">
            <w:pPr>
              <w:rPr>
                <w:color w:val="000000"/>
                <w:spacing w:val="-2"/>
                <w:sz w:val="22"/>
                <w:szCs w:val="22"/>
                <w:lang w:val="en-US"/>
              </w:rPr>
            </w:pPr>
            <w:r w:rsidRPr="00461BE6">
              <w:rPr>
                <w:color w:val="000000"/>
                <w:spacing w:val="-2"/>
                <w:sz w:val="22"/>
                <w:szCs w:val="22"/>
              </w:rPr>
              <w:t>1. Система координат   МСК</w:t>
            </w:r>
            <w:r w:rsidRPr="00461BE6">
              <w:rPr>
                <w:color w:val="000000"/>
                <w:spacing w:val="-2"/>
                <w:sz w:val="22"/>
                <w:szCs w:val="22"/>
                <w:lang w:val="en-US"/>
              </w:rPr>
              <w:t>-86</w:t>
            </w:r>
          </w:p>
        </w:tc>
      </w:tr>
      <w:tr w:rsidR="005158A3" w:rsidRPr="00461BE6" w14:paraId="3AEC224E" w14:textId="77777777" w:rsidTr="005158A3">
        <w:trPr>
          <w:trHeight w:hRule="exact" w:val="330"/>
        </w:trPr>
        <w:tc>
          <w:tcPr>
            <w:tcW w:w="10159" w:type="dxa"/>
            <w:gridSpan w:val="6"/>
            <w:shd w:val="clear" w:color="auto" w:fill="auto"/>
            <w:tcMar>
              <w:left w:w="72" w:type="dxa"/>
              <w:right w:w="72" w:type="dxa"/>
            </w:tcMar>
            <w:vAlign w:val="center"/>
          </w:tcPr>
          <w:p w14:paraId="095FCA9A" w14:textId="77777777" w:rsidR="005158A3" w:rsidRPr="00461BE6" w:rsidRDefault="005158A3" w:rsidP="00F92D8C">
            <w:pPr>
              <w:rPr>
                <w:color w:val="000000"/>
                <w:spacing w:val="-2"/>
                <w:sz w:val="22"/>
                <w:szCs w:val="22"/>
              </w:rPr>
            </w:pPr>
            <w:r w:rsidRPr="00461BE6">
              <w:rPr>
                <w:color w:val="000000"/>
                <w:spacing w:val="-2"/>
                <w:sz w:val="22"/>
                <w:szCs w:val="22"/>
              </w:rPr>
              <w:t xml:space="preserve">2. Сведения о характерных точках границ объекта </w:t>
            </w:r>
          </w:p>
        </w:tc>
      </w:tr>
      <w:tr w:rsidR="005158A3" w:rsidRPr="00461BE6" w14:paraId="36F3851F" w14:textId="77777777" w:rsidTr="00670CE2">
        <w:trPr>
          <w:trHeight w:hRule="exact" w:val="641"/>
        </w:trPr>
        <w:tc>
          <w:tcPr>
            <w:tcW w:w="1423" w:type="dxa"/>
            <w:vMerge w:val="restart"/>
            <w:shd w:val="clear" w:color="auto" w:fill="auto"/>
            <w:vAlign w:val="center"/>
          </w:tcPr>
          <w:p w14:paraId="0FECD232" w14:textId="77777777" w:rsidR="005158A3" w:rsidRPr="00461BE6" w:rsidRDefault="005158A3" w:rsidP="00F92D8C">
            <w:pPr>
              <w:jc w:val="center"/>
              <w:rPr>
                <w:b/>
                <w:color w:val="000000"/>
                <w:spacing w:val="-2"/>
                <w:sz w:val="22"/>
                <w:szCs w:val="22"/>
              </w:rPr>
            </w:pPr>
            <w:r w:rsidRPr="00461BE6">
              <w:rPr>
                <w:b/>
                <w:color w:val="000000"/>
                <w:spacing w:val="-2"/>
                <w:sz w:val="22"/>
                <w:szCs w:val="22"/>
              </w:rPr>
              <w:t>Обозначение характерных точек границ</w:t>
            </w:r>
          </w:p>
        </w:tc>
        <w:tc>
          <w:tcPr>
            <w:tcW w:w="2835" w:type="dxa"/>
            <w:gridSpan w:val="2"/>
            <w:shd w:val="clear" w:color="auto" w:fill="auto"/>
            <w:vAlign w:val="center"/>
          </w:tcPr>
          <w:p w14:paraId="0B488310" w14:textId="77777777" w:rsidR="005158A3" w:rsidRPr="00461BE6" w:rsidRDefault="005158A3" w:rsidP="00F92D8C">
            <w:pPr>
              <w:jc w:val="center"/>
              <w:rPr>
                <w:b/>
                <w:color w:val="000000"/>
                <w:spacing w:val="-2"/>
                <w:sz w:val="22"/>
                <w:szCs w:val="22"/>
              </w:rPr>
            </w:pPr>
            <w:r w:rsidRPr="00461BE6">
              <w:rPr>
                <w:b/>
                <w:color w:val="000000"/>
                <w:spacing w:val="-2"/>
                <w:sz w:val="22"/>
                <w:szCs w:val="22"/>
              </w:rPr>
              <w:t>Координаты, м</w:t>
            </w:r>
          </w:p>
        </w:tc>
        <w:tc>
          <w:tcPr>
            <w:tcW w:w="2693" w:type="dxa"/>
            <w:vMerge w:val="restart"/>
            <w:shd w:val="clear" w:color="auto" w:fill="auto"/>
            <w:vAlign w:val="center"/>
          </w:tcPr>
          <w:p w14:paraId="77D8A772" w14:textId="77777777" w:rsidR="005158A3" w:rsidRPr="00461BE6" w:rsidRDefault="005158A3" w:rsidP="00F92D8C">
            <w:pPr>
              <w:jc w:val="center"/>
              <w:rPr>
                <w:b/>
                <w:color w:val="000000"/>
                <w:spacing w:val="-2"/>
                <w:sz w:val="22"/>
                <w:szCs w:val="22"/>
              </w:rPr>
            </w:pPr>
            <w:r w:rsidRPr="00461BE6">
              <w:rPr>
                <w:b/>
                <w:color w:val="000000"/>
                <w:spacing w:val="-2"/>
                <w:sz w:val="22"/>
                <w:szCs w:val="22"/>
              </w:rPr>
              <w:t xml:space="preserve">Метод определения координат характерной точки </w:t>
            </w:r>
          </w:p>
        </w:tc>
        <w:tc>
          <w:tcPr>
            <w:tcW w:w="1701" w:type="dxa"/>
            <w:vMerge w:val="restart"/>
            <w:shd w:val="clear" w:color="auto" w:fill="auto"/>
            <w:vAlign w:val="center"/>
          </w:tcPr>
          <w:p w14:paraId="4D9CA7D1" w14:textId="77777777" w:rsidR="005158A3" w:rsidRPr="00461BE6" w:rsidRDefault="005158A3" w:rsidP="00F92D8C">
            <w:pPr>
              <w:jc w:val="center"/>
              <w:rPr>
                <w:b/>
                <w:color w:val="000000"/>
                <w:spacing w:val="-2"/>
                <w:sz w:val="22"/>
                <w:szCs w:val="22"/>
              </w:rPr>
            </w:pPr>
            <w:r w:rsidRPr="00461BE6">
              <w:rPr>
                <w:b/>
                <w:color w:val="000000"/>
                <w:spacing w:val="-2"/>
                <w:sz w:val="22"/>
                <w:szCs w:val="22"/>
              </w:rPr>
              <w:t>Средняя квадратическая погрешность положения характерной точки (Мt), м</w:t>
            </w:r>
          </w:p>
        </w:tc>
        <w:tc>
          <w:tcPr>
            <w:tcW w:w="1507" w:type="dxa"/>
            <w:vMerge w:val="restart"/>
            <w:shd w:val="clear" w:color="auto" w:fill="auto"/>
            <w:vAlign w:val="center"/>
          </w:tcPr>
          <w:p w14:paraId="0DDEC9E1" w14:textId="77777777" w:rsidR="005158A3" w:rsidRPr="00461BE6" w:rsidRDefault="005158A3" w:rsidP="00F92D8C">
            <w:pPr>
              <w:jc w:val="center"/>
              <w:rPr>
                <w:b/>
                <w:color w:val="000000"/>
                <w:spacing w:val="-2"/>
                <w:sz w:val="22"/>
                <w:szCs w:val="22"/>
              </w:rPr>
            </w:pPr>
            <w:r w:rsidRPr="00461BE6">
              <w:rPr>
                <w:b/>
                <w:color w:val="000000"/>
                <w:spacing w:val="-2"/>
                <w:sz w:val="22"/>
                <w:szCs w:val="22"/>
              </w:rPr>
              <w:t>Описание обозначения точки на местности (при наличии)</w:t>
            </w:r>
          </w:p>
        </w:tc>
      </w:tr>
      <w:tr w:rsidR="005158A3" w:rsidRPr="00461BE6" w14:paraId="3421B056" w14:textId="77777777" w:rsidTr="00670CE2">
        <w:trPr>
          <w:trHeight w:hRule="exact" w:val="567"/>
        </w:trPr>
        <w:tc>
          <w:tcPr>
            <w:tcW w:w="1423" w:type="dxa"/>
            <w:vMerge/>
            <w:shd w:val="clear" w:color="auto" w:fill="auto"/>
            <w:vAlign w:val="center"/>
          </w:tcPr>
          <w:p w14:paraId="3746BB92" w14:textId="77777777" w:rsidR="005158A3" w:rsidRPr="00461BE6" w:rsidRDefault="005158A3" w:rsidP="00F92D8C">
            <w:pPr>
              <w:rPr>
                <w:sz w:val="22"/>
                <w:szCs w:val="22"/>
              </w:rPr>
            </w:pPr>
          </w:p>
        </w:tc>
        <w:tc>
          <w:tcPr>
            <w:tcW w:w="1417" w:type="dxa"/>
            <w:shd w:val="clear" w:color="auto" w:fill="auto"/>
            <w:vAlign w:val="center"/>
          </w:tcPr>
          <w:p w14:paraId="2F96AA8E" w14:textId="77777777" w:rsidR="005158A3" w:rsidRPr="00461BE6" w:rsidRDefault="005158A3" w:rsidP="00F92D8C">
            <w:pPr>
              <w:jc w:val="center"/>
              <w:rPr>
                <w:b/>
                <w:color w:val="000000"/>
                <w:spacing w:val="-2"/>
                <w:sz w:val="22"/>
                <w:szCs w:val="22"/>
              </w:rPr>
            </w:pPr>
            <w:r w:rsidRPr="00461BE6">
              <w:rPr>
                <w:b/>
                <w:color w:val="000000"/>
                <w:spacing w:val="-2"/>
                <w:sz w:val="22"/>
                <w:szCs w:val="22"/>
              </w:rPr>
              <w:t>X</w:t>
            </w:r>
          </w:p>
        </w:tc>
        <w:tc>
          <w:tcPr>
            <w:tcW w:w="1418" w:type="dxa"/>
            <w:shd w:val="clear" w:color="auto" w:fill="auto"/>
            <w:vAlign w:val="center"/>
          </w:tcPr>
          <w:p w14:paraId="4219CD3F" w14:textId="77777777" w:rsidR="005158A3" w:rsidRPr="00461BE6" w:rsidRDefault="005158A3" w:rsidP="00F92D8C">
            <w:pPr>
              <w:jc w:val="center"/>
              <w:rPr>
                <w:b/>
                <w:color w:val="000000"/>
                <w:spacing w:val="-2"/>
                <w:sz w:val="22"/>
                <w:szCs w:val="22"/>
              </w:rPr>
            </w:pPr>
            <w:r w:rsidRPr="00461BE6">
              <w:rPr>
                <w:b/>
                <w:color w:val="000000"/>
                <w:spacing w:val="-2"/>
                <w:sz w:val="22"/>
                <w:szCs w:val="22"/>
              </w:rPr>
              <w:t>Y</w:t>
            </w:r>
          </w:p>
        </w:tc>
        <w:tc>
          <w:tcPr>
            <w:tcW w:w="2693" w:type="dxa"/>
            <w:vMerge/>
            <w:shd w:val="clear" w:color="auto" w:fill="auto"/>
            <w:vAlign w:val="center"/>
          </w:tcPr>
          <w:p w14:paraId="72E3C48C" w14:textId="77777777" w:rsidR="005158A3" w:rsidRPr="00461BE6" w:rsidRDefault="005158A3" w:rsidP="00F92D8C">
            <w:pPr>
              <w:rPr>
                <w:sz w:val="22"/>
                <w:szCs w:val="22"/>
              </w:rPr>
            </w:pPr>
          </w:p>
        </w:tc>
        <w:tc>
          <w:tcPr>
            <w:tcW w:w="1701" w:type="dxa"/>
            <w:vMerge/>
            <w:shd w:val="clear" w:color="auto" w:fill="auto"/>
            <w:vAlign w:val="center"/>
          </w:tcPr>
          <w:p w14:paraId="26F826D2" w14:textId="77777777" w:rsidR="005158A3" w:rsidRPr="00461BE6" w:rsidRDefault="005158A3" w:rsidP="00F92D8C">
            <w:pPr>
              <w:rPr>
                <w:sz w:val="22"/>
                <w:szCs w:val="22"/>
              </w:rPr>
            </w:pPr>
          </w:p>
        </w:tc>
        <w:tc>
          <w:tcPr>
            <w:tcW w:w="1507" w:type="dxa"/>
            <w:vMerge/>
            <w:shd w:val="clear" w:color="auto" w:fill="auto"/>
            <w:vAlign w:val="center"/>
          </w:tcPr>
          <w:p w14:paraId="18F618CA" w14:textId="77777777" w:rsidR="005158A3" w:rsidRPr="00461BE6" w:rsidRDefault="005158A3" w:rsidP="00F92D8C">
            <w:pPr>
              <w:rPr>
                <w:sz w:val="22"/>
                <w:szCs w:val="22"/>
              </w:rPr>
            </w:pPr>
          </w:p>
        </w:tc>
      </w:tr>
      <w:tr w:rsidR="005158A3" w:rsidRPr="00461BE6" w14:paraId="22D9D925" w14:textId="77777777" w:rsidTr="00670CE2">
        <w:trPr>
          <w:trHeight w:hRule="exact" w:val="330"/>
        </w:trPr>
        <w:tc>
          <w:tcPr>
            <w:tcW w:w="1423" w:type="dxa"/>
            <w:shd w:val="clear" w:color="auto" w:fill="auto"/>
            <w:vAlign w:val="center"/>
          </w:tcPr>
          <w:p w14:paraId="0B769A81" w14:textId="77777777" w:rsidR="005158A3" w:rsidRPr="00461BE6" w:rsidRDefault="005158A3" w:rsidP="00F92D8C">
            <w:pPr>
              <w:jc w:val="center"/>
              <w:rPr>
                <w:b/>
                <w:color w:val="000000"/>
                <w:spacing w:val="-2"/>
                <w:sz w:val="22"/>
                <w:szCs w:val="22"/>
              </w:rPr>
            </w:pPr>
            <w:r w:rsidRPr="00461BE6">
              <w:rPr>
                <w:b/>
                <w:color w:val="000000"/>
                <w:spacing w:val="-2"/>
                <w:sz w:val="22"/>
                <w:szCs w:val="22"/>
              </w:rPr>
              <w:t>1</w:t>
            </w:r>
          </w:p>
        </w:tc>
        <w:tc>
          <w:tcPr>
            <w:tcW w:w="1417" w:type="dxa"/>
            <w:shd w:val="clear" w:color="auto" w:fill="auto"/>
            <w:vAlign w:val="center"/>
          </w:tcPr>
          <w:p w14:paraId="6011F05F" w14:textId="77777777" w:rsidR="005158A3" w:rsidRPr="00461BE6" w:rsidRDefault="005158A3" w:rsidP="00F92D8C">
            <w:pPr>
              <w:jc w:val="center"/>
              <w:rPr>
                <w:b/>
                <w:color w:val="000000"/>
                <w:spacing w:val="-2"/>
                <w:sz w:val="22"/>
                <w:szCs w:val="22"/>
              </w:rPr>
            </w:pPr>
            <w:r w:rsidRPr="00461BE6">
              <w:rPr>
                <w:b/>
                <w:color w:val="000000"/>
                <w:spacing w:val="-2"/>
                <w:sz w:val="22"/>
                <w:szCs w:val="22"/>
              </w:rPr>
              <w:t>2</w:t>
            </w:r>
          </w:p>
        </w:tc>
        <w:tc>
          <w:tcPr>
            <w:tcW w:w="1418" w:type="dxa"/>
            <w:shd w:val="clear" w:color="auto" w:fill="auto"/>
            <w:vAlign w:val="center"/>
          </w:tcPr>
          <w:p w14:paraId="2B3F5E7B" w14:textId="77777777" w:rsidR="005158A3" w:rsidRPr="00461BE6" w:rsidRDefault="005158A3" w:rsidP="00F92D8C">
            <w:pPr>
              <w:jc w:val="center"/>
              <w:rPr>
                <w:b/>
                <w:color w:val="000000"/>
                <w:spacing w:val="-2"/>
                <w:sz w:val="22"/>
                <w:szCs w:val="22"/>
              </w:rPr>
            </w:pPr>
            <w:r w:rsidRPr="00461BE6">
              <w:rPr>
                <w:b/>
                <w:color w:val="000000"/>
                <w:spacing w:val="-2"/>
                <w:sz w:val="22"/>
                <w:szCs w:val="22"/>
              </w:rPr>
              <w:t>3</w:t>
            </w:r>
          </w:p>
        </w:tc>
        <w:tc>
          <w:tcPr>
            <w:tcW w:w="2693" w:type="dxa"/>
            <w:shd w:val="clear" w:color="auto" w:fill="auto"/>
            <w:vAlign w:val="center"/>
          </w:tcPr>
          <w:p w14:paraId="391852BA" w14:textId="77777777" w:rsidR="005158A3" w:rsidRPr="00461BE6" w:rsidRDefault="005158A3" w:rsidP="00F92D8C">
            <w:pPr>
              <w:jc w:val="center"/>
              <w:rPr>
                <w:b/>
                <w:color w:val="000000"/>
                <w:spacing w:val="-2"/>
                <w:sz w:val="22"/>
                <w:szCs w:val="22"/>
              </w:rPr>
            </w:pPr>
            <w:r w:rsidRPr="00461BE6">
              <w:rPr>
                <w:b/>
                <w:color w:val="000000"/>
                <w:spacing w:val="-2"/>
                <w:sz w:val="22"/>
                <w:szCs w:val="22"/>
              </w:rPr>
              <w:t>4</w:t>
            </w:r>
          </w:p>
        </w:tc>
        <w:tc>
          <w:tcPr>
            <w:tcW w:w="1701" w:type="dxa"/>
            <w:shd w:val="clear" w:color="auto" w:fill="auto"/>
            <w:vAlign w:val="center"/>
          </w:tcPr>
          <w:p w14:paraId="752A6C54" w14:textId="77777777" w:rsidR="005158A3" w:rsidRPr="00461BE6" w:rsidRDefault="005158A3" w:rsidP="00F92D8C">
            <w:pPr>
              <w:jc w:val="center"/>
              <w:rPr>
                <w:b/>
                <w:color w:val="000000"/>
                <w:spacing w:val="-2"/>
                <w:sz w:val="22"/>
                <w:szCs w:val="22"/>
              </w:rPr>
            </w:pPr>
            <w:r w:rsidRPr="00461BE6">
              <w:rPr>
                <w:b/>
                <w:color w:val="000000"/>
                <w:spacing w:val="-2"/>
                <w:sz w:val="22"/>
                <w:szCs w:val="22"/>
              </w:rPr>
              <w:t>5</w:t>
            </w:r>
          </w:p>
        </w:tc>
        <w:tc>
          <w:tcPr>
            <w:tcW w:w="1507" w:type="dxa"/>
            <w:shd w:val="clear" w:color="auto" w:fill="auto"/>
            <w:vAlign w:val="center"/>
          </w:tcPr>
          <w:p w14:paraId="778ACCA5" w14:textId="77777777" w:rsidR="005158A3" w:rsidRPr="00461BE6" w:rsidRDefault="005158A3" w:rsidP="00F92D8C">
            <w:pPr>
              <w:jc w:val="center"/>
              <w:rPr>
                <w:b/>
                <w:color w:val="000000"/>
                <w:spacing w:val="-2"/>
                <w:sz w:val="22"/>
                <w:szCs w:val="22"/>
              </w:rPr>
            </w:pPr>
            <w:r w:rsidRPr="00461BE6">
              <w:rPr>
                <w:b/>
                <w:color w:val="000000"/>
                <w:spacing w:val="-2"/>
                <w:sz w:val="22"/>
                <w:szCs w:val="22"/>
              </w:rPr>
              <w:t>6</w:t>
            </w:r>
          </w:p>
        </w:tc>
      </w:tr>
      <w:tr w:rsidR="005158A3" w:rsidRPr="00596360" w14:paraId="23EBEE86" w14:textId="77777777" w:rsidTr="00596360">
        <w:trPr>
          <w:trHeight w:val="284"/>
        </w:trPr>
        <w:tc>
          <w:tcPr>
            <w:tcW w:w="1423" w:type="dxa"/>
            <w:shd w:val="clear" w:color="auto" w:fill="auto"/>
            <w:vAlign w:val="center"/>
          </w:tcPr>
          <w:p w14:paraId="1A6C1605" w14:textId="77777777" w:rsidR="005158A3" w:rsidRPr="00596360" w:rsidRDefault="005158A3" w:rsidP="00F92D8C">
            <w:pPr>
              <w:jc w:val="center"/>
              <w:rPr>
                <w:sz w:val="22"/>
                <w:szCs w:val="20"/>
              </w:rPr>
            </w:pPr>
            <w:r w:rsidRPr="00596360">
              <w:rPr>
                <w:sz w:val="22"/>
                <w:szCs w:val="20"/>
              </w:rPr>
              <w:t>1</w:t>
            </w:r>
          </w:p>
        </w:tc>
        <w:tc>
          <w:tcPr>
            <w:tcW w:w="1417" w:type="dxa"/>
            <w:shd w:val="clear" w:color="auto" w:fill="auto"/>
            <w:vAlign w:val="center"/>
          </w:tcPr>
          <w:p w14:paraId="3F956C6C" w14:textId="77777777" w:rsidR="005158A3" w:rsidRPr="00596360" w:rsidRDefault="005158A3" w:rsidP="00F92D8C">
            <w:pPr>
              <w:jc w:val="center"/>
              <w:rPr>
                <w:sz w:val="22"/>
                <w:szCs w:val="20"/>
              </w:rPr>
            </w:pPr>
            <w:r w:rsidRPr="00596360">
              <w:rPr>
                <w:sz w:val="22"/>
                <w:szCs w:val="20"/>
              </w:rPr>
              <w:t>958932.55</w:t>
            </w:r>
          </w:p>
        </w:tc>
        <w:tc>
          <w:tcPr>
            <w:tcW w:w="1418" w:type="dxa"/>
            <w:shd w:val="clear" w:color="auto" w:fill="auto"/>
            <w:vAlign w:val="center"/>
          </w:tcPr>
          <w:p w14:paraId="626D4453" w14:textId="77777777" w:rsidR="005158A3" w:rsidRPr="00596360" w:rsidRDefault="005158A3" w:rsidP="00F92D8C">
            <w:pPr>
              <w:jc w:val="center"/>
              <w:rPr>
                <w:sz w:val="22"/>
                <w:szCs w:val="20"/>
              </w:rPr>
            </w:pPr>
            <w:r w:rsidRPr="00596360">
              <w:rPr>
                <w:sz w:val="22"/>
                <w:szCs w:val="20"/>
              </w:rPr>
              <w:t>4385783.03</w:t>
            </w:r>
          </w:p>
        </w:tc>
        <w:tc>
          <w:tcPr>
            <w:tcW w:w="2693" w:type="dxa"/>
            <w:shd w:val="clear" w:color="auto" w:fill="auto"/>
            <w:vAlign w:val="center"/>
          </w:tcPr>
          <w:p w14:paraId="14E2FCDF" w14:textId="77777777" w:rsidR="005158A3" w:rsidRPr="00596360" w:rsidRDefault="005158A3" w:rsidP="00F92D8C">
            <w:pPr>
              <w:jc w:val="center"/>
              <w:rPr>
                <w:sz w:val="22"/>
                <w:szCs w:val="20"/>
              </w:rPr>
            </w:pPr>
            <w:r w:rsidRPr="00596360">
              <w:rPr>
                <w:sz w:val="22"/>
                <w:szCs w:val="20"/>
              </w:rPr>
              <w:t>Картометрический метод</w:t>
            </w:r>
          </w:p>
        </w:tc>
        <w:tc>
          <w:tcPr>
            <w:tcW w:w="1701" w:type="dxa"/>
            <w:shd w:val="clear" w:color="auto" w:fill="auto"/>
            <w:vAlign w:val="center"/>
          </w:tcPr>
          <w:p w14:paraId="630BACE2" w14:textId="77777777" w:rsidR="005158A3" w:rsidRPr="00596360" w:rsidRDefault="005158A3" w:rsidP="00F92D8C">
            <w:pPr>
              <w:jc w:val="center"/>
              <w:rPr>
                <w:sz w:val="22"/>
                <w:szCs w:val="20"/>
              </w:rPr>
            </w:pPr>
            <w:r w:rsidRPr="00596360">
              <w:rPr>
                <w:sz w:val="22"/>
                <w:szCs w:val="20"/>
              </w:rPr>
              <w:t>0.20</w:t>
            </w:r>
          </w:p>
        </w:tc>
        <w:tc>
          <w:tcPr>
            <w:tcW w:w="1507" w:type="dxa"/>
            <w:shd w:val="clear" w:color="auto" w:fill="auto"/>
            <w:vAlign w:val="center"/>
          </w:tcPr>
          <w:p w14:paraId="51F44AF1" w14:textId="77777777" w:rsidR="005158A3" w:rsidRPr="00596360" w:rsidRDefault="005158A3" w:rsidP="00F92D8C">
            <w:pPr>
              <w:jc w:val="center"/>
              <w:rPr>
                <w:sz w:val="22"/>
                <w:szCs w:val="20"/>
              </w:rPr>
            </w:pPr>
            <w:r w:rsidRPr="00596360">
              <w:rPr>
                <w:sz w:val="22"/>
                <w:szCs w:val="20"/>
              </w:rPr>
              <w:t>-</w:t>
            </w:r>
          </w:p>
        </w:tc>
      </w:tr>
      <w:tr w:rsidR="005158A3" w:rsidRPr="00596360" w14:paraId="79A35AEC" w14:textId="77777777" w:rsidTr="00596360">
        <w:trPr>
          <w:trHeight w:val="284"/>
        </w:trPr>
        <w:tc>
          <w:tcPr>
            <w:tcW w:w="1423" w:type="dxa"/>
            <w:shd w:val="clear" w:color="auto" w:fill="auto"/>
            <w:vAlign w:val="center"/>
          </w:tcPr>
          <w:p w14:paraId="2D2A3E88" w14:textId="77777777" w:rsidR="005158A3" w:rsidRPr="00596360" w:rsidRDefault="005158A3" w:rsidP="00F92D8C">
            <w:pPr>
              <w:jc w:val="center"/>
              <w:rPr>
                <w:sz w:val="22"/>
                <w:szCs w:val="20"/>
              </w:rPr>
            </w:pPr>
            <w:r w:rsidRPr="00596360">
              <w:rPr>
                <w:sz w:val="22"/>
                <w:szCs w:val="20"/>
              </w:rPr>
              <w:t>2</w:t>
            </w:r>
          </w:p>
        </w:tc>
        <w:tc>
          <w:tcPr>
            <w:tcW w:w="1417" w:type="dxa"/>
            <w:shd w:val="clear" w:color="auto" w:fill="auto"/>
            <w:vAlign w:val="center"/>
          </w:tcPr>
          <w:p w14:paraId="48ADB58E" w14:textId="77777777" w:rsidR="005158A3" w:rsidRPr="00596360" w:rsidRDefault="005158A3" w:rsidP="00F92D8C">
            <w:pPr>
              <w:jc w:val="center"/>
              <w:rPr>
                <w:sz w:val="22"/>
                <w:szCs w:val="20"/>
              </w:rPr>
            </w:pPr>
            <w:r w:rsidRPr="00596360">
              <w:rPr>
                <w:sz w:val="22"/>
                <w:szCs w:val="20"/>
              </w:rPr>
              <w:t>959304.40</w:t>
            </w:r>
          </w:p>
        </w:tc>
        <w:tc>
          <w:tcPr>
            <w:tcW w:w="1418" w:type="dxa"/>
            <w:shd w:val="clear" w:color="auto" w:fill="auto"/>
            <w:vAlign w:val="center"/>
          </w:tcPr>
          <w:p w14:paraId="4B1AF3BC" w14:textId="77777777" w:rsidR="005158A3" w:rsidRPr="00596360" w:rsidRDefault="005158A3" w:rsidP="00F92D8C">
            <w:pPr>
              <w:jc w:val="center"/>
              <w:rPr>
                <w:sz w:val="22"/>
                <w:szCs w:val="20"/>
              </w:rPr>
            </w:pPr>
            <w:r w:rsidRPr="00596360">
              <w:rPr>
                <w:sz w:val="22"/>
                <w:szCs w:val="20"/>
              </w:rPr>
              <w:t>4386149.52</w:t>
            </w:r>
          </w:p>
        </w:tc>
        <w:tc>
          <w:tcPr>
            <w:tcW w:w="2693" w:type="dxa"/>
            <w:shd w:val="clear" w:color="auto" w:fill="auto"/>
            <w:vAlign w:val="center"/>
          </w:tcPr>
          <w:p w14:paraId="64054365" w14:textId="77777777" w:rsidR="005158A3" w:rsidRPr="00596360" w:rsidRDefault="005158A3" w:rsidP="00F92D8C">
            <w:pPr>
              <w:jc w:val="center"/>
              <w:rPr>
                <w:sz w:val="22"/>
                <w:szCs w:val="20"/>
              </w:rPr>
            </w:pPr>
            <w:r w:rsidRPr="00596360">
              <w:rPr>
                <w:sz w:val="22"/>
                <w:szCs w:val="20"/>
              </w:rPr>
              <w:t>Картометрический метод</w:t>
            </w:r>
          </w:p>
        </w:tc>
        <w:tc>
          <w:tcPr>
            <w:tcW w:w="1701" w:type="dxa"/>
            <w:shd w:val="clear" w:color="auto" w:fill="auto"/>
            <w:vAlign w:val="center"/>
          </w:tcPr>
          <w:p w14:paraId="38F75A33" w14:textId="77777777" w:rsidR="005158A3" w:rsidRPr="00596360" w:rsidRDefault="005158A3" w:rsidP="00F92D8C">
            <w:pPr>
              <w:jc w:val="center"/>
              <w:rPr>
                <w:sz w:val="22"/>
                <w:szCs w:val="20"/>
              </w:rPr>
            </w:pPr>
            <w:r w:rsidRPr="00596360">
              <w:rPr>
                <w:sz w:val="22"/>
                <w:szCs w:val="20"/>
              </w:rPr>
              <w:t>0.20</w:t>
            </w:r>
          </w:p>
        </w:tc>
        <w:tc>
          <w:tcPr>
            <w:tcW w:w="1507" w:type="dxa"/>
            <w:shd w:val="clear" w:color="auto" w:fill="auto"/>
            <w:vAlign w:val="center"/>
          </w:tcPr>
          <w:p w14:paraId="044C2E92" w14:textId="77777777" w:rsidR="005158A3" w:rsidRPr="00596360" w:rsidRDefault="005158A3" w:rsidP="00F92D8C">
            <w:pPr>
              <w:jc w:val="center"/>
              <w:rPr>
                <w:sz w:val="22"/>
                <w:szCs w:val="20"/>
              </w:rPr>
            </w:pPr>
            <w:r w:rsidRPr="00596360">
              <w:rPr>
                <w:sz w:val="22"/>
                <w:szCs w:val="20"/>
              </w:rPr>
              <w:t>-</w:t>
            </w:r>
          </w:p>
        </w:tc>
      </w:tr>
      <w:tr w:rsidR="005158A3" w:rsidRPr="00596360" w14:paraId="1D23374E" w14:textId="77777777" w:rsidTr="00596360">
        <w:trPr>
          <w:trHeight w:val="284"/>
        </w:trPr>
        <w:tc>
          <w:tcPr>
            <w:tcW w:w="1423" w:type="dxa"/>
            <w:shd w:val="clear" w:color="auto" w:fill="auto"/>
            <w:vAlign w:val="center"/>
          </w:tcPr>
          <w:p w14:paraId="0AE3FF4E" w14:textId="77777777" w:rsidR="005158A3" w:rsidRPr="00596360" w:rsidRDefault="005158A3" w:rsidP="00F92D8C">
            <w:pPr>
              <w:jc w:val="center"/>
              <w:rPr>
                <w:sz w:val="22"/>
                <w:szCs w:val="20"/>
              </w:rPr>
            </w:pPr>
            <w:r w:rsidRPr="00596360">
              <w:rPr>
                <w:sz w:val="22"/>
                <w:szCs w:val="20"/>
              </w:rPr>
              <w:t>3</w:t>
            </w:r>
          </w:p>
        </w:tc>
        <w:tc>
          <w:tcPr>
            <w:tcW w:w="1417" w:type="dxa"/>
            <w:shd w:val="clear" w:color="auto" w:fill="auto"/>
            <w:vAlign w:val="center"/>
          </w:tcPr>
          <w:p w14:paraId="67C618A4" w14:textId="77777777" w:rsidR="005158A3" w:rsidRPr="00596360" w:rsidRDefault="005158A3" w:rsidP="00F92D8C">
            <w:pPr>
              <w:jc w:val="center"/>
              <w:rPr>
                <w:sz w:val="22"/>
                <w:szCs w:val="20"/>
              </w:rPr>
            </w:pPr>
            <w:r w:rsidRPr="00596360">
              <w:rPr>
                <w:sz w:val="22"/>
                <w:szCs w:val="20"/>
              </w:rPr>
              <w:t>959347.92</w:t>
            </w:r>
          </w:p>
        </w:tc>
        <w:tc>
          <w:tcPr>
            <w:tcW w:w="1418" w:type="dxa"/>
            <w:shd w:val="clear" w:color="auto" w:fill="auto"/>
            <w:vAlign w:val="center"/>
          </w:tcPr>
          <w:p w14:paraId="35AC4C75" w14:textId="77777777" w:rsidR="005158A3" w:rsidRPr="00596360" w:rsidRDefault="005158A3" w:rsidP="00F92D8C">
            <w:pPr>
              <w:jc w:val="center"/>
              <w:rPr>
                <w:sz w:val="22"/>
                <w:szCs w:val="20"/>
              </w:rPr>
            </w:pPr>
            <w:r w:rsidRPr="00596360">
              <w:rPr>
                <w:sz w:val="22"/>
                <w:szCs w:val="20"/>
              </w:rPr>
              <w:t>4386189.72</w:t>
            </w:r>
          </w:p>
        </w:tc>
        <w:tc>
          <w:tcPr>
            <w:tcW w:w="2693" w:type="dxa"/>
            <w:shd w:val="clear" w:color="auto" w:fill="auto"/>
            <w:vAlign w:val="center"/>
          </w:tcPr>
          <w:p w14:paraId="2DFDE82A" w14:textId="77777777" w:rsidR="005158A3" w:rsidRPr="00596360" w:rsidRDefault="005158A3" w:rsidP="00F92D8C">
            <w:pPr>
              <w:jc w:val="center"/>
              <w:rPr>
                <w:sz w:val="22"/>
                <w:szCs w:val="20"/>
              </w:rPr>
            </w:pPr>
            <w:r w:rsidRPr="00596360">
              <w:rPr>
                <w:sz w:val="22"/>
                <w:szCs w:val="20"/>
              </w:rPr>
              <w:t>Картометрический метод</w:t>
            </w:r>
          </w:p>
        </w:tc>
        <w:tc>
          <w:tcPr>
            <w:tcW w:w="1701" w:type="dxa"/>
            <w:shd w:val="clear" w:color="auto" w:fill="auto"/>
            <w:vAlign w:val="center"/>
          </w:tcPr>
          <w:p w14:paraId="00C06DED" w14:textId="77777777" w:rsidR="005158A3" w:rsidRPr="00596360" w:rsidRDefault="005158A3" w:rsidP="00F92D8C">
            <w:pPr>
              <w:jc w:val="center"/>
              <w:rPr>
                <w:sz w:val="22"/>
                <w:szCs w:val="20"/>
              </w:rPr>
            </w:pPr>
            <w:r w:rsidRPr="00596360">
              <w:rPr>
                <w:sz w:val="22"/>
                <w:szCs w:val="20"/>
              </w:rPr>
              <w:t>0.20</w:t>
            </w:r>
          </w:p>
        </w:tc>
        <w:tc>
          <w:tcPr>
            <w:tcW w:w="1507" w:type="dxa"/>
            <w:shd w:val="clear" w:color="auto" w:fill="auto"/>
            <w:vAlign w:val="center"/>
          </w:tcPr>
          <w:p w14:paraId="7145C854" w14:textId="77777777" w:rsidR="005158A3" w:rsidRPr="00596360" w:rsidRDefault="005158A3" w:rsidP="00F92D8C">
            <w:pPr>
              <w:jc w:val="center"/>
              <w:rPr>
                <w:sz w:val="22"/>
                <w:szCs w:val="20"/>
              </w:rPr>
            </w:pPr>
            <w:r w:rsidRPr="00596360">
              <w:rPr>
                <w:sz w:val="22"/>
                <w:szCs w:val="20"/>
              </w:rPr>
              <w:t>-</w:t>
            </w:r>
          </w:p>
        </w:tc>
      </w:tr>
      <w:tr w:rsidR="005158A3" w:rsidRPr="00596360" w14:paraId="78ECE2D7" w14:textId="77777777" w:rsidTr="00596360">
        <w:trPr>
          <w:trHeight w:val="284"/>
        </w:trPr>
        <w:tc>
          <w:tcPr>
            <w:tcW w:w="1423" w:type="dxa"/>
            <w:shd w:val="clear" w:color="auto" w:fill="auto"/>
            <w:vAlign w:val="center"/>
          </w:tcPr>
          <w:p w14:paraId="6B0D62DB" w14:textId="77777777" w:rsidR="005158A3" w:rsidRPr="00596360" w:rsidRDefault="005158A3" w:rsidP="00F92D8C">
            <w:pPr>
              <w:jc w:val="center"/>
              <w:rPr>
                <w:sz w:val="22"/>
                <w:szCs w:val="20"/>
              </w:rPr>
            </w:pPr>
            <w:r w:rsidRPr="00596360">
              <w:rPr>
                <w:sz w:val="22"/>
                <w:szCs w:val="20"/>
              </w:rPr>
              <w:t>4</w:t>
            </w:r>
          </w:p>
        </w:tc>
        <w:tc>
          <w:tcPr>
            <w:tcW w:w="1417" w:type="dxa"/>
            <w:shd w:val="clear" w:color="auto" w:fill="auto"/>
            <w:vAlign w:val="center"/>
          </w:tcPr>
          <w:p w14:paraId="7B965C3F" w14:textId="77777777" w:rsidR="005158A3" w:rsidRPr="00596360" w:rsidRDefault="005158A3" w:rsidP="00F92D8C">
            <w:pPr>
              <w:jc w:val="center"/>
              <w:rPr>
                <w:sz w:val="22"/>
                <w:szCs w:val="20"/>
              </w:rPr>
            </w:pPr>
            <w:r w:rsidRPr="00596360">
              <w:rPr>
                <w:sz w:val="22"/>
                <w:szCs w:val="20"/>
              </w:rPr>
              <w:t>959646.90</w:t>
            </w:r>
          </w:p>
        </w:tc>
        <w:tc>
          <w:tcPr>
            <w:tcW w:w="1418" w:type="dxa"/>
            <w:shd w:val="clear" w:color="auto" w:fill="auto"/>
            <w:vAlign w:val="center"/>
          </w:tcPr>
          <w:p w14:paraId="525DE448" w14:textId="77777777" w:rsidR="005158A3" w:rsidRPr="00596360" w:rsidRDefault="005158A3" w:rsidP="00F92D8C">
            <w:pPr>
              <w:jc w:val="center"/>
              <w:rPr>
                <w:sz w:val="22"/>
                <w:szCs w:val="20"/>
              </w:rPr>
            </w:pPr>
            <w:r w:rsidRPr="00596360">
              <w:rPr>
                <w:sz w:val="22"/>
                <w:szCs w:val="20"/>
              </w:rPr>
              <w:t>4386481.84</w:t>
            </w:r>
          </w:p>
        </w:tc>
        <w:tc>
          <w:tcPr>
            <w:tcW w:w="2693" w:type="dxa"/>
            <w:shd w:val="clear" w:color="auto" w:fill="auto"/>
            <w:vAlign w:val="center"/>
          </w:tcPr>
          <w:p w14:paraId="770B80AF" w14:textId="77777777" w:rsidR="005158A3" w:rsidRPr="00596360" w:rsidRDefault="005158A3" w:rsidP="00F92D8C">
            <w:pPr>
              <w:jc w:val="center"/>
              <w:rPr>
                <w:sz w:val="22"/>
                <w:szCs w:val="20"/>
              </w:rPr>
            </w:pPr>
            <w:r w:rsidRPr="00596360">
              <w:rPr>
                <w:sz w:val="22"/>
                <w:szCs w:val="20"/>
              </w:rPr>
              <w:t>Картометрический метод</w:t>
            </w:r>
          </w:p>
        </w:tc>
        <w:tc>
          <w:tcPr>
            <w:tcW w:w="1701" w:type="dxa"/>
            <w:shd w:val="clear" w:color="auto" w:fill="auto"/>
            <w:vAlign w:val="center"/>
          </w:tcPr>
          <w:p w14:paraId="0F54B44F" w14:textId="77777777" w:rsidR="005158A3" w:rsidRPr="00596360" w:rsidRDefault="005158A3" w:rsidP="00F92D8C">
            <w:pPr>
              <w:jc w:val="center"/>
              <w:rPr>
                <w:sz w:val="22"/>
                <w:szCs w:val="20"/>
              </w:rPr>
            </w:pPr>
            <w:r w:rsidRPr="00596360">
              <w:rPr>
                <w:sz w:val="22"/>
                <w:szCs w:val="20"/>
              </w:rPr>
              <w:t>0.20</w:t>
            </w:r>
          </w:p>
        </w:tc>
        <w:tc>
          <w:tcPr>
            <w:tcW w:w="1507" w:type="dxa"/>
            <w:shd w:val="clear" w:color="auto" w:fill="auto"/>
            <w:vAlign w:val="center"/>
          </w:tcPr>
          <w:p w14:paraId="3F96028E" w14:textId="77777777" w:rsidR="005158A3" w:rsidRPr="00596360" w:rsidRDefault="005158A3" w:rsidP="00F92D8C">
            <w:pPr>
              <w:jc w:val="center"/>
              <w:rPr>
                <w:sz w:val="22"/>
                <w:szCs w:val="20"/>
              </w:rPr>
            </w:pPr>
            <w:r w:rsidRPr="00596360">
              <w:rPr>
                <w:sz w:val="22"/>
                <w:szCs w:val="20"/>
              </w:rPr>
              <w:t>-</w:t>
            </w:r>
          </w:p>
        </w:tc>
      </w:tr>
      <w:tr w:rsidR="005158A3" w:rsidRPr="00461BE6" w14:paraId="46516808" w14:textId="77777777" w:rsidTr="00596360">
        <w:trPr>
          <w:trHeight w:val="284"/>
        </w:trPr>
        <w:tc>
          <w:tcPr>
            <w:tcW w:w="1423" w:type="dxa"/>
            <w:shd w:val="clear" w:color="auto" w:fill="auto"/>
            <w:vAlign w:val="center"/>
          </w:tcPr>
          <w:p w14:paraId="32C74978" w14:textId="77777777" w:rsidR="005158A3" w:rsidRPr="00461BE6" w:rsidRDefault="005158A3" w:rsidP="00F92D8C">
            <w:pPr>
              <w:jc w:val="center"/>
              <w:rPr>
                <w:color w:val="000000"/>
                <w:spacing w:val="-2"/>
                <w:sz w:val="22"/>
                <w:szCs w:val="22"/>
              </w:rPr>
            </w:pPr>
            <w:r w:rsidRPr="00461BE6">
              <w:rPr>
                <w:color w:val="000000"/>
                <w:spacing w:val="-2"/>
                <w:sz w:val="22"/>
                <w:szCs w:val="22"/>
              </w:rPr>
              <w:t>5</w:t>
            </w:r>
          </w:p>
        </w:tc>
        <w:tc>
          <w:tcPr>
            <w:tcW w:w="1417" w:type="dxa"/>
            <w:shd w:val="clear" w:color="auto" w:fill="auto"/>
            <w:vAlign w:val="center"/>
          </w:tcPr>
          <w:p w14:paraId="225A41B5" w14:textId="77777777" w:rsidR="005158A3" w:rsidRPr="00461BE6" w:rsidRDefault="005158A3" w:rsidP="00F92D8C">
            <w:pPr>
              <w:jc w:val="center"/>
              <w:rPr>
                <w:color w:val="000000"/>
                <w:spacing w:val="-2"/>
                <w:sz w:val="22"/>
                <w:szCs w:val="22"/>
              </w:rPr>
            </w:pPr>
            <w:r w:rsidRPr="00461BE6">
              <w:rPr>
                <w:color w:val="000000"/>
                <w:spacing w:val="-2"/>
                <w:sz w:val="22"/>
                <w:szCs w:val="22"/>
              </w:rPr>
              <w:t>959760.64</w:t>
            </w:r>
          </w:p>
        </w:tc>
        <w:tc>
          <w:tcPr>
            <w:tcW w:w="1418" w:type="dxa"/>
            <w:shd w:val="clear" w:color="auto" w:fill="auto"/>
            <w:vAlign w:val="center"/>
          </w:tcPr>
          <w:p w14:paraId="7B9790AC" w14:textId="77777777" w:rsidR="005158A3" w:rsidRPr="00461BE6" w:rsidRDefault="005158A3" w:rsidP="00F92D8C">
            <w:pPr>
              <w:jc w:val="center"/>
              <w:rPr>
                <w:color w:val="000000"/>
                <w:spacing w:val="-2"/>
                <w:sz w:val="22"/>
                <w:szCs w:val="22"/>
              </w:rPr>
            </w:pPr>
            <w:r w:rsidRPr="00461BE6">
              <w:rPr>
                <w:color w:val="000000"/>
                <w:spacing w:val="-2"/>
                <w:sz w:val="22"/>
                <w:szCs w:val="22"/>
              </w:rPr>
              <w:t>4386983.44</w:t>
            </w:r>
          </w:p>
        </w:tc>
        <w:tc>
          <w:tcPr>
            <w:tcW w:w="2693" w:type="dxa"/>
            <w:shd w:val="clear" w:color="auto" w:fill="auto"/>
            <w:vAlign w:val="center"/>
          </w:tcPr>
          <w:p w14:paraId="0096011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5B554EF"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8880C6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8A2EDF3" w14:textId="77777777" w:rsidTr="00596360">
        <w:trPr>
          <w:trHeight w:val="284"/>
        </w:trPr>
        <w:tc>
          <w:tcPr>
            <w:tcW w:w="1423" w:type="dxa"/>
            <w:shd w:val="clear" w:color="auto" w:fill="auto"/>
            <w:vAlign w:val="center"/>
          </w:tcPr>
          <w:p w14:paraId="3C10E681" w14:textId="77777777" w:rsidR="005158A3" w:rsidRPr="00461BE6" w:rsidRDefault="005158A3" w:rsidP="00F92D8C">
            <w:pPr>
              <w:jc w:val="center"/>
              <w:rPr>
                <w:color w:val="000000"/>
                <w:spacing w:val="-2"/>
                <w:sz w:val="22"/>
                <w:szCs w:val="22"/>
              </w:rPr>
            </w:pPr>
            <w:r w:rsidRPr="00461BE6">
              <w:rPr>
                <w:color w:val="000000"/>
                <w:spacing w:val="-2"/>
                <w:sz w:val="22"/>
                <w:szCs w:val="22"/>
              </w:rPr>
              <w:t>6</w:t>
            </w:r>
          </w:p>
        </w:tc>
        <w:tc>
          <w:tcPr>
            <w:tcW w:w="1417" w:type="dxa"/>
            <w:shd w:val="clear" w:color="auto" w:fill="auto"/>
            <w:vAlign w:val="center"/>
          </w:tcPr>
          <w:p w14:paraId="6F67B668" w14:textId="77777777" w:rsidR="005158A3" w:rsidRPr="00461BE6" w:rsidRDefault="005158A3" w:rsidP="00F92D8C">
            <w:pPr>
              <w:jc w:val="center"/>
              <w:rPr>
                <w:color w:val="000000"/>
                <w:spacing w:val="-2"/>
                <w:sz w:val="22"/>
                <w:szCs w:val="22"/>
              </w:rPr>
            </w:pPr>
            <w:r w:rsidRPr="00461BE6">
              <w:rPr>
                <w:color w:val="000000"/>
                <w:spacing w:val="-2"/>
                <w:sz w:val="22"/>
                <w:szCs w:val="22"/>
              </w:rPr>
              <w:t>959761.88</w:t>
            </w:r>
          </w:p>
        </w:tc>
        <w:tc>
          <w:tcPr>
            <w:tcW w:w="1418" w:type="dxa"/>
            <w:shd w:val="clear" w:color="auto" w:fill="auto"/>
            <w:vAlign w:val="center"/>
          </w:tcPr>
          <w:p w14:paraId="78CDA1EC" w14:textId="77777777" w:rsidR="005158A3" w:rsidRPr="00461BE6" w:rsidRDefault="005158A3" w:rsidP="00F92D8C">
            <w:pPr>
              <w:jc w:val="center"/>
              <w:rPr>
                <w:color w:val="000000"/>
                <w:spacing w:val="-2"/>
                <w:sz w:val="22"/>
                <w:szCs w:val="22"/>
              </w:rPr>
            </w:pPr>
            <w:r w:rsidRPr="00461BE6">
              <w:rPr>
                <w:color w:val="000000"/>
                <w:spacing w:val="-2"/>
                <w:sz w:val="22"/>
                <w:szCs w:val="22"/>
              </w:rPr>
              <w:t>4386988.86</w:t>
            </w:r>
          </w:p>
        </w:tc>
        <w:tc>
          <w:tcPr>
            <w:tcW w:w="2693" w:type="dxa"/>
            <w:shd w:val="clear" w:color="auto" w:fill="auto"/>
            <w:vAlign w:val="center"/>
          </w:tcPr>
          <w:p w14:paraId="03C9DB8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1F7F9E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13AD24E"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D309B2B" w14:textId="77777777" w:rsidTr="00596360">
        <w:trPr>
          <w:trHeight w:val="284"/>
        </w:trPr>
        <w:tc>
          <w:tcPr>
            <w:tcW w:w="1423" w:type="dxa"/>
            <w:shd w:val="clear" w:color="auto" w:fill="auto"/>
            <w:vAlign w:val="center"/>
          </w:tcPr>
          <w:p w14:paraId="7D8F6787" w14:textId="77777777" w:rsidR="005158A3" w:rsidRPr="00461BE6" w:rsidRDefault="005158A3" w:rsidP="00F92D8C">
            <w:pPr>
              <w:jc w:val="center"/>
              <w:rPr>
                <w:color w:val="000000"/>
                <w:spacing w:val="-2"/>
                <w:sz w:val="22"/>
                <w:szCs w:val="22"/>
              </w:rPr>
            </w:pPr>
            <w:r w:rsidRPr="00461BE6">
              <w:rPr>
                <w:color w:val="000000"/>
                <w:spacing w:val="-2"/>
                <w:sz w:val="22"/>
                <w:szCs w:val="22"/>
              </w:rPr>
              <w:t>7</w:t>
            </w:r>
          </w:p>
        </w:tc>
        <w:tc>
          <w:tcPr>
            <w:tcW w:w="1417" w:type="dxa"/>
            <w:shd w:val="clear" w:color="auto" w:fill="auto"/>
            <w:vAlign w:val="center"/>
          </w:tcPr>
          <w:p w14:paraId="0183A799" w14:textId="77777777" w:rsidR="005158A3" w:rsidRPr="00461BE6" w:rsidRDefault="005158A3" w:rsidP="00F92D8C">
            <w:pPr>
              <w:jc w:val="center"/>
              <w:rPr>
                <w:color w:val="000000"/>
                <w:spacing w:val="-2"/>
                <w:sz w:val="22"/>
                <w:szCs w:val="22"/>
              </w:rPr>
            </w:pPr>
            <w:r w:rsidRPr="00461BE6">
              <w:rPr>
                <w:color w:val="000000"/>
                <w:spacing w:val="-2"/>
                <w:sz w:val="22"/>
                <w:szCs w:val="22"/>
              </w:rPr>
              <w:t>959844.46</w:t>
            </w:r>
          </w:p>
        </w:tc>
        <w:tc>
          <w:tcPr>
            <w:tcW w:w="1418" w:type="dxa"/>
            <w:shd w:val="clear" w:color="auto" w:fill="auto"/>
            <w:vAlign w:val="center"/>
          </w:tcPr>
          <w:p w14:paraId="32C14E4F" w14:textId="77777777" w:rsidR="005158A3" w:rsidRPr="00461BE6" w:rsidRDefault="005158A3" w:rsidP="00F92D8C">
            <w:pPr>
              <w:jc w:val="center"/>
              <w:rPr>
                <w:color w:val="000000"/>
                <w:spacing w:val="-2"/>
                <w:sz w:val="22"/>
                <w:szCs w:val="22"/>
              </w:rPr>
            </w:pPr>
            <w:r w:rsidRPr="00461BE6">
              <w:rPr>
                <w:color w:val="000000"/>
                <w:spacing w:val="-2"/>
                <w:sz w:val="22"/>
                <w:szCs w:val="22"/>
              </w:rPr>
              <w:t>4387353.12</w:t>
            </w:r>
          </w:p>
        </w:tc>
        <w:tc>
          <w:tcPr>
            <w:tcW w:w="2693" w:type="dxa"/>
            <w:shd w:val="clear" w:color="auto" w:fill="auto"/>
            <w:vAlign w:val="center"/>
          </w:tcPr>
          <w:p w14:paraId="3CE5E93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B31CBDF"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067122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42DA192" w14:textId="77777777" w:rsidTr="00596360">
        <w:trPr>
          <w:trHeight w:val="284"/>
        </w:trPr>
        <w:tc>
          <w:tcPr>
            <w:tcW w:w="1423" w:type="dxa"/>
            <w:shd w:val="clear" w:color="auto" w:fill="auto"/>
            <w:vAlign w:val="center"/>
          </w:tcPr>
          <w:p w14:paraId="3CBD8628" w14:textId="77777777" w:rsidR="005158A3" w:rsidRPr="00461BE6" w:rsidRDefault="005158A3" w:rsidP="00F92D8C">
            <w:pPr>
              <w:jc w:val="center"/>
              <w:rPr>
                <w:color w:val="000000"/>
                <w:spacing w:val="-2"/>
                <w:sz w:val="22"/>
                <w:szCs w:val="22"/>
              </w:rPr>
            </w:pPr>
            <w:r w:rsidRPr="00461BE6">
              <w:rPr>
                <w:color w:val="000000"/>
                <w:spacing w:val="-2"/>
                <w:sz w:val="22"/>
                <w:szCs w:val="22"/>
              </w:rPr>
              <w:t>8</w:t>
            </w:r>
          </w:p>
        </w:tc>
        <w:tc>
          <w:tcPr>
            <w:tcW w:w="1417" w:type="dxa"/>
            <w:shd w:val="clear" w:color="auto" w:fill="auto"/>
            <w:vAlign w:val="center"/>
          </w:tcPr>
          <w:p w14:paraId="4DD07596" w14:textId="77777777" w:rsidR="005158A3" w:rsidRPr="00461BE6" w:rsidRDefault="005158A3" w:rsidP="00F92D8C">
            <w:pPr>
              <w:jc w:val="center"/>
              <w:rPr>
                <w:color w:val="000000"/>
                <w:spacing w:val="-2"/>
                <w:sz w:val="22"/>
                <w:szCs w:val="22"/>
              </w:rPr>
            </w:pPr>
            <w:r w:rsidRPr="00461BE6">
              <w:rPr>
                <w:color w:val="000000"/>
                <w:spacing w:val="-2"/>
                <w:sz w:val="22"/>
                <w:szCs w:val="22"/>
              </w:rPr>
              <w:t>959852.36</w:t>
            </w:r>
          </w:p>
        </w:tc>
        <w:tc>
          <w:tcPr>
            <w:tcW w:w="1418" w:type="dxa"/>
            <w:shd w:val="clear" w:color="auto" w:fill="auto"/>
            <w:vAlign w:val="center"/>
          </w:tcPr>
          <w:p w14:paraId="513BD927" w14:textId="77777777" w:rsidR="005158A3" w:rsidRPr="00461BE6" w:rsidRDefault="005158A3" w:rsidP="00F92D8C">
            <w:pPr>
              <w:jc w:val="center"/>
              <w:rPr>
                <w:color w:val="000000"/>
                <w:spacing w:val="-2"/>
                <w:sz w:val="22"/>
                <w:szCs w:val="22"/>
              </w:rPr>
            </w:pPr>
            <w:r w:rsidRPr="00461BE6">
              <w:rPr>
                <w:color w:val="000000"/>
                <w:spacing w:val="-2"/>
                <w:sz w:val="22"/>
                <w:szCs w:val="22"/>
              </w:rPr>
              <w:t>4387382.22</w:t>
            </w:r>
          </w:p>
        </w:tc>
        <w:tc>
          <w:tcPr>
            <w:tcW w:w="2693" w:type="dxa"/>
            <w:shd w:val="clear" w:color="auto" w:fill="auto"/>
            <w:vAlign w:val="center"/>
          </w:tcPr>
          <w:p w14:paraId="000688F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5C0E60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445C89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5024603" w14:textId="77777777" w:rsidTr="00596360">
        <w:trPr>
          <w:trHeight w:val="284"/>
        </w:trPr>
        <w:tc>
          <w:tcPr>
            <w:tcW w:w="1423" w:type="dxa"/>
            <w:shd w:val="clear" w:color="auto" w:fill="auto"/>
            <w:vAlign w:val="center"/>
          </w:tcPr>
          <w:p w14:paraId="059C1557" w14:textId="77777777" w:rsidR="005158A3" w:rsidRPr="00461BE6" w:rsidRDefault="005158A3" w:rsidP="00F92D8C">
            <w:pPr>
              <w:jc w:val="center"/>
              <w:rPr>
                <w:color w:val="000000"/>
                <w:spacing w:val="-2"/>
                <w:sz w:val="22"/>
                <w:szCs w:val="22"/>
              </w:rPr>
            </w:pPr>
            <w:r w:rsidRPr="00461BE6">
              <w:rPr>
                <w:color w:val="000000"/>
                <w:spacing w:val="-2"/>
                <w:sz w:val="22"/>
                <w:szCs w:val="22"/>
              </w:rPr>
              <w:t>9</w:t>
            </w:r>
          </w:p>
        </w:tc>
        <w:tc>
          <w:tcPr>
            <w:tcW w:w="1417" w:type="dxa"/>
            <w:shd w:val="clear" w:color="auto" w:fill="auto"/>
            <w:vAlign w:val="center"/>
          </w:tcPr>
          <w:p w14:paraId="4FEB6007" w14:textId="77777777" w:rsidR="005158A3" w:rsidRPr="00461BE6" w:rsidRDefault="005158A3" w:rsidP="00F92D8C">
            <w:pPr>
              <w:jc w:val="center"/>
              <w:rPr>
                <w:color w:val="000000"/>
                <w:spacing w:val="-2"/>
                <w:sz w:val="22"/>
                <w:szCs w:val="22"/>
              </w:rPr>
            </w:pPr>
            <w:r w:rsidRPr="00461BE6">
              <w:rPr>
                <w:color w:val="000000"/>
                <w:spacing w:val="-2"/>
                <w:sz w:val="22"/>
                <w:szCs w:val="22"/>
              </w:rPr>
              <w:t>959859.34</w:t>
            </w:r>
          </w:p>
        </w:tc>
        <w:tc>
          <w:tcPr>
            <w:tcW w:w="1418" w:type="dxa"/>
            <w:shd w:val="clear" w:color="auto" w:fill="auto"/>
            <w:vAlign w:val="center"/>
          </w:tcPr>
          <w:p w14:paraId="13CFD9F1" w14:textId="77777777" w:rsidR="005158A3" w:rsidRPr="00461BE6" w:rsidRDefault="005158A3" w:rsidP="00F92D8C">
            <w:pPr>
              <w:jc w:val="center"/>
              <w:rPr>
                <w:color w:val="000000"/>
                <w:spacing w:val="-2"/>
                <w:sz w:val="22"/>
                <w:szCs w:val="22"/>
              </w:rPr>
            </w:pPr>
            <w:r w:rsidRPr="00461BE6">
              <w:rPr>
                <w:color w:val="000000"/>
                <w:spacing w:val="-2"/>
                <w:sz w:val="22"/>
                <w:szCs w:val="22"/>
              </w:rPr>
              <w:t>4387388.26</w:t>
            </w:r>
          </w:p>
        </w:tc>
        <w:tc>
          <w:tcPr>
            <w:tcW w:w="2693" w:type="dxa"/>
            <w:shd w:val="clear" w:color="auto" w:fill="auto"/>
            <w:vAlign w:val="center"/>
          </w:tcPr>
          <w:p w14:paraId="27E8AD8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4559F4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3CC707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951459E" w14:textId="77777777" w:rsidTr="00596360">
        <w:trPr>
          <w:trHeight w:val="284"/>
        </w:trPr>
        <w:tc>
          <w:tcPr>
            <w:tcW w:w="1423" w:type="dxa"/>
            <w:shd w:val="clear" w:color="auto" w:fill="auto"/>
            <w:vAlign w:val="center"/>
          </w:tcPr>
          <w:p w14:paraId="5344CC50" w14:textId="77777777" w:rsidR="005158A3" w:rsidRPr="00461BE6" w:rsidRDefault="005158A3" w:rsidP="00F92D8C">
            <w:pPr>
              <w:jc w:val="center"/>
              <w:rPr>
                <w:color w:val="000000"/>
                <w:spacing w:val="-2"/>
                <w:sz w:val="22"/>
                <w:szCs w:val="22"/>
              </w:rPr>
            </w:pPr>
            <w:r w:rsidRPr="00461BE6">
              <w:rPr>
                <w:color w:val="000000"/>
                <w:spacing w:val="-2"/>
                <w:sz w:val="22"/>
                <w:szCs w:val="22"/>
              </w:rPr>
              <w:t>10</w:t>
            </w:r>
          </w:p>
        </w:tc>
        <w:tc>
          <w:tcPr>
            <w:tcW w:w="1417" w:type="dxa"/>
            <w:shd w:val="clear" w:color="auto" w:fill="auto"/>
            <w:vAlign w:val="center"/>
          </w:tcPr>
          <w:p w14:paraId="115EF022" w14:textId="77777777" w:rsidR="005158A3" w:rsidRPr="00461BE6" w:rsidRDefault="005158A3" w:rsidP="00F92D8C">
            <w:pPr>
              <w:jc w:val="center"/>
              <w:rPr>
                <w:color w:val="000000"/>
                <w:spacing w:val="-2"/>
                <w:sz w:val="22"/>
                <w:szCs w:val="22"/>
              </w:rPr>
            </w:pPr>
            <w:r w:rsidRPr="00461BE6">
              <w:rPr>
                <w:color w:val="000000"/>
                <w:spacing w:val="-2"/>
                <w:sz w:val="22"/>
                <w:szCs w:val="22"/>
              </w:rPr>
              <w:t>959868.66</w:t>
            </w:r>
          </w:p>
        </w:tc>
        <w:tc>
          <w:tcPr>
            <w:tcW w:w="1418" w:type="dxa"/>
            <w:shd w:val="clear" w:color="auto" w:fill="auto"/>
            <w:vAlign w:val="center"/>
          </w:tcPr>
          <w:p w14:paraId="022EFE61" w14:textId="77777777" w:rsidR="005158A3" w:rsidRPr="00461BE6" w:rsidRDefault="005158A3" w:rsidP="00F92D8C">
            <w:pPr>
              <w:jc w:val="center"/>
              <w:rPr>
                <w:color w:val="000000"/>
                <w:spacing w:val="-2"/>
                <w:sz w:val="22"/>
                <w:szCs w:val="22"/>
              </w:rPr>
            </w:pPr>
            <w:r w:rsidRPr="00461BE6">
              <w:rPr>
                <w:color w:val="000000"/>
                <w:spacing w:val="-2"/>
                <w:sz w:val="22"/>
                <w:szCs w:val="22"/>
              </w:rPr>
              <w:t>4387416.76</w:t>
            </w:r>
          </w:p>
        </w:tc>
        <w:tc>
          <w:tcPr>
            <w:tcW w:w="2693" w:type="dxa"/>
            <w:shd w:val="clear" w:color="auto" w:fill="auto"/>
            <w:vAlign w:val="center"/>
          </w:tcPr>
          <w:p w14:paraId="5FE1814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929DA9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5B484A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3DBD89E" w14:textId="77777777" w:rsidTr="00596360">
        <w:trPr>
          <w:trHeight w:val="284"/>
        </w:trPr>
        <w:tc>
          <w:tcPr>
            <w:tcW w:w="1423" w:type="dxa"/>
            <w:shd w:val="clear" w:color="auto" w:fill="auto"/>
            <w:vAlign w:val="center"/>
          </w:tcPr>
          <w:p w14:paraId="3DE8A786" w14:textId="77777777" w:rsidR="005158A3" w:rsidRPr="00461BE6" w:rsidRDefault="005158A3" w:rsidP="00F92D8C">
            <w:pPr>
              <w:jc w:val="center"/>
              <w:rPr>
                <w:color w:val="000000"/>
                <w:spacing w:val="-2"/>
                <w:sz w:val="22"/>
                <w:szCs w:val="22"/>
              </w:rPr>
            </w:pPr>
            <w:r w:rsidRPr="00461BE6">
              <w:rPr>
                <w:color w:val="000000"/>
                <w:spacing w:val="-2"/>
                <w:sz w:val="22"/>
                <w:szCs w:val="22"/>
              </w:rPr>
              <w:t>11</w:t>
            </w:r>
          </w:p>
        </w:tc>
        <w:tc>
          <w:tcPr>
            <w:tcW w:w="1417" w:type="dxa"/>
            <w:shd w:val="clear" w:color="auto" w:fill="auto"/>
            <w:vAlign w:val="center"/>
          </w:tcPr>
          <w:p w14:paraId="216F9387" w14:textId="77777777" w:rsidR="005158A3" w:rsidRPr="00461BE6" w:rsidRDefault="005158A3" w:rsidP="00F92D8C">
            <w:pPr>
              <w:jc w:val="center"/>
              <w:rPr>
                <w:color w:val="000000"/>
                <w:spacing w:val="-2"/>
                <w:sz w:val="22"/>
                <w:szCs w:val="22"/>
              </w:rPr>
            </w:pPr>
            <w:r w:rsidRPr="00461BE6">
              <w:rPr>
                <w:color w:val="000000"/>
                <w:spacing w:val="-2"/>
                <w:sz w:val="22"/>
                <w:szCs w:val="22"/>
              </w:rPr>
              <w:t>959868.24</w:t>
            </w:r>
          </w:p>
        </w:tc>
        <w:tc>
          <w:tcPr>
            <w:tcW w:w="1418" w:type="dxa"/>
            <w:shd w:val="clear" w:color="auto" w:fill="auto"/>
            <w:vAlign w:val="center"/>
          </w:tcPr>
          <w:p w14:paraId="507B5F55" w14:textId="77777777" w:rsidR="005158A3" w:rsidRPr="00461BE6" w:rsidRDefault="005158A3" w:rsidP="00F92D8C">
            <w:pPr>
              <w:jc w:val="center"/>
              <w:rPr>
                <w:color w:val="000000"/>
                <w:spacing w:val="-2"/>
                <w:sz w:val="22"/>
                <w:szCs w:val="22"/>
              </w:rPr>
            </w:pPr>
            <w:r w:rsidRPr="00461BE6">
              <w:rPr>
                <w:color w:val="000000"/>
                <w:spacing w:val="-2"/>
                <w:sz w:val="22"/>
                <w:szCs w:val="22"/>
              </w:rPr>
              <w:t>4387423.56</w:t>
            </w:r>
          </w:p>
        </w:tc>
        <w:tc>
          <w:tcPr>
            <w:tcW w:w="2693" w:type="dxa"/>
            <w:shd w:val="clear" w:color="auto" w:fill="auto"/>
            <w:vAlign w:val="center"/>
          </w:tcPr>
          <w:p w14:paraId="2805300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A1112F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C11D9C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9B6EF11" w14:textId="77777777" w:rsidTr="00596360">
        <w:trPr>
          <w:trHeight w:val="284"/>
        </w:trPr>
        <w:tc>
          <w:tcPr>
            <w:tcW w:w="1423" w:type="dxa"/>
            <w:shd w:val="clear" w:color="auto" w:fill="auto"/>
            <w:vAlign w:val="center"/>
          </w:tcPr>
          <w:p w14:paraId="641209E0" w14:textId="77777777" w:rsidR="005158A3" w:rsidRPr="00461BE6" w:rsidRDefault="005158A3" w:rsidP="00F92D8C">
            <w:pPr>
              <w:jc w:val="center"/>
              <w:rPr>
                <w:color w:val="000000"/>
                <w:spacing w:val="-2"/>
                <w:sz w:val="22"/>
                <w:szCs w:val="22"/>
              </w:rPr>
            </w:pPr>
            <w:r w:rsidRPr="00461BE6">
              <w:rPr>
                <w:color w:val="000000"/>
                <w:spacing w:val="-2"/>
                <w:sz w:val="22"/>
                <w:szCs w:val="22"/>
              </w:rPr>
              <w:t>12</w:t>
            </w:r>
          </w:p>
        </w:tc>
        <w:tc>
          <w:tcPr>
            <w:tcW w:w="1417" w:type="dxa"/>
            <w:shd w:val="clear" w:color="auto" w:fill="auto"/>
            <w:vAlign w:val="center"/>
          </w:tcPr>
          <w:p w14:paraId="2311C678" w14:textId="77777777" w:rsidR="005158A3" w:rsidRPr="00461BE6" w:rsidRDefault="005158A3" w:rsidP="00F92D8C">
            <w:pPr>
              <w:jc w:val="center"/>
              <w:rPr>
                <w:color w:val="000000"/>
                <w:spacing w:val="-2"/>
                <w:sz w:val="22"/>
                <w:szCs w:val="22"/>
              </w:rPr>
            </w:pPr>
            <w:r w:rsidRPr="00461BE6">
              <w:rPr>
                <w:color w:val="000000"/>
                <w:spacing w:val="-2"/>
                <w:sz w:val="22"/>
                <w:szCs w:val="22"/>
              </w:rPr>
              <w:t>959874.22</w:t>
            </w:r>
          </w:p>
        </w:tc>
        <w:tc>
          <w:tcPr>
            <w:tcW w:w="1418" w:type="dxa"/>
            <w:shd w:val="clear" w:color="auto" w:fill="auto"/>
            <w:vAlign w:val="center"/>
          </w:tcPr>
          <w:p w14:paraId="7BF7B93D" w14:textId="77777777" w:rsidR="005158A3" w:rsidRPr="00461BE6" w:rsidRDefault="005158A3" w:rsidP="00F92D8C">
            <w:pPr>
              <w:jc w:val="center"/>
              <w:rPr>
                <w:color w:val="000000"/>
                <w:spacing w:val="-2"/>
                <w:sz w:val="22"/>
                <w:szCs w:val="22"/>
              </w:rPr>
            </w:pPr>
            <w:r w:rsidRPr="00461BE6">
              <w:rPr>
                <w:color w:val="000000"/>
                <w:spacing w:val="-2"/>
                <w:sz w:val="22"/>
                <w:szCs w:val="22"/>
              </w:rPr>
              <w:t>4387446.18</w:t>
            </w:r>
          </w:p>
        </w:tc>
        <w:tc>
          <w:tcPr>
            <w:tcW w:w="2693" w:type="dxa"/>
            <w:shd w:val="clear" w:color="auto" w:fill="auto"/>
            <w:vAlign w:val="center"/>
          </w:tcPr>
          <w:p w14:paraId="698A5C9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C0EB10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AAAE8E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6E41F0A" w14:textId="77777777" w:rsidTr="00596360">
        <w:trPr>
          <w:trHeight w:val="284"/>
        </w:trPr>
        <w:tc>
          <w:tcPr>
            <w:tcW w:w="1423" w:type="dxa"/>
            <w:shd w:val="clear" w:color="auto" w:fill="auto"/>
            <w:vAlign w:val="center"/>
          </w:tcPr>
          <w:p w14:paraId="29FE3BA4" w14:textId="77777777" w:rsidR="005158A3" w:rsidRPr="00461BE6" w:rsidRDefault="005158A3" w:rsidP="00F92D8C">
            <w:pPr>
              <w:jc w:val="center"/>
              <w:rPr>
                <w:color w:val="000000"/>
                <w:spacing w:val="-2"/>
                <w:sz w:val="22"/>
                <w:szCs w:val="22"/>
              </w:rPr>
            </w:pPr>
            <w:r w:rsidRPr="00461BE6">
              <w:rPr>
                <w:color w:val="000000"/>
                <w:spacing w:val="-2"/>
                <w:sz w:val="22"/>
                <w:szCs w:val="22"/>
              </w:rPr>
              <w:t>13</w:t>
            </w:r>
          </w:p>
        </w:tc>
        <w:tc>
          <w:tcPr>
            <w:tcW w:w="1417" w:type="dxa"/>
            <w:shd w:val="clear" w:color="auto" w:fill="auto"/>
            <w:vAlign w:val="center"/>
          </w:tcPr>
          <w:p w14:paraId="1942BB9A" w14:textId="77777777" w:rsidR="005158A3" w:rsidRPr="00461BE6" w:rsidRDefault="005158A3" w:rsidP="00F92D8C">
            <w:pPr>
              <w:jc w:val="center"/>
              <w:rPr>
                <w:color w:val="000000"/>
                <w:spacing w:val="-2"/>
                <w:sz w:val="22"/>
                <w:szCs w:val="22"/>
              </w:rPr>
            </w:pPr>
            <w:r w:rsidRPr="00461BE6">
              <w:rPr>
                <w:color w:val="000000"/>
                <w:spacing w:val="-2"/>
                <w:sz w:val="22"/>
                <w:szCs w:val="22"/>
              </w:rPr>
              <w:t>959876.80</w:t>
            </w:r>
          </w:p>
        </w:tc>
        <w:tc>
          <w:tcPr>
            <w:tcW w:w="1418" w:type="dxa"/>
            <w:shd w:val="clear" w:color="auto" w:fill="auto"/>
            <w:vAlign w:val="center"/>
          </w:tcPr>
          <w:p w14:paraId="3023BF30" w14:textId="77777777" w:rsidR="005158A3" w:rsidRPr="00461BE6" w:rsidRDefault="005158A3" w:rsidP="00F92D8C">
            <w:pPr>
              <w:jc w:val="center"/>
              <w:rPr>
                <w:color w:val="000000"/>
                <w:spacing w:val="-2"/>
                <w:sz w:val="22"/>
                <w:szCs w:val="22"/>
              </w:rPr>
            </w:pPr>
            <w:r w:rsidRPr="00461BE6">
              <w:rPr>
                <w:color w:val="000000"/>
                <w:spacing w:val="-2"/>
                <w:sz w:val="22"/>
                <w:szCs w:val="22"/>
              </w:rPr>
              <w:t>4387453.80</w:t>
            </w:r>
          </w:p>
        </w:tc>
        <w:tc>
          <w:tcPr>
            <w:tcW w:w="2693" w:type="dxa"/>
            <w:shd w:val="clear" w:color="auto" w:fill="auto"/>
            <w:vAlign w:val="center"/>
          </w:tcPr>
          <w:p w14:paraId="666A6FC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C4EE8E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A48D370"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F21C277" w14:textId="77777777" w:rsidTr="00596360">
        <w:trPr>
          <w:trHeight w:val="284"/>
        </w:trPr>
        <w:tc>
          <w:tcPr>
            <w:tcW w:w="1423" w:type="dxa"/>
            <w:shd w:val="clear" w:color="auto" w:fill="auto"/>
            <w:vAlign w:val="center"/>
          </w:tcPr>
          <w:p w14:paraId="2887BB0B" w14:textId="77777777" w:rsidR="005158A3" w:rsidRPr="00461BE6" w:rsidRDefault="005158A3" w:rsidP="00F92D8C">
            <w:pPr>
              <w:jc w:val="center"/>
              <w:rPr>
                <w:color w:val="000000"/>
                <w:spacing w:val="-2"/>
                <w:sz w:val="22"/>
                <w:szCs w:val="22"/>
              </w:rPr>
            </w:pPr>
            <w:r w:rsidRPr="00461BE6">
              <w:rPr>
                <w:color w:val="000000"/>
                <w:spacing w:val="-2"/>
                <w:sz w:val="22"/>
                <w:szCs w:val="22"/>
              </w:rPr>
              <w:t>14</w:t>
            </w:r>
          </w:p>
        </w:tc>
        <w:tc>
          <w:tcPr>
            <w:tcW w:w="1417" w:type="dxa"/>
            <w:shd w:val="clear" w:color="auto" w:fill="auto"/>
            <w:vAlign w:val="center"/>
          </w:tcPr>
          <w:p w14:paraId="7A1F6AF0" w14:textId="77777777" w:rsidR="005158A3" w:rsidRPr="00461BE6" w:rsidRDefault="005158A3" w:rsidP="00F92D8C">
            <w:pPr>
              <w:jc w:val="center"/>
              <w:rPr>
                <w:color w:val="000000"/>
                <w:spacing w:val="-2"/>
                <w:sz w:val="22"/>
                <w:szCs w:val="22"/>
              </w:rPr>
            </w:pPr>
            <w:r w:rsidRPr="00461BE6">
              <w:rPr>
                <w:color w:val="000000"/>
                <w:spacing w:val="-2"/>
                <w:sz w:val="22"/>
                <w:szCs w:val="22"/>
              </w:rPr>
              <w:t>959890.02</w:t>
            </w:r>
          </w:p>
        </w:tc>
        <w:tc>
          <w:tcPr>
            <w:tcW w:w="1418" w:type="dxa"/>
            <w:shd w:val="clear" w:color="auto" w:fill="auto"/>
            <w:vAlign w:val="center"/>
          </w:tcPr>
          <w:p w14:paraId="22566024" w14:textId="77777777" w:rsidR="005158A3" w:rsidRPr="00461BE6" w:rsidRDefault="005158A3" w:rsidP="00F92D8C">
            <w:pPr>
              <w:jc w:val="center"/>
              <w:rPr>
                <w:color w:val="000000"/>
                <w:spacing w:val="-2"/>
                <w:sz w:val="22"/>
                <w:szCs w:val="22"/>
              </w:rPr>
            </w:pPr>
            <w:r w:rsidRPr="00461BE6">
              <w:rPr>
                <w:color w:val="000000"/>
                <w:spacing w:val="-2"/>
                <w:sz w:val="22"/>
                <w:szCs w:val="22"/>
              </w:rPr>
              <w:t>4387484.34</w:t>
            </w:r>
          </w:p>
        </w:tc>
        <w:tc>
          <w:tcPr>
            <w:tcW w:w="2693" w:type="dxa"/>
            <w:shd w:val="clear" w:color="auto" w:fill="auto"/>
            <w:vAlign w:val="center"/>
          </w:tcPr>
          <w:p w14:paraId="66B30EB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E490AF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336FA00"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1299A41" w14:textId="77777777" w:rsidTr="00596360">
        <w:trPr>
          <w:trHeight w:val="284"/>
        </w:trPr>
        <w:tc>
          <w:tcPr>
            <w:tcW w:w="1423" w:type="dxa"/>
            <w:shd w:val="clear" w:color="auto" w:fill="auto"/>
            <w:vAlign w:val="center"/>
          </w:tcPr>
          <w:p w14:paraId="4D2E41B8" w14:textId="77777777" w:rsidR="005158A3" w:rsidRPr="00461BE6" w:rsidRDefault="005158A3" w:rsidP="00F92D8C">
            <w:pPr>
              <w:jc w:val="center"/>
              <w:rPr>
                <w:color w:val="000000"/>
                <w:spacing w:val="-2"/>
                <w:sz w:val="22"/>
                <w:szCs w:val="22"/>
              </w:rPr>
            </w:pPr>
            <w:r w:rsidRPr="00461BE6">
              <w:rPr>
                <w:color w:val="000000"/>
                <w:spacing w:val="-2"/>
                <w:sz w:val="22"/>
                <w:szCs w:val="22"/>
              </w:rPr>
              <w:t>15</w:t>
            </w:r>
          </w:p>
        </w:tc>
        <w:tc>
          <w:tcPr>
            <w:tcW w:w="1417" w:type="dxa"/>
            <w:shd w:val="clear" w:color="auto" w:fill="auto"/>
            <w:vAlign w:val="center"/>
          </w:tcPr>
          <w:p w14:paraId="029C1EAB" w14:textId="77777777" w:rsidR="005158A3" w:rsidRPr="00461BE6" w:rsidRDefault="005158A3" w:rsidP="00F92D8C">
            <w:pPr>
              <w:jc w:val="center"/>
              <w:rPr>
                <w:color w:val="000000"/>
                <w:spacing w:val="-2"/>
                <w:sz w:val="22"/>
                <w:szCs w:val="22"/>
              </w:rPr>
            </w:pPr>
            <w:r w:rsidRPr="00461BE6">
              <w:rPr>
                <w:color w:val="000000"/>
                <w:spacing w:val="-2"/>
                <w:sz w:val="22"/>
                <w:szCs w:val="22"/>
              </w:rPr>
              <w:t>959900.48</w:t>
            </w:r>
          </w:p>
        </w:tc>
        <w:tc>
          <w:tcPr>
            <w:tcW w:w="1418" w:type="dxa"/>
            <w:shd w:val="clear" w:color="auto" w:fill="auto"/>
            <w:vAlign w:val="center"/>
          </w:tcPr>
          <w:p w14:paraId="3A512C09" w14:textId="77777777" w:rsidR="005158A3" w:rsidRPr="00461BE6" w:rsidRDefault="005158A3" w:rsidP="00F92D8C">
            <w:pPr>
              <w:jc w:val="center"/>
              <w:rPr>
                <w:color w:val="000000"/>
                <w:spacing w:val="-2"/>
                <w:sz w:val="22"/>
                <w:szCs w:val="22"/>
              </w:rPr>
            </w:pPr>
            <w:r w:rsidRPr="00461BE6">
              <w:rPr>
                <w:color w:val="000000"/>
                <w:spacing w:val="-2"/>
                <w:sz w:val="22"/>
                <w:szCs w:val="22"/>
              </w:rPr>
              <w:t>4387515.48</w:t>
            </w:r>
          </w:p>
        </w:tc>
        <w:tc>
          <w:tcPr>
            <w:tcW w:w="2693" w:type="dxa"/>
            <w:shd w:val="clear" w:color="auto" w:fill="auto"/>
            <w:vAlign w:val="center"/>
          </w:tcPr>
          <w:p w14:paraId="57132BA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57EF3C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25BA72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B3568FD" w14:textId="77777777" w:rsidTr="00596360">
        <w:trPr>
          <w:trHeight w:val="284"/>
        </w:trPr>
        <w:tc>
          <w:tcPr>
            <w:tcW w:w="1423" w:type="dxa"/>
            <w:shd w:val="clear" w:color="auto" w:fill="auto"/>
            <w:vAlign w:val="center"/>
          </w:tcPr>
          <w:p w14:paraId="440F83D5" w14:textId="77777777" w:rsidR="005158A3" w:rsidRPr="00461BE6" w:rsidRDefault="005158A3" w:rsidP="00F92D8C">
            <w:pPr>
              <w:jc w:val="center"/>
              <w:rPr>
                <w:color w:val="000000"/>
                <w:spacing w:val="-2"/>
                <w:sz w:val="22"/>
                <w:szCs w:val="22"/>
              </w:rPr>
            </w:pPr>
            <w:r w:rsidRPr="00461BE6">
              <w:rPr>
                <w:color w:val="000000"/>
                <w:spacing w:val="-2"/>
                <w:sz w:val="22"/>
                <w:szCs w:val="22"/>
              </w:rPr>
              <w:t>16</w:t>
            </w:r>
          </w:p>
        </w:tc>
        <w:tc>
          <w:tcPr>
            <w:tcW w:w="1417" w:type="dxa"/>
            <w:shd w:val="clear" w:color="auto" w:fill="auto"/>
            <w:vAlign w:val="center"/>
          </w:tcPr>
          <w:p w14:paraId="22416284" w14:textId="77777777" w:rsidR="005158A3" w:rsidRPr="00461BE6" w:rsidRDefault="005158A3" w:rsidP="00F92D8C">
            <w:pPr>
              <w:jc w:val="center"/>
              <w:rPr>
                <w:color w:val="000000"/>
                <w:spacing w:val="-2"/>
                <w:sz w:val="22"/>
                <w:szCs w:val="22"/>
              </w:rPr>
            </w:pPr>
            <w:r w:rsidRPr="00461BE6">
              <w:rPr>
                <w:color w:val="000000"/>
                <w:spacing w:val="-2"/>
                <w:sz w:val="22"/>
                <w:szCs w:val="22"/>
              </w:rPr>
              <w:t>959985.38</w:t>
            </w:r>
          </w:p>
        </w:tc>
        <w:tc>
          <w:tcPr>
            <w:tcW w:w="1418" w:type="dxa"/>
            <w:shd w:val="clear" w:color="auto" w:fill="auto"/>
            <w:vAlign w:val="center"/>
          </w:tcPr>
          <w:p w14:paraId="416D1727" w14:textId="77777777" w:rsidR="005158A3" w:rsidRPr="00461BE6" w:rsidRDefault="005158A3" w:rsidP="00F92D8C">
            <w:pPr>
              <w:jc w:val="center"/>
              <w:rPr>
                <w:color w:val="000000"/>
                <w:spacing w:val="-2"/>
                <w:sz w:val="22"/>
                <w:szCs w:val="22"/>
              </w:rPr>
            </w:pPr>
            <w:r w:rsidRPr="00461BE6">
              <w:rPr>
                <w:color w:val="000000"/>
                <w:spacing w:val="-2"/>
                <w:sz w:val="22"/>
                <w:szCs w:val="22"/>
              </w:rPr>
              <w:t>4387805.06</w:t>
            </w:r>
          </w:p>
        </w:tc>
        <w:tc>
          <w:tcPr>
            <w:tcW w:w="2693" w:type="dxa"/>
            <w:shd w:val="clear" w:color="auto" w:fill="auto"/>
            <w:vAlign w:val="center"/>
          </w:tcPr>
          <w:p w14:paraId="111E0BA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8B219B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391CB6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40CC4DB" w14:textId="77777777" w:rsidTr="00596360">
        <w:trPr>
          <w:trHeight w:val="284"/>
        </w:trPr>
        <w:tc>
          <w:tcPr>
            <w:tcW w:w="1423" w:type="dxa"/>
            <w:shd w:val="clear" w:color="auto" w:fill="auto"/>
            <w:vAlign w:val="center"/>
          </w:tcPr>
          <w:p w14:paraId="0B0996D8" w14:textId="77777777" w:rsidR="005158A3" w:rsidRPr="00461BE6" w:rsidRDefault="005158A3" w:rsidP="00F92D8C">
            <w:pPr>
              <w:jc w:val="center"/>
              <w:rPr>
                <w:color w:val="000000"/>
                <w:spacing w:val="-2"/>
                <w:sz w:val="22"/>
                <w:szCs w:val="22"/>
              </w:rPr>
            </w:pPr>
            <w:r w:rsidRPr="00461BE6">
              <w:rPr>
                <w:color w:val="000000"/>
                <w:spacing w:val="-2"/>
                <w:sz w:val="22"/>
                <w:szCs w:val="22"/>
              </w:rPr>
              <w:t>17</w:t>
            </w:r>
          </w:p>
        </w:tc>
        <w:tc>
          <w:tcPr>
            <w:tcW w:w="1417" w:type="dxa"/>
            <w:shd w:val="clear" w:color="auto" w:fill="auto"/>
            <w:vAlign w:val="center"/>
          </w:tcPr>
          <w:p w14:paraId="09EC8349" w14:textId="77777777" w:rsidR="005158A3" w:rsidRPr="00461BE6" w:rsidRDefault="005158A3" w:rsidP="00F92D8C">
            <w:pPr>
              <w:jc w:val="center"/>
              <w:rPr>
                <w:color w:val="000000"/>
                <w:spacing w:val="-2"/>
                <w:sz w:val="22"/>
                <w:szCs w:val="22"/>
              </w:rPr>
            </w:pPr>
            <w:r w:rsidRPr="00461BE6">
              <w:rPr>
                <w:color w:val="000000"/>
                <w:spacing w:val="-2"/>
                <w:sz w:val="22"/>
                <w:szCs w:val="22"/>
              </w:rPr>
              <w:t>959979.54</w:t>
            </w:r>
          </w:p>
        </w:tc>
        <w:tc>
          <w:tcPr>
            <w:tcW w:w="1418" w:type="dxa"/>
            <w:shd w:val="clear" w:color="auto" w:fill="auto"/>
            <w:vAlign w:val="center"/>
          </w:tcPr>
          <w:p w14:paraId="51753E71" w14:textId="77777777" w:rsidR="005158A3" w:rsidRPr="00461BE6" w:rsidRDefault="005158A3" w:rsidP="00F92D8C">
            <w:pPr>
              <w:jc w:val="center"/>
              <w:rPr>
                <w:color w:val="000000"/>
                <w:spacing w:val="-2"/>
                <w:sz w:val="22"/>
                <w:szCs w:val="22"/>
              </w:rPr>
            </w:pPr>
            <w:r w:rsidRPr="00461BE6">
              <w:rPr>
                <w:color w:val="000000"/>
                <w:spacing w:val="-2"/>
                <w:sz w:val="22"/>
                <w:szCs w:val="22"/>
              </w:rPr>
              <w:t>4387843.94</w:t>
            </w:r>
          </w:p>
        </w:tc>
        <w:tc>
          <w:tcPr>
            <w:tcW w:w="2693" w:type="dxa"/>
            <w:shd w:val="clear" w:color="auto" w:fill="auto"/>
            <w:vAlign w:val="center"/>
          </w:tcPr>
          <w:p w14:paraId="19E9545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756291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F7203E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43B73CC" w14:textId="77777777" w:rsidTr="00596360">
        <w:trPr>
          <w:trHeight w:val="284"/>
        </w:trPr>
        <w:tc>
          <w:tcPr>
            <w:tcW w:w="1423" w:type="dxa"/>
            <w:shd w:val="clear" w:color="auto" w:fill="auto"/>
            <w:vAlign w:val="center"/>
          </w:tcPr>
          <w:p w14:paraId="38E8DCC7" w14:textId="77777777" w:rsidR="005158A3" w:rsidRPr="00461BE6" w:rsidRDefault="005158A3" w:rsidP="00F92D8C">
            <w:pPr>
              <w:jc w:val="center"/>
              <w:rPr>
                <w:color w:val="000000"/>
                <w:spacing w:val="-2"/>
                <w:sz w:val="22"/>
                <w:szCs w:val="22"/>
              </w:rPr>
            </w:pPr>
            <w:r w:rsidRPr="00461BE6">
              <w:rPr>
                <w:color w:val="000000"/>
                <w:spacing w:val="-2"/>
                <w:sz w:val="22"/>
                <w:szCs w:val="22"/>
              </w:rPr>
              <w:t>18</w:t>
            </w:r>
          </w:p>
        </w:tc>
        <w:tc>
          <w:tcPr>
            <w:tcW w:w="1417" w:type="dxa"/>
            <w:shd w:val="clear" w:color="auto" w:fill="auto"/>
            <w:vAlign w:val="center"/>
          </w:tcPr>
          <w:p w14:paraId="586A8240" w14:textId="77777777" w:rsidR="005158A3" w:rsidRPr="00461BE6" w:rsidRDefault="005158A3" w:rsidP="00F92D8C">
            <w:pPr>
              <w:jc w:val="center"/>
              <w:rPr>
                <w:color w:val="000000"/>
                <w:spacing w:val="-2"/>
                <w:sz w:val="22"/>
                <w:szCs w:val="22"/>
              </w:rPr>
            </w:pPr>
            <w:r w:rsidRPr="00461BE6">
              <w:rPr>
                <w:color w:val="000000"/>
                <w:spacing w:val="-2"/>
                <w:sz w:val="22"/>
                <w:szCs w:val="22"/>
              </w:rPr>
              <w:t>960012.18</w:t>
            </w:r>
          </w:p>
        </w:tc>
        <w:tc>
          <w:tcPr>
            <w:tcW w:w="1418" w:type="dxa"/>
            <w:shd w:val="clear" w:color="auto" w:fill="auto"/>
            <w:vAlign w:val="center"/>
          </w:tcPr>
          <w:p w14:paraId="0913C7CA" w14:textId="77777777" w:rsidR="005158A3" w:rsidRPr="00461BE6" w:rsidRDefault="005158A3" w:rsidP="00F92D8C">
            <w:pPr>
              <w:jc w:val="center"/>
              <w:rPr>
                <w:color w:val="000000"/>
                <w:spacing w:val="-2"/>
                <w:sz w:val="22"/>
                <w:szCs w:val="22"/>
              </w:rPr>
            </w:pPr>
            <w:r w:rsidRPr="00461BE6">
              <w:rPr>
                <w:color w:val="000000"/>
                <w:spacing w:val="-2"/>
                <w:sz w:val="22"/>
                <w:szCs w:val="22"/>
              </w:rPr>
              <w:t>4387963.64</w:t>
            </w:r>
          </w:p>
        </w:tc>
        <w:tc>
          <w:tcPr>
            <w:tcW w:w="2693" w:type="dxa"/>
            <w:shd w:val="clear" w:color="auto" w:fill="auto"/>
            <w:vAlign w:val="center"/>
          </w:tcPr>
          <w:p w14:paraId="56E4517F"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017490F"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85A88B5"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2347E18" w14:textId="77777777" w:rsidTr="00596360">
        <w:trPr>
          <w:trHeight w:val="284"/>
        </w:trPr>
        <w:tc>
          <w:tcPr>
            <w:tcW w:w="1423" w:type="dxa"/>
            <w:shd w:val="clear" w:color="auto" w:fill="auto"/>
            <w:vAlign w:val="center"/>
          </w:tcPr>
          <w:p w14:paraId="27D65677" w14:textId="77777777" w:rsidR="005158A3" w:rsidRPr="00461BE6" w:rsidRDefault="005158A3" w:rsidP="00F92D8C">
            <w:pPr>
              <w:jc w:val="center"/>
              <w:rPr>
                <w:color w:val="000000"/>
                <w:spacing w:val="-2"/>
                <w:sz w:val="22"/>
                <w:szCs w:val="22"/>
              </w:rPr>
            </w:pPr>
            <w:r w:rsidRPr="00461BE6">
              <w:rPr>
                <w:color w:val="000000"/>
                <w:spacing w:val="-2"/>
                <w:sz w:val="22"/>
                <w:szCs w:val="22"/>
              </w:rPr>
              <w:t>19</w:t>
            </w:r>
          </w:p>
        </w:tc>
        <w:tc>
          <w:tcPr>
            <w:tcW w:w="1417" w:type="dxa"/>
            <w:shd w:val="clear" w:color="auto" w:fill="auto"/>
            <w:vAlign w:val="center"/>
          </w:tcPr>
          <w:p w14:paraId="64BFE8B9" w14:textId="77777777" w:rsidR="005158A3" w:rsidRPr="00461BE6" w:rsidRDefault="005158A3" w:rsidP="00F92D8C">
            <w:pPr>
              <w:jc w:val="center"/>
              <w:rPr>
                <w:color w:val="000000"/>
                <w:spacing w:val="-2"/>
                <w:sz w:val="22"/>
                <w:szCs w:val="22"/>
              </w:rPr>
            </w:pPr>
            <w:r w:rsidRPr="00461BE6">
              <w:rPr>
                <w:color w:val="000000"/>
                <w:spacing w:val="-2"/>
                <w:sz w:val="22"/>
                <w:szCs w:val="22"/>
              </w:rPr>
              <w:t>959992.84</w:t>
            </w:r>
          </w:p>
        </w:tc>
        <w:tc>
          <w:tcPr>
            <w:tcW w:w="1418" w:type="dxa"/>
            <w:shd w:val="clear" w:color="auto" w:fill="auto"/>
            <w:vAlign w:val="center"/>
          </w:tcPr>
          <w:p w14:paraId="314FE4B7" w14:textId="77777777" w:rsidR="005158A3" w:rsidRPr="00461BE6" w:rsidRDefault="005158A3" w:rsidP="00F92D8C">
            <w:pPr>
              <w:jc w:val="center"/>
              <w:rPr>
                <w:color w:val="000000"/>
                <w:spacing w:val="-2"/>
                <w:sz w:val="22"/>
                <w:szCs w:val="22"/>
              </w:rPr>
            </w:pPr>
            <w:r w:rsidRPr="00461BE6">
              <w:rPr>
                <w:color w:val="000000"/>
                <w:spacing w:val="-2"/>
                <w:sz w:val="22"/>
                <w:szCs w:val="22"/>
              </w:rPr>
              <w:t>4388059.84</w:t>
            </w:r>
          </w:p>
        </w:tc>
        <w:tc>
          <w:tcPr>
            <w:tcW w:w="2693" w:type="dxa"/>
            <w:shd w:val="clear" w:color="auto" w:fill="auto"/>
            <w:vAlign w:val="center"/>
          </w:tcPr>
          <w:p w14:paraId="6105FC5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DAEC13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4364CF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194DA03" w14:textId="77777777" w:rsidTr="00596360">
        <w:trPr>
          <w:trHeight w:val="284"/>
        </w:trPr>
        <w:tc>
          <w:tcPr>
            <w:tcW w:w="1423" w:type="dxa"/>
            <w:shd w:val="clear" w:color="auto" w:fill="auto"/>
            <w:vAlign w:val="center"/>
          </w:tcPr>
          <w:p w14:paraId="12D6460C" w14:textId="77777777" w:rsidR="005158A3" w:rsidRPr="00461BE6" w:rsidRDefault="005158A3" w:rsidP="00F92D8C">
            <w:pPr>
              <w:jc w:val="center"/>
              <w:rPr>
                <w:color w:val="000000"/>
                <w:spacing w:val="-2"/>
                <w:sz w:val="22"/>
                <w:szCs w:val="22"/>
              </w:rPr>
            </w:pPr>
            <w:r w:rsidRPr="00461BE6">
              <w:rPr>
                <w:color w:val="000000"/>
                <w:spacing w:val="-2"/>
                <w:sz w:val="22"/>
                <w:szCs w:val="22"/>
              </w:rPr>
              <w:t>20</w:t>
            </w:r>
          </w:p>
        </w:tc>
        <w:tc>
          <w:tcPr>
            <w:tcW w:w="1417" w:type="dxa"/>
            <w:shd w:val="clear" w:color="auto" w:fill="auto"/>
            <w:vAlign w:val="center"/>
          </w:tcPr>
          <w:p w14:paraId="414A0058" w14:textId="77777777" w:rsidR="005158A3" w:rsidRPr="00461BE6" w:rsidRDefault="005158A3" w:rsidP="00F92D8C">
            <w:pPr>
              <w:jc w:val="center"/>
              <w:rPr>
                <w:color w:val="000000"/>
                <w:spacing w:val="-2"/>
                <w:sz w:val="22"/>
                <w:szCs w:val="22"/>
              </w:rPr>
            </w:pPr>
            <w:r w:rsidRPr="00461BE6">
              <w:rPr>
                <w:color w:val="000000"/>
                <w:spacing w:val="-2"/>
                <w:sz w:val="22"/>
                <w:szCs w:val="22"/>
              </w:rPr>
              <w:t>960031.36</w:t>
            </w:r>
          </w:p>
        </w:tc>
        <w:tc>
          <w:tcPr>
            <w:tcW w:w="1418" w:type="dxa"/>
            <w:shd w:val="clear" w:color="auto" w:fill="auto"/>
            <w:vAlign w:val="center"/>
          </w:tcPr>
          <w:p w14:paraId="4EFBFC78" w14:textId="77777777" w:rsidR="005158A3" w:rsidRPr="00461BE6" w:rsidRDefault="005158A3" w:rsidP="00F92D8C">
            <w:pPr>
              <w:jc w:val="center"/>
              <w:rPr>
                <w:color w:val="000000"/>
                <w:spacing w:val="-2"/>
                <w:sz w:val="22"/>
                <w:szCs w:val="22"/>
              </w:rPr>
            </w:pPr>
            <w:r w:rsidRPr="00461BE6">
              <w:rPr>
                <w:color w:val="000000"/>
                <w:spacing w:val="-2"/>
                <w:sz w:val="22"/>
                <w:szCs w:val="22"/>
              </w:rPr>
              <w:t>4388086.52</w:t>
            </w:r>
          </w:p>
        </w:tc>
        <w:tc>
          <w:tcPr>
            <w:tcW w:w="2693" w:type="dxa"/>
            <w:shd w:val="clear" w:color="auto" w:fill="auto"/>
            <w:vAlign w:val="center"/>
          </w:tcPr>
          <w:p w14:paraId="341172E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C7172D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750608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B124BF1" w14:textId="77777777" w:rsidTr="00596360">
        <w:trPr>
          <w:trHeight w:val="284"/>
        </w:trPr>
        <w:tc>
          <w:tcPr>
            <w:tcW w:w="1423" w:type="dxa"/>
            <w:shd w:val="clear" w:color="auto" w:fill="auto"/>
            <w:vAlign w:val="center"/>
          </w:tcPr>
          <w:p w14:paraId="767C884B" w14:textId="77777777" w:rsidR="005158A3" w:rsidRPr="00461BE6" w:rsidRDefault="005158A3" w:rsidP="00F92D8C">
            <w:pPr>
              <w:jc w:val="center"/>
              <w:rPr>
                <w:color w:val="000000"/>
                <w:spacing w:val="-2"/>
                <w:sz w:val="22"/>
                <w:szCs w:val="22"/>
              </w:rPr>
            </w:pPr>
            <w:r w:rsidRPr="00461BE6">
              <w:rPr>
                <w:color w:val="000000"/>
                <w:spacing w:val="-2"/>
                <w:sz w:val="22"/>
                <w:szCs w:val="22"/>
              </w:rPr>
              <w:t>21</w:t>
            </w:r>
          </w:p>
        </w:tc>
        <w:tc>
          <w:tcPr>
            <w:tcW w:w="1417" w:type="dxa"/>
            <w:shd w:val="clear" w:color="auto" w:fill="auto"/>
            <w:vAlign w:val="center"/>
          </w:tcPr>
          <w:p w14:paraId="228591F8" w14:textId="77777777" w:rsidR="005158A3" w:rsidRPr="00461BE6" w:rsidRDefault="005158A3" w:rsidP="00F92D8C">
            <w:pPr>
              <w:jc w:val="center"/>
              <w:rPr>
                <w:color w:val="000000"/>
                <w:spacing w:val="-2"/>
                <w:sz w:val="22"/>
                <w:szCs w:val="22"/>
              </w:rPr>
            </w:pPr>
            <w:r w:rsidRPr="00461BE6">
              <w:rPr>
                <w:color w:val="000000"/>
                <w:spacing w:val="-2"/>
                <w:sz w:val="22"/>
                <w:szCs w:val="22"/>
              </w:rPr>
              <w:t>960019.24</w:t>
            </w:r>
          </w:p>
        </w:tc>
        <w:tc>
          <w:tcPr>
            <w:tcW w:w="1418" w:type="dxa"/>
            <w:shd w:val="clear" w:color="auto" w:fill="auto"/>
            <w:vAlign w:val="center"/>
          </w:tcPr>
          <w:p w14:paraId="793DA025" w14:textId="77777777" w:rsidR="005158A3" w:rsidRPr="00461BE6" w:rsidRDefault="005158A3" w:rsidP="00F92D8C">
            <w:pPr>
              <w:jc w:val="center"/>
              <w:rPr>
                <w:color w:val="000000"/>
                <w:spacing w:val="-2"/>
                <w:sz w:val="22"/>
                <w:szCs w:val="22"/>
              </w:rPr>
            </w:pPr>
            <w:r w:rsidRPr="00461BE6">
              <w:rPr>
                <w:color w:val="000000"/>
                <w:spacing w:val="-2"/>
                <w:sz w:val="22"/>
                <w:szCs w:val="22"/>
              </w:rPr>
              <w:t>4388110.08</w:t>
            </w:r>
          </w:p>
        </w:tc>
        <w:tc>
          <w:tcPr>
            <w:tcW w:w="2693" w:type="dxa"/>
            <w:shd w:val="clear" w:color="auto" w:fill="auto"/>
            <w:vAlign w:val="center"/>
          </w:tcPr>
          <w:p w14:paraId="4C35AF7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299442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CD8FA9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2C50EAA" w14:textId="77777777" w:rsidTr="00596360">
        <w:trPr>
          <w:trHeight w:val="284"/>
        </w:trPr>
        <w:tc>
          <w:tcPr>
            <w:tcW w:w="1423" w:type="dxa"/>
            <w:shd w:val="clear" w:color="auto" w:fill="auto"/>
            <w:vAlign w:val="center"/>
          </w:tcPr>
          <w:p w14:paraId="07F85BA2" w14:textId="77777777" w:rsidR="005158A3" w:rsidRPr="00461BE6" w:rsidRDefault="005158A3" w:rsidP="00F92D8C">
            <w:pPr>
              <w:jc w:val="center"/>
              <w:rPr>
                <w:color w:val="000000"/>
                <w:spacing w:val="-2"/>
                <w:sz w:val="22"/>
                <w:szCs w:val="22"/>
              </w:rPr>
            </w:pPr>
            <w:r w:rsidRPr="00461BE6">
              <w:rPr>
                <w:color w:val="000000"/>
                <w:spacing w:val="-2"/>
                <w:sz w:val="22"/>
                <w:szCs w:val="22"/>
              </w:rPr>
              <w:t>22</w:t>
            </w:r>
          </w:p>
        </w:tc>
        <w:tc>
          <w:tcPr>
            <w:tcW w:w="1417" w:type="dxa"/>
            <w:shd w:val="clear" w:color="auto" w:fill="auto"/>
            <w:vAlign w:val="center"/>
          </w:tcPr>
          <w:p w14:paraId="5DE00BB9" w14:textId="77777777" w:rsidR="005158A3" w:rsidRPr="00461BE6" w:rsidRDefault="005158A3" w:rsidP="00F92D8C">
            <w:pPr>
              <w:jc w:val="center"/>
              <w:rPr>
                <w:color w:val="000000"/>
                <w:spacing w:val="-2"/>
                <w:sz w:val="22"/>
                <w:szCs w:val="22"/>
              </w:rPr>
            </w:pPr>
            <w:r w:rsidRPr="00461BE6">
              <w:rPr>
                <w:color w:val="000000"/>
                <w:spacing w:val="-2"/>
                <w:sz w:val="22"/>
                <w:szCs w:val="22"/>
              </w:rPr>
              <w:t>960038.92</w:t>
            </w:r>
          </w:p>
        </w:tc>
        <w:tc>
          <w:tcPr>
            <w:tcW w:w="1418" w:type="dxa"/>
            <w:shd w:val="clear" w:color="auto" w:fill="auto"/>
            <w:vAlign w:val="center"/>
          </w:tcPr>
          <w:p w14:paraId="772EA90C" w14:textId="77777777" w:rsidR="005158A3" w:rsidRPr="00461BE6" w:rsidRDefault="005158A3" w:rsidP="00F92D8C">
            <w:pPr>
              <w:jc w:val="center"/>
              <w:rPr>
                <w:color w:val="000000"/>
                <w:spacing w:val="-2"/>
                <w:sz w:val="22"/>
                <w:szCs w:val="22"/>
              </w:rPr>
            </w:pPr>
            <w:r w:rsidRPr="00461BE6">
              <w:rPr>
                <w:color w:val="000000"/>
                <w:spacing w:val="-2"/>
                <w:sz w:val="22"/>
                <w:szCs w:val="22"/>
              </w:rPr>
              <w:t>4388124.02</w:t>
            </w:r>
          </w:p>
        </w:tc>
        <w:tc>
          <w:tcPr>
            <w:tcW w:w="2693" w:type="dxa"/>
            <w:shd w:val="clear" w:color="auto" w:fill="auto"/>
            <w:vAlign w:val="center"/>
          </w:tcPr>
          <w:p w14:paraId="5418205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C9D10C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09A83F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1744B7F" w14:textId="77777777" w:rsidTr="00596360">
        <w:trPr>
          <w:trHeight w:val="284"/>
        </w:trPr>
        <w:tc>
          <w:tcPr>
            <w:tcW w:w="1423" w:type="dxa"/>
            <w:shd w:val="clear" w:color="auto" w:fill="auto"/>
            <w:vAlign w:val="center"/>
          </w:tcPr>
          <w:p w14:paraId="42D299E5" w14:textId="77777777" w:rsidR="005158A3" w:rsidRPr="00461BE6" w:rsidRDefault="005158A3" w:rsidP="00F92D8C">
            <w:pPr>
              <w:jc w:val="center"/>
              <w:rPr>
                <w:color w:val="000000"/>
                <w:spacing w:val="-2"/>
                <w:sz w:val="22"/>
                <w:szCs w:val="22"/>
              </w:rPr>
            </w:pPr>
            <w:r w:rsidRPr="00461BE6">
              <w:rPr>
                <w:color w:val="000000"/>
                <w:spacing w:val="-2"/>
                <w:sz w:val="22"/>
                <w:szCs w:val="22"/>
              </w:rPr>
              <w:t>23</w:t>
            </w:r>
          </w:p>
        </w:tc>
        <w:tc>
          <w:tcPr>
            <w:tcW w:w="1417" w:type="dxa"/>
            <w:shd w:val="clear" w:color="auto" w:fill="auto"/>
            <w:vAlign w:val="center"/>
          </w:tcPr>
          <w:p w14:paraId="2466B0BF" w14:textId="77777777" w:rsidR="005158A3" w:rsidRPr="00461BE6" w:rsidRDefault="005158A3" w:rsidP="00F92D8C">
            <w:pPr>
              <w:jc w:val="center"/>
              <w:rPr>
                <w:color w:val="000000"/>
                <w:spacing w:val="-2"/>
                <w:sz w:val="22"/>
                <w:szCs w:val="22"/>
              </w:rPr>
            </w:pPr>
            <w:r w:rsidRPr="00461BE6">
              <w:rPr>
                <w:color w:val="000000"/>
                <w:spacing w:val="-2"/>
                <w:sz w:val="22"/>
                <w:szCs w:val="22"/>
              </w:rPr>
              <w:t>960057.54</w:t>
            </w:r>
          </w:p>
        </w:tc>
        <w:tc>
          <w:tcPr>
            <w:tcW w:w="1418" w:type="dxa"/>
            <w:shd w:val="clear" w:color="auto" w:fill="auto"/>
            <w:vAlign w:val="center"/>
          </w:tcPr>
          <w:p w14:paraId="12975EF7" w14:textId="77777777" w:rsidR="005158A3" w:rsidRPr="00461BE6" w:rsidRDefault="005158A3" w:rsidP="00F92D8C">
            <w:pPr>
              <w:jc w:val="center"/>
              <w:rPr>
                <w:color w:val="000000"/>
                <w:spacing w:val="-2"/>
                <w:sz w:val="22"/>
                <w:szCs w:val="22"/>
              </w:rPr>
            </w:pPr>
            <w:r w:rsidRPr="00461BE6">
              <w:rPr>
                <w:color w:val="000000"/>
                <w:spacing w:val="-2"/>
                <w:sz w:val="22"/>
                <w:szCs w:val="22"/>
              </w:rPr>
              <w:t>4388142.26</w:t>
            </w:r>
          </w:p>
        </w:tc>
        <w:tc>
          <w:tcPr>
            <w:tcW w:w="2693" w:type="dxa"/>
            <w:shd w:val="clear" w:color="auto" w:fill="auto"/>
            <w:vAlign w:val="center"/>
          </w:tcPr>
          <w:p w14:paraId="5422D97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7FD526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C4EADF5"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95CD224" w14:textId="77777777" w:rsidTr="00596360">
        <w:trPr>
          <w:trHeight w:val="284"/>
        </w:trPr>
        <w:tc>
          <w:tcPr>
            <w:tcW w:w="1423" w:type="dxa"/>
            <w:shd w:val="clear" w:color="auto" w:fill="auto"/>
            <w:vAlign w:val="center"/>
          </w:tcPr>
          <w:p w14:paraId="45812984" w14:textId="77777777" w:rsidR="005158A3" w:rsidRPr="00461BE6" w:rsidRDefault="005158A3" w:rsidP="00F92D8C">
            <w:pPr>
              <w:jc w:val="center"/>
              <w:rPr>
                <w:color w:val="000000"/>
                <w:spacing w:val="-2"/>
                <w:sz w:val="22"/>
                <w:szCs w:val="22"/>
              </w:rPr>
            </w:pPr>
            <w:r w:rsidRPr="00461BE6">
              <w:rPr>
                <w:color w:val="000000"/>
                <w:spacing w:val="-2"/>
                <w:sz w:val="22"/>
                <w:szCs w:val="22"/>
              </w:rPr>
              <w:t>24</w:t>
            </w:r>
          </w:p>
        </w:tc>
        <w:tc>
          <w:tcPr>
            <w:tcW w:w="1417" w:type="dxa"/>
            <w:shd w:val="clear" w:color="auto" w:fill="auto"/>
            <w:vAlign w:val="center"/>
          </w:tcPr>
          <w:p w14:paraId="072299C1" w14:textId="77777777" w:rsidR="005158A3" w:rsidRPr="00461BE6" w:rsidRDefault="005158A3" w:rsidP="00F92D8C">
            <w:pPr>
              <w:jc w:val="center"/>
              <w:rPr>
                <w:color w:val="000000"/>
                <w:spacing w:val="-2"/>
                <w:sz w:val="22"/>
                <w:szCs w:val="22"/>
              </w:rPr>
            </w:pPr>
            <w:r w:rsidRPr="00461BE6">
              <w:rPr>
                <w:color w:val="000000"/>
                <w:spacing w:val="-2"/>
                <w:sz w:val="22"/>
                <w:szCs w:val="22"/>
              </w:rPr>
              <w:t>960076.18</w:t>
            </w:r>
          </w:p>
        </w:tc>
        <w:tc>
          <w:tcPr>
            <w:tcW w:w="1418" w:type="dxa"/>
            <w:shd w:val="clear" w:color="auto" w:fill="auto"/>
            <w:vAlign w:val="center"/>
          </w:tcPr>
          <w:p w14:paraId="55712AB3" w14:textId="77777777" w:rsidR="005158A3" w:rsidRPr="00461BE6" w:rsidRDefault="005158A3" w:rsidP="00F92D8C">
            <w:pPr>
              <w:jc w:val="center"/>
              <w:rPr>
                <w:color w:val="000000"/>
                <w:spacing w:val="-2"/>
                <w:sz w:val="22"/>
                <w:szCs w:val="22"/>
              </w:rPr>
            </w:pPr>
            <w:r w:rsidRPr="00461BE6">
              <w:rPr>
                <w:color w:val="000000"/>
                <w:spacing w:val="-2"/>
                <w:sz w:val="22"/>
                <w:szCs w:val="22"/>
              </w:rPr>
              <w:t>4388198.30</w:t>
            </w:r>
          </w:p>
        </w:tc>
        <w:tc>
          <w:tcPr>
            <w:tcW w:w="2693" w:type="dxa"/>
            <w:shd w:val="clear" w:color="auto" w:fill="auto"/>
            <w:vAlign w:val="center"/>
          </w:tcPr>
          <w:p w14:paraId="717FE79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2E4B8D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B94DFD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D940A0B" w14:textId="77777777" w:rsidTr="00596360">
        <w:trPr>
          <w:trHeight w:val="284"/>
        </w:trPr>
        <w:tc>
          <w:tcPr>
            <w:tcW w:w="1423" w:type="dxa"/>
            <w:shd w:val="clear" w:color="auto" w:fill="auto"/>
            <w:vAlign w:val="center"/>
          </w:tcPr>
          <w:p w14:paraId="48F6730A" w14:textId="77777777" w:rsidR="005158A3" w:rsidRPr="00461BE6" w:rsidRDefault="005158A3" w:rsidP="00F92D8C">
            <w:pPr>
              <w:jc w:val="center"/>
              <w:rPr>
                <w:color w:val="000000"/>
                <w:spacing w:val="-2"/>
                <w:sz w:val="22"/>
                <w:szCs w:val="22"/>
              </w:rPr>
            </w:pPr>
            <w:r w:rsidRPr="00461BE6">
              <w:rPr>
                <w:color w:val="000000"/>
                <w:spacing w:val="-2"/>
                <w:sz w:val="22"/>
                <w:szCs w:val="22"/>
              </w:rPr>
              <w:t>25</w:t>
            </w:r>
          </w:p>
        </w:tc>
        <w:tc>
          <w:tcPr>
            <w:tcW w:w="1417" w:type="dxa"/>
            <w:shd w:val="clear" w:color="auto" w:fill="auto"/>
            <w:vAlign w:val="center"/>
          </w:tcPr>
          <w:p w14:paraId="31A816CF" w14:textId="77777777" w:rsidR="005158A3" w:rsidRPr="00461BE6" w:rsidRDefault="005158A3" w:rsidP="00F92D8C">
            <w:pPr>
              <w:jc w:val="center"/>
              <w:rPr>
                <w:color w:val="000000"/>
                <w:spacing w:val="-2"/>
                <w:sz w:val="22"/>
                <w:szCs w:val="22"/>
              </w:rPr>
            </w:pPr>
            <w:r w:rsidRPr="00461BE6">
              <w:rPr>
                <w:color w:val="000000"/>
                <w:spacing w:val="-2"/>
                <w:sz w:val="22"/>
                <w:szCs w:val="22"/>
              </w:rPr>
              <w:t>960056.88</w:t>
            </w:r>
          </w:p>
        </w:tc>
        <w:tc>
          <w:tcPr>
            <w:tcW w:w="1418" w:type="dxa"/>
            <w:shd w:val="clear" w:color="auto" w:fill="auto"/>
            <w:vAlign w:val="center"/>
          </w:tcPr>
          <w:p w14:paraId="187FC451" w14:textId="77777777" w:rsidR="005158A3" w:rsidRPr="00461BE6" w:rsidRDefault="005158A3" w:rsidP="00F92D8C">
            <w:pPr>
              <w:jc w:val="center"/>
              <w:rPr>
                <w:color w:val="000000"/>
                <w:spacing w:val="-2"/>
                <w:sz w:val="22"/>
                <w:szCs w:val="22"/>
              </w:rPr>
            </w:pPr>
            <w:r w:rsidRPr="00461BE6">
              <w:rPr>
                <w:color w:val="000000"/>
                <w:spacing w:val="-2"/>
                <w:sz w:val="22"/>
                <w:szCs w:val="22"/>
              </w:rPr>
              <w:t>4388214.78</w:t>
            </w:r>
          </w:p>
        </w:tc>
        <w:tc>
          <w:tcPr>
            <w:tcW w:w="2693" w:type="dxa"/>
            <w:shd w:val="clear" w:color="auto" w:fill="auto"/>
            <w:vAlign w:val="center"/>
          </w:tcPr>
          <w:p w14:paraId="789B04F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E1AFBC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C3AF9F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45023D1" w14:textId="77777777" w:rsidTr="00596360">
        <w:trPr>
          <w:trHeight w:val="284"/>
        </w:trPr>
        <w:tc>
          <w:tcPr>
            <w:tcW w:w="1423" w:type="dxa"/>
            <w:shd w:val="clear" w:color="auto" w:fill="auto"/>
            <w:vAlign w:val="center"/>
          </w:tcPr>
          <w:p w14:paraId="5351F9E6" w14:textId="77777777" w:rsidR="005158A3" w:rsidRPr="00461BE6" w:rsidRDefault="005158A3" w:rsidP="00F92D8C">
            <w:pPr>
              <w:jc w:val="center"/>
              <w:rPr>
                <w:color w:val="000000"/>
                <w:spacing w:val="-2"/>
                <w:sz w:val="22"/>
                <w:szCs w:val="22"/>
              </w:rPr>
            </w:pPr>
            <w:r w:rsidRPr="00461BE6">
              <w:rPr>
                <w:color w:val="000000"/>
                <w:spacing w:val="-2"/>
                <w:sz w:val="22"/>
                <w:szCs w:val="22"/>
              </w:rPr>
              <w:t>26</w:t>
            </w:r>
          </w:p>
        </w:tc>
        <w:tc>
          <w:tcPr>
            <w:tcW w:w="1417" w:type="dxa"/>
            <w:shd w:val="clear" w:color="auto" w:fill="auto"/>
            <w:vAlign w:val="center"/>
          </w:tcPr>
          <w:p w14:paraId="0AECC559" w14:textId="77777777" w:rsidR="005158A3" w:rsidRPr="00461BE6" w:rsidRDefault="005158A3" w:rsidP="00F92D8C">
            <w:pPr>
              <w:jc w:val="center"/>
              <w:rPr>
                <w:color w:val="000000"/>
                <w:spacing w:val="-2"/>
                <w:sz w:val="22"/>
                <w:szCs w:val="22"/>
              </w:rPr>
            </w:pPr>
            <w:r w:rsidRPr="00461BE6">
              <w:rPr>
                <w:color w:val="000000"/>
                <w:spacing w:val="-2"/>
                <w:sz w:val="22"/>
                <w:szCs w:val="22"/>
              </w:rPr>
              <w:t>960081.10</w:t>
            </w:r>
          </w:p>
        </w:tc>
        <w:tc>
          <w:tcPr>
            <w:tcW w:w="1418" w:type="dxa"/>
            <w:shd w:val="clear" w:color="auto" w:fill="auto"/>
            <w:vAlign w:val="center"/>
          </w:tcPr>
          <w:p w14:paraId="385BA42D" w14:textId="77777777" w:rsidR="005158A3" w:rsidRPr="00461BE6" w:rsidRDefault="005158A3" w:rsidP="00F92D8C">
            <w:pPr>
              <w:jc w:val="center"/>
              <w:rPr>
                <w:color w:val="000000"/>
                <w:spacing w:val="-2"/>
                <w:sz w:val="22"/>
                <w:szCs w:val="22"/>
              </w:rPr>
            </w:pPr>
            <w:r w:rsidRPr="00461BE6">
              <w:rPr>
                <w:color w:val="000000"/>
                <w:spacing w:val="-2"/>
                <w:sz w:val="22"/>
                <w:szCs w:val="22"/>
              </w:rPr>
              <w:t>4388242.44</w:t>
            </w:r>
          </w:p>
        </w:tc>
        <w:tc>
          <w:tcPr>
            <w:tcW w:w="2693" w:type="dxa"/>
            <w:shd w:val="clear" w:color="auto" w:fill="auto"/>
            <w:vAlign w:val="center"/>
          </w:tcPr>
          <w:p w14:paraId="2EB618B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ADEA0B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9C922F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777F752" w14:textId="77777777" w:rsidTr="00596360">
        <w:trPr>
          <w:trHeight w:val="284"/>
        </w:trPr>
        <w:tc>
          <w:tcPr>
            <w:tcW w:w="1423" w:type="dxa"/>
            <w:shd w:val="clear" w:color="auto" w:fill="auto"/>
            <w:vAlign w:val="center"/>
          </w:tcPr>
          <w:p w14:paraId="717AF5F2" w14:textId="77777777" w:rsidR="005158A3" w:rsidRPr="00461BE6" w:rsidRDefault="005158A3" w:rsidP="00F92D8C">
            <w:pPr>
              <w:jc w:val="center"/>
              <w:rPr>
                <w:color w:val="000000"/>
                <w:spacing w:val="-2"/>
                <w:sz w:val="22"/>
                <w:szCs w:val="22"/>
              </w:rPr>
            </w:pPr>
            <w:r w:rsidRPr="00461BE6">
              <w:rPr>
                <w:color w:val="000000"/>
                <w:spacing w:val="-2"/>
                <w:sz w:val="22"/>
                <w:szCs w:val="22"/>
              </w:rPr>
              <w:t>27</w:t>
            </w:r>
          </w:p>
        </w:tc>
        <w:tc>
          <w:tcPr>
            <w:tcW w:w="1417" w:type="dxa"/>
            <w:shd w:val="clear" w:color="auto" w:fill="auto"/>
            <w:vAlign w:val="center"/>
          </w:tcPr>
          <w:p w14:paraId="153A29C5" w14:textId="77777777" w:rsidR="005158A3" w:rsidRPr="00461BE6" w:rsidRDefault="005158A3" w:rsidP="00F92D8C">
            <w:pPr>
              <w:jc w:val="center"/>
              <w:rPr>
                <w:color w:val="000000"/>
                <w:spacing w:val="-2"/>
                <w:sz w:val="22"/>
                <w:szCs w:val="22"/>
              </w:rPr>
            </w:pPr>
            <w:r w:rsidRPr="00461BE6">
              <w:rPr>
                <w:color w:val="000000"/>
                <w:spacing w:val="-2"/>
                <w:sz w:val="22"/>
                <w:szCs w:val="22"/>
              </w:rPr>
              <w:t>960072.70</w:t>
            </w:r>
          </w:p>
        </w:tc>
        <w:tc>
          <w:tcPr>
            <w:tcW w:w="1418" w:type="dxa"/>
            <w:shd w:val="clear" w:color="auto" w:fill="auto"/>
            <w:vAlign w:val="center"/>
          </w:tcPr>
          <w:p w14:paraId="736130EC" w14:textId="77777777" w:rsidR="005158A3" w:rsidRPr="00461BE6" w:rsidRDefault="005158A3" w:rsidP="00F92D8C">
            <w:pPr>
              <w:jc w:val="center"/>
              <w:rPr>
                <w:color w:val="000000"/>
                <w:spacing w:val="-2"/>
                <w:sz w:val="22"/>
                <w:szCs w:val="22"/>
              </w:rPr>
            </w:pPr>
            <w:r w:rsidRPr="00461BE6">
              <w:rPr>
                <w:color w:val="000000"/>
                <w:spacing w:val="-2"/>
                <w:sz w:val="22"/>
                <w:szCs w:val="22"/>
              </w:rPr>
              <w:t>4388351.68</w:t>
            </w:r>
          </w:p>
        </w:tc>
        <w:tc>
          <w:tcPr>
            <w:tcW w:w="2693" w:type="dxa"/>
            <w:shd w:val="clear" w:color="auto" w:fill="auto"/>
            <w:vAlign w:val="center"/>
          </w:tcPr>
          <w:p w14:paraId="729EBD1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EC87F1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CC11CB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67115A1" w14:textId="77777777" w:rsidTr="00596360">
        <w:trPr>
          <w:trHeight w:val="284"/>
        </w:trPr>
        <w:tc>
          <w:tcPr>
            <w:tcW w:w="1423" w:type="dxa"/>
            <w:shd w:val="clear" w:color="auto" w:fill="auto"/>
            <w:vAlign w:val="center"/>
          </w:tcPr>
          <w:p w14:paraId="7057C00E" w14:textId="77777777" w:rsidR="005158A3" w:rsidRPr="00461BE6" w:rsidRDefault="005158A3" w:rsidP="00F92D8C">
            <w:pPr>
              <w:jc w:val="center"/>
              <w:rPr>
                <w:color w:val="000000"/>
                <w:spacing w:val="-2"/>
                <w:sz w:val="22"/>
                <w:szCs w:val="22"/>
              </w:rPr>
            </w:pPr>
            <w:r w:rsidRPr="00461BE6">
              <w:rPr>
                <w:color w:val="000000"/>
                <w:spacing w:val="-2"/>
                <w:sz w:val="22"/>
                <w:szCs w:val="22"/>
              </w:rPr>
              <w:t>28</w:t>
            </w:r>
          </w:p>
        </w:tc>
        <w:tc>
          <w:tcPr>
            <w:tcW w:w="1417" w:type="dxa"/>
            <w:shd w:val="clear" w:color="auto" w:fill="auto"/>
            <w:vAlign w:val="center"/>
          </w:tcPr>
          <w:p w14:paraId="716FCCEC" w14:textId="77777777" w:rsidR="005158A3" w:rsidRPr="00461BE6" w:rsidRDefault="005158A3" w:rsidP="00F92D8C">
            <w:pPr>
              <w:jc w:val="center"/>
              <w:rPr>
                <w:color w:val="000000"/>
                <w:spacing w:val="-2"/>
                <w:sz w:val="22"/>
                <w:szCs w:val="22"/>
              </w:rPr>
            </w:pPr>
            <w:r w:rsidRPr="00461BE6">
              <w:rPr>
                <w:color w:val="000000"/>
                <w:spacing w:val="-2"/>
                <w:sz w:val="22"/>
                <w:szCs w:val="22"/>
              </w:rPr>
              <w:t>960107.00</w:t>
            </w:r>
          </w:p>
        </w:tc>
        <w:tc>
          <w:tcPr>
            <w:tcW w:w="1418" w:type="dxa"/>
            <w:shd w:val="clear" w:color="auto" w:fill="auto"/>
            <w:vAlign w:val="center"/>
          </w:tcPr>
          <w:p w14:paraId="6915730B" w14:textId="77777777" w:rsidR="005158A3" w:rsidRPr="00461BE6" w:rsidRDefault="005158A3" w:rsidP="00F92D8C">
            <w:pPr>
              <w:jc w:val="center"/>
              <w:rPr>
                <w:color w:val="000000"/>
                <w:spacing w:val="-2"/>
                <w:sz w:val="22"/>
                <w:szCs w:val="22"/>
              </w:rPr>
            </w:pPr>
            <w:r w:rsidRPr="00461BE6">
              <w:rPr>
                <w:color w:val="000000"/>
                <w:spacing w:val="-2"/>
                <w:sz w:val="22"/>
                <w:szCs w:val="22"/>
              </w:rPr>
              <w:t>4388400.78</w:t>
            </w:r>
          </w:p>
        </w:tc>
        <w:tc>
          <w:tcPr>
            <w:tcW w:w="2693" w:type="dxa"/>
            <w:shd w:val="clear" w:color="auto" w:fill="auto"/>
            <w:vAlign w:val="center"/>
          </w:tcPr>
          <w:p w14:paraId="76EB49D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B7C4C3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A85B4A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1302E73" w14:textId="77777777" w:rsidTr="00596360">
        <w:trPr>
          <w:trHeight w:val="284"/>
        </w:trPr>
        <w:tc>
          <w:tcPr>
            <w:tcW w:w="1423" w:type="dxa"/>
            <w:shd w:val="clear" w:color="auto" w:fill="auto"/>
            <w:vAlign w:val="center"/>
          </w:tcPr>
          <w:p w14:paraId="1B57B7F4" w14:textId="77777777" w:rsidR="005158A3" w:rsidRPr="00461BE6" w:rsidRDefault="005158A3" w:rsidP="00F92D8C">
            <w:pPr>
              <w:jc w:val="center"/>
              <w:rPr>
                <w:color w:val="000000"/>
                <w:spacing w:val="-2"/>
                <w:sz w:val="22"/>
                <w:szCs w:val="22"/>
              </w:rPr>
            </w:pPr>
            <w:r w:rsidRPr="00461BE6">
              <w:rPr>
                <w:color w:val="000000"/>
                <w:spacing w:val="-2"/>
                <w:sz w:val="22"/>
                <w:szCs w:val="22"/>
              </w:rPr>
              <w:t>29</w:t>
            </w:r>
          </w:p>
        </w:tc>
        <w:tc>
          <w:tcPr>
            <w:tcW w:w="1417" w:type="dxa"/>
            <w:shd w:val="clear" w:color="auto" w:fill="auto"/>
            <w:vAlign w:val="center"/>
          </w:tcPr>
          <w:p w14:paraId="0F38C5CA" w14:textId="77777777" w:rsidR="005158A3" w:rsidRPr="00461BE6" w:rsidRDefault="005158A3" w:rsidP="00F92D8C">
            <w:pPr>
              <w:jc w:val="center"/>
              <w:rPr>
                <w:color w:val="000000"/>
                <w:spacing w:val="-2"/>
                <w:sz w:val="22"/>
                <w:szCs w:val="22"/>
              </w:rPr>
            </w:pPr>
            <w:r w:rsidRPr="00461BE6">
              <w:rPr>
                <w:color w:val="000000"/>
                <w:spacing w:val="-2"/>
                <w:sz w:val="22"/>
                <w:szCs w:val="22"/>
              </w:rPr>
              <w:t>960121.24</w:t>
            </w:r>
          </w:p>
        </w:tc>
        <w:tc>
          <w:tcPr>
            <w:tcW w:w="1418" w:type="dxa"/>
            <w:shd w:val="clear" w:color="auto" w:fill="auto"/>
            <w:vAlign w:val="center"/>
          </w:tcPr>
          <w:p w14:paraId="10088810" w14:textId="77777777" w:rsidR="005158A3" w:rsidRPr="00461BE6" w:rsidRDefault="005158A3" w:rsidP="00F92D8C">
            <w:pPr>
              <w:jc w:val="center"/>
              <w:rPr>
                <w:color w:val="000000"/>
                <w:spacing w:val="-2"/>
                <w:sz w:val="22"/>
                <w:szCs w:val="22"/>
              </w:rPr>
            </w:pPr>
            <w:r w:rsidRPr="00461BE6">
              <w:rPr>
                <w:color w:val="000000"/>
                <w:spacing w:val="-2"/>
                <w:sz w:val="22"/>
                <w:szCs w:val="22"/>
              </w:rPr>
              <w:t>4388424.18</w:t>
            </w:r>
          </w:p>
        </w:tc>
        <w:tc>
          <w:tcPr>
            <w:tcW w:w="2693" w:type="dxa"/>
            <w:shd w:val="clear" w:color="auto" w:fill="auto"/>
            <w:vAlign w:val="center"/>
          </w:tcPr>
          <w:p w14:paraId="325891B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ADA493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338480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39B74B0" w14:textId="77777777" w:rsidTr="00596360">
        <w:trPr>
          <w:trHeight w:val="284"/>
        </w:trPr>
        <w:tc>
          <w:tcPr>
            <w:tcW w:w="1423" w:type="dxa"/>
            <w:shd w:val="clear" w:color="auto" w:fill="auto"/>
            <w:vAlign w:val="center"/>
          </w:tcPr>
          <w:p w14:paraId="4072DFFF" w14:textId="77777777" w:rsidR="005158A3" w:rsidRPr="00461BE6" w:rsidRDefault="005158A3" w:rsidP="00F92D8C">
            <w:pPr>
              <w:jc w:val="center"/>
              <w:rPr>
                <w:color w:val="000000"/>
                <w:spacing w:val="-2"/>
                <w:sz w:val="22"/>
                <w:szCs w:val="22"/>
              </w:rPr>
            </w:pPr>
            <w:r w:rsidRPr="00461BE6">
              <w:rPr>
                <w:color w:val="000000"/>
                <w:spacing w:val="-2"/>
                <w:sz w:val="22"/>
                <w:szCs w:val="22"/>
              </w:rPr>
              <w:t>30</w:t>
            </w:r>
          </w:p>
        </w:tc>
        <w:tc>
          <w:tcPr>
            <w:tcW w:w="1417" w:type="dxa"/>
            <w:shd w:val="clear" w:color="auto" w:fill="auto"/>
            <w:vAlign w:val="center"/>
          </w:tcPr>
          <w:p w14:paraId="12081AE6" w14:textId="77777777" w:rsidR="005158A3" w:rsidRPr="00461BE6" w:rsidRDefault="005158A3" w:rsidP="00F92D8C">
            <w:pPr>
              <w:jc w:val="center"/>
              <w:rPr>
                <w:color w:val="000000"/>
                <w:spacing w:val="-2"/>
                <w:sz w:val="22"/>
                <w:szCs w:val="22"/>
              </w:rPr>
            </w:pPr>
            <w:r w:rsidRPr="00461BE6">
              <w:rPr>
                <w:color w:val="000000"/>
                <w:spacing w:val="-2"/>
                <w:sz w:val="22"/>
                <w:szCs w:val="22"/>
              </w:rPr>
              <w:t>960135.14</w:t>
            </w:r>
          </w:p>
        </w:tc>
        <w:tc>
          <w:tcPr>
            <w:tcW w:w="1418" w:type="dxa"/>
            <w:shd w:val="clear" w:color="auto" w:fill="auto"/>
            <w:vAlign w:val="center"/>
          </w:tcPr>
          <w:p w14:paraId="5BFC9430" w14:textId="77777777" w:rsidR="005158A3" w:rsidRPr="00461BE6" w:rsidRDefault="005158A3" w:rsidP="00F92D8C">
            <w:pPr>
              <w:jc w:val="center"/>
              <w:rPr>
                <w:color w:val="000000"/>
                <w:spacing w:val="-2"/>
                <w:sz w:val="22"/>
                <w:szCs w:val="22"/>
              </w:rPr>
            </w:pPr>
            <w:r w:rsidRPr="00461BE6">
              <w:rPr>
                <w:color w:val="000000"/>
                <w:spacing w:val="-2"/>
                <w:sz w:val="22"/>
                <w:szCs w:val="22"/>
              </w:rPr>
              <w:t>4388449.92</w:t>
            </w:r>
          </w:p>
        </w:tc>
        <w:tc>
          <w:tcPr>
            <w:tcW w:w="2693" w:type="dxa"/>
            <w:shd w:val="clear" w:color="auto" w:fill="auto"/>
            <w:vAlign w:val="center"/>
          </w:tcPr>
          <w:p w14:paraId="03CDDCD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B9DF10F"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53594D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8E47970" w14:textId="77777777" w:rsidTr="00596360">
        <w:trPr>
          <w:trHeight w:val="284"/>
        </w:trPr>
        <w:tc>
          <w:tcPr>
            <w:tcW w:w="1423" w:type="dxa"/>
            <w:shd w:val="clear" w:color="auto" w:fill="auto"/>
            <w:vAlign w:val="center"/>
          </w:tcPr>
          <w:p w14:paraId="6DD85E73" w14:textId="77777777" w:rsidR="005158A3" w:rsidRPr="00461BE6" w:rsidRDefault="005158A3" w:rsidP="00F92D8C">
            <w:pPr>
              <w:jc w:val="center"/>
              <w:rPr>
                <w:color w:val="000000"/>
                <w:spacing w:val="-2"/>
                <w:sz w:val="22"/>
                <w:szCs w:val="22"/>
              </w:rPr>
            </w:pPr>
            <w:r w:rsidRPr="00461BE6">
              <w:rPr>
                <w:color w:val="000000"/>
                <w:spacing w:val="-2"/>
                <w:sz w:val="22"/>
                <w:szCs w:val="22"/>
              </w:rPr>
              <w:t>31</w:t>
            </w:r>
          </w:p>
        </w:tc>
        <w:tc>
          <w:tcPr>
            <w:tcW w:w="1417" w:type="dxa"/>
            <w:shd w:val="clear" w:color="auto" w:fill="auto"/>
            <w:vAlign w:val="center"/>
          </w:tcPr>
          <w:p w14:paraId="20AC4BCE" w14:textId="77777777" w:rsidR="005158A3" w:rsidRPr="00461BE6" w:rsidRDefault="005158A3" w:rsidP="00F92D8C">
            <w:pPr>
              <w:jc w:val="center"/>
              <w:rPr>
                <w:color w:val="000000"/>
                <w:spacing w:val="-2"/>
                <w:sz w:val="22"/>
                <w:szCs w:val="22"/>
              </w:rPr>
            </w:pPr>
            <w:r w:rsidRPr="00461BE6">
              <w:rPr>
                <w:color w:val="000000"/>
                <w:spacing w:val="-2"/>
                <w:sz w:val="22"/>
                <w:szCs w:val="22"/>
              </w:rPr>
              <w:t>960239.70</w:t>
            </w:r>
          </w:p>
        </w:tc>
        <w:tc>
          <w:tcPr>
            <w:tcW w:w="1418" w:type="dxa"/>
            <w:shd w:val="clear" w:color="auto" w:fill="auto"/>
            <w:vAlign w:val="center"/>
          </w:tcPr>
          <w:p w14:paraId="0CE4D237" w14:textId="77777777" w:rsidR="005158A3" w:rsidRPr="00461BE6" w:rsidRDefault="005158A3" w:rsidP="00F92D8C">
            <w:pPr>
              <w:jc w:val="center"/>
              <w:rPr>
                <w:color w:val="000000"/>
                <w:spacing w:val="-2"/>
                <w:sz w:val="22"/>
                <w:szCs w:val="22"/>
              </w:rPr>
            </w:pPr>
            <w:r w:rsidRPr="00461BE6">
              <w:rPr>
                <w:color w:val="000000"/>
                <w:spacing w:val="-2"/>
                <w:sz w:val="22"/>
                <w:szCs w:val="22"/>
              </w:rPr>
              <w:t>4388850.02</w:t>
            </w:r>
          </w:p>
        </w:tc>
        <w:tc>
          <w:tcPr>
            <w:tcW w:w="2693" w:type="dxa"/>
            <w:shd w:val="clear" w:color="auto" w:fill="auto"/>
            <w:vAlign w:val="center"/>
          </w:tcPr>
          <w:p w14:paraId="41613A2F"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A01EB6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6AF949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2764C04" w14:textId="77777777" w:rsidTr="00596360">
        <w:trPr>
          <w:trHeight w:val="284"/>
        </w:trPr>
        <w:tc>
          <w:tcPr>
            <w:tcW w:w="1423" w:type="dxa"/>
            <w:shd w:val="clear" w:color="auto" w:fill="auto"/>
            <w:vAlign w:val="center"/>
          </w:tcPr>
          <w:p w14:paraId="50139EF2" w14:textId="77777777" w:rsidR="005158A3" w:rsidRPr="00461BE6" w:rsidRDefault="005158A3" w:rsidP="00F92D8C">
            <w:pPr>
              <w:jc w:val="center"/>
              <w:rPr>
                <w:color w:val="000000"/>
                <w:spacing w:val="-2"/>
                <w:sz w:val="22"/>
                <w:szCs w:val="22"/>
              </w:rPr>
            </w:pPr>
            <w:r w:rsidRPr="00461BE6">
              <w:rPr>
                <w:color w:val="000000"/>
                <w:spacing w:val="-2"/>
                <w:sz w:val="22"/>
                <w:szCs w:val="22"/>
              </w:rPr>
              <w:t>32</w:t>
            </w:r>
          </w:p>
        </w:tc>
        <w:tc>
          <w:tcPr>
            <w:tcW w:w="1417" w:type="dxa"/>
            <w:shd w:val="clear" w:color="auto" w:fill="auto"/>
            <w:vAlign w:val="center"/>
          </w:tcPr>
          <w:p w14:paraId="1BC57AEA" w14:textId="77777777" w:rsidR="005158A3" w:rsidRPr="00461BE6" w:rsidRDefault="005158A3" w:rsidP="00F92D8C">
            <w:pPr>
              <w:jc w:val="center"/>
              <w:rPr>
                <w:color w:val="000000"/>
                <w:spacing w:val="-2"/>
                <w:sz w:val="22"/>
                <w:szCs w:val="22"/>
              </w:rPr>
            </w:pPr>
            <w:r w:rsidRPr="00461BE6">
              <w:rPr>
                <w:color w:val="000000"/>
                <w:spacing w:val="-2"/>
                <w:sz w:val="22"/>
                <w:szCs w:val="22"/>
              </w:rPr>
              <w:t>960243.30</w:t>
            </w:r>
          </w:p>
        </w:tc>
        <w:tc>
          <w:tcPr>
            <w:tcW w:w="1418" w:type="dxa"/>
            <w:shd w:val="clear" w:color="auto" w:fill="auto"/>
            <w:vAlign w:val="center"/>
          </w:tcPr>
          <w:p w14:paraId="0209240D" w14:textId="77777777" w:rsidR="005158A3" w:rsidRPr="00461BE6" w:rsidRDefault="005158A3" w:rsidP="00F92D8C">
            <w:pPr>
              <w:jc w:val="center"/>
              <w:rPr>
                <w:color w:val="000000"/>
                <w:spacing w:val="-2"/>
                <w:sz w:val="22"/>
                <w:szCs w:val="22"/>
              </w:rPr>
            </w:pPr>
            <w:r w:rsidRPr="00461BE6">
              <w:rPr>
                <w:color w:val="000000"/>
                <w:spacing w:val="-2"/>
                <w:sz w:val="22"/>
                <w:szCs w:val="22"/>
              </w:rPr>
              <w:t>4388887.06</w:t>
            </w:r>
          </w:p>
        </w:tc>
        <w:tc>
          <w:tcPr>
            <w:tcW w:w="2693" w:type="dxa"/>
            <w:shd w:val="clear" w:color="auto" w:fill="auto"/>
            <w:vAlign w:val="center"/>
          </w:tcPr>
          <w:p w14:paraId="33B8AD5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EDD9E72"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71457B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E9C43AC" w14:textId="77777777" w:rsidTr="00596360">
        <w:trPr>
          <w:trHeight w:val="284"/>
        </w:trPr>
        <w:tc>
          <w:tcPr>
            <w:tcW w:w="1423" w:type="dxa"/>
            <w:shd w:val="clear" w:color="auto" w:fill="auto"/>
            <w:vAlign w:val="center"/>
          </w:tcPr>
          <w:p w14:paraId="1F4F204E" w14:textId="77777777" w:rsidR="005158A3" w:rsidRPr="00461BE6" w:rsidRDefault="005158A3" w:rsidP="00F92D8C">
            <w:pPr>
              <w:jc w:val="center"/>
              <w:rPr>
                <w:color w:val="000000"/>
                <w:spacing w:val="-2"/>
                <w:sz w:val="22"/>
                <w:szCs w:val="22"/>
              </w:rPr>
            </w:pPr>
            <w:r w:rsidRPr="00461BE6">
              <w:rPr>
                <w:color w:val="000000"/>
                <w:spacing w:val="-2"/>
                <w:sz w:val="22"/>
                <w:szCs w:val="22"/>
              </w:rPr>
              <w:t>33</w:t>
            </w:r>
          </w:p>
        </w:tc>
        <w:tc>
          <w:tcPr>
            <w:tcW w:w="1417" w:type="dxa"/>
            <w:shd w:val="clear" w:color="auto" w:fill="auto"/>
            <w:vAlign w:val="center"/>
          </w:tcPr>
          <w:p w14:paraId="39970490" w14:textId="77777777" w:rsidR="005158A3" w:rsidRPr="00461BE6" w:rsidRDefault="005158A3" w:rsidP="00F92D8C">
            <w:pPr>
              <w:jc w:val="center"/>
              <w:rPr>
                <w:color w:val="000000"/>
                <w:spacing w:val="-2"/>
                <w:sz w:val="22"/>
                <w:szCs w:val="22"/>
              </w:rPr>
            </w:pPr>
            <w:r w:rsidRPr="00461BE6">
              <w:rPr>
                <w:color w:val="000000"/>
                <w:spacing w:val="-2"/>
                <w:sz w:val="22"/>
                <w:szCs w:val="22"/>
              </w:rPr>
              <w:t>960244.28</w:t>
            </w:r>
          </w:p>
        </w:tc>
        <w:tc>
          <w:tcPr>
            <w:tcW w:w="1418" w:type="dxa"/>
            <w:shd w:val="clear" w:color="auto" w:fill="auto"/>
            <w:vAlign w:val="center"/>
          </w:tcPr>
          <w:p w14:paraId="7196D2F0" w14:textId="77777777" w:rsidR="005158A3" w:rsidRPr="00461BE6" w:rsidRDefault="005158A3" w:rsidP="00F92D8C">
            <w:pPr>
              <w:jc w:val="center"/>
              <w:rPr>
                <w:color w:val="000000"/>
                <w:spacing w:val="-2"/>
                <w:sz w:val="22"/>
                <w:szCs w:val="22"/>
              </w:rPr>
            </w:pPr>
            <w:r w:rsidRPr="00461BE6">
              <w:rPr>
                <w:color w:val="000000"/>
                <w:spacing w:val="-2"/>
                <w:sz w:val="22"/>
                <w:szCs w:val="22"/>
              </w:rPr>
              <w:t>4388917.44</w:t>
            </w:r>
          </w:p>
        </w:tc>
        <w:tc>
          <w:tcPr>
            <w:tcW w:w="2693" w:type="dxa"/>
            <w:shd w:val="clear" w:color="auto" w:fill="auto"/>
            <w:vAlign w:val="center"/>
          </w:tcPr>
          <w:p w14:paraId="42273E1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685F0C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B72651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E56E2E8" w14:textId="77777777" w:rsidTr="00596360">
        <w:trPr>
          <w:trHeight w:val="284"/>
        </w:trPr>
        <w:tc>
          <w:tcPr>
            <w:tcW w:w="1423" w:type="dxa"/>
            <w:shd w:val="clear" w:color="auto" w:fill="auto"/>
            <w:vAlign w:val="center"/>
          </w:tcPr>
          <w:p w14:paraId="0BDCF90D" w14:textId="77777777" w:rsidR="005158A3" w:rsidRPr="00461BE6" w:rsidRDefault="005158A3" w:rsidP="00F92D8C">
            <w:pPr>
              <w:jc w:val="center"/>
              <w:rPr>
                <w:color w:val="000000"/>
                <w:spacing w:val="-2"/>
                <w:sz w:val="22"/>
                <w:szCs w:val="22"/>
              </w:rPr>
            </w:pPr>
            <w:r w:rsidRPr="00461BE6">
              <w:rPr>
                <w:color w:val="000000"/>
                <w:spacing w:val="-2"/>
                <w:sz w:val="22"/>
                <w:szCs w:val="22"/>
              </w:rPr>
              <w:t>34</w:t>
            </w:r>
          </w:p>
        </w:tc>
        <w:tc>
          <w:tcPr>
            <w:tcW w:w="1417" w:type="dxa"/>
            <w:shd w:val="clear" w:color="auto" w:fill="auto"/>
            <w:vAlign w:val="center"/>
          </w:tcPr>
          <w:p w14:paraId="374B19DA" w14:textId="77777777" w:rsidR="005158A3" w:rsidRPr="00461BE6" w:rsidRDefault="005158A3" w:rsidP="00F92D8C">
            <w:pPr>
              <w:jc w:val="center"/>
              <w:rPr>
                <w:color w:val="000000"/>
                <w:spacing w:val="-2"/>
                <w:sz w:val="22"/>
                <w:szCs w:val="22"/>
              </w:rPr>
            </w:pPr>
            <w:r w:rsidRPr="00461BE6">
              <w:rPr>
                <w:color w:val="000000"/>
                <w:spacing w:val="-2"/>
                <w:sz w:val="22"/>
                <w:szCs w:val="22"/>
              </w:rPr>
              <w:t>960275.12</w:t>
            </w:r>
          </w:p>
        </w:tc>
        <w:tc>
          <w:tcPr>
            <w:tcW w:w="1418" w:type="dxa"/>
            <w:shd w:val="clear" w:color="auto" w:fill="auto"/>
            <w:vAlign w:val="center"/>
          </w:tcPr>
          <w:p w14:paraId="572B8787" w14:textId="77777777" w:rsidR="005158A3" w:rsidRPr="00461BE6" w:rsidRDefault="005158A3" w:rsidP="00F92D8C">
            <w:pPr>
              <w:jc w:val="center"/>
              <w:rPr>
                <w:color w:val="000000"/>
                <w:spacing w:val="-2"/>
                <w:sz w:val="22"/>
                <w:szCs w:val="22"/>
              </w:rPr>
            </w:pPr>
            <w:r w:rsidRPr="00461BE6">
              <w:rPr>
                <w:color w:val="000000"/>
                <w:spacing w:val="-2"/>
                <w:sz w:val="22"/>
                <w:szCs w:val="22"/>
              </w:rPr>
              <w:t>4389006.00</w:t>
            </w:r>
          </w:p>
        </w:tc>
        <w:tc>
          <w:tcPr>
            <w:tcW w:w="2693" w:type="dxa"/>
            <w:shd w:val="clear" w:color="auto" w:fill="auto"/>
            <w:vAlign w:val="center"/>
          </w:tcPr>
          <w:p w14:paraId="3BFB1CE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B8FF7F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D27E3B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210FC4A" w14:textId="77777777" w:rsidTr="00596360">
        <w:trPr>
          <w:trHeight w:val="284"/>
        </w:trPr>
        <w:tc>
          <w:tcPr>
            <w:tcW w:w="1423" w:type="dxa"/>
            <w:shd w:val="clear" w:color="auto" w:fill="auto"/>
            <w:vAlign w:val="center"/>
          </w:tcPr>
          <w:p w14:paraId="364B9D72" w14:textId="77777777" w:rsidR="005158A3" w:rsidRPr="00461BE6" w:rsidRDefault="005158A3" w:rsidP="00F92D8C">
            <w:pPr>
              <w:jc w:val="center"/>
              <w:rPr>
                <w:color w:val="000000"/>
                <w:spacing w:val="-2"/>
                <w:sz w:val="22"/>
                <w:szCs w:val="22"/>
              </w:rPr>
            </w:pPr>
            <w:r w:rsidRPr="00461BE6">
              <w:rPr>
                <w:color w:val="000000"/>
                <w:spacing w:val="-2"/>
                <w:sz w:val="22"/>
                <w:szCs w:val="22"/>
              </w:rPr>
              <w:t>35</w:t>
            </w:r>
          </w:p>
        </w:tc>
        <w:tc>
          <w:tcPr>
            <w:tcW w:w="1417" w:type="dxa"/>
            <w:shd w:val="clear" w:color="auto" w:fill="auto"/>
            <w:vAlign w:val="center"/>
          </w:tcPr>
          <w:p w14:paraId="0DE3FCFA" w14:textId="77777777" w:rsidR="005158A3" w:rsidRPr="00461BE6" w:rsidRDefault="005158A3" w:rsidP="00F92D8C">
            <w:pPr>
              <w:jc w:val="center"/>
              <w:rPr>
                <w:color w:val="000000"/>
                <w:spacing w:val="-2"/>
                <w:sz w:val="22"/>
                <w:szCs w:val="22"/>
              </w:rPr>
            </w:pPr>
            <w:r w:rsidRPr="00461BE6">
              <w:rPr>
                <w:color w:val="000000"/>
                <w:spacing w:val="-2"/>
                <w:sz w:val="22"/>
                <w:szCs w:val="22"/>
              </w:rPr>
              <w:t>960279.22</w:t>
            </w:r>
          </w:p>
        </w:tc>
        <w:tc>
          <w:tcPr>
            <w:tcW w:w="1418" w:type="dxa"/>
            <w:shd w:val="clear" w:color="auto" w:fill="auto"/>
            <w:vAlign w:val="center"/>
          </w:tcPr>
          <w:p w14:paraId="7E6CBF22" w14:textId="77777777" w:rsidR="005158A3" w:rsidRPr="00461BE6" w:rsidRDefault="005158A3" w:rsidP="00F92D8C">
            <w:pPr>
              <w:jc w:val="center"/>
              <w:rPr>
                <w:color w:val="000000"/>
                <w:spacing w:val="-2"/>
                <w:sz w:val="22"/>
                <w:szCs w:val="22"/>
              </w:rPr>
            </w:pPr>
            <w:r w:rsidRPr="00461BE6">
              <w:rPr>
                <w:color w:val="000000"/>
                <w:spacing w:val="-2"/>
                <w:sz w:val="22"/>
                <w:szCs w:val="22"/>
              </w:rPr>
              <w:t>4389032.46</w:t>
            </w:r>
          </w:p>
        </w:tc>
        <w:tc>
          <w:tcPr>
            <w:tcW w:w="2693" w:type="dxa"/>
            <w:shd w:val="clear" w:color="auto" w:fill="auto"/>
            <w:vAlign w:val="center"/>
          </w:tcPr>
          <w:p w14:paraId="2CED840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EEE99A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289230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24D0BD9" w14:textId="77777777" w:rsidTr="00596360">
        <w:trPr>
          <w:trHeight w:val="284"/>
        </w:trPr>
        <w:tc>
          <w:tcPr>
            <w:tcW w:w="1423" w:type="dxa"/>
            <w:shd w:val="clear" w:color="auto" w:fill="auto"/>
            <w:vAlign w:val="center"/>
          </w:tcPr>
          <w:p w14:paraId="50AB6053" w14:textId="77777777" w:rsidR="005158A3" w:rsidRPr="00461BE6" w:rsidRDefault="005158A3" w:rsidP="00F92D8C">
            <w:pPr>
              <w:jc w:val="center"/>
              <w:rPr>
                <w:color w:val="000000"/>
                <w:spacing w:val="-2"/>
                <w:sz w:val="22"/>
                <w:szCs w:val="22"/>
              </w:rPr>
            </w:pPr>
            <w:r w:rsidRPr="00461BE6">
              <w:rPr>
                <w:color w:val="000000"/>
                <w:spacing w:val="-2"/>
                <w:sz w:val="22"/>
                <w:szCs w:val="22"/>
              </w:rPr>
              <w:t>36</w:t>
            </w:r>
          </w:p>
        </w:tc>
        <w:tc>
          <w:tcPr>
            <w:tcW w:w="1417" w:type="dxa"/>
            <w:shd w:val="clear" w:color="auto" w:fill="auto"/>
            <w:vAlign w:val="center"/>
          </w:tcPr>
          <w:p w14:paraId="599B27E4" w14:textId="77777777" w:rsidR="005158A3" w:rsidRPr="00461BE6" w:rsidRDefault="005158A3" w:rsidP="00F92D8C">
            <w:pPr>
              <w:jc w:val="center"/>
              <w:rPr>
                <w:color w:val="000000"/>
                <w:spacing w:val="-2"/>
                <w:sz w:val="22"/>
                <w:szCs w:val="22"/>
              </w:rPr>
            </w:pPr>
            <w:r w:rsidRPr="00461BE6">
              <w:rPr>
                <w:color w:val="000000"/>
                <w:spacing w:val="-2"/>
                <w:sz w:val="22"/>
                <w:szCs w:val="22"/>
              </w:rPr>
              <w:t>960283.36</w:t>
            </w:r>
          </w:p>
        </w:tc>
        <w:tc>
          <w:tcPr>
            <w:tcW w:w="1418" w:type="dxa"/>
            <w:shd w:val="clear" w:color="auto" w:fill="auto"/>
            <w:vAlign w:val="center"/>
          </w:tcPr>
          <w:p w14:paraId="30564A91" w14:textId="77777777" w:rsidR="005158A3" w:rsidRPr="00461BE6" w:rsidRDefault="005158A3" w:rsidP="00F92D8C">
            <w:pPr>
              <w:jc w:val="center"/>
              <w:rPr>
                <w:color w:val="000000"/>
                <w:spacing w:val="-2"/>
                <w:sz w:val="22"/>
                <w:szCs w:val="22"/>
              </w:rPr>
            </w:pPr>
            <w:r w:rsidRPr="00461BE6">
              <w:rPr>
                <w:color w:val="000000"/>
                <w:spacing w:val="-2"/>
                <w:sz w:val="22"/>
                <w:szCs w:val="22"/>
              </w:rPr>
              <w:t>4389038.52</w:t>
            </w:r>
          </w:p>
        </w:tc>
        <w:tc>
          <w:tcPr>
            <w:tcW w:w="2693" w:type="dxa"/>
            <w:shd w:val="clear" w:color="auto" w:fill="auto"/>
            <w:vAlign w:val="center"/>
          </w:tcPr>
          <w:p w14:paraId="7977765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704B7E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B0F3AB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B2B2DE3" w14:textId="77777777" w:rsidTr="00596360">
        <w:trPr>
          <w:trHeight w:val="284"/>
        </w:trPr>
        <w:tc>
          <w:tcPr>
            <w:tcW w:w="1423" w:type="dxa"/>
            <w:shd w:val="clear" w:color="auto" w:fill="auto"/>
            <w:vAlign w:val="center"/>
          </w:tcPr>
          <w:p w14:paraId="40CC5D99" w14:textId="77777777" w:rsidR="005158A3" w:rsidRPr="00461BE6" w:rsidRDefault="005158A3" w:rsidP="00F92D8C">
            <w:pPr>
              <w:jc w:val="center"/>
              <w:rPr>
                <w:color w:val="000000"/>
                <w:spacing w:val="-2"/>
                <w:sz w:val="22"/>
                <w:szCs w:val="22"/>
              </w:rPr>
            </w:pPr>
            <w:r w:rsidRPr="00461BE6">
              <w:rPr>
                <w:color w:val="000000"/>
                <w:spacing w:val="-2"/>
                <w:sz w:val="22"/>
                <w:szCs w:val="22"/>
              </w:rPr>
              <w:t>37</w:t>
            </w:r>
          </w:p>
        </w:tc>
        <w:tc>
          <w:tcPr>
            <w:tcW w:w="1417" w:type="dxa"/>
            <w:shd w:val="clear" w:color="auto" w:fill="auto"/>
            <w:vAlign w:val="center"/>
          </w:tcPr>
          <w:p w14:paraId="7B2F8148" w14:textId="77777777" w:rsidR="005158A3" w:rsidRPr="00461BE6" w:rsidRDefault="005158A3" w:rsidP="00F92D8C">
            <w:pPr>
              <w:jc w:val="center"/>
              <w:rPr>
                <w:color w:val="000000"/>
                <w:spacing w:val="-2"/>
                <w:sz w:val="22"/>
                <w:szCs w:val="22"/>
              </w:rPr>
            </w:pPr>
            <w:r w:rsidRPr="00461BE6">
              <w:rPr>
                <w:color w:val="000000"/>
                <w:spacing w:val="-2"/>
                <w:sz w:val="22"/>
                <w:szCs w:val="22"/>
              </w:rPr>
              <w:t>960286.40</w:t>
            </w:r>
          </w:p>
        </w:tc>
        <w:tc>
          <w:tcPr>
            <w:tcW w:w="1418" w:type="dxa"/>
            <w:shd w:val="clear" w:color="auto" w:fill="auto"/>
            <w:vAlign w:val="center"/>
          </w:tcPr>
          <w:p w14:paraId="687FAB07" w14:textId="77777777" w:rsidR="005158A3" w:rsidRPr="00461BE6" w:rsidRDefault="005158A3" w:rsidP="00F92D8C">
            <w:pPr>
              <w:jc w:val="center"/>
              <w:rPr>
                <w:color w:val="000000"/>
                <w:spacing w:val="-2"/>
                <w:sz w:val="22"/>
                <w:szCs w:val="22"/>
              </w:rPr>
            </w:pPr>
            <w:r w:rsidRPr="00461BE6">
              <w:rPr>
                <w:color w:val="000000"/>
                <w:spacing w:val="-2"/>
                <w:sz w:val="22"/>
                <w:szCs w:val="22"/>
              </w:rPr>
              <w:t>4389048.00</w:t>
            </w:r>
          </w:p>
        </w:tc>
        <w:tc>
          <w:tcPr>
            <w:tcW w:w="2693" w:type="dxa"/>
            <w:shd w:val="clear" w:color="auto" w:fill="auto"/>
            <w:vAlign w:val="center"/>
          </w:tcPr>
          <w:p w14:paraId="04D11FC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5BC24C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DDABA5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544E831" w14:textId="77777777" w:rsidTr="00596360">
        <w:trPr>
          <w:trHeight w:val="284"/>
        </w:trPr>
        <w:tc>
          <w:tcPr>
            <w:tcW w:w="1423" w:type="dxa"/>
            <w:shd w:val="clear" w:color="auto" w:fill="auto"/>
            <w:vAlign w:val="center"/>
          </w:tcPr>
          <w:p w14:paraId="528C4397" w14:textId="77777777" w:rsidR="005158A3" w:rsidRPr="00461BE6" w:rsidRDefault="005158A3" w:rsidP="00F92D8C">
            <w:pPr>
              <w:jc w:val="center"/>
              <w:rPr>
                <w:color w:val="000000"/>
                <w:spacing w:val="-2"/>
                <w:sz w:val="22"/>
                <w:szCs w:val="22"/>
              </w:rPr>
            </w:pPr>
            <w:r w:rsidRPr="00461BE6">
              <w:rPr>
                <w:color w:val="000000"/>
                <w:spacing w:val="-2"/>
                <w:sz w:val="22"/>
                <w:szCs w:val="22"/>
              </w:rPr>
              <w:t>38</w:t>
            </w:r>
          </w:p>
        </w:tc>
        <w:tc>
          <w:tcPr>
            <w:tcW w:w="1417" w:type="dxa"/>
            <w:shd w:val="clear" w:color="auto" w:fill="auto"/>
            <w:vAlign w:val="center"/>
          </w:tcPr>
          <w:p w14:paraId="6A09E7CC" w14:textId="77777777" w:rsidR="005158A3" w:rsidRPr="00461BE6" w:rsidRDefault="005158A3" w:rsidP="00F92D8C">
            <w:pPr>
              <w:jc w:val="center"/>
              <w:rPr>
                <w:color w:val="000000"/>
                <w:spacing w:val="-2"/>
                <w:sz w:val="22"/>
                <w:szCs w:val="22"/>
              </w:rPr>
            </w:pPr>
            <w:r w:rsidRPr="00461BE6">
              <w:rPr>
                <w:color w:val="000000"/>
                <w:spacing w:val="-2"/>
                <w:sz w:val="22"/>
                <w:szCs w:val="22"/>
              </w:rPr>
              <w:t>960300.50</w:t>
            </w:r>
          </w:p>
        </w:tc>
        <w:tc>
          <w:tcPr>
            <w:tcW w:w="1418" w:type="dxa"/>
            <w:shd w:val="clear" w:color="auto" w:fill="auto"/>
            <w:vAlign w:val="center"/>
          </w:tcPr>
          <w:p w14:paraId="190E6530" w14:textId="77777777" w:rsidR="005158A3" w:rsidRPr="00461BE6" w:rsidRDefault="005158A3" w:rsidP="00F92D8C">
            <w:pPr>
              <w:jc w:val="center"/>
              <w:rPr>
                <w:color w:val="000000"/>
                <w:spacing w:val="-2"/>
                <w:sz w:val="22"/>
                <w:szCs w:val="22"/>
              </w:rPr>
            </w:pPr>
            <w:r w:rsidRPr="00461BE6">
              <w:rPr>
                <w:color w:val="000000"/>
                <w:spacing w:val="-2"/>
                <w:sz w:val="22"/>
                <w:szCs w:val="22"/>
              </w:rPr>
              <w:t>4389043.38</w:t>
            </w:r>
          </w:p>
        </w:tc>
        <w:tc>
          <w:tcPr>
            <w:tcW w:w="2693" w:type="dxa"/>
            <w:shd w:val="clear" w:color="auto" w:fill="auto"/>
            <w:vAlign w:val="center"/>
          </w:tcPr>
          <w:p w14:paraId="584CA16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ED7CFE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84F4CE0"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1D9220C" w14:textId="77777777" w:rsidTr="00596360">
        <w:trPr>
          <w:trHeight w:val="284"/>
        </w:trPr>
        <w:tc>
          <w:tcPr>
            <w:tcW w:w="1423" w:type="dxa"/>
            <w:shd w:val="clear" w:color="auto" w:fill="auto"/>
            <w:vAlign w:val="center"/>
          </w:tcPr>
          <w:p w14:paraId="1F8C9032" w14:textId="77777777" w:rsidR="005158A3" w:rsidRPr="00461BE6" w:rsidRDefault="005158A3" w:rsidP="00F92D8C">
            <w:pPr>
              <w:jc w:val="center"/>
              <w:rPr>
                <w:color w:val="000000"/>
                <w:spacing w:val="-2"/>
                <w:sz w:val="22"/>
                <w:szCs w:val="22"/>
              </w:rPr>
            </w:pPr>
            <w:r w:rsidRPr="00461BE6">
              <w:rPr>
                <w:color w:val="000000"/>
                <w:spacing w:val="-2"/>
                <w:sz w:val="22"/>
                <w:szCs w:val="22"/>
              </w:rPr>
              <w:t>39</w:t>
            </w:r>
          </w:p>
        </w:tc>
        <w:tc>
          <w:tcPr>
            <w:tcW w:w="1417" w:type="dxa"/>
            <w:shd w:val="clear" w:color="auto" w:fill="auto"/>
            <w:vAlign w:val="center"/>
          </w:tcPr>
          <w:p w14:paraId="6E849352" w14:textId="77777777" w:rsidR="005158A3" w:rsidRPr="00461BE6" w:rsidRDefault="005158A3" w:rsidP="00F92D8C">
            <w:pPr>
              <w:jc w:val="center"/>
              <w:rPr>
                <w:color w:val="000000"/>
                <w:spacing w:val="-2"/>
                <w:sz w:val="22"/>
                <w:szCs w:val="22"/>
              </w:rPr>
            </w:pPr>
            <w:r w:rsidRPr="00461BE6">
              <w:rPr>
                <w:color w:val="000000"/>
                <w:spacing w:val="-2"/>
                <w:sz w:val="22"/>
                <w:szCs w:val="22"/>
              </w:rPr>
              <w:t>960309.56</w:t>
            </w:r>
          </w:p>
        </w:tc>
        <w:tc>
          <w:tcPr>
            <w:tcW w:w="1418" w:type="dxa"/>
            <w:shd w:val="clear" w:color="auto" w:fill="auto"/>
            <w:vAlign w:val="center"/>
          </w:tcPr>
          <w:p w14:paraId="6F14A3BA" w14:textId="77777777" w:rsidR="005158A3" w:rsidRPr="00461BE6" w:rsidRDefault="005158A3" w:rsidP="00F92D8C">
            <w:pPr>
              <w:jc w:val="center"/>
              <w:rPr>
                <w:color w:val="000000"/>
                <w:spacing w:val="-2"/>
                <w:sz w:val="22"/>
                <w:szCs w:val="22"/>
              </w:rPr>
            </w:pPr>
            <w:r w:rsidRPr="00461BE6">
              <w:rPr>
                <w:color w:val="000000"/>
                <w:spacing w:val="-2"/>
                <w:sz w:val="22"/>
                <w:szCs w:val="22"/>
              </w:rPr>
              <w:t>4389073.65</w:t>
            </w:r>
          </w:p>
        </w:tc>
        <w:tc>
          <w:tcPr>
            <w:tcW w:w="2693" w:type="dxa"/>
            <w:shd w:val="clear" w:color="auto" w:fill="auto"/>
            <w:vAlign w:val="center"/>
          </w:tcPr>
          <w:p w14:paraId="05DA08F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897937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A01605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D386764" w14:textId="77777777" w:rsidTr="00596360">
        <w:trPr>
          <w:trHeight w:val="284"/>
        </w:trPr>
        <w:tc>
          <w:tcPr>
            <w:tcW w:w="1423" w:type="dxa"/>
            <w:shd w:val="clear" w:color="auto" w:fill="auto"/>
            <w:vAlign w:val="center"/>
          </w:tcPr>
          <w:p w14:paraId="31FC14A8" w14:textId="77777777" w:rsidR="005158A3" w:rsidRPr="00461BE6" w:rsidRDefault="005158A3" w:rsidP="00F92D8C">
            <w:pPr>
              <w:jc w:val="center"/>
              <w:rPr>
                <w:color w:val="000000"/>
                <w:spacing w:val="-2"/>
                <w:sz w:val="22"/>
                <w:szCs w:val="22"/>
              </w:rPr>
            </w:pPr>
            <w:r w:rsidRPr="00461BE6">
              <w:rPr>
                <w:color w:val="000000"/>
                <w:spacing w:val="-2"/>
                <w:sz w:val="22"/>
                <w:szCs w:val="22"/>
              </w:rPr>
              <w:t>40</w:t>
            </w:r>
          </w:p>
        </w:tc>
        <w:tc>
          <w:tcPr>
            <w:tcW w:w="1417" w:type="dxa"/>
            <w:shd w:val="clear" w:color="auto" w:fill="auto"/>
            <w:vAlign w:val="center"/>
          </w:tcPr>
          <w:p w14:paraId="2EB132E5" w14:textId="77777777" w:rsidR="005158A3" w:rsidRPr="00461BE6" w:rsidRDefault="005158A3" w:rsidP="00F92D8C">
            <w:pPr>
              <w:jc w:val="center"/>
              <w:rPr>
                <w:color w:val="000000"/>
                <w:spacing w:val="-2"/>
                <w:sz w:val="22"/>
                <w:szCs w:val="22"/>
              </w:rPr>
            </w:pPr>
            <w:r w:rsidRPr="00461BE6">
              <w:rPr>
                <w:color w:val="000000"/>
                <w:spacing w:val="-2"/>
                <w:sz w:val="22"/>
                <w:szCs w:val="22"/>
              </w:rPr>
              <w:t>960295.94</w:t>
            </w:r>
          </w:p>
        </w:tc>
        <w:tc>
          <w:tcPr>
            <w:tcW w:w="1418" w:type="dxa"/>
            <w:shd w:val="clear" w:color="auto" w:fill="auto"/>
            <w:vAlign w:val="center"/>
          </w:tcPr>
          <w:p w14:paraId="5EFA4811" w14:textId="77777777" w:rsidR="005158A3" w:rsidRPr="00461BE6" w:rsidRDefault="005158A3" w:rsidP="00F92D8C">
            <w:pPr>
              <w:jc w:val="center"/>
              <w:rPr>
                <w:color w:val="000000"/>
                <w:spacing w:val="-2"/>
                <w:sz w:val="22"/>
                <w:szCs w:val="22"/>
              </w:rPr>
            </w:pPr>
            <w:r w:rsidRPr="00461BE6">
              <w:rPr>
                <w:color w:val="000000"/>
                <w:spacing w:val="-2"/>
                <w:sz w:val="22"/>
                <w:szCs w:val="22"/>
              </w:rPr>
              <w:t>4389077.58</w:t>
            </w:r>
          </w:p>
        </w:tc>
        <w:tc>
          <w:tcPr>
            <w:tcW w:w="2693" w:type="dxa"/>
            <w:shd w:val="clear" w:color="auto" w:fill="auto"/>
            <w:vAlign w:val="center"/>
          </w:tcPr>
          <w:p w14:paraId="42AB9BF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C8AA912"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E84F1A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CA961CD" w14:textId="77777777" w:rsidTr="00596360">
        <w:trPr>
          <w:trHeight w:val="284"/>
        </w:trPr>
        <w:tc>
          <w:tcPr>
            <w:tcW w:w="1423" w:type="dxa"/>
            <w:shd w:val="clear" w:color="auto" w:fill="auto"/>
            <w:vAlign w:val="center"/>
          </w:tcPr>
          <w:p w14:paraId="07E356C0" w14:textId="77777777" w:rsidR="005158A3" w:rsidRPr="00461BE6" w:rsidRDefault="005158A3" w:rsidP="00F92D8C">
            <w:pPr>
              <w:jc w:val="center"/>
              <w:rPr>
                <w:color w:val="000000"/>
                <w:spacing w:val="-2"/>
                <w:sz w:val="22"/>
                <w:szCs w:val="22"/>
              </w:rPr>
            </w:pPr>
            <w:r w:rsidRPr="00461BE6">
              <w:rPr>
                <w:color w:val="000000"/>
                <w:spacing w:val="-2"/>
                <w:sz w:val="22"/>
                <w:szCs w:val="22"/>
              </w:rPr>
              <w:t>41</w:t>
            </w:r>
          </w:p>
        </w:tc>
        <w:tc>
          <w:tcPr>
            <w:tcW w:w="1417" w:type="dxa"/>
            <w:shd w:val="clear" w:color="auto" w:fill="auto"/>
            <w:vAlign w:val="center"/>
          </w:tcPr>
          <w:p w14:paraId="3783BB0C" w14:textId="77777777" w:rsidR="005158A3" w:rsidRPr="00461BE6" w:rsidRDefault="005158A3" w:rsidP="00F92D8C">
            <w:pPr>
              <w:jc w:val="center"/>
              <w:rPr>
                <w:color w:val="000000"/>
                <w:spacing w:val="-2"/>
                <w:sz w:val="22"/>
                <w:szCs w:val="22"/>
              </w:rPr>
            </w:pPr>
            <w:r w:rsidRPr="00461BE6">
              <w:rPr>
                <w:color w:val="000000"/>
                <w:spacing w:val="-2"/>
                <w:sz w:val="22"/>
                <w:szCs w:val="22"/>
              </w:rPr>
              <w:t>960321.26</w:t>
            </w:r>
          </w:p>
        </w:tc>
        <w:tc>
          <w:tcPr>
            <w:tcW w:w="1418" w:type="dxa"/>
            <w:shd w:val="clear" w:color="auto" w:fill="auto"/>
            <w:vAlign w:val="center"/>
          </w:tcPr>
          <w:p w14:paraId="53AB9725" w14:textId="77777777" w:rsidR="005158A3" w:rsidRPr="00461BE6" w:rsidRDefault="005158A3" w:rsidP="00F92D8C">
            <w:pPr>
              <w:jc w:val="center"/>
              <w:rPr>
                <w:color w:val="000000"/>
                <w:spacing w:val="-2"/>
                <w:sz w:val="22"/>
                <w:szCs w:val="22"/>
              </w:rPr>
            </w:pPr>
            <w:r w:rsidRPr="00461BE6">
              <w:rPr>
                <w:color w:val="000000"/>
                <w:spacing w:val="-2"/>
                <w:sz w:val="22"/>
                <w:szCs w:val="22"/>
              </w:rPr>
              <w:t>4389166.08</w:t>
            </w:r>
          </w:p>
        </w:tc>
        <w:tc>
          <w:tcPr>
            <w:tcW w:w="2693" w:type="dxa"/>
            <w:shd w:val="clear" w:color="auto" w:fill="auto"/>
            <w:vAlign w:val="center"/>
          </w:tcPr>
          <w:p w14:paraId="78D253D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7E71A1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7E022F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3A6F4F9" w14:textId="77777777" w:rsidTr="00596360">
        <w:trPr>
          <w:trHeight w:val="284"/>
        </w:trPr>
        <w:tc>
          <w:tcPr>
            <w:tcW w:w="1423" w:type="dxa"/>
            <w:shd w:val="clear" w:color="auto" w:fill="auto"/>
            <w:vAlign w:val="center"/>
          </w:tcPr>
          <w:p w14:paraId="7919BEAD" w14:textId="77777777" w:rsidR="005158A3" w:rsidRPr="00461BE6" w:rsidRDefault="005158A3" w:rsidP="00F92D8C">
            <w:pPr>
              <w:jc w:val="center"/>
              <w:rPr>
                <w:color w:val="000000"/>
                <w:spacing w:val="-2"/>
                <w:sz w:val="22"/>
                <w:szCs w:val="22"/>
              </w:rPr>
            </w:pPr>
            <w:r w:rsidRPr="00461BE6">
              <w:rPr>
                <w:color w:val="000000"/>
                <w:spacing w:val="-2"/>
                <w:sz w:val="22"/>
                <w:szCs w:val="22"/>
              </w:rPr>
              <w:t>42</w:t>
            </w:r>
          </w:p>
        </w:tc>
        <w:tc>
          <w:tcPr>
            <w:tcW w:w="1417" w:type="dxa"/>
            <w:shd w:val="clear" w:color="auto" w:fill="auto"/>
            <w:vAlign w:val="center"/>
          </w:tcPr>
          <w:p w14:paraId="6BB4DE71" w14:textId="77777777" w:rsidR="005158A3" w:rsidRPr="00461BE6" w:rsidRDefault="005158A3" w:rsidP="00F92D8C">
            <w:pPr>
              <w:jc w:val="center"/>
              <w:rPr>
                <w:color w:val="000000"/>
                <w:spacing w:val="-2"/>
                <w:sz w:val="22"/>
                <w:szCs w:val="22"/>
              </w:rPr>
            </w:pPr>
            <w:r w:rsidRPr="00461BE6">
              <w:rPr>
                <w:color w:val="000000"/>
                <w:spacing w:val="-2"/>
                <w:sz w:val="22"/>
                <w:szCs w:val="22"/>
              </w:rPr>
              <w:t>960329.24</w:t>
            </w:r>
          </w:p>
        </w:tc>
        <w:tc>
          <w:tcPr>
            <w:tcW w:w="1418" w:type="dxa"/>
            <w:shd w:val="clear" w:color="auto" w:fill="auto"/>
            <w:vAlign w:val="center"/>
          </w:tcPr>
          <w:p w14:paraId="14C68EF6" w14:textId="77777777" w:rsidR="005158A3" w:rsidRPr="00461BE6" w:rsidRDefault="005158A3" w:rsidP="00F92D8C">
            <w:pPr>
              <w:jc w:val="center"/>
              <w:rPr>
                <w:color w:val="000000"/>
                <w:spacing w:val="-2"/>
                <w:sz w:val="22"/>
                <w:szCs w:val="22"/>
              </w:rPr>
            </w:pPr>
            <w:r w:rsidRPr="00461BE6">
              <w:rPr>
                <w:color w:val="000000"/>
                <w:spacing w:val="-2"/>
                <w:sz w:val="22"/>
                <w:szCs w:val="22"/>
              </w:rPr>
              <w:t>4389190.84</w:t>
            </w:r>
          </w:p>
        </w:tc>
        <w:tc>
          <w:tcPr>
            <w:tcW w:w="2693" w:type="dxa"/>
            <w:shd w:val="clear" w:color="auto" w:fill="auto"/>
            <w:vAlign w:val="center"/>
          </w:tcPr>
          <w:p w14:paraId="20673B3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357DAF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C7806B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F9FD31A" w14:textId="77777777" w:rsidTr="00596360">
        <w:trPr>
          <w:trHeight w:val="284"/>
        </w:trPr>
        <w:tc>
          <w:tcPr>
            <w:tcW w:w="1423" w:type="dxa"/>
            <w:shd w:val="clear" w:color="auto" w:fill="auto"/>
            <w:vAlign w:val="center"/>
          </w:tcPr>
          <w:p w14:paraId="2710C169" w14:textId="77777777" w:rsidR="005158A3" w:rsidRPr="00461BE6" w:rsidRDefault="005158A3" w:rsidP="00F92D8C">
            <w:pPr>
              <w:jc w:val="center"/>
              <w:rPr>
                <w:color w:val="000000"/>
                <w:spacing w:val="-2"/>
                <w:sz w:val="22"/>
                <w:szCs w:val="22"/>
              </w:rPr>
            </w:pPr>
            <w:r w:rsidRPr="00461BE6">
              <w:rPr>
                <w:color w:val="000000"/>
                <w:spacing w:val="-2"/>
                <w:sz w:val="22"/>
                <w:szCs w:val="22"/>
              </w:rPr>
              <w:t>43</w:t>
            </w:r>
          </w:p>
        </w:tc>
        <w:tc>
          <w:tcPr>
            <w:tcW w:w="1417" w:type="dxa"/>
            <w:shd w:val="clear" w:color="auto" w:fill="auto"/>
            <w:vAlign w:val="center"/>
          </w:tcPr>
          <w:p w14:paraId="48D8A186" w14:textId="77777777" w:rsidR="005158A3" w:rsidRPr="00461BE6" w:rsidRDefault="005158A3" w:rsidP="00F92D8C">
            <w:pPr>
              <w:jc w:val="center"/>
              <w:rPr>
                <w:color w:val="000000"/>
                <w:spacing w:val="-2"/>
                <w:sz w:val="22"/>
                <w:szCs w:val="22"/>
              </w:rPr>
            </w:pPr>
            <w:r w:rsidRPr="00461BE6">
              <w:rPr>
                <w:color w:val="000000"/>
                <w:spacing w:val="-2"/>
                <w:sz w:val="22"/>
                <w:szCs w:val="22"/>
              </w:rPr>
              <w:t>960329.60</w:t>
            </w:r>
          </w:p>
        </w:tc>
        <w:tc>
          <w:tcPr>
            <w:tcW w:w="1418" w:type="dxa"/>
            <w:shd w:val="clear" w:color="auto" w:fill="auto"/>
            <w:vAlign w:val="center"/>
          </w:tcPr>
          <w:p w14:paraId="39B97D5A" w14:textId="77777777" w:rsidR="005158A3" w:rsidRPr="00461BE6" w:rsidRDefault="005158A3" w:rsidP="00F92D8C">
            <w:pPr>
              <w:jc w:val="center"/>
              <w:rPr>
                <w:color w:val="000000"/>
                <w:spacing w:val="-2"/>
                <w:sz w:val="22"/>
                <w:szCs w:val="22"/>
              </w:rPr>
            </w:pPr>
            <w:r w:rsidRPr="00461BE6">
              <w:rPr>
                <w:color w:val="000000"/>
                <w:spacing w:val="-2"/>
                <w:sz w:val="22"/>
                <w:szCs w:val="22"/>
              </w:rPr>
              <w:t>4389217.80</w:t>
            </w:r>
          </w:p>
        </w:tc>
        <w:tc>
          <w:tcPr>
            <w:tcW w:w="2693" w:type="dxa"/>
            <w:shd w:val="clear" w:color="auto" w:fill="auto"/>
            <w:vAlign w:val="center"/>
          </w:tcPr>
          <w:p w14:paraId="1C0AC03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37C9B4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E5DCD75"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A010616" w14:textId="77777777" w:rsidTr="00596360">
        <w:trPr>
          <w:trHeight w:val="284"/>
        </w:trPr>
        <w:tc>
          <w:tcPr>
            <w:tcW w:w="1423" w:type="dxa"/>
            <w:shd w:val="clear" w:color="auto" w:fill="auto"/>
            <w:vAlign w:val="center"/>
          </w:tcPr>
          <w:p w14:paraId="21725EDE" w14:textId="77777777" w:rsidR="005158A3" w:rsidRPr="00461BE6" w:rsidRDefault="005158A3" w:rsidP="00F92D8C">
            <w:pPr>
              <w:jc w:val="center"/>
              <w:rPr>
                <w:color w:val="000000"/>
                <w:spacing w:val="-2"/>
                <w:sz w:val="22"/>
                <w:szCs w:val="22"/>
              </w:rPr>
            </w:pPr>
            <w:r w:rsidRPr="00461BE6">
              <w:rPr>
                <w:color w:val="000000"/>
                <w:spacing w:val="-2"/>
                <w:sz w:val="22"/>
                <w:szCs w:val="22"/>
              </w:rPr>
              <w:t>44</w:t>
            </w:r>
          </w:p>
        </w:tc>
        <w:tc>
          <w:tcPr>
            <w:tcW w:w="1417" w:type="dxa"/>
            <w:shd w:val="clear" w:color="auto" w:fill="auto"/>
            <w:vAlign w:val="center"/>
          </w:tcPr>
          <w:p w14:paraId="3BAE3CFF" w14:textId="77777777" w:rsidR="005158A3" w:rsidRPr="00461BE6" w:rsidRDefault="005158A3" w:rsidP="00F92D8C">
            <w:pPr>
              <w:jc w:val="center"/>
              <w:rPr>
                <w:color w:val="000000"/>
                <w:spacing w:val="-2"/>
                <w:sz w:val="22"/>
                <w:szCs w:val="22"/>
              </w:rPr>
            </w:pPr>
            <w:r w:rsidRPr="00461BE6">
              <w:rPr>
                <w:color w:val="000000"/>
                <w:spacing w:val="-2"/>
                <w:sz w:val="22"/>
                <w:szCs w:val="22"/>
              </w:rPr>
              <w:t>960343.80</w:t>
            </w:r>
          </w:p>
        </w:tc>
        <w:tc>
          <w:tcPr>
            <w:tcW w:w="1418" w:type="dxa"/>
            <w:shd w:val="clear" w:color="auto" w:fill="auto"/>
            <w:vAlign w:val="center"/>
          </w:tcPr>
          <w:p w14:paraId="2666CE04" w14:textId="77777777" w:rsidR="005158A3" w:rsidRPr="00461BE6" w:rsidRDefault="005158A3" w:rsidP="00F92D8C">
            <w:pPr>
              <w:jc w:val="center"/>
              <w:rPr>
                <w:color w:val="000000"/>
                <w:spacing w:val="-2"/>
                <w:sz w:val="22"/>
                <w:szCs w:val="22"/>
              </w:rPr>
            </w:pPr>
            <w:r w:rsidRPr="00461BE6">
              <w:rPr>
                <w:color w:val="000000"/>
                <w:spacing w:val="-2"/>
                <w:sz w:val="22"/>
                <w:szCs w:val="22"/>
              </w:rPr>
              <w:t>4389256.42</w:t>
            </w:r>
          </w:p>
        </w:tc>
        <w:tc>
          <w:tcPr>
            <w:tcW w:w="2693" w:type="dxa"/>
            <w:shd w:val="clear" w:color="auto" w:fill="auto"/>
            <w:vAlign w:val="center"/>
          </w:tcPr>
          <w:p w14:paraId="50FA3EF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B4DE5C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67462D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84D2ACB" w14:textId="77777777" w:rsidTr="00596360">
        <w:trPr>
          <w:trHeight w:val="284"/>
        </w:trPr>
        <w:tc>
          <w:tcPr>
            <w:tcW w:w="1423" w:type="dxa"/>
            <w:shd w:val="clear" w:color="auto" w:fill="auto"/>
            <w:vAlign w:val="center"/>
          </w:tcPr>
          <w:p w14:paraId="34533902" w14:textId="77777777" w:rsidR="005158A3" w:rsidRPr="00461BE6" w:rsidRDefault="005158A3" w:rsidP="00F92D8C">
            <w:pPr>
              <w:jc w:val="center"/>
              <w:rPr>
                <w:color w:val="000000"/>
                <w:spacing w:val="-2"/>
                <w:sz w:val="22"/>
                <w:szCs w:val="22"/>
              </w:rPr>
            </w:pPr>
            <w:r w:rsidRPr="00461BE6">
              <w:rPr>
                <w:color w:val="000000"/>
                <w:spacing w:val="-2"/>
                <w:sz w:val="22"/>
                <w:szCs w:val="22"/>
              </w:rPr>
              <w:t>45</w:t>
            </w:r>
          </w:p>
        </w:tc>
        <w:tc>
          <w:tcPr>
            <w:tcW w:w="1417" w:type="dxa"/>
            <w:shd w:val="clear" w:color="auto" w:fill="auto"/>
            <w:vAlign w:val="center"/>
          </w:tcPr>
          <w:p w14:paraId="77BED259" w14:textId="77777777" w:rsidR="005158A3" w:rsidRPr="00461BE6" w:rsidRDefault="005158A3" w:rsidP="00F92D8C">
            <w:pPr>
              <w:jc w:val="center"/>
              <w:rPr>
                <w:color w:val="000000"/>
                <w:spacing w:val="-2"/>
                <w:sz w:val="22"/>
                <w:szCs w:val="22"/>
              </w:rPr>
            </w:pPr>
            <w:r w:rsidRPr="00461BE6">
              <w:rPr>
                <w:color w:val="000000"/>
                <w:spacing w:val="-2"/>
                <w:sz w:val="22"/>
                <w:szCs w:val="22"/>
              </w:rPr>
              <w:t>960665.58</w:t>
            </w:r>
          </w:p>
        </w:tc>
        <w:tc>
          <w:tcPr>
            <w:tcW w:w="1418" w:type="dxa"/>
            <w:shd w:val="clear" w:color="auto" w:fill="auto"/>
            <w:vAlign w:val="center"/>
          </w:tcPr>
          <w:p w14:paraId="6E988B41" w14:textId="77777777" w:rsidR="005158A3" w:rsidRPr="00461BE6" w:rsidRDefault="005158A3" w:rsidP="00F92D8C">
            <w:pPr>
              <w:jc w:val="center"/>
              <w:rPr>
                <w:color w:val="000000"/>
                <w:spacing w:val="-2"/>
                <w:sz w:val="22"/>
                <w:szCs w:val="22"/>
              </w:rPr>
            </w:pPr>
            <w:r w:rsidRPr="00461BE6">
              <w:rPr>
                <w:color w:val="000000"/>
                <w:spacing w:val="-2"/>
                <w:sz w:val="22"/>
                <w:szCs w:val="22"/>
              </w:rPr>
              <w:t>4390092.30</w:t>
            </w:r>
          </w:p>
        </w:tc>
        <w:tc>
          <w:tcPr>
            <w:tcW w:w="2693" w:type="dxa"/>
            <w:shd w:val="clear" w:color="auto" w:fill="auto"/>
            <w:vAlign w:val="center"/>
          </w:tcPr>
          <w:p w14:paraId="6D231E3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74C246F"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F1EB68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35C2454" w14:textId="77777777" w:rsidTr="00596360">
        <w:trPr>
          <w:trHeight w:val="284"/>
        </w:trPr>
        <w:tc>
          <w:tcPr>
            <w:tcW w:w="1423" w:type="dxa"/>
            <w:shd w:val="clear" w:color="auto" w:fill="auto"/>
            <w:vAlign w:val="center"/>
          </w:tcPr>
          <w:p w14:paraId="636F67BD" w14:textId="77777777" w:rsidR="005158A3" w:rsidRPr="00461BE6" w:rsidRDefault="005158A3" w:rsidP="00F92D8C">
            <w:pPr>
              <w:jc w:val="center"/>
              <w:rPr>
                <w:color w:val="000000"/>
                <w:spacing w:val="-2"/>
                <w:sz w:val="22"/>
                <w:szCs w:val="22"/>
              </w:rPr>
            </w:pPr>
            <w:r w:rsidRPr="00461BE6">
              <w:rPr>
                <w:color w:val="000000"/>
                <w:spacing w:val="-2"/>
                <w:sz w:val="22"/>
                <w:szCs w:val="22"/>
              </w:rPr>
              <w:t>46</w:t>
            </w:r>
          </w:p>
        </w:tc>
        <w:tc>
          <w:tcPr>
            <w:tcW w:w="1417" w:type="dxa"/>
            <w:shd w:val="clear" w:color="auto" w:fill="auto"/>
            <w:vAlign w:val="center"/>
          </w:tcPr>
          <w:p w14:paraId="43EBAE21" w14:textId="77777777" w:rsidR="005158A3" w:rsidRPr="00461BE6" w:rsidRDefault="005158A3" w:rsidP="00F92D8C">
            <w:pPr>
              <w:jc w:val="center"/>
              <w:rPr>
                <w:color w:val="000000"/>
                <w:spacing w:val="-2"/>
                <w:sz w:val="22"/>
                <w:szCs w:val="22"/>
              </w:rPr>
            </w:pPr>
            <w:r w:rsidRPr="00461BE6">
              <w:rPr>
                <w:color w:val="000000"/>
                <w:spacing w:val="-2"/>
                <w:sz w:val="22"/>
                <w:szCs w:val="22"/>
              </w:rPr>
              <w:t>960763.46</w:t>
            </w:r>
          </w:p>
        </w:tc>
        <w:tc>
          <w:tcPr>
            <w:tcW w:w="1418" w:type="dxa"/>
            <w:shd w:val="clear" w:color="auto" w:fill="auto"/>
            <w:vAlign w:val="center"/>
          </w:tcPr>
          <w:p w14:paraId="4383F41E" w14:textId="77777777" w:rsidR="005158A3" w:rsidRPr="00461BE6" w:rsidRDefault="005158A3" w:rsidP="00F92D8C">
            <w:pPr>
              <w:jc w:val="center"/>
              <w:rPr>
                <w:color w:val="000000"/>
                <w:spacing w:val="-2"/>
                <w:sz w:val="22"/>
                <w:szCs w:val="22"/>
              </w:rPr>
            </w:pPr>
            <w:r w:rsidRPr="00461BE6">
              <w:rPr>
                <w:color w:val="000000"/>
                <w:spacing w:val="-2"/>
                <w:sz w:val="22"/>
                <w:szCs w:val="22"/>
              </w:rPr>
              <w:t>4390347.72</w:t>
            </w:r>
          </w:p>
        </w:tc>
        <w:tc>
          <w:tcPr>
            <w:tcW w:w="2693" w:type="dxa"/>
            <w:shd w:val="clear" w:color="auto" w:fill="auto"/>
            <w:vAlign w:val="center"/>
          </w:tcPr>
          <w:p w14:paraId="3838EB5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AA9CE5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F5D8FA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3A95EDA" w14:textId="77777777" w:rsidTr="00596360">
        <w:trPr>
          <w:trHeight w:val="284"/>
        </w:trPr>
        <w:tc>
          <w:tcPr>
            <w:tcW w:w="1423" w:type="dxa"/>
            <w:shd w:val="clear" w:color="auto" w:fill="auto"/>
            <w:vAlign w:val="center"/>
          </w:tcPr>
          <w:p w14:paraId="20EA6244" w14:textId="77777777" w:rsidR="005158A3" w:rsidRPr="00461BE6" w:rsidRDefault="005158A3" w:rsidP="00F92D8C">
            <w:pPr>
              <w:jc w:val="center"/>
              <w:rPr>
                <w:color w:val="000000"/>
                <w:spacing w:val="-2"/>
                <w:sz w:val="22"/>
                <w:szCs w:val="22"/>
              </w:rPr>
            </w:pPr>
            <w:r w:rsidRPr="00461BE6">
              <w:rPr>
                <w:color w:val="000000"/>
                <w:spacing w:val="-2"/>
                <w:sz w:val="22"/>
                <w:szCs w:val="22"/>
              </w:rPr>
              <w:t>47</w:t>
            </w:r>
          </w:p>
        </w:tc>
        <w:tc>
          <w:tcPr>
            <w:tcW w:w="1417" w:type="dxa"/>
            <w:shd w:val="clear" w:color="auto" w:fill="auto"/>
            <w:vAlign w:val="center"/>
          </w:tcPr>
          <w:p w14:paraId="5AC88393" w14:textId="77777777" w:rsidR="005158A3" w:rsidRPr="00461BE6" w:rsidRDefault="005158A3" w:rsidP="00F92D8C">
            <w:pPr>
              <w:jc w:val="center"/>
              <w:rPr>
                <w:color w:val="000000"/>
                <w:spacing w:val="-2"/>
                <w:sz w:val="22"/>
                <w:szCs w:val="22"/>
              </w:rPr>
            </w:pPr>
            <w:r w:rsidRPr="00461BE6">
              <w:rPr>
                <w:color w:val="000000"/>
                <w:spacing w:val="-2"/>
                <w:sz w:val="22"/>
                <w:szCs w:val="22"/>
              </w:rPr>
              <w:t>960762.02</w:t>
            </w:r>
          </w:p>
        </w:tc>
        <w:tc>
          <w:tcPr>
            <w:tcW w:w="1418" w:type="dxa"/>
            <w:shd w:val="clear" w:color="auto" w:fill="auto"/>
            <w:vAlign w:val="center"/>
          </w:tcPr>
          <w:p w14:paraId="596C7312" w14:textId="77777777" w:rsidR="005158A3" w:rsidRPr="00461BE6" w:rsidRDefault="005158A3" w:rsidP="00F92D8C">
            <w:pPr>
              <w:jc w:val="center"/>
              <w:rPr>
                <w:color w:val="000000"/>
                <w:spacing w:val="-2"/>
                <w:sz w:val="22"/>
                <w:szCs w:val="22"/>
              </w:rPr>
            </w:pPr>
            <w:r w:rsidRPr="00461BE6">
              <w:rPr>
                <w:color w:val="000000"/>
                <w:spacing w:val="-2"/>
                <w:sz w:val="22"/>
                <w:szCs w:val="22"/>
              </w:rPr>
              <w:t>4390346.98</w:t>
            </w:r>
          </w:p>
        </w:tc>
        <w:tc>
          <w:tcPr>
            <w:tcW w:w="2693" w:type="dxa"/>
            <w:shd w:val="clear" w:color="auto" w:fill="auto"/>
            <w:vAlign w:val="center"/>
          </w:tcPr>
          <w:p w14:paraId="30875D1F"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40C311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2C466D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78486A3" w14:textId="77777777" w:rsidTr="00596360">
        <w:trPr>
          <w:trHeight w:val="284"/>
        </w:trPr>
        <w:tc>
          <w:tcPr>
            <w:tcW w:w="1423" w:type="dxa"/>
            <w:shd w:val="clear" w:color="auto" w:fill="auto"/>
            <w:vAlign w:val="center"/>
          </w:tcPr>
          <w:p w14:paraId="43A8C602" w14:textId="77777777" w:rsidR="005158A3" w:rsidRPr="00461BE6" w:rsidRDefault="005158A3" w:rsidP="00F92D8C">
            <w:pPr>
              <w:jc w:val="center"/>
              <w:rPr>
                <w:color w:val="000000"/>
                <w:spacing w:val="-2"/>
                <w:sz w:val="22"/>
                <w:szCs w:val="22"/>
              </w:rPr>
            </w:pPr>
            <w:r w:rsidRPr="00461BE6">
              <w:rPr>
                <w:color w:val="000000"/>
                <w:spacing w:val="-2"/>
                <w:sz w:val="22"/>
                <w:szCs w:val="22"/>
              </w:rPr>
              <w:t>48</w:t>
            </w:r>
          </w:p>
        </w:tc>
        <w:tc>
          <w:tcPr>
            <w:tcW w:w="1417" w:type="dxa"/>
            <w:shd w:val="clear" w:color="auto" w:fill="auto"/>
            <w:vAlign w:val="center"/>
          </w:tcPr>
          <w:p w14:paraId="3CC11B76" w14:textId="77777777" w:rsidR="005158A3" w:rsidRPr="00461BE6" w:rsidRDefault="005158A3" w:rsidP="00F92D8C">
            <w:pPr>
              <w:jc w:val="center"/>
              <w:rPr>
                <w:color w:val="000000"/>
                <w:spacing w:val="-2"/>
                <w:sz w:val="22"/>
                <w:szCs w:val="22"/>
              </w:rPr>
            </w:pPr>
            <w:r w:rsidRPr="00461BE6">
              <w:rPr>
                <w:color w:val="000000"/>
                <w:spacing w:val="-2"/>
                <w:sz w:val="22"/>
                <w:szCs w:val="22"/>
              </w:rPr>
              <w:t>960765.24</w:t>
            </w:r>
          </w:p>
        </w:tc>
        <w:tc>
          <w:tcPr>
            <w:tcW w:w="1418" w:type="dxa"/>
            <w:shd w:val="clear" w:color="auto" w:fill="auto"/>
            <w:vAlign w:val="center"/>
          </w:tcPr>
          <w:p w14:paraId="57474473" w14:textId="77777777" w:rsidR="005158A3" w:rsidRPr="00461BE6" w:rsidRDefault="005158A3" w:rsidP="00F92D8C">
            <w:pPr>
              <w:jc w:val="center"/>
              <w:rPr>
                <w:color w:val="000000"/>
                <w:spacing w:val="-2"/>
                <w:sz w:val="22"/>
                <w:szCs w:val="22"/>
              </w:rPr>
            </w:pPr>
            <w:r w:rsidRPr="00461BE6">
              <w:rPr>
                <w:color w:val="000000"/>
                <w:spacing w:val="-2"/>
                <w:sz w:val="22"/>
                <w:szCs w:val="22"/>
              </w:rPr>
              <w:t>4390355.34</w:t>
            </w:r>
          </w:p>
        </w:tc>
        <w:tc>
          <w:tcPr>
            <w:tcW w:w="2693" w:type="dxa"/>
            <w:shd w:val="clear" w:color="auto" w:fill="auto"/>
            <w:vAlign w:val="center"/>
          </w:tcPr>
          <w:p w14:paraId="6419CDA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CF3BD1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DA9D60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DE5FC0B" w14:textId="77777777" w:rsidTr="00596360">
        <w:trPr>
          <w:trHeight w:val="284"/>
        </w:trPr>
        <w:tc>
          <w:tcPr>
            <w:tcW w:w="1423" w:type="dxa"/>
            <w:shd w:val="clear" w:color="auto" w:fill="auto"/>
            <w:vAlign w:val="center"/>
          </w:tcPr>
          <w:p w14:paraId="1D800E2E" w14:textId="77777777" w:rsidR="005158A3" w:rsidRPr="00461BE6" w:rsidRDefault="005158A3" w:rsidP="00F92D8C">
            <w:pPr>
              <w:jc w:val="center"/>
              <w:rPr>
                <w:color w:val="000000"/>
                <w:spacing w:val="-2"/>
                <w:sz w:val="22"/>
                <w:szCs w:val="22"/>
              </w:rPr>
            </w:pPr>
            <w:r w:rsidRPr="00461BE6">
              <w:rPr>
                <w:color w:val="000000"/>
                <w:spacing w:val="-2"/>
                <w:sz w:val="22"/>
                <w:szCs w:val="22"/>
              </w:rPr>
              <w:t>49</w:t>
            </w:r>
          </w:p>
        </w:tc>
        <w:tc>
          <w:tcPr>
            <w:tcW w:w="1417" w:type="dxa"/>
            <w:shd w:val="clear" w:color="auto" w:fill="auto"/>
            <w:vAlign w:val="center"/>
          </w:tcPr>
          <w:p w14:paraId="54ACBE12" w14:textId="77777777" w:rsidR="005158A3" w:rsidRPr="00461BE6" w:rsidRDefault="005158A3" w:rsidP="00F92D8C">
            <w:pPr>
              <w:jc w:val="center"/>
              <w:rPr>
                <w:color w:val="000000"/>
                <w:spacing w:val="-2"/>
                <w:sz w:val="22"/>
                <w:szCs w:val="22"/>
              </w:rPr>
            </w:pPr>
            <w:r w:rsidRPr="00461BE6">
              <w:rPr>
                <w:color w:val="000000"/>
                <w:spacing w:val="-2"/>
                <w:sz w:val="22"/>
                <w:szCs w:val="22"/>
              </w:rPr>
              <w:t>960766.66</w:t>
            </w:r>
          </w:p>
        </w:tc>
        <w:tc>
          <w:tcPr>
            <w:tcW w:w="1418" w:type="dxa"/>
            <w:shd w:val="clear" w:color="auto" w:fill="auto"/>
            <w:vAlign w:val="center"/>
          </w:tcPr>
          <w:p w14:paraId="02049DB2" w14:textId="77777777" w:rsidR="005158A3" w:rsidRPr="00461BE6" w:rsidRDefault="005158A3" w:rsidP="00F92D8C">
            <w:pPr>
              <w:jc w:val="center"/>
              <w:rPr>
                <w:color w:val="000000"/>
                <w:spacing w:val="-2"/>
                <w:sz w:val="22"/>
                <w:szCs w:val="22"/>
              </w:rPr>
            </w:pPr>
            <w:r w:rsidRPr="00461BE6">
              <w:rPr>
                <w:color w:val="000000"/>
                <w:spacing w:val="-2"/>
                <w:sz w:val="22"/>
                <w:szCs w:val="22"/>
              </w:rPr>
              <w:t>4390356.06</w:t>
            </w:r>
          </w:p>
        </w:tc>
        <w:tc>
          <w:tcPr>
            <w:tcW w:w="2693" w:type="dxa"/>
            <w:shd w:val="clear" w:color="auto" w:fill="auto"/>
            <w:vAlign w:val="center"/>
          </w:tcPr>
          <w:p w14:paraId="0622716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2648D8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696451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A53457C" w14:textId="77777777" w:rsidTr="00596360">
        <w:trPr>
          <w:trHeight w:val="284"/>
        </w:trPr>
        <w:tc>
          <w:tcPr>
            <w:tcW w:w="1423" w:type="dxa"/>
            <w:shd w:val="clear" w:color="auto" w:fill="auto"/>
            <w:vAlign w:val="center"/>
          </w:tcPr>
          <w:p w14:paraId="1B0306AB" w14:textId="77777777" w:rsidR="005158A3" w:rsidRPr="00461BE6" w:rsidRDefault="005158A3" w:rsidP="00F92D8C">
            <w:pPr>
              <w:jc w:val="center"/>
              <w:rPr>
                <w:color w:val="000000"/>
                <w:spacing w:val="-2"/>
                <w:sz w:val="22"/>
                <w:szCs w:val="22"/>
              </w:rPr>
            </w:pPr>
            <w:r w:rsidRPr="00461BE6">
              <w:rPr>
                <w:color w:val="000000"/>
                <w:spacing w:val="-2"/>
                <w:sz w:val="22"/>
                <w:szCs w:val="22"/>
              </w:rPr>
              <w:t>50</w:t>
            </w:r>
          </w:p>
        </w:tc>
        <w:tc>
          <w:tcPr>
            <w:tcW w:w="1417" w:type="dxa"/>
            <w:shd w:val="clear" w:color="auto" w:fill="auto"/>
            <w:vAlign w:val="center"/>
          </w:tcPr>
          <w:p w14:paraId="5E238B56" w14:textId="77777777" w:rsidR="005158A3" w:rsidRPr="00461BE6" w:rsidRDefault="005158A3" w:rsidP="00F92D8C">
            <w:pPr>
              <w:jc w:val="center"/>
              <w:rPr>
                <w:color w:val="000000"/>
                <w:spacing w:val="-2"/>
                <w:sz w:val="22"/>
                <w:szCs w:val="22"/>
              </w:rPr>
            </w:pPr>
            <w:r w:rsidRPr="00461BE6">
              <w:rPr>
                <w:color w:val="000000"/>
                <w:spacing w:val="-2"/>
                <w:sz w:val="22"/>
                <w:szCs w:val="22"/>
              </w:rPr>
              <w:t>960870.40</w:t>
            </w:r>
          </w:p>
        </w:tc>
        <w:tc>
          <w:tcPr>
            <w:tcW w:w="1418" w:type="dxa"/>
            <w:shd w:val="clear" w:color="auto" w:fill="auto"/>
            <w:vAlign w:val="center"/>
          </w:tcPr>
          <w:p w14:paraId="14A54B72" w14:textId="77777777" w:rsidR="005158A3" w:rsidRPr="00461BE6" w:rsidRDefault="005158A3" w:rsidP="00F92D8C">
            <w:pPr>
              <w:jc w:val="center"/>
              <w:rPr>
                <w:color w:val="000000"/>
                <w:spacing w:val="-2"/>
                <w:sz w:val="22"/>
                <w:szCs w:val="22"/>
              </w:rPr>
            </w:pPr>
            <w:r w:rsidRPr="00461BE6">
              <w:rPr>
                <w:color w:val="000000"/>
                <w:spacing w:val="-2"/>
                <w:sz w:val="22"/>
                <w:szCs w:val="22"/>
              </w:rPr>
              <w:t>4390626.78</w:t>
            </w:r>
          </w:p>
        </w:tc>
        <w:tc>
          <w:tcPr>
            <w:tcW w:w="2693" w:type="dxa"/>
            <w:shd w:val="clear" w:color="auto" w:fill="auto"/>
            <w:vAlign w:val="center"/>
          </w:tcPr>
          <w:p w14:paraId="244C08C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3FA05F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9C3099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DA61E5D" w14:textId="77777777" w:rsidTr="00596360">
        <w:trPr>
          <w:trHeight w:val="284"/>
        </w:trPr>
        <w:tc>
          <w:tcPr>
            <w:tcW w:w="1423" w:type="dxa"/>
            <w:shd w:val="clear" w:color="auto" w:fill="auto"/>
            <w:vAlign w:val="center"/>
          </w:tcPr>
          <w:p w14:paraId="779D9443" w14:textId="77777777" w:rsidR="005158A3" w:rsidRPr="00461BE6" w:rsidRDefault="005158A3" w:rsidP="00F92D8C">
            <w:pPr>
              <w:jc w:val="center"/>
              <w:rPr>
                <w:color w:val="000000"/>
                <w:spacing w:val="-2"/>
                <w:sz w:val="22"/>
                <w:szCs w:val="22"/>
              </w:rPr>
            </w:pPr>
            <w:r w:rsidRPr="00461BE6">
              <w:rPr>
                <w:color w:val="000000"/>
                <w:spacing w:val="-2"/>
                <w:sz w:val="22"/>
                <w:szCs w:val="22"/>
              </w:rPr>
              <w:t>51</w:t>
            </w:r>
          </w:p>
        </w:tc>
        <w:tc>
          <w:tcPr>
            <w:tcW w:w="1417" w:type="dxa"/>
            <w:shd w:val="clear" w:color="auto" w:fill="auto"/>
            <w:vAlign w:val="center"/>
          </w:tcPr>
          <w:p w14:paraId="734DD5F5" w14:textId="77777777" w:rsidR="005158A3" w:rsidRPr="00461BE6" w:rsidRDefault="005158A3" w:rsidP="00F92D8C">
            <w:pPr>
              <w:jc w:val="center"/>
              <w:rPr>
                <w:color w:val="000000"/>
                <w:spacing w:val="-2"/>
                <w:sz w:val="22"/>
                <w:szCs w:val="22"/>
              </w:rPr>
            </w:pPr>
            <w:r w:rsidRPr="00461BE6">
              <w:rPr>
                <w:color w:val="000000"/>
                <w:spacing w:val="-2"/>
                <w:sz w:val="22"/>
                <w:szCs w:val="22"/>
              </w:rPr>
              <w:t>961373.09</w:t>
            </w:r>
          </w:p>
        </w:tc>
        <w:tc>
          <w:tcPr>
            <w:tcW w:w="1418" w:type="dxa"/>
            <w:shd w:val="clear" w:color="auto" w:fill="auto"/>
            <w:vAlign w:val="center"/>
          </w:tcPr>
          <w:p w14:paraId="0C160F85" w14:textId="77777777" w:rsidR="005158A3" w:rsidRPr="00461BE6" w:rsidRDefault="005158A3" w:rsidP="00F92D8C">
            <w:pPr>
              <w:jc w:val="center"/>
              <w:rPr>
                <w:color w:val="000000"/>
                <w:spacing w:val="-2"/>
                <w:sz w:val="22"/>
                <w:szCs w:val="22"/>
              </w:rPr>
            </w:pPr>
            <w:r w:rsidRPr="00461BE6">
              <w:rPr>
                <w:color w:val="000000"/>
                <w:spacing w:val="-2"/>
                <w:sz w:val="22"/>
                <w:szCs w:val="22"/>
              </w:rPr>
              <w:t>4391938.58</w:t>
            </w:r>
          </w:p>
        </w:tc>
        <w:tc>
          <w:tcPr>
            <w:tcW w:w="2693" w:type="dxa"/>
            <w:shd w:val="clear" w:color="auto" w:fill="auto"/>
            <w:vAlign w:val="center"/>
          </w:tcPr>
          <w:p w14:paraId="455E0A0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3B2940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4E62F0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F02B51F" w14:textId="77777777" w:rsidTr="00596360">
        <w:trPr>
          <w:trHeight w:val="284"/>
        </w:trPr>
        <w:tc>
          <w:tcPr>
            <w:tcW w:w="1423" w:type="dxa"/>
            <w:shd w:val="clear" w:color="auto" w:fill="auto"/>
            <w:vAlign w:val="center"/>
          </w:tcPr>
          <w:p w14:paraId="68E7D04A" w14:textId="77777777" w:rsidR="005158A3" w:rsidRPr="00461BE6" w:rsidRDefault="005158A3" w:rsidP="00F92D8C">
            <w:pPr>
              <w:jc w:val="center"/>
              <w:rPr>
                <w:color w:val="000000"/>
                <w:spacing w:val="-2"/>
                <w:sz w:val="22"/>
                <w:szCs w:val="22"/>
              </w:rPr>
            </w:pPr>
            <w:r w:rsidRPr="00461BE6">
              <w:rPr>
                <w:color w:val="000000"/>
                <w:spacing w:val="-2"/>
                <w:sz w:val="22"/>
                <w:szCs w:val="22"/>
              </w:rPr>
              <w:t>52</w:t>
            </w:r>
          </w:p>
        </w:tc>
        <w:tc>
          <w:tcPr>
            <w:tcW w:w="1417" w:type="dxa"/>
            <w:shd w:val="clear" w:color="auto" w:fill="auto"/>
            <w:vAlign w:val="center"/>
          </w:tcPr>
          <w:p w14:paraId="202EA67D" w14:textId="77777777" w:rsidR="005158A3" w:rsidRPr="00461BE6" w:rsidRDefault="005158A3" w:rsidP="00F92D8C">
            <w:pPr>
              <w:jc w:val="center"/>
              <w:rPr>
                <w:color w:val="000000"/>
                <w:spacing w:val="-2"/>
                <w:sz w:val="22"/>
                <w:szCs w:val="22"/>
              </w:rPr>
            </w:pPr>
            <w:r w:rsidRPr="00461BE6">
              <w:rPr>
                <w:color w:val="000000"/>
                <w:spacing w:val="-2"/>
                <w:sz w:val="22"/>
                <w:szCs w:val="22"/>
              </w:rPr>
              <w:t>961395.37</w:t>
            </w:r>
          </w:p>
        </w:tc>
        <w:tc>
          <w:tcPr>
            <w:tcW w:w="1418" w:type="dxa"/>
            <w:shd w:val="clear" w:color="auto" w:fill="auto"/>
            <w:vAlign w:val="center"/>
          </w:tcPr>
          <w:p w14:paraId="38B5C9B3" w14:textId="77777777" w:rsidR="005158A3" w:rsidRPr="00461BE6" w:rsidRDefault="005158A3" w:rsidP="00F92D8C">
            <w:pPr>
              <w:jc w:val="center"/>
              <w:rPr>
                <w:color w:val="000000"/>
                <w:spacing w:val="-2"/>
                <w:sz w:val="22"/>
                <w:szCs w:val="22"/>
              </w:rPr>
            </w:pPr>
            <w:r w:rsidRPr="00461BE6">
              <w:rPr>
                <w:color w:val="000000"/>
                <w:spacing w:val="-2"/>
                <w:sz w:val="22"/>
                <w:szCs w:val="22"/>
              </w:rPr>
              <w:t>4391996.71</w:t>
            </w:r>
          </w:p>
        </w:tc>
        <w:tc>
          <w:tcPr>
            <w:tcW w:w="2693" w:type="dxa"/>
            <w:shd w:val="clear" w:color="auto" w:fill="auto"/>
            <w:vAlign w:val="center"/>
          </w:tcPr>
          <w:p w14:paraId="3107AC0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E5F2D6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45DD6B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8F55AB9" w14:textId="77777777" w:rsidTr="00596360">
        <w:trPr>
          <w:trHeight w:val="284"/>
        </w:trPr>
        <w:tc>
          <w:tcPr>
            <w:tcW w:w="1423" w:type="dxa"/>
            <w:shd w:val="clear" w:color="auto" w:fill="auto"/>
            <w:vAlign w:val="center"/>
          </w:tcPr>
          <w:p w14:paraId="35EB384F" w14:textId="77777777" w:rsidR="005158A3" w:rsidRPr="00461BE6" w:rsidRDefault="005158A3" w:rsidP="00F92D8C">
            <w:pPr>
              <w:jc w:val="center"/>
              <w:rPr>
                <w:color w:val="000000"/>
                <w:spacing w:val="-2"/>
                <w:sz w:val="22"/>
                <w:szCs w:val="22"/>
              </w:rPr>
            </w:pPr>
            <w:r w:rsidRPr="00461BE6">
              <w:rPr>
                <w:color w:val="000000"/>
                <w:spacing w:val="-2"/>
                <w:sz w:val="22"/>
                <w:szCs w:val="22"/>
              </w:rPr>
              <w:t>53</w:t>
            </w:r>
          </w:p>
        </w:tc>
        <w:tc>
          <w:tcPr>
            <w:tcW w:w="1417" w:type="dxa"/>
            <w:shd w:val="clear" w:color="auto" w:fill="auto"/>
            <w:vAlign w:val="center"/>
          </w:tcPr>
          <w:p w14:paraId="1BDC0492" w14:textId="77777777" w:rsidR="005158A3" w:rsidRPr="00461BE6" w:rsidRDefault="005158A3" w:rsidP="00F92D8C">
            <w:pPr>
              <w:jc w:val="center"/>
              <w:rPr>
                <w:color w:val="000000"/>
                <w:spacing w:val="-2"/>
                <w:sz w:val="22"/>
                <w:szCs w:val="22"/>
              </w:rPr>
            </w:pPr>
            <w:r w:rsidRPr="00461BE6">
              <w:rPr>
                <w:color w:val="000000"/>
                <w:spacing w:val="-2"/>
                <w:sz w:val="22"/>
                <w:szCs w:val="22"/>
              </w:rPr>
              <w:t>961448.31</w:t>
            </w:r>
          </w:p>
        </w:tc>
        <w:tc>
          <w:tcPr>
            <w:tcW w:w="1418" w:type="dxa"/>
            <w:shd w:val="clear" w:color="auto" w:fill="auto"/>
            <w:vAlign w:val="center"/>
          </w:tcPr>
          <w:p w14:paraId="62A80EA8" w14:textId="77777777" w:rsidR="005158A3" w:rsidRPr="00461BE6" w:rsidRDefault="005158A3" w:rsidP="00F92D8C">
            <w:pPr>
              <w:jc w:val="center"/>
              <w:rPr>
                <w:color w:val="000000"/>
                <w:spacing w:val="-2"/>
                <w:sz w:val="22"/>
                <w:szCs w:val="22"/>
              </w:rPr>
            </w:pPr>
            <w:r w:rsidRPr="00461BE6">
              <w:rPr>
                <w:color w:val="000000"/>
                <w:spacing w:val="-2"/>
                <w:sz w:val="22"/>
                <w:szCs w:val="22"/>
              </w:rPr>
              <w:t>4392045.22</w:t>
            </w:r>
          </w:p>
        </w:tc>
        <w:tc>
          <w:tcPr>
            <w:tcW w:w="2693" w:type="dxa"/>
            <w:shd w:val="clear" w:color="auto" w:fill="auto"/>
            <w:vAlign w:val="center"/>
          </w:tcPr>
          <w:p w14:paraId="6447370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B169B8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D5A36CE"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C9E31E8" w14:textId="77777777" w:rsidTr="00596360">
        <w:trPr>
          <w:trHeight w:val="284"/>
        </w:trPr>
        <w:tc>
          <w:tcPr>
            <w:tcW w:w="1423" w:type="dxa"/>
            <w:shd w:val="clear" w:color="auto" w:fill="auto"/>
            <w:vAlign w:val="center"/>
          </w:tcPr>
          <w:p w14:paraId="17A6358A" w14:textId="77777777" w:rsidR="005158A3" w:rsidRPr="00461BE6" w:rsidRDefault="005158A3" w:rsidP="00F92D8C">
            <w:pPr>
              <w:jc w:val="center"/>
              <w:rPr>
                <w:color w:val="000000"/>
                <w:spacing w:val="-2"/>
                <w:sz w:val="22"/>
                <w:szCs w:val="22"/>
              </w:rPr>
            </w:pPr>
            <w:r w:rsidRPr="00461BE6">
              <w:rPr>
                <w:color w:val="000000"/>
                <w:spacing w:val="-2"/>
                <w:sz w:val="22"/>
                <w:szCs w:val="22"/>
              </w:rPr>
              <w:t>54</w:t>
            </w:r>
          </w:p>
        </w:tc>
        <w:tc>
          <w:tcPr>
            <w:tcW w:w="1417" w:type="dxa"/>
            <w:shd w:val="clear" w:color="auto" w:fill="auto"/>
            <w:vAlign w:val="center"/>
          </w:tcPr>
          <w:p w14:paraId="5E60A9CD" w14:textId="77777777" w:rsidR="005158A3" w:rsidRPr="00461BE6" w:rsidRDefault="005158A3" w:rsidP="00F92D8C">
            <w:pPr>
              <w:jc w:val="center"/>
              <w:rPr>
                <w:color w:val="000000"/>
                <w:spacing w:val="-2"/>
                <w:sz w:val="22"/>
                <w:szCs w:val="22"/>
              </w:rPr>
            </w:pPr>
            <w:r w:rsidRPr="00461BE6">
              <w:rPr>
                <w:color w:val="000000"/>
                <w:spacing w:val="-2"/>
                <w:sz w:val="22"/>
                <w:szCs w:val="22"/>
              </w:rPr>
              <w:t>961633.24</w:t>
            </w:r>
          </w:p>
        </w:tc>
        <w:tc>
          <w:tcPr>
            <w:tcW w:w="1418" w:type="dxa"/>
            <w:shd w:val="clear" w:color="auto" w:fill="auto"/>
            <w:vAlign w:val="center"/>
          </w:tcPr>
          <w:p w14:paraId="3D5EFFEE" w14:textId="77777777" w:rsidR="005158A3" w:rsidRPr="00461BE6" w:rsidRDefault="005158A3" w:rsidP="00F92D8C">
            <w:pPr>
              <w:jc w:val="center"/>
              <w:rPr>
                <w:color w:val="000000"/>
                <w:spacing w:val="-2"/>
                <w:sz w:val="22"/>
                <w:szCs w:val="22"/>
              </w:rPr>
            </w:pPr>
            <w:r w:rsidRPr="00461BE6">
              <w:rPr>
                <w:color w:val="000000"/>
                <w:spacing w:val="-2"/>
                <w:sz w:val="22"/>
                <w:szCs w:val="22"/>
              </w:rPr>
              <w:t>4392214.64</w:t>
            </w:r>
          </w:p>
        </w:tc>
        <w:tc>
          <w:tcPr>
            <w:tcW w:w="2693" w:type="dxa"/>
            <w:shd w:val="clear" w:color="auto" w:fill="auto"/>
            <w:vAlign w:val="center"/>
          </w:tcPr>
          <w:p w14:paraId="008D1AD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04C5C1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C76977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56DA872" w14:textId="77777777" w:rsidTr="00596360">
        <w:trPr>
          <w:trHeight w:val="284"/>
        </w:trPr>
        <w:tc>
          <w:tcPr>
            <w:tcW w:w="1423" w:type="dxa"/>
            <w:shd w:val="clear" w:color="auto" w:fill="auto"/>
            <w:vAlign w:val="center"/>
          </w:tcPr>
          <w:p w14:paraId="5BED8485" w14:textId="77777777" w:rsidR="005158A3" w:rsidRPr="00461BE6" w:rsidRDefault="005158A3" w:rsidP="00F92D8C">
            <w:pPr>
              <w:jc w:val="center"/>
              <w:rPr>
                <w:color w:val="000000"/>
                <w:spacing w:val="-2"/>
                <w:sz w:val="22"/>
                <w:szCs w:val="22"/>
              </w:rPr>
            </w:pPr>
            <w:r w:rsidRPr="00461BE6">
              <w:rPr>
                <w:color w:val="000000"/>
                <w:spacing w:val="-2"/>
                <w:sz w:val="22"/>
                <w:szCs w:val="22"/>
              </w:rPr>
              <w:t>55</w:t>
            </w:r>
          </w:p>
        </w:tc>
        <w:tc>
          <w:tcPr>
            <w:tcW w:w="1417" w:type="dxa"/>
            <w:shd w:val="clear" w:color="auto" w:fill="auto"/>
            <w:vAlign w:val="center"/>
          </w:tcPr>
          <w:p w14:paraId="4201CA3E" w14:textId="77777777" w:rsidR="005158A3" w:rsidRPr="00461BE6" w:rsidRDefault="005158A3" w:rsidP="00F92D8C">
            <w:pPr>
              <w:jc w:val="center"/>
              <w:rPr>
                <w:color w:val="000000"/>
                <w:spacing w:val="-2"/>
                <w:sz w:val="22"/>
                <w:szCs w:val="22"/>
              </w:rPr>
            </w:pPr>
            <w:r w:rsidRPr="00461BE6">
              <w:rPr>
                <w:color w:val="000000"/>
                <w:spacing w:val="-2"/>
                <w:sz w:val="22"/>
                <w:szCs w:val="22"/>
              </w:rPr>
              <w:t>961756.40</w:t>
            </w:r>
          </w:p>
        </w:tc>
        <w:tc>
          <w:tcPr>
            <w:tcW w:w="1418" w:type="dxa"/>
            <w:shd w:val="clear" w:color="auto" w:fill="auto"/>
            <w:vAlign w:val="center"/>
          </w:tcPr>
          <w:p w14:paraId="59B883E3" w14:textId="77777777" w:rsidR="005158A3" w:rsidRPr="00461BE6" w:rsidRDefault="005158A3" w:rsidP="00F92D8C">
            <w:pPr>
              <w:jc w:val="center"/>
              <w:rPr>
                <w:color w:val="000000"/>
                <w:spacing w:val="-2"/>
                <w:sz w:val="22"/>
                <w:szCs w:val="22"/>
              </w:rPr>
            </w:pPr>
            <w:r w:rsidRPr="00461BE6">
              <w:rPr>
                <w:color w:val="000000"/>
                <w:spacing w:val="-2"/>
                <w:sz w:val="22"/>
                <w:szCs w:val="22"/>
              </w:rPr>
              <w:t>4392327.52</w:t>
            </w:r>
          </w:p>
        </w:tc>
        <w:tc>
          <w:tcPr>
            <w:tcW w:w="2693" w:type="dxa"/>
            <w:shd w:val="clear" w:color="auto" w:fill="auto"/>
            <w:vAlign w:val="center"/>
          </w:tcPr>
          <w:p w14:paraId="16A893B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C380E8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D912CB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1635D89" w14:textId="77777777" w:rsidTr="00596360">
        <w:trPr>
          <w:trHeight w:val="284"/>
        </w:trPr>
        <w:tc>
          <w:tcPr>
            <w:tcW w:w="1423" w:type="dxa"/>
            <w:shd w:val="clear" w:color="auto" w:fill="auto"/>
            <w:vAlign w:val="center"/>
          </w:tcPr>
          <w:p w14:paraId="0AE40558" w14:textId="77777777" w:rsidR="005158A3" w:rsidRPr="00461BE6" w:rsidRDefault="005158A3" w:rsidP="00F92D8C">
            <w:pPr>
              <w:jc w:val="center"/>
              <w:rPr>
                <w:color w:val="000000"/>
                <w:spacing w:val="-2"/>
                <w:sz w:val="22"/>
                <w:szCs w:val="22"/>
              </w:rPr>
            </w:pPr>
            <w:r w:rsidRPr="00461BE6">
              <w:rPr>
                <w:color w:val="000000"/>
                <w:spacing w:val="-2"/>
                <w:sz w:val="22"/>
                <w:szCs w:val="22"/>
              </w:rPr>
              <w:t>56</w:t>
            </w:r>
          </w:p>
        </w:tc>
        <w:tc>
          <w:tcPr>
            <w:tcW w:w="1417" w:type="dxa"/>
            <w:shd w:val="clear" w:color="auto" w:fill="auto"/>
            <w:vAlign w:val="center"/>
          </w:tcPr>
          <w:p w14:paraId="68ADB20B" w14:textId="77777777" w:rsidR="005158A3" w:rsidRPr="00461BE6" w:rsidRDefault="005158A3" w:rsidP="00F92D8C">
            <w:pPr>
              <w:jc w:val="center"/>
              <w:rPr>
                <w:color w:val="000000"/>
                <w:spacing w:val="-2"/>
                <w:sz w:val="22"/>
                <w:szCs w:val="22"/>
              </w:rPr>
            </w:pPr>
            <w:r w:rsidRPr="00461BE6">
              <w:rPr>
                <w:color w:val="000000"/>
                <w:spacing w:val="-2"/>
                <w:sz w:val="22"/>
                <w:szCs w:val="22"/>
              </w:rPr>
              <w:t>961767.39</w:t>
            </w:r>
          </w:p>
        </w:tc>
        <w:tc>
          <w:tcPr>
            <w:tcW w:w="1418" w:type="dxa"/>
            <w:shd w:val="clear" w:color="auto" w:fill="auto"/>
            <w:vAlign w:val="center"/>
          </w:tcPr>
          <w:p w14:paraId="6A944F39" w14:textId="77777777" w:rsidR="005158A3" w:rsidRPr="00461BE6" w:rsidRDefault="005158A3" w:rsidP="00F92D8C">
            <w:pPr>
              <w:jc w:val="center"/>
              <w:rPr>
                <w:color w:val="000000"/>
                <w:spacing w:val="-2"/>
                <w:sz w:val="22"/>
                <w:szCs w:val="22"/>
              </w:rPr>
            </w:pPr>
            <w:r w:rsidRPr="00461BE6">
              <w:rPr>
                <w:color w:val="000000"/>
                <w:spacing w:val="-2"/>
                <w:sz w:val="22"/>
                <w:szCs w:val="22"/>
              </w:rPr>
              <w:t>4392337.59</w:t>
            </w:r>
          </w:p>
        </w:tc>
        <w:tc>
          <w:tcPr>
            <w:tcW w:w="2693" w:type="dxa"/>
            <w:shd w:val="clear" w:color="auto" w:fill="auto"/>
            <w:vAlign w:val="center"/>
          </w:tcPr>
          <w:p w14:paraId="56B027E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EF6CB5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CE391F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2138279" w14:textId="77777777" w:rsidTr="00596360">
        <w:trPr>
          <w:trHeight w:val="284"/>
        </w:trPr>
        <w:tc>
          <w:tcPr>
            <w:tcW w:w="1423" w:type="dxa"/>
            <w:shd w:val="clear" w:color="auto" w:fill="auto"/>
            <w:vAlign w:val="center"/>
          </w:tcPr>
          <w:p w14:paraId="3C084270" w14:textId="77777777" w:rsidR="005158A3" w:rsidRPr="00461BE6" w:rsidRDefault="005158A3" w:rsidP="00F92D8C">
            <w:pPr>
              <w:jc w:val="center"/>
              <w:rPr>
                <w:color w:val="000000"/>
                <w:spacing w:val="-2"/>
                <w:sz w:val="22"/>
                <w:szCs w:val="22"/>
              </w:rPr>
            </w:pPr>
            <w:r w:rsidRPr="00461BE6">
              <w:rPr>
                <w:color w:val="000000"/>
                <w:spacing w:val="-2"/>
                <w:sz w:val="22"/>
                <w:szCs w:val="22"/>
              </w:rPr>
              <w:t>57</w:t>
            </w:r>
          </w:p>
        </w:tc>
        <w:tc>
          <w:tcPr>
            <w:tcW w:w="1417" w:type="dxa"/>
            <w:shd w:val="clear" w:color="auto" w:fill="auto"/>
            <w:vAlign w:val="center"/>
          </w:tcPr>
          <w:p w14:paraId="23E98B38" w14:textId="77777777" w:rsidR="005158A3" w:rsidRPr="00461BE6" w:rsidRDefault="005158A3" w:rsidP="00F92D8C">
            <w:pPr>
              <w:jc w:val="center"/>
              <w:rPr>
                <w:color w:val="000000"/>
                <w:spacing w:val="-2"/>
                <w:sz w:val="22"/>
                <w:szCs w:val="22"/>
              </w:rPr>
            </w:pPr>
            <w:r w:rsidRPr="00461BE6">
              <w:rPr>
                <w:color w:val="000000"/>
                <w:spacing w:val="-2"/>
                <w:sz w:val="22"/>
                <w:szCs w:val="22"/>
              </w:rPr>
              <w:t>961768.87</w:t>
            </w:r>
          </w:p>
        </w:tc>
        <w:tc>
          <w:tcPr>
            <w:tcW w:w="1418" w:type="dxa"/>
            <w:shd w:val="clear" w:color="auto" w:fill="auto"/>
            <w:vAlign w:val="center"/>
          </w:tcPr>
          <w:p w14:paraId="518EB697" w14:textId="77777777" w:rsidR="005158A3" w:rsidRPr="00461BE6" w:rsidRDefault="005158A3" w:rsidP="00F92D8C">
            <w:pPr>
              <w:jc w:val="center"/>
              <w:rPr>
                <w:color w:val="000000"/>
                <w:spacing w:val="-2"/>
                <w:sz w:val="22"/>
                <w:szCs w:val="22"/>
              </w:rPr>
            </w:pPr>
            <w:r w:rsidRPr="00461BE6">
              <w:rPr>
                <w:color w:val="000000"/>
                <w:spacing w:val="-2"/>
                <w:sz w:val="22"/>
                <w:szCs w:val="22"/>
              </w:rPr>
              <w:t>4392338.97</w:t>
            </w:r>
          </w:p>
        </w:tc>
        <w:tc>
          <w:tcPr>
            <w:tcW w:w="2693" w:type="dxa"/>
            <w:shd w:val="clear" w:color="auto" w:fill="auto"/>
            <w:vAlign w:val="center"/>
          </w:tcPr>
          <w:p w14:paraId="6AFF912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96F636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14513B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75D5A32" w14:textId="77777777" w:rsidTr="00596360">
        <w:trPr>
          <w:trHeight w:val="284"/>
        </w:trPr>
        <w:tc>
          <w:tcPr>
            <w:tcW w:w="1423" w:type="dxa"/>
            <w:shd w:val="clear" w:color="auto" w:fill="auto"/>
            <w:vAlign w:val="center"/>
          </w:tcPr>
          <w:p w14:paraId="418107A4" w14:textId="77777777" w:rsidR="005158A3" w:rsidRPr="00461BE6" w:rsidRDefault="005158A3" w:rsidP="00F92D8C">
            <w:pPr>
              <w:jc w:val="center"/>
              <w:rPr>
                <w:color w:val="000000"/>
                <w:spacing w:val="-2"/>
                <w:sz w:val="22"/>
                <w:szCs w:val="22"/>
              </w:rPr>
            </w:pPr>
            <w:r w:rsidRPr="00461BE6">
              <w:rPr>
                <w:color w:val="000000"/>
                <w:spacing w:val="-2"/>
                <w:sz w:val="22"/>
                <w:szCs w:val="22"/>
              </w:rPr>
              <w:t>58</w:t>
            </w:r>
          </w:p>
        </w:tc>
        <w:tc>
          <w:tcPr>
            <w:tcW w:w="1417" w:type="dxa"/>
            <w:shd w:val="clear" w:color="auto" w:fill="auto"/>
            <w:vAlign w:val="center"/>
          </w:tcPr>
          <w:p w14:paraId="0E0EF474" w14:textId="77777777" w:rsidR="005158A3" w:rsidRPr="00461BE6" w:rsidRDefault="005158A3" w:rsidP="00F92D8C">
            <w:pPr>
              <w:jc w:val="center"/>
              <w:rPr>
                <w:color w:val="000000"/>
                <w:spacing w:val="-2"/>
                <w:sz w:val="22"/>
                <w:szCs w:val="22"/>
              </w:rPr>
            </w:pPr>
            <w:r w:rsidRPr="00461BE6">
              <w:rPr>
                <w:color w:val="000000"/>
                <w:spacing w:val="-2"/>
                <w:sz w:val="22"/>
                <w:szCs w:val="22"/>
              </w:rPr>
              <w:t>961860.18</w:t>
            </w:r>
          </w:p>
        </w:tc>
        <w:tc>
          <w:tcPr>
            <w:tcW w:w="1418" w:type="dxa"/>
            <w:shd w:val="clear" w:color="auto" w:fill="auto"/>
            <w:vAlign w:val="center"/>
          </w:tcPr>
          <w:p w14:paraId="6EC4B066" w14:textId="77777777" w:rsidR="005158A3" w:rsidRPr="00461BE6" w:rsidRDefault="005158A3" w:rsidP="00F92D8C">
            <w:pPr>
              <w:jc w:val="center"/>
              <w:rPr>
                <w:color w:val="000000"/>
                <w:spacing w:val="-2"/>
                <w:sz w:val="22"/>
                <w:szCs w:val="22"/>
              </w:rPr>
            </w:pPr>
            <w:r w:rsidRPr="00461BE6">
              <w:rPr>
                <w:color w:val="000000"/>
                <w:spacing w:val="-2"/>
                <w:sz w:val="22"/>
                <w:szCs w:val="22"/>
              </w:rPr>
              <w:t>4392422.64</w:t>
            </w:r>
          </w:p>
        </w:tc>
        <w:tc>
          <w:tcPr>
            <w:tcW w:w="2693" w:type="dxa"/>
            <w:shd w:val="clear" w:color="auto" w:fill="auto"/>
            <w:vAlign w:val="center"/>
          </w:tcPr>
          <w:p w14:paraId="0AB023F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2610F7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09AA29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B072C0C" w14:textId="77777777" w:rsidTr="00596360">
        <w:trPr>
          <w:trHeight w:val="284"/>
        </w:trPr>
        <w:tc>
          <w:tcPr>
            <w:tcW w:w="1423" w:type="dxa"/>
            <w:shd w:val="clear" w:color="auto" w:fill="auto"/>
            <w:vAlign w:val="center"/>
          </w:tcPr>
          <w:p w14:paraId="6359FEFD" w14:textId="77777777" w:rsidR="005158A3" w:rsidRPr="00461BE6" w:rsidRDefault="005158A3" w:rsidP="00F92D8C">
            <w:pPr>
              <w:jc w:val="center"/>
              <w:rPr>
                <w:color w:val="000000"/>
                <w:spacing w:val="-2"/>
                <w:sz w:val="22"/>
                <w:szCs w:val="22"/>
              </w:rPr>
            </w:pPr>
            <w:r w:rsidRPr="00461BE6">
              <w:rPr>
                <w:color w:val="000000"/>
                <w:spacing w:val="-2"/>
                <w:sz w:val="22"/>
                <w:szCs w:val="22"/>
              </w:rPr>
              <w:t>59</w:t>
            </w:r>
          </w:p>
        </w:tc>
        <w:tc>
          <w:tcPr>
            <w:tcW w:w="1417" w:type="dxa"/>
            <w:shd w:val="clear" w:color="auto" w:fill="auto"/>
            <w:vAlign w:val="center"/>
          </w:tcPr>
          <w:p w14:paraId="0E981883" w14:textId="77777777" w:rsidR="005158A3" w:rsidRPr="00461BE6" w:rsidRDefault="005158A3" w:rsidP="00F92D8C">
            <w:pPr>
              <w:jc w:val="center"/>
              <w:rPr>
                <w:color w:val="000000"/>
                <w:spacing w:val="-2"/>
                <w:sz w:val="22"/>
                <w:szCs w:val="22"/>
              </w:rPr>
            </w:pPr>
            <w:r w:rsidRPr="00461BE6">
              <w:rPr>
                <w:color w:val="000000"/>
                <w:spacing w:val="-2"/>
                <w:sz w:val="22"/>
                <w:szCs w:val="22"/>
              </w:rPr>
              <w:t>961869.14</w:t>
            </w:r>
          </w:p>
        </w:tc>
        <w:tc>
          <w:tcPr>
            <w:tcW w:w="1418" w:type="dxa"/>
            <w:shd w:val="clear" w:color="auto" w:fill="auto"/>
            <w:vAlign w:val="center"/>
          </w:tcPr>
          <w:p w14:paraId="7BF122F1" w14:textId="77777777" w:rsidR="005158A3" w:rsidRPr="00461BE6" w:rsidRDefault="005158A3" w:rsidP="00F92D8C">
            <w:pPr>
              <w:jc w:val="center"/>
              <w:rPr>
                <w:color w:val="000000"/>
                <w:spacing w:val="-2"/>
                <w:sz w:val="22"/>
                <w:szCs w:val="22"/>
              </w:rPr>
            </w:pPr>
            <w:r w:rsidRPr="00461BE6">
              <w:rPr>
                <w:color w:val="000000"/>
                <w:spacing w:val="-2"/>
                <w:sz w:val="22"/>
                <w:szCs w:val="22"/>
              </w:rPr>
              <w:t>4392430.86</w:t>
            </w:r>
          </w:p>
        </w:tc>
        <w:tc>
          <w:tcPr>
            <w:tcW w:w="2693" w:type="dxa"/>
            <w:shd w:val="clear" w:color="auto" w:fill="auto"/>
            <w:vAlign w:val="center"/>
          </w:tcPr>
          <w:p w14:paraId="6CD6711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9BD247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82BFFF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0F55BEF" w14:textId="77777777" w:rsidTr="00596360">
        <w:trPr>
          <w:trHeight w:val="284"/>
        </w:trPr>
        <w:tc>
          <w:tcPr>
            <w:tcW w:w="1423" w:type="dxa"/>
            <w:shd w:val="clear" w:color="auto" w:fill="auto"/>
            <w:vAlign w:val="center"/>
          </w:tcPr>
          <w:p w14:paraId="5D31C497" w14:textId="77777777" w:rsidR="005158A3" w:rsidRPr="00461BE6" w:rsidRDefault="005158A3" w:rsidP="00F92D8C">
            <w:pPr>
              <w:jc w:val="center"/>
              <w:rPr>
                <w:color w:val="000000"/>
                <w:spacing w:val="-2"/>
                <w:sz w:val="22"/>
                <w:szCs w:val="22"/>
              </w:rPr>
            </w:pPr>
            <w:r w:rsidRPr="00461BE6">
              <w:rPr>
                <w:color w:val="000000"/>
                <w:spacing w:val="-2"/>
                <w:sz w:val="22"/>
                <w:szCs w:val="22"/>
              </w:rPr>
              <w:t>60</w:t>
            </w:r>
          </w:p>
        </w:tc>
        <w:tc>
          <w:tcPr>
            <w:tcW w:w="1417" w:type="dxa"/>
            <w:shd w:val="clear" w:color="auto" w:fill="auto"/>
            <w:vAlign w:val="center"/>
          </w:tcPr>
          <w:p w14:paraId="594FB4FD" w14:textId="77777777" w:rsidR="005158A3" w:rsidRPr="00461BE6" w:rsidRDefault="005158A3" w:rsidP="00F92D8C">
            <w:pPr>
              <w:jc w:val="center"/>
              <w:rPr>
                <w:color w:val="000000"/>
                <w:spacing w:val="-2"/>
                <w:sz w:val="22"/>
                <w:szCs w:val="22"/>
              </w:rPr>
            </w:pPr>
            <w:r w:rsidRPr="00461BE6">
              <w:rPr>
                <w:color w:val="000000"/>
                <w:spacing w:val="-2"/>
                <w:sz w:val="22"/>
                <w:szCs w:val="22"/>
              </w:rPr>
              <w:t>962131.41</w:t>
            </w:r>
          </w:p>
        </w:tc>
        <w:tc>
          <w:tcPr>
            <w:tcW w:w="1418" w:type="dxa"/>
            <w:shd w:val="clear" w:color="auto" w:fill="auto"/>
            <w:vAlign w:val="center"/>
          </w:tcPr>
          <w:p w14:paraId="61DF2979" w14:textId="77777777" w:rsidR="005158A3" w:rsidRPr="00461BE6" w:rsidRDefault="005158A3" w:rsidP="00F92D8C">
            <w:pPr>
              <w:jc w:val="center"/>
              <w:rPr>
                <w:color w:val="000000"/>
                <w:spacing w:val="-2"/>
                <w:sz w:val="22"/>
                <w:szCs w:val="22"/>
              </w:rPr>
            </w:pPr>
            <w:r w:rsidRPr="00461BE6">
              <w:rPr>
                <w:color w:val="000000"/>
                <w:spacing w:val="-2"/>
                <w:sz w:val="22"/>
                <w:szCs w:val="22"/>
              </w:rPr>
              <w:t>4392671.16</w:t>
            </w:r>
          </w:p>
        </w:tc>
        <w:tc>
          <w:tcPr>
            <w:tcW w:w="2693" w:type="dxa"/>
            <w:shd w:val="clear" w:color="auto" w:fill="auto"/>
            <w:vAlign w:val="center"/>
          </w:tcPr>
          <w:p w14:paraId="4946DF72"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EF7061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5B2370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D9AE066" w14:textId="77777777" w:rsidTr="00596360">
        <w:trPr>
          <w:trHeight w:val="284"/>
        </w:trPr>
        <w:tc>
          <w:tcPr>
            <w:tcW w:w="1423" w:type="dxa"/>
            <w:shd w:val="clear" w:color="auto" w:fill="auto"/>
            <w:vAlign w:val="center"/>
          </w:tcPr>
          <w:p w14:paraId="1FD4C49B" w14:textId="77777777" w:rsidR="005158A3" w:rsidRPr="00461BE6" w:rsidRDefault="005158A3" w:rsidP="00F92D8C">
            <w:pPr>
              <w:jc w:val="center"/>
              <w:rPr>
                <w:color w:val="000000"/>
                <w:spacing w:val="-2"/>
                <w:sz w:val="22"/>
                <w:szCs w:val="22"/>
              </w:rPr>
            </w:pPr>
            <w:r w:rsidRPr="00461BE6">
              <w:rPr>
                <w:color w:val="000000"/>
                <w:spacing w:val="-2"/>
                <w:sz w:val="22"/>
                <w:szCs w:val="22"/>
              </w:rPr>
              <w:t>61</w:t>
            </w:r>
          </w:p>
        </w:tc>
        <w:tc>
          <w:tcPr>
            <w:tcW w:w="1417" w:type="dxa"/>
            <w:shd w:val="clear" w:color="auto" w:fill="auto"/>
            <w:vAlign w:val="center"/>
          </w:tcPr>
          <w:p w14:paraId="40872D8C" w14:textId="77777777" w:rsidR="005158A3" w:rsidRPr="00461BE6" w:rsidRDefault="005158A3" w:rsidP="00F92D8C">
            <w:pPr>
              <w:jc w:val="center"/>
              <w:rPr>
                <w:color w:val="000000"/>
                <w:spacing w:val="-2"/>
                <w:sz w:val="22"/>
                <w:szCs w:val="22"/>
              </w:rPr>
            </w:pPr>
            <w:r w:rsidRPr="00461BE6">
              <w:rPr>
                <w:color w:val="000000"/>
                <w:spacing w:val="-2"/>
                <w:sz w:val="22"/>
                <w:szCs w:val="22"/>
              </w:rPr>
              <w:t>962139.11</w:t>
            </w:r>
          </w:p>
        </w:tc>
        <w:tc>
          <w:tcPr>
            <w:tcW w:w="1418" w:type="dxa"/>
            <w:shd w:val="clear" w:color="auto" w:fill="auto"/>
            <w:vAlign w:val="center"/>
          </w:tcPr>
          <w:p w14:paraId="1CEB3964" w14:textId="77777777" w:rsidR="005158A3" w:rsidRPr="00461BE6" w:rsidRDefault="005158A3" w:rsidP="00F92D8C">
            <w:pPr>
              <w:jc w:val="center"/>
              <w:rPr>
                <w:color w:val="000000"/>
                <w:spacing w:val="-2"/>
                <w:sz w:val="22"/>
                <w:szCs w:val="22"/>
              </w:rPr>
            </w:pPr>
            <w:r w:rsidRPr="00461BE6">
              <w:rPr>
                <w:color w:val="000000"/>
                <w:spacing w:val="-2"/>
                <w:sz w:val="22"/>
                <w:szCs w:val="22"/>
              </w:rPr>
              <w:t>4392678.32</w:t>
            </w:r>
          </w:p>
        </w:tc>
        <w:tc>
          <w:tcPr>
            <w:tcW w:w="2693" w:type="dxa"/>
            <w:shd w:val="clear" w:color="auto" w:fill="auto"/>
            <w:vAlign w:val="center"/>
          </w:tcPr>
          <w:p w14:paraId="0705698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5AE1C5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382D7B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8693C4A" w14:textId="77777777" w:rsidTr="00596360">
        <w:trPr>
          <w:trHeight w:val="284"/>
        </w:trPr>
        <w:tc>
          <w:tcPr>
            <w:tcW w:w="1423" w:type="dxa"/>
            <w:shd w:val="clear" w:color="auto" w:fill="auto"/>
            <w:vAlign w:val="center"/>
          </w:tcPr>
          <w:p w14:paraId="799F7D1F" w14:textId="77777777" w:rsidR="005158A3" w:rsidRPr="00461BE6" w:rsidRDefault="005158A3" w:rsidP="00F92D8C">
            <w:pPr>
              <w:jc w:val="center"/>
              <w:rPr>
                <w:color w:val="000000"/>
                <w:spacing w:val="-2"/>
                <w:sz w:val="22"/>
                <w:szCs w:val="22"/>
              </w:rPr>
            </w:pPr>
            <w:r w:rsidRPr="00461BE6">
              <w:rPr>
                <w:color w:val="000000"/>
                <w:spacing w:val="-2"/>
                <w:sz w:val="22"/>
                <w:szCs w:val="22"/>
              </w:rPr>
              <w:t>62</w:t>
            </w:r>
          </w:p>
        </w:tc>
        <w:tc>
          <w:tcPr>
            <w:tcW w:w="1417" w:type="dxa"/>
            <w:shd w:val="clear" w:color="auto" w:fill="auto"/>
            <w:vAlign w:val="center"/>
          </w:tcPr>
          <w:p w14:paraId="769006D1" w14:textId="77777777" w:rsidR="005158A3" w:rsidRPr="00461BE6" w:rsidRDefault="005158A3" w:rsidP="00F92D8C">
            <w:pPr>
              <w:jc w:val="center"/>
              <w:rPr>
                <w:color w:val="000000"/>
                <w:spacing w:val="-2"/>
                <w:sz w:val="22"/>
                <w:szCs w:val="22"/>
              </w:rPr>
            </w:pPr>
            <w:r w:rsidRPr="00461BE6">
              <w:rPr>
                <w:color w:val="000000"/>
                <w:spacing w:val="-2"/>
                <w:sz w:val="22"/>
                <w:szCs w:val="22"/>
              </w:rPr>
              <w:t>962146.70</w:t>
            </w:r>
          </w:p>
        </w:tc>
        <w:tc>
          <w:tcPr>
            <w:tcW w:w="1418" w:type="dxa"/>
            <w:shd w:val="clear" w:color="auto" w:fill="auto"/>
            <w:vAlign w:val="center"/>
          </w:tcPr>
          <w:p w14:paraId="0E628A2C" w14:textId="77777777" w:rsidR="005158A3" w:rsidRPr="00461BE6" w:rsidRDefault="005158A3" w:rsidP="00F92D8C">
            <w:pPr>
              <w:jc w:val="center"/>
              <w:rPr>
                <w:color w:val="000000"/>
                <w:spacing w:val="-2"/>
                <w:sz w:val="22"/>
                <w:szCs w:val="22"/>
              </w:rPr>
            </w:pPr>
            <w:r w:rsidRPr="00461BE6">
              <w:rPr>
                <w:color w:val="000000"/>
                <w:spacing w:val="-2"/>
                <w:sz w:val="22"/>
                <w:szCs w:val="22"/>
              </w:rPr>
              <w:t>4392685.30</w:t>
            </w:r>
          </w:p>
        </w:tc>
        <w:tc>
          <w:tcPr>
            <w:tcW w:w="2693" w:type="dxa"/>
            <w:shd w:val="clear" w:color="auto" w:fill="auto"/>
            <w:vAlign w:val="center"/>
          </w:tcPr>
          <w:p w14:paraId="755B726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040D10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19EE94E"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B5724A4" w14:textId="77777777" w:rsidTr="00596360">
        <w:trPr>
          <w:trHeight w:val="284"/>
        </w:trPr>
        <w:tc>
          <w:tcPr>
            <w:tcW w:w="1423" w:type="dxa"/>
            <w:shd w:val="clear" w:color="auto" w:fill="auto"/>
            <w:vAlign w:val="center"/>
          </w:tcPr>
          <w:p w14:paraId="683AAC63" w14:textId="77777777" w:rsidR="005158A3" w:rsidRPr="00461BE6" w:rsidRDefault="005158A3" w:rsidP="00F92D8C">
            <w:pPr>
              <w:jc w:val="center"/>
              <w:rPr>
                <w:color w:val="000000"/>
                <w:spacing w:val="-2"/>
                <w:sz w:val="22"/>
                <w:szCs w:val="22"/>
              </w:rPr>
            </w:pPr>
            <w:r w:rsidRPr="00461BE6">
              <w:rPr>
                <w:color w:val="000000"/>
                <w:spacing w:val="-2"/>
                <w:sz w:val="22"/>
                <w:szCs w:val="22"/>
              </w:rPr>
              <w:t>63</w:t>
            </w:r>
          </w:p>
        </w:tc>
        <w:tc>
          <w:tcPr>
            <w:tcW w:w="1417" w:type="dxa"/>
            <w:shd w:val="clear" w:color="auto" w:fill="auto"/>
            <w:vAlign w:val="center"/>
          </w:tcPr>
          <w:p w14:paraId="2DF43313" w14:textId="77777777" w:rsidR="005158A3" w:rsidRPr="00461BE6" w:rsidRDefault="005158A3" w:rsidP="00F92D8C">
            <w:pPr>
              <w:jc w:val="center"/>
              <w:rPr>
                <w:color w:val="000000"/>
                <w:spacing w:val="-2"/>
                <w:sz w:val="22"/>
                <w:szCs w:val="22"/>
              </w:rPr>
            </w:pPr>
            <w:r w:rsidRPr="00461BE6">
              <w:rPr>
                <w:color w:val="000000"/>
                <w:spacing w:val="-2"/>
                <w:sz w:val="22"/>
                <w:szCs w:val="22"/>
              </w:rPr>
              <w:t>962154.51</w:t>
            </w:r>
          </w:p>
        </w:tc>
        <w:tc>
          <w:tcPr>
            <w:tcW w:w="1418" w:type="dxa"/>
            <w:shd w:val="clear" w:color="auto" w:fill="auto"/>
            <w:vAlign w:val="center"/>
          </w:tcPr>
          <w:p w14:paraId="0C5822F7" w14:textId="77777777" w:rsidR="005158A3" w:rsidRPr="00461BE6" w:rsidRDefault="005158A3" w:rsidP="00F92D8C">
            <w:pPr>
              <w:jc w:val="center"/>
              <w:rPr>
                <w:color w:val="000000"/>
                <w:spacing w:val="-2"/>
                <w:sz w:val="22"/>
                <w:szCs w:val="22"/>
              </w:rPr>
            </w:pPr>
            <w:r w:rsidRPr="00461BE6">
              <w:rPr>
                <w:color w:val="000000"/>
                <w:spacing w:val="-2"/>
                <w:sz w:val="22"/>
                <w:szCs w:val="22"/>
              </w:rPr>
              <w:t>4392692.45</w:t>
            </w:r>
          </w:p>
        </w:tc>
        <w:tc>
          <w:tcPr>
            <w:tcW w:w="2693" w:type="dxa"/>
            <w:shd w:val="clear" w:color="auto" w:fill="auto"/>
            <w:vAlign w:val="center"/>
          </w:tcPr>
          <w:p w14:paraId="2C42270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0DF6A4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5FD8EA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CA5EB9F" w14:textId="77777777" w:rsidTr="00596360">
        <w:trPr>
          <w:trHeight w:val="284"/>
        </w:trPr>
        <w:tc>
          <w:tcPr>
            <w:tcW w:w="1423" w:type="dxa"/>
            <w:shd w:val="clear" w:color="auto" w:fill="auto"/>
            <w:vAlign w:val="center"/>
          </w:tcPr>
          <w:p w14:paraId="192589D9" w14:textId="77777777" w:rsidR="005158A3" w:rsidRPr="00461BE6" w:rsidRDefault="005158A3" w:rsidP="00F92D8C">
            <w:pPr>
              <w:jc w:val="center"/>
              <w:rPr>
                <w:color w:val="000000"/>
                <w:spacing w:val="-2"/>
                <w:sz w:val="22"/>
                <w:szCs w:val="22"/>
              </w:rPr>
            </w:pPr>
            <w:r w:rsidRPr="00461BE6">
              <w:rPr>
                <w:color w:val="000000"/>
                <w:spacing w:val="-2"/>
                <w:sz w:val="22"/>
                <w:szCs w:val="22"/>
              </w:rPr>
              <w:t>64</w:t>
            </w:r>
          </w:p>
        </w:tc>
        <w:tc>
          <w:tcPr>
            <w:tcW w:w="1417" w:type="dxa"/>
            <w:shd w:val="clear" w:color="auto" w:fill="auto"/>
            <w:vAlign w:val="center"/>
          </w:tcPr>
          <w:p w14:paraId="502618F5" w14:textId="77777777" w:rsidR="005158A3" w:rsidRPr="00461BE6" w:rsidRDefault="005158A3" w:rsidP="00F92D8C">
            <w:pPr>
              <w:jc w:val="center"/>
              <w:rPr>
                <w:color w:val="000000"/>
                <w:spacing w:val="-2"/>
                <w:sz w:val="22"/>
                <w:szCs w:val="22"/>
              </w:rPr>
            </w:pPr>
            <w:r w:rsidRPr="00461BE6">
              <w:rPr>
                <w:color w:val="000000"/>
                <w:spacing w:val="-2"/>
                <w:sz w:val="22"/>
                <w:szCs w:val="22"/>
              </w:rPr>
              <w:t>963327.70</w:t>
            </w:r>
          </w:p>
        </w:tc>
        <w:tc>
          <w:tcPr>
            <w:tcW w:w="1418" w:type="dxa"/>
            <w:shd w:val="clear" w:color="auto" w:fill="auto"/>
            <w:vAlign w:val="center"/>
          </w:tcPr>
          <w:p w14:paraId="609841A6" w14:textId="77777777" w:rsidR="005158A3" w:rsidRPr="00461BE6" w:rsidRDefault="005158A3" w:rsidP="00F92D8C">
            <w:pPr>
              <w:jc w:val="center"/>
              <w:rPr>
                <w:color w:val="000000"/>
                <w:spacing w:val="-2"/>
                <w:sz w:val="22"/>
                <w:szCs w:val="22"/>
              </w:rPr>
            </w:pPr>
            <w:r w:rsidRPr="00461BE6">
              <w:rPr>
                <w:color w:val="000000"/>
                <w:spacing w:val="-2"/>
                <w:sz w:val="22"/>
                <w:szCs w:val="22"/>
              </w:rPr>
              <w:t>4393767.42</w:t>
            </w:r>
          </w:p>
        </w:tc>
        <w:tc>
          <w:tcPr>
            <w:tcW w:w="2693" w:type="dxa"/>
            <w:shd w:val="clear" w:color="auto" w:fill="auto"/>
            <w:vAlign w:val="center"/>
          </w:tcPr>
          <w:p w14:paraId="4C1B648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1ED80F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F79545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171641D" w14:textId="77777777" w:rsidTr="00596360">
        <w:trPr>
          <w:trHeight w:val="284"/>
        </w:trPr>
        <w:tc>
          <w:tcPr>
            <w:tcW w:w="1423" w:type="dxa"/>
            <w:shd w:val="clear" w:color="auto" w:fill="auto"/>
            <w:vAlign w:val="center"/>
          </w:tcPr>
          <w:p w14:paraId="544CEDF4" w14:textId="77777777" w:rsidR="005158A3" w:rsidRPr="00461BE6" w:rsidRDefault="005158A3" w:rsidP="00F92D8C">
            <w:pPr>
              <w:jc w:val="center"/>
              <w:rPr>
                <w:color w:val="000000"/>
                <w:spacing w:val="-2"/>
                <w:sz w:val="22"/>
                <w:szCs w:val="22"/>
              </w:rPr>
            </w:pPr>
            <w:r w:rsidRPr="00461BE6">
              <w:rPr>
                <w:color w:val="000000"/>
                <w:spacing w:val="-2"/>
                <w:sz w:val="22"/>
                <w:szCs w:val="22"/>
              </w:rPr>
              <w:t>65</w:t>
            </w:r>
          </w:p>
        </w:tc>
        <w:tc>
          <w:tcPr>
            <w:tcW w:w="1417" w:type="dxa"/>
            <w:shd w:val="clear" w:color="auto" w:fill="auto"/>
            <w:vAlign w:val="center"/>
          </w:tcPr>
          <w:p w14:paraId="26519683" w14:textId="77777777" w:rsidR="005158A3" w:rsidRPr="00461BE6" w:rsidRDefault="005158A3" w:rsidP="00F92D8C">
            <w:pPr>
              <w:jc w:val="center"/>
              <w:rPr>
                <w:color w:val="000000"/>
                <w:spacing w:val="-2"/>
                <w:sz w:val="22"/>
                <w:szCs w:val="22"/>
              </w:rPr>
            </w:pPr>
            <w:r w:rsidRPr="00461BE6">
              <w:rPr>
                <w:color w:val="000000"/>
                <w:spacing w:val="-2"/>
                <w:sz w:val="22"/>
                <w:szCs w:val="22"/>
              </w:rPr>
              <w:t>964227.70</w:t>
            </w:r>
          </w:p>
        </w:tc>
        <w:tc>
          <w:tcPr>
            <w:tcW w:w="1418" w:type="dxa"/>
            <w:shd w:val="clear" w:color="auto" w:fill="auto"/>
            <w:vAlign w:val="center"/>
          </w:tcPr>
          <w:p w14:paraId="2307F682" w14:textId="77777777" w:rsidR="005158A3" w:rsidRPr="00461BE6" w:rsidRDefault="005158A3" w:rsidP="00F92D8C">
            <w:pPr>
              <w:jc w:val="center"/>
              <w:rPr>
                <w:color w:val="000000"/>
                <w:spacing w:val="-2"/>
                <w:sz w:val="22"/>
                <w:szCs w:val="22"/>
              </w:rPr>
            </w:pPr>
            <w:r w:rsidRPr="00461BE6">
              <w:rPr>
                <w:color w:val="000000"/>
                <w:spacing w:val="-2"/>
                <w:sz w:val="22"/>
                <w:szCs w:val="22"/>
              </w:rPr>
              <w:t>4394592.12</w:t>
            </w:r>
          </w:p>
        </w:tc>
        <w:tc>
          <w:tcPr>
            <w:tcW w:w="2693" w:type="dxa"/>
            <w:shd w:val="clear" w:color="auto" w:fill="auto"/>
            <w:vAlign w:val="center"/>
          </w:tcPr>
          <w:p w14:paraId="0388A7A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C957882"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D3CD2D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44906E0" w14:textId="77777777" w:rsidTr="00596360">
        <w:trPr>
          <w:trHeight w:val="284"/>
        </w:trPr>
        <w:tc>
          <w:tcPr>
            <w:tcW w:w="1423" w:type="dxa"/>
            <w:shd w:val="clear" w:color="auto" w:fill="auto"/>
            <w:vAlign w:val="center"/>
          </w:tcPr>
          <w:p w14:paraId="161A767E" w14:textId="77777777" w:rsidR="005158A3" w:rsidRPr="00461BE6" w:rsidRDefault="005158A3" w:rsidP="00F92D8C">
            <w:pPr>
              <w:jc w:val="center"/>
              <w:rPr>
                <w:color w:val="000000"/>
                <w:spacing w:val="-2"/>
                <w:sz w:val="22"/>
                <w:szCs w:val="22"/>
              </w:rPr>
            </w:pPr>
            <w:r w:rsidRPr="00461BE6">
              <w:rPr>
                <w:color w:val="000000"/>
                <w:spacing w:val="-2"/>
                <w:sz w:val="22"/>
                <w:szCs w:val="22"/>
              </w:rPr>
              <w:t>66</w:t>
            </w:r>
          </w:p>
        </w:tc>
        <w:tc>
          <w:tcPr>
            <w:tcW w:w="1417" w:type="dxa"/>
            <w:shd w:val="clear" w:color="auto" w:fill="auto"/>
            <w:vAlign w:val="center"/>
          </w:tcPr>
          <w:p w14:paraId="10407DF8" w14:textId="77777777" w:rsidR="005158A3" w:rsidRPr="00461BE6" w:rsidRDefault="005158A3" w:rsidP="00F92D8C">
            <w:pPr>
              <w:jc w:val="center"/>
              <w:rPr>
                <w:color w:val="000000"/>
                <w:spacing w:val="-2"/>
                <w:sz w:val="22"/>
                <w:szCs w:val="22"/>
              </w:rPr>
            </w:pPr>
            <w:r w:rsidRPr="00461BE6">
              <w:rPr>
                <w:color w:val="000000"/>
                <w:spacing w:val="-2"/>
                <w:sz w:val="22"/>
                <w:szCs w:val="22"/>
              </w:rPr>
              <w:t>964559.30</w:t>
            </w:r>
          </w:p>
        </w:tc>
        <w:tc>
          <w:tcPr>
            <w:tcW w:w="1418" w:type="dxa"/>
            <w:shd w:val="clear" w:color="auto" w:fill="auto"/>
            <w:vAlign w:val="center"/>
          </w:tcPr>
          <w:p w14:paraId="152D3D6E" w14:textId="77777777" w:rsidR="005158A3" w:rsidRPr="00461BE6" w:rsidRDefault="005158A3" w:rsidP="00F92D8C">
            <w:pPr>
              <w:jc w:val="center"/>
              <w:rPr>
                <w:color w:val="000000"/>
                <w:spacing w:val="-2"/>
                <w:sz w:val="22"/>
                <w:szCs w:val="22"/>
              </w:rPr>
            </w:pPr>
            <w:r w:rsidRPr="00461BE6">
              <w:rPr>
                <w:color w:val="000000"/>
                <w:spacing w:val="-2"/>
                <w:sz w:val="22"/>
                <w:szCs w:val="22"/>
              </w:rPr>
              <w:t>4394896.01</w:t>
            </w:r>
          </w:p>
        </w:tc>
        <w:tc>
          <w:tcPr>
            <w:tcW w:w="2693" w:type="dxa"/>
            <w:shd w:val="clear" w:color="auto" w:fill="auto"/>
            <w:vAlign w:val="center"/>
          </w:tcPr>
          <w:p w14:paraId="039A707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6DA48D8"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F2973B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10CE5A4" w14:textId="77777777" w:rsidTr="00596360">
        <w:trPr>
          <w:trHeight w:val="284"/>
        </w:trPr>
        <w:tc>
          <w:tcPr>
            <w:tcW w:w="1423" w:type="dxa"/>
            <w:shd w:val="clear" w:color="auto" w:fill="auto"/>
            <w:vAlign w:val="center"/>
          </w:tcPr>
          <w:p w14:paraId="40999F95" w14:textId="77777777" w:rsidR="005158A3" w:rsidRPr="00461BE6" w:rsidRDefault="005158A3" w:rsidP="00F92D8C">
            <w:pPr>
              <w:jc w:val="center"/>
              <w:rPr>
                <w:color w:val="000000"/>
                <w:spacing w:val="-2"/>
                <w:sz w:val="22"/>
                <w:szCs w:val="22"/>
              </w:rPr>
            </w:pPr>
            <w:r w:rsidRPr="00461BE6">
              <w:rPr>
                <w:color w:val="000000"/>
                <w:spacing w:val="-2"/>
                <w:sz w:val="22"/>
                <w:szCs w:val="22"/>
              </w:rPr>
              <w:t>67</w:t>
            </w:r>
          </w:p>
        </w:tc>
        <w:tc>
          <w:tcPr>
            <w:tcW w:w="1417" w:type="dxa"/>
            <w:shd w:val="clear" w:color="auto" w:fill="auto"/>
            <w:vAlign w:val="center"/>
          </w:tcPr>
          <w:p w14:paraId="608BF9A8" w14:textId="77777777" w:rsidR="005158A3" w:rsidRPr="00461BE6" w:rsidRDefault="005158A3" w:rsidP="00F92D8C">
            <w:pPr>
              <w:jc w:val="center"/>
              <w:rPr>
                <w:color w:val="000000"/>
                <w:spacing w:val="-2"/>
                <w:sz w:val="22"/>
                <w:szCs w:val="22"/>
              </w:rPr>
            </w:pPr>
            <w:r w:rsidRPr="00461BE6">
              <w:rPr>
                <w:color w:val="000000"/>
                <w:spacing w:val="-2"/>
                <w:sz w:val="22"/>
                <w:szCs w:val="22"/>
              </w:rPr>
              <w:t>964560.06</w:t>
            </w:r>
          </w:p>
        </w:tc>
        <w:tc>
          <w:tcPr>
            <w:tcW w:w="1418" w:type="dxa"/>
            <w:shd w:val="clear" w:color="auto" w:fill="auto"/>
            <w:vAlign w:val="center"/>
          </w:tcPr>
          <w:p w14:paraId="74F59CC3" w14:textId="77777777" w:rsidR="005158A3" w:rsidRPr="00461BE6" w:rsidRDefault="005158A3" w:rsidP="00F92D8C">
            <w:pPr>
              <w:jc w:val="center"/>
              <w:rPr>
                <w:color w:val="000000"/>
                <w:spacing w:val="-2"/>
                <w:sz w:val="22"/>
                <w:szCs w:val="22"/>
              </w:rPr>
            </w:pPr>
            <w:r w:rsidRPr="00461BE6">
              <w:rPr>
                <w:color w:val="000000"/>
                <w:spacing w:val="-2"/>
                <w:sz w:val="22"/>
                <w:szCs w:val="22"/>
              </w:rPr>
              <w:t>4394896.74</w:t>
            </w:r>
          </w:p>
        </w:tc>
        <w:tc>
          <w:tcPr>
            <w:tcW w:w="2693" w:type="dxa"/>
            <w:shd w:val="clear" w:color="auto" w:fill="auto"/>
            <w:vAlign w:val="center"/>
          </w:tcPr>
          <w:p w14:paraId="0D8BD2E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827080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C6C47D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C6AEDAB" w14:textId="77777777" w:rsidTr="00596360">
        <w:trPr>
          <w:trHeight w:val="284"/>
        </w:trPr>
        <w:tc>
          <w:tcPr>
            <w:tcW w:w="1423" w:type="dxa"/>
            <w:shd w:val="clear" w:color="auto" w:fill="auto"/>
            <w:vAlign w:val="center"/>
          </w:tcPr>
          <w:p w14:paraId="66D27295" w14:textId="77777777" w:rsidR="005158A3" w:rsidRPr="00461BE6" w:rsidRDefault="005158A3" w:rsidP="00F92D8C">
            <w:pPr>
              <w:jc w:val="center"/>
              <w:rPr>
                <w:color w:val="000000"/>
                <w:spacing w:val="-2"/>
                <w:sz w:val="22"/>
                <w:szCs w:val="22"/>
              </w:rPr>
            </w:pPr>
            <w:r w:rsidRPr="00461BE6">
              <w:rPr>
                <w:color w:val="000000"/>
                <w:spacing w:val="-2"/>
                <w:sz w:val="22"/>
                <w:szCs w:val="22"/>
              </w:rPr>
              <w:t>68</w:t>
            </w:r>
          </w:p>
        </w:tc>
        <w:tc>
          <w:tcPr>
            <w:tcW w:w="1417" w:type="dxa"/>
            <w:shd w:val="clear" w:color="auto" w:fill="auto"/>
            <w:vAlign w:val="center"/>
          </w:tcPr>
          <w:p w14:paraId="3282AC33" w14:textId="77777777" w:rsidR="005158A3" w:rsidRPr="00461BE6" w:rsidRDefault="005158A3" w:rsidP="00F92D8C">
            <w:pPr>
              <w:jc w:val="center"/>
              <w:rPr>
                <w:color w:val="000000"/>
                <w:spacing w:val="-2"/>
                <w:sz w:val="22"/>
                <w:szCs w:val="22"/>
              </w:rPr>
            </w:pPr>
            <w:r w:rsidRPr="00461BE6">
              <w:rPr>
                <w:color w:val="000000"/>
                <w:spacing w:val="-2"/>
                <w:sz w:val="22"/>
                <w:szCs w:val="22"/>
              </w:rPr>
              <w:t>964626.71</w:t>
            </w:r>
          </w:p>
        </w:tc>
        <w:tc>
          <w:tcPr>
            <w:tcW w:w="1418" w:type="dxa"/>
            <w:shd w:val="clear" w:color="auto" w:fill="auto"/>
            <w:vAlign w:val="center"/>
          </w:tcPr>
          <w:p w14:paraId="5A14FF4F" w14:textId="77777777" w:rsidR="005158A3" w:rsidRPr="00461BE6" w:rsidRDefault="005158A3" w:rsidP="00F92D8C">
            <w:pPr>
              <w:jc w:val="center"/>
              <w:rPr>
                <w:color w:val="000000"/>
                <w:spacing w:val="-2"/>
                <w:sz w:val="22"/>
                <w:szCs w:val="22"/>
              </w:rPr>
            </w:pPr>
            <w:r w:rsidRPr="00461BE6">
              <w:rPr>
                <w:color w:val="000000"/>
                <w:spacing w:val="-2"/>
                <w:sz w:val="22"/>
                <w:szCs w:val="22"/>
              </w:rPr>
              <w:t>4394957.76</w:t>
            </w:r>
          </w:p>
        </w:tc>
        <w:tc>
          <w:tcPr>
            <w:tcW w:w="2693" w:type="dxa"/>
            <w:shd w:val="clear" w:color="auto" w:fill="auto"/>
            <w:vAlign w:val="center"/>
          </w:tcPr>
          <w:p w14:paraId="7293714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D6DD37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9563CE5"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64A79AC" w14:textId="77777777" w:rsidTr="00596360">
        <w:trPr>
          <w:trHeight w:val="284"/>
        </w:trPr>
        <w:tc>
          <w:tcPr>
            <w:tcW w:w="1423" w:type="dxa"/>
            <w:shd w:val="clear" w:color="auto" w:fill="auto"/>
            <w:vAlign w:val="center"/>
          </w:tcPr>
          <w:p w14:paraId="4D2C6FBE" w14:textId="77777777" w:rsidR="005158A3" w:rsidRPr="00461BE6" w:rsidRDefault="005158A3" w:rsidP="00F92D8C">
            <w:pPr>
              <w:jc w:val="center"/>
              <w:rPr>
                <w:color w:val="000000"/>
                <w:spacing w:val="-2"/>
                <w:sz w:val="22"/>
                <w:szCs w:val="22"/>
              </w:rPr>
            </w:pPr>
            <w:r w:rsidRPr="00461BE6">
              <w:rPr>
                <w:color w:val="000000"/>
                <w:spacing w:val="-2"/>
                <w:sz w:val="22"/>
                <w:szCs w:val="22"/>
              </w:rPr>
              <w:t>69</w:t>
            </w:r>
          </w:p>
        </w:tc>
        <w:tc>
          <w:tcPr>
            <w:tcW w:w="1417" w:type="dxa"/>
            <w:shd w:val="clear" w:color="auto" w:fill="auto"/>
            <w:vAlign w:val="center"/>
          </w:tcPr>
          <w:p w14:paraId="3CC7B5D3" w14:textId="77777777" w:rsidR="005158A3" w:rsidRPr="00461BE6" w:rsidRDefault="005158A3" w:rsidP="00F92D8C">
            <w:pPr>
              <w:jc w:val="center"/>
              <w:rPr>
                <w:color w:val="000000"/>
                <w:spacing w:val="-2"/>
                <w:sz w:val="22"/>
                <w:szCs w:val="22"/>
              </w:rPr>
            </w:pPr>
            <w:r w:rsidRPr="00461BE6">
              <w:rPr>
                <w:color w:val="000000"/>
                <w:spacing w:val="-2"/>
                <w:sz w:val="22"/>
                <w:szCs w:val="22"/>
              </w:rPr>
              <w:t>964646.66</w:t>
            </w:r>
          </w:p>
        </w:tc>
        <w:tc>
          <w:tcPr>
            <w:tcW w:w="1418" w:type="dxa"/>
            <w:shd w:val="clear" w:color="auto" w:fill="auto"/>
            <w:vAlign w:val="center"/>
          </w:tcPr>
          <w:p w14:paraId="54972569" w14:textId="77777777" w:rsidR="005158A3" w:rsidRPr="00461BE6" w:rsidRDefault="005158A3" w:rsidP="00F92D8C">
            <w:pPr>
              <w:jc w:val="center"/>
              <w:rPr>
                <w:color w:val="000000"/>
                <w:spacing w:val="-2"/>
                <w:sz w:val="22"/>
                <w:szCs w:val="22"/>
              </w:rPr>
            </w:pPr>
            <w:r w:rsidRPr="00461BE6">
              <w:rPr>
                <w:color w:val="000000"/>
                <w:spacing w:val="-2"/>
                <w:sz w:val="22"/>
                <w:szCs w:val="22"/>
              </w:rPr>
              <w:t>4394976.02</w:t>
            </w:r>
          </w:p>
        </w:tc>
        <w:tc>
          <w:tcPr>
            <w:tcW w:w="2693" w:type="dxa"/>
            <w:shd w:val="clear" w:color="auto" w:fill="auto"/>
            <w:vAlign w:val="center"/>
          </w:tcPr>
          <w:p w14:paraId="45830B1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F4DDC1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901D4B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44929C0" w14:textId="77777777" w:rsidTr="00596360">
        <w:trPr>
          <w:trHeight w:val="284"/>
        </w:trPr>
        <w:tc>
          <w:tcPr>
            <w:tcW w:w="1423" w:type="dxa"/>
            <w:shd w:val="clear" w:color="auto" w:fill="auto"/>
            <w:vAlign w:val="center"/>
          </w:tcPr>
          <w:p w14:paraId="022AABCE" w14:textId="77777777" w:rsidR="005158A3" w:rsidRPr="00461BE6" w:rsidRDefault="005158A3" w:rsidP="00F92D8C">
            <w:pPr>
              <w:jc w:val="center"/>
              <w:rPr>
                <w:color w:val="000000"/>
                <w:spacing w:val="-2"/>
                <w:sz w:val="22"/>
                <w:szCs w:val="22"/>
              </w:rPr>
            </w:pPr>
            <w:r w:rsidRPr="00461BE6">
              <w:rPr>
                <w:color w:val="000000"/>
                <w:spacing w:val="-2"/>
                <w:sz w:val="22"/>
                <w:szCs w:val="22"/>
              </w:rPr>
              <w:t>70</w:t>
            </w:r>
          </w:p>
        </w:tc>
        <w:tc>
          <w:tcPr>
            <w:tcW w:w="1417" w:type="dxa"/>
            <w:shd w:val="clear" w:color="auto" w:fill="auto"/>
            <w:vAlign w:val="center"/>
          </w:tcPr>
          <w:p w14:paraId="3A0DBC07" w14:textId="77777777" w:rsidR="005158A3" w:rsidRPr="00461BE6" w:rsidRDefault="005158A3" w:rsidP="00F92D8C">
            <w:pPr>
              <w:jc w:val="center"/>
              <w:rPr>
                <w:color w:val="000000"/>
                <w:spacing w:val="-2"/>
                <w:sz w:val="22"/>
                <w:szCs w:val="22"/>
              </w:rPr>
            </w:pPr>
            <w:r w:rsidRPr="00461BE6">
              <w:rPr>
                <w:color w:val="000000"/>
                <w:spacing w:val="-2"/>
                <w:sz w:val="22"/>
                <w:szCs w:val="22"/>
              </w:rPr>
              <w:t>964658.49</w:t>
            </w:r>
          </w:p>
        </w:tc>
        <w:tc>
          <w:tcPr>
            <w:tcW w:w="1418" w:type="dxa"/>
            <w:shd w:val="clear" w:color="auto" w:fill="auto"/>
            <w:vAlign w:val="center"/>
          </w:tcPr>
          <w:p w14:paraId="3BF3293E" w14:textId="77777777" w:rsidR="005158A3" w:rsidRPr="00461BE6" w:rsidRDefault="005158A3" w:rsidP="00F92D8C">
            <w:pPr>
              <w:jc w:val="center"/>
              <w:rPr>
                <w:color w:val="000000"/>
                <w:spacing w:val="-2"/>
                <w:sz w:val="22"/>
                <w:szCs w:val="22"/>
              </w:rPr>
            </w:pPr>
            <w:r w:rsidRPr="00461BE6">
              <w:rPr>
                <w:color w:val="000000"/>
                <w:spacing w:val="-2"/>
                <w:sz w:val="22"/>
                <w:szCs w:val="22"/>
              </w:rPr>
              <w:t>4394986.86</w:t>
            </w:r>
          </w:p>
        </w:tc>
        <w:tc>
          <w:tcPr>
            <w:tcW w:w="2693" w:type="dxa"/>
            <w:shd w:val="clear" w:color="auto" w:fill="auto"/>
            <w:vAlign w:val="center"/>
          </w:tcPr>
          <w:p w14:paraId="7A82120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AFB777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C228B5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4223649" w14:textId="77777777" w:rsidTr="00596360">
        <w:trPr>
          <w:trHeight w:val="284"/>
        </w:trPr>
        <w:tc>
          <w:tcPr>
            <w:tcW w:w="1423" w:type="dxa"/>
            <w:shd w:val="clear" w:color="auto" w:fill="auto"/>
            <w:vAlign w:val="center"/>
          </w:tcPr>
          <w:p w14:paraId="65D3A914" w14:textId="77777777" w:rsidR="005158A3" w:rsidRPr="00461BE6" w:rsidRDefault="005158A3" w:rsidP="00F92D8C">
            <w:pPr>
              <w:jc w:val="center"/>
              <w:rPr>
                <w:color w:val="000000"/>
                <w:spacing w:val="-2"/>
                <w:sz w:val="22"/>
                <w:szCs w:val="22"/>
              </w:rPr>
            </w:pPr>
            <w:r w:rsidRPr="00461BE6">
              <w:rPr>
                <w:color w:val="000000"/>
                <w:spacing w:val="-2"/>
                <w:sz w:val="22"/>
                <w:szCs w:val="22"/>
              </w:rPr>
              <w:t>71</w:t>
            </w:r>
          </w:p>
        </w:tc>
        <w:tc>
          <w:tcPr>
            <w:tcW w:w="1417" w:type="dxa"/>
            <w:shd w:val="clear" w:color="auto" w:fill="auto"/>
            <w:vAlign w:val="center"/>
          </w:tcPr>
          <w:p w14:paraId="040A478D" w14:textId="77777777" w:rsidR="005158A3" w:rsidRPr="00461BE6" w:rsidRDefault="005158A3" w:rsidP="00F92D8C">
            <w:pPr>
              <w:jc w:val="center"/>
              <w:rPr>
                <w:color w:val="000000"/>
                <w:spacing w:val="-2"/>
                <w:sz w:val="22"/>
                <w:szCs w:val="22"/>
              </w:rPr>
            </w:pPr>
            <w:r w:rsidRPr="00461BE6">
              <w:rPr>
                <w:color w:val="000000"/>
                <w:spacing w:val="-2"/>
                <w:sz w:val="22"/>
                <w:szCs w:val="22"/>
              </w:rPr>
              <w:t>964659.54</w:t>
            </w:r>
          </w:p>
        </w:tc>
        <w:tc>
          <w:tcPr>
            <w:tcW w:w="1418" w:type="dxa"/>
            <w:shd w:val="clear" w:color="auto" w:fill="auto"/>
            <w:vAlign w:val="center"/>
          </w:tcPr>
          <w:p w14:paraId="19679330" w14:textId="77777777" w:rsidR="005158A3" w:rsidRPr="00461BE6" w:rsidRDefault="005158A3" w:rsidP="00F92D8C">
            <w:pPr>
              <w:jc w:val="center"/>
              <w:rPr>
                <w:color w:val="000000"/>
                <w:spacing w:val="-2"/>
                <w:sz w:val="22"/>
                <w:szCs w:val="22"/>
              </w:rPr>
            </w:pPr>
            <w:r w:rsidRPr="00461BE6">
              <w:rPr>
                <w:color w:val="000000"/>
                <w:spacing w:val="-2"/>
                <w:sz w:val="22"/>
                <w:szCs w:val="22"/>
              </w:rPr>
              <w:t>4394987.84</w:t>
            </w:r>
          </w:p>
        </w:tc>
        <w:tc>
          <w:tcPr>
            <w:tcW w:w="2693" w:type="dxa"/>
            <w:shd w:val="clear" w:color="auto" w:fill="auto"/>
            <w:vAlign w:val="center"/>
          </w:tcPr>
          <w:p w14:paraId="35865D4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EB603A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7B7E03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3964C0D" w14:textId="77777777" w:rsidTr="00596360">
        <w:trPr>
          <w:trHeight w:val="284"/>
        </w:trPr>
        <w:tc>
          <w:tcPr>
            <w:tcW w:w="1423" w:type="dxa"/>
            <w:shd w:val="clear" w:color="auto" w:fill="auto"/>
            <w:vAlign w:val="center"/>
          </w:tcPr>
          <w:p w14:paraId="3F897C37" w14:textId="77777777" w:rsidR="005158A3" w:rsidRPr="00461BE6" w:rsidRDefault="005158A3" w:rsidP="00F92D8C">
            <w:pPr>
              <w:jc w:val="center"/>
              <w:rPr>
                <w:color w:val="000000"/>
                <w:spacing w:val="-2"/>
                <w:sz w:val="22"/>
                <w:szCs w:val="22"/>
              </w:rPr>
            </w:pPr>
            <w:r w:rsidRPr="00461BE6">
              <w:rPr>
                <w:color w:val="000000"/>
                <w:spacing w:val="-2"/>
                <w:sz w:val="22"/>
                <w:szCs w:val="22"/>
              </w:rPr>
              <w:t>72</w:t>
            </w:r>
          </w:p>
        </w:tc>
        <w:tc>
          <w:tcPr>
            <w:tcW w:w="1417" w:type="dxa"/>
            <w:shd w:val="clear" w:color="auto" w:fill="auto"/>
            <w:vAlign w:val="center"/>
          </w:tcPr>
          <w:p w14:paraId="186F20D3" w14:textId="77777777" w:rsidR="005158A3" w:rsidRPr="00461BE6" w:rsidRDefault="005158A3" w:rsidP="00F92D8C">
            <w:pPr>
              <w:jc w:val="center"/>
              <w:rPr>
                <w:color w:val="000000"/>
                <w:spacing w:val="-2"/>
                <w:sz w:val="22"/>
                <w:szCs w:val="22"/>
              </w:rPr>
            </w:pPr>
            <w:r w:rsidRPr="00461BE6">
              <w:rPr>
                <w:color w:val="000000"/>
                <w:spacing w:val="-2"/>
                <w:sz w:val="22"/>
                <w:szCs w:val="22"/>
              </w:rPr>
              <w:t>964765.87</w:t>
            </w:r>
          </w:p>
        </w:tc>
        <w:tc>
          <w:tcPr>
            <w:tcW w:w="1418" w:type="dxa"/>
            <w:shd w:val="clear" w:color="auto" w:fill="auto"/>
            <w:vAlign w:val="center"/>
          </w:tcPr>
          <w:p w14:paraId="7A4B0621" w14:textId="77777777" w:rsidR="005158A3" w:rsidRPr="00461BE6" w:rsidRDefault="005158A3" w:rsidP="00F92D8C">
            <w:pPr>
              <w:jc w:val="center"/>
              <w:rPr>
                <w:color w:val="000000"/>
                <w:spacing w:val="-2"/>
                <w:sz w:val="22"/>
                <w:szCs w:val="22"/>
              </w:rPr>
            </w:pPr>
            <w:r w:rsidRPr="00461BE6">
              <w:rPr>
                <w:color w:val="000000"/>
                <w:spacing w:val="-2"/>
                <w:sz w:val="22"/>
                <w:szCs w:val="22"/>
              </w:rPr>
              <w:t>4395085.29</w:t>
            </w:r>
          </w:p>
        </w:tc>
        <w:tc>
          <w:tcPr>
            <w:tcW w:w="2693" w:type="dxa"/>
            <w:shd w:val="clear" w:color="auto" w:fill="auto"/>
            <w:vAlign w:val="center"/>
          </w:tcPr>
          <w:p w14:paraId="2B372B22"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E7E76A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49B444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B50FB58" w14:textId="77777777" w:rsidTr="00596360">
        <w:trPr>
          <w:trHeight w:val="284"/>
        </w:trPr>
        <w:tc>
          <w:tcPr>
            <w:tcW w:w="1423" w:type="dxa"/>
            <w:shd w:val="clear" w:color="auto" w:fill="auto"/>
            <w:vAlign w:val="center"/>
          </w:tcPr>
          <w:p w14:paraId="17F071C8" w14:textId="77777777" w:rsidR="005158A3" w:rsidRPr="00461BE6" w:rsidRDefault="005158A3" w:rsidP="00F92D8C">
            <w:pPr>
              <w:jc w:val="center"/>
              <w:rPr>
                <w:color w:val="000000"/>
                <w:spacing w:val="-2"/>
                <w:sz w:val="22"/>
                <w:szCs w:val="22"/>
              </w:rPr>
            </w:pPr>
            <w:r w:rsidRPr="00461BE6">
              <w:rPr>
                <w:color w:val="000000"/>
                <w:spacing w:val="-2"/>
                <w:sz w:val="22"/>
                <w:szCs w:val="22"/>
              </w:rPr>
              <w:t>73</w:t>
            </w:r>
          </w:p>
        </w:tc>
        <w:tc>
          <w:tcPr>
            <w:tcW w:w="1417" w:type="dxa"/>
            <w:shd w:val="clear" w:color="auto" w:fill="auto"/>
            <w:vAlign w:val="center"/>
          </w:tcPr>
          <w:p w14:paraId="7E49BE13" w14:textId="77777777" w:rsidR="005158A3" w:rsidRPr="00461BE6" w:rsidRDefault="005158A3" w:rsidP="00F92D8C">
            <w:pPr>
              <w:jc w:val="center"/>
              <w:rPr>
                <w:color w:val="000000"/>
                <w:spacing w:val="-2"/>
                <w:sz w:val="22"/>
                <w:szCs w:val="22"/>
              </w:rPr>
            </w:pPr>
            <w:r w:rsidRPr="00461BE6">
              <w:rPr>
                <w:color w:val="000000"/>
                <w:spacing w:val="-2"/>
                <w:sz w:val="22"/>
                <w:szCs w:val="22"/>
              </w:rPr>
              <w:t>964880.01</w:t>
            </w:r>
          </w:p>
        </w:tc>
        <w:tc>
          <w:tcPr>
            <w:tcW w:w="1418" w:type="dxa"/>
            <w:shd w:val="clear" w:color="auto" w:fill="auto"/>
            <w:vAlign w:val="center"/>
          </w:tcPr>
          <w:p w14:paraId="6E0DD67C" w14:textId="77777777" w:rsidR="005158A3" w:rsidRPr="00461BE6" w:rsidRDefault="005158A3" w:rsidP="00F92D8C">
            <w:pPr>
              <w:jc w:val="center"/>
              <w:rPr>
                <w:color w:val="000000"/>
                <w:spacing w:val="-2"/>
                <w:sz w:val="22"/>
                <w:szCs w:val="22"/>
              </w:rPr>
            </w:pPr>
            <w:r w:rsidRPr="00461BE6">
              <w:rPr>
                <w:color w:val="000000"/>
                <w:spacing w:val="-2"/>
                <w:sz w:val="22"/>
                <w:szCs w:val="22"/>
              </w:rPr>
              <w:t>4395218.94</w:t>
            </w:r>
          </w:p>
        </w:tc>
        <w:tc>
          <w:tcPr>
            <w:tcW w:w="2693" w:type="dxa"/>
            <w:shd w:val="clear" w:color="auto" w:fill="auto"/>
            <w:vAlign w:val="center"/>
          </w:tcPr>
          <w:p w14:paraId="23EA4F5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EF316B8"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EBB87A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06E1C85" w14:textId="77777777" w:rsidTr="00596360">
        <w:trPr>
          <w:trHeight w:val="284"/>
        </w:trPr>
        <w:tc>
          <w:tcPr>
            <w:tcW w:w="1423" w:type="dxa"/>
            <w:shd w:val="clear" w:color="auto" w:fill="auto"/>
            <w:vAlign w:val="center"/>
          </w:tcPr>
          <w:p w14:paraId="6CC756C7" w14:textId="77777777" w:rsidR="005158A3" w:rsidRPr="00461BE6" w:rsidRDefault="005158A3" w:rsidP="00F92D8C">
            <w:pPr>
              <w:jc w:val="center"/>
              <w:rPr>
                <w:color w:val="000000"/>
                <w:spacing w:val="-2"/>
                <w:sz w:val="22"/>
                <w:szCs w:val="22"/>
              </w:rPr>
            </w:pPr>
            <w:r w:rsidRPr="00461BE6">
              <w:rPr>
                <w:color w:val="000000"/>
                <w:spacing w:val="-2"/>
                <w:sz w:val="22"/>
                <w:szCs w:val="22"/>
              </w:rPr>
              <w:t>74</w:t>
            </w:r>
          </w:p>
        </w:tc>
        <w:tc>
          <w:tcPr>
            <w:tcW w:w="1417" w:type="dxa"/>
            <w:shd w:val="clear" w:color="auto" w:fill="auto"/>
            <w:vAlign w:val="center"/>
          </w:tcPr>
          <w:p w14:paraId="3658FB37" w14:textId="77777777" w:rsidR="005158A3" w:rsidRPr="00461BE6" w:rsidRDefault="005158A3" w:rsidP="00F92D8C">
            <w:pPr>
              <w:jc w:val="center"/>
              <w:rPr>
                <w:color w:val="000000"/>
                <w:spacing w:val="-2"/>
                <w:sz w:val="22"/>
                <w:szCs w:val="22"/>
              </w:rPr>
            </w:pPr>
            <w:r w:rsidRPr="00461BE6">
              <w:rPr>
                <w:color w:val="000000"/>
                <w:spacing w:val="-2"/>
                <w:sz w:val="22"/>
                <w:szCs w:val="22"/>
              </w:rPr>
              <w:t>964884.41</w:t>
            </w:r>
          </w:p>
        </w:tc>
        <w:tc>
          <w:tcPr>
            <w:tcW w:w="1418" w:type="dxa"/>
            <w:shd w:val="clear" w:color="auto" w:fill="auto"/>
            <w:vAlign w:val="center"/>
          </w:tcPr>
          <w:p w14:paraId="0EAA4E9E" w14:textId="77777777" w:rsidR="005158A3" w:rsidRPr="00461BE6" w:rsidRDefault="005158A3" w:rsidP="00F92D8C">
            <w:pPr>
              <w:jc w:val="center"/>
              <w:rPr>
                <w:color w:val="000000"/>
                <w:spacing w:val="-2"/>
                <w:sz w:val="22"/>
                <w:szCs w:val="22"/>
              </w:rPr>
            </w:pPr>
            <w:r w:rsidRPr="00461BE6">
              <w:rPr>
                <w:color w:val="000000"/>
                <w:spacing w:val="-2"/>
                <w:sz w:val="22"/>
                <w:szCs w:val="22"/>
              </w:rPr>
              <w:t>4395224.13</w:t>
            </w:r>
          </w:p>
        </w:tc>
        <w:tc>
          <w:tcPr>
            <w:tcW w:w="2693" w:type="dxa"/>
            <w:shd w:val="clear" w:color="auto" w:fill="auto"/>
            <w:vAlign w:val="center"/>
          </w:tcPr>
          <w:p w14:paraId="3696AA8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D18366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4EB42C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40F4471" w14:textId="77777777" w:rsidTr="00596360">
        <w:trPr>
          <w:trHeight w:val="284"/>
        </w:trPr>
        <w:tc>
          <w:tcPr>
            <w:tcW w:w="1423" w:type="dxa"/>
            <w:shd w:val="clear" w:color="auto" w:fill="auto"/>
            <w:vAlign w:val="center"/>
          </w:tcPr>
          <w:p w14:paraId="7E02AAD6" w14:textId="77777777" w:rsidR="005158A3" w:rsidRPr="00461BE6" w:rsidRDefault="005158A3" w:rsidP="00F92D8C">
            <w:pPr>
              <w:jc w:val="center"/>
              <w:rPr>
                <w:color w:val="000000"/>
                <w:spacing w:val="-2"/>
                <w:sz w:val="22"/>
                <w:szCs w:val="22"/>
              </w:rPr>
            </w:pPr>
            <w:r w:rsidRPr="00461BE6">
              <w:rPr>
                <w:color w:val="000000"/>
                <w:spacing w:val="-2"/>
                <w:sz w:val="22"/>
                <w:szCs w:val="22"/>
              </w:rPr>
              <w:t>75</w:t>
            </w:r>
          </w:p>
        </w:tc>
        <w:tc>
          <w:tcPr>
            <w:tcW w:w="1417" w:type="dxa"/>
            <w:shd w:val="clear" w:color="auto" w:fill="auto"/>
            <w:vAlign w:val="center"/>
          </w:tcPr>
          <w:p w14:paraId="4760C7CE" w14:textId="77777777" w:rsidR="005158A3" w:rsidRPr="00461BE6" w:rsidRDefault="005158A3" w:rsidP="00F92D8C">
            <w:pPr>
              <w:jc w:val="center"/>
              <w:rPr>
                <w:color w:val="000000"/>
                <w:spacing w:val="-2"/>
                <w:sz w:val="22"/>
                <w:szCs w:val="22"/>
              </w:rPr>
            </w:pPr>
            <w:r w:rsidRPr="00461BE6">
              <w:rPr>
                <w:color w:val="000000"/>
                <w:spacing w:val="-2"/>
                <w:sz w:val="22"/>
                <w:szCs w:val="22"/>
              </w:rPr>
              <w:t>964957.73</w:t>
            </w:r>
          </w:p>
        </w:tc>
        <w:tc>
          <w:tcPr>
            <w:tcW w:w="1418" w:type="dxa"/>
            <w:shd w:val="clear" w:color="auto" w:fill="auto"/>
            <w:vAlign w:val="center"/>
          </w:tcPr>
          <w:p w14:paraId="66DE119C" w14:textId="77777777" w:rsidR="005158A3" w:rsidRPr="00461BE6" w:rsidRDefault="005158A3" w:rsidP="00F92D8C">
            <w:pPr>
              <w:jc w:val="center"/>
              <w:rPr>
                <w:color w:val="000000"/>
                <w:spacing w:val="-2"/>
                <w:sz w:val="22"/>
                <w:szCs w:val="22"/>
              </w:rPr>
            </w:pPr>
            <w:r w:rsidRPr="00461BE6">
              <w:rPr>
                <w:color w:val="000000"/>
                <w:spacing w:val="-2"/>
                <w:sz w:val="22"/>
                <w:szCs w:val="22"/>
              </w:rPr>
              <w:t>4395309.99</w:t>
            </w:r>
          </w:p>
        </w:tc>
        <w:tc>
          <w:tcPr>
            <w:tcW w:w="2693" w:type="dxa"/>
            <w:shd w:val="clear" w:color="auto" w:fill="auto"/>
            <w:vAlign w:val="center"/>
          </w:tcPr>
          <w:p w14:paraId="70567D7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118185F"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46BBBC5"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53EDD2B" w14:textId="77777777" w:rsidTr="00596360">
        <w:trPr>
          <w:trHeight w:val="284"/>
        </w:trPr>
        <w:tc>
          <w:tcPr>
            <w:tcW w:w="1423" w:type="dxa"/>
            <w:shd w:val="clear" w:color="auto" w:fill="auto"/>
            <w:vAlign w:val="center"/>
          </w:tcPr>
          <w:p w14:paraId="18C16EA8" w14:textId="77777777" w:rsidR="005158A3" w:rsidRPr="00461BE6" w:rsidRDefault="005158A3" w:rsidP="00F92D8C">
            <w:pPr>
              <w:jc w:val="center"/>
              <w:rPr>
                <w:color w:val="000000"/>
                <w:spacing w:val="-2"/>
                <w:sz w:val="22"/>
                <w:szCs w:val="22"/>
              </w:rPr>
            </w:pPr>
            <w:r w:rsidRPr="00461BE6">
              <w:rPr>
                <w:color w:val="000000"/>
                <w:spacing w:val="-2"/>
                <w:sz w:val="22"/>
                <w:szCs w:val="22"/>
              </w:rPr>
              <w:t>76</w:t>
            </w:r>
          </w:p>
        </w:tc>
        <w:tc>
          <w:tcPr>
            <w:tcW w:w="1417" w:type="dxa"/>
            <w:shd w:val="clear" w:color="auto" w:fill="auto"/>
            <w:vAlign w:val="center"/>
          </w:tcPr>
          <w:p w14:paraId="4FBEE112" w14:textId="77777777" w:rsidR="005158A3" w:rsidRPr="00461BE6" w:rsidRDefault="005158A3" w:rsidP="00F92D8C">
            <w:pPr>
              <w:jc w:val="center"/>
              <w:rPr>
                <w:color w:val="000000"/>
                <w:spacing w:val="-2"/>
                <w:sz w:val="22"/>
                <w:szCs w:val="22"/>
              </w:rPr>
            </w:pPr>
            <w:r w:rsidRPr="00461BE6">
              <w:rPr>
                <w:color w:val="000000"/>
                <w:spacing w:val="-2"/>
                <w:sz w:val="22"/>
                <w:szCs w:val="22"/>
              </w:rPr>
              <w:t>964958.56</w:t>
            </w:r>
          </w:p>
        </w:tc>
        <w:tc>
          <w:tcPr>
            <w:tcW w:w="1418" w:type="dxa"/>
            <w:shd w:val="clear" w:color="auto" w:fill="auto"/>
            <w:vAlign w:val="center"/>
          </w:tcPr>
          <w:p w14:paraId="68CD58A9" w14:textId="77777777" w:rsidR="005158A3" w:rsidRPr="00461BE6" w:rsidRDefault="005158A3" w:rsidP="00F92D8C">
            <w:pPr>
              <w:jc w:val="center"/>
              <w:rPr>
                <w:color w:val="000000"/>
                <w:spacing w:val="-2"/>
                <w:sz w:val="22"/>
                <w:szCs w:val="22"/>
              </w:rPr>
            </w:pPr>
            <w:r w:rsidRPr="00461BE6">
              <w:rPr>
                <w:color w:val="000000"/>
                <w:spacing w:val="-2"/>
                <w:sz w:val="22"/>
                <w:szCs w:val="22"/>
              </w:rPr>
              <w:t>4395310.94</w:t>
            </w:r>
          </w:p>
        </w:tc>
        <w:tc>
          <w:tcPr>
            <w:tcW w:w="2693" w:type="dxa"/>
            <w:shd w:val="clear" w:color="auto" w:fill="auto"/>
            <w:vAlign w:val="center"/>
          </w:tcPr>
          <w:p w14:paraId="28CF458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2AB28B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B465BD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4191E40" w14:textId="77777777" w:rsidTr="00596360">
        <w:trPr>
          <w:trHeight w:val="284"/>
        </w:trPr>
        <w:tc>
          <w:tcPr>
            <w:tcW w:w="1423" w:type="dxa"/>
            <w:shd w:val="clear" w:color="auto" w:fill="auto"/>
            <w:vAlign w:val="center"/>
          </w:tcPr>
          <w:p w14:paraId="57B770CB" w14:textId="77777777" w:rsidR="005158A3" w:rsidRPr="00461BE6" w:rsidRDefault="005158A3" w:rsidP="00F92D8C">
            <w:pPr>
              <w:jc w:val="center"/>
              <w:rPr>
                <w:color w:val="000000"/>
                <w:spacing w:val="-2"/>
                <w:sz w:val="22"/>
                <w:szCs w:val="22"/>
              </w:rPr>
            </w:pPr>
            <w:r w:rsidRPr="00461BE6">
              <w:rPr>
                <w:color w:val="000000"/>
                <w:spacing w:val="-2"/>
                <w:sz w:val="22"/>
                <w:szCs w:val="22"/>
              </w:rPr>
              <w:t>77</w:t>
            </w:r>
          </w:p>
        </w:tc>
        <w:tc>
          <w:tcPr>
            <w:tcW w:w="1417" w:type="dxa"/>
            <w:shd w:val="clear" w:color="auto" w:fill="auto"/>
            <w:vAlign w:val="center"/>
          </w:tcPr>
          <w:p w14:paraId="336F0219" w14:textId="77777777" w:rsidR="005158A3" w:rsidRPr="00461BE6" w:rsidRDefault="005158A3" w:rsidP="00F92D8C">
            <w:pPr>
              <w:jc w:val="center"/>
              <w:rPr>
                <w:color w:val="000000"/>
                <w:spacing w:val="-2"/>
                <w:sz w:val="22"/>
                <w:szCs w:val="22"/>
              </w:rPr>
            </w:pPr>
            <w:r w:rsidRPr="00461BE6">
              <w:rPr>
                <w:color w:val="000000"/>
                <w:spacing w:val="-2"/>
                <w:sz w:val="22"/>
                <w:szCs w:val="22"/>
              </w:rPr>
              <w:t>964970.45</w:t>
            </w:r>
          </w:p>
        </w:tc>
        <w:tc>
          <w:tcPr>
            <w:tcW w:w="1418" w:type="dxa"/>
            <w:shd w:val="clear" w:color="auto" w:fill="auto"/>
            <w:vAlign w:val="center"/>
          </w:tcPr>
          <w:p w14:paraId="44B05791" w14:textId="77777777" w:rsidR="005158A3" w:rsidRPr="00461BE6" w:rsidRDefault="005158A3" w:rsidP="00F92D8C">
            <w:pPr>
              <w:jc w:val="center"/>
              <w:rPr>
                <w:color w:val="000000"/>
                <w:spacing w:val="-2"/>
                <w:sz w:val="22"/>
                <w:szCs w:val="22"/>
              </w:rPr>
            </w:pPr>
            <w:r w:rsidRPr="00461BE6">
              <w:rPr>
                <w:color w:val="000000"/>
                <w:spacing w:val="-2"/>
                <w:sz w:val="22"/>
                <w:szCs w:val="22"/>
              </w:rPr>
              <w:t>4395324.90</w:t>
            </w:r>
          </w:p>
        </w:tc>
        <w:tc>
          <w:tcPr>
            <w:tcW w:w="2693" w:type="dxa"/>
            <w:shd w:val="clear" w:color="auto" w:fill="auto"/>
            <w:vAlign w:val="center"/>
          </w:tcPr>
          <w:p w14:paraId="3C1C316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09F896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366A6C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BB0C522" w14:textId="77777777" w:rsidTr="00596360">
        <w:trPr>
          <w:trHeight w:val="284"/>
        </w:trPr>
        <w:tc>
          <w:tcPr>
            <w:tcW w:w="1423" w:type="dxa"/>
            <w:shd w:val="clear" w:color="auto" w:fill="auto"/>
            <w:vAlign w:val="center"/>
          </w:tcPr>
          <w:p w14:paraId="42AA3DB0" w14:textId="77777777" w:rsidR="005158A3" w:rsidRPr="00461BE6" w:rsidRDefault="005158A3" w:rsidP="00F92D8C">
            <w:pPr>
              <w:jc w:val="center"/>
              <w:rPr>
                <w:color w:val="000000"/>
                <w:spacing w:val="-2"/>
                <w:sz w:val="22"/>
                <w:szCs w:val="22"/>
              </w:rPr>
            </w:pPr>
            <w:r w:rsidRPr="00461BE6">
              <w:rPr>
                <w:color w:val="000000"/>
                <w:spacing w:val="-2"/>
                <w:sz w:val="22"/>
                <w:szCs w:val="22"/>
              </w:rPr>
              <w:t>78</w:t>
            </w:r>
          </w:p>
        </w:tc>
        <w:tc>
          <w:tcPr>
            <w:tcW w:w="1417" w:type="dxa"/>
            <w:shd w:val="clear" w:color="auto" w:fill="auto"/>
            <w:vAlign w:val="center"/>
          </w:tcPr>
          <w:p w14:paraId="180D6ADF" w14:textId="77777777" w:rsidR="005158A3" w:rsidRPr="00461BE6" w:rsidRDefault="005158A3" w:rsidP="00F92D8C">
            <w:pPr>
              <w:jc w:val="center"/>
              <w:rPr>
                <w:color w:val="000000"/>
                <w:spacing w:val="-2"/>
                <w:sz w:val="22"/>
                <w:szCs w:val="22"/>
              </w:rPr>
            </w:pPr>
            <w:r w:rsidRPr="00461BE6">
              <w:rPr>
                <w:color w:val="000000"/>
                <w:spacing w:val="-2"/>
                <w:sz w:val="22"/>
                <w:szCs w:val="22"/>
              </w:rPr>
              <w:t>964974.68</w:t>
            </w:r>
          </w:p>
        </w:tc>
        <w:tc>
          <w:tcPr>
            <w:tcW w:w="1418" w:type="dxa"/>
            <w:shd w:val="clear" w:color="auto" w:fill="auto"/>
            <w:vAlign w:val="center"/>
          </w:tcPr>
          <w:p w14:paraId="55C9AFFF" w14:textId="77777777" w:rsidR="005158A3" w:rsidRPr="00461BE6" w:rsidRDefault="005158A3" w:rsidP="00F92D8C">
            <w:pPr>
              <w:jc w:val="center"/>
              <w:rPr>
                <w:color w:val="000000"/>
                <w:spacing w:val="-2"/>
                <w:sz w:val="22"/>
                <w:szCs w:val="22"/>
              </w:rPr>
            </w:pPr>
            <w:r w:rsidRPr="00461BE6">
              <w:rPr>
                <w:color w:val="000000"/>
                <w:spacing w:val="-2"/>
                <w:sz w:val="22"/>
                <w:szCs w:val="22"/>
              </w:rPr>
              <w:t>4395329.82</w:t>
            </w:r>
          </w:p>
        </w:tc>
        <w:tc>
          <w:tcPr>
            <w:tcW w:w="2693" w:type="dxa"/>
            <w:shd w:val="clear" w:color="auto" w:fill="auto"/>
            <w:vAlign w:val="center"/>
          </w:tcPr>
          <w:p w14:paraId="3571B25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5D27762"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63AE00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E92FD18" w14:textId="77777777" w:rsidTr="00596360">
        <w:trPr>
          <w:trHeight w:val="284"/>
        </w:trPr>
        <w:tc>
          <w:tcPr>
            <w:tcW w:w="1423" w:type="dxa"/>
            <w:shd w:val="clear" w:color="auto" w:fill="auto"/>
            <w:vAlign w:val="center"/>
          </w:tcPr>
          <w:p w14:paraId="37876E5D" w14:textId="77777777" w:rsidR="005158A3" w:rsidRPr="00461BE6" w:rsidRDefault="005158A3" w:rsidP="00F92D8C">
            <w:pPr>
              <w:jc w:val="center"/>
              <w:rPr>
                <w:color w:val="000000"/>
                <w:spacing w:val="-2"/>
                <w:sz w:val="22"/>
                <w:szCs w:val="22"/>
              </w:rPr>
            </w:pPr>
            <w:r w:rsidRPr="00461BE6">
              <w:rPr>
                <w:color w:val="000000"/>
                <w:spacing w:val="-2"/>
                <w:sz w:val="22"/>
                <w:szCs w:val="22"/>
              </w:rPr>
              <w:t>79</w:t>
            </w:r>
          </w:p>
        </w:tc>
        <w:tc>
          <w:tcPr>
            <w:tcW w:w="1417" w:type="dxa"/>
            <w:shd w:val="clear" w:color="auto" w:fill="auto"/>
            <w:vAlign w:val="center"/>
          </w:tcPr>
          <w:p w14:paraId="61A1A46C" w14:textId="77777777" w:rsidR="005158A3" w:rsidRPr="00461BE6" w:rsidRDefault="005158A3" w:rsidP="00F92D8C">
            <w:pPr>
              <w:jc w:val="center"/>
              <w:rPr>
                <w:color w:val="000000"/>
                <w:spacing w:val="-2"/>
                <w:sz w:val="22"/>
                <w:szCs w:val="22"/>
              </w:rPr>
            </w:pPr>
            <w:r w:rsidRPr="00461BE6">
              <w:rPr>
                <w:color w:val="000000"/>
                <w:spacing w:val="-2"/>
                <w:sz w:val="22"/>
                <w:szCs w:val="22"/>
              </w:rPr>
              <w:t>965057.42</w:t>
            </w:r>
          </w:p>
        </w:tc>
        <w:tc>
          <w:tcPr>
            <w:tcW w:w="1418" w:type="dxa"/>
            <w:shd w:val="clear" w:color="auto" w:fill="auto"/>
            <w:vAlign w:val="center"/>
          </w:tcPr>
          <w:p w14:paraId="112DBDBF" w14:textId="77777777" w:rsidR="005158A3" w:rsidRPr="00461BE6" w:rsidRDefault="005158A3" w:rsidP="00F92D8C">
            <w:pPr>
              <w:jc w:val="center"/>
              <w:rPr>
                <w:color w:val="000000"/>
                <w:spacing w:val="-2"/>
                <w:sz w:val="22"/>
                <w:szCs w:val="22"/>
              </w:rPr>
            </w:pPr>
            <w:r w:rsidRPr="00461BE6">
              <w:rPr>
                <w:color w:val="000000"/>
                <w:spacing w:val="-2"/>
                <w:sz w:val="22"/>
                <w:szCs w:val="22"/>
              </w:rPr>
              <w:t>4395426.75</w:t>
            </w:r>
          </w:p>
        </w:tc>
        <w:tc>
          <w:tcPr>
            <w:tcW w:w="2693" w:type="dxa"/>
            <w:shd w:val="clear" w:color="auto" w:fill="auto"/>
            <w:vAlign w:val="center"/>
          </w:tcPr>
          <w:p w14:paraId="22D4FB3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FB5401F"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769BD6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67B3E6D" w14:textId="77777777" w:rsidTr="00596360">
        <w:trPr>
          <w:trHeight w:val="284"/>
        </w:trPr>
        <w:tc>
          <w:tcPr>
            <w:tcW w:w="1423" w:type="dxa"/>
            <w:shd w:val="clear" w:color="auto" w:fill="auto"/>
            <w:vAlign w:val="center"/>
          </w:tcPr>
          <w:p w14:paraId="280446CE" w14:textId="77777777" w:rsidR="005158A3" w:rsidRPr="00461BE6" w:rsidRDefault="005158A3" w:rsidP="00F92D8C">
            <w:pPr>
              <w:jc w:val="center"/>
              <w:rPr>
                <w:color w:val="000000"/>
                <w:spacing w:val="-2"/>
                <w:sz w:val="22"/>
                <w:szCs w:val="22"/>
              </w:rPr>
            </w:pPr>
            <w:r w:rsidRPr="00461BE6">
              <w:rPr>
                <w:color w:val="000000"/>
                <w:spacing w:val="-2"/>
                <w:sz w:val="22"/>
                <w:szCs w:val="22"/>
              </w:rPr>
              <w:t>80</w:t>
            </w:r>
          </w:p>
        </w:tc>
        <w:tc>
          <w:tcPr>
            <w:tcW w:w="1417" w:type="dxa"/>
            <w:shd w:val="clear" w:color="auto" w:fill="auto"/>
            <w:vAlign w:val="center"/>
          </w:tcPr>
          <w:p w14:paraId="471D1272" w14:textId="77777777" w:rsidR="005158A3" w:rsidRPr="00461BE6" w:rsidRDefault="005158A3" w:rsidP="00F92D8C">
            <w:pPr>
              <w:jc w:val="center"/>
              <w:rPr>
                <w:color w:val="000000"/>
                <w:spacing w:val="-2"/>
                <w:sz w:val="22"/>
                <w:szCs w:val="22"/>
              </w:rPr>
            </w:pPr>
            <w:r w:rsidRPr="00461BE6">
              <w:rPr>
                <w:color w:val="000000"/>
                <w:spacing w:val="-2"/>
                <w:sz w:val="22"/>
                <w:szCs w:val="22"/>
              </w:rPr>
              <w:t>965058.28</w:t>
            </w:r>
          </w:p>
        </w:tc>
        <w:tc>
          <w:tcPr>
            <w:tcW w:w="1418" w:type="dxa"/>
            <w:shd w:val="clear" w:color="auto" w:fill="auto"/>
            <w:vAlign w:val="center"/>
          </w:tcPr>
          <w:p w14:paraId="41596F70" w14:textId="77777777" w:rsidR="005158A3" w:rsidRPr="00461BE6" w:rsidRDefault="005158A3" w:rsidP="00F92D8C">
            <w:pPr>
              <w:jc w:val="center"/>
              <w:rPr>
                <w:color w:val="000000"/>
                <w:spacing w:val="-2"/>
                <w:sz w:val="22"/>
                <w:szCs w:val="22"/>
              </w:rPr>
            </w:pPr>
            <w:r w:rsidRPr="00461BE6">
              <w:rPr>
                <w:color w:val="000000"/>
                <w:spacing w:val="-2"/>
                <w:sz w:val="22"/>
                <w:szCs w:val="22"/>
              </w:rPr>
              <w:t>4395427.76</w:t>
            </w:r>
          </w:p>
        </w:tc>
        <w:tc>
          <w:tcPr>
            <w:tcW w:w="2693" w:type="dxa"/>
            <w:shd w:val="clear" w:color="auto" w:fill="auto"/>
            <w:vAlign w:val="center"/>
          </w:tcPr>
          <w:p w14:paraId="1F14F53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2108E3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02D574E"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EF58CC8" w14:textId="77777777" w:rsidTr="00596360">
        <w:trPr>
          <w:trHeight w:val="284"/>
        </w:trPr>
        <w:tc>
          <w:tcPr>
            <w:tcW w:w="1423" w:type="dxa"/>
            <w:shd w:val="clear" w:color="auto" w:fill="auto"/>
            <w:vAlign w:val="center"/>
          </w:tcPr>
          <w:p w14:paraId="7116CC70" w14:textId="77777777" w:rsidR="005158A3" w:rsidRPr="00461BE6" w:rsidRDefault="005158A3" w:rsidP="00F92D8C">
            <w:pPr>
              <w:jc w:val="center"/>
              <w:rPr>
                <w:color w:val="000000"/>
                <w:spacing w:val="-2"/>
                <w:sz w:val="22"/>
                <w:szCs w:val="22"/>
              </w:rPr>
            </w:pPr>
            <w:r w:rsidRPr="00461BE6">
              <w:rPr>
                <w:color w:val="000000"/>
                <w:spacing w:val="-2"/>
                <w:sz w:val="22"/>
                <w:szCs w:val="22"/>
              </w:rPr>
              <w:t>81</w:t>
            </w:r>
          </w:p>
        </w:tc>
        <w:tc>
          <w:tcPr>
            <w:tcW w:w="1417" w:type="dxa"/>
            <w:shd w:val="clear" w:color="auto" w:fill="auto"/>
            <w:vAlign w:val="center"/>
          </w:tcPr>
          <w:p w14:paraId="12ADD3CF" w14:textId="77777777" w:rsidR="005158A3" w:rsidRPr="00461BE6" w:rsidRDefault="005158A3" w:rsidP="00F92D8C">
            <w:pPr>
              <w:jc w:val="center"/>
              <w:rPr>
                <w:color w:val="000000"/>
                <w:spacing w:val="-2"/>
                <w:sz w:val="22"/>
                <w:szCs w:val="22"/>
              </w:rPr>
            </w:pPr>
            <w:r w:rsidRPr="00461BE6">
              <w:rPr>
                <w:color w:val="000000"/>
                <w:spacing w:val="-2"/>
                <w:sz w:val="22"/>
                <w:szCs w:val="22"/>
              </w:rPr>
              <w:t>965071.70</w:t>
            </w:r>
          </w:p>
        </w:tc>
        <w:tc>
          <w:tcPr>
            <w:tcW w:w="1418" w:type="dxa"/>
            <w:shd w:val="clear" w:color="auto" w:fill="auto"/>
            <w:vAlign w:val="center"/>
          </w:tcPr>
          <w:p w14:paraId="31A36E10" w14:textId="77777777" w:rsidR="005158A3" w:rsidRPr="00461BE6" w:rsidRDefault="005158A3" w:rsidP="00F92D8C">
            <w:pPr>
              <w:jc w:val="center"/>
              <w:rPr>
                <w:color w:val="000000"/>
                <w:spacing w:val="-2"/>
                <w:sz w:val="22"/>
                <w:szCs w:val="22"/>
              </w:rPr>
            </w:pPr>
            <w:r w:rsidRPr="00461BE6">
              <w:rPr>
                <w:color w:val="000000"/>
                <w:spacing w:val="-2"/>
                <w:sz w:val="22"/>
                <w:szCs w:val="22"/>
              </w:rPr>
              <w:t>4395443.60</w:t>
            </w:r>
          </w:p>
        </w:tc>
        <w:tc>
          <w:tcPr>
            <w:tcW w:w="2693" w:type="dxa"/>
            <w:shd w:val="clear" w:color="auto" w:fill="auto"/>
            <w:vAlign w:val="center"/>
          </w:tcPr>
          <w:p w14:paraId="65C228B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49FCFB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1F068E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0B36B03" w14:textId="77777777" w:rsidTr="00596360">
        <w:trPr>
          <w:trHeight w:val="284"/>
        </w:trPr>
        <w:tc>
          <w:tcPr>
            <w:tcW w:w="1423" w:type="dxa"/>
            <w:shd w:val="clear" w:color="auto" w:fill="auto"/>
            <w:vAlign w:val="center"/>
          </w:tcPr>
          <w:p w14:paraId="0D26C234" w14:textId="77777777" w:rsidR="005158A3" w:rsidRPr="00461BE6" w:rsidRDefault="005158A3" w:rsidP="00F92D8C">
            <w:pPr>
              <w:jc w:val="center"/>
              <w:rPr>
                <w:color w:val="000000"/>
                <w:spacing w:val="-2"/>
                <w:sz w:val="22"/>
                <w:szCs w:val="22"/>
              </w:rPr>
            </w:pPr>
            <w:r w:rsidRPr="00461BE6">
              <w:rPr>
                <w:color w:val="000000"/>
                <w:spacing w:val="-2"/>
                <w:sz w:val="22"/>
                <w:szCs w:val="22"/>
              </w:rPr>
              <w:t>82</w:t>
            </w:r>
          </w:p>
        </w:tc>
        <w:tc>
          <w:tcPr>
            <w:tcW w:w="1417" w:type="dxa"/>
            <w:shd w:val="clear" w:color="auto" w:fill="auto"/>
            <w:vAlign w:val="center"/>
          </w:tcPr>
          <w:p w14:paraId="22F50DCC" w14:textId="77777777" w:rsidR="005158A3" w:rsidRPr="00461BE6" w:rsidRDefault="005158A3" w:rsidP="00F92D8C">
            <w:pPr>
              <w:jc w:val="center"/>
              <w:rPr>
                <w:color w:val="000000"/>
                <w:spacing w:val="-2"/>
                <w:sz w:val="22"/>
                <w:szCs w:val="22"/>
              </w:rPr>
            </w:pPr>
            <w:r w:rsidRPr="00461BE6">
              <w:rPr>
                <w:color w:val="000000"/>
                <w:spacing w:val="-2"/>
                <w:sz w:val="22"/>
                <w:szCs w:val="22"/>
              </w:rPr>
              <w:t>965086.31</w:t>
            </w:r>
          </w:p>
        </w:tc>
        <w:tc>
          <w:tcPr>
            <w:tcW w:w="1418" w:type="dxa"/>
            <w:shd w:val="clear" w:color="auto" w:fill="auto"/>
            <w:vAlign w:val="center"/>
          </w:tcPr>
          <w:p w14:paraId="2E1F1AD6" w14:textId="77777777" w:rsidR="005158A3" w:rsidRPr="00461BE6" w:rsidRDefault="005158A3" w:rsidP="00F92D8C">
            <w:pPr>
              <w:jc w:val="center"/>
              <w:rPr>
                <w:color w:val="000000"/>
                <w:spacing w:val="-2"/>
                <w:sz w:val="22"/>
                <w:szCs w:val="22"/>
              </w:rPr>
            </w:pPr>
            <w:r w:rsidRPr="00461BE6">
              <w:rPr>
                <w:color w:val="000000"/>
                <w:spacing w:val="-2"/>
                <w:sz w:val="22"/>
                <w:szCs w:val="22"/>
              </w:rPr>
              <w:t>4395460.59</w:t>
            </w:r>
          </w:p>
        </w:tc>
        <w:tc>
          <w:tcPr>
            <w:tcW w:w="2693" w:type="dxa"/>
            <w:shd w:val="clear" w:color="auto" w:fill="auto"/>
            <w:vAlign w:val="center"/>
          </w:tcPr>
          <w:p w14:paraId="7A55416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3BB1F6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CB18120"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58E7D70" w14:textId="77777777" w:rsidTr="00596360">
        <w:trPr>
          <w:trHeight w:val="284"/>
        </w:trPr>
        <w:tc>
          <w:tcPr>
            <w:tcW w:w="1423" w:type="dxa"/>
            <w:shd w:val="clear" w:color="auto" w:fill="auto"/>
            <w:vAlign w:val="center"/>
          </w:tcPr>
          <w:p w14:paraId="6E1D2961" w14:textId="77777777" w:rsidR="005158A3" w:rsidRPr="00461BE6" w:rsidRDefault="005158A3" w:rsidP="00F92D8C">
            <w:pPr>
              <w:jc w:val="center"/>
              <w:rPr>
                <w:color w:val="000000"/>
                <w:spacing w:val="-2"/>
                <w:sz w:val="22"/>
                <w:szCs w:val="22"/>
              </w:rPr>
            </w:pPr>
            <w:r w:rsidRPr="00461BE6">
              <w:rPr>
                <w:color w:val="000000"/>
                <w:spacing w:val="-2"/>
                <w:sz w:val="22"/>
                <w:szCs w:val="22"/>
              </w:rPr>
              <w:t>83</w:t>
            </w:r>
          </w:p>
        </w:tc>
        <w:tc>
          <w:tcPr>
            <w:tcW w:w="1417" w:type="dxa"/>
            <w:shd w:val="clear" w:color="auto" w:fill="auto"/>
            <w:vAlign w:val="center"/>
          </w:tcPr>
          <w:p w14:paraId="6FC95F87" w14:textId="77777777" w:rsidR="005158A3" w:rsidRPr="00461BE6" w:rsidRDefault="005158A3" w:rsidP="00F92D8C">
            <w:pPr>
              <w:jc w:val="center"/>
              <w:rPr>
                <w:color w:val="000000"/>
                <w:spacing w:val="-2"/>
                <w:sz w:val="22"/>
                <w:szCs w:val="22"/>
              </w:rPr>
            </w:pPr>
            <w:r w:rsidRPr="00461BE6">
              <w:rPr>
                <w:color w:val="000000"/>
                <w:spacing w:val="-2"/>
                <w:sz w:val="22"/>
                <w:szCs w:val="22"/>
              </w:rPr>
              <w:t>965088.44</w:t>
            </w:r>
          </w:p>
        </w:tc>
        <w:tc>
          <w:tcPr>
            <w:tcW w:w="1418" w:type="dxa"/>
            <w:shd w:val="clear" w:color="auto" w:fill="auto"/>
            <w:vAlign w:val="center"/>
          </w:tcPr>
          <w:p w14:paraId="1B62B076" w14:textId="77777777" w:rsidR="005158A3" w:rsidRPr="00461BE6" w:rsidRDefault="005158A3" w:rsidP="00F92D8C">
            <w:pPr>
              <w:jc w:val="center"/>
              <w:rPr>
                <w:color w:val="000000"/>
                <w:spacing w:val="-2"/>
                <w:sz w:val="22"/>
                <w:szCs w:val="22"/>
              </w:rPr>
            </w:pPr>
            <w:r w:rsidRPr="00461BE6">
              <w:rPr>
                <w:color w:val="000000"/>
                <w:spacing w:val="-2"/>
                <w:sz w:val="22"/>
                <w:szCs w:val="22"/>
              </w:rPr>
              <w:t>4395463.08</w:t>
            </w:r>
          </w:p>
        </w:tc>
        <w:tc>
          <w:tcPr>
            <w:tcW w:w="2693" w:type="dxa"/>
            <w:shd w:val="clear" w:color="auto" w:fill="auto"/>
            <w:vAlign w:val="center"/>
          </w:tcPr>
          <w:p w14:paraId="3418606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638335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515EF6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A084649" w14:textId="77777777" w:rsidTr="00596360">
        <w:trPr>
          <w:trHeight w:val="284"/>
        </w:trPr>
        <w:tc>
          <w:tcPr>
            <w:tcW w:w="1423" w:type="dxa"/>
            <w:shd w:val="clear" w:color="auto" w:fill="auto"/>
            <w:vAlign w:val="center"/>
          </w:tcPr>
          <w:p w14:paraId="066F19EB" w14:textId="77777777" w:rsidR="005158A3" w:rsidRPr="00461BE6" w:rsidRDefault="005158A3" w:rsidP="00F92D8C">
            <w:pPr>
              <w:jc w:val="center"/>
              <w:rPr>
                <w:color w:val="000000"/>
                <w:spacing w:val="-2"/>
                <w:sz w:val="22"/>
                <w:szCs w:val="22"/>
              </w:rPr>
            </w:pPr>
            <w:r w:rsidRPr="00461BE6">
              <w:rPr>
                <w:color w:val="000000"/>
                <w:spacing w:val="-2"/>
                <w:sz w:val="22"/>
                <w:szCs w:val="22"/>
              </w:rPr>
              <w:t>84</w:t>
            </w:r>
          </w:p>
        </w:tc>
        <w:tc>
          <w:tcPr>
            <w:tcW w:w="1417" w:type="dxa"/>
            <w:shd w:val="clear" w:color="auto" w:fill="auto"/>
            <w:vAlign w:val="center"/>
          </w:tcPr>
          <w:p w14:paraId="6F41F2E2" w14:textId="77777777" w:rsidR="005158A3" w:rsidRPr="00461BE6" w:rsidRDefault="005158A3" w:rsidP="00F92D8C">
            <w:pPr>
              <w:jc w:val="center"/>
              <w:rPr>
                <w:color w:val="000000"/>
                <w:spacing w:val="-2"/>
                <w:sz w:val="22"/>
                <w:szCs w:val="22"/>
              </w:rPr>
            </w:pPr>
            <w:r w:rsidRPr="00461BE6">
              <w:rPr>
                <w:color w:val="000000"/>
                <w:spacing w:val="-2"/>
                <w:sz w:val="22"/>
                <w:szCs w:val="22"/>
              </w:rPr>
              <w:t>965174.36</w:t>
            </w:r>
          </w:p>
        </w:tc>
        <w:tc>
          <w:tcPr>
            <w:tcW w:w="1418" w:type="dxa"/>
            <w:shd w:val="clear" w:color="auto" w:fill="auto"/>
            <w:vAlign w:val="center"/>
          </w:tcPr>
          <w:p w14:paraId="500FAFE0" w14:textId="77777777" w:rsidR="005158A3" w:rsidRPr="00461BE6" w:rsidRDefault="005158A3" w:rsidP="00F92D8C">
            <w:pPr>
              <w:jc w:val="center"/>
              <w:rPr>
                <w:color w:val="000000"/>
                <w:spacing w:val="-2"/>
                <w:sz w:val="22"/>
                <w:szCs w:val="22"/>
              </w:rPr>
            </w:pPr>
            <w:r w:rsidRPr="00461BE6">
              <w:rPr>
                <w:color w:val="000000"/>
                <w:spacing w:val="-2"/>
                <w:sz w:val="22"/>
                <w:szCs w:val="22"/>
              </w:rPr>
              <w:t>4395563.72</w:t>
            </w:r>
          </w:p>
        </w:tc>
        <w:tc>
          <w:tcPr>
            <w:tcW w:w="2693" w:type="dxa"/>
            <w:shd w:val="clear" w:color="auto" w:fill="auto"/>
            <w:vAlign w:val="center"/>
          </w:tcPr>
          <w:p w14:paraId="04DB143F"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3A46FA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65B5CE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066DC13" w14:textId="77777777" w:rsidTr="00596360">
        <w:trPr>
          <w:trHeight w:val="284"/>
        </w:trPr>
        <w:tc>
          <w:tcPr>
            <w:tcW w:w="1423" w:type="dxa"/>
            <w:shd w:val="clear" w:color="auto" w:fill="auto"/>
            <w:vAlign w:val="center"/>
          </w:tcPr>
          <w:p w14:paraId="5A7D5115" w14:textId="77777777" w:rsidR="005158A3" w:rsidRPr="00461BE6" w:rsidRDefault="005158A3" w:rsidP="00F92D8C">
            <w:pPr>
              <w:jc w:val="center"/>
              <w:rPr>
                <w:color w:val="000000"/>
                <w:spacing w:val="-2"/>
                <w:sz w:val="22"/>
                <w:szCs w:val="22"/>
              </w:rPr>
            </w:pPr>
            <w:r w:rsidRPr="00461BE6">
              <w:rPr>
                <w:color w:val="000000"/>
                <w:spacing w:val="-2"/>
                <w:sz w:val="22"/>
                <w:szCs w:val="22"/>
              </w:rPr>
              <w:t>85</w:t>
            </w:r>
          </w:p>
        </w:tc>
        <w:tc>
          <w:tcPr>
            <w:tcW w:w="1417" w:type="dxa"/>
            <w:shd w:val="clear" w:color="auto" w:fill="auto"/>
            <w:vAlign w:val="center"/>
          </w:tcPr>
          <w:p w14:paraId="149C886B" w14:textId="77777777" w:rsidR="005158A3" w:rsidRPr="00461BE6" w:rsidRDefault="005158A3" w:rsidP="00F92D8C">
            <w:pPr>
              <w:jc w:val="center"/>
              <w:rPr>
                <w:color w:val="000000"/>
                <w:spacing w:val="-2"/>
                <w:sz w:val="22"/>
                <w:szCs w:val="22"/>
              </w:rPr>
            </w:pPr>
            <w:r w:rsidRPr="00461BE6">
              <w:rPr>
                <w:color w:val="000000"/>
                <w:spacing w:val="-2"/>
                <w:sz w:val="22"/>
                <w:szCs w:val="22"/>
              </w:rPr>
              <w:t>965175.38</w:t>
            </w:r>
          </w:p>
        </w:tc>
        <w:tc>
          <w:tcPr>
            <w:tcW w:w="1418" w:type="dxa"/>
            <w:shd w:val="clear" w:color="auto" w:fill="auto"/>
            <w:vAlign w:val="center"/>
          </w:tcPr>
          <w:p w14:paraId="542A3907" w14:textId="77777777" w:rsidR="005158A3" w:rsidRPr="00461BE6" w:rsidRDefault="005158A3" w:rsidP="00F92D8C">
            <w:pPr>
              <w:jc w:val="center"/>
              <w:rPr>
                <w:color w:val="000000"/>
                <w:spacing w:val="-2"/>
                <w:sz w:val="22"/>
                <w:szCs w:val="22"/>
              </w:rPr>
            </w:pPr>
            <w:r w:rsidRPr="00461BE6">
              <w:rPr>
                <w:color w:val="000000"/>
                <w:spacing w:val="-2"/>
                <w:sz w:val="22"/>
                <w:szCs w:val="22"/>
              </w:rPr>
              <w:t>4395564.94</w:t>
            </w:r>
          </w:p>
        </w:tc>
        <w:tc>
          <w:tcPr>
            <w:tcW w:w="2693" w:type="dxa"/>
            <w:shd w:val="clear" w:color="auto" w:fill="auto"/>
            <w:vAlign w:val="center"/>
          </w:tcPr>
          <w:p w14:paraId="72DA984F"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711F59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706F16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A4BDA19" w14:textId="77777777" w:rsidTr="00596360">
        <w:trPr>
          <w:trHeight w:val="284"/>
        </w:trPr>
        <w:tc>
          <w:tcPr>
            <w:tcW w:w="1423" w:type="dxa"/>
            <w:shd w:val="clear" w:color="auto" w:fill="auto"/>
            <w:vAlign w:val="center"/>
          </w:tcPr>
          <w:p w14:paraId="05158379" w14:textId="77777777" w:rsidR="005158A3" w:rsidRPr="00461BE6" w:rsidRDefault="005158A3" w:rsidP="00F92D8C">
            <w:pPr>
              <w:jc w:val="center"/>
              <w:rPr>
                <w:color w:val="000000"/>
                <w:spacing w:val="-2"/>
                <w:sz w:val="22"/>
                <w:szCs w:val="22"/>
              </w:rPr>
            </w:pPr>
            <w:r w:rsidRPr="00461BE6">
              <w:rPr>
                <w:color w:val="000000"/>
                <w:spacing w:val="-2"/>
                <w:sz w:val="22"/>
                <w:szCs w:val="22"/>
              </w:rPr>
              <w:t>86</w:t>
            </w:r>
          </w:p>
        </w:tc>
        <w:tc>
          <w:tcPr>
            <w:tcW w:w="1417" w:type="dxa"/>
            <w:shd w:val="clear" w:color="auto" w:fill="auto"/>
            <w:vAlign w:val="center"/>
          </w:tcPr>
          <w:p w14:paraId="25615FC6" w14:textId="77777777" w:rsidR="005158A3" w:rsidRPr="00461BE6" w:rsidRDefault="005158A3" w:rsidP="00F92D8C">
            <w:pPr>
              <w:jc w:val="center"/>
              <w:rPr>
                <w:color w:val="000000"/>
                <w:spacing w:val="-2"/>
                <w:sz w:val="22"/>
                <w:szCs w:val="22"/>
              </w:rPr>
            </w:pPr>
            <w:r w:rsidRPr="00461BE6">
              <w:rPr>
                <w:color w:val="000000"/>
                <w:spacing w:val="-2"/>
                <w:sz w:val="22"/>
                <w:szCs w:val="22"/>
              </w:rPr>
              <w:t>965182.88</w:t>
            </w:r>
          </w:p>
        </w:tc>
        <w:tc>
          <w:tcPr>
            <w:tcW w:w="1418" w:type="dxa"/>
            <w:shd w:val="clear" w:color="auto" w:fill="auto"/>
            <w:vAlign w:val="center"/>
          </w:tcPr>
          <w:p w14:paraId="23A3F43A" w14:textId="77777777" w:rsidR="005158A3" w:rsidRPr="00461BE6" w:rsidRDefault="005158A3" w:rsidP="00F92D8C">
            <w:pPr>
              <w:jc w:val="center"/>
              <w:rPr>
                <w:color w:val="000000"/>
                <w:spacing w:val="-2"/>
                <w:sz w:val="22"/>
                <w:szCs w:val="22"/>
              </w:rPr>
            </w:pPr>
            <w:r w:rsidRPr="00461BE6">
              <w:rPr>
                <w:color w:val="000000"/>
                <w:spacing w:val="-2"/>
                <w:sz w:val="22"/>
                <w:szCs w:val="22"/>
              </w:rPr>
              <w:t>4395573.56</w:t>
            </w:r>
          </w:p>
        </w:tc>
        <w:tc>
          <w:tcPr>
            <w:tcW w:w="2693" w:type="dxa"/>
            <w:shd w:val="clear" w:color="auto" w:fill="auto"/>
            <w:vAlign w:val="center"/>
          </w:tcPr>
          <w:p w14:paraId="63DD18B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40928A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E69C23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2B4818D" w14:textId="77777777" w:rsidTr="00596360">
        <w:trPr>
          <w:trHeight w:val="284"/>
        </w:trPr>
        <w:tc>
          <w:tcPr>
            <w:tcW w:w="1423" w:type="dxa"/>
            <w:shd w:val="clear" w:color="auto" w:fill="auto"/>
            <w:vAlign w:val="center"/>
          </w:tcPr>
          <w:p w14:paraId="6AFAB411" w14:textId="77777777" w:rsidR="005158A3" w:rsidRPr="00461BE6" w:rsidRDefault="005158A3" w:rsidP="00F92D8C">
            <w:pPr>
              <w:jc w:val="center"/>
              <w:rPr>
                <w:color w:val="000000"/>
                <w:spacing w:val="-2"/>
                <w:sz w:val="22"/>
                <w:szCs w:val="22"/>
              </w:rPr>
            </w:pPr>
            <w:r w:rsidRPr="00461BE6">
              <w:rPr>
                <w:color w:val="000000"/>
                <w:spacing w:val="-2"/>
                <w:sz w:val="22"/>
                <w:szCs w:val="22"/>
              </w:rPr>
              <w:t>87</w:t>
            </w:r>
          </w:p>
        </w:tc>
        <w:tc>
          <w:tcPr>
            <w:tcW w:w="1417" w:type="dxa"/>
            <w:shd w:val="clear" w:color="auto" w:fill="auto"/>
            <w:vAlign w:val="center"/>
          </w:tcPr>
          <w:p w14:paraId="2EDAD8DA" w14:textId="77777777" w:rsidR="005158A3" w:rsidRPr="00461BE6" w:rsidRDefault="005158A3" w:rsidP="00F92D8C">
            <w:pPr>
              <w:jc w:val="center"/>
              <w:rPr>
                <w:color w:val="000000"/>
                <w:spacing w:val="-2"/>
                <w:sz w:val="22"/>
                <w:szCs w:val="22"/>
              </w:rPr>
            </w:pPr>
            <w:r w:rsidRPr="00461BE6">
              <w:rPr>
                <w:color w:val="000000"/>
                <w:spacing w:val="-2"/>
                <w:sz w:val="22"/>
                <w:szCs w:val="22"/>
              </w:rPr>
              <w:t>965184.24</w:t>
            </w:r>
          </w:p>
        </w:tc>
        <w:tc>
          <w:tcPr>
            <w:tcW w:w="1418" w:type="dxa"/>
            <w:shd w:val="clear" w:color="auto" w:fill="auto"/>
            <w:vAlign w:val="center"/>
          </w:tcPr>
          <w:p w14:paraId="1CBDF399" w14:textId="77777777" w:rsidR="005158A3" w:rsidRPr="00461BE6" w:rsidRDefault="005158A3" w:rsidP="00F92D8C">
            <w:pPr>
              <w:jc w:val="center"/>
              <w:rPr>
                <w:color w:val="000000"/>
                <w:spacing w:val="-2"/>
                <w:sz w:val="22"/>
                <w:szCs w:val="22"/>
              </w:rPr>
            </w:pPr>
            <w:r w:rsidRPr="00461BE6">
              <w:rPr>
                <w:color w:val="000000"/>
                <w:spacing w:val="-2"/>
                <w:sz w:val="22"/>
                <w:szCs w:val="22"/>
              </w:rPr>
              <w:t>4395574.92</w:t>
            </w:r>
          </w:p>
        </w:tc>
        <w:tc>
          <w:tcPr>
            <w:tcW w:w="2693" w:type="dxa"/>
            <w:shd w:val="clear" w:color="auto" w:fill="auto"/>
            <w:vAlign w:val="center"/>
          </w:tcPr>
          <w:p w14:paraId="3E36E43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ADEBFB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E6DBB3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21BFAAD" w14:textId="77777777" w:rsidTr="00596360">
        <w:trPr>
          <w:trHeight w:val="284"/>
        </w:trPr>
        <w:tc>
          <w:tcPr>
            <w:tcW w:w="1423" w:type="dxa"/>
            <w:shd w:val="clear" w:color="auto" w:fill="auto"/>
            <w:vAlign w:val="center"/>
          </w:tcPr>
          <w:p w14:paraId="21DAE421" w14:textId="77777777" w:rsidR="005158A3" w:rsidRPr="00461BE6" w:rsidRDefault="005158A3" w:rsidP="00F92D8C">
            <w:pPr>
              <w:jc w:val="center"/>
              <w:rPr>
                <w:color w:val="000000"/>
                <w:spacing w:val="-2"/>
                <w:sz w:val="22"/>
                <w:szCs w:val="22"/>
              </w:rPr>
            </w:pPr>
            <w:r w:rsidRPr="00461BE6">
              <w:rPr>
                <w:color w:val="000000"/>
                <w:spacing w:val="-2"/>
                <w:sz w:val="22"/>
                <w:szCs w:val="22"/>
              </w:rPr>
              <w:t>88</w:t>
            </w:r>
          </w:p>
        </w:tc>
        <w:tc>
          <w:tcPr>
            <w:tcW w:w="1417" w:type="dxa"/>
            <w:shd w:val="clear" w:color="auto" w:fill="auto"/>
            <w:vAlign w:val="center"/>
          </w:tcPr>
          <w:p w14:paraId="656E7AA9" w14:textId="77777777" w:rsidR="005158A3" w:rsidRPr="00461BE6" w:rsidRDefault="005158A3" w:rsidP="00F92D8C">
            <w:pPr>
              <w:jc w:val="center"/>
              <w:rPr>
                <w:color w:val="000000"/>
                <w:spacing w:val="-2"/>
                <w:sz w:val="22"/>
                <w:szCs w:val="22"/>
              </w:rPr>
            </w:pPr>
            <w:r w:rsidRPr="00461BE6">
              <w:rPr>
                <w:color w:val="000000"/>
                <w:spacing w:val="-2"/>
                <w:sz w:val="22"/>
                <w:szCs w:val="22"/>
              </w:rPr>
              <w:t>965272.24</w:t>
            </w:r>
          </w:p>
        </w:tc>
        <w:tc>
          <w:tcPr>
            <w:tcW w:w="1418" w:type="dxa"/>
            <w:shd w:val="clear" w:color="auto" w:fill="auto"/>
            <w:vAlign w:val="center"/>
          </w:tcPr>
          <w:p w14:paraId="5A6499D5" w14:textId="77777777" w:rsidR="005158A3" w:rsidRPr="00461BE6" w:rsidRDefault="005158A3" w:rsidP="00F92D8C">
            <w:pPr>
              <w:jc w:val="center"/>
              <w:rPr>
                <w:color w:val="000000"/>
                <w:spacing w:val="-2"/>
                <w:sz w:val="22"/>
                <w:szCs w:val="22"/>
              </w:rPr>
            </w:pPr>
            <w:r w:rsidRPr="00461BE6">
              <w:rPr>
                <w:color w:val="000000"/>
                <w:spacing w:val="-2"/>
                <w:sz w:val="22"/>
                <w:szCs w:val="22"/>
              </w:rPr>
              <w:t>4395678.30</w:t>
            </w:r>
          </w:p>
        </w:tc>
        <w:tc>
          <w:tcPr>
            <w:tcW w:w="2693" w:type="dxa"/>
            <w:shd w:val="clear" w:color="auto" w:fill="auto"/>
            <w:vAlign w:val="center"/>
          </w:tcPr>
          <w:p w14:paraId="606E648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614962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ED1CFC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4776EA7" w14:textId="77777777" w:rsidTr="00596360">
        <w:trPr>
          <w:trHeight w:val="284"/>
        </w:trPr>
        <w:tc>
          <w:tcPr>
            <w:tcW w:w="1423" w:type="dxa"/>
            <w:shd w:val="clear" w:color="auto" w:fill="auto"/>
            <w:vAlign w:val="center"/>
          </w:tcPr>
          <w:p w14:paraId="766C9756" w14:textId="77777777" w:rsidR="005158A3" w:rsidRPr="00461BE6" w:rsidRDefault="005158A3" w:rsidP="00F92D8C">
            <w:pPr>
              <w:jc w:val="center"/>
              <w:rPr>
                <w:color w:val="000000"/>
                <w:spacing w:val="-2"/>
                <w:sz w:val="22"/>
                <w:szCs w:val="22"/>
              </w:rPr>
            </w:pPr>
            <w:r w:rsidRPr="00461BE6">
              <w:rPr>
                <w:color w:val="000000"/>
                <w:spacing w:val="-2"/>
                <w:sz w:val="22"/>
                <w:szCs w:val="22"/>
              </w:rPr>
              <w:t>89</w:t>
            </w:r>
          </w:p>
        </w:tc>
        <w:tc>
          <w:tcPr>
            <w:tcW w:w="1417" w:type="dxa"/>
            <w:shd w:val="clear" w:color="auto" w:fill="auto"/>
            <w:vAlign w:val="center"/>
          </w:tcPr>
          <w:p w14:paraId="3EF6ABF0" w14:textId="77777777" w:rsidR="005158A3" w:rsidRPr="00461BE6" w:rsidRDefault="005158A3" w:rsidP="00F92D8C">
            <w:pPr>
              <w:jc w:val="center"/>
              <w:rPr>
                <w:color w:val="000000"/>
                <w:spacing w:val="-2"/>
                <w:sz w:val="22"/>
                <w:szCs w:val="22"/>
              </w:rPr>
            </w:pPr>
            <w:r w:rsidRPr="00461BE6">
              <w:rPr>
                <w:color w:val="000000"/>
                <w:spacing w:val="-2"/>
                <w:sz w:val="22"/>
                <w:szCs w:val="22"/>
              </w:rPr>
              <w:t>965313.74</w:t>
            </w:r>
          </w:p>
        </w:tc>
        <w:tc>
          <w:tcPr>
            <w:tcW w:w="1418" w:type="dxa"/>
            <w:shd w:val="clear" w:color="auto" w:fill="auto"/>
            <w:vAlign w:val="center"/>
          </w:tcPr>
          <w:p w14:paraId="182EED08" w14:textId="77777777" w:rsidR="005158A3" w:rsidRPr="00461BE6" w:rsidRDefault="005158A3" w:rsidP="00F92D8C">
            <w:pPr>
              <w:jc w:val="center"/>
              <w:rPr>
                <w:color w:val="000000"/>
                <w:spacing w:val="-2"/>
                <w:sz w:val="22"/>
                <w:szCs w:val="22"/>
              </w:rPr>
            </w:pPr>
            <w:r w:rsidRPr="00461BE6">
              <w:rPr>
                <w:color w:val="000000"/>
                <w:spacing w:val="-2"/>
                <w:sz w:val="22"/>
                <w:szCs w:val="22"/>
              </w:rPr>
              <w:t>4395726.98</w:t>
            </w:r>
          </w:p>
        </w:tc>
        <w:tc>
          <w:tcPr>
            <w:tcW w:w="2693" w:type="dxa"/>
            <w:shd w:val="clear" w:color="auto" w:fill="auto"/>
            <w:vAlign w:val="center"/>
          </w:tcPr>
          <w:p w14:paraId="5B48136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71CA1B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075DBA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752E4AC" w14:textId="77777777" w:rsidTr="00596360">
        <w:trPr>
          <w:trHeight w:val="284"/>
        </w:trPr>
        <w:tc>
          <w:tcPr>
            <w:tcW w:w="1423" w:type="dxa"/>
            <w:shd w:val="clear" w:color="auto" w:fill="auto"/>
            <w:vAlign w:val="center"/>
          </w:tcPr>
          <w:p w14:paraId="54DCDB3A" w14:textId="77777777" w:rsidR="005158A3" w:rsidRPr="00461BE6" w:rsidRDefault="005158A3" w:rsidP="00F92D8C">
            <w:pPr>
              <w:jc w:val="center"/>
              <w:rPr>
                <w:color w:val="000000"/>
                <w:spacing w:val="-2"/>
                <w:sz w:val="22"/>
                <w:szCs w:val="22"/>
              </w:rPr>
            </w:pPr>
            <w:r w:rsidRPr="00461BE6">
              <w:rPr>
                <w:color w:val="000000"/>
                <w:spacing w:val="-2"/>
                <w:sz w:val="22"/>
                <w:szCs w:val="22"/>
              </w:rPr>
              <w:t>90</w:t>
            </w:r>
          </w:p>
        </w:tc>
        <w:tc>
          <w:tcPr>
            <w:tcW w:w="1417" w:type="dxa"/>
            <w:shd w:val="clear" w:color="auto" w:fill="auto"/>
            <w:vAlign w:val="center"/>
          </w:tcPr>
          <w:p w14:paraId="37D322C0" w14:textId="77777777" w:rsidR="005158A3" w:rsidRPr="00461BE6" w:rsidRDefault="005158A3" w:rsidP="00F92D8C">
            <w:pPr>
              <w:jc w:val="center"/>
              <w:rPr>
                <w:color w:val="000000"/>
                <w:spacing w:val="-2"/>
                <w:sz w:val="22"/>
                <w:szCs w:val="22"/>
              </w:rPr>
            </w:pPr>
            <w:r w:rsidRPr="00461BE6">
              <w:rPr>
                <w:color w:val="000000"/>
                <w:spacing w:val="-2"/>
                <w:sz w:val="22"/>
                <w:szCs w:val="22"/>
              </w:rPr>
              <w:t>965404.36</w:t>
            </w:r>
          </w:p>
        </w:tc>
        <w:tc>
          <w:tcPr>
            <w:tcW w:w="1418" w:type="dxa"/>
            <w:shd w:val="clear" w:color="auto" w:fill="auto"/>
            <w:vAlign w:val="center"/>
          </w:tcPr>
          <w:p w14:paraId="39E9020E" w14:textId="77777777" w:rsidR="005158A3" w:rsidRPr="00461BE6" w:rsidRDefault="005158A3" w:rsidP="00F92D8C">
            <w:pPr>
              <w:jc w:val="center"/>
              <w:rPr>
                <w:color w:val="000000"/>
                <w:spacing w:val="-2"/>
                <w:sz w:val="22"/>
                <w:szCs w:val="22"/>
              </w:rPr>
            </w:pPr>
            <w:r w:rsidRPr="00461BE6">
              <w:rPr>
                <w:color w:val="000000"/>
                <w:spacing w:val="-2"/>
                <w:sz w:val="22"/>
                <w:szCs w:val="22"/>
              </w:rPr>
              <w:t>4395698.40</w:t>
            </w:r>
          </w:p>
        </w:tc>
        <w:tc>
          <w:tcPr>
            <w:tcW w:w="2693" w:type="dxa"/>
            <w:shd w:val="clear" w:color="auto" w:fill="auto"/>
            <w:vAlign w:val="center"/>
          </w:tcPr>
          <w:p w14:paraId="3B00B8E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5C2BD1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ADC7A7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062FE47" w14:textId="77777777" w:rsidTr="00596360">
        <w:trPr>
          <w:trHeight w:val="284"/>
        </w:trPr>
        <w:tc>
          <w:tcPr>
            <w:tcW w:w="1423" w:type="dxa"/>
            <w:shd w:val="clear" w:color="auto" w:fill="auto"/>
            <w:vAlign w:val="center"/>
          </w:tcPr>
          <w:p w14:paraId="021B723B" w14:textId="77777777" w:rsidR="005158A3" w:rsidRPr="00461BE6" w:rsidRDefault="005158A3" w:rsidP="00F92D8C">
            <w:pPr>
              <w:jc w:val="center"/>
              <w:rPr>
                <w:color w:val="000000"/>
                <w:spacing w:val="-2"/>
                <w:sz w:val="22"/>
                <w:szCs w:val="22"/>
              </w:rPr>
            </w:pPr>
            <w:r w:rsidRPr="00461BE6">
              <w:rPr>
                <w:color w:val="000000"/>
                <w:spacing w:val="-2"/>
                <w:sz w:val="22"/>
                <w:szCs w:val="22"/>
              </w:rPr>
              <w:t>91</w:t>
            </w:r>
          </w:p>
        </w:tc>
        <w:tc>
          <w:tcPr>
            <w:tcW w:w="1417" w:type="dxa"/>
            <w:shd w:val="clear" w:color="auto" w:fill="auto"/>
            <w:vAlign w:val="center"/>
          </w:tcPr>
          <w:p w14:paraId="71F9E971" w14:textId="77777777" w:rsidR="005158A3" w:rsidRPr="00461BE6" w:rsidRDefault="005158A3" w:rsidP="00F92D8C">
            <w:pPr>
              <w:jc w:val="center"/>
              <w:rPr>
                <w:color w:val="000000"/>
                <w:spacing w:val="-2"/>
                <w:sz w:val="22"/>
                <w:szCs w:val="22"/>
              </w:rPr>
            </w:pPr>
            <w:r w:rsidRPr="00461BE6">
              <w:rPr>
                <w:color w:val="000000"/>
                <w:spacing w:val="-2"/>
                <w:sz w:val="22"/>
                <w:szCs w:val="22"/>
              </w:rPr>
              <w:t>965401.73</w:t>
            </w:r>
          </w:p>
        </w:tc>
        <w:tc>
          <w:tcPr>
            <w:tcW w:w="1418" w:type="dxa"/>
            <w:shd w:val="clear" w:color="auto" w:fill="auto"/>
            <w:vAlign w:val="center"/>
          </w:tcPr>
          <w:p w14:paraId="1B7D941C" w14:textId="77777777" w:rsidR="005158A3" w:rsidRPr="00461BE6" w:rsidRDefault="005158A3" w:rsidP="00F92D8C">
            <w:pPr>
              <w:jc w:val="center"/>
              <w:rPr>
                <w:color w:val="000000"/>
                <w:spacing w:val="-2"/>
                <w:sz w:val="22"/>
                <w:szCs w:val="22"/>
              </w:rPr>
            </w:pPr>
            <w:r w:rsidRPr="00461BE6">
              <w:rPr>
                <w:color w:val="000000"/>
                <w:spacing w:val="-2"/>
                <w:sz w:val="22"/>
                <w:szCs w:val="22"/>
              </w:rPr>
              <w:t>4395758.37</w:t>
            </w:r>
          </w:p>
        </w:tc>
        <w:tc>
          <w:tcPr>
            <w:tcW w:w="2693" w:type="dxa"/>
            <w:shd w:val="clear" w:color="auto" w:fill="auto"/>
            <w:vAlign w:val="center"/>
          </w:tcPr>
          <w:p w14:paraId="3BA7AA8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A46956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0DF44E5"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5689DFF" w14:textId="77777777" w:rsidTr="00596360">
        <w:trPr>
          <w:trHeight w:val="284"/>
        </w:trPr>
        <w:tc>
          <w:tcPr>
            <w:tcW w:w="1423" w:type="dxa"/>
            <w:shd w:val="clear" w:color="auto" w:fill="auto"/>
            <w:vAlign w:val="center"/>
          </w:tcPr>
          <w:p w14:paraId="30C1B1A7" w14:textId="77777777" w:rsidR="005158A3" w:rsidRPr="00461BE6" w:rsidRDefault="005158A3" w:rsidP="00F92D8C">
            <w:pPr>
              <w:jc w:val="center"/>
              <w:rPr>
                <w:color w:val="000000"/>
                <w:spacing w:val="-2"/>
                <w:sz w:val="22"/>
                <w:szCs w:val="22"/>
              </w:rPr>
            </w:pPr>
            <w:r w:rsidRPr="00461BE6">
              <w:rPr>
                <w:color w:val="000000"/>
                <w:spacing w:val="-2"/>
                <w:sz w:val="22"/>
                <w:szCs w:val="22"/>
              </w:rPr>
              <w:t>92</w:t>
            </w:r>
          </w:p>
        </w:tc>
        <w:tc>
          <w:tcPr>
            <w:tcW w:w="1417" w:type="dxa"/>
            <w:shd w:val="clear" w:color="auto" w:fill="auto"/>
            <w:vAlign w:val="center"/>
          </w:tcPr>
          <w:p w14:paraId="11C90E91" w14:textId="77777777" w:rsidR="005158A3" w:rsidRPr="00461BE6" w:rsidRDefault="005158A3" w:rsidP="00F92D8C">
            <w:pPr>
              <w:jc w:val="center"/>
              <w:rPr>
                <w:color w:val="000000"/>
                <w:spacing w:val="-2"/>
                <w:sz w:val="22"/>
                <w:szCs w:val="22"/>
              </w:rPr>
            </w:pPr>
            <w:r w:rsidRPr="00461BE6">
              <w:rPr>
                <w:color w:val="000000"/>
                <w:spacing w:val="-2"/>
                <w:sz w:val="22"/>
                <w:szCs w:val="22"/>
              </w:rPr>
              <w:t>965401.66</w:t>
            </w:r>
          </w:p>
        </w:tc>
        <w:tc>
          <w:tcPr>
            <w:tcW w:w="1418" w:type="dxa"/>
            <w:shd w:val="clear" w:color="auto" w:fill="auto"/>
            <w:vAlign w:val="center"/>
          </w:tcPr>
          <w:p w14:paraId="69407B4F" w14:textId="77777777" w:rsidR="005158A3" w:rsidRPr="00461BE6" w:rsidRDefault="005158A3" w:rsidP="00F92D8C">
            <w:pPr>
              <w:jc w:val="center"/>
              <w:rPr>
                <w:color w:val="000000"/>
                <w:spacing w:val="-2"/>
                <w:sz w:val="22"/>
                <w:szCs w:val="22"/>
              </w:rPr>
            </w:pPr>
            <w:r w:rsidRPr="00461BE6">
              <w:rPr>
                <w:color w:val="000000"/>
                <w:spacing w:val="-2"/>
                <w:sz w:val="22"/>
                <w:szCs w:val="22"/>
              </w:rPr>
              <w:t>4395759.79</w:t>
            </w:r>
          </w:p>
        </w:tc>
        <w:tc>
          <w:tcPr>
            <w:tcW w:w="2693" w:type="dxa"/>
            <w:shd w:val="clear" w:color="auto" w:fill="auto"/>
            <w:vAlign w:val="center"/>
          </w:tcPr>
          <w:p w14:paraId="69C76D1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2B14B6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6A65070"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657668D" w14:textId="77777777" w:rsidTr="00596360">
        <w:trPr>
          <w:trHeight w:val="284"/>
        </w:trPr>
        <w:tc>
          <w:tcPr>
            <w:tcW w:w="1423" w:type="dxa"/>
            <w:shd w:val="clear" w:color="auto" w:fill="auto"/>
            <w:vAlign w:val="center"/>
          </w:tcPr>
          <w:p w14:paraId="09821A27" w14:textId="77777777" w:rsidR="005158A3" w:rsidRPr="00461BE6" w:rsidRDefault="005158A3" w:rsidP="00F92D8C">
            <w:pPr>
              <w:jc w:val="center"/>
              <w:rPr>
                <w:color w:val="000000"/>
                <w:spacing w:val="-2"/>
                <w:sz w:val="22"/>
                <w:szCs w:val="22"/>
              </w:rPr>
            </w:pPr>
            <w:r w:rsidRPr="00461BE6">
              <w:rPr>
                <w:color w:val="000000"/>
                <w:spacing w:val="-2"/>
                <w:sz w:val="22"/>
                <w:szCs w:val="22"/>
              </w:rPr>
              <w:t>93</w:t>
            </w:r>
          </w:p>
        </w:tc>
        <w:tc>
          <w:tcPr>
            <w:tcW w:w="1417" w:type="dxa"/>
            <w:shd w:val="clear" w:color="auto" w:fill="auto"/>
            <w:vAlign w:val="center"/>
          </w:tcPr>
          <w:p w14:paraId="5F320DD4" w14:textId="77777777" w:rsidR="005158A3" w:rsidRPr="00461BE6" w:rsidRDefault="005158A3" w:rsidP="00F92D8C">
            <w:pPr>
              <w:jc w:val="center"/>
              <w:rPr>
                <w:color w:val="000000"/>
                <w:spacing w:val="-2"/>
                <w:sz w:val="22"/>
                <w:szCs w:val="22"/>
              </w:rPr>
            </w:pPr>
            <w:r w:rsidRPr="00461BE6">
              <w:rPr>
                <w:color w:val="000000"/>
                <w:spacing w:val="-2"/>
                <w:sz w:val="22"/>
                <w:szCs w:val="22"/>
              </w:rPr>
              <w:t>965400.46</w:t>
            </w:r>
          </w:p>
        </w:tc>
        <w:tc>
          <w:tcPr>
            <w:tcW w:w="1418" w:type="dxa"/>
            <w:shd w:val="clear" w:color="auto" w:fill="auto"/>
            <w:vAlign w:val="center"/>
          </w:tcPr>
          <w:p w14:paraId="1E4958AE" w14:textId="77777777" w:rsidR="005158A3" w:rsidRPr="00461BE6" w:rsidRDefault="005158A3" w:rsidP="00F92D8C">
            <w:pPr>
              <w:jc w:val="center"/>
              <w:rPr>
                <w:color w:val="000000"/>
                <w:spacing w:val="-2"/>
                <w:sz w:val="22"/>
                <w:szCs w:val="22"/>
              </w:rPr>
            </w:pPr>
            <w:r w:rsidRPr="00461BE6">
              <w:rPr>
                <w:color w:val="000000"/>
                <w:spacing w:val="-2"/>
                <w:sz w:val="22"/>
                <w:szCs w:val="22"/>
              </w:rPr>
              <w:t>4395787.41</w:t>
            </w:r>
          </w:p>
        </w:tc>
        <w:tc>
          <w:tcPr>
            <w:tcW w:w="2693" w:type="dxa"/>
            <w:shd w:val="clear" w:color="auto" w:fill="auto"/>
            <w:vAlign w:val="center"/>
          </w:tcPr>
          <w:p w14:paraId="7EDBDCC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3B2C39F"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C077D1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1EA3571" w14:textId="77777777" w:rsidTr="00596360">
        <w:trPr>
          <w:trHeight w:val="284"/>
        </w:trPr>
        <w:tc>
          <w:tcPr>
            <w:tcW w:w="1423" w:type="dxa"/>
            <w:shd w:val="clear" w:color="auto" w:fill="auto"/>
            <w:vAlign w:val="center"/>
          </w:tcPr>
          <w:p w14:paraId="3205FEB9" w14:textId="77777777" w:rsidR="005158A3" w:rsidRPr="00461BE6" w:rsidRDefault="005158A3" w:rsidP="00F92D8C">
            <w:pPr>
              <w:jc w:val="center"/>
              <w:rPr>
                <w:color w:val="000000"/>
                <w:spacing w:val="-2"/>
                <w:sz w:val="22"/>
                <w:szCs w:val="22"/>
              </w:rPr>
            </w:pPr>
            <w:r w:rsidRPr="00461BE6">
              <w:rPr>
                <w:color w:val="000000"/>
                <w:spacing w:val="-2"/>
                <w:sz w:val="22"/>
                <w:szCs w:val="22"/>
              </w:rPr>
              <w:t>94</w:t>
            </w:r>
          </w:p>
        </w:tc>
        <w:tc>
          <w:tcPr>
            <w:tcW w:w="1417" w:type="dxa"/>
            <w:shd w:val="clear" w:color="auto" w:fill="auto"/>
            <w:vAlign w:val="center"/>
          </w:tcPr>
          <w:p w14:paraId="2B09CE55" w14:textId="77777777" w:rsidR="005158A3" w:rsidRPr="00461BE6" w:rsidRDefault="005158A3" w:rsidP="00F92D8C">
            <w:pPr>
              <w:jc w:val="center"/>
              <w:rPr>
                <w:color w:val="000000"/>
                <w:spacing w:val="-2"/>
                <w:sz w:val="22"/>
                <w:szCs w:val="22"/>
              </w:rPr>
            </w:pPr>
            <w:r w:rsidRPr="00461BE6">
              <w:rPr>
                <w:color w:val="000000"/>
                <w:spacing w:val="-2"/>
                <w:sz w:val="22"/>
                <w:szCs w:val="22"/>
              </w:rPr>
              <w:t>965396.81</w:t>
            </w:r>
          </w:p>
        </w:tc>
        <w:tc>
          <w:tcPr>
            <w:tcW w:w="1418" w:type="dxa"/>
            <w:shd w:val="clear" w:color="auto" w:fill="auto"/>
            <w:vAlign w:val="center"/>
          </w:tcPr>
          <w:p w14:paraId="323D6587" w14:textId="77777777" w:rsidR="005158A3" w:rsidRPr="00461BE6" w:rsidRDefault="005158A3" w:rsidP="00F92D8C">
            <w:pPr>
              <w:jc w:val="center"/>
              <w:rPr>
                <w:color w:val="000000"/>
                <w:spacing w:val="-2"/>
                <w:sz w:val="22"/>
                <w:szCs w:val="22"/>
              </w:rPr>
            </w:pPr>
            <w:r w:rsidRPr="00461BE6">
              <w:rPr>
                <w:color w:val="000000"/>
                <w:spacing w:val="-2"/>
                <w:sz w:val="22"/>
                <w:szCs w:val="22"/>
              </w:rPr>
              <w:t>4395870.36</w:t>
            </w:r>
          </w:p>
        </w:tc>
        <w:tc>
          <w:tcPr>
            <w:tcW w:w="2693" w:type="dxa"/>
            <w:shd w:val="clear" w:color="auto" w:fill="auto"/>
            <w:vAlign w:val="center"/>
          </w:tcPr>
          <w:p w14:paraId="786CACE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C330BD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D5A07CE"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2E7C634" w14:textId="77777777" w:rsidTr="00596360">
        <w:trPr>
          <w:trHeight w:val="284"/>
        </w:trPr>
        <w:tc>
          <w:tcPr>
            <w:tcW w:w="1423" w:type="dxa"/>
            <w:shd w:val="clear" w:color="auto" w:fill="auto"/>
            <w:vAlign w:val="center"/>
          </w:tcPr>
          <w:p w14:paraId="6110EE17" w14:textId="77777777" w:rsidR="005158A3" w:rsidRPr="00461BE6" w:rsidRDefault="005158A3" w:rsidP="00F92D8C">
            <w:pPr>
              <w:jc w:val="center"/>
              <w:rPr>
                <w:color w:val="000000"/>
                <w:spacing w:val="-2"/>
                <w:sz w:val="22"/>
                <w:szCs w:val="22"/>
              </w:rPr>
            </w:pPr>
            <w:r w:rsidRPr="00461BE6">
              <w:rPr>
                <w:color w:val="000000"/>
                <w:spacing w:val="-2"/>
                <w:sz w:val="22"/>
                <w:szCs w:val="22"/>
              </w:rPr>
              <w:t>95</w:t>
            </w:r>
          </w:p>
        </w:tc>
        <w:tc>
          <w:tcPr>
            <w:tcW w:w="1417" w:type="dxa"/>
            <w:shd w:val="clear" w:color="auto" w:fill="auto"/>
            <w:vAlign w:val="center"/>
          </w:tcPr>
          <w:p w14:paraId="618AD17A" w14:textId="77777777" w:rsidR="005158A3" w:rsidRPr="00461BE6" w:rsidRDefault="005158A3" w:rsidP="00F92D8C">
            <w:pPr>
              <w:jc w:val="center"/>
              <w:rPr>
                <w:color w:val="000000"/>
                <w:spacing w:val="-2"/>
                <w:sz w:val="22"/>
                <w:szCs w:val="22"/>
              </w:rPr>
            </w:pPr>
            <w:r w:rsidRPr="00461BE6">
              <w:rPr>
                <w:color w:val="000000"/>
                <w:spacing w:val="-2"/>
                <w:sz w:val="22"/>
                <w:szCs w:val="22"/>
              </w:rPr>
              <w:t>965396.76</w:t>
            </w:r>
          </w:p>
        </w:tc>
        <w:tc>
          <w:tcPr>
            <w:tcW w:w="1418" w:type="dxa"/>
            <w:shd w:val="clear" w:color="auto" w:fill="auto"/>
            <w:vAlign w:val="center"/>
          </w:tcPr>
          <w:p w14:paraId="25932F75" w14:textId="77777777" w:rsidR="005158A3" w:rsidRPr="00461BE6" w:rsidRDefault="005158A3" w:rsidP="00F92D8C">
            <w:pPr>
              <w:jc w:val="center"/>
              <w:rPr>
                <w:color w:val="000000"/>
                <w:spacing w:val="-2"/>
                <w:sz w:val="22"/>
                <w:szCs w:val="22"/>
              </w:rPr>
            </w:pPr>
            <w:r w:rsidRPr="00461BE6">
              <w:rPr>
                <w:color w:val="000000"/>
                <w:spacing w:val="-2"/>
                <w:sz w:val="22"/>
                <w:szCs w:val="22"/>
              </w:rPr>
              <w:t>4395871.45</w:t>
            </w:r>
          </w:p>
        </w:tc>
        <w:tc>
          <w:tcPr>
            <w:tcW w:w="2693" w:type="dxa"/>
            <w:shd w:val="clear" w:color="auto" w:fill="auto"/>
            <w:vAlign w:val="center"/>
          </w:tcPr>
          <w:p w14:paraId="1A9051D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D9FFFF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E2A96C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F02EA50" w14:textId="77777777" w:rsidTr="00596360">
        <w:trPr>
          <w:trHeight w:val="284"/>
        </w:trPr>
        <w:tc>
          <w:tcPr>
            <w:tcW w:w="1423" w:type="dxa"/>
            <w:shd w:val="clear" w:color="auto" w:fill="auto"/>
            <w:vAlign w:val="center"/>
          </w:tcPr>
          <w:p w14:paraId="40ABBECA" w14:textId="77777777" w:rsidR="005158A3" w:rsidRPr="00461BE6" w:rsidRDefault="005158A3" w:rsidP="00F92D8C">
            <w:pPr>
              <w:jc w:val="center"/>
              <w:rPr>
                <w:color w:val="000000"/>
                <w:spacing w:val="-2"/>
                <w:sz w:val="22"/>
                <w:szCs w:val="22"/>
              </w:rPr>
            </w:pPr>
            <w:r w:rsidRPr="00461BE6">
              <w:rPr>
                <w:color w:val="000000"/>
                <w:spacing w:val="-2"/>
                <w:sz w:val="22"/>
                <w:szCs w:val="22"/>
              </w:rPr>
              <w:t>96</w:t>
            </w:r>
          </w:p>
        </w:tc>
        <w:tc>
          <w:tcPr>
            <w:tcW w:w="1417" w:type="dxa"/>
            <w:shd w:val="clear" w:color="auto" w:fill="auto"/>
            <w:vAlign w:val="center"/>
          </w:tcPr>
          <w:p w14:paraId="17C315A4" w14:textId="77777777" w:rsidR="005158A3" w:rsidRPr="00461BE6" w:rsidRDefault="005158A3" w:rsidP="00F92D8C">
            <w:pPr>
              <w:jc w:val="center"/>
              <w:rPr>
                <w:color w:val="000000"/>
                <w:spacing w:val="-2"/>
                <w:sz w:val="22"/>
                <w:szCs w:val="22"/>
              </w:rPr>
            </w:pPr>
            <w:r w:rsidRPr="00461BE6">
              <w:rPr>
                <w:color w:val="000000"/>
                <w:spacing w:val="-2"/>
                <w:sz w:val="22"/>
                <w:szCs w:val="22"/>
              </w:rPr>
              <w:t>965392.44</w:t>
            </w:r>
          </w:p>
        </w:tc>
        <w:tc>
          <w:tcPr>
            <w:tcW w:w="1418" w:type="dxa"/>
            <w:shd w:val="clear" w:color="auto" w:fill="auto"/>
            <w:vAlign w:val="center"/>
          </w:tcPr>
          <w:p w14:paraId="3221E848" w14:textId="77777777" w:rsidR="005158A3" w:rsidRPr="00461BE6" w:rsidRDefault="005158A3" w:rsidP="00F92D8C">
            <w:pPr>
              <w:jc w:val="center"/>
              <w:rPr>
                <w:color w:val="000000"/>
                <w:spacing w:val="-2"/>
                <w:sz w:val="22"/>
                <w:szCs w:val="22"/>
              </w:rPr>
            </w:pPr>
            <w:r w:rsidRPr="00461BE6">
              <w:rPr>
                <w:color w:val="000000"/>
                <w:spacing w:val="-2"/>
                <w:sz w:val="22"/>
                <w:szCs w:val="22"/>
              </w:rPr>
              <w:t>4395970.14</w:t>
            </w:r>
          </w:p>
        </w:tc>
        <w:tc>
          <w:tcPr>
            <w:tcW w:w="2693" w:type="dxa"/>
            <w:shd w:val="clear" w:color="auto" w:fill="auto"/>
            <w:vAlign w:val="center"/>
          </w:tcPr>
          <w:p w14:paraId="59D8D25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E0B538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390A47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37DE83F" w14:textId="77777777" w:rsidTr="00596360">
        <w:trPr>
          <w:trHeight w:val="284"/>
        </w:trPr>
        <w:tc>
          <w:tcPr>
            <w:tcW w:w="1423" w:type="dxa"/>
            <w:shd w:val="clear" w:color="auto" w:fill="auto"/>
            <w:vAlign w:val="center"/>
          </w:tcPr>
          <w:p w14:paraId="4DE3BA8E" w14:textId="77777777" w:rsidR="005158A3" w:rsidRPr="00461BE6" w:rsidRDefault="005158A3" w:rsidP="00F92D8C">
            <w:pPr>
              <w:jc w:val="center"/>
              <w:rPr>
                <w:color w:val="000000"/>
                <w:spacing w:val="-2"/>
                <w:sz w:val="22"/>
                <w:szCs w:val="22"/>
              </w:rPr>
            </w:pPr>
            <w:r w:rsidRPr="00461BE6">
              <w:rPr>
                <w:color w:val="000000"/>
                <w:spacing w:val="-2"/>
                <w:sz w:val="22"/>
                <w:szCs w:val="22"/>
              </w:rPr>
              <w:t>97</w:t>
            </w:r>
          </w:p>
        </w:tc>
        <w:tc>
          <w:tcPr>
            <w:tcW w:w="1417" w:type="dxa"/>
            <w:shd w:val="clear" w:color="auto" w:fill="auto"/>
            <w:vAlign w:val="center"/>
          </w:tcPr>
          <w:p w14:paraId="3478BBF8" w14:textId="77777777" w:rsidR="005158A3" w:rsidRPr="00461BE6" w:rsidRDefault="005158A3" w:rsidP="00F92D8C">
            <w:pPr>
              <w:jc w:val="center"/>
              <w:rPr>
                <w:color w:val="000000"/>
                <w:spacing w:val="-2"/>
                <w:sz w:val="22"/>
                <w:szCs w:val="22"/>
              </w:rPr>
            </w:pPr>
            <w:r w:rsidRPr="00461BE6">
              <w:rPr>
                <w:color w:val="000000"/>
                <w:spacing w:val="-2"/>
                <w:sz w:val="22"/>
                <w:szCs w:val="22"/>
              </w:rPr>
              <w:t>965383.04</w:t>
            </w:r>
          </w:p>
        </w:tc>
        <w:tc>
          <w:tcPr>
            <w:tcW w:w="1418" w:type="dxa"/>
            <w:shd w:val="clear" w:color="auto" w:fill="auto"/>
            <w:vAlign w:val="center"/>
          </w:tcPr>
          <w:p w14:paraId="16CFDF87" w14:textId="77777777" w:rsidR="005158A3" w:rsidRPr="00461BE6" w:rsidRDefault="005158A3" w:rsidP="00F92D8C">
            <w:pPr>
              <w:jc w:val="center"/>
              <w:rPr>
                <w:color w:val="000000"/>
                <w:spacing w:val="-2"/>
                <w:sz w:val="22"/>
                <w:szCs w:val="22"/>
              </w:rPr>
            </w:pPr>
            <w:r w:rsidRPr="00461BE6">
              <w:rPr>
                <w:color w:val="000000"/>
                <w:spacing w:val="-2"/>
                <w:sz w:val="22"/>
                <w:szCs w:val="22"/>
              </w:rPr>
              <w:t>4396184.38</w:t>
            </w:r>
          </w:p>
        </w:tc>
        <w:tc>
          <w:tcPr>
            <w:tcW w:w="2693" w:type="dxa"/>
            <w:shd w:val="clear" w:color="auto" w:fill="auto"/>
            <w:vAlign w:val="center"/>
          </w:tcPr>
          <w:p w14:paraId="3FBF0DF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F889BD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6CF8DC0"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A649B09" w14:textId="77777777" w:rsidTr="00596360">
        <w:trPr>
          <w:trHeight w:val="284"/>
        </w:trPr>
        <w:tc>
          <w:tcPr>
            <w:tcW w:w="1423" w:type="dxa"/>
            <w:shd w:val="clear" w:color="auto" w:fill="auto"/>
            <w:vAlign w:val="center"/>
          </w:tcPr>
          <w:p w14:paraId="4043AF80" w14:textId="77777777" w:rsidR="005158A3" w:rsidRPr="00461BE6" w:rsidRDefault="005158A3" w:rsidP="00F92D8C">
            <w:pPr>
              <w:jc w:val="center"/>
              <w:rPr>
                <w:color w:val="000000"/>
                <w:spacing w:val="-2"/>
                <w:sz w:val="22"/>
                <w:szCs w:val="22"/>
              </w:rPr>
            </w:pPr>
            <w:r w:rsidRPr="00461BE6">
              <w:rPr>
                <w:color w:val="000000"/>
                <w:spacing w:val="-2"/>
                <w:sz w:val="22"/>
                <w:szCs w:val="22"/>
              </w:rPr>
              <w:t>98</w:t>
            </w:r>
          </w:p>
        </w:tc>
        <w:tc>
          <w:tcPr>
            <w:tcW w:w="1417" w:type="dxa"/>
            <w:shd w:val="clear" w:color="auto" w:fill="auto"/>
            <w:vAlign w:val="center"/>
          </w:tcPr>
          <w:p w14:paraId="7FB089A7" w14:textId="77777777" w:rsidR="005158A3" w:rsidRPr="00461BE6" w:rsidRDefault="005158A3" w:rsidP="00F92D8C">
            <w:pPr>
              <w:jc w:val="center"/>
              <w:rPr>
                <w:color w:val="000000"/>
                <w:spacing w:val="-2"/>
                <w:sz w:val="22"/>
                <w:szCs w:val="22"/>
              </w:rPr>
            </w:pPr>
            <w:r w:rsidRPr="00461BE6">
              <w:rPr>
                <w:color w:val="000000"/>
                <w:spacing w:val="-2"/>
                <w:sz w:val="22"/>
                <w:szCs w:val="22"/>
              </w:rPr>
              <w:t>965382.89</w:t>
            </w:r>
          </w:p>
        </w:tc>
        <w:tc>
          <w:tcPr>
            <w:tcW w:w="1418" w:type="dxa"/>
            <w:shd w:val="clear" w:color="auto" w:fill="auto"/>
            <w:vAlign w:val="center"/>
          </w:tcPr>
          <w:p w14:paraId="329DC8CD" w14:textId="77777777" w:rsidR="005158A3" w:rsidRPr="00461BE6" w:rsidRDefault="005158A3" w:rsidP="00F92D8C">
            <w:pPr>
              <w:jc w:val="center"/>
              <w:rPr>
                <w:color w:val="000000"/>
                <w:spacing w:val="-2"/>
                <w:sz w:val="22"/>
                <w:szCs w:val="22"/>
              </w:rPr>
            </w:pPr>
            <w:r w:rsidRPr="00461BE6">
              <w:rPr>
                <w:color w:val="000000"/>
                <w:spacing w:val="-2"/>
                <w:sz w:val="22"/>
                <w:szCs w:val="22"/>
              </w:rPr>
              <w:t>4396187.25</w:t>
            </w:r>
          </w:p>
        </w:tc>
        <w:tc>
          <w:tcPr>
            <w:tcW w:w="2693" w:type="dxa"/>
            <w:shd w:val="clear" w:color="auto" w:fill="auto"/>
            <w:vAlign w:val="center"/>
          </w:tcPr>
          <w:p w14:paraId="6A2D2122"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05D0C3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CA96A6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3A83375" w14:textId="77777777" w:rsidTr="00596360">
        <w:trPr>
          <w:trHeight w:val="284"/>
        </w:trPr>
        <w:tc>
          <w:tcPr>
            <w:tcW w:w="1423" w:type="dxa"/>
            <w:shd w:val="clear" w:color="auto" w:fill="auto"/>
            <w:vAlign w:val="center"/>
          </w:tcPr>
          <w:p w14:paraId="409C6E07" w14:textId="77777777" w:rsidR="005158A3" w:rsidRPr="00461BE6" w:rsidRDefault="005158A3" w:rsidP="00F92D8C">
            <w:pPr>
              <w:jc w:val="center"/>
              <w:rPr>
                <w:color w:val="000000"/>
                <w:spacing w:val="-2"/>
                <w:sz w:val="22"/>
                <w:szCs w:val="22"/>
              </w:rPr>
            </w:pPr>
            <w:r w:rsidRPr="00461BE6">
              <w:rPr>
                <w:color w:val="000000"/>
                <w:spacing w:val="-2"/>
                <w:sz w:val="22"/>
                <w:szCs w:val="22"/>
              </w:rPr>
              <w:t>99</w:t>
            </w:r>
          </w:p>
        </w:tc>
        <w:tc>
          <w:tcPr>
            <w:tcW w:w="1417" w:type="dxa"/>
            <w:shd w:val="clear" w:color="auto" w:fill="auto"/>
            <w:vAlign w:val="center"/>
          </w:tcPr>
          <w:p w14:paraId="4C35E081" w14:textId="77777777" w:rsidR="005158A3" w:rsidRPr="00461BE6" w:rsidRDefault="005158A3" w:rsidP="00F92D8C">
            <w:pPr>
              <w:jc w:val="center"/>
              <w:rPr>
                <w:color w:val="000000"/>
                <w:spacing w:val="-2"/>
                <w:sz w:val="22"/>
                <w:szCs w:val="22"/>
              </w:rPr>
            </w:pPr>
            <w:r w:rsidRPr="00461BE6">
              <w:rPr>
                <w:color w:val="000000"/>
                <w:spacing w:val="-2"/>
                <w:sz w:val="22"/>
                <w:szCs w:val="22"/>
              </w:rPr>
              <w:t>965377.58</w:t>
            </w:r>
          </w:p>
        </w:tc>
        <w:tc>
          <w:tcPr>
            <w:tcW w:w="1418" w:type="dxa"/>
            <w:shd w:val="clear" w:color="auto" w:fill="auto"/>
            <w:vAlign w:val="center"/>
          </w:tcPr>
          <w:p w14:paraId="49F28629" w14:textId="77777777" w:rsidR="005158A3" w:rsidRPr="00461BE6" w:rsidRDefault="005158A3" w:rsidP="00F92D8C">
            <w:pPr>
              <w:jc w:val="center"/>
              <w:rPr>
                <w:color w:val="000000"/>
                <w:spacing w:val="-2"/>
                <w:sz w:val="22"/>
                <w:szCs w:val="22"/>
              </w:rPr>
            </w:pPr>
            <w:r w:rsidRPr="00461BE6">
              <w:rPr>
                <w:color w:val="000000"/>
                <w:spacing w:val="-2"/>
                <w:sz w:val="22"/>
                <w:szCs w:val="22"/>
              </w:rPr>
              <w:t>4396308.42</w:t>
            </w:r>
          </w:p>
        </w:tc>
        <w:tc>
          <w:tcPr>
            <w:tcW w:w="2693" w:type="dxa"/>
            <w:shd w:val="clear" w:color="auto" w:fill="auto"/>
            <w:vAlign w:val="center"/>
          </w:tcPr>
          <w:p w14:paraId="7811AFC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99254A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DC6EE1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6129EDE" w14:textId="77777777" w:rsidTr="00596360">
        <w:trPr>
          <w:trHeight w:val="284"/>
        </w:trPr>
        <w:tc>
          <w:tcPr>
            <w:tcW w:w="1423" w:type="dxa"/>
            <w:shd w:val="clear" w:color="auto" w:fill="auto"/>
            <w:vAlign w:val="center"/>
          </w:tcPr>
          <w:p w14:paraId="56CAE033" w14:textId="77777777" w:rsidR="005158A3" w:rsidRPr="00461BE6" w:rsidRDefault="005158A3" w:rsidP="00F92D8C">
            <w:pPr>
              <w:jc w:val="center"/>
              <w:rPr>
                <w:color w:val="000000"/>
                <w:spacing w:val="-2"/>
                <w:sz w:val="22"/>
                <w:szCs w:val="22"/>
              </w:rPr>
            </w:pPr>
            <w:r w:rsidRPr="00461BE6">
              <w:rPr>
                <w:color w:val="000000"/>
                <w:spacing w:val="-2"/>
                <w:sz w:val="22"/>
                <w:szCs w:val="22"/>
              </w:rPr>
              <w:t>100</w:t>
            </w:r>
          </w:p>
        </w:tc>
        <w:tc>
          <w:tcPr>
            <w:tcW w:w="1417" w:type="dxa"/>
            <w:shd w:val="clear" w:color="auto" w:fill="auto"/>
            <w:vAlign w:val="center"/>
          </w:tcPr>
          <w:p w14:paraId="4007F66B" w14:textId="77777777" w:rsidR="005158A3" w:rsidRPr="00461BE6" w:rsidRDefault="005158A3" w:rsidP="00F92D8C">
            <w:pPr>
              <w:jc w:val="center"/>
              <w:rPr>
                <w:color w:val="000000"/>
                <w:spacing w:val="-2"/>
                <w:sz w:val="22"/>
                <w:szCs w:val="22"/>
              </w:rPr>
            </w:pPr>
            <w:r w:rsidRPr="00461BE6">
              <w:rPr>
                <w:color w:val="000000"/>
                <w:spacing w:val="-2"/>
                <w:sz w:val="22"/>
                <w:szCs w:val="22"/>
              </w:rPr>
              <w:t>965376.54</w:t>
            </w:r>
          </w:p>
        </w:tc>
        <w:tc>
          <w:tcPr>
            <w:tcW w:w="1418" w:type="dxa"/>
            <w:shd w:val="clear" w:color="auto" w:fill="auto"/>
            <w:vAlign w:val="center"/>
          </w:tcPr>
          <w:p w14:paraId="0C85444F" w14:textId="77777777" w:rsidR="005158A3" w:rsidRPr="00461BE6" w:rsidRDefault="005158A3" w:rsidP="00F92D8C">
            <w:pPr>
              <w:jc w:val="center"/>
              <w:rPr>
                <w:color w:val="000000"/>
                <w:spacing w:val="-2"/>
                <w:sz w:val="22"/>
                <w:szCs w:val="22"/>
              </w:rPr>
            </w:pPr>
            <w:r w:rsidRPr="00461BE6">
              <w:rPr>
                <w:color w:val="000000"/>
                <w:spacing w:val="-2"/>
                <w:sz w:val="22"/>
                <w:szCs w:val="22"/>
              </w:rPr>
              <w:t>4396331.91</w:t>
            </w:r>
          </w:p>
        </w:tc>
        <w:tc>
          <w:tcPr>
            <w:tcW w:w="2693" w:type="dxa"/>
            <w:shd w:val="clear" w:color="auto" w:fill="auto"/>
            <w:vAlign w:val="center"/>
          </w:tcPr>
          <w:p w14:paraId="6F9A519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E38948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BA6B8F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12CBC8B" w14:textId="77777777" w:rsidTr="00596360">
        <w:trPr>
          <w:trHeight w:val="284"/>
        </w:trPr>
        <w:tc>
          <w:tcPr>
            <w:tcW w:w="1423" w:type="dxa"/>
            <w:shd w:val="clear" w:color="auto" w:fill="auto"/>
            <w:vAlign w:val="center"/>
          </w:tcPr>
          <w:p w14:paraId="1FA1D8A0" w14:textId="77777777" w:rsidR="005158A3" w:rsidRPr="00461BE6" w:rsidRDefault="005158A3" w:rsidP="00F92D8C">
            <w:pPr>
              <w:jc w:val="center"/>
              <w:rPr>
                <w:color w:val="000000"/>
                <w:spacing w:val="-2"/>
                <w:sz w:val="22"/>
                <w:szCs w:val="22"/>
              </w:rPr>
            </w:pPr>
            <w:r w:rsidRPr="00461BE6">
              <w:rPr>
                <w:color w:val="000000"/>
                <w:spacing w:val="-2"/>
                <w:sz w:val="22"/>
                <w:szCs w:val="22"/>
              </w:rPr>
              <w:t>101</w:t>
            </w:r>
          </w:p>
        </w:tc>
        <w:tc>
          <w:tcPr>
            <w:tcW w:w="1417" w:type="dxa"/>
            <w:shd w:val="clear" w:color="auto" w:fill="auto"/>
            <w:vAlign w:val="center"/>
          </w:tcPr>
          <w:p w14:paraId="1F00266D" w14:textId="77777777" w:rsidR="005158A3" w:rsidRPr="00461BE6" w:rsidRDefault="005158A3" w:rsidP="00F92D8C">
            <w:pPr>
              <w:jc w:val="center"/>
              <w:rPr>
                <w:color w:val="000000"/>
                <w:spacing w:val="-2"/>
                <w:sz w:val="22"/>
                <w:szCs w:val="22"/>
              </w:rPr>
            </w:pPr>
            <w:r w:rsidRPr="00461BE6">
              <w:rPr>
                <w:color w:val="000000"/>
                <w:spacing w:val="-2"/>
                <w:sz w:val="22"/>
                <w:szCs w:val="22"/>
              </w:rPr>
              <w:t>965376.36</w:t>
            </w:r>
          </w:p>
        </w:tc>
        <w:tc>
          <w:tcPr>
            <w:tcW w:w="1418" w:type="dxa"/>
            <w:shd w:val="clear" w:color="auto" w:fill="auto"/>
            <w:vAlign w:val="center"/>
          </w:tcPr>
          <w:p w14:paraId="63CEF531" w14:textId="77777777" w:rsidR="005158A3" w:rsidRPr="00461BE6" w:rsidRDefault="005158A3" w:rsidP="00F92D8C">
            <w:pPr>
              <w:jc w:val="center"/>
              <w:rPr>
                <w:color w:val="000000"/>
                <w:spacing w:val="-2"/>
                <w:sz w:val="22"/>
                <w:szCs w:val="22"/>
              </w:rPr>
            </w:pPr>
            <w:r w:rsidRPr="00461BE6">
              <w:rPr>
                <w:color w:val="000000"/>
                <w:spacing w:val="-2"/>
                <w:sz w:val="22"/>
                <w:szCs w:val="22"/>
              </w:rPr>
              <w:t>4396336.02</w:t>
            </w:r>
          </w:p>
        </w:tc>
        <w:tc>
          <w:tcPr>
            <w:tcW w:w="2693" w:type="dxa"/>
            <w:shd w:val="clear" w:color="auto" w:fill="auto"/>
            <w:vAlign w:val="center"/>
          </w:tcPr>
          <w:p w14:paraId="15A1519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8C3B9D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7BD387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A0953A3" w14:textId="77777777" w:rsidTr="00596360">
        <w:trPr>
          <w:trHeight w:val="284"/>
        </w:trPr>
        <w:tc>
          <w:tcPr>
            <w:tcW w:w="1423" w:type="dxa"/>
            <w:shd w:val="clear" w:color="auto" w:fill="auto"/>
            <w:vAlign w:val="center"/>
          </w:tcPr>
          <w:p w14:paraId="5C4A15FB" w14:textId="77777777" w:rsidR="005158A3" w:rsidRPr="00461BE6" w:rsidRDefault="005158A3" w:rsidP="00F92D8C">
            <w:pPr>
              <w:jc w:val="center"/>
              <w:rPr>
                <w:color w:val="000000"/>
                <w:spacing w:val="-2"/>
                <w:sz w:val="22"/>
                <w:szCs w:val="22"/>
              </w:rPr>
            </w:pPr>
            <w:r w:rsidRPr="00461BE6">
              <w:rPr>
                <w:color w:val="000000"/>
                <w:spacing w:val="-2"/>
                <w:sz w:val="22"/>
                <w:szCs w:val="22"/>
              </w:rPr>
              <w:t>102</w:t>
            </w:r>
          </w:p>
        </w:tc>
        <w:tc>
          <w:tcPr>
            <w:tcW w:w="1417" w:type="dxa"/>
            <w:shd w:val="clear" w:color="auto" w:fill="auto"/>
            <w:vAlign w:val="center"/>
          </w:tcPr>
          <w:p w14:paraId="213A3732" w14:textId="77777777" w:rsidR="005158A3" w:rsidRPr="00461BE6" w:rsidRDefault="005158A3" w:rsidP="00F92D8C">
            <w:pPr>
              <w:jc w:val="center"/>
              <w:rPr>
                <w:color w:val="000000"/>
                <w:spacing w:val="-2"/>
                <w:sz w:val="22"/>
                <w:szCs w:val="22"/>
              </w:rPr>
            </w:pPr>
            <w:r w:rsidRPr="00461BE6">
              <w:rPr>
                <w:color w:val="000000"/>
                <w:spacing w:val="-2"/>
                <w:sz w:val="22"/>
                <w:szCs w:val="22"/>
              </w:rPr>
              <w:t>965375.13</w:t>
            </w:r>
          </w:p>
        </w:tc>
        <w:tc>
          <w:tcPr>
            <w:tcW w:w="1418" w:type="dxa"/>
            <w:shd w:val="clear" w:color="auto" w:fill="auto"/>
            <w:vAlign w:val="center"/>
          </w:tcPr>
          <w:p w14:paraId="51643A0D" w14:textId="77777777" w:rsidR="005158A3" w:rsidRPr="00461BE6" w:rsidRDefault="005158A3" w:rsidP="00F92D8C">
            <w:pPr>
              <w:jc w:val="center"/>
              <w:rPr>
                <w:color w:val="000000"/>
                <w:spacing w:val="-2"/>
                <w:sz w:val="22"/>
                <w:szCs w:val="22"/>
              </w:rPr>
            </w:pPr>
            <w:r w:rsidRPr="00461BE6">
              <w:rPr>
                <w:color w:val="000000"/>
                <w:spacing w:val="-2"/>
                <w:sz w:val="22"/>
                <w:szCs w:val="22"/>
              </w:rPr>
              <w:t>4396362.83</w:t>
            </w:r>
          </w:p>
        </w:tc>
        <w:tc>
          <w:tcPr>
            <w:tcW w:w="2693" w:type="dxa"/>
            <w:shd w:val="clear" w:color="auto" w:fill="auto"/>
            <w:vAlign w:val="center"/>
          </w:tcPr>
          <w:p w14:paraId="0D13EA1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008B81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98A4F1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9E59F6F" w14:textId="77777777" w:rsidTr="00596360">
        <w:trPr>
          <w:trHeight w:val="284"/>
        </w:trPr>
        <w:tc>
          <w:tcPr>
            <w:tcW w:w="1423" w:type="dxa"/>
            <w:shd w:val="clear" w:color="auto" w:fill="auto"/>
            <w:vAlign w:val="center"/>
          </w:tcPr>
          <w:p w14:paraId="62DA813C" w14:textId="77777777" w:rsidR="005158A3" w:rsidRPr="00461BE6" w:rsidRDefault="005158A3" w:rsidP="00F92D8C">
            <w:pPr>
              <w:jc w:val="center"/>
              <w:rPr>
                <w:color w:val="000000"/>
                <w:spacing w:val="-2"/>
                <w:sz w:val="22"/>
                <w:szCs w:val="22"/>
              </w:rPr>
            </w:pPr>
            <w:r w:rsidRPr="00461BE6">
              <w:rPr>
                <w:color w:val="000000"/>
                <w:spacing w:val="-2"/>
                <w:sz w:val="22"/>
                <w:szCs w:val="22"/>
              </w:rPr>
              <w:t>103</w:t>
            </w:r>
          </w:p>
        </w:tc>
        <w:tc>
          <w:tcPr>
            <w:tcW w:w="1417" w:type="dxa"/>
            <w:shd w:val="clear" w:color="auto" w:fill="auto"/>
            <w:vAlign w:val="center"/>
          </w:tcPr>
          <w:p w14:paraId="739CBFA6" w14:textId="77777777" w:rsidR="005158A3" w:rsidRPr="00461BE6" w:rsidRDefault="005158A3" w:rsidP="00F92D8C">
            <w:pPr>
              <w:jc w:val="center"/>
              <w:rPr>
                <w:color w:val="000000"/>
                <w:spacing w:val="-2"/>
                <w:sz w:val="22"/>
                <w:szCs w:val="22"/>
              </w:rPr>
            </w:pPr>
            <w:r w:rsidRPr="00461BE6">
              <w:rPr>
                <w:color w:val="000000"/>
                <w:spacing w:val="-2"/>
                <w:sz w:val="22"/>
                <w:szCs w:val="22"/>
              </w:rPr>
              <w:t>965374.32</w:t>
            </w:r>
          </w:p>
        </w:tc>
        <w:tc>
          <w:tcPr>
            <w:tcW w:w="1418" w:type="dxa"/>
            <w:shd w:val="clear" w:color="auto" w:fill="auto"/>
            <w:vAlign w:val="center"/>
          </w:tcPr>
          <w:p w14:paraId="5F712FE0" w14:textId="77777777" w:rsidR="005158A3" w:rsidRPr="00461BE6" w:rsidRDefault="005158A3" w:rsidP="00F92D8C">
            <w:pPr>
              <w:jc w:val="center"/>
              <w:rPr>
                <w:color w:val="000000"/>
                <w:spacing w:val="-2"/>
                <w:sz w:val="22"/>
                <w:szCs w:val="22"/>
              </w:rPr>
            </w:pPr>
            <w:r w:rsidRPr="00461BE6">
              <w:rPr>
                <w:color w:val="000000"/>
                <w:spacing w:val="-2"/>
                <w:sz w:val="22"/>
                <w:szCs w:val="22"/>
              </w:rPr>
              <w:t>4396382.85</w:t>
            </w:r>
          </w:p>
        </w:tc>
        <w:tc>
          <w:tcPr>
            <w:tcW w:w="2693" w:type="dxa"/>
            <w:shd w:val="clear" w:color="auto" w:fill="auto"/>
            <w:vAlign w:val="center"/>
          </w:tcPr>
          <w:p w14:paraId="144685D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08A087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A7371E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0E9784D" w14:textId="77777777" w:rsidTr="00596360">
        <w:trPr>
          <w:trHeight w:val="284"/>
        </w:trPr>
        <w:tc>
          <w:tcPr>
            <w:tcW w:w="1423" w:type="dxa"/>
            <w:shd w:val="clear" w:color="auto" w:fill="auto"/>
            <w:vAlign w:val="center"/>
          </w:tcPr>
          <w:p w14:paraId="39222A2F" w14:textId="77777777" w:rsidR="005158A3" w:rsidRPr="00461BE6" w:rsidRDefault="005158A3" w:rsidP="00F92D8C">
            <w:pPr>
              <w:jc w:val="center"/>
              <w:rPr>
                <w:color w:val="000000"/>
                <w:spacing w:val="-2"/>
                <w:sz w:val="22"/>
                <w:szCs w:val="22"/>
              </w:rPr>
            </w:pPr>
            <w:r w:rsidRPr="00461BE6">
              <w:rPr>
                <w:color w:val="000000"/>
                <w:spacing w:val="-2"/>
                <w:sz w:val="22"/>
                <w:szCs w:val="22"/>
              </w:rPr>
              <w:t>104</w:t>
            </w:r>
          </w:p>
        </w:tc>
        <w:tc>
          <w:tcPr>
            <w:tcW w:w="1417" w:type="dxa"/>
            <w:shd w:val="clear" w:color="auto" w:fill="auto"/>
            <w:vAlign w:val="center"/>
          </w:tcPr>
          <w:p w14:paraId="6EB92423" w14:textId="77777777" w:rsidR="005158A3" w:rsidRPr="00461BE6" w:rsidRDefault="005158A3" w:rsidP="00F92D8C">
            <w:pPr>
              <w:jc w:val="center"/>
              <w:rPr>
                <w:color w:val="000000"/>
                <w:spacing w:val="-2"/>
                <w:sz w:val="22"/>
                <w:szCs w:val="22"/>
              </w:rPr>
            </w:pPr>
            <w:r w:rsidRPr="00461BE6">
              <w:rPr>
                <w:color w:val="000000"/>
                <w:spacing w:val="-2"/>
                <w:sz w:val="22"/>
                <w:szCs w:val="22"/>
              </w:rPr>
              <w:t>965372.99</w:t>
            </w:r>
          </w:p>
        </w:tc>
        <w:tc>
          <w:tcPr>
            <w:tcW w:w="1418" w:type="dxa"/>
            <w:shd w:val="clear" w:color="auto" w:fill="auto"/>
            <w:vAlign w:val="center"/>
          </w:tcPr>
          <w:p w14:paraId="4FAC5577" w14:textId="77777777" w:rsidR="005158A3" w:rsidRPr="00461BE6" w:rsidRDefault="005158A3" w:rsidP="00F92D8C">
            <w:pPr>
              <w:jc w:val="center"/>
              <w:rPr>
                <w:color w:val="000000"/>
                <w:spacing w:val="-2"/>
                <w:sz w:val="22"/>
                <w:szCs w:val="22"/>
              </w:rPr>
            </w:pPr>
            <w:r w:rsidRPr="00461BE6">
              <w:rPr>
                <w:color w:val="000000"/>
                <w:spacing w:val="-2"/>
                <w:sz w:val="22"/>
                <w:szCs w:val="22"/>
              </w:rPr>
              <w:t>4396412.94</w:t>
            </w:r>
          </w:p>
        </w:tc>
        <w:tc>
          <w:tcPr>
            <w:tcW w:w="2693" w:type="dxa"/>
            <w:shd w:val="clear" w:color="auto" w:fill="auto"/>
            <w:vAlign w:val="center"/>
          </w:tcPr>
          <w:p w14:paraId="21578EB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70B168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F6C82F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1AE8650" w14:textId="77777777" w:rsidTr="00596360">
        <w:trPr>
          <w:trHeight w:val="284"/>
        </w:trPr>
        <w:tc>
          <w:tcPr>
            <w:tcW w:w="1423" w:type="dxa"/>
            <w:shd w:val="clear" w:color="auto" w:fill="auto"/>
            <w:vAlign w:val="center"/>
          </w:tcPr>
          <w:p w14:paraId="57B906C0" w14:textId="77777777" w:rsidR="005158A3" w:rsidRPr="00461BE6" w:rsidRDefault="005158A3" w:rsidP="00F92D8C">
            <w:pPr>
              <w:jc w:val="center"/>
              <w:rPr>
                <w:color w:val="000000"/>
                <w:spacing w:val="-2"/>
                <w:sz w:val="22"/>
                <w:szCs w:val="22"/>
              </w:rPr>
            </w:pPr>
            <w:r w:rsidRPr="00461BE6">
              <w:rPr>
                <w:color w:val="000000"/>
                <w:spacing w:val="-2"/>
                <w:sz w:val="22"/>
                <w:szCs w:val="22"/>
              </w:rPr>
              <w:t>105</w:t>
            </w:r>
          </w:p>
        </w:tc>
        <w:tc>
          <w:tcPr>
            <w:tcW w:w="1417" w:type="dxa"/>
            <w:shd w:val="clear" w:color="auto" w:fill="auto"/>
            <w:vAlign w:val="center"/>
          </w:tcPr>
          <w:p w14:paraId="7044D95A" w14:textId="77777777" w:rsidR="005158A3" w:rsidRPr="00461BE6" w:rsidRDefault="005158A3" w:rsidP="00F92D8C">
            <w:pPr>
              <w:jc w:val="center"/>
              <w:rPr>
                <w:color w:val="000000"/>
                <w:spacing w:val="-2"/>
                <w:sz w:val="22"/>
                <w:szCs w:val="22"/>
              </w:rPr>
            </w:pPr>
            <w:r w:rsidRPr="00461BE6">
              <w:rPr>
                <w:color w:val="000000"/>
                <w:spacing w:val="-2"/>
                <w:sz w:val="22"/>
                <w:szCs w:val="22"/>
              </w:rPr>
              <w:t>965362.55</w:t>
            </w:r>
          </w:p>
        </w:tc>
        <w:tc>
          <w:tcPr>
            <w:tcW w:w="1418" w:type="dxa"/>
            <w:shd w:val="clear" w:color="auto" w:fill="auto"/>
            <w:vAlign w:val="center"/>
          </w:tcPr>
          <w:p w14:paraId="1C53373A" w14:textId="77777777" w:rsidR="005158A3" w:rsidRPr="00461BE6" w:rsidRDefault="005158A3" w:rsidP="00F92D8C">
            <w:pPr>
              <w:jc w:val="center"/>
              <w:rPr>
                <w:color w:val="000000"/>
                <w:spacing w:val="-2"/>
                <w:sz w:val="22"/>
                <w:szCs w:val="22"/>
              </w:rPr>
            </w:pPr>
            <w:r w:rsidRPr="00461BE6">
              <w:rPr>
                <w:color w:val="000000"/>
                <w:spacing w:val="-2"/>
                <w:sz w:val="22"/>
                <w:szCs w:val="22"/>
              </w:rPr>
              <w:t>4396651.29</w:t>
            </w:r>
          </w:p>
        </w:tc>
        <w:tc>
          <w:tcPr>
            <w:tcW w:w="2693" w:type="dxa"/>
            <w:shd w:val="clear" w:color="auto" w:fill="auto"/>
            <w:vAlign w:val="center"/>
          </w:tcPr>
          <w:p w14:paraId="3F7A645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568474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C8266C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A7C9FA7" w14:textId="77777777" w:rsidTr="00596360">
        <w:trPr>
          <w:trHeight w:val="284"/>
        </w:trPr>
        <w:tc>
          <w:tcPr>
            <w:tcW w:w="1423" w:type="dxa"/>
            <w:shd w:val="clear" w:color="auto" w:fill="auto"/>
            <w:vAlign w:val="center"/>
          </w:tcPr>
          <w:p w14:paraId="2F637B9D" w14:textId="77777777" w:rsidR="005158A3" w:rsidRPr="00461BE6" w:rsidRDefault="005158A3" w:rsidP="00F92D8C">
            <w:pPr>
              <w:jc w:val="center"/>
              <w:rPr>
                <w:color w:val="000000"/>
                <w:spacing w:val="-2"/>
                <w:sz w:val="22"/>
                <w:szCs w:val="22"/>
              </w:rPr>
            </w:pPr>
            <w:r w:rsidRPr="00461BE6">
              <w:rPr>
                <w:color w:val="000000"/>
                <w:spacing w:val="-2"/>
                <w:sz w:val="22"/>
                <w:szCs w:val="22"/>
              </w:rPr>
              <w:t>106</w:t>
            </w:r>
          </w:p>
        </w:tc>
        <w:tc>
          <w:tcPr>
            <w:tcW w:w="1417" w:type="dxa"/>
            <w:shd w:val="clear" w:color="auto" w:fill="auto"/>
            <w:vAlign w:val="center"/>
          </w:tcPr>
          <w:p w14:paraId="1689F3A1" w14:textId="77777777" w:rsidR="005158A3" w:rsidRPr="00461BE6" w:rsidRDefault="005158A3" w:rsidP="00F92D8C">
            <w:pPr>
              <w:jc w:val="center"/>
              <w:rPr>
                <w:color w:val="000000"/>
                <w:spacing w:val="-2"/>
                <w:sz w:val="22"/>
                <w:szCs w:val="22"/>
              </w:rPr>
            </w:pPr>
            <w:r w:rsidRPr="00461BE6">
              <w:rPr>
                <w:color w:val="000000"/>
                <w:spacing w:val="-2"/>
                <w:sz w:val="22"/>
                <w:szCs w:val="22"/>
              </w:rPr>
              <w:t>965360.19</w:t>
            </w:r>
          </w:p>
        </w:tc>
        <w:tc>
          <w:tcPr>
            <w:tcW w:w="1418" w:type="dxa"/>
            <w:shd w:val="clear" w:color="auto" w:fill="auto"/>
            <w:vAlign w:val="center"/>
          </w:tcPr>
          <w:p w14:paraId="455426CD" w14:textId="77777777" w:rsidR="005158A3" w:rsidRPr="00461BE6" w:rsidRDefault="005158A3" w:rsidP="00F92D8C">
            <w:pPr>
              <w:jc w:val="center"/>
              <w:rPr>
                <w:color w:val="000000"/>
                <w:spacing w:val="-2"/>
                <w:sz w:val="22"/>
                <w:szCs w:val="22"/>
              </w:rPr>
            </w:pPr>
            <w:r w:rsidRPr="00461BE6">
              <w:rPr>
                <w:color w:val="000000"/>
                <w:spacing w:val="-2"/>
                <w:sz w:val="22"/>
                <w:szCs w:val="22"/>
              </w:rPr>
              <w:t>4396705.22</w:t>
            </w:r>
          </w:p>
        </w:tc>
        <w:tc>
          <w:tcPr>
            <w:tcW w:w="2693" w:type="dxa"/>
            <w:shd w:val="clear" w:color="auto" w:fill="auto"/>
            <w:vAlign w:val="center"/>
          </w:tcPr>
          <w:p w14:paraId="486172F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D846E88"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C913A7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B714E40" w14:textId="77777777" w:rsidTr="00596360">
        <w:trPr>
          <w:trHeight w:val="284"/>
        </w:trPr>
        <w:tc>
          <w:tcPr>
            <w:tcW w:w="1423" w:type="dxa"/>
            <w:shd w:val="clear" w:color="auto" w:fill="auto"/>
            <w:vAlign w:val="center"/>
          </w:tcPr>
          <w:p w14:paraId="0A059AE5" w14:textId="77777777" w:rsidR="005158A3" w:rsidRPr="00461BE6" w:rsidRDefault="005158A3" w:rsidP="00F92D8C">
            <w:pPr>
              <w:jc w:val="center"/>
              <w:rPr>
                <w:color w:val="000000"/>
                <w:spacing w:val="-2"/>
                <w:sz w:val="22"/>
                <w:szCs w:val="22"/>
              </w:rPr>
            </w:pPr>
            <w:r w:rsidRPr="00461BE6">
              <w:rPr>
                <w:color w:val="000000"/>
                <w:spacing w:val="-2"/>
                <w:sz w:val="22"/>
                <w:szCs w:val="22"/>
              </w:rPr>
              <w:t>107</w:t>
            </w:r>
          </w:p>
        </w:tc>
        <w:tc>
          <w:tcPr>
            <w:tcW w:w="1417" w:type="dxa"/>
            <w:shd w:val="clear" w:color="auto" w:fill="auto"/>
            <w:vAlign w:val="center"/>
          </w:tcPr>
          <w:p w14:paraId="1413F2C6" w14:textId="77777777" w:rsidR="005158A3" w:rsidRPr="00461BE6" w:rsidRDefault="005158A3" w:rsidP="00F92D8C">
            <w:pPr>
              <w:jc w:val="center"/>
              <w:rPr>
                <w:color w:val="000000"/>
                <w:spacing w:val="-2"/>
                <w:sz w:val="22"/>
                <w:szCs w:val="22"/>
              </w:rPr>
            </w:pPr>
            <w:r w:rsidRPr="00461BE6">
              <w:rPr>
                <w:color w:val="000000"/>
                <w:spacing w:val="-2"/>
                <w:sz w:val="22"/>
                <w:szCs w:val="22"/>
              </w:rPr>
              <w:t>965354.38</w:t>
            </w:r>
          </w:p>
        </w:tc>
        <w:tc>
          <w:tcPr>
            <w:tcW w:w="1418" w:type="dxa"/>
            <w:shd w:val="clear" w:color="auto" w:fill="auto"/>
            <w:vAlign w:val="center"/>
          </w:tcPr>
          <w:p w14:paraId="5C555684" w14:textId="77777777" w:rsidR="005158A3" w:rsidRPr="00461BE6" w:rsidRDefault="005158A3" w:rsidP="00F92D8C">
            <w:pPr>
              <w:jc w:val="center"/>
              <w:rPr>
                <w:color w:val="000000"/>
                <w:spacing w:val="-2"/>
                <w:sz w:val="22"/>
                <w:szCs w:val="22"/>
              </w:rPr>
            </w:pPr>
            <w:r w:rsidRPr="00461BE6">
              <w:rPr>
                <w:color w:val="000000"/>
                <w:spacing w:val="-2"/>
                <w:sz w:val="22"/>
                <w:szCs w:val="22"/>
              </w:rPr>
              <w:t>4396837.83</w:t>
            </w:r>
          </w:p>
        </w:tc>
        <w:tc>
          <w:tcPr>
            <w:tcW w:w="2693" w:type="dxa"/>
            <w:shd w:val="clear" w:color="auto" w:fill="auto"/>
            <w:vAlign w:val="center"/>
          </w:tcPr>
          <w:p w14:paraId="50E4F5D2"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AB75A6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713BE1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7939A89" w14:textId="77777777" w:rsidTr="00596360">
        <w:trPr>
          <w:trHeight w:val="284"/>
        </w:trPr>
        <w:tc>
          <w:tcPr>
            <w:tcW w:w="1423" w:type="dxa"/>
            <w:shd w:val="clear" w:color="auto" w:fill="auto"/>
            <w:vAlign w:val="center"/>
          </w:tcPr>
          <w:p w14:paraId="44D3E6C9" w14:textId="77777777" w:rsidR="005158A3" w:rsidRPr="00461BE6" w:rsidRDefault="005158A3" w:rsidP="00F92D8C">
            <w:pPr>
              <w:jc w:val="center"/>
              <w:rPr>
                <w:color w:val="000000"/>
                <w:spacing w:val="-2"/>
                <w:sz w:val="22"/>
                <w:szCs w:val="22"/>
              </w:rPr>
            </w:pPr>
            <w:r w:rsidRPr="00461BE6">
              <w:rPr>
                <w:color w:val="000000"/>
                <w:spacing w:val="-2"/>
                <w:sz w:val="22"/>
                <w:szCs w:val="22"/>
              </w:rPr>
              <w:t>108</w:t>
            </w:r>
          </w:p>
        </w:tc>
        <w:tc>
          <w:tcPr>
            <w:tcW w:w="1417" w:type="dxa"/>
            <w:shd w:val="clear" w:color="auto" w:fill="auto"/>
            <w:vAlign w:val="center"/>
          </w:tcPr>
          <w:p w14:paraId="1049787A" w14:textId="77777777" w:rsidR="005158A3" w:rsidRPr="00461BE6" w:rsidRDefault="005158A3" w:rsidP="00F92D8C">
            <w:pPr>
              <w:jc w:val="center"/>
              <w:rPr>
                <w:color w:val="000000"/>
                <w:spacing w:val="-2"/>
                <w:sz w:val="22"/>
                <w:szCs w:val="22"/>
              </w:rPr>
            </w:pPr>
            <w:r w:rsidRPr="00461BE6">
              <w:rPr>
                <w:color w:val="000000"/>
                <w:spacing w:val="-2"/>
                <w:sz w:val="22"/>
                <w:szCs w:val="22"/>
              </w:rPr>
              <w:t>965350.28</w:t>
            </w:r>
          </w:p>
        </w:tc>
        <w:tc>
          <w:tcPr>
            <w:tcW w:w="1418" w:type="dxa"/>
            <w:shd w:val="clear" w:color="auto" w:fill="auto"/>
            <w:vAlign w:val="center"/>
          </w:tcPr>
          <w:p w14:paraId="6D9F906C" w14:textId="77777777" w:rsidR="005158A3" w:rsidRPr="00461BE6" w:rsidRDefault="005158A3" w:rsidP="00F92D8C">
            <w:pPr>
              <w:jc w:val="center"/>
              <w:rPr>
                <w:color w:val="000000"/>
                <w:spacing w:val="-2"/>
                <w:sz w:val="22"/>
                <w:szCs w:val="22"/>
              </w:rPr>
            </w:pPr>
            <w:r w:rsidRPr="00461BE6">
              <w:rPr>
                <w:color w:val="000000"/>
                <w:spacing w:val="-2"/>
                <w:sz w:val="22"/>
                <w:szCs w:val="22"/>
              </w:rPr>
              <w:t>4396932.12</w:t>
            </w:r>
          </w:p>
        </w:tc>
        <w:tc>
          <w:tcPr>
            <w:tcW w:w="2693" w:type="dxa"/>
            <w:shd w:val="clear" w:color="auto" w:fill="auto"/>
            <w:vAlign w:val="center"/>
          </w:tcPr>
          <w:p w14:paraId="1D74709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710970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27F455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E1C9531" w14:textId="77777777" w:rsidTr="00596360">
        <w:trPr>
          <w:trHeight w:val="284"/>
        </w:trPr>
        <w:tc>
          <w:tcPr>
            <w:tcW w:w="1423" w:type="dxa"/>
            <w:shd w:val="clear" w:color="auto" w:fill="auto"/>
            <w:vAlign w:val="center"/>
          </w:tcPr>
          <w:p w14:paraId="149C265B" w14:textId="77777777" w:rsidR="005158A3" w:rsidRPr="00461BE6" w:rsidRDefault="005158A3" w:rsidP="00F92D8C">
            <w:pPr>
              <w:jc w:val="center"/>
              <w:rPr>
                <w:color w:val="000000"/>
                <w:spacing w:val="-2"/>
                <w:sz w:val="22"/>
                <w:szCs w:val="22"/>
              </w:rPr>
            </w:pPr>
            <w:r w:rsidRPr="00461BE6">
              <w:rPr>
                <w:color w:val="000000"/>
                <w:spacing w:val="-2"/>
                <w:sz w:val="22"/>
                <w:szCs w:val="22"/>
              </w:rPr>
              <w:t>109</w:t>
            </w:r>
          </w:p>
        </w:tc>
        <w:tc>
          <w:tcPr>
            <w:tcW w:w="1417" w:type="dxa"/>
            <w:shd w:val="clear" w:color="auto" w:fill="auto"/>
            <w:vAlign w:val="center"/>
          </w:tcPr>
          <w:p w14:paraId="45782775" w14:textId="77777777" w:rsidR="005158A3" w:rsidRPr="00461BE6" w:rsidRDefault="005158A3" w:rsidP="00F92D8C">
            <w:pPr>
              <w:jc w:val="center"/>
              <w:rPr>
                <w:color w:val="000000"/>
                <w:spacing w:val="-2"/>
                <w:sz w:val="22"/>
                <w:szCs w:val="22"/>
              </w:rPr>
            </w:pPr>
            <w:r w:rsidRPr="00461BE6">
              <w:rPr>
                <w:color w:val="000000"/>
                <w:spacing w:val="-2"/>
                <w:sz w:val="22"/>
                <w:szCs w:val="22"/>
              </w:rPr>
              <w:t>965330.37</w:t>
            </w:r>
          </w:p>
        </w:tc>
        <w:tc>
          <w:tcPr>
            <w:tcW w:w="1418" w:type="dxa"/>
            <w:shd w:val="clear" w:color="auto" w:fill="auto"/>
            <w:vAlign w:val="center"/>
          </w:tcPr>
          <w:p w14:paraId="2D8E8866" w14:textId="77777777" w:rsidR="005158A3" w:rsidRPr="00461BE6" w:rsidRDefault="005158A3" w:rsidP="00F92D8C">
            <w:pPr>
              <w:jc w:val="center"/>
              <w:rPr>
                <w:color w:val="000000"/>
                <w:spacing w:val="-2"/>
                <w:sz w:val="22"/>
                <w:szCs w:val="22"/>
              </w:rPr>
            </w:pPr>
            <w:r w:rsidRPr="00461BE6">
              <w:rPr>
                <w:color w:val="000000"/>
                <w:spacing w:val="-2"/>
                <w:sz w:val="22"/>
                <w:szCs w:val="22"/>
              </w:rPr>
              <w:t>4397388.33</w:t>
            </w:r>
          </w:p>
        </w:tc>
        <w:tc>
          <w:tcPr>
            <w:tcW w:w="2693" w:type="dxa"/>
            <w:shd w:val="clear" w:color="auto" w:fill="auto"/>
            <w:vAlign w:val="center"/>
          </w:tcPr>
          <w:p w14:paraId="5013832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79C323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E3E10E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9FB7D6F" w14:textId="77777777" w:rsidTr="00596360">
        <w:trPr>
          <w:trHeight w:val="284"/>
        </w:trPr>
        <w:tc>
          <w:tcPr>
            <w:tcW w:w="1423" w:type="dxa"/>
            <w:shd w:val="clear" w:color="auto" w:fill="auto"/>
            <w:vAlign w:val="center"/>
          </w:tcPr>
          <w:p w14:paraId="79942FA5" w14:textId="77777777" w:rsidR="005158A3" w:rsidRPr="00461BE6" w:rsidRDefault="005158A3" w:rsidP="00F92D8C">
            <w:pPr>
              <w:jc w:val="center"/>
              <w:rPr>
                <w:color w:val="000000"/>
                <w:spacing w:val="-2"/>
                <w:sz w:val="22"/>
                <w:szCs w:val="22"/>
              </w:rPr>
            </w:pPr>
            <w:r w:rsidRPr="00461BE6">
              <w:rPr>
                <w:color w:val="000000"/>
                <w:spacing w:val="-2"/>
                <w:sz w:val="22"/>
                <w:szCs w:val="22"/>
              </w:rPr>
              <w:t>110</w:t>
            </w:r>
          </w:p>
        </w:tc>
        <w:tc>
          <w:tcPr>
            <w:tcW w:w="1417" w:type="dxa"/>
            <w:shd w:val="clear" w:color="auto" w:fill="auto"/>
            <w:vAlign w:val="center"/>
          </w:tcPr>
          <w:p w14:paraId="44F4CBA5" w14:textId="77777777" w:rsidR="005158A3" w:rsidRPr="00461BE6" w:rsidRDefault="005158A3" w:rsidP="00F92D8C">
            <w:pPr>
              <w:jc w:val="center"/>
              <w:rPr>
                <w:color w:val="000000"/>
                <w:spacing w:val="-2"/>
                <w:sz w:val="22"/>
                <w:szCs w:val="22"/>
              </w:rPr>
            </w:pPr>
            <w:r w:rsidRPr="00461BE6">
              <w:rPr>
                <w:color w:val="000000"/>
                <w:spacing w:val="-2"/>
                <w:sz w:val="22"/>
                <w:szCs w:val="22"/>
              </w:rPr>
              <w:t>965325.98</w:t>
            </w:r>
          </w:p>
        </w:tc>
        <w:tc>
          <w:tcPr>
            <w:tcW w:w="1418" w:type="dxa"/>
            <w:shd w:val="clear" w:color="auto" w:fill="auto"/>
            <w:vAlign w:val="center"/>
          </w:tcPr>
          <w:p w14:paraId="7E3558C5" w14:textId="77777777" w:rsidR="005158A3" w:rsidRPr="00461BE6" w:rsidRDefault="005158A3" w:rsidP="00F92D8C">
            <w:pPr>
              <w:jc w:val="center"/>
              <w:rPr>
                <w:color w:val="000000"/>
                <w:spacing w:val="-2"/>
                <w:sz w:val="22"/>
                <w:szCs w:val="22"/>
              </w:rPr>
            </w:pPr>
            <w:r w:rsidRPr="00461BE6">
              <w:rPr>
                <w:color w:val="000000"/>
                <w:spacing w:val="-2"/>
                <w:sz w:val="22"/>
                <w:szCs w:val="22"/>
              </w:rPr>
              <w:t>4397488.92</w:t>
            </w:r>
          </w:p>
        </w:tc>
        <w:tc>
          <w:tcPr>
            <w:tcW w:w="2693" w:type="dxa"/>
            <w:shd w:val="clear" w:color="auto" w:fill="auto"/>
            <w:vAlign w:val="center"/>
          </w:tcPr>
          <w:p w14:paraId="5F9B89F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D094B4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89AE97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F523E40" w14:textId="77777777" w:rsidTr="00596360">
        <w:trPr>
          <w:trHeight w:val="284"/>
        </w:trPr>
        <w:tc>
          <w:tcPr>
            <w:tcW w:w="1423" w:type="dxa"/>
            <w:shd w:val="clear" w:color="auto" w:fill="auto"/>
            <w:vAlign w:val="center"/>
          </w:tcPr>
          <w:p w14:paraId="1007C0D4" w14:textId="77777777" w:rsidR="005158A3" w:rsidRPr="00461BE6" w:rsidRDefault="005158A3" w:rsidP="00F92D8C">
            <w:pPr>
              <w:jc w:val="center"/>
              <w:rPr>
                <w:color w:val="000000"/>
                <w:spacing w:val="-2"/>
                <w:sz w:val="22"/>
                <w:szCs w:val="22"/>
              </w:rPr>
            </w:pPr>
            <w:r w:rsidRPr="00461BE6">
              <w:rPr>
                <w:color w:val="000000"/>
                <w:spacing w:val="-2"/>
                <w:sz w:val="22"/>
                <w:szCs w:val="22"/>
              </w:rPr>
              <w:t>111</w:t>
            </w:r>
          </w:p>
        </w:tc>
        <w:tc>
          <w:tcPr>
            <w:tcW w:w="1417" w:type="dxa"/>
            <w:shd w:val="clear" w:color="auto" w:fill="auto"/>
            <w:vAlign w:val="center"/>
          </w:tcPr>
          <w:p w14:paraId="147D2CA8" w14:textId="77777777" w:rsidR="005158A3" w:rsidRPr="00461BE6" w:rsidRDefault="005158A3" w:rsidP="00F92D8C">
            <w:pPr>
              <w:jc w:val="center"/>
              <w:rPr>
                <w:color w:val="000000"/>
                <w:spacing w:val="-2"/>
                <w:sz w:val="22"/>
                <w:szCs w:val="22"/>
              </w:rPr>
            </w:pPr>
            <w:r w:rsidRPr="00461BE6">
              <w:rPr>
                <w:color w:val="000000"/>
                <w:spacing w:val="-2"/>
                <w:sz w:val="22"/>
                <w:szCs w:val="22"/>
              </w:rPr>
              <w:t>965305.97</w:t>
            </w:r>
          </w:p>
        </w:tc>
        <w:tc>
          <w:tcPr>
            <w:tcW w:w="1418" w:type="dxa"/>
            <w:shd w:val="clear" w:color="auto" w:fill="auto"/>
            <w:vAlign w:val="center"/>
          </w:tcPr>
          <w:p w14:paraId="2126DFE2" w14:textId="77777777" w:rsidR="005158A3" w:rsidRPr="00461BE6" w:rsidRDefault="005158A3" w:rsidP="00F92D8C">
            <w:pPr>
              <w:jc w:val="center"/>
              <w:rPr>
                <w:color w:val="000000"/>
                <w:spacing w:val="-2"/>
                <w:sz w:val="22"/>
                <w:szCs w:val="22"/>
              </w:rPr>
            </w:pPr>
            <w:r w:rsidRPr="00461BE6">
              <w:rPr>
                <w:color w:val="000000"/>
                <w:spacing w:val="-2"/>
                <w:sz w:val="22"/>
                <w:szCs w:val="22"/>
              </w:rPr>
              <w:t>4397509.54</w:t>
            </w:r>
          </w:p>
        </w:tc>
        <w:tc>
          <w:tcPr>
            <w:tcW w:w="2693" w:type="dxa"/>
            <w:shd w:val="clear" w:color="auto" w:fill="auto"/>
            <w:vAlign w:val="center"/>
          </w:tcPr>
          <w:p w14:paraId="6B67931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F82460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3C5336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C9AC1C0" w14:textId="77777777" w:rsidTr="00596360">
        <w:trPr>
          <w:trHeight w:val="284"/>
        </w:trPr>
        <w:tc>
          <w:tcPr>
            <w:tcW w:w="1423" w:type="dxa"/>
            <w:shd w:val="clear" w:color="auto" w:fill="auto"/>
            <w:vAlign w:val="center"/>
          </w:tcPr>
          <w:p w14:paraId="112B07CD" w14:textId="77777777" w:rsidR="005158A3" w:rsidRPr="00461BE6" w:rsidRDefault="005158A3" w:rsidP="00F92D8C">
            <w:pPr>
              <w:jc w:val="center"/>
              <w:rPr>
                <w:color w:val="000000"/>
                <w:spacing w:val="-2"/>
                <w:sz w:val="22"/>
                <w:szCs w:val="22"/>
              </w:rPr>
            </w:pPr>
            <w:r w:rsidRPr="00461BE6">
              <w:rPr>
                <w:color w:val="000000"/>
                <w:spacing w:val="-2"/>
                <w:sz w:val="22"/>
                <w:szCs w:val="22"/>
              </w:rPr>
              <w:t>112</w:t>
            </w:r>
          </w:p>
        </w:tc>
        <w:tc>
          <w:tcPr>
            <w:tcW w:w="1417" w:type="dxa"/>
            <w:shd w:val="clear" w:color="auto" w:fill="auto"/>
            <w:vAlign w:val="center"/>
          </w:tcPr>
          <w:p w14:paraId="3AD70257" w14:textId="77777777" w:rsidR="005158A3" w:rsidRPr="00461BE6" w:rsidRDefault="005158A3" w:rsidP="00F92D8C">
            <w:pPr>
              <w:jc w:val="center"/>
              <w:rPr>
                <w:color w:val="000000"/>
                <w:spacing w:val="-2"/>
                <w:sz w:val="22"/>
                <w:szCs w:val="22"/>
              </w:rPr>
            </w:pPr>
            <w:r w:rsidRPr="00461BE6">
              <w:rPr>
                <w:color w:val="000000"/>
                <w:spacing w:val="-2"/>
                <w:sz w:val="22"/>
                <w:szCs w:val="22"/>
              </w:rPr>
              <w:t>965303.36</w:t>
            </w:r>
          </w:p>
        </w:tc>
        <w:tc>
          <w:tcPr>
            <w:tcW w:w="1418" w:type="dxa"/>
            <w:shd w:val="clear" w:color="auto" w:fill="auto"/>
            <w:vAlign w:val="center"/>
          </w:tcPr>
          <w:p w14:paraId="6581864A" w14:textId="77777777" w:rsidR="005158A3" w:rsidRPr="00461BE6" w:rsidRDefault="005158A3" w:rsidP="00F92D8C">
            <w:pPr>
              <w:jc w:val="center"/>
              <w:rPr>
                <w:color w:val="000000"/>
                <w:spacing w:val="-2"/>
                <w:sz w:val="22"/>
                <w:szCs w:val="22"/>
              </w:rPr>
            </w:pPr>
            <w:r w:rsidRPr="00461BE6">
              <w:rPr>
                <w:color w:val="000000"/>
                <w:spacing w:val="-2"/>
                <w:sz w:val="22"/>
                <w:szCs w:val="22"/>
              </w:rPr>
              <w:t>4397512.23</w:t>
            </w:r>
          </w:p>
        </w:tc>
        <w:tc>
          <w:tcPr>
            <w:tcW w:w="2693" w:type="dxa"/>
            <w:shd w:val="clear" w:color="auto" w:fill="auto"/>
            <w:vAlign w:val="center"/>
          </w:tcPr>
          <w:p w14:paraId="3509B80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0E6852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68F902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12ED400" w14:textId="77777777" w:rsidTr="00596360">
        <w:trPr>
          <w:trHeight w:val="284"/>
        </w:trPr>
        <w:tc>
          <w:tcPr>
            <w:tcW w:w="1423" w:type="dxa"/>
            <w:shd w:val="clear" w:color="auto" w:fill="auto"/>
            <w:vAlign w:val="center"/>
          </w:tcPr>
          <w:p w14:paraId="1807AD75" w14:textId="77777777" w:rsidR="005158A3" w:rsidRPr="00461BE6" w:rsidRDefault="005158A3" w:rsidP="00F92D8C">
            <w:pPr>
              <w:jc w:val="center"/>
              <w:rPr>
                <w:color w:val="000000"/>
                <w:spacing w:val="-2"/>
                <w:sz w:val="22"/>
                <w:szCs w:val="22"/>
              </w:rPr>
            </w:pPr>
            <w:r w:rsidRPr="00461BE6">
              <w:rPr>
                <w:color w:val="000000"/>
                <w:spacing w:val="-2"/>
                <w:sz w:val="22"/>
                <w:szCs w:val="22"/>
              </w:rPr>
              <w:t>113</w:t>
            </w:r>
          </w:p>
        </w:tc>
        <w:tc>
          <w:tcPr>
            <w:tcW w:w="1417" w:type="dxa"/>
            <w:shd w:val="clear" w:color="auto" w:fill="auto"/>
            <w:vAlign w:val="center"/>
          </w:tcPr>
          <w:p w14:paraId="799618A6" w14:textId="77777777" w:rsidR="005158A3" w:rsidRPr="00461BE6" w:rsidRDefault="005158A3" w:rsidP="00F92D8C">
            <w:pPr>
              <w:jc w:val="center"/>
              <w:rPr>
                <w:color w:val="000000"/>
                <w:spacing w:val="-2"/>
                <w:sz w:val="22"/>
                <w:szCs w:val="22"/>
              </w:rPr>
            </w:pPr>
            <w:r w:rsidRPr="00461BE6">
              <w:rPr>
                <w:color w:val="000000"/>
                <w:spacing w:val="-2"/>
                <w:sz w:val="22"/>
                <w:szCs w:val="22"/>
              </w:rPr>
              <w:t>965287.33</w:t>
            </w:r>
          </w:p>
        </w:tc>
        <w:tc>
          <w:tcPr>
            <w:tcW w:w="1418" w:type="dxa"/>
            <w:shd w:val="clear" w:color="auto" w:fill="auto"/>
            <w:vAlign w:val="center"/>
          </w:tcPr>
          <w:p w14:paraId="0E3C8C86" w14:textId="77777777" w:rsidR="005158A3" w:rsidRPr="00461BE6" w:rsidRDefault="005158A3" w:rsidP="00F92D8C">
            <w:pPr>
              <w:jc w:val="center"/>
              <w:rPr>
                <w:color w:val="000000"/>
                <w:spacing w:val="-2"/>
                <w:sz w:val="22"/>
                <w:szCs w:val="22"/>
              </w:rPr>
            </w:pPr>
            <w:r w:rsidRPr="00461BE6">
              <w:rPr>
                <w:color w:val="000000"/>
                <w:spacing w:val="-2"/>
                <w:sz w:val="22"/>
                <w:szCs w:val="22"/>
              </w:rPr>
              <w:t>4397528.69</w:t>
            </w:r>
          </w:p>
        </w:tc>
        <w:tc>
          <w:tcPr>
            <w:tcW w:w="2693" w:type="dxa"/>
            <w:shd w:val="clear" w:color="auto" w:fill="auto"/>
            <w:vAlign w:val="center"/>
          </w:tcPr>
          <w:p w14:paraId="43E799A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6FEF65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E3C0F9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730C96A" w14:textId="77777777" w:rsidTr="00596360">
        <w:trPr>
          <w:trHeight w:val="284"/>
        </w:trPr>
        <w:tc>
          <w:tcPr>
            <w:tcW w:w="1423" w:type="dxa"/>
            <w:shd w:val="clear" w:color="auto" w:fill="auto"/>
            <w:vAlign w:val="center"/>
          </w:tcPr>
          <w:p w14:paraId="7C87A3B1" w14:textId="77777777" w:rsidR="005158A3" w:rsidRPr="00461BE6" w:rsidRDefault="005158A3" w:rsidP="00F92D8C">
            <w:pPr>
              <w:jc w:val="center"/>
              <w:rPr>
                <w:color w:val="000000"/>
                <w:spacing w:val="-2"/>
                <w:sz w:val="22"/>
                <w:szCs w:val="22"/>
              </w:rPr>
            </w:pPr>
            <w:r w:rsidRPr="00461BE6">
              <w:rPr>
                <w:color w:val="000000"/>
                <w:spacing w:val="-2"/>
                <w:sz w:val="22"/>
                <w:szCs w:val="22"/>
              </w:rPr>
              <w:t>114</w:t>
            </w:r>
          </w:p>
        </w:tc>
        <w:tc>
          <w:tcPr>
            <w:tcW w:w="1417" w:type="dxa"/>
            <w:shd w:val="clear" w:color="auto" w:fill="auto"/>
            <w:vAlign w:val="center"/>
          </w:tcPr>
          <w:p w14:paraId="7A9FB722" w14:textId="77777777" w:rsidR="005158A3" w:rsidRPr="00461BE6" w:rsidRDefault="005158A3" w:rsidP="00F92D8C">
            <w:pPr>
              <w:jc w:val="center"/>
              <w:rPr>
                <w:color w:val="000000"/>
                <w:spacing w:val="-2"/>
                <w:sz w:val="22"/>
                <w:szCs w:val="22"/>
              </w:rPr>
            </w:pPr>
            <w:r w:rsidRPr="00461BE6">
              <w:rPr>
                <w:color w:val="000000"/>
                <w:spacing w:val="-2"/>
                <w:sz w:val="22"/>
                <w:szCs w:val="22"/>
              </w:rPr>
              <w:t>965287.49</w:t>
            </w:r>
          </w:p>
        </w:tc>
        <w:tc>
          <w:tcPr>
            <w:tcW w:w="1418" w:type="dxa"/>
            <w:shd w:val="clear" w:color="auto" w:fill="auto"/>
            <w:vAlign w:val="center"/>
          </w:tcPr>
          <w:p w14:paraId="5C418611" w14:textId="77777777" w:rsidR="005158A3" w:rsidRPr="00461BE6" w:rsidRDefault="005158A3" w:rsidP="00F92D8C">
            <w:pPr>
              <w:jc w:val="center"/>
              <w:rPr>
                <w:color w:val="000000"/>
                <w:spacing w:val="-2"/>
                <w:sz w:val="22"/>
                <w:szCs w:val="22"/>
              </w:rPr>
            </w:pPr>
            <w:r w:rsidRPr="00461BE6">
              <w:rPr>
                <w:color w:val="000000"/>
                <w:spacing w:val="-2"/>
                <w:sz w:val="22"/>
                <w:szCs w:val="22"/>
              </w:rPr>
              <w:t>4397529.57</w:t>
            </w:r>
          </w:p>
        </w:tc>
        <w:tc>
          <w:tcPr>
            <w:tcW w:w="2693" w:type="dxa"/>
            <w:shd w:val="clear" w:color="auto" w:fill="auto"/>
            <w:vAlign w:val="center"/>
          </w:tcPr>
          <w:p w14:paraId="58C1179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2B3A8E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16412C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BB76C31" w14:textId="77777777" w:rsidTr="00596360">
        <w:trPr>
          <w:trHeight w:val="284"/>
        </w:trPr>
        <w:tc>
          <w:tcPr>
            <w:tcW w:w="1423" w:type="dxa"/>
            <w:shd w:val="clear" w:color="auto" w:fill="auto"/>
            <w:vAlign w:val="center"/>
          </w:tcPr>
          <w:p w14:paraId="65ABBAAD" w14:textId="77777777" w:rsidR="005158A3" w:rsidRPr="00461BE6" w:rsidRDefault="005158A3" w:rsidP="00F92D8C">
            <w:pPr>
              <w:jc w:val="center"/>
              <w:rPr>
                <w:color w:val="000000"/>
                <w:spacing w:val="-2"/>
                <w:sz w:val="22"/>
                <w:szCs w:val="22"/>
              </w:rPr>
            </w:pPr>
            <w:r w:rsidRPr="00461BE6">
              <w:rPr>
                <w:color w:val="000000"/>
                <w:spacing w:val="-2"/>
                <w:sz w:val="22"/>
                <w:szCs w:val="22"/>
              </w:rPr>
              <w:t>115</w:t>
            </w:r>
          </w:p>
        </w:tc>
        <w:tc>
          <w:tcPr>
            <w:tcW w:w="1417" w:type="dxa"/>
            <w:shd w:val="clear" w:color="auto" w:fill="auto"/>
            <w:vAlign w:val="center"/>
          </w:tcPr>
          <w:p w14:paraId="08257085" w14:textId="77777777" w:rsidR="005158A3" w:rsidRPr="00461BE6" w:rsidRDefault="005158A3" w:rsidP="00F92D8C">
            <w:pPr>
              <w:jc w:val="center"/>
              <w:rPr>
                <w:color w:val="000000"/>
                <w:spacing w:val="-2"/>
                <w:sz w:val="22"/>
                <w:szCs w:val="22"/>
              </w:rPr>
            </w:pPr>
            <w:r w:rsidRPr="00461BE6">
              <w:rPr>
                <w:color w:val="000000"/>
                <w:spacing w:val="-2"/>
                <w:sz w:val="22"/>
                <w:szCs w:val="22"/>
              </w:rPr>
              <w:t>965284.07</w:t>
            </w:r>
          </w:p>
        </w:tc>
        <w:tc>
          <w:tcPr>
            <w:tcW w:w="1418" w:type="dxa"/>
            <w:shd w:val="clear" w:color="auto" w:fill="auto"/>
            <w:vAlign w:val="center"/>
          </w:tcPr>
          <w:p w14:paraId="1F5A407C" w14:textId="77777777" w:rsidR="005158A3" w:rsidRPr="00461BE6" w:rsidRDefault="005158A3" w:rsidP="00F92D8C">
            <w:pPr>
              <w:jc w:val="center"/>
              <w:rPr>
                <w:color w:val="000000"/>
                <w:spacing w:val="-2"/>
                <w:sz w:val="22"/>
                <w:szCs w:val="22"/>
              </w:rPr>
            </w:pPr>
            <w:r w:rsidRPr="00461BE6">
              <w:rPr>
                <w:color w:val="000000"/>
                <w:spacing w:val="-2"/>
                <w:sz w:val="22"/>
                <w:szCs w:val="22"/>
              </w:rPr>
              <w:t>4397533.08</w:t>
            </w:r>
          </w:p>
        </w:tc>
        <w:tc>
          <w:tcPr>
            <w:tcW w:w="2693" w:type="dxa"/>
            <w:shd w:val="clear" w:color="auto" w:fill="auto"/>
            <w:vAlign w:val="center"/>
          </w:tcPr>
          <w:p w14:paraId="6468A84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E0D178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74C0DB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BB5E668" w14:textId="77777777" w:rsidTr="00596360">
        <w:trPr>
          <w:trHeight w:val="284"/>
        </w:trPr>
        <w:tc>
          <w:tcPr>
            <w:tcW w:w="1423" w:type="dxa"/>
            <w:shd w:val="clear" w:color="auto" w:fill="auto"/>
            <w:vAlign w:val="center"/>
          </w:tcPr>
          <w:p w14:paraId="06BE628E" w14:textId="77777777" w:rsidR="005158A3" w:rsidRPr="00461BE6" w:rsidRDefault="005158A3" w:rsidP="00F92D8C">
            <w:pPr>
              <w:jc w:val="center"/>
              <w:rPr>
                <w:color w:val="000000"/>
                <w:spacing w:val="-2"/>
                <w:sz w:val="22"/>
                <w:szCs w:val="22"/>
              </w:rPr>
            </w:pPr>
            <w:r w:rsidRPr="00461BE6">
              <w:rPr>
                <w:color w:val="000000"/>
                <w:spacing w:val="-2"/>
                <w:sz w:val="22"/>
                <w:szCs w:val="22"/>
              </w:rPr>
              <w:t>116</w:t>
            </w:r>
          </w:p>
        </w:tc>
        <w:tc>
          <w:tcPr>
            <w:tcW w:w="1417" w:type="dxa"/>
            <w:shd w:val="clear" w:color="auto" w:fill="auto"/>
            <w:vAlign w:val="center"/>
          </w:tcPr>
          <w:p w14:paraId="50D79164" w14:textId="77777777" w:rsidR="005158A3" w:rsidRPr="00461BE6" w:rsidRDefault="005158A3" w:rsidP="00F92D8C">
            <w:pPr>
              <w:jc w:val="center"/>
              <w:rPr>
                <w:color w:val="000000"/>
                <w:spacing w:val="-2"/>
                <w:sz w:val="22"/>
                <w:szCs w:val="22"/>
              </w:rPr>
            </w:pPr>
            <w:r w:rsidRPr="00461BE6">
              <w:rPr>
                <w:color w:val="000000"/>
                <w:spacing w:val="-2"/>
                <w:sz w:val="22"/>
                <w:szCs w:val="22"/>
              </w:rPr>
              <w:t>965283.90</w:t>
            </w:r>
          </w:p>
        </w:tc>
        <w:tc>
          <w:tcPr>
            <w:tcW w:w="1418" w:type="dxa"/>
            <w:shd w:val="clear" w:color="auto" w:fill="auto"/>
            <w:vAlign w:val="center"/>
          </w:tcPr>
          <w:p w14:paraId="78F17ED1" w14:textId="77777777" w:rsidR="005158A3" w:rsidRPr="00461BE6" w:rsidRDefault="005158A3" w:rsidP="00F92D8C">
            <w:pPr>
              <w:jc w:val="center"/>
              <w:rPr>
                <w:color w:val="000000"/>
                <w:spacing w:val="-2"/>
                <w:sz w:val="22"/>
                <w:szCs w:val="22"/>
              </w:rPr>
            </w:pPr>
            <w:r w:rsidRPr="00461BE6">
              <w:rPr>
                <w:color w:val="000000"/>
                <w:spacing w:val="-2"/>
                <w:sz w:val="22"/>
                <w:szCs w:val="22"/>
              </w:rPr>
              <w:t>4397532.22</w:t>
            </w:r>
          </w:p>
        </w:tc>
        <w:tc>
          <w:tcPr>
            <w:tcW w:w="2693" w:type="dxa"/>
            <w:shd w:val="clear" w:color="auto" w:fill="auto"/>
            <w:vAlign w:val="center"/>
          </w:tcPr>
          <w:p w14:paraId="639B21C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16C4AF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28537AE"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A9F5D2B" w14:textId="77777777" w:rsidTr="00596360">
        <w:trPr>
          <w:trHeight w:val="284"/>
        </w:trPr>
        <w:tc>
          <w:tcPr>
            <w:tcW w:w="1423" w:type="dxa"/>
            <w:shd w:val="clear" w:color="auto" w:fill="auto"/>
            <w:vAlign w:val="center"/>
          </w:tcPr>
          <w:p w14:paraId="5C54CF3D" w14:textId="77777777" w:rsidR="005158A3" w:rsidRPr="00461BE6" w:rsidRDefault="005158A3" w:rsidP="00F92D8C">
            <w:pPr>
              <w:jc w:val="center"/>
              <w:rPr>
                <w:color w:val="000000"/>
                <w:spacing w:val="-2"/>
                <w:sz w:val="22"/>
                <w:szCs w:val="22"/>
              </w:rPr>
            </w:pPr>
            <w:r w:rsidRPr="00461BE6">
              <w:rPr>
                <w:color w:val="000000"/>
                <w:spacing w:val="-2"/>
                <w:sz w:val="22"/>
                <w:szCs w:val="22"/>
              </w:rPr>
              <w:t>117</w:t>
            </w:r>
          </w:p>
        </w:tc>
        <w:tc>
          <w:tcPr>
            <w:tcW w:w="1417" w:type="dxa"/>
            <w:shd w:val="clear" w:color="auto" w:fill="auto"/>
            <w:vAlign w:val="center"/>
          </w:tcPr>
          <w:p w14:paraId="3C9F3E7D" w14:textId="77777777" w:rsidR="005158A3" w:rsidRPr="00461BE6" w:rsidRDefault="005158A3" w:rsidP="00F92D8C">
            <w:pPr>
              <w:jc w:val="center"/>
              <w:rPr>
                <w:color w:val="000000"/>
                <w:spacing w:val="-2"/>
                <w:sz w:val="22"/>
                <w:szCs w:val="22"/>
              </w:rPr>
            </w:pPr>
            <w:r w:rsidRPr="00461BE6">
              <w:rPr>
                <w:color w:val="000000"/>
                <w:spacing w:val="-2"/>
                <w:sz w:val="22"/>
                <w:szCs w:val="22"/>
              </w:rPr>
              <w:t>965262.95</w:t>
            </w:r>
          </w:p>
        </w:tc>
        <w:tc>
          <w:tcPr>
            <w:tcW w:w="1418" w:type="dxa"/>
            <w:shd w:val="clear" w:color="auto" w:fill="auto"/>
            <w:vAlign w:val="center"/>
          </w:tcPr>
          <w:p w14:paraId="442D0765" w14:textId="77777777" w:rsidR="005158A3" w:rsidRPr="00461BE6" w:rsidRDefault="005158A3" w:rsidP="00F92D8C">
            <w:pPr>
              <w:jc w:val="center"/>
              <w:rPr>
                <w:color w:val="000000"/>
                <w:spacing w:val="-2"/>
                <w:sz w:val="22"/>
                <w:szCs w:val="22"/>
              </w:rPr>
            </w:pPr>
            <w:r w:rsidRPr="00461BE6">
              <w:rPr>
                <w:color w:val="000000"/>
                <w:spacing w:val="-2"/>
                <w:sz w:val="22"/>
                <w:szCs w:val="22"/>
              </w:rPr>
              <w:t>4397553.75</w:t>
            </w:r>
          </w:p>
        </w:tc>
        <w:tc>
          <w:tcPr>
            <w:tcW w:w="2693" w:type="dxa"/>
            <w:shd w:val="clear" w:color="auto" w:fill="auto"/>
            <w:vAlign w:val="center"/>
          </w:tcPr>
          <w:p w14:paraId="0E817A32"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839951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419BE1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5E14593" w14:textId="77777777" w:rsidTr="00596360">
        <w:trPr>
          <w:trHeight w:val="284"/>
        </w:trPr>
        <w:tc>
          <w:tcPr>
            <w:tcW w:w="1423" w:type="dxa"/>
            <w:shd w:val="clear" w:color="auto" w:fill="auto"/>
            <w:vAlign w:val="center"/>
          </w:tcPr>
          <w:p w14:paraId="6EC5ED32" w14:textId="77777777" w:rsidR="005158A3" w:rsidRPr="00461BE6" w:rsidRDefault="005158A3" w:rsidP="00F92D8C">
            <w:pPr>
              <w:jc w:val="center"/>
              <w:rPr>
                <w:color w:val="000000"/>
                <w:spacing w:val="-2"/>
                <w:sz w:val="22"/>
                <w:szCs w:val="22"/>
              </w:rPr>
            </w:pPr>
            <w:r w:rsidRPr="00461BE6">
              <w:rPr>
                <w:color w:val="000000"/>
                <w:spacing w:val="-2"/>
                <w:sz w:val="22"/>
                <w:szCs w:val="22"/>
              </w:rPr>
              <w:t>118</w:t>
            </w:r>
          </w:p>
        </w:tc>
        <w:tc>
          <w:tcPr>
            <w:tcW w:w="1417" w:type="dxa"/>
            <w:shd w:val="clear" w:color="auto" w:fill="auto"/>
            <w:vAlign w:val="center"/>
          </w:tcPr>
          <w:p w14:paraId="3A29884E" w14:textId="77777777" w:rsidR="005158A3" w:rsidRPr="00461BE6" w:rsidRDefault="005158A3" w:rsidP="00F92D8C">
            <w:pPr>
              <w:jc w:val="center"/>
              <w:rPr>
                <w:color w:val="000000"/>
                <w:spacing w:val="-2"/>
                <w:sz w:val="22"/>
                <w:szCs w:val="22"/>
              </w:rPr>
            </w:pPr>
            <w:r w:rsidRPr="00461BE6">
              <w:rPr>
                <w:color w:val="000000"/>
                <w:spacing w:val="-2"/>
                <w:sz w:val="22"/>
                <w:szCs w:val="22"/>
              </w:rPr>
              <w:t>965262.96</w:t>
            </w:r>
          </w:p>
        </w:tc>
        <w:tc>
          <w:tcPr>
            <w:tcW w:w="1418" w:type="dxa"/>
            <w:shd w:val="clear" w:color="auto" w:fill="auto"/>
            <w:vAlign w:val="center"/>
          </w:tcPr>
          <w:p w14:paraId="665EFCF6" w14:textId="77777777" w:rsidR="005158A3" w:rsidRPr="00461BE6" w:rsidRDefault="005158A3" w:rsidP="00F92D8C">
            <w:pPr>
              <w:jc w:val="center"/>
              <w:rPr>
                <w:color w:val="000000"/>
                <w:spacing w:val="-2"/>
                <w:sz w:val="22"/>
                <w:szCs w:val="22"/>
              </w:rPr>
            </w:pPr>
            <w:r w:rsidRPr="00461BE6">
              <w:rPr>
                <w:color w:val="000000"/>
                <w:spacing w:val="-2"/>
                <w:sz w:val="22"/>
                <w:szCs w:val="22"/>
              </w:rPr>
              <w:t>4397553.83</w:t>
            </w:r>
          </w:p>
        </w:tc>
        <w:tc>
          <w:tcPr>
            <w:tcW w:w="2693" w:type="dxa"/>
            <w:shd w:val="clear" w:color="auto" w:fill="auto"/>
            <w:vAlign w:val="center"/>
          </w:tcPr>
          <w:p w14:paraId="651B676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75A7B7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53F3BAE"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5F6188A" w14:textId="77777777" w:rsidTr="00596360">
        <w:trPr>
          <w:trHeight w:val="284"/>
        </w:trPr>
        <w:tc>
          <w:tcPr>
            <w:tcW w:w="1423" w:type="dxa"/>
            <w:shd w:val="clear" w:color="auto" w:fill="auto"/>
            <w:vAlign w:val="center"/>
          </w:tcPr>
          <w:p w14:paraId="1E36D732" w14:textId="77777777" w:rsidR="005158A3" w:rsidRPr="00461BE6" w:rsidRDefault="005158A3" w:rsidP="00F92D8C">
            <w:pPr>
              <w:jc w:val="center"/>
              <w:rPr>
                <w:color w:val="000000"/>
                <w:spacing w:val="-2"/>
                <w:sz w:val="22"/>
                <w:szCs w:val="22"/>
              </w:rPr>
            </w:pPr>
            <w:r w:rsidRPr="00461BE6">
              <w:rPr>
                <w:color w:val="000000"/>
                <w:spacing w:val="-2"/>
                <w:sz w:val="22"/>
                <w:szCs w:val="22"/>
              </w:rPr>
              <w:t>119</w:t>
            </w:r>
          </w:p>
        </w:tc>
        <w:tc>
          <w:tcPr>
            <w:tcW w:w="1417" w:type="dxa"/>
            <w:shd w:val="clear" w:color="auto" w:fill="auto"/>
            <w:vAlign w:val="center"/>
          </w:tcPr>
          <w:p w14:paraId="38EA54E2" w14:textId="77777777" w:rsidR="005158A3" w:rsidRPr="00461BE6" w:rsidRDefault="005158A3" w:rsidP="00F92D8C">
            <w:pPr>
              <w:jc w:val="center"/>
              <w:rPr>
                <w:color w:val="000000"/>
                <w:spacing w:val="-2"/>
                <w:sz w:val="22"/>
                <w:szCs w:val="22"/>
              </w:rPr>
            </w:pPr>
            <w:r w:rsidRPr="00461BE6">
              <w:rPr>
                <w:color w:val="000000"/>
                <w:spacing w:val="-2"/>
                <w:sz w:val="22"/>
                <w:szCs w:val="22"/>
              </w:rPr>
              <w:t>965261.82</w:t>
            </w:r>
          </w:p>
        </w:tc>
        <w:tc>
          <w:tcPr>
            <w:tcW w:w="1418" w:type="dxa"/>
            <w:shd w:val="clear" w:color="auto" w:fill="auto"/>
            <w:vAlign w:val="center"/>
          </w:tcPr>
          <w:p w14:paraId="10C73307" w14:textId="77777777" w:rsidR="005158A3" w:rsidRPr="00461BE6" w:rsidRDefault="005158A3" w:rsidP="00F92D8C">
            <w:pPr>
              <w:jc w:val="center"/>
              <w:rPr>
                <w:color w:val="000000"/>
                <w:spacing w:val="-2"/>
                <w:sz w:val="22"/>
                <w:szCs w:val="22"/>
              </w:rPr>
            </w:pPr>
            <w:r w:rsidRPr="00461BE6">
              <w:rPr>
                <w:color w:val="000000"/>
                <w:spacing w:val="-2"/>
                <w:sz w:val="22"/>
                <w:szCs w:val="22"/>
              </w:rPr>
              <w:t>4397554.92</w:t>
            </w:r>
          </w:p>
        </w:tc>
        <w:tc>
          <w:tcPr>
            <w:tcW w:w="2693" w:type="dxa"/>
            <w:shd w:val="clear" w:color="auto" w:fill="auto"/>
            <w:vAlign w:val="center"/>
          </w:tcPr>
          <w:p w14:paraId="44FD4D9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497511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C0F672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994DDB5" w14:textId="77777777" w:rsidTr="00596360">
        <w:trPr>
          <w:trHeight w:val="284"/>
        </w:trPr>
        <w:tc>
          <w:tcPr>
            <w:tcW w:w="1423" w:type="dxa"/>
            <w:shd w:val="clear" w:color="auto" w:fill="auto"/>
            <w:vAlign w:val="center"/>
          </w:tcPr>
          <w:p w14:paraId="7D185540" w14:textId="77777777" w:rsidR="005158A3" w:rsidRPr="00461BE6" w:rsidRDefault="005158A3" w:rsidP="00F92D8C">
            <w:pPr>
              <w:jc w:val="center"/>
              <w:rPr>
                <w:color w:val="000000"/>
                <w:spacing w:val="-2"/>
                <w:sz w:val="22"/>
                <w:szCs w:val="22"/>
              </w:rPr>
            </w:pPr>
            <w:r w:rsidRPr="00461BE6">
              <w:rPr>
                <w:color w:val="000000"/>
                <w:spacing w:val="-2"/>
                <w:sz w:val="22"/>
                <w:szCs w:val="22"/>
              </w:rPr>
              <w:t>120</w:t>
            </w:r>
          </w:p>
        </w:tc>
        <w:tc>
          <w:tcPr>
            <w:tcW w:w="1417" w:type="dxa"/>
            <w:shd w:val="clear" w:color="auto" w:fill="auto"/>
            <w:vAlign w:val="center"/>
          </w:tcPr>
          <w:p w14:paraId="298B607A" w14:textId="77777777" w:rsidR="005158A3" w:rsidRPr="00461BE6" w:rsidRDefault="005158A3" w:rsidP="00F92D8C">
            <w:pPr>
              <w:jc w:val="center"/>
              <w:rPr>
                <w:color w:val="000000"/>
                <w:spacing w:val="-2"/>
                <w:sz w:val="22"/>
                <w:szCs w:val="22"/>
              </w:rPr>
            </w:pPr>
            <w:r w:rsidRPr="00461BE6">
              <w:rPr>
                <w:color w:val="000000"/>
                <w:spacing w:val="-2"/>
                <w:sz w:val="22"/>
                <w:szCs w:val="22"/>
              </w:rPr>
              <w:t>965249.20</w:t>
            </w:r>
          </w:p>
        </w:tc>
        <w:tc>
          <w:tcPr>
            <w:tcW w:w="1418" w:type="dxa"/>
            <w:shd w:val="clear" w:color="auto" w:fill="auto"/>
            <w:vAlign w:val="center"/>
          </w:tcPr>
          <w:p w14:paraId="6300F545" w14:textId="77777777" w:rsidR="005158A3" w:rsidRPr="00461BE6" w:rsidRDefault="005158A3" w:rsidP="00F92D8C">
            <w:pPr>
              <w:jc w:val="center"/>
              <w:rPr>
                <w:color w:val="000000"/>
                <w:spacing w:val="-2"/>
                <w:sz w:val="22"/>
                <w:szCs w:val="22"/>
              </w:rPr>
            </w:pPr>
            <w:r w:rsidRPr="00461BE6">
              <w:rPr>
                <w:color w:val="000000"/>
                <w:spacing w:val="-2"/>
                <w:sz w:val="22"/>
                <w:szCs w:val="22"/>
              </w:rPr>
              <w:t>4397567.88</w:t>
            </w:r>
          </w:p>
        </w:tc>
        <w:tc>
          <w:tcPr>
            <w:tcW w:w="2693" w:type="dxa"/>
            <w:shd w:val="clear" w:color="auto" w:fill="auto"/>
            <w:vAlign w:val="center"/>
          </w:tcPr>
          <w:p w14:paraId="36CE46D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27F5EE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B676B8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9EBD313" w14:textId="77777777" w:rsidTr="00596360">
        <w:trPr>
          <w:trHeight w:val="284"/>
        </w:trPr>
        <w:tc>
          <w:tcPr>
            <w:tcW w:w="1423" w:type="dxa"/>
            <w:shd w:val="clear" w:color="auto" w:fill="auto"/>
            <w:vAlign w:val="center"/>
          </w:tcPr>
          <w:p w14:paraId="7F0A1D0D" w14:textId="77777777" w:rsidR="005158A3" w:rsidRPr="00461BE6" w:rsidRDefault="005158A3" w:rsidP="00F92D8C">
            <w:pPr>
              <w:jc w:val="center"/>
              <w:rPr>
                <w:color w:val="000000"/>
                <w:spacing w:val="-2"/>
                <w:sz w:val="22"/>
                <w:szCs w:val="22"/>
              </w:rPr>
            </w:pPr>
            <w:r w:rsidRPr="00461BE6">
              <w:rPr>
                <w:color w:val="000000"/>
                <w:spacing w:val="-2"/>
                <w:sz w:val="22"/>
                <w:szCs w:val="22"/>
              </w:rPr>
              <w:t>121</w:t>
            </w:r>
          </w:p>
        </w:tc>
        <w:tc>
          <w:tcPr>
            <w:tcW w:w="1417" w:type="dxa"/>
            <w:shd w:val="clear" w:color="auto" w:fill="auto"/>
            <w:vAlign w:val="center"/>
          </w:tcPr>
          <w:p w14:paraId="420973AF" w14:textId="77777777" w:rsidR="005158A3" w:rsidRPr="00461BE6" w:rsidRDefault="005158A3" w:rsidP="00F92D8C">
            <w:pPr>
              <w:jc w:val="center"/>
              <w:rPr>
                <w:color w:val="000000"/>
                <w:spacing w:val="-2"/>
                <w:sz w:val="22"/>
                <w:szCs w:val="22"/>
              </w:rPr>
            </w:pPr>
            <w:r w:rsidRPr="00461BE6">
              <w:rPr>
                <w:color w:val="000000"/>
                <w:spacing w:val="-2"/>
                <w:sz w:val="22"/>
                <w:szCs w:val="22"/>
              </w:rPr>
              <w:t>965234.16</w:t>
            </w:r>
          </w:p>
        </w:tc>
        <w:tc>
          <w:tcPr>
            <w:tcW w:w="1418" w:type="dxa"/>
            <w:shd w:val="clear" w:color="auto" w:fill="auto"/>
            <w:vAlign w:val="center"/>
          </w:tcPr>
          <w:p w14:paraId="7FA7D311" w14:textId="77777777" w:rsidR="005158A3" w:rsidRPr="00461BE6" w:rsidRDefault="005158A3" w:rsidP="00F92D8C">
            <w:pPr>
              <w:jc w:val="center"/>
              <w:rPr>
                <w:color w:val="000000"/>
                <w:spacing w:val="-2"/>
                <w:sz w:val="22"/>
                <w:szCs w:val="22"/>
              </w:rPr>
            </w:pPr>
            <w:r w:rsidRPr="00461BE6">
              <w:rPr>
                <w:color w:val="000000"/>
                <w:spacing w:val="-2"/>
                <w:sz w:val="22"/>
                <w:szCs w:val="22"/>
              </w:rPr>
              <w:t>4397580.98</w:t>
            </w:r>
          </w:p>
        </w:tc>
        <w:tc>
          <w:tcPr>
            <w:tcW w:w="2693" w:type="dxa"/>
            <w:shd w:val="clear" w:color="auto" w:fill="auto"/>
            <w:vAlign w:val="center"/>
          </w:tcPr>
          <w:p w14:paraId="645932D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D00C2D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13E9BC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DCFD8F2" w14:textId="77777777" w:rsidTr="00596360">
        <w:trPr>
          <w:trHeight w:val="284"/>
        </w:trPr>
        <w:tc>
          <w:tcPr>
            <w:tcW w:w="1423" w:type="dxa"/>
            <w:shd w:val="clear" w:color="auto" w:fill="auto"/>
            <w:vAlign w:val="center"/>
          </w:tcPr>
          <w:p w14:paraId="770D644E" w14:textId="77777777" w:rsidR="005158A3" w:rsidRPr="00461BE6" w:rsidRDefault="005158A3" w:rsidP="00F92D8C">
            <w:pPr>
              <w:jc w:val="center"/>
              <w:rPr>
                <w:color w:val="000000"/>
                <w:spacing w:val="-2"/>
                <w:sz w:val="22"/>
                <w:szCs w:val="22"/>
              </w:rPr>
            </w:pPr>
            <w:r w:rsidRPr="00461BE6">
              <w:rPr>
                <w:color w:val="000000"/>
                <w:spacing w:val="-2"/>
                <w:sz w:val="22"/>
                <w:szCs w:val="22"/>
              </w:rPr>
              <w:t>122</w:t>
            </w:r>
          </w:p>
        </w:tc>
        <w:tc>
          <w:tcPr>
            <w:tcW w:w="1417" w:type="dxa"/>
            <w:shd w:val="clear" w:color="auto" w:fill="auto"/>
            <w:vAlign w:val="center"/>
          </w:tcPr>
          <w:p w14:paraId="57CDED76" w14:textId="77777777" w:rsidR="005158A3" w:rsidRPr="00461BE6" w:rsidRDefault="005158A3" w:rsidP="00F92D8C">
            <w:pPr>
              <w:jc w:val="center"/>
              <w:rPr>
                <w:color w:val="000000"/>
                <w:spacing w:val="-2"/>
                <w:sz w:val="22"/>
                <w:szCs w:val="22"/>
              </w:rPr>
            </w:pPr>
            <w:r w:rsidRPr="00461BE6">
              <w:rPr>
                <w:color w:val="000000"/>
                <w:spacing w:val="-2"/>
                <w:sz w:val="22"/>
                <w:szCs w:val="22"/>
              </w:rPr>
              <w:t>965223.90</w:t>
            </w:r>
          </w:p>
        </w:tc>
        <w:tc>
          <w:tcPr>
            <w:tcW w:w="1418" w:type="dxa"/>
            <w:shd w:val="clear" w:color="auto" w:fill="auto"/>
            <w:vAlign w:val="center"/>
          </w:tcPr>
          <w:p w14:paraId="121B9BB7" w14:textId="77777777" w:rsidR="005158A3" w:rsidRPr="00461BE6" w:rsidRDefault="005158A3" w:rsidP="00F92D8C">
            <w:pPr>
              <w:jc w:val="center"/>
              <w:rPr>
                <w:color w:val="000000"/>
                <w:spacing w:val="-2"/>
                <w:sz w:val="22"/>
                <w:szCs w:val="22"/>
              </w:rPr>
            </w:pPr>
            <w:r w:rsidRPr="00461BE6">
              <w:rPr>
                <w:color w:val="000000"/>
                <w:spacing w:val="-2"/>
                <w:sz w:val="22"/>
                <w:szCs w:val="22"/>
              </w:rPr>
              <w:t>4397590.62</w:t>
            </w:r>
          </w:p>
        </w:tc>
        <w:tc>
          <w:tcPr>
            <w:tcW w:w="2693" w:type="dxa"/>
            <w:shd w:val="clear" w:color="auto" w:fill="auto"/>
            <w:vAlign w:val="center"/>
          </w:tcPr>
          <w:p w14:paraId="483178C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CF30DB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362BBE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9C76DF2" w14:textId="77777777" w:rsidTr="00596360">
        <w:trPr>
          <w:trHeight w:val="284"/>
        </w:trPr>
        <w:tc>
          <w:tcPr>
            <w:tcW w:w="1423" w:type="dxa"/>
            <w:shd w:val="clear" w:color="auto" w:fill="auto"/>
            <w:vAlign w:val="center"/>
          </w:tcPr>
          <w:p w14:paraId="29C2AD0F" w14:textId="77777777" w:rsidR="005158A3" w:rsidRPr="00461BE6" w:rsidRDefault="005158A3" w:rsidP="00F92D8C">
            <w:pPr>
              <w:jc w:val="center"/>
              <w:rPr>
                <w:color w:val="000000"/>
                <w:spacing w:val="-2"/>
                <w:sz w:val="22"/>
                <w:szCs w:val="22"/>
              </w:rPr>
            </w:pPr>
            <w:r w:rsidRPr="00461BE6">
              <w:rPr>
                <w:color w:val="000000"/>
                <w:spacing w:val="-2"/>
                <w:sz w:val="22"/>
                <w:szCs w:val="22"/>
              </w:rPr>
              <w:t>123</w:t>
            </w:r>
          </w:p>
        </w:tc>
        <w:tc>
          <w:tcPr>
            <w:tcW w:w="1417" w:type="dxa"/>
            <w:shd w:val="clear" w:color="auto" w:fill="auto"/>
            <w:vAlign w:val="center"/>
          </w:tcPr>
          <w:p w14:paraId="2C75D6B7" w14:textId="77777777" w:rsidR="005158A3" w:rsidRPr="00461BE6" w:rsidRDefault="005158A3" w:rsidP="00F92D8C">
            <w:pPr>
              <w:jc w:val="center"/>
              <w:rPr>
                <w:color w:val="000000"/>
                <w:spacing w:val="-2"/>
                <w:sz w:val="22"/>
                <w:szCs w:val="22"/>
              </w:rPr>
            </w:pPr>
            <w:r w:rsidRPr="00461BE6">
              <w:rPr>
                <w:color w:val="000000"/>
                <w:spacing w:val="-2"/>
                <w:sz w:val="22"/>
                <w:szCs w:val="22"/>
              </w:rPr>
              <w:t>965223.78</w:t>
            </w:r>
          </w:p>
        </w:tc>
        <w:tc>
          <w:tcPr>
            <w:tcW w:w="1418" w:type="dxa"/>
            <w:shd w:val="clear" w:color="auto" w:fill="auto"/>
            <w:vAlign w:val="center"/>
          </w:tcPr>
          <w:p w14:paraId="3FBB0226" w14:textId="77777777" w:rsidR="005158A3" w:rsidRPr="00461BE6" w:rsidRDefault="005158A3" w:rsidP="00F92D8C">
            <w:pPr>
              <w:jc w:val="center"/>
              <w:rPr>
                <w:color w:val="000000"/>
                <w:spacing w:val="-2"/>
                <w:sz w:val="22"/>
                <w:szCs w:val="22"/>
              </w:rPr>
            </w:pPr>
            <w:r w:rsidRPr="00461BE6">
              <w:rPr>
                <w:color w:val="000000"/>
                <w:spacing w:val="-2"/>
                <w:sz w:val="22"/>
                <w:szCs w:val="22"/>
              </w:rPr>
              <w:t>4397590.06</w:t>
            </w:r>
          </w:p>
        </w:tc>
        <w:tc>
          <w:tcPr>
            <w:tcW w:w="2693" w:type="dxa"/>
            <w:shd w:val="clear" w:color="auto" w:fill="auto"/>
            <w:vAlign w:val="center"/>
          </w:tcPr>
          <w:p w14:paraId="044E333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70F7C6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8254B5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1CC0306" w14:textId="77777777" w:rsidTr="00596360">
        <w:trPr>
          <w:trHeight w:val="284"/>
        </w:trPr>
        <w:tc>
          <w:tcPr>
            <w:tcW w:w="1423" w:type="dxa"/>
            <w:shd w:val="clear" w:color="auto" w:fill="auto"/>
            <w:vAlign w:val="center"/>
          </w:tcPr>
          <w:p w14:paraId="42D198A2" w14:textId="77777777" w:rsidR="005158A3" w:rsidRPr="00461BE6" w:rsidRDefault="005158A3" w:rsidP="00F92D8C">
            <w:pPr>
              <w:jc w:val="center"/>
              <w:rPr>
                <w:color w:val="000000"/>
                <w:spacing w:val="-2"/>
                <w:sz w:val="22"/>
                <w:szCs w:val="22"/>
              </w:rPr>
            </w:pPr>
            <w:r w:rsidRPr="00461BE6">
              <w:rPr>
                <w:color w:val="000000"/>
                <w:spacing w:val="-2"/>
                <w:sz w:val="22"/>
                <w:szCs w:val="22"/>
              </w:rPr>
              <w:t>124</w:t>
            </w:r>
          </w:p>
        </w:tc>
        <w:tc>
          <w:tcPr>
            <w:tcW w:w="1417" w:type="dxa"/>
            <w:shd w:val="clear" w:color="auto" w:fill="auto"/>
            <w:vAlign w:val="center"/>
          </w:tcPr>
          <w:p w14:paraId="7DD94FC5" w14:textId="77777777" w:rsidR="005158A3" w:rsidRPr="00461BE6" w:rsidRDefault="005158A3" w:rsidP="00F92D8C">
            <w:pPr>
              <w:jc w:val="center"/>
              <w:rPr>
                <w:color w:val="000000"/>
                <w:spacing w:val="-2"/>
                <w:sz w:val="22"/>
                <w:szCs w:val="22"/>
              </w:rPr>
            </w:pPr>
            <w:r w:rsidRPr="00461BE6">
              <w:rPr>
                <w:color w:val="000000"/>
                <w:spacing w:val="-2"/>
                <w:sz w:val="22"/>
                <w:szCs w:val="22"/>
              </w:rPr>
              <w:t>965196.86</w:t>
            </w:r>
          </w:p>
        </w:tc>
        <w:tc>
          <w:tcPr>
            <w:tcW w:w="1418" w:type="dxa"/>
            <w:shd w:val="clear" w:color="auto" w:fill="auto"/>
            <w:vAlign w:val="center"/>
          </w:tcPr>
          <w:p w14:paraId="14D63F5E" w14:textId="77777777" w:rsidR="005158A3" w:rsidRPr="00461BE6" w:rsidRDefault="005158A3" w:rsidP="00F92D8C">
            <w:pPr>
              <w:jc w:val="center"/>
              <w:rPr>
                <w:color w:val="000000"/>
                <w:spacing w:val="-2"/>
                <w:sz w:val="22"/>
                <w:szCs w:val="22"/>
              </w:rPr>
            </w:pPr>
            <w:r w:rsidRPr="00461BE6">
              <w:rPr>
                <w:color w:val="000000"/>
                <w:spacing w:val="-2"/>
                <w:sz w:val="22"/>
                <w:szCs w:val="22"/>
              </w:rPr>
              <w:t>4397613.38</w:t>
            </w:r>
          </w:p>
        </w:tc>
        <w:tc>
          <w:tcPr>
            <w:tcW w:w="2693" w:type="dxa"/>
            <w:shd w:val="clear" w:color="auto" w:fill="auto"/>
            <w:vAlign w:val="center"/>
          </w:tcPr>
          <w:p w14:paraId="7A49A3E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622D6C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1973B55"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9828628" w14:textId="77777777" w:rsidTr="00596360">
        <w:trPr>
          <w:trHeight w:val="284"/>
        </w:trPr>
        <w:tc>
          <w:tcPr>
            <w:tcW w:w="1423" w:type="dxa"/>
            <w:shd w:val="clear" w:color="auto" w:fill="auto"/>
            <w:vAlign w:val="center"/>
          </w:tcPr>
          <w:p w14:paraId="5A9CBA2C" w14:textId="77777777" w:rsidR="005158A3" w:rsidRPr="00461BE6" w:rsidRDefault="005158A3" w:rsidP="00F92D8C">
            <w:pPr>
              <w:jc w:val="center"/>
              <w:rPr>
                <w:color w:val="000000"/>
                <w:spacing w:val="-2"/>
                <w:sz w:val="22"/>
                <w:szCs w:val="22"/>
              </w:rPr>
            </w:pPr>
            <w:r w:rsidRPr="00461BE6">
              <w:rPr>
                <w:color w:val="000000"/>
                <w:spacing w:val="-2"/>
                <w:sz w:val="22"/>
                <w:szCs w:val="22"/>
              </w:rPr>
              <w:t>125</w:t>
            </w:r>
          </w:p>
        </w:tc>
        <w:tc>
          <w:tcPr>
            <w:tcW w:w="1417" w:type="dxa"/>
            <w:shd w:val="clear" w:color="auto" w:fill="auto"/>
            <w:vAlign w:val="center"/>
          </w:tcPr>
          <w:p w14:paraId="499EFE47" w14:textId="77777777" w:rsidR="005158A3" w:rsidRPr="00461BE6" w:rsidRDefault="005158A3" w:rsidP="00F92D8C">
            <w:pPr>
              <w:jc w:val="center"/>
              <w:rPr>
                <w:color w:val="000000"/>
                <w:spacing w:val="-2"/>
                <w:sz w:val="22"/>
                <w:szCs w:val="22"/>
              </w:rPr>
            </w:pPr>
            <w:r w:rsidRPr="00461BE6">
              <w:rPr>
                <w:color w:val="000000"/>
                <w:spacing w:val="-2"/>
                <w:sz w:val="22"/>
                <w:szCs w:val="22"/>
              </w:rPr>
              <w:t>965142.98</w:t>
            </w:r>
          </w:p>
        </w:tc>
        <w:tc>
          <w:tcPr>
            <w:tcW w:w="1418" w:type="dxa"/>
            <w:shd w:val="clear" w:color="auto" w:fill="auto"/>
            <w:vAlign w:val="center"/>
          </w:tcPr>
          <w:p w14:paraId="738DD0E4" w14:textId="77777777" w:rsidR="005158A3" w:rsidRPr="00461BE6" w:rsidRDefault="005158A3" w:rsidP="00F92D8C">
            <w:pPr>
              <w:jc w:val="center"/>
              <w:rPr>
                <w:color w:val="000000"/>
                <w:spacing w:val="-2"/>
                <w:sz w:val="22"/>
                <w:szCs w:val="22"/>
              </w:rPr>
            </w:pPr>
            <w:r w:rsidRPr="00461BE6">
              <w:rPr>
                <w:color w:val="000000"/>
                <w:spacing w:val="-2"/>
                <w:sz w:val="22"/>
                <w:szCs w:val="22"/>
              </w:rPr>
              <w:t>4397652.30</w:t>
            </w:r>
          </w:p>
        </w:tc>
        <w:tc>
          <w:tcPr>
            <w:tcW w:w="2693" w:type="dxa"/>
            <w:shd w:val="clear" w:color="auto" w:fill="auto"/>
            <w:vAlign w:val="center"/>
          </w:tcPr>
          <w:p w14:paraId="2293B8A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81EF7C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714F18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9B5B258" w14:textId="77777777" w:rsidTr="00596360">
        <w:trPr>
          <w:trHeight w:val="284"/>
        </w:trPr>
        <w:tc>
          <w:tcPr>
            <w:tcW w:w="1423" w:type="dxa"/>
            <w:shd w:val="clear" w:color="auto" w:fill="auto"/>
            <w:vAlign w:val="center"/>
          </w:tcPr>
          <w:p w14:paraId="1F619CB4" w14:textId="77777777" w:rsidR="005158A3" w:rsidRPr="00461BE6" w:rsidRDefault="005158A3" w:rsidP="00F92D8C">
            <w:pPr>
              <w:jc w:val="center"/>
              <w:rPr>
                <w:color w:val="000000"/>
                <w:spacing w:val="-2"/>
                <w:sz w:val="22"/>
                <w:szCs w:val="22"/>
              </w:rPr>
            </w:pPr>
            <w:r w:rsidRPr="00461BE6">
              <w:rPr>
                <w:color w:val="000000"/>
                <w:spacing w:val="-2"/>
                <w:sz w:val="22"/>
                <w:szCs w:val="22"/>
              </w:rPr>
              <w:t>126</w:t>
            </w:r>
          </w:p>
        </w:tc>
        <w:tc>
          <w:tcPr>
            <w:tcW w:w="1417" w:type="dxa"/>
            <w:shd w:val="clear" w:color="auto" w:fill="auto"/>
            <w:vAlign w:val="center"/>
          </w:tcPr>
          <w:p w14:paraId="7EC555B7" w14:textId="77777777" w:rsidR="005158A3" w:rsidRPr="00461BE6" w:rsidRDefault="005158A3" w:rsidP="00F92D8C">
            <w:pPr>
              <w:jc w:val="center"/>
              <w:rPr>
                <w:color w:val="000000"/>
                <w:spacing w:val="-2"/>
                <w:sz w:val="22"/>
                <w:szCs w:val="22"/>
              </w:rPr>
            </w:pPr>
            <w:r w:rsidRPr="00461BE6">
              <w:rPr>
                <w:color w:val="000000"/>
                <w:spacing w:val="-2"/>
                <w:sz w:val="22"/>
                <w:szCs w:val="22"/>
              </w:rPr>
              <w:t>965110.08</w:t>
            </w:r>
          </w:p>
        </w:tc>
        <w:tc>
          <w:tcPr>
            <w:tcW w:w="1418" w:type="dxa"/>
            <w:shd w:val="clear" w:color="auto" w:fill="auto"/>
            <w:vAlign w:val="center"/>
          </w:tcPr>
          <w:p w14:paraId="737653C0" w14:textId="77777777" w:rsidR="005158A3" w:rsidRPr="00461BE6" w:rsidRDefault="005158A3" w:rsidP="00F92D8C">
            <w:pPr>
              <w:jc w:val="center"/>
              <w:rPr>
                <w:color w:val="000000"/>
                <w:spacing w:val="-2"/>
                <w:sz w:val="22"/>
                <w:szCs w:val="22"/>
              </w:rPr>
            </w:pPr>
            <w:r w:rsidRPr="00461BE6">
              <w:rPr>
                <w:color w:val="000000"/>
                <w:spacing w:val="-2"/>
                <w:sz w:val="22"/>
                <w:szCs w:val="22"/>
              </w:rPr>
              <w:t>4397667.12</w:t>
            </w:r>
          </w:p>
        </w:tc>
        <w:tc>
          <w:tcPr>
            <w:tcW w:w="2693" w:type="dxa"/>
            <w:shd w:val="clear" w:color="auto" w:fill="auto"/>
            <w:vAlign w:val="center"/>
          </w:tcPr>
          <w:p w14:paraId="1D77D9C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9EA3F7F"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A92B850"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CFB66E8" w14:textId="77777777" w:rsidTr="00596360">
        <w:trPr>
          <w:trHeight w:val="284"/>
        </w:trPr>
        <w:tc>
          <w:tcPr>
            <w:tcW w:w="1423" w:type="dxa"/>
            <w:shd w:val="clear" w:color="auto" w:fill="auto"/>
            <w:vAlign w:val="center"/>
          </w:tcPr>
          <w:p w14:paraId="3D26C052" w14:textId="77777777" w:rsidR="005158A3" w:rsidRPr="00461BE6" w:rsidRDefault="005158A3" w:rsidP="00F92D8C">
            <w:pPr>
              <w:jc w:val="center"/>
              <w:rPr>
                <w:color w:val="000000"/>
                <w:spacing w:val="-2"/>
                <w:sz w:val="22"/>
                <w:szCs w:val="22"/>
              </w:rPr>
            </w:pPr>
            <w:r w:rsidRPr="00461BE6">
              <w:rPr>
                <w:color w:val="000000"/>
                <w:spacing w:val="-2"/>
                <w:sz w:val="22"/>
                <w:szCs w:val="22"/>
              </w:rPr>
              <w:t>127</w:t>
            </w:r>
          </w:p>
        </w:tc>
        <w:tc>
          <w:tcPr>
            <w:tcW w:w="1417" w:type="dxa"/>
            <w:shd w:val="clear" w:color="auto" w:fill="auto"/>
            <w:vAlign w:val="center"/>
          </w:tcPr>
          <w:p w14:paraId="12ACE940" w14:textId="77777777" w:rsidR="005158A3" w:rsidRPr="00461BE6" w:rsidRDefault="005158A3" w:rsidP="00F92D8C">
            <w:pPr>
              <w:jc w:val="center"/>
              <w:rPr>
                <w:color w:val="000000"/>
                <w:spacing w:val="-2"/>
                <w:sz w:val="22"/>
                <w:szCs w:val="22"/>
              </w:rPr>
            </w:pPr>
            <w:r w:rsidRPr="00461BE6">
              <w:rPr>
                <w:color w:val="000000"/>
                <w:spacing w:val="-2"/>
                <w:sz w:val="22"/>
                <w:szCs w:val="22"/>
              </w:rPr>
              <w:t>965099.00</w:t>
            </w:r>
          </w:p>
        </w:tc>
        <w:tc>
          <w:tcPr>
            <w:tcW w:w="1418" w:type="dxa"/>
            <w:shd w:val="clear" w:color="auto" w:fill="auto"/>
            <w:vAlign w:val="center"/>
          </w:tcPr>
          <w:p w14:paraId="0E7CFF77" w14:textId="77777777" w:rsidR="005158A3" w:rsidRPr="00461BE6" w:rsidRDefault="005158A3" w:rsidP="00F92D8C">
            <w:pPr>
              <w:jc w:val="center"/>
              <w:rPr>
                <w:color w:val="000000"/>
                <w:spacing w:val="-2"/>
                <w:sz w:val="22"/>
                <w:szCs w:val="22"/>
              </w:rPr>
            </w:pPr>
            <w:r w:rsidRPr="00461BE6">
              <w:rPr>
                <w:color w:val="000000"/>
                <w:spacing w:val="-2"/>
                <w:sz w:val="22"/>
                <w:szCs w:val="22"/>
              </w:rPr>
              <w:t>4397672.60</w:t>
            </w:r>
          </w:p>
        </w:tc>
        <w:tc>
          <w:tcPr>
            <w:tcW w:w="2693" w:type="dxa"/>
            <w:shd w:val="clear" w:color="auto" w:fill="auto"/>
            <w:vAlign w:val="center"/>
          </w:tcPr>
          <w:p w14:paraId="6C61291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671F4F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CCF04E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8310490" w14:textId="77777777" w:rsidTr="00596360">
        <w:trPr>
          <w:trHeight w:val="284"/>
        </w:trPr>
        <w:tc>
          <w:tcPr>
            <w:tcW w:w="1423" w:type="dxa"/>
            <w:shd w:val="clear" w:color="auto" w:fill="auto"/>
            <w:vAlign w:val="center"/>
          </w:tcPr>
          <w:p w14:paraId="03A7C872" w14:textId="77777777" w:rsidR="005158A3" w:rsidRPr="00461BE6" w:rsidRDefault="005158A3" w:rsidP="00F92D8C">
            <w:pPr>
              <w:jc w:val="center"/>
              <w:rPr>
                <w:color w:val="000000"/>
                <w:spacing w:val="-2"/>
                <w:sz w:val="22"/>
                <w:szCs w:val="22"/>
              </w:rPr>
            </w:pPr>
            <w:r w:rsidRPr="00461BE6">
              <w:rPr>
                <w:color w:val="000000"/>
                <w:spacing w:val="-2"/>
                <w:sz w:val="22"/>
                <w:szCs w:val="22"/>
              </w:rPr>
              <w:t>128</w:t>
            </w:r>
          </w:p>
        </w:tc>
        <w:tc>
          <w:tcPr>
            <w:tcW w:w="1417" w:type="dxa"/>
            <w:shd w:val="clear" w:color="auto" w:fill="auto"/>
            <w:vAlign w:val="center"/>
          </w:tcPr>
          <w:p w14:paraId="56C1821F" w14:textId="77777777" w:rsidR="005158A3" w:rsidRPr="00461BE6" w:rsidRDefault="005158A3" w:rsidP="00F92D8C">
            <w:pPr>
              <w:jc w:val="center"/>
              <w:rPr>
                <w:color w:val="000000"/>
                <w:spacing w:val="-2"/>
                <w:sz w:val="22"/>
                <w:szCs w:val="22"/>
              </w:rPr>
            </w:pPr>
            <w:r w:rsidRPr="00461BE6">
              <w:rPr>
                <w:color w:val="000000"/>
                <w:spacing w:val="-2"/>
                <w:sz w:val="22"/>
                <w:szCs w:val="22"/>
              </w:rPr>
              <w:t>965075.55</w:t>
            </w:r>
          </w:p>
        </w:tc>
        <w:tc>
          <w:tcPr>
            <w:tcW w:w="1418" w:type="dxa"/>
            <w:shd w:val="clear" w:color="auto" w:fill="auto"/>
            <w:vAlign w:val="center"/>
          </w:tcPr>
          <w:p w14:paraId="58A9CEC1" w14:textId="77777777" w:rsidR="005158A3" w:rsidRPr="00461BE6" w:rsidRDefault="005158A3" w:rsidP="00F92D8C">
            <w:pPr>
              <w:jc w:val="center"/>
              <w:rPr>
                <w:color w:val="000000"/>
                <w:spacing w:val="-2"/>
                <w:sz w:val="22"/>
                <w:szCs w:val="22"/>
              </w:rPr>
            </w:pPr>
            <w:r w:rsidRPr="00461BE6">
              <w:rPr>
                <w:color w:val="000000"/>
                <w:spacing w:val="-2"/>
                <w:sz w:val="22"/>
                <w:szCs w:val="22"/>
              </w:rPr>
              <w:t>4397684.23</w:t>
            </w:r>
          </w:p>
        </w:tc>
        <w:tc>
          <w:tcPr>
            <w:tcW w:w="2693" w:type="dxa"/>
            <w:shd w:val="clear" w:color="auto" w:fill="auto"/>
            <w:vAlign w:val="center"/>
          </w:tcPr>
          <w:p w14:paraId="056DA6BF"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AA29EB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BAEB3B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362EECD" w14:textId="77777777" w:rsidTr="00596360">
        <w:trPr>
          <w:trHeight w:val="284"/>
        </w:trPr>
        <w:tc>
          <w:tcPr>
            <w:tcW w:w="1423" w:type="dxa"/>
            <w:shd w:val="clear" w:color="auto" w:fill="auto"/>
            <w:vAlign w:val="center"/>
          </w:tcPr>
          <w:p w14:paraId="3B88F209" w14:textId="77777777" w:rsidR="005158A3" w:rsidRPr="00461BE6" w:rsidRDefault="005158A3" w:rsidP="00F92D8C">
            <w:pPr>
              <w:jc w:val="center"/>
              <w:rPr>
                <w:color w:val="000000"/>
                <w:spacing w:val="-2"/>
                <w:sz w:val="22"/>
                <w:szCs w:val="22"/>
              </w:rPr>
            </w:pPr>
            <w:r w:rsidRPr="00461BE6">
              <w:rPr>
                <w:color w:val="000000"/>
                <w:spacing w:val="-2"/>
                <w:sz w:val="22"/>
                <w:szCs w:val="22"/>
              </w:rPr>
              <w:t>129</w:t>
            </w:r>
          </w:p>
        </w:tc>
        <w:tc>
          <w:tcPr>
            <w:tcW w:w="1417" w:type="dxa"/>
            <w:shd w:val="clear" w:color="auto" w:fill="auto"/>
            <w:vAlign w:val="center"/>
          </w:tcPr>
          <w:p w14:paraId="0FBA286D" w14:textId="77777777" w:rsidR="005158A3" w:rsidRPr="00461BE6" w:rsidRDefault="005158A3" w:rsidP="00F92D8C">
            <w:pPr>
              <w:jc w:val="center"/>
              <w:rPr>
                <w:color w:val="000000"/>
                <w:spacing w:val="-2"/>
                <w:sz w:val="22"/>
                <w:szCs w:val="22"/>
              </w:rPr>
            </w:pPr>
            <w:r w:rsidRPr="00461BE6">
              <w:rPr>
                <w:color w:val="000000"/>
                <w:spacing w:val="-2"/>
                <w:sz w:val="22"/>
                <w:szCs w:val="22"/>
              </w:rPr>
              <w:t>965074.90</w:t>
            </w:r>
          </w:p>
        </w:tc>
        <w:tc>
          <w:tcPr>
            <w:tcW w:w="1418" w:type="dxa"/>
            <w:shd w:val="clear" w:color="auto" w:fill="auto"/>
            <w:vAlign w:val="center"/>
          </w:tcPr>
          <w:p w14:paraId="73AD9950" w14:textId="77777777" w:rsidR="005158A3" w:rsidRPr="00461BE6" w:rsidRDefault="005158A3" w:rsidP="00F92D8C">
            <w:pPr>
              <w:jc w:val="center"/>
              <w:rPr>
                <w:color w:val="000000"/>
                <w:spacing w:val="-2"/>
                <w:sz w:val="22"/>
                <w:szCs w:val="22"/>
              </w:rPr>
            </w:pPr>
            <w:r w:rsidRPr="00461BE6">
              <w:rPr>
                <w:color w:val="000000"/>
                <w:spacing w:val="-2"/>
                <w:sz w:val="22"/>
                <w:szCs w:val="22"/>
              </w:rPr>
              <w:t>4397684.56</w:t>
            </w:r>
          </w:p>
        </w:tc>
        <w:tc>
          <w:tcPr>
            <w:tcW w:w="2693" w:type="dxa"/>
            <w:shd w:val="clear" w:color="auto" w:fill="auto"/>
            <w:vAlign w:val="center"/>
          </w:tcPr>
          <w:p w14:paraId="65DF895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BA4FBC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35B5F4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F4F4C5E" w14:textId="77777777" w:rsidTr="00596360">
        <w:trPr>
          <w:trHeight w:val="284"/>
        </w:trPr>
        <w:tc>
          <w:tcPr>
            <w:tcW w:w="1423" w:type="dxa"/>
            <w:shd w:val="clear" w:color="auto" w:fill="auto"/>
            <w:vAlign w:val="center"/>
          </w:tcPr>
          <w:p w14:paraId="756FF74D" w14:textId="77777777" w:rsidR="005158A3" w:rsidRPr="00461BE6" w:rsidRDefault="005158A3" w:rsidP="00F92D8C">
            <w:pPr>
              <w:jc w:val="center"/>
              <w:rPr>
                <w:color w:val="000000"/>
                <w:spacing w:val="-2"/>
                <w:sz w:val="22"/>
                <w:szCs w:val="22"/>
              </w:rPr>
            </w:pPr>
            <w:r w:rsidRPr="00461BE6">
              <w:rPr>
                <w:color w:val="000000"/>
                <w:spacing w:val="-2"/>
                <w:sz w:val="22"/>
                <w:szCs w:val="22"/>
              </w:rPr>
              <w:t>130</w:t>
            </w:r>
          </w:p>
        </w:tc>
        <w:tc>
          <w:tcPr>
            <w:tcW w:w="1417" w:type="dxa"/>
            <w:shd w:val="clear" w:color="auto" w:fill="auto"/>
            <w:vAlign w:val="center"/>
          </w:tcPr>
          <w:p w14:paraId="636F3417" w14:textId="77777777" w:rsidR="005158A3" w:rsidRPr="00461BE6" w:rsidRDefault="005158A3" w:rsidP="00F92D8C">
            <w:pPr>
              <w:jc w:val="center"/>
              <w:rPr>
                <w:color w:val="000000"/>
                <w:spacing w:val="-2"/>
                <w:sz w:val="22"/>
                <w:szCs w:val="22"/>
              </w:rPr>
            </w:pPr>
            <w:r w:rsidRPr="00461BE6">
              <w:rPr>
                <w:color w:val="000000"/>
                <w:spacing w:val="-2"/>
                <w:sz w:val="22"/>
                <w:szCs w:val="22"/>
              </w:rPr>
              <w:t>965057.14</w:t>
            </w:r>
          </w:p>
        </w:tc>
        <w:tc>
          <w:tcPr>
            <w:tcW w:w="1418" w:type="dxa"/>
            <w:shd w:val="clear" w:color="auto" w:fill="auto"/>
            <w:vAlign w:val="center"/>
          </w:tcPr>
          <w:p w14:paraId="3C2E3E95" w14:textId="77777777" w:rsidR="005158A3" w:rsidRPr="00461BE6" w:rsidRDefault="005158A3" w:rsidP="00F92D8C">
            <w:pPr>
              <w:jc w:val="center"/>
              <w:rPr>
                <w:color w:val="000000"/>
                <w:spacing w:val="-2"/>
                <w:sz w:val="22"/>
                <w:szCs w:val="22"/>
              </w:rPr>
            </w:pPr>
            <w:r w:rsidRPr="00461BE6">
              <w:rPr>
                <w:color w:val="000000"/>
                <w:spacing w:val="-2"/>
                <w:sz w:val="22"/>
                <w:szCs w:val="22"/>
              </w:rPr>
              <w:t>4397693.34</w:t>
            </w:r>
          </w:p>
        </w:tc>
        <w:tc>
          <w:tcPr>
            <w:tcW w:w="2693" w:type="dxa"/>
            <w:shd w:val="clear" w:color="auto" w:fill="auto"/>
            <w:vAlign w:val="center"/>
          </w:tcPr>
          <w:p w14:paraId="5523A70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3CAB92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32D638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FEFC762" w14:textId="77777777" w:rsidTr="00596360">
        <w:trPr>
          <w:trHeight w:val="284"/>
        </w:trPr>
        <w:tc>
          <w:tcPr>
            <w:tcW w:w="1423" w:type="dxa"/>
            <w:shd w:val="clear" w:color="auto" w:fill="auto"/>
            <w:vAlign w:val="center"/>
          </w:tcPr>
          <w:p w14:paraId="40317955" w14:textId="77777777" w:rsidR="005158A3" w:rsidRPr="00461BE6" w:rsidRDefault="005158A3" w:rsidP="00F92D8C">
            <w:pPr>
              <w:jc w:val="center"/>
              <w:rPr>
                <w:color w:val="000000"/>
                <w:spacing w:val="-2"/>
                <w:sz w:val="22"/>
                <w:szCs w:val="22"/>
              </w:rPr>
            </w:pPr>
            <w:r w:rsidRPr="00461BE6">
              <w:rPr>
                <w:color w:val="000000"/>
                <w:spacing w:val="-2"/>
                <w:sz w:val="22"/>
                <w:szCs w:val="22"/>
              </w:rPr>
              <w:t>131</w:t>
            </w:r>
          </w:p>
        </w:tc>
        <w:tc>
          <w:tcPr>
            <w:tcW w:w="1417" w:type="dxa"/>
            <w:shd w:val="clear" w:color="auto" w:fill="auto"/>
            <w:vAlign w:val="center"/>
          </w:tcPr>
          <w:p w14:paraId="45087AC9" w14:textId="77777777" w:rsidR="005158A3" w:rsidRPr="00461BE6" w:rsidRDefault="005158A3" w:rsidP="00F92D8C">
            <w:pPr>
              <w:jc w:val="center"/>
              <w:rPr>
                <w:color w:val="000000"/>
                <w:spacing w:val="-2"/>
                <w:sz w:val="22"/>
                <w:szCs w:val="22"/>
              </w:rPr>
            </w:pPr>
            <w:r w:rsidRPr="00461BE6">
              <w:rPr>
                <w:color w:val="000000"/>
                <w:spacing w:val="-2"/>
                <w:sz w:val="22"/>
                <w:szCs w:val="22"/>
              </w:rPr>
              <w:t>965056.14</w:t>
            </w:r>
          </w:p>
        </w:tc>
        <w:tc>
          <w:tcPr>
            <w:tcW w:w="1418" w:type="dxa"/>
            <w:shd w:val="clear" w:color="auto" w:fill="auto"/>
            <w:vAlign w:val="center"/>
          </w:tcPr>
          <w:p w14:paraId="715B40BE" w14:textId="77777777" w:rsidR="005158A3" w:rsidRPr="00461BE6" w:rsidRDefault="005158A3" w:rsidP="00F92D8C">
            <w:pPr>
              <w:jc w:val="center"/>
              <w:rPr>
                <w:color w:val="000000"/>
                <w:spacing w:val="-2"/>
                <w:sz w:val="22"/>
                <w:szCs w:val="22"/>
              </w:rPr>
            </w:pPr>
            <w:r w:rsidRPr="00461BE6">
              <w:rPr>
                <w:color w:val="000000"/>
                <w:spacing w:val="-2"/>
                <w:sz w:val="22"/>
                <w:szCs w:val="22"/>
              </w:rPr>
              <w:t>4397693.82</w:t>
            </w:r>
          </w:p>
        </w:tc>
        <w:tc>
          <w:tcPr>
            <w:tcW w:w="2693" w:type="dxa"/>
            <w:shd w:val="clear" w:color="auto" w:fill="auto"/>
            <w:vAlign w:val="center"/>
          </w:tcPr>
          <w:p w14:paraId="54CF9D0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BC8E872"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58A2665"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A2A3B29" w14:textId="77777777" w:rsidTr="00596360">
        <w:trPr>
          <w:trHeight w:val="284"/>
        </w:trPr>
        <w:tc>
          <w:tcPr>
            <w:tcW w:w="1423" w:type="dxa"/>
            <w:shd w:val="clear" w:color="auto" w:fill="auto"/>
            <w:vAlign w:val="center"/>
          </w:tcPr>
          <w:p w14:paraId="6CC0DA82" w14:textId="77777777" w:rsidR="005158A3" w:rsidRPr="00461BE6" w:rsidRDefault="005158A3" w:rsidP="00F92D8C">
            <w:pPr>
              <w:jc w:val="center"/>
              <w:rPr>
                <w:color w:val="000000"/>
                <w:spacing w:val="-2"/>
                <w:sz w:val="22"/>
                <w:szCs w:val="22"/>
              </w:rPr>
            </w:pPr>
            <w:r w:rsidRPr="00461BE6">
              <w:rPr>
                <w:color w:val="000000"/>
                <w:spacing w:val="-2"/>
                <w:sz w:val="22"/>
                <w:szCs w:val="22"/>
              </w:rPr>
              <w:t>132</w:t>
            </w:r>
          </w:p>
        </w:tc>
        <w:tc>
          <w:tcPr>
            <w:tcW w:w="1417" w:type="dxa"/>
            <w:shd w:val="clear" w:color="auto" w:fill="auto"/>
            <w:vAlign w:val="center"/>
          </w:tcPr>
          <w:p w14:paraId="3D8B9A3F" w14:textId="77777777" w:rsidR="005158A3" w:rsidRPr="00461BE6" w:rsidRDefault="005158A3" w:rsidP="00F92D8C">
            <w:pPr>
              <w:jc w:val="center"/>
              <w:rPr>
                <w:color w:val="000000"/>
                <w:spacing w:val="-2"/>
                <w:sz w:val="22"/>
                <w:szCs w:val="22"/>
              </w:rPr>
            </w:pPr>
            <w:r w:rsidRPr="00461BE6">
              <w:rPr>
                <w:color w:val="000000"/>
                <w:spacing w:val="-2"/>
                <w:sz w:val="22"/>
                <w:szCs w:val="22"/>
              </w:rPr>
              <w:t>964865.20</w:t>
            </w:r>
          </w:p>
        </w:tc>
        <w:tc>
          <w:tcPr>
            <w:tcW w:w="1418" w:type="dxa"/>
            <w:shd w:val="clear" w:color="auto" w:fill="auto"/>
            <w:vAlign w:val="center"/>
          </w:tcPr>
          <w:p w14:paraId="2FA947D1" w14:textId="77777777" w:rsidR="005158A3" w:rsidRPr="00461BE6" w:rsidRDefault="005158A3" w:rsidP="00F92D8C">
            <w:pPr>
              <w:jc w:val="center"/>
              <w:rPr>
                <w:color w:val="000000"/>
                <w:spacing w:val="-2"/>
                <w:sz w:val="22"/>
                <w:szCs w:val="22"/>
              </w:rPr>
            </w:pPr>
            <w:r w:rsidRPr="00461BE6">
              <w:rPr>
                <w:color w:val="000000"/>
                <w:spacing w:val="-2"/>
                <w:sz w:val="22"/>
                <w:szCs w:val="22"/>
              </w:rPr>
              <w:t>4397788.32</w:t>
            </w:r>
          </w:p>
        </w:tc>
        <w:tc>
          <w:tcPr>
            <w:tcW w:w="2693" w:type="dxa"/>
            <w:shd w:val="clear" w:color="auto" w:fill="auto"/>
            <w:vAlign w:val="center"/>
          </w:tcPr>
          <w:p w14:paraId="0C34EA1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505C4B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959193E"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4188AEE" w14:textId="77777777" w:rsidTr="00596360">
        <w:trPr>
          <w:trHeight w:val="284"/>
        </w:trPr>
        <w:tc>
          <w:tcPr>
            <w:tcW w:w="1423" w:type="dxa"/>
            <w:shd w:val="clear" w:color="auto" w:fill="auto"/>
            <w:vAlign w:val="center"/>
          </w:tcPr>
          <w:p w14:paraId="212C735B" w14:textId="77777777" w:rsidR="005158A3" w:rsidRPr="00461BE6" w:rsidRDefault="005158A3" w:rsidP="00F92D8C">
            <w:pPr>
              <w:jc w:val="center"/>
              <w:rPr>
                <w:color w:val="000000"/>
                <w:spacing w:val="-2"/>
                <w:sz w:val="22"/>
                <w:szCs w:val="22"/>
              </w:rPr>
            </w:pPr>
            <w:r w:rsidRPr="00461BE6">
              <w:rPr>
                <w:color w:val="000000"/>
                <w:spacing w:val="-2"/>
                <w:sz w:val="22"/>
                <w:szCs w:val="22"/>
              </w:rPr>
              <w:t>133</w:t>
            </w:r>
          </w:p>
        </w:tc>
        <w:tc>
          <w:tcPr>
            <w:tcW w:w="1417" w:type="dxa"/>
            <w:shd w:val="clear" w:color="auto" w:fill="auto"/>
            <w:vAlign w:val="center"/>
          </w:tcPr>
          <w:p w14:paraId="41522D45" w14:textId="77777777" w:rsidR="005158A3" w:rsidRPr="00461BE6" w:rsidRDefault="005158A3" w:rsidP="00F92D8C">
            <w:pPr>
              <w:jc w:val="center"/>
              <w:rPr>
                <w:color w:val="000000"/>
                <w:spacing w:val="-2"/>
                <w:sz w:val="22"/>
                <w:szCs w:val="22"/>
              </w:rPr>
            </w:pPr>
            <w:r w:rsidRPr="00461BE6">
              <w:rPr>
                <w:color w:val="000000"/>
                <w:spacing w:val="-2"/>
                <w:sz w:val="22"/>
                <w:szCs w:val="22"/>
              </w:rPr>
              <w:t>964509.32</w:t>
            </w:r>
          </w:p>
        </w:tc>
        <w:tc>
          <w:tcPr>
            <w:tcW w:w="1418" w:type="dxa"/>
            <w:shd w:val="clear" w:color="auto" w:fill="auto"/>
            <w:vAlign w:val="center"/>
          </w:tcPr>
          <w:p w14:paraId="089F8749" w14:textId="77777777" w:rsidR="005158A3" w:rsidRPr="00461BE6" w:rsidRDefault="005158A3" w:rsidP="00F92D8C">
            <w:pPr>
              <w:jc w:val="center"/>
              <w:rPr>
                <w:color w:val="000000"/>
                <w:spacing w:val="-2"/>
                <w:sz w:val="22"/>
                <w:szCs w:val="22"/>
              </w:rPr>
            </w:pPr>
            <w:r w:rsidRPr="00461BE6">
              <w:rPr>
                <w:color w:val="000000"/>
                <w:spacing w:val="-2"/>
                <w:sz w:val="22"/>
                <w:szCs w:val="22"/>
              </w:rPr>
              <w:t>4397959.08</w:t>
            </w:r>
          </w:p>
        </w:tc>
        <w:tc>
          <w:tcPr>
            <w:tcW w:w="2693" w:type="dxa"/>
            <w:shd w:val="clear" w:color="auto" w:fill="auto"/>
            <w:vAlign w:val="center"/>
          </w:tcPr>
          <w:p w14:paraId="6B15BF7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C5FA1D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BD1362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EE6675F" w14:textId="77777777" w:rsidTr="00596360">
        <w:trPr>
          <w:trHeight w:val="284"/>
        </w:trPr>
        <w:tc>
          <w:tcPr>
            <w:tcW w:w="1423" w:type="dxa"/>
            <w:shd w:val="clear" w:color="auto" w:fill="auto"/>
            <w:vAlign w:val="center"/>
          </w:tcPr>
          <w:p w14:paraId="1C96AED8" w14:textId="77777777" w:rsidR="005158A3" w:rsidRPr="00461BE6" w:rsidRDefault="005158A3" w:rsidP="00F92D8C">
            <w:pPr>
              <w:jc w:val="center"/>
              <w:rPr>
                <w:color w:val="000000"/>
                <w:spacing w:val="-2"/>
                <w:sz w:val="22"/>
                <w:szCs w:val="22"/>
              </w:rPr>
            </w:pPr>
            <w:r w:rsidRPr="00461BE6">
              <w:rPr>
                <w:color w:val="000000"/>
                <w:spacing w:val="-2"/>
                <w:sz w:val="22"/>
                <w:szCs w:val="22"/>
              </w:rPr>
              <w:t>134</w:t>
            </w:r>
          </w:p>
        </w:tc>
        <w:tc>
          <w:tcPr>
            <w:tcW w:w="1417" w:type="dxa"/>
            <w:shd w:val="clear" w:color="auto" w:fill="auto"/>
            <w:vAlign w:val="center"/>
          </w:tcPr>
          <w:p w14:paraId="5BBE5AE6" w14:textId="77777777" w:rsidR="005158A3" w:rsidRPr="00461BE6" w:rsidRDefault="005158A3" w:rsidP="00F92D8C">
            <w:pPr>
              <w:jc w:val="center"/>
              <w:rPr>
                <w:color w:val="000000"/>
                <w:spacing w:val="-2"/>
                <w:sz w:val="22"/>
                <w:szCs w:val="22"/>
              </w:rPr>
            </w:pPr>
            <w:r w:rsidRPr="00461BE6">
              <w:rPr>
                <w:color w:val="000000"/>
                <w:spacing w:val="-2"/>
                <w:sz w:val="22"/>
                <w:szCs w:val="22"/>
              </w:rPr>
              <w:t>964456.36</w:t>
            </w:r>
          </w:p>
        </w:tc>
        <w:tc>
          <w:tcPr>
            <w:tcW w:w="1418" w:type="dxa"/>
            <w:shd w:val="clear" w:color="auto" w:fill="auto"/>
            <w:vAlign w:val="center"/>
          </w:tcPr>
          <w:p w14:paraId="30B21FDE" w14:textId="77777777" w:rsidR="005158A3" w:rsidRPr="00461BE6" w:rsidRDefault="005158A3" w:rsidP="00F92D8C">
            <w:pPr>
              <w:jc w:val="center"/>
              <w:rPr>
                <w:color w:val="000000"/>
                <w:spacing w:val="-2"/>
                <w:sz w:val="22"/>
                <w:szCs w:val="22"/>
              </w:rPr>
            </w:pPr>
            <w:r w:rsidRPr="00461BE6">
              <w:rPr>
                <w:color w:val="000000"/>
                <w:spacing w:val="-2"/>
                <w:sz w:val="22"/>
                <w:szCs w:val="22"/>
              </w:rPr>
              <w:t>4397985.00</w:t>
            </w:r>
          </w:p>
        </w:tc>
        <w:tc>
          <w:tcPr>
            <w:tcW w:w="2693" w:type="dxa"/>
            <w:shd w:val="clear" w:color="auto" w:fill="auto"/>
            <w:vAlign w:val="center"/>
          </w:tcPr>
          <w:p w14:paraId="3C7D5A3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FFAF6A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9D441A0"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19AB6C1" w14:textId="77777777" w:rsidTr="00596360">
        <w:trPr>
          <w:trHeight w:val="284"/>
        </w:trPr>
        <w:tc>
          <w:tcPr>
            <w:tcW w:w="1423" w:type="dxa"/>
            <w:shd w:val="clear" w:color="auto" w:fill="auto"/>
            <w:vAlign w:val="center"/>
          </w:tcPr>
          <w:p w14:paraId="181895F5" w14:textId="77777777" w:rsidR="005158A3" w:rsidRPr="00461BE6" w:rsidRDefault="005158A3" w:rsidP="00F92D8C">
            <w:pPr>
              <w:jc w:val="center"/>
              <w:rPr>
                <w:color w:val="000000"/>
                <w:spacing w:val="-2"/>
                <w:sz w:val="22"/>
                <w:szCs w:val="22"/>
              </w:rPr>
            </w:pPr>
            <w:r w:rsidRPr="00461BE6">
              <w:rPr>
                <w:color w:val="000000"/>
                <w:spacing w:val="-2"/>
                <w:sz w:val="22"/>
                <w:szCs w:val="22"/>
              </w:rPr>
              <w:t>135</w:t>
            </w:r>
          </w:p>
        </w:tc>
        <w:tc>
          <w:tcPr>
            <w:tcW w:w="1417" w:type="dxa"/>
            <w:shd w:val="clear" w:color="auto" w:fill="auto"/>
            <w:vAlign w:val="center"/>
          </w:tcPr>
          <w:p w14:paraId="023DA7F5" w14:textId="77777777" w:rsidR="005158A3" w:rsidRPr="00461BE6" w:rsidRDefault="005158A3" w:rsidP="00F92D8C">
            <w:pPr>
              <w:jc w:val="center"/>
              <w:rPr>
                <w:color w:val="000000"/>
                <w:spacing w:val="-2"/>
                <w:sz w:val="22"/>
                <w:szCs w:val="22"/>
              </w:rPr>
            </w:pPr>
            <w:r w:rsidRPr="00461BE6">
              <w:rPr>
                <w:color w:val="000000"/>
                <w:spacing w:val="-2"/>
                <w:sz w:val="22"/>
                <w:szCs w:val="22"/>
              </w:rPr>
              <w:t>964409.88</w:t>
            </w:r>
          </w:p>
        </w:tc>
        <w:tc>
          <w:tcPr>
            <w:tcW w:w="1418" w:type="dxa"/>
            <w:shd w:val="clear" w:color="auto" w:fill="auto"/>
            <w:vAlign w:val="center"/>
          </w:tcPr>
          <w:p w14:paraId="12610E37" w14:textId="77777777" w:rsidR="005158A3" w:rsidRPr="00461BE6" w:rsidRDefault="005158A3" w:rsidP="00F92D8C">
            <w:pPr>
              <w:jc w:val="center"/>
              <w:rPr>
                <w:color w:val="000000"/>
                <w:spacing w:val="-2"/>
                <w:sz w:val="22"/>
                <w:szCs w:val="22"/>
              </w:rPr>
            </w:pPr>
            <w:r w:rsidRPr="00461BE6">
              <w:rPr>
                <w:color w:val="000000"/>
                <w:spacing w:val="-2"/>
                <w:sz w:val="22"/>
                <w:szCs w:val="22"/>
              </w:rPr>
              <w:t>4398011.60</w:t>
            </w:r>
          </w:p>
        </w:tc>
        <w:tc>
          <w:tcPr>
            <w:tcW w:w="2693" w:type="dxa"/>
            <w:shd w:val="clear" w:color="auto" w:fill="auto"/>
            <w:vAlign w:val="center"/>
          </w:tcPr>
          <w:p w14:paraId="306B0DE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601310F"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6C3D3A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CEB854F" w14:textId="77777777" w:rsidTr="00596360">
        <w:trPr>
          <w:trHeight w:val="284"/>
        </w:trPr>
        <w:tc>
          <w:tcPr>
            <w:tcW w:w="1423" w:type="dxa"/>
            <w:shd w:val="clear" w:color="auto" w:fill="auto"/>
            <w:vAlign w:val="center"/>
          </w:tcPr>
          <w:p w14:paraId="07620034" w14:textId="77777777" w:rsidR="005158A3" w:rsidRPr="00461BE6" w:rsidRDefault="005158A3" w:rsidP="00F92D8C">
            <w:pPr>
              <w:jc w:val="center"/>
              <w:rPr>
                <w:color w:val="000000"/>
                <w:spacing w:val="-2"/>
                <w:sz w:val="22"/>
                <w:szCs w:val="22"/>
              </w:rPr>
            </w:pPr>
            <w:r w:rsidRPr="00461BE6">
              <w:rPr>
                <w:color w:val="000000"/>
                <w:spacing w:val="-2"/>
                <w:sz w:val="22"/>
                <w:szCs w:val="22"/>
              </w:rPr>
              <w:t>136</w:t>
            </w:r>
          </w:p>
        </w:tc>
        <w:tc>
          <w:tcPr>
            <w:tcW w:w="1417" w:type="dxa"/>
            <w:shd w:val="clear" w:color="auto" w:fill="auto"/>
            <w:vAlign w:val="center"/>
          </w:tcPr>
          <w:p w14:paraId="55AE888E" w14:textId="77777777" w:rsidR="005158A3" w:rsidRPr="00461BE6" w:rsidRDefault="005158A3" w:rsidP="00F92D8C">
            <w:pPr>
              <w:jc w:val="center"/>
              <w:rPr>
                <w:color w:val="000000"/>
                <w:spacing w:val="-2"/>
                <w:sz w:val="22"/>
                <w:szCs w:val="22"/>
              </w:rPr>
            </w:pPr>
            <w:r w:rsidRPr="00461BE6">
              <w:rPr>
                <w:color w:val="000000"/>
                <w:spacing w:val="-2"/>
                <w:sz w:val="22"/>
                <w:szCs w:val="22"/>
              </w:rPr>
              <w:t>964375.64</w:t>
            </w:r>
          </w:p>
        </w:tc>
        <w:tc>
          <w:tcPr>
            <w:tcW w:w="1418" w:type="dxa"/>
            <w:shd w:val="clear" w:color="auto" w:fill="auto"/>
            <w:vAlign w:val="center"/>
          </w:tcPr>
          <w:p w14:paraId="23B99C3C" w14:textId="77777777" w:rsidR="005158A3" w:rsidRPr="00461BE6" w:rsidRDefault="005158A3" w:rsidP="00F92D8C">
            <w:pPr>
              <w:jc w:val="center"/>
              <w:rPr>
                <w:color w:val="000000"/>
                <w:spacing w:val="-2"/>
                <w:sz w:val="22"/>
                <w:szCs w:val="22"/>
              </w:rPr>
            </w:pPr>
            <w:r w:rsidRPr="00461BE6">
              <w:rPr>
                <w:color w:val="000000"/>
                <w:spacing w:val="-2"/>
                <w:sz w:val="22"/>
                <w:szCs w:val="22"/>
              </w:rPr>
              <w:t>4398035.48</w:t>
            </w:r>
          </w:p>
        </w:tc>
        <w:tc>
          <w:tcPr>
            <w:tcW w:w="2693" w:type="dxa"/>
            <w:shd w:val="clear" w:color="auto" w:fill="auto"/>
            <w:vAlign w:val="center"/>
          </w:tcPr>
          <w:p w14:paraId="22AB6BD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553BF0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8D3B5A0"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EEF71BD" w14:textId="77777777" w:rsidTr="00596360">
        <w:trPr>
          <w:trHeight w:val="284"/>
        </w:trPr>
        <w:tc>
          <w:tcPr>
            <w:tcW w:w="1423" w:type="dxa"/>
            <w:shd w:val="clear" w:color="auto" w:fill="auto"/>
            <w:vAlign w:val="center"/>
          </w:tcPr>
          <w:p w14:paraId="4265D46E" w14:textId="77777777" w:rsidR="005158A3" w:rsidRPr="00461BE6" w:rsidRDefault="005158A3" w:rsidP="00F92D8C">
            <w:pPr>
              <w:jc w:val="center"/>
              <w:rPr>
                <w:color w:val="000000"/>
                <w:spacing w:val="-2"/>
                <w:sz w:val="22"/>
                <w:szCs w:val="22"/>
              </w:rPr>
            </w:pPr>
            <w:r w:rsidRPr="00461BE6">
              <w:rPr>
                <w:color w:val="000000"/>
                <w:spacing w:val="-2"/>
                <w:sz w:val="22"/>
                <w:szCs w:val="22"/>
              </w:rPr>
              <w:t>137</w:t>
            </w:r>
          </w:p>
        </w:tc>
        <w:tc>
          <w:tcPr>
            <w:tcW w:w="1417" w:type="dxa"/>
            <w:shd w:val="clear" w:color="auto" w:fill="auto"/>
            <w:vAlign w:val="center"/>
          </w:tcPr>
          <w:p w14:paraId="57936AA8" w14:textId="77777777" w:rsidR="005158A3" w:rsidRPr="00461BE6" w:rsidRDefault="005158A3" w:rsidP="00F92D8C">
            <w:pPr>
              <w:jc w:val="center"/>
              <w:rPr>
                <w:color w:val="000000"/>
                <w:spacing w:val="-2"/>
                <w:sz w:val="22"/>
                <w:szCs w:val="22"/>
              </w:rPr>
            </w:pPr>
            <w:r w:rsidRPr="00461BE6">
              <w:rPr>
                <w:color w:val="000000"/>
                <w:spacing w:val="-2"/>
                <w:sz w:val="22"/>
                <w:szCs w:val="22"/>
              </w:rPr>
              <w:t>964321.18</w:t>
            </w:r>
          </w:p>
        </w:tc>
        <w:tc>
          <w:tcPr>
            <w:tcW w:w="1418" w:type="dxa"/>
            <w:shd w:val="clear" w:color="auto" w:fill="auto"/>
            <w:vAlign w:val="center"/>
          </w:tcPr>
          <w:p w14:paraId="4D6FA20C" w14:textId="77777777" w:rsidR="005158A3" w:rsidRPr="00461BE6" w:rsidRDefault="005158A3" w:rsidP="00F92D8C">
            <w:pPr>
              <w:jc w:val="center"/>
              <w:rPr>
                <w:color w:val="000000"/>
                <w:spacing w:val="-2"/>
                <w:sz w:val="22"/>
                <w:szCs w:val="22"/>
              </w:rPr>
            </w:pPr>
            <w:r w:rsidRPr="00461BE6">
              <w:rPr>
                <w:color w:val="000000"/>
                <w:spacing w:val="-2"/>
                <w:sz w:val="22"/>
                <w:szCs w:val="22"/>
              </w:rPr>
              <w:t>4398079.86</w:t>
            </w:r>
          </w:p>
        </w:tc>
        <w:tc>
          <w:tcPr>
            <w:tcW w:w="2693" w:type="dxa"/>
            <w:shd w:val="clear" w:color="auto" w:fill="auto"/>
            <w:vAlign w:val="center"/>
          </w:tcPr>
          <w:p w14:paraId="4EA8793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03FA23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43F641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710F342" w14:textId="77777777" w:rsidTr="00596360">
        <w:trPr>
          <w:trHeight w:val="284"/>
        </w:trPr>
        <w:tc>
          <w:tcPr>
            <w:tcW w:w="1423" w:type="dxa"/>
            <w:shd w:val="clear" w:color="auto" w:fill="auto"/>
            <w:vAlign w:val="center"/>
          </w:tcPr>
          <w:p w14:paraId="22EB4005" w14:textId="77777777" w:rsidR="005158A3" w:rsidRPr="00461BE6" w:rsidRDefault="005158A3" w:rsidP="00F92D8C">
            <w:pPr>
              <w:jc w:val="center"/>
              <w:rPr>
                <w:color w:val="000000"/>
                <w:spacing w:val="-2"/>
                <w:sz w:val="22"/>
                <w:szCs w:val="22"/>
              </w:rPr>
            </w:pPr>
            <w:r w:rsidRPr="00461BE6">
              <w:rPr>
                <w:color w:val="000000"/>
                <w:spacing w:val="-2"/>
                <w:sz w:val="22"/>
                <w:szCs w:val="22"/>
              </w:rPr>
              <w:t>138</w:t>
            </w:r>
          </w:p>
        </w:tc>
        <w:tc>
          <w:tcPr>
            <w:tcW w:w="1417" w:type="dxa"/>
            <w:shd w:val="clear" w:color="auto" w:fill="auto"/>
            <w:vAlign w:val="center"/>
          </w:tcPr>
          <w:p w14:paraId="3603C9EC" w14:textId="77777777" w:rsidR="005158A3" w:rsidRPr="00461BE6" w:rsidRDefault="005158A3" w:rsidP="00F92D8C">
            <w:pPr>
              <w:jc w:val="center"/>
              <w:rPr>
                <w:color w:val="000000"/>
                <w:spacing w:val="-2"/>
                <w:sz w:val="22"/>
                <w:szCs w:val="22"/>
              </w:rPr>
            </w:pPr>
            <w:r w:rsidRPr="00461BE6">
              <w:rPr>
                <w:color w:val="000000"/>
                <w:spacing w:val="-2"/>
                <w:sz w:val="22"/>
                <w:szCs w:val="22"/>
              </w:rPr>
              <w:t>964301.24</w:t>
            </w:r>
          </w:p>
        </w:tc>
        <w:tc>
          <w:tcPr>
            <w:tcW w:w="1418" w:type="dxa"/>
            <w:shd w:val="clear" w:color="auto" w:fill="auto"/>
            <w:vAlign w:val="center"/>
          </w:tcPr>
          <w:p w14:paraId="4A662EDC" w14:textId="77777777" w:rsidR="005158A3" w:rsidRPr="00461BE6" w:rsidRDefault="005158A3" w:rsidP="00F92D8C">
            <w:pPr>
              <w:jc w:val="center"/>
              <w:rPr>
                <w:color w:val="000000"/>
                <w:spacing w:val="-2"/>
                <w:sz w:val="22"/>
                <w:szCs w:val="22"/>
              </w:rPr>
            </w:pPr>
            <w:r w:rsidRPr="00461BE6">
              <w:rPr>
                <w:color w:val="000000"/>
                <w:spacing w:val="-2"/>
                <w:sz w:val="22"/>
                <w:szCs w:val="22"/>
              </w:rPr>
              <w:t>4398101.34</w:t>
            </w:r>
          </w:p>
        </w:tc>
        <w:tc>
          <w:tcPr>
            <w:tcW w:w="2693" w:type="dxa"/>
            <w:shd w:val="clear" w:color="auto" w:fill="auto"/>
            <w:vAlign w:val="center"/>
          </w:tcPr>
          <w:p w14:paraId="4D209CB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729F14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F1AED5E"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BDA1977" w14:textId="77777777" w:rsidTr="00596360">
        <w:trPr>
          <w:trHeight w:val="284"/>
        </w:trPr>
        <w:tc>
          <w:tcPr>
            <w:tcW w:w="1423" w:type="dxa"/>
            <w:shd w:val="clear" w:color="auto" w:fill="auto"/>
            <w:vAlign w:val="center"/>
          </w:tcPr>
          <w:p w14:paraId="10510917" w14:textId="77777777" w:rsidR="005158A3" w:rsidRPr="00461BE6" w:rsidRDefault="005158A3" w:rsidP="00F92D8C">
            <w:pPr>
              <w:jc w:val="center"/>
              <w:rPr>
                <w:color w:val="000000"/>
                <w:spacing w:val="-2"/>
                <w:sz w:val="22"/>
                <w:szCs w:val="22"/>
              </w:rPr>
            </w:pPr>
            <w:r w:rsidRPr="00461BE6">
              <w:rPr>
                <w:color w:val="000000"/>
                <w:spacing w:val="-2"/>
                <w:sz w:val="22"/>
                <w:szCs w:val="22"/>
              </w:rPr>
              <w:t>139</w:t>
            </w:r>
          </w:p>
        </w:tc>
        <w:tc>
          <w:tcPr>
            <w:tcW w:w="1417" w:type="dxa"/>
            <w:shd w:val="clear" w:color="auto" w:fill="auto"/>
            <w:vAlign w:val="center"/>
          </w:tcPr>
          <w:p w14:paraId="0FD6703B" w14:textId="77777777" w:rsidR="005158A3" w:rsidRPr="00461BE6" w:rsidRDefault="005158A3" w:rsidP="00F92D8C">
            <w:pPr>
              <w:jc w:val="center"/>
              <w:rPr>
                <w:color w:val="000000"/>
                <w:spacing w:val="-2"/>
                <w:sz w:val="22"/>
                <w:szCs w:val="22"/>
              </w:rPr>
            </w:pPr>
            <w:r w:rsidRPr="00461BE6">
              <w:rPr>
                <w:color w:val="000000"/>
                <w:spacing w:val="-2"/>
                <w:sz w:val="22"/>
                <w:szCs w:val="22"/>
              </w:rPr>
              <w:t>964296.64</w:t>
            </w:r>
          </w:p>
        </w:tc>
        <w:tc>
          <w:tcPr>
            <w:tcW w:w="1418" w:type="dxa"/>
            <w:shd w:val="clear" w:color="auto" w:fill="auto"/>
            <w:vAlign w:val="center"/>
          </w:tcPr>
          <w:p w14:paraId="309C35BE" w14:textId="77777777" w:rsidR="005158A3" w:rsidRPr="00461BE6" w:rsidRDefault="005158A3" w:rsidP="00F92D8C">
            <w:pPr>
              <w:jc w:val="center"/>
              <w:rPr>
                <w:color w:val="000000"/>
                <w:spacing w:val="-2"/>
                <w:sz w:val="22"/>
                <w:szCs w:val="22"/>
              </w:rPr>
            </w:pPr>
            <w:r w:rsidRPr="00461BE6">
              <w:rPr>
                <w:color w:val="000000"/>
                <w:spacing w:val="-2"/>
                <w:sz w:val="22"/>
                <w:szCs w:val="22"/>
              </w:rPr>
              <w:t>4398106.30</w:t>
            </w:r>
          </w:p>
        </w:tc>
        <w:tc>
          <w:tcPr>
            <w:tcW w:w="2693" w:type="dxa"/>
            <w:shd w:val="clear" w:color="auto" w:fill="auto"/>
            <w:vAlign w:val="center"/>
          </w:tcPr>
          <w:p w14:paraId="73C6773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FD9485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DB9CC2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6C90169" w14:textId="77777777" w:rsidTr="00596360">
        <w:trPr>
          <w:trHeight w:val="284"/>
        </w:trPr>
        <w:tc>
          <w:tcPr>
            <w:tcW w:w="1423" w:type="dxa"/>
            <w:shd w:val="clear" w:color="auto" w:fill="auto"/>
            <w:vAlign w:val="center"/>
          </w:tcPr>
          <w:p w14:paraId="490F9251" w14:textId="77777777" w:rsidR="005158A3" w:rsidRPr="00461BE6" w:rsidRDefault="005158A3" w:rsidP="00F92D8C">
            <w:pPr>
              <w:jc w:val="center"/>
              <w:rPr>
                <w:color w:val="000000"/>
                <w:spacing w:val="-2"/>
                <w:sz w:val="22"/>
                <w:szCs w:val="22"/>
              </w:rPr>
            </w:pPr>
            <w:r w:rsidRPr="00461BE6">
              <w:rPr>
                <w:color w:val="000000"/>
                <w:spacing w:val="-2"/>
                <w:sz w:val="22"/>
                <w:szCs w:val="22"/>
              </w:rPr>
              <w:t>140</w:t>
            </w:r>
          </w:p>
        </w:tc>
        <w:tc>
          <w:tcPr>
            <w:tcW w:w="1417" w:type="dxa"/>
            <w:shd w:val="clear" w:color="auto" w:fill="auto"/>
            <w:vAlign w:val="center"/>
          </w:tcPr>
          <w:p w14:paraId="756D0E15" w14:textId="77777777" w:rsidR="005158A3" w:rsidRPr="00461BE6" w:rsidRDefault="005158A3" w:rsidP="00F92D8C">
            <w:pPr>
              <w:jc w:val="center"/>
              <w:rPr>
                <w:color w:val="000000"/>
                <w:spacing w:val="-2"/>
                <w:sz w:val="22"/>
                <w:szCs w:val="22"/>
              </w:rPr>
            </w:pPr>
            <w:r w:rsidRPr="00461BE6">
              <w:rPr>
                <w:color w:val="000000"/>
                <w:spacing w:val="-2"/>
                <w:sz w:val="22"/>
                <w:szCs w:val="22"/>
              </w:rPr>
              <w:t>964286.88</w:t>
            </w:r>
          </w:p>
        </w:tc>
        <w:tc>
          <w:tcPr>
            <w:tcW w:w="1418" w:type="dxa"/>
            <w:shd w:val="clear" w:color="auto" w:fill="auto"/>
            <w:vAlign w:val="center"/>
          </w:tcPr>
          <w:p w14:paraId="73C2219A" w14:textId="77777777" w:rsidR="005158A3" w:rsidRPr="00461BE6" w:rsidRDefault="005158A3" w:rsidP="00F92D8C">
            <w:pPr>
              <w:jc w:val="center"/>
              <w:rPr>
                <w:color w:val="000000"/>
                <w:spacing w:val="-2"/>
                <w:sz w:val="22"/>
                <w:szCs w:val="22"/>
              </w:rPr>
            </w:pPr>
            <w:r w:rsidRPr="00461BE6">
              <w:rPr>
                <w:color w:val="000000"/>
                <w:spacing w:val="-2"/>
                <w:sz w:val="22"/>
                <w:szCs w:val="22"/>
              </w:rPr>
              <w:t>4398116.82</w:t>
            </w:r>
          </w:p>
        </w:tc>
        <w:tc>
          <w:tcPr>
            <w:tcW w:w="2693" w:type="dxa"/>
            <w:shd w:val="clear" w:color="auto" w:fill="auto"/>
            <w:vAlign w:val="center"/>
          </w:tcPr>
          <w:p w14:paraId="7990196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82AE25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03971A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5DD363D" w14:textId="77777777" w:rsidTr="00596360">
        <w:trPr>
          <w:trHeight w:val="284"/>
        </w:trPr>
        <w:tc>
          <w:tcPr>
            <w:tcW w:w="1423" w:type="dxa"/>
            <w:shd w:val="clear" w:color="auto" w:fill="auto"/>
            <w:vAlign w:val="center"/>
          </w:tcPr>
          <w:p w14:paraId="6847DD67" w14:textId="77777777" w:rsidR="005158A3" w:rsidRPr="00461BE6" w:rsidRDefault="005158A3" w:rsidP="00F92D8C">
            <w:pPr>
              <w:jc w:val="center"/>
              <w:rPr>
                <w:color w:val="000000"/>
                <w:spacing w:val="-2"/>
                <w:sz w:val="22"/>
                <w:szCs w:val="22"/>
              </w:rPr>
            </w:pPr>
            <w:r w:rsidRPr="00461BE6">
              <w:rPr>
                <w:color w:val="000000"/>
                <w:spacing w:val="-2"/>
                <w:sz w:val="22"/>
                <w:szCs w:val="22"/>
              </w:rPr>
              <w:t>141</w:t>
            </w:r>
          </w:p>
        </w:tc>
        <w:tc>
          <w:tcPr>
            <w:tcW w:w="1417" w:type="dxa"/>
            <w:shd w:val="clear" w:color="auto" w:fill="auto"/>
            <w:vAlign w:val="center"/>
          </w:tcPr>
          <w:p w14:paraId="2805A477" w14:textId="77777777" w:rsidR="005158A3" w:rsidRPr="00461BE6" w:rsidRDefault="005158A3" w:rsidP="00F92D8C">
            <w:pPr>
              <w:jc w:val="center"/>
              <w:rPr>
                <w:color w:val="000000"/>
                <w:spacing w:val="-2"/>
                <w:sz w:val="22"/>
                <w:szCs w:val="22"/>
              </w:rPr>
            </w:pPr>
            <w:r w:rsidRPr="00461BE6">
              <w:rPr>
                <w:color w:val="000000"/>
                <w:spacing w:val="-2"/>
                <w:sz w:val="22"/>
                <w:szCs w:val="22"/>
              </w:rPr>
              <w:t>964270.32</w:t>
            </w:r>
          </w:p>
        </w:tc>
        <w:tc>
          <w:tcPr>
            <w:tcW w:w="1418" w:type="dxa"/>
            <w:shd w:val="clear" w:color="auto" w:fill="auto"/>
            <w:vAlign w:val="center"/>
          </w:tcPr>
          <w:p w14:paraId="7B834038" w14:textId="77777777" w:rsidR="005158A3" w:rsidRPr="00461BE6" w:rsidRDefault="005158A3" w:rsidP="00F92D8C">
            <w:pPr>
              <w:jc w:val="center"/>
              <w:rPr>
                <w:color w:val="000000"/>
                <w:spacing w:val="-2"/>
                <w:sz w:val="22"/>
                <w:szCs w:val="22"/>
              </w:rPr>
            </w:pPr>
            <w:r w:rsidRPr="00461BE6">
              <w:rPr>
                <w:color w:val="000000"/>
                <w:spacing w:val="-2"/>
                <w:sz w:val="22"/>
                <w:szCs w:val="22"/>
              </w:rPr>
              <w:t>4398133.18</w:t>
            </w:r>
          </w:p>
        </w:tc>
        <w:tc>
          <w:tcPr>
            <w:tcW w:w="2693" w:type="dxa"/>
            <w:shd w:val="clear" w:color="auto" w:fill="auto"/>
            <w:vAlign w:val="center"/>
          </w:tcPr>
          <w:p w14:paraId="7543A01F"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E62C82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EA5B35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4A53DBF" w14:textId="77777777" w:rsidTr="00596360">
        <w:trPr>
          <w:trHeight w:val="284"/>
        </w:trPr>
        <w:tc>
          <w:tcPr>
            <w:tcW w:w="1423" w:type="dxa"/>
            <w:shd w:val="clear" w:color="auto" w:fill="auto"/>
            <w:vAlign w:val="center"/>
          </w:tcPr>
          <w:p w14:paraId="7276C043" w14:textId="77777777" w:rsidR="005158A3" w:rsidRPr="00461BE6" w:rsidRDefault="005158A3" w:rsidP="00F92D8C">
            <w:pPr>
              <w:jc w:val="center"/>
              <w:rPr>
                <w:color w:val="000000"/>
                <w:spacing w:val="-2"/>
                <w:sz w:val="22"/>
                <w:szCs w:val="22"/>
              </w:rPr>
            </w:pPr>
            <w:r w:rsidRPr="00461BE6">
              <w:rPr>
                <w:color w:val="000000"/>
                <w:spacing w:val="-2"/>
                <w:sz w:val="22"/>
                <w:szCs w:val="22"/>
              </w:rPr>
              <w:t>142</w:t>
            </w:r>
          </w:p>
        </w:tc>
        <w:tc>
          <w:tcPr>
            <w:tcW w:w="1417" w:type="dxa"/>
            <w:shd w:val="clear" w:color="auto" w:fill="auto"/>
            <w:vAlign w:val="center"/>
          </w:tcPr>
          <w:p w14:paraId="50BABF14" w14:textId="77777777" w:rsidR="005158A3" w:rsidRPr="00461BE6" w:rsidRDefault="005158A3" w:rsidP="00F92D8C">
            <w:pPr>
              <w:jc w:val="center"/>
              <w:rPr>
                <w:color w:val="000000"/>
                <w:spacing w:val="-2"/>
                <w:sz w:val="22"/>
                <w:szCs w:val="22"/>
              </w:rPr>
            </w:pPr>
            <w:r w:rsidRPr="00461BE6">
              <w:rPr>
                <w:color w:val="000000"/>
                <w:spacing w:val="-2"/>
                <w:sz w:val="22"/>
                <w:szCs w:val="22"/>
              </w:rPr>
              <w:t>964240.30</w:t>
            </w:r>
          </w:p>
        </w:tc>
        <w:tc>
          <w:tcPr>
            <w:tcW w:w="1418" w:type="dxa"/>
            <w:shd w:val="clear" w:color="auto" w:fill="auto"/>
            <w:vAlign w:val="center"/>
          </w:tcPr>
          <w:p w14:paraId="27413C1B" w14:textId="77777777" w:rsidR="005158A3" w:rsidRPr="00461BE6" w:rsidRDefault="005158A3" w:rsidP="00F92D8C">
            <w:pPr>
              <w:jc w:val="center"/>
              <w:rPr>
                <w:color w:val="000000"/>
                <w:spacing w:val="-2"/>
                <w:sz w:val="22"/>
                <w:szCs w:val="22"/>
              </w:rPr>
            </w:pPr>
            <w:r w:rsidRPr="00461BE6">
              <w:rPr>
                <w:color w:val="000000"/>
                <w:spacing w:val="-2"/>
                <w:sz w:val="22"/>
                <w:szCs w:val="22"/>
              </w:rPr>
              <w:t>4398177.78</w:t>
            </w:r>
          </w:p>
        </w:tc>
        <w:tc>
          <w:tcPr>
            <w:tcW w:w="2693" w:type="dxa"/>
            <w:shd w:val="clear" w:color="auto" w:fill="auto"/>
            <w:vAlign w:val="center"/>
          </w:tcPr>
          <w:p w14:paraId="0CABA97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091AD1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FA98020"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C62D440" w14:textId="77777777" w:rsidTr="00596360">
        <w:trPr>
          <w:trHeight w:val="284"/>
        </w:trPr>
        <w:tc>
          <w:tcPr>
            <w:tcW w:w="1423" w:type="dxa"/>
            <w:shd w:val="clear" w:color="auto" w:fill="auto"/>
            <w:vAlign w:val="center"/>
          </w:tcPr>
          <w:p w14:paraId="523E6E00" w14:textId="77777777" w:rsidR="005158A3" w:rsidRPr="00461BE6" w:rsidRDefault="005158A3" w:rsidP="00F92D8C">
            <w:pPr>
              <w:jc w:val="center"/>
              <w:rPr>
                <w:color w:val="000000"/>
                <w:spacing w:val="-2"/>
                <w:sz w:val="22"/>
                <w:szCs w:val="22"/>
              </w:rPr>
            </w:pPr>
            <w:r w:rsidRPr="00461BE6">
              <w:rPr>
                <w:color w:val="000000"/>
                <w:spacing w:val="-2"/>
                <w:sz w:val="22"/>
                <w:szCs w:val="22"/>
              </w:rPr>
              <w:t>143</w:t>
            </w:r>
          </w:p>
        </w:tc>
        <w:tc>
          <w:tcPr>
            <w:tcW w:w="1417" w:type="dxa"/>
            <w:shd w:val="clear" w:color="auto" w:fill="auto"/>
            <w:vAlign w:val="center"/>
          </w:tcPr>
          <w:p w14:paraId="400ED6E2" w14:textId="77777777" w:rsidR="005158A3" w:rsidRPr="00461BE6" w:rsidRDefault="005158A3" w:rsidP="00F92D8C">
            <w:pPr>
              <w:jc w:val="center"/>
              <w:rPr>
                <w:color w:val="000000"/>
                <w:spacing w:val="-2"/>
                <w:sz w:val="22"/>
                <w:szCs w:val="22"/>
              </w:rPr>
            </w:pPr>
            <w:r w:rsidRPr="00461BE6">
              <w:rPr>
                <w:color w:val="000000"/>
                <w:spacing w:val="-2"/>
                <w:sz w:val="22"/>
                <w:szCs w:val="22"/>
              </w:rPr>
              <w:t>964222.10</w:t>
            </w:r>
          </w:p>
        </w:tc>
        <w:tc>
          <w:tcPr>
            <w:tcW w:w="1418" w:type="dxa"/>
            <w:shd w:val="clear" w:color="auto" w:fill="auto"/>
            <w:vAlign w:val="center"/>
          </w:tcPr>
          <w:p w14:paraId="145670A0" w14:textId="77777777" w:rsidR="005158A3" w:rsidRPr="00461BE6" w:rsidRDefault="005158A3" w:rsidP="00F92D8C">
            <w:pPr>
              <w:jc w:val="center"/>
              <w:rPr>
                <w:color w:val="000000"/>
                <w:spacing w:val="-2"/>
                <w:sz w:val="22"/>
                <w:szCs w:val="22"/>
              </w:rPr>
            </w:pPr>
            <w:r w:rsidRPr="00461BE6">
              <w:rPr>
                <w:color w:val="000000"/>
                <w:spacing w:val="-2"/>
                <w:sz w:val="22"/>
                <w:szCs w:val="22"/>
              </w:rPr>
              <w:t>4398205.50</w:t>
            </w:r>
          </w:p>
        </w:tc>
        <w:tc>
          <w:tcPr>
            <w:tcW w:w="2693" w:type="dxa"/>
            <w:shd w:val="clear" w:color="auto" w:fill="auto"/>
            <w:vAlign w:val="center"/>
          </w:tcPr>
          <w:p w14:paraId="532B596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111B5D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F7A92E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50E52B6" w14:textId="77777777" w:rsidTr="00596360">
        <w:trPr>
          <w:trHeight w:val="284"/>
        </w:trPr>
        <w:tc>
          <w:tcPr>
            <w:tcW w:w="1423" w:type="dxa"/>
            <w:shd w:val="clear" w:color="auto" w:fill="auto"/>
            <w:vAlign w:val="center"/>
          </w:tcPr>
          <w:p w14:paraId="767592C2" w14:textId="77777777" w:rsidR="005158A3" w:rsidRPr="00461BE6" w:rsidRDefault="005158A3" w:rsidP="00F92D8C">
            <w:pPr>
              <w:jc w:val="center"/>
              <w:rPr>
                <w:color w:val="000000"/>
                <w:spacing w:val="-2"/>
                <w:sz w:val="22"/>
                <w:szCs w:val="22"/>
              </w:rPr>
            </w:pPr>
            <w:r w:rsidRPr="00461BE6">
              <w:rPr>
                <w:color w:val="000000"/>
                <w:spacing w:val="-2"/>
                <w:sz w:val="22"/>
                <w:szCs w:val="22"/>
              </w:rPr>
              <w:t>144</w:t>
            </w:r>
          </w:p>
        </w:tc>
        <w:tc>
          <w:tcPr>
            <w:tcW w:w="1417" w:type="dxa"/>
            <w:shd w:val="clear" w:color="auto" w:fill="auto"/>
            <w:vAlign w:val="center"/>
          </w:tcPr>
          <w:p w14:paraId="178C11E4" w14:textId="77777777" w:rsidR="005158A3" w:rsidRPr="00461BE6" w:rsidRDefault="005158A3" w:rsidP="00F92D8C">
            <w:pPr>
              <w:jc w:val="center"/>
              <w:rPr>
                <w:color w:val="000000"/>
                <w:spacing w:val="-2"/>
                <w:sz w:val="22"/>
                <w:szCs w:val="22"/>
              </w:rPr>
            </w:pPr>
            <w:r w:rsidRPr="00461BE6">
              <w:rPr>
                <w:color w:val="000000"/>
                <w:spacing w:val="-2"/>
                <w:sz w:val="22"/>
                <w:szCs w:val="22"/>
              </w:rPr>
              <w:t>964193.50</w:t>
            </w:r>
          </w:p>
        </w:tc>
        <w:tc>
          <w:tcPr>
            <w:tcW w:w="1418" w:type="dxa"/>
            <w:shd w:val="clear" w:color="auto" w:fill="auto"/>
            <w:vAlign w:val="center"/>
          </w:tcPr>
          <w:p w14:paraId="73972394" w14:textId="77777777" w:rsidR="005158A3" w:rsidRPr="00461BE6" w:rsidRDefault="005158A3" w:rsidP="00F92D8C">
            <w:pPr>
              <w:jc w:val="center"/>
              <w:rPr>
                <w:color w:val="000000"/>
                <w:spacing w:val="-2"/>
                <w:sz w:val="22"/>
                <w:szCs w:val="22"/>
              </w:rPr>
            </w:pPr>
            <w:r w:rsidRPr="00461BE6">
              <w:rPr>
                <w:color w:val="000000"/>
                <w:spacing w:val="-2"/>
                <w:sz w:val="22"/>
                <w:szCs w:val="22"/>
              </w:rPr>
              <w:t>4398251.84</w:t>
            </w:r>
          </w:p>
        </w:tc>
        <w:tc>
          <w:tcPr>
            <w:tcW w:w="2693" w:type="dxa"/>
            <w:shd w:val="clear" w:color="auto" w:fill="auto"/>
            <w:vAlign w:val="center"/>
          </w:tcPr>
          <w:p w14:paraId="083CD71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11507D8"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EDAA590"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071BABD" w14:textId="77777777" w:rsidTr="00596360">
        <w:trPr>
          <w:trHeight w:val="284"/>
        </w:trPr>
        <w:tc>
          <w:tcPr>
            <w:tcW w:w="1423" w:type="dxa"/>
            <w:shd w:val="clear" w:color="auto" w:fill="auto"/>
            <w:vAlign w:val="center"/>
          </w:tcPr>
          <w:p w14:paraId="7188024E" w14:textId="77777777" w:rsidR="005158A3" w:rsidRPr="00461BE6" w:rsidRDefault="005158A3" w:rsidP="00F92D8C">
            <w:pPr>
              <w:jc w:val="center"/>
              <w:rPr>
                <w:color w:val="000000"/>
                <w:spacing w:val="-2"/>
                <w:sz w:val="22"/>
                <w:szCs w:val="22"/>
              </w:rPr>
            </w:pPr>
            <w:r w:rsidRPr="00461BE6">
              <w:rPr>
                <w:color w:val="000000"/>
                <w:spacing w:val="-2"/>
                <w:sz w:val="22"/>
                <w:szCs w:val="22"/>
              </w:rPr>
              <w:t>145</w:t>
            </w:r>
          </w:p>
        </w:tc>
        <w:tc>
          <w:tcPr>
            <w:tcW w:w="1417" w:type="dxa"/>
            <w:shd w:val="clear" w:color="auto" w:fill="auto"/>
            <w:vAlign w:val="center"/>
          </w:tcPr>
          <w:p w14:paraId="09CD63A6" w14:textId="77777777" w:rsidR="005158A3" w:rsidRPr="00461BE6" w:rsidRDefault="005158A3" w:rsidP="00F92D8C">
            <w:pPr>
              <w:jc w:val="center"/>
              <w:rPr>
                <w:color w:val="000000"/>
                <w:spacing w:val="-2"/>
                <w:sz w:val="22"/>
                <w:szCs w:val="22"/>
              </w:rPr>
            </w:pPr>
            <w:r w:rsidRPr="00461BE6">
              <w:rPr>
                <w:color w:val="000000"/>
                <w:spacing w:val="-2"/>
                <w:sz w:val="22"/>
                <w:szCs w:val="22"/>
              </w:rPr>
              <w:t>964173.00</w:t>
            </w:r>
          </w:p>
        </w:tc>
        <w:tc>
          <w:tcPr>
            <w:tcW w:w="1418" w:type="dxa"/>
            <w:shd w:val="clear" w:color="auto" w:fill="auto"/>
            <w:vAlign w:val="center"/>
          </w:tcPr>
          <w:p w14:paraId="27748DC8" w14:textId="77777777" w:rsidR="005158A3" w:rsidRPr="00461BE6" w:rsidRDefault="005158A3" w:rsidP="00F92D8C">
            <w:pPr>
              <w:jc w:val="center"/>
              <w:rPr>
                <w:color w:val="000000"/>
                <w:spacing w:val="-2"/>
                <w:sz w:val="22"/>
                <w:szCs w:val="22"/>
              </w:rPr>
            </w:pPr>
            <w:r w:rsidRPr="00461BE6">
              <w:rPr>
                <w:color w:val="000000"/>
                <w:spacing w:val="-2"/>
                <w:sz w:val="22"/>
                <w:szCs w:val="22"/>
              </w:rPr>
              <w:t>4398285.38</w:t>
            </w:r>
          </w:p>
        </w:tc>
        <w:tc>
          <w:tcPr>
            <w:tcW w:w="2693" w:type="dxa"/>
            <w:shd w:val="clear" w:color="auto" w:fill="auto"/>
            <w:vAlign w:val="center"/>
          </w:tcPr>
          <w:p w14:paraId="3D6FE72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903B78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EA4B99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102FF4E" w14:textId="77777777" w:rsidTr="00596360">
        <w:trPr>
          <w:trHeight w:val="284"/>
        </w:trPr>
        <w:tc>
          <w:tcPr>
            <w:tcW w:w="1423" w:type="dxa"/>
            <w:shd w:val="clear" w:color="auto" w:fill="auto"/>
            <w:vAlign w:val="center"/>
          </w:tcPr>
          <w:p w14:paraId="6615C47E" w14:textId="77777777" w:rsidR="005158A3" w:rsidRPr="00461BE6" w:rsidRDefault="005158A3" w:rsidP="00F92D8C">
            <w:pPr>
              <w:jc w:val="center"/>
              <w:rPr>
                <w:color w:val="000000"/>
                <w:spacing w:val="-2"/>
                <w:sz w:val="22"/>
                <w:szCs w:val="22"/>
              </w:rPr>
            </w:pPr>
            <w:r w:rsidRPr="00461BE6">
              <w:rPr>
                <w:color w:val="000000"/>
                <w:spacing w:val="-2"/>
                <w:sz w:val="22"/>
                <w:szCs w:val="22"/>
              </w:rPr>
              <w:t>146</w:t>
            </w:r>
          </w:p>
        </w:tc>
        <w:tc>
          <w:tcPr>
            <w:tcW w:w="1417" w:type="dxa"/>
            <w:shd w:val="clear" w:color="auto" w:fill="auto"/>
            <w:vAlign w:val="center"/>
          </w:tcPr>
          <w:p w14:paraId="6C1FFBD3" w14:textId="77777777" w:rsidR="005158A3" w:rsidRPr="00461BE6" w:rsidRDefault="005158A3" w:rsidP="00F92D8C">
            <w:pPr>
              <w:jc w:val="center"/>
              <w:rPr>
                <w:color w:val="000000"/>
                <w:spacing w:val="-2"/>
                <w:sz w:val="22"/>
                <w:szCs w:val="22"/>
              </w:rPr>
            </w:pPr>
            <w:r w:rsidRPr="00461BE6">
              <w:rPr>
                <w:color w:val="000000"/>
                <w:spacing w:val="-2"/>
                <w:sz w:val="22"/>
                <w:szCs w:val="22"/>
              </w:rPr>
              <w:t>964146.08</w:t>
            </w:r>
          </w:p>
        </w:tc>
        <w:tc>
          <w:tcPr>
            <w:tcW w:w="1418" w:type="dxa"/>
            <w:shd w:val="clear" w:color="auto" w:fill="auto"/>
            <w:vAlign w:val="center"/>
          </w:tcPr>
          <w:p w14:paraId="220CB6A1" w14:textId="77777777" w:rsidR="005158A3" w:rsidRPr="00461BE6" w:rsidRDefault="005158A3" w:rsidP="00F92D8C">
            <w:pPr>
              <w:jc w:val="center"/>
              <w:rPr>
                <w:color w:val="000000"/>
                <w:spacing w:val="-2"/>
                <w:sz w:val="22"/>
                <w:szCs w:val="22"/>
              </w:rPr>
            </w:pPr>
            <w:r w:rsidRPr="00461BE6">
              <w:rPr>
                <w:color w:val="000000"/>
                <w:spacing w:val="-2"/>
                <w:sz w:val="22"/>
                <w:szCs w:val="22"/>
              </w:rPr>
              <w:t>4398330.42</w:t>
            </w:r>
          </w:p>
        </w:tc>
        <w:tc>
          <w:tcPr>
            <w:tcW w:w="2693" w:type="dxa"/>
            <w:shd w:val="clear" w:color="auto" w:fill="auto"/>
            <w:vAlign w:val="center"/>
          </w:tcPr>
          <w:p w14:paraId="5CC7046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A00829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09EA3E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8E985A8" w14:textId="77777777" w:rsidTr="00596360">
        <w:trPr>
          <w:trHeight w:val="284"/>
        </w:trPr>
        <w:tc>
          <w:tcPr>
            <w:tcW w:w="1423" w:type="dxa"/>
            <w:shd w:val="clear" w:color="auto" w:fill="auto"/>
            <w:vAlign w:val="center"/>
          </w:tcPr>
          <w:p w14:paraId="2B092F20" w14:textId="77777777" w:rsidR="005158A3" w:rsidRPr="00461BE6" w:rsidRDefault="005158A3" w:rsidP="00F92D8C">
            <w:pPr>
              <w:jc w:val="center"/>
              <w:rPr>
                <w:color w:val="000000"/>
                <w:spacing w:val="-2"/>
                <w:sz w:val="22"/>
                <w:szCs w:val="22"/>
              </w:rPr>
            </w:pPr>
            <w:r w:rsidRPr="00461BE6">
              <w:rPr>
                <w:color w:val="000000"/>
                <w:spacing w:val="-2"/>
                <w:sz w:val="22"/>
                <w:szCs w:val="22"/>
              </w:rPr>
              <w:t>147</w:t>
            </w:r>
          </w:p>
        </w:tc>
        <w:tc>
          <w:tcPr>
            <w:tcW w:w="1417" w:type="dxa"/>
            <w:shd w:val="clear" w:color="auto" w:fill="auto"/>
            <w:vAlign w:val="center"/>
          </w:tcPr>
          <w:p w14:paraId="1A61A5A9" w14:textId="77777777" w:rsidR="005158A3" w:rsidRPr="00461BE6" w:rsidRDefault="005158A3" w:rsidP="00F92D8C">
            <w:pPr>
              <w:jc w:val="center"/>
              <w:rPr>
                <w:color w:val="000000"/>
                <w:spacing w:val="-2"/>
                <w:sz w:val="22"/>
                <w:szCs w:val="22"/>
              </w:rPr>
            </w:pPr>
            <w:r w:rsidRPr="00461BE6">
              <w:rPr>
                <w:color w:val="000000"/>
                <w:spacing w:val="-2"/>
                <w:sz w:val="22"/>
                <w:szCs w:val="22"/>
              </w:rPr>
              <w:t>964132.60</w:t>
            </w:r>
          </w:p>
        </w:tc>
        <w:tc>
          <w:tcPr>
            <w:tcW w:w="1418" w:type="dxa"/>
            <w:shd w:val="clear" w:color="auto" w:fill="auto"/>
            <w:vAlign w:val="center"/>
          </w:tcPr>
          <w:p w14:paraId="2F1CFF5D" w14:textId="77777777" w:rsidR="005158A3" w:rsidRPr="00461BE6" w:rsidRDefault="005158A3" w:rsidP="00F92D8C">
            <w:pPr>
              <w:jc w:val="center"/>
              <w:rPr>
                <w:color w:val="000000"/>
                <w:spacing w:val="-2"/>
                <w:sz w:val="22"/>
                <w:szCs w:val="22"/>
              </w:rPr>
            </w:pPr>
            <w:r w:rsidRPr="00461BE6">
              <w:rPr>
                <w:color w:val="000000"/>
                <w:spacing w:val="-2"/>
                <w:sz w:val="22"/>
                <w:szCs w:val="22"/>
              </w:rPr>
              <w:t>4398350.80</w:t>
            </w:r>
          </w:p>
        </w:tc>
        <w:tc>
          <w:tcPr>
            <w:tcW w:w="2693" w:type="dxa"/>
            <w:shd w:val="clear" w:color="auto" w:fill="auto"/>
            <w:vAlign w:val="center"/>
          </w:tcPr>
          <w:p w14:paraId="067D6AC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4752B08"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E009F3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A41C777" w14:textId="77777777" w:rsidTr="00596360">
        <w:trPr>
          <w:trHeight w:val="284"/>
        </w:trPr>
        <w:tc>
          <w:tcPr>
            <w:tcW w:w="1423" w:type="dxa"/>
            <w:shd w:val="clear" w:color="auto" w:fill="auto"/>
            <w:vAlign w:val="center"/>
          </w:tcPr>
          <w:p w14:paraId="21B9552D" w14:textId="77777777" w:rsidR="005158A3" w:rsidRPr="00461BE6" w:rsidRDefault="005158A3" w:rsidP="00F92D8C">
            <w:pPr>
              <w:jc w:val="center"/>
              <w:rPr>
                <w:color w:val="000000"/>
                <w:spacing w:val="-2"/>
                <w:sz w:val="22"/>
                <w:szCs w:val="22"/>
              </w:rPr>
            </w:pPr>
            <w:r w:rsidRPr="00461BE6">
              <w:rPr>
                <w:color w:val="000000"/>
                <w:spacing w:val="-2"/>
                <w:sz w:val="22"/>
                <w:szCs w:val="22"/>
              </w:rPr>
              <w:t>148</w:t>
            </w:r>
          </w:p>
        </w:tc>
        <w:tc>
          <w:tcPr>
            <w:tcW w:w="1417" w:type="dxa"/>
            <w:shd w:val="clear" w:color="auto" w:fill="auto"/>
            <w:vAlign w:val="center"/>
          </w:tcPr>
          <w:p w14:paraId="5E055C56" w14:textId="77777777" w:rsidR="005158A3" w:rsidRPr="00461BE6" w:rsidRDefault="005158A3" w:rsidP="00F92D8C">
            <w:pPr>
              <w:jc w:val="center"/>
              <w:rPr>
                <w:color w:val="000000"/>
                <w:spacing w:val="-2"/>
                <w:sz w:val="22"/>
                <w:szCs w:val="22"/>
              </w:rPr>
            </w:pPr>
            <w:r w:rsidRPr="00461BE6">
              <w:rPr>
                <w:color w:val="000000"/>
                <w:spacing w:val="-2"/>
                <w:sz w:val="22"/>
                <w:szCs w:val="22"/>
              </w:rPr>
              <w:t>964120.20</w:t>
            </w:r>
          </w:p>
        </w:tc>
        <w:tc>
          <w:tcPr>
            <w:tcW w:w="1418" w:type="dxa"/>
            <w:shd w:val="clear" w:color="auto" w:fill="auto"/>
            <w:vAlign w:val="center"/>
          </w:tcPr>
          <w:p w14:paraId="0EB449E7" w14:textId="77777777" w:rsidR="005158A3" w:rsidRPr="00461BE6" w:rsidRDefault="005158A3" w:rsidP="00F92D8C">
            <w:pPr>
              <w:jc w:val="center"/>
              <w:rPr>
                <w:color w:val="000000"/>
                <w:spacing w:val="-2"/>
                <w:sz w:val="22"/>
                <w:szCs w:val="22"/>
              </w:rPr>
            </w:pPr>
            <w:r w:rsidRPr="00461BE6">
              <w:rPr>
                <w:color w:val="000000"/>
                <w:spacing w:val="-2"/>
                <w:sz w:val="22"/>
                <w:szCs w:val="22"/>
              </w:rPr>
              <w:t>4398367.56</w:t>
            </w:r>
          </w:p>
        </w:tc>
        <w:tc>
          <w:tcPr>
            <w:tcW w:w="2693" w:type="dxa"/>
            <w:shd w:val="clear" w:color="auto" w:fill="auto"/>
            <w:vAlign w:val="center"/>
          </w:tcPr>
          <w:p w14:paraId="3583E3A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FC17B7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CAAA9D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BF70D3D" w14:textId="77777777" w:rsidTr="00596360">
        <w:trPr>
          <w:trHeight w:val="284"/>
        </w:trPr>
        <w:tc>
          <w:tcPr>
            <w:tcW w:w="1423" w:type="dxa"/>
            <w:shd w:val="clear" w:color="auto" w:fill="auto"/>
            <w:vAlign w:val="center"/>
          </w:tcPr>
          <w:p w14:paraId="688DE277" w14:textId="77777777" w:rsidR="005158A3" w:rsidRPr="00461BE6" w:rsidRDefault="005158A3" w:rsidP="00F92D8C">
            <w:pPr>
              <w:jc w:val="center"/>
              <w:rPr>
                <w:color w:val="000000"/>
                <w:spacing w:val="-2"/>
                <w:sz w:val="22"/>
                <w:szCs w:val="22"/>
              </w:rPr>
            </w:pPr>
            <w:r w:rsidRPr="00461BE6">
              <w:rPr>
                <w:color w:val="000000"/>
                <w:spacing w:val="-2"/>
                <w:sz w:val="22"/>
                <w:szCs w:val="22"/>
              </w:rPr>
              <w:t>149</w:t>
            </w:r>
          </w:p>
        </w:tc>
        <w:tc>
          <w:tcPr>
            <w:tcW w:w="1417" w:type="dxa"/>
            <w:shd w:val="clear" w:color="auto" w:fill="auto"/>
            <w:vAlign w:val="center"/>
          </w:tcPr>
          <w:p w14:paraId="2635DEF3" w14:textId="77777777" w:rsidR="005158A3" w:rsidRPr="00461BE6" w:rsidRDefault="005158A3" w:rsidP="00F92D8C">
            <w:pPr>
              <w:jc w:val="center"/>
              <w:rPr>
                <w:color w:val="000000"/>
                <w:spacing w:val="-2"/>
                <w:sz w:val="22"/>
                <w:szCs w:val="22"/>
              </w:rPr>
            </w:pPr>
            <w:r w:rsidRPr="00461BE6">
              <w:rPr>
                <w:color w:val="000000"/>
                <w:spacing w:val="-2"/>
                <w:sz w:val="22"/>
                <w:szCs w:val="22"/>
              </w:rPr>
              <w:t>964099.26</w:t>
            </w:r>
          </w:p>
        </w:tc>
        <w:tc>
          <w:tcPr>
            <w:tcW w:w="1418" w:type="dxa"/>
            <w:shd w:val="clear" w:color="auto" w:fill="auto"/>
            <w:vAlign w:val="center"/>
          </w:tcPr>
          <w:p w14:paraId="7BB6E372" w14:textId="77777777" w:rsidR="005158A3" w:rsidRPr="00461BE6" w:rsidRDefault="005158A3" w:rsidP="00F92D8C">
            <w:pPr>
              <w:jc w:val="center"/>
              <w:rPr>
                <w:color w:val="000000"/>
                <w:spacing w:val="-2"/>
                <w:sz w:val="22"/>
                <w:szCs w:val="22"/>
              </w:rPr>
            </w:pPr>
            <w:r w:rsidRPr="00461BE6">
              <w:rPr>
                <w:color w:val="000000"/>
                <w:spacing w:val="-2"/>
                <w:sz w:val="22"/>
                <w:szCs w:val="22"/>
              </w:rPr>
              <w:t>4398389.28</w:t>
            </w:r>
          </w:p>
        </w:tc>
        <w:tc>
          <w:tcPr>
            <w:tcW w:w="2693" w:type="dxa"/>
            <w:shd w:val="clear" w:color="auto" w:fill="auto"/>
            <w:vAlign w:val="center"/>
          </w:tcPr>
          <w:p w14:paraId="32407E1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F31B43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0DC3C0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C6F1A80" w14:textId="77777777" w:rsidTr="00596360">
        <w:trPr>
          <w:trHeight w:val="284"/>
        </w:trPr>
        <w:tc>
          <w:tcPr>
            <w:tcW w:w="1423" w:type="dxa"/>
            <w:shd w:val="clear" w:color="auto" w:fill="auto"/>
            <w:vAlign w:val="center"/>
          </w:tcPr>
          <w:p w14:paraId="4FC3C84F" w14:textId="77777777" w:rsidR="005158A3" w:rsidRPr="00461BE6" w:rsidRDefault="005158A3" w:rsidP="00F92D8C">
            <w:pPr>
              <w:jc w:val="center"/>
              <w:rPr>
                <w:color w:val="000000"/>
                <w:spacing w:val="-2"/>
                <w:sz w:val="22"/>
                <w:szCs w:val="22"/>
              </w:rPr>
            </w:pPr>
            <w:r w:rsidRPr="00461BE6">
              <w:rPr>
                <w:color w:val="000000"/>
                <w:spacing w:val="-2"/>
                <w:sz w:val="22"/>
                <w:szCs w:val="22"/>
              </w:rPr>
              <w:t>150</w:t>
            </w:r>
          </w:p>
        </w:tc>
        <w:tc>
          <w:tcPr>
            <w:tcW w:w="1417" w:type="dxa"/>
            <w:shd w:val="clear" w:color="auto" w:fill="auto"/>
            <w:vAlign w:val="center"/>
          </w:tcPr>
          <w:p w14:paraId="24E84EF3" w14:textId="77777777" w:rsidR="005158A3" w:rsidRPr="00461BE6" w:rsidRDefault="005158A3" w:rsidP="00F92D8C">
            <w:pPr>
              <w:jc w:val="center"/>
              <w:rPr>
                <w:color w:val="000000"/>
                <w:spacing w:val="-2"/>
                <w:sz w:val="22"/>
                <w:szCs w:val="22"/>
              </w:rPr>
            </w:pPr>
            <w:r w:rsidRPr="00461BE6">
              <w:rPr>
                <w:color w:val="000000"/>
                <w:spacing w:val="-2"/>
                <w:sz w:val="22"/>
                <w:szCs w:val="22"/>
              </w:rPr>
              <w:t>964087.64</w:t>
            </w:r>
          </w:p>
        </w:tc>
        <w:tc>
          <w:tcPr>
            <w:tcW w:w="1418" w:type="dxa"/>
            <w:shd w:val="clear" w:color="auto" w:fill="auto"/>
            <w:vAlign w:val="center"/>
          </w:tcPr>
          <w:p w14:paraId="7F29885B" w14:textId="77777777" w:rsidR="005158A3" w:rsidRPr="00461BE6" w:rsidRDefault="005158A3" w:rsidP="00F92D8C">
            <w:pPr>
              <w:jc w:val="center"/>
              <w:rPr>
                <w:color w:val="000000"/>
                <w:spacing w:val="-2"/>
                <w:sz w:val="22"/>
                <w:szCs w:val="22"/>
              </w:rPr>
            </w:pPr>
            <w:r w:rsidRPr="00461BE6">
              <w:rPr>
                <w:color w:val="000000"/>
                <w:spacing w:val="-2"/>
                <w:sz w:val="22"/>
                <w:szCs w:val="22"/>
              </w:rPr>
              <w:t>4398399.76</w:t>
            </w:r>
          </w:p>
        </w:tc>
        <w:tc>
          <w:tcPr>
            <w:tcW w:w="2693" w:type="dxa"/>
            <w:shd w:val="clear" w:color="auto" w:fill="auto"/>
            <w:vAlign w:val="center"/>
          </w:tcPr>
          <w:p w14:paraId="7761013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F78AC6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37B4E1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DD55C73" w14:textId="77777777" w:rsidTr="00596360">
        <w:trPr>
          <w:trHeight w:val="284"/>
        </w:trPr>
        <w:tc>
          <w:tcPr>
            <w:tcW w:w="1423" w:type="dxa"/>
            <w:shd w:val="clear" w:color="auto" w:fill="auto"/>
            <w:vAlign w:val="center"/>
          </w:tcPr>
          <w:p w14:paraId="6D58740B" w14:textId="77777777" w:rsidR="005158A3" w:rsidRPr="00461BE6" w:rsidRDefault="005158A3" w:rsidP="00F92D8C">
            <w:pPr>
              <w:jc w:val="center"/>
              <w:rPr>
                <w:color w:val="000000"/>
                <w:spacing w:val="-2"/>
                <w:sz w:val="22"/>
                <w:szCs w:val="22"/>
              </w:rPr>
            </w:pPr>
            <w:r w:rsidRPr="00461BE6">
              <w:rPr>
                <w:color w:val="000000"/>
                <w:spacing w:val="-2"/>
                <w:sz w:val="22"/>
                <w:szCs w:val="22"/>
              </w:rPr>
              <w:t>151</w:t>
            </w:r>
          </w:p>
        </w:tc>
        <w:tc>
          <w:tcPr>
            <w:tcW w:w="1417" w:type="dxa"/>
            <w:shd w:val="clear" w:color="auto" w:fill="auto"/>
            <w:vAlign w:val="center"/>
          </w:tcPr>
          <w:p w14:paraId="7568B823" w14:textId="77777777" w:rsidR="005158A3" w:rsidRPr="00461BE6" w:rsidRDefault="005158A3" w:rsidP="00F92D8C">
            <w:pPr>
              <w:jc w:val="center"/>
              <w:rPr>
                <w:color w:val="000000"/>
                <w:spacing w:val="-2"/>
                <w:sz w:val="22"/>
                <w:szCs w:val="22"/>
              </w:rPr>
            </w:pPr>
            <w:r w:rsidRPr="00461BE6">
              <w:rPr>
                <w:color w:val="000000"/>
                <w:spacing w:val="-2"/>
                <w:sz w:val="22"/>
                <w:szCs w:val="22"/>
              </w:rPr>
              <w:t>964028.30</w:t>
            </w:r>
          </w:p>
        </w:tc>
        <w:tc>
          <w:tcPr>
            <w:tcW w:w="1418" w:type="dxa"/>
            <w:shd w:val="clear" w:color="auto" w:fill="auto"/>
            <w:vAlign w:val="center"/>
          </w:tcPr>
          <w:p w14:paraId="4D6D1784" w14:textId="77777777" w:rsidR="005158A3" w:rsidRPr="00461BE6" w:rsidRDefault="005158A3" w:rsidP="00F92D8C">
            <w:pPr>
              <w:jc w:val="center"/>
              <w:rPr>
                <w:color w:val="000000"/>
                <w:spacing w:val="-2"/>
                <w:sz w:val="22"/>
                <w:szCs w:val="22"/>
              </w:rPr>
            </w:pPr>
            <w:r w:rsidRPr="00461BE6">
              <w:rPr>
                <w:color w:val="000000"/>
                <w:spacing w:val="-2"/>
                <w:sz w:val="22"/>
                <w:szCs w:val="22"/>
              </w:rPr>
              <w:t>4398451.26</w:t>
            </w:r>
          </w:p>
        </w:tc>
        <w:tc>
          <w:tcPr>
            <w:tcW w:w="2693" w:type="dxa"/>
            <w:shd w:val="clear" w:color="auto" w:fill="auto"/>
            <w:vAlign w:val="center"/>
          </w:tcPr>
          <w:p w14:paraId="6D2C061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CF23962"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39031D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7C39375" w14:textId="77777777" w:rsidTr="00596360">
        <w:trPr>
          <w:trHeight w:val="284"/>
        </w:trPr>
        <w:tc>
          <w:tcPr>
            <w:tcW w:w="1423" w:type="dxa"/>
            <w:shd w:val="clear" w:color="auto" w:fill="auto"/>
            <w:vAlign w:val="center"/>
          </w:tcPr>
          <w:p w14:paraId="0D4882F8" w14:textId="77777777" w:rsidR="005158A3" w:rsidRPr="00461BE6" w:rsidRDefault="005158A3" w:rsidP="00F92D8C">
            <w:pPr>
              <w:jc w:val="center"/>
              <w:rPr>
                <w:color w:val="000000"/>
                <w:spacing w:val="-2"/>
                <w:sz w:val="22"/>
                <w:szCs w:val="22"/>
              </w:rPr>
            </w:pPr>
            <w:r w:rsidRPr="00461BE6">
              <w:rPr>
                <w:color w:val="000000"/>
                <w:spacing w:val="-2"/>
                <w:sz w:val="22"/>
                <w:szCs w:val="22"/>
              </w:rPr>
              <w:t>152</w:t>
            </w:r>
          </w:p>
        </w:tc>
        <w:tc>
          <w:tcPr>
            <w:tcW w:w="1417" w:type="dxa"/>
            <w:shd w:val="clear" w:color="auto" w:fill="auto"/>
            <w:vAlign w:val="center"/>
          </w:tcPr>
          <w:p w14:paraId="31D519BE" w14:textId="77777777" w:rsidR="005158A3" w:rsidRPr="00461BE6" w:rsidRDefault="005158A3" w:rsidP="00F92D8C">
            <w:pPr>
              <w:jc w:val="center"/>
              <w:rPr>
                <w:color w:val="000000"/>
                <w:spacing w:val="-2"/>
                <w:sz w:val="22"/>
                <w:szCs w:val="22"/>
              </w:rPr>
            </w:pPr>
            <w:r w:rsidRPr="00461BE6">
              <w:rPr>
                <w:color w:val="000000"/>
                <w:spacing w:val="-2"/>
                <w:sz w:val="22"/>
                <w:szCs w:val="22"/>
              </w:rPr>
              <w:t>964008.68</w:t>
            </w:r>
          </w:p>
        </w:tc>
        <w:tc>
          <w:tcPr>
            <w:tcW w:w="1418" w:type="dxa"/>
            <w:shd w:val="clear" w:color="auto" w:fill="auto"/>
            <w:vAlign w:val="center"/>
          </w:tcPr>
          <w:p w14:paraId="574969F6" w14:textId="77777777" w:rsidR="005158A3" w:rsidRPr="00461BE6" w:rsidRDefault="005158A3" w:rsidP="00F92D8C">
            <w:pPr>
              <w:jc w:val="center"/>
              <w:rPr>
                <w:color w:val="000000"/>
                <w:spacing w:val="-2"/>
                <w:sz w:val="22"/>
                <w:szCs w:val="22"/>
              </w:rPr>
            </w:pPr>
            <w:r w:rsidRPr="00461BE6">
              <w:rPr>
                <w:color w:val="000000"/>
                <w:spacing w:val="-2"/>
                <w:sz w:val="22"/>
                <w:szCs w:val="22"/>
              </w:rPr>
              <w:t>4398467.88</w:t>
            </w:r>
          </w:p>
        </w:tc>
        <w:tc>
          <w:tcPr>
            <w:tcW w:w="2693" w:type="dxa"/>
            <w:shd w:val="clear" w:color="auto" w:fill="auto"/>
            <w:vAlign w:val="center"/>
          </w:tcPr>
          <w:p w14:paraId="3672D75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EBBD75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740B09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12A09FE" w14:textId="77777777" w:rsidTr="00596360">
        <w:trPr>
          <w:trHeight w:val="284"/>
        </w:trPr>
        <w:tc>
          <w:tcPr>
            <w:tcW w:w="1423" w:type="dxa"/>
            <w:shd w:val="clear" w:color="auto" w:fill="auto"/>
            <w:vAlign w:val="center"/>
          </w:tcPr>
          <w:p w14:paraId="3C6FD4D0" w14:textId="77777777" w:rsidR="005158A3" w:rsidRPr="00461BE6" w:rsidRDefault="005158A3" w:rsidP="00F92D8C">
            <w:pPr>
              <w:jc w:val="center"/>
              <w:rPr>
                <w:color w:val="000000"/>
                <w:spacing w:val="-2"/>
                <w:sz w:val="22"/>
                <w:szCs w:val="22"/>
              </w:rPr>
            </w:pPr>
            <w:r w:rsidRPr="00461BE6">
              <w:rPr>
                <w:color w:val="000000"/>
                <w:spacing w:val="-2"/>
                <w:sz w:val="22"/>
                <w:szCs w:val="22"/>
              </w:rPr>
              <w:t>153</w:t>
            </w:r>
          </w:p>
        </w:tc>
        <w:tc>
          <w:tcPr>
            <w:tcW w:w="1417" w:type="dxa"/>
            <w:shd w:val="clear" w:color="auto" w:fill="auto"/>
            <w:vAlign w:val="center"/>
          </w:tcPr>
          <w:p w14:paraId="29441684" w14:textId="77777777" w:rsidR="005158A3" w:rsidRPr="00461BE6" w:rsidRDefault="005158A3" w:rsidP="00F92D8C">
            <w:pPr>
              <w:jc w:val="center"/>
              <w:rPr>
                <w:color w:val="000000"/>
                <w:spacing w:val="-2"/>
                <w:sz w:val="22"/>
                <w:szCs w:val="22"/>
              </w:rPr>
            </w:pPr>
            <w:r w:rsidRPr="00461BE6">
              <w:rPr>
                <w:color w:val="000000"/>
                <w:spacing w:val="-2"/>
                <w:sz w:val="22"/>
                <w:szCs w:val="22"/>
              </w:rPr>
              <w:t>963964.96</w:t>
            </w:r>
          </w:p>
        </w:tc>
        <w:tc>
          <w:tcPr>
            <w:tcW w:w="1418" w:type="dxa"/>
            <w:shd w:val="clear" w:color="auto" w:fill="auto"/>
            <w:vAlign w:val="center"/>
          </w:tcPr>
          <w:p w14:paraId="34208F75" w14:textId="77777777" w:rsidR="005158A3" w:rsidRPr="00461BE6" w:rsidRDefault="005158A3" w:rsidP="00F92D8C">
            <w:pPr>
              <w:jc w:val="center"/>
              <w:rPr>
                <w:color w:val="000000"/>
                <w:spacing w:val="-2"/>
                <w:sz w:val="22"/>
                <w:szCs w:val="22"/>
              </w:rPr>
            </w:pPr>
            <w:r w:rsidRPr="00461BE6">
              <w:rPr>
                <w:color w:val="000000"/>
                <w:spacing w:val="-2"/>
                <w:sz w:val="22"/>
                <w:szCs w:val="22"/>
              </w:rPr>
              <w:t>4398516.56</w:t>
            </w:r>
          </w:p>
        </w:tc>
        <w:tc>
          <w:tcPr>
            <w:tcW w:w="2693" w:type="dxa"/>
            <w:shd w:val="clear" w:color="auto" w:fill="auto"/>
            <w:vAlign w:val="center"/>
          </w:tcPr>
          <w:p w14:paraId="602C5C9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0E9B61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0FBA65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2898D86" w14:textId="77777777" w:rsidTr="00596360">
        <w:trPr>
          <w:trHeight w:val="284"/>
        </w:trPr>
        <w:tc>
          <w:tcPr>
            <w:tcW w:w="1423" w:type="dxa"/>
            <w:shd w:val="clear" w:color="auto" w:fill="auto"/>
            <w:vAlign w:val="center"/>
          </w:tcPr>
          <w:p w14:paraId="14CDFE56" w14:textId="77777777" w:rsidR="005158A3" w:rsidRPr="00461BE6" w:rsidRDefault="005158A3" w:rsidP="00F92D8C">
            <w:pPr>
              <w:jc w:val="center"/>
              <w:rPr>
                <w:color w:val="000000"/>
                <w:spacing w:val="-2"/>
                <w:sz w:val="22"/>
                <w:szCs w:val="22"/>
              </w:rPr>
            </w:pPr>
            <w:r w:rsidRPr="00461BE6">
              <w:rPr>
                <w:color w:val="000000"/>
                <w:spacing w:val="-2"/>
                <w:sz w:val="22"/>
                <w:szCs w:val="22"/>
              </w:rPr>
              <w:t>154</w:t>
            </w:r>
          </w:p>
        </w:tc>
        <w:tc>
          <w:tcPr>
            <w:tcW w:w="1417" w:type="dxa"/>
            <w:shd w:val="clear" w:color="auto" w:fill="auto"/>
            <w:vAlign w:val="center"/>
          </w:tcPr>
          <w:p w14:paraId="3DA2F166" w14:textId="77777777" w:rsidR="005158A3" w:rsidRPr="00461BE6" w:rsidRDefault="005158A3" w:rsidP="00F92D8C">
            <w:pPr>
              <w:jc w:val="center"/>
              <w:rPr>
                <w:color w:val="000000"/>
                <w:spacing w:val="-2"/>
                <w:sz w:val="22"/>
                <w:szCs w:val="22"/>
              </w:rPr>
            </w:pPr>
            <w:r w:rsidRPr="00461BE6">
              <w:rPr>
                <w:color w:val="000000"/>
                <w:spacing w:val="-2"/>
                <w:sz w:val="22"/>
                <w:szCs w:val="22"/>
              </w:rPr>
              <w:t>963953.12</w:t>
            </w:r>
          </w:p>
        </w:tc>
        <w:tc>
          <w:tcPr>
            <w:tcW w:w="1418" w:type="dxa"/>
            <w:shd w:val="clear" w:color="auto" w:fill="auto"/>
            <w:vAlign w:val="center"/>
          </w:tcPr>
          <w:p w14:paraId="2F13ACD3" w14:textId="77777777" w:rsidR="005158A3" w:rsidRPr="00461BE6" w:rsidRDefault="005158A3" w:rsidP="00F92D8C">
            <w:pPr>
              <w:jc w:val="center"/>
              <w:rPr>
                <w:color w:val="000000"/>
                <w:spacing w:val="-2"/>
                <w:sz w:val="22"/>
                <w:szCs w:val="22"/>
              </w:rPr>
            </w:pPr>
            <w:r w:rsidRPr="00461BE6">
              <w:rPr>
                <w:color w:val="000000"/>
                <w:spacing w:val="-2"/>
                <w:sz w:val="22"/>
                <w:szCs w:val="22"/>
              </w:rPr>
              <w:t>4398532.76</w:t>
            </w:r>
          </w:p>
        </w:tc>
        <w:tc>
          <w:tcPr>
            <w:tcW w:w="2693" w:type="dxa"/>
            <w:shd w:val="clear" w:color="auto" w:fill="auto"/>
            <w:vAlign w:val="center"/>
          </w:tcPr>
          <w:p w14:paraId="20D9DB2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0B9C328"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180BAC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8A4D6B1" w14:textId="77777777" w:rsidTr="00596360">
        <w:trPr>
          <w:trHeight w:val="284"/>
        </w:trPr>
        <w:tc>
          <w:tcPr>
            <w:tcW w:w="1423" w:type="dxa"/>
            <w:shd w:val="clear" w:color="auto" w:fill="auto"/>
            <w:vAlign w:val="center"/>
          </w:tcPr>
          <w:p w14:paraId="020740D9" w14:textId="77777777" w:rsidR="005158A3" w:rsidRPr="00461BE6" w:rsidRDefault="005158A3" w:rsidP="00F92D8C">
            <w:pPr>
              <w:jc w:val="center"/>
              <w:rPr>
                <w:color w:val="000000"/>
                <w:spacing w:val="-2"/>
                <w:sz w:val="22"/>
                <w:szCs w:val="22"/>
              </w:rPr>
            </w:pPr>
            <w:r w:rsidRPr="00461BE6">
              <w:rPr>
                <w:color w:val="000000"/>
                <w:spacing w:val="-2"/>
                <w:sz w:val="22"/>
                <w:szCs w:val="22"/>
              </w:rPr>
              <w:t>155</w:t>
            </w:r>
          </w:p>
        </w:tc>
        <w:tc>
          <w:tcPr>
            <w:tcW w:w="1417" w:type="dxa"/>
            <w:shd w:val="clear" w:color="auto" w:fill="auto"/>
            <w:vAlign w:val="center"/>
          </w:tcPr>
          <w:p w14:paraId="6B4F7F46" w14:textId="77777777" w:rsidR="005158A3" w:rsidRPr="00461BE6" w:rsidRDefault="005158A3" w:rsidP="00F92D8C">
            <w:pPr>
              <w:jc w:val="center"/>
              <w:rPr>
                <w:color w:val="000000"/>
                <w:spacing w:val="-2"/>
                <w:sz w:val="22"/>
                <w:szCs w:val="22"/>
              </w:rPr>
            </w:pPr>
            <w:r w:rsidRPr="00461BE6">
              <w:rPr>
                <w:color w:val="000000"/>
                <w:spacing w:val="-2"/>
                <w:sz w:val="22"/>
                <w:szCs w:val="22"/>
              </w:rPr>
              <w:t>963938.86</w:t>
            </w:r>
          </w:p>
        </w:tc>
        <w:tc>
          <w:tcPr>
            <w:tcW w:w="1418" w:type="dxa"/>
            <w:shd w:val="clear" w:color="auto" w:fill="auto"/>
            <w:vAlign w:val="center"/>
          </w:tcPr>
          <w:p w14:paraId="63D29458" w14:textId="77777777" w:rsidR="005158A3" w:rsidRPr="00461BE6" w:rsidRDefault="005158A3" w:rsidP="00F92D8C">
            <w:pPr>
              <w:jc w:val="center"/>
              <w:rPr>
                <w:color w:val="000000"/>
                <w:spacing w:val="-2"/>
                <w:sz w:val="22"/>
                <w:szCs w:val="22"/>
              </w:rPr>
            </w:pPr>
            <w:r w:rsidRPr="00461BE6">
              <w:rPr>
                <w:color w:val="000000"/>
                <w:spacing w:val="-2"/>
                <w:sz w:val="22"/>
                <w:szCs w:val="22"/>
              </w:rPr>
              <w:t>4398555.84</w:t>
            </w:r>
          </w:p>
        </w:tc>
        <w:tc>
          <w:tcPr>
            <w:tcW w:w="2693" w:type="dxa"/>
            <w:shd w:val="clear" w:color="auto" w:fill="auto"/>
            <w:vAlign w:val="center"/>
          </w:tcPr>
          <w:p w14:paraId="2091E4B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800E84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5DC89F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C3E15EE" w14:textId="77777777" w:rsidTr="00596360">
        <w:trPr>
          <w:trHeight w:val="284"/>
        </w:trPr>
        <w:tc>
          <w:tcPr>
            <w:tcW w:w="1423" w:type="dxa"/>
            <w:shd w:val="clear" w:color="auto" w:fill="auto"/>
            <w:vAlign w:val="center"/>
          </w:tcPr>
          <w:p w14:paraId="56CD0CC1" w14:textId="77777777" w:rsidR="005158A3" w:rsidRPr="00461BE6" w:rsidRDefault="005158A3" w:rsidP="00F92D8C">
            <w:pPr>
              <w:jc w:val="center"/>
              <w:rPr>
                <w:color w:val="000000"/>
                <w:spacing w:val="-2"/>
                <w:sz w:val="22"/>
                <w:szCs w:val="22"/>
              </w:rPr>
            </w:pPr>
            <w:r w:rsidRPr="00461BE6">
              <w:rPr>
                <w:color w:val="000000"/>
                <w:spacing w:val="-2"/>
                <w:sz w:val="22"/>
                <w:szCs w:val="22"/>
              </w:rPr>
              <w:t>156</w:t>
            </w:r>
          </w:p>
        </w:tc>
        <w:tc>
          <w:tcPr>
            <w:tcW w:w="1417" w:type="dxa"/>
            <w:shd w:val="clear" w:color="auto" w:fill="auto"/>
            <w:vAlign w:val="center"/>
          </w:tcPr>
          <w:p w14:paraId="136F3AC2" w14:textId="77777777" w:rsidR="005158A3" w:rsidRPr="00461BE6" w:rsidRDefault="005158A3" w:rsidP="00F92D8C">
            <w:pPr>
              <w:jc w:val="center"/>
              <w:rPr>
                <w:color w:val="000000"/>
                <w:spacing w:val="-2"/>
                <w:sz w:val="22"/>
                <w:szCs w:val="22"/>
              </w:rPr>
            </w:pPr>
            <w:r w:rsidRPr="00461BE6">
              <w:rPr>
                <w:color w:val="000000"/>
                <w:spacing w:val="-2"/>
                <w:sz w:val="22"/>
                <w:szCs w:val="22"/>
              </w:rPr>
              <w:t>963929.64</w:t>
            </w:r>
          </w:p>
        </w:tc>
        <w:tc>
          <w:tcPr>
            <w:tcW w:w="1418" w:type="dxa"/>
            <w:shd w:val="clear" w:color="auto" w:fill="auto"/>
            <w:vAlign w:val="center"/>
          </w:tcPr>
          <w:p w14:paraId="2D2DD482" w14:textId="77777777" w:rsidR="005158A3" w:rsidRPr="00461BE6" w:rsidRDefault="005158A3" w:rsidP="00F92D8C">
            <w:pPr>
              <w:jc w:val="center"/>
              <w:rPr>
                <w:color w:val="000000"/>
                <w:spacing w:val="-2"/>
                <w:sz w:val="22"/>
                <w:szCs w:val="22"/>
              </w:rPr>
            </w:pPr>
            <w:r w:rsidRPr="00461BE6">
              <w:rPr>
                <w:color w:val="000000"/>
                <w:spacing w:val="-2"/>
                <w:sz w:val="22"/>
                <w:szCs w:val="22"/>
              </w:rPr>
              <w:t>4398572.46</w:t>
            </w:r>
          </w:p>
        </w:tc>
        <w:tc>
          <w:tcPr>
            <w:tcW w:w="2693" w:type="dxa"/>
            <w:shd w:val="clear" w:color="auto" w:fill="auto"/>
            <w:vAlign w:val="center"/>
          </w:tcPr>
          <w:p w14:paraId="523E434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9A7387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F2EAA0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07AC906" w14:textId="77777777" w:rsidTr="00596360">
        <w:trPr>
          <w:trHeight w:val="284"/>
        </w:trPr>
        <w:tc>
          <w:tcPr>
            <w:tcW w:w="1423" w:type="dxa"/>
            <w:shd w:val="clear" w:color="auto" w:fill="auto"/>
            <w:vAlign w:val="center"/>
          </w:tcPr>
          <w:p w14:paraId="14DC0C34" w14:textId="77777777" w:rsidR="005158A3" w:rsidRPr="00461BE6" w:rsidRDefault="005158A3" w:rsidP="00F92D8C">
            <w:pPr>
              <w:jc w:val="center"/>
              <w:rPr>
                <w:color w:val="000000"/>
                <w:spacing w:val="-2"/>
                <w:sz w:val="22"/>
                <w:szCs w:val="22"/>
              </w:rPr>
            </w:pPr>
            <w:r w:rsidRPr="00461BE6">
              <w:rPr>
                <w:color w:val="000000"/>
                <w:spacing w:val="-2"/>
                <w:sz w:val="22"/>
                <w:szCs w:val="22"/>
              </w:rPr>
              <w:t>157</w:t>
            </w:r>
          </w:p>
        </w:tc>
        <w:tc>
          <w:tcPr>
            <w:tcW w:w="1417" w:type="dxa"/>
            <w:shd w:val="clear" w:color="auto" w:fill="auto"/>
            <w:vAlign w:val="center"/>
          </w:tcPr>
          <w:p w14:paraId="58CCD7F8" w14:textId="77777777" w:rsidR="005158A3" w:rsidRPr="00461BE6" w:rsidRDefault="005158A3" w:rsidP="00F92D8C">
            <w:pPr>
              <w:jc w:val="center"/>
              <w:rPr>
                <w:color w:val="000000"/>
                <w:spacing w:val="-2"/>
                <w:sz w:val="22"/>
                <w:szCs w:val="22"/>
              </w:rPr>
            </w:pPr>
            <w:r w:rsidRPr="00461BE6">
              <w:rPr>
                <w:color w:val="000000"/>
                <w:spacing w:val="-2"/>
                <w:sz w:val="22"/>
                <w:szCs w:val="22"/>
              </w:rPr>
              <w:t>963900.26</w:t>
            </w:r>
          </w:p>
        </w:tc>
        <w:tc>
          <w:tcPr>
            <w:tcW w:w="1418" w:type="dxa"/>
            <w:shd w:val="clear" w:color="auto" w:fill="auto"/>
            <w:vAlign w:val="center"/>
          </w:tcPr>
          <w:p w14:paraId="45861DF5" w14:textId="77777777" w:rsidR="005158A3" w:rsidRPr="00461BE6" w:rsidRDefault="005158A3" w:rsidP="00F92D8C">
            <w:pPr>
              <w:jc w:val="center"/>
              <w:rPr>
                <w:color w:val="000000"/>
                <w:spacing w:val="-2"/>
                <w:sz w:val="22"/>
                <w:szCs w:val="22"/>
              </w:rPr>
            </w:pPr>
            <w:r w:rsidRPr="00461BE6">
              <w:rPr>
                <w:color w:val="000000"/>
                <w:spacing w:val="-2"/>
                <w:sz w:val="22"/>
                <w:szCs w:val="22"/>
              </w:rPr>
              <w:t>4398646.26</w:t>
            </w:r>
          </w:p>
        </w:tc>
        <w:tc>
          <w:tcPr>
            <w:tcW w:w="2693" w:type="dxa"/>
            <w:shd w:val="clear" w:color="auto" w:fill="auto"/>
            <w:vAlign w:val="center"/>
          </w:tcPr>
          <w:p w14:paraId="45382A2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6B6E8F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2137BA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5C9F40B" w14:textId="77777777" w:rsidTr="00596360">
        <w:trPr>
          <w:trHeight w:val="284"/>
        </w:trPr>
        <w:tc>
          <w:tcPr>
            <w:tcW w:w="1423" w:type="dxa"/>
            <w:shd w:val="clear" w:color="auto" w:fill="auto"/>
            <w:vAlign w:val="center"/>
          </w:tcPr>
          <w:p w14:paraId="417EB67C" w14:textId="77777777" w:rsidR="005158A3" w:rsidRPr="00461BE6" w:rsidRDefault="005158A3" w:rsidP="00F92D8C">
            <w:pPr>
              <w:jc w:val="center"/>
              <w:rPr>
                <w:color w:val="000000"/>
                <w:spacing w:val="-2"/>
                <w:sz w:val="22"/>
                <w:szCs w:val="22"/>
              </w:rPr>
            </w:pPr>
            <w:r w:rsidRPr="00461BE6">
              <w:rPr>
                <w:color w:val="000000"/>
                <w:spacing w:val="-2"/>
                <w:sz w:val="22"/>
                <w:szCs w:val="22"/>
              </w:rPr>
              <w:t>158</w:t>
            </w:r>
          </w:p>
        </w:tc>
        <w:tc>
          <w:tcPr>
            <w:tcW w:w="1417" w:type="dxa"/>
            <w:shd w:val="clear" w:color="auto" w:fill="auto"/>
            <w:vAlign w:val="center"/>
          </w:tcPr>
          <w:p w14:paraId="352B9295" w14:textId="77777777" w:rsidR="005158A3" w:rsidRPr="00461BE6" w:rsidRDefault="005158A3" w:rsidP="00F92D8C">
            <w:pPr>
              <w:jc w:val="center"/>
              <w:rPr>
                <w:color w:val="000000"/>
                <w:spacing w:val="-2"/>
                <w:sz w:val="22"/>
                <w:szCs w:val="22"/>
              </w:rPr>
            </w:pPr>
            <w:r w:rsidRPr="00461BE6">
              <w:rPr>
                <w:color w:val="000000"/>
                <w:spacing w:val="-2"/>
                <w:sz w:val="22"/>
                <w:szCs w:val="22"/>
              </w:rPr>
              <w:t>963845.04</w:t>
            </w:r>
          </w:p>
        </w:tc>
        <w:tc>
          <w:tcPr>
            <w:tcW w:w="1418" w:type="dxa"/>
            <w:shd w:val="clear" w:color="auto" w:fill="auto"/>
            <w:vAlign w:val="center"/>
          </w:tcPr>
          <w:p w14:paraId="63A3284E" w14:textId="77777777" w:rsidR="005158A3" w:rsidRPr="00461BE6" w:rsidRDefault="005158A3" w:rsidP="00F92D8C">
            <w:pPr>
              <w:jc w:val="center"/>
              <w:rPr>
                <w:color w:val="000000"/>
                <w:spacing w:val="-2"/>
                <w:sz w:val="22"/>
                <w:szCs w:val="22"/>
              </w:rPr>
            </w:pPr>
            <w:r w:rsidRPr="00461BE6">
              <w:rPr>
                <w:color w:val="000000"/>
                <w:spacing w:val="-2"/>
                <w:sz w:val="22"/>
                <w:szCs w:val="22"/>
              </w:rPr>
              <w:t>4398830.16</w:t>
            </w:r>
          </w:p>
        </w:tc>
        <w:tc>
          <w:tcPr>
            <w:tcW w:w="2693" w:type="dxa"/>
            <w:shd w:val="clear" w:color="auto" w:fill="auto"/>
            <w:vAlign w:val="center"/>
          </w:tcPr>
          <w:p w14:paraId="054E31C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3D92372"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C319910"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1AC71CC" w14:textId="77777777" w:rsidTr="00596360">
        <w:trPr>
          <w:trHeight w:val="284"/>
        </w:trPr>
        <w:tc>
          <w:tcPr>
            <w:tcW w:w="1423" w:type="dxa"/>
            <w:shd w:val="clear" w:color="auto" w:fill="auto"/>
            <w:vAlign w:val="center"/>
          </w:tcPr>
          <w:p w14:paraId="5FA44627" w14:textId="77777777" w:rsidR="005158A3" w:rsidRPr="00461BE6" w:rsidRDefault="005158A3" w:rsidP="00F92D8C">
            <w:pPr>
              <w:jc w:val="center"/>
              <w:rPr>
                <w:color w:val="000000"/>
                <w:spacing w:val="-2"/>
                <w:sz w:val="22"/>
                <w:szCs w:val="22"/>
              </w:rPr>
            </w:pPr>
            <w:r w:rsidRPr="00461BE6">
              <w:rPr>
                <w:color w:val="000000"/>
                <w:spacing w:val="-2"/>
                <w:sz w:val="22"/>
                <w:szCs w:val="22"/>
              </w:rPr>
              <w:t>159</w:t>
            </w:r>
          </w:p>
        </w:tc>
        <w:tc>
          <w:tcPr>
            <w:tcW w:w="1417" w:type="dxa"/>
            <w:shd w:val="clear" w:color="auto" w:fill="auto"/>
            <w:vAlign w:val="center"/>
          </w:tcPr>
          <w:p w14:paraId="3C241F42" w14:textId="77777777" w:rsidR="005158A3" w:rsidRPr="00461BE6" w:rsidRDefault="005158A3" w:rsidP="00F92D8C">
            <w:pPr>
              <w:jc w:val="center"/>
              <w:rPr>
                <w:color w:val="000000"/>
                <w:spacing w:val="-2"/>
                <w:sz w:val="22"/>
                <w:szCs w:val="22"/>
              </w:rPr>
            </w:pPr>
            <w:r w:rsidRPr="00461BE6">
              <w:rPr>
                <w:color w:val="000000"/>
                <w:spacing w:val="-2"/>
                <w:sz w:val="22"/>
                <w:szCs w:val="22"/>
              </w:rPr>
              <w:t>963838.46</w:t>
            </w:r>
          </w:p>
        </w:tc>
        <w:tc>
          <w:tcPr>
            <w:tcW w:w="1418" w:type="dxa"/>
            <w:shd w:val="clear" w:color="auto" w:fill="auto"/>
            <w:vAlign w:val="center"/>
          </w:tcPr>
          <w:p w14:paraId="50CFFFB1" w14:textId="77777777" w:rsidR="005158A3" w:rsidRPr="00461BE6" w:rsidRDefault="005158A3" w:rsidP="00F92D8C">
            <w:pPr>
              <w:jc w:val="center"/>
              <w:rPr>
                <w:color w:val="000000"/>
                <w:spacing w:val="-2"/>
                <w:sz w:val="22"/>
                <w:szCs w:val="22"/>
              </w:rPr>
            </w:pPr>
            <w:r w:rsidRPr="00461BE6">
              <w:rPr>
                <w:color w:val="000000"/>
                <w:spacing w:val="-2"/>
                <w:sz w:val="22"/>
                <w:szCs w:val="22"/>
              </w:rPr>
              <w:t>4398851.40</w:t>
            </w:r>
          </w:p>
        </w:tc>
        <w:tc>
          <w:tcPr>
            <w:tcW w:w="2693" w:type="dxa"/>
            <w:shd w:val="clear" w:color="auto" w:fill="auto"/>
            <w:vAlign w:val="center"/>
          </w:tcPr>
          <w:p w14:paraId="5691058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48E499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1AAD4A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6CBE6E5" w14:textId="77777777" w:rsidTr="00596360">
        <w:trPr>
          <w:trHeight w:val="284"/>
        </w:trPr>
        <w:tc>
          <w:tcPr>
            <w:tcW w:w="1423" w:type="dxa"/>
            <w:shd w:val="clear" w:color="auto" w:fill="auto"/>
            <w:vAlign w:val="center"/>
          </w:tcPr>
          <w:p w14:paraId="4F9646E5" w14:textId="77777777" w:rsidR="005158A3" w:rsidRPr="00461BE6" w:rsidRDefault="005158A3" w:rsidP="00F92D8C">
            <w:pPr>
              <w:jc w:val="center"/>
              <w:rPr>
                <w:color w:val="000000"/>
                <w:spacing w:val="-2"/>
                <w:sz w:val="22"/>
                <w:szCs w:val="22"/>
              </w:rPr>
            </w:pPr>
            <w:r w:rsidRPr="00461BE6">
              <w:rPr>
                <w:color w:val="000000"/>
                <w:spacing w:val="-2"/>
                <w:sz w:val="22"/>
                <w:szCs w:val="22"/>
              </w:rPr>
              <w:t>160</w:t>
            </w:r>
          </w:p>
        </w:tc>
        <w:tc>
          <w:tcPr>
            <w:tcW w:w="1417" w:type="dxa"/>
            <w:shd w:val="clear" w:color="auto" w:fill="auto"/>
            <w:vAlign w:val="center"/>
          </w:tcPr>
          <w:p w14:paraId="532AAA57" w14:textId="77777777" w:rsidR="005158A3" w:rsidRPr="00461BE6" w:rsidRDefault="005158A3" w:rsidP="00F92D8C">
            <w:pPr>
              <w:jc w:val="center"/>
              <w:rPr>
                <w:color w:val="000000"/>
                <w:spacing w:val="-2"/>
                <w:sz w:val="22"/>
                <w:szCs w:val="22"/>
              </w:rPr>
            </w:pPr>
            <w:r w:rsidRPr="00461BE6">
              <w:rPr>
                <w:color w:val="000000"/>
                <w:spacing w:val="-2"/>
                <w:sz w:val="22"/>
                <w:szCs w:val="22"/>
              </w:rPr>
              <w:t>963831.50</w:t>
            </w:r>
          </w:p>
        </w:tc>
        <w:tc>
          <w:tcPr>
            <w:tcW w:w="1418" w:type="dxa"/>
            <w:shd w:val="clear" w:color="auto" w:fill="auto"/>
            <w:vAlign w:val="center"/>
          </w:tcPr>
          <w:p w14:paraId="26D5B2B5" w14:textId="77777777" w:rsidR="005158A3" w:rsidRPr="00461BE6" w:rsidRDefault="005158A3" w:rsidP="00F92D8C">
            <w:pPr>
              <w:jc w:val="center"/>
              <w:rPr>
                <w:color w:val="000000"/>
                <w:spacing w:val="-2"/>
                <w:sz w:val="22"/>
                <w:szCs w:val="22"/>
              </w:rPr>
            </w:pPr>
            <w:r w:rsidRPr="00461BE6">
              <w:rPr>
                <w:color w:val="000000"/>
                <w:spacing w:val="-2"/>
                <w:sz w:val="22"/>
                <w:szCs w:val="22"/>
              </w:rPr>
              <w:t>4398869.44</w:t>
            </w:r>
          </w:p>
        </w:tc>
        <w:tc>
          <w:tcPr>
            <w:tcW w:w="2693" w:type="dxa"/>
            <w:shd w:val="clear" w:color="auto" w:fill="auto"/>
            <w:vAlign w:val="center"/>
          </w:tcPr>
          <w:p w14:paraId="6F35A13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775D40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E53FAD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7060791" w14:textId="77777777" w:rsidTr="00596360">
        <w:trPr>
          <w:trHeight w:val="284"/>
        </w:trPr>
        <w:tc>
          <w:tcPr>
            <w:tcW w:w="1423" w:type="dxa"/>
            <w:shd w:val="clear" w:color="auto" w:fill="auto"/>
            <w:vAlign w:val="center"/>
          </w:tcPr>
          <w:p w14:paraId="0765CDB7" w14:textId="77777777" w:rsidR="005158A3" w:rsidRPr="00461BE6" w:rsidRDefault="005158A3" w:rsidP="00F92D8C">
            <w:pPr>
              <w:jc w:val="center"/>
              <w:rPr>
                <w:color w:val="000000"/>
                <w:spacing w:val="-2"/>
                <w:sz w:val="22"/>
                <w:szCs w:val="22"/>
              </w:rPr>
            </w:pPr>
            <w:r w:rsidRPr="00461BE6">
              <w:rPr>
                <w:color w:val="000000"/>
                <w:spacing w:val="-2"/>
                <w:sz w:val="22"/>
                <w:szCs w:val="22"/>
              </w:rPr>
              <w:t>161</w:t>
            </w:r>
          </w:p>
        </w:tc>
        <w:tc>
          <w:tcPr>
            <w:tcW w:w="1417" w:type="dxa"/>
            <w:shd w:val="clear" w:color="auto" w:fill="auto"/>
            <w:vAlign w:val="center"/>
          </w:tcPr>
          <w:p w14:paraId="679195F5" w14:textId="77777777" w:rsidR="005158A3" w:rsidRPr="00461BE6" w:rsidRDefault="005158A3" w:rsidP="00F92D8C">
            <w:pPr>
              <w:jc w:val="center"/>
              <w:rPr>
                <w:color w:val="000000"/>
                <w:spacing w:val="-2"/>
                <w:sz w:val="22"/>
                <w:szCs w:val="22"/>
              </w:rPr>
            </w:pPr>
            <w:r w:rsidRPr="00461BE6">
              <w:rPr>
                <w:color w:val="000000"/>
                <w:spacing w:val="-2"/>
                <w:sz w:val="22"/>
                <w:szCs w:val="22"/>
              </w:rPr>
              <w:t>963820.40</w:t>
            </w:r>
          </w:p>
        </w:tc>
        <w:tc>
          <w:tcPr>
            <w:tcW w:w="1418" w:type="dxa"/>
            <w:shd w:val="clear" w:color="auto" w:fill="auto"/>
            <w:vAlign w:val="center"/>
          </w:tcPr>
          <w:p w14:paraId="5732C5D9" w14:textId="77777777" w:rsidR="005158A3" w:rsidRPr="00461BE6" w:rsidRDefault="005158A3" w:rsidP="00F92D8C">
            <w:pPr>
              <w:jc w:val="center"/>
              <w:rPr>
                <w:color w:val="000000"/>
                <w:spacing w:val="-2"/>
                <w:sz w:val="22"/>
                <w:szCs w:val="22"/>
              </w:rPr>
            </w:pPr>
            <w:r w:rsidRPr="00461BE6">
              <w:rPr>
                <w:color w:val="000000"/>
                <w:spacing w:val="-2"/>
                <w:sz w:val="22"/>
                <w:szCs w:val="22"/>
              </w:rPr>
              <w:t>4398891.66</w:t>
            </w:r>
          </w:p>
        </w:tc>
        <w:tc>
          <w:tcPr>
            <w:tcW w:w="2693" w:type="dxa"/>
            <w:shd w:val="clear" w:color="auto" w:fill="auto"/>
            <w:vAlign w:val="center"/>
          </w:tcPr>
          <w:p w14:paraId="51DCFA9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587184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ABB1AF5"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1BA52EF" w14:textId="77777777" w:rsidTr="00596360">
        <w:trPr>
          <w:trHeight w:val="284"/>
        </w:trPr>
        <w:tc>
          <w:tcPr>
            <w:tcW w:w="1423" w:type="dxa"/>
            <w:shd w:val="clear" w:color="auto" w:fill="auto"/>
            <w:vAlign w:val="center"/>
          </w:tcPr>
          <w:p w14:paraId="0D5D01FF" w14:textId="77777777" w:rsidR="005158A3" w:rsidRPr="00461BE6" w:rsidRDefault="005158A3" w:rsidP="00F92D8C">
            <w:pPr>
              <w:jc w:val="center"/>
              <w:rPr>
                <w:color w:val="000000"/>
                <w:spacing w:val="-2"/>
                <w:sz w:val="22"/>
                <w:szCs w:val="22"/>
              </w:rPr>
            </w:pPr>
            <w:r w:rsidRPr="00461BE6">
              <w:rPr>
                <w:color w:val="000000"/>
                <w:spacing w:val="-2"/>
                <w:sz w:val="22"/>
                <w:szCs w:val="22"/>
              </w:rPr>
              <w:t>162</w:t>
            </w:r>
          </w:p>
        </w:tc>
        <w:tc>
          <w:tcPr>
            <w:tcW w:w="1417" w:type="dxa"/>
            <w:shd w:val="clear" w:color="auto" w:fill="auto"/>
            <w:vAlign w:val="center"/>
          </w:tcPr>
          <w:p w14:paraId="44224F94" w14:textId="77777777" w:rsidR="005158A3" w:rsidRPr="00461BE6" w:rsidRDefault="005158A3" w:rsidP="00F92D8C">
            <w:pPr>
              <w:jc w:val="center"/>
              <w:rPr>
                <w:color w:val="000000"/>
                <w:spacing w:val="-2"/>
                <w:sz w:val="22"/>
                <w:szCs w:val="22"/>
              </w:rPr>
            </w:pPr>
            <w:r w:rsidRPr="00461BE6">
              <w:rPr>
                <w:color w:val="000000"/>
                <w:spacing w:val="-2"/>
                <w:sz w:val="22"/>
                <w:szCs w:val="22"/>
              </w:rPr>
              <w:t>963811.34</w:t>
            </w:r>
          </w:p>
        </w:tc>
        <w:tc>
          <w:tcPr>
            <w:tcW w:w="1418" w:type="dxa"/>
            <w:shd w:val="clear" w:color="auto" w:fill="auto"/>
            <w:vAlign w:val="center"/>
          </w:tcPr>
          <w:p w14:paraId="7353C697" w14:textId="77777777" w:rsidR="005158A3" w:rsidRPr="00461BE6" w:rsidRDefault="005158A3" w:rsidP="00F92D8C">
            <w:pPr>
              <w:jc w:val="center"/>
              <w:rPr>
                <w:color w:val="000000"/>
                <w:spacing w:val="-2"/>
                <w:sz w:val="22"/>
                <w:szCs w:val="22"/>
              </w:rPr>
            </w:pPr>
            <w:r w:rsidRPr="00461BE6">
              <w:rPr>
                <w:color w:val="000000"/>
                <w:spacing w:val="-2"/>
                <w:sz w:val="22"/>
                <w:szCs w:val="22"/>
              </w:rPr>
              <w:t>4398907.86</w:t>
            </w:r>
          </w:p>
        </w:tc>
        <w:tc>
          <w:tcPr>
            <w:tcW w:w="2693" w:type="dxa"/>
            <w:shd w:val="clear" w:color="auto" w:fill="auto"/>
            <w:vAlign w:val="center"/>
          </w:tcPr>
          <w:p w14:paraId="6FF6894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FFDAE3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211D8E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219EE45" w14:textId="77777777" w:rsidTr="00596360">
        <w:trPr>
          <w:trHeight w:val="284"/>
        </w:trPr>
        <w:tc>
          <w:tcPr>
            <w:tcW w:w="1423" w:type="dxa"/>
            <w:shd w:val="clear" w:color="auto" w:fill="auto"/>
            <w:vAlign w:val="center"/>
          </w:tcPr>
          <w:p w14:paraId="040C65D5" w14:textId="77777777" w:rsidR="005158A3" w:rsidRPr="00461BE6" w:rsidRDefault="005158A3" w:rsidP="00F92D8C">
            <w:pPr>
              <w:jc w:val="center"/>
              <w:rPr>
                <w:color w:val="000000"/>
                <w:spacing w:val="-2"/>
                <w:sz w:val="22"/>
                <w:szCs w:val="22"/>
              </w:rPr>
            </w:pPr>
            <w:r w:rsidRPr="00461BE6">
              <w:rPr>
                <w:color w:val="000000"/>
                <w:spacing w:val="-2"/>
                <w:sz w:val="22"/>
                <w:szCs w:val="22"/>
              </w:rPr>
              <w:t>163</w:t>
            </w:r>
          </w:p>
        </w:tc>
        <w:tc>
          <w:tcPr>
            <w:tcW w:w="1417" w:type="dxa"/>
            <w:shd w:val="clear" w:color="auto" w:fill="auto"/>
            <w:vAlign w:val="center"/>
          </w:tcPr>
          <w:p w14:paraId="6AAB4909" w14:textId="77777777" w:rsidR="005158A3" w:rsidRPr="00461BE6" w:rsidRDefault="005158A3" w:rsidP="00F92D8C">
            <w:pPr>
              <w:jc w:val="center"/>
              <w:rPr>
                <w:color w:val="000000"/>
                <w:spacing w:val="-2"/>
                <w:sz w:val="22"/>
                <w:szCs w:val="22"/>
              </w:rPr>
            </w:pPr>
            <w:r w:rsidRPr="00461BE6">
              <w:rPr>
                <w:color w:val="000000"/>
                <w:spacing w:val="-2"/>
                <w:sz w:val="22"/>
                <w:szCs w:val="22"/>
              </w:rPr>
              <w:t>963803.86</w:t>
            </w:r>
          </w:p>
        </w:tc>
        <w:tc>
          <w:tcPr>
            <w:tcW w:w="1418" w:type="dxa"/>
            <w:shd w:val="clear" w:color="auto" w:fill="auto"/>
            <w:vAlign w:val="center"/>
          </w:tcPr>
          <w:p w14:paraId="481DC200" w14:textId="77777777" w:rsidR="005158A3" w:rsidRPr="00461BE6" w:rsidRDefault="005158A3" w:rsidP="00F92D8C">
            <w:pPr>
              <w:jc w:val="center"/>
              <w:rPr>
                <w:color w:val="000000"/>
                <w:spacing w:val="-2"/>
                <w:sz w:val="22"/>
                <w:szCs w:val="22"/>
              </w:rPr>
            </w:pPr>
            <w:r w:rsidRPr="00461BE6">
              <w:rPr>
                <w:color w:val="000000"/>
                <w:spacing w:val="-2"/>
                <w:sz w:val="22"/>
                <w:szCs w:val="22"/>
              </w:rPr>
              <w:t>4398920.52</w:t>
            </w:r>
          </w:p>
        </w:tc>
        <w:tc>
          <w:tcPr>
            <w:tcW w:w="2693" w:type="dxa"/>
            <w:shd w:val="clear" w:color="auto" w:fill="auto"/>
            <w:vAlign w:val="center"/>
          </w:tcPr>
          <w:p w14:paraId="38A84AC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B49606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9050EE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2A5B147" w14:textId="77777777" w:rsidTr="00596360">
        <w:trPr>
          <w:trHeight w:val="284"/>
        </w:trPr>
        <w:tc>
          <w:tcPr>
            <w:tcW w:w="1423" w:type="dxa"/>
            <w:shd w:val="clear" w:color="auto" w:fill="auto"/>
            <w:vAlign w:val="center"/>
          </w:tcPr>
          <w:p w14:paraId="07D67695" w14:textId="77777777" w:rsidR="005158A3" w:rsidRPr="00461BE6" w:rsidRDefault="005158A3" w:rsidP="00F92D8C">
            <w:pPr>
              <w:jc w:val="center"/>
              <w:rPr>
                <w:color w:val="000000"/>
                <w:spacing w:val="-2"/>
                <w:sz w:val="22"/>
                <w:szCs w:val="22"/>
              </w:rPr>
            </w:pPr>
            <w:r w:rsidRPr="00461BE6">
              <w:rPr>
                <w:color w:val="000000"/>
                <w:spacing w:val="-2"/>
                <w:sz w:val="22"/>
                <w:szCs w:val="22"/>
              </w:rPr>
              <w:t>164</w:t>
            </w:r>
          </w:p>
        </w:tc>
        <w:tc>
          <w:tcPr>
            <w:tcW w:w="1417" w:type="dxa"/>
            <w:shd w:val="clear" w:color="auto" w:fill="auto"/>
            <w:vAlign w:val="center"/>
          </w:tcPr>
          <w:p w14:paraId="498FD75E" w14:textId="77777777" w:rsidR="005158A3" w:rsidRPr="00461BE6" w:rsidRDefault="005158A3" w:rsidP="00F92D8C">
            <w:pPr>
              <w:jc w:val="center"/>
              <w:rPr>
                <w:color w:val="000000"/>
                <w:spacing w:val="-2"/>
                <w:sz w:val="22"/>
                <w:szCs w:val="22"/>
              </w:rPr>
            </w:pPr>
            <w:r w:rsidRPr="00461BE6">
              <w:rPr>
                <w:color w:val="000000"/>
                <w:spacing w:val="-2"/>
                <w:sz w:val="22"/>
                <w:szCs w:val="22"/>
              </w:rPr>
              <w:t>963786.36</w:t>
            </w:r>
          </w:p>
        </w:tc>
        <w:tc>
          <w:tcPr>
            <w:tcW w:w="1418" w:type="dxa"/>
            <w:shd w:val="clear" w:color="auto" w:fill="auto"/>
            <w:vAlign w:val="center"/>
          </w:tcPr>
          <w:p w14:paraId="2E46158E" w14:textId="77777777" w:rsidR="005158A3" w:rsidRPr="00461BE6" w:rsidRDefault="005158A3" w:rsidP="00F92D8C">
            <w:pPr>
              <w:jc w:val="center"/>
              <w:rPr>
                <w:color w:val="000000"/>
                <w:spacing w:val="-2"/>
                <w:sz w:val="22"/>
                <w:szCs w:val="22"/>
              </w:rPr>
            </w:pPr>
            <w:r w:rsidRPr="00461BE6">
              <w:rPr>
                <w:color w:val="000000"/>
                <w:spacing w:val="-2"/>
                <w:sz w:val="22"/>
                <w:szCs w:val="22"/>
              </w:rPr>
              <w:t>4398944.40</w:t>
            </w:r>
          </w:p>
        </w:tc>
        <w:tc>
          <w:tcPr>
            <w:tcW w:w="2693" w:type="dxa"/>
            <w:shd w:val="clear" w:color="auto" w:fill="auto"/>
            <w:vAlign w:val="center"/>
          </w:tcPr>
          <w:p w14:paraId="51B5AB5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17B491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1B0472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9AE7628" w14:textId="77777777" w:rsidTr="00596360">
        <w:trPr>
          <w:trHeight w:val="284"/>
        </w:trPr>
        <w:tc>
          <w:tcPr>
            <w:tcW w:w="1423" w:type="dxa"/>
            <w:shd w:val="clear" w:color="auto" w:fill="auto"/>
            <w:vAlign w:val="center"/>
          </w:tcPr>
          <w:p w14:paraId="398EC709" w14:textId="77777777" w:rsidR="005158A3" w:rsidRPr="00461BE6" w:rsidRDefault="005158A3" w:rsidP="00F92D8C">
            <w:pPr>
              <w:jc w:val="center"/>
              <w:rPr>
                <w:color w:val="000000"/>
                <w:spacing w:val="-2"/>
                <w:sz w:val="22"/>
                <w:szCs w:val="22"/>
              </w:rPr>
            </w:pPr>
            <w:r w:rsidRPr="00461BE6">
              <w:rPr>
                <w:color w:val="000000"/>
                <w:spacing w:val="-2"/>
                <w:sz w:val="22"/>
                <w:szCs w:val="22"/>
              </w:rPr>
              <w:t>165</w:t>
            </w:r>
          </w:p>
        </w:tc>
        <w:tc>
          <w:tcPr>
            <w:tcW w:w="1417" w:type="dxa"/>
            <w:shd w:val="clear" w:color="auto" w:fill="auto"/>
            <w:vAlign w:val="center"/>
          </w:tcPr>
          <w:p w14:paraId="357680BB" w14:textId="77777777" w:rsidR="005158A3" w:rsidRPr="00461BE6" w:rsidRDefault="005158A3" w:rsidP="00F92D8C">
            <w:pPr>
              <w:jc w:val="center"/>
              <w:rPr>
                <w:color w:val="000000"/>
                <w:spacing w:val="-2"/>
                <w:sz w:val="22"/>
                <w:szCs w:val="22"/>
              </w:rPr>
            </w:pPr>
            <w:r w:rsidRPr="00461BE6">
              <w:rPr>
                <w:color w:val="000000"/>
                <w:spacing w:val="-2"/>
                <w:sz w:val="22"/>
                <w:szCs w:val="22"/>
              </w:rPr>
              <w:t>963780.05</w:t>
            </w:r>
          </w:p>
        </w:tc>
        <w:tc>
          <w:tcPr>
            <w:tcW w:w="1418" w:type="dxa"/>
            <w:shd w:val="clear" w:color="auto" w:fill="auto"/>
            <w:vAlign w:val="center"/>
          </w:tcPr>
          <w:p w14:paraId="1E356552" w14:textId="77777777" w:rsidR="005158A3" w:rsidRPr="00461BE6" w:rsidRDefault="005158A3" w:rsidP="00F92D8C">
            <w:pPr>
              <w:jc w:val="center"/>
              <w:rPr>
                <w:color w:val="000000"/>
                <w:spacing w:val="-2"/>
                <w:sz w:val="22"/>
                <w:szCs w:val="22"/>
              </w:rPr>
            </w:pPr>
            <w:r w:rsidRPr="00461BE6">
              <w:rPr>
                <w:color w:val="000000"/>
                <w:spacing w:val="-2"/>
                <w:sz w:val="22"/>
                <w:szCs w:val="22"/>
              </w:rPr>
              <w:t>4398951.76</w:t>
            </w:r>
          </w:p>
        </w:tc>
        <w:tc>
          <w:tcPr>
            <w:tcW w:w="2693" w:type="dxa"/>
            <w:shd w:val="clear" w:color="auto" w:fill="auto"/>
            <w:vAlign w:val="center"/>
          </w:tcPr>
          <w:p w14:paraId="017CB70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886893F"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C4BF97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079A539" w14:textId="77777777" w:rsidTr="00596360">
        <w:trPr>
          <w:trHeight w:val="284"/>
        </w:trPr>
        <w:tc>
          <w:tcPr>
            <w:tcW w:w="1423" w:type="dxa"/>
            <w:shd w:val="clear" w:color="auto" w:fill="auto"/>
            <w:vAlign w:val="center"/>
          </w:tcPr>
          <w:p w14:paraId="54F79A92" w14:textId="77777777" w:rsidR="005158A3" w:rsidRPr="00461BE6" w:rsidRDefault="005158A3" w:rsidP="00F92D8C">
            <w:pPr>
              <w:jc w:val="center"/>
              <w:rPr>
                <w:color w:val="000000"/>
                <w:spacing w:val="-2"/>
                <w:sz w:val="22"/>
                <w:szCs w:val="22"/>
              </w:rPr>
            </w:pPr>
            <w:r w:rsidRPr="00461BE6">
              <w:rPr>
                <w:color w:val="000000"/>
                <w:spacing w:val="-2"/>
                <w:sz w:val="22"/>
                <w:szCs w:val="22"/>
              </w:rPr>
              <w:t>166</w:t>
            </w:r>
          </w:p>
        </w:tc>
        <w:tc>
          <w:tcPr>
            <w:tcW w:w="1417" w:type="dxa"/>
            <w:shd w:val="clear" w:color="auto" w:fill="auto"/>
            <w:vAlign w:val="center"/>
          </w:tcPr>
          <w:p w14:paraId="39F1BC2A" w14:textId="77777777" w:rsidR="005158A3" w:rsidRPr="00461BE6" w:rsidRDefault="005158A3" w:rsidP="00F92D8C">
            <w:pPr>
              <w:jc w:val="center"/>
              <w:rPr>
                <w:color w:val="000000"/>
                <w:spacing w:val="-2"/>
                <w:sz w:val="22"/>
                <w:szCs w:val="22"/>
              </w:rPr>
            </w:pPr>
            <w:r w:rsidRPr="00461BE6">
              <w:rPr>
                <w:color w:val="000000"/>
                <w:spacing w:val="-2"/>
                <w:sz w:val="22"/>
                <w:szCs w:val="22"/>
              </w:rPr>
              <w:t>963707.47</w:t>
            </w:r>
          </w:p>
        </w:tc>
        <w:tc>
          <w:tcPr>
            <w:tcW w:w="1418" w:type="dxa"/>
            <w:shd w:val="clear" w:color="auto" w:fill="auto"/>
            <w:vAlign w:val="center"/>
          </w:tcPr>
          <w:p w14:paraId="09CC6B08" w14:textId="77777777" w:rsidR="005158A3" w:rsidRPr="00461BE6" w:rsidRDefault="005158A3" w:rsidP="00F92D8C">
            <w:pPr>
              <w:jc w:val="center"/>
              <w:rPr>
                <w:color w:val="000000"/>
                <w:spacing w:val="-2"/>
                <w:sz w:val="22"/>
                <w:szCs w:val="22"/>
              </w:rPr>
            </w:pPr>
            <w:r w:rsidRPr="00461BE6">
              <w:rPr>
                <w:color w:val="000000"/>
                <w:spacing w:val="-2"/>
                <w:sz w:val="22"/>
                <w:szCs w:val="22"/>
              </w:rPr>
              <w:t>4399005.09</w:t>
            </w:r>
          </w:p>
        </w:tc>
        <w:tc>
          <w:tcPr>
            <w:tcW w:w="2693" w:type="dxa"/>
            <w:shd w:val="clear" w:color="auto" w:fill="auto"/>
            <w:vAlign w:val="center"/>
          </w:tcPr>
          <w:p w14:paraId="0232C83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1384D5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7FC98A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C2717CF" w14:textId="77777777" w:rsidTr="00596360">
        <w:trPr>
          <w:trHeight w:val="284"/>
        </w:trPr>
        <w:tc>
          <w:tcPr>
            <w:tcW w:w="1423" w:type="dxa"/>
            <w:shd w:val="clear" w:color="auto" w:fill="auto"/>
            <w:vAlign w:val="center"/>
          </w:tcPr>
          <w:p w14:paraId="65C45206" w14:textId="77777777" w:rsidR="005158A3" w:rsidRPr="00461BE6" w:rsidRDefault="005158A3" w:rsidP="00F92D8C">
            <w:pPr>
              <w:jc w:val="center"/>
              <w:rPr>
                <w:color w:val="000000"/>
                <w:spacing w:val="-2"/>
                <w:sz w:val="22"/>
                <w:szCs w:val="22"/>
              </w:rPr>
            </w:pPr>
            <w:r w:rsidRPr="00461BE6">
              <w:rPr>
                <w:color w:val="000000"/>
                <w:spacing w:val="-2"/>
                <w:sz w:val="22"/>
                <w:szCs w:val="22"/>
              </w:rPr>
              <w:t>167</w:t>
            </w:r>
          </w:p>
        </w:tc>
        <w:tc>
          <w:tcPr>
            <w:tcW w:w="1417" w:type="dxa"/>
            <w:shd w:val="clear" w:color="auto" w:fill="auto"/>
            <w:vAlign w:val="center"/>
          </w:tcPr>
          <w:p w14:paraId="378B939C" w14:textId="77777777" w:rsidR="005158A3" w:rsidRPr="00461BE6" w:rsidRDefault="005158A3" w:rsidP="00F92D8C">
            <w:pPr>
              <w:jc w:val="center"/>
              <w:rPr>
                <w:color w:val="000000"/>
                <w:spacing w:val="-2"/>
                <w:sz w:val="22"/>
                <w:szCs w:val="22"/>
              </w:rPr>
            </w:pPr>
            <w:r w:rsidRPr="00461BE6">
              <w:rPr>
                <w:color w:val="000000"/>
                <w:spacing w:val="-2"/>
                <w:sz w:val="22"/>
                <w:szCs w:val="22"/>
              </w:rPr>
              <w:t>963517.27</w:t>
            </w:r>
          </w:p>
        </w:tc>
        <w:tc>
          <w:tcPr>
            <w:tcW w:w="1418" w:type="dxa"/>
            <w:shd w:val="clear" w:color="auto" w:fill="auto"/>
            <w:vAlign w:val="center"/>
          </w:tcPr>
          <w:p w14:paraId="00AAA2F0" w14:textId="77777777" w:rsidR="005158A3" w:rsidRPr="00461BE6" w:rsidRDefault="005158A3" w:rsidP="00F92D8C">
            <w:pPr>
              <w:jc w:val="center"/>
              <w:rPr>
                <w:color w:val="000000"/>
                <w:spacing w:val="-2"/>
                <w:sz w:val="22"/>
                <w:szCs w:val="22"/>
              </w:rPr>
            </w:pPr>
            <w:r w:rsidRPr="00461BE6">
              <w:rPr>
                <w:color w:val="000000"/>
                <w:spacing w:val="-2"/>
                <w:sz w:val="22"/>
                <w:szCs w:val="22"/>
              </w:rPr>
              <w:t>4399113.92</w:t>
            </w:r>
          </w:p>
        </w:tc>
        <w:tc>
          <w:tcPr>
            <w:tcW w:w="2693" w:type="dxa"/>
            <w:shd w:val="clear" w:color="auto" w:fill="auto"/>
            <w:vAlign w:val="center"/>
          </w:tcPr>
          <w:p w14:paraId="2D398DC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401EFA8"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953BA8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3F3DB99" w14:textId="77777777" w:rsidTr="00596360">
        <w:trPr>
          <w:trHeight w:val="284"/>
        </w:trPr>
        <w:tc>
          <w:tcPr>
            <w:tcW w:w="1423" w:type="dxa"/>
            <w:shd w:val="clear" w:color="auto" w:fill="auto"/>
            <w:vAlign w:val="center"/>
          </w:tcPr>
          <w:p w14:paraId="52C924B8" w14:textId="77777777" w:rsidR="005158A3" w:rsidRPr="00461BE6" w:rsidRDefault="005158A3" w:rsidP="00F92D8C">
            <w:pPr>
              <w:jc w:val="center"/>
              <w:rPr>
                <w:color w:val="000000"/>
                <w:spacing w:val="-2"/>
                <w:sz w:val="22"/>
                <w:szCs w:val="22"/>
              </w:rPr>
            </w:pPr>
            <w:r w:rsidRPr="00461BE6">
              <w:rPr>
                <w:color w:val="000000"/>
                <w:spacing w:val="-2"/>
                <w:sz w:val="22"/>
                <w:szCs w:val="22"/>
              </w:rPr>
              <w:t>168</w:t>
            </w:r>
          </w:p>
        </w:tc>
        <w:tc>
          <w:tcPr>
            <w:tcW w:w="1417" w:type="dxa"/>
            <w:shd w:val="clear" w:color="auto" w:fill="auto"/>
            <w:vAlign w:val="center"/>
          </w:tcPr>
          <w:p w14:paraId="0992981A" w14:textId="77777777" w:rsidR="005158A3" w:rsidRPr="00461BE6" w:rsidRDefault="005158A3" w:rsidP="00F92D8C">
            <w:pPr>
              <w:jc w:val="center"/>
              <w:rPr>
                <w:color w:val="000000"/>
                <w:spacing w:val="-2"/>
                <w:sz w:val="22"/>
                <w:szCs w:val="22"/>
              </w:rPr>
            </w:pPr>
            <w:r w:rsidRPr="00461BE6">
              <w:rPr>
                <w:color w:val="000000"/>
                <w:spacing w:val="-2"/>
                <w:sz w:val="22"/>
                <w:szCs w:val="22"/>
              </w:rPr>
              <w:t>963274.83</w:t>
            </w:r>
          </w:p>
        </w:tc>
        <w:tc>
          <w:tcPr>
            <w:tcW w:w="1418" w:type="dxa"/>
            <w:shd w:val="clear" w:color="auto" w:fill="auto"/>
            <w:vAlign w:val="center"/>
          </w:tcPr>
          <w:p w14:paraId="57E1D2CB" w14:textId="77777777" w:rsidR="005158A3" w:rsidRPr="00461BE6" w:rsidRDefault="005158A3" w:rsidP="00F92D8C">
            <w:pPr>
              <w:jc w:val="center"/>
              <w:rPr>
                <w:color w:val="000000"/>
                <w:spacing w:val="-2"/>
                <w:sz w:val="22"/>
                <w:szCs w:val="22"/>
              </w:rPr>
            </w:pPr>
            <w:r w:rsidRPr="00461BE6">
              <w:rPr>
                <w:color w:val="000000"/>
                <w:spacing w:val="-2"/>
                <w:sz w:val="22"/>
                <w:szCs w:val="22"/>
              </w:rPr>
              <w:t>4399252.75</w:t>
            </w:r>
          </w:p>
        </w:tc>
        <w:tc>
          <w:tcPr>
            <w:tcW w:w="2693" w:type="dxa"/>
            <w:shd w:val="clear" w:color="auto" w:fill="auto"/>
            <w:vAlign w:val="center"/>
          </w:tcPr>
          <w:p w14:paraId="0D609C2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E54297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DC6854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64BFA65" w14:textId="77777777" w:rsidTr="00596360">
        <w:trPr>
          <w:trHeight w:val="284"/>
        </w:trPr>
        <w:tc>
          <w:tcPr>
            <w:tcW w:w="1423" w:type="dxa"/>
            <w:shd w:val="clear" w:color="auto" w:fill="auto"/>
            <w:vAlign w:val="center"/>
          </w:tcPr>
          <w:p w14:paraId="0D3C3827" w14:textId="77777777" w:rsidR="005158A3" w:rsidRPr="00461BE6" w:rsidRDefault="005158A3" w:rsidP="00F92D8C">
            <w:pPr>
              <w:jc w:val="center"/>
              <w:rPr>
                <w:color w:val="000000"/>
                <w:spacing w:val="-2"/>
                <w:sz w:val="22"/>
                <w:szCs w:val="22"/>
              </w:rPr>
            </w:pPr>
            <w:r w:rsidRPr="00461BE6">
              <w:rPr>
                <w:color w:val="000000"/>
                <w:spacing w:val="-2"/>
                <w:sz w:val="22"/>
                <w:szCs w:val="22"/>
              </w:rPr>
              <w:t>169</w:t>
            </w:r>
          </w:p>
        </w:tc>
        <w:tc>
          <w:tcPr>
            <w:tcW w:w="1417" w:type="dxa"/>
            <w:shd w:val="clear" w:color="auto" w:fill="auto"/>
            <w:vAlign w:val="center"/>
          </w:tcPr>
          <w:p w14:paraId="5A42F327" w14:textId="77777777" w:rsidR="005158A3" w:rsidRPr="00461BE6" w:rsidRDefault="005158A3" w:rsidP="00F92D8C">
            <w:pPr>
              <w:jc w:val="center"/>
              <w:rPr>
                <w:color w:val="000000"/>
                <w:spacing w:val="-2"/>
                <w:sz w:val="22"/>
                <w:szCs w:val="22"/>
              </w:rPr>
            </w:pPr>
            <w:r w:rsidRPr="00461BE6">
              <w:rPr>
                <w:color w:val="000000"/>
                <w:spacing w:val="-2"/>
                <w:sz w:val="22"/>
                <w:szCs w:val="22"/>
              </w:rPr>
              <w:t>963043.61</w:t>
            </w:r>
          </w:p>
        </w:tc>
        <w:tc>
          <w:tcPr>
            <w:tcW w:w="1418" w:type="dxa"/>
            <w:shd w:val="clear" w:color="auto" w:fill="auto"/>
            <w:vAlign w:val="center"/>
          </w:tcPr>
          <w:p w14:paraId="557707D8" w14:textId="77777777" w:rsidR="005158A3" w:rsidRPr="00461BE6" w:rsidRDefault="005158A3" w:rsidP="00F92D8C">
            <w:pPr>
              <w:jc w:val="center"/>
              <w:rPr>
                <w:color w:val="000000"/>
                <w:spacing w:val="-2"/>
                <w:sz w:val="22"/>
                <w:szCs w:val="22"/>
              </w:rPr>
            </w:pPr>
            <w:r w:rsidRPr="00461BE6">
              <w:rPr>
                <w:color w:val="000000"/>
                <w:spacing w:val="-2"/>
                <w:sz w:val="22"/>
                <w:szCs w:val="22"/>
              </w:rPr>
              <w:t>4399385.13</w:t>
            </w:r>
          </w:p>
        </w:tc>
        <w:tc>
          <w:tcPr>
            <w:tcW w:w="2693" w:type="dxa"/>
            <w:shd w:val="clear" w:color="auto" w:fill="auto"/>
            <w:vAlign w:val="center"/>
          </w:tcPr>
          <w:p w14:paraId="5274B9C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3086FC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5B5B0C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FA0A559" w14:textId="77777777" w:rsidTr="00596360">
        <w:trPr>
          <w:trHeight w:val="284"/>
        </w:trPr>
        <w:tc>
          <w:tcPr>
            <w:tcW w:w="1423" w:type="dxa"/>
            <w:shd w:val="clear" w:color="auto" w:fill="auto"/>
            <w:vAlign w:val="center"/>
          </w:tcPr>
          <w:p w14:paraId="1BD1B356" w14:textId="77777777" w:rsidR="005158A3" w:rsidRPr="00461BE6" w:rsidRDefault="005158A3" w:rsidP="00F92D8C">
            <w:pPr>
              <w:jc w:val="center"/>
              <w:rPr>
                <w:color w:val="000000"/>
                <w:spacing w:val="-2"/>
                <w:sz w:val="22"/>
                <w:szCs w:val="22"/>
              </w:rPr>
            </w:pPr>
            <w:r w:rsidRPr="00461BE6">
              <w:rPr>
                <w:color w:val="000000"/>
                <w:spacing w:val="-2"/>
                <w:sz w:val="22"/>
                <w:szCs w:val="22"/>
              </w:rPr>
              <w:t>170</w:t>
            </w:r>
          </w:p>
        </w:tc>
        <w:tc>
          <w:tcPr>
            <w:tcW w:w="1417" w:type="dxa"/>
            <w:shd w:val="clear" w:color="auto" w:fill="auto"/>
            <w:vAlign w:val="center"/>
          </w:tcPr>
          <w:p w14:paraId="56D99806" w14:textId="77777777" w:rsidR="005158A3" w:rsidRPr="00461BE6" w:rsidRDefault="005158A3" w:rsidP="00F92D8C">
            <w:pPr>
              <w:jc w:val="center"/>
              <w:rPr>
                <w:color w:val="000000"/>
                <w:spacing w:val="-2"/>
                <w:sz w:val="22"/>
                <w:szCs w:val="22"/>
              </w:rPr>
            </w:pPr>
            <w:r w:rsidRPr="00461BE6">
              <w:rPr>
                <w:color w:val="000000"/>
                <w:spacing w:val="-2"/>
                <w:sz w:val="22"/>
                <w:szCs w:val="22"/>
              </w:rPr>
              <w:t>962765.47</w:t>
            </w:r>
          </w:p>
        </w:tc>
        <w:tc>
          <w:tcPr>
            <w:tcW w:w="1418" w:type="dxa"/>
            <w:shd w:val="clear" w:color="auto" w:fill="auto"/>
            <w:vAlign w:val="center"/>
          </w:tcPr>
          <w:p w14:paraId="74A9F757" w14:textId="77777777" w:rsidR="005158A3" w:rsidRPr="00461BE6" w:rsidRDefault="005158A3" w:rsidP="00F92D8C">
            <w:pPr>
              <w:jc w:val="center"/>
              <w:rPr>
                <w:color w:val="000000"/>
                <w:spacing w:val="-2"/>
                <w:sz w:val="22"/>
                <w:szCs w:val="22"/>
              </w:rPr>
            </w:pPr>
            <w:r w:rsidRPr="00461BE6">
              <w:rPr>
                <w:color w:val="000000"/>
                <w:spacing w:val="-2"/>
                <w:sz w:val="22"/>
                <w:szCs w:val="22"/>
              </w:rPr>
              <w:t>4399603.88</w:t>
            </w:r>
          </w:p>
        </w:tc>
        <w:tc>
          <w:tcPr>
            <w:tcW w:w="2693" w:type="dxa"/>
            <w:shd w:val="clear" w:color="auto" w:fill="auto"/>
            <w:vAlign w:val="center"/>
          </w:tcPr>
          <w:p w14:paraId="3782CAA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FA540D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1B609BE"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05FBAE6" w14:textId="77777777" w:rsidTr="00596360">
        <w:trPr>
          <w:trHeight w:val="284"/>
        </w:trPr>
        <w:tc>
          <w:tcPr>
            <w:tcW w:w="1423" w:type="dxa"/>
            <w:shd w:val="clear" w:color="auto" w:fill="auto"/>
            <w:vAlign w:val="center"/>
          </w:tcPr>
          <w:p w14:paraId="00F433C2" w14:textId="77777777" w:rsidR="005158A3" w:rsidRPr="00461BE6" w:rsidRDefault="005158A3" w:rsidP="00F92D8C">
            <w:pPr>
              <w:jc w:val="center"/>
              <w:rPr>
                <w:color w:val="000000"/>
                <w:spacing w:val="-2"/>
                <w:sz w:val="22"/>
                <w:szCs w:val="22"/>
              </w:rPr>
            </w:pPr>
            <w:r w:rsidRPr="00461BE6">
              <w:rPr>
                <w:color w:val="000000"/>
                <w:spacing w:val="-2"/>
                <w:sz w:val="22"/>
                <w:szCs w:val="22"/>
              </w:rPr>
              <w:t>171</w:t>
            </w:r>
          </w:p>
        </w:tc>
        <w:tc>
          <w:tcPr>
            <w:tcW w:w="1417" w:type="dxa"/>
            <w:shd w:val="clear" w:color="auto" w:fill="auto"/>
            <w:vAlign w:val="center"/>
          </w:tcPr>
          <w:p w14:paraId="337246A9" w14:textId="77777777" w:rsidR="005158A3" w:rsidRPr="00461BE6" w:rsidRDefault="005158A3" w:rsidP="00F92D8C">
            <w:pPr>
              <w:jc w:val="center"/>
              <w:rPr>
                <w:color w:val="000000"/>
                <w:spacing w:val="-2"/>
                <w:sz w:val="22"/>
                <w:szCs w:val="22"/>
              </w:rPr>
            </w:pPr>
            <w:r w:rsidRPr="00461BE6">
              <w:rPr>
                <w:color w:val="000000"/>
                <w:spacing w:val="-2"/>
                <w:sz w:val="22"/>
                <w:szCs w:val="22"/>
              </w:rPr>
              <w:t>961922.37</w:t>
            </w:r>
          </w:p>
        </w:tc>
        <w:tc>
          <w:tcPr>
            <w:tcW w:w="1418" w:type="dxa"/>
            <w:shd w:val="clear" w:color="auto" w:fill="auto"/>
            <w:vAlign w:val="center"/>
          </w:tcPr>
          <w:p w14:paraId="420D892D" w14:textId="77777777" w:rsidR="005158A3" w:rsidRPr="00461BE6" w:rsidRDefault="005158A3" w:rsidP="00F92D8C">
            <w:pPr>
              <w:jc w:val="center"/>
              <w:rPr>
                <w:color w:val="000000"/>
                <w:spacing w:val="-2"/>
                <w:sz w:val="22"/>
                <w:szCs w:val="22"/>
              </w:rPr>
            </w:pPr>
            <w:r w:rsidRPr="00461BE6">
              <w:rPr>
                <w:color w:val="000000"/>
                <w:spacing w:val="-2"/>
                <w:sz w:val="22"/>
                <w:szCs w:val="22"/>
              </w:rPr>
              <w:t>4397956.73</w:t>
            </w:r>
          </w:p>
        </w:tc>
        <w:tc>
          <w:tcPr>
            <w:tcW w:w="2693" w:type="dxa"/>
            <w:shd w:val="clear" w:color="auto" w:fill="auto"/>
            <w:vAlign w:val="center"/>
          </w:tcPr>
          <w:p w14:paraId="1C54692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D52478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88E9110"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BF40535" w14:textId="77777777" w:rsidTr="00596360">
        <w:trPr>
          <w:trHeight w:val="284"/>
        </w:trPr>
        <w:tc>
          <w:tcPr>
            <w:tcW w:w="1423" w:type="dxa"/>
            <w:shd w:val="clear" w:color="auto" w:fill="auto"/>
            <w:vAlign w:val="center"/>
          </w:tcPr>
          <w:p w14:paraId="5391EA36" w14:textId="77777777" w:rsidR="005158A3" w:rsidRPr="00461BE6" w:rsidRDefault="005158A3" w:rsidP="00F92D8C">
            <w:pPr>
              <w:jc w:val="center"/>
              <w:rPr>
                <w:color w:val="000000"/>
                <w:spacing w:val="-2"/>
                <w:sz w:val="22"/>
                <w:szCs w:val="22"/>
              </w:rPr>
            </w:pPr>
            <w:r w:rsidRPr="00461BE6">
              <w:rPr>
                <w:color w:val="000000"/>
                <w:spacing w:val="-2"/>
                <w:sz w:val="22"/>
                <w:szCs w:val="22"/>
              </w:rPr>
              <w:t>172</w:t>
            </w:r>
          </w:p>
        </w:tc>
        <w:tc>
          <w:tcPr>
            <w:tcW w:w="1417" w:type="dxa"/>
            <w:shd w:val="clear" w:color="auto" w:fill="auto"/>
            <w:vAlign w:val="center"/>
          </w:tcPr>
          <w:p w14:paraId="1FD2FF99" w14:textId="77777777" w:rsidR="005158A3" w:rsidRPr="00461BE6" w:rsidRDefault="005158A3" w:rsidP="00F92D8C">
            <w:pPr>
              <w:jc w:val="center"/>
              <w:rPr>
                <w:color w:val="000000"/>
                <w:spacing w:val="-2"/>
                <w:sz w:val="22"/>
                <w:szCs w:val="22"/>
              </w:rPr>
            </w:pPr>
            <w:r w:rsidRPr="00461BE6">
              <w:rPr>
                <w:color w:val="000000"/>
                <w:spacing w:val="-2"/>
                <w:sz w:val="22"/>
                <w:szCs w:val="22"/>
              </w:rPr>
              <w:t>961899.77</w:t>
            </w:r>
          </w:p>
        </w:tc>
        <w:tc>
          <w:tcPr>
            <w:tcW w:w="1418" w:type="dxa"/>
            <w:shd w:val="clear" w:color="auto" w:fill="auto"/>
            <w:vAlign w:val="center"/>
          </w:tcPr>
          <w:p w14:paraId="7CA44C39" w14:textId="77777777" w:rsidR="005158A3" w:rsidRPr="00461BE6" w:rsidRDefault="005158A3" w:rsidP="00F92D8C">
            <w:pPr>
              <w:jc w:val="center"/>
              <w:rPr>
                <w:color w:val="000000"/>
                <w:spacing w:val="-2"/>
                <w:sz w:val="22"/>
                <w:szCs w:val="22"/>
              </w:rPr>
            </w:pPr>
            <w:r w:rsidRPr="00461BE6">
              <w:rPr>
                <w:color w:val="000000"/>
                <w:spacing w:val="-2"/>
                <w:sz w:val="22"/>
                <w:szCs w:val="22"/>
              </w:rPr>
              <w:t>4397905.65</w:t>
            </w:r>
          </w:p>
        </w:tc>
        <w:tc>
          <w:tcPr>
            <w:tcW w:w="2693" w:type="dxa"/>
            <w:shd w:val="clear" w:color="auto" w:fill="auto"/>
            <w:vAlign w:val="center"/>
          </w:tcPr>
          <w:p w14:paraId="460D170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F3925C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E6C4DD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F0B4650" w14:textId="77777777" w:rsidTr="00596360">
        <w:trPr>
          <w:trHeight w:val="284"/>
        </w:trPr>
        <w:tc>
          <w:tcPr>
            <w:tcW w:w="1423" w:type="dxa"/>
            <w:shd w:val="clear" w:color="auto" w:fill="auto"/>
            <w:vAlign w:val="center"/>
          </w:tcPr>
          <w:p w14:paraId="4B7887A3" w14:textId="77777777" w:rsidR="005158A3" w:rsidRPr="00461BE6" w:rsidRDefault="005158A3" w:rsidP="00F92D8C">
            <w:pPr>
              <w:jc w:val="center"/>
              <w:rPr>
                <w:color w:val="000000"/>
                <w:spacing w:val="-2"/>
                <w:sz w:val="22"/>
                <w:szCs w:val="22"/>
              </w:rPr>
            </w:pPr>
            <w:r w:rsidRPr="00461BE6">
              <w:rPr>
                <w:color w:val="000000"/>
                <w:spacing w:val="-2"/>
                <w:sz w:val="22"/>
                <w:szCs w:val="22"/>
              </w:rPr>
              <w:t>173</w:t>
            </w:r>
          </w:p>
        </w:tc>
        <w:tc>
          <w:tcPr>
            <w:tcW w:w="1417" w:type="dxa"/>
            <w:shd w:val="clear" w:color="auto" w:fill="auto"/>
            <w:vAlign w:val="center"/>
          </w:tcPr>
          <w:p w14:paraId="69F859B2" w14:textId="77777777" w:rsidR="005158A3" w:rsidRPr="00461BE6" w:rsidRDefault="005158A3" w:rsidP="00F92D8C">
            <w:pPr>
              <w:jc w:val="center"/>
              <w:rPr>
                <w:color w:val="000000"/>
                <w:spacing w:val="-2"/>
                <w:sz w:val="22"/>
                <w:szCs w:val="22"/>
              </w:rPr>
            </w:pPr>
            <w:r w:rsidRPr="00461BE6">
              <w:rPr>
                <w:color w:val="000000"/>
                <w:spacing w:val="-2"/>
                <w:sz w:val="22"/>
                <w:szCs w:val="22"/>
              </w:rPr>
              <w:t>961883.19</w:t>
            </w:r>
          </w:p>
        </w:tc>
        <w:tc>
          <w:tcPr>
            <w:tcW w:w="1418" w:type="dxa"/>
            <w:shd w:val="clear" w:color="auto" w:fill="auto"/>
            <w:vAlign w:val="center"/>
          </w:tcPr>
          <w:p w14:paraId="7795E790" w14:textId="77777777" w:rsidR="005158A3" w:rsidRPr="00461BE6" w:rsidRDefault="005158A3" w:rsidP="00F92D8C">
            <w:pPr>
              <w:jc w:val="center"/>
              <w:rPr>
                <w:color w:val="000000"/>
                <w:spacing w:val="-2"/>
                <w:sz w:val="22"/>
                <w:szCs w:val="22"/>
              </w:rPr>
            </w:pPr>
            <w:r w:rsidRPr="00461BE6">
              <w:rPr>
                <w:color w:val="000000"/>
                <w:spacing w:val="-2"/>
                <w:sz w:val="22"/>
                <w:szCs w:val="22"/>
              </w:rPr>
              <w:t>4397873.89</w:t>
            </w:r>
          </w:p>
        </w:tc>
        <w:tc>
          <w:tcPr>
            <w:tcW w:w="2693" w:type="dxa"/>
            <w:shd w:val="clear" w:color="auto" w:fill="auto"/>
            <w:vAlign w:val="center"/>
          </w:tcPr>
          <w:p w14:paraId="4CE180B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213BAA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9EB9DA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CE4F2DF" w14:textId="77777777" w:rsidTr="00596360">
        <w:trPr>
          <w:trHeight w:val="284"/>
        </w:trPr>
        <w:tc>
          <w:tcPr>
            <w:tcW w:w="1423" w:type="dxa"/>
            <w:shd w:val="clear" w:color="auto" w:fill="auto"/>
            <w:vAlign w:val="center"/>
          </w:tcPr>
          <w:p w14:paraId="1E956293" w14:textId="77777777" w:rsidR="005158A3" w:rsidRPr="00461BE6" w:rsidRDefault="005158A3" w:rsidP="00F92D8C">
            <w:pPr>
              <w:jc w:val="center"/>
              <w:rPr>
                <w:color w:val="000000"/>
                <w:spacing w:val="-2"/>
                <w:sz w:val="22"/>
                <w:szCs w:val="22"/>
              </w:rPr>
            </w:pPr>
            <w:r w:rsidRPr="00461BE6">
              <w:rPr>
                <w:color w:val="000000"/>
                <w:spacing w:val="-2"/>
                <w:sz w:val="22"/>
                <w:szCs w:val="22"/>
              </w:rPr>
              <w:t>174</w:t>
            </w:r>
          </w:p>
        </w:tc>
        <w:tc>
          <w:tcPr>
            <w:tcW w:w="1417" w:type="dxa"/>
            <w:shd w:val="clear" w:color="auto" w:fill="auto"/>
            <w:vAlign w:val="center"/>
          </w:tcPr>
          <w:p w14:paraId="63F37073" w14:textId="77777777" w:rsidR="005158A3" w:rsidRPr="00461BE6" w:rsidRDefault="005158A3" w:rsidP="00F92D8C">
            <w:pPr>
              <w:jc w:val="center"/>
              <w:rPr>
                <w:color w:val="000000"/>
                <w:spacing w:val="-2"/>
                <w:sz w:val="22"/>
                <w:szCs w:val="22"/>
              </w:rPr>
            </w:pPr>
            <w:r w:rsidRPr="00461BE6">
              <w:rPr>
                <w:color w:val="000000"/>
                <w:spacing w:val="-2"/>
                <w:sz w:val="22"/>
                <w:szCs w:val="22"/>
              </w:rPr>
              <w:t>961875.26</w:t>
            </w:r>
          </w:p>
        </w:tc>
        <w:tc>
          <w:tcPr>
            <w:tcW w:w="1418" w:type="dxa"/>
            <w:shd w:val="clear" w:color="auto" w:fill="auto"/>
            <w:vAlign w:val="center"/>
          </w:tcPr>
          <w:p w14:paraId="0D2DDDD2" w14:textId="77777777" w:rsidR="005158A3" w:rsidRPr="00461BE6" w:rsidRDefault="005158A3" w:rsidP="00F92D8C">
            <w:pPr>
              <w:jc w:val="center"/>
              <w:rPr>
                <w:color w:val="000000"/>
                <w:spacing w:val="-2"/>
                <w:sz w:val="22"/>
                <w:szCs w:val="22"/>
              </w:rPr>
            </w:pPr>
            <w:r w:rsidRPr="00461BE6">
              <w:rPr>
                <w:color w:val="000000"/>
                <w:spacing w:val="-2"/>
                <w:sz w:val="22"/>
                <w:szCs w:val="22"/>
              </w:rPr>
              <w:t>4397870.14</w:t>
            </w:r>
          </w:p>
        </w:tc>
        <w:tc>
          <w:tcPr>
            <w:tcW w:w="2693" w:type="dxa"/>
            <w:shd w:val="clear" w:color="auto" w:fill="auto"/>
            <w:vAlign w:val="center"/>
          </w:tcPr>
          <w:p w14:paraId="33A3864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363F69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CF8B92E"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6DAB0F1" w14:textId="77777777" w:rsidTr="00596360">
        <w:trPr>
          <w:trHeight w:val="284"/>
        </w:trPr>
        <w:tc>
          <w:tcPr>
            <w:tcW w:w="1423" w:type="dxa"/>
            <w:shd w:val="clear" w:color="auto" w:fill="auto"/>
            <w:vAlign w:val="center"/>
          </w:tcPr>
          <w:p w14:paraId="76465B0E" w14:textId="77777777" w:rsidR="005158A3" w:rsidRPr="00461BE6" w:rsidRDefault="005158A3" w:rsidP="00F92D8C">
            <w:pPr>
              <w:jc w:val="center"/>
              <w:rPr>
                <w:color w:val="000000"/>
                <w:spacing w:val="-2"/>
                <w:sz w:val="22"/>
                <w:szCs w:val="22"/>
              </w:rPr>
            </w:pPr>
            <w:r w:rsidRPr="00461BE6">
              <w:rPr>
                <w:color w:val="000000"/>
                <w:spacing w:val="-2"/>
                <w:sz w:val="22"/>
                <w:szCs w:val="22"/>
              </w:rPr>
              <w:t>175</w:t>
            </w:r>
          </w:p>
        </w:tc>
        <w:tc>
          <w:tcPr>
            <w:tcW w:w="1417" w:type="dxa"/>
            <w:shd w:val="clear" w:color="auto" w:fill="auto"/>
            <w:vAlign w:val="center"/>
          </w:tcPr>
          <w:p w14:paraId="042026A5" w14:textId="77777777" w:rsidR="005158A3" w:rsidRPr="00461BE6" w:rsidRDefault="005158A3" w:rsidP="00F92D8C">
            <w:pPr>
              <w:jc w:val="center"/>
              <w:rPr>
                <w:color w:val="000000"/>
                <w:spacing w:val="-2"/>
                <w:sz w:val="22"/>
                <w:szCs w:val="22"/>
              </w:rPr>
            </w:pPr>
            <w:r w:rsidRPr="00461BE6">
              <w:rPr>
                <w:color w:val="000000"/>
                <w:spacing w:val="-2"/>
                <w:sz w:val="22"/>
                <w:szCs w:val="22"/>
              </w:rPr>
              <w:t>961877.23</w:t>
            </w:r>
          </w:p>
        </w:tc>
        <w:tc>
          <w:tcPr>
            <w:tcW w:w="1418" w:type="dxa"/>
            <w:shd w:val="clear" w:color="auto" w:fill="auto"/>
            <w:vAlign w:val="center"/>
          </w:tcPr>
          <w:p w14:paraId="60773379" w14:textId="77777777" w:rsidR="005158A3" w:rsidRPr="00461BE6" w:rsidRDefault="005158A3" w:rsidP="00F92D8C">
            <w:pPr>
              <w:jc w:val="center"/>
              <w:rPr>
                <w:color w:val="000000"/>
                <w:spacing w:val="-2"/>
                <w:sz w:val="22"/>
                <w:szCs w:val="22"/>
              </w:rPr>
            </w:pPr>
            <w:r w:rsidRPr="00461BE6">
              <w:rPr>
                <w:color w:val="000000"/>
                <w:spacing w:val="-2"/>
                <w:sz w:val="22"/>
                <w:szCs w:val="22"/>
              </w:rPr>
              <w:t>4397863.61</w:t>
            </w:r>
          </w:p>
        </w:tc>
        <w:tc>
          <w:tcPr>
            <w:tcW w:w="2693" w:type="dxa"/>
            <w:shd w:val="clear" w:color="auto" w:fill="auto"/>
            <w:vAlign w:val="center"/>
          </w:tcPr>
          <w:p w14:paraId="57FE974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CFD5A7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E84C73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0253F57" w14:textId="77777777" w:rsidTr="00596360">
        <w:trPr>
          <w:trHeight w:val="284"/>
        </w:trPr>
        <w:tc>
          <w:tcPr>
            <w:tcW w:w="1423" w:type="dxa"/>
            <w:shd w:val="clear" w:color="auto" w:fill="auto"/>
            <w:vAlign w:val="center"/>
          </w:tcPr>
          <w:p w14:paraId="4EC2D70E" w14:textId="77777777" w:rsidR="005158A3" w:rsidRPr="00461BE6" w:rsidRDefault="005158A3" w:rsidP="00F92D8C">
            <w:pPr>
              <w:jc w:val="center"/>
              <w:rPr>
                <w:color w:val="000000"/>
                <w:spacing w:val="-2"/>
                <w:sz w:val="22"/>
                <w:szCs w:val="22"/>
              </w:rPr>
            </w:pPr>
            <w:r w:rsidRPr="00461BE6">
              <w:rPr>
                <w:color w:val="000000"/>
                <w:spacing w:val="-2"/>
                <w:sz w:val="22"/>
                <w:szCs w:val="22"/>
              </w:rPr>
              <w:t>176</w:t>
            </w:r>
          </w:p>
        </w:tc>
        <w:tc>
          <w:tcPr>
            <w:tcW w:w="1417" w:type="dxa"/>
            <w:shd w:val="clear" w:color="auto" w:fill="auto"/>
            <w:vAlign w:val="center"/>
          </w:tcPr>
          <w:p w14:paraId="23C11532" w14:textId="77777777" w:rsidR="005158A3" w:rsidRPr="00461BE6" w:rsidRDefault="005158A3" w:rsidP="00F92D8C">
            <w:pPr>
              <w:jc w:val="center"/>
              <w:rPr>
                <w:color w:val="000000"/>
                <w:spacing w:val="-2"/>
                <w:sz w:val="22"/>
                <w:szCs w:val="22"/>
              </w:rPr>
            </w:pPr>
            <w:r w:rsidRPr="00461BE6">
              <w:rPr>
                <w:color w:val="000000"/>
                <w:spacing w:val="-2"/>
                <w:sz w:val="22"/>
                <w:szCs w:val="22"/>
              </w:rPr>
              <w:t>961856.92</w:t>
            </w:r>
          </w:p>
        </w:tc>
        <w:tc>
          <w:tcPr>
            <w:tcW w:w="1418" w:type="dxa"/>
            <w:shd w:val="clear" w:color="auto" w:fill="auto"/>
            <w:vAlign w:val="center"/>
          </w:tcPr>
          <w:p w14:paraId="4156E23A" w14:textId="77777777" w:rsidR="005158A3" w:rsidRPr="00461BE6" w:rsidRDefault="005158A3" w:rsidP="00F92D8C">
            <w:pPr>
              <w:jc w:val="center"/>
              <w:rPr>
                <w:color w:val="000000"/>
                <w:spacing w:val="-2"/>
                <w:sz w:val="22"/>
                <w:szCs w:val="22"/>
              </w:rPr>
            </w:pPr>
            <w:r w:rsidRPr="00461BE6">
              <w:rPr>
                <w:color w:val="000000"/>
                <w:spacing w:val="-2"/>
                <w:sz w:val="22"/>
                <w:szCs w:val="22"/>
              </w:rPr>
              <w:t>4397833.61</w:t>
            </w:r>
          </w:p>
        </w:tc>
        <w:tc>
          <w:tcPr>
            <w:tcW w:w="2693" w:type="dxa"/>
            <w:shd w:val="clear" w:color="auto" w:fill="auto"/>
            <w:vAlign w:val="center"/>
          </w:tcPr>
          <w:p w14:paraId="3D31945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2150CE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C9CA2F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6147B7F" w14:textId="77777777" w:rsidTr="00596360">
        <w:trPr>
          <w:trHeight w:val="284"/>
        </w:trPr>
        <w:tc>
          <w:tcPr>
            <w:tcW w:w="1423" w:type="dxa"/>
            <w:shd w:val="clear" w:color="auto" w:fill="auto"/>
            <w:vAlign w:val="center"/>
          </w:tcPr>
          <w:p w14:paraId="3FFBC373" w14:textId="77777777" w:rsidR="005158A3" w:rsidRPr="00461BE6" w:rsidRDefault="005158A3" w:rsidP="00F92D8C">
            <w:pPr>
              <w:jc w:val="center"/>
              <w:rPr>
                <w:color w:val="000000"/>
                <w:spacing w:val="-2"/>
                <w:sz w:val="22"/>
                <w:szCs w:val="22"/>
              </w:rPr>
            </w:pPr>
            <w:r w:rsidRPr="00461BE6">
              <w:rPr>
                <w:color w:val="000000"/>
                <w:spacing w:val="-2"/>
                <w:sz w:val="22"/>
                <w:szCs w:val="22"/>
              </w:rPr>
              <w:t>177</w:t>
            </w:r>
          </w:p>
        </w:tc>
        <w:tc>
          <w:tcPr>
            <w:tcW w:w="1417" w:type="dxa"/>
            <w:shd w:val="clear" w:color="auto" w:fill="auto"/>
            <w:vAlign w:val="center"/>
          </w:tcPr>
          <w:p w14:paraId="3885DA42" w14:textId="77777777" w:rsidR="005158A3" w:rsidRPr="00461BE6" w:rsidRDefault="005158A3" w:rsidP="00F92D8C">
            <w:pPr>
              <w:jc w:val="center"/>
              <w:rPr>
                <w:color w:val="000000"/>
                <w:spacing w:val="-2"/>
                <w:sz w:val="22"/>
                <w:szCs w:val="22"/>
              </w:rPr>
            </w:pPr>
            <w:r w:rsidRPr="00461BE6">
              <w:rPr>
                <w:color w:val="000000"/>
                <w:spacing w:val="-2"/>
                <w:sz w:val="22"/>
                <w:szCs w:val="22"/>
              </w:rPr>
              <w:t>961836.09</w:t>
            </w:r>
          </w:p>
        </w:tc>
        <w:tc>
          <w:tcPr>
            <w:tcW w:w="1418" w:type="dxa"/>
            <w:shd w:val="clear" w:color="auto" w:fill="auto"/>
            <w:vAlign w:val="center"/>
          </w:tcPr>
          <w:p w14:paraId="0212FAC2" w14:textId="77777777" w:rsidR="005158A3" w:rsidRPr="00461BE6" w:rsidRDefault="005158A3" w:rsidP="00F92D8C">
            <w:pPr>
              <w:jc w:val="center"/>
              <w:rPr>
                <w:color w:val="000000"/>
                <w:spacing w:val="-2"/>
                <w:sz w:val="22"/>
                <w:szCs w:val="22"/>
              </w:rPr>
            </w:pPr>
            <w:r w:rsidRPr="00461BE6">
              <w:rPr>
                <w:color w:val="000000"/>
                <w:spacing w:val="-2"/>
                <w:sz w:val="22"/>
                <w:szCs w:val="22"/>
              </w:rPr>
              <w:t>4397786.64</w:t>
            </w:r>
          </w:p>
        </w:tc>
        <w:tc>
          <w:tcPr>
            <w:tcW w:w="2693" w:type="dxa"/>
            <w:shd w:val="clear" w:color="auto" w:fill="auto"/>
            <w:vAlign w:val="center"/>
          </w:tcPr>
          <w:p w14:paraId="2D2AA3B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7D78902"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2B0074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ABFA018" w14:textId="77777777" w:rsidTr="00596360">
        <w:trPr>
          <w:trHeight w:val="284"/>
        </w:trPr>
        <w:tc>
          <w:tcPr>
            <w:tcW w:w="1423" w:type="dxa"/>
            <w:shd w:val="clear" w:color="auto" w:fill="auto"/>
            <w:vAlign w:val="center"/>
          </w:tcPr>
          <w:p w14:paraId="4AD29A45" w14:textId="77777777" w:rsidR="005158A3" w:rsidRPr="00461BE6" w:rsidRDefault="005158A3" w:rsidP="00F92D8C">
            <w:pPr>
              <w:jc w:val="center"/>
              <w:rPr>
                <w:color w:val="000000"/>
                <w:spacing w:val="-2"/>
                <w:sz w:val="22"/>
                <w:szCs w:val="22"/>
              </w:rPr>
            </w:pPr>
            <w:r w:rsidRPr="00461BE6">
              <w:rPr>
                <w:color w:val="000000"/>
                <w:spacing w:val="-2"/>
                <w:sz w:val="22"/>
                <w:szCs w:val="22"/>
              </w:rPr>
              <w:t>178</w:t>
            </w:r>
          </w:p>
        </w:tc>
        <w:tc>
          <w:tcPr>
            <w:tcW w:w="1417" w:type="dxa"/>
            <w:shd w:val="clear" w:color="auto" w:fill="auto"/>
            <w:vAlign w:val="center"/>
          </w:tcPr>
          <w:p w14:paraId="0C751F76" w14:textId="77777777" w:rsidR="005158A3" w:rsidRPr="00461BE6" w:rsidRDefault="005158A3" w:rsidP="00F92D8C">
            <w:pPr>
              <w:jc w:val="center"/>
              <w:rPr>
                <w:color w:val="000000"/>
                <w:spacing w:val="-2"/>
                <w:sz w:val="22"/>
                <w:szCs w:val="22"/>
              </w:rPr>
            </w:pPr>
            <w:r w:rsidRPr="00461BE6">
              <w:rPr>
                <w:color w:val="000000"/>
                <w:spacing w:val="-2"/>
                <w:sz w:val="22"/>
                <w:szCs w:val="22"/>
              </w:rPr>
              <w:t>961824.00</w:t>
            </w:r>
          </w:p>
        </w:tc>
        <w:tc>
          <w:tcPr>
            <w:tcW w:w="1418" w:type="dxa"/>
            <w:shd w:val="clear" w:color="auto" w:fill="auto"/>
            <w:vAlign w:val="center"/>
          </w:tcPr>
          <w:p w14:paraId="0444B5E8" w14:textId="77777777" w:rsidR="005158A3" w:rsidRPr="00461BE6" w:rsidRDefault="005158A3" w:rsidP="00F92D8C">
            <w:pPr>
              <w:jc w:val="center"/>
              <w:rPr>
                <w:color w:val="000000"/>
                <w:spacing w:val="-2"/>
                <w:sz w:val="22"/>
                <w:szCs w:val="22"/>
              </w:rPr>
            </w:pPr>
            <w:r w:rsidRPr="00461BE6">
              <w:rPr>
                <w:color w:val="000000"/>
                <w:spacing w:val="-2"/>
                <w:sz w:val="22"/>
                <w:szCs w:val="22"/>
              </w:rPr>
              <w:t>4397776.51</w:t>
            </w:r>
          </w:p>
        </w:tc>
        <w:tc>
          <w:tcPr>
            <w:tcW w:w="2693" w:type="dxa"/>
            <w:shd w:val="clear" w:color="auto" w:fill="auto"/>
            <w:vAlign w:val="center"/>
          </w:tcPr>
          <w:p w14:paraId="5B03360F"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53DC0C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D1A732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BCD721B" w14:textId="77777777" w:rsidTr="00596360">
        <w:trPr>
          <w:trHeight w:val="284"/>
        </w:trPr>
        <w:tc>
          <w:tcPr>
            <w:tcW w:w="1423" w:type="dxa"/>
            <w:shd w:val="clear" w:color="auto" w:fill="auto"/>
            <w:vAlign w:val="center"/>
          </w:tcPr>
          <w:p w14:paraId="69E7AE92" w14:textId="77777777" w:rsidR="005158A3" w:rsidRPr="00461BE6" w:rsidRDefault="005158A3" w:rsidP="00F92D8C">
            <w:pPr>
              <w:jc w:val="center"/>
              <w:rPr>
                <w:color w:val="000000"/>
                <w:spacing w:val="-2"/>
                <w:sz w:val="22"/>
                <w:szCs w:val="22"/>
              </w:rPr>
            </w:pPr>
            <w:r w:rsidRPr="00461BE6">
              <w:rPr>
                <w:color w:val="000000"/>
                <w:spacing w:val="-2"/>
                <w:sz w:val="22"/>
                <w:szCs w:val="22"/>
              </w:rPr>
              <w:t>179</w:t>
            </w:r>
          </w:p>
        </w:tc>
        <w:tc>
          <w:tcPr>
            <w:tcW w:w="1417" w:type="dxa"/>
            <w:shd w:val="clear" w:color="auto" w:fill="auto"/>
            <w:vAlign w:val="center"/>
          </w:tcPr>
          <w:p w14:paraId="7821093A" w14:textId="77777777" w:rsidR="005158A3" w:rsidRPr="00461BE6" w:rsidRDefault="005158A3" w:rsidP="00F92D8C">
            <w:pPr>
              <w:jc w:val="center"/>
              <w:rPr>
                <w:color w:val="000000"/>
                <w:spacing w:val="-2"/>
                <w:sz w:val="22"/>
                <w:szCs w:val="22"/>
              </w:rPr>
            </w:pPr>
            <w:r w:rsidRPr="00461BE6">
              <w:rPr>
                <w:color w:val="000000"/>
                <w:spacing w:val="-2"/>
                <w:sz w:val="22"/>
                <w:szCs w:val="22"/>
              </w:rPr>
              <w:t>961801.18</w:t>
            </w:r>
          </w:p>
        </w:tc>
        <w:tc>
          <w:tcPr>
            <w:tcW w:w="1418" w:type="dxa"/>
            <w:shd w:val="clear" w:color="auto" w:fill="auto"/>
            <w:vAlign w:val="center"/>
          </w:tcPr>
          <w:p w14:paraId="266BEF62" w14:textId="77777777" w:rsidR="005158A3" w:rsidRPr="00461BE6" w:rsidRDefault="005158A3" w:rsidP="00F92D8C">
            <w:pPr>
              <w:jc w:val="center"/>
              <w:rPr>
                <w:color w:val="000000"/>
                <w:spacing w:val="-2"/>
                <w:sz w:val="22"/>
                <w:szCs w:val="22"/>
              </w:rPr>
            </w:pPr>
            <w:r w:rsidRPr="00461BE6">
              <w:rPr>
                <w:color w:val="000000"/>
                <w:spacing w:val="-2"/>
                <w:sz w:val="22"/>
                <w:szCs w:val="22"/>
              </w:rPr>
              <w:t>4397740.98</w:t>
            </w:r>
          </w:p>
        </w:tc>
        <w:tc>
          <w:tcPr>
            <w:tcW w:w="2693" w:type="dxa"/>
            <w:shd w:val="clear" w:color="auto" w:fill="auto"/>
            <w:vAlign w:val="center"/>
          </w:tcPr>
          <w:p w14:paraId="15CB391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05969C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13B523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C83AD7D" w14:textId="77777777" w:rsidTr="00596360">
        <w:trPr>
          <w:trHeight w:val="284"/>
        </w:trPr>
        <w:tc>
          <w:tcPr>
            <w:tcW w:w="1423" w:type="dxa"/>
            <w:shd w:val="clear" w:color="auto" w:fill="auto"/>
            <w:vAlign w:val="center"/>
          </w:tcPr>
          <w:p w14:paraId="639F27C9" w14:textId="77777777" w:rsidR="005158A3" w:rsidRPr="00461BE6" w:rsidRDefault="005158A3" w:rsidP="00F92D8C">
            <w:pPr>
              <w:jc w:val="center"/>
              <w:rPr>
                <w:color w:val="000000"/>
                <w:spacing w:val="-2"/>
                <w:sz w:val="22"/>
                <w:szCs w:val="22"/>
              </w:rPr>
            </w:pPr>
            <w:r w:rsidRPr="00461BE6">
              <w:rPr>
                <w:color w:val="000000"/>
                <w:spacing w:val="-2"/>
                <w:sz w:val="22"/>
                <w:szCs w:val="22"/>
              </w:rPr>
              <w:t>180</w:t>
            </w:r>
          </w:p>
        </w:tc>
        <w:tc>
          <w:tcPr>
            <w:tcW w:w="1417" w:type="dxa"/>
            <w:shd w:val="clear" w:color="auto" w:fill="auto"/>
            <w:vAlign w:val="center"/>
          </w:tcPr>
          <w:p w14:paraId="6BC629C7" w14:textId="77777777" w:rsidR="005158A3" w:rsidRPr="00461BE6" w:rsidRDefault="005158A3" w:rsidP="00F92D8C">
            <w:pPr>
              <w:jc w:val="center"/>
              <w:rPr>
                <w:color w:val="000000"/>
                <w:spacing w:val="-2"/>
                <w:sz w:val="22"/>
                <w:szCs w:val="22"/>
              </w:rPr>
            </w:pPr>
            <w:r w:rsidRPr="00461BE6">
              <w:rPr>
                <w:color w:val="000000"/>
                <w:spacing w:val="-2"/>
                <w:sz w:val="22"/>
                <w:szCs w:val="22"/>
              </w:rPr>
              <w:t>961740.74</w:t>
            </w:r>
          </w:p>
        </w:tc>
        <w:tc>
          <w:tcPr>
            <w:tcW w:w="1418" w:type="dxa"/>
            <w:shd w:val="clear" w:color="auto" w:fill="auto"/>
            <w:vAlign w:val="center"/>
          </w:tcPr>
          <w:p w14:paraId="2C3D9661" w14:textId="77777777" w:rsidR="005158A3" w:rsidRPr="00461BE6" w:rsidRDefault="005158A3" w:rsidP="00F92D8C">
            <w:pPr>
              <w:jc w:val="center"/>
              <w:rPr>
                <w:color w:val="000000"/>
                <w:spacing w:val="-2"/>
                <w:sz w:val="22"/>
                <w:szCs w:val="22"/>
              </w:rPr>
            </w:pPr>
            <w:r w:rsidRPr="00461BE6">
              <w:rPr>
                <w:color w:val="000000"/>
                <w:spacing w:val="-2"/>
                <w:sz w:val="22"/>
                <w:szCs w:val="22"/>
              </w:rPr>
              <w:t>4397660.11</w:t>
            </w:r>
          </w:p>
        </w:tc>
        <w:tc>
          <w:tcPr>
            <w:tcW w:w="2693" w:type="dxa"/>
            <w:shd w:val="clear" w:color="auto" w:fill="auto"/>
            <w:vAlign w:val="center"/>
          </w:tcPr>
          <w:p w14:paraId="51BECE0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FF36EC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8EDF95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0140294" w14:textId="77777777" w:rsidTr="00596360">
        <w:trPr>
          <w:trHeight w:val="284"/>
        </w:trPr>
        <w:tc>
          <w:tcPr>
            <w:tcW w:w="1423" w:type="dxa"/>
            <w:shd w:val="clear" w:color="auto" w:fill="auto"/>
            <w:vAlign w:val="center"/>
          </w:tcPr>
          <w:p w14:paraId="22A36C4E" w14:textId="77777777" w:rsidR="005158A3" w:rsidRPr="00461BE6" w:rsidRDefault="005158A3" w:rsidP="00F92D8C">
            <w:pPr>
              <w:jc w:val="center"/>
              <w:rPr>
                <w:color w:val="000000"/>
                <w:spacing w:val="-2"/>
                <w:sz w:val="22"/>
                <w:szCs w:val="22"/>
              </w:rPr>
            </w:pPr>
            <w:r w:rsidRPr="00461BE6">
              <w:rPr>
                <w:color w:val="000000"/>
                <w:spacing w:val="-2"/>
                <w:sz w:val="22"/>
                <w:szCs w:val="22"/>
              </w:rPr>
              <w:t>181</w:t>
            </w:r>
          </w:p>
        </w:tc>
        <w:tc>
          <w:tcPr>
            <w:tcW w:w="1417" w:type="dxa"/>
            <w:shd w:val="clear" w:color="auto" w:fill="auto"/>
            <w:vAlign w:val="center"/>
          </w:tcPr>
          <w:p w14:paraId="727EA248" w14:textId="77777777" w:rsidR="005158A3" w:rsidRPr="00461BE6" w:rsidRDefault="005158A3" w:rsidP="00F92D8C">
            <w:pPr>
              <w:jc w:val="center"/>
              <w:rPr>
                <w:color w:val="000000"/>
                <w:spacing w:val="-2"/>
                <w:sz w:val="22"/>
                <w:szCs w:val="22"/>
              </w:rPr>
            </w:pPr>
            <w:r w:rsidRPr="00461BE6">
              <w:rPr>
                <w:color w:val="000000"/>
                <w:spacing w:val="-2"/>
                <w:sz w:val="22"/>
                <w:szCs w:val="22"/>
              </w:rPr>
              <w:t>961663.62</w:t>
            </w:r>
          </w:p>
        </w:tc>
        <w:tc>
          <w:tcPr>
            <w:tcW w:w="1418" w:type="dxa"/>
            <w:shd w:val="clear" w:color="auto" w:fill="auto"/>
            <w:vAlign w:val="center"/>
          </w:tcPr>
          <w:p w14:paraId="7F249BF7" w14:textId="77777777" w:rsidR="005158A3" w:rsidRPr="00461BE6" w:rsidRDefault="005158A3" w:rsidP="00F92D8C">
            <w:pPr>
              <w:jc w:val="center"/>
              <w:rPr>
                <w:color w:val="000000"/>
                <w:spacing w:val="-2"/>
                <w:sz w:val="22"/>
                <w:szCs w:val="22"/>
              </w:rPr>
            </w:pPr>
            <w:r w:rsidRPr="00461BE6">
              <w:rPr>
                <w:color w:val="000000"/>
                <w:spacing w:val="-2"/>
                <w:sz w:val="22"/>
                <w:szCs w:val="22"/>
              </w:rPr>
              <w:t>4397551.45</w:t>
            </w:r>
          </w:p>
        </w:tc>
        <w:tc>
          <w:tcPr>
            <w:tcW w:w="2693" w:type="dxa"/>
            <w:shd w:val="clear" w:color="auto" w:fill="auto"/>
            <w:vAlign w:val="center"/>
          </w:tcPr>
          <w:p w14:paraId="3A803DA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4CA114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706847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611A47C" w14:textId="77777777" w:rsidTr="00596360">
        <w:trPr>
          <w:trHeight w:val="284"/>
        </w:trPr>
        <w:tc>
          <w:tcPr>
            <w:tcW w:w="1423" w:type="dxa"/>
            <w:shd w:val="clear" w:color="auto" w:fill="auto"/>
            <w:vAlign w:val="center"/>
          </w:tcPr>
          <w:p w14:paraId="6AB3903A" w14:textId="77777777" w:rsidR="005158A3" w:rsidRPr="00461BE6" w:rsidRDefault="005158A3" w:rsidP="00F92D8C">
            <w:pPr>
              <w:jc w:val="center"/>
              <w:rPr>
                <w:color w:val="000000"/>
                <w:spacing w:val="-2"/>
                <w:sz w:val="22"/>
                <w:szCs w:val="22"/>
              </w:rPr>
            </w:pPr>
            <w:r w:rsidRPr="00461BE6">
              <w:rPr>
                <w:color w:val="000000"/>
                <w:spacing w:val="-2"/>
                <w:sz w:val="22"/>
                <w:szCs w:val="22"/>
              </w:rPr>
              <w:t>182</w:t>
            </w:r>
          </w:p>
        </w:tc>
        <w:tc>
          <w:tcPr>
            <w:tcW w:w="1417" w:type="dxa"/>
            <w:shd w:val="clear" w:color="auto" w:fill="auto"/>
            <w:vAlign w:val="center"/>
          </w:tcPr>
          <w:p w14:paraId="05B0DE36" w14:textId="77777777" w:rsidR="005158A3" w:rsidRPr="00461BE6" w:rsidRDefault="005158A3" w:rsidP="00F92D8C">
            <w:pPr>
              <w:jc w:val="center"/>
              <w:rPr>
                <w:color w:val="000000"/>
                <w:spacing w:val="-2"/>
                <w:sz w:val="22"/>
                <w:szCs w:val="22"/>
              </w:rPr>
            </w:pPr>
            <w:r w:rsidRPr="00461BE6">
              <w:rPr>
                <w:color w:val="000000"/>
                <w:spacing w:val="-2"/>
                <w:sz w:val="22"/>
                <w:szCs w:val="22"/>
              </w:rPr>
              <w:t>961650.40</w:t>
            </w:r>
          </w:p>
        </w:tc>
        <w:tc>
          <w:tcPr>
            <w:tcW w:w="1418" w:type="dxa"/>
            <w:shd w:val="clear" w:color="auto" w:fill="auto"/>
            <w:vAlign w:val="center"/>
          </w:tcPr>
          <w:p w14:paraId="6D4968A0" w14:textId="77777777" w:rsidR="005158A3" w:rsidRPr="00461BE6" w:rsidRDefault="005158A3" w:rsidP="00F92D8C">
            <w:pPr>
              <w:jc w:val="center"/>
              <w:rPr>
                <w:color w:val="000000"/>
                <w:spacing w:val="-2"/>
                <w:sz w:val="22"/>
                <w:szCs w:val="22"/>
              </w:rPr>
            </w:pPr>
            <w:r w:rsidRPr="00461BE6">
              <w:rPr>
                <w:color w:val="000000"/>
                <w:spacing w:val="-2"/>
                <w:sz w:val="22"/>
                <w:szCs w:val="22"/>
              </w:rPr>
              <w:t>4397522.85</w:t>
            </w:r>
          </w:p>
        </w:tc>
        <w:tc>
          <w:tcPr>
            <w:tcW w:w="2693" w:type="dxa"/>
            <w:shd w:val="clear" w:color="auto" w:fill="auto"/>
            <w:vAlign w:val="center"/>
          </w:tcPr>
          <w:p w14:paraId="343FA60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8D0532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B12AA0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6CAF2D1" w14:textId="77777777" w:rsidTr="00596360">
        <w:trPr>
          <w:trHeight w:val="284"/>
        </w:trPr>
        <w:tc>
          <w:tcPr>
            <w:tcW w:w="1423" w:type="dxa"/>
            <w:shd w:val="clear" w:color="auto" w:fill="auto"/>
            <w:vAlign w:val="center"/>
          </w:tcPr>
          <w:p w14:paraId="7DE00FFF" w14:textId="77777777" w:rsidR="005158A3" w:rsidRPr="00461BE6" w:rsidRDefault="005158A3" w:rsidP="00F92D8C">
            <w:pPr>
              <w:jc w:val="center"/>
              <w:rPr>
                <w:color w:val="000000"/>
                <w:spacing w:val="-2"/>
                <w:sz w:val="22"/>
                <w:szCs w:val="22"/>
              </w:rPr>
            </w:pPr>
            <w:r w:rsidRPr="00461BE6">
              <w:rPr>
                <w:color w:val="000000"/>
                <w:spacing w:val="-2"/>
                <w:sz w:val="22"/>
                <w:szCs w:val="22"/>
              </w:rPr>
              <w:t>183</w:t>
            </w:r>
          </w:p>
        </w:tc>
        <w:tc>
          <w:tcPr>
            <w:tcW w:w="1417" w:type="dxa"/>
            <w:shd w:val="clear" w:color="auto" w:fill="auto"/>
            <w:vAlign w:val="center"/>
          </w:tcPr>
          <w:p w14:paraId="17D29982" w14:textId="77777777" w:rsidR="005158A3" w:rsidRPr="00461BE6" w:rsidRDefault="005158A3" w:rsidP="00F92D8C">
            <w:pPr>
              <w:jc w:val="center"/>
              <w:rPr>
                <w:color w:val="000000"/>
                <w:spacing w:val="-2"/>
                <w:sz w:val="22"/>
                <w:szCs w:val="22"/>
              </w:rPr>
            </w:pPr>
            <w:r w:rsidRPr="00461BE6">
              <w:rPr>
                <w:color w:val="000000"/>
                <w:spacing w:val="-2"/>
                <w:sz w:val="22"/>
                <w:szCs w:val="22"/>
              </w:rPr>
              <w:t>961639.24</w:t>
            </w:r>
          </w:p>
        </w:tc>
        <w:tc>
          <w:tcPr>
            <w:tcW w:w="1418" w:type="dxa"/>
            <w:shd w:val="clear" w:color="auto" w:fill="auto"/>
            <w:vAlign w:val="center"/>
          </w:tcPr>
          <w:p w14:paraId="0557CB0D" w14:textId="77777777" w:rsidR="005158A3" w:rsidRPr="00461BE6" w:rsidRDefault="005158A3" w:rsidP="00F92D8C">
            <w:pPr>
              <w:jc w:val="center"/>
              <w:rPr>
                <w:color w:val="000000"/>
                <w:spacing w:val="-2"/>
                <w:sz w:val="22"/>
                <w:szCs w:val="22"/>
              </w:rPr>
            </w:pPr>
            <w:r w:rsidRPr="00461BE6">
              <w:rPr>
                <w:color w:val="000000"/>
                <w:spacing w:val="-2"/>
                <w:sz w:val="22"/>
                <w:szCs w:val="22"/>
              </w:rPr>
              <w:t>4397515.28</w:t>
            </w:r>
          </w:p>
        </w:tc>
        <w:tc>
          <w:tcPr>
            <w:tcW w:w="2693" w:type="dxa"/>
            <w:shd w:val="clear" w:color="auto" w:fill="auto"/>
            <w:vAlign w:val="center"/>
          </w:tcPr>
          <w:p w14:paraId="1415556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179A27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25B61FE"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D324031" w14:textId="77777777" w:rsidTr="00596360">
        <w:trPr>
          <w:trHeight w:val="284"/>
        </w:trPr>
        <w:tc>
          <w:tcPr>
            <w:tcW w:w="1423" w:type="dxa"/>
            <w:shd w:val="clear" w:color="auto" w:fill="auto"/>
            <w:vAlign w:val="center"/>
          </w:tcPr>
          <w:p w14:paraId="32D1EF7B" w14:textId="77777777" w:rsidR="005158A3" w:rsidRPr="00461BE6" w:rsidRDefault="005158A3" w:rsidP="00F92D8C">
            <w:pPr>
              <w:jc w:val="center"/>
              <w:rPr>
                <w:color w:val="000000"/>
                <w:spacing w:val="-2"/>
                <w:sz w:val="22"/>
                <w:szCs w:val="22"/>
              </w:rPr>
            </w:pPr>
            <w:r w:rsidRPr="00461BE6">
              <w:rPr>
                <w:color w:val="000000"/>
                <w:spacing w:val="-2"/>
                <w:sz w:val="22"/>
                <w:szCs w:val="22"/>
              </w:rPr>
              <w:t>184</w:t>
            </w:r>
          </w:p>
        </w:tc>
        <w:tc>
          <w:tcPr>
            <w:tcW w:w="1417" w:type="dxa"/>
            <w:shd w:val="clear" w:color="auto" w:fill="auto"/>
            <w:vAlign w:val="center"/>
          </w:tcPr>
          <w:p w14:paraId="3ADD0AF4" w14:textId="77777777" w:rsidR="005158A3" w:rsidRPr="00461BE6" w:rsidRDefault="005158A3" w:rsidP="00F92D8C">
            <w:pPr>
              <w:jc w:val="center"/>
              <w:rPr>
                <w:color w:val="000000"/>
                <w:spacing w:val="-2"/>
                <w:sz w:val="22"/>
                <w:szCs w:val="22"/>
              </w:rPr>
            </w:pPr>
            <w:r w:rsidRPr="00461BE6">
              <w:rPr>
                <w:color w:val="000000"/>
                <w:spacing w:val="-2"/>
                <w:sz w:val="22"/>
                <w:szCs w:val="22"/>
              </w:rPr>
              <w:t>961584.03</w:t>
            </w:r>
          </w:p>
        </w:tc>
        <w:tc>
          <w:tcPr>
            <w:tcW w:w="1418" w:type="dxa"/>
            <w:shd w:val="clear" w:color="auto" w:fill="auto"/>
            <w:vAlign w:val="center"/>
          </w:tcPr>
          <w:p w14:paraId="4CFA15F5" w14:textId="77777777" w:rsidR="005158A3" w:rsidRPr="00461BE6" w:rsidRDefault="005158A3" w:rsidP="00F92D8C">
            <w:pPr>
              <w:jc w:val="center"/>
              <w:rPr>
                <w:color w:val="000000"/>
                <w:spacing w:val="-2"/>
                <w:sz w:val="22"/>
                <w:szCs w:val="22"/>
              </w:rPr>
            </w:pPr>
            <w:r w:rsidRPr="00461BE6">
              <w:rPr>
                <w:color w:val="000000"/>
                <w:spacing w:val="-2"/>
                <w:sz w:val="22"/>
                <w:szCs w:val="22"/>
              </w:rPr>
              <w:t>4397431.68</w:t>
            </w:r>
          </w:p>
        </w:tc>
        <w:tc>
          <w:tcPr>
            <w:tcW w:w="2693" w:type="dxa"/>
            <w:shd w:val="clear" w:color="auto" w:fill="auto"/>
            <w:vAlign w:val="center"/>
          </w:tcPr>
          <w:p w14:paraId="31293BF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5EE0BAF"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842FEB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DF93A25" w14:textId="77777777" w:rsidTr="00596360">
        <w:trPr>
          <w:trHeight w:val="284"/>
        </w:trPr>
        <w:tc>
          <w:tcPr>
            <w:tcW w:w="1423" w:type="dxa"/>
            <w:shd w:val="clear" w:color="auto" w:fill="auto"/>
            <w:vAlign w:val="center"/>
          </w:tcPr>
          <w:p w14:paraId="3BD57ADB" w14:textId="77777777" w:rsidR="005158A3" w:rsidRPr="00461BE6" w:rsidRDefault="005158A3" w:rsidP="00F92D8C">
            <w:pPr>
              <w:jc w:val="center"/>
              <w:rPr>
                <w:color w:val="000000"/>
                <w:spacing w:val="-2"/>
                <w:sz w:val="22"/>
                <w:szCs w:val="22"/>
              </w:rPr>
            </w:pPr>
            <w:r w:rsidRPr="00461BE6">
              <w:rPr>
                <w:color w:val="000000"/>
                <w:spacing w:val="-2"/>
                <w:sz w:val="22"/>
                <w:szCs w:val="22"/>
              </w:rPr>
              <w:t>185</w:t>
            </w:r>
          </w:p>
        </w:tc>
        <w:tc>
          <w:tcPr>
            <w:tcW w:w="1417" w:type="dxa"/>
            <w:shd w:val="clear" w:color="auto" w:fill="auto"/>
            <w:vAlign w:val="center"/>
          </w:tcPr>
          <w:p w14:paraId="07D7027F" w14:textId="77777777" w:rsidR="005158A3" w:rsidRPr="00461BE6" w:rsidRDefault="005158A3" w:rsidP="00F92D8C">
            <w:pPr>
              <w:jc w:val="center"/>
              <w:rPr>
                <w:color w:val="000000"/>
                <w:spacing w:val="-2"/>
                <w:sz w:val="22"/>
                <w:szCs w:val="22"/>
              </w:rPr>
            </w:pPr>
            <w:r w:rsidRPr="00461BE6">
              <w:rPr>
                <w:color w:val="000000"/>
                <w:spacing w:val="-2"/>
                <w:sz w:val="22"/>
                <w:szCs w:val="22"/>
              </w:rPr>
              <w:t>961572.08</w:t>
            </w:r>
          </w:p>
        </w:tc>
        <w:tc>
          <w:tcPr>
            <w:tcW w:w="1418" w:type="dxa"/>
            <w:shd w:val="clear" w:color="auto" w:fill="auto"/>
            <w:vAlign w:val="center"/>
          </w:tcPr>
          <w:p w14:paraId="5E877AEE" w14:textId="77777777" w:rsidR="005158A3" w:rsidRPr="00461BE6" w:rsidRDefault="005158A3" w:rsidP="00F92D8C">
            <w:pPr>
              <w:jc w:val="center"/>
              <w:rPr>
                <w:color w:val="000000"/>
                <w:spacing w:val="-2"/>
                <w:sz w:val="22"/>
                <w:szCs w:val="22"/>
              </w:rPr>
            </w:pPr>
            <w:r w:rsidRPr="00461BE6">
              <w:rPr>
                <w:color w:val="000000"/>
                <w:spacing w:val="-2"/>
                <w:sz w:val="22"/>
                <w:szCs w:val="22"/>
              </w:rPr>
              <w:t>4397409.12</w:t>
            </w:r>
          </w:p>
        </w:tc>
        <w:tc>
          <w:tcPr>
            <w:tcW w:w="2693" w:type="dxa"/>
            <w:shd w:val="clear" w:color="auto" w:fill="auto"/>
            <w:vAlign w:val="center"/>
          </w:tcPr>
          <w:p w14:paraId="0E83F08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6AF2C6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9466E10"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11CA47E" w14:textId="77777777" w:rsidTr="00596360">
        <w:trPr>
          <w:trHeight w:val="284"/>
        </w:trPr>
        <w:tc>
          <w:tcPr>
            <w:tcW w:w="1423" w:type="dxa"/>
            <w:shd w:val="clear" w:color="auto" w:fill="auto"/>
            <w:vAlign w:val="center"/>
          </w:tcPr>
          <w:p w14:paraId="3D389195" w14:textId="77777777" w:rsidR="005158A3" w:rsidRPr="00461BE6" w:rsidRDefault="005158A3" w:rsidP="00F92D8C">
            <w:pPr>
              <w:jc w:val="center"/>
              <w:rPr>
                <w:color w:val="000000"/>
                <w:spacing w:val="-2"/>
                <w:sz w:val="22"/>
                <w:szCs w:val="22"/>
              </w:rPr>
            </w:pPr>
            <w:r w:rsidRPr="00461BE6">
              <w:rPr>
                <w:color w:val="000000"/>
                <w:spacing w:val="-2"/>
                <w:sz w:val="22"/>
                <w:szCs w:val="22"/>
              </w:rPr>
              <w:t>186</w:t>
            </w:r>
          </w:p>
        </w:tc>
        <w:tc>
          <w:tcPr>
            <w:tcW w:w="1417" w:type="dxa"/>
            <w:shd w:val="clear" w:color="auto" w:fill="auto"/>
            <w:vAlign w:val="center"/>
          </w:tcPr>
          <w:p w14:paraId="3E35C96F" w14:textId="77777777" w:rsidR="005158A3" w:rsidRPr="00461BE6" w:rsidRDefault="005158A3" w:rsidP="00F92D8C">
            <w:pPr>
              <w:jc w:val="center"/>
              <w:rPr>
                <w:color w:val="000000"/>
                <w:spacing w:val="-2"/>
                <w:sz w:val="22"/>
                <w:szCs w:val="22"/>
              </w:rPr>
            </w:pPr>
            <w:r w:rsidRPr="00461BE6">
              <w:rPr>
                <w:color w:val="000000"/>
                <w:spacing w:val="-2"/>
                <w:sz w:val="22"/>
                <w:szCs w:val="22"/>
              </w:rPr>
              <w:t>961553.14</w:t>
            </w:r>
          </w:p>
        </w:tc>
        <w:tc>
          <w:tcPr>
            <w:tcW w:w="1418" w:type="dxa"/>
            <w:shd w:val="clear" w:color="auto" w:fill="auto"/>
            <w:vAlign w:val="center"/>
          </w:tcPr>
          <w:p w14:paraId="307D8C07" w14:textId="77777777" w:rsidR="005158A3" w:rsidRPr="00461BE6" w:rsidRDefault="005158A3" w:rsidP="00F92D8C">
            <w:pPr>
              <w:jc w:val="center"/>
              <w:rPr>
                <w:color w:val="000000"/>
                <w:spacing w:val="-2"/>
                <w:sz w:val="22"/>
                <w:szCs w:val="22"/>
              </w:rPr>
            </w:pPr>
            <w:r w:rsidRPr="00461BE6">
              <w:rPr>
                <w:color w:val="000000"/>
                <w:spacing w:val="-2"/>
                <w:sz w:val="22"/>
                <w:szCs w:val="22"/>
              </w:rPr>
              <w:t>4397343.17</w:t>
            </w:r>
          </w:p>
        </w:tc>
        <w:tc>
          <w:tcPr>
            <w:tcW w:w="2693" w:type="dxa"/>
            <w:shd w:val="clear" w:color="auto" w:fill="auto"/>
            <w:vAlign w:val="center"/>
          </w:tcPr>
          <w:p w14:paraId="5B71C72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6F2F2FF"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160FED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ED54B94" w14:textId="77777777" w:rsidTr="00596360">
        <w:trPr>
          <w:trHeight w:val="284"/>
        </w:trPr>
        <w:tc>
          <w:tcPr>
            <w:tcW w:w="1423" w:type="dxa"/>
            <w:shd w:val="clear" w:color="auto" w:fill="auto"/>
            <w:vAlign w:val="center"/>
          </w:tcPr>
          <w:p w14:paraId="62DF4652" w14:textId="77777777" w:rsidR="005158A3" w:rsidRPr="00461BE6" w:rsidRDefault="005158A3" w:rsidP="00F92D8C">
            <w:pPr>
              <w:jc w:val="center"/>
              <w:rPr>
                <w:color w:val="000000"/>
                <w:spacing w:val="-2"/>
                <w:sz w:val="22"/>
                <w:szCs w:val="22"/>
              </w:rPr>
            </w:pPr>
            <w:r w:rsidRPr="00461BE6">
              <w:rPr>
                <w:color w:val="000000"/>
                <w:spacing w:val="-2"/>
                <w:sz w:val="22"/>
                <w:szCs w:val="22"/>
              </w:rPr>
              <w:t>187</w:t>
            </w:r>
          </w:p>
        </w:tc>
        <w:tc>
          <w:tcPr>
            <w:tcW w:w="1417" w:type="dxa"/>
            <w:shd w:val="clear" w:color="auto" w:fill="auto"/>
            <w:vAlign w:val="center"/>
          </w:tcPr>
          <w:p w14:paraId="2A999BBF" w14:textId="77777777" w:rsidR="005158A3" w:rsidRPr="00461BE6" w:rsidRDefault="005158A3" w:rsidP="00F92D8C">
            <w:pPr>
              <w:jc w:val="center"/>
              <w:rPr>
                <w:color w:val="000000"/>
                <w:spacing w:val="-2"/>
                <w:sz w:val="22"/>
                <w:szCs w:val="22"/>
              </w:rPr>
            </w:pPr>
            <w:r w:rsidRPr="00461BE6">
              <w:rPr>
                <w:color w:val="000000"/>
                <w:spacing w:val="-2"/>
                <w:sz w:val="22"/>
                <w:szCs w:val="22"/>
              </w:rPr>
              <w:t>961525.66</w:t>
            </w:r>
          </w:p>
        </w:tc>
        <w:tc>
          <w:tcPr>
            <w:tcW w:w="1418" w:type="dxa"/>
            <w:shd w:val="clear" w:color="auto" w:fill="auto"/>
            <w:vAlign w:val="center"/>
          </w:tcPr>
          <w:p w14:paraId="61F8ADB3" w14:textId="77777777" w:rsidR="005158A3" w:rsidRPr="00461BE6" w:rsidRDefault="005158A3" w:rsidP="00F92D8C">
            <w:pPr>
              <w:jc w:val="center"/>
              <w:rPr>
                <w:color w:val="000000"/>
                <w:spacing w:val="-2"/>
                <w:sz w:val="22"/>
                <w:szCs w:val="22"/>
              </w:rPr>
            </w:pPr>
            <w:r w:rsidRPr="00461BE6">
              <w:rPr>
                <w:color w:val="000000"/>
                <w:spacing w:val="-2"/>
                <w:sz w:val="22"/>
                <w:szCs w:val="22"/>
              </w:rPr>
              <w:t>4397352.91</w:t>
            </w:r>
          </w:p>
        </w:tc>
        <w:tc>
          <w:tcPr>
            <w:tcW w:w="2693" w:type="dxa"/>
            <w:shd w:val="clear" w:color="auto" w:fill="auto"/>
            <w:vAlign w:val="center"/>
          </w:tcPr>
          <w:p w14:paraId="1C2C988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5E4271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CBD8CF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97C9082" w14:textId="77777777" w:rsidTr="00596360">
        <w:trPr>
          <w:trHeight w:val="284"/>
        </w:trPr>
        <w:tc>
          <w:tcPr>
            <w:tcW w:w="1423" w:type="dxa"/>
            <w:shd w:val="clear" w:color="auto" w:fill="auto"/>
            <w:vAlign w:val="center"/>
          </w:tcPr>
          <w:p w14:paraId="77C1258F" w14:textId="77777777" w:rsidR="005158A3" w:rsidRPr="00461BE6" w:rsidRDefault="005158A3" w:rsidP="00F92D8C">
            <w:pPr>
              <w:jc w:val="center"/>
              <w:rPr>
                <w:color w:val="000000"/>
                <w:spacing w:val="-2"/>
                <w:sz w:val="22"/>
                <w:szCs w:val="22"/>
              </w:rPr>
            </w:pPr>
            <w:r w:rsidRPr="00461BE6">
              <w:rPr>
                <w:color w:val="000000"/>
                <w:spacing w:val="-2"/>
                <w:sz w:val="22"/>
                <w:szCs w:val="22"/>
              </w:rPr>
              <w:t>188</w:t>
            </w:r>
          </w:p>
        </w:tc>
        <w:tc>
          <w:tcPr>
            <w:tcW w:w="1417" w:type="dxa"/>
            <w:shd w:val="clear" w:color="auto" w:fill="auto"/>
            <w:vAlign w:val="center"/>
          </w:tcPr>
          <w:p w14:paraId="47CAD303" w14:textId="77777777" w:rsidR="005158A3" w:rsidRPr="00461BE6" w:rsidRDefault="005158A3" w:rsidP="00F92D8C">
            <w:pPr>
              <w:jc w:val="center"/>
              <w:rPr>
                <w:color w:val="000000"/>
                <w:spacing w:val="-2"/>
                <w:sz w:val="22"/>
                <w:szCs w:val="22"/>
              </w:rPr>
            </w:pPr>
            <w:r w:rsidRPr="00461BE6">
              <w:rPr>
                <w:color w:val="000000"/>
                <w:spacing w:val="-2"/>
                <w:sz w:val="22"/>
                <w:szCs w:val="22"/>
              </w:rPr>
              <w:t>961496.52</w:t>
            </w:r>
          </w:p>
        </w:tc>
        <w:tc>
          <w:tcPr>
            <w:tcW w:w="1418" w:type="dxa"/>
            <w:shd w:val="clear" w:color="auto" w:fill="auto"/>
            <w:vAlign w:val="center"/>
          </w:tcPr>
          <w:p w14:paraId="4B0E01DD" w14:textId="77777777" w:rsidR="005158A3" w:rsidRPr="00461BE6" w:rsidRDefault="005158A3" w:rsidP="00F92D8C">
            <w:pPr>
              <w:jc w:val="center"/>
              <w:rPr>
                <w:color w:val="000000"/>
                <w:spacing w:val="-2"/>
                <w:sz w:val="22"/>
                <w:szCs w:val="22"/>
              </w:rPr>
            </w:pPr>
            <w:r w:rsidRPr="00461BE6">
              <w:rPr>
                <w:color w:val="000000"/>
                <w:spacing w:val="-2"/>
                <w:sz w:val="22"/>
                <w:szCs w:val="22"/>
              </w:rPr>
              <w:t>4397323.52</w:t>
            </w:r>
          </w:p>
        </w:tc>
        <w:tc>
          <w:tcPr>
            <w:tcW w:w="2693" w:type="dxa"/>
            <w:shd w:val="clear" w:color="auto" w:fill="auto"/>
            <w:vAlign w:val="center"/>
          </w:tcPr>
          <w:p w14:paraId="736A6B1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49AB86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EA1350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FBC4457" w14:textId="77777777" w:rsidTr="00596360">
        <w:trPr>
          <w:trHeight w:val="284"/>
        </w:trPr>
        <w:tc>
          <w:tcPr>
            <w:tcW w:w="1423" w:type="dxa"/>
            <w:shd w:val="clear" w:color="auto" w:fill="auto"/>
            <w:vAlign w:val="center"/>
          </w:tcPr>
          <w:p w14:paraId="5AC096D4" w14:textId="77777777" w:rsidR="005158A3" w:rsidRPr="00461BE6" w:rsidRDefault="005158A3" w:rsidP="00F92D8C">
            <w:pPr>
              <w:jc w:val="center"/>
              <w:rPr>
                <w:color w:val="000000"/>
                <w:spacing w:val="-2"/>
                <w:sz w:val="22"/>
                <w:szCs w:val="22"/>
              </w:rPr>
            </w:pPr>
            <w:r w:rsidRPr="00461BE6">
              <w:rPr>
                <w:color w:val="000000"/>
                <w:spacing w:val="-2"/>
                <w:sz w:val="22"/>
                <w:szCs w:val="22"/>
              </w:rPr>
              <w:t>189</w:t>
            </w:r>
          </w:p>
        </w:tc>
        <w:tc>
          <w:tcPr>
            <w:tcW w:w="1417" w:type="dxa"/>
            <w:shd w:val="clear" w:color="auto" w:fill="auto"/>
            <w:vAlign w:val="center"/>
          </w:tcPr>
          <w:p w14:paraId="2967276C" w14:textId="77777777" w:rsidR="005158A3" w:rsidRPr="00461BE6" w:rsidRDefault="005158A3" w:rsidP="00F92D8C">
            <w:pPr>
              <w:jc w:val="center"/>
              <w:rPr>
                <w:color w:val="000000"/>
                <w:spacing w:val="-2"/>
                <w:sz w:val="22"/>
                <w:szCs w:val="22"/>
              </w:rPr>
            </w:pPr>
            <w:r w:rsidRPr="00461BE6">
              <w:rPr>
                <w:color w:val="000000"/>
                <w:spacing w:val="-2"/>
                <w:sz w:val="22"/>
                <w:szCs w:val="22"/>
              </w:rPr>
              <w:t>961488.32</w:t>
            </w:r>
          </w:p>
        </w:tc>
        <w:tc>
          <w:tcPr>
            <w:tcW w:w="1418" w:type="dxa"/>
            <w:shd w:val="clear" w:color="auto" w:fill="auto"/>
            <w:vAlign w:val="center"/>
          </w:tcPr>
          <w:p w14:paraId="75601CFE" w14:textId="77777777" w:rsidR="005158A3" w:rsidRPr="00461BE6" w:rsidRDefault="005158A3" w:rsidP="00F92D8C">
            <w:pPr>
              <w:jc w:val="center"/>
              <w:rPr>
                <w:color w:val="000000"/>
                <w:spacing w:val="-2"/>
                <w:sz w:val="22"/>
                <w:szCs w:val="22"/>
              </w:rPr>
            </w:pPr>
            <w:r w:rsidRPr="00461BE6">
              <w:rPr>
                <w:color w:val="000000"/>
                <w:spacing w:val="-2"/>
                <w:sz w:val="22"/>
                <w:szCs w:val="22"/>
              </w:rPr>
              <w:t>4397314.15</w:t>
            </w:r>
          </w:p>
        </w:tc>
        <w:tc>
          <w:tcPr>
            <w:tcW w:w="2693" w:type="dxa"/>
            <w:shd w:val="clear" w:color="auto" w:fill="auto"/>
            <w:vAlign w:val="center"/>
          </w:tcPr>
          <w:p w14:paraId="0345366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145109F"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19B594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F289597" w14:textId="77777777" w:rsidTr="00596360">
        <w:trPr>
          <w:trHeight w:val="284"/>
        </w:trPr>
        <w:tc>
          <w:tcPr>
            <w:tcW w:w="1423" w:type="dxa"/>
            <w:shd w:val="clear" w:color="auto" w:fill="auto"/>
            <w:vAlign w:val="center"/>
          </w:tcPr>
          <w:p w14:paraId="5496B81D" w14:textId="77777777" w:rsidR="005158A3" w:rsidRPr="00461BE6" w:rsidRDefault="005158A3" w:rsidP="00F92D8C">
            <w:pPr>
              <w:jc w:val="center"/>
              <w:rPr>
                <w:color w:val="000000"/>
                <w:spacing w:val="-2"/>
                <w:sz w:val="22"/>
                <w:szCs w:val="22"/>
              </w:rPr>
            </w:pPr>
            <w:r w:rsidRPr="00461BE6">
              <w:rPr>
                <w:color w:val="000000"/>
                <w:spacing w:val="-2"/>
                <w:sz w:val="22"/>
                <w:szCs w:val="22"/>
              </w:rPr>
              <w:t>190</w:t>
            </w:r>
          </w:p>
        </w:tc>
        <w:tc>
          <w:tcPr>
            <w:tcW w:w="1417" w:type="dxa"/>
            <w:shd w:val="clear" w:color="auto" w:fill="auto"/>
            <w:vAlign w:val="center"/>
          </w:tcPr>
          <w:p w14:paraId="352209B3" w14:textId="77777777" w:rsidR="005158A3" w:rsidRPr="00461BE6" w:rsidRDefault="005158A3" w:rsidP="00F92D8C">
            <w:pPr>
              <w:jc w:val="center"/>
              <w:rPr>
                <w:color w:val="000000"/>
                <w:spacing w:val="-2"/>
                <w:sz w:val="22"/>
                <w:szCs w:val="22"/>
              </w:rPr>
            </w:pPr>
            <w:r w:rsidRPr="00461BE6">
              <w:rPr>
                <w:color w:val="000000"/>
                <w:spacing w:val="-2"/>
                <w:sz w:val="22"/>
                <w:szCs w:val="22"/>
              </w:rPr>
              <w:t>961470.62</w:t>
            </w:r>
          </w:p>
        </w:tc>
        <w:tc>
          <w:tcPr>
            <w:tcW w:w="1418" w:type="dxa"/>
            <w:shd w:val="clear" w:color="auto" w:fill="auto"/>
            <w:vAlign w:val="center"/>
          </w:tcPr>
          <w:p w14:paraId="75DAF7B5" w14:textId="77777777" w:rsidR="005158A3" w:rsidRPr="00461BE6" w:rsidRDefault="005158A3" w:rsidP="00F92D8C">
            <w:pPr>
              <w:jc w:val="center"/>
              <w:rPr>
                <w:color w:val="000000"/>
                <w:spacing w:val="-2"/>
                <w:sz w:val="22"/>
                <w:szCs w:val="22"/>
              </w:rPr>
            </w:pPr>
            <w:r w:rsidRPr="00461BE6">
              <w:rPr>
                <w:color w:val="000000"/>
                <w:spacing w:val="-2"/>
                <w:sz w:val="22"/>
                <w:szCs w:val="22"/>
              </w:rPr>
              <w:t>4397286.33</w:t>
            </w:r>
          </w:p>
        </w:tc>
        <w:tc>
          <w:tcPr>
            <w:tcW w:w="2693" w:type="dxa"/>
            <w:shd w:val="clear" w:color="auto" w:fill="auto"/>
            <w:vAlign w:val="center"/>
          </w:tcPr>
          <w:p w14:paraId="6C5DD93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7639DA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3A3D4D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0448098" w14:textId="77777777" w:rsidTr="00596360">
        <w:trPr>
          <w:trHeight w:val="284"/>
        </w:trPr>
        <w:tc>
          <w:tcPr>
            <w:tcW w:w="1423" w:type="dxa"/>
            <w:shd w:val="clear" w:color="auto" w:fill="auto"/>
            <w:vAlign w:val="center"/>
          </w:tcPr>
          <w:p w14:paraId="02FFB446" w14:textId="77777777" w:rsidR="005158A3" w:rsidRPr="00461BE6" w:rsidRDefault="005158A3" w:rsidP="00F92D8C">
            <w:pPr>
              <w:jc w:val="center"/>
              <w:rPr>
                <w:color w:val="000000"/>
                <w:spacing w:val="-2"/>
                <w:sz w:val="22"/>
                <w:szCs w:val="22"/>
              </w:rPr>
            </w:pPr>
            <w:r w:rsidRPr="00461BE6">
              <w:rPr>
                <w:color w:val="000000"/>
                <w:spacing w:val="-2"/>
                <w:sz w:val="22"/>
                <w:szCs w:val="22"/>
              </w:rPr>
              <w:t>191</w:t>
            </w:r>
          </w:p>
        </w:tc>
        <w:tc>
          <w:tcPr>
            <w:tcW w:w="1417" w:type="dxa"/>
            <w:shd w:val="clear" w:color="auto" w:fill="auto"/>
            <w:vAlign w:val="center"/>
          </w:tcPr>
          <w:p w14:paraId="26B3A2FE" w14:textId="77777777" w:rsidR="005158A3" w:rsidRPr="00461BE6" w:rsidRDefault="005158A3" w:rsidP="00F92D8C">
            <w:pPr>
              <w:jc w:val="center"/>
              <w:rPr>
                <w:color w:val="000000"/>
                <w:spacing w:val="-2"/>
                <w:sz w:val="22"/>
                <w:szCs w:val="22"/>
              </w:rPr>
            </w:pPr>
            <w:r w:rsidRPr="00461BE6">
              <w:rPr>
                <w:color w:val="000000"/>
                <w:spacing w:val="-2"/>
                <w:sz w:val="22"/>
                <w:szCs w:val="22"/>
              </w:rPr>
              <w:t>961371.29</w:t>
            </w:r>
          </w:p>
        </w:tc>
        <w:tc>
          <w:tcPr>
            <w:tcW w:w="1418" w:type="dxa"/>
            <w:shd w:val="clear" w:color="auto" w:fill="auto"/>
            <w:vAlign w:val="center"/>
          </w:tcPr>
          <w:p w14:paraId="5480C1A4" w14:textId="77777777" w:rsidR="005158A3" w:rsidRPr="00461BE6" w:rsidRDefault="005158A3" w:rsidP="00F92D8C">
            <w:pPr>
              <w:jc w:val="center"/>
              <w:rPr>
                <w:color w:val="000000"/>
                <w:spacing w:val="-2"/>
                <w:sz w:val="22"/>
                <w:szCs w:val="22"/>
              </w:rPr>
            </w:pPr>
            <w:r w:rsidRPr="00461BE6">
              <w:rPr>
                <w:color w:val="000000"/>
                <w:spacing w:val="-2"/>
                <w:sz w:val="22"/>
                <w:szCs w:val="22"/>
              </w:rPr>
              <w:t>4397159.61</w:t>
            </w:r>
          </w:p>
        </w:tc>
        <w:tc>
          <w:tcPr>
            <w:tcW w:w="2693" w:type="dxa"/>
            <w:shd w:val="clear" w:color="auto" w:fill="auto"/>
            <w:vAlign w:val="center"/>
          </w:tcPr>
          <w:p w14:paraId="6A91997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EB9C28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7695DE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951B553" w14:textId="77777777" w:rsidTr="00596360">
        <w:trPr>
          <w:trHeight w:val="284"/>
        </w:trPr>
        <w:tc>
          <w:tcPr>
            <w:tcW w:w="1423" w:type="dxa"/>
            <w:shd w:val="clear" w:color="auto" w:fill="auto"/>
            <w:vAlign w:val="center"/>
          </w:tcPr>
          <w:p w14:paraId="6F0635F6" w14:textId="77777777" w:rsidR="005158A3" w:rsidRPr="00461BE6" w:rsidRDefault="005158A3" w:rsidP="00F92D8C">
            <w:pPr>
              <w:jc w:val="center"/>
              <w:rPr>
                <w:color w:val="000000"/>
                <w:spacing w:val="-2"/>
                <w:sz w:val="22"/>
                <w:szCs w:val="22"/>
              </w:rPr>
            </w:pPr>
            <w:r w:rsidRPr="00461BE6">
              <w:rPr>
                <w:color w:val="000000"/>
                <w:spacing w:val="-2"/>
                <w:sz w:val="22"/>
                <w:szCs w:val="22"/>
              </w:rPr>
              <w:t>192</w:t>
            </w:r>
          </w:p>
        </w:tc>
        <w:tc>
          <w:tcPr>
            <w:tcW w:w="1417" w:type="dxa"/>
            <w:shd w:val="clear" w:color="auto" w:fill="auto"/>
            <w:vAlign w:val="center"/>
          </w:tcPr>
          <w:p w14:paraId="5C510A0A" w14:textId="77777777" w:rsidR="005158A3" w:rsidRPr="00461BE6" w:rsidRDefault="005158A3" w:rsidP="00F92D8C">
            <w:pPr>
              <w:jc w:val="center"/>
              <w:rPr>
                <w:color w:val="000000"/>
                <w:spacing w:val="-2"/>
                <w:sz w:val="22"/>
                <w:szCs w:val="22"/>
              </w:rPr>
            </w:pPr>
            <w:r w:rsidRPr="00461BE6">
              <w:rPr>
                <w:color w:val="000000"/>
                <w:spacing w:val="-2"/>
                <w:sz w:val="22"/>
                <w:szCs w:val="22"/>
              </w:rPr>
              <w:t>961322.29</w:t>
            </w:r>
          </w:p>
        </w:tc>
        <w:tc>
          <w:tcPr>
            <w:tcW w:w="1418" w:type="dxa"/>
            <w:shd w:val="clear" w:color="auto" w:fill="auto"/>
            <w:vAlign w:val="center"/>
          </w:tcPr>
          <w:p w14:paraId="2BFAFC39" w14:textId="77777777" w:rsidR="005158A3" w:rsidRPr="00461BE6" w:rsidRDefault="005158A3" w:rsidP="00F92D8C">
            <w:pPr>
              <w:jc w:val="center"/>
              <w:rPr>
                <w:color w:val="000000"/>
                <w:spacing w:val="-2"/>
                <w:sz w:val="22"/>
                <w:szCs w:val="22"/>
              </w:rPr>
            </w:pPr>
            <w:r w:rsidRPr="00461BE6">
              <w:rPr>
                <w:color w:val="000000"/>
                <w:spacing w:val="-2"/>
                <w:sz w:val="22"/>
                <w:szCs w:val="22"/>
              </w:rPr>
              <w:t>4397092.34</w:t>
            </w:r>
          </w:p>
        </w:tc>
        <w:tc>
          <w:tcPr>
            <w:tcW w:w="2693" w:type="dxa"/>
            <w:shd w:val="clear" w:color="auto" w:fill="auto"/>
            <w:vAlign w:val="center"/>
          </w:tcPr>
          <w:p w14:paraId="56AAE15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49376C8"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840CEF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0E5E7B3" w14:textId="77777777" w:rsidTr="00596360">
        <w:trPr>
          <w:trHeight w:val="284"/>
        </w:trPr>
        <w:tc>
          <w:tcPr>
            <w:tcW w:w="1423" w:type="dxa"/>
            <w:shd w:val="clear" w:color="auto" w:fill="auto"/>
            <w:vAlign w:val="center"/>
          </w:tcPr>
          <w:p w14:paraId="5EA5FCD4" w14:textId="77777777" w:rsidR="005158A3" w:rsidRPr="00461BE6" w:rsidRDefault="005158A3" w:rsidP="00F92D8C">
            <w:pPr>
              <w:jc w:val="center"/>
              <w:rPr>
                <w:color w:val="000000"/>
                <w:spacing w:val="-2"/>
                <w:sz w:val="22"/>
                <w:szCs w:val="22"/>
              </w:rPr>
            </w:pPr>
            <w:r w:rsidRPr="00461BE6">
              <w:rPr>
                <w:color w:val="000000"/>
                <w:spacing w:val="-2"/>
                <w:sz w:val="22"/>
                <w:szCs w:val="22"/>
              </w:rPr>
              <w:t>193</w:t>
            </w:r>
          </w:p>
        </w:tc>
        <w:tc>
          <w:tcPr>
            <w:tcW w:w="1417" w:type="dxa"/>
            <w:shd w:val="clear" w:color="auto" w:fill="auto"/>
            <w:vAlign w:val="center"/>
          </w:tcPr>
          <w:p w14:paraId="20E13C64" w14:textId="77777777" w:rsidR="005158A3" w:rsidRPr="00461BE6" w:rsidRDefault="005158A3" w:rsidP="00F92D8C">
            <w:pPr>
              <w:jc w:val="center"/>
              <w:rPr>
                <w:color w:val="000000"/>
                <w:spacing w:val="-2"/>
                <w:sz w:val="22"/>
                <w:szCs w:val="22"/>
              </w:rPr>
            </w:pPr>
            <w:r w:rsidRPr="00461BE6">
              <w:rPr>
                <w:color w:val="000000"/>
                <w:spacing w:val="-2"/>
                <w:sz w:val="22"/>
                <w:szCs w:val="22"/>
              </w:rPr>
              <w:t>961321.53</w:t>
            </w:r>
          </w:p>
        </w:tc>
        <w:tc>
          <w:tcPr>
            <w:tcW w:w="1418" w:type="dxa"/>
            <w:shd w:val="clear" w:color="auto" w:fill="auto"/>
            <w:vAlign w:val="center"/>
          </w:tcPr>
          <w:p w14:paraId="7BD686F7" w14:textId="77777777" w:rsidR="005158A3" w:rsidRPr="00461BE6" w:rsidRDefault="005158A3" w:rsidP="00F92D8C">
            <w:pPr>
              <w:jc w:val="center"/>
              <w:rPr>
                <w:color w:val="000000"/>
                <w:spacing w:val="-2"/>
                <w:sz w:val="22"/>
                <w:szCs w:val="22"/>
              </w:rPr>
            </w:pPr>
            <w:r w:rsidRPr="00461BE6">
              <w:rPr>
                <w:color w:val="000000"/>
                <w:spacing w:val="-2"/>
                <w:sz w:val="22"/>
                <w:szCs w:val="22"/>
              </w:rPr>
              <w:t>4397080.26</w:t>
            </w:r>
          </w:p>
        </w:tc>
        <w:tc>
          <w:tcPr>
            <w:tcW w:w="2693" w:type="dxa"/>
            <w:shd w:val="clear" w:color="auto" w:fill="auto"/>
            <w:vAlign w:val="center"/>
          </w:tcPr>
          <w:p w14:paraId="7004AC3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E50796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04E24C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AEF68D4" w14:textId="77777777" w:rsidTr="00596360">
        <w:trPr>
          <w:trHeight w:val="284"/>
        </w:trPr>
        <w:tc>
          <w:tcPr>
            <w:tcW w:w="1423" w:type="dxa"/>
            <w:shd w:val="clear" w:color="auto" w:fill="auto"/>
            <w:vAlign w:val="center"/>
          </w:tcPr>
          <w:p w14:paraId="0EF665D1" w14:textId="77777777" w:rsidR="005158A3" w:rsidRPr="00461BE6" w:rsidRDefault="005158A3" w:rsidP="00F92D8C">
            <w:pPr>
              <w:jc w:val="center"/>
              <w:rPr>
                <w:color w:val="000000"/>
                <w:spacing w:val="-2"/>
                <w:sz w:val="22"/>
                <w:szCs w:val="22"/>
              </w:rPr>
            </w:pPr>
            <w:r w:rsidRPr="00461BE6">
              <w:rPr>
                <w:color w:val="000000"/>
                <w:spacing w:val="-2"/>
                <w:sz w:val="22"/>
                <w:szCs w:val="22"/>
              </w:rPr>
              <w:t>194</w:t>
            </w:r>
          </w:p>
        </w:tc>
        <w:tc>
          <w:tcPr>
            <w:tcW w:w="1417" w:type="dxa"/>
            <w:shd w:val="clear" w:color="auto" w:fill="auto"/>
            <w:vAlign w:val="center"/>
          </w:tcPr>
          <w:p w14:paraId="1DACC7B7" w14:textId="77777777" w:rsidR="005158A3" w:rsidRPr="00461BE6" w:rsidRDefault="005158A3" w:rsidP="00F92D8C">
            <w:pPr>
              <w:jc w:val="center"/>
              <w:rPr>
                <w:color w:val="000000"/>
                <w:spacing w:val="-2"/>
                <w:sz w:val="22"/>
                <w:szCs w:val="22"/>
              </w:rPr>
            </w:pPr>
            <w:r w:rsidRPr="00461BE6">
              <w:rPr>
                <w:color w:val="000000"/>
                <w:spacing w:val="-2"/>
                <w:sz w:val="22"/>
                <w:szCs w:val="22"/>
              </w:rPr>
              <w:t>961308.06</w:t>
            </w:r>
          </w:p>
        </w:tc>
        <w:tc>
          <w:tcPr>
            <w:tcW w:w="1418" w:type="dxa"/>
            <w:shd w:val="clear" w:color="auto" w:fill="auto"/>
            <w:vAlign w:val="center"/>
          </w:tcPr>
          <w:p w14:paraId="08766CB9" w14:textId="77777777" w:rsidR="005158A3" w:rsidRPr="00461BE6" w:rsidRDefault="005158A3" w:rsidP="00F92D8C">
            <w:pPr>
              <w:jc w:val="center"/>
              <w:rPr>
                <w:color w:val="000000"/>
                <w:spacing w:val="-2"/>
                <w:sz w:val="22"/>
                <w:szCs w:val="22"/>
              </w:rPr>
            </w:pPr>
            <w:r w:rsidRPr="00461BE6">
              <w:rPr>
                <w:color w:val="000000"/>
                <w:spacing w:val="-2"/>
                <w:sz w:val="22"/>
                <w:szCs w:val="22"/>
              </w:rPr>
              <w:t>4397075.65</w:t>
            </w:r>
          </w:p>
        </w:tc>
        <w:tc>
          <w:tcPr>
            <w:tcW w:w="2693" w:type="dxa"/>
            <w:shd w:val="clear" w:color="auto" w:fill="auto"/>
            <w:vAlign w:val="center"/>
          </w:tcPr>
          <w:p w14:paraId="423597A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D0720A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57D1730"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DE61CC4" w14:textId="77777777" w:rsidTr="00596360">
        <w:trPr>
          <w:trHeight w:val="284"/>
        </w:trPr>
        <w:tc>
          <w:tcPr>
            <w:tcW w:w="1423" w:type="dxa"/>
            <w:shd w:val="clear" w:color="auto" w:fill="auto"/>
            <w:vAlign w:val="center"/>
          </w:tcPr>
          <w:p w14:paraId="6D953F11" w14:textId="77777777" w:rsidR="005158A3" w:rsidRPr="00461BE6" w:rsidRDefault="005158A3" w:rsidP="00F92D8C">
            <w:pPr>
              <w:jc w:val="center"/>
              <w:rPr>
                <w:color w:val="000000"/>
                <w:spacing w:val="-2"/>
                <w:sz w:val="22"/>
                <w:szCs w:val="22"/>
              </w:rPr>
            </w:pPr>
            <w:r w:rsidRPr="00461BE6">
              <w:rPr>
                <w:color w:val="000000"/>
                <w:spacing w:val="-2"/>
                <w:sz w:val="22"/>
                <w:szCs w:val="22"/>
              </w:rPr>
              <w:t>195</w:t>
            </w:r>
          </w:p>
        </w:tc>
        <w:tc>
          <w:tcPr>
            <w:tcW w:w="1417" w:type="dxa"/>
            <w:shd w:val="clear" w:color="auto" w:fill="auto"/>
            <w:vAlign w:val="center"/>
          </w:tcPr>
          <w:p w14:paraId="11A155E8" w14:textId="77777777" w:rsidR="005158A3" w:rsidRPr="00461BE6" w:rsidRDefault="005158A3" w:rsidP="00F92D8C">
            <w:pPr>
              <w:jc w:val="center"/>
              <w:rPr>
                <w:color w:val="000000"/>
                <w:spacing w:val="-2"/>
                <w:sz w:val="22"/>
                <w:szCs w:val="22"/>
              </w:rPr>
            </w:pPr>
            <w:r w:rsidRPr="00461BE6">
              <w:rPr>
                <w:color w:val="000000"/>
                <w:spacing w:val="-2"/>
                <w:sz w:val="22"/>
                <w:szCs w:val="22"/>
              </w:rPr>
              <w:t>961204.32</w:t>
            </w:r>
          </w:p>
        </w:tc>
        <w:tc>
          <w:tcPr>
            <w:tcW w:w="1418" w:type="dxa"/>
            <w:shd w:val="clear" w:color="auto" w:fill="auto"/>
            <w:vAlign w:val="center"/>
          </w:tcPr>
          <w:p w14:paraId="756959F4" w14:textId="77777777" w:rsidR="005158A3" w:rsidRPr="00461BE6" w:rsidRDefault="005158A3" w:rsidP="00F92D8C">
            <w:pPr>
              <w:jc w:val="center"/>
              <w:rPr>
                <w:color w:val="000000"/>
                <w:spacing w:val="-2"/>
                <w:sz w:val="22"/>
                <w:szCs w:val="22"/>
              </w:rPr>
            </w:pPr>
            <w:r w:rsidRPr="00461BE6">
              <w:rPr>
                <w:color w:val="000000"/>
                <w:spacing w:val="-2"/>
                <w:sz w:val="22"/>
                <w:szCs w:val="22"/>
              </w:rPr>
              <w:t>4396958.73</w:t>
            </w:r>
          </w:p>
        </w:tc>
        <w:tc>
          <w:tcPr>
            <w:tcW w:w="2693" w:type="dxa"/>
            <w:shd w:val="clear" w:color="auto" w:fill="auto"/>
            <w:vAlign w:val="center"/>
          </w:tcPr>
          <w:p w14:paraId="65ACDA1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337159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3444A5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C339B7E" w14:textId="77777777" w:rsidTr="00596360">
        <w:trPr>
          <w:trHeight w:val="284"/>
        </w:trPr>
        <w:tc>
          <w:tcPr>
            <w:tcW w:w="1423" w:type="dxa"/>
            <w:shd w:val="clear" w:color="auto" w:fill="auto"/>
            <w:vAlign w:val="center"/>
          </w:tcPr>
          <w:p w14:paraId="0FEA6785" w14:textId="77777777" w:rsidR="005158A3" w:rsidRPr="00461BE6" w:rsidRDefault="005158A3" w:rsidP="00F92D8C">
            <w:pPr>
              <w:jc w:val="center"/>
              <w:rPr>
                <w:color w:val="000000"/>
                <w:spacing w:val="-2"/>
                <w:sz w:val="22"/>
                <w:szCs w:val="22"/>
              </w:rPr>
            </w:pPr>
            <w:r w:rsidRPr="00461BE6">
              <w:rPr>
                <w:color w:val="000000"/>
                <w:spacing w:val="-2"/>
                <w:sz w:val="22"/>
                <w:szCs w:val="22"/>
              </w:rPr>
              <w:t>196</w:t>
            </w:r>
          </w:p>
        </w:tc>
        <w:tc>
          <w:tcPr>
            <w:tcW w:w="1417" w:type="dxa"/>
            <w:shd w:val="clear" w:color="auto" w:fill="auto"/>
            <w:vAlign w:val="center"/>
          </w:tcPr>
          <w:p w14:paraId="2E920467" w14:textId="77777777" w:rsidR="005158A3" w:rsidRPr="00461BE6" w:rsidRDefault="005158A3" w:rsidP="00F92D8C">
            <w:pPr>
              <w:jc w:val="center"/>
              <w:rPr>
                <w:color w:val="000000"/>
                <w:spacing w:val="-2"/>
                <w:sz w:val="22"/>
                <w:szCs w:val="22"/>
              </w:rPr>
            </w:pPr>
            <w:r w:rsidRPr="00461BE6">
              <w:rPr>
                <w:color w:val="000000"/>
                <w:spacing w:val="-2"/>
                <w:sz w:val="22"/>
                <w:szCs w:val="22"/>
              </w:rPr>
              <w:t>961194.93</w:t>
            </w:r>
          </w:p>
        </w:tc>
        <w:tc>
          <w:tcPr>
            <w:tcW w:w="1418" w:type="dxa"/>
            <w:shd w:val="clear" w:color="auto" w:fill="auto"/>
            <w:vAlign w:val="center"/>
          </w:tcPr>
          <w:p w14:paraId="32BFA7E7" w14:textId="77777777" w:rsidR="005158A3" w:rsidRPr="00461BE6" w:rsidRDefault="005158A3" w:rsidP="00F92D8C">
            <w:pPr>
              <w:jc w:val="center"/>
              <w:rPr>
                <w:color w:val="000000"/>
                <w:spacing w:val="-2"/>
                <w:sz w:val="22"/>
                <w:szCs w:val="22"/>
              </w:rPr>
            </w:pPr>
            <w:r w:rsidRPr="00461BE6">
              <w:rPr>
                <w:color w:val="000000"/>
                <w:spacing w:val="-2"/>
                <w:sz w:val="22"/>
                <w:szCs w:val="22"/>
              </w:rPr>
              <w:t>4396944.35</w:t>
            </w:r>
          </w:p>
        </w:tc>
        <w:tc>
          <w:tcPr>
            <w:tcW w:w="2693" w:type="dxa"/>
            <w:shd w:val="clear" w:color="auto" w:fill="auto"/>
            <w:vAlign w:val="center"/>
          </w:tcPr>
          <w:p w14:paraId="7D99238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6F3FCD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938341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752B0C2" w14:textId="77777777" w:rsidTr="00596360">
        <w:trPr>
          <w:trHeight w:val="284"/>
        </w:trPr>
        <w:tc>
          <w:tcPr>
            <w:tcW w:w="1423" w:type="dxa"/>
            <w:shd w:val="clear" w:color="auto" w:fill="auto"/>
            <w:vAlign w:val="center"/>
          </w:tcPr>
          <w:p w14:paraId="72E106A3" w14:textId="77777777" w:rsidR="005158A3" w:rsidRPr="00461BE6" w:rsidRDefault="005158A3" w:rsidP="00F92D8C">
            <w:pPr>
              <w:jc w:val="center"/>
              <w:rPr>
                <w:color w:val="000000"/>
                <w:spacing w:val="-2"/>
                <w:sz w:val="22"/>
                <w:szCs w:val="22"/>
              </w:rPr>
            </w:pPr>
            <w:r w:rsidRPr="00461BE6">
              <w:rPr>
                <w:color w:val="000000"/>
                <w:spacing w:val="-2"/>
                <w:sz w:val="22"/>
                <w:szCs w:val="22"/>
              </w:rPr>
              <w:t>197</w:t>
            </w:r>
          </w:p>
        </w:tc>
        <w:tc>
          <w:tcPr>
            <w:tcW w:w="1417" w:type="dxa"/>
            <w:shd w:val="clear" w:color="auto" w:fill="auto"/>
            <w:vAlign w:val="center"/>
          </w:tcPr>
          <w:p w14:paraId="3DC8A190" w14:textId="77777777" w:rsidR="005158A3" w:rsidRPr="00461BE6" w:rsidRDefault="005158A3" w:rsidP="00F92D8C">
            <w:pPr>
              <w:jc w:val="center"/>
              <w:rPr>
                <w:color w:val="000000"/>
                <w:spacing w:val="-2"/>
                <w:sz w:val="22"/>
                <w:szCs w:val="22"/>
              </w:rPr>
            </w:pPr>
            <w:r w:rsidRPr="00461BE6">
              <w:rPr>
                <w:color w:val="000000"/>
                <w:spacing w:val="-2"/>
                <w:sz w:val="22"/>
                <w:szCs w:val="22"/>
              </w:rPr>
              <w:t>961172.74</w:t>
            </w:r>
          </w:p>
        </w:tc>
        <w:tc>
          <w:tcPr>
            <w:tcW w:w="1418" w:type="dxa"/>
            <w:shd w:val="clear" w:color="auto" w:fill="auto"/>
            <w:vAlign w:val="center"/>
          </w:tcPr>
          <w:p w14:paraId="54EADF03" w14:textId="77777777" w:rsidR="005158A3" w:rsidRPr="00461BE6" w:rsidRDefault="005158A3" w:rsidP="00F92D8C">
            <w:pPr>
              <w:jc w:val="center"/>
              <w:rPr>
                <w:color w:val="000000"/>
                <w:spacing w:val="-2"/>
                <w:sz w:val="22"/>
                <w:szCs w:val="22"/>
              </w:rPr>
            </w:pPr>
            <w:r w:rsidRPr="00461BE6">
              <w:rPr>
                <w:color w:val="000000"/>
                <w:spacing w:val="-2"/>
                <w:sz w:val="22"/>
                <w:szCs w:val="22"/>
              </w:rPr>
              <w:t>4396921.27</w:t>
            </w:r>
          </w:p>
        </w:tc>
        <w:tc>
          <w:tcPr>
            <w:tcW w:w="2693" w:type="dxa"/>
            <w:shd w:val="clear" w:color="auto" w:fill="auto"/>
            <w:vAlign w:val="center"/>
          </w:tcPr>
          <w:p w14:paraId="517A5DC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E6CF73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5548A8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D184F97" w14:textId="77777777" w:rsidTr="00596360">
        <w:trPr>
          <w:trHeight w:val="284"/>
        </w:trPr>
        <w:tc>
          <w:tcPr>
            <w:tcW w:w="1423" w:type="dxa"/>
            <w:shd w:val="clear" w:color="auto" w:fill="auto"/>
            <w:vAlign w:val="center"/>
          </w:tcPr>
          <w:p w14:paraId="6A53F544" w14:textId="77777777" w:rsidR="005158A3" w:rsidRPr="00461BE6" w:rsidRDefault="005158A3" w:rsidP="00F92D8C">
            <w:pPr>
              <w:jc w:val="center"/>
              <w:rPr>
                <w:color w:val="000000"/>
                <w:spacing w:val="-2"/>
                <w:sz w:val="22"/>
                <w:szCs w:val="22"/>
              </w:rPr>
            </w:pPr>
            <w:r w:rsidRPr="00461BE6">
              <w:rPr>
                <w:color w:val="000000"/>
                <w:spacing w:val="-2"/>
                <w:sz w:val="22"/>
                <w:szCs w:val="22"/>
              </w:rPr>
              <w:t>198</w:t>
            </w:r>
          </w:p>
        </w:tc>
        <w:tc>
          <w:tcPr>
            <w:tcW w:w="1417" w:type="dxa"/>
            <w:shd w:val="clear" w:color="auto" w:fill="auto"/>
            <w:vAlign w:val="center"/>
          </w:tcPr>
          <w:p w14:paraId="31F51609" w14:textId="77777777" w:rsidR="005158A3" w:rsidRPr="00461BE6" w:rsidRDefault="005158A3" w:rsidP="00F92D8C">
            <w:pPr>
              <w:jc w:val="center"/>
              <w:rPr>
                <w:color w:val="000000"/>
                <w:spacing w:val="-2"/>
                <w:sz w:val="22"/>
                <w:szCs w:val="22"/>
              </w:rPr>
            </w:pPr>
            <w:r w:rsidRPr="00461BE6">
              <w:rPr>
                <w:color w:val="000000"/>
                <w:spacing w:val="-2"/>
                <w:sz w:val="22"/>
                <w:szCs w:val="22"/>
              </w:rPr>
              <w:t>961150.25</w:t>
            </w:r>
          </w:p>
        </w:tc>
        <w:tc>
          <w:tcPr>
            <w:tcW w:w="1418" w:type="dxa"/>
            <w:shd w:val="clear" w:color="auto" w:fill="auto"/>
            <w:vAlign w:val="center"/>
          </w:tcPr>
          <w:p w14:paraId="225B1310" w14:textId="77777777" w:rsidR="005158A3" w:rsidRPr="00461BE6" w:rsidRDefault="005158A3" w:rsidP="00F92D8C">
            <w:pPr>
              <w:jc w:val="center"/>
              <w:rPr>
                <w:color w:val="000000"/>
                <w:spacing w:val="-2"/>
                <w:sz w:val="22"/>
                <w:szCs w:val="22"/>
              </w:rPr>
            </w:pPr>
            <w:r w:rsidRPr="00461BE6">
              <w:rPr>
                <w:color w:val="000000"/>
                <w:spacing w:val="-2"/>
                <w:sz w:val="22"/>
                <w:szCs w:val="22"/>
              </w:rPr>
              <w:t>4396897.20</w:t>
            </w:r>
          </w:p>
        </w:tc>
        <w:tc>
          <w:tcPr>
            <w:tcW w:w="2693" w:type="dxa"/>
            <w:shd w:val="clear" w:color="auto" w:fill="auto"/>
            <w:vAlign w:val="center"/>
          </w:tcPr>
          <w:p w14:paraId="1AF724B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647E9B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FDD6FD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EA3A02C" w14:textId="77777777" w:rsidTr="00596360">
        <w:trPr>
          <w:trHeight w:val="284"/>
        </w:trPr>
        <w:tc>
          <w:tcPr>
            <w:tcW w:w="1423" w:type="dxa"/>
            <w:shd w:val="clear" w:color="auto" w:fill="auto"/>
            <w:vAlign w:val="center"/>
          </w:tcPr>
          <w:p w14:paraId="38B22E72" w14:textId="77777777" w:rsidR="005158A3" w:rsidRPr="00461BE6" w:rsidRDefault="005158A3" w:rsidP="00F92D8C">
            <w:pPr>
              <w:jc w:val="center"/>
              <w:rPr>
                <w:color w:val="000000"/>
                <w:spacing w:val="-2"/>
                <w:sz w:val="22"/>
                <w:szCs w:val="22"/>
              </w:rPr>
            </w:pPr>
            <w:r w:rsidRPr="00461BE6">
              <w:rPr>
                <w:color w:val="000000"/>
                <w:spacing w:val="-2"/>
                <w:sz w:val="22"/>
                <w:szCs w:val="22"/>
              </w:rPr>
              <w:t>199</w:t>
            </w:r>
          </w:p>
        </w:tc>
        <w:tc>
          <w:tcPr>
            <w:tcW w:w="1417" w:type="dxa"/>
            <w:shd w:val="clear" w:color="auto" w:fill="auto"/>
            <w:vAlign w:val="center"/>
          </w:tcPr>
          <w:p w14:paraId="26AC960B" w14:textId="77777777" w:rsidR="005158A3" w:rsidRPr="00461BE6" w:rsidRDefault="005158A3" w:rsidP="00F92D8C">
            <w:pPr>
              <w:jc w:val="center"/>
              <w:rPr>
                <w:color w:val="000000"/>
                <w:spacing w:val="-2"/>
                <w:sz w:val="22"/>
                <w:szCs w:val="22"/>
              </w:rPr>
            </w:pPr>
            <w:r w:rsidRPr="00461BE6">
              <w:rPr>
                <w:color w:val="000000"/>
                <w:spacing w:val="-2"/>
                <w:sz w:val="22"/>
                <w:szCs w:val="22"/>
              </w:rPr>
              <w:t>961140.10</w:t>
            </w:r>
          </w:p>
        </w:tc>
        <w:tc>
          <w:tcPr>
            <w:tcW w:w="1418" w:type="dxa"/>
            <w:shd w:val="clear" w:color="auto" w:fill="auto"/>
            <w:vAlign w:val="center"/>
          </w:tcPr>
          <w:p w14:paraId="4604FA8A" w14:textId="77777777" w:rsidR="005158A3" w:rsidRPr="00461BE6" w:rsidRDefault="005158A3" w:rsidP="00F92D8C">
            <w:pPr>
              <w:jc w:val="center"/>
              <w:rPr>
                <w:color w:val="000000"/>
                <w:spacing w:val="-2"/>
                <w:sz w:val="22"/>
                <w:szCs w:val="22"/>
              </w:rPr>
            </w:pPr>
            <w:r w:rsidRPr="00461BE6">
              <w:rPr>
                <w:color w:val="000000"/>
                <w:spacing w:val="-2"/>
                <w:sz w:val="22"/>
                <w:szCs w:val="22"/>
              </w:rPr>
              <w:t>4396874.74</w:t>
            </w:r>
          </w:p>
        </w:tc>
        <w:tc>
          <w:tcPr>
            <w:tcW w:w="2693" w:type="dxa"/>
            <w:shd w:val="clear" w:color="auto" w:fill="auto"/>
            <w:vAlign w:val="center"/>
          </w:tcPr>
          <w:p w14:paraId="480C521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BB6A4B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8D997D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82A7536" w14:textId="77777777" w:rsidTr="00596360">
        <w:trPr>
          <w:trHeight w:val="284"/>
        </w:trPr>
        <w:tc>
          <w:tcPr>
            <w:tcW w:w="1423" w:type="dxa"/>
            <w:shd w:val="clear" w:color="auto" w:fill="auto"/>
            <w:vAlign w:val="center"/>
          </w:tcPr>
          <w:p w14:paraId="46449C3D" w14:textId="77777777" w:rsidR="005158A3" w:rsidRPr="00461BE6" w:rsidRDefault="005158A3" w:rsidP="00F92D8C">
            <w:pPr>
              <w:jc w:val="center"/>
              <w:rPr>
                <w:color w:val="000000"/>
                <w:spacing w:val="-2"/>
                <w:sz w:val="22"/>
                <w:szCs w:val="22"/>
              </w:rPr>
            </w:pPr>
            <w:r w:rsidRPr="00461BE6">
              <w:rPr>
                <w:color w:val="000000"/>
                <w:spacing w:val="-2"/>
                <w:sz w:val="22"/>
                <w:szCs w:val="22"/>
              </w:rPr>
              <w:t>200</w:t>
            </w:r>
          </w:p>
        </w:tc>
        <w:tc>
          <w:tcPr>
            <w:tcW w:w="1417" w:type="dxa"/>
            <w:shd w:val="clear" w:color="auto" w:fill="auto"/>
            <w:vAlign w:val="center"/>
          </w:tcPr>
          <w:p w14:paraId="512AAB59" w14:textId="77777777" w:rsidR="005158A3" w:rsidRPr="00461BE6" w:rsidRDefault="005158A3" w:rsidP="00F92D8C">
            <w:pPr>
              <w:jc w:val="center"/>
              <w:rPr>
                <w:color w:val="000000"/>
                <w:spacing w:val="-2"/>
                <w:sz w:val="22"/>
                <w:szCs w:val="22"/>
              </w:rPr>
            </w:pPr>
            <w:r w:rsidRPr="00461BE6">
              <w:rPr>
                <w:color w:val="000000"/>
                <w:spacing w:val="-2"/>
                <w:sz w:val="22"/>
                <w:szCs w:val="22"/>
              </w:rPr>
              <w:t>961126.19</w:t>
            </w:r>
          </w:p>
        </w:tc>
        <w:tc>
          <w:tcPr>
            <w:tcW w:w="1418" w:type="dxa"/>
            <w:shd w:val="clear" w:color="auto" w:fill="auto"/>
            <w:vAlign w:val="center"/>
          </w:tcPr>
          <w:p w14:paraId="6CFC5157" w14:textId="77777777" w:rsidR="005158A3" w:rsidRPr="00461BE6" w:rsidRDefault="005158A3" w:rsidP="00F92D8C">
            <w:pPr>
              <w:jc w:val="center"/>
              <w:rPr>
                <w:color w:val="000000"/>
                <w:spacing w:val="-2"/>
                <w:sz w:val="22"/>
                <w:szCs w:val="22"/>
              </w:rPr>
            </w:pPr>
            <w:r w:rsidRPr="00461BE6">
              <w:rPr>
                <w:color w:val="000000"/>
                <w:spacing w:val="-2"/>
                <w:sz w:val="22"/>
                <w:szCs w:val="22"/>
              </w:rPr>
              <w:t>4396873.47</w:t>
            </w:r>
          </w:p>
        </w:tc>
        <w:tc>
          <w:tcPr>
            <w:tcW w:w="2693" w:type="dxa"/>
            <w:shd w:val="clear" w:color="auto" w:fill="auto"/>
            <w:vAlign w:val="center"/>
          </w:tcPr>
          <w:p w14:paraId="26C978E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A30315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5E11D3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90B6B88" w14:textId="77777777" w:rsidTr="00596360">
        <w:trPr>
          <w:trHeight w:val="284"/>
        </w:trPr>
        <w:tc>
          <w:tcPr>
            <w:tcW w:w="1423" w:type="dxa"/>
            <w:shd w:val="clear" w:color="auto" w:fill="auto"/>
            <w:vAlign w:val="center"/>
          </w:tcPr>
          <w:p w14:paraId="3FDF753B" w14:textId="77777777" w:rsidR="005158A3" w:rsidRPr="00461BE6" w:rsidRDefault="005158A3" w:rsidP="00F92D8C">
            <w:pPr>
              <w:jc w:val="center"/>
              <w:rPr>
                <w:color w:val="000000"/>
                <w:spacing w:val="-2"/>
                <w:sz w:val="22"/>
                <w:szCs w:val="22"/>
              </w:rPr>
            </w:pPr>
            <w:r w:rsidRPr="00461BE6">
              <w:rPr>
                <w:color w:val="000000"/>
                <w:spacing w:val="-2"/>
                <w:sz w:val="22"/>
                <w:szCs w:val="22"/>
              </w:rPr>
              <w:t>201</w:t>
            </w:r>
          </w:p>
        </w:tc>
        <w:tc>
          <w:tcPr>
            <w:tcW w:w="1417" w:type="dxa"/>
            <w:shd w:val="clear" w:color="auto" w:fill="auto"/>
            <w:vAlign w:val="center"/>
          </w:tcPr>
          <w:p w14:paraId="7AA11F63" w14:textId="77777777" w:rsidR="005158A3" w:rsidRPr="00461BE6" w:rsidRDefault="005158A3" w:rsidP="00F92D8C">
            <w:pPr>
              <w:jc w:val="center"/>
              <w:rPr>
                <w:color w:val="000000"/>
                <w:spacing w:val="-2"/>
                <w:sz w:val="22"/>
                <w:szCs w:val="22"/>
              </w:rPr>
            </w:pPr>
            <w:r w:rsidRPr="00461BE6">
              <w:rPr>
                <w:color w:val="000000"/>
                <w:spacing w:val="-2"/>
                <w:sz w:val="22"/>
                <w:szCs w:val="22"/>
              </w:rPr>
              <w:t>961071.12</w:t>
            </w:r>
          </w:p>
        </w:tc>
        <w:tc>
          <w:tcPr>
            <w:tcW w:w="1418" w:type="dxa"/>
            <w:shd w:val="clear" w:color="auto" w:fill="auto"/>
            <w:vAlign w:val="center"/>
          </w:tcPr>
          <w:p w14:paraId="123E19B2" w14:textId="77777777" w:rsidR="005158A3" w:rsidRPr="00461BE6" w:rsidRDefault="005158A3" w:rsidP="00F92D8C">
            <w:pPr>
              <w:jc w:val="center"/>
              <w:rPr>
                <w:color w:val="000000"/>
                <w:spacing w:val="-2"/>
                <w:sz w:val="22"/>
                <w:szCs w:val="22"/>
              </w:rPr>
            </w:pPr>
            <w:r w:rsidRPr="00461BE6">
              <w:rPr>
                <w:color w:val="000000"/>
                <w:spacing w:val="-2"/>
                <w:sz w:val="22"/>
                <w:szCs w:val="22"/>
              </w:rPr>
              <w:t>4396831.32</w:t>
            </w:r>
          </w:p>
        </w:tc>
        <w:tc>
          <w:tcPr>
            <w:tcW w:w="2693" w:type="dxa"/>
            <w:shd w:val="clear" w:color="auto" w:fill="auto"/>
            <w:vAlign w:val="center"/>
          </w:tcPr>
          <w:p w14:paraId="736C778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332B39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B2156C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665319C" w14:textId="77777777" w:rsidTr="00596360">
        <w:trPr>
          <w:trHeight w:val="284"/>
        </w:trPr>
        <w:tc>
          <w:tcPr>
            <w:tcW w:w="1423" w:type="dxa"/>
            <w:shd w:val="clear" w:color="auto" w:fill="auto"/>
            <w:vAlign w:val="center"/>
          </w:tcPr>
          <w:p w14:paraId="46292CD4" w14:textId="77777777" w:rsidR="005158A3" w:rsidRPr="00461BE6" w:rsidRDefault="005158A3" w:rsidP="00F92D8C">
            <w:pPr>
              <w:jc w:val="center"/>
              <w:rPr>
                <w:color w:val="000000"/>
                <w:spacing w:val="-2"/>
                <w:sz w:val="22"/>
                <w:szCs w:val="22"/>
              </w:rPr>
            </w:pPr>
            <w:r w:rsidRPr="00461BE6">
              <w:rPr>
                <w:color w:val="000000"/>
                <w:spacing w:val="-2"/>
                <w:sz w:val="22"/>
                <w:szCs w:val="22"/>
              </w:rPr>
              <w:t>202</w:t>
            </w:r>
          </w:p>
        </w:tc>
        <w:tc>
          <w:tcPr>
            <w:tcW w:w="1417" w:type="dxa"/>
            <w:shd w:val="clear" w:color="auto" w:fill="auto"/>
            <w:vAlign w:val="center"/>
          </w:tcPr>
          <w:p w14:paraId="34A99490" w14:textId="77777777" w:rsidR="005158A3" w:rsidRPr="00461BE6" w:rsidRDefault="005158A3" w:rsidP="00F92D8C">
            <w:pPr>
              <w:jc w:val="center"/>
              <w:rPr>
                <w:color w:val="000000"/>
                <w:spacing w:val="-2"/>
                <w:sz w:val="22"/>
                <w:szCs w:val="22"/>
              </w:rPr>
            </w:pPr>
            <w:r w:rsidRPr="00461BE6">
              <w:rPr>
                <w:color w:val="000000"/>
                <w:spacing w:val="-2"/>
                <w:sz w:val="22"/>
                <w:szCs w:val="22"/>
              </w:rPr>
              <w:t>961031.91</w:t>
            </w:r>
          </w:p>
        </w:tc>
        <w:tc>
          <w:tcPr>
            <w:tcW w:w="1418" w:type="dxa"/>
            <w:shd w:val="clear" w:color="auto" w:fill="auto"/>
            <w:vAlign w:val="center"/>
          </w:tcPr>
          <w:p w14:paraId="68B52017" w14:textId="77777777" w:rsidR="005158A3" w:rsidRPr="00461BE6" w:rsidRDefault="005158A3" w:rsidP="00F92D8C">
            <w:pPr>
              <w:jc w:val="center"/>
              <w:rPr>
                <w:color w:val="000000"/>
                <w:spacing w:val="-2"/>
                <w:sz w:val="22"/>
                <w:szCs w:val="22"/>
              </w:rPr>
            </w:pPr>
            <w:r w:rsidRPr="00461BE6">
              <w:rPr>
                <w:color w:val="000000"/>
                <w:spacing w:val="-2"/>
                <w:sz w:val="22"/>
                <w:szCs w:val="22"/>
              </w:rPr>
              <w:t>4396795.68</w:t>
            </w:r>
          </w:p>
        </w:tc>
        <w:tc>
          <w:tcPr>
            <w:tcW w:w="2693" w:type="dxa"/>
            <w:shd w:val="clear" w:color="auto" w:fill="auto"/>
            <w:vAlign w:val="center"/>
          </w:tcPr>
          <w:p w14:paraId="079D130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FEF08D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0332D80"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A7BE891" w14:textId="77777777" w:rsidTr="00596360">
        <w:trPr>
          <w:trHeight w:val="284"/>
        </w:trPr>
        <w:tc>
          <w:tcPr>
            <w:tcW w:w="1423" w:type="dxa"/>
            <w:shd w:val="clear" w:color="auto" w:fill="auto"/>
            <w:vAlign w:val="center"/>
          </w:tcPr>
          <w:p w14:paraId="332D0AA9" w14:textId="77777777" w:rsidR="005158A3" w:rsidRPr="00461BE6" w:rsidRDefault="005158A3" w:rsidP="00F92D8C">
            <w:pPr>
              <w:jc w:val="center"/>
              <w:rPr>
                <w:color w:val="000000"/>
                <w:spacing w:val="-2"/>
                <w:sz w:val="22"/>
                <w:szCs w:val="22"/>
              </w:rPr>
            </w:pPr>
            <w:r w:rsidRPr="00461BE6">
              <w:rPr>
                <w:color w:val="000000"/>
                <w:spacing w:val="-2"/>
                <w:sz w:val="22"/>
                <w:szCs w:val="22"/>
              </w:rPr>
              <w:t>203</w:t>
            </w:r>
          </w:p>
        </w:tc>
        <w:tc>
          <w:tcPr>
            <w:tcW w:w="1417" w:type="dxa"/>
            <w:shd w:val="clear" w:color="auto" w:fill="auto"/>
            <w:vAlign w:val="center"/>
          </w:tcPr>
          <w:p w14:paraId="61FEC737" w14:textId="77777777" w:rsidR="005158A3" w:rsidRPr="00461BE6" w:rsidRDefault="005158A3" w:rsidP="00F92D8C">
            <w:pPr>
              <w:jc w:val="center"/>
              <w:rPr>
                <w:color w:val="000000"/>
                <w:spacing w:val="-2"/>
                <w:sz w:val="22"/>
                <w:szCs w:val="22"/>
              </w:rPr>
            </w:pPr>
            <w:r w:rsidRPr="00461BE6">
              <w:rPr>
                <w:color w:val="000000"/>
                <w:spacing w:val="-2"/>
                <w:sz w:val="22"/>
                <w:szCs w:val="22"/>
              </w:rPr>
              <w:t>961016.12</w:t>
            </w:r>
          </w:p>
        </w:tc>
        <w:tc>
          <w:tcPr>
            <w:tcW w:w="1418" w:type="dxa"/>
            <w:shd w:val="clear" w:color="auto" w:fill="auto"/>
            <w:vAlign w:val="center"/>
          </w:tcPr>
          <w:p w14:paraId="062D704F" w14:textId="77777777" w:rsidR="005158A3" w:rsidRPr="00461BE6" w:rsidRDefault="005158A3" w:rsidP="00F92D8C">
            <w:pPr>
              <w:jc w:val="center"/>
              <w:rPr>
                <w:color w:val="000000"/>
                <w:spacing w:val="-2"/>
                <w:sz w:val="22"/>
                <w:szCs w:val="22"/>
              </w:rPr>
            </w:pPr>
            <w:r w:rsidRPr="00461BE6">
              <w:rPr>
                <w:color w:val="000000"/>
                <w:spacing w:val="-2"/>
                <w:sz w:val="22"/>
                <w:szCs w:val="22"/>
              </w:rPr>
              <w:t>4396782.89</w:t>
            </w:r>
          </w:p>
        </w:tc>
        <w:tc>
          <w:tcPr>
            <w:tcW w:w="2693" w:type="dxa"/>
            <w:shd w:val="clear" w:color="auto" w:fill="auto"/>
            <w:vAlign w:val="center"/>
          </w:tcPr>
          <w:p w14:paraId="183A4CAF"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F9CA21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7029E3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A00BEE3" w14:textId="77777777" w:rsidTr="00596360">
        <w:trPr>
          <w:trHeight w:val="284"/>
        </w:trPr>
        <w:tc>
          <w:tcPr>
            <w:tcW w:w="1423" w:type="dxa"/>
            <w:shd w:val="clear" w:color="auto" w:fill="auto"/>
            <w:vAlign w:val="center"/>
          </w:tcPr>
          <w:p w14:paraId="4E95B494" w14:textId="77777777" w:rsidR="005158A3" w:rsidRPr="00461BE6" w:rsidRDefault="005158A3" w:rsidP="00F92D8C">
            <w:pPr>
              <w:jc w:val="center"/>
              <w:rPr>
                <w:color w:val="000000"/>
                <w:spacing w:val="-2"/>
                <w:sz w:val="22"/>
                <w:szCs w:val="22"/>
              </w:rPr>
            </w:pPr>
            <w:r w:rsidRPr="00461BE6">
              <w:rPr>
                <w:color w:val="000000"/>
                <w:spacing w:val="-2"/>
                <w:sz w:val="22"/>
                <w:szCs w:val="22"/>
              </w:rPr>
              <w:t>204</w:t>
            </w:r>
          </w:p>
        </w:tc>
        <w:tc>
          <w:tcPr>
            <w:tcW w:w="1417" w:type="dxa"/>
            <w:shd w:val="clear" w:color="auto" w:fill="auto"/>
            <w:vAlign w:val="center"/>
          </w:tcPr>
          <w:p w14:paraId="603D6A8E" w14:textId="77777777" w:rsidR="005158A3" w:rsidRPr="00461BE6" w:rsidRDefault="005158A3" w:rsidP="00F92D8C">
            <w:pPr>
              <w:jc w:val="center"/>
              <w:rPr>
                <w:color w:val="000000"/>
                <w:spacing w:val="-2"/>
                <w:sz w:val="22"/>
                <w:szCs w:val="22"/>
              </w:rPr>
            </w:pPr>
            <w:r w:rsidRPr="00461BE6">
              <w:rPr>
                <w:color w:val="000000"/>
                <w:spacing w:val="-2"/>
                <w:sz w:val="22"/>
                <w:szCs w:val="22"/>
              </w:rPr>
              <w:t>961009.59</w:t>
            </w:r>
          </w:p>
        </w:tc>
        <w:tc>
          <w:tcPr>
            <w:tcW w:w="1418" w:type="dxa"/>
            <w:shd w:val="clear" w:color="auto" w:fill="auto"/>
            <w:vAlign w:val="center"/>
          </w:tcPr>
          <w:p w14:paraId="2F2DACCB" w14:textId="77777777" w:rsidR="005158A3" w:rsidRPr="00461BE6" w:rsidRDefault="005158A3" w:rsidP="00F92D8C">
            <w:pPr>
              <w:jc w:val="center"/>
              <w:rPr>
                <w:color w:val="000000"/>
                <w:spacing w:val="-2"/>
                <w:sz w:val="22"/>
                <w:szCs w:val="22"/>
              </w:rPr>
            </w:pPr>
            <w:r w:rsidRPr="00461BE6">
              <w:rPr>
                <w:color w:val="000000"/>
                <w:spacing w:val="-2"/>
                <w:sz w:val="22"/>
                <w:szCs w:val="22"/>
              </w:rPr>
              <w:t>4396773.62</w:t>
            </w:r>
          </w:p>
        </w:tc>
        <w:tc>
          <w:tcPr>
            <w:tcW w:w="2693" w:type="dxa"/>
            <w:shd w:val="clear" w:color="auto" w:fill="auto"/>
            <w:vAlign w:val="center"/>
          </w:tcPr>
          <w:p w14:paraId="064AAE1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A060AC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4D8BE1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4270A29" w14:textId="77777777" w:rsidTr="00596360">
        <w:trPr>
          <w:trHeight w:val="284"/>
        </w:trPr>
        <w:tc>
          <w:tcPr>
            <w:tcW w:w="1423" w:type="dxa"/>
            <w:shd w:val="clear" w:color="auto" w:fill="auto"/>
            <w:vAlign w:val="center"/>
          </w:tcPr>
          <w:p w14:paraId="430AF1C6" w14:textId="77777777" w:rsidR="005158A3" w:rsidRPr="00461BE6" w:rsidRDefault="005158A3" w:rsidP="00F92D8C">
            <w:pPr>
              <w:jc w:val="center"/>
              <w:rPr>
                <w:color w:val="000000"/>
                <w:spacing w:val="-2"/>
                <w:sz w:val="22"/>
                <w:szCs w:val="22"/>
              </w:rPr>
            </w:pPr>
            <w:r w:rsidRPr="00461BE6">
              <w:rPr>
                <w:color w:val="000000"/>
                <w:spacing w:val="-2"/>
                <w:sz w:val="22"/>
                <w:szCs w:val="22"/>
              </w:rPr>
              <w:t>205</w:t>
            </w:r>
          </w:p>
        </w:tc>
        <w:tc>
          <w:tcPr>
            <w:tcW w:w="1417" w:type="dxa"/>
            <w:shd w:val="clear" w:color="auto" w:fill="auto"/>
            <w:vAlign w:val="center"/>
          </w:tcPr>
          <w:p w14:paraId="15EA1159" w14:textId="77777777" w:rsidR="005158A3" w:rsidRPr="00461BE6" w:rsidRDefault="005158A3" w:rsidP="00F92D8C">
            <w:pPr>
              <w:jc w:val="center"/>
              <w:rPr>
                <w:color w:val="000000"/>
                <w:spacing w:val="-2"/>
                <w:sz w:val="22"/>
                <w:szCs w:val="22"/>
              </w:rPr>
            </w:pPr>
            <w:r w:rsidRPr="00461BE6">
              <w:rPr>
                <w:color w:val="000000"/>
                <w:spacing w:val="-2"/>
                <w:sz w:val="22"/>
                <w:szCs w:val="22"/>
              </w:rPr>
              <w:t>961009.98</w:t>
            </w:r>
          </w:p>
        </w:tc>
        <w:tc>
          <w:tcPr>
            <w:tcW w:w="1418" w:type="dxa"/>
            <w:shd w:val="clear" w:color="auto" w:fill="auto"/>
            <w:vAlign w:val="center"/>
          </w:tcPr>
          <w:p w14:paraId="4FA843B2" w14:textId="77777777" w:rsidR="005158A3" w:rsidRPr="00461BE6" w:rsidRDefault="005158A3" w:rsidP="00F92D8C">
            <w:pPr>
              <w:jc w:val="center"/>
              <w:rPr>
                <w:color w:val="000000"/>
                <w:spacing w:val="-2"/>
                <w:sz w:val="22"/>
                <w:szCs w:val="22"/>
              </w:rPr>
            </w:pPr>
            <w:r w:rsidRPr="00461BE6">
              <w:rPr>
                <w:color w:val="000000"/>
                <w:spacing w:val="-2"/>
                <w:sz w:val="22"/>
                <w:szCs w:val="22"/>
              </w:rPr>
              <w:t>4396764.06</w:t>
            </w:r>
          </w:p>
        </w:tc>
        <w:tc>
          <w:tcPr>
            <w:tcW w:w="2693" w:type="dxa"/>
            <w:shd w:val="clear" w:color="auto" w:fill="auto"/>
            <w:vAlign w:val="center"/>
          </w:tcPr>
          <w:p w14:paraId="0539DEA2"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81E8D9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72AE88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70754A8" w14:textId="77777777" w:rsidTr="00596360">
        <w:trPr>
          <w:trHeight w:val="284"/>
        </w:trPr>
        <w:tc>
          <w:tcPr>
            <w:tcW w:w="1423" w:type="dxa"/>
            <w:shd w:val="clear" w:color="auto" w:fill="auto"/>
            <w:vAlign w:val="center"/>
          </w:tcPr>
          <w:p w14:paraId="18BDAA8D" w14:textId="77777777" w:rsidR="005158A3" w:rsidRPr="00461BE6" w:rsidRDefault="005158A3" w:rsidP="00F92D8C">
            <w:pPr>
              <w:jc w:val="center"/>
              <w:rPr>
                <w:color w:val="000000"/>
                <w:spacing w:val="-2"/>
                <w:sz w:val="22"/>
                <w:szCs w:val="22"/>
              </w:rPr>
            </w:pPr>
            <w:r w:rsidRPr="00461BE6">
              <w:rPr>
                <w:color w:val="000000"/>
                <w:spacing w:val="-2"/>
                <w:sz w:val="22"/>
                <w:szCs w:val="22"/>
              </w:rPr>
              <w:t>206</w:t>
            </w:r>
          </w:p>
        </w:tc>
        <w:tc>
          <w:tcPr>
            <w:tcW w:w="1417" w:type="dxa"/>
            <w:shd w:val="clear" w:color="auto" w:fill="auto"/>
            <w:vAlign w:val="center"/>
          </w:tcPr>
          <w:p w14:paraId="3F44AD2D" w14:textId="77777777" w:rsidR="005158A3" w:rsidRPr="00461BE6" w:rsidRDefault="005158A3" w:rsidP="00F92D8C">
            <w:pPr>
              <w:jc w:val="center"/>
              <w:rPr>
                <w:color w:val="000000"/>
                <w:spacing w:val="-2"/>
                <w:sz w:val="22"/>
                <w:szCs w:val="22"/>
              </w:rPr>
            </w:pPr>
            <w:r w:rsidRPr="00461BE6">
              <w:rPr>
                <w:color w:val="000000"/>
                <w:spacing w:val="-2"/>
                <w:sz w:val="22"/>
                <w:szCs w:val="22"/>
              </w:rPr>
              <w:t>960985.52</w:t>
            </w:r>
          </w:p>
        </w:tc>
        <w:tc>
          <w:tcPr>
            <w:tcW w:w="1418" w:type="dxa"/>
            <w:shd w:val="clear" w:color="auto" w:fill="auto"/>
            <w:vAlign w:val="center"/>
          </w:tcPr>
          <w:p w14:paraId="48B47BE7" w14:textId="77777777" w:rsidR="005158A3" w:rsidRPr="00461BE6" w:rsidRDefault="005158A3" w:rsidP="00F92D8C">
            <w:pPr>
              <w:jc w:val="center"/>
              <w:rPr>
                <w:color w:val="000000"/>
                <w:spacing w:val="-2"/>
                <w:sz w:val="22"/>
                <w:szCs w:val="22"/>
              </w:rPr>
            </w:pPr>
            <w:r w:rsidRPr="00461BE6">
              <w:rPr>
                <w:color w:val="000000"/>
                <w:spacing w:val="-2"/>
                <w:sz w:val="22"/>
                <w:szCs w:val="22"/>
              </w:rPr>
              <w:t>4396734.86</w:t>
            </w:r>
          </w:p>
        </w:tc>
        <w:tc>
          <w:tcPr>
            <w:tcW w:w="2693" w:type="dxa"/>
            <w:shd w:val="clear" w:color="auto" w:fill="auto"/>
            <w:vAlign w:val="center"/>
          </w:tcPr>
          <w:p w14:paraId="4F021D9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F3701E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C51BE8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206EBA8" w14:textId="77777777" w:rsidTr="00596360">
        <w:trPr>
          <w:trHeight w:val="284"/>
        </w:trPr>
        <w:tc>
          <w:tcPr>
            <w:tcW w:w="1423" w:type="dxa"/>
            <w:shd w:val="clear" w:color="auto" w:fill="auto"/>
            <w:vAlign w:val="center"/>
          </w:tcPr>
          <w:p w14:paraId="3F475E10" w14:textId="77777777" w:rsidR="005158A3" w:rsidRPr="00461BE6" w:rsidRDefault="005158A3" w:rsidP="00F92D8C">
            <w:pPr>
              <w:jc w:val="center"/>
              <w:rPr>
                <w:color w:val="000000"/>
                <w:spacing w:val="-2"/>
                <w:sz w:val="22"/>
                <w:szCs w:val="22"/>
              </w:rPr>
            </w:pPr>
            <w:r w:rsidRPr="00461BE6">
              <w:rPr>
                <w:color w:val="000000"/>
                <w:spacing w:val="-2"/>
                <w:sz w:val="22"/>
                <w:szCs w:val="22"/>
              </w:rPr>
              <w:t>207</w:t>
            </w:r>
          </w:p>
        </w:tc>
        <w:tc>
          <w:tcPr>
            <w:tcW w:w="1417" w:type="dxa"/>
            <w:shd w:val="clear" w:color="auto" w:fill="auto"/>
            <w:vAlign w:val="center"/>
          </w:tcPr>
          <w:p w14:paraId="2FF06C06" w14:textId="77777777" w:rsidR="005158A3" w:rsidRPr="00461BE6" w:rsidRDefault="005158A3" w:rsidP="00F92D8C">
            <w:pPr>
              <w:jc w:val="center"/>
              <w:rPr>
                <w:color w:val="000000"/>
                <w:spacing w:val="-2"/>
                <w:sz w:val="22"/>
                <w:szCs w:val="22"/>
              </w:rPr>
            </w:pPr>
            <w:r w:rsidRPr="00461BE6">
              <w:rPr>
                <w:color w:val="000000"/>
                <w:spacing w:val="-2"/>
                <w:sz w:val="22"/>
                <w:szCs w:val="22"/>
              </w:rPr>
              <w:t>960975.51</w:t>
            </w:r>
          </w:p>
        </w:tc>
        <w:tc>
          <w:tcPr>
            <w:tcW w:w="1418" w:type="dxa"/>
            <w:shd w:val="clear" w:color="auto" w:fill="auto"/>
            <w:vAlign w:val="center"/>
          </w:tcPr>
          <w:p w14:paraId="356CDE59" w14:textId="77777777" w:rsidR="005158A3" w:rsidRPr="00461BE6" w:rsidRDefault="005158A3" w:rsidP="00F92D8C">
            <w:pPr>
              <w:jc w:val="center"/>
              <w:rPr>
                <w:color w:val="000000"/>
                <w:spacing w:val="-2"/>
                <w:sz w:val="22"/>
                <w:szCs w:val="22"/>
              </w:rPr>
            </w:pPr>
            <w:r w:rsidRPr="00461BE6">
              <w:rPr>
                <w:color w:val="000000"/>
                <w:spacing w:val="-2"/>
                <w:sz w:val="22"/>
                <w:szCs w:val="22"/>
              </w:rPr>
              <w:t>4396730.02</w:t>
            </w:r>
          </w:p>
        </w:tc>
        <w:tc>
          <w:tcPr>
            <w:tcW w:w="2693" w:type="dxa"/>
            <w:shd w:val="clear" w:color="auto" w:fill="auto"/>
            <w:vAlign w:val="center"/>
          </w:tcPr>
          <w:p w14:paraId="2C9AD0B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A45511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044FF6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BD9AD02" w14:textId="77777777" w:rsidTr="00596360">
        <w:trPr>
          <w:trHeight w:val="284"/>
        </w:trPr>
        <w:tc>
          <w:tcPr>
            <w:tcW w:w="1423" w:type="dxa"/>
            <w:shd w:val="clear" w:color="auto" w:fill="auto"/>
            <w:vAlign w:val="center"/>
          </w:tcPr>
          <w:p w14:paraId="6E8B72AE" w14:textId="77777777" w:rsidR="005158A3" w:rsidRPr="00461BE6" w:rsidRDefault="005158A3" w:rsidP="00F92D8C">
            <w:pPr>
              <w:jc w:val="center"/>
              <w:rPr>
                <w:color w:val="000000"/>
                <w:spacing w:val="-2"/>
                <w:sz w:val="22"/>
                <w:szCs w:val="22"/>
              </w:rPr>
            </w:pPr>
            <w:r w:rsidRPr="00461BE6">
              <w:rPr>
                <w:color w:val="000000"/>
                <w:spacing w:val="-2"/>
                <w:sz w:val="22"/>
                <w:szCs w:val="22"/>
              </w:rPr>
              <w:t>208</w:t>
            </w:r>
          </w:p>
        </w:tc>
        <w:tc>
          <w:tcPr>
            <w:tcW w:w="1417" w:type="dxa"/>
            <w:shd w:val="clear" w:color="auto" w:fill="auto"/>
            <w:vAlign w:val="center"/>
          </w:tcPr>
          <w:p w14:paraId="76BB7791" w14:textId="77777777" w:rsidR="005158A3" w:rsidRPr="00461BE6" w:rsidRDefault="005158A3" w:rsidP="00F92D8C">
            <w:pPr>
              <w:jc w:val="center"/>
              <w:rPr>
                <w:color w:val="000000"/>
                <w:spacing w:val="-2"/>
                <w:sz w:val="22"/>
                <w:szCs w:val="22"/>
              </w:rPr>
            </w:pPr>
            <w:r w:rsidRPr="00461BE6">
              <w:rPr>
                <w:color w:val="000000"/>
                <w:spacing w:val="-2"/>
                <w:sz w:val="22"/>
                <w:szCs w:val="22"/>
              </w:rPr>
              <w:t>960895.12</w:t>
            </w:r>
          </w:p>
        </w:tc>
        <w:tc>
          <w:tcPr>
            <w:tcW w:w="1418" w:type="dxa"/>
            <w:shd w:val="clear" w:color="auto" w:fill="auto"/>
            <w:vAlign w:val="center"/>
          </w:tcPr>
          <w:p w14:paraId="10E6E758" w14:textId="77777777" w:rsidR="005158A3" w:rsidRPr="00461BE6" w:rsidRDefault="005158A3" w:rsidP="00F92D8C">
            <w:pPr>
              <w:jc w:val="center"/>
              <w:rPr>
                <w:color w:val="000000"/>
                <w:spacing w:val="-2"/>
                <w:sz w:val="22"/>
                <w:szCs w:val="22"/>
              </w:rPr>
            </w:pPr>
            <w:r w:rsidRPr="00461BE6">
              <w:rPr>
                <w:color w:val="000000"/>
                <w:spacing w:val="-2"/>
                <w:sz w:val="22"/>
                <w:szCs w:val="22"/>
              </w:rPr>
              <w:t>4396661.28</w:t>
            </w:r>
          </w:p>
        </w:tc>
        <w:tc>
          <w:tcPr>
            <w:tcW w:w="2693" w:type="dxa"/>
            <w:shd w:val="clear" w:color="auto" w:fill="auto"/>
            <w:vAlign w:val="center"/>
          </w:tcPr>
          <w:p w14:paraId="0545E39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538589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DAC738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97E1933" w14:textId="77777777" w:rsidTr="00596360">
        <w:trPr>
          <w:trHeight w:val="284"/>
        </w:trPr>
        <w:tc>
          <w:tcPr>
            <w:tcW w:w="1423" w:type="dxa"/>
            <w:shd w:val="clear" w:color="auto" w:fill="auto"/>
            <w:vAlign w:val="center"/>
          </w:tcPr>
          <w:p w14:paraId="08CEF5D4" w14:textId="77777777" w:rsidR="005158A3" w:rsidRPr="00461BE6" w:rsidRDefault="005158A3" w:rsidP="00F92D8C">
            <w:pPr>
              <w:jc w:val="center"/>
              <w:rPr>
                <w:color w:val="000000"/>
                <w:spacing w:val="-2"/>
                <w:sz w:val="22"/>
                <w:szCs w:val="22"/>
              </w:rPr>
            </w:pPr>
            <w:r w:rsidRPr="00461BE6">
              <w:rPr>
                <w:color w:val="000000"/>
                <w:spacing w:val="-2"/>
                <w:sz w:val="22"/>
                <w:szCs w:val="22"/>
              </w:rPr>
              <w:t>209</w:t>
            </w:r>
          </w:p>
        </w:tc>
        <w:tc>
          <w:tcPr>
            <w:tcW w:w="1417" w:type="dxa"/>
            <w:shd w:val="clear" w:color="auto" w:fill="auto"/>
            <w:vAlign w:val="center"/>
          </w:tcPr>
          <w:p w14:paraId="06B9802A" w14:textId="77777777" w:rsidR="005158A3" w:rsidRPr="00461BE6" w:rsidRDefault="005158A3" w:rsidP="00F92D8C">
            <w:pPr>
              <w:jc w:val="center"/>
              <w:rPr>
                <w:color w:val="000000"/>
                <w:spacing w:val="-2"/>
                <w:sz w:val="22"/>
                <w:szCs w:val="22"/>
              </w:rPr>
            </w:pPr>
            <w:r w:rsidRPr="00461BE6">
              <w:rPr>
                <w:color w:val="000000"/>
                <w:spacing w:val="-2"/>
                <w:sz w:val="22"/>
                <w:szCs w:val="22"/>
              </w:rPr>
              <w:t>960862.30</w:t>
            </w:r>
          </w:p>
        </w:tc>
        <w:tc>
          <w:tcPr>
            <w:tcW w:w="1418" w:type="dxa"/>
            <w:shd w:val="clear" w:color="auto" w:fill="auto"/>
            <w:vAlign w:val="center"/>
          </w:tcPr>
          <w:p w14:paraId="15767CF0" w14:textId="77777777" w:rsidR="005158A3" w:rsidRPr="00461BE6" w:rsidRDefault="005158A3" w:rsidP="00F92D8C">
            <w:pPr>
              <w:jc w:val="center"/>
              <w:rPr>
                <w:color w:val="000000"/>
                <w:spacing w:val="-2"/>
                <w:sz w:val="22"/>
                <w:szCs w:val="22"/>
              </w:rPr>
            </w:pPr>
            <w:r w:rsidRPr="00461BE6">
              <w:rPr>
                <w:color w:val="000000"/>
                <w:spacing w:val="-2"/>
                <w:sz w:val="22"/>
                <w:szCs w:val="22"/>
              </w:rPr>
              <w:t>4396666.76</w:t>
            </w:r>
          </w:p>
        </w:tc>
        <w:tc>
          <w:tcPr>
            <w:tcW w:w="2693" w:type="dxa"/>
            <w:shd w:val="clear" w:color="auto" w:fill="auto"/>
            <w:vAlign w:val="center"/>
          </w:tcPr>
          <w:p w14:paraId="7DA3C712"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F18ED1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A4D107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7669EDB" w14:textId="77777777" w:rsidTr="00596360">
        <w:trPr>
          <w:trHeight w:val="284"/>
        </w:trPr>
        <w:tc>
          <w:tcPr>
            <w:tcW w:w="1423" w:type="dxa"/>
            <w:shd w:val="clear" w:color="auto" w:fill="auto"/>
            <w:vAlign w:val="center"/>
          </w:tcPr>
          <w:p w14:paraId="45997D30" w14:textId="77777777" w:rsidR="005158A3" w:rsidRPr="00461BE6" w:rsidRDefault="005158A3" w:rsidP="00F92D8C">
            <w:pPr>
              <w:jc w:val="center"/>
              <w:rPr>
                <w:color w:val="000000"/>
                <w:spacing w:val="-2"/>
                <w:sz w:val="22"/>
                <w:szCs w:val="22"/>
              </w:rPr>
            </w:pPr>
            <w:r w:rsidRPr="00461BE6">
              <w:rPr>
                <w:color w:val="000000"/>
                <w:spacing w:val="-2"/>
                <w:sz w:val="22"/>
                <w:szCs w:val="22"/>
              </w:rPr>
              <w:t>210</w:t>
            </w:r>
          </w:p>
        </w:tc>
        <w:tc>
          <w:tcPr>
            <w:tcW w:w="1417" w:type="dxa"/>
            <w:shd w:val="clear" w:color="auto" w:fill="auto"/>
            <w:vAlign w:val="center"/>
          </w:tcPr>
          <w:p w14:paraId="2C64751A" w14:textId="77777777" w:rsidR="005158A3" w:rsidRPr="00461BE6" w:rsidRDefault="005158A3" w:rsidP="00F92D8C">
            <w:pPr>
              <w:jc w:val="center"/>
              <w:rPr>
                <w:color w:val="000000"/>
                <w:spacing w:val="-2"/>
                <w:sz w:val="22"/>
                <w:szCs w:val="22"/>
              </w:rPr>
            </w:pPr>
            <w:r w:rsidRPr="00461BE6">
              <w:rPr>
                <w:color w:val="000000"/>
                <w:spacing w:val="-2"/>
                <w:sz w:val="22"/>
                <w:szCs w:val="22"/>
              </w:rPr>
              <w:t>960857.02</w:t>
            </w:r>
          </w:p>
        </w:tc>
        <w:tc>
          <w:tcPr>
            <w:tcW w:w="1418" w:type="dxa"/>
            <w:shd w:val="clear" w:color="auto" w:fill="auto"/>
            <w:vAlign w:val="center"/>
          </w:tcPr>
          <w:p w14:paraId="24ED380B" w14:textId="77777777" w:rsidR="005158A3" w:rsidRPr="00461BE6" w:rsidRDefault="005158A3" w:rsidP="00F92D8C">
            <w:pPr>
              <w:jc w:val="center"/>
              <w:rPr>
                <w:color w:val="000000"/>
                <w:spacing w:val="-2"/>
                <w:sz w:val="22"/>
                <w:szCs w:val="22"/>
              </w:rPr>
            </w:pPr>
            <w:r w:rsidRPr="00461BE6">
              <w:rPr>
                <w:color w:val="000000"/>
                <w:spacing w:val="-2"/>
                <w:sz w:val="22"/>
                <w:szCs w:val="22"/>
              </w:rPr>
              <w:t>4396664.50</w:t>
            </w:r>
          </w:p>
        </w:tc>
        <w:tc>
          <w:tcPr>
            <w:tcW w:w="2693" w:type="dxa"/>
            <w:shd w:val="clear" w:color="auto" w:fill="auto"/>
            <w:vAlign w:val="center"/>
          </w:tcPr>
          <w:p w14:paraId="3B8BD06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DC76B3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6690EB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532E1ED" w14:textId="77777777" w:rsidTr="00596360">
        <w:trPr>
          <w:trHeight w:val="284"/>
        </w:trPr>
        <w:tc>
          <w:tcPr>
            <w:tcW w:w="1423" w:type="dxa"/>
            <w:shd w:val="clear" w:color="auto" w:fill="auto"/>
            <w:vAlign w:val="center"/>
          </w:tcPr>
          <w:p w14:paraId="66E9149E" w14:textId="77777777" w:rsidR="005158A3" w:rsidRPr="00461BE6" w:rsidRDefault="005158A3" w:rsidP="00F92D8C">
            <w:pPr>
              <w:jc w:val="center"/>
              <w:rPr>
                <w:color w:val="000000"/>
                <w:spacing w:val="-2"/>
                <w:sz w:val="22"/>
                <w:szCs w:val="22"/>
              </w:rPr>
            </w:pPr>
            <w:r w:rsidRPr="00461BE6">
              <w:rPr>
                <w:color w:val="000000"/>
                <w:spacing w:val="-2"/>
                <w:sz w:val="22"/>
                <w:szCs w:val="22"/>
              </w:rPr>
              <w:t>211</w:t>
            </w:r>
          </w:p>
        </w:tc>
        <w:tc>
          <w:tcPr>
            <w:tcW w:w="1417" w:type="dxa"/>
            <w:shd w:val="clear" w:color="auto" w:fill="auto"/>
            <w:vAlign w:val="center"/>
          </w:tcPr>
          <w:p w14:paraId="16C8E22B" w14:textId="77777777" w:rsidR="005158A3" w:rsidRPr="00461BE6" w:rsidRDefault="005158A3" w:rsidP="00F92D8C">
            <w:pPr>
              <w:jc w:val="center"/>
              <w:rPr>
                <w:color w:val="000000"/>
                <w:spacing w:val="-2"/>
                <w:sz w:val="22"/>
                <w:szCs w:val="22"/>
              </w:rPr>
            </w:pPr>
            <w:r w:rsidRPr="00461BE6">
              <w:rPr>
                <w:color w:val="000000"/>
                <w:spacing w:val="-2"/>
                <w:sz w:val="22"/>
                <w:szCs w:val="22"/>
              </w:rPr>
              <w:t>960857.67</w:t>
            </w:r>
          </w:p>
        </w:tc>
        <w:tc>
          <w:tcPr>
            <w:tcW w:w="1418" w:type="dxa"/>
            <w:shd w:val="clear" w:color="auto" w:fill="auto"/>
            <w:vAlign w:val="center"/>
          </w:tcPr>
          <w:p w14:paraId="33994D42" w14:textId="77777777" w:rsidR="005158A3" w:rsidRPr="00461BE6" w:rsidRDefault="005158A3" w:rsidP="00F92D8C">
            <w:pPr>
              <w:jc w:val="center"/>
              <w:rPr>
                <w:color w:val="000000"/>
                <w:spacing w:val="-2"/>
                <w:sz w:val="22"/>
                <w:szCs w:val="22"/>
              </w:rPr>
            </w:pPr>
            <w:r w:rsidRPr="00461BE6">
              <w:rPr>
                <w:color w:val="000000"/>
                <w:spacing w:val="-2"/>
                <w:sz w:val="22"/>
                <w:szCs w:val="22"/>
              </w:rPr>
              <w:t>4396657.49</w:t>
            </w:r>
          </w:p>
        </w:tc>
        <w:tc>
          <w:tcPr>
            <w:tcW w:w="2693" w:type="dxa"/>
            <w:shd w:val="clear" w:color="auto" w:fill="auto"/>
            <w:vAlign w:val="center"/>
          </w:tcPr>
          <w:p w14:paraId="1B35BB5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75FB9D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E69356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06432D9" w14:textId="77777777" w:rsidTr="00596360">
        <w:trPr>
          <w:trHeight w:val="284"/>
        </w:trPr>
        <w:tc>
          <w:tcPr>
            <w:tcW w:w="1423" w:type="dxa"/>
            <w:shd w:val="clear" w:color="auto" w:fill="auto"/>
            <w:vAlign w:val="center"/>
          </w:tcPr>
          <w:p w14:paraId="5C120056" w14:textId="77777777" w:rsidR="005158A3" w:rsidRPr="00461BE6" w:rsidRDefault="005158A3" w:rsidP="00F92D8C">
            <w:pPr>
              <w:jc w:val="center"/>
              <w:rPr>
                <w:color w:val="000000"/>
                <w:spacing w:val="-2"/>
                <w:sz w:val="22"/>
                <w:szCs w:val="22"/>
              </w:rPr>
            </w:pPr>
            <w:r w:rsidRPr="00461BE6">
              <w:rPr>
                <w:color w:val="000000"/>
                <w:spacing w:val="-2"/>
                <w:sz w:val="22"/>
                <w:szCs w:val="22"/>
              </w:rPr>
              <w:t>212</w:t>
            </w:r>
          </w:p>
        </w:tc>
        <w:tc>
          <w:tcPr>
            <w:tcW w:w="1417" w:type="dxa"/>
            <w:shd w:val="clear" w:color="auto" w:fill="auto"/>
            <w:vAlign w:val="center"/>
          </w:tcPr>
          <w:p w14:paraId="39A3C8C5" w14:textId="77777777" w:rsidR="005158A3" w:rsidRPr="00461BE6" w:rsidRDefault="005158A3" w:rsidP="00F92D8C">
            <w:pPr>
              <w:jc w:val="center"/>
              <w:rPr>
                <w:color w:val="000000"/>
                <w:spacing w:val="-2"/>
                <w:sz w:val="22"/>
                <w:szCs w:val="22"/>
              </w:rPr>
            </w:pPr>
            <w:r w:rsidRPr="00461BE6">
              <w:rPr>
                <w:color w:val="000000"/>
                <w:spacing w:val="-2"/>
                <w:sz w:val="22"/>
                <w:szCs w:val="22"/>
              </w:rPr>
              <w:t>960849.92</w:t>
            </w:r>
          </w:p>
        </w:tc>
        <w:tc>
          <w:tcPr>
            <w:tcW w:w="1418" w:type="dxa"/>
            <w:shd w:val="clear" w:color="auto" w:fill="auto"/>
            <w:vAlign w:val="center"/>
          </w:tcPr>
          <w:p w14:paraId="5B5A0C20" w14:textId="77777777" w:rsidR="005158A3" w:rsidRPr="00461BE6" w:rsidRDefault="005158A3" w:rsidP="00F92D8C">
            <w:pPr>
              <w:jc w:val="center"/>
              <w:rPr>
                <w:color w:val="000000"/>
                <w:spacing w:val="-2"/>
                <w:sz w:val="22"/>
                <w:szCs w:val="22"/>
              </w:rPr>
            </w:pPr>
            <w:r w:rsidRPr="00461BE6">
              <w:rPr>
                <w:color w:val="000000"/>
                <w:spacing w:val="-2"/>
                <w:sz w:val="22"/>
                <w:szCs w:val="22"/>
              </w:rPr>
              <w:t>4396651.37</w:t>
            </w:r>
          </w:p>
        </w:tc>
        <w:tc>
          <w:tcPr>
            <w:tcW w:w="2693" w:type="dxa"/>
            <w:shd w:val="clear" w:color="auto" w:fill="auto"/>
            <w:vAlign w:val="center"/>
          </w:tcPr>
          <w:p w14:paraId="28900A4F"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8E834A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F385D6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91A6D09" w14:textId="77777777" w:rsidTr="00596360">
        <w:trPr>
          <w:trHeight w:val="284"/>
        </w:trPr>
        <w:tc>
          <w:tcPr>
            <w:tcW w:w="1423" w:type="dxa"/>
            <w:shd w:val="clear" w:color="auto" w:fill="auto"/>
            <w:vAlign w:val="center"/>
          </w:tcPr>
          <w:p w14:paraId="4EFFA764" w14:textId="77777777" w:rsidR="005158A3" w:rsidRPr="00461BE6" w:rsidRDefault="005158A3" w:rsidP="00F92D8C">
            <w:pPr>
              <w:jc w:val="center"/>
              <w:rPr>
                <w:color w:val="000000"/>
                <w:spacing w:val="-2"/>
                <w:sz w:val="22"/>
                <w:szCs w:val="22"/>
              </w:rPr>
            </w:pPr>
            <w:r w:rsidRPr="00461BE6">
              <w:rPr>
                <w:color w:val="000000"/>
                <w:spacing w:val="-2"/>
                <w:sz w:val="22"/>
                <w:szCs w:val="22"/>
              </w:rPr>
              <w:t>213</w:t>
            </w:r>
          </w:p>
        </w:tc>
        <w:tc>
          <w:tcPr>
            <w:tcW w:w="1417" w:type="dxa"/>
            <w:shd w:val="clear" w:color="auto" w:fill="auto"/>
            <w:vAlign w:val="center"/>
          </w:tcPr>
          <w:p w14:paraId="40C58B35" w14:textId="77777777" w:rsidR="005158A3" w:rsidRPr="00461BE6" w:rsidRDefault="005158A3" w:rsidP="00F92D8C">
            <w:pPr>
              <w:jc w:val="center"/>
              <w:rPr>
                <w:color w:val="000000"/>
                <w:spacing w:val="-2"/>
                <w:sz w:val="22"/>
                <w:szCs w:val="22"/>
              </w:rPr>
            </w:pPr>
            <w:r w:rsidRPr="00461BE6">
              <w:rPr>
                <w:color w:val="000000"/>
                <w:spacing w:val="-2"/>
                <w:sz w:val="22"/>
                <w:szCs w:val="22"/>
              </w:rPr>
              <w:t>960846.94</w:t>
            </w:r>
          </w:p>
        </w:tc>
        <w:tc>
          <w:tcPr>
            <w:tcW w:w="1418" w:type="dxa"/>
            <w:shd w:val="clear" w:color="auto" w:fill="auto"/>
            <w:vAlign w:val="center"/>
          </w:tcPr>
          <w:p w14:paraId="757A4EF6" w14:textId="77777777" w:rsidR="005158A3" w:rsidRPr="00461BE6" w:rsidRDefault="005158A3" w:rsidP="00F92D8C">
            <w:pPr>
              <w:jc w:val="center"/>
              <w:rPr>
                <w:color w:val="000000"/>
                <w:spacing w:val="-2"/>
                <w:sz w:val="22"/>
                <w:szCs w:val="22"/>
              </w:rPr>
            </w:pPr>
            <w:r w:rsidRPr="00461BE6">
              <w:rPr>
                <w:color w:val="000000"/>
                <w:spacing w:val="-2"/>
                <w:sz w:val="22"/>
                <w:szCs w:val="22"/>
              </w:rPr>
              <w:t>4396639.01</w:t>
            </w:r>
          </w:p>
        </w:tc>
        <w:tc>
          <w:tcPr>
            <w:tcW w:w="2693" w:type="dxa"/>
            <w:shd w:val="clear" w:color="auto" w:fill="auto"/>
            <w:vAlign w:val="center"/>
          </w:tcPr>
          <w:p w14:paraId="703423F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B5554B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39EAB3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ABD3C80" w14:textId="77777777" w:rsidTr="00596360">
        <w:trPr>
          <w:trHeight w:val="284"/>
        </w:trPr>
        <w:tc>
          <w:tcPr>
            <w:tcW w:w="1423" w:type="dxa"/>
            <w:shd w:val="clear" w:color="auto" w:fill="auto"/>
            <w:vAlign w:val="center"/>
          </w:tcPr>
          <w:p w14:paraId="35D5E43D" w14:textId="77777777" w:rsidR="005158A3" w:rsidRPr="00461BE6" w:rsidRDefault="005158A3" w:rsidP="00F92D8C">
            <w:pPr>
              <w:jc w:val="center"/>
              <w:rPr>
                <w:color w:val="000000"/>
                <w:spacing w:val="-2"/>
                <w:sz w:val="22"/>
                <w:szCs w:val="22"/>
              </w:rPr>
            </w:pPr>
            <w:r w:rsidRPr="00461BE6">
              <w:rPr>
                <w:color w:val="000000"/>
                <w:spacing w:val="-2"/>
                <w:sz w:val="22"/>
                <w:szCs w:val="22"/>
              </w:rPr>
              <w:t>214</w:t>
            </w:r>
          </w:p>
        </w:tc>
        <w:tc>
          <w:tcPr>
            <w:tcW w:w="1417" w:type="dxa"/>
            <w:shd w:val="clear" w:color="auto" w:fill="auto"/>
            <w:vAlign w:val="center"/>
          </w:tcPr>
          <w:p w14:paraId="69A1B633" w14:textId="77777777" w:rsidR="005158A3" w:rsidRPr="00461BE6" w:rsidRDefault="005158A3" w:rsidP="00F92D8C">
            <w:pPr>
              <w:jc w:val="center"/>
              <w:rPr>
                <w:color w:val="000000"/>
                <w:spacing w:val="-2"/>
                <w:sz w:val="22"/>
                <w:szCs w:val="22"/>
              </w:rPr>
            </w:pPr>
            <w:r w:rsidRPr="00461BE6">
              <w:rPr>
                <w:color w:val="000000"/>
                <w:spacing w:val="-2"/>
                <w:sz w:val="22"/>
                <w:szCs w:val="22"/>
              </w:rPr>
              <w:t>960834.70</w:t>
            </w:r>
          </w:p>
        </w:tc>
        <w:tc>
          <w:tcPr>
            <w:tcW w:w="1418" w:type="dxa"/>
            <w:shd w:val="clear" w:color="auto" w:fill="auto"/>
            <w:vAlign w:val="center"/>
          </w:tcPr>
          <w:p w14:paraId="7BD7ABA6" w14:textId="77777777" w:rsidR="005158A3" w:rsidRPr="00461BE6" w:rsidRDefault="005158A3" w:rsidP="00F92D8C">
            <w:pPr>
              <w:jc w:val="center"/>
              <w:rPr>
                <w:color w:val="000000"/>
                <w:spacing w:val="-2"/>
                <w:sz w:val="22"/>
                <w:szCs w:val="22"/>
              </w:rPr>
            </w:pPr>
            <w:r w:rsidRPr="00461BE6">
              <w:rPr>
                <w:color w:val="000000"/>
                <w:spacing w:val="-2"/>
                <w:sz w:val="22"/>
                <w:szCs w:val="22"/>
              </w:rPr>
              <w:t>4396634.49</w:t>
            </w:r>
          </w:p>
        </w:tc>
        <w:tc>
          <w:tcPr>
            <w:tcW w:w="2693" w:type="dxa"/>
            <w:shd w:val="clear" w:color="auto" w:fill="auto"/>
            <w:vAlign w:val="center"/>
          </w:tcPr>
          <w:p w14:paraId="1BE0F97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0CE1A8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DDC628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21CEC9C" w14:textId="77777777" w:rsidTr="00596360">
        <w:trPr>
          <w:trHeight w:val="284"/>
        </w:trPr>
        <w:tc>
          <w:tcPr>
            <w:tcW w:w="1423" w:type="dxa"/>
            <w:shd w:val="clear" w:color="auto" w:fill="auto"/>
            <w:vAlign w:val="center"/>
          </w:tcPr>
          <w:p w14:paraId="38C6B159" w14:textId="77777777" w:rsidR="005158A3" w:rsidRPr="00461BE6" w:rsidRDefault="005158A3" w:rsidP="00F92D8C">
            <w:pPr>
              <w:jc w:val="center"/>
              <w:rPr>
                <w:color w:val="000000"/>
                <w:spacing w:val="-2"/>
                <w:sz w:val="22"/>
                <w:szCs w:val="22"/>
              </w:rPr>
            </w:pPr>
            <w:r w:rsidRPr="00461BE6">
              <w:rPr>
                <w:color w:val="000000"/>
                <w:spacing w:val="-2"/>
                <w:sz w:val="22"/>
                <w:szCs w:val="22"/>
              </w:rPr>
              <w:t>215</w:t>
            </w:r>
          </w:p>
        </w:tc>
        <w:tc>
          <w:tcPr>
            <w:tcW w:w="1417" w:type="dxa"/>
            <w:shd w:val="clear" w:color="auto" w:fill="auto"/>
            <w:vAlign w:val="center"/>
          </w:tcPr>
          <w:p w14:paraId="398E7BAC" w14:textId="77777777" w:rsidR="005158A3" w:rsidRPr="00461BE6" w:rsidRDefault="005158A3" w:rsidP="00F92D8C">
            <w:pPr>
              <w:jc w:val="center"/>
              <w:rPr>
                <w:color w:val="000000"/>
                <w:spacing w:val="-2"/>
                <w:sz w:val="22"/>
                <w:szCs w:val="22"/>
              </w:rPr>
            </w:pPr>
            <w:r w:rsidRPr="00461BE6">
              <w:rPr>
                <w:color w:val="000000"/>
                <w:spacing w:val="-2"/>
                <w:sz w:val="22"/>
                <w:szCs w:val="22"/>
              </w:rPr>
              <w:t>960824.48</w:t>
            </w:r>
          </w:p>
        </w:tc>
        <w:tc>
          <w:tcPr>
            <w:tcW w:w="1418" w:type="dxa"/>
            <w:shd w:val="clear" w:color="auto" w:fill="auto"/>
            <w:vAlign w:val="center"/>
          </w:tcPr>
          <w:p w14:paraId="2A2B553F" w14:textId="77777777" w:rsidR="005158A3" w:rsidRPr="00461BE6" w:rsidRDefault="005158A3" w:rsidP="00F92D8C">
            <w:pPr>
              <w:jc w:val="center"/>
              <w:rPr>
                <w:color w:val="000000"/>
                <w:spacing w:val="-2"/>
                <w:sz w:val="22"/>
                <w:szCs w:val="22"/>
              </w:rPr>
            </w:pPr>
            <w:r w:rsidRPr="00461BE6">
              <w:rPr>
                <w:color w:val="000000"/>
                <w:spacing w:val="-2"/>
                <w:sz w:val="22"/>
                <w:szCs w:val="22"/>
              </w:rPr>
              <w:t>4396617.97</w:t>
            </w:r>
          </w:p>
        </w:tc>
        <w:tc>
          <w:tcPr>
            <w:tcW w:w="2693" w:type="dxa"/>
            <w:shd w:val="clear" w:color="auto" w:fill="auto"/>
            <w:vAlign w:val="center"/>
          </w:tcPr>
          <w:p w14:paraId="5B720A9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10DC968"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8F4603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BC11B68" w14:textId="77777777" w:rsidTr="00596360">
        <w:trPr>
          <w:trHeight w:val="284"/>
        </w:trPr>
        <w:tc>
          <w:tcPr>
            <w:tcW w:w="1423" w:type="dxa"/>
            <w:shd w:val="clear" w:color="auto" w:fill="auto"/>
            <w:vAlign w:val="center"/>
          </w:tcPr>
          <w:p w14:paraId="0AADFE75" w14:textId="77777777" w:rsidR="005158A3" w:rsidRPr="00461BE6" w:rsidRDefault="005158A3" w:rsidP="00F92D8C">
            <w:pPr>
              <w:jc w:val="center"/>
              <w:rPr>
                <w:color w:val="000000"/>
                <w:spacing w:val="-2"/>
                <w:sz w:val="22"/>
                <w:szCs w:val="22"/>
              </w:rPr>
            </w:pPr>
            <w:r w:rsidRPr="00461BE6">
              <w:rPr>
                <w:color w:val="000000"/>
                <w:spacing w:val="-2"/>
                <w:sz w:val="22"/>
                <w:szCs w:val="22"/>
              </w:rPr>
              <w:t>216</w:t>
            </w:r>
          </w:p>
        </w:tc>
        <w:tc>
          <w:tcPr>
            <w:tcW w:w="1417" w:type="dxa"/>
            <w:shd w:val="clear" w:color="auto" w:fill="auto"/>
            <w:vAlign w:val="center"/>
          </w:tcPr>
          <w:p w14:paraId="5007838D" w14:textId="77777777" w:rsidR="005158A3" w:rsidRPr="00461BE6" w:rsidRDefault="005158A3" w:rsidP="00F92D8C">
            <w:pPr>
              <w:jc w:val="center"/>
              <w:rPr>
                <w:color w:val="000000"/>
                <w:spacing w:val="-2"/>
                <w:sz w:val="22"/>
                <w:szCs w:val="22"/>
              </w:rPr>
            </w:pPr>
            <w:r w:rsidRPr="00461BE6">
              <w:rPr>
                <w:color w:val="000000"/>
                <w:spacing w:val="-2"/>
                <w:sz w:val="22"/>
                <w:szCs w:val="22"/>
              </w:rPr>
              <w:t>960805.71</w:t>
            </w:r>
          </w:p>
        </w:tc>
        <w:tc>
          <w:tcPr>
            <w:tcW w:w="1418" w:type="dxa"/>
            <w:shd w:val="clear" w:color="auto" w:fill="auto"/>
            <w:vAlign w:val="center"/>
          </w:tcPr>
          <w:p w14:paraId="4B4EA924" w14:textId="77777777" w:rsidR="005158A3" w:rsidRPr="00461BE6" w:rsidRDefault="005158A3" w:rsidP="00F92D8C">
            <w:pPr>
              <w:jc w:val="center"/>
              <w:rPr>
                <w:color w:val="000000"/>
                <w:spacing w:val="-2"/>
                <w:sz w:val="22"/>
                <w:szCs w:val="22"/>
              </w:rPr>
            </w:pPr>
            <w:r w:rsidRPr="00461BE6">
              <w:rPr>
                <w:color w:val="000000"/>
                <w:spacing w:val="-2"/>
                <w:sz w:val="22"/>
                <w:szCs w:val="22"/>
              </w:rPr>
              <w:t>4396604.07</w:t>
            </w:r>
          </w:p>
        </w:tc>
        <w:tc>
          <w:tcPr>
            <w:tcW w:w="2693" w:type="dxa"/>
            <w:shd w:val="clear" w:color="auto" w:fill="auto"/>
            <w:vAlign w:val="center"/>
          </w:tcPr>
          <w:p w14:paraId="23BB99A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F0271C2"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BD3145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80B7B33" w14:textId="77777777" w:rsidTr="00596360">
        <w:trPr>
          <w:trHeight w:val="284"/>
        </w:trPr>
        <w:tc>
          <w:tcPr>
            <w:tcW w:w="1423" w:type="dxa"/>
            <w:shd w:val="clear" w:color="auto" w:fill="auto"/>
            <w:vAlign w:val="center"/>
          </w:tcPr>
          <w:p w14:paraId="3A456D00" w14:textId="77777777" w:rsidR="005158A3" w:rsidRPr="00461BE6" w:rsidRDefault="005158A3" w:rsidP="00F92D8C">
            <w:pPr>
              <w:jc w:val="center"/>
              <w:rPr>
                <w:color w:val="000000"/>
                <w:spacing w:val="-2"/>
                <w:sz w:val="22"/>
                <w:szCs w:val="22"/>
              </w:rPr>
            </w:pPr>
            <w:r w:rsidRPr="00461BE6">
              <w:rPr>
                <w:color w:val="000000"/>
                <w:spacing w:val="-2"/>
                <w:sz w:val="22"/>
                <w:szCs w:val="22"/>
              </w:rPr>
              <w:t>217</w:t>
            </w:r>
          </w:p>
        </w:tc>
        <w:tc>
          <w:tcPr>
            <w:tcW w:w="1417" w:type="dxa"/>
            <w:shd w:val="clear" w:color="auto" w:fill="auto"/>
            <w:vAlign w:val="center"/>
          </w:tcPr>
          <w:p w14:paraId="14737B89" w14:textId="77777777" w:rsidR="005158A3" w:rsidRPr="00461BE6" w:rsidRDefault="005158A3" w:rsidP="00F92D8C">
            <w:pPr>
              <w:jc w:val="center"/>
              <w:rPr>
                <w:color w:val="000000"/>
                <w:spacing w:val="-2"/>
                <w:sz w:val="22"/>
                <w:szCs w:val="22"/>
              </w:rPr>
            </w:pPr>
            <w:r w:rsidRPr="00461BE6">
              <w:rPr>
                <w:color w:val="000000"/>
                <w:spacing w:val="-2"/>
                <w:sz w:val="22"/>
                <w:szCs w:val="22"/>
              </w:rPr>
              <w:t>960757.62</w:t>
            </w:r>
          </w:p>
        </w:tc>
        <w:tc>
          <w:tcPr>
            <w:tcW w:w="1418" w:type="dxa"/>
            <w:shd w:val="clear" w:color="auto" w:fill="auto"/>
            <w:vAlign w:val="center"/>
          </w:tcPr>
          <w:p w14:paraId="2D56E4C7" w14:textId="77777777" w:rsidR="005158A3" w:rsidRPr="00461BE6" w:rsidRDefault="005158A3" w:rsidP="00F92D8C">
            <w:pPr>
              <w:jc w:val="center"/>
              <w:rPr>
                <w:color w:val="000000"/>
                <w:spacing w:val="-2"/>
                <w:sz w:val="22"/>
                <w:szCs w:val="22"/>
              </w:rPr>
            </w:pPr>
            <w:r w:rsidRPr="00461BE6">
              <w:rPr>
                <w:color w:val="000000"/>
                <w:spacing w:val="-2"/>
                <w:sz w:val="22"/>
                <w:szCs w:val="22"/>
              </w:rPr>
              <w:t>4396547.84</w:t>
            </w:r>
          </w:p>
        </w:tc>
        <w:tc>
          <w:tcPr>
            <w:tcW w:w="2693" w:type="dxa"/>
            <w:shd w:val="clear" w:color="auto" w:fill="auto"/>
            <w:vAlign w:val="center"/>
          </w:tcPr>
          <w:p w14:paraId="79936DFF"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7EFC952"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50B280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068FB4C" w14:textId="77777777" w:rsidTr="00596360">
        <w:trPr>
          <w:trHeight w:val="284"/>
        </w:trPr>
        <w:tc>
          <w:tcPr>
            <w:tcW w:w="1423" w:type="dxa"/>
            <w:shd w:val="clear" w:color="auto" w:fill="auto"/>
            <w:vAlign w:val="center"/>
          </w:tcPr>
          <w:p w14:paraId="3B820129" w14:textId="77777777" w:rsidR="005158A3" w:rsidRPr="00461BE6" w:rsidRDefault="005158A3" w:rsidP="00F92D8C">
            <w:pPr>
              <w:jc w:val="center"/>
              <w:rPr>
                <w:color w:val="000000"/>
                <w:spacing w:val="-2"/>
                <w:sz w:val="22"/>
                <w:szCs w:val="22"/>
              </w:rPr>
            </w:pPr>
            <w:r w:rsidRPr="00461BE6">
              <w:rPr>
                <w:color w:val="000000"/>
                <w:spacing w:val="-2"/>
                <w:sz w:val="22"/>
                <w:szCs w:val="22"/>
              </w:rPr>
              <w:t>218</w:t>
            </w:r>
          </w:p>
        </w:tc>
        <w:tc>
          <w:tcPr>
            <w:tcW w:w="1417" w:type="dxa"/>
            <w:shd w:val="clear" w:color="auto" w:fill="auto"/>
            <w:vAlign w:val="center"/>
          </w:tcPr>
          <w:p w14:paraId="05734D20" w14:textId="77777777" w:rsidR="005158A3" w:rsidRPr="00461BE6" w:rsidRDefault="005158A3" w:rsidP="00F92D8C">
            <w:pPr>
              <w:jc w:val="center"/>
              <w:rPr>
                <w:color w:val="000000"/>
                <w:spacing w:val="-2"/>
                <w:sz w:val="22"/>
                <w:szCs w:val="22"/>
              </w:rPr>
            </w:pPr>
            <w:r w:rsidRPr="00461BE6">
              <w:rPr>
                <w:color w:val="000000"/>
                <w:spacing w:val="-2"/>
                <w:sz w:val="22"/>
                <w:szCs w:val="22"/>
              </w:rPr>
              <w:t>960735.84</w:t>
            </w:r>
          </w:p>
        </w:tc>
        <w:tc>
          <w:tcPr>
            <w:tcW w:w="1418" w:type="dxa"/>
            <w:shd w:val="clear" w:color="auto" w:fill="auto"/>
            <w:vAlign w:val="center"/>
          </w:tcPr>
          <w:p w14:paraId="33628630" w14:textId="77777777" w:rsidR="005158A3" w:rsidRPr="00461BE6" w:rsidRDefault="005158A3" w:rsidP="00F92D8C">
            <w:pPr>
              <w:jc w:val="center"/>
              <w:rPr>
                <w:color w:val="000000"/>
                <w:spacing w:val="-2"/>
                <w:sz w:val="22"/>
                <w:szCs w:val="22"/>
              </w:rPr>
            </w:pPr>
            <w:r w:rsidRPr="00461BE6">
              <w:rPr>
                <w:color w:val="000000"/>
                <w:spacing w:val="-2"/>
                <w:sz w:val="22"/>
                <w:szCs w:val="22"/>
              </w:rPr>
              <w:t>4396541.85</w:t>
            </w:r>
          </w:p>
        </w:tc>
        <w:tc>
          <w:tcPr>
            <w:tcW w:w="2693" w:type="dxa"/>
            <w:shd w:val="clear" w:color="auto" w:fill="auto"/>
            <w:vAlign w:val="center"/>
          </w:tcPr>
          <w:p w14:paraId="65C2B6C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9EBCEB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666CA3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4E934C2" w14:textId="77777777" w:rsidTr="00596360">
        <w:trPr>
          <w:trHeight w:val="284"/>
        </w:trPr>
        <w:tc>
          <w:tcPr>
            <w:tcW w:w="1423" w:type="dxa"/>
            <w:shd w:val="clear" w:color="auto" w:fill="auto"/>
            <w:vAlign w:val="center"/>
          </w:tcPr>
          <w:p w14:paraId="267D5F7D" w14:textId="77777777" w:rsidR="005158A3" w:rsidRPr="00461BE6" w:rsidRDefault="005158A3" w:rsidP="00F92D8C">
            <w:pPr>
              <w:jc w:val="center"/>
              <w:rPr>
                <w:color w:val="000000"/>
                <w:spacing w:val="-2"/>
                <w:sz w:val="22"/>
                <w:szCs w:val="22"/>
              </w:rPr>
            </w:pPr>
            <w:r w:rsidRPr="00461BE6">
              <w:rPr>
                <w:color w:val="000000"/>
                <w:spacing w:val="-2"/>
                <w:sz w:val="22"/>
                <w:szCs w:val="22"/>
              </w:rPr>
              <w:t>219</w:t>
            </w:r>
          </w:p>
        </w:tc>
        <w:tc>
          <w:tcPr>
            <w:tcW w:w="1417" w:type="dxa"/>
            <w:shd w:val="clear" w:color="auto" w:fill="auto"/>
            <w:vAlign w:val="center"/>
          </w:tcPr>
          <w:p w14:paraId="32C4FFD3" w14:textId="77777777" w:rsidR="005158A3" w:rsidRPr="00461BE6" w:rsidRDefault="005158A3" w:rsidP="00F92D8C">
            <w:pPr>
              <w:jc w:val="center"/>
              <w:rPr>
                <w:color w:val="000000"/>
                <w:spacing w:val="-2"/>
                <w:sz w:val="22"/>
                <w:szCs w:val="22"/>
              </w:rPr>
            </w:pPr>
            <w:r w:rsidRPr="00461BE6">
              <w:rPr>
                <w:color w:val="000000"/>
                <w:spacing w:val="-2"/>
                <w:sz w:val="22"/>
                <w:szCs w:val="22"/>
              </w:rPr>
              <w:t>960686.36</w:t>
            </w:r>
          </w:p>
        </w:tc>
        <w:tc>
          <w:tcPr>
            <w:tcW w:w="1418" w:type="dxa"/>
            <w:shd w:val="clear" w:color="auto" w:fill="auto"/>
            <w:vAlign w:val="center"/>
          </w:tcPr>
          <w:p w14:paraId="4A970B15" w14:textId="77777777" w:rsidR="005158A3" w:rsidRPr="00461BE6" w:rsidRDefault="005158A3" w:rsidP="00F92D8C">
            <w:pPr>
              <w:jc w:val="center"/>
              <w:rPr>
                <w:color w:val="000000"/>
                <w:spacing w:val="-2"/>
                <w:sz w:val="22"/>
                <w:szCs w:val="22"/>
              </w:rPr>
            </w:pPr>
            <w:r w:rsidRPr="00461BE6">
              <w:rPr>
                <w:color w:val="000000"/>
                <w:spacing w:val="-2"/>
                <w:sz w:val="22"/>
                <w:szCs w:val="22"/>
              </w:rPr>
              <w:t>4396495.36</w:t>
            </w:r>
          </w:p>
        </w:tc>
        <w:tc>
          <w:tcPr>
            <w:tcW w:w="2693" w:type="dxa"/>
            <w:shd w:val="clear" w:color="auto" w:fill="auto"/>
            <w:vAlign w:val="center"/>
          </w:tcPr>
          <w:p w14:paraId="1F90FEC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88A92C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72C98A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CB4F614" w14:textId="77777777" w:rsidTr="00596360">
        <w:trPr>
          <w:trHeight w:val="284"/>
        </w:trPr>
        <w:tc>
          <w:tcPr>
            <w:tcW w:w="1423" w:type="dxa"/>
            <w:shd w:val="clear" w:color="auto" w:fill="auto"/>
            <w:vAlign w:val="center"/>
          </w:tcPr>
          <w:p w14:paraId="2199B425" w14:textId="77777777" w:rsidR="005158A3" w:rsidRPr="00461BE6" w:rsidRDefault="005158A3" w:rsidP="00F92D8C">
            <w:pPr>
              <w:jc w:val="center"/>
              <w:rPr>
                <w:color w:val="000000"/>
                <w:spacing w:val="-2"/>
                <w:sz w:val="22"/>
                <w:szCs w:val="22"/>
              </w:rPr>
            </w:pPr>
            <w:r w:rsidRPr="00461BE6">
              <w:rPr>
                <w:color w:val="000000"/>
                <w:spacing w:val="-2"/>
                <w:sz w:val="22"/>
                <w:szCs w:val="22"/>
              </w:rPr>
              <w:t>220</w:t>
            </w:r>
          </w:p>
        </w:tc>
        <w:tc>
          <w:tcPr>
            <w:tcW w:w="1417" w:type="dxa"/>
            <w:shd w:val="clear" w:color="auto" w:fill="auto"/>
            <w:vAlign w:val="center"/>
          </w:tcPr>
          <w:p w14:paraId="20A0B5BA" w14:textId="77777777" w:rsidR="005158A3" w:rsidRPr="00461BE6" w:rsidRDefault="005158A3" w:rsidP="00F92D8C">
            <w:pPr>
              <w:jc w:val="center"/>
              <w:rPr>
                <w:color w:val="000000"/>
                <w:spacing w:val="-2"/>
                <w:sz w:val="22"/>
                <w:szCs w:val="22"/>
              </w:rPr>
            </w:pPr>
            <w:r w:rsidRPr="00461BE6">
              <w:rPr>
                <w:color w:val="000000"/>
                <w:spacing w:val="-2"/>
                <w:sz w:val="22"/>
                <w:szCs w:val="22"/>
              </w:rPr>
              <w:t>960669.08</w:t>
            </w:r>
          </w:p>
        </w:tc>
        <w:tc>
          <w:tcPr>
            <w:tcW w:w="1418" w:type="dxa"/>
            <w:shd w:val="clear" w:color="auto" w:fill="auto"/>
            <w:vAlign w:val="center"/>
          </w:tcPr>
          <w:p w14:paraId="50686295" w14:textId="77777777" w:rsidR="005158A3" w:rsidRPr="00461BE6" w:rsidRDefault="005158A3" w:rsidP="00F92D8C">
            <w:pPr>
              <w:jc w:val="center"/>
              <w:rPr>
                <w:color w:val="000000"/>
                <w:spacing w:val="-2"/>
                <w:sz w:val="22"/>
                <w:szCs w:val="22"/>
              </w:rPr>
            </w:pPr>
            <w:r w:rsidRPr="00461BE6">
              <w:rPr>
                <w:color w:val="000000"/>
                <w:spacing w:val="-2"/>
                <w:sz w:val="22"/>
                <w:szCs w:val="22"/>
              </w:rPr>
              <w:t>4396491.55</w:t>
            </w:r>
          </w:p>
        </w:tc>
        <w:tc>
          <w:tcPr>
            <w:tcW w:w="2693" w:type="dxa"/>
            <w:shd w:val="clear" w:color="auto" w:fill="auto"/>
            <w:vAlign w:val="center"/>
          </w:tcPr>
          <w:p w14:paraId="4F9AC8F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01BA51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F99072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5FC31A9" w14:textId="77777777" w:rsidTr="00596360">
        <w:trPr>
          <w:trHeight w:val="284"/>
        </w:trPr>
        <w:tc>
          <w:tcPr>
            <w:tcW w:w="1423" w:type="dxa"/>
            <w:shd w:val="clear" w:color="auto" w:fill="auto"/>
            <w:vAlign w:val="center"/>
          </w:tcPr>
          <w:p w14:paraId="75515659" w14:textId="77777777" w:rsidR="005158A3" w:rsidRPr="00461BE6" w:rsidRDefault="005158A3" w:rsidP="00F92D8C">
            <w:pPr>
              <w:jc w:val="center"/>
              <w:rPr>
                <w:color w:val="000000"/>
                <w:spacing w:val="-2"/>
                <w:sz w:val="22"/>
                <w:szCs w:val="22"/>
              </w:rPr>
            </w:pPr>
            <w:r w:rsidRPr="00461BE6">
              <w:rPr>
                <w:color w:val="000000"/>
                <w:spacing w:val="-2"/>
                <w:sz w:val="22"/>
                <w:szCs w:val="22"/>
              </w:rPr>
              <w:t>221</w:t>
            </w:r>
          </w:p>
        </w:tc>
        <w:tc>
          <w:tcPr>
            <w:tcW w:w="1417" w:type="dxa"/>
            <w:shd w:val="clear" w:color="auto" w:fill="auto"/>
            <w:vAlign w:val="center"/>
          </w:tcPr>
          <w:p w14:paraId="4C6A828D" w14:textId="77777777" w:rsidR="005158A3" w:rsidRPr="00461BE6" w:rsidRDefault="005158A3" w:rsidP="00F92D8C">
            <w:pPr>
              <w:jc w:val="center"/>
              <w:rPr>
                <w:color w:val="000000"/>
                <w:spacing w:val="-2"/>
                <w:sz w:val="22"/>
                <w:szCs w:val="22"/>
              </w:rPr>
            </w:pPr>
            <w:r w:rsidRPr="00461BE6">
              <w:rPr>
                <w:color w:val="000000"/>
                <w:spacing w:val="-2"/>
                <w:sz w:val="22"/>
                <w:szCs w:val="22"/>
              </w:rPr>
              <w:t>960662.66</w:t>
            </w:r>
          </w:p>
        </w:tc>
        <w:tc>
          <w:tcPr>
            <w:tcW w:w="1418" w:type="dxa"/>
            <w:shd w:val="clear" w:color="auto" w:fill="auto"/>
            <w:vAlign w:val="center"/>
          </w:tcPr>
          <w:p w14:paraId="2D1F3C8E" w14:textId="77777777" w:rsidR="005158A3" w:rsidRPr="00461BE6" w:rsidRDefault="005158A3" w:rsidP="00F92D8C">
            <w:pPr>
              <w:jc w:val="center"/>
              <w:rPr>
                <w:color w:val="000000"/>
                <w:spacing w:val="-2"/>
                <w:sz w:val="22"/>
                <w:szCs w:val="22"/>
              </w:rPr>
            </w:pPr>
            <w:r w:rsidRPr="00461BE6">
              <w:rPr>
                <w:color w:val="000000"/>
                <w:spacing w:val="-2"/>
                <w:sz w:val="22"/>
                <w:szCs w:val="22"/>
              </w:rPr>
              <w:t>4396478.39</w:t>
            </w:r>
          </w:p>
        </w:tc>
        <w:tc>
          <w:tcPr>
            <w:tcW w:w="2693" w:type="dxa"/>
            <w:shd w:val="clear" w:color="auto" w:fill="auto"/>
            <w:vAlign w:val="center"/>
          </w:tcPr>
          <w:p w14:paraId="2262EB8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7F3638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F3D1930"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4EA49C2" w14:textId="77777777" w:rsidTr="00596360">
        <w:trPr>
          <w:trHeight w:val="284"/>
        </w:trPr>
        <w:tc>
          <w:tcPr>
            <w:tcW w:w="1423" w:type="dxa"/>
            <w:shd w:val="clear" w:color="auto" w:fill="auto"/>
            <w:vAlign w:val="center"/>
          </w:tcPr>
          <w:p w14:paraId="7709F775" w14:textId="77777777" w:rsidR="005158A3" w:rsidRPr="00461BE6" w:rsidRDefault="005158A3" w:rsidP="00F92D8C">
            <w:pPr>
              <w:jc w:val="center"/>
              <w:rPr>
                <w:color w:val="000000"/>
                <w:spacing w:val="-2"/>
                <w:sz w:val="22"/>
                <w:szCs w:val="22"/>
              </w:rPr>
            </w:pPr>
            <w:r w:rsidRPr="00461BE6">
              <w:rPr>
                <w:color w:val="000000"/>
                <w:spacing w:val="-2"/>
                <w:sz w:val="22"/>
                <w:szCs w:val="22"/>
              </w:rPr>
              <w:t>222</w:t>
            </w:r>
          </w:p>
        </w:tc>
        <w:tc>
          <w:tcPr>
            <w:tcW w:w="1417" w:type="dxa"/>
            <w:shd w:val="clear" w:color="auto" w:fill="auto"/>
            <w:vAlign w:val="center"/>
          </w:tcPr>
          <w:p w14:paraId="54674641" w14:textId="77777777" w:rsidR="005158A3" w:rsidRPr="00461BE6" w:rsidRDefault="005158A3" w:rsidP="00F92D8C">
            <w:pPr>
              <w:jc w:val="center"/>
              <w:rPr>
                <w:color w:val="000000"/>
                <w:spacing w:val="-2"/>
                <w:sz w:val="22"/>
                <w:szCs w:val="22"/>
              </w:rPr>
            </w:pPr>
            <w:r w:rsidRPr="00461BE6">
              <w:rPr>
                <w:color w:val="000000"/>
                <w:spacing w:val="-2"/>
                <w:sz w:val="22"/>
                <w:szCs w:val="22"/>
              </w:rPr>
              <w:t>960632.66</w:t>
            </w:r>
          </w:p>
        </w:tc>
        <w:tc>
          <w:tcPr>
            <w:tcW w:w="1418" w:type="dxa"/>
            <w:shd w:val="clear" w:color="auto" w:fill="auto"/>
            <w:vAlign w:val="center"/>
          </w:tcPr>
          <w:p w14:paraId="18FF041B" w14:textId="77777777" w:rsidR="005158A3" w:rsidRPr="00461BE6" w:rsidRDefault="005158A3" w:rsidP="00F92D8C">
            <w:pPr>
              <w:jc w:val="center"/>
              <w:rPr>
                <w:color w:val="000000"/>
                <w:spacing w:val="-2"/>
                <w:sz w:val="22"/>
                <w:szCs w:val="22"/>
              </w:rPr>
            </w:pPr>
            <w:r w:rsidRPr="00461BE6">
              <w:rPr>
                <w:color w:val="000000"/>
                <w:spacing w:val="-2"/>
                <w:sz w:val="22"/>
                <w:szCs w:val="22"/>
              </w:rPr>
              <w:t>4396455.99</w:t>
            </w:r>
          </w:p>
        </w:tc>
        <w:tc>
          <w:tcPr>
            <w:tcW w:w="2693" w:type="dxa"/>
            <w:shd w:val="clear" w:color="auto" w:fill="auto"/>
            <w:vAlign w:val="center"/>
          </w:tcPr>
          <w:p w14:paraId="0A4D472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1AF06E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2A9533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B1361E3" w14:textId="77777777" w:rsidTr="00596360">
        <w:trPr>
          <w:trHeight w:val="284"/>
        </w:trPr>
        <w:tc>
          <w:tcPr>
            <w:tcW w:w="1423" w:type="dxa"/>
            <w:shd w:val="clear" w:color="auto" w:fill="auto"/>
            <w:vAlign w:val="center"/>
          </w:tcPr>
          <w:p w14:paraId="5B1C7D14" w14:textId="77777777" w:rsidR="005158A3" w:rsidRPr="00461BE6" w:rsidRDefault="005158A3" w:rsidP="00F92D8C">
            <w:pPr>
              <w:jc w:val="center"/>
              <w:rPr>
                <w:color w:val="000000"/>
                <w:spacing w:val="-2"/>
                <w:sz w:val="22"/>
                <w:szCs w:val="22"/>
              </w:rPr>
            </w:pPr>
            <w:r w:rsidRPr="00461BE6">
              <w:rPr>
                <w:color w:val="000000"/>
                <w:spacing w:val="-2"/>
                <w:sz w:val="22"/>
                <w:szCs w:val="22"/>
              </w:rPr>
              <w:t>223</w:t>
            </w:r>
          </w:p>
        </w:tc>
        <w:tc>
          <w:tcPr>
            <w:tcW w:w="1417" w:type="dxa"/>
            <w:shd w:val="clear" w:color="auto" w:fill="auto"/>
            <w:vAlign w:val="center"/>
          </w:tcPr>
          <w:p w14:paraId="6EF74DCA" w14:textId="77777777" w:rsidR="005158A3" w:rsidRPr="00461BE6" w:rsidRDefault="005158A3" w:rsidP="00F92D8C">
            <w:pPr>
              <w:jc w:val="center"/>
              <w:rPr>
                <w:color w:val="000000"/>
                <w:spacing w:val="-2"/>
                <w:sz w:val="22"/>
                <w:szCs w:val="22"/>
              </w:rPr>
            </w:pPr>
            <w:r w:rsidRPr="00461BE6">
              <w:rPr>
                <w:color w:val="000000"/>
                <w:spacing w:val="-2"/>
                <w:sz w:val="22"/>
                <w:szCs w:val="22"/>
              </w:rPr>
              <w:t>960620.15</w:t>
            </w:r>
          </w:p>
        </w:tc>
        <w:tc>
          <w:tcPr>
            <w:tcW w:w="1418" w:type="dxa"/>
            <w:shd w:val="clear" w:color="auto" w:fill="auto"/>
            <w:vAlign w:val="center"/>
          </w:tcPr>
          <w:p w14:paraId="2070434F" w14:textId="77777777" w:rsidR="005158A3" w:rsidRPr="00461BE6" w:rsidRDefault="005158A3" w:rsidP="00F92D8C">
            <w:pPr>
              <w:jc w:val="center"/>
              <w:rPr>
                <w:color w:val="000000"/>
                <w:spacing w:val="-2"/>
                <w:sz w:val="22"/>
                <w:szCs w:val="22"/>
              </w:rPr>
            </w:pPr>
            <w:r w:rsidRPr="00461BE6">
              <w:rPr>
                <w:color w:val="000000"/>
                <w:spacing w:val="-2"/>
                <w:sz w:val="22"/>
                <w:szCs w:val="22"/>
              </w:rPr>
              <w:t>4396441.46</w:t>
            </w:r>
          </w:p>
        </w:tc>
        <w:tc>
          <w:tcPr>
            <w:tcW w:w="2693" w:type="dxa"/>
            <w:shd w:val="clear" w:color="auto" w:fill="auto"/>
            <w:vAlign w:val="center"/>
          </w:tcPr>
          <w:p w14:paraId="0DD2EA2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F6E3D7F"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33A3515"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7CD831C" w14:textId="77777777" w:rsidTr="00596360">
        <w:trPr>
          <w:trHeight w:val="284"/>
        </w:trPr>
        <w:tc>
          <w:tcPr>
            <w:tcW w:w="1423" w:type="dxa"/>
            <w:shd w:val="clear" w:color="auto" w:fill="auto"/>
            <w:vAlign w:val="center"/>
          </w:tcPr>
          <w:p w14:paraId="519F13A9" w14:textId="77777777" w:rsidR="005158A3" w:rsidRPr="00461BE6" w:rsidRDefault="005158A3" w:rsidP="00F92D8C">
            <w:pPr>
              <w:jc w:val="center"/>
              <w:rPr>
                <w:color w:val="000000"/>
                <w:spacing w:val="-2"/>
                <w:sz w:val="22"/>
                <w:szCs w:val="22"/>
              </w:rPr>
            </w:pPr>
            <w:r w:rsidRPr="00461BE6">
              <w:rPr>
                <w:color w:val="000000"/>
                <w:spacing w:val="-2"/>
                <w:sz w:val="22"/>
                <w:szCs w:val="22"/>
              </w:rPr>
              <w:t>224</w:t>
            </w:r>
          </w:p>
        </w:tc>
        <w:tc>
          <w:tcPr>
            <w:tcW w:w="1417" w:type="dxa"/>
            <w:shd w:val="clear" w:color="auto" w:fill="auto"/>
            <w:vAlign w:val="center"/>
          </w:tcPr>
          <w:p w14:paraId="5EC21E33" w14:textId="77777777" w:rsidR="005158A3" w:rsidRPr="00461BE6" w:rsidRDefault="005158A3" w:rsidP="00F92D8C">
            <w:pPr>
              <w:jc w:val="center"/>
              <w:rPr>
                <w:color w:val="000000"/>
                <w:spacing w:val="-2"/>
                <w:sz w:val="22"/>
                <w:szCs w:val="22"/>
              </w:rPr>
            </w:pPr>
            <w:r w:rsidRPr="00461BE6">
              <w:rPr>
                <w:color w:val="000000"/>
                <w:spacing w:val="-2"/>
                <w:sz w:val="22"/>
                <w:szCs w:val="22"/>
              </w:rPr>
              <w:t>960592.34</w:t>
            </w:r>
          </w:p>
        </w:tc>
        <w:tc>
          <w:tcPr>
            <w:tcW w:w="1418" w:type="dxa"/>
            <w:shd w:val="clear" w:color="auto" w:fill="auto"/>
            <w:vAlign w:val="center"/>
          </w:tcPr>
          <w:p w14:paraId="580D6244" w14:textId="77777777" w:rsidR="005158A3" w:rsidRPr="00461BE6" w:rsidRDefault="005158A3" w:rsidP="00F92D8C">
            <w:pPr>
              <w:jc w:val="center"/>
              <w:rPr>
                <w:color w:val="000000"/>
                <w:spacing w:val="-2"/>
                <w:sz w:val="22"/>
                <w:szCs w:val="22"/>
              </w:rPr>
            </w:pPr>
            <w:r w:rsidRPr="00461BE6">
              <w:rPr>
                <w:color w:val="000000"/>
                <w:spacing w:val="-2"/>
                <w:sz w:val="22"/>
                <w:szCs w:val="22"/>
              </w:rPr>
              <w:t>4396427.72</w:t>
            </w:r>
          </w:p>
        </w:tc>
        <w:tc>
          <w:tcPr>
            <w:tcW w:w="2693" w:type="dxa"/>
            <w:shd w:val="clear" w:color="auto" w:fill="auto"/>
            <w:vAlign w:val="center"/>
          </w:tcPr>
          <w:p w14:paraId="147FBF72"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3E02BB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9FADBC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6B78A0D" w14:textId="77777777" w:rsidTr="00596360">
        <w:trPr>
          <w:trHeight w:val="284"/>
        </w:trPr>
        <w:tc>
          <w:tcPr>
            <w:tcW w:w="1423" w:type="dxa"/>
            <w:shd w:val="clear" w:color="auto" w:fill="auto"/>
            <w:vAlign w:val="center"/>
          </w:tcPr>
          <w:p w14:paraId="622B96A5" w14:textId="77777777" w:rsidR="005158A3" w:rsidRPr="00461BE6" w:rsidRDefault="005158A3" w:rsidP="00F92D8C">
            <w:pPr>
              <w:jc w:val="center"/>
              <w:rPr>
                <w:color w:val="000000"/>
                <w:spacing w:val="-2"/>
                <w:sz w:val="22"/>
                <w:szCs w:val="22"/>
              </w:rPr>
            </w:pPr>
            <w:r w:rsidRPr="00461BE6">
              <w:rPr>
                <w:color w:val="000000"/>
                <w:spacing w:val="-2"/>
                <w:sz w:val="22"/>
                <w:szCs w:val="22"/>
              </w:rPr>
              <w:t>225</w:t>
            </w:r>
          </w:p>
        </w:tc>
        <w:tc>
          <w:tcPr>
            <w:tcW w:w="1417" w:type="dxa"/>
            <w:shd w:val="clear" w:color="auto" w:fill="auto"/>
            <w:vAlign w:val="center"/>
          </w:tcPr>
          <w:p w14:paraId="3D3F311A" w14:textId="77777777" w:rsidR="005158A3" w:rsidRPr="00461BE6" w:rsidRDefault="005158A3" w:rsidP="00F92D8C">
            <w:pPr>
              <w:jc w:val="center"/>
              <w:rPr>
                <w:color w:val="000000"/>
                <w:spacing w:val="-2"/>
                <w:sz w:val="22"/>
                <w:szCs w:val="22"/>
              </w:rPr>
            </w:pPr>
            <w:r w:rsidRPr="00461BE6">
              <w:rPr>
                <w:color w:val="000000"/>
                <w:spacing w:val="-2"/>
                <w:sz w:val="22"/>
                <w:szCs w:val="22"/>
              </w:rPr>
              <w:t>960550.70</w:t>
            </w:r>
          </w:p>
        </w:tc>
        <w:tc>
          <w:tcPr>
            <w:tcW w:w="1418" w:type="dxa"/>
            <w:shd w:val="clear" w:color="auto" w:fill="auto"/>
            <w:vAlign w:val="center"/>
          </w:tcPr>
          <w:p w14:paraId="3C4B8145" w14:textId="77777777" w:rsidR="005158A3" w:rsidRPr="00461BE6" w:rsidRDefault="005158A3" w:rsidP="00F92D8C">
            <w:pPr>
              <w:jc w:val="center"/>
              <w:rPr>
                <w:color w:val="000000"/>
                <w:spacing w:val="-2"/>
                <w:sz w:val="22"/>
                <w:szCs w:val="22"/>
              </w:rPr>
            </w:pPr>
            <w:r w:rsidRPr="00461BE6">
              <w:rPr>
                <w:color w:val="000000"/>
                <w:spacing w:val="-2"/>
                <w:sz w:val="22"/>
                <w:szCs w:val="22"/>
              </w:rPr>
              <w:t>4396391.36</w:t>
            </w:r>
          </w:p>
        </w:tc>
        <w:tc>
          <w:tcPr>
            <w:tcW w:w="2693" w:type="dxa"/>
            <w:shd w:val="clear" w:color="auto" w:fill="auto"/>
            <w:vAlign w:val="center"/>
          </w:tcPr>
          <w:p w14:paraId="37AB113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8BFC94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098F33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5999D8A" w14:textId="77777777" w:rsidTr="00596360">
        <w:trPr>
          <w:trHeight w:val="284"/>
        </w:trPr>
        <w:tc>
          <w:tcPr>
            <w:tcW w:w="1423" w:type="dxa"/>
            <w:shd w:val="clear" w:color="auto" w:fill="auto"/>
            <w:vAlign w:val="center"/>
          </w:tcPr>
          <w:p w14:paraId="7A380556" w14:textId="77777777" w:rsidR="005158A3" w:rsidRPr="00461BE6" w:rsidRDefault="005158A3" w:rsidP="00F92D8C">
            <w:pPr>
              <w:jc w:val="center"/>
              <w:rPr>
                <w:color w:val="000000"/>
                <w:spacing w:val="-2"/>
                <w:sz w:val="22"/>
                <w:szCs w:val="22"/>
              </w:rPr>
            </w:pPr>
            <w:r w:rsidRPr="00461BE6">
              <w:rPr>
                <w:color w:val="000000"/>
                <w:spacing w:val="-2"/>
                <w:sz w:val="22"/>
                <w:szCs w:val="22"/>
              </w:rPr>
              <w:t>226</w:t>
            </w:r>
          </w:p>
        </w:tc>
        <w:tc>
          <w:tcPr>
            <w:tcW w:w="1417" w:type="dxa"/>
            <w:shd w:val="clear" w:color="auto" w:fill="auto"/>
            <w:vAlign w:val="center"/>
          </w:tcPr>
          <w:p w14:paraId="5231B4BE" w14:textId="77777777" w:rsidR="005158A3" w:rsidRPr="00461BE6" w:rsidRDefault="005158A3" w:rsidP="00F92D8C">
            <w:pPr>
              <w:jc w:val="center"/>
              <w:rPr>
                <w:color w:val="000000"/>
                <w:spacing w:val="-2"/>
                <w:sz w:val="22"/>
                <w:szCs w:val="22"/>
              </w:rPr>
            </w:pPr>
            <w:r w:rsidRPr="00461BE6">
              <w:rPr>
                <w:color w:val="000000"/>
                <w:spacing w:val="-2"/>
                <w:sz w:val="22"/>
                <w:szCs w:val="22"/>
              </w:rPr>
              <w:t>960536.24</w:t>
            </w:r>
          </w:p>
        </w:tc>
        <w:tc>
          <w:tcPr>
            <w:tcW w:w="1418" w:type="dxa"/>
            <w:shd w:val="clear" w:color="auto" w:fill="auto"/>
            <w:vAlign w:val="center"/>
          </w:tcPr>
          <w:p w14:paraId="57EFCAA4" w14:textId="77777777" w:rsidR="005158A3" w:rsidRPr="00461BE6" w:rsidRDefault="005158A3" w:rsidP="00F92D8C">
            <w:pPr>
              <w:jc w:val="center"/>
              <w:rPr>
                <w:color w:val="000000"/>
                <w:spacing w:val="-2"/>
                <w:sz w:val="22"/>
                <w:szCs w:val="22"/>
              </w:rPr>
            </w:pPr>
            <w:r w:rsidRPr="00461BE6">
              <w:rPr>
                <w:color w:val="000000"/>
                <w:spacing w:val="-2"/>
                <w:sz w:val="22"/>
                <w:szCs w:val="22"/>
              </w:rPr>
              <w:t>4396390.50</w:t>
            </w:r>
          </w:p>
        </w:tc>
        <w:tc>
          <w:tcPr>
            <w:tcW w:w="2693" w:type="dxa"/>
            <w:shd w:val="clear" w:color="auto" w:fill="auto"/>
            <w:vAlign w:val="center"/>
          </w:tcPr>
          <w:p w14:paraId="253DEBD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38C7C8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F922B7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C7273CA" w14:textId="77777777" w:rsidTr="00596360">
        <w:trPr>
          <w:trHeight w:val="284"/>
        </w:trPr>
        <w:tc>
          <w:tcPr>
            <w:tcW w:w="1423" w:type="dxa"/>
            <w:shd w:val="clear" w:color="auto" w:fill="auto"/>
            <w:vAlign w:val="center"/>
          </w:tcPr>
          <w:p w14:paraId="613D8AE7" w14:textId="77777777" w:rsidR="005158A3" w:rsidRPr="00461BE6" w:rsidRDefault="005158A3" w:rsidP="00F92D8C">
            <w:pPr>
              <w:jc w:val="center"/>
              <w:rPr>
                <w:color w:val="000000"/>
                <w:spacing w:val="-2"/>
                <w:sz w:val="22"/>
                <w:szCs w:val="22"/>
              </w:rPr>
            </w:pPr>
            <w:r w:rsidRPr="00461BE6">
              <w:rPr>
                <w:color w:val="000000"/>
                <w:spacing w:val="-2"/>
                <w:sz w:val="22"/>
                <w:szCs w:val="22"/>
              </w:rPr>
              <w:t>227</w:t>
            </w:r>
          </w:p>
        </w:tc>
        <w:tc>
          <w:tcPr>
            <w:tcW w:w="1417" w:type="dxa"/>
            <w:shd w:val="clear" w:color="auto" w:fill="auto"/>
            <w:vAlign w:val="center"/>
          </w:tcPr>
          <w:p w14:paraId="11069C9C" w14:textId="77777777" w:rsidR="005158A3" w:rsidRPr="00461BE6" w:rsidRDefault="005158A3" w:rsidP="00F92D8C">
            <w:pPr>
              <w:jc w:val="center"/>
              <w:rPr>
                <w:color w:val="000000"/>
                <w:spacing w:val="-2"/>
                <w:sz w:val="22"/>
                <w:szCs w:val="22"/>
              </w:rPr>
            </w:pPr>
            <w:r w:rsidRPr="00461BE6">
              <w:rPr>
                <w:color w:val="000000"/>
                <w:spacing w:val="-2"/>
                <w:sz w:val="22"/>
                <w:szCs w:val="22"/>
              </w:rPr>
              <w:t>960524.56</w:t>
            </w:r>
          </w:p>
        </w:tc>
        <w:tc>
          <w:tcPr>
            <w:tcW w:w="1418" w:type="dxa"/>
            <w:shd w:val="clear" w:color="auto" w:fill="auto"/>
            <w:vAlign w:val="center"/>
          </w:tcPr>
          <w:p w14:paraId="45B2B43C" w14:textId="77777777" w:rsidR="005158A3" w:rsidRPr="00461BE6" w:rsidRDefault="005158A3" w:rsidP="00F92D8C">
            <w:pPr>
              <w:jc w:val="center"/>
              <w:rPr>
                <w:color w:val="000000"/>
                <w:spacing w:val="-2"/>
                <w:sz w:val="22"/>
                <w:szCs w:val="22"/>
              </w:rPr>
            </w:pPr>
            <w:r w:rsidRPr="00461BE6">
              <w:rPr>
                <w:color w:val="000000"/>
                <w:spacing w:val="-2"/>
                <w:sz w:val="22"/>
                <w:szCs w:val="22"/>
              </w:rPr>
              <w:t>4396377.99</w:t>
            </w:r>
          </w:p>
        </w:tc>
        <w:tc>
          <w:tcPr>
            <w:tcW w:w="2693" w:type="dxa"/>
            <w:shd w:val="clear" w:color="auto" w:fill="auto"/>
            <w:vAlign w:val="center"/>
          </w:tcPr>
          <w:p w14:paraId="73B9380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3A7B41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3B4DC40"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AA95849" w14:textId="77777777" w:rsidTr="00596360">
        <w:trPr>
          <w:trHeight w:val="284"/>
        </w:trPr>
        <w:tc>
          <w:tcPr>
            <w:tcW w:w="1423" w:type="dxa"/>
            <w:shd w:val="clear" w:color="auto" w:fill="auto"/>
            <w:vAlign w:val="center"/>
          </w:tcPr>
          <w:p w14:paraId="4DD105FE" w14:textId="77777777" w:rsidR="005158A3" w:rsidRPr="00461BE6" w:rsidRDefault="005158A3" w:rsidP="00F92D8C">
            <w:pPr>
              <w:jc w:val="center"/>
              <w:rPr>
                <w:color w:val="000000"/>
                <w:spacing w:val="-2"/>
                <w:sz w:val="22"/>
                <w:szCs w:val="22"/>
              </w:rPr>
            </w:pPr>
            <w:r w:rsidRPr="00461BE6">
              <w:rPr>
                <w:color w:val="000000"/>
                <w:spacing w:val="-2"/>
                <w:sz w:val="22"/>
                <w:szCs w:val="22"/>
              </w:rPr>
              <w:t>228</w:t>
            </w:r>
          </w:p>
        </w:tc>
        <w:tc>
          <w:tcPr>
            <w:tcW w:w="1417" w:type="dxa"/>
            <w:shd w:val="clear" w:color="auto" w:fill="auto"/>
            <w:vAlign w:val="center"/>
          </w:tcPr>
          <w:p w14:paraId="66DFB39E" w14:textId="77777777" w:rsidR="005158A3" w:rsidRPr="00461BE6" w:rsidRDefault="005158A3" w:rsidP="00F92D8C">
            <w:pPr>
              <w:jc w:val="center"/>
              <w:rPr>
                <w:color w:val="000000"/>
                <w:spacing w:val="-2"/>
                <w:sz w:val="22"/>
                <w:szCs w:val="22"/>
              </w:rPr>
            </w:pPr>
            <w:r w:rsidRPr="00461BE6">
              <w:rPr>
                <w:color w:val="000000"/>
                <w:spacing w:val="-2"/>
                <w:sz w:val="22"/>
                <w:szCs w:val="22"/>
              </w:rPr>
              <w:t>960509.03</w:t>
            </w:r>
          </w:p>
        </w:tc>
        <w:tc>
          <w:tcPr>
            <w:tcW w:w="1418" w:type="dxa"/>
            <w:shd w:val="clear" w:color="auto" w:fill="auto"/>
            <w:vAlign w:val="center"/>
          </w:tcPr>
          <w:p w14:paraId="2EFAA624" w14:textId="77777777" w:rsidR="005158A3" w:rsidRPr="00461BE6" w:rsidRDefault="005158A3" w:rsidP="00F92D8C">
            <w:pPr>
              <w:jc w:val="center"/>
              <w:rPr>
                <w:color w:val="000000"/>
                <w:spacing w:val="-2"/>
                <w:sz w:val="22"/>
                <w:szCs w:val="22"/>
              </w:rPr>
            </w:pPr>
            <w:r w:rsidRPr="00461BE6">
              <w:rPr>
                <w:color w:val="000000"/>
                <w:spacing w:val="-2"/>
                <w:sz w:val="22"/>
                <w:szCs w:val="22"/>
              </w:rPr>
              <w:t>4396367.65</w:t>
            </w:r>
          </w:p>
        </w:tc>
        <w:tc>
          <w:tcPr>
            <w:tcW w:w="2693" w:type="dxa"/>
            <w:shd w:val="clear" w:color="auto" w:fill="auto"/>
            <w:vAlign w:val="center"/>
          </w:tcPr>
          <w:p w14:paraId="60C4829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DD236E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4909B7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F344430" w14:textId="77777777" w:rsidTr="00596360">
        <w:trPr>
          <w:trHeight w:val="284"/>
        </w:trPr>
        <w:tc>
          <w:tcPr>
            <w:tcW w:w="1423" w:type="dxa"/>
            <w:shd w:val="clear" w:color="auto" w:fill="auto"/>
            <w:vAlign w:val="center"/>
          </w:tcPr>
          <w:p w14:paraId="3DACAE81" w14:textId="77777777" w:rsidR="005158A3" w:rsidRPr="00461BE6" w:rsidRDefault="005158A3" w:rsidP="00F92D8C">
            <w:pPr>
              <w:jc w:val="center"/>
              <w:rPr>
                <w:color w:val="000000"/>
                <w:spacing w:val="-2"/>
                <w:sz w:val="22"/>
                <w:szCs w:val="22"/>
              </w:rPr>
            </w:pPr>
            <w:r w:rsidRPr="00461BE6">
              <w:rPr>
                <w:color w:val="000000"/>
                <w:spacing w:val="-2"/>
                <w:sz w:val="22"/>
                <w:szCs w:val="22"/>
              </w:rPr>
              <w:t>229</w:t>
            </w:r>
          </w:p>
        </w:tc>
        <w:tc>
          <w:tcPr>
            <w:tcW w:w="1417" w:type="dxa"/>
            <w:shd w:val="clear" w:color="auto" w:fill="auto"/>
            <w:vAlign w:val="center"/>
          </w:tcPr>
          <w:p w14:paraId="24AF575E" w14:textId="77777777" w:rsidR="005158A3" w:rsidRPr="00461BE6" w:rsidRDefault="005158A3" w:rsidP="00F92D8C">
            <w:pPr>
              <w:jc w:val="center"/>
              <w:rPr>
                <w:color w:val="000000"/>
                <w:spacing w:val="-2"/>
                <w:sz w:val="22"/>
                <w:szCs w:val="22"/>
              </w:rPr>
            </w:pPr>
            <w:r w:rsidRPr="00461BE6">
              <w:rPr>
                <w:color w:val="000000"/>
                <w:spacing w:val="-2"/>
                <w:sz w:val="22"/>
                <w:szCs w:val="22"/>
              </w:rPr>
              <w:t>960499.08</w:t>
            </w:r>
          </w:p>
        </w:tc>
        <w:tc>
          <w:tcPr>
            <w:tcW w:w="1418" w:type="dxa"/>
            <w:shd w:val="clear" w:color="auto" w:fill="auto"/>
            <w:vAlign w:val="center"/>
          </w:tcPr>
          <w:p w14:paraId="75B77614" w14:textId="77777777" w:rsidR="005158A3" w:rsidRPr="00461BE6" w:rsidRDefault="005158A3" w:rsidP="00F92D8C">
            <w:pPr>
              <w:jc w:val="center"/>
              <w:rPr>
                <w:color w:val="000000"/>
                <w:spacing w:val="-2"/>
                <w:sz w:val="22"/>
                <w:szCs w:val="22"/>
              </w:rPr>
            </w:pPr>
            <w:r w:rsidRPr="00461BE6">
              <w:rPr>
                <w:color w:val="000000"/>
                <w:spacing w:val="-2"/>
                <w:sz w:val="22"/>
                <w:szCs w:val="22"/>
              </w:rPr>
              <w:t>4396364.92</w:t>
            </w:r>
          </w:p>
        </w:tc>
        <w:tc>
          <w:tcPr>
            <w:tcW w:w="2693" w:type="dxa"/>
            <w:shd w:val="clear" w:color="auto" w:fill="auto"/>
            <w:vAlign w:val="center"/>
          </w:tcPr>
          <w:p w14:paraId="1A39E1A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9930F1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9B711D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55F9040" w14:textId="77777777" w:rsidTr="00596360">
        <w:trPr>
          <w:trHeight w:val="284"/>
        </w:trPr>
        <w:tc>
          <w:tcPr>
            <w:tcW w:w="1423" w:type="dxa"/>
            <w:shd w:val="clear" w:color="auto" w:fill="auto"/>
            <w:vAlign w:val="center"/>
          </w:tcPr>
          <w:p w14:paraId="7328D288" w14:textId="77777777" w:rsidR="005158A3" w:rsidRPr="00461BE6" w:rsidRDefault="005158A3" w:rsidP="00F92D8C">
            <w:pPr>
              <w:jc w:val="center"/>
              <w:rPr>
                <w:color w:val="000000"/>
                <w:spacing w:val="-2"/>
                <w:sz w:val="22"/>
                <w:szCs w:val="22"/>
              </w:rPr>
            </w:pPr>
            <w:r w:rsidRPr="00461BE6">
              <w:rPr>
                <w:color w:val="000000"/>
                <w:spacing w:val="-2"/>
                <w:sz w:val="22"/>
                <w:szCs w:val="22"/>
              </w:rPr>
              <w:t>230</w:t>
            </w:r>
          </w:p>
        </w:tc>
        <w:tc>
          <w:tcPr>
            <w:tcW w:w="1417" w:type="dxa"/>
            <w:shd w:val="clear" w:color="auto" w:fill="auto"/>
            <w:vAlign w:val="center"/>
          </w:tcPr>
          <w:p w14:paraId="0021973B" w14:textId="77777777" w:rsidR="005158A3" w:rsidRPr="00461BE6" w:rsidRDefault="005158A3" w:rsidP="00F92D8C">
            <w:pPr>
              <w:jc w:val="center"/>
              <w:rPr>
                <w:color w:val="000000"/>
                <w:spacing w:val="-2"/>
                <w:sz w:val="22"/>
                <w:szCs w:val="22"/>
              </w:rPr>
            </w:pPr>
            <w:r w:rsidRPr="00461BE6">
              <w:rPr>
                <w:color w:val="000000"/>
                <w:spacing w:val="-2"/>
                <w:sz w:val="22"/>
                <w:szCs w:val="22"/>
              </w:rPr>
              <w:t>960448.07</w:t>
            </w:r>
          </w:p>
        </w:tc>
        <w:tc>
          <w:tcPr>
            <w:tcW w:w="1418" w:type="dxa"/>
            <w:shd w:val="clear" w:color="auto" w:fill="auto"/>
            <w:vAlign w:val="center"/>
          </w:tcPr>
          <w:p w14:paraId="23B37499" w14:textId="77777777" w:rsidR="005158A3" w:rsidRPr="00461BE6" w:rsidRDefault="005158A3" w:rsidP="00F92D8C">
            <w:pPr>
              <w:jc w:val="center"/>
              <w:rPr>
                <w:color w:val="000000"/>
                <w:spacing w:val="-2"/>
                <w:sz w:val="22"/>
                <w:szCs w:val="22"/>
              </w:rPr>
            </w:pPr>
            <w:r w:rsidRPr="00461BE6">
              <w:rPr>
                <w:color w:val="000000"/>
                <w:spacing w:val="-2"/>
                <w:sz w:val="22"/>
                <w:szCs w:val="22"/>
              </w:rPr>
              <w:t>4396332.61</w:t>
            </w:r>
          </w:p>
        </w:tc>
        <w:tc>
          <w:tcPr>
            <w:tcW w:w="2693" w:type="dxa"/>
            <w:shd w:val="clear" w:color="auto" w:fill="auto"/>
            <w:vAlign w:val="center"/>
          </w:tcPr>
          <w:p w14:paraId="368CD3F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3ACB6C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3EC901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F667DC6" w14:textId="77777777" w:rsidTr="00596360">
        <w:trPr>
          <w:trHeight w:val="284"/>
        </w:trPr>
        <w:tc>
          <w:tcPr>
            <w:tcW w:w="1423" w:type="dxa"/>
            <w:shd w:val="clear" w:color="auto" w:fill="auto"/>
            <w:vAlign w:val="center"/>
          </w:tcPr>
          <w:p w14:paraId="5B5FD59A" w14:textId="77777777" w:rsidR="005158A3" w:rsidRPr="00461BE6" w:rsidRDefault="005158A3" w:rsidP="00F92D8C">
            <w:pPr>
              <w:jc w:val="center"/>
              <w:rPr>
                <w:color w:val="000000"/>
                <w:spacing w:val="-2"/>
                <w:sz w:val="22"/>
                <w:szCs w:val="22"/>
              </w:rPr>
            </w:pPr>
            <w:r w:rsidRPr="00461BE6">
              <w:rPr>
                <w:color w:val="000000"/>
                <w:spacing w:val="-2"/>
                <w:sz w:val="22"/>
                <w:szCs w:val="22"/>
              </w:rPr>
              <w:t>231</w:t>
            </w:r>
          </w:p>
        </w:tc>
        <w:tc>
          <w:tcPr>
            <w:tcW w:w="1417" w:type="dxa"/>
            <w:shd w:val="clear" w:color="auto" w:fill="auto"/>
            <w:vAlign w:val="center"/>
          </w:tcPr>
          <w:p w14:paraId="06925A41" w14:textId="77777777" w:rsidR="005158A3" w:rsidRPr="00461BE6" w:rsidRDefault="005158A3" w:rsidP="00F92D8C">
            <w:pPr>
              <w:jc w:val="center"/>
              <w:rPr>
                <w:color w:val="000000"/>
                <w:spacing w:val="-2"/>
                <w:sz w:val="22"/>
                <w:szCs w:val="22"/>
              </w:rPr>
            </w:pPr>
            <w:r w:rsidRPr="00461BE6">
              <w:rPr>
                <w:color w:val="000000"/>
                <w:spacing w:val="-2"/>
                <w:sz w:val="22"/>
                <w:szCs w:val="22"/>
              </w:rPr>
              <w:t>960383.99</w:t>
            </w:r>
          </w:p>
        </w:tc>
        <w:tc>
          <w:tcPr>
            <w:tcW w:w="1418" w:type="dxa"/>
            <w:shd w:val="clear" w:color="auto" w:fill="auto"/>
            <w:vAlign w:val="center"/>
          </w:tcPr>
          <w:p w14:paraId="379D12E8" w14:textId="77777777" w:rsidR="005158A3" w:rsidRPr="00461BE6" w:rsidRDefault="005158A3" w:rsidP="00F92D8C">
            <w:pPr>
              <w:jc w:val="center"/>
              <w:rPr>
                <w:color w:val="000000"/>
                <w:spacing w:val="-2"/>
                <w:sz w:val="22"/>
                <w:szCs w:val="22"/>
              </w:rPr>
            </w:pPr>
            <w:r w:rsidRPr="00461BE6">
              <w:rPr>
                <w:color w:val="000000"/>
                <w:spacing w:val="-2"/>
                <w:sz w:val="22"/>
                <w:szCs w:val="22"/>
              </w:rPr>
              <w:t>4396320.08</w:t>
            </w:r>
          </w:p>
        </w:tc>
        <w:tc>
          <w:tcPr>
            <w:tcW w:w="2693" w:type="dxa"/>
            <w:shd w:val="clear" w:color="auto" w:fill="auto"/>
            <w:vAlign w:val="center"/>
          </w:tcPr>
          <w:p w14:paraId="1FEB16F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8DCBC8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73A3740"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5AB4DE4" w14:textId="77777777" w:rsidTr="00596360">
        <w:trPr>
          <w:trHeight w:val="284"/>
        </w:trPr>
        <w:tc>
          <w:tcPr>
            <w:tcW w:w="1423" w:type="dxa"/>
            <w:shd w:val="clear" w:color="auto" w:fill="auto"/>
            <w:vAlign w:val="center"/>
          </w:tcPr>
          <w:p w14:paraId="59F3E181" w14:textId="77777777" w:rsidR="005158A3" w:rsidRPr="00461BE6" w:rsidRDefault="005158A3" w:rsidP="00F92D8C">
            <w:pPr>
              <w:jc w:val="center"/>
              <w:rPr>
                <w:color w:val="000000"/>
                <w:spacing w:val="-2"/>
                <w:sz w:val="22"/>
                <w:szCs w:val="22"/>
              </w:rPr>
            </w:pPr>
            <w:r w:rsidRPr="00461BE6">
              <w:rPr>
                <w:color w:val="000000"/>
                <w:spacing w:val="-2"/>
                <w:sz w:val="22"/>
                <w:szCs w:val="22"/>
              </w:rPr>
              <w:t>232</w:t>
            </w:r>
          </w:p>
        </w:tc>
        <w:tc>
          <w:tcPr>
            <w:tcW w:w="1417" w:type="dxa"/>
            <w:shd w:val="clear" w:color="auto" w:fill="auto"/>
            <w:vAlign w:val="center"/>
          </w:tcPr>
          <w:p w14:paraId="7C1F0420" w14:textId="77777777" w:rsidR="005158A3" w:rsidRPr="00461BE6" w:rsidRDefault="005158A3" w:rsidP="00F92D8C">
            <w:pPr>
              <w:jc w:val="center"/>
              <w:rPr>
                <w:color w:val="000000"/>
                <w:spacing w:val="-2"/>
                <w:sz w:val="22"/>
                <w:szCs w:val="22"/>
              </w:rPr>
            </w:pPr>
            <w:r w:rsidRPr="00461BE6">
              <w:rPr>
                <w:color w:val="000000"/>
                <w:spacing w:val="-2"/>
                <w:sz w:val="22"/>
                <w:szCs w:val="22"/>
              </w:rPr>
              <w:t>960364.85</w:t>
            </w:r>
          </w:p>
        </w:tc>
        <w:tc>
          <w:tcPr>
            <w:tcW w:w="1418" w:type="dxa"/>
            <w:shd w:val="clear" w:color="auto" w:fill="auto"/>
            <w:vAlign w:val="center"/>
          </w:tcPr>
          <w:p w14:paraId="4CEE3FE7" w14:textId="77777777" w:rsidR="005158A3" w:rsidRPr="00461BE6" w:rsidRDefault="005158A3" w:rsidP="00F92D8C">
            <w:pPr>
              <w:jc w:val="center"/>
              <w:rPr>
                <w:color w:val="000000"/>
                <w:spacing w:val="-2"/>
                <w:sz w:val="22"/>
                <w:szCs w:val="22"/>
              </w:rPr>
            </w:pPr>
            <w:r w:rsidRPr="00461BE6">
              <w:rPr>
                <w:color w:val="000000"/>
                <w:spacing w:val="-2"/>
                <w:sz w:val="22"/>
                <w:szCs w:val="22"/>
              </w:rPr>
              <w:t>4396295.94</w:t>
            </w:r>
          </w:p>
        </w:tc>
        <w:tc>
          <w:tcPr>
            <w:tcW w:w="2693" w:type="dxa"/>
            <w:shd w:val="clear" w:color="auto" w:fill="auto"/>
            <w:vAlign w:val="center"/>
          </w:tcPr>
          <w:p w14:paraId="6B16598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376983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7BA6B1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FA8E5E7" w14:textId="77777777" w:rsidTr="00596360">
        <w:trPr>
          <w:trHeight w:val="284"/>
        </w:trPr>
        <w:tc>
          <w:tcPr>
            <w:tcW w:w="1423" w:type="dxa"/>
            <w:shd w:val="clear" w:color="auto" w:fill="auto"/>
            <w:vAlign w:val="center"/>
          </w:tcPr>
          <w:p w14:paraId="67D7D2F5" w14:textId="77777777" w:rsidR="005158A3" w:rsidRPr="00461BE6" w:rsidRDefault="005158A3" w:rsidP="00F92D8C">
            <w:pPr>
              <w:jc w:val="center"/>
              <w:rPr>
                <w:color w:val="000000"/>
                <w:spacing w:val="-2"/>
                <w:sz w:val="22"/>
                <w:szCs w:val="22"/>
              </w:rPr>
            </w:pPr>
            <w:r w:rsidRPr="00461BE6">
              <w:rPr>
                <w:color w:val="000000"/>
                <w:spacing w:val="-2"/>
                <w:sz w:val="22"/>
                <w:szCs w:val="22"/>
              </w:rPr>
              <w:t>233</w:t>
            </w:r>
          </w:p>
        </w:tc>
        <w:tc>
          <w:tcPr>
            <w:tcW w:w="1417" w:type="dxa"/>
            <w:shd w:val="clear" w:color="auto" w:fill="auto"/>
            <w:vAlign w:val="center"/>
          </w:tcPr>
          <w:p w14:paraId="5DC4E482" w14:textId="77777777" w:rsidR="005158A3" w:rsidRPr="00461BE6" w:rsidRDefault="005158A3" w:rsidP="00F92D8C">
            <w:pPr>
              <w:jc w:val="center"/>
              <w:rPr>
                <w:color w:val="000000"/>
                <w:spacing w:val="-2"/>
                <w:sz w:val="22"/>
                <w:szCs w:val="22"/>
              </w:rPr>
            </w:pPr>
            <w:r w:rsidRPr="00461BE6">
              <w:rPr>
                <w:color w:val="000000"/>
                <w:spacing w:val="-2"/>
                <w:sz w:val="22"/>
                <w:szCs w:val="22"/>
              </w:rPr>
              <w:t>960324.29</w:t>
            </w:r>
          </w:p>
        </w:tc>
        <w:tc>
          <w:tcPr>
            <w:tcW w:w="1418" w:type="dxa"/>
            <w:shd w:val="clear" w:color="auto" w:fill="auto"/>
            <w:vAlign w:val="center"/>
          </w:tcPr>
          <w:p w14:paraId="657F3175" w14:textId="77777777" w:rsidR="005158A3" w:rsidRPr="00461BE6" w:rsidRDefault="005158A3" w:rsidP="00F92D8C">
            <w:pPr>
              <w:jc w:val="center"/>
              <w:rPr>
                <w:color w:val="000000"/>
                <w:spacing w:val="-2"/>
                <w:sz w:val="22"/>
                <w:szCs w:val="22"/>
              </w:rPr>
            </w:pPr>
            <w:r w:rsidRPr="00461BE6">
              <w:rPr>
                <w:color w:val="000000"/>
                <w:spacing w:val="-2"/>
                <w:sz w:val="22"/>
                <w:szCs w:val="22"/>
              </w:rPr>
              <w:t>4396268.68</w:t>
            </w:r>
          </w:p>
        </w:tc>
        <w:tc>
          <w:tcPr>
            <w:tcW w:w="2693" w:type="dxa"/>
            <w:shd w:val="clear" w:color="auto" w:fill="auto"/>
            <w:vAlign w:val="center"/>
          </w:tcPr>
          <w:p w14:paraId="5B99345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F7AABF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02467A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D188958" w14:textId="77777777" w:rsidTr="00596360">
        <w:trPr>
          <w:trHeight w:val="284"/>
        </w:trPr>
        <w:tc>
          <w:tcPr>
            <w:tcW w:w="1423" w:type="dxa"/>
            <w:shd w:val="clear" w:color="auto" w:fill="auto"/>
            <w:vAlign w:val="center"/>
          </w:tcPr>
          <w:p w14:paraId="1D88BB44" w14:textId="77777777" w:rsidR="005158A3" w:rsidRPr="00461BE6" w:rsidRDefault="005158A3" w:rsidP="00F92D8C">
            <w:pPr>
              <w:jc w:val="center"/>
              <w:rPr>
                <w:color w:val="000000"/>
                <w:spacing w:val="-2"/>
                <w:sz w:val="22"/>
                <w:szCs w:val="22"/>
              </w:rPr>
            </w:pPr>
            <w:r w:rsidRPr="00461BE6">
              <w:rPr>
                <w:color w:val="000000"/>
                <w:spacing w:val="-2"/>
                <w:sz w:val="22"/>
                <w:szCs w:val="22"/>
              </w:rPr>
              <w:t>234</w:t>
            </w:r>
          </w:p>
        </w:tc>
        <w:tc>
          <w:tcPr>
            <w:tcW w:w="1417" w:type="dxa"/>
            <w:shd w:val="clear" w:color="auto" w:fill="auto"/>
            <w:vAlign w:val="center"/>
          </w:tcPr>
          <w:p w14:paraId="2184EC35" w14:textId="77777777" w:rsidR="005158A3" w:rsidRPr="00461BE6" w:rsidRDefault="005158A3" w:rsidP="00F92D8C">
            <w:pPr>
              <w:jc w:val="center"/>
              <w:rPr>
                <w:color w:val="000000"/>
                <w:spacing w:val="-2"/>
                <w:sz w:val="22"/>
                <w:szCs w:val="22"/>
              </w:rPr>
            </w:pPr>
            <w:r w:rsidRPr="00461BE6">
              <w:rPr>
                <w:color w:val="000000"/>
                <w:spacing w:val="-2"/>
                <w:sz w:val="22"/>
                <w:szCs w:val="22"/>
              </w:rPr>
              <w:t>960314.01</w:t>
            </w:r>
          </w:p>
        </w:tc>
        <w:tc>
          <w:tcPr>
            <w:tcW w:w="1418" w:type="dxa"/>
            <w:shd w:val="clear" w:color="auto" w:fill="auto"/>
            <w:vAlign w:val="center"/>
          </w:tcPr>
          <w:p w14:paraId="03667231" w14:textId="77777777" w:rsidR="005158A3" w:rsidRPr="00461BE6" w:rsidRDefault="005158A3" w:rsidP="00F92D8C">
            <w:pPr>
              <w:jc w:val="center"/>
              <w:rPr>
                <w:color w:val="000000"/>
                <w:spacing w:val="-2"/>
                <w:sz w:val="22"/>
                <w:szCs w:val="22"/>
              </w:rPr>
            </w:pPr>
            <w:r w:rsidRPr="00461BE6">
              <w:rPr>
                <w:color w:val="000000"/>
                <w:spacing w:val="-2"/>
                <w:sz w:val="22"/>
                <w:szCs w:val="22"/>
              </w:rPr>
              <w:t>4396269.25</w:t>
            </w:r>
          </w:p>
        </w:tc>
        <w:tc>
          <w:tcPr>
            <w:tcW w:w="2693" w:type="dxa"/>
            <w:shd w:val="clear" w:color="auto" w:fill="auto"/>
            <w:vAlign w:val="center"/>
          </w:tcPr>
          <w:p w14:paraId="0C37797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73BEF3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155367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D649280" w14:textId="77777777" w:rsidTr="00596360">
        <w:trPr>
          <w:trHeight w:val="284"/>
        </w:trPr>
        <w:tc>
          <w:tcPr>
            <w:tcW w:w="1423" w:type="dxa"/>
            <w:shd w:val="clear" w:color="auto" w:fill="auto"/>
            <w:vAlign w:val="center"/>
          </w:tcPr>
          <w:p w14:paraId="5159BB53" w14:textId="77777777" w:rsidR="005158A3" w:rsidRPr="00461BE6" w:rsidRDefault="005158A3" w:rsidP="00F92D8C">
            <w:pPr>
              <w:jc w:val="center"/>
              <w:rPr>
                <w:color w:val="000000"/>
                <w:spacing w:val="-2"/>
                <w:sz w:val="22"/>
                <w:szCs w:val="22"/>
              </w:rPr>
            </w:pPr>
            <w:r w:rsidRPr="00461BE6">
              <w:rPr>
                <w:color w:val="000000"/>
                <w:spacing w:val="-2"/>
                <w:sz w:val="22"/>
                <w:szCs w:val="22"/>
              </w:rPr>
              <w:t>235</w:t>
            </w:r>
          </w:p>
        </w:tc>
        <w:tc>
          <w:tcPr>
            <w:tcW w:w="1417" w:type="dxa"/>
            <w:shd w:val="clear" w:color="auto" w:fill="auto"/>
            <w:vAlign w:val="center"/>
          </w:tcPr>
          <w:p w14:paraId="7A744E7E" w14:textId="77777777" w:rsidR="005158A3" w:rsidRPr="00461BE6" w:rsidRDefault="005158A3" w:rsidP="00F92D8C">
            <w:pPr>
              <w:jc w:val="center"/>
              <w:rPr>
                <w:color w:val="000000"/>
                <w:spacing w:val="-2"/>
                <w:sz w:val="22"/>
                <w:szCs w:val="22"/>
              </w:rPr>
            </w:pPr>
            <w:r w:rsidRPr="00461BE6">
              <w:rPr>
                <w:color w:val="000000"/>
                <w:spacing w:val="-2"/>
                <w:sz w:val="22"/>
                <w:szCs w:val="22"/>
              </w:rPr>
              <w:t>960282.30</w:t>
            </w:r>
          </w:p>
        </w:tc>
        <w:tc>
          <w:tcPr>
            <w:tcW w:w="1418" w:type="dxa"/>
            <w:shd w:val="clear" w:color="auto" w:fill="auto"/>
            <w:vAlign w:val="center"/>
          </w:tcPr>
          <w:p w14:paraId="5AF434D4" w14:textId="77777777" w:rsidR="005158A3" w:rsidRPr="00461BE6" w:rsidRDefault="005158A3" w:rsidP="00F92D8C">
            <w:pPr>
              <w:jc w:val="center"/>
              <w:rPr>
                <w:color w:val="000000"/>
                <w:spacing w:val="-2"/>
                <w:sz w:val="22"/>
                <w:szCs w:val="22"/>
              </w:rPr>
            </w:pPr>
            <w:r w:rsidRPr="00461BE6">
              <w:rPr>
                <w:color w:val="000000"/>
                <w:spacing w:val="-2"/>
                <w:sz w:val="22"/>
                <w:szCs w:val="22"/>
              </w:rPr>
              <w:t>4396244.15</w:t>
            </w:r>
          </w:p>
        </w:tc>
        <w:tc>
          <w:tcPr>
            <w:tcW w:w="2693" w:type="dxa"/>
            <w:shd w:val="clear" w:color="auto" w:fill="auto"/>
            <w:vAlign w:val="center"/>
          </w:tcPr>
          <w:p w14:paraId="659B88FF"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AE392A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77CE4D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C829D12" w14:textId="77777777" w:rsidTr="00596360">
        <w:trPr>
          <w:trHeight w:val="284"/>
        </w:trPr>
        <w:tc>
          <w:tcPr>
            <w:tcW w:w="1423" w:type="dxa"/>
            <w:shd w:val="clear" w:color="auto" w:fill="auto"/>
            <w:vAlign w:val="center"/>
          </w:tcPr>
          <w:p w14:paraId="16553CC0" w14:textId="77777777" w:rsidR="005158A3" w:rsidRPr="00461BE6" w:rsidRDefault="005158A3" w:rsidP="00F92D8C">
            <w:pPr>
              <w:jc w:val="center"/>
              <w:rPr>
                <w:color w:val="000000"/>
                <w:spacing w:val="-2"/>
                <w:sz w:val="22"/>
                <w:szCs w:val="22"/>
              </w:rPr>
            </w:pPr>
            <w:r w:rsidRPr="00461BE6">
              <w:rPr>
                <w:color w:val="000000"/>
                <w:spacing w:val="-2"/>
                <w:sz w:val="22"/>
                <w:szCs w:val="22"/>
              </w:rPr>
              <w:t>236</w:t>
            </w:r>
          </w:p>
        </w:tc>
        <w:tc>
          <w:tcPr>
            <w:tcW w:w="1417" w:type="dxa"/>
            <w:shd w:val="clear" w:color="auto" w:fill="auto"/>
            <w:vAlign w:val="center"/>
          </w:tcPr>
          <w:p w14:paraId="5F085C27" w14:textId="77777777" w:rsidR="005158A3" w:rsidRPr="00461BE6" w:rsidRDefault="005158A3" w:rsidP="00F92D8C">
            <w:pPr>
              <w:jc w:val="center"/>
              <w:rPr>
                <w:color w:val="000000"/>
                <w:spacing w:val="-2"/>
                <w:sz w:val="22"/>
                <w:szCs w:val="22"/>
              </w:rPr>
            </w:pPr>
            <w:r w:rsidRPr="00461BE6">
              <w:rPr>
                <w:color w:val="000000"/>
                <w:spacing w:val="-2"/>
                <w:sz w:val="22"/>
                <w:szCs w:val="22"/>
              </w:rPr>
              <w:t>960252.05</w:t>
            </w:r>
          </w:p>
        </w:tc>
        <w:tc>
          <w:tcPr>
            <w:tcW w:w="1418" w:type="dxa"/>
            <w:shd w:val="clear" w:color="auto" w:fill="auto"/>
            <w:vAlign w:val="center"/>
          </w:tcPr>
          <w:p w14:paraId="5EC42C2B" w14:textId="77777777" w:rsidR="005158A3" w:rsidRPr="00461BE6" w:rsidRDefault="005158A3" w:rsidP="00F92D8C">
            <w:pPr>
              <w:jc w:val="center"/>
              <w:rPr>
                <w:color w:val="000000"/>
                <w:spacing w:val="-2"/>
                <w:sz w:val="22"/>
                <w:szCs w:val="22"/>
              </w:rPr>
            </w:pPr>
            <w:r w:rsidRPr="00461BE6">
              <w:rPr>
                <w:color w:val="000000"/>
                <w:spacing w:val="-2"/>
                <w:sz w:val="22"/>
                <w:szCs w:val="22"/>
              </w:rPr>
              <w:t>4396241.96</w:t>
            </w:r>
          </w:p>
        </w:tc>
        <w:tc>
          <w:tcPr>
            <w:tcW w:w="2693" w:type="dxa"/>
            <w:shd w:val="clear" w:color="auto" w:fill="auto"/>
            <w:vAlign w:val="center"/>
          </w:tcPr>
          <w:p w14:paraId="26DF4BF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F71C3C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A7097F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4672757" w14:textId="77777777" w:rsidTr="00596360">
        <w:trPr>
          <w:trHeight w:val="284"/>
        </w:trPr>
        <w:tc>
          <w:tcPr>
            <w:tcW w:w="1423" w:type="dxa"/>
            <w:shd w:val="clear" w:color="auto" w:fill="auto"/>
            <w:vAlign w:val="center"/>
          </w:tcPr>
          <w:p w14:paraId="79D09A2C" w14:textId="77777777" w:rsidR="005158A3" w:rsidRPr="00461BE6" w:rsidRDefault="005158A3" w:rsidP="00F92D8C">
            <w:pPr>
              <w:jc w:val="center"/>
              <w:rPr>
                <w:color w:val="000000"/>
                <w:spacing w:val="-2"/>
                <w:sz w:val="22"/>
                <w:szCs w:val="22"/>
              </w:rPr>
            </w:pPr>
            <w:r w:rsidRPr="00461BE6">
              <w:rPr>
                <w:color w:val="000000"/>
                <w:spacing w:val="-2"/>
                <w:sz w:val="22"/>
                <w:szCs w:val="22"/>
              </w:rPr>
              <w:t>237</w:t>
            </w:r>
          </w:p>
        </w:tc>
        <w:tc>
          <w:tcPr>
            <w:tcW w:w="1417" w:type="dxa"/>
            <w:shd w:val="clear" w:color="auto" w:fill="auto"/>
            <w:vAlign w:val="center"/>
          </w:tcPr>
          <w:p w14:paraId="52B773A2" w14:textId="77777777" w:rsidR="005158A3" w:rsidRPr="00461BE6" w:rsidRDefault="005158A3" w:rsidP="00F92D8C">
            <w:pPr>
              <w:jc w:val="center"/>
              <w:rPr>
                <w:color w:val="000000"/>
                <w:spacing w:val="-2"/>
                <w:sz w:val="22"/>
                <w:szCs w:val="22"/>
              </w:rPr>
            </w:pPr>
            <w:r w:rsidRPr="00461BE6">
              <w:rPr>
                <w:color w:val="000000"/>
                <w:spacing w:val="-2"/>
                <w:sz w:val="22"/>
                <w:szCs w:val="22"/>
              </w:rPr>
              <w:t>960210.77</w:t>
            </w:r>
          </w:p>
        </w:tc>
        <w:tc>
          <w:tcPr>
            <w:tcW w:w="1418" w:type="dxa"/>
            <w:shd w:val="clear" w:color="auto" w:fill="auto"/>
            <w:vAlign w:val="center"/>
          </w:tcPr>
          <w:p w14:paraId="62DBEC2F" w14:textId="77777777" w:rsidR="005158A3" w:rsidRPr="00461BE6" w:rsidRDefault="005158A3" w:rsidP="00F92D8C">
            <w:pPr>
              <w:jc w:val="center"/>
              <w:rPr>
                <w:color w:val="000000"/>
                <w:spacing w:val="-2"/>
                <w:sz w:val="22"/>
                <w:szCs w:val="22"/>
              </w:rPr>
            </w:pPr>
            <w:r w:rsidRPr="00461BE6">
              <w:rPr>
                <w:color w:val="000000"/>
                <w:spacing w:val="-2"/>
                <w:sz w:val="22"/>
                <w:szCs w:val="22"/>
              </w:rPr>
              <w:t>4396227.45</w:t>
            </w:r>
          </w:p>
        </w:tc>
        <w:tc>
          <w:tcPr>
            <w:tcW w:w="2693" w:type="dxa"/>
            <w:shd w:val="clear" w:color="auto" w:fill="auto"/>
            <w:vAlign w:val="center"/>
          </w:tcPr>
          <w:p w14:paraId="2A00BB3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91AF548"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A40D63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FFA71F8" w14:textId="77777777" w:rsidTr="00596360">
        <w:trPr>
          <w:trHeight w:val="284"/>
        </w:trPr>
        <w:tc>
          <w:tcPr>
            <w:tcW w:w="1423" w:type="dxa"/>
            <w:shd w:val="clear" w:color="auto" w:fill="auto"/>
            <w:vAlign w:val="center"/>
          </w:tcPr>
          <w:p w14:paraId="445D1E41" w14:textId="77777777" w:rsidR="005158A3" w:rsidRPr="00461BE6" w:rsidRDefault="005158A3" w:rsidP="00F92D8C">
            <w:pPr>
              <w:jc w:val="center"/>
              <w:rPr>
                <w:color w:val="000000"/>
                <w:spacing w:val="-2"/>
                <w:sz w:val="22"/>
                <w:szCs w:val="22"/>
              </w:rPr>
            </w:pPr>
            <w:r w:rsidRPr="00461BE6">
              <w:rPr>
                <w:color w:val="000000"/>
                <w:spacing w:val="-2"/>
                <w:sz w:val="22"/>
                <w:szCs w:val="22"/>
              </w:rPr>
              <w:t>238</w:t>
            </w:r>
          </w:p>
        </w:tc>
        <w:tc>
          <w:tcPr>
            <w:tcW w:w="1417" w:type="dxa"/>
            <w:shd w:val="clear" w:color="auto" w:fill="auto"/>
            <w:vAlign w:val="center"/>
          </w:tcPr>
          <w:p w14:paraId="435E81CC" w14:textId="77777777" w:rsidR="005158A3" w:rsidRPr="00461BE6" w:rsidRDefault="005158A3" w:rsidP="00F92D8C">
            <w:pPr>
              <w:jc w:val="center"/>
              <w:rPr>
                <w:color w:val="000000"/>
                <w:spacing w:val="-2"/>
                <w:sz w:val="22"/>
                <w:szCs w:val="22"/>
              </w:rPr>
            </w:pPr>
            <w:r w:rsidRPr="00461BE6">
              <w:rPr>
                <w:color w:val="000000"/>
                <w:spacing w:val="-2"/>
                <w:sz w:val="22"/>
                <w:szCs w:val="22"/>
              </w:rPr>
              <w:t>960197.14</w:t>
            </w:r>
          </w:p>
        </w:tc>
        <w:tc>
          <w:tcPr>
            <w:tcW w:w="1418" w:type="dxa"/>
            <w:shd w:val="clear" w:color="auto" w:fill="auto"/>
            <w:vAlign w:val="center"/>
          </w:tcPr>
          <w:p w14:paraId="1BA65550" w14:textId="77777777" w:rsidR="005158A3" w:rsidRPr="00461BE6" w:rsidRDefault="005158A3" w:rsidP="00F92D8C">
            <w:pPr>
              <w:jc w:val="center"/>
              <w:rPr>
                <w:color w:val="000000"/>
                <w:spacing w:val="-2"/>
                <w:sz w:val="22"/>
                <w:szCs w:val="22"/>
              </w:rPr>
            </w:pPr>
            <w:r w:rsidRPr="00461BE6">
              <w:rPr>
                <w:color w:val="000000"/>
                <w:spacing w:val="-2"/>
                <w:sz w:val="22"/>
                <w:szCs w:val="22"/>
              </w:rPr>
              <w:t>4396216.78</w:t>
            </w:r>
          </w:p>
        </w:tc>
        <w:tc>
          <w:tcPr>
            <w:tcW w:w="2693" w:type="dxa"/>
            <w:shd w:val="clear" w:color="auto" w:fill="auto"/>
            <w:vAlign w:val="center"/>
          </w:tcPr>
          <w:p w14:paraId="5723AE9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EEE7AA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DE331C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722E0F8" w14:textId="77777777" w:rsidTr="00596360">
        <w:trPr>
          <w:trHeight w:val="284"/>
        </w:trPr>
        <w:tc>
          <w:tcPr>
            <w:tcW w:w="1423" w:type="dxa"/>
            <w:shd w:val="clear" w:color="auto" w:fill="auto"/>
            <w:vAlign w:val="center"/>
          </w:tcPr>
          <w:p w14:paraId="05F31189" w14:textId="77777777" w:rsidR="005158A3" w:rsidRPr="00461BE6" w:rsidRDefault="005158A3" w:rsidP="00F92D8C">
            <w:pPr>
              <w:jc w:val="center"/>
              <w:rPr>
                <w:color w:val="000000"/>
                <w:spacing w:val="-2"/>
                <w:sz w:val="22"/>
                <w:szCs w:val="22"/>
              </w:rPr>
            </w:pPr>
            <w:r w:rsidRPr="00461BE6">
              <w:rPr>
                <w:color w:val="000000"/>
                <w:spacing w:val="-2"/>
                <w:sz w:val="22"/>
                <w:szCs w:val="22"/>
              </w:rPr>
              <w:t>239</w:t>
            </w:r>
          </w:p>
        </w:tc>
        <w:tc>
          <w:tcPr>
            <w:tcW w:w="1417" w:type="dxa"/>
            <w:shd w:val="clear" w:color="auto" w:fill="auto"/>
            <w:vAlign w:val="center"/>
          </w:tcPr>
          <w:p w14:paraId="58F47176" w14:textId="77777777" w:rsidR="005158A3" w:rsidRPr="00461BE6" w:rsidRDefault="005158A3" w:rsidP="00F92D8C">
            <w:pPr>
              <w:jc w:val="center"/>
              <w:rPr>
                <w:color w:val="000000"/>
                <w:spacing w:val="-2"/>
                <w:sz w:val="22"/>
                <w:szCs w:val="22"/>
              </w:rPr>
            </w:pPr>
            <w:r w:rsidRPr="00461BE6">
              <w:rPr>
                <w:color w:val="000000"/>
                <w:spacing w:val="-2"/>
                <w:sz w:val="22"/>
                <w:szCs w:val="22"/>
              </w:rPr>
              <w:t>960166.82</w:t>
            </w:r>
          </w:p>
        </w:tc>
        <w:tc>
          <w:tcPr>
            <w:tcW w:w="1418" w:type="dxa"/>
            <w:shd w:val="clear" w:color="auto" w:fill="auto"/>
            <w:vAlign w:val="center"/>
          </w:tcPr>
          <w:p w14:paraId="34B19AA7" w14:textId="77777777" w:rsidR="005158A3" w:rsidRPr="00461BE6" w:rsidRDefault="005158A3" w:rsidP="00F92D8C">
            <w:pPr>
              <w:jc w:val="center"/>
              <w:rPr>
                <w:color w:val="000000"/>
                <w:spacing w:val="-2"/>
                <w:sz w:val="22"/>
                <w:szCs w:val="22"/>
              </w:rPr>
            </w:pPr>
            <w:r w:rsidRPr="00461BE6">
              <w:rPr>
                <w:color w:val="000000"/>
                <w:spacing w:val="-2"/>
                <w:sz w:val="22"/>
                <w:szCs w:val="22"/>
              </w:rPr>
              <w:t>4396209.35</w:t>
            </w:r>
          </w:p>
        </w:tc>
        <w:tc>
          <w:tcPr>
            <w:tcW w:w="2693" w:type="dxa"/>
            <w:shd w:val="clear" w:color="auto" w:fill="auto"/>
            <w:vAlign w:val="center"/>
          </w:tcPr>
          <w:p w14:paraId="1C86C9E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9FC05C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4763D8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5A03DAA" w14:textId="77777777" w:rsidTr="00596360">
        <w:trPr>
          <w:trHeight w:val="284"/>
        </w:trPr>
        <w:tc>
          <w:tcPr>
            <w:tcW w:w="1423" w:type="dxa"/>
            <w:shd w:val="clear" w:color="auto" w:fill="auto"/>
            <w:vAlign w:val="center"/>
          </w:tcPr>
          <w:p w14:paraId="701D7923" w14:textId="77777777" w:rsidR="005158A3" w:rsidRPr="00461BE6" w:rsidRDefault="005158A3" w:rsidP="00F92D8C">
            <w:pPr>
              <w:jc w:val="center"/>
              <w:rPr>
                <w:color w:val="000000"/>
                <w:spacing w:val="-2"/>
                <w:sz w:val="22"/>
                <w:szCs w:val="22"/>
              </w:rPr>
            </w:pPr>
            <w:r w:rsidRPr="00461BE6">
              <w:rPr>
                <w:color w:val="000000"/>
                <w:spacing w:val="-2"/>
                <w:sz w:val="22"/>
                <w:szCs w:val="22"/>
              </w:rPr>
              <w:t>240</w:t>
            </w:r>
          </w:p>
        </w:tc>
        <w:tc>
          <w:tcPr>
            <w:tcW w:w="1417" w:type="dxa"/>
            <w:shd w:val="clear" w:color="auto" w:fill="auto"/>
            <w:vAlign w:val="center"/>
          </w:tcPr>
          <w:p w14:paraId="35BD14E6" w14:textId="77777777" w:rsidR="005158A3" w:rsidRPr="00461BE6" w:rsidRDefault="005158A3" w:rsidP="00F92D8C">
            <w:pPr>
              <w:jc w:val="center"/>
              <w:rPr>
                <w:color w:val="000000"/>
                <w:spacing w:val="-2"/>
                <w:sz w:val="22"/>
                <w:szCs w:val="22"/>
              </w:rPr>
            </w:pPr>
            <w:r w:rsidRPr="00461BE6">
              <w:rPr>
                <w:color w:val="000000"/>
                <w:spacing w:val="-2"/>
                <w:sz w:val="22"/>
                <w:szCs w:val="22"/>
              </w:rPr>
              <w:t>960144.82</w:t>
            </w:r>
          </w:p>
        </w:tc>
        <w:tc>
          <w:tcPr>
            <w:tcW w:w="1418" w:type="dxa"/>
            <w:shd w:val="clear" w:color="auto" w:fill="auto"/>
            <w:vAlign w:val="center"/>
          </w:tcPr>
          <w:p w14:paraId="31D785A9" w14:textId="77777777" w:rsidR="005158A3" w:rsidRPr="00461BE6" w:rsidRDefault="005158A3" w:rsidP="00F92D8C">
            <w:pPr>
              <w:jc w:val="center"/>
              <w:rPr>
                <w:color w:val="000000"/>
                <w:spacing w:val="-2"/>
                <w:sz w:val="22"/>
                <w:szCs w:val="22"/>
              </w:rPr>
            </w:pPr>
            <w:r w:rsidRPr="00461BE6">
              <w:rPr>
                <w:color w:val="000000"/>
                <w:spacing w:val="-2"/>
                <w:sz w:val="22"/>
                <w:szCs w:val="22"/>
              </w:rPr>
              <w:t>4396191.17</w:t>
            </w:r>
          </w:p>
        </w:tc>
        <w:tc>
          <w:tcPr>
            <w:tcW w:w="2693" w:type="dxa"/>
            <w:shd w:val="clear" w:color="auto" w:fill="auto"/>
            <w:vAlign w:val="center"/>
          </w:tcPr>
          <w:p w14:paraId="342F708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AFC8D2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5BF43F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ADC6553" w14:textId="77777777" w:rsidTr="00596360">
        <w:trPr>
          <w:trHeight w:val="284"/>
        </w:trPr>
        <w:tc>
          <w:tcPr>
            <w:tcW w:w="1423" w:type="dxa"/>
            <w:shd w:val="clear" w:color="auto" w:fill="auto"/>
            <w:vAlign w:val="center"/>
          </w:tcPr>
          <w:p w14:paraId="1F6A8D29" w14:textId="77777777" w:rsidR="005158A3" w:rsidRPr="00461BE6" w:rsidRDefault="005158A3" w:rsidP="00F92D8C">
            <w:pPr>
              <w:jc w:val="center"/>
              <w:rPr>
                <w:color w:val="000000"/>
                <w:spacing w:val="-2"/>
                <w:sz w:val="22"/>
                <w:szCs w:val="22"/>
              </w:rPr>
            </w:pPr>
            <w:r w:rsidRPr="00461BE6">
              <w:rPr>
                <w:color w:val="000000"/>
                <w:spacing w:val="-2"/>
                <w:sz w:val="22"/>
                <w:szCs w:val="22"/>
              </w:rPr>
              <w:t>241</w:t>
            </w:r>
          </w:p>
        </w:tc>
        <w:tc>
          <w:tcPr>
            <w:tcW w:w="1417" w:type="dxa"/>
            <w:shd w:val="clear" w:color="auto" w:fill="auto"/>
            <w:vAlign w:val="center"/>
          </w:tcPr>
          <w:p w14:paraId="55B60EAC" w14:textId="77777777" w:rsidR="005158A3" w:rsidRPr="00461BE6" w:rsidRDefault="005158A3" w:rsidP="00F92D8C">
            <w:pPr>
              <w:jc w:val="center"/>
              <w:rPr>
                <w:color w:val="000000"/>
                <w:spacing w:val="-2"/>
                <w:sz w:val="22"/>
                <w:szCs w:val="22"/>
              </w:rPr>
            </w:pPr>
            <w:r w:rsidRPr="00461BE6">
              <w:rPr>
                <w:color w:val="000000"/>
                <w:spacing w:val="-2"/>
                <w:sz w:val="22"/>
                <w:szCs w:val="22"/>
              </w:rPr>
              <w:t>960123.42</w:t>
            </w:r>
          </w:p>
        </w:tc>
        <w:tc>
          <w:tcPr>
            <w:tcW w:w="1418" w:type="dxa"/>
            <w:shd w:val="clear" w:color="auto" w:fill="auto"/>
            <w:vAlign w:val="center"/>
          </w:tcPr>
          <w:p w14:paraId="445DBFD7" w14:textId="77777777" w:rsidR="005158A3" w:rsidRPr="00461BE6" w:rsidRDefault="005158A3" w:rsidP="00F92D8C">
            <w:pPr>
              <w:jc w:val="center"/>
              <w:rPr>
                <w:color w:val="000000"/>
                <w:spacing w:val="-2"/>
                <w:sz w:val="22"/>
                <w:szCs w:val="22"/>
              </w:rPr>
            </w:pPr>
            <w:r w:rsidRPr="00461BE6">
              <w:rPr>
                <w:color w:val="000000"/>
                <w:spacing w:val="-2"/>
                <w:sz w:val="22"/>
                <w:szCs w:val="22"/>
              </w:rPr>
              <w:t>4396187.41</w:t>
            </w:r>
          </w:p>
        </w:tc>
        <w:tc>
          <w:tcPr>
            <w:tcW w:w="2693" w:type="dxa"/>
            <w:shd w:val="clear" w:color="auto" w:fill="auto"/>
            <w:vAlign w:val="center"/>
          </w:tcPr>
          <w:p w14:paraId="5B956F6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EDF832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FB76CF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3CA3DA3" w14:textId="77777777" w:rsidTr="00596360">
        <w:trPr>
          <w:trHeight w:val="284"/>
        </w:trPr>
        <w:tc>
          <w:tcPr>
            <w:tcW w:w="1423" w:type="dxa"/>
            <w:shd w:val="clear" w:color="auto" w:fill="auto"/>
            <w:vAlign w:val="center"/>
          </w:tcPr>
          <w:p w14:paraId="6427E4F6" w14:textId="77777777" w:rsidR="005158A3" w:rsidRPr="00461BE6" w:rsidRDefault="005158A3" w:rsidP="00F92D8C">
            <w:pPr>
              <w:jc w:val="center"/>
              <w:rPr>
                <w:color w:val="000000"/>
                <w:spacing w:val="-2"/>
                <w:sz w:val="22"/>
                <w:szCs w:val="22"/>
              </w:rPr>
            </w:pPr>
            <w:r w:rsidRPr="00461BE6">
              <w:rPr>
                <w:color w:val="000000"/>
                <w:spacing w:val="-2"/>
                <w:sz w:val="22"/>
                <w:szCs w:val="22"/>
              </w:rPr>
              <w:t>242</w:t>
            </w:r>
          </w:p>
        </w:tc>
        <w:tc>
          <w:tcPr>
            <w:tcW w:w="1417" w:type="dxa"/>
            <w:shd w:val="clear" w:color="auto" w:fill="auto"/>
            <w:vAlign w:val="center"/>
          </w:tcPr>
          <w:p w14:paraId="698799F7" w14:textId="77777777" w:rsidR="005158A3" w:rsidRPr="00461BE6" w:rsidRDefault="005158A3" w:rsidP="00F92D8C">
            <w:pPr>
              <w:jc w:val="center"/>
              <w:rPr>
                <w:color w:val="000000"/>
                <w:spacing w:val="-2"/>
                <w:sz w:val="22"/>
                <w:szCs w:val="22"/>
              </w:rPr>
            </w:pPr>
            <w:r w:rsidRPr="00461BE6">
              <w:rPr>
                <w:color w:val="000000"/>
                <w:spacing w:val="-2"/>
                <w:sz w:val="22"/>
                <w:szCs w:val="22"/>
              </w:rPr>
              <w:t>960043.61</w:t>
            </w:r>
          </w:p>
        </w:tc>
        <w:tc>
          <w:tcPr>
            <w:tcW w:w="1418" w:type="dxa"/>
            <w:shd w:val="clear" w:color="auto" w:fill="auto"/>
            <w:vAlign w:val="center"/>
          </w:tcPr>
          <w:p w14:paraId="122A8874" w14:textId="77777777" w:rsidR="005158A3" w:rsidRPr="00461BE6" w:rsidRDefault="005158A3" w:rsidP="00F92D8C">
            <w:pPr>
              <w:jc w:val="center"/>
              <w:rPr>
                <w:color w:val="000000"/>
                <w:spacing w:val="-2"/>
                <w:sz w:val="22"/>
                <w:szCs w:val="22"/>
              </w:rPr>
            </w:pPr>
            <w:r w:rsidRPr="00461BE6">
              <w:rPr>
                <w:color w:val="000000"/>
                <w:spacing w:val="-2"/>
                <w:sz w:val="22"/>
                <w:szCs w:val="22"/>
              </w:rPr>
              <w:t>4396159.87</w:t>
            </w:r>
          </w:p>
        </w:tc>
        <w:tc>
          <w:tcPr>
            <w:tcW w:w="2693" w:type="dxa"/>
            <w:shd w:val="clear" w:color="auto" w:fill="auto"/>
            <w:vAlign w:val="center"/>
          </w:tcPr>
          <w:p w14:paraId="04C176F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CFD139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3E503A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13898D6" w14:textId="77777777" w:rsidTr="00596360">
        <w:trPr>
          <w:trHeight w:val="284"/>
        </w:trPr>
        <w:tc>
          <w:tcPr>
            <w:tcW w:w="1423" w:type="dxa"/>
            <w:shd w:val="clear" w:color="auto" w:fill="auto"/>
            <w:vAlign w:val="center"/>
          </w:tcPr>
          <w:p w14:paraId="60AB8ED9" w14:textId="77777777" w:rsidR="005158A3" w:rsidRPr="00461BE6" w:rsidRDefault="005158A3" w:rsidP="00F92D8C">
            <w:pPr>
              <w:jc w:val="center"/>
              <w:rPr>
                <w:color w:val="000000"/>
                <w:spacing w:val="-2"/>
                <w:sz w:val="22"/>
                <w:szCs w:val="22"/>
              </w:rPr>
            </w:pPr>
            <w:r w:rsidRPr="00461BE6">
              <w:rPr>
                <w:color w:val="000000"/>
                <w:spacing w:val="-2"/>
                <w:sz w:val="22"/>
                <w:szCs w:val="22"/>
              </w:rPr>
              <w:t>243</w:t>
            </w:r>
          </w:p>
        </w:tc>
        <w:tc>
          <w:tcPr>
            <w:tcW w:w="1417" w:type="dxa"/>
            <w:shd w:val="clear" w:color="auto" w:fill="auto"/>
            <w:vAlign w:val="center"/>
          </w:tcPr>
          <w:p w14:paraId="3094059B" w14:textId="77777777" w:rsidR="005158A3" w:rsidRPr="00461BE6" w:rsidRDefault="005158A3" w:rsidP="00F92D8C">
            <w:pPr>
              <w:jc w:val="center"/>
              <w:rPr>
                <w:color w:val="000000"/>
                <w:spacing w:val="-2"/>
                <w:sz w:val="22"/>
                <w:szCs w:val="22"/>
              </w:rPr>
            </w:pPr>
            <w:r w:rsidRPr="00461BE6">
              <w:rPr>
                <w:color w:val="000000"/>
                <w:spacing w:val="-2"/>
                <w:sz w:val="22"/>
                <w:szCs w:val="22"/>
              </w:rPr>
              <w:t>959902.08</w:t>
            </w:r>
          </w:p>
        </w:tc>
        <w:tc>
          <w:tcPr>
            <w:tcW w:w="1418" w:type="dxa"/>
            <w:shd w:val="clear" w:color="auto" w:fill="auto"/>
            <w:vAlign w:val="center"/>
          </w:tcPr>
          <w:p w14:paraId="39A7DEEE" w14:textId="77777777" w:rsidR="005158A3" w:rsidRPr="00461BE6" w:rsidRDefault="005158A3" w:rsidP="00F92D8C">
            <w:pPr>
              <w:jc w:val="center"/>
              <w:rPr>
                <w:color w:val="000000"/>
                <w:spacing w:val="-2"/>
                <w:sz w:val="22"/>
                <w:szCs w:val="22"/>
              </w:rPr>
            </w:pPr>
            <w:r w:rsidRPr="00461BE6">
              <w:rPr>
                <w:color w:val="000000"/>
                <w:spacing w:val="-2"/>
                <w:sz w:val="22"/>
                <w:szCs w:val="22"/>
              </w:rPr>
              <w:t>4396146.20</w:t>
            </w:r>
          </w:p>
        </w:tc>
        <w:tc>
          <w:tcPr>
            <w:tcW w:w="2693" w:type="dxa"/>
            <w:shd w:val="clear" w:color="auto" w:fill="auto"/>
            <w:vAlign w:val="center"/>
          </w:tcPr>
          <w:p w14:paraId="78201F3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35A30C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60E64A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9BE121B" w14:textId="77777777" w:rsidTr="00596360">
        <w:trPr>
          <w:trHeight w:val="284"/>
        </w:trPr>
        <w:tc>
          <w:tcPr>
            <w:tcW w:w="1423" w:type="dxa"/>
            <w:shd w:val="clear" w:color="auto" w:fill="auto"/>
            <w:vAlign w:val="center"/>
          </w:tcPr>
          <w:p w14:paraId="534C23BB" w14:textId="77777777" w:rsidR="005158A3" w:rsidRPr="00461BE6" w:rsidRDefault="005158A3" w:rsidP="00F92D8C">
            <w:pPr>
              <w:jc w:val="center"/>
              <w:rPr>
                <w:color w:val="000000"/>
                <w:spacing w:val="-2"/>
                <w:sz w:val="22"/>
                <w:szCs w:val="22"/>
              </w:rPr>
            </w:pPr>
            <w:r w:rsidRPr="00461BE6">
              <w:rPr>
                <w:color w:val="000000"/>
                <w:spacing w:val="-2"/>
                <w:sz w:val="22"/>
                <w:szCs w:val="22"/>
              </w:rPr>
              <w:t>244</w:t>
            </w:r>
          </w:p>
        </w:tc>
        <w:tc>
          <w:tcPr>
            <w:tcW w:w="1417" w:type="dxa"/>
            <w:shd w:val="clear" w:color="auto" w:fill="auto"/>
            <w:vAlign w:val="center"/>
          </w:tcPr>
          <w:p w14:paraId="2B039C8B" w14:textId="77777777" w:rsidR="005158A3" w:rsidRPr="00461BE6" w:rsidRDefault="005158A3" w:rsidP="00F92D8C">
            <w:pPr>
              <w:jc w:val="center"/>
              <w:rPr>
                <w:color w:val="000000"/>
                <w:spacing w:val="-2"/>
                <w:sz w:val="22"/>
                <w:szCs w:val="22"/>
              </w:rPr>
            </w:pPr>
            <w:r w:rsidRPr="00461BE6">
              <w:rPr>
                <w:color w:val="000000"/>
                <w:spacing w:val="-2"/>
                <w:sz w:val="22"/>
                <w:szCs w:val="22"/>
              </w:rPr>
              <w:t>959895.88</w:t>
            </w:r>
          </w:p>
        </w:tc>
        <w:tc>
          <w:tcPr>
            <w:tcW w:w="1418" w:type="dxa"/>
            <w:shd w:val="clear" w:color="auto" w:fill="auto"/>
            <w:vAlign w:val="center"/>
          </w:tcPr>
          <w:p w14:paraId="449951A5" w14:textId="77777777" w:rsidR="005158A3" w:rsidRPr="00461BE6" w:rsidRDefault="005158A3" w:rsidP="00F92D8C">
            <w:pPr>
              <w:jc w:val="center"/>
              <w:rPr>
                <w:color w:val="000000"/>
                <w:spacing w:val="-2"/>
                <w:sz w:val="22"/>
                <w:szCs w:val="22"/>
              </w:rPr>
            </w:pPr>
            <w:r w:rsidRPr="00461BE6">
              <w:rPr>
                <w:color w:val="000000"/>
                <w:spacing w:val="-2"/>
                <w:sz w:val="22"/>
                <w:szCs w:val="22"/>
              </w:rPr>
              <w:t>4396148.56</w:t>
            </w:r>
          </w:p>
        </w:tc>
        <w:tc>
          <w:tcPr>
            <w:tcW w:w="2693" w:type="dxa"/>
            <w:shd w:val="clear" w:color="auto" w:fill="auto"/>
            <w:vAlign w:val="center"/>
          </w:tcPr>
          <w:p w14:paraId="48DDF5E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62FFD1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A0CD7C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D7079DF" w14:textId="77777777" w:rsidTr="00596360">
        <w:trPr>
          <w:trHeight w:val="284"/>
        </w:trPr>
        <w:tc>
          <w:tcPr>
            <w:tcW w:w="1423" w:type="dxa"/>
            <w:shd w:val="clear" w:color="auto" w:fill="auto"/>
            <w:vAlign w:val="center"/>
          </w:tcPr>
          <w:p w14:paraId="6BC96D8C" w14:textId="77777777" w:rsidR="005158A3" w:rsidRPr="00461BE6" w:rsidRDefault="005158A3" w:rsidP="00F92D8C">
            <w:pPr>
              <w:jc w:val="center"/>
              <w:rPr>
                <w:color w:val="000000"/>
                <w:spacing w:val="-2"/>
                <w:sz w:val="22"/>
                <w:szCs w:val="22"/>
              </w:rPr>
            </w:pPr>
            <w:r w:rsidRPr="00461BE6">
              <w:rPr>
                <w:color w:val="000000"/>
                <w:spacing w:val="-2"/>
                <w:sz w:val="22"/>
                <w:szCs w:val="22"/>
              </w:rPr>
              <w:t>245</w:t>
            </w:r>
          </w:p>
        </w:tc>
        <w:tc>
          <w:tcPr>
            <w:tcW w:w="1417" w:type="dxa"/>
            <w:shd w:val="clear" w:color="auto" w:fill="auto"/>
            <w:vAlign w:val="center"/>
          </w:tcPr>
          <w:p w14:paraId="297C8899" w14:textId="77777777" w:rsidR="005158A3" w:rsidRPr="00461BE6" w:rsidRDefault="005158A3" w:rsidP="00F92D8C">
            <w:pPr>
              <w:jc w:val="center"/>
              <w:rPr>
                <w:color w:val="000000"/>
                <w:spacing w:val="-2"/>
                <w:sz w:val="22"/>
                <w:szCs w:val="22"/>
              </w:rPr>
            </w:pPr>
            <w:r w:rsidRPr="00461BE6">
              <w:rPr>
                <w:color w:val="000000"/>
                <w:spacing w:val="-2"/>
                <w:sz w:val="22"/>
                <w:szCs w:val="22"/>
              </w:rPr>
              <w:t>959891.32</w:t>
            </w:r>
          </w:p>
        </w:tc>
        <w:tc>
          <w:tcPr>
            <w:tcW w:w="1418" w:type="dxa"/>
            <w:shd w:val="clear" w:color="auto" w:fill="auto"/>
            <w:vAlign w:val="center"/>
          </w:tcPr>
          <w:p w14:paraId="29912F6C" w14:textId="77777777" w:rsidR="005158A3" w:rsidRPr="00461BE6" w:rsidRDefault="005158A3" w:rsidP="00F92D8C">
            <w:pPr>
              <w:jc w:val="center"/>
              <w:rPr>
                <w:color w:val="000000"/>
                <w:spacing w:val="-2"/>
                <w:sz w:val="22"/>
                <w:szCs w:val="22"/>
              </w:rPr>
            </w:pPr>
            <w:r w:rsidRPr="00461BE6">
              <w:rPr>
                <w:color w:val="000000"/>
                <w:spacing w:val="-2"/>
                <w:sz w:val="22"/>
                <w:szCs w:val="22"/>
              </w:rPr>
              <w:t>4396144.53</w:t>
            </w:r>
          </w:p>
        </w:tc>
        <w:tc>
          <w:tcPr>
            <w:tcW w:w="2693" w:type="dxa"/>
            <w:shd w:val="clear" w:color="auto" w:fill="auto"/>
            <w:vAlign w:val="center"/>
          </w:tcPr>
          <w:p w14:paraId="41D513E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66984A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91388B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61CF1F6" w14:textId="77777777" w:rsidTr="00596360">
        <w:trPr>
          <w:trHeight w:val="284"/>
        </w:trPr>
        <w:tc>
          <w:tcPr>
            <w:tcW w:w="1423" w:type="dxa"/>
            <w:shd w:val="clear" w:color="auto" w:fill="auto"/>
            <w:vAlign w:val="center"/>
          </w:tcPr>
          <w:p w14:paraId="1F002BFE" w14:textId="77777777" w:rsidR="005158A3" w:rsidRPr="00461BE6" w:rsidRDefault="005158A3" w:rsidP="00F92D8C">
            <w:pPr>
              <w:jc w:val="center"/>
              <w:rPr>
                <w:color w:val="000000"/>
                <w:spacing w:val="-2"/>
                <w:sz w:val="22"/>
                <w:szCs w:val="22"/>
              </w:rPr>
            </w:pPr>
            <w:r w:rsidRPr="00461BE6">
              <w:rPr>
                <w:color w:val="000000"/>
                <w:spacing w:val="-2"/>
                <w:sz w:val="22"/>
                <w:szCs w:val="22"/>
              </w:rPr>
              <w:t>246</w:t>
            </w:r>
          </w:p>
        </w:tc>
        <w:tc>
          <w:tcPr>
            <w:tcW w:w="1417" w:type="dxa"/>
            <w:shd w:val="clear" w:color="auto" w:fill="auto"/>
            <w:vAlign w:val="center"/>
          </w:tcPr>
          <w:p w14:paraId="64A469CA" w14:textId="77777777" w:rsidR="005158A3" w:rsidRPr="00461BE6" w:rsidRDefault="005158A3" w:rsidP="00F92D8C">
            <w:pPr>
              <w:jc w:val="center"/>
              <w:rPr>
                <w:color w:val="000000"/>
                <w:spacing w:val="-2"/>
                <w:sz w:val="22"/>
                <w:szCs w:val="22"/>
              </w:rPr>
            </w:pPr>
            <w:r w:rsidRPr="00461BE6">
              <w:rPr>
                <w:color w:val="000000"/>
                <w:spacing w:val="-2"/>
                <w:sz w:val="22"/>
                <w:szCs w:val="22"/>
              </w:rPr>
              <w:t>959906.16</w:t>
            </w:r>
          </w:p>
        </w:tc>
        <w:tc>
          <w:tcPr>
            <w:tcW w:w="1418" w:type="dxa"/>
            <w:shd w:val="clear" w:color="auto" w:fill="auto"/>
            <w:vAlign w:val="center"/>
          </w:tcPr>
          <w:p w14:paraId="127B6545" w14:textId="77777777" w:rsidR="005158A3" w:rsidRPr="00461BE6" w:rsidRDefault="005158A3" w:rsidP="00F92D8C">
            <w:pPr>
              <w:jc w:val="center"/>
              <w:rPr>
                <w:color w:val="000000"/>
                <w:spacing w:val="-2"/>
                <w:sz w:val="22"/>
                <w:szCs w:val="22"/>
              </w:rPr>
            </w:pPr>
            <w:r w:rsidRPr="00461BE6">
              <w:rPr>
                <w:color w:val="000000"/>
                <w:spacing w:val="-2"/>
                <w:sz w:val="22"/>
                <w:szCs w:val="22"/>
              </w:rPr>
              <w:t>4396121.17</w:t>
            </w:r>
          </w:p>
        </w:tc>
        <w:tc>
          <w:tcPr>
            <w:tcW w:w="2693" w:type="dxa"/>
            <w:shd w:val="clear" w:color="auto" w:fill="auto"/>
            <w:vAlign w:val="center"/>
          </w:tcPr>
          <w:p w14:paraId="22E8B75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4CE9C6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553422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C69AFA8" w14:textId="77777777" w:rsidTr="00596360">
        <w:trPr>
          <w:trHeight w:val="284"/>
        </w:trPr>
        <w:tc>
          <w:tcPr>
            <w:tcW w:w="1423" w:type="dxa"/>
            <w:shd w:val="clear" w:color="auto" w:fill="auto"/>
            <w:vAlign w:val="center"/>
          </w:tcPr>
          <w:p w14:paraId="0F7B3B85" w14:textId="77777777" w:rsidR="005158A3" w:rsidRPr="00461BE6" w:rsidRDefault="005158A3" w:rsidP="00F92D8C">
            <w:pPr>
              <w:jc w:val="center"/>
              <w:rPr>
                <w:color w:val="000000"/>
                <w:spacing w:val="-2"/>
                <w:sz w:val="22"/>
                <w:szCs w:val="22"/>
              </w:rPr>
            </w:pPr>
            <w:r w:rsidRPr="00461BE6">
              <w:rPr>
                <w:color w:val="000000"/>
                <w:spacing w:val="-2"/>
                <w:sz w:val="22"/>
                <w:szCs w:val="22"/>
              </w:rPr>
              <w:t>247</w:t>
            </w:r>
          </w:p>
        </w:tc>
        <w:tc>
          <w:tcPr>
            <w:tcW w:w="1417" w:type="dxa"/>
            <w:shd w:val="clear" w:color="auto" w:fill="auto"/>
            <w:vAlign w:val="center"/>
          </w:tcPr>
          <w:p w14:paraId="05A705EE" w14:textId="77777777" w:rsidR="005158A3" w:rsidRPr="00461BE6" w:rsidRDefault="005158A3" w:rsidP="00F92D8C">
            <w:pPr>
              <w:jc w:val="center"/>
              <w:rPr>
                <w:color w:val="000000"/>
                <w:spacing w:val="-2"/>
                <w:sz w:val="22"/>
                <w:szCs w:val="22"/>
              </w:rPr>
            </w:pPr>
            <w:r w:rsidRPr="00461BE6">
              <w:rPr>
                <w:color w:val="000000"/>
                <w:spacing w:val="-2"/>
                <w:sz w:val="22"/>
                <w:szCs w:val="22"/>
              </w:rPr>
              <w:t>959782.56</w:t>
            </w:r>
          </w:p>
        </w:tc>
        <w:tc>
          <w:tcPr>
            <w:tcW w:w="1418" w:type="dxa"/>
            <w:shd w:val="clear" w:color="auto" w:fill="auto"/>
            <w:vAlign w:val="center"/>
          </w:tcPr>
          <w:p w14:paraId="739B402B" w14:textId="77777777" w:rsidR="005158A3" w:rsidRPr="00461BE6" w:rsidRDefault="005158A3" w:rsidP="00F92D8C">
            <w:pPr>
              <w:jc w:val="center"/>
              <w:rPr>
                <w:color w:val="000000"/>
                <w:spacing w:val="-2"/>
                <w:sz w:val="22"/>
                <w:szCs w:val="22"/>
              </w:rPr>
            </w:pPr>
            <w:r w:rsidRPr="00461BE6">
              <w:rPr>
                <w:color w:val="000000"/>
                <w:spacing w:val="-2"/>
                <w:sz w:val="22"/>
                <w:szCs w:val="22"/>
              </w:rPr>
              <w:t>4396066.65</w:t>
            </w:r>
          </w:p>
        </w:tc>
        <w:tc>
          <w:tcPr>
            <w:tcW w:w="2693" w:type="dxa"/>
            <w:shd w:val="clear" w:color="auto" w:fill="auto"/>
            <w:vAlign w:val="center"/>
          </w:tcPr>
          <w:p w14:paraId="25F9A11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4A6BA2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B40B4E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E8554DB" w14:textId="77777777" w:rsidTr="00596360">
        <w:trPr>
          <w:trHeight w:val="284"/>
        </w:trPr>
        <w:tc>
          <w:tcPr>
            <w:tcW w:w="1423" w:type="dxa"/>
            <w:shd w:val="clear" w:color="auto" w:fill="auto"/>
            <w:vAlign w:val="center"/>
          </w:tcPr>
          <w:p w14:paraId="3D84856A" w14:textId="77777777" w:rsidR="005158A3" w:rsidRPr="00461BE6" w:rsidRDefault="005158A3" w:rsidP="00F92D8C">
            <w:pPr>
              <w:jc w:val="center"/>
              <w:rPr>
                <w:color w:val="000000"/>
                <w:spacing w:val="-2"/>
                <w:sz w:val="22"/>
                <w:szCs w:val="22"/>
              </w:rPr>
            </w:pPr>
            <w:r w:rsidRPr="00461BE6">
              <w:rPr>
                <w:color w:val="000000"/>
                <w:spacing w:val="-2"/>
                <w:sz w:val="22"/>
                <w:szCs w:val="22"/>
              </w:rPr>
              <w:t>248</w:t>
            </w:r>
          </w:p>
        </w:tc>
        <w:tc>
          <w:tcPr>
            <w:tcW w:w="1417" w:type="dxa"/>
            <w:shd w:val="clear" w:color="auto" w:fill="auto"/>
            <w:vAlign w:val="center"/>
          </w:tcPr>
          <w:p w14:paraId="1FFF14FE" w14:textId="77777777" w:rsidR="005158A3" w:rsidRPr="00461BE6" w:rsidRDefault="005158A3" w:rsidP="00F92D8C">
            <w:pPr>
              <w:jc w:val="center"/>
              <w:rPr>
                <w:color w:val="000000"/>
                <w:spacing w:val="-2"/>
                <w:sz w:val="22"/>
                <w:szCs w:val="22"/>
              </w:rPr>
            </w:pPr>
            <w:r w:rsidRPr="00461BE6">
              <w:rPr>
                <w:color w:val="000000"/>
                <w:spacing w:val="-2"/>
                <w:sz w:val="22"/>
                <w:szCs w:val="22"/>
              </w:rPr>
              <w:t>959772.50</w:t>
            </w:r>
          </w:p>
        </w:tc>
        <w:tc>
          <w:tcPr>
            <w:tcW w:w="1418" w:type="dxa"/>
            <w:shd w:val="clear" w:color="auto" w:fill="auto"/>
            <w:vAlign w:val="center"/>
          </w:tcPr>
          <w:p w14:paraId="17D513D1" w14:textId="77777777" w:rsidR="005158A3" w:rsidRPr="00461BE6" w:rsidRDefault="005158A3" w:rsidP="00F92D8C">
            <w:pPr>
              <w:jc w:val="center"/>
              <w:rPr>
                <w:color w:val="000000"/>
                <w:spacing w:val="-2"/>
                <w:sz w:val="22"/>
                <w:szCs w:val="22"/>
              </w:rPr>
            </w:pPr>
            <w:r w:rsidRPr="00461BE6">
              <w:rPr>
                <w:color w:val="000000"/>
                <w:spacing w:val="-2"/>
                <w:sz w:val="22"/>
                <w:szCs w:val="22"/>
              </w:rPr>
              <w:t>4396067.16</w:t>
            </w:r>
          </w:p>
        </w:tc>
        <w:tc>
          <w:tcPr>
            <w:tcW w:w="2693" w:type="dxa"/>
            <w:shd w:val="clear" w:color="auto" w:fill="auto"/>
            <w:vAlign w:val="center"/>
          </w:tcPr>
          <w:p w14:paraId="6465ED9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558FB0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1A2D2F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87924CA" w14:textId="77777777" w:rsidTr="00596360">
        <w:trPr>
          <w:trHeight w:val="284"/>
        </w:trPr>
        <w:tc>
          <w:tcPr>
            <w:tcW w:w="1423" w:type="dxa"/>
            <w:shd w:val="clear" w:color="auto" w:fill="auto"/>
            <w:vAlign w:val="center"/>
          </w:tcPr>
          <w:p w14:paraId="6C1535B0" w14:textId="77777777" w:rsidR="005158A3" w:rsidRPr="00461BE6" w:rsidRDefault="005158A3" w:rsidP="00F92D8C">
            <w:pPr>
              <w:jc w:val="center"/>
              <w:rPr>
                <w:color w:val="000000"/>
                <w:spacing w:val="-2"/>
                <w:sz w:val="22"/>
                <w:szCs w:val="22"/>
              </w:rPr>
            </w:pPr>
            <w:r w:rsidRPr="00461BE6">
              <w:rPr>
                <w:color w:val="000000"/>
                <w:spacing w:val="-2"/>
                <w:sz w:val="22"/>
                <w:szCs w:val="22"/>
              </w:rPr>
              <w:t>249</w:t>
            </w:r>
          </w:p>
        </w:tc>
        <w:tc>
          <w:tcPr>
            <w:tcW w:w="1417" w:type="dxa"/>
            <w:shd w:val="clear" w:color="auto" w:fill="auto"/>
            <w:vAlign w:val="center"/>
          </w:tcPr>
          <w:p w14:paraId="04B9A2DE" w14:textId="77777777" w:rsidR="005158A3" w:rsidRPr="00461BE6" w:rsidRDefault="005158A3" w:rsidP="00F92D8C">
            <w:pPr>
              <w:jc w:val="center"/>
              <w:rPr>
                <w:color w:val="000000"/>
                <w:spacing w:val="-2"/>
                <w:sz w:val="22"/>
                <w:szCs w:val="22"/>
              </w:rPr>
            </w:pPr>
            <w:r w:rsidRPr="00461BE6">
              <w:rPr>
                <w:color w:val="000000"/>
                <w:spacing w:val="-2"/>
                <w:sz w:val="22"/>
                <w:szCs w:val="22"/>
              </w:rPr>
              <w:t>959760.77</w:t>
            </w:r>
          </w:p>
        </w:tc>
        <w:tc>
          <w:tcPr>
            <w:tcW w:w="1418" w:type="dxa"/>
            <w:shd w:val="clear" w:color="auto" w:fill="auto"/>
            <w:vAlign w:val="center"/>
          </w:tcPr>
          <w:p w14:paraId="60A9D0EC" w14:textId="77777777" w:rsidR="005158A3" w:rsidRPr="00461BE6" w:rsidRDefault="005158A3" w:rsidP="00F92D8C">
            <w:pPr>
              <w:jc w:val="center"/>
              <w:rPr>
                <w:color w:val="000000"/>
                <w:spacing w:val="-2"/>
                <w:sz w:val="22"/>
                <w:szCs w:val="22"/>
              </w:rPr>
            </w:pPr>
            <w:r w:rsidRPr="00461BE6">
              <w:rPr>
                <w:color w:val="000000"/>
                <w:spacing w:val="-2"/>
                <w:sz w:val="22"/>
                <w:szCs w:val="22"/>
              </w:rPr>
              <w:t>4396060.65</w:t>
            </w:r>
          </w:p>
        </w:tc>
        <w:tc>
          <w:tcPr>
            <w:tcW w:w="2693" w:type="dxa"/>
            <w:shd w:val="clear" w:color="auto" w:fill="auto"/>
            <w:vAlign w:val="center"/>
          </w:tcPr>
          <w:p w14:paraId="6DC0E95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CC589C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142530E"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A4062B3" w14:textId="77777777" w:rsidTr="00596360">
        <w:trPr>
          <w:trHeight w:val="284"/>
        </w:trPr>
        <w:tc>
          <w:tcPr>
            <w:tcW w:w="1423" w:type="dxa"/>
            <w:shd w:val="clear" w:color="auto" w:fill="auto"/>
            <w:vAlign w:val="center"/>
          </w:tcPr>
          <w:p w14:paraId="6A853804" w14:textId="77777777" w:rsidR="005158A3" w:rsidRPr="00461BE6" w:rsidRDefault="005158A3" w:rsidP="00F92D8C">
            <w:pPr>
              <w:jc w:val="center"/>
              <w:rPr>
                <w:color w:val="000000"/>
                <w:spacing w:val="-2"/>
                <w:sz w:val="22"/>
                <w:szCs w:val="22"/>
              </w:rPr>
            </w:pPr>
            <w:r w:rsidRPr="00461BE6">
              <w:rPr>
                <w:color w:val="000000"/>
                <w:spacing w:val="-2"/>
                <w:sz w:val="22"/>
                <w:szCs w:val="22"/>
              </w:rPr>
              <w:t>250</w:t>
            </w:r>
          </w:p>
        </w:tc>
        <w:tc>
          <w:tcPr>
            <w:tcW w:w="1417" w:type="dxa"/>
            <w:shd w:val="clear" w:color="auto" w:fill="auto"/>
            <w:vAlign w:val="center"/>
          </w:tcPr>
          <w:p w14:paraId="13C2DB1B" w14:textId="77777777" w:rsidR="005158A3" w:rsidRPr="00461BE6" w:rsidRDefault="005158A3" w:rsidP="00F92D8C">
            <w:pPr>
              <w:jc w:val="center"/>
              <w:rPr>
                <w:color w:val="000000"/>
                <w:spacing w:val="-2"/>
                <w:sz w:val="22"/>
                <w:szCs w:val="22"/>
              </w:rPr>
            </w:pPr>
            <w:r w:rsidRPr="00461BE6">
              <w:rPr>
                <w:color w:val="000000"/>
                <w:spacing w:val="-2"/>
                <w:sz w:val="22"/>
                <w:szCs w:val="22"/>
              </w:rPr>
              <w:t>959701.26</w:t>
            </w:r>
          </w:p>
        </w:tc>
        <w:tc>
          <w:tcPr>
            <w:tcW w:w="1418" w:type="dxa"/>
            <w:shd w:val="clear" w:color="auto" w:fill="auto"/>
            <w:vAlign w:val="center"/>
          </w:tcPr>
          <w:p w14:paraId="355C52A2" w14:textId="77777777" w:rsidR="005158A3" w:rsidRPr="00461BE6" w:rsidRDefault="005158A3" w:rsidP="00F92D8C">
            <w:pPr>
              <w:jc w:val="center"/>
              <w:rPr>
                <w:color w:val="000000"/>
                <w:spacing w:val="-2"/>
                <w:sz w:val="22"/>
                <w:szCs w:val="22"/>
              </w:rPr>
            </w:pPr>
            <w:r w:rsidRPr="00461BE6">
              <w:rPr>
                <w:color w:val="000000"/>
                <w:spacing w:val="-2"/>
                <w:sz w:val="22"/>
                <w:szCs w:val="22"/>
              </w:rPr>
              <w:t>4396048.47</w:t>
            </w:r>
          </w:p>
        </w:tc>
        <w:tc>
          <w:tcPr>
            <w:tcW w:w="2693" w:type="dxa"/>
            <w:shd w:val="clear" w:color="auto" w:fill="auto"/>
            <w:vAlign w:val="center"/>
          </w:tcPr>
          <w:p w14:paraId="31DAD0B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284E6D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F98F6C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9B1EB60" w14:textId="77777777" w:rsidTr="00596360">
        <w:trPr>
          <w:trHeight w:val="284"/>
        </w:trPr>
        <w:tc>
          <w:tcPr>
            <w:tcW w:w="1423" w:type="dxa"/>
            <w:shd w:val="clear" w:color="auto" w:fill="auto"/>
            <w:vAlign w:val="center"/>
          </w:tcPr>
          <w:p w14:paraId="33173329" w14:textId="77777777" w:rsidR="005158A3" w:rsidRPr="00461BE6" w:rsidRDefault="005158A3" w:rsidP="00F92D8C">
            <w:pPr>
              <w:jc w:val="center"/>
              <w:rPr>
                <w:color w:val="000000"/>
                <w:spacing w:val="-2"/>
                <w:sz w:val="22"/>
                <w:szCs w:val="22"/>
              </w:rPr>
            </w:pPr>
            <w:r w:rsidRPr="00461BE6">
              <w:rPr>
                <w:color w:val="000000"/>
                <w:spacing w:val="-2"/>
                <w:sz w:val="22"/>
                <w:szCs w:val="22"/>
              </w:rPr>
              <w:t>251</w:t>
            </w:r>
          </w:p>
        </w:tc>
        <w:tc>
          <w:tcPr>
            <w:tcW w:w="1417" w:type="dxa"/>
            <w:shd w:val="clear" w:color="auto" w:fill="auto"/>
            <w:vAlign w:val="center"/>
          </w:tcPr>
          <w:p w14:paraId="1C128656" w14:textId="77777777" w:rsidR="005158A3" w:rsidRPr="00461BE6" w:rsidRDefault="005158A3" w:rsidP="00F92D8C">
            <w:pPr>
              <w:jc w:val="center"/>
              <w:rPr>
                <w:color w:val="000000"/>
                <w:spacing w:val="-2"/>
                <w:sz w:val="22"/>
                <w:szCs w:val="22"/>
              </w:rPr>
            </w:pPr>
            <w:r w:rsidRPr="00461BE6">
              <w:rPr>
                <w:color w:val="000000"/>
                <w:spacing w:val="-2"/>
                <w:sz w:val="22"/>
                <w:szCs w:val="22"/>
              </w:rPr>
              <w:t>959686.47</w:t>
            </w:r>
          </w:p>
        </w:tc>
        <w:tc>
          <w:tcPr>
            <w:tcW w:w="1418" w:type="dxa"/>
            <w:shd w:val="clear" w:color="auto" w:fill="auto"/>
            <w:vAlign w:val="center"/>
          </w:tcPr>
          <w:p w14:paraId="0DB84DF0" w14:textId="77777777" w:rsidR="005158A3" w:rsidRPr="00461BE6" w:rsidRDefault="005158A3" w:rsidP="00F92D8C">
            <w:pPr>
              <w:jc w:val="center"/>
              <w:rPr>
                <w:color w:val="000000"/>
                <w:spacing w:val="-2"/>
                <w:sz w:val="22"/>
                <w:szCs w:val="22"/>
              </w:rPr>
            </w:pPr>
            <w:r w:rsidRPr="00461BE6">
              <w:rPr>
                <w:color w:val="000000"/>
                <w:spacing w:val="-2"/>
                <w:sz w:val="22"/>
                <w:szCs w:val="22"/>
              </w:rPr>
              <w:t>4396047.22</w:t>
            </w:r>
          </w:p>
        </w:tc>
        <w:tc>
          <w:tcPr>
            <w:tcW w:w="2693" w:type="dxa"/>
            <w:shd w:val="clear" w:color="auto" w:fill="auto"/>
            <w:vAlign w:val="center"/>
          </w:tcPr>
          <w:p w14:paraId="7292A89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F5B39E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9C8DC2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56528A3" w14:textId="77777777" w:rsidTr="00596360">
        <w:trPr>
          <w:trHeight w:val="284"/>
        </w:trPr>
        <w:tc>
          <w:tcPr>
            <w:tcW w:w="1423" w:type="dxa"/>
            <w:shd w:val="clear" w:color="auto" w:fill="auto"/>
            <w:vAlign w:val="center"/>
          </w:tcPr>
          <w:p w14:paraId="199FB8B7" w14:textId="77777777" w:rsidR="005158A3" w:rsidRPr="00461BE6" w:rsidRDefault="005158A3" w:rsidP="00F92D8C">
            <w:pPr>
              <w:jc w:val="center"/>
              <w:rPr>
                <w:color w:val="000000"/>
                <w:spacing w:val="-2"/>
                <w:sz w:val="22"/>
                <w:szCs w:val="22"/>
              </w:rPr>
            </w:pPr>
            <w:r w:rsidRPr="00461BE6">
              <w:rPr>
                <w:color w:val="000000"/>
                <w:spacing w:val="-2"/>
                <w:sz w:val="22"/>
                <w:szCs w:val="22"/>
              </w:rPr>
              <w:t>252</w:t>
            </w:r>
          </w:p>
        </w:tc>
        <w:tc>
          <w:tcPr>
            <w:tcW w:w="1417" w:type="dxa"/>
            <w:shd w:val="clear" w:color="auto" w:fill="auto"/>
            <w:vAlign w:val="center"/>
          </w:tcPr>
          <w:p w14:paraId="1F7DFB1B" w14:textId="77777777" w:rsidR="005158A3" w:rsidRPr="00461BE6" w:rsidRDefault="005158A3" w:rsidP="00F92D8C">
            <w:pPr>
              <w:jc w:val="center"/>
              <w:rPr>
                <w:color w:val="000000"/>
                <w:spacing w:val="-2"/>
                <w:sz w:val="22"/>
                <w:szCs w:val="22"/>
              </w:rPr>
            </w:pPr>
            <w:r w:rsidRPr="00461BE6">
              <w:rPr>
                <w:color w:val="000000"/>
                <w:spacing w:val="-2"/>
                <w:sz w:val="22"/>
                <w:szCs w:val="22"/>
              </w:rPr>
              <w:t>959666.62</w:t>
            </w:r>
          </w:p>
        </w:tc>
        <w:tc>
          <w:tcPr>
            <w:tcW w:w="1418" w:type="dxa"/>
            <w:shd w:val="clear" w:color="auto" w:fill="auto"/>
            <w:vAlign w:val="center"/>
          </w:tcPr>
          <w:p w14:paraId="3F16FE3F" w14:textId="77777777" w:rsidR="005158A3" w:rsidRPr="00461BE6" w:rsidRDefault="005158A3" w:rsidP="00F92D8C">
            <w:pPr>
              <w:jc w:val="center"/>
              <w:rPr>
                <w:color w:val="000000"/>
                <w:spacing w:val="-2"/>
                <w:sz w:val="22"/>
                <w:szCs w:val="22"/>
              </w:rPr>
            </w:pPr>
            <w:r w:rsidRPr="00461BE6">
              <w:rPr>
                <w:color w:val="000000"/>
                <w:spacing w:val="-2"/>
                <w:sz w:val="22"/>
                <w:szCs w:val="22"/>
              </w:rPr>
              <w:t>4396039.29</w:t>
            </w:r>
          </w:p>
        </w:tc>
        <w:tc>
          <w:tcPr>
            <w:tcW w:w="2693" w:type="dxa"/>
            <w:shd w:val="clear" w:color="auto" w:fill="auto"/>
            <w:vAlign w:val="center"/>
          </w:tcPr>
          <w:p w14:paraId="70247CA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2CEA3E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C72A65E"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8FB86B9" w14:textId="77777777" w:rsidTr="00596360">
        <w:trPr>
          <w:trHeight w:val="284"/>
        </w:trPr>
        <w:tc>
          <w:tcPr>
            <w:tcW w:w="1423" w:type="dxa"/>
            <w:shd w:val="clear" w:color="auto" w:fill="auto"/>
            <w:vAlign w:val="center"/>
          </w:tcPr>
          <w:p w14:paraId="34D4A971" w14:textId="77777777" w:rsidR="005158A3" w:rsidRPr="00461BE6" w:rsidRDefault="005158A3" w:rsidP="00F92D8C">
            <w:pPr>
              <w:jc w:val="center"/>
              <w:rPr>
                <w:color w:val="000000"/>
                <w:spacing w:val="-2"/>
                <w:sz w:val="22"/>
                <w:szCs w:val="22"/>
              </w:rPr>
            </w:pPr>
            <w:r w:rsidRPr="00461BE6">
              <w:rPr>
                <w:color w:val="000000"/>
                <w:spacing w:val="-2"/>
                <w:sz w:val="22"/>
                <w:szCs w:val="22"/>
              </w:rPr>
              <w:t>253</w:t>
            </w:r>
          </w:p>
        </w:tc>
        <w:tc>
          <w:tcPr>
            <w:tcW w:w="1417" w:type="dxa"/>
            <w:shd w:val="clear" w:color="auto" w:fill="auto"/>
            <w:vAlign w:val="center"/>
          </w:tcPr>
          <w:p w14:paraId="5D751EAE" w14:textId="77777777" w:rsidR="005158A3" w:rsidRPr="00461BE6" w:rsidRDefault="005158A3" w:rsidP="00F92D8C">
            <w:pPr>
              <w:jc w:val="center"/>
              <w:rPr>
                <w:color w:val="000000"/>
                <w:spacing w:val="-2"/>
                <w:sz w:val="22"/>
                <w:szCs w:val="22"/>
              </w:rPr>
            </w:pPr>
            <w:r w:rsidRPr="00461BE6">
              <w:rPr>
                <w:color w:val="000000"/>
                <w:spacing w:val="-2"/>
                <w:sz w:val="22"/>
                <w:szCs w:val="22"/>
              </w:rPr>
              <w:t>959557.08</w:t>
            </w:r>
          </w:p>
        </w:tc>
        <w:tc>
          <w:tcPr>
            <w:tcW w:w="1418" w:type="dxa"/>
            <w:shd w:val="clear" w:color="auto" w:fill="auto"/>
            <w:vAlign w:val="center"/>
          </w:tcPr>
          <w:p w14:paraId="7126CFC0" w14:textId="77777777" w:rsidR="005158A3" w:rsidRPr="00461BE6" w:rsidRDefault="005158A3" w:rsidP="00F92D8C">
            <w:pPr>
              <w:jc w:val="center"/>
              <w:rPr>
                <w:color w:val="000000"/>
                <w:spacing w:val="-2"/>
                <w:sz w:val="22"/>
                <w:szCs w:val="22"/>
              </w:rPr>
            </w:pPr>
            <w:r w:rsidRPr="00461BE6">
              <w:rPr>
                <w:color w:val="000000"/>
                <w:spacing w:val="-2"/>
                <w:sz w:val="22"/>
                <w:szCs w:val="22"/>
              </w:rPr>
              <w:t>4396026.22</w:t>
            </w:r>
          </w:p>
        </w:tc>
        <w:tc>
          <w:tcPr>
            <w:tcW w:w="2693" w:type="dxa"/>
            <w:shd w:val="clear" w:color="auto" w:fill="auto"/>
            <w:vAlign w:val="center"/>
          </w:tcPr>
          <w:p w14:paraId="78FCF11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AB9A80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F7079B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E0042EC" w14:textId="77777777" w:rsidTr="00596360">
        <w:trPr>
          <w:trHeight w:val="284"/>
        </w:trPr>
        <w:tc>
          <w:tcPr>
            <w:tcW w:w="1423" w:type="dxa"/>
            <w:shd w:val="clear" w:color="auto" w:fill="auto"/>
            <w:vAlign w:val="center"/>
          </w:tcPr>
          <w:p w14:paraId="646C6E73" w14:textId="77777777" w:rsidR="005158A3" w:rsidRPr="00461BE6" w:rsidRDefault="005158A3" w:rsidP="00F92D8C">
            <w:pPr>
              <w:jc w:val="center"/>
              <w:rPr>
                <w:color w:val="000000"/>
                <w:spacing w:val="-2"/>
                <w:sz w:val="22"/>
                <w:szCs w:val="22"/>
              </w:rPr>
            </w:pPr>
            <w:r w:rsidRPr="00461BE6">
              <w:rPr>
                <w:color w:val="000000"/>
                <w:spacing w:val="-2"/>
                <w:sz w:val="22"/>
                <w:szCs w:val="22"/>
              </w:rPr>
              <w:t>254</w:t>
            </w:r>
          </w:p>
        </w:tc>
        <w:tc>
          <w:tcPr>
            <w:tcW w:w="1417" w:type="dxa"/>
            <w:shd w:val="clear" w:color="auto" w:fill="auto"/>
            <w:vAlign w:val="center"/>
          </w:tcPr>
          <w:p w14:paraId="2ED62CBC" w14:textId="77777777" w:rsidR="005158A3" w:rsidRPr="00461BE6" w:rsidRDefault="005158A3" w:rsidP="00F92D8C">
            <w:pPr>
              <w:jc w:val="center"/>
              <w:rPr>
                <w:color w:val="000000"/>
                <w:spacing w:val="-2"/>
                <w:sz w:val="22"/>
                <w:szCs w:val="22"/>
              </w:rPr>
            </w:pPr>
            <w:r w:rsidRPr="00461BE6">
              <w:rPr>
                <w:color w:val="000000"/>
                <w:spacing w:val="-2"/>
                <w:sz w:val="22"/>
                <w:szCs w:val="22"/>
              </w:rPr>
              <w:t>959499.06</w:t>
            </w:r>
          </w:p>
        </w:tc>
        <w:tc>
          <w:tcPr>
            <w:tcW w:w="1418" w:type="dxa"/>
            <w:shd w:val="clear" w:color="auto" w:fill="auto"/>
            <w:vAlign w:val="center"/>
          </w:tcPr>
          <w:p w14:paraId="697F04E8" w14:textId="77777777" w:rsidR="005158A3" w:rsidRPr="00461BE6" w:rsidRDefault="005158A3" w:rsidP="00F92D8C">
            <w:pPr>
              <w:jc w:val="center"/>
              <w:rPr>
                <w:color w:val="000000"/>
                <w:spacing w:val="-2"/>
                <w:sz w:val="22"/>
                <w:szCs w:val="22"/>
              </w:rPr>
            </w:pPr>
            <w:r w:rsidRPr="00461BE6">
              <w:rPr>
                <w:color w:val="000000"/>
                <w:spacing w:val="-2"/>
                <w:sz w:val="22"/>
                <w:szCs w:val="22"/>
              </w:rPr>
              <w:t>4396005.00</w:t>
            </w:r>
          </w:p>
        </w:tc>
        <w:tc>
          <w:tcPr>
            <w:tcW w:w="2693" w:type="dxa"/>
            <w:shd w:val="clear" w:color="auto" w:fill="auto"/>
            <w:vAlign w:val="center"/>
          </w:tcPr>
          <w:p w14:paraId="48EC259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66B5F5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03435C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1E99D7F" w14:textId="77777777" w:rsidTr="00596360">
        <w:trPr>
          <w:trHeight w:val="284"/>
        </w:trPr>
        <w:tc>
          <w:tcPr>
            <w:tcW w:w="1423" w:type="dxa"/>
            <w:shd w:val="clear" w:color="auto" w:fill="auto"/>
            <w:vAlign w:val="center"/>
          </w:tcPr>
          <w:p w14:paraId="1B144EF3" w14:textId="77777777" w:rsidR="005158A3" w:rsidRPr="00461BE6" w:rsidRDefault="005158A3" w:rsidP="00F92D8C">
            <w:pPr>
              <w:jc w:val="center"/>
              <w:rPr>
                <w:color w:val="000000"/>
                <w:spacing w:val="-2"/>
                <w:sz w:val="22"/>
                <w:szCs w:val="22"/>
              </w:rPr>
            </w:pPr>
            <w:r w:rsidRPr="00461BE6">
              <w:rPr>
                <w:color w:val="000000"/>
                <w:spacing w:val="-2"/>
                <w:sz w:val="22"/>
                <w:szCs w:val="22"/>
              </w:rPr>
              <w:t>255</w:t>
            </w:r>
          </w:p>
        </w:tc>
        <w:tc>
          <w:tcPr>
            <w:tcW w:w="1417" w:type="dxa"/>
            <w:shd w:val="clear" w:color="auto" w:fill="auto"/>
            <w:vAlign w:val="center"/>
          </w:tcPr>
          <w:p w14:paraId="752581D6" w14:textId="77777777" w:rsidR="005158A3" w:rsidRPr="00461BE6" w:rsidRDefault="005158A3" w:rsidP="00F92D8C">
            <w:pPr>
              <w:jc w:val="center"/>
              <w:rPr>
                <w:color w:val="000000"/>
                <w:spacing w:val="-2"/>
                <w:sz w:val="22"/>
                <w:szCs w:val="22"/>
              </w:rPr>
            </w:pPr>
            <w:r w:rsidRPr="00461BE6">
              <w:rPr>
                <w:color w:val="000000"/>
                <w:spacing w:val="-2"/>
                <w:sz w:val="22"/>
                <w:szCs w:val="22"/>
              </w:rPr>
              <w:t>959446.49</w:t>
            </w:r>
          </w:p>
        </w:tc>
        <w:tc>
          <w:tcPr>
            <w:tcW w:w="1418" w:type="dxa"/>
            <w:shd w:val="clear" w:color="auto" w:fill="auto"/>
            <w:vAlign w:val="center"/>
          </w:tcPr>
          <w:p w14:paraId="3AF2EC79" w14:textId="77777777" w:rsidR="005158A3" w:rsidRPr="00461BE6" w:rsidRDefault="005158A3" w:rsidP="00F92D8C">
            <w:pPr>
              <w:jc w:val="center"/>
              <w:rPr>
                <w:color w:val="000000"/>
                <w:spacing w:val="-2"/>
                <w:sz w:val="22"/>
                <w:szCs w:val="22"/>
              </w:rPr>
            </w:pPr>
            <w:r w:rsidRPr="00461BE6">
              <w:rPr>
                <w:color w:val="000000"/>
                <w:spacing w:val="-2"/>
                <w:sz w:val="22"/>
                <w:szCs w:val="22"/>
              </w:rPr>
              <w:t>4395995.17</w:t>
            </w:r>
          </w:p>
        </w:tc>
        <w:tc>
          <w:tcPr>
            <w:tcW w:w="2693" w:type="dxa"/>
            <w:shd w:val="clear" w:color="auto" w:fill="auto"/>
            <w:vAlign w:val="center"/>
          </w:tcPr>
          <w:p w14:paraId="1466B002"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27AEC3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0C5736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9859B11" w14:textId="77777777" w:rsidTr="00596360">
        <w:trPr>
          <w:trHeight w:val="284"/>
        </w:trPr>
        <w:tc>
          <w:tcPr>
            <w:tcW w:w="1423" w:type="dxa"/>
            <w:shd w:val="clear" w:color="auto" w:fill="auto"/>
            <w:vAlign w:val="center"/>
          </w:tcPr>
          <w:p w14:paraId="6A4BF1DE" w14:textId="77777777" w:rsidR="005158A3" w:rsidRPr="00461BE6" w:rsidRDefault="005158A3" w:rsidP="00F92D8C">
            <w:pPr>
              <w:jc w:val="center"/>
              <w:rPr>
                <w:color w:val="000000"/>
                <w:spacing w:val="-2"/>
                <w:sz w:val="22"/>
                <w:szCs w:val="22"/>
              </w:rPr>
            </w:pPr>
            <w:r w:rsidRPr="00461BE6">
              <w:rPr>
                <w:color w:val="000000"/>
                <w:spacing w:val="-2"/>
                <w:sz w:val="22"/>
                <w:szCs w:val="22"/>
              </w:rPr>
              <w:t>256</w:t>
            </w:r>
          </w:p>
        </w:tc>
        <w:tc>
          <w:tcPr>
            <w:tcW w:w="1417" w:type="dxa"/>
            <w:shd w:val="clear" w:color="auto" w:fill="auto"/>
            <w:vAlign w:val="center"/>
          </w:tcPr>
          <w:p w14:paraId="7E8ACA18" w14:textId="77777777" w:rsidR="005158A3" w:rsidRPr="00461BE6" w:rsidRDefault="005158A3" w:rsidP="00F92D8C">
            <w:pPr>
              <w:jc w:val="center"/>
              <w:rPr>
                <w:color w:val="000000"/>
                <w:spacing w:val="-2"/>
                <w:sz w:val="22"/>
                <w:szCs w:val="22"/>
              </w:rPr>
            </w:pPr>
            <w:r w:rsidRPr="00461BE6">
              <w:rPr>
                <w:color w:val="000000"/>
                <w:spacing w:val="-2"/>
                <w:sz w:val="22"/>
                <w:szCs w:val="22"/>
              </w:rPr>
              <w:t>959426.37</w:t>
            </w:r>
          </w:p>
        </w:tc>
        <w:tc>
          <w:tcPr>
            <w:tcW w:w="1418" w:type="dxa"/>
            <w:shd w:val="clear" w:color="auto" w:fill="auto"/>
            <w:vAlign w:val="center"/>
          </w:tcPr>
          <w:p w14:paraId="2D77E737" w14:textId="77777777" w:rsidR="005158A3" w:rsidRPr="00461BE6" w:rsidRDefault="005158A3" w:rsidP="00F92D8C">
            <w:pPr>
              <w:jc w:val="center"/>
              <w:rPr>
                <w:color w:val="000000"/>
                <w:spacing w:val="-2"/>
                <w:sz w:val="22"/>
                <w:szCs w:val="22"/>
              </w:rPr>
            </w:pPr>
            <w:r w:rsidRPr="00461BE6">
              <w:rPr>
                <w:color w:val="000000"/>
                <w:spacing w:val="-2"/>
                <w:sz w:val="22"/>
                <w:szCs w:val="22"/>
              </w:rPr>
              <w:t>4395997.23</w:t>
            </w:r>
          </w:p>
        </w:tc>
        <w:tc>
          <w:tcPr>
            <w:tcW w:w="2693" w:type="dxa"/>
            <w:shd w:val="clear" w:color="auto" w:fill="auto"/>
            <w:vAlign w:val="center"/>
          </w:tcPr>
          <w:p w14:paraId="6BEE036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50602E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2AB1D0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0DF71BB" w14:textId="77777777" w:rsidTr="00596360">
        <w:trPr>
          <w:trHeight w:val="284"/>
        </w:trPr>
        <w:tc>
          <w:tcPr>
            <w:tcW w:w="1423" w:type="dxa"/>
            <w:shd w:val="clear" w:color="auto" w:fill="auto"/>
            <w:vAlign w:val="center"/>
          </w:tcPr>
          <w:p w14:paraId="6FFBD134" w14:textId="77777777" w:rsidR="005158A3" w:rsidRPr="00461BE6" w:rsidRDefault="005158A3" w:rsidP="00F92D8C">
            <w:pPr>
              <w:jc w:val="center"/>
              <w:rPr>
                <w:color w:val="000000"/>
                <w:spacing w:val="-2"/>
                <w:sz w:val="22"/>
                <w:szCs w:val="22"/>
              </w:rPr>
            </w:pPr>
            <w:r w:rsidRPr="00461BE6">
              <w:rPr>
                <w:color w:val="000000"/>
                <w:spacing w:val="-2"/>
                <w:sz w:val="22"/>
                <w:szCs w:val="22"/>
              </w:rPr>
              <w:t>257</w:t>
            </w:r>
          </w:p>
        </w:tc>
        <w:tc>
          <w:tcPr>
            <w:tcW w:w="1417" w:type="dxa"/>
            <w:shd w:val="clear" w:color="auto" w:fill="auto"/>
            <w:vAlign w:val="center"/>
          </w:tcPr>
          <w:p w14:paraId="2A95BBFE" w14:textId="77777777" w:rsidR="005158A3" w:rsidRPr="00461BE6" w:rsidRDefault="005158A3" w:rsidP="00F92D8C">
            <w:pPr>
              <w:jc w:val="center"/>
              <w:rPr>
                <w:color w:val="000000"/>
                <w:spacing w:val="-2"/>
                <w:sz w:val="22"/>
                <w:szCs w:val="22"/>
              </w:rPr>
            </w:pPr>
            <w:r w:rsidRPr="00461BE6">
              <w:rPr>
                <w:color w:val="000000"/>
                <w:spacing w:val="-2"/>
                <w:sz w:val="22"/>
                <w:szCs w:val="22"/>
              </w:rPr>
              <w:t>959389.09</w:t>
            </w:r>
          </w:p>
        </w:tc>
        <w:tc>
          <w:tcPr>
            <w:tcW w:w="1418" w:type="dxa"/>
            <w:shd w:val="clear" w:color="auto" w:fill="auto"/>
            <w:vAlign w:val="center"/>
          </w:tcPr>
          <w:p w14:paraId="4D59BBBD" w14:textId="77777777" w:rsidR="005158A3" w:rsidRPr="00461BE6" w:rsidRDefault="005158A3" w:rsidP="00F92D8C">
            <w:pPr>
              <w:jc w:val="center"/>
              <w:rPr>
                <w:color w:val="000000"/>
                <w:spacing w:val="-2"/>
                <w:sz w:val="22"/>
                <w:szCs w:val="22"/>
              </w:rPr>
            </w:pPr>
            <w:r w:rsidRPr="00461BE6">
              <w:rPr>
                <w:color w:val="000000"/>
                <w:spacing w:val="-2"/>
                <w:sz w:val="22"/>
                <w:szCs w:val="22"/>
              </w:rPr>
              <w:t>4395979.53</w:t>
            </w:r>
          </w:p>
        </w:tc>
        <w:tc>
          <w:tcPr>
            <w:tcW w:w="2693" w:type="dxa"/>
            <w:shd w:val="clear" w:color="auto" w:fill="auto"/>
            <w:vAlign w:val="center"/>
          </w:tcPr>
          <w:p w14:paraId="068431E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87B4882"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C9951A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BE6072E" w14:textId="77777777" w:rsidTr="00596360">
        <w:trPr>
          <w:trHeight w:val="284"/>
        </w:trPr>
        <w:tc>
          <w:tcPr>
            <w:tcW w:w="1423" w:type="dxa"/>
            <w:shd w:val="clear" w:color="auto" w:fill="auto"/>
            <w:vAlign w:val="center"/>
          </w:tcPr>
          <w:p w14:paraId="071ACD88" w14:textId="77777777" w:rsidR="005158A3" w:rsidRPr="00461BE6" w:rsidRDefault="005158A3" w:rsidP="00F92D8C">
            <w:pPr>
              <w:jc w:val="center"/>
              <w:rPr>
                <w:color w:val="000000"/>
                <w:spacing w:val="-2"/>
                <w:sz w:val="22"/>
                <w:szCs w:val="22"/>
              </w:rPr>
            </w:pPr>
            <w:r w:rsidRPr="00461BE6">
              <w:rPr>
                <w:color w:val="000000"/>
                <w:spacing w:val="-2"/>
                <w:sz w:val="22"/>
                <w:szCs w:val="22"/>
              </w:rPr>
              <w:t>258</w:t>
            </w:r>
          </w:p>
        </w:tc>
        <w:tc>
          <w:tcPr>
            <w:tcW w:w="1417" w:type="dxa"/>
            <w:shd w:val="clear" w:color="auto" w:fill="auto"/>
            <w:vAlign w:val="center"/>
          </w:tcPr>
          <w:p w14:paraId="2A4B8F88" w14:textId="77777777" w:rsidR="005158A3" w:rsidRPr="00461BE6" w:rsidRDefault="005158A3" w:rsidP="00F92D8C">
            <w:pPr>
              <w:jc w:val="center"/>
              <w:rPr>
                <w:color w:val="000000"/>
                <w:spacing w:val="-2"/>
                <w:sz w:val="22"/>
                <w:szCs w:val="22"/>
              </w:rPr>
            </w:pPr>
            <w:r w:rsidRPr="00461BE6">
              <w:rPr>
                <w:color w:val="000000"/>
                <w:spacing w:val="-2"/>
                <w:sz w:val="22"/>
                <w:szCs w:val="22"/>
              </w:rPr>
              <w:t>959286.78</w:t>
            </w:r>
          </w:p>
        </w:tc>
        <w:tc>
          <w:tcPr>
            <w:tcW w:w="1418" w:type="dxa"/>
            <w:shd w:val="clear" w:color="auto" w:fill="auto"/>
            <w:vAlign w:val="center"/>
          </w:tcPr>
          <w:p w14:paraId="2FCE25EE" w14:textId="77777777" w:rsidR="005158A3" w:rsidRPr="00461BE6" w:rsidRDefault="005158A3" w:rsidP="00F92D8C">
            <w:pPr>
              <w:jc w:val="center"/>
              <w:rPr>
                <w:color w:val="000000"/>
                <w:spacing w:val="-2"/>
                <w:sz w:val="22"/>
                <w:szCs w:val="22"/>
              </w:rPr>
            </w:pPr>
            <w:r w:rsidRPr="00461BE6">
              <w:rPr>
                <w:color w:val="000000"/>
                <w:spacing w:val="-2"/>
                <w:sz w:val="22"/>
                <w:szCs w:val="22"/>
              </w:rPr>
              <w:t>4395963.00</w:t>
            </w:r>
          </w:p>
        </w:tc>
        <w:tc>
          <w:tcPr>
            <w:tcW w:w="2693" w:type="dxa"/>
            <w:shd w:val="clear" w:color="auto" w:fill="auto"/>
            <w:vAlign w:val="center"/>
          </w:tcPr>
          <w:p w14:paraId="1291E6E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254757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D2B945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5856CCF" w14:textId="77777777" w:rsidTr="00596360">
        <w:trPr>
          <w:trHeight w:val="284"/>
        </w:trPr>
        <w:tc>
          <w:tcPr>
            <w:tcW w:w="1423" w:type="dxa"/>
            <w:shd w:val="clear" w:color="auto" w:fill="auto"/>
            <w:vAlign w:val="center"/>
          </w:tcPr>
          <w:p w14:paraId="12AE1DCC" w14:textId="77777777" w:rsidR="005158A3" w:rsidRPr="00461BE6" w:rsidRDefault="005158A3" w:rsidP="00F92D8C">
            <w:pPr>
              <w:jc w:val="center"/>
              <w:rPr>
                <w:color w:val="000000"/>
                <w:spacing w:val="-2"/>
                <w:sz w:val="22"/>
                <w:szCs w:val="22"/>
              </w:rPr>
            </w:pPr>
            <w:r w:rsidRPr="00461BE6">
              <w:rPr>
                <w:color w:val="000000"/>
                <w:spacing w:val="-2"/>
                <w:sz w:val="22"/>
                <w:szCs w:val="22"/>
              </w:rPr>
              <w:t>259</w:t>
            </w:r>
          </w:p>
        </w:tc>
        <w:tc>
          <w:tcPr>
            <w:tcW w:w="1417" w:type="dxa"/>
            <w:shd w:val="clear" w:color="auto" w:fill="auto"/>
            <w:vAlign w:val="center"/>
          </w:tcPr>
          <w:p w14:paraId="3CB9C36C" w14:textId="77777777" w:rsidR="005158A3" w:rsidRPr="00461BE6" w:rsidRDefault="005158A3" w:rsidP="00F92D8C">
            <w:pPr>
              <w:jc w:val="center"/>
              <w:rPr>
                <w:color w:val="000000"/>
                <w:spacing w:val="-2"/>
                <w:sz w:val="22"/>
                <w:szCs w:val="22"/>
              </w:rPr>
            </w:pPr>
            <w:r w:rsidRPr="00461BE6">
              <w:rPr>
                <w:color w:val="000000"/>
                <w:spacing w:val="-2"/>
                <w:sz w:val="22"/>
                <w:szCs w:val="22"/>
              </w:rPr>
              <w:t>959192.93</w:t>
            </w:r>
          </w:p>
        </w:tc>
        <w:tc>
          <w:tcPr>
            <w:tcW w:w="1418" w:type="dxa"/>
            <w:shd w:val="clear" w:color="auto" w:fill="auto"/>
            <w:vAlign w:val="center"/>
          </w:tcPr>
          <w:p w14:paraId="3D8AD56F" w14:textId="77777777" w:rsidR="005158A3" w:rsidRPr="00461BE6" w:rsidRDefault="005158A3" w:rsidP="00F92D8C">
            <w:pPr>
              <w:jc w:val="center"/>
              <w:rPr>
                <w:color w:val="000000"/>
                <w:spacing w:val="-2"/>
                <w:sz w:val="22"/>
                <w:szCs w:val="22"/>
              </w:rPr>
            </w:pPr>
            <w:r w:rsidRPr="00461BE6">
              <w:rPr>
                <w:color w:val="000000"/>
                <w:spacing w:val="-2"/>
                <w:sz w:val="22"/>
                <w:szCs w:val="22"/>
              </w:rPr>
              <w:t>4395935.47</w:t>
            </w:r>
          </w:p>
        </w:tc>
        <w:tc>
          <w:tcPr>
            <w:tcW w:w="2693" w:type="dxa"/>
            <w:shd w:val="clear" w:color="auto" w:fill="auto"/>
            <w:vAlign w:val="center"/>
          </w:tcPr>
          <w:p w14:paraId="122ADCF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16AC652"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846F72E"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17CD40B" w14:textId="77777777" w:rsidTr="00596360">
        <w:trPr>
          <w:trHeight w:val="284"/>
        </w:trPr>
        <w:tc>
          <w:tcPr>
            <w:tcW w:w="1423" w:type="dxa"/>
            <w:shd w:val="clear" w:color="auto" w:fill="auto"/>
            <w:vAlign w:val="center"/>
          </w:tcPr>
          <w:p w14:paraId="4AAC3DE1" w14:textId="77777777" w:rsidR="005158A3" w:rsidRPr="00461BE6" w:rsidRDefault="005158A3" w:rsidP="00F92D8C">
            <w:pPr>
              <w:jc w:val="center"/>
              <w:rPr>
                <w:color w:val="000000"/>
                <w:spacing w:val="-2"/>
                <w:sz w:val="22"/>
                <w:szCs w:val="22"/>
              </w:rPr>
            </w:pPr>
            <w:r w:rsidRPr="00461BE6">
              <w:rPr>
                <w:color w:val="000000"/>
                <w:spacing w:val="-2"/>
                <w:sz w:val="22"/>
                <w:szCs w:val="22"/>
              </w:rPr>
              <w:t>260</w:t>
            </w:r>
          </w:p>
        </w:tc>
        <w:tc>
          <w:tcPr>
            <w:tcW w:w="1417" w:type="dxa"/>
            <w:shd w:val="clear" w:color="auto" w:fill="auto"/>
            <w:vAlign w:val="center"/>
          </w:tcPr>
          <w:p w14:paraId="4CCEC42B" w14:textId="77777777" w:rsidR="005158A3" w:rsidRPr="00461BE6" w:rsidRDefault="005158A3" w:rsidP="00F92D8C">
            <w:pPr>
              <w:jc w:val="center"/>
              <w:rPr>
                <w:color w:val="000000"/>
                <w:spacing w:val="-2"/>
                <w:sz w:val="22"/>
                <w:szCs w:val="22"/>
              </w:rPr>
            </w:pPr>
            <w:r w:rsidRPr="00461BE6">
              <w:rPr>
                <w:color w:val="000000"/>
                <w:spacing w:val="-2"/>
                <w:sz w:val="22"/>
                <w:szCs w:val="22"/>
              </w:rPr>
              <w:t>959181.29</w:t>
            </w:r>
          </w:p>
        </w:tc>
        <w:tc>
          <w:tcPr>
            <w:tcW w:w="1418" w:type="dxa"/>
            <w:shd w:val="clear" w:color="auto" w:fill="auto"/>
            <w:vAlign w:val="center"/>
          </w:tcPr>
          <w:p w14:paraId="334880E3" w14:textId="77777777" w:rsidR="005158A3" w:rsidRPr="00461BE6" w:rsidRDefault="005158A3" w:rsidP="00F92D8C">
            <w:pPr>
              <w:jc w:val="center"/>
              <w:rPr>
                <w:color w:val="000000"/>
                <w:spacing w:val="-2"/>
                <w:sz w:val="22"/>
                <w:szCs w:val="22"/>
              </w:rPr>
            </w:pPr>
            <w:r w:rsidRPr="00461BE6">
              <w:rPr>
                <w:color w:val="000000"/>
                <w:spacing w:val="-2"/>
                <w:sz w:val="22"/>
                <w:szCs w:val="22"/>
              </w:rPr>
              <w:t>4395936.96</w:t>
            </w:r>
          </w:p>
        </w:tc>
        <w:tc>
          <w:tcPr>
            <w:tcW w:w="2693" w:type="dxa"/>
            <w:shd w:val="clear" w:color="auto" w:fill="auto"/>
            <w:vAlign w:val="center"/>
          </w:tcPr>
          <w:p w14:paraId="7F85411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61E9A72"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F17DCC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E3DBAA3" w14:textId="77777777" w:rsidTr="00596360">
        <w:trPr>
          <w:trHeight w:val="284"/>
        </w:trPr>
        <w:tc>
          <w:tcPr>
            <w:tcW w:w="1423" w:type="dxa"/>
            <w:shd w:val="clear" w:color="auto" w:fill="auto"/>
            <w:vAlign w:val="center"/>
          </w:tcPr>
          <w:p w14:paraId="0CDF9479" w14:textId="77777777" w:rsidR="005158A3" w:rsidRPr="00461BE6" w:rsidRDefault="005158A3" w:rsidP="00F92D8C">
            <w:pPr>
              <w:jc w:val="center"/>
              <w:rPr>
                <w:color w:val="000000"/>
                <w:spacing w:val="-2"/>
                <w:sz w:val="22"/>
                <w:szCs w:val="22"/>
              </w:rPr>
            </w:pPr>
            <w:r w:rsidRPr="00461BE6">
              <w:rPr>
                <w:color w:val="000000"/>
                <w:spacing w:val="-2"/>
                <w:sz w:val="22"/>
                <w:szCs w:val="22"/>
              </w:rPr>
              <w:t>261</w:t>
            </w:r>
          </w:p>
        </w:tc>
        <w:tc>
          <w:tcPr>
            <w:tcW w:w="1417" w:type="dxa"/>
            <w:shd w:val="clear" w:color="auto" w:fill="auto"/>
            <w:vAlign w:val="center"/>
          </w:tcPr>
          <w:p w14:paraId="784F9DB3" w14:textId="77777777" w:rsidR="005158A3" w:rsidRPr="00461BE6" w:rsidRDefault="005158A3" w:rsidP="00F92D8C">
            <w:pPr>
              <w:jc w:val="center"/>
              <w:rPr>
                <w:color w:val="000000"/>
                <w:spacing w:val="-2"/>
                <w:sz w:val="22"/>
                <w:szCs w:val="22"/>
              </w:rPr>
            </w:pPr>
            <w:r w:rsidRPr="00461BE6">
              <w:rPr>
                <w:color w:val="000000"/>
                <w:spacing w:val="-2"/>
                <w:sz w:val="22"/>
                <w:szCs w:val="22"/>
              </w:rPr>
              <w:t>959124.64</w:t>
            </w:r>
          </w:p>
        </w:tc>
        <w:tc>
          <w:tcPr>
            <w:tcW w:w="1418" w:type="dxa"/>
            <w:shd w:val="clear" w:color="auto" w:fill="auto"/>
            <w:vAlign w:val="center"/>
          </w:tcPr>
          <w:p w14:paraId="2161E1A0" w14:textId="77777777" w:rsidR="005158A3" w:rsidRPr="00461BE6" w:rsidRDefault="005158A3" w:rsidP="00F92D8C">
            <w:pPr>
              <w:jc w:val="center"/>
              <w:rPr>
                <w:color w:val="000000"/>
                <w:spacing w:val="-2"/>
                <w:sz w:val="22"/>
                <w:szCs w:val="22"/>
              </w:rPr>
            </w:pPr>
            <w:r w:rsidRPr="00461BE6">
              <w:rPr>
                <w:color w:val="000000"/>
                <w:spacing w:val="-2"/>
                <w:sz w:val="22"/>
                <w:szCs w:val="22"/>
              </w:rPr>
              <w:t>4395918.31</w:t>
            </w:r>
          </w:p>
        </w:tc>
        <w:tc>
          <w:tcPr>
            <w:tcW w:w="2693" w:type="dxa"/>
            <w:shd w:val="clear" w:color="auto" w:fill="auto"/>
            <w:vAlign w:val="center"/>
          </w:tcPr>
          <w:p w14:paraId="43198BD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617AE32"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582993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0BE90BA" w14:textId="77777777" w:rsidTr="00596360">
        <w:trPr>
          <w:trHeight w:val="284"/>
        </w:trPr>
        <w:tc>
          <w:tcPr>
            <w:tcW w:w="1423" w:type="dxa"/>
            <w:shd w:val="clear" w:color="auto" w:fill="auto"/>
            <w:vAlign w:val="center"/>
          </w:tcPr>
          <w:p w14:paraId="312DD442" w14:textId="77777777" w:rsidR="005158A3" w:rsidRPr="00461BE6" w:rsidRDefault="005158A3" w:rsidP="00F92D8C">
            <w:pPr>
              <w:jc w:val="center"/>
              <w:rPr>
                <w:color w:val="000000"/>
                <w:spacing w:val="-2"/>
                <w:sz w:val="22"/>
                <w:szCs w:val="22"/>
              </w:rPr>
            </w:pPr>
            <w:r w:rsidRPr="00461BE6">
              <w:rPr>
                <w:color w:val="000000"/>
                <w:spacing w:val="-2"/>
                <w:sz w:val="22"/>
                <w:szCs w:val="22"/>
              </w:rPr>
              <w:t>262</w:t>
            </w:r>
          </w:p>
        </w:tc>
        <w:tc>
          <w:tcPr>
            <w:tcW w:w="1417" w:type="dxa"/>
            <w:shd w:val="clear" w:color="auto" w:fill="auto"/>
            <w:vAlign w:val="center"/>
          </w:tcPr>
          <w:p w14:paraId="4634C809" w14:textId="77777777" w:rsidR="005158A3" w:rsidRPr="00461BE6" w:rsidRDefault="005158A3" w:rsidP="00F92D8C">
            <w:pPr>
              <w:jc w:val="center"/>
              <w:rPr>
                <w:color w:val="000000"/>
                <w:spacing w:val="-2"/>
                <w:sz w:val="22"/>
                <w:szCs w:val="22"/>
              </w:rPr>
            </w:pPr>
            <w:r w:rsidRPr="00461BE6">
              <w:rPr>
                <w:color w:val="000000"/>
                <w:spacing w:val="-2"/>
                <w:sz w:val="22"/>
                <w:szCs w:val="22"/>
              </w:rPr>
              <w:t>959054.54</w:t>
            </w:r>
          </w:p>
        </w:tc>
        <w:tc>
          <w:tcPr>
            <w:tcW w:w="1418" w:type="dxa"/>
            <w:shd w:val="clear" w:color="auto" w:fill="auto"/>
            <w:vAlign w:val="center"/>
          </w:tcPr>
          <w:p w14:paraId="71EAD5DC" w14:textId="77777777" w:rsidR="005158A3" w:rsidRPr="00461BE6" w:rsidRDefault="005158A3" w:rsidP="00F92D8C">
            <w:pPr>
              <w:jc w:val="center"/>
              <w:rPr>
                <w:color w:val="000000"/>
                <w:spacing w:val="-2"/>
                <w:sz w:val="22"/>
                <w:szCs w:val="22"/>
              </w:rPr>
            </w:pPr>
            <w:r w:rsidRPr="00461BE6">
              <w:rPr>
                <w:color w:val="000000"/>
                <w:spacing w:val="-2"/>
                <w:sz w:val="22"/>
                <w:szCs w:val="22"/>
              </w:rPr>
              <w:t>4395894.67</w:t>
            </w:r>
          </w:p>
        </w:tc>
        <w:tc>
          <w:tcPr>
            <w:tcW w:w="2693" w:type="dxa"/>
            <w:shd w:val="clear" w:color="auto" w:fill="auto"/>
            <w:vAlign w:val="center"/>
          </w:tcPr>
          <w:p w14:paraId="591B5BE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9A14D8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C2774F5"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3E01643" w14:textId="77777777" w:rsidTr="00596360">
        <w:trPr>
          <w:trHeight w:val="284"/>
        </w:trPr>
        <w:tc>
          <w:tcPr>
            <w:tcW w:w="1423" w:type="dxa"/>
            <w:shd w:val="clear" w:color="auto" w:fill="auto"/>
            <w:vAlign w:val="center"/>
          </w:tcPr>
          <w:p w14:paraId="09C3127B" w14:textId="77777777" w:rsidR="005158A3" w:rsidRPr="00461BE6" w:rsidRDefault="005158A3" w:rsidP="00F92D8C">
            <w:pPr>
              <w:jc w:val="center"/>
              <w:rPr>
                <w:color w:val="000000"/>
                <w:spacing w:val="-2"/>
                <w:sz w:val="22"/>
                <w:szCs w:val="22"/>
              </w:rPr>
            </w:pPr>
            <w:r w:rsidRPr="00461BE6">
              <w:rPr>
                <w:color w:val="000000"/>
                <w:spacing w:val="-2"/>
                <w:sz w:val="22"/>
                <w:szCs w:val="22"/>
              </w:rPr>
              <w:t>263</w:t>
            </w:r>
          </w:p>
        </w:tc>
        <w:tc>
          <w:tcPr>
            <w:tcW w:w="1417" w:type="dxa"/>
            <w:shd w:val="clear" w:color="auto" w:fill="auto"/>
            <w:vAlign w:val="center"/>
          </w:tcPr>
          <w:p w14:paraId="1BA8A32C" w14:textId="77777777" w:rsidR="005158A3" w:rsidRPr="00461BE6" w:rsidRDefault="005158A3" w:rsidP="00F92D8C">
            <w:pPr>
              <w:jc w:val="center"/>
              <w:rPr>
                <w:color w:val="000000"/>
                <w:spacing w:val="-2"/>
                <w:sz w:val="22"/>
                <w:szCs w:val="22"/>
              </w:rPr>
            </w:pPr>
            <w:r w:rsidRPr="00461BE6">
              <w:rPr>
                <w:color w:val="000000"/>
                <w:spacing w:val="-2"/>
                <w:sz w:val="22"/>
                <w:szCs w:val="22"/>
              </w:rPr>
              <w:t>959005.27</w:t>
            </w:r>
          </w:p>
        </w:tc>
        <w:tc>
          <w:tcPr>
            <w:tcW w:w="1418" w:type="dxa"/>
            <w:shd w:val="clear" w:color="auto" w:fill="auto"/>
            <w:vAlign w:val="center"/>
          </w:tcPr>
          <w:p w14:paraId="2F888216" w14:textId="77777777" w:rsidR="005158A3" w:rsidRPr="00461BE6" w:rsidRDefault="005158A3" w:rsidP="00F92D8C">
            <w:pPr>
              <w:jc w:val="center"/>
              <w:rPr>
                <w:color w:val="000000"/>
                <w:spacing w:val="-2"/>
                <w:sz w:val="22"/>
                <w:szCs w:val="22"/>
              </w:rPr>
            </w:pPr>
            <w:r w:rsidRPr="00461BE6">
              <w:rPr>
                <w:color w:val="000000"/>
                <w:spacing w:val="-2"/>
                <w:sz w:val="22"/>
                <w:szCs w:val="22"/>
              </w:rPr>
              <w:t>4395882.83</w:t>
            </w:r>
          </w:p>
        </w:tc>
        <w:tc>
          <w:tcPr>
            <w:tcW w:w="2693" w:type="dxa"/>
            <w:shd w:val="clear" w:color="auto" w:fill="auto"/>
            <w:vAlign w:val="center"/>
          </w:tcPr>
          <w:p w14:paraId="22F35B3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CFE081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88866E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C84E6BE" w14:textId="77777777" w:rsidTr="00596360">
        <w:trPr>
          <w:trHeight w:val="284"/>
        </w:trPr>
        <w:tc>
          <w:tcPr>
            <w:tcW w:w="1423" w:type="dxa"/>
            <w:shd w:val="clear" w:color="auto" w:fill="auto"/>
            <w:vAlign w:val="center"/>
          </w:tcPr>
          <w:p w14:paraId="56C2F596" w14:textId="77777777" w:rsidR="005158A3" w:rsidRPr="00461BE6" w:rsidRDefault="005158A3" w:rsidP="00F92D8C">
            <w:pPr>
              <w:jc w:val="center"/>
              <w:rPr>
                <w:color w:val="000000"/>
                <w:spacing w:val="-2"/>
                <w:sz w:val="22"/>
                <w:szCs w:val="22"/>
              </w:rPr>
            </w:pPr>
            <w:r w:rsidRPr="00461BE6">
              <w:rPr>
                <w:color w:val="000000"/>
                <w:spacing w:val="-2"/>
                <w:sz w:val="22"/>
                <w:szCs w:val="22"/>
              </w:rPr>
              <w:t>264</w:t>
            </w:r>
          </w:p>
        </w:tc>
        <w:tc>
          <w:tcPr>
            <w:tcW w:w="1417" w:type="dxa"/>
            <w:shd w:val="clear" w:color="auto" w:fill="auto"/>
            <w:vAlign w:val="center"/>
          </w:tcPr>
          <w:p w14:paraId="10544EE4" w14:textId="77777777" w:rsidR="005158A3" w:rsidRPr="00461BE6" w:rsidRDefault="005158A3" w:rsidP="00F92D8C">
            <w:pPr>
              <w:jc w:val="center"/>
              <w:rPr>
                <w:color w:val="000000"/>
                <w:spacing w:val="-2"/>
                <w:sz w:val="22"/>
                <w:szCs w:val="22"/>
              </w:rPr>
            </w:pPr>
            <w:r w:rsidRPr="00461BE6">
              <w:rPr>
                <w:color w:val="000000"/>
                <w:spacing w:val="-2"/>
                <w:sz w:val="22"/>
                <w:szCs w:val="22"/>
              </w:rPr>
              <w:t>958986.07</w:t>
            </w:r>
          </w:p>
        </w:tc>
        <w:tc>
          <w:tcPr>
            <w:tcW w:w="1418" w:type="dxa"/>
            <w:shd w:val="clear" w:color="auto" w:fill="auto"/>
            <w:vAlign w:val="center"/>
          </w:tcPr>
          <w:p w14:paraId="0D633AAD" w14:textId="77777777" w:rsidR="005158A3" w:rsidRPr="00461BE6" w:rsidRDefault="005158A3" w:rsidP="00F92D8C">
            <w:pPr>
              <w:jc w:val="center"/>
              <w:rPr>
                <w:color w:val="000000"/>
                <w:spacing w:val="-2"/>
                <w:sz w:val="22"/>
                <w:szCs w:val="22"/>
              </w:rPr>
            </w:pPr>
            <w:r w:rsidRPr="00461BE6">
              <w:rPr>
                <w:color w:val="000000"/>
                <w:spacing w:val="-2"/>
                <w:sz w:val="22"/>
                <w:szCs w:val="22"/>
              </w:rPr>
              <w:t>4395868.74</w:t>
            </w:r>
          </w:p>
        </w:tc>
        <w:tc>
          <w:tcPr>
            <w:tcW w:w="2693" w:type="dxa"/>
            <w:shd w:val="clear" w:color="auto" w:fill="auto"/>
            <w:vAlign w:val="center"/>
          </w:tcPr>
          <w:p w14:paraId="32CEBB0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FE95CD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69AD25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8D77B9D" w14:textId="77777777" w:rsidTr="00596360">
        <w:trPr>
          <w:trHeight w:val="284"/>
        </w:trPr>
        <w:tc>
          <w:tcPr>
            <w:tcW w:w="1423" w:type="dxa"/>
            <w:shd w:val="clear" w:color="auto" w:fill="auto"/>
            <w:vAlign w:val="center"/>
          </w:tcPr>
          <w:p w14:paraId="0194E044" w14:textId="77777777" w:rsidR="005158A3" w:rsidRPr="00461BE6" w:rsidRDefault="005158A3" w:rsidP="00F92D8C">
            <w:pPr>
              <w:jc w:val="center"/>
              <w:rPr>
                <w:color w:val="000000"/>
                <w:spacing w:val="-2"/>
                <w:sz w:val="22"/>
                <w:szCs w:val="22"/>
              </w:rPr>
            </w:pPr>
            <w:r w:rsidRPr="00461BE6">
              <w:rPr>
                <w:color w:val="000000"/>
                <w:spacing w:val="-2"/>
                <w:sz w:val="22"/>
                <w:szCs w:val="22"/>
              </w:rPr>
              <w:t>265</w:t>
            </w:r>
          </w:p>
        </w:tc>
        <w:tc>
          <w:tcPr>
            <w:tcW w:w="1417" w:type="dxa"/>
            <w:shd w:val="clear" w:color="auto" w:fill="auto"/>
            <w:vAlign w:val="center"/>
          </w:tcPr>
          <w:p w14:paraId="476C50FE" w14:textId="77777777" w:rsidR="005158A3" w:rsidRPr="00461BE6" w:rsidRDefault="005158A3" w:rsidP="00F92D8C">
            <w:pPr>
              <w:jc w:val="center"/>
              <w:rPr>
                <w:color w:val="000000"/>
                <w:spacing w:val="-2"/>
                <w:sz w:val="22"/>
                <w:szCs w:val="22"/>
              </w:rPr>
            </w:pPr>
            <w:r w:rsidRPr="00461BE6">
              <w:rPr>
                <w:color w:val="000000"/>
                <w:spacing w:val="-2"/>
                <w:sz w:val="22"/>
                <w:szCs w:val="22"/>
              </w:rPr>
              <w:t>958935.86</w:t>
            </w:r>
          </w:p>
        </w:tc>
        <w:tc>
          <w:tcPr>
            <w:tcW w:w="1418" w:type="dxa"/>
            <w:shd w:val="clear" w:color="auto" w:fill="auto"/>
            <w:vAlign w:val="center"/>
          </w:tcPr>
          <w:p w14:paraId="216BF445" w14:textId="77777777" w:rsidR="005158A3" w:rsidRPr="00461BE6" w:rsidRDefault="005158A3" w:rsidP="00F92D8C">
            <w:pPr>
              <w:jc w:val="center"/>
              <w:rPr>
                <w:color w:val="000000"/>
                <w:spacing w:val="-2"/>
                <w:sz w:val="22"/>
                <w:szCs w:val="22"/>
              </w:rPr>
            </w:pPr>
            <w:r w:rsidRPr="00461BE6">
              <w:rPr>
                <w:color w:val="000000"/>
                <w:spacing w:val="-2"/>
                <w:sz w:val="22"/>
                <w:szCs w:val="22"/>
              </w:rPr>
              <w:t>4395854.61</w:t>
            </w:r>
          </w:p>
        </w:tc>
        <w:tc>
          <w:tcPr>
            <w:tcW w:w="2693" w:type="dxa"/>
            <w:shd w:val="clear" w:color="auto" w:fill="auto"/>
            <w:vAlign w:val="center"/>
          </w:tcPr>
          <w:p w14:paraId="4586D1C2"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029DF62"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16B9F9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3AE4BAE" w14:textId="77777777" w:rsidTr="00596360">
        <w:trPr>
          <w:trHeight w:val="284"/>
        </w:trPr>
        <w:tc>
          <w:tcPr>
            <w:tcW w:w="1423" w:type="dxa"/>
            <w:shd w:val="clear" w:color="auto" w:fill="auto"/>
            <w:vAlign w:val="center"/>
          </w:tcPr>
          <w:p w14:paraId="5DAE229B" w14:textId="77777777" w:rsidR="005158A3" w:rsidRPr="00461BE6" w:rsidRDefault="005158A3" w:rsidP="00F92D8C">
            <w:pPr>
              <w:jc w:val="center"/>
              <w:rPr>
                <w:color w:val="000000"/>
                <w:spacing w:val="-2"/>
                <w:sz w:val="22"/>
                <w:szCs w:val="22"/>
              </w:rPr>
            </w:pPr>
            <w:r w:rsidRPr="00461BE6">
              <w:rPr>
                <w:color w:val="000000"/>
                <w:spacing w:val="-2"/>
                <w:sz w:val="22"/>
                <w:szCs w:val="22"/>
              </w:rPr>
              <w:t>266</w:t>
            </w:r>
          </w:p>
        </w:tc>
        <w:tc>
          <w:tcPr>
            <w:tcW w:w="1417" w:type="dxa"/>
            <w:shd w:val="clear" w:color="auto" w:fill="auto"/>
            <w:vAlign w:val="center"/>
          </w:tcPr>
          <w:p w14:paraId="7C7275B6" w14:textId="77777777" w:rsidR="005158A3" w:rsidRPr="00461BE6" w:rsidRDefault="005158A3" w:rsidP="00F92D8C">
            <w:pPr>
              <w:jc w:val="center"/>
              <w:rPr>
                <w:color w:val="000000"/>
                <w:spacing w:val="-2"/>
                <w:sz w:val="22"/>
                <w:szCs w:val="22"/>
              </w:rPr>
            </w:pPr>
            <w:r w:rsidRPr="00461BE6">
              <w:rPr>
                <w:color w:val="000000"/>
                <w:spacing w:val="-2"/>
                <w:sz w:val="22"/>
                <w:szCs w:val="22"/>
              </w:rPr>
              <w:t>958906.05</w:t>
            </w:r>
          </w:p>
        </w:tc>
        <w:tc>
          <w:tcPr>
            <w:tcW w:w="1418" w:type="dxa"/>
            <w:shd w:val="clear" w:color="auto" w:fill="auto"/>
            <w:vAlign w:val="center"/>
          </w:tcPr>
          <w:p w14:paraId="4E1ACC6A" w14:textId="77777777" w:rsidR="005158A3" w:rsidRPr="00461BE6" w:rsidRDefault="005158A3" w:rsidP="00F92D8C">
            <w:pPr>
              <w:jc w:val="center"/>
              <w:rPr>
                <w:color w:val="000000"/>
                <w:spacing w:val="-2"/>
                <w:sz w:val="22"/>
                <w:szCs w:val="22"/>
              </w:rPr>
            </w:pPr>
            <w:r w:rsidRPr="00461BE6">
              <w:rPr>
                <w:color w:val="000000"/>
                <w:spacing w:val="-2"/>
                <w:sz w:val="22"/>
                <w:szCs w:val="22"/>
              </w:rPr>
              <w:t>4395837.01</w:t>
            </w:r>
          </w:p>
        </w:tc>
        <w:tc>
          <w:tcPr>
            <w:tcW w:w="2693" w:type="dxa"/>
            <w:shd w:val="clear" w:color="auto" w:fill="auto"/>
            <w:vAlign w:val="center"/>
          </w:tcPr>
          <w:p w14:paraId="7520DDB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8E796B2"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78CE80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2C7A694" w14:textId="77777777" w:rsidTr="00596360">
        <w:trPr>
          <w:trHeight w:val="284"/>
        </w:trPr>
        <w:tc>
          <w:tcPr>
            <w:tcW w:w="1423" w:type="dxa"/>
            <w:shd w:val="clear" w:color="auto" w:fill="auto"/>
            <w:vAlign w:val="center"/>
          </w:tcPr>
          <w:p w14:paraId="409A24B5" w14:textId="77777777" w:rsidR="005158A3" w:rsidRPr="00461BE6" w:rsidRDefault="005158A3" w:rsidP="00F92D8C">
            <w:pPr>
              <w:jc w:val="center"/>
              <w:rPr>
                <w:color w:val="000000"/>
                <w:spacing w:val="-2"/>
                <w:sz w:val="22"/>
                <w:szCs w:val="22"/>
              </w:rPr>
            </w:pPr>
            <w:r w:rsidRPr="00461BE6">
              <w:rPr>
                <w:color w:val="000000"/>
                <w:spacing w:val="-2"/>
                <w:sz w:val="22"/>
                <w:szCs w:val="22"/>
              </w:rPr>
              <w:t>267</w:t>
            </w:r>
          </w:p>
        </w:tc>
        <w:tc>
          <w:tcPr>
            <w:tcW w:w="1417" w:type="dxa"/>
            <w:shd w:val="clear" w:color="auto" w:fill="auto"/>
            <w:vAlign w:val="center"/>
          </w:tcPr>
          <w:p w14:paraId="747F0D11" w14:textId="77777777" w:rsidR="005158A3" w:rsidRPr="00461BE6" w:rsidRDefault="005158A3" w:rsidP="00F92D8C">
            <w:pPr>
              <w:jc w:val="center"/>
              <w:rPr>
                <w:color w:val="000000"/>
                <w:spacing w:val="-2"/>
                <w:sz w:val="22"/>
                <w:szCs w:val="22"/>
              </w:rPr>
            </w:pPr>
            <w:r w:rsidRPr="00461BE6">
              <w:rPr>
                <w:color w:val="000000"/>
                <w:spacing w:val="-2"/>
                <w:sz w:val="22"/>
                <w:szCs w:val="22"/>
              </w:rPr>
              <w:t>958857.25</w:t>
            </w:r>
          </w:p>
        </w:tc>
        <w:tc>
          <w:tcPr>
            <w:tcW w:w="1418" w:type="dxa"/>
            <w:shd w:val="clear" w:color="auto" w:fill="auto"/>
            <w:vAlign w:val="center"/>
          </w:tcPr>
          <w:p w14:paraId="492532CC" w14:textId="77777777" w:rsidR="005158A3" w:rsidRPr="00461BE6" w:rsidRDefault="005158A3" w:rsidP="00F92D8C">
            <w:pPr>
              <w:jc w:val="center"/>
              <w:rPr>
                <w:color w:val="000000"/>
                <w:spacing w:val="-2"/>
                <w:sz w:val="22"/>
                <w:szCs w:val="22"/>
              </w:rPr>
            </w:pPr>
            <w:r w:rsidRPr="00461BE6">
              <w:rPr>
                <w:color w:val="000000"/>
                <w:spacing w:val="-2"/>
                <w:sz w:val="22"/>
                <w:szCs w:val="22"/>
              </w:rPr>
              <w:t>4395832.01</w:t>
            </w:r>
          </w:p>
        </w:tc>
        <w:tc>
          <w:tcPr>
            <w:tcW w:w="2693" w:type="dxa"/>
            <w:shd w:val="clear" w:color="auto" w:fill="auto"/>
            <w:vAlign w:val="center"/>
          </w:tcPr>
          <w:p w14:paraId="331A8C0F"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C7BEE0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967161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8FADFF9" w14:textId="77777777" w:rsidTr="00596360">
        <w:trPr>
          <w:trHeight w:val="284"/>
        </w:trPr>
        <w:tc>
          <w:tcPr>
            <w:tcW w:w="1423" w:type="dxa"/>
            <w:shd w:val="clear" w:color="auto" w:fill="auto"/>
            <w:vAlign w:val="center"/>
          </w:tcPr>
          <w:p w14:paraId="204E7261" w14:textId="77777777" w:rsidR="005158A3" w:rsidRPr="00461BE6" w:rsidRDefault="005158A3" w:rsidP="00F92D8C">
            <w:pPr>
              <w:jc w:val="center"/>
              <w:rPr>
                <w:color w:val="000000"/>
                <w:spacing w:val="-2"/>
                <w:sz w:val="22"/>
                <w:szCs w:val="22"/>
              </w:rPr>
            </w:pPr>
            <w:r w:rsidRPr="00461BE6">
              <w:rPr>
                <w:color w:val="000000"/>
                <w:spacing w:val="-2"/>
                <w:sz w:val="22"/>
                <w:szCs w:val="22"/>
              </w:rPr>
              <w:t>268</w:t>
            </w:r>
          </w:p>
        </w:tc>
        <w:tc>
          <w:tcPr>
            <w:tcW w:w="1417" w:type="dxa"/>
            <w:shd w:val="clear" w:color="auto" w:fill="auto"/>
            <w:vAlign w:val="center"/>
          </w:tcPr>
          <w:p w14:paraId="7C86BB51" w14:textId="77777777" w:rsidR="005158A3" w:rsidRPr="00461BE6" w:rsidRDefault="005158A3" w:rsidP="00F92D8C">
            <w:pPr>
              <w:jc w:val="center"/>
              <w:rPr>
                <w:color w:val="000000"/>
                <w:spacing w:val="-2"/>
                <w:sz w:val="22"/>
                <w:szCs w:val="22"/>
              </w:rPr>
            </w:pPr>
            <w:r w:rsidRPr="00461BE6">
              <w:rPr>
                <w:color w:val="000000"/>
                <w:spacing w:val="-2"/>
                <w:sz w:val="22"/>
                <w:szCs w:val="22"/>
              </w:rPr>
              <w:t>958802.11</w:t>
            </w:r>
          </w:p>
        </w:tc>
        <w:tc>
          <w:tcPr>
            <w:tcW w:w="1418" w:type="dxa"/>
            <w:shd w:val="clear" w:color="auto" w:fill="auto"/>
            <w:vAlign w:val="center"/>
          </w:tcPr>
          <w:p w14:paraId="57CD0896" w14:textId="77777777" w:rsidR="005158A3" w:rsidRPr="00461BE6" w:rsidRDefault="005158A3" w:rsidP="00F92D8C">
            <w:pPr>
              <w:jc w:val="center"/>
              <w:rPr>
                <w:color w:val="000000"/>
                <w:spacing w:val="-2"/>
                <w:sz w:val="22"/>
                <w:szCs w:val="22"/>
              </w:rPr>
            </w:pPr>
            <w:r w:rsidRPr="00461BE6">
              <w:rPr>
                <w:color w:val="000000"/>
                <w:spacing w:val="-2"/>
                <w:sz w:val="22"/>
                <w:szCs w:val="22"/>
              </w:rPr>
              <w:t>4395811.45</w:t>
            </w:r>
          </w:p>
        </w:tc>
        <w:tc>
          <w:tcPr>
            <w:tcW w:w="2693" w:type="dxa"/>
            <w:shd w:val="clear" w:color="auto" w:fill="auto"/>
            <w:vAlign w:val="center"/>
          </w:tcPr>
          <w:p w14:paraId="6FCF4D9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EDF7CC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EC3CF7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E32348F" w14:textId="77777777" w:rsidTr="00596360">
        <w:trPr>
          <w:trHeight w:val="284"/>
        </w:trPr>
        <w:tc>
          <w:tcPr>
            <w:tcW w:w="1423" w:type="dxa"/>
            <w:shd w:val="clear" w:color="auto" w:fill="auto"/>
            <w:vAlign w:val="center"/>
          </w:tcPr>
          <w:p w14:paraId="6B6F21D4" w14:textId="77777777" w:rsidR="005158A3" w:rsidRPr="00461BE6" w:rsidRDefault="005158A3" w:rsidP="00F92D8C">
            <w:pPr>
              <w:jc w:val="center"/>
              <w:rPr>
                <w:color w:val="000000"/>
                <w:spacing w:val="-2"/>
                <w:sz w:val="22"/>
                <w:szCs w:val="22"/>
              </w:rPr>
            </w:pPr>
            <w:r w:rsidRPr="00461BE6">
              <w:rPr>
                <w:color w:val="000000"/>
                <w:spacing w:val="-2"/>
                <w:sz w:val="22"/>
                <w:szCs w:val="22"/>
              </w:rPr>
              <w:t>269</w:t>
            </w:r>
          </w:p>
        </w:tc>
        <w:tc>
          <w:tcPr>
            <w:tcW w:w="1417" w:type="dxa"/>
            <w:shd w:val="clear" w:color="auto" w:fill="auto"/>
            <w:vAlign w:val="center"/>
          </w:tcPr>
          <w:p w14:paraId="2171C212" w14:textId="77777777" w:rsidR="005158A3" w:rsidRPr="00461BE6" w:rsidRDefault="005158A3" w:rsidP="00F92D8C">
            <w:pPr>
              <w:jc w:val="center"/>
              <w:rPr>
                <w:color w:val="000000"/>
                <w:spacing w:val="-2"/>
                <w:sz w:val="22"/>
                <w:szCs w:val="22"/>
              </w:rPr>
            </w:pPr>
            <w:r w:rsidRPr="00461BE6">
              <w:rPr>
                <w:color w:val="000000"/>
                <w:spacing w:val="-2"/>
                <w:sz w:val="22"/>
                <w:szCs w:val="22"/>
              </w:rPr>
              <w:t>958790.54</w:t>
            </w:r>
          </w:p>
        </w:tc>
        <w:tc>
          <w:tcPr>
            <w:tcW w:w="1418" w:type="dxa"/>
            <w:shd w:val="clear" w:color="auto" w:fill="auto"/>
            <w:vAlign w:val="center"/>
          </w:tcPr>
          <w:p w14:paraId="242EF05A" w14:textId="77777777" w:rsidR="005158A3" w:rsidRPr="00461BE6" w:rsidRDefault="005158A3" w:rsidP="00F92D8C">
            <w:pPr>
              <w:jc w:val="center"/>
              <w:rPr>
                <w:color w:val="000000"/>
                <w:spacing w:val="-2"/>
                <w:sz w:val="22"/>
                <w:szCs w:val="22"/>
              </w:rPr>
            </w:pPr>
            <w:r w:rsidRPr="00461BE6">
              <w:rPr>
                <w:color w:val="000000"/>
                <w:spacing w:val="-2"/>
                <w:sz w:val="22"/>
                <w:szCs w:val="22"/>
              </w:rPr>
              <w:t>4395802.89</w:t>
            </w:r>
          </w:p>
        </w:tc>
        <w:tc>
          <w:tcPr>
            <w:tcW w:w="2693" w:type="dxa"/>
            <w:shd w:val="clear" w:color="auto" w:fill="auto"/>
            <w:vAlign w:val="center"/>
          </w:tcPr>
          <w:p w14:paraId="37C76EEF"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8F7902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C6307E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C7658F0" w14:textId="77777777" w:rsidTr="00596360">
        <w:trPr>
          <w:trHeight w:val="284"/>
        </w:trPr>
        <w:tc>
          <w:tcPr>
            <w:tcW w:w="1423" w:type="dxa"/>
            <w:shd w:val="clear" w:color="auto" w:fill="auto"/>
            <w:vAlign w:val="center"/>
          </w:tcPr>
          <w:p w14:paraId="3717020E" w14:textId="77777777" w:rsidR="005158A3" w:rsidRPr="00461BE6" w:rsidRDefault="005158A3" w:rsidP="00F92D8C">
            <w:pPr>
              <w:jc w:val="center"/>
              <w:rPr>
                <w:color w:val="000000"/>
                <w:spacing w:val="-2"/>
                <w:sz w:val="22"/>
                <w:szCs w:val="22"/>
              </w:rPr>
            </w:pPr>
            <w:r w:rsidRPr="00461BE6">
              <w:rPr>
                <w:color w:val="000000"/>
                <w:spacing w:val="-2"/>
                <w:sz w:val="22"/>
                <w:szCs w:val="22"/>
              </w:rPr>
              <w:t>270</w:t>
            </w:r>
          </w:p>
        </w:tc>
        <w:tc>
          <w:tcPr>
            <w:tcW w:w="1417" w:type="dxa"/>
            <w:shd w:val="clear" w:color="auto" w:fill="auto"/>
            <w:vAlign w:val="center"/>
          </w:tcPr>
          <w:p w14:paraId="08B69E18" w14:textId="77777777" w:rsidR="005158A3" w:rsidRPr="00461BE6" w:rsidRDefault="005158A3" w:rsidP="00F92D8C">
            <w:pPr>
              <w:jc w:val="center"/>
              <w:rPr>
                <w:color w:val="000000"/>
                <w:spacing w:val="-2"/>
                <w:sz w:val="22"/>
                <w:szCs w:val="22"/>
              </w:rPr>
            </w:pPr>
            <w:r w:rsidRPr="00461BE6">
              <w:rPr>
                <w:color w:val="000000"/>
                <w:spacing w:val="-2"/>
                <w:sz w:val="22"/>
                <w:szCs w:val="22"/>
              </w:rPr>
              <w:t>958718.37</w:t>
            </w:r>
          </w:p>
        </w:tc>
        <w:tc>
          <w:tcPr>
            <w:tcW w:w="1418" w:type="dxa"/>
            <w:shd w:val="clear" w:color="auto" w:fill="auto"/>
            <w:vAlign w:val="center"/>
          </w:tcPr>
          <w:p w14:paraId="60DBAB60" w14:textId="77777777" w:rsidR="005158A3" w:rsidRPr="00461BE6" w:rsidRDefault="005158A3" w:rsidP="00F92D8C">
            <w:pPr>
              <w:jc w:val="center"/>
              <w:rPr>
                <w:color w:val="000000"/>
                <w:spacing w:val="-2"/>
                <w:sz w:val="22"/>
                <w:szCs w:val="22"/>
              </w:rPr>
            </w:pPr>
            <w:r w:rsidRPr="00461BE6">
              <w:rPr>
                <w:color w:val="000000"/>
                <w:spacing w:val="-2"/>
                <w:sz w:val="22"/>
                <w:szCs w:val="22"/>
              </w:rPr>
              <w:t>4395781.56</w:t>
            </w:r>
          </w:p>
        </w:tc>
        <w:tc>
          <w:tcPr>
            <w:tcW w:w="2693" w:type="dxa"/>
            <w:shd w:val="clear" w:color="auto" w:fill="auto"/>
            <w:vAlign w:val="center"/>
          </w:tcPr>
          <w:p w14:paraId="664A659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F28BC1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8C4441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F953171" w14:textId="77777777" w:rsidTr="00596360">
        <w:trPr>
          <w:trHeight w:val="284"/>
        </w:trPr>
        <w:tc>
          <w:tcPr>
            <w:tcW w:w="1423" w:type="dxa"/>
            <w:shd w:val="clear" w:color="auto" w:fill="auto"/>
            <w:vAlign w:val="center"/>
          </w:tcPr>
          <w:p w14:paraId="733EDCCE" w14:textId="77777777" w:rsidR="005158A3" w:rsidRPr="00461BE6" w:rsidRDefault="005158A3" w:rsidP="00F92D8C">
            <w:pPr>
              <w:jc w:val="center"/>
              <w:rPr>
                <w:color w:val="000000"/>
                <w:spacing w:val="-2"/>
                <w:sz w:val="22"/>
                <w:szCs w:val="22"/>
              </w:rPr>
            </w:pPr>
            <w:r w:rsidRPr="00461BE6">
              <w:rPr>
                <w:color w:val="000000"/>
                <w:spacing w:val="-2"/>
                <w:sz w:val="22"/>
                <w:szCs w:val="22"/>
              </w:rPr>
              <w:t>271</w:t>
            </w:r>
          </w:p>
        </w:tc>
        <w:tc>
          <w:tcPr>
            <w:tcW w:w="1417" w:type="dxa"/>
            <w:shd w:val="clear" w:color="auto" w:fill="auto"/>
            <w:vAlign w:val="center"/>
          </w:tcPr>
          <w:p w14:paraId="4DA9C113" w14:textId="77777777" w:rsidR="005158A3" w:rsidRPr="00461BE6" w:rsidRDefault="005158A3" w:rsidP="00F92D8C">
            <w:pPr>
              <w:jc w:val="center"/>
              <w:rPr>
                <w:color w:val="000000"/>
                <w:spacing w:val="-2"/>
                <w:sz w:val="22"/>
                <w:szCs w:val="22"/>
              </w:rPr>
            </w:pPr>
            <w:r w:rsidRPr="00461BE6">
              <w:rPr>
                <w:color w:val="000000"/>
                <w:spacing w:val="-2"/>
                <w:sz w:val="22"/>
                <w:szCs w:val="22"/>
              </w:rPr>
              <w:t>958666.57</w:t>
            </w:r>
          </w:p>
        </w:tc>
        <w:tc>
          <w:tcPr>
            <w:tcW w:w="1418" w:type="dxa"/>
            <w:shd w:val="clear" w:color="auto" w:fill="auto"/>
            <w:vAlign w:val="center"/>
          </w:tcPr>
          <w:p w14:paraId="0460C1A9" w14:textId="77777777" w:rsidR="005158A3" w:rsidRPr="00461BE6" w:rsidRDefault="005158A3" w:rsidP="00F92D8C">
            <w:pPr>
              <w:jc w:val="center"/>
              <w:rPr>
                <w:color w:val="000000"/>
                <w:spacing w:val="-2"/>
                <w:sz w:val="22"/>
                <w:szCs w:val="22"/>
              </w:rPr>
            </w:pPr>
            <w:r w:rsidRPr="00461BE6">
              <w:rPr>
                <w:color w:val="000000"/>
                <w:spacing w:val="-2"/>
                <w:sz w:val="22"/>
                <w:szCs w:val="22"/>
              </w:rPr>
              <w:t>4395753.58</w:t>
            </w:r>
          </w:p>
        </w:tc>
        <w:tc>
          <w:tcPr>
            <w:tcW w:w="2693" w:type="dxa"/>
            <w:shd w:val="clear" w:color="auto" w:fill="auto"/>
            <w:vAlign w:val="center"/>
          </w:tcPr>
          <w:p w14:paraId="0EF2160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8432B9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3ECD43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819E1FA" w14:textId="77777777" w:rsidTr="00596360">
        <w:trPr>
          <w:trHeight w:val="284"/>
        </w:trPr>
        <w:tc>
          <w:tcPr>
            <w:tcW w:w="1423" w:type="dxa"/>
            <w:shd w:val="clear" w:color="auto" w:fill="auto"/>
            <w:vAlign w:val="center"/>
          </w:tcPr>
          <w:p w14:paraId="4996AD7E" w14:textId="77777777" w:rsidR="005158A3" w:rsidRPr="00461BE6" w:rsidRDefault="005158A3" w:rsidP="00F92D8C">
            <w:pPr>
              <w:jc w:val="center"/>
              <w:rPr>
                <w:color w:val="000000"/>
                <w:spacing w:val="-2"/>
                <w:sz w:val="22"/>
                <w:szCs w:val="22"/>
              </w:rPr>
            </w:pPr>
            <w:r w:rsidRPr="00461BE6">
              <w:rPr>
                <w:color w:val="000000"/>
                <w:spacing w:val="-2"/>
                <w:sz w:val="22"/>
                <w:szCs w:val="22"/>
              </w:rPr>
              <w:t>272</w:t>
            </w:r>
          </w:p>
        </w:tc>
        <w:tc>
          <w:tcPr>
            <w:tcW w:w="1417" w:type="dxa"/>
            <w:shd w:val="clear" w:color="auto" w:fill="auto"/>
            <w:vAlign w:val="center"/>
          </w:tcPr>
          <w:p w14:paraId="348A94EA" w14:textId="77777777" w:rsidR="005158A3" w:rsidRPr="00461BE6" w:rsidRDefault="005158A3" w:rsidP="00F92D8C">
            <w:pPr>
              <w:jc w:val="center"/>
              <w:rPr>
                <w:color w:val="000000"/>
                <w:spacing w:val="-2"/>
                <w:sz w:val="22"/>
                <w:szCs w:val="22"/>
              </w:rPr>
            </w:pPr>
            <w:r w:rsidRPr="00461BE6">
              <w:rPr>
                <w:color w:val="000000"/>
                <w:spacing w:val="-2"/>
                <w:sz w:val="22"/>
                <w:szCs w:val="22"/>
              </w:rPr>
              <w:t>958645.45</w:t>
            </w:r>
          </w:p>
        </w:tc>
        <w:tc>
          <w:tcPr>
            <w:tcW w:w="1418" w:type="dxa"/>
            <w:shd w:val="clear" w:color="auto" w:fill="auto"/>
            <w:vAlign w:val="center"/>
          </w:tcPr>
          <w:p w14:paraId="437F9C31" w14:textId="77777777" w:rsidR="005158A3" w:rsidRPr="00461BE6" w:rsidRDefault="005158A3" w:rsidP="00F92D8C">
            <w:pPr>
              <w:jc w:val="center"/>
              <w:rPr>
                <w:color w:val="000000"/>
                <w:spacing w:val="-2"/>
                <w:sz w:val="22"/>
                <w:szCs w:val="22"/>
              </w:rPr>
            </w:pPr>
            <w:r w:rsidRPr="00461BE6">
              <w:rPr>
                <w:color w:val="000000"/>
                <w:spacing w:val="-2"/>
                <w:sz w:val="22"/>
                <w:szCs w:val="22"/>
              </w:rPr>
              <w:t>4395747.16</w:t>
            </w:r>
          </w:p>
        </w:tc>
        <w:tc>
          <w:tcPr>
            <w:tcW w:w="2693" w:type="dxa"/>
            <w:shd w:val="clear" w:color="auto" w:fill="auto"/>
            <w:vAlign w:val="center"/>
          </w:tcPr>
          <w:p w14:paraId="1197CCB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7950B7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BE62B5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B84D786" w14:textId="77777777" w:rsidTr="00596360">
        <w:trPr>
          <w:trHeight w:val="284"/>
        </w:trPr>
        <w:tc>
          <w:tcPr>
            <w:tcW w:w="1423" w:type="dxa"/>
            <w:shd w:val="clear" w:color="auto" w:fill="auto"/>
            <w:vAlign w:val="center"/>
          </w:tcPr>
          <w:p w14:paraId="23FF1C59" w14:textId="77777777" w:rsidR="005158A3" w:rsidRPr="00461BE6" w:rsidRDefault="005158A3" w:rsidP="00F92D8C">
            <w:pPr>
              <w:jc w:val="center"/>
              <w:rPr>
                <w:color w:val="000000"/>
                <w:spacing w:val="-2"/>
                <w:sz w:val="22"/>
                <w:szCs w:val="22"/>
              </w:rPr>
            </w:pPr>
            <w:r w:rsidRPr="00461BE6">
              <w:rPr>
                <w:color w:val="000000"/>
                <w:spacing w:val="-2"/>
                <w:sz w:val="22"/>
                <w:szCs w:val="22"/>
              </w:rPr>
              <w:t>273</w:t>
            </w:r>
          </w:p>
        </w:tc>
        <w:tc>
          <w:tcPr>
            <w:tcW w:w="1417" w:type="dxa"/>
            <w:shd w:val="clear" w:color="auto" w:fill="auto"/>
            <w:vAlign w:val="center"/>
          </w:tcPr>
          <w:p w14:paraId="0CEF44B9" w14:textId="77777777" w:rsidR="005158A3" w:rsidRPr="00461BE6" w:rsidRDefault="005158A3" w:rsidP="00F92D8C">
            <w:pPr>
              <w:jc w:val="center"/>
              <w:rPr>
                <w:color w:val="000000"/>
                <w:spacing w:val="-2"/>
                <w:sz w:val="22"/>
                <w:szCs w:val="22"/>
              </w:rPr>
            </w:pPr>
            <w:r w:rsidRPr="00461BE6">
              <w:rPr>
                <w:color w:val="000000"/>
                <w:spacing w:val="-2"/>
                <w:sz w:val="22"/>
                <w:szCs w:val="22"/>
              </w:rPr>
              <w:t>958592.10</w:t>
            </w:r>
          </w:p>
        </w:tc>
        <w:tc>
          <w:tcPr>
            <w:tcW w:w="1418" w:type="dxa"/>
            <w:shd w:val="clear" w:color="auto" w:fill="auto"/>
            <w:vAlign w:val="center"/>
          </w:tcPr>
          <w:p w14:paraId="522C1E22" w14:textId="77777777" w:rsidR="005158A3" w:rsidRPr="00461BE6" w:rsidRDefault="005158A3" w:rsidP="00F92D8C">
            <w:pPr>
              <w:jc w:val="center"/>
              <w:rPr>
                <w:color w:val="000000"/>
                <w:spacing w:val="-2"/>
                <w:sz w:val="22"/>
                <w:szCs w:val="22"/>
              </w:rPr>
            </w:pPr>
            <w:r w:rsidRPr="00461BE6">
              <w:rPr>
                <w:color w:val="000000"/>
                <w:spacing w:val="-2"/>
                <w:sz w:val="22"/>
                <w:szCs w:val="22"/>
              </w:rPr>
              <w:t>4395741.75</w:t>
            </w:r>
          </w:p>
        </w:tc>
        <w:tc>
          <w:tcPr>
            <w:tcW w:w="2693" w:type="dxa"/>
            <w:shd w:val="clear" w:color="auto" w:fill="auto"/>
            <w:vAlign w:val="center"/>
          </w:tcPr>
          <w:p w14:paraId="018CEFA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6D258FF"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EACF02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8979E01" w14:textId="77777777" w:rsidTr="00596360">
        <w:trPr>
          <w:trHeight w:val="284"/>
        </w:trPr>
        <w:tc>
          <w:tcPr>
            <w:tcW w:w="1423" w:type="dxa"/>
            <w:shd w:val="clear" w:color="auto" w:fill="auto"/>
            <w:vAlign w:val="center"/>
          </w:tcPr>
          <w:p w14:paraId="624D1458" w14:textId="77777777" w:rsidR="005158A3" w:rsidRPr="00461BE6" w:rsidRDefault="005158A3" w:rsidP="00F92D8C">
            <w:pPr>
              <w:jc w:val="center"/>
              <w:rPr>
                <w:color w:val="000000"/>
                <w:spacing w:val="-2"/>
                <w:sz w:val="22"/>
                <w:szCs w:val="22"/>
              </w:rPr>
            </w:pPr>
            <w:r w:rsidRPr="00461BE6">
              <w:rPr>
                <w:color w:val="000000"/>
                <w:spacing w:val="-2"/>
                <w:sz w:val="22"/>
                <w:szCs w:val="22"/>
              </w:rPr>
              <w:t>274</w:t>
            </w:r>
          </w:p>
        </w:tc>
        <w:tc>
          <w:tcPr>
            <w:tcW w:w="1417" w:type="dxa"/>
            <w:shd w:val="clear" w:color="auto" w:fill="auto"/>
            <w:vAlign w:val="center"/>
          </w:tcPr>
          <w:p w14:paraId="42126257" w14:textId="77777777" w:rsidR="005158A3" w:rsidRPr="00461BE6" w:rsidRDefault="005158A3" w:rsidP="00F92D8C">
            <w:pPr>
              <w:jc w:val="center"/>
              <w:rPr>
                <w:color w:val="000000"/>
                <w:spacing w:val="-2"/>
                <w:sz w:val="22"/>
                <w:szCs w:val="22"/>
              </w:rPr>
            </w:pPr>
            <w:r w:rsidRPr="00461BE6">
              <w:rPr>
                <w:color w:val="000000"/>
                <w:spacing w:val="-2"/>
                <w:sz w:val="22"/>
                <w:szCs w:val="22"/>
              </w:rPr>
              <w:t>958554.49</w:t>
            </w:r>
          </w:p>
        </w:tc>
        <w:tc>
          <w:tcPr>
            <w:tcW w:w="1418" w:type="dxa"/>
            <w:shd w:val="clear" w:color="auto" w:fill="auto"/>
            <w:vAlign w:val="center"/>
          </w:tcPr>
          <w:p w14:paraId="56536C6F" w14:textId="77777777" w:rsidR="005158A3" w:rsidRPr="00461BE6" w:rsidRDefault="005158A3" w:rsidP="00F92D8C">
            <w:pPr>
              <w:jc w:val="center"/>
              <w:rPr>
                <w:color w:val="000000"/>
                <w:spacing w:val="-2"/>
                <w:sz w:val="22"/>
                <w:szCs w:val="22"/>
              </w:rPr>
            </w:pPr>
            <w:r w:rsidRPr="00461BE6">
              <w:rPr>
                <w:color w:val="000000"/>
                <w:spacing w:val="-2"/>
                <w:sz w:val="22"/>
                <w:szCs w:val="22"/>
              </w:rPr>
              <w:t>4395708.84</w:t>
            </w:r>
          </w:p>
        </w:tc>
        <w:tc>
          <w:tcPr>
            <w:tcW w:w="2693" w:type="dxa"/>
            <w:shd w:val="clear" w:color="auto" w:fill="auto"/>
            <w:vAlign w:val="center"/>
          </w:tcPr>
          <w:p w14:paraId="5973CD7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A9D503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01AA0C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0D34FC1" w14:textId="77777777" w:rsidTr="00596360">
        <w:trPr>
          <w:trHeight w:val="284"/>
        </w:trPr>
        <w:tc>
          <w:tcPr>
            <w:tcW w:w="1423" w:type="dxa"/>
            <w:shd w:val="clear" w:color="auto" w:fill="auto"/>
            <w:vAlign w:val="center"/>
          </w:tcPr>
          <w:p w14:paraId="1B957BC9" w14:textId="77777777" w:rsidR="005158A3" w:rsidRPr="00461BE6" w:rsidRDefault="005158A3" w:rsidP="00F92D8C">
            <w:pPr>
              <w:jc w:val="center"/>
              <w:rPr>
                <w:color w:val="000000"/>
                <w:spacing w:val="-2"/>
                <w:sz w:val="22"/>
                <w:szCs w:val="22"/>
              </w:rPr>
            </w:pPr>
            <w:r w:rsidRPr="00461BE6">
              <w:rPr>
                <w:color w:val="000000"/>
                <w:spacing w:val="-2"/>
                <w:sz w:val="22"/>
                <w:szCs w:val="22"/>
              </w:rPr>
              <w:t>275</w:t>
            </w:r>
          </w:p>
        </w:tc>
        <w:tc>
          <w:tcPr>
            <w:tcW w:w="1417" w:type="dxa"/>
            <w:shd w:val="clear" w:color="auto" w:fill="auto"/>
            <w:vAlign w:val="center"/>
          </w:tcPr>
          <w:p w14:paraId="50BA8551" w14:textId="77777777" w:rsidR="005158A3" w:rsidRPr="00461BE6" w:rsidRDefault="005158A3" w:rsidP="00F92D8C">
            <w:pPr>
              <w:jc w:val="center"/>
              <w:rPr>
                <w:color w:val="000000"/>
                <w:spacing w:val="-2"/>
                <w:sz w:val="22"/>
                <w:szCs w:val="22"/>
              </w:rPr>
            </w:pPr>
            <w:r w:rsidRPr="00461BE6">
              <w:rPr>
                <w:color w:val="000000"/>
                <w:spacing w:val="-2"/>
                <w:sz w:val="22"/>
                <w:szCs w:val="22"/>
              </w:rPr>
              <w:t>958490.16</w:t>
            </w:r>
          </w:p>
        </w:tc>
        <w:tc>
          <w:tcPr>
            <w:tcW w:w="1418" w:type="dxa"/>
            <w:shd w:val="clear" w:color="auto" w:fill="auto"/>
            <w:vAlign w:val="center"/>
          </w:tcPr>
          <w:p w14:paraId="1E995037" w14:textId="77777777" w:rsidR="005158A3" w:rsidRPr="00461BE6" w:rsidRDefault="005158A3" w:rsidP="00F92D8C">
            <w:pPr>
              <w:jc w:val="center"/>
              <w:rPr>
                <w:color w:val="000000"/>
                <w:spacing w:val="-2"/>
                <w:sz w:val="22"/>
                <w:szCs w:val="22"/>
              </w:rPr>
            </w:pPr>
            <w:r w:rsidRPr="00461BE6">
              <w:rPr>
                <w:color w:val="000000"/>
                <w:spacing w:val="-2"/>
                <w:sz w:val="22"/>
                <w:szCs w:val="22"/>
              </w:rPr>
              <w:t>4395670.97</w:t>
            </w:r>
          </w:p>
        </w:tc>
        <w:tc>
          <w:tcPr>
            <w:tcW w:w="2693" w:type="dxa"/>
            <w:shd w:val="clear" w:color="auto" w:fill="auto"/>
            <w:vAlign w:val="center"/>
          </w:tcPr>
          <w:p w14:paraId="7AA71502"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6DDF56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C1D084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CC34427" w14:textId="77777777" w:rsidTr="00596360">
        <w:trPr>
          <w:trHeight w:val="284"/>
        </w:trPr>
        <w:tc>
          <w:tcPr>
            <w:tcW w:w="1423" w:type="dxa"/>
            <w:shd w:val="clear" w:color="auto" w:fill="auto"/>
            <w:vAlign w:val="center"/>
          </w:tcPr>
          <w:p w14:paraId="05A76F4A" w14:textId="77777777" w:rsidR="005158A3" w:rsidRPr="00461BE6" w:rsidRDefault="005158A3" w:rsidP="00F92D8C">
            <w:pPr>
              <w:jc w:val="center"/>
              <w:rPr>
                <w:color w:val="000000"/>
                <w:spacing w:val="-2"/>
                <w:sz w:val="22"/>
                <w:szCs w:val="22"/>
              </w:rPr>
            </w:pPr>
            <w:r w:rsidRPr="00461BE6">
              <w:rPr>
                <w:color w:val="000000"/>
                <w:spacing w:val="-2"/>
                <w:sz w:val="22"/>
                <w:szCs w:val="22"/>
              </w:rPr>
              <w:t>276</w:t>
            </w:r>
          </w:p>
        </w:tc>
        <w:tc>
          <w:tcPr>
            <w:tcW w:w="1417" w:type="dxa"/>
            <w:shd w:val="clear" w:color="auto" w:fill="auto"/>
            <w:vAlign w:val="center"/>
          </w:tcPr>
          <w:p w14:paraId="03652B00" w14:textId="77777777" w:rsidR="005158A3" w:rsidRPr="00461BE6" w:rsidRDefault="005158A3" w:rsidP="00F92D8C">
            <w:pPr>
              <w:jc w:val="center"/>
              <w:rPr>
                <w:color w:val="000000"/>
                <w:spacing w:val="-2"/>
                <w:sz w:val="22"/>
                <w:szCs w:val="22"/>
              </w:rPr>
            </w:pPr>
            <w:r w:rsidRPr="00461BE6">
              <w:rPr>
                <w:color w:val="000000"/>
                <w:spacing w:val="-2"/>
                <w:sz w:val="22"/>
                <w:szCs w:val="22"/>
              </w:rPr>
              <w:t>958383.87</w:t>
            </w:r>
          </w:p>
        </w:tc>
        <w:tc>
          <w:tcPr>
            <w:tcW w:w="1418" w:type="dxa"/>
            <w:shd w:val="clear" w:color="auto" w:fill="auto"/>
            <w:vAlign w:val="center"/>
          </w:tcPr>
          <w:p w14:paraId="5B2F4C8E" w14:textId="77777777" w:rsidR="005158A3" w:rsidRPr="00461BE6" w:rsidRDefault="005158A3" w:rsidP="00F92D8C">
            <w:pPr>
              <w:jc w:val="center"/>
              <w:rPr>
                <w:color w:val="000000"/>
                <w:spacing w:val="-2"/>
                <w:sz w:val="22"/>
                <w:szCs w:val="22"/>
              </w:rPr>
            </w:pPr>
            <w:r w:rsidRPr="00461BE6">
              <w:rPr>
                <w:color w:val="000000"/>
                <w:spacing w:val="-2"/>
                <w:sz w:val="22"/>
                <w:szCs w:val="22"/>
              </w:rPr>
              <w:t>4395574.01</w:t>
            </w:r>
          </w:p>
        </w:tc>
        <w:tc>
          <w:tcPr>
            <w:tcW w:w="2693" w:type="dxa"/>
            <w:shd w:val="clear" w:color="auto" w:fill="auto"/>
            <w:vAlign w:val="center"/>
          </w:tcPr>
          <w:p w14:paraId="4098CE3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12BB34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48A67F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7BD54EC" w14:textId="77777777" w:rsidTr="00596360">
        <w:trPr>
          <w:trHeight w:val="284"/>
        </w:trPr>
        <w:tc>
          <w:tcPr>
            <w:tcW w:w="1423" w:type="dxa"/>
            <w:shd w:val="clear" w:color="auto" w:fill="auto"/>
            <w:vAlign w:val="center"/>
          </w:tcPr>
          <w:p w14:paraId="3A1A4258" w14:textId="77777777" w:rsidR="005158A3" w:rsidRPr="00461BE6" w:rsidRDefault="005158A3" w:rsidP="00F92D8C">
            <w:pPr>
              <w:jc w:val="center"/>
              <w:rPr>
                <w:color w:val="000000"/>
                <w:spacing w:val="-2"/>
                <w:sz w:val="22"/>
                <w:szCs w:val="22"/>
              </w:rPr>
            </w:pPr>
            <w:r w:rsidRPr="00461BE6">
              <w:rPr>
                <w:color w:val="000000"/>
                <w:spacing w:val="-2"/>
                <w:sz w:val="22"/>
                <w:szCs w:val="22"/>
              </w:rPr>
              <w:t>277</w:t>
            </w:r>
          </w:p>
        </w:tc>
        <w:tc>
          <w:tcPr>
            <w:tcW w:w="1417" w:type="dxa"/>
            <w:shd w:val="clear" w:color="auto" w:fill="auto"/>
            <w:vAlign w:val="center"/>
          </w:tcPr>
          <w:p w14:paraId="1C6FE9F6" w14:textId="77777777" w:rsidR="005158A3" w:rsidRPr="00461BE6" w:rsidRDefault="005158A3" w:rsidP="00F92D8C">
            <w:pPr>
              <w:jc w:val="center"/>
              <w:rPr>
                <w:color w:val="000000"/>
                <w:spacing w:val="-2"/>
                <w:sz w:val="22"/>
                <w:szCs w:val="22"/>
              </w:rPr>
            </w:pPr>
            <w:r w:rsidRPr="00461BE6">
              <w:rPr>
                <w:color w:val="000000"/>
                <w:spacing w:val="-2"/>
                <w:sz w:val="22"/>
                <w:szCs w:val="22"/>
              </w:rPr>
              <w:t>958349.90</w:t>
            </w:r>
          </w:p>
        </w:tc>
        <w:tc>
          <w:tcPr>
            <w:tcW w:w="1418" w:type="dxa"/>
            <w:shd w:val="clear" w:color="auto" w:fill="auto"/>
            <w:vAlign w:val="center"/>
          </w:tcPr>
          <w:p w14:paraId="0C6F3A7E" w14:textId="77777777" w:rsidR="005158A3" w:rsidRPr="00461BE6" w:rsidRDefault="005158A3" w:rsidP="00F92D8C">
            <w:pPr>
              <w:jc w:val="center"/>
              <w:rPr>
                <w:color w:val="000000"/>
                <w:spacing w:val="-2"/>
                <w:sz w:val="22"/>
                <w:szCs w:val="22"/>
              </w:rPr>
            </w:pPr>
            <w:r w:rsidRPr="00461BE6">
              <w:rPr>
                <w:color w:val="000000"/>
                <w:spacing w:val="-2"/>
                <w:sz w:val="22"/>
                <w:szCs w:val="22"/>
              </w:rPr>
              <w:t>4395519.61</w:t>
            </w:r>
          </w:p>
        </w:tc>
        <w:tc>
          <w:tcPr>
            <w:tcW w:w="2693" w:type="dxa"/>
            <w:shd w:val="clear" w:color="auto" w:fill="auto"/>
            <w:vAlign w:val="center"/>
          </w:tcPr>
          <w:p w14:paraId="2223A92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D1BF0B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3ED756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708553E" w14:textId="77777777" w:rsidTr="00596360">
        <w:trPr>
          <w:trHeight w:val="284"/>
        </w:trPr>
        <w:tc>
          <w:tcPr>
            <w:tcW w:w="1423" w:type="dxa"/>
            <w:shd w:val="clear" w:color="auto" w:fill="auto"/>
            <w:vAlign w:val="center"/>
          </w:tcPr>
          <w:p w14:paraId="056FA22D" w14:textId="77777777" w:rsidR="005158A3" w:rsidRPr="00461BE6" w:rsidRDefault="005158A3" w:rsidP="00F92D8C">
            <w:pPr>
              <w:jc w:val="center"/>
              <w:rPr>
                <w:color w:val="000000"/>
                <w:spacing w:val="-2"/>
                <w:sz w:val="22"/>
                <w:szCs w:val="22"/>
              </w:rPr>
            </w:pPr>
            <w:r w:rsidRPr="00461BE6">
              <w:rPr>
                <w:color w:val="000000"/>
                <w:spacing w:val="-2"/>
                <w:sz w:val="22"/>
                <w:szCs w:val="22"/>
              </w:rPr>
              <w:t>278</w:t>
            </w:r>
          </w:p>
        </w:tc>
        <w:tc>
          <w:tcPr>
            <w:tcW w:w="1417" w:type="dxa"/>
            <w:shd w:val="clear" w:color="auto" w:fill="auto"/>
            <w:vAlign w:val="center"/>
          </w:tcPr>
          <w:p w14:paraId="26AD53EB" w14:textId="77777777" w:rsidR="005158A3" w:rsidRPr="00461BE6" w:rsidRDefault="005158A3" w:rsidP="00F92D8C">
            <w:pPr>
              <w:jc w:val="center"/>
              <w:rPr>
                <w:color w:val="000000"/>
                <w:spacing w:val="-2"/>
                <w:sz w:val="22"/>
                <w:szCs w:val="22"/>
              </w:rPr>
            </w:pPr>
            <w:r w:rsidRPr="00461BE6">
              <w:rPr>
                <w:color w:val="000000"/>
                <w:spacing w:val="-2"/>
                <w:sz w:val="22"/>
                <w:szCs w:val="22"/>
              </w:rPr>
              <w:t>958267.22</w:t>
            </w:r>
          </w:p>
        </w:tc>
        <w:tc>
          <w:tcPr>
            <w:tcW w:w="1418" w:type="dxa"/>
            <w:shd w:val="clear" w:color="auto" w:fill="auto"/>
            <w:vAlign w:val="center"/>
          </w:tcPr>
          <w:p w14:paraId="6279215B" w14:textId="77777777" w:rsidR="005158A3" w:rsidRPr="00461BE6" w:rsidRDefault="005158A3" w:rsidP="00F92D8C">
            <w:pPr>
              <w:jc w:val="center"/>
              <w:rPr>
                <w:color w:val="000000"/>
                <w:spacing w:val="-2"/>
                <w:sz w:val="22"/>
                <w:szCs w:val="22"/>
              </w:rPr>
            </w:pPr>
            <w:r w:rsidRPr="00461BE6">
              <w:rPr>
                <w:color w:val="000000"/>
                <w:spacing w:val="-2"/>
                <w:sz w:val="22"/>
                <w:szCs w:val="22"/>
              </w:rPr>
              <w:t>4395401.06</w:t>
            </w:r>
          </w:p>
        </w:tc>
        <w:tc>
          <w:tcPr>
            <w:tcW w:w="2693" w:type="dxa"/>
            <w:shd w:val="clear" w:color="auto" w:fill="auto"/>
            <w:vAlign w:val="center"/>
          </w:tcPr>
          <w:p w14:paraId="5C0188B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1E7649F"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50BF6C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C3A7364" w14:textId="77777777" w:rsidTr="00596360">
        <w:trPr>
          <w:trHeight w:val="284"/>
        </w:trPr>
        <w:tc>
          <w:tcPr>
            <w:tcW w:w="1423" w:type="dxa"/>
            <w:shd w:val="clear" w:color="auto" w:fill="auto"/>
            <w:vAlign w:val="center"/>
          </w:tcPr>
          <w:p w14:paraId="35BAF089" w14:textId="77777777" w:rsidR="005158A3" w:rsidRPr="00461BE6" w:rsidRDefault="005158A3" w:rsidP="00F92D8C">
            <w:pPr>
              <w:jc w:val="center"/>
              <w:rPr>
                <w:color w:val="000000"/>
                <w:spacing w:val="-2"/>
                <w:sz w:val="22"/>
                <w:szCs w:val="22"/>
              </w:rPr>
            </w:pPr>
            <w:r w:rsidRPr="00461BE6">
              <w:rPr>
                <w:color w:val="000000"/>
                <w:spacing w:val="-2"/>
                <w:sz w:val="22"/>
                <w:szCs w:val="22"/>
              </w:rPr>
              <w:t>279</w:t>
            </w:r>
          </w:p>
        </w:tc>
        <w:tc>
          <w:tcPr>
            <w:tcW w:w="1417" w:type="dxa"/>
            <w:shd w:val="clear" w:color="auto" w:fill="auto"/>
            <w:vAlign w:val="center"/>
          </w:tcPr>
          <w:p w14:paraId="5FAA7668" w14:textId="77777777" w:rsidR="005158A3" w:rsidRPr="00461BE6" w:rsidRDefault="005158A3" w:rsidP="00F92D8C">
            <w:pPr>
              <w:jc w:val="center"/>
              <w:rPr>
                <w:color w:val="000000"/>
                <w:spacing w:val="-2"/>
                <w:sz w:val="22"/>
                <w:szCs w:val="22"/>
              </w:rPr>
            </w:pPr>
            <w:r w:rsidRPr="00461BE6">
              <w:rPr>
                <w:color w:val="000000"/>
                <w:spacing w:val="-2"/>
                <w:sz w:val="22"/>
                <w:szCs w:val="22"/>
              </w:rPr>
              <w:t>958227.25</w:t>
            </w:r>
          </w:p>
        </w:tc>
        <w:tc>
          <w:tcPr>
            <w:tcW w:w="1418" w:type="dxa"/>
            <w:shd w:val="clear" w:color="auto" w:fill="auto"/>
            <w:vAlign w:val="center"/>
          </w:tcPr>
          <w:p w14:paraId="298D6E4A" w14:textId="77777777" w:rsidR="005158A3" w:rsidRPr="00461BE6" w:rsidRDefault="005158A3" w:rsidP="00F92D8C">
            <w:pPr>
              <w:jc w:val="center"/>
              <w:rPr>
                <w:color w:val="000000"/>
                <w:spacing w:val="-2"/>
                <w:sz w:val="22"/>
                <w:szCs w:val="22"/>
              </w:rPr>
            </w:pPr>
            <w:r w:rsidRPr="00461BE6">
              <w:rPr>
                <w:color w:val="000000"/>
                <w:spacing w:val="-2"/>
                <w:sz w:val="22"/>
                <w:szCs w:val="22"/>
              </w:rPr>
              <w:t>4395353.62</w:t>
            </w:r>
          </w:p>
        </w:tc>
        <w:tc>
          <w:tcPr>
            <w:tcW w:w="2693" w:type="dxa"/>
            <w:shd w:val="clear" w:color="auto" w:fill="auto"/>
            <w:vAlign w:val="center"/>
          </w:tcPr>
          <w:p w14:paraId="31CCE60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CA23A0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699901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2FFD08E" w14:textId="77777777" w:rsidTr="00596360">
        <w:trPr>
          <w:trHeight w:val="284"/>
        </w:trPr>
        <w:tc>
          <w:tcPr>
            <w:tcW w:w="1423" w:type="dxa"/>
            <w:shd w:val="clear" w:color="auto" w:fill="auto"/>
            <w:vAlign w:val="center"/>
          </w:tcPr>
          <w:p w14:paraId="0969886A" w14:textId="77777777" w:rsidR="005158A3" w:rsidRPr="00461BE6" w:rsidRDefault="005158A3" w:rsidP="00F92D8C">
            <w:pPr>
              <w:jc w:val="center"/>
              <w:rPr>
                <w:color w:val="000000"/>
                <w:spacing w:val="-2"/>
                <w:sz w:val="22"/>
                <w:szCs w:val="22"/>
              </w:rPr>
            </w:pPr>
            <w:r w:rsidRPr="00461BE6">
              <w:rPr>
                <w:color w:val="000000"/>
                <w:spacing w:val="-2"/>
                <w:sz w:val="22"/>
                <w:szCs w:val="22"/>
              </w:rPr>
              <w:t>280</w:t>
            </w:r>
          </w:p>
        </w:tc>
        <w:tc>
          <w:tcPr>
            <w:tcW w:w="1417" w:type="dxa"/>
            <w:shd w:val="clear" w:color="auto" w:fill="auto"/>
            <w:vAlign w:val="center"/>
          </w:tcPr>
          <w:p w14:paraId="30A3101E" w14:textId="77777777" w:rsidR="005158A3" w:rsidRPr="00461BE6" w:rsidRDefault="005158A3" w:rsidP="00F92D8C">
            <w:pPr>
              <w:jc w:val="center"/>
              <w:rPr>
                <w:color w:val="000000"/>
                <w:spacing w:val="-2"/>
                <w:sz w:val="22"/>
                <w:szCs w:val="22"/>
              </w:rPr>
            </w:pPr>
            <w:r w:rsidRPr="00461BE6">
              <w:rPr>
                <w:color w:val="000000"/>
                <w:spacing w:val="-2"/>
                <w:sz w:val="22"/>
                <w:szCs w:val="22"/>
              </w:rPr>
              <w:t>958200.31</w:t>
            </w:r>
          </w:p>
        </w:tc>
        <w:tc>
          <w:tcPr>
            <w:tcW w:w="1418" w:type="dxa"/>
            <w:shd w:val="clear" w:color="auto" w:fill="auto"/>
            <w:vAlign w:val="center"/>
          </w:tcPr>
          <w:p w14:paraId="7AAE1EEB" w14:textId="77777777" w:rsidR="005158A3" w:rsidRPr="00461BE6" w:rsidRDefault="005158A3" w:rsidP="00F92D8C">
            <w:pPr>
              <w:jc w:val="center"/>
              <w:rPr>
                <w:color w:val="000000"/>
                <w:spacing w:val="-2"/>
                <w:sz w:val="22"/>
                <w:szCs w:val="22"/>
              </w:rPr>
            </w:pPr>
            <w:r w:rsidRPr="00461BE6">
              <w:rPr>
                <w:color w:val="000000"/>
                <w:spacing w:val="-2"/>
                <w:sz w:val="22"/>
                <w:szCs w:val="22"/>
              </w:rPr>
              <w:t>4395292.27</w:t>
            </w:r>
          </w:p>
        </w:tc>
        <w:tc>
          <w:tcPr>
            <w:tcW w:w="2693" w:type="dxa"/>
            <w:shd w:val="clear" w:color="auto" w:fill="auto"/>
            <w:vAlign w:val="center"/>
          </w:tcPr>
          <w:p w14:paraId="04E51D4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4A0E2A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B24849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EF28528" w14:textId="77777777" w:rsidTr="00596360">
        <w:trPr>
          <w:trHeight w:val="284"/>
        </w:trPr>
        <w:tc>
          <w:tcPr>
            <w:tcW w:w="1423" w:type="dxa"/>
            <w:shd w:val="clear" w:color="auto" w:fill="auto"/>
            <w:vAlign w:val="center"/>
          </w:tcPr>
          <w:p w14:paraId="7AF08B6F" w14:textId="77777777" w:rsidR="005158A3" w:rsidRPr="00461BE6" w:rsidRDefault="005158A3" w:rsidP="00F92D8C">
            <w:pPr>
              <w:jc w:val="center"/>
              <w:rPr>
                <w:color w:val="000000"/>
                <w:spacing w:val="-2"/>
                <w:sz w:val="22"/>
                <w:szCs w:val="22"/>
              </w:rPr>
            </w:pPr>
            <w:r w:rsidRPr="00461BE6">
              <w:rPr>
                <w:color w:val="000000"/>
                <w:spacing w:val="-2"/>
                <w:sz w:val="22"/>
                <w:szCs w:val="22"/>
              </w:rPr>
              <w:t>281</w:t>
            </w:r>
          </w:p>
        </w:tc>
        <w:tc>
          <w:tcPr>
            <w:tcW w:w="1417" w:type="dxa"/>
            <w:shd w:val="clear" w:color="auto" w:fill="auto"/>
            <w:vAlign w:val="center"/>
          </w:tcPr>
          <w:p w14:paraId="792215D6" w14:textId="77777777" w:rsidR="005158A3" w:rsidRPr="00461BE6" w:rsidRDefault="005158A3" w:rsidP="00F92D8C">
            <w:pPr>
              <w:jc w:val="center"/>
              <w:rPr>
                <w:color w:val="000000"/>
                <w:spacing w:val="-2"/>
                <w:sz w:val="22"/>
                <w:szCs w:val="22"/>
              </w:rPr>
            </w:pPr>
            <w:r w:rsidRPr="00461BE6">
              <w:rPr>
                <w:color w:val="000000"/>
                <w:spacing w:val="-2"/>
                <w:sz w:val="22"/>
                <w:szCs w:val="22"/>
              </w:rPr>
              <w:t>958181.01</w:t>
            </w:r>
          </w:p>
        </w:tc>
        <w:tc>
          <w:tcPr>
            <w:tcW w:w="1418" w:type="dxa"/>
            <w:shd w:val="clear" w:color="auto" w:fill="auto"/>
            <w:vAlign w:val="center"/>
          </w:tcPr>
          <w:p w14:paraId="2BAC9DF7" w14:textId="77777777" w:rsidR="005158A3" w:rsidRPr="00461BE6" w:rsidRDefault="005158A3" w:rsidP="00F92D8C">
            <w:pPr>
              <w:jc w:val="center"/>
              <w:rPr>
                <w:color w:val="000000"/>
                <w:spacing w:val="-2"/>
                <w:sz w:val="22"/>
                <w:szCs w:val="22"/>
              </w:rPr>
            </w:pPr>
            <w:r w:rsidRPr="00461BE6">
              <w:rPr>
                <w:color w:val="000000"/>
                <w:spacing w:val="-2"/>
                <w:sz w:val="22"/>
                <w:szCs w:val="22"/>
              </w:rPr>
              <w:t>4395239.76</w:t>
            </w:r>
          </w:p>
        </w:tc>
        <w:tc>
          <w:tcPr>
            <w:tcW w:w="2693" w:type="dxa"/>
            <w:shd w:val="clear" w:color="auto" w:fill="auto"/>
            <w:vAlign w:val="center"/>
          </w:tcPr>
          <w:p w14:paraId="1834E3E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016C55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49E7B7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2A9EE80" w14:textId="77777777" w:rsidTr="00596360">
        <w:trPr>
          <w:trHeight w:val="284"/>
        </w:trPr>
        <w:tc>
          <w:tcPr>
            <w:tcW w:w="1423" w:type="dxa"/>
            <w:shd w:val="clear" w:color="auto" w:fill="auto"/>
            <w:vAlign w:val="center"/>
          </w:tcPr>
          <w:p w14:paraId="08EB009D" w14:textId="77777777" w:rsidR="005158A3" w:rsidRPr="00461BE6" w:rsidRDefault="005158A3" w:rsidP="00F92D8C">
            <w:pPr>
              <w:jc w:val="center"/>
              <w:rPr>
                <w:color w:val="000000"/>
                <w:spacing w:val="-2"/>
                <w:sz w:val="22"/>
                <w:szCs w:val="22"/>
              </w:rPr>
            </w:pPr>
            <w:r w:rsidRPr="00461BE6">
              <w:rPr>
                <w:color w:val="000000"/>
                <w:spacing w:val="-2"/>
                <w:sz w:val="22"/>
                <w:szCs w:val="22"/>
              </w:rPr>
              <w:t>282</w:t>
            </w:r>
          </w:p>
        </w:tc>
        <w:tc>
          <w:tcPr>
            <w:tcW w:w="1417" w:type="dxa"/>
            <w:shd w:val="clear" w:color="auto" w:fill="auto"/>
            <w:vAlign w:val="center"/>
          </w:tcPr>
          <w:p w14:paraId="3A83398A" w14:textId="77777777" w:rsidR="005158A3" w:rsidRPr="00461BE6" w:rsidRDefault="005158A3" w:rsidP="00F92D8C">
            <w:pPr>
              <w:jc w:val="center"/>
              <w:rPr>
                <w:color w:val="000000"/>
                <w:spacing w:val="-2"/>
                <w:sz w:val="22"/>
                <w:szCs w:val="22"/>
              </w:rPr>
            </w:pPr>
            <w:r w:rsidRPr="00461BE6">
              <w:rPr>
                <w:color w:val="000000"/>
                <w:spacing w:val="-2"/>
                <w:sz w:val="22"/>
                <w:szCs w:val="22"/>
              </w:rPr>
              <w:t>958137.43</w:t>
            </w:r>
          </w:p>
        </w:tc>
        <w:tc>
          <w:tcPr>
            <w:tcW w:w="1418" w:type="dxa"/>
            <w:shd w:val="clear" w:color="auto" w:fill="auto"/>
            <w:vAlign w:val="center"/>
          </w:tcPr>
          <w:p w14:paraId="574326F1" w14:textId="77777777" w:rsidR="005158A3" w:rsidRPr="00461BE6" w:rsidRDefault="005158A3" w:rsidP="00F92D8C">
            <w:pPr>
              <w:jc w:val="center"/>
              <w:rPr>
                <w:color w:val="000000"/>
                <w:spacing w:val="-2"/>
                <w:sz w:val="22"/>
                <w:szCs w:val="22"/>
              </w:rPr>
            </w:pPr>
            <w:r w:rsidRPr="00461BE6">
              <w:rPr>
                <w:color w:val="000000"/>
                <w:spacing w:val="-2"/>
                <w:sz w:val="22"/>
                <w:szCs w:val="22"/>
              </w:rPr>
              <w:t>4395163.63</w:t>
            </w:r>
          </w:p>
        </w:tc>
        <w:tc>
          <w:tcPr>
            <w:tcW w:w="2693" w:type="dxa"/>
            <w:shd w:val="clear" w:color="auto" w:fill="auto"/>
            <w:vAlign w:val="center"/>
          </w:tcPr>
          <w:p w14:paraId="4639D42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38CA58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5B6D8D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26BD851" w14:textId="77777777" w:rsidTr="00596360">
        <w:trPr>
          <w:trHeight w:val="284"/>
        </w:trPr>
        <w:tc>
          <w:tcPr>
            <w:tcW w:w="1423" w:type="dxa"/>
            <w:shd w:val="clear" w:color="auto" w:fill="auto"/>
            <w:vAlign w:val="center"/>
          </w:tcPr>
          <w:p w14:paraId="201DF71F" w14:textId="77777777" w:rsidR="005158A3" w:rsidRPr="00461BE6" w:rsidRDefault="005158A3" w:rsidP="00F92D8C">
            <w:pPr>
              <w:jc w:val="center"/>
              <w:rPr>
                <w:color w:val="000000"/>
                <w:spacing w:val="-2"/>
                <w:sz w:val="22"/>
                <w:szCs w:val="22"/>
              </w:rPr>
            </w:pPr>
            <w:r w:rsidRPr="00461BE6">
              <w:rPr>
                <w:color w:val="000000"/>
                <w:spacing w:val="-2"/>
                <w:sz w:val="22"/>
                <w:szCs w:val="22"/>
              </w:rPr>
              <w:t>283</w:t>
            </w:r>
          </w:p>
        </w:tc>
        <w:tc>
          <w:tcPr>
            <w:tcW w:w="1417" w:type="dxa"/>
            <w:shd w:val="clear" w:color="auto" w:fill="auto"/>
            <w:vAlign w:val="center"/>
          </w:tcPr>
          <w:p w14:paraId="389E1922" w14:textId="77777777" w:rsidR="005158A3" w:rsidRPr="00461BE6" w:rsidRDefault="005158A3" w:rsidP="00F92D8C">
            <w:pPr>
              <w:jc w:val="center"/>
              <w:rPr>
                <w:color w:val="000000"/>
                <w:spacing w:val="-2"/>
                <w:sz w:val="22"/>
                <w:szCs w:val="22"/>
              </w:rPr>
            </w:pPr>
            <w:r w:rsidRPr="00461BE6">
              <w:rPr>
                <w:color w:val="000000"/>
                <w:spacing w:val="-2"/>
                <w:sz w:val="22"/>
                <w:szCs w:val="22"/>
              </w:rPr>
              <w:t>958091.55</w:t>
            </w:r>
          </w:p>
        </w:tc>
        <w:tc>
          <w:tcPr>
            <w:tcW w:w="1418" w:type="dxa"/>
            <w:shd w:val="clear" w:color="auto" w:fill="auto"/>
            <w:vAlign w:val="center"/>
          </w:tcPr>
          <w:p w14:paraId="24370206" w14:textId="77777777" w:rsidR="005158A3" w:rsidRPr="00461BE6" w:rsidRDefault="005158A3" w:rsidP="00F92D8C">
            <w:pPr>
              <w:jc w:val="center"/>
              <w:rPr>
                <w:color w:val="000000"/>
                <w:spacing w:val="-2"/>
                <w:sz w:val="22"/>
                <w:szCs w:val="22"/>
              </w:rPr>
            </w:pPr>
            <w:r w:rsidRPr="00461BE6">
              <w:rPr>
                <w:color w:val="000000"/>
                <w:spacing w:val="-2"/>
                <w:sz w:val="22"/>
                <w:szCs w:val="22"/>
              </w:rPr>
              <w:t>4395064.07</w:t>
            </w:r>
          </w:p>
        </w:tc>
        <w:tc>
          <w:tcPr>
            <w:tcW w:w="2693" w:type="dxa"/>
            <w:shd w:val="clear" w:color="auto" w:fill="auto"/>
            <w:vAlign w:val="center"/>
          </w:tcPr>
          <w:p w14:paraId="6D555D6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EECD4E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EB0099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9EDF277" w14:textId="77777777" w:rsidTr="00596360">
        <w:trPr>
          <w:trHeight w:val="284"/>
        </w:trPr>
        <w:tc>
          <w:tcPr>
            <w:tcW w:w="1423" w:type="dxa"/>
            <w:shd w:val="clear" w:color="auto" w:fill="auto"/>
            <w:vAlign w:val="center"/>
          </w:tcPr>
          <w:p w14:paraId="1E5670B2" w14:textId="77777777" w:rsidR="005158A3" w:rsidRPr="00461BE6" w:rsidRDefault="005158A3" w:rsidP="00F92D8C">
            <w:pPr>
              <w:jc w:val="center"/>
              <w:rPr>
                <w:color w:val="000000"/>
                <w:spacing w:val="-2"/>
                <w:sz w:val="22"/>
                <w:szCs w:val="22"/>
              </w:rPr>
            </w:pPr>
            <w:r w:rsidRPr="00461BE6">
              <w:rPr>
                <w:color w:val="000000"/>
                <w:spacing w:val="-2"/>
                <w:sz w:val="22"/>
                <w:szCs w:val="22"/>
              </w:rPr>
              <w:t>284</w:t>
            </w:r>
          </w:p>
        </w:tc>
        <w:tc>
          <w:tcPr>
            <w:tcW w:w="1417" w:type="dxa"/>
            <w:shd w:val="clear" w:color="auto" w:fill="auto"/>
            <w:vAlign w:val="center"/>
          </w:tcPr>
          <w:p w14:paraId="752E2B43" w14:textId="77777777" w:rsidR="005158A3" w:rsidRPr="00461BE6" w:rsidRDefault="005158A3" w:rsidP="00F92D8C">
            <w:pPr>
              <w:jc w:val="center"/>
              <w:rPr>
                <w:color w:val="000000"/>
                <w:spacing w:val="-2"/>
                <w:sz w:val="22"/>
                <w:szCs w:val="22"/>
              </w:rPr>
            </w:pPr>
            <w:r w:rsidRPr="00461BE6">
              <w:rPr>
                <w:color w:val="000000"/>
                <w:spacing w:val="-2"/>
                <w:sz w:val="22"/>
                <w:szCs w:val="22"/>
              </w:rPr>
              <w:t>958072.44</w:t>
            </w:r>
          </w:p>
        </w:tc>
        <w:tc>
          <w:tcPr>
            <w:tcW w:w="1418" w:type="dxa"/>
            <w:shd w:val="clear" w:color="auto" w:fill="auto"/>
            <w:vAlign w:val="center"/>
          </w:tcPr>
          <w:p w14:paraId="073E97F0" w14:textId="77777777" w:rsidR="005158A3" w:rsidRPr="00461BE6" w:rsidRDefault="005158A3" w:rsidP="00F92D8C">
            <w:pPr>
              <w:jc w:val="center"/>
              <w:rPr>
                <w:color w:val="000000"/>
                <w:spacing w:val="-2"/>
                <w:sz w:val="22"/>
                <w:szCs w:val="22"/>
              </w:rPr>
            </w:pPr>
            <w:r w:rsidRPr="00461BE6">
              <w:rPr>
                <w:color w:val="000000"/>
                <w:spacing w:val="-2"/>
                <w:sz w:val="22"/>
                <w:szCs w:val="22"/>
              </w:rPr>
              <w:t>4394994.14</w:t>
            </w:r>
          </w:p>
        </w:tc>
        <w:tc>
          <w:tcPr>
            <w:tcW w:w="2693" w:type="dxa"/>
            <w:shd w:val="clear" w:color="auto" w:fill="auto"/>
            <w:vAlign w:val="center"/>
          </w:tcPr>
          <w:p w14:paraId="0757899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44515B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95E83A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CC78FE2" w14:textId="77777777" w:rsidTr="00596360">
        <w:trPr>
          <w:trHeight w:val="284"/>
        </w:trPr>
        <w:tc>
          <w:tcPr>
            <w:tcW w:w="1423" w:type="dxa"/>
            <w:shd w:val="clear" w:color="auto" w:fill="auto"/>
            <w:vAlign w:val="center"/>
          </w:tcPr>
          <w:p w14:paraId="287B93AD" w14:textId="77777777" w:rsidR="005158A3" w:rsidRPr="00461BE6" w:rsidRDefault="005158A3" w:rsidP="00F92D8C">
            <w:pPr>
              <w:jc w:val="center"/>
              <w:rPr>
                <w:color w:val="000000"/>
                <w:spacing w:val="-2"/>
                <w:sz w:val="22"/>
                <w:szCs w:val="22"/>
              </w:rPr>
            </w:pPr>
            <w:r w:rsidRPr="00461BE6">
              <w:rPr>
                <w:color w:val="000000"/>
                <w:spacing w:val="-2"/>
                <w:sz w:val="22"/>
                <w:szCs w:val="22"/>
              </w:rPr>
              <w:t>285</w:t>
            </w:r>
          </w:p>
        </w:tc>
        <w:tc>
          <w:tcPr>
            <w:tcW w:w="1417" w:type="dxa"/>
            <w:shd w:val="clear" w:color="auto" w:fill="auto"/>
            <w:vAlign w:val="center"/>
          </w:tcPr>
          <w:p w14:paraId="27DD2286" w14:textId="77777777" w:rsidR="005158A3" w:rsidRPr="00461BE6" w:rsidRDefault="005158A3" w:rsidP="00F92D8C">
            <w:pPr>
              <w:jc w:val="center"/>
              <w:rPr>
                <w:color w:val="000000"/>
                <w:spacing w:val="-2"/>
                <w:sz w:val="22"/>
                <w:szCs w:val="22"/>
              </w:rPr>
            </w:pPr>
            <w:r w:rsidRPr="00461BE6">
              <w:rPr>
                <w:color w:val="000000"/>
                <w:spacing w:val="-2"/>
                <w:sz w:val="22"/>
                <w:szCs w:val="22"/>
              </w:rPr>
              <w:t>958075.19</w:t>
            </w:r>
          </w:p>
        </w:tc>
        <w:tc>
          <w:tcPr>
            <w:tcW w:w="1418" w:type="dxa"/>
            <w:shd w:val="clear" w:color="auto" w:fill="auto"/>
            <w:vAlign w:val="center"/>
          </w:tcPr>
          <w:p w14:paraId="69823DE0" w14:textId="77777777" w:rsidR="005158A3" w:rsidRPr="00461BE6" w:rsidRDefault="005158A3" w:rsidP="00F92D8C">
            <w:pPr>
              <w:jc w:val="center"/>
              <w:rPr>
                <w:color w:val="000000"/>
                <w:spacing w:val="-2"/>
                <w:sz w:val="22"/>
                <w:szCs w:val="22"/>
              </w:rPr>
            </w:pPr>
            <w:r w:rsidRPr="00461BE6">
              <w:rPr>
                <w:color w:val="000000"/>
                <w:spacing w:val="-2"/>
                <w:sz w:val="22"/>
                <w:szCs w:val="22"/>
              </w:rPr>
              <w:t>4394939.19</w:t>
            </w:r>
          </w:p>
        </w:tc>
        <w:tc>
          <w:tcPr>
            <w:tcW w:w="2693" w:type="dxa"/>
            <w:shd w:val="clear" w:color="auto" w:fill="auto"/>
            <w:vAlign w:val="center"/>
          </w:tcPr>
          <w:p w14:paraId="448CBA5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5D5F1D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BAB116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DBC4286" w14:textId="77777777" w:rsidTr="00596360">
        <w:trPr>
          <w:trHeight w:val="284"/>
        </w:trPr>
        <w:tc>
          <w:tcPr>
            <w:tcW w:w="1423" w:type="dxa"/>
            <w:shd w:val="clear" w:color="auto" w:fill="auto"/>
            <w:vAlign w:val="center"/>
          </w:tcPr>
          <w:p w14:paraId="1EE7A76C" w14:textId="77777777" w:rsidR="005158A3" w:rsidRPr="00461BE6" w:rsidRDefault="005158A3" w:rsidP="00F92D8C">
            <w:pPr>
              <w:jc w:val="center"/>
              <w:rPr>
                <w:color w:val="000000"/>
                <w:spacing w:val="-2"/>
                <w:sz w:val="22"/>
                <w:szCs w:val="22"/>
              </w:rPr>
            </w:pPr>
            <w:r w:rsidRPr="00461BE6">
              <w:rPr>
                <w:color w:val="000000"/>
                <w:spacing w:val="-2"/>
                <w:sz w:val="22"/>
                <w:szCs w:val="22"/>
              </w:rPr>
              <w:t>286</w:t>
            </w:r>
          </w:p>
        </w:tc>
        <w:tc>
          <w:tcPr>
            <w:tcW w:w="1417" w:type="dxa"/>
            <w:shd w:val="clear" w:color="auto" w:fill="auto"/>
            <w:vAlign w:val="center"/>
          </w:tcPr>
          <w:p w14:paraId="380E974D" w14:textId="77777777" w:rsidR="005158A3" w:rsidRPr="00461BE6" w:rsidRDefault="005158A3" w:rsidP="00F92D8C">
            <w:pPr>
              <w:jc w:val="center"/>
              <w:rPr>
                <w:color w:val="000000"/>
                <w:spacing w:val="-2"/>
                <w:sz w:val="22"/>
                <w:szCs w:val="22"/>
              </w:rPr>
            </w:pPr>
            <w:r w:rsidRPr="00461BE6">
              <w:rPr>
                <w:color w:val="000000"/>
                <w:spacing w:val="-2"/>
                <w:sz w:val="22"/>
                <w:szCs w:val="22"/>
              </w:rPr>
              <w:t>958065.58</w:t>
            </w:r>
          </w:p>
        </w:tc>
        <w:tc>
          <w:tcPr>
            <w:tcW w:w="1418" w:type="dxa"/>
            <w:shd w:val="clear" w:color="auto" w:fill="auto"/>
            <w:vAlign w:val="center"/>
          </w:tcPr>
          <w:p w14:paraId="22CF403D" w14:textId="77777777" w:rsidR="005158A3" w:rsidRPr="00461BE6" w:rsidRDefault="005158A3" w:rsidP="00F92D8C">
            <w:pPr>
              <w:jc w:val="center"/>
              <w:rPr>
                <w:color w:val="000000"/>
                <w:spacing w:val="-2"/>
                <w:sz w:val="22"/>
                <w:szCs w:val="22"/>
              </w:rPr>
            </w:pPr>
            <w:r w:rsidRPr="00461BE6">
              <w:rPr>
                <w:color w:val="000000"/>
                <w:spacing w:val="-2"/>
                <w:sz w:val="22"/>
                <w:szCs w:val="22"/>
              </w:rPr>
              <w:t>4394909.90</w:t>
            </w:r>
          </w:p>
        </w:tc>
        <w:tc>
          <w:tcPr>
            <w:tcW w:w="2693" w:type="dxa"/>
            <w:shd w:val="clear" w:color="auto" w:fill="auto"/>
            <w:vAlign w:val="center"/>
          </w:tcPr>
          <w:p w14:paraId="03E020C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8564A1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165E98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7CFDA89" w14:textId="77777777" w:rsidTr="00596360">
        <w:trPr>
          <w:trHeight w:val="284"/>
        </w:trPr>
        <w:tc>
          <w:tcPr>
            <w:tcW w:w="1423" w:type="dxa"/>
            <w:shd w:val="clear" w:color="auto" w:fill="auto"/>
            <w:vAlign w:val="center"/>
          </w:tcPr>
          <w:p w14:paraId="2A50D2CB" w14:textId="77777777" w:rsidR="005158A3" w:rsidRPr="00461BE6" w:rsidRDefault="005158A3" w:rsidP="00F92D8C">
            <w:pPr>
              <w:jc w:val="center"/>
              <w:rPr>
                <w:color w:val="000000"/>
                <w:spacing w:val="-2"/>
                <w:sz w:val="22"/>
                <w:szCs w:val="22"/>
              </w:rPr>
            </w:pPr>
            <w:r w:rsidRPr="00461BE6">
              <w:rPr>
                <w:color w:val="000000"/>
                <w:spacing w:val="-2"/>
                <w:sz w:val="22"/>
                <w:szCs w:val="22"/>
              </w:rPr>
              <w:t>287</w:t>
            </w:r>
          </w:p>
        </w:tc>
        <w:tc>
          <w:tcPr>
            <w:tcW w:w="1417" w:type="dxa"/>
            <w:shd w:val="clear" w:color="auto" w:fill="auto"/>
            <w:vAlign w:val="center"/>
          </w:tcPr>
          <w:p w14:paraId="79B36D7D" w14:textId="77777777" w:rsidR="005158A3" w:rsidRPr="00461BE6" w:rsidRDefault="005158A3" w:rsidP="00F92D8C">
            <w:pPr>
              <w:jc w:val="center"/>
              <w:rPr>
                <w:color w:val="000000"/>
                <w:spacing w:val="-2"/>
                <w:sz w:val="22"/>
                <w:szCs w:val="22"/>
              </w:rPr>
            </w:pPr>
            <w:r w:rsidRPr="00461BE6">
              <w:rPr>
                <w:color w:val="000000"/>
                <w:spacing w:val="-2"/>
                <w:sz w:val="22"/>
                <w:szCs w:val="22"/>
              </w:rPr>
              <w:t>958065.27</w:t>
            </w:r>
          </w:p>
        </w:tc>
        <w:tc>
          <w:tcPr>
            <w:tcW w:w="1418" w:type="dxa"/>
            <w:shd w:val="clear" w:color="auto" w:fill="auto"/>
            <w:vAlign w:val="center"/>
          </w:tcPr>
          <w:p w14:paraId="737C5A01" w14:textId="77777777" w:rsidR="005158A3" w:rsidRPr="00461BE6" w:rsidRDefault="005158A3" w:rsidP="00F92D8C">
            <w:pPr>
              <w:jc w:val="center"/>
              <w:rPr>
                <w:color w:val="000000"/>
                <w:spacing w:val="-2"/>
                <w:sz w:val="22"/>
                <w:szCs w:val="22"/>
              </w:rPr>
            </w:pPr>
            <w:r w:rsidRPr="00461BE6">
              <w:rPr>
                <w:color w:val="000000"/>
                <w:spacing w:val="-2"/>
                <w:sz w:val="22"/>
                <w:szCs w:val="22"/>
              </w:rPr>
              <w:t>4394893.82</w:t>
            </w:r>
          </w:p>
        </w:tc>
        <w:tc>
          <w:tcPr>
            <w:tcW w:w="2693" w:type="dxa"/>
            <w:shd w:val="clear" w:color="auto" w:fill="auto"/>
            <w:vAlign w:val="center"/>
          </w:tcPr>
          <w:p w14:paraId="0495D37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2DE8D3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EDC630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F29A8FE" w14:textId="77777777" w:rsidTr="00596360">
        <w:trPr>
          <w:trHeight w:val="284"/>
        </w:trPr>
        <w:tc>
          <w:tcPr>
            <w:tcW w:w="1423" w:type="dxa"/>
            <w:shd w:val="clear" w:color="auto" w:fill="auto"/>
            <w:vAlign w:val="center"/>
          </w:tcPr>
          <w:p w14:paraId="5BFFA630" w14:textId="77777777" w:rsidR="005158A3" w:rsidRPr="00461BE6" w:rsidRDefault="005158A3" w:rsidP="00F92D8C">
            <w:pPr>
              <w:jc w:val="center"/>
              <w:rPr>
                <w:color w:val="000000"/>
                <w:spacing w:val="-2"/>
                <w:sz w:val="22"/>
                <w:szCs w:val="22"/>
              </w:rPr>
            </w:pPr>
            <w:r w:rsidRPr="00461BE6">
              <w:rPr>
                <w:color w:val="000000"/>
                <w:spacing w:val="-2"/>
                <w:sz w:val="22"/>
                <w:szCs w:val="22"/>
              </w:rPr>
              <w:t>288</w:t>
            </w:r>
          </w:p>
        </w:tc>
        <w:tc>
          <w:tcPr>
            <w:tcW w:w="1417" w:type="dxa"/>
            <w:shd w:val="clear" w:color="auto" w:fill="auto"/>
            <w:vAlign w:val="center"/>
          </w:tcPr>
          <w:p w14:paraId="79977945" w14:textId="77777777" w:rsidR="005158A3" w:rsidRPr="00461BE6" w:rsidRDefault="005158A3" w:rsidP="00F92D8C">
            <w:pPr>
              <w:jc w:val="center"/>
              <w:rPr>
                <w:color w:val="000000"/>
                <w:spacing w:val="-2"/>
                <w:sz w:val="22"/>
                <w:szCs w:val="22"/>
              </w:rPr>
            </w:pPr>
            <w:r w:rsidRPr="00461BE6">
              <w:rPr>
                <w:color w:val="000000"/>
                <w:spacing w:val="-2"/>
                <w:sz w:val="22"/>
                <w:szCs w:val="22"/>
              </w:rPr>
              <w:t>958055.52</w:t>
            </w:r>
          </w:p>
        </w:tc>
        <w:tc>
          <w:tcPr>
            <w:tcW w:w="1418" w:type="dxa"/>
            <w:shd w:val="clear" w:color="auto" w:fill="auto"/>
            <w:vAlign w:val="center"/>
          </w:tcPr>
          <w:p w14:paraId="4314333E" w14:textId="77777777" w:rsidR="005158A3" w:rsidRPr="00461BE6" w:rsidRDefault="005158A3" w:rsidP="00F92D8C">
            <w:pPr>
              <w:jc w:val="center"/>
              <w:rPr>
                <w:color w:val="000000"/>
                <w:spacing w:val="-2"/>
                <w:sz w:val="22"/>
                <w:szCs w:val="22"/>
              </w:rPr>
            </w:pPr>
            <w:r w:rsidRPr="00461BE6">
              <w:rPr>
                <w:color w:val="000000"/>
                <w:spacing w:val="-2"/>
                <w:sz w:val="22"/>
                <w:szCs w:val="22"/>
              </w:rPr>
              <w:t>4394888.23</w:t>
            </w:r>
          </w:p>
        </w:tc>
        <w:tc>
          <w:tcPr>
            <w:tcW w:w="2693" w:type="dxa"/>
            <w:shd w:val="clear" w:color="auto" w:fill="auto"/>
            <w:vAlign w:val="center"/>
          </w:tcPr>
          <w:p w14:paraId="78FEB00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DB3187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ABD671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268695C" w14:textId="77777777" w:rsidTr="00596360">
        <w:trPr>
          <w:trHeight w:val="284"/>
        </w:trPr>
        <w:tc>
          <w:tcPr>
            <w:tcW w:w="1423" w:type="dxa"/>
            <w:shd w:val="clear" w:color="auto" w:fill="auto"/>
            <w:vAlign w:val="center"/>
          </w:tcPr>
          <w:p w14:paraId="4C44C980" w14:textId="77777777" w:rsidR="005158A3" w:rsidRPr="00461BE6" w:rsidRDefault="005158A3" w:rsidP="00F92D8C">
            <w:pPr>
              <w:jc w:val="center"/>
              <w:rPr>
                <w:color w:val="000000"/>
                <w:spacing w:val="-2"/>
                <w:sz w:val="22"/>
                <w:szCs w:val="22"/>
              </w:rPr>
            </w:pPr>
            <w:r w:rsidRPr="00461BE6">
              <w:rPr>
                <w:color w:val="000000"/>
                <w:spacing w:val="-2"/>
                <w:sz w:val="22"/>
                <w:szCs w:val="22"/>
              </w:rPr>
              <w:t>289</w:t>
            </w:r>
          </w:p>
        </w:tc>
        <w:tc>
          <w:tcPr>
            <w:tcW w:w="1417" w:type="dxa"/>
            <w:shd w:val="clear" w:color="auto" w:fill="auto"/>
            <w:vAlign w:val="center"/>
          </w:tcPr>
          <w:p w14:paraId="05F31A4E" w14:textId="77777777" w:rsidR="005158A3" w:rsidRPr="00461BE6" w:rsidRDefault="005158A3" w:rsidP="00F92D8C">
            <w:pPr>
              <w:jc w:val="center"/>
              <w:rPr>
                <w:color w:val="000000"/>
                <w:spacing w:val="-2"/>
                <w:sz w:val="22"/>
                <w:szCs w:val="22"/>
              </w:rPr>
            </w:pPr>
            <w:r w:rsidRPr="00461BE6">
              <w:rPr>
                <w:color w:val="000000"/>
                <w:spacing w:val="-2"/>
                <w:sz w:val="22"/>
                <w:szCs w:val="22"/>
              </w:rPr>
              <w:t>958051.11</w:t>
            </w:r>
          </w:p>
        </w:tc>
        <w:tc>
          <w:tcPr>
            <w:tcW w:w="1418" w:type="dxa"/>
            <w:shd w:val="clear" w:color="auto" w:fill="auto"/>
            <w:vAlign w:val="center"/>
          </w:tcPr>
          <w:p w14:paraId="5A44DDE7" w14:textId="77777777" w:rsidR="005158A3" w:rsidRPr="00461BE6" w:rsidRDefault="005158A3" w:rsidP="00F92D8C">
            <w:pPr>
              <w:jc w:val="center"/>
              <w:rPr>
                <w:color w:val="000000"/>
                <w:spacing w:val="-2"/>
                <w:sz w:val="22"/>
                <w:szCs w:val="22"/>
              </w:rPr>
            </w:pPr>
            <w:r w:rsidRPr="00461BE6">
              <w:rPr>
                <w:color w:val="000000"/>
                <w:spacing w:val="-2"/>
                <w:sz w:val="22"/>
                <w:szCs w:val="22"/>
              </w:rPr>
              <w:t>4394875.22</w:t>
            </w:r>
          </w:p>
        </w:tc>
        <w:tc>
          <w:tcPr>
            <w:tcW w:w="2693" w:type="dxa"/>
            <w:shd w:val="clear" w:color="auto" w:fill="auto"/>
            <w:vAlign w:val="center"/>
          </w:tcPr>
          <w:p w14:paraId="1F01D04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39FA96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F31BE90"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2D4FE7E" w14:textId="77777777" w:rsidTr="00596360">
        <w:trPr>
          <w:trHeight w:val="284"/>
        </w:trPr>
        <w:tc>
          <w:tcPr>
            <w:tcW w:w="1423" w:type="dxa"/>
            <w:shd w:val="clear" w:color="auto" w:fill="auto"/>
            <w:vAlign w:val="center"/>
          </w:tcPr>
          <w:p w14:paraId="2A9EE077" w14:textId="77777777" w:rsidR="005158A3" w:rsidRPr="00461BE6" w:rsidRDefault="005158A3" w:rsidP="00F92D8C">
            <w:pPr>
              <w:jc w:val="center"/>
              <w:rPr>
                <w:color w:val="000000"/>
                <w:spacing w:val="-2"/>
                <w:sz w:val="22"/>
                <w:szCs w:val="22"/>
              </w:rPr>
            </w:pPr>
            <w:r w:rsidRPr="00461BE6">
              <w:rPr>
                <w:color w:val="000000"/>
                <w:spacing w:val="-2"/>
                <w:sz w:val="22"/>
                <w:szCs w:val="22"/>
              </w:rPr>
              <w:t>290</w:t>
            </w:r>
          </w:p>
        </w:tc>
        <w:tc>
          <w:tcPr>
            <w:tcW w:w="1417" w:type="dxa"/>
            <w:shd w:val="clear" w:color="auto" w:fill="auto"/>
            <w:vAlign w:val="center"/>
          </w:tcPr>
          <w:p w14:paraId="2C15FA64" w14:textId="77777777" w:rsidR="005158A3" w:rsidRPr="00461BE6" w:rsidRDefault="005158A3" w:rsidP="00F92D8C">
            <w:pPr>
              <w:jc w:val="center"/>
              <w:rPr>
                <w:color w:val="000000"/>
                <w:spacing w:val="-2"/>
                <w:sz w:val="22"/>
                <w:szCs w:val="22"/>
              </w:rPr>
            </w:pPr>
            <w:r w:rsidRPr="00461BE6">
              <w:rPr>
                <w:color w:val="000000"/>
                <w:spacing w:val="-2"/>
                <w:sz w:val="22"/>
                <w:szCs w:val="22"/>
              </w:rPr>
              <w:t>958032.46</w:t>
            </w:r>
          </w:p>
        </w:tc>
        <w:tc>
          <w:tcPr>
            <w:tcW w:w="1418" w:type="dxa"/>
            <w:shd w:val="clear" w:color="auto" w:fill="auto"/>
            <w:vAlign w:val="center"/>
          </w:tcPr>
          <w:p w14:paraId="62339AE7" w14:textId="77777777" w:rsidR="005158A3" w:rsidRPr="00461BE6" w:rsidRDefault="005158A3" w:rsidP="00F92D8C">
            <w:pPr>
              <w:jc w:val="center"/>
              <w:rPr>
                <w:color w:val="000000"/>
                <w:spacing w:val="-2"/>
                <w:sz w:val="22"/>
                <w:szCs w:val="22"/>
              </w:rPr>
            </w:pPr>
            <w:r w:rsidRPr="00461BE6">
              <w:rPr>
                <w:color w:val="000000"/>
                <w:spacing w:val="-2"/>
                <w:sz w:val="22"/>
                <w:szCs w:val="22"/>
              </w:rPr>
              <w:t>4394846.09</w:t>
            </w:r>
          </w:p>
        </w:tc>
        <w:tc>
          <w:tcPr>
            <w:tcW w:w="2693" w:type="dxa"/>
            <w:shd w:val="clear" w:color="auto" w:fill="auto"/>
            <w:vAlign w:val="center"/>
          </w:tcPr>
          <w:p w14:paraId="70CA822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3F11EF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43EA88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CC8A9DF" w14:textId="77777777" w:rsidTr="00596360">
        <w:trPr>
          <w:trHeight w:val="284"/>
        </w:trPr>
        <w:tc>
          <w:tcPr>
            <w:tcW w:w="1423" w:type="dxa"/>
            <w:shd w:val="clear" w:color="auto" w:fill="auto"/>
            <w:vAlign w:val="center"/>
          </w:tcPr>
          <w:p w14:paraId="6033F685" w14:textId="77777777" w:rsidR="005158A3" w:rsidRPr="00461BE6" w:rsidRDefault="005158A3" w:rsidP="00F92D8C">
            <w:pPr>
              <w:jc w:val="center"/>
              <w:rPr>
                <w:color w:val="000000"/>
                <w:spacing w:val="-2"/>
                <w:sz w:val="22"/>
                <w:szCs w:val="22"/>
              </w:rPr>
            </w:pPr>
            <w:r w:rsidRPr="00461BE6">
              <w:rPr>
                <w:color w:val="000000"/>
                <w:spacing w:val="-2"/>
                <w:sz w:val="22"/>
                <w:szCs w:val="22"/>
              </w:rPr>
              <w:t>291</w:t>
            </w:r>
          </w:p>
        </w:tc>
        <w:tc>
          <w:tcPr>
            <w:tcW w:w="1417" w:type="dxa"/>
            <w:shd w:val="clear" w:color="auto" w:fill="auto"/>
            <w:vAlign w:val="center"/>
          </w:tcPr>
          <w:p w14:paraId="448548D9" w14:textId="77777777" w:rsidR="005158A3" w:rsidRPr="00461BE6" w:rsidRDefault="005158A3" w:rsidP="00F92D8C">
            <w:pPr>
              <w:jc w:val="center"/>
              <w:rPr>
                <w:color w:val="000000"/>
                <w:spacing w:val="-2"/>
                <w:sz w:val="22"/>
                <w:szCs w:val="22"/>
              </w:rPr>
            </w:pPr>
            <w:r w:rsidRPr="00461BE6">
              <w:rPr>
                <w:color w:val="000000"/>
                <w:spacing w:val="-2"/>
                <w:sz w:val="22"/>
                <w:szCs w:val="22"/>
              </w:rPr>
              <w:t>958030.35</w:t>
            </w:r>
          </w:p>
        </w:tc>
        <w:tc>
          <w:tcPr>
            <w:tcW w:w="1418" w:type="dxa"/>
            <w:shd w:val="clear" w:color="auto" w:fill="auto"/>
            <w:vAlign w:val="center"/>
          </w:tcPr>
          <w:p w14:paraId="48488253" w14:textId="77777777" w:rsidR="005158A3" w:rsidRPr="00461BE6" w:rsidRDefault="005158A3" w:rsidP="00F92D8C">
            <w:pPr>
              <w:jc w:val="center"/>
              <w:rPr>
                <w:color w:val="000000"/>
                <w:spacing w:val="-2"/>
                <w:sz w:val="22"/>
                <w:szCs w:val="22"/>
              </w:rPr>
            </w:pPr>
            <w:r w:rsidRPr="00461BE6">
              <w:rPr>
                <w:color w:val="000000"/>
                <w:spacing w:val="-2"/>
                <w:sz w:val="22"/>
                <w:szCs w:val="22"/>
              </w:rPr>
              <w:t>4394781.96</w:t>
            </w:r>
          </w:p>
        </w:tc>
        <w:tc>
          <w:tcPr>
            <w:tcW w:w="2693" w:type="dxa"/>
            <w:shd w:val="clear" w:color="auto" w:fill="auto"/>
            <w:vAlign w:val="center"/>
          </w:tcPr>
          <w:p w14:paraId="20BC8DA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C934842"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948113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30EBBA9" w14:textId="77777777" w:rsidTr="00596360">
        <w:trPr>
          <w:trHeight w:val="284"/>
        </w:trPr>
        <w:tc>
          <w:tcPr>
            <w:tcW w:w="1423" w:type="dxa"/>
            <w:shd w:val="clear" w:color="auto" w:fill="auto"/>
            <w:vAlign w:val="center"/>
          </w:tcPr>
          <w:p w14:paraId="59298968" w14:textId="77777777" w:rsidR="005158A3" w:rsidRPr="00461BE6" w:rsidRDefault="005158A3" w:rsidP="00F92D8C">
            <w:pPr>
              <w:jc w:val="center"/>
              <w:rPr>
                <w:color w:val="000000"/>
                <w:spacing w:val="-2"/>
                <w:sz w:val="22"/>
                <w:szCs w:val="22"/>
              </w:rPr>
            </w:pPr>
            <w:r w:rsidRPr="00461BE6">
              <w:rPr>
                <w:color w:val="000000"/>
                <w:spacing w:val="-2"/>
                <w:sz w:val="22"/>
                <w:szCs w:val="22"/>
              </w:rPr>
              <w:t>292</w:t>
            </w:r>
          </w:p>
        </w:tc>
        <w:tc>
          <w:tcPr>
            <w:tcW w:w="1417" w:type="dxa"/>
            <w:shd w:val="clear" w:color="auto" w:fill="auto"/>
            <w:vAlign w:val="center"/>
          </w:tcPr>
          <w:p w14:paraId="298939DE" w14:textId="77777777" w:rsidR="005158A3" w:rsidRPr="00461BE6" w:rsidRDefault="005158A3" w:rsidP="00F92D8C">
            <w:pPr>
              <w:jc w:val="center"/>
              <w:rPr>
                <w:color w:val="000000"/>
                <w:spacing w:val="-2"/>
                <w:sz w:val="22"/>
                <w:szCs w:val="22"/>
              </w:rPr>
            </w:pPr>
            <w:r w:rsidRPr="00461BE6">
              <w:rPr>
                <w:color w:val="000000"/>
                <w:spacing w:val="-2"/>
                <w:sz w:val="22"/>
                <w:szCs w:val="22"/>
              </w:rPr>
              <w:t>958027.11</w:t>
            </w:r>
          </w:p>
        </w:tc>
        <w:tc>
          <w:tcPr>
            <w:tcW w:w="1418" w:type="dxa"/>
            <w:shd w:val="clear" w:color="auto" w:fill="auto"/>
            <w:vAlign w:val="center"/>
          </w:tcPr>
          <w:p w14:paraId="107DC062" w14:textId="77777777" w:rsidR="005158A3" w:rsidRPr="00461BE6" w:rsidRDefault="005158A3" w:rsidP="00F92D8C">
            <w:pPr>
              <w:jc w:val="center"/>
              <w:rPr>
                <w:color w:val="000000"/>
                <w:spacing w:val="-2"/>
                <w:sz w:val="22"/>
                <w:szCs w:val="22"/>
              </w:rPr>
            </w:pPr>
            <w:r w:rsidRPr="00461BE6">
              <w:rPr>
                <w:color w:val="000000"/>
                <w:spacing w:val="-2"/>
                <w:sz w:val="22"/>
                <w:szCs w:val="22"/>
              </w:rPr>
              <w:t>4394774.78</w:t>
            </w:r>
          </w:p>
        </w:tc>
        <w:tc>
          <w:tcPr>
            <w:tcW w:w="2693" w:type="dxa"/>
            <w:shd w:val="clear" w:color="auto" w:fill="auto"/>
            <w:vAlign w:val="center"/>
          </w:tcPr>
          <w:p w14:paraId="434A350F"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0E268E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8DF215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83D61CC" w14:textId="77777777" w:rsidTr="00596360">
        <w:trPr>
          <w:trHeight w:val="284"/>
        </w:trPr>
        <w:tc>
          <w:tcPr>
            <w:tcW w:w="1423" w:type="dxa"/>
            <w:shd w:val="clear" w:color="auto" w:fill="auto"/>
            <w:vAlign w:val="center"/>
          </w:tcPr>
          <w:p w14:paraId="6741E695" w14:textId="77777777" w:rsidR="005158A3" w:rsidRPr="00461BE6" w:rsidRDefault="005158A3" w:rsidP="00F92D8C">
            <w:pPr>
              <w:jc w:val="center"/>
              <w:rPr>
                <w:color w:val="000000"/>
                <w:spacing w:val="-2"/>
                <w:sz w:val="22"/>
                <w:szCs w:val="22"/>
              </w:rPr>
            </w:pPr>
            <w:r w:rsidRPr="00461BE6">
              <w:rPr>
                <w:color w:val="000000"/>
                <w:spacing w:val="-2"/>
                <w:sz w:val="22"/>
                <w:szCs w:val="22"/>
              </w:rPr>
              <w:t>293</w:t>
            </w:r>
          </w:p>
        </w:tc>
        <w:tc>
          <w:tcPr>
            <w:tcW w:w="1417" w:type="dxa"/>
            <w:shd w:val="clear" w:color="auto" w:fill="auto"/>
            <w:vAlign w:val="center"/>
          </w:tcPr>
          <w:p w14:paraId="6637D811" w14:textId="77777777" w:rsidR="005158A3" w:rsidRPr="00461BE6" w:rsidRDefault="005158A3" w:rsidP="00F92D8C">
            <w:pPr>
              <w:jc w:val="center"/>
              <w:rPr>
                <w:color w:val="000000"/>
                <w:spacing w:val="-2"/>
                <w:sz w:val="22"/>
                <w:szCs w:val="22"/>
              </w:rPr>
            </w:pPr>
            <w:r w:rsidRPr="00461BE6">
              <w:rPr>
                <w:color w:val="000000"/>
                <w:spacing w:val="-2"/>
                <w:sz w:val="22"/>
                <w:szCs w:val="22"/>
              </w:rPr>
              <w:t>958013.79</w:t>
            </w:r>
          </w:p>
        </w:tc>
        <w:tc>
          <w:tcPr>
            <w:tcW w:w="1418" w:type="dxa"/>
            <w:shd w:val="clear" w:color="auto" w:fill="auto"/>
            <w:vAlign w:val="center"/>
          </w:tcPr>
          <w:p w14:paraId="0768F146" w14:textId="77777777" w:rsidR="005158A3" w:rsidRPr="00461BE6" w:rsidRDefault="005158A3" w:rsidP="00F92D8C">
            <w:pPr>
              <w:jc w:val="center"/>
              <w:rPr>
                <w:color w:val="000000"/>
                <w:spacing w:val="-2"/>
                <w:sz w:val="22"/>
                <w:szCs w:val="22"/>
              </w:rPr>
            </w:pPr>
            <w:r w:rsidRPr="00461BE6">
              <w:rPr>
                <w:color w:val="000000"/>
                <w:spacing w:val="-2"/>
                <w:sz w:val="22"/>
                <w:szCs w:val="22"/>
              </w:rPr>
              <w:t>4394727.74</w:t>
            </w:r>
          </w:p>
        </w:tc>
        <w:tc>
          <w:tcPr>
            <w:tcW w:w="2693" w:type="dxa"/>
            <w:shd w:val="clear" w:color="auto" w:fill="auto"/>
            <w:vAlign w:val="center"/>
          </w:tcPr>
          <w:p w14:paraId="5FFCCFE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0C01FE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59535C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CDAB02D" w14:textId="77777777" w:rsidTr="00596360">
        <w:trPr>
          <w:trHeight w:val="284"/>
        </w:trPr>
        <w:tc>
          <w:tcPr>
            <w:tcW w:w="1423" w:type="dxa"/>
            <w:shd w:val="clear" w:color="auto" w:fill="auto"/>
            <w:vAlign w:val="center"/>
          </w:tcPr>
          <w:p w14:paraId="55DDA520" w14:textId="77777777" w:rsidR="005158A3" w:rsidRPr="00461BE6" w:rsidRDefault="005158A3" w:rsidP="00F92D8C">
            <w:pPr>
              <w:jc w:val="center"/>
              <w:rPr>
                <w:color w:val="000000"/>
                <w:spacing w:val="-2"/>
                <w:sz w:val="22"/>
                <w:szCs w:val="22"/>
              </w:rPr>
            </w:pPr>
            <w:r w:rsidRPr="00461BE6">
              <w:rPr>
                <w:color w:val="000000"/>
                <w:spacing w:val="-2"/>
                <w:sz w:val="22"/>
                <w:szCs w:val="22"/>
              </w:rPr>
              <w:t>294</w:t>
            </w:r>
          </w:p>
        </w:tc>
        <w:tc>
          <w:tcPr>
            <w:tcW w:w="1417" w:type="dxa"/>
            <w:shd w:val="clear" w:color="auto" w:fill="auto"/>
            <w:vAlign w:val="center"/>
          </w:tcPr>
          <w:p w14:paraId="3314AA8C" w14:textId="77777777" w:rsidR="005158A3" w:rsidRPr="00461BE6" w:rsidRDefault="005158A3" w:rsidP="00F92D8C">
            <w:pPr>
              <w:jc w:val="center"/>
              <w:rPr>
                <w:color w:val="000000"/>
                <w:spacing w:val="-2"/>
                <w:sz w:val="22"/>
                <w:szCs w:val="22"/>
              </w:rPr>
            </w:pPr>
            <w:r w:rsidRPr="00461BE6">
              <w:rPr>
                <w:color w:val="000000"/>
                <w:spacing w:val="-2"/>
                <w:sz w:val="22"/>
                <w:szCs w:val="22"/>
              </w:rPr>
              <w:t>957987.56</w:t>
            </w:r>
          </w:p>
        </w:tc>
        <w:tc>
          <w:tcPr>
            <w:tcW w:w="1418" w:type="dxa"/>
            <w:shd w:val="clear" w:color="auto" w:fill="auto"/>
            <w:vAlign w:val="center"/>
          </w:tcPr>
          <w:p w14:paraId="3ADF823E" w14:textId="77777777" w:rsidR="005158A3" w:rsidRPr="00461BE6" w:rsidRDefault="005158A3" w:rsidP="00F92D8C">
            <w:pPr>
              <w:jc w:val="center"/>
              <w:rPr>
                <w:color w:val="000000"/>
                <w:spacing w:val="-2"/>
                <w:sz w:val="22"/>
                <w:szCs w:val="22"/>
              </w:rPr>
            </w:pPr>
            <w:r w:rsidRPr="00461BE6">
              <w:rPr>
                <w:color w:val="000000"/>
                <w:spacing w:val="-2"/>
                <w:sz w:val="22"/>
                <w:szCs w:val="22"/>
              </w:rPr>
              <w:t>4394687.46</w:t>
            </w:r>
          </w:p>
        </w:tc>
        <w:tc>
          <w:tcPr>
            <w:tcW w:w="2693" w:type="dxa"/>
            <w:shd w:val="clear" w:color="auto" w:fill="auto"/>
            <w:vAlign w:val="center"/>
          </w:tcPr>
          <w:p w14:paraId="2B946602"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71A1A4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F6E7DBE"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DCD6987" w14:textId="77777777" w:rsidTr="00596360">
        <w:trPr>
          <w:trHeight w:val="284"/>
        </w:trPr>
        <w:tc>
          <w:tcPr>
            <w:tcW w:w="1423" w:type="dxa"/>
            <w:shd w:val="clear" w:color="auto" w:fill="auto"/>
            <w:vAlign w:val="center"/>
          </w:tcPr>
          <w:p w14:paraId="3CA57322" w14:textId="77777777" w:rsidR="005158A3" w:rsidRPr="00461BE6" w:rsidRDefault="005158A3" w:rsidP="00F92D8C">
            <w:pPr>
              <w:jc w:val="center"/>
              <w:rPr>
                <w:color w:val="000000"/>
                <w:spacing w:val="-2"/>
                <w:sz w:val="22"/>
                <w:szCs w:val="22"/>
              </w:rPr>
            </w:pPr>
            <w:r w:rsidRPr="00461BE6">
              <w:rPr>
                <w:color w:val="000000"/>
                <w:spacing w:val="-2"/>
                <w:sz w:val="22"/>
                <w:szCs w:val="22"/>
              </w:rPr>
              <w:t>295</w:t>
            </w:r>
          </w:p>
        </w:tc>
        <w:tc>
          <w:tcPr>
            <w:tcW w:w="1417" w:type="dxa"/>
            <w:shd w:val="clear" w:color="auto" w:fill="auto"/>
            <w:vAlign w:val="center"/>
          </w:tcPr>
          <w:p w14:paraId="323EAF73" w14:textId="77777777" w:rsidR="005158A3" w:rsidRPr="00461BE6" w:rsidRDefault="005158A3" w:rsidP="00F92D8C">
            <w:pPr>
              <w:jc w:val="center"/>
              <w:rPr>
                <w:color w:val="000000"/>
                <w:spacing w:val="-2"/>
                <w:sz w:val="22"/>
                <w:szCs w:val="22"/>
              </w:rPr>
            </w:pPr>
            <w:r w:rsidRPr="00461BE6">
              <w:rPr>
                <w:color w:val="000000"/>
                <w:spacing w:val="-2"/>
                <w:sz w:val="22"/>
                <w:szCs w:val="22"/>
              </w:rPr>
              <w:t>957986.29</w:t>
            </w:r>
          </w:p>
        </w:tc>
        <w:tc>
          <w:tcPr>
            <w:tcW w:w="1418" w:type="dxa"/>
            <w:shd w:val="clear" w:color="auto" w:fill="auto"/>
            <w:vAlign w:val="center"/>
          </w:tcPr>
          <w:p w14:paraId="29DDAF49" w14:textId="77777777" w:rsidR="005158A3" w:rsidRPr="00461BE6" w:rsidRDefault="005158A3" w:rsidP="00F92D8C">
            <w:pPr>
              <w:jc w:val="center"/>
              <w:rPr>
                <w:color w:val="000000"/>
                <w:spacing w:val="-2"/>
                <w:sz w:val="22"/>
                <w:szCs w:val="22"/>
              </w:rPr>
            </w:pPr>
            <w:r w:rsidRPr="00461BE6">
              <w:rPr>
                <w:color w:val="000000"/>
                <w:spacing w:val="-2"/>
                <w:sz w:val="22"/>
                <w:szCs w:val="22"/>
              </w:rPr>
              <w:t>4394658.79</w:t>
            </w:r>
          </w:p>
        </w:tc>
        <w:tc>
          <w:tcPr>
            <w:tcW w:w="2693" w:type="dxa"/>
            <w:shd w:val="clear" w:color="auto" w:fill="auto"/>
            <w:vAlign w:val="center"/>
          </w:tcPr>
          <w:p w14:paraId="389A5B9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4B7673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AFED8B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8C7D454" w14:textId="77777777" w:rsidTr="00596360">
        <w:trPr>
          <w:trHeight w:val="284"/>
        </w:trPr>
        <w:tc>
          <w:tcPr>
            <w:tcW w:w="1423" w:type="dxa"/>
            <w:shd w:val="clear" w:color="auto" w:fill="auto"/>
            <w:vAlign w:val="center"/>
          </w:tcPr>
          <w:p w14:paraId="4C5659F3" w14:textId="77777777" w:rsidR="005158A3" w:rsidRPr="00461BE6" w:rsidRDefault="005158A3" w:rsidP="00F92D8C">
            <w:pPr>
              <w:jc w:val="center"/>
              <w:rPr>
                <w:color w:val="000000"/>
                <w:spacing w:val="-2"/>
                <w:sz w:val="22"/>
                <w:szCs w:val="22"/>
              </w:rPr>
            </w:pPr>
            <w:r w:rsidRPr="00461BE6">
              <w:rPr>
                <w:color w:val="000000"/>
                <w:spacing w:val="-2"/>
                <w:sz w:val="22"/>
                <w:szCs w:val="22"/>
              </w:rPr>
              <w:t>296</w:t>
            </w:r>
          </w:p>
        </w:tc>
        <w:tc>
          <w:tcPr>
            <w:tcW w:w="1417" w:type="dxa"/>
            <w:shd w:val="clear" w:color="auto" w:fill="auto"/>
            <w:vAlign w:val="center"/>
          </w:tcPr>
          <w:p w14:paraId="27C5AD80" w14:textId="77777777" w:rsidR="005158A3" w:rsidRPr="00461BE6" w:rsidRDefault="005158A3" w:rsidP="00F92D8C">
            <w:pPr>
              <w:jc w:val="center"/>
              <w:rPr>
                <w:color w:val="000000"/>
                <w:spacing w:val="-2"/>
                <w:sz w:val="22"/>
                <w:szCs w:val="22"/>
              </w:rPr>
            </w:pPr>
            <w:r w:rsidRPr="00461BE6">
              <w:rPr>
                <w:color w:val="000000"/>
                <w:spacing w:val="-2"/>
                <w:sz w:val="22"/>
                <w:szCs w:val="22"/>
              </w:rPr>
              <w:t>957990.37</w:t>
            </w:r>
          </w:p>
        </w:tc>
        <w:tc>
          <w:tcPr>
            <w:tcW w:w="1418" w:type="dxa"/>
            <w:shd w:val="clear" w:color="auto" w:fill="auto"/>
            <w:vAlign w:val="center"/>
          </w:tcPr>
          <w:p w14:paraId="659DC264" w14:textId="77777777" w:rsidR="005158A3" w:rsidRPr="00461BE6" w:rsidRDefault="005158A3" w:rsidP="00F92D8C">
            <w:pPr>
              <w:jc w:val="center"/>
              <w:rPr>
                <w:color w:val="000000"/>
                <w:spacing w:val="-2"/>
                <w:sz w:val="22"/>
                <w:szCs w:val="22"/>
              </w:rPr>
            </w:pPr>
            <w:r w:rsidRPr="00461BE6">
              <w:rPr>
                <w:color w:val="000000"/>
                <w:spacing w:val="-2"/>
                <w:sz w:val="22"/>
                <w:szCs w:val="22"/>
              </w:rPr>
              <w:t>4394562.87</w:t>
            </w:r>
          </w:p>
        </w:tc>
        <w:tc>
          <w:tcPr>
            <w:tcW w:w="2693" w:type="dxa"/>
            <w:shd w:val="clear" w:color="auto" w:fill="auto"/>
            <w:vAlign w:val="center"/>
          </w:tcPr>
          <w:p w14:paraId="70376DB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977E05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6E6368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FFAF9E5" w14:textId="77777777" w:rsidTr="00596360">
        <w:trPr>
          <w:trHeight w:val="284"/>
        </w:trPr>
        <w:tc>
          <w:tcPr>
            <w:tcW w:w="1423" w:type="dxa"/>
            <w:shd w:val="clear" w:color="auto" w:fill="auto"/>
            <w:vAlign w:val="center"/>
          </w:tcPr>
          <w:p w14:paraId="55298630" w14:textId="77777777" w:rsidR="005158A3" w:rsidRPr="00461BE6" w:rsidRDefault="005158A3" w:rsidP="00F92D8C">
            <w:pPr>
              <w:jc w:val="center"/>
              <w:rPr>
                <w:color w:val="000000"/>
                <w:spacing w:val="-2"/>
                <w:sz w:val="22"/>
                <w:szCs w:val="22"/>
              </w:rPr>
            </w:pPr>
            <w:r w:rsidRPr="00461BE6">
              <w:rPr>
                <w:color w:val="000000"/>
                <w:spacing w:val="-2"/>
                <w:sz w:val="22"/>
                <w:szCs w:val="22"/>
              </w:rPr>
              <w:t>297</w:t>
            </w:r>
          </w:p>
        </w:tc>
        <w:tc>
          <w:tcPr>
            <w:tcW w:w="1417" w:type="dxa"/>
            <w:shd w:val="clear" w:color="auto" w:fill="auto"/>
            <w:vAlign w:val="center"/>
          </w:tcPr>
          <w:p w14:paraId="350DB9F4" w14:textId="77777777" w:rsidR="005158A3" w:rsidRPr="00461BE6" w:rsidRDefault="005158A3" w:rsidP="00F92D8C">
            <w:pPr>
              <w:jc w:val="center"/>
              <w:rPr>
                <w:color w:val="000000"/>
                <w:spacing w:val="-2"/>
                <w:sz w:val="22"/>
                <w:szCs w:val="22"/>
              </w:rPr>
            </w:pPr>
            <w:r w:rsidRPr="00461BE6">
              <w:rPr>
                <w:color w:val="000000"/>
                <w:spacing w:val="-2"/>
                <w:sz w:val="22"/>
                <w:szCs w:val="22"/>
              </w:rPr>
              <w:t>957994.98</w:t>
            </w:r>
          </w:p>
        </w:tc>
        <w:tc>
          <w:tcPr>
            <w:tcW w:w="1418" w:type="dxa"/>
            <w:shd w:val="clear" w:color="auto" w:fill="auto"/>
            <w:vAlign w:val="center"/>
          </w:tcPr>
          <w:p w14:paraId="6AA3894C" w14:textId="77777777" w:rsidR="005158A3" w:rsidRPr="00461BE6" w:rsidRDefault="005158A3" w:rsidP="00F92D8C">
            <w:pPr>
              <w:jc w:val="center"/>
              <w:rPr>
                <w:color w:val="000000"/>
                <w:spacing w:val="-2"/>
                <w:sz w:val="22"/>
                <w:szCs w:val="22"/>
              </w:rPr>
            </w:pPr>
            <w:r w:rsidRPr="00461BE6">
              <w:rPr>
                <w:color w:val="000000"/>
                <w:spacing w:val="-2"/>
                <w:sz w:val="22"/>
                <w:szCs w:val="22"/>
              </w:rPr>
              <w:t>4394527.84</w:t>
            </w:r>
          </w:p>
        </w:tc>
        <w:tc>
          <w:tcPr>
            <w:tcW w:w="2693" w:type="dxa"/>
            <w:shd w:val="clear" w:color="auto" w:fill="auto"/>
            <w:vAlign w:val="center"/>
          </w:tcPr>
          <w:p w14:paraId="1ED729A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F6523D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61BB4F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9554B37" w14:textId="77777777" w:rsidTr="00596360">
        <w:trPr>
          <w:trHeight w:val="284"/>
        </w:trPr>
        <w:tc>
          <w:tcPr>
            <w:tcW w:w="1423" w:type="dxa"/>
            <w:shd w:val="clear" w:color="auto" w:fill="auto"/>
            <w:vAlign w:val="center"/>
          </w:tcPr>
          <w:p w14:paraId="2A519192" w14:textId="77777777" w:rsidR="005158A3" w:rsidRPr="00461BE6" w:rsidRDefault="005158A3" w:rsidP="00F92D8C">
            <w:pPr>
              <w:jc w:val="center"/>
              <w:rPr>
                <w:color w:val="000000"/>
                <w:spacing w:val="-2"/>
                <w:sz w:val="22"/>
                <w:szCs w:val="22"/>
              </w:rPr>
            </w:pPr>
            <w:r w:rsidRPr="00461BE6">
              <w:rPr>
                <w:color w:val="000000"/>
                <w:spacing w:val="-2"/>
                <w:sz w:val="22"/>
                <w:szCs w:val="22"/>
              </w:rPr>
              <w:t>298</w:t>
            </w:r>
          </w:p>
        </w:tc>
        <w:tc>
          <w:tcPr>
            <w:tcW w:w="1417" w:type="dxa"/>
            <w:shd w:val="clear" w:color="auto" w:fill="auto"/>
            <w:vAlign w:val="center"/>
          </w:tcPr>
          <w:p w14:paraId="164A5D8A" w14:textId="77777777" w:rsidR="005158A3" w:rsidRPr="00461BE6" w:rsidRDefault="005158A3" w:rsidP="00F92D8C">
            <w:pPr>
              <w:jc w:val="center"/>
              <w:rPr>
                <w:color w:val="000000"/>
                <w:spacing w:val="-2"/>
                <w:sz w:val="22"/>
                <w:szCs w:val="22"/>
              </w:rPr>
            </w:pPr>
            <w:r w:rsidRPr="00461BE6">
              <w:rPr>
                <w:color w:val="000000"/>
                <w:spacing w:val="-2"/>
                <w:sz w:val="22"/>
                <w:szCs w:val="22"/>
              </w:rPr>
              <w:t>957966.07</w:t>
            </w:r>
          </w:p>
        </w:tc>
        <w:tc>
          <w:tcPr>
            <w:tcW w:w="1418" w:type="dxa"/>
            <w:shd w:val="clear" w:color="auto" w:fill="auto"/>
            <w:vAlign w:val="center"/>
          </w:tcPr>
          <w:p w14:paraId="3DF34642" w14:textId="77777777" w:rsidR="005158A3" w:rsidRPr="00461BE6" w:rsidRDefault="005158A3" w:rsidP="00F92D8C">
            <w:pPr>
              <w:jc w:val="center"/>
              <w:rPr>
                <w:color w:val="000000"/>
                <w:spacing w:val="-2"/>
                <w:sz w:val="22"/>
                <w:szCs w:val="22"/>
              </w:rPr>
            </w:pPr>
            <w:r w:rsidRPr="00461BE6">
              <w:rPr>
                <w:color w:val="000000"/>
                <w:spacing w:val="-2"/>
                <w:sz w:val="22"/>
                <w:szCs w:val="22"/>
              </w:rPr>
              <w:t>4394480.60</w:t>
            </w:r>
          </w:p>
        </w:tc>
        <w:tc>
          <w:tcPr>
            <w:tcW w:w="2693" w:type="dxa"/>
            <w:shd w:val="clear" w:color="auto" w:fill="auto"/>
            <w:vAlign w:val="center"/>
          </w:tcPr>
          <w:p w14:paraId="38DB24A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A18CF0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4CA8B7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0F645F8" w14:textId="77777777" w:rsidTr="00596360">
        <w:trPr>
          <w:trHeight w:val="284"/>
        </w:trPr>
        <w:tc>
          <w:tcPr>
            <w:tcW w:w="1423" w:type="dxa"/>
            <w:shd w:val="clear" w:color="auto" w:fill="auto"/>
            <w:vAlign w:val="center"/>
          </w:tcPr>
          <w:p w14:paraId="383367E7" w14:textId="77777777" w:rsidR="005158A3" w:rsidRPr="00461BE6" w:rsidRDefault="005158A3" w:rsidP="00F92D8C">
            <w:pPr>
              <w:jc w:val="center"/>
              <w:rPr>
                <w:color w:val="000000"/>
                <w:spacing w:val="-2"/>
                <w:sz w:val="22"/>
                <w:szCs w:val="22"/>
              </w:rPr>
            </w:pPr>
            <w:r w:rsidRPr="00461BE6">
              <w:rPr>
                <w:color w:val="000000"/>
                <w:spacing w:val="-2"/>
                <w:sz w:val="22"/>
                <w:szCs w:val="22"/>
              </w:rPr>
              <w:t>299</w:t>
            </w:r>
          </w:p>
        </w:tc>
        <w:tc>
          <w:tcPr>
            <w:tcW w:w="1417" w:type="dxa"/>
            <w:shd w:val="clear" w:color="auto" w:fill="auto"/>
            <w:vAlign w:val="center"/>
          </w:tcPr>
          <w:p w14:paraId="2725EA7A" w14:textId="77777777" w:rsidR="005158A3" w:rsidRPr="00461BE6" w:rsidRDefault="005158A3" w:rsidP="00F92D8C">
            <w:pPr>
              <w:jc w:val="center"/>
              <w:rPr>
                <w:color w:val="000000"/>
                <w:spacing w:val="-2"/>
                <w:sz w:val="22"/>
                <w:szCs w:val="22"/>
              </w:rPr>
            </w:pPr>
            <w:r w:rsidRPr="00461BE6">
              <w:rPr>
                <w:color w:val="000000"/>
                <w:spacing w:val="-2"/>
                <w:sz w:val="22"/>
                <w:szCs w:val="22"/>
              </w:rPr>
              <w:t>957957.98</w:t>
            </w:r>
          </w:p>
        </w:tc>
        <w:tc>
          <w:tcPr>
            <w:tcW w:w="1418" w:type="dxa"/>
            <w:shd w:val="clear" w:color="auto" w:fill="auto"/>
            <w:vAlign w:val="center"/>
          </w:tcPr>
          <w:p w14:paraId="74A110D3" w14:textId="77777777" w:rsidR="005158A3" w:rsidRPr="00461BE6" w:rsidRDefault="005158A3" w:rsidP="00F92D8C">
            <w:pPr>
              <w:jc w:val="center"/>
              <w:rPr>
                <w:color w:val="000000"/>
                <w:spacing w:val="-2"/>
                <w:sz w:val="22"/>
                <w:szCs w:val="22"/>
              </w:rPr>
            </w:pPr>
            <w:r w:rsidRPr="00461BE6">
              <w:rPr>
                <w:color w:val="000000"/>
                <w:spacing w:val="-2"/>
                <w:sz w:val="22"/>
                <w:szCs w:val="22"/>
              </w:rPr>
              <w:t>4394460.28</w:t>
            </w:r>
          </w:p>
        </w:tc>
        <w:tc>
          <w:tcPr>
            <w:tcW w:w="2693" w:type="dxa"/>
            <w:shd w:val="clear" w:color="auto" w:fill="auto"/>
            <w:vAlign w:val="center"/>
          </w:tcPr>
          <w:p w14:paraId="620F6BE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4AC7E4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875241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1671480" w14:textId="77777777" w:rsidTr="00596360">
        <w:trPr>
          <w:trHeight w:val="284"/>
        </w:trPr>
        <w:tc>
          <w:tcPr>
            <w:tcW w:w="1423" w:type="dxa"/>
            <w:shd w:val="clear" w:color="auto" w:fill="auto"/>
            <w:vAlign w:val="center"/>
          </w:tcPr>
          <w:p w14:paraId="32E71D1A" w14:textId="77777777" w:rsidR="005158A3" w:rsidRPr="00461BE6" w:rsidRDefault="005158A3" w:rsidP="00F92D8C">
            <w:pPr>
              <w:jc w:val="center"/>
              <w:rPr>
                <w:color w:val="000000"/>
                <w:spacing w:val="-2"/>
                <w:sz w:val="22"/>
                <w:szCs w:val="22"/>
              </w:rPr>
            </w:pPr>
            <w:r w:rsidRPr="00461BE6">
              <w:rPr>
                <w:color w:val="000000"/>
                <w:spacing w:val="-2"/>
                <w:sz w:val="22"/>
                <w:szCs w:val="22"/>
              </w:rPr>
              <w:t>300</w:t>
            </w:r>
          </w:p>
        </w:tc>
        <w:tc>
          <w:tcPr>
            <w:tcW w:w="1417" w:type="dxa"/>
            <w:shd w:val="clear" w:color="auto" w:fill="auto"/>
            <w:vAlign w:val="center"/>
          </w:tcPr>
          <w:p w14:paraId="67543866" w14:textId="77777777" w:rsidR="005158A3" w:rsidRPr="00461BE6" w:rsidRDefault="005158A3" w:rsidP="00F92D8C">
            <w:pPr>
              <w:jc w:val="center"/>
              <w:rPr>
                <w:color w:val="000000"/>
                <w:spacing w:val="-2"/>
                <w:sz w:val="22"/>
                <w:szCs w:val="22"/>
              </w:rPr>
            </w:pPr>
            <w:r w:rsidRPr="00461BE6">
              <w:rPr>
                <w:color w:val="000000"/>
                <w:spacing w:val="-2"/>
                <w:sz w:val="22"/>
                <w:szCs w:val="22"/>
              </w:rPr>
              <w:t>957962.42</w:t>
            </w:r>
          </w:p>
        </w:tc>
        <w:tc>
          <w:tcPr>
            <w:tcW w:w="1418" w:type="dxa"/>
            <w:shd w:val="clear" w:color="auto" w:fill="auto"/>
            <w:vAlign w:val="center"/>
          </w:tcPr>
          <w:p w14:paraId="2504859C" w14:textId="77777777" w:rsidR="005158A3" w:rsidRPr="00461BE6" w:rsidRDefault="005158A3" w:rsidP="00F92D8C">
            <w:pPr>
              <w:jc w:val="center"/>
              <w:rPr>
                <w:color w:val="000000"/>
                <w:spacing w:val="-2"/>
                <w:sz w:val="22"/>
                <w:szCs w:val="22"/>
              </w:rPr>
            </w:pPr>
            <w:r w:rsidRPr="00461BE6">
              <w:rPr>
                <w:color w:val="000000"/>
                <w:spacing w:val="-2"/>
                <w:sz w:val="22"/>
                <w:szCs w:val="22"/>
              </w:rPr>
              <w:t>4394341.32</w:t>
            </w:r>
          </w:p>
        </w:tc>
        <w:tc>
          <w:tcPr>
            <w:tcW w:w="2693" w:type="dxa"/>
            <w:shd w:val="clear" w:color="auto" w:fill="auto"/>
            <w:vAlign w:val="center"/>
          </w:tcPr>
          <w:p w14:paraId="3986825F"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844420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DA6571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1002F19" w14:textId="77777777" w:rsidTr="00596360">
        <w:trPr>
          <w:trHeight w:val="284"/>
        </w:trPr>
        <w:tc>
          <w:tcPr>
            <w:tcW w:w="1423" w:type="dxa"/>
            <w:shd w:val="clear" w:color="auto" w:fill="auto"/>
            <w:vAlign w:val="center"/>
          </w:tcPr>
          <w:p w14:paraId="0A8A2694" w14:textId="77777777" w:rsidR="005158A3" w:rsidRPr="00461BE6" w:rsidRDefault="005158A3" w:rsidP="00F92D8C">
            <w:pPr>
              <w:jc w:val="center"/>
              <w:rPr>
                <w:color w:val="000000"/>
                <w:spacing w:val="-2"/>
                <w:sz w:val="22"/>
                <w:szCs w:val="22"/>
              </w:rPr>
            </w:pPr>
            <w:r w:rsidRPr="00461BE6">
              <w:rPr>
                <w:color w:val="000000"/>
                <w:spacing w:val="-2"/>
                <w:sz w:val="22"/>
                <w:szCs w:val="22"/>
              </w:rPr>
              <w:t>301</w:t>
            </w:r>
          </w:p>
        </w:tc>
        <w:tc>
          <w:tcPr>
            <w:tcW w:w="1417" w:type="dxa"/>
            <w:shd w:val="clear" w:color="auto" w:fill="auto"/>
            <w:vAlign w:val="center"/>
          </w:tcPr>
          <w:p w14:paraId="70F6B874" w14:textId="77777777" w:rsidR="005158A3" w:rsidRPr="00461BE6" w:rsidRDefault="005158A3" w:rsidP="00F92D8C">
            <w:pPr>
              <w:jc w:val="center"/>
              <w:rPr>
                <w:color w:val="000000"/>
                <w:spacing w:val="-2"/>
                <w:sz w:val="22"/>
                <w:szCs w:val="22"/>
              </w:rPr>
            </w:pPr>
            <w:r w:rsidRPr="00461BE6">
              <w:rPr>
                <w:color w:val="000000"/>
                <w:spacing w:val="-2"/>
                <w:sz w:val="22"/>
                <w:szCs w:val="22"/>
              </w:rPr>
              <w:t>957958.20</w:t>
            </w:r>
          </w:p>
        </w:tc>
        <w:tc>
          <w:tcPr>
            <w:tcW w:w="1418" w:type="dxa"/>
            <w:shd w:val="clear" w:color="auto" w:fill="auto"/>
            <w:vAlign w:val="center"/>
          </w:tcPr>
          <w:p w14:paraId="440F3F4A" w14:textId="77777777" w:rsidR="005158A3" w:rsidRPr="00461BE6" w:rsidRDefault="005158A3" w:rsidP="00F92D8C">
            <w:pPr>
              <w:jc w:val="center"/>
              <w:rPr>
                <w:color w:val="000000"/>
                <w:spacing w:val="-2"/>
                <w:sz w:val="22"/>
                <w:szCs w:val="22"/>
              </w:rPr>
            </w:pPr>
            <w:r w:rsidRPr="00461BE6">
              <w:rPr>
                <w:color w:val="000000"/>
                <w:spacing w:val="-2"/>
                <w:sz w:val="22"/>
                <w:szCs w:val="22"/>
              </w:rPr>
              <w:t>4394281.08</w:t>
            </w:r>
          </w:p>
        </w:tc>
        <w:tc>
          <w:tcPr>
            <w:tcW w:w="2693" w:type="dxa"/>
            <w:shd w:val="clear" w:color="auto" w:fill="auto"/>
            <w:vAlign w:val="center"/>
          </w:tcPr>
          <w:p w14:paraId="17FBCB2F"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1AE80A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E89369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CE01A04" w14:textId="77777777" w:rsidTr="00596360">
        <w:trPr>
          <w:trHeight w:val="284"/>
        </w:trPr>
        <w:tc>
          <w:tcPr>
            <w:tcW w:w="1423" w:type="dxa"/>
            <w:shd w:val="clear" w:color="auto" w:fill="auto"/>
            <w:vAlign w:val="center"/>
          </w:tcPr>
          <w:p w14:paraId="3F1BAFAB" w14:textId="77777777" w:rsidR="005158A3" w:rsidRPr="00461BE6" w:rsidRDefault="005158A3" w:rsidP="00F92D8C">
            <w:pPr>
              <w:jc w:val="center"/>
              <w:rPr>
                <w:color w:val="000000"/>
                <w:spacing w:val="-2"/>
                <w:sz w:val="22"/>
                <w:szCs w:val="22"/>
              </w:rPr>
            </w:pPr>
            <w:r w:rsidRPr="00461BE6">
              <w:rPr>
                <w:color w:val="000000"/>
                <w:spacing w:val="-2"/>
                <w:sz w:val="22"/>
                <w:szCs w:val="22"/>
              </w:rPr>
              <w:t>302</w:t>
            </w:r>
          </w:p>
        </w:tc>
        <w:tc>
          <w:tcPr>
            <w:tcW w:w="1417" w:type="dxa"/>
            <w:shd w:val="clear" w:color="auto" w:fill="auto"/>
            <w:vAlign w:val="center"/>
          </w:tcPr>
          <w:p w14:paraId="242F07F1" w14:textId="77777777" w:rsidR="005158A3" w:rsidRPr="00461BE6" w:rsidRDefault="005158A3" w:rsidP="00F92D8C">
            <w:pPr>
              <w:jc w:val="center"/>
              <w:rPr>
                <w:color w:val="000000"/>
                <w:spacing w:val="-2"/>
                <w:sz w:val="22"/>
                <w:szCs w:val="22"/>
              </w:rPr>
            </w:pPr>
            <w:r w:rsidRPr="00461BE6">
              <w:rPr>
                <w:color w:val="000000"/>
                <w:spacing w:val="-2"/>
                <w:sz w:val="22"/>
                <w:szCs w:val="22"/>
              </w:rPr>
              <w:t>957960.22</w:t>
            </w:r>
          </w:p>
        </w:tc>
        <w:tc>
          <w:tcPr>
            <w:tcW w:w="1418" w:type="dxa"/>
            <w:shd w:val="clear" w:color="auto" w:fill="auto"/>
            <w:vAlign w:val="center"/>
          </w:tcPr>
          <w:p w14:paraId="3B5073B4" w14:textId="77777777" w:rsidR="005158A3" w:rsidRPr="00461BE6" w:rsidRDefault="005158A3" w:rsidP="00F92D8C">
            <w:pPr>
              <w:jc w:val="center"/>
              <w:rPr>
                <w:color w:val="000000"/>
                <w:spacing w:val="-2"/>
                <w:sz w:val="22"/>
                <w:szCs w:val="22"/>
              </w:rPr>
            </w:pPr>
            <w:r w:rsidRPr="00461BE6">
              <w:rPr>
                <w:color w:val="000000"/>
                <w:spacing w:val="-2"/>
                <w:sz w:val="22"/>
                <w:szCs w:val="22"/>
              </w:rPr>
              <w:t>4394258.09</w:t>
            </w:r>
          </w:p>
        </w:tc>
        <w:tc>
          <w:tcPr>
            <w:tcW w:w="2693" w:type="dxa"/>
            <w:shd w:val="clear" w:color="auto" w:fill="auto"/>
            <w:vAlign w:val="center"/>
          </w:tcPr>
          <w:p w14:paraId="1873A15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701AED2"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69C7FD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22D4CDB" w14:textId="77777777" w:rsidTr="00596360">
        <w:trPr>
          <w:trHeight w:val="284"/>
        </w:trPr>
        <w:tc>
          <w:tcPr>
            <w:tcW w:w="1423" w:type="dxa"/>
            <w:shd w:val="clear" w:color="auto" w:fill="auto"/>
            <w:vAlign w:val="center"/>
          </w:tcPr>
          <w:p w14:paraId="7C52E1EB" w14:textId="77777777" w:rsidR="005158A3" w:rsidRPr="00461BE6" w:rsidRDefault="005158A3" w:rsidP="00F92D8C">
            <w:pPr>
              <w:jc w:val="center"/>
              <w:rPr>
                <w:color w:val="000000"/>
                <w:spacing w:val="-2"/>
                <w:sz w:val="22"/>
                <w:szCs w:val="22"/>
              </w:rPr>
            </w:pPr>
            <w:r w:rsidRPr="00461BE6">
              <w:rPr>
                <w:color w:val="000000"/>
                <w:spacing w:val="-2"/>
                <w:sz w:val="22"/>
                <w:szCs w:val="22"/>
              </w:rPr>
              <w:t>303</w:t>
            </w:r>
          </w:p>
        </w:tc>
        <w:tc>
          <w:tcPr>
            <w:tcW w:w="1417" w:type="dxa"/>
            <w:shd w:val="clear" w:color="auto" w:fill="auto"/>
            <w:vAlign w:val="center"/>
          </w:tcPr>
          <w:p w14:paraId="12B1E5BE" w14:textId="77777777" w:rsidR="005158A3" w:rsidRPr="00461BE6" w:rsidRDefault="005158A3" w:rsidP="00F92D8C">
            <w:pPr>
              <w:jc w:val="center"/>
              <w:rPr>
                <w:color w:val="000000"/>
                <w:spacing w:val="-2"/>
                <w:sz w:val="22"/>
                <w:szCs w:val="22"/>
              </w:rPr>
            </w:pPr>
            <w:r w:rsidRPr="00461BE6">
              <w:rPr>
                <w:color w:val="000000"/>
                <w:spacing w:val="-2"/>
                <w:sz w:val="22"/>
                <w:szCs w:val="22"/>
              </w:rPr>
              <w:t>957955.17</w:t>
            </w:r>
          </w:p>
        </w:tc>
        <w:tc>
          <w:tcPr>
            <w:tcW w:w="1418" w:type="dxa"/>
            <w:shd w:val="clear" w:color="auto" w:fill="auto"/>
            <w:vAlign w:val="center"/>
          </w:tcPr>
          <w:p w14:paraId="4DC756C1" w14:textId="77777777" w:rsidR="005158A3" w:rsidRPr="00461BE6" w:rsidRDefault="005158A3" w:rsidP="00F92D8C">
            <w:pPr>
              <w:jc w:val="center"/>
              <w:rPr>
                <w:color w:val="000000"/>
                <w:spacing w:val="-2"/>
                <w:sz w:val="22"/>
                <w:szCs w:val="22"/>
              </w:rPr>
            </w:pPr>
            <w:r w:rsidRPr="00461BE6">
              <w:rPr>
                <w:color w:val="000000"/>
                <w:spacing w:val="-2"/>
                <w:sz w:val="22"/>
                <w:szCs w:val="22"/>
              </w:rPr>
              <w:t>4394236.89</w:t>
            </w:r>
          </w:p>
        </w:tc>
        <w:tc>
          <w:tcPr>
            <w:tcW w:w="2693" w:type="dxa"/>
            <w:shd w:val="clear" w:color="auto" w:fill="auto"/>
            <w:vAlign w:val="center"/>
          </w:tcPr>
          <w:p w14:paraId="735814CF"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5233C38"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3C9DCEE"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141E900" w14:textId="77777777" w:rsidTr="00596360">
        <w:trPr>
          <w:trHeight w:val="284"/>
        </w:trPr>
        <w:tc>
          <w:tcPr>
            <w:tcW w:w="1423" w:type="dxa"/>
            <w:shd w:val="clear" w:color="auto" w:fill="auto"/>
            <w:vAlign w:val="center"/>
          </w:tcPr>
          <w:p w14:paraId="4EEA68D1" w14:textId="77777777" w:rsidR="005158A3" w:rsidRPr="00461BE6" w:rsidRDefault="005158A3" w:rsidP="00F92D8C">
            <w:pPr>
              <w:jc w:val="center"/>
              <w:rPr>
                <w:color w:val="000000"/>
                <w:spacing w:val="-2"/>
                <w:sz w:val="22"/>
                <w:szCs w:val="22"/>
              </w:rPr>
            </w:pPr>
            <w:r w:rsidRPr="00461BE6">
              <w:rPr>
                <w:color w:val="000000"/>
                <w:spacing w:val="-2"/>
                <w:sz w:val="22"/>
                <w:szCs w:val="22"/>
              </w:rPr>
              <w:t>304</w:t>
            </w:r>
          </w:p>
        </w:tc>
        <w:tc>
          <w:tcPr>
            <w:tcW w:w="1417" w:type="dxa"/>
            <w:shd w:val="clear" w:color="auto" w:fill="auto"/>
            <w:vAlign w:val="center"/>
          </w:tcPr>
          <w:p w14:paraId="11C3EC20" w14:textId="77777777" w:rsidR="005158A3" w:rsidRPr="00461BE6" w:rsidRDefault="005158A3" w:rsidP="00F92D8C">
            <w:pPr>
              <w:jc w:val="center"/>
              <w:rPr>
                <w:color w:val="000000"/>
                <w:spacing w:val="-2"/>
                <w:sz w:val="22"/>
                <w:szCs w:val="22"/>
              </w:rPr>
            </w:pPr>
            <w:r w:rsidRPr="00461BE6">
              <w:rPr>
                <w:color w:val="000000"/>
                <w:spacing w:val="-2"/>
                <w:sz w:val="22"/>
                <w:szCs w:val="22"/>
              </w:rPr>
              <w:t>957961.02</w:t>
            </w:r>
          </w:p>
        </w:tc>
        <w:tc>
          <w:tcPr>
            <w:tcW w:w="1418" w:type="dxa"/>
            <w:shd w:val="clear" w:color="auto" w:fill="auto"/>
            <w:vAlign w:val="center"/>
          </w:tcPr>
          <w:p w14:paraId="24464511" w14:textId="77777777" w:rsidR="005158A3" w:rsidRPr="00461BE6" w:rsidRDefault="005158A3" w:rsidP="00F92D8C">
            <w:pPr>
              <w:jc w:val="center"/>
              <w:rPr>
                <w:color w:val="000000"/>
                <w:spacing w:val="-2"/>
                <w:sz w:val="22"/>
                <w:szCs w:val="22"/>
              </w:rPr>
            </w:pPr>
            <w:r w:rsidRPr="00461BE6">
              <w:rPr>
                <w:color w:val="000000"/>
                <w:spacing w:val="-2"/>
                <w:sz w:val="22"/>
                <w:szCs w:val="22"/>
              </w:rPr>
              <w:t>4394220.17</w:t>
            </w:r>
          </w:p>
        </w:tc>
        <w:tc>
          <w:tcPr>
            <w:tcW w:w="2693" w:type="dxa"/>
            <w:shd w:val="clear" w:color="auto" w:fill="auto"/>
            <w:vAlign w:val="center"/>
          </w:tcPr>
          <w:p w14:paraId="36D474E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F9629C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ECC5E1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3832B4E" w14:textId="77777777" w:rsidTr="00596360">
        <w:trPr>
          <w:trHeight w:val="284"/>
        </w:trPr>
        <w:tc>
          <w:tcPr>
            <w:tcW w:w="1423" w:type="dxa"/>
            <w:shd w:val="clear" w:color="auto" w:fill="auto"/>
            <w:vAlign w:val="center"/>
          </w:tcPr>
          <w:p w14:paraId="689486A1" w14:textId="77777777" w:rsidR="005158A3" w:rsidRPr="00461BE6" w:rsidRDefault="005158A3" w:rsidP="00F92D8C">
            <w:pPr>
              <w:jc w:val="center"/>
              <w:rPr>
                <w:color w:val="000000"/>
                <w:spacing w:val="-2"/>
                <w:sz w:val="22"/>
                <w:szCs w:val="22"/>
              </w:rPr>
            </w:pPr>
            <w:r w:rsidRPr="00461BE6">
              <w:rPr>
                <w:color w:val="000000"/>
                <w:spacing w:val="-2"/>
                <w:sz w:val="22"/>
                <w:szCs w:val="22"/>
              </w:rPr>
              <w:t>305</w:t>
            </w:r>
          </w:p>
        </w:tc>
        <w:tc>
          <w:tcPr>
            <w:tcW w:w="1417" w:type="dxa"/>
            <w:shd w:val="clear" w:color="auto" w:fill="auto"/>
            <w:vAlign w:val="center"/>
          </w:tcPr>
          <w:p w14:paraId="24FDC254" w14:textId="77777777" w:rsidR="005158A3" w:rsidRPr="00461BE6" w:rsidRDefault="005158A3" w:rsidP="00F92D8C">
            <w:pPr>
              <w:jc w:val="center"/>
              <w:rPr>
                <w:color w:val="000000"/>
                <w:spacing w:val="-2"/>
                <w:sz w:val="22"/>
                <w:szCs w:val="22"/>
              </w:rPr>
            </w:pPr>
            <w:r w:rsidRPr="00461BE6">
              <w:rPr>
                <w:color w:val="000000"/>
                <w:spacing w:val="-2"/>
                <w:sz w:val="22"/>
                <w:szCs w:val="22"/>
              </w:rPr>
              <w:t>957990.15</w:t>
            </w:r>
          </w:p>
        </w:tc>
        <w:tc>
          <w:tcPr>
            <w:tcW w:w="1418" w:type="dxa"/>
            <w:shd w:val="clear" w:color="auto" w:fill="auto"/>
            <w:vAlign w:val="center"/>
          </w:tcPr>
          <w:p w14:paraId="3614E350" w14:textId="77777777" w:rsidR="005158A3" w:rsidRPr="00461BE6" w:rsidRDefault="005158A3" w:rsidP="00F92D8C">
            <w:pPr>
              <w:jc w:val="center"/>
              <w:rPr>
                <w:color w:val="000000"/>
                <w:spacing w:val="-2"/>
                <w:sz w:val="22"/>
                <w:szCs w:val="22"/>
              </w:rPr>
            </w:pPr>
            <w:r w:rsidRPr="00461BE6">
              <w:rPr>
                <w:color w:val="000000"/>
                <w:spacing w:val="-2"/>
                <w:sz w:val="22"/>
                <w:szCs w:val="22"/>
              </w:rPr>
              <w:t>4394174.40</w:t>
            </w:r>
          </w:p>
        </w:tc>
        <w:tc>
          <w:tcPr>
            <w:tcW w:w="2693" w:type="dxa"/>
            <w:shd w:val="clear" w:color="auto" w:fill="auto"/>
            <w:vAlign w:val="center"/>
          </w:tcPr>
          <w:p w14:paraId="5A6142E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04FDB9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2A8745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63F27D6" w14:textId="77777777" w:rsidTr="00596360">
        <w:trPr>
          <w:trHeight w:val="284"/>
        </w:trPr>
        <w:tc>
          <w:tcPr>
            <w:tcW w:w="1423" w:type="dxa"/>
            <w:shd w:val="clear" w:color="auto" w:fill="auto"/>
            <w:vAlign w:val="center"/>
          </w:tcPr>
          <w:p w14:paraId="1A212E1F" w14:textId="77777777" w:rsidR="005158A3" w:rsidRPr="00461BE6" w:rsidRDefault="005158A3" w:rsidP="00F92D8C">
            <w:pPr>
              <w:jc w:val="center"/>
              <w:rPr>
                <w:color w:val="000000"/>
                <w:spacing w:val="-2"/>
                <w:sz w:val="22"/>
                <w:szCs w:val="22"/>
              </w:rPr>
            </w:pPr>
            <w:r w:rsidRPr="00461BE6">
              <w:rPr>
                <w:color w:val="000000"/>
                <w:spacing w:val="-2"/>
                <w:sz w:val="22"/>
                <w:szCs w:val="22"/>
              </w:rPr>
              <w:t>306</w:t>
            </w:r>
          </w:p>
        </w:tc>
        <w:tc>
          <w:tcPr>
            <w:tcW w:w="1417" w:type="dxa"/>
            <w:shd w:val="clear" w:color="auto" w:fill="auto"/>
            <w:vAlign w:val="center"/>
          </w:tcPr>
          <w:p w14:paraId="05F32C7D" w14:textId="77777777" w:rsidR="005158A3" w:rsidRPr="00461BE6" w:rsidRDefault="005158A3" w:rsidP="00F92D8C">
            <w:pPr>
              <w:jc w:val="center"/>
              <w:rPr>
                <w:color w:val="000000"/>
                <w:spacing w:val="-2"/>
                <w:sz w:val="22"/>
                <w:szCs w:val="22"/>
              </w:rPr>
            </w:pPr>
            <w:r w:rsidRPr="00461BE6">
              <w:rPr>
                <w:color w:val="000000"/>
                <w:spacing w:val="-2"/>
                <w:sz w:val="22"/>
                <w:szCs w:val="22"/>
              </w:rPr>
              <w:t>957954.97</w:t>
            </w:r>
          </w:p>
        </w:tc>
        <w:tc>
          <w:tcPr>
            <w:tcW w:w="1418" w:type="dxa"/>
            <w:shd w:val="clear" w:color="auto" w:fill="auto"/>
            <w:vAlign w:val="center"/>
          </w:tcPr>
          <w:p w14:paraId="5CFE66FD" w14:textId="77777777" w:rsidR="005158A3" w:rsidRPr="00461BE6" w:rsidRDefault="005158A3" w:rsidP="00F92D8C">
            <w:pPr>
              <w:jc w:val="center"/>
              <w:rPr>
                <w:color w:val="000000"/>
                <w:spacing w:val="-2"/>
                <w:sz w:val="22"/>
                <w:szCs w:val="22"/>
              </w:rPr>
            </w:pPr>
            <w:r w:rsidRPr="00461BE6">
              <w:rPr>
                <w:color w:val="000000"/>
                <w:spacing w:val="-2"/>
                <w:sz w:val="22"/>
                <w:szCs w:val="22"/>
              </w:rPr>
              <w:t>4394090.72</w:t>
            </w:r>
          </w:p>
        </w:tc>
        <w:tc>
          <w:tcPr>
            <w:tcW w:w="2693" w:type="dxa"/>
            <w:shd w:val="clear" w:color="auto" w:fill="auto"/>
            <w:vAlign w:val="center"/>
          </w:tcPr>
          <w:p w14:paraId="26C1DED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68F8DC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C3F5F7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D6A2AD1" w14:textId="77777777" w:rsidTr="00596360">
        <w:trPr>
          <w:trHeight w:val="284"/>
        </w:trPr>
        <w:tc>
          <w:tcPr>
            <w:tcW w:w="1423" w:type="dxa"/>
            <w:shd w:val="clear" w:color="auto" w:fill="auto"/>
            <w:vAlign w:val="center"/>
          </w:tcPr>
          <w:p w14:paraId="5FE80618" w14:textId="77777777" w:rsidR="005158A3" w:rsidRPr="00461BE6" w:rsidRDefault="005158A3" w:rsidP="00F92D8C">
            <w:pPr>
              <w:jc w:val="center"/>
              <w:rPr>
                <w:color w:val="000000"/>
                <w:spacing w:val="-2"/>
                <w:sz w:val="22"/>
                <w:szCs w:val="22"/>
              </w:rPr>
            </w:pPr>
            <w:r w:rsidRPr="00461BE6">
              <w:rPr>
                <w:color w:val="000000"/>
                <w:spacing w:val="-2"/>
                <w:sz w:val="22"/>
                <w:szCs w:val="22"/>
              </w:rPr>
              <w:t>307</w:t>
            </w:r>
          </w:p>
        </w:tc>
        <w:tc>
          <w:tcPr>
            <w:tcW w:w="1417" w:type="dxa"/>
            <w:shd w:val="clear" w:color="auto" w:fill="auto"/>
            <w:vAlign w:val="center"/>
          </w:tcPr>
          <w:p w14:paraId="633EC040" w14:textId="77777777" w:rsidR="005158A3" w:rsidRPr="00461BE6" w:rsidRDefault="005158A3" w:rsidP="00F92D8C">
            <w:pPr>
              <w:jc w:val="center"/>
              <w:rPr>
                <w:color w:val="000000"/>
                <w:spacing w:val="-2"/>
                <w:sz w:val="22"/>
                <w:szCs w:val="22"/>
              </w:rPr>
            </w:pPr>
            <w:r w:rsidRPr="00461BE6">
              <w:rPr>
                <w:color w:val="000000"/>
                <w:spacing w:val="-2"/>
                <w:sz w:val="22"/>
                <w:szCs w:val="22"/>
              </w:rPr>
              <w:t>957955.88</w:t>
            </w:r>
          </w:p>
        </w:tc>
        <w:tc>
          <w:tcPr>
            <w:tcW w:w="1418" w:type="dxa"/>
            <w:shd w:val="clear" w:color="auto" w:fill="auto"/>
            <w:vAlign w:val="center"/>
          </w:tcPr>
          <w:p w14:paraId="796248EA" w14:textId="77777777" w:rsidR="005158A3" w:rsidRPr="00461BE6" w:rsidRDefault="005158A3" w:rsidP="00F92D8C">
            <w:pPr>
              <w:jc w:val="center"/>
              <w:rPr>
                <w:color w:val="000000"/>
                <w:spacing w:val="-2"/>
                <w:sz w:val="22"/>
                <w:szCs w:val="22"/>
              </w:rPr>
            </w:pPr>
            <w:r w:rsidRPr="00461BE6">
              <w:rPr>
                <w:color w:val="000000"/>
                <w:spacing w:val="-2"/>
                <w:sz w:val="22"/>
                <w:szCs w:val="22"/>
              </w:rPr>
              <w:t>4394026.62</w:t>
            </w:r>
          </w:p>
        </w:tc>
        <w:tc>
          <w:tcPr>
            <w:tcW w:w="2693" w:type="dxa"/>
            <w:shd w:val="clear" w:color="auto" w:fill="auto"/>
            <w:vAlign w:val="center"/>
          </w:tcPr>
          <w:p w14:paraId="4A9427E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0CB9C2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E32C98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F188AEF" w14:textId="77777777" w:rsidTr="00596360">
        <w:trPr>
          <w:trHeight w:val="284"/>
        </w:trPr>
        <w:tc>
          <w:tcPr>
            <w:tcW w:w="1423" w:type="dxa"/>
            <w:shd w:val="clear" w:color="auto" w:fill="auto"/>
            <w:vAlign w:val="center"/>
          </w:tcPr>
          <w:p w14:paraId="7CF9678B" w14:textId="77777777" w:rsidR="005158A3" w:rsidRPr="00461BE6" w:rsidRDefault="005158A3" w:rsidP="00F92D8C">
            <w:pPr>
              <w:jc w:val="center"/>
              <w:rPr>
                <w:color w:val="000000"/>
                <w:spacing w:val="-2"/>
                <w:sz w:val="22"/>
                <w:szCs w:val="22"/>
              </w:rPr>
            </w:pPr>
            <w:r w:rsidRPr="00461BE6">
              <w:rPr>
                <w:color w:val="000000"/>
                <w:spacing w:val="-2"/>
                <w:sz w:val="22"/>
                <w:szCs w:val="22"/>
              </w:rPr>
              <w:t>308</w:t>
            </w:r>
          </w:p>
        </w:tc>
        <w:tc>
          <w:tcPr>
            <w:tcW w:w="1417" w:type="dxa"/>
            <w:shd w:val="clear" w:color="auto" w:fill="auto"/>
            <w:vAlign w:val="center"/>
          </w:tcPr>
          <w:p w14:paraId="0706349D" w14:textId="77777777" w:rsidR="005158A3" w:rsidRPr="00461BE6" w:rsidRDefault="005158A3" w:rsidP="00F92D8C">
            <w:pPr>
              <w:jc w:val="center"/>
              <w:rPr>
                <w:color w:val="000000"/>
                <w:spacing w:val="-2"/>
                <w:sz w:val="22"/>
                <w:szCs w:val="22"/>
              </w:rPr>
            </w:pPr>
            <w:r w:rsidRPr="00461BE6">
              <w:rPr>
                <w:color w:val="000000"/>
                <w:spacing w:val="-2"/>
                <w:sz w:val="22"/>
                <w:szCs w:val="22"/>
              </w:rPr>
              <w:t>957950.90</w:t>
            </w:r>
          </w:p>
        </w:tc>
        <w:tc>
          <w:tcPr>
            <w:tcW w:w="1418" w:type="dxa"/>
            <w:shd w:val="clear" w:color="auto" w:fill="auto"/>
            <w:vAlign w:val="center"/>
          </w:tcPr>
          <w:p w14:paraId="141D1AEB" w14:textId="77777777" w:rsidR="005158A3" w:rsidRPr="00461BE6" w:rsidRDefault="005158A3" w:rsidP="00F92D8C">
            <w:pPr>
              <w:jc w:val="center"/>
              <w:rPr>
                <w:color w:val="000000"/>
                <w:spacing w:val="-2"/>
                <w:sz w:val="22"/>
                <w:szCs w:val="22"/>
              </w:rPr>
            </w:pPr>
            <w:r w:rsidRPr="00461BE6">
              <w:rPr>
                <w:color w:val="000000"/>
                <w:spacing w:val="-2"/>
                <w:sz w:val="22"/>
                <w:szCs w:val="22"/>
              </w:rPr>
              <w:t>4393984.37</w:t>
            </w:r>
          </w:p>
        </w:tc>
        <w:tc>
          <w:tcPr>
            <w:tcW w:w="2693" w:type="dxa"/>
            <w:shd w:val="clear" w:color="auto" w:fill="auto"/>
            <w:vAlign w:val="center"/>
          </w:tcPr>
          <w:p w14:paraId="3B9E5F7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5C15DF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63F226E"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A855CA1" w14:textId="77777777" w:rsidTr="00596360">
        <w:trPr>
          <w:trHeight w:val="284"/>
        </w:trPr>
        <w:tc>
          <w:tcPr>
            <w:tcW w:w="1423" w:type="dxa"/>
            <w:shd w:val="clear" w:color="auto" w:fill="auto"/>
            <w:vAlign w:val="center"/>
          </w:tcPr>
          <w:p w14:paraId="6D67F82A" w14:textId="77777777" w:rsidR="005158A3" w:rsidRPr="00461BE6" w:rsidRDefault="005158A3" w:rsidP="00F92D8C">
            <w:pPr>
              <w:jc w:val="center"/>
              <w:rPr>
                <w:color w:val="000000"/>
                <w:spacing w:val="-2"/>
                <w:sz w:val="22"/>
                <w:szCs w:val="22"/>
              </w:rPr>
            </w:pPr>
            <w:r w:rsidRPr="00461BE6">
              <w:rPr>
                <w:color w:val="000000"/>
                <w:spacing w:val="-2"/>
                <w:sz w:val="22"/>
                <w:szCs w:val="22"/>
              </w:rPr>
              <w:t>309</w:t>
            </w:r>
          </w:p>
        </w:tc>
        <w:tc>
          <w:tcPr>
            <w:tcW w:w="1417" w:type="dxa"/>
            <w:shd w:val="clear" w:color="auto" w:fill="auto"/>
            <w:vAlign w:val="center"/>
          </w:tcPr>
          <w:p w14:paraId="48A85CDE" w14:textId="77777777" w:rsidR="005158A3" w:rsidRPr="00461BE6" w:rsidRDefault="005158A3" w:rsidP="00F92D8C">
            <w:pPr>
              <w:jc w:val="center"/>
              <w:rPr>
                <w:color w:val="000000"/>
                <w:spacing w:val="-2"/>
                <w:sz w:val="22"/>
                <w:szCs w:val="22"/>
              </w:rPr>
            </w:pPr>
            <w:r w:rsidRPr="00461BE6">
              <w:rPr>
                <w:color w:val="000000"/>
                <w:spacing w:val="-2"/>
                <w:sz w:val="22"/>
                <w:szCs w:val="22"/>
              </w:rPr>
              <w:t>957956.36</w:t>
            </w:r>
          </w:p>
        </w:tc>
        <w:tc>
          <w:tcPr>
            <w:tcW w:w="1418" w:type="dxa"/>
            <w:shd w:val="clear" w:color="auto" w:fill="auto"/>
            <w:vAlign w:val="center"/>
          </w:tcPr>
          <w:p w14:paraId="7DFF82FE" w14:textId="77777777" w:rsidR="005158A3" w:rsidRPr="00461BE6" w:rsidRDefault="005158A3" w:rsidP="00F92D8C">
            <w:pPr>
              <w:jc w:val="center"/>
              <w:rPr>
                <w:color w:val="000000"/>
                <w:spacing w:val="-2"/>
                <w:sz w:val="22"/>
                <w:szCs w:val="22"/>
              </w:rPr>
            </w:pPr>
            <w:r w:rsidRPr="00461BE6">
              <w:rPr>
                <w:color w:val="000000"/>
                <w:spacing w:val="-2"/>
                <w:sz w:val="22"/>
                <w:szCs w:val="22"/>
              </w:rPr>
              <w:t>4393984.59</w:t>
            </w:r>
          </w:p>
        </w:tc>
        <w:tc>
          <w:tcPr>
            <w:tcW w:w="2693" w:type="dxa"/>
            <w:shd w:val="clear" w:color="auto" w:fill="auto"/>
            <w:vAlign w:val="center"/>
          </w:tcPr>
          <w:p w14:paraId="4E513C0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D78351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79A038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E1E3AA5" w14:textId="77777777" w:rsidTr="00596360">
        <w:trPr>
          <w:trHeight w:val="284"/>
        </w:trPr>
        <w:tc>
          <w:tcPr>
            <w:tcW w:w="1423" w:type="dxa"/>
            <w:shd w:val="clear" w:color="auto" w:fill="auto"/>
            <w:vAlign w:val="center"/>
          </w:tcPr>
          <w:p w14:paraId="493F747D" w14:textId="77777777" w:rsidR="005158A3" w:rsidRPr="00461BE6" w:rsidRDefault="005158A3" w:rsidP="00F92D8C">
            <w:pPr>
              <w:jc w:val="center"/>
              <w:rPr>
                <w:color w:val="000000"/>
                <w:spacing w:val="-2"/>
                <w:sz w:val="22"/>
                <w:szCs w:val="22"/>
              </w:rPr>
            </w:pPr>
            <w:r w:rsidRPr="00461BE6">
              <w:rPr>
                <w:color w:val="000000"/>
                <w:spacing w:val="-2"/>
                <w:sz w:val="22"/>
                <w:szCs w:val="22"/>
              </w:rPr>
              <w:t>310</w:t>
            </w:r>
          </w:p>
        </w:tc>
        <w:tc>
          <w:tcPr>
            <w:tcW w:w="1417" w:type="dxa"/>
            <w:shd w:val="clear" w:color="auto" w:fill="auto"/>
            <w:vAlign w:val="center"/>
          </w:tcPr>
          <w:p w14:paraId="2264BDBF" w14:textId="77777777" w:rsidR="005158A3" w:rsidRPr="00461BE6" w:rsidRDefault="005158A3" w:rsidP="00F92D8C">
            <w:pPr>
              <w:jc w:val="center"/>
              <w:rPr>
                <w:color w:val="000000"/>
                <w:spacing w:val="-2"/>
                <w:sz w:val="22"/>
                <w:szCs w:val="22"/>
              </w:rPr>
            </w:pPr>
            <w:r w:rsidRPr="00461BE6">
              <w:rPr>
                <w:color w:val="000000"/>
                <w:spacing w:val="-2"/>
                <w:sz w:val="22"/>
                <w:szCs w:val="22"/>
              </w:rPr>
              <w:t>957963.49</w:t>
            </w:r>
          </w:p>
        </w:tc>
        <w:tc>
          <w:tcPr>
            <w:tcW w:w="1418" w:type="dxa"/>
            <w:shd w:val="clear" w:color="auto" w:fill="auto"/>
            <w:vAlign w:val="center"/>
          </w:tcPr>
          <w:p w14:paraId="0DD0162A" w14:textId="77777777" w:rsidR="005158A3" w:rsidRPr="00461BE6" w:rsidRDefault="005158A3" w:rsidP="00F92D8C">
            <w:pPr>
              <w:jc w:val="center"/>
              <w:rPr>
                <w:color w:val="000000"/>
                <w:spacing w:val="-2"/>
                <w:sz w:val="22"/>
                <w:szCs w:val="22"/>
              </w:rPr>
            </w:pPr>
            <w:r w:rsidRPr="00461BE6">
              <w:rPr>
                <w:color w:val="000000"/>
                <w:spacing w:val="-2"/>
                <w:sz w:val="22"/>
                <w:szCs w:val="22"/>
              </w:rPr>
              <w:t>4393969.77</w:t>
            </w:r>
          </w:p>
        </w:tc>
        <w:tc>
          <w:tcPr>
            <w:tcW w:w="2693" w:type="dxa"/>
            <w:shd w:val="clear" w:color="auto" w:fill="auto"/>
            <w:vAlign w:val="center"/>
          </w:tcPr>
          <w:p w14:paraId="02EF119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881A60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0CAC61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DAB969D" w14:textId="77777777" w:rsidTr="00596360">
        <w:trPr>
          <w:trHeight w:val="284"/>
        </w:trPr>
        <w:tc>
          <w:tcPr>
            <w:tcW w:w="1423" w:type="dxa"/>
            <w:shd w:val="clear" w:color="auto" w:fill="auto"/>
            <w:vAlign w:val="center"/>
          </w:tcPr>
          <w:p w14:paraId="78BCA10F" w14:textId="77777777" w:rsidR="005158A3" w:rsidRPr="00461BE6" w:rsidRDefault="005158A3" w:rsidP="00F92D8C">
            <w:pPr>
              <w:jc w:val="center"/>
              <w:rPr>
                <w:color w:val="000000"/>
                <w:spacing w:val="-2"/>
                <w:sz w:val="22"/>
                <w:szCs w:val="22"/>
              </w:rPr>
            </w:pPr>
            <w:r w:rsidRPr="00461BE6">
              <w:rPr>
                <w:color w:val="000000"/>
                <w:spacing w:val="-2"/>
                <w:sz w:val="22"/>
                <w:szCs w:val="22"/>
              </w:rPr>
              <w:t>311</w:t>
            </w:r>
          </w:p>
        </w:tc>
        <w:tc>
          <w:tcPr>
            <w:tcW w:w="1417" w:type="dxa"/>
            <w:shd w:val="clear" w:color="auto" w:fill="auto"/>
            <w:vAlign w:val="center"/>
          </w:tcPr>
          <w:p w14:paraId="777BA379" w14:textId="77777777" w:rsidR="005158A3" w:rsidRPr="00461BE6" w:rsidRDefault="005158A3" w:rsidP="00F92D8C">
            <w:pPr>
              <w:jc w:val="center"/>
              <w:rPr>
                <w:color w:val="000000"/>
                <w:spacing w:val="-2"/>
                <w:sz w:val="22"/>
                <w:szCs w:val="22"/>
              </w:rPr>
            </w:pPr>
            <w:r w:rsidRPr="00461BE6">
              <w:rPr>
                <w:color w:val="000000"/>
                <w:spacing w:val="-2"/>
                <w:sz w:val="22"/>
                <w:szCs w:val="22"/>
              </w:rPr>
              <w:t>957983.68</w:t>
            </w:r>
          </w:p>
        </w:tc>
        <w:tc>
          <w:tcPr>
            <w:tcW w:w="1418" w:type="dxa"/>
            <w:shd w:val="clear" w:color="auto" w:fill="auto"/>
            <w:vAlign w:val="center"/>
          </w:tcPr>
          <w:p w14:paraId="5D3B4FDE" w14:textId="77777777" w:rsidR="005158A3" w:rsidRPr="00461BE6" w:rsidRDefault="005158A3" w:rsidP="00F92D8C">
            <w:pPr>
              <w:jc w:val="center"/>
              <w:rPr>
                <w:color w:val="000000"/>
                <w:spacing w:val="-2"/>
                <w:sz w:val="22"/>
                <w:szCs w:val="22"/>
              </w:rPr>
            </w:pPr>
            <w:r w:rsidRPr="00461BE6">
              <w:rPr>
                <w:color w:val="000000"/>
                <w:spacing w:val="-2"/>
                <w:sz w:val="22"/>
                <w:szCs w:val="22"/>
              </w:rPr>
              <w:t>4393965.87</w:t>
            </w:r>
          </w:p>
        </w:tc>
        <w:tc>
          <w:tcPr>
            <w:tcW w:w="2693" w:type="dxa"/>
            <w:shd w:val="clear" w:color="auto" w:fill="auto"/>
            <w:vAlign w:val="center"/>
          </w:tcPr>
          <w:p w14:paraId="4773DBA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2BF687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418922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3E369D9" w14:textId="77777777" w:rsidTr="00596360">
        <w:trPr>
          <w:trHeight w:val="284"/>
        </w:trPr>
        <w:tc>
          <w:tcPr>
            <w:tcW w:w="1423" w:type="dxa"/>
            <w:shd w:val="clear" w:color="auto" w:fill="auto"/>
            <w:vAlign w:val="center"/>
          </w:tcPr>
          <w:p w14:paraId="3ABE0AEF" w14:textId="77777777" w:rsidR="005158A3" w:rsidRPr="00461BE6" w:rsidRDefault="005158A3" w:rsidP="00F92D8C">
            <w:pPr>
              <w:jc w:val="center"/>
              <w:rPr>
                <w:color w:val="000000"/>
                <w:spacing w:val="-2"/>
                <w:sz w:val="22"/>
                <w:szCs w:val="22"/>
              </w:rPr>
            </w:pPr>
            <w:r w:rsidRPr="00461BE6">
              <w:rPr>
                <w:color w:val="000000"/>
                <w:spacing w:val="-2"/>
                <w:sz w:val="22"/>
                <w:szCs w:val="22"/>
              </w:rPr>
              <w:t>312</w:t>
            </w:r>
          </w:p>
        </w:tc>
        <w:tc>
          <w:tcPr>
            <w:tcW w:w="1417" w:type="dxa"/>
            <w:shd w:val="clear" w:color="auto" w:fill="auto"/>
            <w:vAlign w:val="center"/>
          </w:tcPr>
          <w:p w14:paraId="27B63D14" w14:textId="77777777" w:rsidR="005158A3" w:rsidRPr="00461BE6" w:rsidRDefault="005158A3" w:rsidP="00F92D8C">
            <w:pPr>
              <w:jc w:val="center"/>
              <w:rPr>
                <w:color w:val="000000"/>
                <w:spacing w:val="-2"/>
                <w:sz w:val="22"/>
                <w:szCs w:val="22"/>
              </w:rPr>
            </w:pPr>
            <w:r w:rsidRPr="00461BE6">
              <w:rPr>
                <w:color w:val="000000"/>
                <w:spacing w:val="-2"/>
                <w:sz w:val="22"/>
                <w:szCs w:val="22"/>
              </w:rPr>
              <w:t>957987.05</w:t>
            </w:r>
          </w:p>
        </w:tc>
        <w:tc>
          <w:tcPr>
            <w:tcW w:w="1418" w:type="dxa"/>
            <w:shd w:val="clear" w:color="auto" w:fill="auto"/>
            <w:vAlign w:val="center"/>
          </w:tcPr>
          <w:p w14:paraId="15520255" w14:textId="77777777" w:rsidR="005158A3" w:rsidRPr="00461BE6" w:rsidRDefault="005158A3" w:rsidP="00F92D8C">
            <w:pPr>
              <w:jc w:val="center"/>
              <w:rPr>
                <w:color w:val="000000"/>
                <w:spacing w:val="-2"/>
                <w:sz w:val="22"/>
                <w:szCs w:val="22"/>
              </w:rPr>
            </w:pPr>
            <w:r w:rsidRPr="00461BE6">
              <w:rPr>
                <w:color w:val="000000"/>
                <w:spacing w:val="-2"/>
                <w:sz w:val="22"/>
                <w:szCs w:val="22"/>
              </w:rPr>
              <w:t>4393957.42</w:t>
            </w:r>
          </w:p>
        </w:tc>
        <w:tc>
          <w:tcPr>
            <w:tcW w:w="2693" w:type="dxa"/>
            <w:shd w:val="clear" w:color="auto" w:fill="auto"/>
            <w:vAlign w:val="center"/>
          </w:tcPr>
          <w:p w14:paraId="0630371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2BE60C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C924EB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D89BD31" w14:textId="77777777" w:rsidTr="00596360">
        <w:trPr>
          <w:trHeight w:val="284"/>
        </w:trPr>
        <w:tc>
          <w:tcPr>
            <w:tcW w:w="1423" w:type="dxa"/>
            <w:shd w:val="clear" w:color="auto" w:fill="auto"/>
            <w:vAlign w:val="center"/>
          </w:tcPr>
          <w:p w14:paraId="76609BB8" w14:textId="77777777" w:rsidR="005158A3" w:rsidRPr="00461BE6" w:rsidRDefault="005158A3" w:rsidP="00F92D8C">
            <w:pPr>
              <w:jc w:val="center"/>
              <w:rPr>
                <w:color w:val="000000"/>
                <w:spacing w:val="-2"/>
                <w:sz w:val="22"/>
                <w:szCs w:val="22"/>
              </w:rPr>
            </w:pPr>
            <w:r w:rsidRPr="00461BE6">
              <w:rPr>
                <w:color w:val="000000"/>
                <w:spacing w:val="-2"/>
                <w:sz w:val="22"/>
                <w:szCs w:val="22"/>
              </w:rPr>
              <w:t>313</w:t>
            </w:r>
          </w:p>
        </w:tc>
        <w:tc>
          <w:tcPr>
            <w:tcW w:w="1417" w:type="dxa"/>
            <w:shd w:val="clear" w:color="auto" w:fill="auto"/>
            <w:vAlign w:val="center"/>
          </w:tcPr>
          <w:p w14:paraId="7342E5A4" w14:textId="77777777" w:rsidR="005158A3" w:rsidRPr="00461BE6" w:rsidRDefault="005158A3" w:rsidP="00F92D8C">
            <w:pPr>
              <w:jc w:val="center"/>
              <w:rPr>
                <w:color w:val="000000"/>
                <w:spacing w:val="-2"/>
                <w:sz w:val="22"/>
                <w:szCs w:val="22"/>
              </w:rPr>
            </w:pPr>
            <w:r w:rsidRPr="00461BE6">
              <w:rPr>
                <w:color w:val="000000"/>
                <w:spacing w:val="-2"/>
                <w:sz w:val="22"/>
                <w:szCs w:val="22"/>
              </w:rPr>
              <w:t>957982.58</w:t>
            </w:r>
          </w:p>
        </w:tc>
        <w:tc>
          <w:tcPr>
            <w:tcW w:w="1418" w:type="dxa"/>
            <w:shd w:val="clear" w:color="auto" w:fill="auto"/>
            <w:vAlign w:val="center"/>
          </w:tcPr>
          <w:p w14:paraId="6870B1E5" w14:textId="77777777" w:rsidR="005158A3" w:rsidRPr="00461BE6" w:rsidRDefault="005158A3" w:rsidP="00F92D8C">
            <w:pPr>
              <w:jc w:val="center"/>
              <w:rPr>
                <w:color w:val="000000"/>
                <w:spacing w:val="-2"/>
                <w:sz w:val="22"/>
                <w:szCs w:val="22"/>
              </w:rPr>
            </w:pPr>
            <w:r w:rsidRPr="00461BE6">
              <w:rPr>
                <w:color w:val="000000"/>
                <w:spacing w:val="-2"/>
                <w:sz w:val="22"/>
                <w:szCs w:val="22"/>
              </w:rPr>
              <w:t>4393946.80</w:t>
            </w:r>
          </w:p>
        </w:tc>
        <w:tc>
          <w:tcPr>
            <w:tcW w:w="2693" w:type="dxa"/>
            <w:shd w:val="clear" w:color="auto" w:fill="auto"/>
            <w:vAlign w:val="center"/>
          </w:tcPr>
          <w:p w14:paraId="46659EF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391595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A1CCA4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2A42C37" w14:textId="77777777" w:rsidTr="00596360">
        <w:trPr>
          <w:trHeight w:val="284"/>
        </w:trPr>
        <w:tc>
          <w:tcPr>
            <w:tcW w:w="1423" w:type="dxa"/>
            <w:shd w:val="clear" w:color="auto" w:fill="auto"/>
            <w:vAlign w:val="center"/>
          </w:tcPr>
          <w:p w14:paraId="282BFD1C" w14:textId="77777777" w:rsidR="005158A3" w:rsidRPr="00461BE6" w:rsidRDefault="005158A3" w:rsidP="00F92D8C">
            <w:pPr>
              <w:jc w:val="center"/>
              <w:rPr>
                <w:color w:val="000000"/>
                <w:spacing w:val="-2"/>
                <w:sz w:val="22"/>
                <w:szCs w:val="22"/>
              </w:rPr>
            </w:pPr>
            <w:r w:rsidRPr="00461BE6">
              <w:rPr>
                <w:color w:val="000000"/>
                <w:spacing w:val="-2"/>
                <w:sz w:val="22"/>
                <w:szCs w:val="22"/>
              </w:rPr>
              <w:t>314</w:t>
            </w:r>
          </w:p>
        </w:tc>
        <w:tc>
          <w:tcPr>
            <w:tcW w:w="1417" w:type="dxa"/>
            <w:shd w:val="clear" w:color="auto" w:fill="auto"/>
            <w:vAlign w:val="center"/>
          </w:tcPr>
          <w:p w14:paraId="3A99DBD6" w14:textId="77777777" w:rsidR="005158A3" w:rsidRPr="00461BE6" w:rsidRDefault="005158A3" w:rsidP="00F92D8C">
            <w:pPr>
              <w:jc w:val="center"/>
              <w:rPr>
                <w:color w:val="000000"/>
                <w:spacing w:val="-2"/>
                <w:sz w:val="22"/>
                <w:szCs w:val="22"/>
              </w:rPr>
            </w:pPr>
            <w:r w:rsidRPr="00461BE6">
              <w:rPr>
                <w:color w:val="000000"/>
                <w:spacing w:val="-2"/>
                <w:sz w:val="22"/>
                <w:szCs w:val="22"/>
              </w:rPr>
              <w:t>957976.27</w:t>
            </w:r>
          </w:p>
        </w:tc>
        <w:tc>
          <w:tcPr>
            <w:tcW w:w="1418" w:type="dxa"/>
            <w:shd w:val="clear" w:color="auto" w:fill="auto"/>
            <w:vAlign w:val="center"/>
          </w:tcPr>
          <w:p w14:paraId="3B937137" w14:textId="77777777" w:rsidR="005158A3" w:rsidRPr="00461BE6" w:rsidRDefault="005158A3" w:rsidP="00F92D8C">
            <w:pPr>
              <w:jc w:val="center"/>
              <w:rPr>
                <w:color w:val="000000"/>
                <w:spacing w:val="-2"/>
                <w:sz w:val="22"/>
                <w:szCs w:val="22"/>
              </w:rPr>
            </w:pPr>
            <w:r w:rsidRPr="00461BE6">
              <w:rPr>
                <w:color w:val="000000"/>
                <w:spacing w:val="-2"/>
                <w:sz w:val="22"/>
                <w:szCs w:val="22"/>
              </w:rPr>
              <w:t>4393952.51</w:t>
            </w:r>
          </w:p>
        </w:tc>
        <w:tc>
          <w:tcPr>
            <w:tcW w:w="2693" w:type="dxa"/>
            <w:shd w:val="clear" w:color="auto" w:fill="auto"/>
            <w:vAlign w:val="center"/>
          </w:tcPr>
          <w:p w14:paraId="226B27F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3E9188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05EDF2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00B9822" w14:textId="77777777" w:rsidTr="00596360">
        <w:trPr>
          <w:trHeight w:val="284"/>
        </w:trPr>
        <w:tc>
          <w:tcPr>
            <w:tcW w:w="1423" w:type="dxa"/>
            <w:shd w:val="clear" w:color="auto" w:fill="auto"/>
            <w:vAlign w:val="center"/>
          </w:tcPr>
          <w:p w14:paraId="1F4131A5" w14:textId="77777777" w:rsidR="005158A3" w:rsidRPr="00461BE6" w:rsidRDefault="005158A3" w:rsidP="00F92D8C">
            <w:pPr>
              <w:jc w:val="center"/>
              <w:rPr>
                <w:color w:val="000000"/>
                <w:spacing w:val="-2"/>
                <w:sz w:val="22"/>
                <w:szCs w:val="22"/>
              </w:rPr>
            </w:pPr>
            <w:r w:rsidRPr="00461BE6">
              <w:rPr>
                <w:color w:val="000000"/>
                <w:spacing w:val="-2"/>
                <w:sz w:val="22"/>
                <w:szCs w:val="22"/>
              </w:rPr>
              <w:t>315</w:t>
            </w:r>
          </w:p>
        </w:tc>
        <w:tc>
          <w:tcPr>
            <w:tcW w:w="1417" w:type="dxa"/>
            <w:shd w:val="clear" w:color="auto" w:fill="auto"/>
            <w:vAlign w:val="center"/>
          </w:tcPr>
          <w:p w14:paraId="231A3D91" w14:textId="77777777" w:rsidR="005158A3" w:rsidRPr="00461BE6" w:rsidRDefault="005158A3" w:rsidP="00F92D8C">
            <w:pPr>
              <w:jc w:val="center"/>
              <w:rPr>
                <w:color w:val="000000"/>
                <w:spacing w:val="-2"/>
                <w:sz w:val="22"/>
                <w:szCs w:val="22"/>
              </w:rPr>
            </w:pPr>
            <w:r w:rsidRPr="00461BE6">
              <w:rPr>
                <w:color w:val="000000"/>
                <w:spacing w:val="-2"/>
                <w:sz w:val="22"/>
                <w:szCs w:val="22"/>
              </w:rPr>
              <w:t>957968.42</w:t>
            </w:r>
          </w:p>
        </w:tc>
        <w:tc>
          <w:tcPr>
            <w:tcW w:w="1418" w:type="dxa"/>
            <w:shd w:val="clear" w:color="auto" w:fill="auto"/>
            <w:vAlign w:val="center"/>
          </w:tcPr>
          <w:p w14:paraId="40B8A71D" w14:textId="77777777" w:rsidR="005158A3" w:rsidRPr="00461BE6" w:rsidRDefault="005158A3" w:rsidP="00F92D8C">
            <w:pPr>
              <w:jc w:val="center"/>
              <w:rPr>
                <w:color w:val="000000"/>
                <w:spacing w:val="-2"/>
                <w:sz w:val="22"/>
                <w:szCs w:val="22"/>
              </w:rPr>
            </w:pPr>
            <w:r w:rsidRPr="00461BE6">
              <w:rPr>
                <w:color w:val="000000"/>
                <w:spacing w:val="-2"/>
                <w:sz w:val="22"/>
                <w:szCs w:val="22"/>
              </w:rPr>
              <w:t>4393950.32</w:t>
            </w:r>
          </w:p>
        </w:tc>
        <w:tc>
          <w:tcPr>
            <w:tcW w:w="2693" w:type="dxa"/>
            <w:shd w:val="clear" w:color="auto" w:fill="auto"/>
            <w:vAlign w:val="center"/>
          </w:tcPr>
          <w:p w14:paraId="06EFC94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80A203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782628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EB259C4" w14:textId="77777777" w:rsidTr="00596360">
        <w:trPr>
          <w:trHeight w:val="284"/>
        </w:trPr>
        <w:tc>
          <w:tcPr>
            <w:tcW w:w="1423" w:type="dxa"/>
            <w:shd w:val="clear" w:color="auto" w:fill="auto"/>
            <w:vAlign w:val="center"/>
          </w:tcPr>
          <w:p w14:paraId="37D8332F" w14:textId="77777777" w:rsidR="005158A3" w:rsidRPr="00461BE6" w:rsidRDefault="005158A3" w:rsidP="00F92D8C">
            <w:pPr>
              <w:jc w:val="center"/>
              <w:rPr>
                <w:color w:val="000000"/>
                <w:spacing w:val="-2"/>
                <w:sz w:val="22"/>
                <w:szCs w:val="22"/>
              </w:rPr>
            </w:pPr>
            <w:r w:rsidRPr="00461BE6">
              <w:rPr>
                <w:color w:val="000000"/>
                <w:spacing w:val="-2"/>
                <w:sz w:val="22"/>
                <w:szCs w:val="22"/>
              </w:rPr>
              <w:t>316</w:t>
            </w:r>
          </w:p>
        </w:tc>
        <w:tc>
          <w:tcPr>
            <w:tcW w:w="1417" w:type="dxa"/>
            <w:shd w:val="clear" w:color="auto" w:fill="auto"/>
            <w:vAlign w:val="center"/>
          </w:tcPr>
          <w:p w14:paraId="7C305BF3" w14:textId="77777777" w:rsidR="005158A3" w:rsidRPr="00461BE6" w:rsidRDefault="005158A3" w:rsidP="00F92D8C">
            <w:pPr>
              <w:jc w:val="center"/>
              <w:rPr>
                <w:color w:val="000000"/>
                <w:spacing w:val="-2"/>
                <w:sz w:val="22"/>
                <w:szCs w:val="22"/>
              </w:rPr>
            </w:pPr>
            <w:r w:rsidRPr="00461BE6">
              <w:rPr>
                <w:color w:val="000000"/>
                <w:spacing w:val="-2"/>
                <w:sz w:val="22"/>
                <w:szCs w:val="22"/>
              </w:rPr>
              <w:t>957950.91</w:t>
            </w:r>
          </w:p>
        </w:tc>
        <w:tc>
          <w:tcPr>
            <w:tcW w:w="1418" w:type="dxa"/>
            <w:shd w:val="clear" w:color="auto" w:fill="auto"/>
            <w:vAlign w:val="center"/>
          </w:tcPr>
          <w:p w14:paraId="66447D39" w14:textId="77777777" w:rsidR="005158A3" w:rsidRPr="00461BE6" w:rsidRDefault="005158A3" w:rsidP="00F92D8C">
            <w:pPr>
              <w:jc w:val="center"/>
              <w:rPr>
                <w:color w:val="000000"/>
                <w:spacing w:val="-2"/>
                <w:sz w:val="22"/>
                <w:szCs w:val="22"/>
              </w:rPr>
            </w:pPr>
            <w:r w:rsidRPr="00461BE6">
              <w:rPr>
                <w:color w:val="000000"/>
                <w:spacing w:val="-2"/>
                <w:sz w:val="22"/>
                <w:szCs w:val="22"/>
              </w:rPr>
              <w:t>4393898.44</w:t>
            </w:r>
          </w:p>
        </w:tc>
        <w:tc>
          <w:tcPr>
            <w:tcW w:w="2693" w:type="dxa"/>
            <w:shd w:val="clear" w:color="auto" w:fill="auto"/>
            <w:vAlign w:val="center"/>
          </w:tcPr>
          <w:p w14:paraId="6C84EEF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2D04BD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BFAC70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F793ACC" w14:textId="77777777" w:rsidTr="00596360">
        <w:trPr>
          <w:trHeight w:val="284"/>
        </w:trPr>
        <w:tc>
          <w:tcPr>
            <w:tcW w:w="1423" w:type="dxa"/>
            <w:shd w:val="clear" w:color="auto" w:fill="auto"/>
            <w:vAlign w:val="center"/>
          </w:tcPr>
          <w:p w14:paraId="4B2AA891" w14:textId="77777777" w:rsidR="005158A3" w:rsidRPr="00461BE6" w:rsidRDefault="005158A3" w:rsidP="00F92D8C">
            <w:pPr>
              <w:jc w:val="center"/>
              <w:rPr>
                <w:color w:val="000000"/>
                <w:spacing w:val="-2"/>
                <w:sz w:val="22"/>
                <w:szCs w:val="22"/>
              </w:rPr>
            </w:pPr>
            <w:r w:rsidRPr="00461BE6">
              <w:rPr>
                <w:color w:val="000000"/>
                <w:spacing w:val="-2"/>
                <w:sz w:val="22"/>
                <w:szCs w:val="22"/>
              </w:rPr>
              <w:t>317</w:t>
            </w:r>
          </w:p>
        </w:tc>
        <w:tc>
          <w:tcPr>
            <w:tcW w:w="1417" w:type="dxa"/>
            <w:shd w:val="clear" w:color="auto" w:fill="auto"/>
            <w:vAlign w:val="center"/>
          </w:tcPr>
          <w:p w14:paraId="3E919FF6" w14:textId="77777777" w:rsidR="005158A3" w:rsidRPr="00461BE6" w:rsidRDefault="005158A3" w:rsidP="00F92D8C">
            <w:pPr>
              <w:jc w:val="center"/>
              <w:rPr>
                <w:color w:val="000000"/>
                <w:spacing w:val="-2"/>
                <w:sz w:val="22"/>
                <w:szCs w:val="22"/>
              </w:rPr>
            </w:pPr>
            <w:r w:rsidRPr="00461BE6">
              <w:rPr>
                <w:color w:val="000000"/>
                <w:spacing w:val="-2"/>
                <w:sz w:val="22"/>
                <w:szCs w:val="22"/>
              </w:rPr>
              <w:t>957968.30</w:t>
            </w:r>
          </w:p>
        </w:tc>
        <w:tc>
          <w:tcPr>
            <w:tcW w:w="1418" w:type="dxa"/>
            <w:shd w:val="clear" w:color="auto" w:fill="auto"/>
            <w:vAlign w:val="center"/>
          </w:tcPr>
          <w:p w14:paraId="73B27FAC" w14:textId="77777777" w:rsidR="005158A3" w:rsidRPr="00461BE6" w:rsidRDefault="005158A3" w:rsidP="00F92D8C">
            <w:pPr>
              <w:jc w:val="center"/>
              <w:rPr>
                <w:color w:val="000000"/>
                <w:spacing w:val="-2"/>
                <w:sz w:val="22"/>
                <w:szCs w:val="22"/>
              </w:rPr>
            </w:pPr>
            <w:r w:rsidRPr="00461BE6">
              <w:rPr>
                <w:color w:val="000000"/>
                <w:spacing w:val="-2"/>
                <w:sz w:val="22"/>
                <w:szCs w:val="22"/>
              </w:rPr>
              <w:t>4393865.20</w:t>
            </w:r>
          </w:p>
        </w:tc>
        <w:tc>
          <w:tcPr>
            <w:tcW w:w="2693" w:type="dxa"/>
            <w:shd w:val="clear" w:color="auto" w:fill="auto"/>
            <w:vAlign w:val="center"/>
          </w:tcPr>
          <w:p w14:paraId="21D8EB7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9CED39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E97C54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59958A7" w14:textId="77777777" w:rsidTr="00596360">
        <w:trPr>
          <w:trHeight w:val="284"/>
        </w:trPr>
        <w:tc>
          <w:tcPr>
            <w:tcW w:w="1423" w:type="dxa"/>
            <w:shd w:val="clear" w:color="auto" w:fill="auto"/>
            <w:vAlign w:val="center"/>
          </w:tcPr>
          <w:p w14:paraId="38D16872" w14:textId="77777777" w:rsidR="005158A3" w:rsidRPr="00461BE6" w:rsidRDefault="005158A3" w:rsidP="00F92D8C">
            <w:pPr>
              <w:jc w:val="center"/>
              <w:rPr>
                <w:color w:val="000000"/>
                <w:spacing w:val="-2"/>
                <w:sz w:val="22"/>
                <w:szCs w:val="22"/>
              </w:rPr>
            </w:pPr>
            <w:r w:rsidRPr="00461BE6">
              <w:rPr>
                <w:color w:val="000000"/>
                <w:spacing w:val="-2"/>
                <w:sz w:val="22"/>
                <w:szCs w:val="22"/>
              </w:rPr>
              <w:t>318</w:t>
            </w:r>
          </w:p>
        </w:tc>
        <w:tc>
          <w:tcPr>
            <w:tcW w:w="1417" w:type="dxa"/>
            <w:shd w:val="clear" w:color="auto" w:fill="auto"/>
            <w:vAlign w:val="center"/>
          </w:tcPr>
          <w:p w14:paraId="54A0AA11" w14:textId="77777777" w:rsidR="005158A3" w:rsidRPr="00461BE6" w:rsidRDefault="005158A3" w:rsidP="00F92D8C">
            <w:pPr>
              <w:jc w:val="center"/>
              <w:rPr>
                <w:color w:val="000000"/>
                <w:spacing w:val="-2"/>
                <w:sz w:val="22"/>
                <w:szCs w:val="22"/>
              </w:rPr>
            </w:pPr>
            <w:r w:rsidRPr="00461BE6">
              <w:rPr>
                <w:color w:val="000000"/>
                <w:spacing w:val="-2"/>
                <w:sz w:val="22"/>
                <w:szCs w:val="22"/>
              </w:rPr>
              <w:t>957965.56</w:t>
            </w:r>
          </w:p>
        </w:tc>
        <w:tc>
          <w:tcPr>
            <w:tcW w:w="1418" w:type="dxa"/>
            <w:shd w:val="clear" w:color="auto" w:fill="auto"/>
            <w:vAlign w:val="center"/>
          </w:tcPr>
          <w:p w14:paraId="32A9210C" w14:textId="77777777" w:rsidR="005158A3" w:rsidRPr="00461BE6" w:rsidRDefault="005158A3" w:rsidP="00F92D8C">
            <w:pPr>
              <w:jc w:val="center"/>
              <w:rPr>
                <w:color w:val="000000"/>
                <w:spacing w:val="-2"/>
                <w:sz w:val="22"/>
                <w:szCs w:val="22"/>
              </w:rPr>
            </w:pPr>
            <w:r w:rsidRPr="00461BE6">
              <w:rPr>
                <w:color w:val="000000"/>
                <w:spacing w:val="-2"/>
                <w:sz w:val="22"/>
                <w:szCs w:val="22"/>
              </w:rPr>
              <w:t>4393770.80</w:t>
            </w:r>
          </w:p>
        </w:tc>
        <w:tc>
          <w:tcPr>
            <w:tcW w:w="2693" w:type="dxa"/>
            <w:shd w:val="clear" w:color="auto" w:fill="auto"/>
            <w:vAlign w:val="center"/>
          </w:tcPr>
          <w:p w14:paraId="1D659F2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E97742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35100D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1D95DBB" w14:textId="77777777" w:rsidTr="00596360">
        <w:trPr>
          <w:trHeight w:val="284"/>
        </w:trPr>
        <w:tc>
          <w:tcPr>
            <w:tcW w:w="1423" w:type="dxa"/>
            <w:shd w:val="clear" w:color="auto" w:fill="auto"/>
            <w:vAlign w:val="center"/>
          </w:tcPr>
          <w:p w14:paraId="66EAA28E" w14:textId="77777777" w:rsidR="005158A3" w:rsidRPr="00461BE6" w:rsidRDefault="005158A3" w:rsidP="00F92D8C">
            <w:pPr>
              <w:jc w:val="center"/>
              <w:rPr>
                <w:color w:val="000000"/>
                <w:spacing w:val="-2"/>
                <w:sz w:val="22"/>
                <w:szCs w:val="22"/>
              </w:rPr>
            </w:pPr>
            <w:r w:rsidRPr="00461BE6">
              <w:rPr>
                <w:color w:val="000000"/>
                <w:spacing w:val="-2"/>
                <w:sz w:val="22"/>
                <w:szCs w:val="22"/>
              </w:rPr>
              <w:t>319</w:t>
            </w:r>
          </w:p>
        </w:tc>
        <w:tc>
          <w:tcPr>
            <w:tcW w:w="1417" w:type="dxa"/>
            <w:shd w:val="clear" w:color="auto" w:fill="auto"/>
            <w:vAlign w:val="center"/>
          </w:tcPr>
          <w:p w14:paraId="526B2203" w14:textId="77777777" w:rsidR="005158A3" w:rsidRPr="00461BE6" w:rsidRDefault="005158A3" w:rsidP="00F92D8C">
            <w:pPr>
              <w:jc w:val="center"/>
              <w:rPr>
                <w:color w:val="000000"/>
                <w:spacing w:val="-2"/>
                <w:sz w:val="22"/>
                <w:szCs w:val="22"/>
              </w:rPr>
            </w:pPr>
            <w:r w:rsidRPr="00461BE6">
              <w:rPr>
                <w:color w:val="000000"/>
                <w:spacing w:val="-2"/>
                <w:sz w:val="22"/>
                <w:szCs w:val="22"/>
              </w:rPr>
              <w:t>957963.94</w:t>
            </w:r>
          </w:p>
        </w:tc>
        <w:tc>
          <w:tcPr>
            <w:tcW w:w="1418" w:type="dxa"/>
            <w:shd w:val="clear" w:color="auto" w:fill="auto"/>
            <w:vAlign w:val="center"/>
          </w:tcPr>
          <w:p w14:paraId="7304B3AA" w14:textId="77777777" w:rsidR="005158A3" w:rsidRPr="00461BE6" w:rsidRDefault="005158A3" w:rsidP="00F92D8C">
            <w:pPr>
              <w:jc w:val="center"/>
              <w:rPr>
                <w:color w:val="000000"/>
                <w:spacing w:val="-2"/>
                <w:sz w:val="22"/>
                <w:szCs w:val="22"/>
              </w:rPr>
            </w:pPr>
            <w:r w:rsidRPr="00461BE6">
              <w:rPr>
                <w:color w:val="000000"/>
                <w:spacing w:val="-2"/>
                <w:sz w:val="22"/>
                <w:szCs w:val="22"/>
              </w:rPr>
              <w:t>4393720.65</w:t>
            </w:r>
          </w:p>
        </w:tc>
        <w:tc>
          <w:tcPr>
            <w:tcW w:w="2693" w:type="dxa"/>
            <w:shd w:val="clear" w:color="auto" w:fill="auto"/>
            <w:vAlign w:val="center"/>
          </w:tcPr>
          <w:p w14:paraId="166D742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00DA528"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685B0B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F475F9C" w14:textId="77777777" w:rsidTr="00596360">
        <w:trPr>
          <w:trHeight w:val="284"/>
        </w:trPr>
        <w:tc>
          <w:tcPr>
            <w:tcW w:w="1423" w:type="dxa"/>
            <w:shd w:val="clear" w:color="auto" w:fill="auto"/>
            <w:vAlign w:val="center"/>
          </w:tcPr>
          <w:p w14:paraId="3AEDC313" w14:textId="77777777" w:rsidR="005158A3" w:rsidRPr="00461BE6" w:rsidRDefault="005158A3" w:rsidP="00F92D8C">
            <w:pPr>
              <w:jc w:val="center"/>
              <w:rPr>
                <w:color w:val="000000"/>
                <w:spacing w:val="-2"/>
                <w:sz w:val="22"/>
                <w:szCs w:val="22"/>
              </w:rPr>
            </w:pPr>
            <w:r w:rsidRPr="00461BE6">
              <w:rPr>
                <w:color w:val="000000"/>
                <w:spacing w:val="-2"/>
                <w:sz w:val="22"/>
                <w:szCs w:val="22"/>
              </w:rPr>
              <w:t>320</w:t>
            </w:r>
          </w:p>
        </w:tc>
        <w:tc>
          <w:tcPr>
            <w:tcW w:w="1417" w:type="dxa"/>
            <w:shd w:val="clear" w:color="auto" w:fill="auto"/>
            <w:vAlign w:val="center"/>
          </w:tcPr>
          <w:p w14:paraId="4E61785C" w14:textId="77777777" w:rsidR="005158A3" w:rsidRPr="00461BE6" w:rsidRDefault="005158A3" w:rsidP="00F92D8C">
            <w:pPr>
              <w:jc w:val="center"/>
              <w:rPr>
                <w:color w:val="000000"/>
                <w:spacing w:val="-2"/>
                <w:sz w:val="22"/>
                <w:szCs w:val="22"/>
              </w:rPr>
            </w:pPr>
            <w:r w:rsidRPr="00461BE6">
              <w:rPr>
                <w:color w:val="000000"/>
                <w:spacing w:val="-2"/>
                <w:sz w:val="22"/>
                <w:szCs w:val="22"/>
              </w:rPr>
              <w:t>957971.68</w:t>
            </w:r>
          </w:p>
        </w:tc>
        <w:tc>
          <w:tcPr>
            <w:tcW w:w="1418" w:type="dxa"/>
            <w:shd w:val="clear" w:color="auto" w:fill="auto"/>
            <w:vAlign w:val="center"/>
          </w:tcPr>
          <w:p w14:paraId="0C532DB4" w14:textId="77777777" w:rsidR="005158A3" w:rsidRPr="00461BE6" w:rsidRDefault="005158A3" w:rsidP="00F92D8C">
            <w:pPr>
              <w:jc w:val="center"/>
              <w:rPr>
                <w:color w:val="000000"/>
                <w:spacing w:val="-2"/>
                <w:sz w:val="22"/>
                <w:szCs w:val="22"/>
              </w:rPr>
            </w:pPr>
            <w:r w:rsidRPr="00461BE6">
              <w:rPr>
                <w:color w:val="000000"/>
                <w:spacing w:val="-2"/>
                <w:sz w:val="22"/>
                <w:szCs w:val="22"/>
              </w:rPr>
              <w:t>4393704.05</w:t>
            </w:r>
          </w:p>
        </w:tc>
        <w:tc>
          <w:tcPr>
            <w:tcW w:w="2693" w:type="dxa"/>
            <w:shd w:val="clear" w:color="auto" w:fill="auto"/>
            <w:vAlign w:val="center"/>
          </w:tcPr>
          <w:p w14:paraId="6E0D026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422AD4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15E0735"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85E9589" w14:textId="77777777" w:rsidTr="00596360">
        <w:trPr>
          <w:trHeight w:val="284"/>
        </w:trPr>
        <w:tc>
          <w:tcPr>
            <w:tcW w:w="1423" w:type="dxa"/>
            <w:shd w:val="clear" w:color="auto" w:fill="auto"/>
            <w:vAlign w:val="center"/>
          </w:tcPr>
          <w:p w14:paraId="002BB7F8" w14:textId="77777777" w:rsidR="005158A3" w:rsidRPr="00461BE6" w:rsidRDefault="005158A3" w:rsidP="00F92D8C">
            <w:pPr>
              <w:jc w:val="center"/>
              <w:rPr>
                <w:color w:val="000000"/>
                <w:spacing w:val="-2"/>
                <w:sz w:val="22"/>
                <w:szCs w:val="22"/>
              </w:rPr>
            </w:pPr>
            <w:r w:rsidRPr="00461BE6">
              <w:rPr>
                <w:color w:val="000000"/>
                <w:spacing w:val="-2"/>
                <w:sz w:val="22"/>
                <w:szCs w:val="22"/>
              </w:rPr>
              <w:t>321</w:t>
            </w:r>
          </w:p>
        </w:tc>
        <w:tc>
          <w:tcPr>
            <w:tcW w:w="1417" w:type="dxa"/>
            <w:shd w:val="clear" w:color="auto" w:fill="auto"/>
            <w:vAlign w:val="center"/>
          </w:tcPr>
          <w:p w14:paraId="283D65D5" w14:textId="77777777" w:rsidR="005158A3" w:rsidRPr="00461BE6" w:rsidRDefault="005158A3" w:rsidP="00F92D8C">
            <w:pPr>
              <w:jc w:val="center"/>
              <w:rPr>
                <w:color w:val="000000"/>
                <w:spacing w:val="-2"/>
                <w:sz w:val="22"/>
                <w:szCs w:val="22"/>
              </w:rPr>
            </w:pPr>
            <w:r w:rsidRPr="00461BE6">
              <w:rPr>
                <w:color w:val="000000"/>
                <w:spacing w:val="-2"/>
                <w:sz w:val="22"/>
                <w:szCs w:val="22"/>
              </w:rPr>
              <w:t>957973.48</w:t>
            </w:r>
          </w:p>
        </w:tc>
        <w:tc>
          <w:tcPr>
            <w:tcW w:w="1418" w:type="dxa"/>
            <w:shd w:val="clear" w:color="auto" w:fill="auto"/>
            <w:vAlign w:val="center"/>
          </w:tcPr>
          <w:p w14:paraId="567873D2" w14:textId="77777777" w:rsidR="005158A3" w:rsidRPr="00461BE6" w:rsidRDefault="005158A3" w:rsidP="00F92D8C">
            <w:pPr>
              <w:jc w:val="center"/>
              <w:rPr>
                <w:color w:val="000000"/>
                <w:spacing w:val="-2"/>
                <w:sz w:val="22"/>
                <w:szCs w:val="22"/>
              </w:rPr>
            </w:pPr>
            <w:r w:rsidRPr="00461BE6">
              <w:rPr>
                <w:color w:val="000000"/>
                <w:spacing w:val="-2"/>
                <w:sz w:val="22"/>
                <w:szCs w:val="22"/>
              </w:rPr>
              <w:t>4393685.05</w:t>
            </w:r>
          </w:p>
        </w:tc>
        <w:tc>
          <w:tcPr>
            <w:tcW w:w="2693" w:type="dxa"/>
            <w:shd w:val="clear" w:color="auto" w:fill="auto"/>
            <w:vAlign w:val="center"/>
          </w:tcPr>
          <w:p w14:paraId="6600268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ED3618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E50AF3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01ACC04" w14:textId="77777777" w:rsidTr="00596360">
        <w:trPr>
          <w:trHeight w:val="284"/>
        </w:trPr>
        <w:tc>
          <w:tcPr>
            <w:tcW w:w="1423" w:type="dxa"/>
            <w:shd w:val="clear" w:color="auto" w:fill="auto"/>
            <w:vAlign w:val="center"/>
          </w:tcPr>
          <w:p w14:paraId="5F9BB0C3" w14:textId="77777777" w:rsidR="005158A3" w:rsidRPr="00461BE6" w:rsidRDefault="005158A3" w:rsidP="00F92D8C">
            <w:pPr>
              <w:jc w:val="center"/>
              <w:rPr>
                <w:color w:val="000000"/>
                <w:spacing w:val="-2"/>
                <w:sz w:val="22"/>
                <w:szCs w:val="22"/>
              </w:rPr>
            </w:pPr>
            <w:r w:rsidRPr="00461BE6">
              <w:rPr>
                <w:color w:val="000000"/>
                <w:spacing w:val="-2"/>
                <w:sz w:val="22"/>
                <w:szCs w:val="22"/>
              </w:rPr>
              <w:t>322</w:t>
            </w:r>
          </w:p>
        </w:tc>
        <w:tc>
          <w:tcPr>
            <w:tcW w:w="1417" w:type="dxa"/>
            <w:shd w:val="clear" w:color="auto" w:fill="auto"/>
            <w:vAlign w:val="center"/>
          </w:tcPr>
          <w:p w14:paraId="72D91CC0" w14:textId="77777777" w:rsidR="005158A3" w:rsidRPr="00461BE6" w:rsidRDefault="005158A3" w:rsidP="00F92D8C">
            <w:pPr>
              <w:jc w:val="center"/>
              <w:rPr>
                <w:color w:val="000000"/>
                <w:spacing w:val="-2"/>
                <w:sz w:val="22"/>
                <w:szCs w:val="22"/>
              </w:rPr>
            </w:pPr>
            <w:r w:rsidRPr="00461BE6">
              <w:rPr>
                <w:color w:val="000000"/>
                <w:spacing w:val="-2"/>
                <w:sz w:val="22"/>
                <w:szCs w:val="22"/>
              </w:rPr>
              <w:t>957981.22</w:t>
            </w:r>
          </w:p>
        </w:tc>
        <w:tc>
          <w:tcPr>
            <w:tcW w:w="1418" w:type="dxa"/>
            <w:shd w:val="clear" w:color="auto" w:fill="auto"/>
            <w:vAlign w:val="center"/>
          </w:tcPr>
          <w:p w14:paraId="0E30F1E1" w14:textId="77777777" w:rsidR="005158A3" w:rsidRPr="00461BE6" w:rsidRDefault="005158A3" w:rsidP="00F92D8C">
            <w:pPr>
              <w:jc w:val="center"/>
              <w:rPr>
                <w:color w:val="000000"/>
                <w:spacing w:val="-2"/>
                <w:sz w:val="22"/>
                <w:szCs w:val="22"/>
              </w:rPr>
            </w:pPr>
            <w:r w:rsidRPr="00461BE6">
              <w:rPr>
                <w:color w:val="000000"/>
                <w:spacing w:val="-2"/>
                <w:sz w:val="22"/>
                <w:szCs w:val="22"/>
              </w:rPr>
              <w:t>4393668.45</w:t>
            </w:r>
          </w:p>
        </w:tc>
        <w:tc>
          <w:tcPr>
            <w:tcW w:w="2693" w:type="dxa"/>
            <w:shd w:val="clear" w:color="auto" w:fill="auto"/>
            <w:vAlign w:val="center"/>
          </w:tcPr>
          <w:p w14:paraId="06BC0F9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7AEFF4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F8518F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EDE9C7D" w14:textId="77777777" w:rsidTr="00596360">
        <w:trPr>
          <w:trHeight w:val="284"/>
        </w:trPr>
        <w:tc>
          <w:tcPr>
            <w:tcW w:w="1423" w:type="dxa"/>
            <w:shd w:val="clear" w:color="auto" w:fill="auto"/>
            <w:vAlign w:val="center"/>
          </w:tcPr>
          <w:p w14:paraId="1F116F9A" w14:textId="77777777" w:rsidR="005158A3" w:rsidRPr="00461BE6" w:rsidRDefault="005158A3" w:rsidP="00F92D8C">
            <w:pPr>
              <w:jc w:val="center"/>
              <w:rPr>
                <w:color w:val="000000"/>
                <w:spacing w:val="-2"/>
                <w:sz w:val="22"/>
                <w:szCs w:val="22"/>
              </w:rPr>
            </w:pPr>
            <w:r w:rsidRPr="00461BE6">
              <w:rPr>
                <w:color w:val="000000"/>
                <w:spacing w:val="-2"/>
                <w:sz w:val="22"/>
                <w:szCs w:val="22"/>
              </w:rPr>
              <w:t>323</w:t>
            </w:r>
          </w:p>
        </w:tc>
        <w:tc>
          <w:tcPr>
            <w:tcW w:w="1417" w:type="dxa"/>
            <w:shd w:val="clear" w:color="auto" w:fill="auto"/>
            <w:vAlign w:val="center"/>
          </w:tcPr>
          <w:p w14:paraId="7AF3189F" w14:textId="77777777" w:rsidR="005158A3" w:rsidRPr="00461BE6" w:rsidRDefault="005158A3" w:rsidP="00F92D8C">
            <w:pPr>
              <w:jc w:val="center"/>
              <w:rPr>
                <w:color w:val="000000"/>
                <w:spacing w:val="-2"/>
                <w:sz w:val="22"/>
                <w:szCs w:val="22"/>
              </w:rPr>
            </w:pPr>
            <w:r w:rsidRPr="00461BE6">
              <w:rPr>
                <w:color w:val="000000"/>
                <w:spacing w:val="-2"/>
                <w:sz w:val="22"/>
                <w:szCs w:val="22"/>
              </w:rPr>
              <w:t>957996.45</w:t>
            </w:r>
          </w:p>
        </w:tc>
        <w:tc>
          <w:tcPr>
            <w:tcW w:w="1418" w:type="dxa"/>
            <w:shd w:val="clear" w:color="auto" w:fill="auto"/>
            <w:vAlign w:val="center"/>
          </w:tcPr>
          <w:p w14:paraId="5B048465" w14:textId="77777777" w:rsidR="005158A3" w:rsidRPr="00461BE6" w:rsidRDefault="005158A3" w:rsidP="00F92D8C">
            <w:pPr>
              <w:jc w:val="center"/>
              <w:rPr>
                <w:color w:val="000000"/>
                <w:spacing w:val="-2"/>
                <w:sz w:val="22"/>
                <w:szCs w:val="22"/>
              </w:rPr>
            </w:pPr>
            <w:r w:rsidRPr="00461BE6">
              <w:rPr>
                <w:color w:val="000000"/>
                <w:spacing w:val="-2"/>
                <w:sz w:val="22"/>
                <w:szCs w:val="22"/>
              </w:rPr>
              <w:t>4393651.28</w:t>
            </w:r>
          </w:p>
        </w:tc>
        <w:tc>
          <w:tcPr>
            <w:tcW w:w="2693" w:type="dxa"/>
            <w:shd w:val="clear" w:color="auto" w:fill="auto"/>
            <w:vAlign w:val="center"/>
          </w:tcPr>
          <w:p w14:paraId="5758019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642C59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AA31EB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B815005" w14:textId="77777777" w:rsidTr="00596360">
        <w:trPr>
          <w:trHeight w:val="284"/>
        </w:trPr>
        <w:tc>
          <w:tcPr>
            <w:tcW w:w="1423" w:type="dxa"/>
            <w:shd w:val="clear" w:color="auto" w:fill="auto"/>
            <w:vAlign w:val="center"/>
          </w:tcPr>
          <w:p w14:paraId="4D2635DC" w14:textId="77777777" w:rsidR="005158A3" w:rsidRPr="00461BE6" w:rsidRDefault="005158A3" w:rsidP="00F92D8C">
            <w:pPr>
              <w:jc w:val="center"/>
              <w:rPr>
                <w:color w:val="000000"/>
                <w:spacing w:val="-2"/>
                <w:sz w:val="22"/>
                <w:szCs w:val="22"/>
              </w:rPr>
            </w:pPr>
            <w:r w:rsidRPr="00461BE6">
              <w:rPr>
                <w:color w:val="000000"/>
                <w:spacing w:val="-2"/>
                <w:sz w:val="22"/>
                <w:szCs w:val="22"/>
              </w:rPr>
              <w:t>324</w:t>
            </w:r>
          </w:p>
        </w:tc>
        <w:tc>
          <w:tcPr>
            <w:tcW w:w="1417" w:type="dxa"/>
            <w:shd w:val="clear" w:color="auto" w:fill="auto"/>
            <w:vAlign w:val="center"/>
          </w:tcPr>
          <w:p w14:paraId="4DED1994" w14:textId="77777777" w:rsidR="005158A3" w:rsidRPr="00461BE6" w:rsidRDefault="005158A3" w:rsidP="00F92D8C">
            <w:pPr>
              <w:jc w:val="center"/>
              <w:rPr>
                <w:color w:val="000000"/>
                <w:spacing w:val="-2"/>
                <w:sz w:val="22"/>
                <w:szCs w:val="22"/>
              </w:rPr>
            </w:pPr>
            <w:r w:rsidRPr="00461BE6">
              <w:rPr>
                <w:color w:val="000000"/>
                <w:spacing w:val="-2"/>
                <w:sz w:val="22"/>
                <w:szCs w:val="22"/>
              </w:rPr>
              <w:t>957992.55</w:t>
            </w:r>
          </w:p>
        </w:tc>
        <w:tc>
          <w:tcPr>
            <w:tcW w:w="1418" w:type="dxa"/>
            <w:shd w:val="clear" w:color="auto" w:fill="auto"/>
            <w:vAlign w:val="center"/>
          </w:tcPr>
          <w:p w14:paraId="1BFB28BF" w14:textId="77777777" w:rsidR="005158A3" w:rsidRPr="00461BE6" w:rsidRDefault="005158A3" w:rsidP="00F92D8C">
            <w:pPr>
              <w:jc w:val="center"/>
              <w:rPr>
                <w:color w:val="000000"/>
                <w:spacing w:val="-2"/>
                <w:sz w:val="22"/>
                <w:szCs w:val="22"/>
              </w:rPr>
            </w:pPr>
            <w:r w:rsidRPr="00461BE6">
              <w:rPr>
                <w:color w:val="000000"/>
                <w:spacing w:val="-2"/>
                <w:sz w:val="22"/>
                <w:szCs w:val="22"/>
              </w:rPr>
              <w:t>4393640.28</w:t>
            </w:r>
          </w:p>
        </w:tc>
        <w:tc>
          <w:tcPr>
            <w:tcW w:w="2693" w:type="dxa"/>
            <w:shd w:val="clear" w:color="auto" w:fill="auto"/>
            <w:vAlign w:val="center"/>
          </w:tcPr>
          <w:p w14:paraId="0D56E30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95073D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E79A37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12C7C4E" w14:textId="77777777" w:rsidTr="00596360">
        <w:trPr>
          <w:trHeight w:val="284"/>
        </w:trPr>
        <w:tc>
          <w:tcPr>
            <w:tcW w:w="1423" w:type="dxa"/>
            <w:shd w:val="clear" w:color="auto" w:fill="auto"/>
            <w:vAlign w:val="center"/>
          </w:tcPr>
          <w:p w14:paraId="4AE79B6B" w14:textId="77777777" w:rsidR="005158A3" w:rsidRPr="00461BE6" w:rsidRDefault="005158A3" w:rsidP="00F92D8C">
            <w:pPr>
              <w:jc w:val="center"/>
              <w:rPr>
                <w:color w:val="000000"/>
                <w:spacing w:val="-2"/>
                <w:sz w:val="22"/>
                <w:szCs w:val="22"/>
              </w:rPr>
            </w:pPr>
            <w:r w:rsidRPr="00461BE6">
              <w:rPr>
                <w:color w:val="000000"/>
                <w:spacing w:val="-2"/>
                <w:sz w:val="22"/>
                <w:szCs w:val="22"/>
              </w:rPr>
              <w:t>325</w:t>
            </w:r>
          </w:p>
        </w:tc>
        <w:tc>
          <w:tcPr>
            <w:tcW w:w="1417" w:type="dxa"/>
            <w:shd w:val="clear" w:color="auto" w:fill="auto"/>
            <w:vAlign w:val="center"/>
          </w:tcPr>
          <w:p w14:paraId="32423C47" w14:textId="77777777" w:rsidR="005158A3" w:rsidRPr="00461BE6" w:rsidRDefault="005158A3" w:rsidP="00F92D8C">
            <w:pPr>
              <w:jc w:val="center"/>
              <w:rPr>
                <w:color w:val="000000"/>
                <w:spacing w:val="-2"/>
                <w:sz w:val="22"/>
                <w:szCs w:val="22"/>
              </w:rPr>
            </w:pPr>
            <w:r w:rsidRPr="00461BE6">
              <w:rPr>
                <w:color w:val="000000"/>
                <w:spacing w:val="-2"/>
                <w:sz w:val="22"/>
                <w:szCs w:val="22"/>
              </w:rPr>
              <w:t>957984.35</w:t>
            </w:r>
          </w:p>
        </w:tc>
        <w:tc>
          <w:tcPr>
            <w:tcW w:w="1418" w:type="dxa"/>
            <w:shd w:val="clear" w:color="auto" w:fill="auto"/>
            <w:vAlign w:val="center"/>
          </w:tcPr>
          <w:p w14:paraId="320F328E" w14:textId="77777777" w:rsidR="005158A3" w:rsidRPr="00461BE6" w:rsidRDefault="005158A3" w:rsidP="00F92D8C">
            <w:pPr>
              <w:jc w:val="center"/>
              <w:rPr>
                <w:color w:val="000000"/>
                <w:spacing w:val="-2"/>
                <w:sz w:val="22"/>
                <w:szCs w:val="22"/>
              </w:rPr>
            </w:pPr>
            <w:r w:rsidRPr="00461BE6">
              <w:rPr>
                <w:color w:val="000000"/>
                <w:spacing w:val="-2"/>
                <w:sz w:val="22"/>
                <w:szCs w:val="22"/>
              </w:rPr>
              <w:t>4393653.50</w:t>
            </w:r>
          </w:p>
        </w:tc>
        <w:tc>
          <w:tcPr>
            <w:tcW w:w="2693" w:type="dxa"/>
            <w:shd w:val="clear" w:color="auto" w:fill="auto"/>
            <w:vAlign w:val="center"/>
          </w:tcPr>
          <w:p w14:paraId="0C13455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A5890B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2B5BD5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222B64B" w14:textId="77777777" w:rsidTr="00596360">
        <w:trPr>
          <w:trHeight w:val="284"/>
        </w:trPr>
        <w:tc>
          <w:tcPr>
            <w:tcW w:w="1423" w:type="dxa"/>
            <w:shd w:val="clear" w:color="auto" w:fill="auto"/>
            <w:vAlign w:val="center"/>
          </w:tcPr>
          <w:p w14:paraId="02A998CD" w14:textId="77777777" w:rsidR="005158A3" w:rsidRPr="00461BE6" w:rsidRDefault="005158A3" w:rsidP="00F92D8C">
            <w:pPr>
              <w:jc w:val="center"/>
              <w:rPr>
                <w:color w:val="000000"/>
                <w:spacing w:val="-2"/>
                <w:sz w:val="22"/>
                <w:szCs w:val="22"/>
              </w:rPr>
            </w:pPr>
            <w:r w:rsidRPr="00461BE6">
              <w:rPr>
                <w:color w:val="000000"/>
                <w:spacing w:val="-2"/>
                <w:sz w:val="22"/>
                <w:szCs w:val="22"/>
              </w:rPr>
              <w:t>326</w:t>
            </w:r>
          </w:p>
        </w:tc>
        <w:tc>
          <w:tcPr>
            <w:tcW w:w="1417" w:type="dxa"/>
            <w:shd w:val="clear" w:color="auto" w:fill="auto"/>
            <w:vAlign w:val="center"/>
          </w:tcPr>
          <w:p w14:paraId="3F57A97E" w14:textId="77777777" w:rsidR="005158A3" w:rsidRPr="00461BE6" w:rsidRDefault="005158A3" w:rsidP="00F92D8C">
            <w:pPr>
              <w:jc w:val="center"/>
              <w:rPr>
                <w:color w:val="000000"/>
                <w:spacing w:val="-2"/>
                <w:sz w:val="22"/>
                <w:szCs w:val="22"/>
              </w:rPr>
            </w:pPr>
            <w:r w:rsidRPr="00461BE6">
              <w:rPr>
                <w:color w:val="000000"/>
                <w:spacing w:val="-2"/>
                <w:sz w:val="22"/>
                <w:szCs w:val="22"/>
              </w:rPr>
              <w:t>957980.72</w:t>
            </w:r>
          </w:p>
        </w:tc>
        <w:tc>
          <w:tcPr>
            <w:tcW w:w="1418" w:type="dxa"/>
            <w:shd w:val="clear" w:color="auto" w:fill="auto"/>
            <w:vAlign w:val="center"/>
          </w:tcPr>
          <w:p w14:paraId="210E2962" w14:textId="77777777" w:rsidR="005158A3" w:rsidRPr="00461BE6" w:rsidRDefault="005158A3" w:rsidP="00F92D8C">
            <w:pPr>
              <w:jc w:val="center"/>
              <w:rPr>
                <w:color w:val="000000"/>
                <w:spacing w:val="-2"/>
                <w:sz w:val="22"/>
                <w:szCs w:val="22"/>
              </w:rPr>
            </w:pPr>
            <w:r w:rsidRPr="00461BE6">
              <w:rPr>
                <w:color w:val="000000"/>
                <w:spacing w:val="-2"/>
                <w:sz w:val="22"/>
                <w:szCs w:val="22"/>
              </w:rPr>
              <w:t>4393655.40</w:t>
            </w:r>
          </w:p>
        </w:tc>
        <w:tc>
          <w:tcPr>
            <w:tcW w:w="2693" w:type="dxa"/>
            <w:shd w:val="clear" w:color="auto" w:fill="auto"/>
            <w:vAlign w:val="center"/>
          </w:tcPr>
          <w:p w14:paraId="3756609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7C3EEA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2A72AD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AA00D98" w14:textId="77777777" w:rsidTr="00596360">
        <w:trPr>
          <w:trHeight w:val="284"/>
        </w:trPr>
        <w:tc>
          <w:tcPr>
            <w:tcW w:w="1423" w:type="dxa"/>
            <w:shd w:val="clear" w:color="auto" w:fill="auto"/>
            <w:vAlign w:val="center"/>
          </w:tcPr>
          <w:p w14:paraId="68B84CB0" w14:textId="77777777" w:rsidR="005158A3" w:rsidRPr="00461BE6" w:rsidRDefault="005158A3" w:rsidP="00F92D8C">
            <w:pPr>
              <w:jc w:val="center"/>
              <w:rPr>
                <w:color w:val="000000"/>
                <w:spacing w:val="-2"/>
                <w:sz w:val="22"/>
                <w:szCs w:val="22"/>
              </w:rPr>
            </w:pPr>
            <w:r w:rsidRPr="00461BE6">
              <w:rPr>
                <w:color w:val="000000"/>
                <w:spacing w:val="-2"/>
                <w:sz w:val="22"/>
                <w:szCs w:val="22"/>
              </w:rPr>
              <w:t>327</w:t>
            </w:r>
          </w:p>
        </w:tc>
        <w:tc>
          <w:tcPr>
            <w:tcW w:w="1417" w:type="dxa"/>
            <w:shd w:val="clear" w:color="auto" w:fill="auto"/>
            <w:vAlign w:val="center"/>
          </w:tcPr>
          <w:p w14:paraId="0162ECEF" w14:textId="77777777" w:rsidR="005158A3" w:rsidRPr="00461BE6" w:rsidRDefault="005158A3" w:rsidP="00F92D8C">
            <w:pPr>
              <w:jc w:val="center"/>
              <w:rPr>
                <w:color w:val="000000"/>
                <w:spacing w:val="-2"/>
                <w:sz w:val="22"/>
                <w:szCs w:val="22"/>
              </w:rPr>
            </w:pPr>
            <w:r w:rsidRPr="00461BE6">
              <w:rPr>
                <w:color w:val="000000"/>
                <w:spacing w:val="-2"/>
                <w:sz w:val="22"/>
                <w:szCs w:val="22"/>
              </w:rPr>
              <w:t>957970.50</w:t>
            </w:r>
          </w:p>
        </w:tc>
        <w:tc>
          <w:tcPr>
            <w:tcW w:w="1418" w:type="dxa"/>
            <w:shd w:val="clear" w:color="auto" w:fill="auto"/>
            <w:vAlign w:val="center"/>
          </w:tcPr>
          <w:p w14:paraId="4B283D01" w14:textId="77777777" w:rsidR="005158A3" w:rsidRPr="00461BE6" w:rsidRDefault="005158A3" w:rsidP="00F92D8C">
            <w:pPr>
              <w:jc w:val="center"/>
              <w:rPr>
                <w:color w:val="000000"/>
                <w:spacing w:val="-2"/>
                <w:sz w:val="22"/>
                <w:szCs w:val="22"/>
              </w:rPr>
            </w:pPr>
            <w:r w:rsidRPr="00461BE6">
              <w:rPr>
                <w:color w:val="000000"/>
                <w:spacing w:val="-2"/>
                <w:sz w:val="22"/>
                <w:szCs w:val="22"/>
              </w:rPr>
              <w:t>4393620.89</w:t>
            </w:r>
          </w:p>
        </w:tc>
        <w:tc>
          <w:tcPr>
            <w:tcW w:w="2693" w:type="dxa"/>
            <w:shd w:val="clear" w:color="auto" w:fill="auto"/>
            <w:vAlign w:val="center"/>
          </w:tcPr>
          <w:p w14:paraId="61B9215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640BA9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C43A865"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0DF4042" w14:textId="77777777" w:rsidTr="00596360">
        <w:trPr>
          <w:trHeight w:val="284"/>
        </w:trPr>
        <w:tc>
          <w:tcPr>
            <w:tcW w:w="1423" w:type="dxa"/>
            <w:shd w:val="clear" w:color="auto" w:fill="auto"/>
            <w:vAlign w:val="center"/>
          </w:tcPr>
          <w:p w14:paraId="4936776E" w14:textId="77777777" w:rsidR="005158A3" w:rsidRPr="00461BE6" w:rsidRDefault="005158A3" w:rsidP="00F92D8C">
            <w:pPr>
              <w:jc w:val="center"/>
              <w:rPr>
                <w:color w:val="000000"/>
                <w:spacing w:val="-2"/>
                <w:sz w:val="22"/>
                <w:szCs w:val="22"/>
              </w:rPr>
            </w:pPr>
            <w:r w:rsidRPr="00461BE6">
              <w:rPr>
                <w:color w:val="000000"/>
                <w:spacing w:val="-2"/>
                <w:sz w:val="22"/>
                <w:szCs w:val="22"/>
              </w:rPr>
              <w:t>328</w:t>
            </w:r>
          </w:p>
        </w:tc>
        <w:tc>
          <w:tcPr>
            <w:tcW w:w="1417" w:type="dxa"/>
            <w:shd w:val="clear" w:color="auto" w:fill="auto"/>
            <w:vAlign w:val="center"/>
          </w:tcPr>
          <w:p w14:paraId="4990906D" w14:textId="77777777" w:rsidR="005158A3" w:rsidRPr="00461BE6" w:rsidRDefault="005158A3" w:rsidP="00F92D8C">
            <w:pPr>
              <w:jc w:val="center"/>
              <w:rPr>
                <w:color w:val="000000"/>
                <w:spacing w:val="-2"/>
                <w:sz w:val="22"/>
                <w:szCs w:val="22"/>
              </w:rPr>
            </w:pPr>
            <w:r w:rsidRPr="00461BE6">
              <w:rPr>
                <w:color w:val="000000"/>
                <w:spacing w:val="-2"/>
                <w:sz w:val="22"/>
                <w:szCs w:val="22"/>
              </w:rPr>
              <w:t>957977.99</w:t>
            </w:r>
          </w:p>
        </w:tc>
        <w:tc>
          <w:tcPr>
            <w:tcW w:w="1418" w:type="dxa"/>
            <w:shd w:val="clear" w:color="auto" w:fill="auto"/>
            <w:vAlign w:val="center"/>
          </w:tcPr>
          <w:p w14:paraId="4A017ACA" w14:textId="77777777" w:rsidR="005158A3" w:rsidRPr="00461BE6" w:rsidRDefault="005158A3" w:rsidP="00F92D8C">
            <w:pPr>
              <w:jc w:val="center"/>
              <w:rPr>
                <w:color w:val="000000"/>
                <w:spacing w:val="-2"/>
                <w:sz w:val="22"/>
                <w:szCs w:val="22"/>
              </w:rPr>
            </w:pPr>
            <w:r w:rsidRPr="00461BE6">
              <w:rPr>
                <w:color w:val="000000"/>
                <w:spacing w:val="-2"/>
                <w:sz w:val="22"/>
                <w:szCs w:val="22"/>
              </w:rPr>
              <w:t>4393609.21</w:t>
            </w:r>
          </w:p>
        </w:tc>
        <w:tc>
          <w:tcPr>
            <w:tcW w:w="2693" w:type="dxa"/>
            <w:shd w:val="clear" w:color="auto" w:fill="auto"/>
            <w:vAlign w:val="center"/>
          </w:tcPr>
          <w:p w14:paraId="35D0856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B99A698"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098CC3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F7C1D05" w14:textId="77777777" w:rsidTr="00596360">
        <w:trPr>
          <w:trHeight w:val="284"/>
        </w:trPr>
        <w:tc>
          <w:tcPr>
            <w:tcW w:w="1423" w:type="dxa"/>
            <w:shd w:val="clear" w:color="auto" w:fill="auto"/>
            <w:vAlign w:val="center"/>
          </w:tcPr>
          <w:p w14:paraId="7FB0FB90" w14:textId="77777777" w:rsidR="005158A3" w:rsidRPr="00461BE6" w:rsidRDefault="005158A3" w:rsidP="00F92D8C">
            <w:pPr>
              <w:jc w:val="center"/>
              <w:rPr>
                <w:color w:val="000000"/>
                <w:spacing w:val="-2"/>
                <w:sz w:val="22"/>
                <w:szCs w:val="22"/>
              </w:rPr>
            </w:pPr>
            <w:r w:rsidRPr="00461BE6">
              <w:rPr>
                <w:color w:val="000000"/>
                <w:spacing w:val="-2"/>
                <w:sz w:val="22"/>
                <w:szCs w:val="22"/>
              </w:rPr>
              <w:t>329</w:t>
            </w:r>
          </w:p>
        </w:tc>
        <w:tc>
          <w:tcPr>
            <w:tcW w:w="1417" w:type="dxa"/>
            <w:shd w:val="clear" w:color="auto" w:fill="auto"/>
            <w:vAlign w:val="center"/>
          </w:tcPr>
          <w:p w14:paraId="43AFD07A" w14:textId="77777777" w:rsidR="005158A3" w:rsidRPr="00461BE6" w:rsidRDefault="005158A3" w:rsidP="00F92D8C">
            <w:pPr>
              <w:jc w:val="center"/>
              <w:rPr>
                <w:color w:val="000000"/>
                <w:spacing w:val="-2"/>
                <w:sz w:val="22"/>
                <w:szCs w:val="22"/>
              </w:rPr>
            </w:pPr>
            <w:r w:rsidRPr="00461BE6">
              <w:rPr>
                <w:color w:val="000000"/>
                <w:spacing w:val="-2"/>
                <w:sz w:val="22"/>
                <w:szCs w:val="22"/>
              </w:rPr>
              <w:t>957984.76</w:t>
            </w:r>
          </w:p>
        </w:tc>
        <w:tc>
          <w:tcPr>
            <w:tcW w:w="1418" w:type="dxa"/>
            <w:shd w:val="clear" w:color="auto" w:fill="auto"/>
            <w:vAlign w:val="center"/>
          </w:tcPr>
          <w:p w14:paraId="4ADDBA40" w14:textId="77777777" w:rsidR="005158A3" w:rsidRPr="00461BE6" w:rsidRDefault="005158A3" w:rsidP="00F92D8C">
            <w:pPr>
              <w:jc w:val="center"/>
              <w:rPr>
                <w:color w:val="000000"/>
                <w:spacing w:val="-2"/>
                <w:sz w:val="22"/>
                <w:szCs w:val="22"/>
              </w:rPr>
            </w:pPr>
            <w:r w:rsidRPr="00461BE6">
              <w:rPr>
                <w:color w:val="000000"/>
                <w:spacing w:val="-2"/>
                <w:sz w:val="22"/>
                <w:szCs w:val="22"/>
              </w:rPr>
              <w:t>4393613.69</w:t>
            </w:r>
          </w:p>
        </w:tc>
        <w:tc>
          <w:tcPr>
            <w:tcW w:w="2693" w:type="dxa"/>
            <w:shd w:val="clear" w:color="auto" w:fill="auto"/>
            <w:vAlign w:val="center"/>
          </w:tcPr>
          <w:p w14:paraId="373F129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9B9604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7AE944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F63E26D" w14:textId="77777777" w:rsidTr="00596360">
        <w:trPr>
          <w:trHeight w:val="284"/>
        </w:trPr>
        <w:tc>
          <w:tcPr>
            <w:tcW w:w="1423" w:type="dxa"/>
            <w:shd w:val="clear" w:color="auto" w:fill="auto"/>
            <w:vAlign w:val="center"/>
          </w:tcPr>
          <w:p w14:paraId="07723ADC" w14:textId="77777777" w:rsidR="005158A3" w:rsidRPr="00461BE6" w:rsidRDefault="005158A3" w:rsidP="00F92D8C">
            <w:pPr>
              <w:jc w:val="center"/>
              <w:rPr>
                <w:color w:val="000000"/>
                <w:spacing w:val="-2"/>
                <w:sz w:val="22"/>
                <w:szCs w:val="22"/>
              </w:rPr>
            </w:pPr>
            <w:r w:rsidRPr="00461BE6">
              <w:rPr>
                <w:color w:val="000000"/>
                <w:spacing w:val="-2"/>
                <w:sz w:val="22"/>
                <w:szCs w:val="22"/>
              </w:rPr>
              <w:t>330</w:t>
            </w:r>
          </w:p>
        </w:tc>
        <w:tc>
          <w:tcPr>
            <w:tcW w:w="1417" w:type="dxa"/>
            <w:shd w:val="clear" w:color="auto" w:fill="auto"/>
            <w:vAlign w:val="center"/>
          </w:tcPr>
          <w:p w14:paraId="4448CF15" w14:textId="77777777" w:rsidR="005158A3" w:rsidRPr="00461BE6" w:rsidRDefault="005158A3" w:rsidP="00F92D8C">
            <w:pPr>
              <w:jc w:val="center"/>
              <w:rPr>
                <w:color w:val="000000"/>
                <w:spacing w:val="-2"/>
                <w:sz w:val="22"/>
                <w:szCs w:val="22"/>
              </w:rPr>
            </w:pPr>
            <w:r w:rsidRPr="00461BE6">
              <w:rPr>
                <w:color w:val="000000"/>
                <w:spacing w:val="-2"/>
                <w:sz w:val="22"/>
                <w:szCs w:val="22"/>
              </w:rPr>
              <w:t>957981.29</w:t>
            </w:r>
          </w:p>
        </w:tc>
        <w:tc>
          <w:tcPr>
            <w:tcW w:w="1418" w:type="dxa"/>
            <w:shd w:val="clear" w:color="auto" w:fill="auto"/>
            <w:vAlign w:val="center"/>
          </w:tcPr>
          <w:p w14:paraId="383D2535" w14:textId="77777777" w:rsidR="005158A3" w:rsidRPr="00461BE6" w:rsidRDefault="005158A3" w:rsidP="00F92D8C">
            <w:pPr>
              <w:jc w:val="center"/>
              <w:rPr>
                <w:color w:val="000000"/>
                <w:spacing w:val="-2"/>
                <w:sz w:val="22"/>
                <w:szCs w:val="22"/>
              </w:rPr>
            </w:pPr>
            <w:r w:rsidRPr="00461BE6">
              <w:rPr>
                <w:color w:val="000000"/>
                <w:spacing w:val="-2"/>
                <w:sz w:val="22"/>
                <w:szCs w:val="22"/>
              </w:rPr>
              <w:t>4393603.31</w:t>
            </w:r>
          </w:p>
        </w:tc>
        <w:tc>
          <w:tcPr>
            <w:tcW w:w="2693" w:type="dxa"/>
            <w:shd w:val="clear" w:color="auto" w:fill="auto"/>
            <w:vAlign w:val="center"/>
          </w:tcPr>
          <w:p w14:paraId="1CC92E2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CFC8E7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FF1840E"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37F245A" w14:textId="77777777" w:rsidTr="00596360">
        <w:trPr>
          <w:trHeight w:val="284"/>
        </w:trPr>
        <w:tc>
          <w:tcPr>
            <w:tcW w:w="1423" w:type="dxa"/>
            <w:shd w:val="clear" w:color="auto" w:fill="auto"/>
            <w:vAlign w:val="center"/>
          </w:tcPr>
          <w:p w14:paraId="15F26B88" w14:textId="77777777" w:rsidR="005158A3" w:rsidRPr="00461BE6" w:rsidRDefault="005158A3" w:rsidP="00F92D8C">
            <w:pPr>
              <w:jc w:val="center"/>
              <w:rPr>
                <w:color w:val="000000"/>
                <w:spacing w:val="-2"/>
                <w:sz w:val="22"/>
                <w:szCs w:val="22"/>
              </w:rPr>
            </w:pPr>
            <w:r w:rsidRPr="00461BE6">
              <w:rPr>
                <w:color w:val="000000"/>
                <w:spacing w:val="-2"/>
                <w:sz w:val="22"/>
                <w:szCs w:val="22"/>
              </w:rPr>
              <w:t>331</w:t>
            </w:r>
          </w:p>
        </w:tc>
        <w:tc>
          <w:tcPr>
            <w:tcW w:w="1417" w:type="dxa"/>
            <w:shd w:val="clear" w:color="auto" w:fill="auto"/>
            <w:vAlign w:val="center"/>
          </w:tcPr>
          <w:p w14:paraId="10140485" w14:textId="77777777" w:rsidR="005158A3" w:rsidRPr="00461BE6" w:rsidRDefault="005158A3" w:rsidP="00F92D8C">
            <w:pPr>
              <w:jc w:val="center"/>
              <w:rPr>
                <w:color w:val="000000"/>
                <w:spacing w:val="-2"/>
                <w:sz w:val="22"/>
                <w:szCs w:val="22"/>
              </w:rPr>
            </w:pPr>
            <w:r w:rsidRPr="00461BE6">
              <w:rPr>
                <w:color w:val="000000"/>
                <w:spacing w:val="-2"/>
                <w:sz w:val="22"/>
                <w:szCs w:val="22"/>
              </w:rPr>
              <w:t>957996.14</w:t>
            </w:r>
          </w:p>
        </w:tc>
        <w:tc>
          <w:tcPr>
            <w:tcW w:w="1418" w:type="dxa"/>
            <w:shd w:val="clear" w:color="auto" w:fill="auto"/>
            <w:vAlign w:val="center"/>
          </w:tcPr>
          <w:p w14:paraId="6AFE1A10" w14:textId="77777777" w:rsidR="005158A3" w:rsidRPr="00461BE6" w:rsidRDefault="005158A3" w:rsidP="00F92D8C">
            <w:pPr>
              <w:jc w:val="center"/>
              <w:rPr>
                <w:color w:val="000000"/>
                <w:spacing w:val="-2"/>
                <w:sz w:val="22"/>
                <w:szCs w:val="22"/>
              </w:rPr>
            </w:pPr>
            <w:r w:rsidRPr="00461BE6">
              <w:rPr>
                <w:color w:val="000000"/>
                <w:spacing w:val="-2"/>
                <w:sz w:val="22"/>
                <w:szCs w:val="22"/>
              </w:rPr>
              <w:t>4393580.00</w:t>
            </w:r>
          </w:p>
        </w:tc>
        <w:tc>
          <w:tcPr>
            <w:tcW w:w="2693" w:type="dxa"/>
            <w:shd w:val="clear" w:color="auto" w:fill="auto"/>
            <w:vAlign w:val="center"/>
          </w:tcPr>
          <w:p w14:paraId="313AB70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48D1C1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47BFBF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DFA2D8D" w14:textId="77777777" w:rsidTr="00596360">
        <w:trPr>
          <w:trHeight w:val="284"/>
        </w:trPr>
        <w:tc>
          <w:tcPr>
            <w:tcW w:w="1423" w:type="dxa"/>
            <w:shd w:val="clear" w:color="auto" w:fill="auto"/>
            <w:vAlign w:val="center"/>
          </w:tcPr>
          <w:p w14:paraId="7FA26BCE" w14:textId="77777777" w:rsidR="005158A3" w:rsidRPr="00461BE6" w:rsidRDefault="005158A3" w:rsidP="00F92D8C">
            <w:pPr>
              <w:jc w:val="center"/>
              <w:rPr>
                <w:color w:val="000000"/>
                <w:spacing w:val="-2"/>
                <w:sz w:val="22"/>
                <w:szCs w:val="22"/>
              </w:rPr>
            </w:pPr>
            <w:r w:rsidRPr="00461BE6">
              <w:rPr>
                <w:color w:val="000000"/>
                <w:spacing w:val="-2"/>
                <w:sz w:val="22"/>
                <w:szCs w:val="22"/>
              </w:rPr>
              <w:t>332</w:t>
            </w:r>
          </w:p>
        </w:tc>
        <w:tc>
          <w:tcPr>
            <w:tcW w:w="1417" w:type="dxa"/>
            <w:shd w:val="clear" w:color="auto" w:fill="auto"/>
            <w:vAlign w:val="center"/>
          </w:tcPr>
          <w:p w14:paraId="150EB93F" w14:textId="77777777" w:rsidR="005158A3" w:rsidRPr="00461BE6" w:rsidRDefault="005158A3" w:rsidP="00F92D8C">
            <w:pPr>
              <w:jc w:val="center"/>
              <w:rPr>
                <w:color w:val="000000"/>
                <w:spacing w:val="-2"/>
                <w:sz w:val="22"/>
                <w:szCs w:val="22"/>
              </w:rPr>
            </w:pPr>
            <w:r w:rsidRPr="00461BE6">
              <w:rPr>
                <w:color w:val="000000"/>
                <w:spacing w:val="-2"/>
                <w:sz w:val="22"/>
                <w:szCs w:val="22"/>
              </w:rPr>
              <w:t>958008.86</w:t>
            </w:r>
          </w:p>
        </w:tc>
        <w:tc>
          <w:tcPr>
            <w:tcW w:w="1418" w:type="dxa"/>
            <w:shd w:val="clear" w:color="auto" w:fill="auto"/>
            <w:vAlign w:val="center"/>
          </w:tcPr>
          <w:p w14:paraId="70E55FA7" w14:textId="77777777" w:rsidR="005158A3" w:rsidRPr="00461BE6" w:rsidRDefault="005158A3" w:rsidP="00F92D8C">
            <w:pPr>
              <w:jc w:val="center"/>
              <w:rPr>
                <w:color w:val="000000"/>
                <w:spacing w:val="-2"/>
                <w:sz w:val="22"/>
                <w:szCs w:val="22"/>
              </w:rPr>
            </w:pPr>
            <w:r w:rsidRPr="00461BE6">
              <w:rPr>
                <w:color w:val="000000"/>
                <w:spacing w:val="-2"/>
                <w:sz w:val="22"/>
                <w:szCs w:val="22"/>
              </w:rPr>
              <w:t>4393546.56</w:t>
            </w:r>
          </w:p>
        </w:tc>
        <w:tc>
          <w:tcPr>
            <w:tcW w:w="2693" w:type="dxa"/>
            <w:shd w:val="clear" w:color="auto" w:fill="auto"/>
            <w:vAlign w:val="center"/>
          </w:tcPr>
          <w:p w14:paraId="2A938B9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95F1ED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12FB33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E824D9D" w14:textId="77777777" w:rsidTr="00596360">
        <w:trPr>
          <w:trHeight w:val="284"/>
        </w:trPr>
        <w:tc>
          <w:tcPr>
            <w:tcW w:w="1423" w:type="dxa"/>
            <w:shd w:val="clear" w:color="auto" w:fill="auto"/>
            <w:vAlign w:val="center"/>
          </w:tcPr>
          <w:p w14:paraId="71B25063" w14:textId="77777777" w:rsidR="005158A3" w:rsidRPr="00461BE6" w:rsidRDefault="005158A3" w:rsidP="00F92D8C">
            <w:pPr>
              <w:jc w:val="center"/>
              <w:rPr>
                <w:color w:val="000000"/>
                <w:spacing w:val="-2"/>
                <w:sz w:val="22"/>
                <w:szCs w:val="22"/>
              </w:rPr>
            </w:pPr>
            <w:r w:rsidRPr="00461BE6">
              <w:rPr>
                <w:color w:val="000000"/>
                <w:spacing w:val="-2"/>
                <w:sz w:val="22"/>
                <w:szCs w:val="22"/>
              </w:rPr>
              <w:t>333</w:t>
            </w:r>
          </w:p>
        </w:tc>
        <w:tc>
          <w:tcPr>
            <w:tcW w:w="1417" w:type="dxa"/>
            <w:shd w:val="clear" w:color="auto" w:fill="auto"/>
            <w:vAlign w:val="center"/>
          </w:tcPr>
          <w:p w14:paraId="60C2E1D2" w14:textId="77777777" w:rsidR="005158A3" w:rsidRPr="00461BE6" w:rsidRDefault="005158A3" w:rsidP="00F92D8C">
            <w:pPr>
              <w:jc w:val="center"/>
              <w:rPr>
                <w:color w:val="000000"/>
                <w:spacing w:val="-2"/>
                <w:sz w:val="22"/>
                <w:szCs w:val="22"/>
              </w:rPr>
            </w:pPr>
            <w:r w:rsidRPr="00461BE6">
              <w:rPr>
                <w:color w:val="000000"/>
                <w:spacing w:val="-2"/>
                <w:sz w:val="22"/>
                <w:szCs w:val="22"/>
              </w:rPr>
              <w:t>958011.41</w:t>
            </w:r>
          </w:p>
        </w:tc>
        <w:tc>
          <w:tcPr>
            <w:tcW w:w="1418" w:type="dxa"/>
            <w:shd w:val="clear" w:color="auto" w:fill="auto"/>
            <w:vAlign w:val="center"/>
          </w:tcPr>
          <w:p w14:paraId="2F5E18DF" w14:textId="77777777" w:rsidR="005158A3" w:rsidRPr="00461BE6" w:rsidRDefault="005158A3" w:rsidP="00F92D8C">
            <w:pPr>
              <w:jc w:val="center"/>
              <w:rPr>
                <w:color w:val="000000"/>
                <w:spacing w:val="-2"/>
                <w:sz w:val="22"/>
                <w:szCs w:val="22"/>
              </w:rPr>
            </w:pPr>
            <w:r w:rsidRPr="00461BE6">
              <w:rPr>
                <w:color w:val="000000"/>
                <w:spacing w:val="-2"/>
                <w:sz w:val="22"/>
                <w:szCs w:val="22"/>
              </w:rPr>
              <w:t>4393521.05</w:t>
            </w:r>
          </w:p>
        </w:tc>
        <w:tc>
          <w:tcPr>
            <w:tcW w:w="2693" w:type="dxa"/>
            <w:shd w:val="clear" w:color="auto" w:fill="auto"/>
            <w:vAlign w:val="center"/>
          </w:tcPr>
          <w:p w14:paraId="47ECE5D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63A909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FC9099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0CAF185" w14:textId="77777777" w:rsidTr="00596360">
        <w:trPr>
          <w:trHeight w:val="284"/>
        </w:trPr>
        <w:tc>
          <w:tcPr>
            <w:tcW w:w="1423" w:type="dxa"/>
            <w:shd w:val="clear" w:color="auto" w:fill="auto"/>
            <w:vAlign w:val="center"/>
          </w:tcPr>
          <w:p w14:paraId="37E82C78" w14:textId="77777777" w:rsidR="005158A3" w:rsidRPr="00461BE6" w:rsidRDefault="005158A3" w:rsidP="00F92D8C">
            <w:pPr>
              <w:jc w:val="center"/>
              <w:rPr>
                <w:color w:val="000000"/>
                <w:spacing w:val="-2"/>
                <w:sz w:val="22"/>
                <w:szCs w:val="22"/>
              </w:rPr>
            </w:pPr>
            <w:r w:rsidRPr="00461BE6">
              <w:rPr>
                <w:color w:val="000000"/>
                <w:spacing w:val="-2"/>
                <w:sz w:val="22"/>
                <w:szCs w:val="22"/>
              </w:rPr>
              <w:t>334</w:t>
            </w:r>
          </w:p>
        </w:tc>
        <w:tc>
          <w:tcPr>
            <w:tcW w:w="1417" w:type="dxa"/>
            <w:shd w:val="clear" w:color="auto" w:fill="auto"/>
            <w:vAlign w:val="center"/>
          </w:tcPr>
          <w:p w14:paraId="60FEC66B" w14:textId="77777777" w:rsidR="005158A3" w:rsidRPr="00461BE6" w:rsidRDefault="005158A3" w:rsidP="00F92D8C">
            <w:pPr>
              <w:jc w:val="center"/>
              <w:rPr>
                <w:color w:val="000000"/>
                <w:spacing w:val="-2"/>
                <w:sz w:val="22"/>
                <w:szCs w:val="22"/>
              </w:rPr>
            </w:pPr>
            <w:r w:rsidRPr="00461BE6">
              <w:rPr>
                <w:color w:val="000000"/>
                <w:spacing w:val="-2"/>
                <w:sz w:val="22"/>
                <w:szCs w:val="22"/>
              </w:rPr>
              <w:t>958041.59</w:t>
            </w:r>
          </w:p>
        </w:tc>
        <w:tc>
          <w:tcPr>
            <w:tcW w:w="1418" w:type="dxa"/>
            <w:shd w:val="clear" w:color="auto" w:fill="auto"/>
            <w:vAlign w:val="center"/>
          </w:tcPr>
          <w:p w14:paraId="290ED402" w14:textId="77777777" w:rsidR="005158A3" w:rsidRPr="00461BE6" w:rsidRDefault="005158A3" w:rsidP="00F92D8C">
            <w:pPr>
              <w:jc w:val="center"/>
              <w:rPr>
                <w:color w:val="000000"/>
                <w:spacing w:val="-2"/>
                <w:sz w:val="22"/>
                <w:szCs w:val="22"/>
              </w:rPr>
            </w:pPr>
            <w:r w:rsidRPr="00461BE6">
              <w:rPr>
                <w:color w:val="000000"/>
                <w:spacing w:val="-2"/>
                <w:sz w:val="22"/>
                <w:szCs w:val="22"/>
              </w:rPr>
              <w:t>4393466.59</w:t>
            </w:r>
          </w:p>
        </w:tc>
        <w:tc>
          <w:tcPr>
            <w:tcW w:w="2693" w:type="dxa"/>
            <w:shd w:val="clear" w:color="auto" w:fill="auto"/>
            <w:vAlign w:val="center"/>
          </w:tcPr>
          <w:p w14:paraId="38E8221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C70FCF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5A5481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B989F12" w14:textId="77777777" w:rsidTr="00596360">
        <w:trPr>
          <w:trHeight w:val="284"/>
        </w:trPr>
        <w:tc>
          <w:tcPr>
            <w:tcW w:w="1423" w:type="dxa"/>
            <w:shd w:val="clear" w:color="auto" w:fill="auto"/>
            <w:vAlign w:val="center"/>
          </w:tcPr>
          <w:p w14:paraId="1D202E49" w14:textId="77777777" w:rsidR="005158A3" w:rsidRPr="00461BE6" w:rsidRDefault="005158A3" w:rsidP="00F92D8C">
            <w:pPr>
              <w:jc w:val="center"/>
              <w:rPr>
                <w:color w:val="000000"/>
                <w:spacing w:val="-2"/>
                <w:sz w:val="22"/>
                <w:szCs w:val="22"/>
              </w:rPr>
            </w:pPr>
            <w:r w:rsidRPr="00461BE6">
              <w:rPr>
                <w:color w:val="000000"/>
                <w:spacing w:val="-2"/>
                <w:sz w:val="22"/>
                <w:szCs w:val="22"/>
              </w:rPr>
              <w:t>335</w:t>
            </w:r>
          </w:p>
        </w:tc>
        <w:tc>
          <w:tcPr>
            <w:tcW w:w="1417" w:type="dxa"/>
            <w:shd w:val="clear" w:color="auto" w:fill="auto"/>
            <w:vAlign w:val="center"/>
          </w:tcPr>
          <w:p w14:paraId="769C74AB" w14:textId="77777777" w:rsidR="005158A3" w:rsidRPr="00461BE6" w:rsidRDefault="005158A3" w:rsidP="00F92D8C">
            <w:pPr>
              <w:jc w:val="center"/>
              <w:rPr>
                <w:color w:val="000000"/>
                <w:spacing w:val="-2"/>
                <w:sz w:val="22"/>
                <w:szCs w:val="22"/>
              </w:rPr>
            </w:pPr>
            <w:r w:rsidRPr="00461BE6">
              <w:rPr>
                <w:color w:val="000000"/>
                <w:spacing w:val="-2"/>
                <w:sz w:val="22"/>
                <w:szCs w:val="22"/>
              </w:rPr>
              <w:t>958037.12</w:t>
            </w:r>
          </w:p>
        </w:tc>
        <w:tc>
          <w:tcPr>
            <w:tcW w:w="1418" w:type="dxa"/>
            <w:shd w:val="clear" w:color="auto" w:fill="auto"/>
            <w:vAlign w:val="center"/>
          </w:tcPr>
          <w:p w14:paraId="6B34AF44" w14:textId="77777777" w:rsidR="005158A3" w:rsidRPr="00461BE6" w:rsidRDefault="005158A3" w:rsidP="00F92D8C">
            <w:pPr>
              <w:jc w:val="center"/>
              <w:rPr>
                <w:color w:val="000000"/>
                <w:spacing w:val="-2"/>
                <w:sz w:val="22"/>
                <w:szCs w:val="22"/>
              </w:rPr>
            </w:pPr>
            <w:r w:rsidRPr="00461BE6">
              <w:rPr>
                <w:color w:val="000000"/>
                <w:spacing w:val="-2"/>
                <w:sz w:val="22"/>
                <w:szCs w:val="22"/>
              </w:rPr>
              <w:t>4393455.74</w:t>
            </w:r>
          </w:p>
        </w:tc>
        <w:tc>
          <w:tcPr>
            <w:tcW w:w="2693" w:type="dxa"/>
            <w:shd w:val="clear" w:color="auto" w:fill="auto"/>
            <w:vAlign w:val="center"/>
          </w:tcPr>
          <w:p w14:paraId="5F34BA5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4DC7D9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9CA93E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9CD0B8E" w14:textId="77777777" w:rsidTr="00596360">
        <w:trPr>
          <w:trHeight w:val="284"/>
        </w:trPr>
        <w:tc>
          <w:tcPr>
            <w:tcW w:w="1423" w:type="dxa"/>
            <w:shd w:val="clear" w:color="auto" w:fill="auto"/>
            <w:vAlign w:val="center"/>
          </w:tcPr>
          <w:p w14:paraId="791B3812" w14:textId="77777777" w:rsidR="005158A3" w:rsidRPr="00461BE6" w:rsidRDefault="005158A3" w:rsidP="00F92D8C">
            <w:pPr>
              <w:jc w:val="center"/>
              <w:rPr>
                <w:color w:val="000000"/>
                <w:spacing w:val="-2"/>
                <w:sz w:val="22"/>
                <w:szCs w:val="22"/>
              </w:rPr>
            </w:pPr>
            <w:r w:rsidRPr="00461BE6">
              <w:rPr>
                <w:color w:val="000000"/>
                <w:spacing w:val="-2"/>
                <w:sz w:val="22"/>
                <w:szCs w:val="22"/>
              </w:rPr>
              <w:t>336</w:t>
            </w:r>
          </w:p>
        </w:tc>
        <w:tc>
          <w:tcPr>
            <w:tcW w:w="1417" w:type="dxa"/>
            <w:shd w:val="clear" w:color="auto" w:fill="auto"/>
            <w:vAlign w:val="center"/>
          </w:tcPr>
          <w:p w14:paraId="24431622" w14:textId="77777777" w:rsidR="005158A3" w:rsidRPr="00461BE6" w:rsidRDefault="005158A3" w:rsidP="00F92D8C">
            <w:pPr>
              <w:jc w:val="center"/>
              <w:rPr>
                <w:color w:val="000000"/>
                <w:spacing w:val="-2"/>
                <w:sz w:val="22"/>
                <w:szCs w:val="22"/>
              </w:rPr>
            </w:pPr>
            <w:r w:rsidRPr="00461BE6">
              <w:rPr>
                <w:color w:val="000000"/>
                <w:spacing w:val="-2"/>
                <w:sz w:val="22"/>
                <w:szCs w:val="22"/>
              </w:rPr>
              <w:t>958058.98</w:t>
            </w:r>
          </w:p>
        </w:tc>
        <w:tc>
          <w:tcPr>
            <w:tcW w:w="1418" w:type="dxa"/>
            <w:shd w:val="clear" w:color="auto" w:fill="auto"/>
            <w:vAlign w:val="center"/>
          </w:tcPr>
          <w:p w14:paraId="3CB4D91D" w14:textId="77777777" w:rsidR="005158A3" w:rsidRPr="00461BE6" w:rsidRDefault="005158A3" w:rsidP="00F92D8C">
            <w:pPr>
              <w:jc w:val="center"/>
              <w:rPr>
                <w:color w:val="000000"/>
                <w:spacing w:val="-2"/>
                <w:sz w:val="22"/>
                <w:szCs w:val="22"/>
              </w:rPr>
            </w:pPr>
            <w:r w:rsidRPr="00461BE6">
              <w:rPr>
                <w:color w:val="000000"/>
                <w:spacing w:val="-2"/>
                <w:sz w:val="22"/>
                <w:szCs w:val="22"/>
              </w:rPr>
              <w:t>4393344.55</w:t>
            </w:r>
          </w:p>
        </w:tc>
        <w:tc>
          <w:tcPr>
            <w:tcW w:w="2693" w:type="dxa"/>
            <w:shd w:val="clear" w:color="auto" w:fill="auto"/>
            <w:vAlign w:val="center"/>
          </w:tcPr>
          <w:p w14:paraId="00FA014F"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210EA0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DEEB61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2F0A629" w14:textId="77777777" w:rsidTr="00596360">
        <w:trPr>
          <w:trHeight w:val="284"/>
        </w:trPr>
        <w:tc>
          <w:tcPr>
            <w:tcW w:w="1423" w:type="dxa"/>
            <w:shd w:val="clear" w:color="auto" w:fill="auto"/>
            <w:vAlign w:val="center"/>
          </w:tcPr>
          <w:p w14:paraId="0A410B56" w14:textId="77777777" w:rsidR="005158A3" w:rsidRPr="00461BE6" w:rsidRDefault="005158A3" w:rsidP="00F92D8C">
            <w:pPr>
              <w:jc w:val="center"/>
              <w:rPr>
                <w:color w:val="000000"/>
                <w:spacing w:val="-2"/>
                <w:sz w:val="22"/>
                <w:szCs w:val="22"/>
              </w:rPr>
            </w:pPr>
            <w:r w:rsidRPr="00461BE6">
              <w:rPr>
                <w:color w:val="000000"/>
                <w:spacing w:val="-2"/>
                <w:sz w:val="22"/>
                <w:szCs w:val="22"/>
              </w:rPr>
              <w:t>337</w:t>
            </w:r>
          </w:p>
        </w:tc>
        <w:tc>
          <w:tcPr>
            <w:tcW w:w="1417" w:type="dxa"/>
            <w:shd w:val="clear" w:color="auto" w:fill="auto"/>
            <w:vAlign w:val="center"/>
          </w:tcPr>
          <w:p w14:paraId="7C5C9BA2" w14:textId="77777777" w:rsidR="005158A3" w:rsidRPr="00461BE6" w:rsidRDefault="005158A3" w:rsidP="00F92D8C">
            <w:pPr>
              <w:jc w:val="center"/>
              <w:rPr>
                <w:color w:val="000000"/>
                <w:spacing w:val="-2"/>
                <w:sz w:val="22"/>
                <w:szCs w:val="22"/>
              </w:rPr>
            </w:pPr>
            <w:r w:rsidRPr="00461BE6">
              <w:rPr>
                <w:color w:val="000000"/>
                <w:spacing w:val="-2"/>
                <w:sz w:val="22"/>
                <w:szCs w:val="22"/>
              </w:rPr>
              <w:t>958067.19</w:t>
            </w:r>
          </w:p>
        </w:tc>
        <w:tc>
          <w:tcPr>
            <w:tcW w:w="1418" w:type="dxa"/>
            <w:shd w:val="clear" w:color="auto" w:fill="auto"/>
            <w:vAlign w:val="center"/>
          </w:tcPr>
          <w:p w14:paraId="07CB9B4D" w14:textId="77777777" w:rsidR="005158A3" w:rsidRPr="00461BE6" w:rsidRDefault="005158A3" w:rsidP="00F92D8C">
            <w:pPr>
              <w:jc w:val="center"/>
              <w:rPr>
                <w:color w:val="000000"/>
                <w:spacing w:val="-2"/>
                <w:sz w:val="22"/>
                <w:szCs w:val="22"/>
              </w:rPr>
            </w:pPr>
            <w:r w:rsidRPr="00461BE6">
              <w:rPr>
                <w:color w:val="000000"/>
                <w:spacing w:val="-2"/>
                <w:sz w:val="22"/>
                <w:szCs w:val="22"/>
              </w:rPr>
              <w:t>4393345.94</w:t>
            </w:r>
          </w:p>
        </w:tc>
        <w:tc>
          <w:tcPr>
            <w:tcW w:w="2693" w:type="dxa"/>
            <w:shd w:val="clear" w:color="auto" w:fill="auto"/>
            <w:vAlign w:val="center"/>
          </w:tcPr>
          <w:p w14:paraId="29119FC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42B881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51071F5"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831A275" w14:textId="77777777" w:rsidTr="00596360">
        <w:trPr>
          <w:trHeight w:val="284"/>
        </w:trPr>
        <w:tc>
          <w:tcPr>
            <w:tcW w:w="1423" w:type="dxa"/>
            <w:shd w:val="clear" w:color="auto" w:fill="auto"/>
            <w:vAlign w:val="center"/>
          </w:tcPr>
          <w:p w14:paraId="75234AC8" w14:textId="77777777" w:rsidR="005158A3" w:rsidRPr="00461BE6" w:rsidRDefault="005158A3" w:rsidP="00F92D8C">
            <w:pPr>
              <w:jc w:val="center"/>
              <w:rPr>
                <w:color w:val="000000"/>
                <w:spacing w:val="-2"/>
                <w:sz w:val="22"/>
                <w:szCs w:val="22"/>
              </w:rPr>
            </w:pPr>
            <w:r w:rsidRPr="00461BE6">
              <w:rPr>
                <w:color w:val="000000"/>
                <w:spacing w:val="-2"/>
                <w:sz w:val="22"/>
                <w:szCs w:val="22"/>
              </w:rPr>
              <w:t>338</w:t>
            </w:r>
          </w:p>
        </w:tc>
        <w:tc>
          <w:tcPr>
            <w:tcW w:w="1417" w:type="dxa"/>
            <w:shd w:val="clear" w:color="auto" w:fill="auto"/>
            <w:vAlign w:val="center"/>
          </w:tcPr>
          <w:p w14:paraId="65F8DD54" w14:textId="77777777" w:rsidR="005158A3" w:rsidRPr="00461BE6" w:rsidRDefault="005158A3" w:rsidP="00F92D8C">
            <w:pPr>
              <w:jc w:val="center"/>
              <w:rPr>
                <w:color w:val="000000"/>
                <w:spacing w:val="-2"/>
                <w:sz w:val="22"/>
                <w:szCs w:val="22"/>
              </w:rPr>
            </w:pPr>
            <w:r w:rsidRPr="00461BE6">
              <w:rPr>
                <w:color w:val="000000"/>
                <w:spacing w:val="-2"/>
                <w:sz w:val="22"/>
                <w:szCs w:val="22"/>
              </w:rPr>
              <w:t>958078.27</w:t>
            </w:r>
          </w:p>
        </w:tc>
        <w:tc>
          <w:tcPr>
            <w:tcW w:w="1418" w:type="dxa"/>
            <w:shd w:val="clear" w:color="auto" w:fill="auto"/>
            <w:vAlign w:val="center"/>
          </w:tcPr>
          <w:p w14:paraId="174FD754" w14:textId="77777777" w:rsidR="005158A3" w:rsidRPr="00461BE6" w:rsidRDefault="005158A3" w:rsidP="00F92D8C">
            <w:pPr>
              <w:jc w:val="center"/>
              <w:rPr>
                <w:color w:val="000000"/>
                <w:spacing w:val="-2"/>
                <w:sz w:val="22"/>
                <w:szCs w:val="22"/>
              </w:rPr>
            </w:pPr>
            <w:r w:rsidRPr="00461BE6">
              <w:rPr>
                <w:color w:val="000000"/>
                <w:spacing w:val="-2"/>
                <w:sz w:val="22"/>
                <w:szCs w:val="22"/>
              </w:rPr>
              <w:t>4393318.46</w:t>
            </w:r>
          </w:p>
        </w:tc>
        <w:tc>
          <w:tcPr>
            <w:tcW w:w="2693" w:type="dxa"/>
            <w:shd w:val="clear" w:color="auto" w:fill="auto"/>
            <w:vAlign w:val="center"/>
          </w:tcPr>
          <w:p w14:paraId="6D0475FF"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F2FB89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4C9438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9AF5001" w14:textId="77777777" w:rsidTr="00596360">
        <w:trPr>
          <w:trHeight w:val="284"/>
        </w:trPr>
        <w:tc>
          <w:tcPr>
            <w:tcW w:w="1423" w:type="dxa"/>
            <w:shd w:val="clear" w:color="auto" w:fill="auto"/>
            <w:vAlign w:val="center"/>
          </w:tcPr>
          <w:p w14:paraId="233256B8" w14:textId="77777777" w:rsidR="005158A3" w:rsidRPr="00461BE6" w:rsidRDefault="005158A3" w:rsidP="00F92D8C">
            <w:pPr>
              <w:jc w:val="center"/>
              <w:rPr>
                <w:color w:val="000000"/>
                <w:spacing w:val="-2"/>
                <w:sz w:val="22"/>
                <w:szCs w:val="22"/>
              </w:rPr>
            </w:pPr>
            <w:r w:rsidRPr="00461BE6">
              <w:rPr>
                <w:color w:val="000000"/>
                <w:spacing w:val="-2"/>
                <w:sz w:val="22"/>
                <w:szCs w:val="22"/>
              </w:rPr>
              <w:t>339</w:t>
            </w:r>
          </w:p>
        </w:tc>
        <w:tc>
          <w:tcPr>
            <w:tcW w:w="1417" w:type="dxa"/>
            <w:shd w:val="clear" w:color="auto" w:fill="auto"/>
            <w:vAlign w:val="center"/>
          </w:tcPr>
          <w:p w14:paraId="5D35A031" w14:textId="77777777" w:rsidR="005158A3" w:rsidRPr="00461BE6" w:rsidRDefault="005158A3" w:rsidP="00F92D8C">
            <w:pPr>
              <w:jc w:val="center"/>
              <w:rPr>
                <w:color w:val="000000"/>
                <w:spacing w:val="-2"/>
                <w:sz w:val="22"/>
                <w:szCs w:val="22"/>
              </w:rPr>
            </w:pPr>
            <w:r w:rsidRPr="00461BE6">
              <w:rPr>
                <w:color w:val="000000"/>
                <w:spacing w:val="-2"/>
                <w:sz w:val="22"/>
                <w:szCs w:val="22"/>
              </w:rPr>
              <w:t>958075.81</w:t>
            </w:r>
          </w:p>
        </w:tc>
        <w:tc>
          <w:tcPr>
            <w:tcW w:w="1418" w:type="dxa"/>
            <w:shd w:val="clear" w:color="auto" w:fill="auto"/>
            <w:vAlign w:val="center"/>
          </w:tcPr>
          <w:p w14:paraId="6D4F5F59" w14:textId="77777777" w:rsidR="005158A3" w:rsidRPr="00461BE6" w:rsidRDefault="005158A3" w:rsidP="00F92D8C">
            <w:pPr>
              <w:jc w:val="center"/>
              <w:rPr>
                <w:color w:val="000000"/>
                <w:spacing w:val="-2"/>
                <w:sz w:val="22"/>
                <w:szCs w:val="22"/>
              </w:rPr>
            </w:pPr>
            <w:r w:rsidRPr="00461BE6">
              <w:rPr>
                <w:color w:val="000000"/>
                <w:spacing w:val="-2"/>
                <w:sz w:val="22"/>
                <w:szCs w:val="22"/>
              </w:rPr>
              <w:t>4393311.35</w:t>
            </w:r>
          </w:p>
        </w:tc>
        <w:tc>
          <w:tcPr>
            <w:tcW w:w="2693" w:type="dxa"/>
            <w:shd w:val="clear" w:color="auto" w:fill="auto"/>
            <w:vAlign w:val="center"/>
          </w:tcPr>
          <w:p w14:paraId="1909DA9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A136CB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63E28C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C2D3997" w14:textId="77777777" w:rsidTr="00596360">
        <w:trPr>
          <w:trHeight w:val="284"/>
        </w:trPr>
        <w:tc>
          <w:tcPr>
            <w:tcW w:w="1423" w:type="dxa"/>
            <w:shd w:val="clear" w:color="auto" w:fill="auto"/>
            <w:vAlign w:val="center"/>
          </w:tcPr>
          <w:p w14:paraId="359D1DEA" w14:textId="77777777" w:rsidR="005158A3" w:rsidRPr="00461BE6" w:rsidRDefault="005158A3" w:rsidP="00F92D8C">
            <w:pPr>
              <w:jc w:val="center"/>
              <w:rPr>
                <w:color w:val="000000"/>
                <w:spacing w:val="-2"/>
                <w:sz w:val="22"/>
                <w:szCs w:val="22"/>
              </w:rPr>
            </w:pPr>
            <w:r w:rsidRPr="00461BE6">
              <w:rPr>
                <w:color w:val="000000"/>
                <w:spacing w:val="-2"/>
                <w:sz w:val="22"/>
                <w:szCs w:val="22"/>
              </w:rPr>
              <w:t>340</w:t>
            </w:r>
          </w:p>
        </w:tc>
        <w:tc>
          <w:tcPr>
            <w:tcW w:w="1417" w:type="dxa"/>
            <w:shd w:val="clear" w:color="auto" w:fill="auto"/>
            <w:vAlign w:val="center"/>
          </w:tcPr>
          <w:p w14:paraId="679174E5" w14:textId="77777777" w:rsidR="005158A3" w:rsidRPr="00461BE6" w:rsidRDefault="005158A3" w:rsidP="00F92D8C">
            <w:pPr>
              <w:jc w:val="center"/>
              <w:rPr>
                <w:color w:val="000000"/>
                <w:spacing w:val="-2"/>
                <w:sz w:val="22"/>
                <w:szCs w:val="22"/>
              </w:rPr>
            </w:pPr>
            <w:r w:rsidRPr="00461BE6">
              <w:rPr>
                <w:color w:val="000000"/>
                <w:spacing w:val="-2"/>
                <w:sz w:val="22"/>
                <w:szCs w:val="22"/>
              </w:rPr>
              <w:t>958085.11</w:t>
            </w:r>
          </w:p>
        </w:tc>
        <w:tc>
          <w:tcPr>
            <w:tcW w:w="1418" w:type="dxa"/>
            <w:shd w:val="clear" w:color="auto" w:fill="auto"/>
            <w:vAlign w:val="center"/>
          </w:tcPr>
          <w:p w14:paraId="523E5BB1" w14:textId="77777777" w:rsidR="005158A3" w:rsidRPr="00461BE6" w:rsidRDefault="005158A3" w:rsidP="00F92D8C">
            <w:pPr>
              <w:jc w:val="center"/>
              <w:rPr>
                <w:color w:val="000000"/>
                <w:spacing w:val="-2"/>
                <w:sz w:val="22"/>
                <w:szCs w:val="22"/>
              </w:rPr>
            </w:pPr>
            <w:r w:rsidRPr="00461BE6">
              <w:rPr>
                <w:color w:val="000000"/>
                <w:spacing w:val="-2"/>
                <w:sz w:val="22"/>
                <w:szCs w:val="22"/>
              </w:rPr>
              <w:t>4393217.26</w:t>
            </w:r>
          </w:p>
        </w:tc>
        <w:tc>
          <w:tcPr>
            <w:tcW w:w="2693" w:type="dxa"/>
            <w:shd w:val="clear" w:color="auto" w:fill="auto"/>
            <w:vAlign w:val="center"/>
          </w:tcPr>
          <w:p w14:paraId="3D5081B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48D69A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01BF90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F3E4647" w14:textId="77777777" w:rsidTr="00596360">
        <w:trPr>
          <w:trHeight w:val="284"/>
        </w:trPr>
        <w:tc>
          <w:tcPr>
            <w:tcW w:w="1423" w:type="dxa"/>
            <w:shd w:val="clear" w:color="auto" w:fill="auto"/>
            <w:vAlign w:val="center"/>
          </w:tcPr>
          <w:p w14:paraId="4E072A99" w14:textId="77777777" w:rsidR="005158A3" w:rsidRPr="00461BE6" w:rsidRDefault="005158A3" w:rsidP="00F92D8C">
            <w:pPr>
              <w:jc w:val="center"/>
              <w:rPr>
                <w:color w:val="000000"/>
                <w:spacing w:val="-2"/>
                <w:sz w:val="22"/>
                <w:szCs w:val="22"/>
              </w:rPr>
            </w:pPr>
            <w:r w:rsidRPr="00461BE6">
              <w:rPr>
                <w:color w:val="000000"/>
                <w:spacing w:val="-2"/>
                <w:sz w:val="22"/>
                <w:szCs w:val="22"/>
              </w:rPr>
              <w:t>341</w:t>
            </w:r>
          </w:p>
        </w:tc>
        <w:tc>
          <w:tcPr>
            <w:tcW w:w="1417" w:type="dxa"/>
            <w:shd w:val="clear" w:color="auto" w:fill="auto"/>
            <w:vAlign w:val="center"/>
          </w:tcPr>
          <w:p w14:paraId="03FA1A22" w14:textId="77777777" w:rsidR="005158A3" w:rsidRPr="00461BE6" w:rsidRDefault="005158A3" w:rsidP="00F92D8C">
            <w:pPr>
              <w:jc w:val="center"/>
              <w:rPr>
                <w:color w:val="000000"/>
                <w:spacing w:val="-2"/>
                <w:sz w:val="22"/>
                <w:szCs w:val="22"/>
              </w:rPr>
            </w:pPr>
            <w:r w:rsidRPr="00461BE6">
              <w:rPr>
                <w:color w:val="000000"/>
                <w:spacing w:val="-2"/>
                <w:sz w:val="22"/>
                <w:szCs w:val="22"/>
              </w:rPr>
              <w:t>958092.66</w:t>
            </w:r>
          </w:p>
        </w:tc>
        <w:tc>
          <w:tcPr>
            <w:tcW w:w="1418" w:type="dxa"/>
            <w:shd w:val="clear" w:color="auto" w:fill="auto"/>
            <w:vAlign w:val="center"/>
          </w:tcPr>
          <w:p w14:paraId="2CC94911" w14:textId="77777777" w:rsidR="005158A3" w:rsidRPr="00461BE6" w:rsidRDefault="005158A3" w:rsidP="00F92D8C">
            <w:pPr>
              <w:jc w:val="center"/>
              <w:rPr>
                <w:color w:val="000000"/>
                <w:spacing w:val="-2"/>
                <w:sz w:val="22"/>
                <w:szCs w:val="22"/>
              </w:rPr>
            </w:pPr>
            <w:r w:rsidRPr="00461BE6">
              <w:rPr>
                <w:color w:val="000000"/>
                <w:spacing w:val="-2"/>
                <w:sz w:val="22"/>
                <w:szCs w:val="22"/>
              </w:rPr>
              <w:t>4393225.99</w:t>
            </w:r>
          </w:p>
        </w:tc>
        <w:tc>
          <w:tcPr>
            <w:tcW w:w="2693" w:type="dxa"/>
            <w:shd w:val="clear" w:color="auto" w:fill="auto"/>
            <w:vAlign w:val="center"/>
          </w:tcPr>
          <w:p w14:paraId="4104EC4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4E9A7E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2DC0F2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BCCA599" w14:textId="77777777" w:rsidTr="00596360">
        <w:trPr>
          <w:trHeight w:val="284"/>
        </w:trPr>
        <w:tc>
          <w:tcPr>
            <w:tcW w:w="1423" w:type="dxa"/>
            <w:shd w:val="clear" w:color="auto" w:fill="auto"/>
            <w:vAlign w:val="center"/>
          </w:tcPr>
          <w:p w14:paraId="631AD5FA" w14:textId="77777777" w:rsidR="005158A3" w:rsidRPr="00461BE6" w:rsidRDefault="005158A3" w:rsidP="00F92D8C">
            <w:pPr>
              <w:jc w:val="center"/>
              <w:rPr>
                <w:color w:val="000000"/>
                <w:spacing w:val="-2"/>
                <w:sz w:val="22"/>
                <w:szCs w:val="22"/>
              </w:rPr>
            </w:pPr>
            <w:r w:rsidRPr="00461BE6">
              <w:rPr>
                <w:color w:val="000000"/>
                <w:spacing w:val="-2"/>
                <w:sz w:val="22"/>
                <w:szCs w:val="22"/>
              </w:rPr>
              <w:t>342</w:t>
            </w:r>
          </w:p>
        </w:tc>
        <w:tc>
          <w:tcPr>
            <w:tcW w:w="1417" w:type="dxa"/>
            <w:shd w:val="clear" w:color="auto" w:fill="auto"/>
            <w:vAlign w:val="center"/>
          </w:tcPr>
          <w:p w14:paraId="178FBCE7" w14:textId="77777777" w:rsidR="005158A3" w:rsidRPr="00461BE6" w:rsidRDefault="005158A3" w:rsidP="00F92D8C">
            <w:pPr>
              <w:jc w:val="center"/>
              <w:rPr>
                <w:color w:val="000000"/>
                <w:spacing w:val="-2"/>
                <w:sz w:val="22"/>
                <w:szCs w:val="22"/>
              </w:rPr>
            </w:pPr>
            <w:r w:rsidRPr="00461BE6">
              <w:rPr>
                <w:color w:val="000000"/>
                <w:spacing w:val="-2"/>
                <w:sz w:val="22"/>
                <w:szCs w:val="22"/>
              </w:rPr>
              <w:t>958104.84</w:t>
            </w:r>
          </w:p>
        </w:tc>
        <w:tc>
          <w:tcPr>
            <w:tcW w:w="1418" w:type="dxa"/>
            <w:shd w:val="clear" w:color="auto" w:fill="auto"/>
            <w:vAlign w:val="center"/>
          </w:tcPr>
          <w:p w14:paraId="004E9EAC" w14:textId="77777777" w:rsidR="005158A3" w:rsidRPr="00461BE6" w:rsidRDefault="005158A3" w:rsidP="00F92D8C">
            <w:pPr>
              <w:jc w:val="center"/>
              <w:rPr>
                <w:color w:val="000000"/>
                <w:spacing w:val="-2"/>
                <w:sz w:val="22"/>
                <w:szCs w:val="22"/>
              </w:rPr>
            </w:pPr>
            <w:r w:rsidRPr="00461BE6">
              <w:rPr>
                <w:color w:val="000000"/>
                <w:spacing w:val="-2"/>
                <w:sz w:val="22"/>
                <w:szCs w:val="22"/>
              </w:rPr>
              <w:t>4393184.52</w:t>
            </w:r>
          </w:p>
        </w:tc>
        <w:tc>
          <w:tcPr>
            <w:tcW w:w="2693" w:type="dxa"/>
            <w:shd w:val="clear" w:color="auto" w:fill="auto"/>
            <w:vAlign w:val="center"/>
          </w:tcPr>
          <w:p w14:paraId="6329DB2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7C9BA5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0FD986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6DF7B9F" w14:textId="77777777" w:rsidTr="00596360">
        <w:trPr>
          <w:trHeight w:val="284"/>
        </w:trPr>
        <w:tc>
          <w:tcPr>
            <w:tcW w:w="1423" w:type="dxa"/>
            <w:shd w:val="clear" w:color="auto" w:fill="auto"/>
            <w:vAlign w:val="center"/>
          </w:tcPr>
          <w:p w14:paraId="04F9B3EE" w14:textId="77777777" w:rsidR="005158A3" w:rsidRPr="00461BE6" w:rsidRDefault="005158A3" w:rsidP="00F92D8C">
            <w:pPr>
              <w:jc w:val="center"/>
              <w:rPr>
                <w:color w:val="000000"/>
                <w:spacing w:val="-2"/>
                <w:sz w:val="22"/>
                <w:szCs w:val="22"/>
              </w:rPr>
            </w:pPr>
            <w:r w:rsidRPr="00461BE6">
              <w:rPr>
                <w:color w:val="000000"/>
                <w:spacing w:val="-2"/>
                <w:sz w:val="22"/>
                <w:szCs w:val="22"/>
              </w:rPr>
              <w:t>343</w:t>
            </w:r>
          </w:p>
        </w:tc>
        <w:tc>
          <w:tcPr>
            <w:tcW w:w="1417" w:type="dxa"/>
            <w:shd w:val="clear" w:color="auto" w:fill="auto"/>
            <w:vAlign w:val="center"/>
          </w:tcPr>
          <w:p w14:paraId="7A7860AA" w14:textId="77777777" w:rsidR="005158A3" w:rsidRPr="00461BE6" w:rsidRDefault="005158A3" w:rsidP="00F92D8C">
            <w:pPr>
              <w:jc w:val="center"/>
              <w:rPr>
                <w:color w:val="000000"/>
                <w:spacing w:val="-2"/>
                <w:sz w:val="22"/>
                <w:szCs w:val="22"/>
              </w:rPr>
            </w:pPr>
            <w:r w:rsidRPr="00461BE6">
              <w:rPr>
                <w:color w:val="000000"/>
                <w:spacing w:val="-2"/>
                <w:sz w:val="22"/>
                <w:szCs w:val="22"/>
              </w:rPr>
              <w:t>958101.52</w:t>
            </w:r>
          </w:p>
        </w:tc>
        <w:tc>
          <w:tcPr>
            <w:tcW w:w="1418" w:type="dxa"/>
            <w:shd w:val="clear" w:color="auto" w:fill="auto"/>
            <w:vAlign w:val="center"/>
          </w:tcPr>
          <w:p w14:paraId="7721443A" w14:textId="77777777" w:rsidR="005158A3" w:rsidRPr="00461BE6" w:rsidRDefault="005158A3" w:rsidP="00F92D8C">
            <w:pPr>
              <w:jc w:val="center"/>
              <w:rPr>
                <w:color w:val="000000"/>
                <w:spacing w:val="-2"/>
                <w:sz w:val="22"/>
                <w:szCs w:val="22"/>
              </w:rPr>
            </w:pPr>
            <w:r w:rsidRPr="00461BE6">
              <w:rPr>
                <w:color w:val="000000"/>
                <w:spacing w:val="-2"/>
                <w:sz w:val="22"/>
                <w:szCs w:val="22"/>
              </w:rPr>
              <w:t>4393165.16</w:t>
            </w:r>
          </w:p>
        </w:tc>
        <w:tc>
          <w:tcPr>
            <w:tcW w:w="2693" w:type="dxa"/>
            <w:shd w:val="clear" w:color="auto" w:fill="auto"/>
            <w:vAlign w:val="center"/>
          </w:tcPr>
          <w:p w14:paraId="5243699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F37B8A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7B49C5E"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4773D61" w14:textId="77777777" w:rsidTr="00596360">
        <w:trPr>
          <w:trHeight w:val="284"/>
        </w:trPr>
        <w:tc>
          <w:tcPr>
            <w:tcW w:w="1423" w:type="dxa"/>
            <w:shd w:val="clear" w:color="auto" w:fill="auto"/>
            <w:vAlign w:val="center"/>
          </w:tcPr>
          <w:p w14:paraId="46964273" w14:textId="77777777" w:rsidR="005158A3" w:rsidRPr="00461BE6" w:rsidRDefault="005158A3" w:rsidP="00F92D8C">
            <w:pPr>
              <w:jc w:val="center"/>
              <w:rPr>
                <w:color w:val="000000"/>
                <w:spacing w:val="-2"/>
                <w:sz w:val="22"/>
                <w:szCs w:val="22"/>
              </w:rPr>
            </w:pPr>
            <w:r w:rsidRPr="00461BE6">
              <w:rPr>
                <w:color w:val="000000"/>
                <w:spacing w:val="-2"/>
                <w:sz w:val="22"/>
                <w:szCs w:val="22"/>
              </w:rPr>
              <w:t>344</w:t>
            </w:r>
          </w:p>
        </w:tc>
        <w:tc>
          <w:tcPr>
            <w:tcW w:w="1417" w:type="dxa"/>
            <w:shd w:val="clear" w:color="auto" w:fill="auto"/>
            <w:vAlign w:val="center"/>
          </w:tcPr>
          <w:p w14:paraId="0D801EC1" w14:textId="77777777" w:rsidR="005158A3" w:rsidRPr="00461BE6" w:rsidRDefault="005158A3" w:rsidP="00F92D8C">
            <w:pPr>
              <w:jc w:val="center"/>
              <w:rPr>
                <w:color w:val="000000"/>
                <w:spacing w:val="-2"/>
                <w:sz w:val="22"/>
                <w:szCs w:val="22"/>
              </w:rPr>
            </w:pPr>
            <w:r w:rsidRPr="00461BE6">
              <w:rPr>
                <w:color w:val="000000"/>
                <w:spacing w:val="-2"/>
                <w:sz w:val="22"/>
                <w:szCs w:val="22"/>
              </w:rPr>
              <w:t>958110.55</w:t>
            </w:r>
          </w:p>
        </w:tc>
        <w:tc>
          <w:tcPr>
            <w:tcW w:w="1418" w:type="dxa"/>
            <w:shd w:val="clear" w:color="auto" w:fill="auto"/>
            <w:vAlign w:val="center"/>
          </w:tcPr>
          <w:p w14:paraId="072897F3" w14:textId="77777777" w:rsidR="005158A3" w:rsidRPr="00461BE6" w:rsidRDefault="005158A3" w:rsidP="00F92D8C">
            <w:pPr>
              <w:jc w:val="center"/>
              <w:rPr>
                <w:color w:val="000000"/>
                <w:spacing w:val="-2"/>
                <w:sz w:val="22"/>
                <w:szCs w:val="22"/>
              </w:rPr>
            </w:pPr>
            <w:r w:rsidRPr="00461BE6">
              <w:rPr>
                <w:color w:val="000000"/>
                <w:spacing w:val="-2"/>
                <w:sz w:val="22"/>
                <w:szCs w:val="22"/>
              </w:rPr>
              <w:t>4393143.14</w:t>
            </w:r>
          </w:p>
        </w:tc>
        <w:tc>
          <w:tcPr>
            <w:tcW w:w="2693" w:type="dxa"/>
            <w:shd w:val="clear" w:color="auto" w:fill="auto"/>
            <w:vAlign w:val="center"/>
          </w:tcPr>
          <w:p w14:paraId="3B5A03D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75242A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9D3913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EF0F9E7" w14:textId="77777777" w:rsidTr="00596360">
        <w:trPr>
          <w:trHeight w:val="284"/>
        </w:trPr>
        <w:tc>
          <w:tcPr>
            <w:tcW w:w="1423" w:type="dxa"/>
            <w:shd w:val="clear" w:color="auto" w:fill="auto"/>
            <w:vAlign w:val="center"/>
          </w:tcPr>
          <w:p w14:paraId="2D7A8DE1" w14:textId="77777777" w:rsidR="005158A3" w:rsidRPr="00461BE6" w:rsidRDefault="005158A3" w:rsidP="00F92D8C">
            <w:pPr>
              <w:jc w:val="center"/>
              <w:rPr>
                <w:color w:val="000000"/>
                <w:spacing w:val="-2"/>
                <w:sz w:val="22"/>
                <w:szCs w:val="22"/>
              </w:rPr>
            </w:pPr>
            <w:r w:rsidRPr="00461BE6">
              <w:rPr>
                <w:color w:val="000000"/>
                <w:spacing w:val="-2"/>
                <w:sz w:val="22"/>
                <w:szCs w:val="22"/>
              </w:rPr>
              <w:t>345</w:t>
            </w:r>
          </w:p>
        </w:tc>
        <w:tc>
          <w:tcPr>
            <w:tcW w:w="1417" w:type="dxa"/>
            <w:shd w:val="clear" w:color="auto" w:fill="auto"/>
            <w:vAlign w:val="center"/>
          </w:tcPr>
          <w:p w14:paraId="51A1A9D5" w14:textId="77777777" w:rsidR="005158A3" w:rsidRPr="00461BE6" w:rsidRDefault="005158A3" w:rsidP="00F92D8C">
            <w:pPr>
              <w:jc w:val="center"/>
              <w:rPr>
                <w:color w:val="000000"/>
                <w:spacing w:val="-2"/>
                <w:sz w:val="22"/>
                <w:szCs w:val="22"/>
              </w:rPr>
            </w:pPr>
            <w:r w:rsidRPr="00461BE6">
              <w:rPr>
                <w:color w:val="000000"/>
                <w:spacing w:val="-2"/>
                <w:sz w:val="22"/>
                <w:szCs w:val="22"/>
              </w:rPr>
              <w:t>958103.09</w:t>
            </w:r>
          </w:p>
        </w:tc>
        <w:tc>
          <w:tcPr>
            <w:tcW w:w="1418" w:type="dxa"/>
            <w:shd w:val="clear" w:color="auto" w:fill="auto"/>
            <w:vAlign w:val="center"/>
          </w:tcPr>
          <w:p w14:paraId="41FD39F4" w14:textId="77777777" w:rsidR="005158A3" w:rsidRPr="00461BE6" w:rsidRDefault="005158A3" w:rsidP="00F92D8C">
            <w:pPr>
              <w:jc w:val="center"/>
              <w:rPr>
                <w:color w:val="000000"/>
                <w:spacing w:val="-2"/>
                <w:sz w:val="22"/>
                <w:szCs w:val="22"/>
              </w:rPr>
            </w:pPr>
            <w:r w:rsidRPr="00461BE6">
              <w:rPr>
                <w:color w:val="000000"/>
                <w:spacing w:val="-2"/>
                <w:sz w:val="22"/>
                <w:szCs w:val="22"/>
              </w:rPr>
              <w:t>4393131.61</w:t>
            </w:r>
          </w:p>
        </w:tc>
        <w:tc>
          <w:tcPr>
            <w:tcW w:w="2693" w:type="dxa"/>
            <w:shd w:val="clear" w:color="auto" w:fill="auto"/>
            <w:vAlign w:val="center"/>
          </w:tcPr>
          <w:p w14:paraId="2AA51CD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B50E7E2"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9DC994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941CA12" w14:textId="77777777" w:rsidTr="00596360">
        <w:trPr>
          <w:trHeight w:val="284"/>
        </w:trPr>
        <w:tc>
          <w:tcPr>
            <w:tcW w:w="1423" w:type="dxa"/>
            <w:shd w:val="clear" w:color="auto" w:fill="auto"/>
            <w:vAlign w:val="center"/>
          </w:tcPr>
          <w:p w14:paraId="2DB00D34" w14:textId="77777777" w:rsidR="005158A3" w:rsidRPr="00461BE6" w:rsidRDefault="005158A3" w:rsidP="00F92D8C">
            <w:pPr>
              <w:jc w:val="center"/>
              <w:rPr>
                <w:color w:val="000000"/>
                <w:spacing w:val="-2"/>
                <w:sz w:val="22"/>
                <w:szCs w:val="22"/>
              </w:rPr>
            </w:pPr>
            <w:r w:rsidRPr="00461BE6">
              <w:rPr>
                <w:color w:val="000000"/>
                <w:spacing w:val="-2"/>
                <w:sz w:val="22"/>
                <w:szCs w:val="22"/>
              </w:rPr>
              <w:t>346</w:t>
            </w:r>
          </w:p>
        </w:tc>
        <w:tc>
          <w:tcPr>
            <w:tcW w:w="1417" w:type="dxa"/>
            <w:shd w:val="clear" w:color="auto" w:fill="auto"/>
            <w:vAlign w:val="center"/>
          </w:tcPr>
          <w:p w14:paraId="55F74826" w14:textId="77777777" w:rsidR="005158A3" w:rsidRPr="00461BE6" w:rsidRDefault="005158A3" w:rsidP="00F92D8C">
            <w:pPr>
              <w:jc w:val="center"/>
              <w:rPr>
                <w:color w:val="000000"/>
                <w:spacing w:val="-2"/>
                <w:sz w:val="22"/>
                <w:szCs w:val="22"/>
              </w:rPr>
            </w:pPr>
            <w:r w:rsidRPr="00461BE6">
              <w:rPr>
                <w:color w:val="000000"/>
                <w:spacing w:val="-2"/>
                <w:sz w:val="22"/>
                <w:szCs w:val="22"/>
              </w:rPr>
              <w:t>958096.90</w:t>
            </w:r>
          </w:p>
        </w:tc>
        <w:tc>
          <w:tcPr>
            <w:tcW w:w="1418" w:type="dxa"/>
            <w:shd w:val="clear" w:color="auto" w:fill="auto"/>
            <w:vAlign w:val="center"/>
          </w:tcPr>
          <w:p w14:paraId="0A97C5DB" w14:textId="77777777" w:rsidR="005158A3" w:rsidRPr="00461BE6" w:rsidRDefault="005158A3" w:rsidP="00F92D8C">
            <w:pPr>
              <w:jc w:val="center"/>
              <w:rPr>
                <w:color w:val="000000"/>
                <w:spacing w:val="-2"/>
                <w:sz w:val="22"/>
                <w:szCs w:val="22"/>
              </w:rPr>
            </w:pPr>
            <w:r w:rsidRPr="00461BE6">
              <w:rPr>
                <w:color w:val="000000"/>
                <w:spacing w:val="-2"/>
                <w:sz w:val="22"/>
                <w:szCs w:val="22"/>
              </w:rPr>
              <w:t>4393133.63</w:t>
            </w:r>
          </w:p>
        </w:tc>
        <w:tc>
          <w:tcPr>
            <w:tcW w:w="2693" w:type="dxa"/>
            <w:shd w:val="clear" w:color="auto" w:fill="auto"/>
            <w:vAlign w:val="center"/>
          </w:tcPr>
          <w:p w14:paraId="7B8E132F"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482EDD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DEBC71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1B7299B" w14:textId="77777777" w:rsidTr="00596360">
        <w:trPr>
          <w:trHeight w:val="284"/>
        </w:trPr>
        <w:tc>
          <w:tcPr>
            <w:tcW w:w="1423" w:type="dxa"/>
            <w:shd w:val="clear" w:color="auto" w:fill="auto"/>
            <w:vAlign w:val="center"/>
          </w:tcPr>
          <w:p w14:paraId="4BF1F32C" w14:textId="77777777" w:rsidR="005158A3" w:rsidRPr="00461BE6" w:rsidRDefault="005158A3" w:rsidP="00F92D8C">
            <w:pPr>
              <w:jc w:val="center"/>
              <w:rPr>
                <w:color w:val="000000"/>
                <w:spacing w:val="-2"/>
                <w:sz w:val="22"/>
                <w:szCs w:val="22"/>
              </w:rPr>
            </w:pPr>
            <w:r w:rsidRPr="00461BE6">
              <w:rPr>
                <w:color w:val="000000"/>
                <w:spacing w:val="-2"/>
                <w:sz w:val="22"/>
                <w:szCs w:val="22"/>
              </w:rPr>
              <w:t>347</w:t>
            </w:r>
          </w:p>
        </w:tc>
        <w:tc>
          <w:tcPr>
            <w:tcW w:w="1417" w:type="dxa"/>
            <w:shd w:val="clear" w:color="auto" w:fill="auto"/>
            <w:vAlign w:val="center"/>
          </w:tcPr>
          <w:p w14:paraId="1C0AC8A3" w14:textId="77777777" w:rsidR="005158A3" w:rsidRPr="00461BE6" w:rsidRDefault="005158A3" w:rsidP="00F92D8C">
            <w:pPr>
              <w:jc w:val="center"/>
              <w:rPr>
                <w:color w:val="000000"/>
                <w:spacing w:val="-2"/>
                <w:sz w:val="22"/>
                <w:szCs w:val="22"/>
              </w:rPr>
            </w:pPr>
            <w:r w:rsidRPr="00461BE6">
              <w:rPr>
                <w:color w:val="000000"/>
                <w:spacing w:val="-2"/>
                <w:sz w:val="22"/>
                <w:szCs w:val="22"/>
              </w:rPr>
              <w:t>958094.98</w:t>
            </w:r>
          </w:p>
        </w:tc>
        <w:tc>
          <w:tcPr>
            <w:tcW w:w="1418" w:type="dxa"/>
            <w:shd w:val="clear" w:color="auto" w:fill="auto"/>
            <w:vAlign w:val="center"/>
          </w:tcPr>
          <w:p w14:paraId="64BFCD09" w14:textId="77777777" w:rsidR="005158A3" w:rsidRPr="00461BE6" w:rsidRDefault="005158A3" w:rsidP="00F92D8C">
            <w:pPr>
              <w:jc w:val="center"/>
              <w:rPr>
                <w:color w:val="000000"/>
                <w:spacing w:val="-2"/>
                <w:sz w:val="22"/>
                <w:szCs w:val="22"/>
              </w:rPr>
            </w:pPr>
            <w:r w:rsidRPr="00461BE6">
              <w:rPr>
                <w:color w:val="000000"/>
                <w:spacing w:val="-2"/>
                <w:sz w:val="22"/>
                <w:szCs w:val="22"/>
              </w:rPr>
              <w:t>4393130.82</w:t>
            </w:r>
          </w:p>
        </w:tc>
        <w:tc>
          <w:tcPr>
            <w:tcW w:w="2693" w:type="dxa"/>
            <w:shd w:val="clear" w:color="auto" w:fill="auto"/>
            <w:vAlign w:val="center"/>
          </w:tcPr>
          <w:p w14:paraId="2D29B87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496CA82"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7E39AD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8183E39" w14:textId="77777777" w:rsidTr="00596360">
        <w:trPr>
          <w:trHeight w:val="284"/>
        </w:trPr>
        <w:tc>
          <w:tcPr>
            <w:tcW w:w="1423" w:type="dxa"/>
            <w:shd w:val="clear" w:color="auto" w:fill="auto"/>
            <w:vAlign w:val="center"/>
          </w:tcPr>
          <w:p w14:paraId="3AC3E571" w14:textId="77777777" w:rsidR="005158A3" w:rsidRPr="00461BE6" w:rsidRDefault="005158A3" w:rsidP="00F92D8C">
            <w:pPr>
              <w:jc w:val="center"/>
              <w:rPr>
                <w:color w:val="000000"/>
                <w:spacing w:val="-2"/>
                <w:sz w:val="22"/>
                <w:szCs w:val="22"/>
              </w:rPr>
            </w:pPr>
            <w:r w:rsidRPr="00461BE6">
              <w:rPr>
                <w:color w:val="000000"/>
                <w:spacing w:val="-2"/>
                <w:sz w:val="22"/>
                <w:szCs w:val="22"/>
              </w:rPr>
              <w:t>348</w:t>
            </w:r>
          </w:p>
        </w:tc>
        <w:tc>
          <w:tcPr>
            <w:tcW w:w="1417" w:type="dxa"/>
            <w:shd w:val="clear" w:color="auto" w:fill="auto"/>
            <w:vAlign w:val="center"/>
          </w:tcPr>
          <w:p w14:paraId="0845FA7E" w14:textId="77777777" w:rsidR="005158A3" w:rsidRPr="00461BE6" w:rsidRDefault="005158A3" w:rsidP="00F92D8C">
            <w:pPr>
              <w:jc w:val="center"/>
              <w:rPr>
                <w:color w:val="000000"/>
                <w:spacing w:val="-2"/>
                <w:sz w:val="22"/>
                <w:szCs w:val="22"/>
              </w:rPr>
            </w:pPr>
            <w:r w:rsidRPr="00461BE6">
              <w:rPr>
                <w:color w:val="000000"/>
                <w:spacing w:val="-2"/>
                <w:sz w:val="22"/>
                <w:szCs w:val="22"/>
              </w:rPr>
              <w:t>958099.14</w:t>
            </w:r>
          </w:p>
        </w:tc>
        <w:tc>
          <w:tcPr>
            <w:tcW w:w="1418" w:type="dxa"/>
            <w:shd w:val="clear" w:color="auto" w:fill="auto"/>
            <w:vAlign w:val="center"/>
          </w:tcPr>
          <w:p w14:paraId="7FA77076" w14:textId="77777777" w:rsidR="005158A3" w:rsidRPr="00461BE6" w:rsidRDefault="005158A3" w:rsidP="00F92D8C">
            <w:pPr>
              <w:jc w:val="center"/>
              <w:rPr>
                <w:color w:val="000000"/>
                <w:spacing w:val="-2"/>
                <w:sz w:val="22"/>
                <w:szCs w:val="22"/>
              </w:rPr>
            </w:pPr>
            <w:r w:rsidRPr="00461BE6">
              <w:rPr>
                <w:color w:val="000000"/>
                <w:spacing w:val="-2"/>
                <w:sz w:val="22"/>
                <w:szCs w:val="22"/>
              </w:rPr>
              <w:t>4393129.49</w:t>
            </w:r>
          </w:p>
        </w:tc>
        <w:tc>
          <w:tcPr>
            <w:tcW w:w="2693" w:type="dxa"/>
            <w:shd w:val="clear" w:color="auto" w:fill="auto"/>
            <w:vAlign w:val="center"/>
          </w:tcPr>
          <w:p w14:paraId="5592640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C13BEBF"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C89A8A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5B31E19" w14:textId="77777777" w:rsidTr="00596360">
        <w:trPr>
          <w:trHeight w:val="284"/>
        </w:trPr>
        <w:tc>
          <w:tcPr>
            <w:tcW w:w="1423" w:type="dxa"/>
            <w:shd w:val="clear" w:color="auto" w:fill="auto"/>
            <w:vAlign w:val="center"/>
          </w:tcPr>
          <w:p w14:paraId="351800F3" w14:textId="77777777" w:rsidR="005158A3" w:rsidRPr="00461BE6" w:rsidRDefault="005158A3" w:rsidP="00F92D8C">
            <w:pPr>
              <w:jc w:val="center"/>
              <w:rPr>
                <w:color w:val="000000"/>
                <w:spacing w:val="-2"/>
                <w:sz w:val="22"/>
                <w:szCs w:val="22"/>
              </w:rPr>
            </w:pPr>
            <w:r w:rsidRPr="00461BE6">
              <w:rPr>
                <w:color w:val="000000"/>
                <w:spacing w:val="-2"/>
                <w:sz w:val="22"/>
                <w:szCs w:val="22"/>
              </w:rPr>
              <w:t>349</w:t>
            </w:r>
          </w:p>
        </w:tc>
        <w:tc>
          <w:tcPr>
            <w:tcW w:w="1417" w:type="dxa"/>
            <w:shd w:val="clear" w:color="auto" w:fill="auto"/>
            <w:vAlign w:val="center"/>
          </w:tcPr>
          <w:p w14:paraId="74E947DC" w14:textId="77777777" w:rsidR="005158A3" w:rsidRPr="00461BE6" w:rsidRDefault="005158A3" w:rsidP="00F92D8C">
            <w:pPr>
              <w:jc w:val="center"/>
              <w:rPr>
                <w:color w:val="000000"/>
                <w:spacing w:val="-2"/>
                <w:sz w:val="22"/>
                <w:szCs w:val="22"/>
              </w:rPr>
            </w:pPr>
            <w:r w:rsidRPr="00461BE6">
              <w:rPr>
                <w:color w:val="000000"/>
                <w:spacing w:val="-2"/>
                <w:sz w:val="22"/>
                <w:szCs w:val="22"/>
              </w:rPr>
              <w:t>958103.89</w:t>
            </w:r>
          </w:p>
        </w:tc>
        <w:tc>
          <w:tcPr>
            <w:tcW w:w="1418" w:type="dxa"/>
            <w:shd w:val="clear" w:color="auto" w:fill="auto"/>
            <w:vAlign w:val="center"/>
          </w:tcPr>
          <w:p w14:paraId="3476BE1B" w14:textId="77777777" w:rsidR="005158A3" w:rsidRPr="00461BE6" w:rsidRDefault="005158A3" w:rsidP="00F92D8C">
            <w:pPr>
              <w:jc w:val="center"/>
              <w:rPr>
                <w:color w:val="000000"/>
                <w:spacing w:val="-2"/>
                <w:sz w:val="22"/>
                <w:szCs w:val="22"/>
              </w:rPr>
            </w:pPr>
            <w:r w:rsidRPr="00461BE6">
              <w:rPr>
                <w:color w:val="000000"/>
                <w:spacing w:val="-2"/>
                <w:sz w:val="22"/>
                <w:szCs w:val="22"/>
              </w:rPr>
              <w:t>4393116.37</w:t>
            </w:r>
          </w:p>
        </w:tc>
        <w:tc>
          <w:tcPr>
            <w:tcW w:w="2693" w:type="dxa"/>
            <w:shd w:val="clear" w:color="auto" w:fill="auto"/>
            <w:vAlign w:val="center"/>
          </w:tcPr>
          <w:p w14:paraId="4A67DCF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D94AA5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B570DA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984C932" w14:textId="77777777" w:rsidTr="00596360">
        <w:trPr>
          <w:trHeight w:val="284"/>
        </w:trPr>
        <w:tc>
          <w:tcPr>
            <w:tcW w:w="1423" w:type="dxa"/>
            <w:shd w:val="clear" w:color="auto" w:fill="auto"/>
            <w:vAlign w:val="center"/>
          </w:tcPr>
          <w:p w14:paraId="739696E5" w14:textId="77777777" w:rsidR="005158A3" w:rsidRPr="00461BE6" w:rsidRDefault="005158A3" w:rsidP="00F92D8C">
            <w:pPr>
              <w:jc w:val="center"/>
              <w:rPr>
                <w:color w:val="000000"/>
                <w:spacing w:val="-2"/>
                <w:sz w:val="22"/>
                <w:szCs w:val="22"/>
              </w:rPr>
            </w:pPr>
            <w:r w:rsidRPr="00461BE6">
              <w:rPr>
                <w:color w:val="000000"/>
                <w:spacing w:val="-2"/>
                <w:sz w:val="22"/>
                <w:szCs w:val="22"/>
              </w:rPr>
              <w:t>350</w:t>
            </w:r>
          </w:p>
        </w:tc>
        <w:tc>
          <w:tcPr>
            <w:tcW w:w="1417" w:type="dxa"/>
            <w:shd w:val="clear" w:color="auto" w:fill="auto"/>
            <w:vAlign w:val="center"/>
          </w:tcPr>
          <w:p w14:paraId="7327CC18" w14:textId="77777777" w:rsidR="005158A3" w:rsidRPr="00461BE6" w:rsidRDefault="005158A3" w:rsidP="00F92D8C">
            <w:pPr>
              <w:jc w:val="center"/>
              <w:rPr>
                <w:color w:val="000000"/>
                <w:spacing w:val="-2"/>
                <w:sz w:val="22"/>
                <w:szCs w:val="22"/>
              </w:rPr>
            </w:pPr>
            <w:r w:rsidRPr="00461BE6">
              <w:rPr>
                <w:color w:val="000000"/>
                <w:spacing w:val="-2"/>
                <w:sz w:val="22"/>
                <w:szCs w:val="22"/>
              </w:rPr>
              <w:t>958101.81</w:t>
            </w:r>
          </w:p>
        </w:tc>
        <w:tc>
          <w:tcPr>
            <w:tcW w:w="1418" w:type="dxa"/>
            <w:shd w:val="clear" w:color="auto" w:fill="auto"/>
            <w:vAlign w:val="center"/>
          </w:tcPr>
          <w:p w14:paraId="58CDAD21" w14:textId="77777777" w:rsidR="005158A3" w:rsidRPr="00461BE6" w:rsidRDefault="005158A3" w:rsidP="00F92D8C">
            <w:pPr>
              <w:jc w:val="center"/>
              <w:rPr>
                <w:color w:val="000000"/>
                <w:spacing w:val="-2"/>
                <w:sz w:val="22"/>
                <w:szCs w:val="22"/>
              </w:rPr>
            </w:pPr>
            <w:r w:rsidRPr="00461BE6">
              <w:rPr>
                <w:color w:val="000000"/>
                <w:spacing w:val="-2"/>
                <w:sz w:val="22"/>
                <w:szCs w:val="22"/>
              </w:rPr>
              <w:t>4393092.83</w:t>
            </w:r>
          </w:p>
        </w:tc>
        <w:tc>
          <w:tcPr>
            <w:tcW w:w="2693" w:type="dxa"/>
            <w:shd w:val="clear" w:color="auto" w:fill="auto"/>
            <w:vAlign w:val="center"/>
          </w:tcPr>
          <w:p w14:paraId="6577A0E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965B16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D53F90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F9D0D77" w14:textId="77777777" w:rsidTr="00596360">
        <w:trPr>
          <w:trHeight w:val="284"/>
        </w:trPr>
        <w:tc>
          <w:tcPr>
            <w:tcW w:w="1423" w:type="dxa"/>
            <w:shd w:val="clear" w:color="auto" w:fill="auto"/>
            <w:vAlign w:val="center"/>
          </w:tcPr>
          <w:p w14:paraId="26276C97" w14:textId="77777777" w:rsidR="005158A3" w:rsidRPr="00461BE6" w:rsidRDefault="005158A3" w:rsidP="00F92D8C">
            <w:pPr>
              <w:jc w:val="center"/>
              <w:rPr>
                <w:color w:val="000000"/>
                <w:spacing w:val="-2"/>
                <w:sz w:val="22"/>
                <w:szCs w:val="22"/>
              </w:rPr>
            </w:pPr>
            <w:r w:rsidRPr="00461BE6">
              <w:rPr>
                <w:color w:val="000000"/>
                <w:spacing w:val="-2"/>
                <w:sz w:val="22"/>
                <w:szCs w:val="22"/>
              </w:rPr>
              <w:t>351</w:t>
            </w:r>
          </w:p>
        </w:tc>
        <w:tc>
          <w:tcPr>
            <w:tcW w:w="1417" w:type="dxa"/>
            <w:shd w:val="clear" w:color="auto" w:fill="auto"/>
            <w:vAlign w:val="center"/>
          </w:tcPr>
          <w:p w14:paraId="517DA622" w14:textId="77777777" w:rsidR="005158A3" w:rsidRPr="00461BE6" w:rsidRDefault="005158A3" w:rsidP="00F92D8C">
            <w:pPr>
              <w:jc w:val="center"/>
              <w:rPr>
                <w:color w:val="000000"/>
                <w:spacing w:val="-2"/>
                <w:sz w:val="22"/>
                <w:szCs w:val="22"/>
              </w:rPr>
            </w:pPr>
            <w:r w:rsidRPr="00461BE6">
              <w:rPr>
                <w:color w:val="000000"/>
                <w:spacing w:val="-2"/>
                <w:sz w:val="22"/>
                <w:szCs w:val="22"/>
              </w:rPr>
              <w:t>958105.43</w:t>
            </w:r>
          </w:p>
        </w:tc>
        <w:tc>
          <w:tcPr>
            <w:tcW w:w="1418" w:type="dxa"/>
            <w:shd w:val="clear" w:color="auto" w:fill="auto"/>
            <w:vAlign w:val="center"/>
          </w:tcPr>
          <w:p w14:paraId="5C5B58EA" w14:textId="77777777" w:rsidR="005158A3" w:rsidRPr="00461BE6" w:rsidRDefault="005158A3" w:rsidP="00F92D8C">
            <w:pPr>
              <w:jc w:val="center"/>
              <w:rPr>
                <w:color w:val="000000"/>
                <w:spacing w:val="-2"/>
                <w:sz w:val="22"/>
                <w:szCs w:val="22"/>
              </w:rPr>
            </w:pPr>
            <w:r w:rsidRPr="00461BE6">
              <w:rPr>
                <w:color w:val="000000"/>
                <w:spacing w:val="-2"/>
                <w:sz w:val="22"/>
                <w:szCs w:val="22"/>
              </w:rPr>
              <w:t>4393080.06</w:t>
            </w:r>
          </w:p>
        </w:tc>
        <w:tc>
          <w:tcPr>
            <w:tcW w:w="2693" w:type="dxa"/>
            <w:shd w:val="clear" w:color="auto" w:fill="auto"/>
            <w:vAlign w:val="center"/>
          </w:tcPr>
          <w:p w14:paraId="376EFEC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831A04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2DE277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81B0035" w14:textId="77777777" w:rsidTr="00596360">
        <w:trPr>
          <w:trHeight w:val="284"/>
        </w:trPr>
        <w:tc>
          <w:tcPr>
            <w:tcW w:w="1423" w:type="dxa"/>
            <w:shd w:val="clear" w:color="auto" w:fill="auto"/>
            <w:vAlign w:val="center"/>
          </w:tcPr>
          <w:p w14:paraId="471A9D7E" w14:textId="77777777" w:rsidR="005158A3" w:rsidRPr="00461BE6" w:rsidRDefault="005158A3" w:rsidP="00F92D8C">
            <w:pPr>
              <w:jc w:val="center"/>
              <w:rPr>
                <w:color w:val="000000"/>
                <w:spacing w:val="-2"/>
                <w:sz w:val="22"/>
                <w:szCs w:val="22"/>
              </w:rPr>
            </w:pPr>
            <w:r w:rsidRPr="00461BE6">
              <w:rPr>
                <w:color w:val="000000"/>
                <w:spacing w:val="-2"/>
                <w:sz w:val="22"/>
                <w:szCs w:val="22"/>
              </w:rPr>
              <w:t>352</w:t>
            </w:r>
          </w:p>
        </w:tc>
        <w:tc>
          <w:tcPr>
            <w:tcW w:w="1417" w:type="dxa"/>
            <w:shd w:val="clear" w:color="auto" w:fill="auto"/>
            <w:vAlign w:val="center"/>
          </w:tcPr>
          <w:p w14:paraId="6318D000" w14:textId="77777777" w:rsidR="005158A3" w:rsidRPr="00461BE6" w:rsidRDefault="005158A3" w:rsidP="00F92D8C">
            <w:pPr>
              <w:jc w:val="center"/>
              <w:rPr>
                <w:color w:val="000000"/>
                <w:spacing w:val="-2"/>
                <w:sz w:val="22"/>
                <w:szCs w:val="22"/>
              </w:rPr>
            </w:pPr>
            <w:r w:rsidRPr="00461BE6">
              <w:rPr>
                <w:color w:val="000000"/>
                <w:spacing w:val="-2"/>
                <w:sz w:val="22"/>
                <w:szCs w:val="22"/>
              </w:rPr>
              <w:t>958104.50</w:t>
            </w:r>
          </w:p>
        </w:tc>
        <w:tc>
          <w:tcPr>
            <w:tcW w:w="1418" w:type="dxa"/>
            <w:shd w:val="clear" w:color="auto" w:fill="auto"/>
            <w:vAlign w:val="center"/>
          </w:tcPr>
          <w:p w14:paraId="49F0790D" w14:textId="77777777" w:rsidR="005158A3" w:rsidRPr="00461BE6" w:rsidRDefault="005158A3" w:rsidP="00F92D8C">
            <w:pPr>
              <w:jc w:val="center"/>
              <w:rPr>
                <w:color w:val="000000"/>
                <w:spacing w:val="-2"/>
                <w:sz w:val="22"/>
                <w:szCs w:val="22"/>
              </w:rPr>
            </w:pPr>
            <w:r w:rsidRPr="00461BE6">
              <w:rPr>
                <w:color w:val="000000"/>
                <w:spacing w:val="-2"/>
                <w:sz w:val="22"/>
                <w:szCs w:val="22"/>
              </w:rPr>
              <w:t>4393055.35</w:t>
            </w:r>
          </w:p>
        </w:tc>
        <w:tc>
          <w:tcPr>
            <w:tcW w:w="2693" w:type="dxa"/>
            <w:shd w:val="clear" w:color="auto" w:fill="auto"/>
            <w:vAlign w:val="center"/>
          </w:tcPr>
          <w:p w14:paraId="2960B48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DFA597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847DDF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F00D684" w14:textId="77777777" w:rsidTr="00596360">
        <w:trPr>
          <w:trHeight w:val="284"/>
        </w:trPr>
        <w:tc>
          <w:tcPr>
            <w:tcW w:w="1423" w:type="dxa"/>
            <w:shd w:val="clear" w:color="auto" w:fill="auto"/>
            <w:vAlign w:val="center"/>
          </w:tcPr>
          <w:p w14:paraId="4EE3C2ED" w14:textId="77777777" w:rsidR="005158A3" w:rsidRPr="00461BE6" w:rsidRDefault="005158A3" w:rsidP="00F92D8C">
            <w:pPr>
              <w:jc w:val="center"/>
              <w:rPr>
                <w:color w:val="000000"/>
                <w:spacing w:val="-2"/>
                <w:sz w:val="22"/>
                <w:szCs w:val="22"/>
              </w:rPr>
            </w:pPr>
            <w:r w:rsidRPr="00461BE6">
              <w:rPr>
                <w:color w:val="000000"/>
                <w:spacing w:val="-2"/>
                <w:sz w:val="22"/>
                <w:szCs w:val="22"/>
              </w:rPr>
              <w:t>353</w:t>
            </w:r>
          </w:p>
        </w:tc>
        <w:tc>
          <w:tcPr>
            <w:tcW w:w="1417" w:type="dxa"/>
            <w:shd w:val="clear" w:color="auto" w:fill="auto"/>
            <w:vAlign w:val="center"/>
          </w:tcPr>
          <w:p w14:paraId="12B9D77D" w14:textId="77777777" w:rsidR="005158A3" w:rsidRPr="00461BE6" w:rsidRDefault="005158A3" w:rsidP="00F92D8C">
            <w:pPr>
              <w:jc w:val="center"/>
              <w:rPr>
                <w:color w:val="000000"/>
                <w:spacing w:val="-2"/>
                <w:sz w:val="22"/>
                <w:szCs w:val="22"/>
              </w:rPr>
            </w:pPr>
            <w:r w:rsidRPr="00461BE6">
              <w:rPr>
                <w:color w:val="000000"/>
                <w:spacing w:val="-2"/>
                <w:sz w:val="22"/>
                <w:szCs w:val="22"/>
              </w:rPr>
              <w:t>958120.90</w:t>
            </w:r>
          </w:p>
        </w:tc>
        <w:tc>
          <w:tcPr>
            <w:tcW w:w="1418" w:type="dxa"/>
            <w:shd w:val="clear" w:color="auto" w:fill="auto"/>
            <w:vAlign w:val="center"/>
          </w:tcPr>
          <w:p w14:paraId="7E8CA4A2" w14:textId="77777777" w:rsidR="005158A3" w:rsidRPr="00461BE6" w:rsidRDefault="005158A3" w:rsidP="00F92D8C">
            <w:pPr>
              <w:jc w:val="center"/>
              <w:rPr>
                <w:color w:val="000000"/>
                <w:spacing w:val="-2"/>
                <w:sz w:val="22"/>
                <w:szCs w:val="22"/>
              </w:rPr>
            </w:pPr>
            <w:r w:rsidRPr="00461BE6">
              <w:rPr>
                <w:color w:val="000000"/>
                <w:spacing w:val="-2"/>
                <w:sz w:val="22"/>
                <w:szCs w:val="22"/>
              </w:rPr>
              <w:t>4393025.49</w:t>
            </w:r>
          </w:p>
        </w:tc>
        <w:tc>
          <w:tcPr>
            <w:tcW w:w="2693" w:type="dxa"/>
            <w:shd w:val="clear" w:color="auto" w:fill="auto"/>
            <w:vAlign w:val="center"/>
          </w:tcPr>
          <w:p w14:paraId="7494CCF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B88122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E2CFD5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52A4207" w14:textId="77777777" w:rsidTr="00596360">
        <w:trPr>
          <w:trHeight w:val="284"/>
        </w:trPr>
        <w:tc>
          <w:tcPr>
            <w:tcW w:w="1423" w:type="dxa"/>
            <w:shd w:val="clear" w:color="auto" w:fill="auto"/>
            <w:vAlign w:val="center"/>
          </w:tcPr>
          <w:p w14:paraId="7E3257FF" w14:textId="77777777" w:rsidR="005158A3" w:rsidRPr="00461BE6" w:rsidRDefault="005158A3" w:rsidP="00F92D8C">
            <w:pPr>
              <w:jc w:val="center"/>
              <w:rPr>
                <w:color w:val="000000"/>
                <w:spacing w:val="-2"/>
                <w:sz w:val="22"/>
                <w:szCs w:val="22"/>
              </w:rPr>
            </w:pPr>
            <w:r w:rsidRPr="00461BE6">
              <w:rPr>
                <w:color w:val="000000"/>
                <w:spacing w:val="-2"/>
                <w:sz w:val="22"/>
                <w:szCs w:val="22"/>
              </w:rPr>
              <w:t>354</w:t>
            </w:r>
          </w:p>
        </w:tc>
        <w:tc>
          <w:tcPr>
            <w:tcW w:w="1417" w:type="dxa"/>
            <w:shd w:val="clear" w:color="auto" w:fill="auto"/>
            <w:vAlign w:val="center"/>
          </w:tcPr>
          <w:p w14:paraId="6C66CDDE" w14:textId="77777777" w:rsidR="005158A3" w:rsidRPr="00461BE6" w:rsidRDefault="005158A3" w:rsidP="00F92D8C">
            <w:pPr>
              <w:jc w:val="center"/>
              <w:rPr>
                <w:color w:val="000000"/>
                <w:spacing w:val="-2"/>
                <w:sz w:val="22"/>
                <w:szCs w:val="22"/>
              </w:rPr>
            </w:pPr>
            <w:r w:rsidRPr="00461BE6">
              <w:rPr>
                <w:color w:val="000000"/>
                <w:spacing w:val="-2"/>
                <w:sz w:val="22"/>
                <w:szCs w:val="22"/>
              </w:rPr>
              <w:t>958128.60</w:t>
            </w:r>
          </w:p>
        </w:tc>
        <w:tc>
          <w:tcPr>
            <w:tcW w:w="1418" w:type="dxa"/>
            <w:shd w:val="clear" w:color="auto" w:fill="auto"/>
            <w:vAlign w:val="center"/>
          </w:tcPr>
          <w:p w14:paraId="3EF49DC8" w14:textId="77777777" w:rsidR="005158A3" w:rsidRPr="00461BE6" w:rsidRDefault="005158A3" w:rsidP="00F92D8C">
            <w:pPr>
              <w:jc w:val="center"/>
              <w:rPr>
                <w:color w:val="000000"/>
                <w:spacing w:val="-2"/>
                <w:sz w:val="22"/>
                <w:szCs w:val="22"/>
              </w:rPr>
            </w:pPr>
            <w:r w:rsidRPr="00461BE6">
              <w:rPr>
                <w:color w:val="000000"/>
                <w:spacing w:val="-2"/>
                <w:sz w:val="22"/>
                <w:szCs w:val="22"/>
              </w:rPr>
              <w:t>4392988.39</w:t>
            </w:r>
          </w:p>
        </w:tc>
        <w:tc>
          <w:tcPr>
            <w:tcW w:w="2693" w:type="dxa"/>
            <w:shd w:val="clear" w:color="auto" w:fill="auto"/>
            <w:vAlign w:val="center"/>
          </w:tcPr>
          <w:p w14:paraId="4955DD4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E1765B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2A593F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B149B69" w14:textId="77777777" w:rsidTr="00596360">
        <w:trPr>
          <w:trHeight w:val="284"/>
        </w:trPr>
        <w:tc>
          <w:tcPr>
            <w:tcW w:w="1423" w:type="dxa"/>
            <w:shd w:val="clear" w:color="auto" w:fill="auto"/>
            <w:vAlign w:val="center"/>
          </w:tcPr>
          <w:p w14:paraId="4133AB1C" w14:textId="77777777" w:rsidR="005158A3" w:rsidRPr="00461BE6" w:rsidRDefault="005158A3" w:rsidP="00F92D8C">
            <w:pPr>
              <w:jc w:val="center"/>
              <w:rPr>
                <w:color w:val="000000"/>
                <w:spacing w:val="-2"/>
                <w:sz w:val="22"/>
                <w:szCs w:val="22"/>
              </w:rPr>
            </w:pPr>
            <w:r w:rsidRPr="00461BE6">
              <w:rPr>
                <w:color w:val="000000"/>
                <w:spacing w:val="-2"/>
                <w:sz w:val="22"/>
                <w:szCs w:val="22"/>
              </w:rPr>
              <w:t>355</w:t>
            </w:r>
          </w:p>
        </w:tc>
        <w:tc>
          <w:tcPr>
            <w:tcW w:w="1417" w:type="dxa"/>
            <w:shd w:val="clear" w:color="auto" w:fill="auto"/>
            <w:vAlign w:val="center"/>
          </w:tcPr>
          <w:p w14:paraId="76381D39" w14:textId="77777777" w:rsidR="005158A3" w:rsidRPr="00461BE6" w:rsidRDefault="005158A3" w:rsidP="00F92D8C">
            <w:pPr>
              <w:jc w:val="center"/>
              <w:rPr>
                <w:color w:val="000000"/>
                <w:spacing w:val="-2"/>
                <w:sz w:val="22"/>
                <w:szCs w:val="22"/>
              </w:rPr>
            </w:pPr>
            <w:r w:rsidRPr="00461BE6">
              <w:rPr>
                <w:color w:val="000000"/>
                <w:spacing w:val="-2"/>
                <w:sz w:val="22"/>
                <w:szCs w:val="22"/>
              </w:rPr>
              <w:t>958133.49</w:t>
            </w:r>
          </w:p>
        </w:tc>
        <w:tc>
          <w:tcPr>
            <w:tcW w:w="1418" w:type="dxa"/>
            <w:shd w:val="clear" w:color="auto" w:fill="auto"/>
            <w:vAlign w:val="center"/>
          </w:tcPr>
          <w:p w14:paraId="61C5FB8E" w14:textId="77777777" w:rsidR="005158A3" w:rsidRPr="00461BE6" w:rsidRDefault="005158A3" w:rsidP="00F92D8C">
            <w:pPr>
              <w:jc w:val="center"/>
              <w:rPr>
                <w:color w:val="000000"/>
                <w:spacing w:val="-2"/>
                <w:sz w:val="22"/>
                <w:szCs w:val="22"/>
              </w:rPr>
            </w:pPr>
            <w:r w:rsidRPr="00461BE6">
              <w:rPr>
                <w:color w:val="000000"/>
                <w:spacing w:val="-2"/>
                <w:sz w:val="22"/>
                <w:szCs w:val="22"/>
              </w:rPr>
              <w:t>4392977.55</w:t>
            </w:r>
          </w:p>
        </w:tc>
        <w:tc>
          <w:tcPr>
            <w:tcW w:w="2693" w:type="dxa"/>
            <w:shd w:val="clear" w:color="auto" w:fill="auto"/>
            <w:vAlign w:val="center"/>
          </w:tcPr>
          <w:p w14:paraId="03506D8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F85851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04FA90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4658CE3" w14:textId="77777777" w:rsidTr="00596360">
        <w:trPr>
          <w:trHeight w:val="284"/>
        </w:trPr>
        <w:tc>
          <w:tcPr>
            <w:tcW w:w="1423" w:type="dxa"/>
            <w:shd w:val="clear" w:color="auto" w:fill="auto"/>
            <w:vAlign w:val="center"/>
          </w:tcPr>
          <w:p w14:paraId="309AB628" w14:textId="77777777" w:rsidR="005158A3" w:rsidRPr="00461BE6" w:rsidRDefault="005158A3" w:rsidP="00F92D8C">
            <w:pPr>
              <w:jc w:val="center"/>
              <w:rPr>
                <w:color w:val="000000"/>
                <w:spacing w:val="-2"/>
                <w:sz w:val="22"/>
                <w:szCs w:val="22"/>
              </w:rPr>
            </w:pPr>
            <w:r w:rsidRPr="00461BE6">
              <w:rPr>
                <w:color w:val="000000"/>
                <w:spacing w:val="-2"/>
                <w:sz w:val="22"/>
                <w:szCs w:val="22"/>
              </w:rPr>
              <w:t>356</w:t>
            </w:r>
          </w:p>
        </w:tc>
        <w:tc>
          <w:tcPr>
            <w:tcW w:w="1417" w:type="dxa"/>
            <w:shd w:val="clear" w:color="auto" w:fill="auto"/>
            <w:vAlign w:val="center"/>
          </w:tcPr>
          <w:p w14:paraId="3A4AE86D" w14:textId="77777777" w:rsidR="005158A3" w:rsidRPr="00461BE6" w:rsidRDefault="005158A3" w:rsidP="00F92D8C">
            <w:pPr>
              <w:jc w:val="center"/>
              <w:rPr>
                <w:color w:val="000000"/>
                <w:spacing w:val="-2"/>
                <w:sz w:val="22"/>
                <w:szCs w:val="22"/>
              </w:rPr>
            </w:pPr>
            <w:r w:rsidRPr="00461BE6">
              <w:rPr>
                <w:color w:val="000000"/>
                <w:spacing w:val="-2"/>
                <w:sz w:val="22"/>
                <w:szCs w:val="22"/>
              </w:rPr>
              <w:t>958134.48</w:t>
            </w:r>
          </w:p>
        </w:tc>
        <w:tc>
          <w:tcPr>
            <w:tcW w:w="1418" w:type="dxa"/>
            <w:shd w:val="clear" w:color="auto" w:fill="auto"/>
            <w:vAlign w:val="center"/>
          </w:tcPr>
          <w:p w14:paraId="66C36843" w14:textId="77777777" w:rsidR="005158A3" w:rsidRPr="00461BE6" w:rsidRDefault="005158A3" w:rsidP="00F92D8C">
            <w:pPr>
              <w:jc w:val="center"/>
              <w:rPr>
                <w:color w:val="000000"/>
                <w:spacing w:val="-2"/>
                <w:sz w:val="22"/>
                <w:szCs w:val="22"/>
              </w:rPr>
            </w:pPr>
            <w:r w:rsidRPr="00461BE6">
              <w:rPr>
                <w:color w:val="000000"/>
                <w:spacing w:val="-2"/>
                <w:sz w:val="22"/>
                <w:szCs w:val="22"/>
              </w:rPr>
              <w:t>4392959.56</w:t>
            </w:r>
          </w:p>
        </w:tc>
        <w:tc>
          <w:tcPr>
            <w:tcW w:w="2693" w:type="dxa"/>
            <w:shd w:val="clear" w:color="auto" w:fill="auto"/>
            <w:vAlign w:val="center"/>
          </w:tcPr>
          <w:p w14:paraId="7183BF9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659B0E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9E3D4C0"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6B7660A" w14:textId="77777777" w:rsidTr="00596360">
        <w:trPr>
          <w:trHeight w:val="284"/>
        </w:trPr>
        <w:tc>
          <w:tcPr>
            <w:tcW w:w="1423" w:type="dxa"/>
            <w:shd w:val="clear" w:color="auto" w:fill="auto"/>
            <w:vAlign w:val="center"/>
          </w:tcPr>
          <w:p w14:paraId="56DAB0B6" w14:textId="77777777" w:rsidR="005158A3" w:rsidRPr="00461BE6" w:rsidRDefault="005158A3" w:rsidP="00F92D8C">
            <w:pPr>
              <w:jc w:val="center"/>
              <w:rPr>
                <w:color w:val="000000"/>
                <w:spacing w:val="-2"/>
                <w:sz w:val="22"/>
                <w:szCs w:val="22"/>
              </w:rPr>
            </w:pPr>
            <w:r w:rsidRPr="00461BE6">
              <w:rPr>
                <w:color w:val="000000"/>
                <w:spacing w:val="-2"/>
                <w:sz w:val="22"/>
                <w:szCs w:val="22"/>
              </w:rPr>
              <w:t>357</w:t>
            </w:r>
          </w:p>
        </w:tc>
        <w:tc>
          <w:tcPr>
            <w:tcW w:w="1417" w:type="dxa"/>
            <w:shd w:val="clear" w:color="auto" w:fill="auto"/>
            <w:vAlign w:val="center"/>
          </w:tcPr>
          <w:p w14:paraId="1EBA2490" w14:textId="77777777" w:rsidR="005158A3" w:rsidRPr="00461BE6" w:rsidRDefault="005158A3" w:rsidP="00F92D8C">
            <w:pPr>
              <w:jc w:val="center"/>
              <w:rPr>
                <w:color w:val="000000"/>
                <w:spacing w:val="-2"/>
                <w:sz w:val="22"/>
                <w:szCs w:val="22"/>
              </w:rPr>
            </w:pPr>
            <w:r w:rsidRPr="00461BE6">
              <w:rPr>
                <w:color w:val="000000"/>
                <w:spacing w:val="-2"/>
                <w:sz w:val="22"/>
                <w:szCs w:val="22"/>
              </w:rPr>
              <w:t>958146.66</w:t>
            </w:r>
          </w:p>
        </w:tc>
        <w:tc>
          <w:tcPr>
            <w:tcW w:w="1418" w:type="dxa"/>
            <w:shd w:val="clear" w:color="auto" w:fill="auto"/>
            <w:vAlign w:val="center"/>
          </w:tcPr>
          <w:p w14:paraId="6619781C" w14:textId="77777777" w:rsidR="005158A3" w:rsidRPr="00461BE6" w:rsidRDefault="005158A3" w:rsidP="00F92D8C">
            <w:pPr>
              <w:jc w:val="center"/>
              <w:rPr>
                <w:color w:val="000000"/>
                <w:spacing w:val="-2"/>
                <w:sz w:val="22"/>
                <w:szCs w:val="22"/>
              </w:rPr>
            </w:pPr>
            <w:r w:rsidRPr="00461BE6">
              <w:rPr>
                <w:color w:val="000000"/>
                <w:spacing w:val="-2"/>
                <w:sz w:val="22"/>
                <w:szCs w:val="22"/>
              </w:rPr>
              <w:t>4392900.08</w:t>
            </w:r>
          </w:p>
        </w:tc>
        <w:tc>
          <w:tcPr>
            <w:tcW w:w="2693" w:type="dxa"/>
            <w:shd w:val="clear" w:color="auto" w:fill="auto"/>
            <w:vAlign w:val="center"/>
          </w:tcPr>
          <w:p w14:paraId="7A21B52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A301B2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28E4345"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E419A31" w14:textId="77777777" w:rsidTr="00596360">
        <w:trPr>
          <w:trHeight w:val="284"/>
        </w:trPr>
        <w:tc>
          <w:tcPr>
            <w:tcW w:w="1423" w:type="dxa"/>
            <w:shd w:val="clear" w:color="auto" w:fill="auto"/>
            <w:vAlign w:val="center"/>
          </w:tcPr>
          <w:p w14:paraId="04D25B6A" w14:textId="77777777" w:rsidR="005158A3" w:rsidRPr="00461BE6" w:rsidRDefault="005158A3" w:rsidP="00F92D8C">
            <w:pPr>
              <w:jc w:val="center"/>
              <w:rPr>
                <w:color w:val="000000"/>
                <w:spacing w:val="-2"/>
                <w:sz w:val="22"/>
                <w:szCs w:val="22"/>
              </w:rPr>
            </w:pPr>
            <w:r w:rsidRPr="00461BE6">
              <w:rPr>
                <w:color w:val="000000"/>
                <w:spacing w:val="-2"/>
                <w:sz w:val="22"/>
                <w:szCs w:val="22"/>
              </w:rPr>
              <w:t>358</w:t>
            </w:r>
          </w:p>
        </w:tc>
        <w:tc>
          <w:tcPr>
            <w:tcW w:w="1417" w:type="dxa"/>
            <w:shd w:val="clear" w:color="auto" w:fill="auto"/>
            <w:vAlign w:val="center"/>
          </w:tcPr>
          <w:p w14:paraId="15099374" w14:textId="77777777" w:rsidR="005158A3" w:rsidRPr="00461BE6" w:rsidRDefault="005158A3" w:rsidP="00F92D8C">
            <w:pPr>
              <w:jc w:val="center"/>
              <w:rPr>
                <w:color w:val="000000"/>
                <w:spacing w:val="-2"/>
                <w:sz w:val="22"/>
                <w:szCs w:val="22"/>
              </w:rPr>
            </w:pPr>
            <w:r w:rsidRPr="00461BE6">
              <w:rPr>
                <w:color w:val="000000"/>
                <w:spacing w:val="-2"/>
                <w:sz w:val="22"/>
                <w:szCs w:val="22"/>
              </w:rPr>
              <w:t>958167.78</w:t>
            </w:r>
          </w:p>
        </w:tc>
        <w:tc>
          <w:tcPr>
            <w:tcW w:w="1418" w:type="dxa"/>
            <w:shd w:val="clear" w:color="auto" w:fill="auto"/>
            <w:vAlign w:val="center"/>
          </w:tcPr>
          <w:p w14:paraId="2B6A877C" w14:textId="77777777" w:rsidR="005158A3" w:rsidRPr="00461BE6" w:rsidRDefault="005158A3" w:rsidP="00F92D8C">
            <w:pPr>
              <w:jc w:val="center"/>
              <w:rPr>
                <w:color w:val="000000"/>
                <w:spacing w:val="-2"/>
                <w:sz w:val="22"/>
                <w:szCs w:val="22"/>
              </w:rPr>
            </w:pPr>
            <w:r w:rsidRPr="00461BE6">
              <w:rPr>
                <w:color w:val="000000"/>
                <w:spacing w:val="-2"/>
                <w:sz w:val="22"/>
                <w:szCs w:val="22"/>
              </w:rPr>
              <w:t>4392854.03</w:t>
            </w:r>
          </w:p>
        </w:tc>
        <w:tc>
          <w:tcPr>
            <w:tcW w:w="2693" w:type="dxa"/>
            <w:shd w:val="clear" w:color="auto" w:fill="auto"/>
            <w:vAlign w:val="center"/>
          </w:tcPr>
          <w:p w14:paraId="30DC5852"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035051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D10881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8AFFF31" w14:textId="77777777" w:rsidTr="00596360">
        <w:trPr>
          <w:trHeight w:val="284"/>
        </w:trPr>
        <w:tc>
          <w:tcPr>
            <w:tcW w:w="1423" w:type="dxa"/>
            <w:shd w:val="clear" w:color="auto" w:fill="auto"/>
            <w:vAlign w:val="center"/>
          </w:tcPr>
          <w:p w14:paraId="15C540B7" w14:textId="77777777" w:rsidR="005158A3" w:rsidRPr="00461BE6" w:rsidRDefault="005158A3" w:rsidP="00F92D8C">
            <w:pPr>
              <w:jc w:val="center"/>
              <w:rPr>
                <w:color w:val="000000"/>
                <w:spacing w:val="-2"/>
                <w:sz w:val="22"/>
                <w:szCs w:val="22"/>
              </w:rPr>
            </w:pPr>
            <w:r w:rsidRPr="00461BE6">
              <w:rPr>
                <w:color w:val="000000"/>
                <w:spacing w:val="-2"/>
                <w:sz w:val="22"/>
                <w:szCs w:val="22"/>
              </w:rPr>
              <w:t>359</w:t>
            </w:r>
          </w:p>
        </w:tc>
        <w:tc>
          <w:tcPr>
            <w:tcW w:w="1417" w:type="dxa"/>
            <w:shd w:val="clear" w:color="auto" w:fill="auto"/>
            <w:vAlign w:val="center"/>
          </w:tcPr>
          <w:p w14:paraId="4B506A12" w14:textId="77777777" w:rsidR="005158A3" w:rsidRPr="00461BE6" w:rsidRDefault="005158A3" w:rsidP="00F92D8C">
            <w:pPr>
              <w:jc w:val="center"/>
              <w:rPr>
                <w:color w:val="000000"/>
                <w:spacing w:val="-2"/>
                <w:sz w:val="22"/>
                <w:szCs w:val="22"/>
              </w:rPr>
            </w:pPr>
            <w:r w:rsidRPr="00461BE6">
              <w:rPr>
                <w:color w:val="000000"/>
                <w:spacing w:val="-2"/>
                <w:sz w:val="22"/>
                <w:szCs w:val="22"/>
              </w:rPr>
              <w:t>958167.01</w:t>
            </w:r>
          </w:p>
        </w:tc>
        <w:tc>
          <w:tcPr>
            <w:tcW w:w="1418" w:type="dxa"/>
            <w:shd w:val="clear" w:color="auto" w:fill="auto"/>
            <w:vAlign w:val="center"/>
          </w:tcPr>
          <w:p w14:paraId="67021A37" w14:textId="77777777" w:rsidR="005158A3" w:rsidRPr="00461BE6" w:rsidRDefault="005158A3" w:rsidP="00F92D8C">
            <w:pPr>
              <w:jc w:val="center"/>
              <w:rPr>
                <w:color w:val="000000"/>
                <w:spacing w:val="-2"/>
                <w:sz w:val="22"/>
                <w:szCs w:val="22"/>
              </w:rPr>
            </w:pPr>
            <w:r w:rsidRPr="00461BE6">
              <w:rPr>
                <w:color w:val="000000"/>
                <w:spacing w:val="-2"/>
                <w:sz w:val="22"/>
                <w:szCs w:val="22"/>
              </w:rPr>
              <w:t>4392828.14</w:t>
            </w:r>
          </w:p>
        </w:tc>
        <w:tc>
          <w:tcPr>
            <w:tcW w:w="2693" w:type="dxa"/>
            <w:shd w:val="clear" w:color="auto" w:fill="auto"/>
            <w:vAlign w:val="center"/>
          </w:tcPr>
          <w:p w14:paraId="56B49C7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9E3CEC2"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37FCB8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D6A2464" w14:textId="77777777" w:rsidTr="00596360">
        <w:trPr>
          <w:trHeight w:val="284"/>
        </w:trPr>
        <w:tc>
          <w:tcPr>
            <w:tcW w:w="1423" w:type="dxa"/>
            <w:shd w:val="clear" w:color="auto" w:fill="auto"/>
            <w:vAlign w:val="center"/>
          </w:tcPr>
          <w:p w14:paraId="52DDCC06" w14:textId="77777777" w:rsidR="005158A3" w:rsidRPr="00461BE6" w:rsidRDefault="005158A3" w:rsidP="00F92D8C">
            <w:pPr>
              <w:jc w:val="center"/>
              <w:rPr>
                <w:color w:val="000000"/>
                <w:spacing w:val="-2"/>
                <w:sz w:val="22"/>
                <w:szCs w:val="22"/>
              </w:rPr>
            </w:pPr>
            <w:r w:rsidRPr="00461BE6">
              <w:rPr>
                <w:color w:val="000000"/>
                <w:spacing w:val="-2"/>
                <w:sz w:val="22"/>
                <w:szCs w:val="22"/>
              </w:rPr>
              <w:t>360</w:t>
            </w:r>
          </w:p>
        </w:tc>
        <w:tc>
          <w:tcPr>
            <w:tcW w:w="1417" w:type="dxa"/>
            <w:shd w:val="clear" w:color="auto" w:fill="auto"/>
            <w:vAlign w:val="center"/>
          </w:tcPr>
          <w:p w14:paraId="21E8D820" w14:textId="77777777" w:rsidR="005158A3" w:rsidRPr="00461BE6" w:rsidRDefault="005158A3" w:rsidP="00F92D8C">
            <w:pPr>
              <w:jc w:val="center"/>
              <w:rPr>
                <w:color w:val="000000"/>
                <w:spacing w:val="-2"/>
                <w:sz w:val="22"/>
                <w:szCs w:val="22"/>
              </w:rPr>
            </w:pPr>
            <w:r w:rsidRPr="00461BE6">
              <w:rPr>
                <w:color w:val="000000"/>
                <w:spacing w:val="-2"/>
                <w:sz w:val="22"/>
                <w:szCs w:val="22"/>
              </w:rPr>
              <w:t>958186.21</w:t>
            </w:r>
          </w:p>
        </w:tc>
        <w:tc>
          <w:tcPr>
            <w:tcW w:w="1418" w:type="dxa"/>
            <w:shd w:val="clear" w:color="auto" w:fill="auto"/>
            <w:vAlign w:val="center"/>
          </w:tcPr>
          <w:p w14:paraId="7CB80436" w14:textId="77777777" w:rsidR="005158A3" w:rsidRPr="00461BE6" w:rsidRDefault="005158A3" w:rsidP="00F92D8C">
            <w:pPr>
              <w:jc w:val="center"/>
              <w:rPr>
                <w:color w:val="000000"/>
                <w:spacing w:val="-2"/>
                <w:sz w:val="22"/>
                <w:szCs w:val="22"/>
              </w:rPr>
            </w:pPr>
            <w:r w:rsidRPr="00461BE6">
              <w:rPr>
                <w:color w:val="000000"/>
                <w:spacing w:val="-2"/>
                <w:sz w:val="22"/>
                <w:szCs w:val="22"/>
              </w:rPr>
              <w:t>4392779.75</w:t>
            </w:r>
          </w:p>
        </w:tc>
        <w:tc>
          <w:tcPr>
            <w:tcW w:w="2693" w:type="dxa"/>
            <w:shd w:val="clear" w:color="auto" w:fill="auto"/>
            <w:vAlign w:val="center"/>
          </w:tcPr>
          <w:p w14:paraId="3A867B7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43C253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26D127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D4F0275" w14:textId="77777777" w:rsidTr="00596360">
        <w:trPr>
          <w:trHeight w:val="284"/>
        </w:trPr>
        <w:tc>
          <w:tcPr>
            <w:tcW w:w="1423" w:type="dxa"/>
            <w:shd w:val="clear" w:color="auto" w:fill="auto"/>
            <w:vAlign w:val="center"/>
          </w:tcPr>
          <w:p w14:paraId="562C1256" w14:textId="77777777" w:rsidR="005158A3" w:rsidRPr="00461BE6" w:rsidRDefault="005158A3" w:rsidP="00F92D8C">
            <w:pPr>
              <w:jc w:val="center"/>
              <w:rPr>
                <w:color w:val="000000"/>
                <w:spacing w:val="-2"/>
                <w:sz w:val="22"/>
                <w:szCs w:val="22"/>
              </w:rPr>
            </w:pPr>
            <w:r w:rsidRPr="00461BE6">
              <w:rPr>
                <w:color w:val="000000"/>
                <w:spacing w:val="-2"/>
                <w:sz w:val="22"/>
                <w:szCs w:val="22"/>
              </w:rPr>
              <w:t>361</w:t>
            </w:r>
          </w:p>
        </w:tc>
        <w:tc>
          <w:tcPr>
            <w:tcW w:w="1417" w:type="dxa"/>
            <w:shd w:val="clear" w:color="auto" w:fill="auto"/>
            <w:vAlign w:val="center"/>
          </w:tcPr>
          <w:p w14:paraId="73C84C19" w14:textId="77777777" w:rsidR="005158A3" w:rsidRPr="00461BE6" w:rsidRDefault="005158A3" w:rsidP="00F92D8C">
            <w:pPr>
              <w:jc w:val="center"/>
              <w:rPr>
                <w:color w:val="000000"/>
                <w:spacing w:val="-2"/>
                <w:sz w:val="22"/>
                <w:szCs w:val="22"/>
              </w:rPr>
            </w:pPr>
            <w:r w:rsidRPr="00461BE6">
              <w:rPr>
                <w:color w:val="000000"/>
                <w:spacing w:val="-2"/>
                <w:sz w:val="22"/>
                <w:szCs w:val="22"/>
              </w:rPr>
              <w:t>958197.22</w:t>
            </w:r>
          </w:p>
        </w:tc>
        <w:tc>
          <w:tcPr>
            <w:tcW w:w="1418" w:type="dxa"/>
            <w:shd w:val="clear" w:color="auto" w:fill="auto"/>
            <w:vAlign w:val="center"/>
          </w:tcPr>
          <w:p w14:paraId="661C59A2" w14:textId="77777777" w:rsidR="005158A3" w:rsidRPr="00461BE6" w:rsidRDefault="005158A3" w:rsidP="00F92D8C">
            <w:pPr>
              <w:jc w:val="center"/>
              <w:rPr>
                <w:color w:val="000000"/>
                <w:spacing w:val="-2"/>
                <w:sz w:val="22"/>
                <w:szCs w:val="22"/>
              </w:rPr>
            </w:pPr>
            <w:r w:rsidRPr="00461BE6">
              <w:rPr>
                <w:color w:val="000000"/>
                <w:spacing w:val="-2"/>
                <w:sz w:val="22"/>
                <w:szCs w:val="22"/>
              </w:rPr>
              <w:t>4392758.28</w:t>
            </w:r>
          </w:p>
        </w:tc>
        <w:tc>
          <w:tcPr>
            <w:tcW w:w="2693" w:type="dxa"/>
            <w:shd w:val="clear" w:color="auto" w:fill="auto"/>
            <w:vAlign w:val="center"/>
          </w:tcPr>
          <w:p w14:paraId="68A7941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FE9E47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AEE9175"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CA068DA" w14:textId="77777777" w:rsidTr="00596360">
        <w:trPr>
          <w:trHeight w:val="284"/>
        </w:trPr>
        <w:tc>
          <w:tcPr>
            <w:tcW w:w="1423" w:type="dxa"/>
            <w:shd w:val="clear" w:color="auto" w:fill="auto"/>
            <w:vAlign w:val="center"/>
          </w:tcPr>
          <w:p w14:paraId="1B1E0AE3" w14:textId="77777777" w:rsidR="005158A3" w:rsidRPr="00461BE6" w:rsidRDefault="005158A3" w:rsidP="00F92D8C">
            <w:pPr>
              <w:jc w:val="center"/>
              <w:rPr>
                <w:color w:val="000000"/>
                <w:spacing w:val="-2"/>
                <w:sz w:val="22"/>
                <w:szCs w:val="22"/>
              </w:rPr>
            </w:pPr>
            <w:r w:rsidRPr="00461BE6">
              <w:rPr>
                <w:color w:val="000000"/>
                <w:spacing w:val="-2"/>
                <w:sz w:val="22"/>
                <w:szCs w:val="22"/>
              </w:rPr>
              <w:t>362</w:t>
            </w:r>
          </w:p>
        </w:tc>
        <w:tc>
          <w:tcPr>
            <w:tcW w:w="1417" w:type="dxa"/>
            <w:shd w:val="clear" w:color="auto" w:fill="auto"/>
            <w:vAlign w:val="center"/>
          </w:tcPr>
          <w:p w14:paraId="6A946BC5" w14:textId="77777777" w:rsidR="005158A3" w:rsidRPr="00461BE6" w:rsidRDefault="005158A3" w:rsidP="00F92D8C">
            <w:pPr>
              <w:jc w:val="center"/>
              <w:rPr>
                <w:color w:val="000000"/>
                <w:spacing w:val="-2"/>
                <w:sz w:val="22"/>
                <w:szCs w:val="22"/>
              </w:rPr>
            </w:pPr>
            <w:r w:rsidRPr="00461BE6">
              <w:rPr>
                <w:color w:val="000000"/>
                <w:spacing w:val="-2"/>
                <w:sz w:val="22"/>
                <w:szCs w:val="22"/>
              </w:rPr>
              <w:t>958199.64</w:t>
            </w:r>
          </w:p>
        </w:tc>
        <w:tc>
          <w:tcPr>
            <w:tcW w:w="1418" w:type="dxa"/>
            <w:shd w:val="clear" w:color="auto" w:fill="auto"/>
            <w:vAlign w:val="center"/>
          </w:tcPr>
          <w:p w14:paraId="5AF76571" w14:textId="77777777" w:rsidR="005158A3" w:rsidRPr="00461BE6" w:rsidRDefault="005158A3" w:rsidP="00F92D8C">
            <w:pPr>
              <w:jc w:val="center"/>
              <w:rPr>
                <w:color w:val="000000"/>
                <w:spacing w:val="-2"/>
                <w:sz w:val="22"/>
                <w:szCs w:val="22"/>
              </w:rPr>
            </w:pPr>
            <w:r w:rsidRPr="00461BE6">
              <w:rPr>
                <w:color w:val="000000"/>
                <w:spacing w:val="-2"/>
                <w:sz w:val="22"/>
                <w:szCs w:val="22"/>
              </w:rPr>
              <w:t>4392748.34</w:t>
            </w:r>
          </w:p>
        </w:tc>
        <w:tc>
          <w:tcPr>
            <w:tcW w:w="2693" w:type="dxa"/>
            <w:shd w:val="clear" w:color="auto" w:fill="auto"/>
            <w:vAlign w:val="center"/>
          </w:tcPr>
          <w:p w14:paraId="5FFB8A1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FECD59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BC9ED4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E2ECEAD" w14:textId="77777777" w:rsidTr="00596360">
        <w:trPr>
          <w:trHeight w:val="284"/>
        </w:trPr>
        <w:tc>
          <w:tcPr>
            <w:tcW w:w="1423" w:type="dxa"/>
            <w:shd w:val="clear" w:color="auto" w:fill="auto"/>
            <w:vAlign w:val="center"/>
          </w:tcPr>
          <w:p w14:paraId="50E3458A" w14:textId="77777777" w:rsidR="005158A3" w:rsidRPr="00461BE6" w:rsidRDefault="005158A3" w:rsidP="00F92D8C">
            <w:pPr>
              <w:jc w:val="center"/>
              <w:rPr>
                <w:color w:val="000000"/>
                <w:spacing w:val="-2"/>
                <w:sz w:val="22"/>
                <w:szCs w:val="22"/>
              </w:rPr>
            </w:pPr>
            <w:r w:rsidRPr="00461BE6">
              <w:rPr>
                <w:color w:val="000000"/>
                <w:spacing w:val="-2"/>
                <w:sz w:val="22"/>
                <w:szCs w:val="22"/>
              </w:rPr>
              <w:t>363</w:t>
            </w:r>
          </w:p>
        </w:tc>
        <w:tc>
          <w:tcPr>
            <w:tcW w:w="1417" w:type="dxa"/>
            <w:shd w:val="clear" w:color="auto" w:fill="auto"/>
            <w:vAlign w:val="center"/>
          </w:tcPr>
          <w:p w14:paraId="39EFB0E0" w14:textId="77777777" w:rsidR="005158A3" w:rsidRPr="00461BE6" w:rsidRDefault="005158A3" w:rsidP="00F92D8C">
            <w:pPr>
              <w:jc w:val="center"/>
              <w:rPr>
                <w:color w:val="000000"/>
                <w:spacing w:val="-2"/>
                <w:sz w:val="22"/>
                <w:szCs w:val="22"/>
              </w:rPr>
            </w:pPr>
            <w:r w:rsidRPr="00461BE6">
              <w:rPr>
                <w:color w:val="000000"/>
                <w:spacing w:val="-2"/>
                <w:sz w:val="22"/>
                <w:szCs w:val="22"/>
              </w:rPr>
              <w:t>958202.85</w:t>
            </w:r>
          </w:p>
        </w:tc>
        <w:tc>
          <w:tcPr>
            <w:tcW w:w="1418" w:type="dxa"/>
            <w:shd w:val="clear" w:color="auto" w:fill="auto"/>
            <w:vAlign w:val="center"/>
          </w:tcPr>
          <w:p w14:paraId="3B6150E0" w14:textId="77777777" w:rsidR="005158A3" w:rsidRPr="00461BE6" w:rsidRDefault="005158A3" w:rsidP="00F92D8C">
            <w:pPr>
              <w:jc w:val="center"/>
              <w:rPr>
                <w:color w:val="000000"/>
                <w:spacing w:val="-2"/>
                <w:sz w:val="22"/>
                <w:szCs w:val="22"/>
              </w:rPr>
            </w:pPr>
            <w:r w:rsidRPr="00461BE6">
              <w:rPr>
                <w:color w:val="000000"/>
                <w:spacing w:val="-2"/>
                <w:sz w:val="22"/>
                <w:szCs w:val="22"/>
              </w:rPr>
              <w:t>4392745.51</w:t>
            </w:r>
          </w:p>
        </w:tc>
        <w:tc>
          <w:tcPr>
            <w:tcW w:w="2693" w:type="dxa"/>
            <w:shd w:val="clear" w:color="auto" w:fill="auto"/>
            <w:vAlign w:val="center"/>
          </w:tcPr>
          <w:p w14:paraId="1F68708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4B0B12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988BFB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604F1ED" w14:textId="77777777" w:rsidTr="00596360">
        <w:trPr>
          <w:trHeight w:val="284"/>
        </w:trPr>
        <w:tc>
          <w:tcPr>
            <w:tcW w:w="1423" w:type="dxa"/>
            <w:shd w:val="clear" w:color="auto" w:fill="auto"/>
            <w:vAlign w:val="center"/>
          </w:tcPr>
          <w:p w14:paraId="44BBB9D5" w14:textId="77777777" w:rsidR="005158A3" w:rsidRPr="00461BE6" w:rsidRDefault="005158A3" w:rsidP="00F92D8C">
            <w:pPr>
              <w:jc w:val="center"/>
              <w:rPr>
                <w:color w:val="000000"/>
                <w:spacing w:val="-2"/>
                <w:sz w:val="22"/>
                <w:szCs w:val="22"/>
              </w:rPr>
            </w:pPr>
            <w:r w:rsidRPr="00461BE6">
              <w:rPr>
                <w:color w:val="000000"/>
                <w:spacing w:val="-2"/>
                <w:sz w:val="22"/>
                <w:szCs w:val="22"/>
              </w:rPr>
              <w:t>364</w:t>
            </w:r>
          </w:p>
        </w:tc>
        <w:tc>
          <w:tcPr>
            <w:tcW w:w="1417" w:type="dxa"/>
            <w:shd w:val="clear" w:color="auto" w:fill="auto"/>
            <w:vAlign w:val="center"/>
          </w:tcPr>
          <w:p w14:paraId="70D50B4D" w14:textId="77777777" w:rsidR="005158A3" w:rsidRPr="00461BE6" w:rsidRDefault="005158A3" w:rsidP="00F92D8C">
            <w:pPr>
              <w:jc w:val="center"/>
              <w:rPr>
                <w:color w:val="000000"/>
                <w:spacing w:val="-2"/>
                <w:sz w:val="22"/>
                <w:szCs w:val="22"/>
              </w:rPr>
            </w:pPr>
            <w:r w:rsidRPr="00461BE6">
              <w:rPr>
                <w:color w:val="000000"/>
                <w:spacing w:val="-2"/>
                <w:sz w:val="22"/>
                <w:szCs w:val="22"/>
              </w:rPr>
              <w:t>958220.12</w:t>
            </w:r>
          </w:p>
        </w:tc>
        <w:tc>
          <w:tcPr>
            <w:tcW w:w="1418" w:type="dxa"/>
            <w:shd w:val="clear" w:color="auto" w:fill="auto"/>
            <w:vAlign w:val="center"/>
          </w:tcPr>
          <w:p w14:paraId="381F6A88" w14:textId="77777777" w:rsidR="005158A3" w:rsidRPr="00461BE6" w:rsidRDefault="005158A3" w:rsidP="00F92D8C">
            <w:pPr>
              <w:jc w:val="center"/>
              <w:rPr>
                <w:color w:val="000000"/>
                <w:spacing w:val="-2"/>
                <w:sz w:val="22"/>
                <w:szCs w:val="22"/>
              </w:rPr>
            </w:pPr>
            <w:r w:rsidRPr="00461BE6">
              <w:rPr>
                <w:color w:val="000000"/>
                <w:spacing w:val="-2"/>
                <w:sz w:val="22"/>
                <w:szCs w:val="22"/>
              </w:rPr>
              <w:t>4392694.20</w:t>
            </w:r>
          </w:p>
        </w:tc>
        <w:tc>
          <w:tcPr>
            <w:tcW w:w="2693" w:type="dxa"/>
            <w:shd w:val="clear" w:color="auto" w:fill="auto"/>
            <w:vAlign w:val="center"/>
          </w:tcPr>
          <w:p w14:paraId="2846AA1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9F70CA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5ADC25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A58B51B" w14:textId="77777777" w:rsidTr="00596360">
        <w:trPr>
          <w:trHeight w:val="284"/>
        </w:trPr>
        <w:tc>
          <w:tcPr>
            <w:tcW w:w="1423" w:type="dxa"/>
            <w:shd w:val="clear" w:color="auto" w:fill="auto"/>
            <w:vAlign w:val="center"/>
          </w:tcPr>
          <w:p w14:paraId="06C1C9AC" w14:textId="77777777" w:rsidR="005158A3" w:rsidRPr="00461BE6" w:rsidRDefault="005158A3" w:rsidP="00F92D8C">
            <w:pPr>
              <w:jc w:val="center"/>
              <w:rPr>
                <w:color w:val="000000"/>
                <w:spacing w:val="-2"/>
                <w:sz w:val="22"/>
                <w:szCs w:val="22"/>
              </w:rPr>
            </w:pPr>
            <w:r w:rsidRPr="00461BE6">
              <w:rPr>
                <w:color w:val="000000"/>
                <w:spacing w:val="-2"/>
                <w:sz w:val="22"/>
                <w:szCs w:val="22"/>
              </w:rPr>
              <w:t>365</w:t>
            </w:r>
          </w:p>
        </w:tc>
        <w:tc>
          <w:tcPr>
            <w:tcW w:w="1417" w:type="dxa"/>
            <w:shd w:val="clear" w:color="auto" w:fill="auto"/>
            <w:vAlign w:val="center"/>
          </w:tcPr>
          <w:p w14:paraId="53628447" w14:textId="77777777" w:rsidR="005158A3" w:rsidRPr="00461BE6" w:rsidRDefault="005158A3" w:rsidP="00F92D8C">
            <w:pPr>
              <w:jc w:val="center"/>
              <w:rPr>
                <w:color w:val="000000"/>
                <w:spacing w:val="-2"/>
                <w:sz w:val="22"/>
                <w:szCs w:val="22"/>
              </w:rPr>
            </w:pPr>
            <w:r w:rsidRPr="00461BE6">
              <w:rPr>
                <w:color w:val="000000"/>
                <w:spacing w:val="-2"/>
                <w:sz w:val="22"/>
                <w:szCs w:val="22"/>
              </w:rPr>
              <w:t>958222.83</w:t>
            </w:r>
          </w:p>
        </w:tc>
        <w:tc>
          <w:tcPr>
            <w:tcW w:w="1418" w:type="dxa"/>
            <w:shd w:val="clear" w:color="auto" w:fill="auto"/>
            <w:vAlign w:val="center"/>
          </w:tcPr>
          <w:p w14:paraId="05798BDC" w14:textId="77777777" w:rsidR="005158A3" w:rsidRPr="00461BE6" w:rsidRDefault="005158A3" w:rsidP="00F92D8C">
            <w:pPr>
              <w:jc w:val="center"/>
              <w:rPr>
                <w:color w:val="000000"/>
                <w:spacing w:val="-2"/>
                <w:sz w:val="22"/>
                <w:szCs w:val="22"/>
              </w:rPr>
            </w:pPr>
            <w:r w:rsidRPr="00461BE6">
              <w:rPr>
                <w:color w:val="000000"/>
                <w:spacing w:val="-2"/>
                <w:sz w:val="22"/>
                <w:szCs w:val="22"/>
              </w:rPr>
              <w:t>4392689.35</w:t>
            </w:r>
          </w:p>
        </w:tc>
        <w:tc>
          <w:tcPr>
            <w:tcW w:w="2693" w:type="dxa"/>
            <w:shd w:val="clear" w:color="auto" w:fill="auto"/>
            <w:vAlign w:val="center"/>
          </w:tcPr>
          <w:p w14:paraId="22F7384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13624C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52EAAB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1ED97CD" w14:textId="77777777" w:rsidTr="00596360">
        <w:trPr>
          <w:trHeight w:val="284"/>
        </w:trPr>
        <w:tc>
          <w:tcPr>
            <w:tcW w:w="1423" w:type="dxa"/>
            <w:shd w:val="clear" w:color="auto" w:fill="auto"/>
            <w:vAlign w:val="center"/>
          </w:tcPr>
          <w:p w14:paraId="7828A4BC" w14:textId="77777777" w:rsidR="005158A3" w:rsidRPr="00461BE6" w:rsidRDefault="005158A3" w:rsidP="00F92D8C">
            <w:pPr>
              <w:jc w:val="center"/>
              <w:rPr>
                <w:color w:val="000000"/>
                <w:spacing w:val="-2"/>
                <w:sz w:val="22"/>
                <w:szCs w:val="22"/>
              </w:rPr>
            </w:pPr>
            <w:r w:rsidRPr="00461BE6">
              <w:rPr>
                <w:color w:val="000000"/>
                <w:spacing w:val="-2"/>
                <w:sz w:val="22"/>
                <w:szCs w:val="22"/>
              </w:rPr>
              <w:t>366</w:t>
            </w:r>
          </w:p>
        </w:tc>
        <w:tc>
          <w:tcPr>
            <w:tcW w:w="1417" w:type="dxa"/>
            <w:shd w:val="clear" w:color="auto" w:fill="auto"/>
            <w:vAlign w:val="center"/>
          </w:tcPr>
          <w:p w14:paraId="4A44B33D" w14:textId="77777777" w:rsidR="005158A3" w:rsidRPr="00461BE6" w:rsidRDefault="005158A3" w:rsidP="00F92D8C">
            <w:pPr>
              <w:jc w:val="center"/>
              <w:rPr>
                <w:color w:val="000000"/>
                <w:spacing w:val="-2"/>
                <w:sz w:val="22"/>
                <w:szCs w:val="22"/>
              </w:rPr>
            </w:pPr>
            <w:r w:rsidRPr="00461BE6">
              <w:rPr>
                <w:color w:val="000000"/>
                <w:spacing w:val="-2"/>
                <w:sz w:val="22"/>
                <w:szCs w:val="22"/>
              </w:rPr>
              <w:t>958223.49</w:t>
            </w:r>
          </w:p>
        </w:tc>
        <w:tc>
          <w:tcPr>
            <w:tcW w:w="1418" w:type="dxa"/>
            <w:shd w:val="clear" w:color="auto" w:fill="auto"/>
            <w:vAlign w:val="center"/>
          </w:tcPr>
          <w:p w14:paraId="489CF736" w14:textId="77777777" w:rsidR="005158A3" w:rsidRPr="00461BE6" w:rsidRDefault="005158A3" w:rsidP="00F92D8C">
            <w:pPr>
              <w:jc w:val="center"/>
              <w:rPr>
                <w:color w:val="000000"/>
                <w:spacing w:val="-2"/>
                <w:sz w:val="22"/>
                <w:szCs w:val="22"/>
              </w:rPr>
            </w:pPr>
            <w:r w:rsidRPr="00461BE6">
              <w:rPr>
                <w:color w:val="000000"/>
                <w:spacing w:val="-2"/>
                <w:sz w:val="22"/>
                <w:szCs w:val="22"/>
              </w:rPr>
              <w:t>4392682.34</w:t>
            </w:r>
          </w:p>
        </w:tc>
        <w:tc>
          <w:tcPr>
            <w:tcW w:w="2693" w:type="dxa"/>
            <w:shd w:val="clear" w:color="auto" w:fill="auto"/>
            <w:vAlign w:val="center"/>
          </w:tcPr>
          <w:p w14:paraId="48C4BA7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E325DF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D4CAF4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7604032" w14:textId="77777777" w:rsidTr="00596360">
        <w:trPr>
          <w:trHeight w:val="284"/>
        </w:trPr>
        <w:tc>
          <w:tcPr>
            <w:tcW w:w="1423" w:type="dxa"/>
            <w:shd w:val="clear" w:color="auto" w:fill="auto"/>
            <w:vAlign w:val="center"/>
          </w:tcPr>
          <w:p w14:paraId="42E57F38" w14:textId="77777777" w:rsidR="005158A3" w:rsidRPr="00461BE6" w:rsidRDefault="005158A3" w:rsidP="00F92D8C">
            <w:pPr>
              <w:jc w:val="center"/>
              <w:rPr>
                <w:color w:val="000000"/>
                <w:spacing w:val="-2"/>
                <w:sz w:val="22"/>
                <w:szCs w:val="22"/>
              </w:rPr>
            </w:pPr>
            <w:r w:rsidRPr="00461BE6">
              <w:rPr>
                <w:color w:val="000000"/>
                <w:spacing w:val="-2"/>
                <w:sz w:val="22"/>
                <w:szCs w:val="22"/>
              </w:rPr>
              <w:t>367</w:t>
            </w:r>
          </w:p>
        </w:tc>
        <w:tc>
          <w:tcPr>
            <w:tcW w:w="1417" w:type="dxa"/>
            <w:shd w:val="clear" w:color="auto" w:fill="auto"/>
            <w:vAlign w:val="center"/>
          </w:tcPr>
          <w:p w14:paraId="794E68F9" w14:textId="77777777" w:rsidR="005158A3" w:rsidRPr="00461BE6" w:rsidRDefault="005158A3" w:rsidP="00F92D8C">
            <w:pPr>
              <w:jc w:val="center"/>
              <w:rPr>
                <w:color w:val="000000"/>
                <w:spacing w:val="-2"/>
                <w:sz w:val="22"/>
                <w:szCs w:val="22"/>
              </w:rPr>
            </w:pPr>
            <w:r w:rsidRPr="00461BE6">
              <w:rPr>
                <w:color w:val="000000"/>
                <w:spacing w:val="-2"/>
                <w:sz w:val="22"/>
                <w:szCs w:val="22"/>
              </w:rPr>
              <w:t>958229.11</w:t>
            </w:r>
          </w:p>
        </w:tc>
        <w:tc>
          <w:tcPr>
            <w:tcW w:w="1418" w:type="dxa"/>
            <w:shd w:val="clear" w:color="auto" w:fill="auto"/>
            <w:vAlign w:val="center"/>
          </w:tcPr>
          <w:p w14:paraId="501E0C4C" w14:textId="77777777" w:rsidR="005158A3" w:rsidRPr="00461BE6" w:rsidRDefault="005158A3" w:rsidP="00F92D8C">
            <w:pPr>
              <w:jc w:val="center"/>
              <w:rPr>
                <w:color w:val="000000"/>
                <w:spacing w:val="-2"/>
                <w:sz w:val="22"/>
                <w:szCs w:val="22"/>
              </w:rPr>
            </w:pPr>
            <w:r w:rsidRPr="00461BE6">
              <w:rPr>
                <w:color w:val="000000"/>
                <w:spacing w:val="-2"/>
                <w:sz w:val="22"/>
                <w:szCs w:val="22"/>
              </w:rPr>
              <w:t>4392673.59</w:t>
            </w:r>
          </w:p>
        </w:tc>
        <w:tc>
          <w:tcPr>
            <w:tcW w:w="2693" w:type="dxa"/>
            <w:shd w:val="clear" w:color="auto" w:fill="auto"/>
            <w:vAlign w:val="center"/>
          </w:tcPr>
          <w:p w14:paraId="2BCA928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5652E5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5AFE13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D386796" w14:textId="77777777" w:rsidTr="00596360">
        <w:trPr>
          <w:trHeight w:val="284"/>
        </w:trPr>
        <w:tc>
          <w:tcPr>
            <w:tcW w:w="1423" w:type="dxa"/>
            <w:shd w:val="clear" w:color="auto" w:fill="auto"/>
            <w:vAlign w:val="center"/>
          </w:tcPr>
          <w:p w14:paraId="328B74A3" w14:textId="77777777" w:rsidR="005158A3" w:rsidRPr="00461BE6" w:rsidRDefault="005158A3" w:rsidP="00F92D8C">
            <w:pPr>
              <w:jc w:val="center"/>
              <w:rPr>
                <w:color w:val="000000"/>
                <w:spacing w:val="-2"/>
                <w:sz w:val="22"/>
                <w:szCs w:val="22"/>
              </w:rPr>
            </w:pPr>
            <w:r w:rsidRPr="00461BE6">
              <w:rPr>
                <w:color w:val="000000"/>
                <w:spacing w:val="-2"/>
                <w:sz w:val="22"/>
                <w:szCs w:val="22"/>
              </w:rPr>
              <w:t>368</w:t>
            </w:r>
          </w:p>
        </w:tc>
        <w:tc>
          <w:tcPr>
            <w:tcW w:w="1417" w:type="dxa"/>
            <w:shd w:val="clear" w:color="auto" w:fill="auto"/>
            <w:vAlign w:val="center"/>
          </w:tcPr>
          <w:p w14:paraId="2B066D14" w14:textId="77777777" w:rsidR="005158A3" w:rsidRPr="00461BE6" w:rsidRDefault="005158A3" w:rsidP="00F92D8C">
            <w:pPr>
              <w:jc w:val="center"/>
              <w:rPr>
                <w:color w:val="000000"/>
                <w:spacing w:val="-2"/>
                <w:sz w:val="22"/>
                <w:szCs w:val="22"/>
              </w:rPr>
            </w:pPr>
            <w:r w:rsidRPr="00461BE6">
              <w:rPr>
                <w:color w:val="000000"/>
                <w:spacing w:val="-2"/>
                <w:sz w:val="22"/>
                <w:szCs w:val="22"/>
              </w:rPr>
              <w:t>958236.71</w:t>
            </w:r>
          </w:p>
        </w:tc>
        <w:tc>
          <w:tcPr>
            <w:tcW w:w="1418" w:type="dxa"/>
            <w:shd w:val="clear" w:color="auto" w:fill="auto"/>
            <w:vAlign w:val="center"/>
          </w:tcPr>
          <w:p w14:paraId="30936644" w14:textId="77777777" w:rsidR="005158A3" w:rsidRPr="00461BE6" w:rsidRDefault="005158A3" w:rsidP="00F92D8C">
            <w:pPr>
              <w:jc w:val="center"/>
              <w:rPr>
                <w:color w:val="000000"/>
                <w:spacing w:val="-2"/>
                <w:sz w:val="22"/>
                <w:szCs w:val="22"/>
              </w:rPr>
            </w:pPr>
            <w:r w:rsidRPr="00461BE6">
              <w:rPr>
                <w:color w:val="000000"/>
                <w:spacing w:val="-2"/>
                <w:sz w:val="22"/>
                <w:szCs w:val="22"/>
              </w:rPr>
              <w:t>4392603.47</w:t>
            </w:r>
          </w:p>
        </w:tc>
        <w:tc>
          <w:tcPr>
            <w:tcW w:w="2693" w:type="dxa"/>
            <w:shd w:val="clear" w:color="auto" w:fill="auto"/>
            <w:vAlign w:val="center"/>
          </w:tcPr>
          <w:p w14:paraId="21C71BE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E86B85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15B0E1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D464BF9" w14:textId="77777777" w:rsidTr="00596360">
        <w:trPr>
          <w:trHeight w:val="284"/>
        </w:trPr>
        <w:tc>
          <w:tcPr>
            <w:tcW w:w="1423" w:type="dxa"/>
            <w:shd w:val="clear" w:color="auto" w:fill="auto"/>
            <w:vAlign w:val="center"/>
          </w:tcPr>
          <w:p w14:paraId="57EAE086" w14:textId="77777777" w:rsidR="005158A3" w:rsidRPr="00461BE6" w:rsidRDefault="005158A3" w:rsidP="00F92D8C">
            <w:pPr>
              <w:jc w:val="center"/>
              <w:rPr>
                <w:color w:val="000000"/>
                <w:spacing w:val="-2"/>
                <w:sz w:val="22"/>
                <w:szCs w:val="22"/>
              </w:rPr>
            </w:pPr>
            <w:r w:rsidRPr="00461BE6">
              <w:rPr>
                <w:color w:val="000000"/>
                <w:spacing w:val="-2"/>
                <w:sz w:val="22"/>
                <w:szCs w:val="22"/>
              </w:rPr>
              <w:t>369</w:t>
            </w:r>
          </w:p>
        </w:tc>
        <w:tc>
          <w:tcPr>
            <w:tcW w:w="1417" w:type="dxa"/>
            <w:shd w:val="clear" w:color="auto" w:fill="auto"/>
            <w:vAlign w:val="center"/>
          </w:tcPr>
          <w:p w14:paraId="68B45842" w14:textId="77777777" w:rsidR="005158A3" w:rsidRPr="00461BE6" w:rsidRDefault="005158A3" w:rsidP="00F92D8C">
            <w:pPr>
              <w:jc w:val="center"/>
              <w:rPr>
                <w:color w:val="000000"/>
                <w:spacing w:val="-2"/>
                <w:sz w:val="22"/>
                <w:szCs w:val="22"/>
              </w:rPr>
            </w:pPr>
            <w:r w:rsidRPr="00461BE6">
              <w:rPr>
                <w:color w:val="000000"/>
                <w:spacing w:val="-2"/>
                <w:sz w:val="22"/>
                <w:szCs w:val="22"/>
              </w:rPr>
              <w:t>958239.17</w:t>
            </w:r>
          </w:p>
        </w:tc>
        <w:tc>
          <w:tcPr>
            <w:tcW w:w="1418" w:type="dxa"/>
            <w:shd w:val="clear" w:color="auto" w:fill="auto"/>
            <w:vAlign w:val="center"/>
          </w:tcPr>
          <w:p w14:paraId="69AAC52C" w14:textId="77777777" w:rsidR="005158A3" w:rsidRPr="00461BE6" w:rsidRDefault="005158A3" w:rsidP="00F92D8C">
            <w:pPr>
              <w:jc w:val="center"/>
              <w:rPr>
                <w:color w:val="000000"/>
                <w:spacing w:val="-2"/>
                <w:sz w:val="22"/>
                <w:szCs w:val="22"/>
              </w:rPr>
            </w:pPr>
            <w:r w:rsidRPr="00461BE6">
              <w:rPr>
                <w:color w:val="000000"/>
                <w:spacing w:val="-2"/>
                <w:sz w:val="22"/>
                <w:szCs w:val="22"/>
              </w:rPr>
              <w:t>4392599.38</w:t>
            </w:r>
          </w:p>
        </w:tc>
        <w:tc>
          <w:tcPr>
            <w:tcW w:w="2693" w:type="dxa"/>
            <w:shd w:val="clear" w:color="auto" w:fill="auto"/>
            <w:vAlign w:val="center"/>
          </w:tcPr>
          <w:p w14:paraId="575B2A1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F6A668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FED4A4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40ACB78" w14:textId="77777777" w:rsidTr="00596360">
        <w:trPr>
          <w:trHeight w:val="284"/>
        </w:trPr>
        <w:tc>
          <w:tcPr>
            <w:tcW w:w="1423" w:type="dxa"/>
            <w:shd w:val="clear" w:color="auto" w:fill="auto"/>
            <w:vAlign w:val="center"/>
          </w:tcPr>
          <w:p w14:paraId="2CDD5751" w14:textId="77777777" w:rsidR="005158A3" w:rsidRPr="00461BE6" w:rsidRDefault="005158A3" w:rsidP="00F92D8C">
            <w:pPr>
              <w:jc w:val="center"/>
              <w:rPr>
                <w:color w:val="000000"/>
                <w:spacing w:val="-2"/>
                <w:sz w:val="22"/>
                <w:szCs w:val="22"/>
              </w:rPr>
            </w:pPr>
            <w:r w:rsidRPr="00461BE6">
              <w:rPr>
                <w:color w:val="000000"/>
                <w:spacing w:val="-2"/>
                <w:sz w:val="22"/>
                <w:szCs w:val="22"/>
              </w:rPr>
              <w:t>370</w:t>
            </w:r>
          </w:p>
        </w:tc>
        <w:tc>
          <w:tcPr>
            <w:tcW w:w="1417" w:type="dxa"/>
            <w:shd w:val="clear" w:color="auto" w:fill="auto"/>
            <w:vAlign w:val="center"/>
          </w:tcPr>
          <w:p w14:paraId="426B7952" w14:textId="77777777" w:rsidR="005158A3" w:rsidRPr="00461BE6" w:rsidRDefault="005158A3" w:rsidP="00F92D8C">
            <w:pPr>
              <w:jc w:val="center"/>
              <w:rPr>
                <w:color w:val="000000"/>
                <w:spacing w:val="-2"/>
                <w:sz w:val="22"/>
                <w:szCs w:val="22"/>
              </w:rPr>
            </w:pPr>
            <w:r w:rsidRPr="00461BE6">
              <w:rPr>
                <w:color w:val="000000"/>
                <w:spacing w:val="-2"/>
                <w:sz w:val="22"/>
                <w:szCs w:val="22"/>
              </w:rPr>
              <w:t>958238.28</w:t>
            </w:r>
          </w:p>
        </w:tc>
        <w:tc>
          <w:tcPr>
            <w:tcW w:w="1418" w:type="dxa"/>
            <w:shd w:val="clear" w:color="auto" w:fill="auto"/>
            <w:vAlign w:val="center"/>
          </w:tcPr>
          <w:p w14:paraId="301A0FCA" w14:textId="77777777" w:rsidR="005158A3" w:rsidRPr="00461BE6" w:rsidRDefault="005158A3" w:rsidP="00F92D8C">
            <w:pPr>
              <w:jc w:val="center"/>
              <w:rPr>
                <w:color w:val="000000"/>
                <w:spacing w:val="-2"/>
                <w:sz w:val="22"/>
                <w:szCs w:val="22"/>
              </w:rPr>
            </w:pPr>
            <w:r w:rsidRPr="00461BE6">
              <w:rPr>
                <w:color w:val="000000"/>
                <w:spacing w:val="-2"/>
                <w:sz w:val="22"/>
                <w:szCs w:val="22"/>
              </w:rPr>
              <w:t>4392569.92</w:t>
            </w:r>
          </w:p>
        </w:tc>
        <w:tc>
          <w:tcPr>
            <w:tcW w:w="2693" w:type="dxa"/>
            <w:shd w:val="clear" w:color="auto" w:fill="auto"/>
            <w:vAlign w:val="center"/>
          </w:tcPr>
          <w:p w14:paraId="72DC796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F2AF13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D7386E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B2E007E" w14:textId="77777777" w:rsidTr="00596360">
        <w:trPr>
          <w:trHeight w:val="284"/>
        </w:trPr>
        <w:tc>
          <w:tcPr>
            <w:tcW w:w="1423" w:type="dxa"/>
            <w:shd w:val="clear" w:color="auto" w:fill="auto"/>
            <w:vAlign w:val="center"/>
          </w:tcPr>
          <w:p w14:paraId="3D2C9123" w14:textId="77777777" w:rsidR="005158A3" w:rsidRPr="00461BE6" w:rsidRDefault="005158A3" w:rsidP="00F92D8C">
            <w:pPr>
              <w:jc w:val="center"/>
              <w:rPr>
                <w:color w:val="000000"/>
                <w:spacing w:val="-2"/>
                <w:sz w:val="22"/>
                <w:szCs w:val="22"/>
              </w:rPr>
            </w:pPr>
            <w:r w:rsidRPr="00461BE6">
              <w:rPr>
                <w:color w:val="000000"/>
                <w:spacing w:val="-2"/>
                <w:sz w:val="22"/>
                <w:szCs w:val="22"/>
              </w:rPr>
              <w:t>371</w:t>
            </w:r>
          </w:p>
        </w:tc>
        <w:tc>
          <w:tcPr>
            <w:tcW w:w="1417" w:type="dxa"/>
            <w:shd w:val="clear" w:color="auto" w:fill="auto"/>
            <w:vAlign w:val="center"/>
          </w:tcPr>
          <w:p w14:paraId="71C8BDAF" w14:textId="77777777" w:rsidR="005158A3" w:rsidRPr="00461BE6" w:rsidRDefault="005158A3" w:rsidP="00F92D8C">
            <w:pPr>
              <w:jc w:val="center"/>
              <w:rPr>
                <w:color w:val="000000"/>
                <w:spacing w:val="-2"/>
                <w:sz w:val="22"/>
                <w:szCs w:val="22"/>
              </w:rPr>
            </w:pPr>
            <w:r w:rsidRPr="00461BE6">
              <w:rPr>
                <w:color w:val="000000"/>
                <w:spacing w:val="-2"/>
                <w:sz w:val="22"/>
                <w:szCs w:val="22"/>
              </w:rPr>
              <w:t>958234.23</w:t>
            </w:r>
          </w:p>
        </w:tc>
        <w:tc>
          <w:tcPr>
            <w:tcW w:w="1418" w:type="dxa"/>
            <w:shd w:val="clear" w:color="auto" w:fill="auto"/>
            <w:vAlign w:val="center"/>
          </w:tcPr>
          <w:p w14:paraId="3D21D7D6" w14:textId="77777777" w:rsidR="005158A3" w:rsidRPr="00461BE6" w:rsidRDefault="005158A3" w:rsidP="00F92D8C">
            <w:pPr>
              <w:jc w:val="center"/>
              <w:rPr>
                <w:color w:val="000000"/>
                <w:spacing w:val="-2"/>
                <w:sz w:val="22"/>
                <w:szCs w:val="22"/>
              </w:rPr>
            </w:pPr>
            <w:r w:rsidRPr="00461BE6">
              <w:rPr>
                <w:color w:val="000000"/>
                <w:spacing w:val="-2"/>
                <w:sz w:val="22"/>
                <w:szCs w:val="22"/>
              </w:rPr>
              <w:t>4392563.73</w:t>
            </w:r>
          </w:p>
        </w:tc>
        <w:tc>
          <w:tcPr>
            <w:tcW w:w="2693" w:type="dxa"/>
            <w:shd w:val="clear" w:color="auto" w:fill="auto"/>
            <w:vAlign w:val="center"/>
          </w:tcPr>
          <w:p w14:paraId="566210E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B3001F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BC7CDC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43D67CC" w14:textId="77777777" w:rsidTr="00596360">
        <w:trPr>
          <w:trHeight w:val="284"/>
        </w:trPr>
        <w:tc>
          <w:tcPr>
            <w:tcW w:w="1423" w:type="dxa"/>
            <w:shd w:val="clear" w:color="auto" w:fill="auto"/>
            <w:vAlign w:val="center"/>
          </w:tcPr>
          <w:p w14:paraId="3ED5BA44" w14:textId="77777777" w:rsidR="005158A3" w:rsidRPr="00461BE6" w:rsidRDefault="005158A3" w:rsidP="00F92D8C">
            <w:pPr>
              <w:jc w:val="center"/>
              <w:rPr>
                <w:color w:val="000000"/>
                <w:spacing w:val="-2"/>
                <w:sz w:val="22"/>
                <w:szCs w:val="22"/>
              </w:rPr>
            </w:pPr>
            <w:r w:rsidRPr="00461BE6">
              <w:rPr>
                <w:color w:val="000000"/>
                <w:spacing w:val="-2"/>
                <w:sz w:val="22"/>
                <w:szCs w:val="22"/>
              </w:rPr>
              <w:t>372</w:t>
            </w:r>
          </w:p>
        </w:tc>
        <w:tc>
          <w:tcPr>
            <w:tcW w:w="1417" w:type="dxa"/>
            <w:shd w:val="clear" w:color="auto" w:fill="auto"/>
            <w:vAlign w:val="center"/>
          </w:tcPr>
          <w:p w14:paraId="28578A09" w14:textId="77777777" w:rsidR="005158A3" w:rsidRPr="00461BE6" w:rsidRDefault="005158A3" w:rsidP="00F92D8C">
            <w:pPr>
              <w:jc w:val="center"/>
              <w:rPr>
                <w:color w:val="000000"/>
                <w:spacing w:val="-2"/>
                <w:sz w:val="22"/>
                <w:szCs w:val="22"/>
              </w:rPr>
            </w:pPr>
            <w:r w:rsidRPr="00461BE6">
              <w:rPr>
                <w:color w:val="000000"/>
                <w:spacing w:val="-2"/>
                <w:sz w:val="22"/>
                <w:szCs w:val="22"/>
              </w:rPr>
              <w:t>958237.71</w:t>
            </w:r>
          </w:p>
        </w:tc>
        <w:tc>
          <w:tcPr>
            <w:tcW w:w="1418" w:type="dxa"/>
            <w:shd w:val="clear" w:color="auto" w:fill="auto"/>
            <w:vAlign w:val="center"/>
          </w:tcPr>
          <w:p w14:paraId="4157521D" w14:textId="77777777" w:rsidR="005158A3" w:rsidRPr="00461BE6" w:rsidRDefault="005158A3" w:rsidP="00F92D8C">
            <w:pPr>
              <w:jc w:val="center"/>
              <w:rPr>
                <w:color w:val="000000"/>
                <w:spacing w:val="-2"/>
                <w:sz w:val="22"/>
                <w:szCs w:val="22"/>
              </w:rPr>
            </w:pPr>
            <w:r w:rsidRPr="00461BE6">
              <w:rPr>
                <w:color w:val="000000"/>
                <w:spacing w:val="-2"/>
                <w:sz w:val="22"/>
                <w:szCs w:val="22"/>
              </w:rPr>
              <w:t>4392551.88</w:t>
            </w:r>
          </w:p>
        </w:tc>
        <w:tc>
          <w:tcPr>
            <w:tcW w:w="2693" w:type="dxa"/>
            <w:shd w:val="clear" w:color="auto" w:fill="auto"/>
            <w:vAlign w:val="center"/>
          </w:tcPr>
          <w:p w14:paraId="4DF5EA0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E1F803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9873D0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8392999" w14:textId="77777777" w:rsidTr="00596360">
        <w:trPr>
          <w:trHeight w:val="284"/>
        </w:trPr>
        <w:tc>
          <w:tcPr>
            <w:tcW w:w="1423" w:type="dxa"/>
            <w:shd w:val="clear" w:color="auto" w:fill="auto"/>
            <w:vAlign w:val="center"/>
          </w:tcPr>
          <w:p w14:paraId="22C3DBAC" w14:textId="77777777" w:rsidR="005158A3" w:rsidRPr="00461BE6" w:rsidRDefault="005158A3" w:rsidP="00F92D8C">
            <w:pPr>
              <w:jc w:val="center"/>
              <w:rPr>
                <w:color w:val="000000"/>
                <w:spacing w:val="-2"/>
                <w:sz w:val="22"/>
                <w:szCs w:val="22"/>
              </w:rPr>
            </w:pPr>
            <w:r w:rsidRPr="00461BE6">
              <w:rPr>
                <w:color w:val="000000"/>
                <w:spacing w:val="-2"/>
                <w:sz w:val="22"/>
                <w:szCs w:val="22"/>
              </w:rPr>
              <w:t>373</w:t>
            </w:r>
          </w:p>
        </w:tc>
        <w:tc>
          <w:tcPr>
            <w:tcW w:w="1417" w:type="dxa"/>
            <w:shd w:val="clear" w:color="auto" w:fill="auto"/>
            <w:vAlign w:val="center"/>
          </w:tcPr>
          <w:p w14:paraId="4ECF11CD" w14:textId="77777777" w:rsidR="005158A3" w:rsidRPr="00461BE6" w:rsidRDefault="005158A3" w:rsidP="00F92D8C">
            <w:pPr>
              <w:jc w:val="center"/>
              <w:rPr>
                <w:color w:val="000000"/>
                <w:spacing w:val="-2"/>
                <w:sz w:val="22"/>
                <w:szCs w:val="22"/>
              </w:rPr>
            </w:pPr>
            <w:r w:rsidRPr="00461BE6">
              <w:rPr>
                <w:color w:val="000000"/>
                <w:spacing w:val="-2"/>
                <w:sz w:val="22"/>
                <w:szCs w:val="22"/>
              </w:rPr>
              <w:t>958242.05</w:t>
            </w:r>
          </w:p>
        </w:tc>
        <w:tc>
          <w:tcPr>
            <w:tcW w:w="1418" w:type="dxa"/>
            <w:shd w:val="clear" w:color="auto" w:fill="auto"/>
            <w:vAlign w:val="center"/>
          </w:tcPr>
          <w:p w14:paraId="78EAC7C7" w14:textId="77777777" w:rsidR="005158A3" w:rsidRPr="00461BE6" w:rsidRDefault="005158A3" w:rsidP="00F92D8C">
            <w:pPr>
              <w:jc w:val="center"/>
              <w:rPr>
                <w:color w:val="000000"/>
                <w:spacing w:val="-2"/>
                <w:sz w:val="22"/>
                <w:szCs w:val="22"/>
              </w:rPr>
            </w:pPr>
            <w:r w:rsidRPr="00461BE6">
              <w:rPr>
                <w:color w:val="000000"/>
                <w:spacing w:val="-2"/>
                <w:sz w:val="22"/>
                <w:szCs w:val="22"/>
              </w:rPr>
              <w:t>4392544.88</w:t>
            </w:r>
          </w:p>
        </w:tc>
        <w:tc>
          <w:tcPr>
            <w:tcW w:w="2693" w:type="dxa"/>
            <w:shd w:val="clear" w:color="auto" w:fill="auto"/>
            <w:vAlign w:val="center"/>
          </w:tcPr>
          <w:p w14:paraId="61FF031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F27906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BDBBEF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C06FB44" w14:textId="77777777" w:rsidTr="00596360">
        <w:trPr>
          <w:trHeight w:val="284"/>
        </w:trPr>
        <w:tc>
          <w:tcPr>
            <w:tcW w:w="1423" w:type="dxa"/>
            <w:shd w:val="clear" w:color="auto" w:fill="auto"/>
            <w:vAlign w:val="center"/>
          </w:tcPr>
          <w:p w14:paraId="03FDAAC7" w14:textId="77777777" w:rsidR="005158A3" w:rsidRPr="00461BE6" w:rsidRDefault="005158A3" w:rsidP="00F92D8C">
            <w:pPr>
              <w:jc w:val="center"/>
              <w:rPr>
                <w:color w:val="000000"/>
                <w:spacing w:val="-2"/>
                <w:sz w:val="22"/>
                <w:szCs w:val="22"/>
              </w:rPr>
            </w:pPr>
            <w:r w:rsidRPr="00461BE6">
              <w:rPr>
                <w:color w:val="000000"/>
                <w:spacing w:val="-2"/>
                <w:sz w:val="22"/>
                <w:szCs w:val="22"/>
              </w:rPr>
              <w:t>374</w:t>
            </w:r>
          </w:p>
        </w:tc>
        <w:tc>
          <w:tcPr>
            <w:tcW w:w="1417" w:type="dxa"/>
            <w:shd w:val="clear" w:color="auto" w:fill="auto"/>
            <w:vAlign w:val="center"/>
          </w:tcPr>
          <w:p w14:paraId="358D3FC1" w14:textId="77777777" w:rsidR="005158A3" w:rsidRPr="00461BE6" w:rsidRDefault="005158A3" w:rsidP="00F92D8C">
            <w:pPr>
              <w:jc w:val="center"/>
              <w:rPr>
                <w:color w:val="000000"/>
                <w:spacing w:val="-2"/>
                <w:sz w:val="22"/>
                <w:szCs w:val="22"/>
              </w:rPr>
            </w:pPr>
            <w:r w:rsidRPr="00461BE6">
              <w:rPr>
                <w:color w:val="000000"/>
                <w:spacing w:val="-2"/>
                <w:sz w:val="22"/>
                <w:szCs w:val="22"/>
              </w:rPr>
              <w:t>958241.82</w:t>
            </w:r>
          </w:p>
        </w:tc>
        <w:tc>
          <w:tcPr>
            <w:tcW w:w="1418" w:type="dxa"/>
            <w:shd w:val="clear" w:color="auto" w:fill="auto"/>
            <w:vAlign w:val="center"/>
          </w:tcPr>
          <w:p w14:paraId="06D39014" w14:textId="77777777" w:rsidR="005158A3" w:rsidRPr="00461BE6" w:rsidRDefault="005158A3" w:rsidP="00F92D8C">
            <w:pPr>
              <w:jc w:val="center"/>
              <w:rPr>
                <w:color w:val="000000"/>
                <w:spacing w:val="-2"/>
                <w:sz w:val="22"/>
                <w:szCs w:val="22"/>
              </w:rPr>
            </w:pPr>
            <w:r w:rsidRPr="00461BE6">
              <w:rPr>
                <w:color w:val="000000"/>
                <w:spacing w:val="-2"/>
                <w:sz w:val="22"/>
                <w:szCs w:val="22"/>
              </w:rPr>
              <w:t>4392537.62</w:t>
            </w:r>
          </w:p>
        </w:tc>
        <w:tc>
          <w:tcPr>
            <w:tcW w:w="2693" w:type="dxa"/>
            <w:shd w:val="clear" w:color="auto" w:fill="auto"/>
            <w:vAlign w:val="center"/>
          </w:tcPr>
          <w:p w14:paraId="7D4B153F"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47B04C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E72251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08DF3E9" w14:textId="77777777" w:rsidTr="00596360">
        <w:trPr>
          <w:trHeight w:val="284"/>
        </w:trPr>
        <w:tc>
          <w:tcPr>
            <w:tcW w:w="1423" w:type="dxa"/>
            <w:shd w:val="clear" w:color="auto" w:fill="auto"/>
            <w:vAlign w:val="center"/>
          </w:tcPr>
          <w:p w14:paraId="72E233D8" w14:textId="77777777" w:rsidR="005158A3" w:rsidRPr="00461BE6" w:rsidRDefault="005158A3" w:rsidP="00F92D8C">
            <w:pPr>
              <w:jc w:val="center"/>
              <w:rPr>
                <w:color w:val="000000"/>
                <w:spacing w:val="-2"/>
                <w:sz w:val="22"/>
                <w:szCs w:val="22"/>
              </w:rPr>
            </w:pPr>
            <w:r w:rsidRPr="00461BE6">
              <w:rPr>
                <w:color w:val="000000"/>
                <w:spacing w:val="-2"/>
                <w:sz w:val="22"/>
                <w:szCs w:val="22"/>
              </w:rPr>
              <w:t>375</w:t>
            </w:r>
          </w:p>
        </w:tc>
        <w:tc>
          <w:tcPr>
            <w:tcW w:w="1417" w:type="dxa"/>
            <w:shd w:val="clear" w:color="auto" w:fill="auto"/>
            <w:vAlign w:val="center"/>
          </w:tcPr>
          <w:p w14:paraId="6AEBE4FF" w14:textId="77777777" w:rsidR="005158A3" w:rsidRPr="00461BE6" w:rsidRDefault="005158A3" w:rsidP="00F92D8C">
            <w:pPr>
              <w:jc w:val="center"/>
              <w:rPr>
                <w:color w:val="000000"/>
                <w:spacing w:val="-2"/>
                <w:sz w:val="22"/>
                <w:szCs w:val="22"/>
              </w:rPr>
            </w:pPr>
            <w:r w:rsidRPr="00461BE6">
              <w:rPr>
                <w:color w:val="000000"/>
                <w:spacing w:val="-2"/>
                <w:sz w:val="22"/>
                <w:szCs w:val="22"/>
              </w:rPr>
              <w:t>958252.69</w:t>
            </w:r>
          </w:p>
        </w:tc>
        <w:tc>
          <w:tcPr>
            <w:tcW w:w="1418" w:type="dxa"/>
            <w:shd w:val="clear" w:color="auto" w:fill="auto"/>
            <w:vAlign w:val="center"/>
          </w:tcPr>
          <w:p w14:paraId="76BCEA78" w14:textId="77777777" w:rsidR="005158A3" w:rsidRPr="00461BE6" w:rsidRDefault="005158A3" w:rsidP="00F92D8C">
            <w:pPr>
              <w:jc w:val="center"/>
              <w:rPr>
                <w:color w:val="000000"/>
                <w:spacing w:val="-2"/>
                <w:sz w:val="22"/>
                <w:szCs w:val="22"/>
              </w:rPr>
            </w:pPr>
            <w:r w:rsidRPr="00461BE6">
              <w:rPr>
                <w:color w:val="000000"/>
                <w:spacing w:val="-2"/>
                <w:sz w:val="22"/>
                <w:szCs w:val="22"/>
              </w:rPr>
              <w:t>4392517.55</w:t>
            </w:r>
          </w:p>
        </w:tc>
        <w:tc>
          <w:tcPr>
            <w:tcW w:w="2693" w:type="dxa"/>
            <w:shd w:val="clear" w:color="auto" w:fill="auto"/>
            <w:vAlign w:val="center"/>
          </w:tcPr>
          <w:p w14:paraId="487BE3B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3DBF9D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90D5BF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282FD6B" w14:textId="77777777" w:rsidTr="00596360">
        <w:trPr>
          <w:trHeight w:val="284"/>
        </w:trPr>
        <w:tc>
          <w:tcPr>
            <w:tcW w:w="1423" w:type="dxa"/>
            <w:shd w:val="clear" w:color="auto" w:fill="auto"/>
            <w:vAlign w:val="center"/>
          </w:tcPr>
          <w:p w14:paraId="70D32209" w14:textId="77777777" w:rsidR="005158A3" w:rsidRPr="00461BE6" w:rsidRDefault="005158A3" w:rsidP="00F92D8C">
            <w:pPr>
              <w:jc w:val="center"/>
              <w:rPr>
                <w:color w:val="000000"/>
                <w:spacing w:val="-2"/>
                <w:sz w:val="22"/>
                <w:szCs w:val="22"/>
              </w:rPr>
            </w:pPr>
            <w:r w:rsidRPr="00461BE6">
              <w:rPr>
                <w:color w:val="000000"/>
                <w:spacing w:val="-2"/>
                <w:sz w:val="22"/>
                <w:szCs w:val="22"/>
              </w:rPr>
              <w:t>376</w:t>
            </w:r>
          </w:p>
        </w:tc>
        <w:tc>
          <w:tcPr>
            <w:tcW w:w="1417" w:type="dxa"/>
            <w:shd w:val="clear" w:color="auto" w:fill="auto"/>
            <w:vAlign w:val="center"/>
          </w:tcPr>
          <w:p w14:paraId="6ECD9ECA" w14:textId="77777777" w:rsidR="005158A3" w:rsidRPr="00461BE6" w:rsidRDefault="005158A3" w:rsidP="00F92D8C">
            <w:pPr>
              <w:jc w:val="center"/>
              <w:rPr>
                <w:color w:val="000000"/>
                <w:spacing w:val="-2"/>
                <w:sz w:val="22"/>
                <w:szCs w:val="22"/>
              </w:rPr>
            </w:pPr>
            <w:r w:rsidRPr="00461BE6">
              <w:rPr>
                <w:color w:val="000000"/>
                <w:spacing w:val="-2"/>
                <w:sz w:val="22"/>
                <w:szCs w:val="22"/>
              </w:rPr>
              <w:t>958259.03</w:t>
            </w:r>
          </w:p>
        </w:tc>
        <w:tc>
          <w:tcPr>
            <w:tcW w:w="1418" w:type="dxa"/>
            <w:shd w:val="clear" w:color="auto" w:fill="auto"/>
            <w:vAlign w:val="center"/>
          </w:tcPr>
          <w:p w14:paraId="61519E65" w14:textId="77777777" w:rsidR="005158A3" w:rsidRPr="00461BE6" w:rsidRDefault="005158A3" w:rsidP="00F92D8C">
            <w:pPr>
              <w:jc w:val="center"/>
              <w:rPr>
                <w:color w:val="000000"/>
                <w:spacing w:val="-2"/>
                <w:sz w:val="22"/>
                <w:szCs w:val="22"/>
              </w:rPr>
            </w:pPr>
            <w:r w:rsidRPr="00461BE6">
              <w:rPr>
                <w:color w:val="000000"/>
                <w:spacing w:val="-2"/>
                <w:sz w:val="22"/>
                <w:szCs w:val="22"/>
              </w:rPr>
              <w:t>4392510.81</w:t>
            </w:r>
          </w:p>
        </w:tc>
        <w:tc>
          <w:tcPr>
            <w:tcW w:w="2693" w:type="dxa"/>
            <w:shd w:val="clear" w:color="auto" w:fill="auto"/>
            <w:vAlign w:val="center"/>
          </w:tcPr>
          <w:p w14:paraId="1336820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D2616C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9440BB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676D332" w14:textId="77777777" w:rsidTr="00596360">
        <w:trPr>
          <w:trHeight w:val="284"/>
        </w:trPr>
        <w:tc>
          <w:tcPr>
            <w:tcW w:w="1423" w:type="dxa"/>
            <w:shd w:val="clear" w:color="auto" w:fill="auto"/>
            <w:vAlign w:val="center"/>
          </w:tcPr>
          <w:p w14:paraId="6640CEB5" w14:textId="77777777" w:rsidR="005158A3" w:rsidRPr="00461BE6" w:rsidRDefault="005158A3" w:rsidP="00F92D8C">
            <w:pPr>
              <w:jc w:val="center"/>
              <w:rPr>
                <w:color w:val="000000"/>
                <w:spacing w:val="-2"/>
                <w:sz w:val="22"/>
                <w:szCs w:val="22"/>
              </w:rPr>
            </w:pPr>
            <w:r w:rsidRPr="00461BE6">
              <w:rPr>
                <w:color w:val="000000"/>
                <w:spacing w:val="-2"/>
                <w:sz w:val="22"/>
                <w:szCs w:val="22"/>
              </w:rPr>
              <w:t>377</w:t>
            </w:r>
          </w:p>
        </w:tc>
        <w:tc>
          <w:tcPr>
            <w:tcW w:w="1417" w:type="dxa"/>
            <w:shd w:val="clear" w:color="auto" w:fill="auto"/>
            <w:vAlign w:val="center"/>
          </w:tcPr>
          <w:p w14:paraId="5F46D19D" w14:textId="77777777" w:rsidR="005158A3" w:rsidRPr="00461BE6" w:rsidRDefault="005158A3" w:rsidP="00F92D8C">
            <w:pPr>
              <w:jc w:val="center"/>
              <w:rPr>
                <w:color w:val="000000"/>
                <w:spacing w:val="-2"/>
                <w:sz w:val="22"/>
                <w:szCs w:val="22"/>
              </w:rPr>
            </w:pPr>
            <w:r w:rsidRPr="00461BE6">
              <w:rPr>
                <w:color w:val="000000"/>
                <w:spacing w:val="-2"/>
                <w:sz w:val="22"/>
                <w:szCs w:val="22"/>
              </w:rPr>
              <w:t>958259.91</w:t>
            </w:r>
          </w:p>
        </w:tc>
        <w:tc>
          <w:tcPr>
            <w:tcW w:w="1418" w:type="dxa"/>
            <w:shd w:val="clear" w:color="auto" w:fill="auto"/>
            <w:vAlign w:val="center"/>
          </w:tcPr>
          <w:p w14:paraId="3AE46866" w14:textId="77777777" w:rsidR="005158A3" w:rsidRPr="00461BE6" w:rsidRDefault="005158A3" w:rsidP="00F92D8C">
            <w:pPr>
              <w:jc w:val="center"/>
              <w:rPr>
                <w:color w:val="000000"/>
                <w:spacing w:val="-2"/>
                <w:sz w:val="22"/>
                <w:szCs w:val="22"/>
              </w:rPr>
            </w:pPr>
            <w:r w:rsidRPr="00461BE6">
              <w:rPr>
                <w:color w:val="000000"/>
                <w:spacing w:val="-2"/>
                <w:sz w:val="22"/>
                <w:szCs w:val="22"/>
              </w:rPr>
              <w:t>4392503.86</w:t>
            </w:r>
          </w:p>
        </w:tc>
        <w:tc>
          <w:tcPr>
            <w:tcW w:w="2693" w:type="dxa"/>
            <w:shd w:val="clear" w:color="auto" w:fill="auto"/>
            <w:vAlign w:val="center"/>
          </w:tcPr>
          <w:p w14:paraId="6785EE4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8127F0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8A0A8C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62A5E48" w14:textId="77777777" w:rsidTr="00596360">
        <w:trPr>
          <w:trHeight w:val="284"/>
        </w:trPr>
        <w:tc>
          <w:tcPr>
            <w:tcW w:w="1423" w:type="dxa"/>
            <w:shd w:val="clear" w:color="auto" w:fill="auto"/>
            <w:vAlign w:val="center"/>
          </w:tcPr>
          <w:p w14:paraId="77911242" w14:textId="77777777" w:rsidR="005158A3" w:rsidRPr="00461BE6" w:rsidRDefault="005158A3" w:rsidP="00F92D8C">
            <w:pPr>
              <w:jc w:val="center"/>
              <w:rPr>
                <w:color w:val="000000"/>
                <w:spacing w:val="-2"/>
                <w:sz w:val="22"/>
                <w:szCs w:val="22"/>
              </w:rPr>
            </w:pPr>
            <w:r w:rsidRPr="00461BE6">
              <w:rPr>
                <w:color w:val="000000"/>
                <w:spacing w:val="-2"/>
                <w:sz w:val="22"/>
                <w:szCs w:val="22"/>
              </w:rPr>
              <w:t>378</w:t>
            </w:r>
          </w:p>
        </w:tc>
        <w:tc>
          <w:tcPr>
            <w:tcW w:w="1417" w:type="dxa"/>
            <w:shd w:val="clear" w:color="auto" w:fill="auto"/>
            <w:vAlign w:val="center"/>
          </w:tcPr>
          <w:p w14:paraId="137659CD" w14:textId="77777777" w:rsidR="005158A3" w:rsidRPr="00461BE6" w:rsidRDefault="005158A3" w:rsidP="00F92D8C">
            <w:pPr>
              <w:jc w:val="center"/>
              <w:rPr>
                <w:color w:val="000000"/>
                <w:spacing w:val="-2"/>
                <w:sz w:val="22"/>
                <w:szCs w:val="22"/>
              </w:rPr>
            </w:pPr>
            <w:r w:rsidRPr="00461BE6">
              <w:rPr>
                <w:color w:val="000000"/>
                <w:spacing w:val="-2"/>
                <w:sz w:val="22"/>
                <w:szCs w:val="22"/>
              </w:rPr>
              <w:t>958281.31</w:t>
            </w:r>
          </w:p>
        </w:tc>
        <w:tc>
          <w:tcPr>
            <w:tcW w:w="1418" w:type="dxa"/>
            <w:shd w:val="clear" w:color="auto" w:fill="auto"/>
            <w:vAlign w:val="center"/>
          </w:tcPr>
          <w:p w14:paraId="3E5FCFA3" w14:textId="77777777" w:rsidR="005158A3" w:rsidRPr="00461BE6" w:rsidRDefault="005158A3" w:rsidP="00F92D8C">
            <w:pPr>
              <w:jc w:val="center"/>
              <w:rPr>
                <w:color w:val="000000"/>
                <w:spacing w:val="-2"/>
                <w:sz w:val="22"/>
                <w:szCs w:val="22"/>
              </w:rPr>
            </w:pPr>
            <w:r w:rsidRPr="00461BE6">
              <w:rPr>
                <w:color w:val="000000"/>
                <w:spacing w:val="-2"/>
                <w:sz w:val="22"/>
                <w:szCs w:val="22"/>
              </w:rPr>
              <w:t>4392452.78</w:t>
            </w:r>
          </w:p>
        </w:tc>
        <w:tc>
          <w:tcPr>
            <w:tcW w:w="2693" w:type="dxa"/>
            <w:shd w:val="clear" w:color="auto" w:fill="auto"/>
            <w:vAlign w:val="center"/>
          </w:tcPr>
          <w:p w14:paraId="7CAD629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2AC853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F80402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F8AB774" w14:textId="77777777" w:rsidTr="00596360">
        <w:trPr>
          <w:trHeight w:val="284"/>
        </w:trPr>
        <w:tc>
          <w:tcPr>
            <w:tcW w:w="1423" w:type="dxa"/>
            <w:shd w:val="clear" w:color="auto" w:fill="auto"/>
            <w:vAlign w:val="center"/>
          </w:tcPr>
          <w:p w14:paraId="226FAD86" w14:textId="77777777" w:rsidR="005158A3" w:rsidRPr="00461BE6" w:rsidRDefault="005158A3" w:rsidP="00F92D8C">
            <w:pPr>
              <w:jc w:val="center"/>
              <w:rPr>
                <w:color w:val="000000"/>
                <w:spacing w:val="-2"/>
                <w:sz w:val="22"/>
                <w:szCs w:val="22"/>
              </w:rPr>
            </w:pPr>
            <w:r w:rsidRPr="00461BE6">
              <w:rPr>
                <w:color w:val="000000"/>
                <w:spacing w:val="-2"/>
                <w:sz w:val="22"/>
                <w:szCs w:val="22"/>
              </w:rPr>
              <w:t>379</w:t>
            </w:r>
          </w:p>
        </w:tc>
        <w:tc>
          <w:tcPr>
            <w:tcW w:w="1417" w:type="dxa"/>
            <w:shd w:val="clear" w:color="auto" w:fill="auto"/>
            <w:vAlign w:val="center"/>
          </w:tcPr>
          <w:p w14:paraId="3160BE74" w14:textId="77777777" w:rsidR="005158A3" w:rsidRPr="00461BE6" w:rsidRDefault="005158A3" w:rsidP="00F92D8C">
            <w:pPr>
              <w:jc w:val="center"/>
              <w:rPr>
                <w:color w:val="000000"/>
                <w:spacing w:val="-2"/>
                <w:sz w:val="22"/>
                <w:szCs w:val="22"/>
              </w:rPr>
            </w:pPr>
            <w:r w:rsidRPr="00461BE6">
              <w:rPr>
                <w:color w:val="000000"/>
                <w:spacing w:val="-2"/>
                <w:sz w:val="22"/>
                <w:szCs w:val="22"/>
              </w:rPr>
              <w:t>958281.25</w:t>
            </w:r>
          </w:p>
        </w:tc>
        <w:tc>
          <w:tcPr>
            <w:tcW w:w="1418" w:type="dxa"/>
            <w:shd w:val="clear" w:color="auto" w:fill="auto"/>
            <w:vAlign w:val="center"/>
          </w:tcPr>
          <w:p w14:paraId="67773AA2" w14:textId="77777777" w:rsidR="005158A3" w:rsidRPr="00461BE6" w:rsidRDefault="005158A3" w:rsidP="00F92D8C">
            <w:pPr>
              <w:jc w:val="center"/>
              <w:rPr>
                <w:color w:val="000000"/>
                <w:spacing w:val="-2"/>
                <w:sz w:val="22"/>
                <w:szCs w:val="22"/>
              </w:rPr>
            </w:pPr>
            <w:r w:rsidRPr="00461BE6">
              <w:rPr>
                <w:color w:val="000000"/>
                <w:spacing w:val="-2"/>
                <w:sz w:val="22"/>
                <w:szCs w:val="22"/>
              </w:rPr>
              <w:t>4392432.76</w:t>
            </w:r>
          </w:p>
        </w:tc>
        <w:tc>
          <w:tcPr>
            <w:tcW w:w="2693" w:type="dxa"/>
            <w:shd w:val="clear" w:color="auto" w:fill="auto"/>
            <w:vAlign w:val="center"/>
          </w:tcPr>
          <w:p w14:paraId="6411588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87E20A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9B7E9A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F31AC9D" w14:textId="77777777" w:rsidTr="00596360">
        <w:trPr>
          <w:trHeight w:val="284"/>
        </w:trPr>
        <w:tc>
          <w:tcPr>
            <w:tcW w:w="1423" w:type="dxa"/>
            <w:shd w:val="clear" w:color="auto" w:fill="auto"/>
            <w:vAlign w:val="center"/>
          </w:tcPr>
          <w:p w14:paraId="17ACC18C" w14:textId="77777777" w:rsidR="005158A3" w:rsidRPr="00461BE6" w:rsidRDefault="005158A3" w:rsidP="00F92D8C">
            <w:pPr>
              <w:jc w:val="center"/>
              <w:rPr>
                <w:color w:val="000000"/>
                <w:spacing w:val="-2"/>
                <w:sz w:val="22"/>
                <w:szCs w:val="22"/>
              </w:rPr>
            </w:pPr>
            <w:r w:rsidRPr="00461BE6">
              <w:rPr>
                <w:color w:val="000000"/>
                <w:spacing w:val="-2"/>
                <w:sz w:val="22"/>
                <w:szCs w:val="22"/>
              </w:rPr>
              <w:t>380</w:t>
            </w:r>
          </w:p>
        </w:tc>
        <w:tc>
          <w:tcPr>
            <w:tcW w:w="1417" w:type="dxa"/>
            <w:shd w:val="clear" w:color="auto" w:fill="auto"/>
            <w:vAlign w:val="center"/>
          </w:tcPr>
          <w:p w14:paraId="5989DA9F" w14:textId="77777777" w:rsidR="005158A3" w:rsidRPr="00461BE6" w:rsidRDefault="005158A3" w:rsidP="00F92D8C">
            <w:pPr>
              <w:jc w:val="center"/>
              <w:rPr>
                <w:color w:val="000000"/>
                <w:spacing w:val="-2"/>
                <w:sz w:val="22"/>
                <w:szCs w:val="22"/>
              </w:rPr>
            </w:pPr>
            <w:r w:rsidRPr="00461BE6">
              <w:rPr>
                <w:color w:val="000000"/>
                <w:spacing w:val="-2"/>
                <w:sz w:val="22"/>
                <w:szCs w:val="22"/>
              </w:rPr>
              <w:t>958285.70</w:t>
            </w:r>
          </w:p>
        </w:tc>
        <w:tc>
          <w:tcPr>
            <w:tcW w:w="1418" w:type="dxa"/>
            <w:shd w:val="clear" w:color="auto" w:fill="auto"/>
            <w:vAlign w:val="center"/>
          </w:tcPr>
          <w:p w14:paraId="1894D989" w14:textId="77777777" w:rsidR="005158A3" w:rsidRPr="00461BE6" w:rsidRDefault="005158A3" w:rsidP="00F92D8C">
            <w:pPr>
              <w:jc w:val="center"/>
              <w:rPr>
                <w:color w:val="000000"/>
                <w:spacing w:val="-2"/>
                <w:sz w:val="22"/>
                <w:szCs w:val="22"/>
              </w:rPr>
            </w:pPr>
            <w:r w:rsidRPr="00461BE6">
              <w:rPr>
                <w:color w:val="000000"/>
                <w:spacing w:val="-2"/>
                <w:sz w:val="22"/>
                <w:szCs w:val="22"/>
              </w:rPr>
              <w:t>4392421.91</w:t>
            </w:r>
          </w:p>
        </w:tc>
        <w:tc>
          <w:tcPr>
            <w:tcW w:w="2693" w:type="dxa"/>
            <w:shd w:val="clear" w:color="auto" w:fill="auto"/>
            <w:vAlign w:val="center"/>
          </w:tcPr>
          <w:p w14:paraId="216A131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D6B4DA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88E8930"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9A6A4D6" w14:textId="77777777" w:rsidTr="00596360">
        <w:trPr>
          <w:trHeight w:val="284"/>
        </w:trPr>
        <w:tc>
          <w:tcPr>
            <w:tcW w:w="1423" w:type="dxa"/>
            <w:shd w:val="clear" w:color="auto" w:fill="auto"/>
            <w:vAlign w:val="center"/>
          </w:tcPr>
          <w:p w14:paraId="1FB7C307" w14:textId="77777777" w:rsidR="005158A3" w:rsidRPr="00461BE6" w:rsidRDefault="005158A3" w:rsidP="00F92D8C">
            <w:pPr>
              <w:jc w:val="center"/>
              <w:rPr>
                <w:color w:val="000000"/>
                <w:spacing w:val="-2"/>
                <w:sz w:val="22"/>
                <w:szCs w:val="22"/>
              </w:rPr>
            </w:pPr>
            <w:r w:rsidRPr="00461BE6">
              <w:rPr>
                <w:color w:val="000000"/>
                <w:spacing w:val="-2"/>
                <w:sz w:val="22"/>
                <w:szCs w:val="22"/>
              </w:rPr>
              <w:t>381</w:t>
            </w:r>
          </w:p>
        </w:tc>
        <w:tc>
          <w:tcPr>
            <w:tcW w:w="1417" w:type="dxa"/>
            <w:shd w:val="clear" w:color="auto" w:fill="auto"/>
            <w:vAlign w:val="center"/>
          </w:tcPr>
          <w:p w14:paraId="67C19BAA" w14:textId="77777777" w:rsidR="005158A3" w:rsidRPr="00461BE6" w:rsidRDefault="005158A3" w:rsidP="00F92D8C">
            <w:pPr>
              <w:jc w:val="center"/>
              <w:rPr>
                <w:color w:val="000000"/>
                <w:spacing w:val="-2"/>
                <w:sz w:val="22"/>
                <w:szCs w:val="22"/>
              </w:rPr>
            </w:pPr>
            <w:r w:rsidRPr="00461BE6">
              <w:rPr>
                <w:color w:val="000000"/>
                <w:spacing w:val="-2"/>
                <w:sz w:val="22"/>
                <w:szCs w:val="22"/>
              </w:rPr>
              <w:t>958297.17</w:t>
            </w:r>
          </w:p>
        </w:tc>
        <w:tc>
          <w:tcPr>
            <w:tcW w:w="1418" w:type="dxa"/>
            <w:shd w:val="clear" w:color="auto" w:fill="auto"/>
            <w:vAlign w:val="center"/>
          </w:tcPr>
          <w:p w14:paraId="097DA479" w14:textId="77777777" w:rsidR="005158A3" w:rsidRPr="00461BE6" w:rsidRDefault="005158A3" w:rsidP="00F92D8C">
            <w:pPr>
              <w:jc w:val="center"/>
              <w:rPr>
                <w:color w:val="000000"/>
                <w:spacing w:val="-2"/>
                <w:sz w:val="22"/>
                <w:szCs w:val="22"/>
              </w:rPr>
            </w:pPr>
            <w:r w:rsidRPr="00461BE6">
              <w:rPr>
                <w:color w:val="000000"/>
                <w:spacing w:val="-2"/>
                <w:sz w:val="22"/>
                <w:szCs w:val="22"/>
              </w:rPr>
              <w:t>4392422.42</w:t>
            </w:r>
          </w:p>
        </w:tc>
        <w:tc>
          <w:tcPr>
            <w:tcW w:w="2693" w:type="dxa"/>
            <w:shd w:val="clear" w:color="auto" w:fill="auto"/>
            <w:vAlign w:val="center"/>
          </w:tcPr>
          <w:p w14:paraId="341B760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C8B834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F37C5A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D904F65" w14:textId="77777777" w:rsidTr="00596360">
        <w:trPr>
          <w:trHeight w:val="284"/>
        </w:trPr>
        <w:tc>
          <w:tcPr>
            <w:tcW w:w="1423" w:type="dxa"/>
            <w:shd w:val="clear" w:color="auto" w:fill="auto"/>
            <w:vAlign w:val="center"/>
          </w:tcPr>
          <w:p w14:paraId="590E614F" w14:textId="77777777" w:rsidR="005158A3" w:rsidRPr="00461BE6" w:rsidRDefault="005158A3" w:rsidP="00F92D8C">
            <w:pPr>
              <w:jc w:val="center"/>
              <w:rPr>
                <w:color w:val="000000"/>
                <w:spacing w:val="-2"/>
                <w:sz w:val="22"/>
                <w:szCs w:val="22"/>
              </w:rPr>
            </w:pPr>
            <w:r w:rsidRPr="00461BE6">
              <w:rPr>
                <w:color w:val="000000"/>
                <w:spacing w:val="-2"/>
                <w:sz w:val="22"/>
                <w:szCs w:val="22"/>
              </w:rPr>
              <w:t>382</w:t>
            </w:r>
          </w:p>
        </w:tc>
        <w:tc>
          <w:tcPr>
            <w:tcW w:w="1417" w:type="dxa"/>
            <w:shd w:val="clear" w:color="auto" w:fill="auto"/>
            <w:vAlign w:val="center"/>
          </w:tcPr>
          <w:p w14:paraId="17B7FD0D" w14:textId="77777777" w:rsidR="005158A3" w:rsidRPr="00461BE6" w:rsidRDefault="005158A3" w:rsidP="00F92D8C">
            <w:pPr>
              <w:jc w:val="center"/>
              <w:rPr>
                <w:color w:val="000000"/>
                <w:spacing w:val="-2"/>
                <w:sz w:val="22"/>
                <w:szCs w:val="22"/>
              </w:rPr>
            </w:pPr>
            <w:r w:rsidRPr="00461BE6">
              <w:rPr>
                <w:color w:val="000000"/>
                <w:spacing w:val="-2"/>
                <w:sz w:val="22"/>
                <w:szCs w:val="22"/>
              </w:rPr>
              <w:t>958284.14</w:t>
            </w:r>
          </w:p>
        </w:tc>
        <w:tc>
          <w:tcPr>
            <w:tcW w:w="1418" w:type="dxa"/>
            <w:shd w:val="clear" w:color="auto" w:fill="auto"/>
            <w:vAlign w:val="center"/>
          </w:tcPr>
          <w:p w14:paraId="08739E0A" w14:textId="77777777" w:rsidR="005158A3" w:rsidRPr="00461BE6" w:rsidRDefault="005158A3" w:rsidP="00F92D8C">
            <w:pPr>
              <w:jc w:val="center"/>
              <w:rPr>
                <w:color w:val="000000"/>
                <w:spacing w:val="-2"/>
                <w:sz w:val="22"/>
                <w:szCs w:val="22"/>
              </w:rPr>
            </w:pPr>
            <w:r w:rsidRPr="00461BE6">
              <w:rPr>
                <w:color w:val="000000"/>
                <w:spacing w:val="-2"/>
                <w:sz w:val="22"/>
                <w:szCs w:val="22"/>
              </w:rPr>
              <w:t>4392381.77</w:t>
            </w:r>
          </w:p>
        </w:tc>
        <w:tc>
          <w:tcPr>
            <w:tcW w:w="2693" w:type="dxa"/>
            <w:shd w:val="clear" w:color="auto" w:fill="auto"/>
            <w:vAlign w:val="center"/>
          </w:tcPr>
          <w:p w14:paraId="56828F9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9CB894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05DE7B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9B0838A" w14:textId="77777777" w:rsidTr="00596360">
        <w:trPr>
          <w:trHeight w:val="284"/>
        </w:trPr>
        <w:tc>
          <w:tcPr>
            <w:tcW w:w="1423" w:type="dxa"/>
            <w:shd w:val="clear" w:color="auto" w:fill="auto"/>
            <w:vAlign w:val="center"/>
          </w:tcPr>
          <w:p w14:paraId="5442BAB2" w14:textId="77777777" w:rsidR="005158A3" w:rsidRPr="00461BE6" w:rsidRDefault="005158A3" w:rsidP="00F92D8C">
            <w:pPr>
              <w:jc w:val="center"/>
              <w:rPr>
                <w:color w:val="000000"/>
                <w:spacing w:val="-2"/>
                <w:sz w:val="22"/>
                <w:szCs w:val="22"/>
              </w:rPr>
            </w:pPr>
            <w:r w:rsidRPr="00461BE6">
              <w:rPr>
                <w:color w:val="000000"/>
                <w:spacing w:val="-2"/>
                <w:sz w:val="22"/>
                <w:szCs w:val="22"/>
              </w:rPr>
              <w:t>383</w:t>
            </w:r>
          </w:p>
        </w:tc>
        <w:tc>
          <w:tcPr>
            <w:tcW w:w="1417" w:type="dxa"/>
            <w:shd w:val="clear" w:color="auto" w:fill="auto"/>
            <w:vAlign w:val="center"/>
          </w:tcPr>
          <w:p w14:paraId="1F0112D0" w14:textId="77777777" w:rsidR="005158A3" w:rsidRPr="00461BE6" w:rsidRDefault="005158A3" w:rsidP="00F92D8C">
            <w:pPr>
              <w:jc w:val="center"/>
              <w:rPr>
                <w:color w:val="000000"/>
                <w:spacing w:val="-2"/>
                <w:sz w:val="22"/>
                <w:szCs w:val="22"/>
              </w:rPr>
            </w:pPr>
            <w:r w:rsidRPr="00461BE6">
              <w:rPr>
                <w:color w:val="000000"/>
                <w:spacing w:val="-2"/>
                <w:sz w:val="22"/>
                <w:szCs w:val="22"/>
              </w:rPr>
              <w:t>958298.51</w:t>
            </w:r>
          </w:p>
        </w:tc>
        <w:tc>
          <w:tcPr>
            <w:tcW w:w="1418" w:type="dxa"/>
            <w:shd w:val="clear" w:color="auto" w:fill="auto"/>
            <w:vAlign w:val="center"/>
          </w:tcPr>
          <w:p w14:paraId="073B685E" w14:textId="77777777" w:rsidR="005158A3" w:rsidRPr="00461BE6" w:rsidRDefault="005158A3" w:rsidP="00F92D8C">
            <w:pPr>
              <w:jc w:val="center"/>
              <w:rPr>
                <w:color w:val="000000"/>
                <w:spacing w:val="-2"/>
                <w:sz w:val="22"/>
                <w:szCs w:val="22"/>
              </w:rPr>
            </w:pPr>
            <w:r w:rsidRPr="00461BE6">
              <w:rPr>
                <w:color w:val="000000"/>
                <w:spacing w:val="-2"/>
                <w:sz w:val="22"/>
                <w:szCs w:val="22"/>
              </w:rPr>
              <w:t>4392359.80</w:t>
            </w:r>
          </w:p>
        </w:tc>
        <w:tc>
          <w:tcPr>
            <w:tcW w:w="2693" w:type="dxa"/>
            <w:shd w:val="clear" w:color="auto" w:fill="auto"/>
            <w:vAlign w:val="center"/>
          </w:tcPr>
          <w:p w14:paraId="0D1F977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002AEB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1F546F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E78E3CF" w14:textId="77777777" w:rsidTr="00596360">
        <w:trPr>
          <w:trHeight w:val="284"/>
        </w:trPr>
        <w:tc>
          <w:tcPr>
            <w:tcW w:w="1423" w:type="dxa"/>
            <w:shd w:val="clear" w:color="auto" w:fill="auto"/>
            <w:vAlign w:val="center"/>
          </w:tcPr>
          <w:p w14:paraId="13B3311C" w14:textId="77777777" w:rsidR="005158A3" w:rsidRPr="00461BE6" w:rsidRDefault="005158A3" w:rsidP="00F92D8C">
            <w:pPr>
              <w:jc w:val="center"/>
              <w:rPr>
                <w:color w:val="000000"/>
                <w:spacing w:val="-2"/>
                <w:sz w:val="22"/>
                <w:szCs w:val="22"/>
              </w:rPr>
            </w:pPr>
            <w:r w:rsidRPr="00461BE6">
              <w:rPr>
                <w:color w:val="000000"/>
                <w:spacing w:val="-2"/>
                <w:sz w:val="22"/>
                <w:szCs w:val="22"/>
              </w:rPr>
              <w:t>384</w:t>
            </w:r>
          </w:p>
        </w:tc>
        <w:tc>
          <w:tcPr>
            <w:tcW w:w="1417" w:type="dxa"/>
            <w:shd w:val="clear" w:color="auto" w:fill="auto"/>
            <w:vAlign w:val="center"/>
          </w:tcPr>
          <w:p w14:paraId="5C6FA8D5" w14:textId="77777777" w:rsidR="005158A3" w:rsidRPr="00461BE6" w:rsidRDefault="005158A3" w:rsidP="00F92D8C">
            <w:pPr>
              <w:jc w:val="center"/>
              <w:rPr>
                <w:color w:val="000000"/>
                <w:spacing w:val="-2"/>
                <w:sz w:val="22"/>
                <w:szCs w:val="22"/>
              </w:rPr>
            </w:pPr>
            <w:r w:rsidRPr="00461BE6">
              <w:rPr>
                <w:color w:val="000000"/>
                <w:spacing w:val="-2"/>
                <w:sz w:val="22"/>
                <w:szCs w:val="22"/>
              </w:rPr>
              <w:t>958300.57</w:t>
            </w:r>
          </w:p>
        </w:tc>
        <w:tc>
          <w:tcPr>
            <w:tcW w:w="1418" w:type="dxa"/>
            <w:shd w:val="clear" w:color="auto" w:fill="auto"/>
            <w:vAlign w:val="center"/>
          </w:tcPr>
          <w:p w14:paraId="42ACCCEB" w14:textId="77777777" w:rsidR="005158A3" w:rsidRPr="00461BE6" w:rsidRDefault="005158A3" w:rsidP="00F92D8C">
            <w:pPr>
              <w:jc w:val="center"/>
              <w:rPr>
                <w:color w:val="000000"/>
                <w:spacing w:val="-2"/>
                <w:sz w:val="22"/>
                <w:szCs w:val="22"/>
              </w:rPr>
            </w:pPr>
            <w:r w:rsidRPr="00461BE6">
              <w:rPr>
                <w:color w:val="000000"/>
                <w:spacing w:val="-2"/>
                <w:sz w:val="22"/>
                <w:szCs w:val="22"/>
              </w:rPr>
              <w:t>4392321.67</w:t>
            </w:r>
          </w:p>
        </w:tc>
        <w:tc>
          <w:tcPr>
            <w:tcW w:w="2693" w:type="dxa"/>
            <w:shd w:val="clear" w:color="auto" w:fill="auto"/>
            <w:vAlign w:val="center"/>
          </w:tcPr>
          <w:p w14:paraId="7A3E2F8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EB25E48"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BD7BCF5"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DB9DF40" w14:textId="77777777" w:rsidTr="00596360">
        <w:trPr>
          <w:trHeight w:val="284"/>
        </w:trPr>
        <w:tc>
          <w:tcPr>
            <w:tcW w:w="1423" w:type="dxa"/>
            <w:shd w:val="clear" w:color="auto" w:fill="auto"/>
            <w:vAlign w:val="center"/>
          </w:tcPr>
          <w:p w14:paraId="7EC8701C" w14:textId="77777777" w:rsidR="005158A3" w:rsidRPr="00461BE6" w:rsidRDefault="005158A3" w:rsidP="00F92D8C">
            <w:pPr>
              <w:jc w:val="center"/>
              <w:rPr>
                <w:color w:val="000000"/>
                <w:spacing w:val="-2"/>
                <w:sz w:val="22"/>
                <w:szCs w:val="22"/>
              </w:rPr>
            </w:pPr>
            <w:r w:rsidRPr="00461BE6">
              <w:rPr>
                <w:color w:val="000000"/>
                <w:spacing w:val="-2"/>
                <w:sz w:val="22"/>
                <w:szCs w:val="22"/>
              </w:rPr>
              <w:t>385</w:t>
            </w:r>
          </w:p>
        </w:tc>
        <w:tc>
          <w:tcPr>
            <w:tcW w:w="1417" w:type="dxa"/>
            <w:shd w:val="clear" w:color="auto" w:fill="auto"/>
            <w:vAlign w:val="center"/>
          </w:tcPr>
          <w:p w14:paraId="6A81E25F" w14:textId="77777777" w:rsidR="005158A3" w:rsidRPr="00461BE6" w:rsidRDefault="005158A3" w:rsidP="00F92D8C">
            <w:pPr>
              <w:jc w:val="center"/>
              <w:rPr>
                <w:color w:val="000000"/>
                <w:spacing w:val="-2"/>
                <w:sz w:val="22"/>
                <w:szCs w:val="22"/>
              </w:rPr>
            </w:pPr>
            <w:r w:rsidRPr="00461BE6">
              <w:rPr>
                <w:color w:val="000000"/>
                <w:spacing w:val="-2"/>
                <w:sz w:val="22"/>
                <w:szCs w:val="22"/>
              </w:rPr>
              <w:t>958297.05</w:t>
            </w:r>
          </w:p>
        </w:tc>
        <w:tc>
          <w:tcPr>
            <w:tcW w:w="1418" w:type="dxa"/>
            <w:shd w:val="clear" w:color="auto" w:fill="auto"/>
            <w:vAlign w:val="center"/>
          </w:tcPr>
          <w:p w14:paraId="13D64EA0" w14:textId="77777777" w:rsidR="005158A3" w:rsidRPr="00461BE6" w:rsidRDefault="005158A3" w:rsidP="00F92D8C">
            <w:pPr>
              <w:jc w:val="center"/>
              <w:rPr>
                <w:color w:val="000000"/>
                <w:spacing w:val="-2"/>
                <w:sz w:val="22"/>
                <w:szCs w:val="22"/>
              </w:rPr>
            </w:pPr>
            <w:r w:rsidRPr="00461BE6">
              <w:rPr>
                <w:color w:val="000000"/>
                <w:spacing w:val="-2"/>
                <w:sz w:val="22"/>
                <w:szCs w:val="22"/>
              </w:rPr>
              <w:t>4392305.27</w:t>
            </w:r>
          </w:p>
        </w:tc>
        <w:tc>
          <w:tcPr>
            <w:tcW w:w="2693" w:type="dxa"/>
            <w:shd w:val="clear" w:color="auto" w:fill="auto"/>
            <w:vAlign w:val="center"/>
          </w:tcPr>
          <w:p w14:paraId="1F930A1F"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6F8115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5BF0F4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EDF0A0D" w14:textId="77777777" w:rsidTr="00596360">
        <w:trPr>
          <w:trHeight w:val="284"/>
        </w:trPr>
        <w:tc>
          <w:tcPr>
            <w:tcW w:w="1423" w:type="dxa"/>
            <w:shd w:val="clear" w:color="auto" w:fill="auto"/>
            <w:vAlign w:val="center"/>
          </w:tcPr>
          <w:p w14:paraId="7EB66686" w14:textId="77777777" w:rsidR="005158A3" w:rsidRPr="00461BE6" w:rsidRDefault="005158A3" w:rsidP="00F92D8C">
            <w:pPr>
              <w:jc w:val="center"/>
              <w:rPr>
                <w:color w:val="000000"/>
                <w:spacing w:val="-2"/>
                <w:sz w:val="22"/>
                <w:szCs w:val="22"/>
              </w:rPr>
            </w:pPr>
            <w:r w:rsidRPr="00461BE6">
              <w:rPr>
                <w:color w:val="000000"/>
                <w:spacing w:val="-2"/>
                <w:sz w:val="22"/>
                <w:szCs w:val="22"/>
              </w:rPr>
              <w:t>386</w:t>
            </w:r>
          </w:p>
        </w:tc>
        <w:tc>
          <w:tcPr>
            <w:tcW w:w="1417" w:type="dxa"/>
            <w:shd w:val="clear" w:color="auto" w:fill="auto"/>
            <w:vAlign w:val="center"/>
          </w:tcPr>
          <w:p w14:paraId="36881F70" w14:textId="77777777" w:rsidR="005158A3" w:rsidRPr="00461BE6" w:rsidRDefault="005158A3" w:rsidP="00F92D8C">
            <w:pPr>
              <w:jc w:val="center"/>
              <w:rPr>
                <w:color w:val="000000"/>
                <w:spacing w:val="-2"/>
                <w:sz w:val="22"/>
                <w:szCs w:val="22"/>
              </w:rPr>
            </w:pPr>
            <w:r w:rsidRPr="00461BE6">
              <w:rPr>
                <w:color w:val="000000"/>
                <w:spacing w:val="-2"/>
                <w:sz w:val="22"/>
                <w:szCs w:val="22"/>
              </w:rPr>
              <w:t>958297.72</w:t>
            </w:r>
          </w:p>
        </w:tc>
        <w:tc>
          <w:tcPr>
            <w:tcW w:w="1418" w:type="dxa"/>
            <w:shd w:val="clear" w:color="auto" w:fill="auto"/>
            <w:vAlign w:val="center"/>
          </w:tcPr>
          <w:p w14:paraId="1F2ACFCD" w14:textId="77777777" w:rsidR="005158A3" w:rsidRPr="00461BE6" w:rsidRDefault="005158A3" w:rsidP="00F92D8C">
            <w:pPr>
              <w:jc w:val="center"/>
              <w:rPr>
                <w:color w:val="000000"/>
                <w:spacing w:val="-2"/>
                <w:sz w:val="22"/>
                <w:szCs w:val="22"/>
              </w:rPr>
            </w:pPr>
            <w:r w:rsidRPr="00461BE6">
              <w:rPr>
                <w:color w:val="000000"/>
                <w:spacing w:val="-2"/>
                <w:sz w:val="22"/>
                <w:szCs w:val="22"/>
              </w:rPr>
              <w:t>4392294.36</w:t>
            </w:r>
          </w:p>
        </w:tc>
        <w:tc>
          <w:tcPr>
            <w:tcW w:w="2693" w:type="dxa"/>
            <w:shd w:val="clear" w:color="auto" w:fill="auto"/>
            <w:vAlign w:val="center"/>
          </w:tcPr>
          <w:p w14:paraId="4872A33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0EC7A9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B27546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0CEB828" w14:textId="77777777" w:rsidTr="00596360">
        <w:trPr>
          <w:trHeight w:val="284"/>
        </w:trPr>
        <w:tc>
          <w:tcPr>
            <w:tcW w:w="1423" w:type="dxa"/>
            <w:shd w:val="clear" w:color="auto" w:fill="auto"/>
            <w:vAlign w:val="center"/>
          </w:tcPr>
          <w:p w14:paraId="7CDAF543" w14:textId="77777777" w:rsidR="005158A3" w:rsidRPr="00461BE6" w:rsidRDefault="005158A3" w:rsidP="00F92D8C">
            <w:pPr>
              <w:jc w:val="center"/>
              <w:rPr>
                <w:color w:val="000000"/>
                <w:spacing w:val="-2"/>
                <w:sz w:val="22"/>
                <w:szCs w:val="22"/>
              </w:rPr>
            </w:pPr>
            <w:r w:rsidRPr="00461BE6">
              <w:rPr>
                <w:color w:val="000000"/>
                <w:spacing w:val="-2"/>
                <w:sz w:val="22"/>
                <w:szCs w:val="22"/>
              </w:rPr>
              <w:t>387</w:t>
            </w:r>
          </w:p>
        </w:tc>
        <w:tc>
          <w:tcPr>
            <w:tcW w:w="1417" w:type="dxa"/>
            <w:shd w:val="clear" w:color="auto" w:fill="auto"/>
            <w:vAlign w:val="center"/>
          </w:tcPr>
          <w:p w14:paraId="76FFFA02" w14:textId="77777777" w:rsidR="005158A3" w:rsidRPr="00461BE6" w:rsidRDefault="005158A3" w:rsidP="00F92D8C">
            <w:pPr>
              <w:jc w:val="center"/>
              <w:rPr>
                <w:color w:val="000000"/>
                <w:spacing w:val="-2"/>
                <w:sz w:val="22"/>
                <w:szCs w:val="22"/>
              </w:rPr>
            </w:pPr>
            <w:r w:rsidRPr="00461BE6">
              <w:rPr>
                <w:color w:val="000000"/>
                <w:spacing w:val="-2"/>
                <w:sz w:val="22"/>
                <w:szCs w:val="22"/>
              </w:rPr>
              <w:t>958301.97</w:t>
            </w:r>
          </w:p>
        </w:tc>
        <w:tc>
          <w:tcPr>
            <w:tcW w:w="1418" w:type="dxa"/>
            <w:shd w:val="clear" w:color="auto" w:fill="auto"/>
            <w:vAlign w:val="center"/>
          </w:tcPr>
          <w:p w14:paraId="55270381" w14:textId="77777777" w:rsidR="005158A3" w:rsidRPr="00461BE6" w:rsidRDefault="005158A3" w:rsidP="00F92D8C">
            <w:pPr>
              <w:jc w:val="center"/>
              <w:rPr>
                <w:color w:val="000000"/>
                <w:spacing w:val="-2"/>
                <w:sz w:val="22"/>
                <w:szCs w:val="22"/>
              </w:rPr>
            </w:pPr>
            <w:r w:rsidRPr="00461BE6">
              <w:rPr>
                <w:color w:val="000000"/>
                <w:spacing w:val="-2"/>
                <w:sz w:val="22"/>
                <w:szCs w:val="22"/>
              </w:rPr>
              <w:t>4392286.48</w:t>
            </w:r>
          </w:p>
        </w:tc>
        <w:tc>
          <w:tcPr>
            <w:tcW w:w="2693" w:type="dxa"/>
            <w:shd w:val="clear" w:color="auto" w:fill="auto"/>
            <w:vAlign w:val="center"/>
          </w:tcPr>
          <w:p w14:paraId="54BE518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44B07A2"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D7085E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1922CF1" w14:textId="77777777" w:rsidTr="00596360">
        <w:trPr>
          <w:trHeight w:val="284"/>
        </w:trPr>
        <w:tc>
          <w:tcPr>
            <w:tcW w:w="1423" w:type="dxa"/>
            <w:shd w:val="clear" w:color="auto" w:fill="auto"/>
            <w:vAlign w:val="center"/>
          </w:tcPr>
          <w:p w14:paraId="657B8F1A" w14:textId="77777777" w:rsidR="005158A3" w:rsidRPr="00461BE6" w:rsidRDefault="005158A3" w:rsidP="00F92D8C">
            <w:pPr>
              <w:jc w:val="center"/>
              <w:rPr>
                <w:color w:val="000000"/>
                <w:spacing w:val="-2"/>
                <w:sz w:val="22"/>
                <w:szCs w:val="22"/>
              </w:rPr>
            </w:pPr>
            <w:r w:rsidRPr="00461BE6">
              <w:rPr>
                <w:color w:val="000000"/>
                <w:spacing w:val="-2"/>
                <w:sz w:val="22"/>
                <w:szCs w:val="22"/>
              </w:rPr>
              <w:t>388</w:t>
            </w:r>
          </w:p>
        </w:tc>
        <w:tc>
          <w:tcPr>
            <w:tcW w:w="1417" w:type="dxa"/>
            <w:shd w:val="clear" w:color="auto" w:fill="auto"/>
            <w:vAlign w:val="center"/>
          </w:tcPr>
          <w:p w14:paraId="502DB79B" w14:textId="77777777" w:rsidR="005158A3" w:rsidRPr="00461BE6" w:rsidRDefault="005158A3" w:rsidP="00F92D8C">
            <w:pPr>
              <w:jc w:val="center"/>
              <w:rPr>
                <w:color w:val="000000"/>
                <w:spacing w:val="-2"/>
                <w:sz w:val="22"/>
                <w:szCs w:val="22"/>
              </w:rPr>
            </w:pPr>
            <w:r w:rsidRPr="00461BE6">
              <w:rPr>
                <w:color w:val="000000"/>
                <w:spacing w:val="-2"/>
                <w:sz w:val="22"/>
                <w:szCs w:val="22"/>
              </w:rPr>
              <w:t>958314.59</w:t>
            </w:r>
          </w:p>
        </w:tc>
        <w:tc>
          <w:tcPr>
            <w:tcW w:w="1418" w:type="dxa"/>
            <w:shd w:val="clear" w:color="auto" w:fill="auto"/>
            <w:vAlign w:val="center"/>
          </w:tcPr>
          <w:p w14:paraId="04E98303" w14:textId="77777777" w:rsidR="005158A3" w:rsidRPr="00461BE6" w:rsidRDefault="005158A3" w:rsidP="00F92D8C">
            <w:pPr>
              <w:jc w:val="center"/>
              <w:rPr>
                <w:color w:val="000000"/>
                <w:spacing w:val="-2"/>
                <w:sz w:val="22"/>
                <w:szCs w:val="22"/>
              </w:rPr>
            </w:pPr>
            <w:r w:rsidRPr="00461BE6">
              <w:rPr>
                <w:color w:val="000000"/>
                <w:spacing w:val="-2"/>
                <w:sz w:val="22"/>
                <w:szCs w:val="22"/>
              </w:rPr>
              <w:t>4392215.98</w:t>
            </w:r>
          </w:p>
        </w:tc>
        <w:tc>
          <w:tcPr>
            <w:tcW w:w="2693" w:type="dxa"/>
            <w:shd w:val="clear" w:color="auto" w:fill="auto"/>
            <w:vAlign w:val="center"/>
          </w:tcPr>
          <w:p w14:paraId="0D53CB6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2AFFD6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499F67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8666A56" w14:textId="77777777" w:rsidTr="00596360">
        <w:trPr>
          <w:trHeight w:val="284"/>
        </w:trPr>
        <w:tc>
          <w:tcPr>
            <w:tcW w:w="1423" w:type="dxa"/>
            <w:shd w:val="clear" w:color="auto" w:fill="auto"/>
            <w:vAlign w:val="center"/>
          </w:tcPr>
          <w:p w14:paraId="0FD30C58" w14:textId="77777777" w:rsidR="005158A3" w:rsidRPr="00461BE6" w:rsidRDefault="005158A3" w:rsidP="00F92D8C">
            <w:pPr>
              <w:jc w:val="center"/>
              <w:rPr>
                <w:color w:val="000000"/>
                <w:spacing w:val="-2"/>
                <w:sz w:val="22"/>
                <w:szCs w:val="22"/>
              </w:rPr>
            </w:pPr>
            <w:r w:rsidRPr="00461BE6">
              <w:rPr>
                <w:color w:val="000000"/>
                <w:spacing w:val="-2"/>
                <w:sz w:val="22"/>
                <w:szCs w:val="22"/>
              </w:rPr>
              <w:t>389</w:t>
            </w:r>
          </w:p>
        </w:tc>
        <w:tc>
          <w:tcPr>
            <w:tcW w:w="1417" w:type="dxa"/>
            <w:shd w:val="clear" w:color="auto" w:fill="auto"/>
            <w:vAlign w:val="center"/>
          </w:tcPr>
          <w:p w14:paraId="2E8D49F0" w14:textId="77777777" w:rsidR="005158A3" w:rsidRPr="00461BE6" w:rsidRDefault="005158A3" w:rsidP="00F92D8C">
            <w:pPr>
              <w:jc w:val="center"/>
              <w:rPr>
                <w:color w:val="000000"/>
                <w:spacing w:val="-2"/>
                <w:sz w:val="22"/>
                <w:szCs w:val="22"/>
              </w:rPr>
            </w:pPr>
            <w:r w:rsidRPr="00461BE6">
              <w:rPr>
                <w:color w:val="000000"/>
                <w:spacing w:val="-2"/>
                <w:sz w:val="22"/>
                <w:szCs w:val="22"/>
              </w:rPr>
              <w:t>958333.73</w:t>
            </w:r>
          </w:p>
        </w:tc>
        <w:tc>
          <w:tcPr>
            <w:tcW w:w="1418" w:type="dxa"/>
            <w:shd w:val="clear" w:color="auto" w:fill="auto"/>
            <w:vAlign w:val="center"/>
          </w:tcPr>
          <w:p w14:paraId="7D5A37FA" w14:textId="77777777" w:rsidR="005158A3" w:rsidRPr="00461BE6" w:rsidRDefault="005158A3" w:rsidP="00F92D8C">
            <w:pPr>
              <w:jc w:val="center"/>
              <w:rPr>
                <w:color w:val="000000"/>
                <w:spacing w:val="-2"/>
                <w:sz w:val="22"/>
                <w:szCs w:val="22"/>
              </w:rPr>
            </w:pPr>
            <w:r w:rsidRPr="00461BE6">
              <w:rPr>
                <w:color w:val="000000"/>
                <w:spacing w:val="-2"/>
                <w:sz w:val="22"/>
                <w:szCs w:val="22"/>
              </w:rPr>
              <w:t>4392191.84</w:t>
            </w:r>
          </w:p>
        </w:tc>
        <w:tc>
          <w:tcPr>
            <w:tcW w:w="2693" w:type="dxa"/>
            <w:shd w:val="clear" w:color="auto" w:fill="auto"/>
            <w:vAlign w:val="center"/>
          </w:tcPr>
          <w:p w14:paraId="0922701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932654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D64A04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F4943EA" w14:textId="77777777" w:rsidTr="00596360">
        <w:trPr>
          <w:trHeight w:val="284"/>
        </w:trPr>
        <w:tc>
          <w:tcPr>
            <w:tcW w:w="1423" w:type="dxa"/>
            <w:shd w:val="clear" w:color="auto" w:fill="auto"/>
            <w:vAlign w:val="center"/>
          </w:tcPr>
          <w:p w14:paraId="1C0A4048" w14:textId="77777777" w:rsidR="005158A3" w:rsidRPr="00461BE6" w:rsidRDefault="005158A3" w:rsidP="00F92D8C">
            <w:pPr>
              <w:jc w:val="center"/>
              <w:rPr>
                <w:color w:val="000000"/>
                <w:spacing w:val="-2"/>
                <w:sz w:val="22"/>
                <w:szCs w:val="22"/>
              </w:rPr>
            </w:pPr>
            <w:r w:rsidRPr="00461BE6">
              <w:rPr>
                <w:color w:val="000000"/>
                <w:spacing w:val="-2"/>
                <w:sz w:val="22"/>
                <w:szCs w:val="22"/>
              </w:rPr>
              <w:t>390</w:t>
            </w:r>
          </w:p>
        </w:tc>
        <w:tc>
          <w:tcPr>
            <w:tcW w:w="1417" w:type="dxa"/>
            <w:shd w:val="clear" w:color="auto" w:fill="auto"/>
            <w:vAlign w:val="center"/>
          </w:tcPr>
          <w:p w14:paraId="5050D83B" w14:textId="77777777" w:rsidR="005158A3" w:rsidRPr="00461BE6" w:rsidRDefault="005158A3" w:rsidP="00F92D8C">
            <w:pPr>
              <w:jc w:val="center"/>
              <w:rPr>
                <w:color w:val="000000"/>
                <w:spacing w:val="-2"/>
                <w:sz w:val="22"/>
                <w:szCs w:val="22"/>
              </w:rPr>
            </w:pPr>
            <w:r w:rsidRPr="00461BE6">
              <w:rPr>
                <w:color w:val="000000"/>
                <w:spacing w:val="-2"/>
                <w:sz w:val="22"/>
                <w:szCs w:val="22"/>
              </w:rPr>
              <w:t>958339.18</w:t>
            </w:r>
          </w:p>
        </w:tc>
        <w:tc>
          <w:tcPr>
            <w:tcW w:w="1418" w:type="dxa"/>
            <w:shd w:val="clear" w:color="auto" w:fill="auto"/>
            <w:vAlign w:val="center"/>
          </w:tcPr>
          <w:p w14:paraId="4884339D" w14:textId="77777777" w:rsidR="005158A3" w:rsidRPr="00461BE6" w:rsidRDefault="005158A3" w:rsidP="00F92D8C">
            <w:pPr>
              <w:jc w:val="center"/>
              <w:rPr>
                <w:color w:val="000000"/>
                <w:spacing w:val="-2"/>
                <w:sz w:val="22"/>
                <w:szCs w:val="22"/>
              </w:rPr>
            </w:pPr>
            <w:r w:rsidRPr="00461BE6">
              <w:rPr>
                <w:color w:val="000000"/>
                <w:spacing w:val="-2"/>
                <w:sz w:val="22"/>
                <w:szCs w:val="22"/>
              </w:rPr>
              <w:t>4392130.05</w:t>
            </w:r>
          </w:p>
        </w:tc>
        <w:tc>
          <w:tcPr>
            <w:tcW w:w="2693" w:type="dxa"/>
            <w:shd w:val="clear" w:color="auto" w:fill="auto"/>
            <w:vAlign w:val="center"/>
          </w:tcPr>
          <w:p w14:paraId="12BCE242"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340B7B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4D5F5F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2621BAC" w14:textId="77777777" w:rsidTr="00596360">
        <w:trPr>
          <w:trHeight w:val="284"/>
        </w:trPr>
        <w:tc>
          <w:tcPr>
            <w:tcW w:w="1423" w:type="dxa"/>
            <w:shd w:val="clear" w:color="auto" w:fill="auto"/>
            <w:vAlign w:val="center"/>
          </w:tcPr>
          <w:p w14:paraId="68BF63A3" w14:textId="77777777" w:rsidR="005158A3" w:rsidRPr="00461BE6" w:rsidRDefault="005158A3" w:rsidP="00F92D8C">
            <w:pPr>
              <w:jc w:val="center"/>
              <w:rPr>
                <w:color w:val="000000"/>
                <w:spacing w:val="-2"/>
                <w:sz w:val="22"/>
                <w:szCs w:val="22"/>
              </w:rPr>
            </w:pPr>
            <w:r w:rsidRPr="00461BE6">
              <w:rPr>
                <w:color w:val="000000"/>
                <w:spacing w:val="-2"/>
                <w:sz w:val="22"/>
                <w:szCs w:val="22"/>
              </w:rPr>
              <w:t>391</w:t>
            </w:r>
          </w:p>
        </w:tc>
        <w:tc>
          <w:tcPr>
            <w:tcW w:w="1417" w:type="dxa"/>
            <w:shd w:val="clear" w:color="auto" w:fill="auto"/>
            <w:vAlign w:val="center"/>
          </w:tcPr>
          <w:p w14:paraId="115E5955" w14:textId="77777777" w:rsidR="005158A3" w:rsidRPr="00461BE6" w:rsidRDefault="005158A3" w:rsidP="00F92D8C">
            <w:pPr>
              <w:jc w:val="center"/>
              <w:rPr>
                <w:color w:val="000000"/>
                <w:spacing w:val="-2"/>
                <w:sz w:val="22"/>
                <w:szCs w:val="22"/>
              </w:rPr>
            </w:pPr>
            <w:r w:rsidRPr="00461BE6">
              <w:rPr>
                <w:color w:val="000000"/>
                <w:spacing w:val="-2"/>
                <w:sz w:val="22"/>
                <w:szCs w:val="22"/>
              </w:rPr>
              <w:t>958328.10</w:t>
            </w:r>
          </w:p>
        </w:tc>
        <w:tc>
          <w:tcPr>
            <w:tcW w:w="1418" w:type="dxa"/>
            <w:shd w:val="clear" w:color="auto" w:fill="auto"/>
            <w:vAlign w:val="center"/>
          </w:tcPr>
          <w:p w14:paraId="6B95C1AE" w14:textId="77777777" w:rsidR="005158A3" w:rsidRPr="00461BE6" w:rsidRDefault="005158A3" w:rsidP="00F92D8C">
            <w:pPr>
              <w:jc w:val="center"/>
              <w:rPr>
                <w:color w:val="000000"/>
                <w:spacing w:val="-2"/>
                <w:sz w:val="22"/>
                <w:szCs w:val="22"/>
              </w:rPr>
            </w:pPr>
            <w:r w:rsidRPr="00461BE6">
              <w:rPr>
                <w:color w:val="000000"/>
                <w:spacing w:val="-2"/>
                <w:sz w:val="22"/>
                <w:szCs w:val="22"/>
              </w:rPr>
              <w:t>4392109.48</w:t>
            </w:r>
          </w:p>
        </w:tc>
        <w:tc>
          <w:tcPr>
            <w:tcW w:w="2693" w:type="dxa"/>
            <w:shd w:val="clear" w:color="auto" w:fill="auto"/>
            <w:vAlign w:val="center"/>
          </w:tcPr>
          <w:p w14:paraId="6B342C1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B8B6BC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EB1B46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E864C3B" w14:textId="77777777" w:rsidTr="00596360">
        <w:trPr>
          <w:trHeight w:val="284"/>
        </w:trPr>
        <w:tc>
          <w:tcPr>
            <w:tcW w:w="1423" w:type="dxa"/>
            <w:shd w:val="clear" w:color="auto" w:fill="auto"/>
            <w:vAlign w:val="center"/>
          </w:tcPr>
          <w:p w14:paraId="48CC69EE" w14:textId="77777777" w:rsidR="005158A3" w:rsidRPr="00461BE6" w:rsidRDefault="005158A3" w:rsidP="00F92D8C">
            <w:pPr>
              <w:jc w:val="center"/>
              <w:rPr>
                <w:color w:val="000000"/>
                <w:spacing w:val="-2"/>
                <w:sz w:val="22"/>
                <w:szCs w:val="22"/>
              </w:rPr>
            </w:pPr>
            <w:r w:rsidRPr="00461BE6">
              <w:rPr>
                <w:color w:val="000000"/>
                <w:spacing w:val="-2"/>
                <w:sz w:val="22"/>
                <w:szCs w:val="22"/>
              </w:rPr>
              <w:t>392</w:t>
            </w:r>
          </w:p>
        </w:tc>
        <w:tc>
          <w:tcPr>
            <w:tcW w:w="1417" w:type="dxa"/>
            <w:shd w:val="clear" w:color="auto" w:fill="auto"/>
            <w:vAlign w:val="center"/>
          </w:tcPr>
          <w:p w14:paraId="65089E22" w14:textId="77777777" w:rsidR="005158A3" w:rsidRPr="00461BE6" w:rsidRDefault="005158A3" w:rsidP="00F92D8C">
            <w:pPr>
              <w:jc w:val="center"/>
              <w:rPr>
                <w:color w:val="000000"/>
                <w:spacing w:val="-2"/>
                <w:sz w:val="22"/>
                <w:szCs w:val="22"/>
              </w:rPr>
            </w:pPr>
            <w:r w:rsidRPr="00461BE6">
              <w:rPr>
                <w:color w:val="000000"/>
                <w:spacing w:val="-2"/>
                <w:sz w:val="22"/>
                <w:szCs w:val="22"/>
              </w:rPr>
              <w:t>958330.45</w:t>
            </w:r>
          </w:p>
        </w:tc>
        <w:tc>
          <w:tcPr>
            <w:tcW w:w="1418" w:type="dxa"/>
            <w:shd w:val="clear" w:color="auto" w:fill="auto"/>
            <w:vAlign w:val="center"/>
          </w:tcPr>
          <w:p w14:paraId="16A773EB" w14:textId="77777777" w:rsidR="005158A3" w:rsidRPr="00461BE6" w:rsidRDefault="005158A3" w:rsidP="00F92D8C">
            <w:pPr>
              <w:jc w:val="center"/>
              <w:rPr>
                <w:color w:val="000000"/>
                <w:spacing w:val="-2"/>
                <w:sz w:val="22"/>
                <w:szCs w:val="22"/>
              </w:rPr>
            </w:pPr>
            <w:r w:rsidRPr="00461BE6">
              <w:rPr>
                <w:color w:val="000000"/>
                <w:spacing w:val="-2"/>
                <w:sz w:val="22"/>
                <w:szCs w:val="22"/>
              </w:rPr>
              <w:t>4392057.93</w:t>
            </w:r>
          </w:p>
        </w:tc>
        <w:tc>
          <w:tcPr>
            <w:tcW w:w="2693" w:type="dxa"/>
            <w:shd w:val="clear" w:color="auto" w:fill="auto"/>
            <w:vAlign w:val="center"/>
          </w:tcPr>
          <w:p w14:paraId="3116B1A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EA903E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5072795"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C012CD2" w14:textId="77777777" w:rsidTr="00596360">
        <w:trPr>
          <w:trHeight w:val="284"/>
        </w:trPr>
        <w:tc>
          <w:tcPr>
            <w:tcW w:w="1423" w:type="dxa"/>
            <w:shd w:val="clear" w:color="auto" w:fill="auto"/>
            <w:vAlign w:val="center"/>
          </w:tcPr>
          <w:p w14:paraId="412749C0" w14:textId="77777777" w:rsidR="005158A3" w:rsidRPr="00461BE6" w:rsidRDefault="005158A3" w:rsidP="00F92D8C">
            <w:pPr>
              <w:jc w:val="center"/>
              <w:rPr>
                <w:color w:val="000000"/>
                <w:spacing w:val="-2"/>
                <w:sz w:val="22"/>
                <w:szCs w:val="22"/>
              </w:rPr>
            </w:pPr>
            <w:r w:rsidRPr="00461BE6">
              <w:rPr>
                <w:color w:val="000000"/>
                <w:spacing w:val="-2"/>
                <w:sz w:val="22"/>
                <w:szCs w:val="22"/>
              </w:rPr>
              <w:t>393</w:t>
            </w:r>
          </w:p>
        </w:tc>
        <w:tc>
          <w:tcPr>
            <w:tcW w:w="1417" w:type="dxa"/>
            <w:shd w:val="clear" w:color="auto" w:fill="auto"/>
            <w:vAlign w:val="center"/>
          </w:tcPr>
          <w:p w14:paraId="1B452E2F" w14:textId="77777777" w:rsidR="005158A3" w:rsidRPr="00461BE6" w:rsidRDefault="005158A3" w:rsidP="00F92D8C">
            <w:pPr>
              <w:jc w:val="center"/>
              <w:rPr>
                <w:color w:val="000000"/>
                <w:spacing w:val="-2"/>
                <w:sz w:val="22"/>
                <w:szCs w:val="22"/>
              </w:rPr>
            </w:pPr>
            <w:r w:rsidRPr="00461BE6">
              <w:rPr>
                <w:color w:val="000000"/>
                <w:spacing w:val="-2"/>
                <w:sz w:val="22"/>
                <w:szCs w:val="22"/>
              </w:rPr>
              <w:t>958349.86</w:t>
            </w:r>
          </w:p>
        </w:tc>
        <w:tc>
          <w:tcPr>
            <w:tcW w:w="1418" w:type="dxa"/>
            <w:shd w:val="clear" w:color="auto" w:fill="auto"/>
            <w:vAlign w:val="center"/>
          </w:tcPr>
          <w:p w14:paraId="480975F9" w14:textId="77777777" w:rsidR="005158A3" w:rsidRPr="00461BE6" w:rsidRDefault="005158A3" w:rsidP="00F92D8C">
            <w:pPr>
              <w:jc w:val="center"/>
              <w:rPr>
                <w:color w:val="000000"/>
                <w:spacing w:val="-2"/>
                <w:sz w:val="22"/>
                <w:szCs w:val="22"/>
              </w:rPr>
            </w:pPr>
            <w:r w:rsidRPr="00461BE6">
              <w:rPr>
                <w:color w:val="000000"/>
                <w:spacing w:val="-2"/>
                <w:sz w:val="22"/>
                <w:szCs w:val="22"/>
              </w:rPr>
              <w:t>4391969.94</w:t>
            </w:r>
          </w:p>
        </w:tc>
        <w:tc>
          <w:tcPr>
            <w:tcW w:w="2693" w:type="dxa"/>
            <w:shd w:val="clear" w:color="auto" w:fill="auto"/>
            <w:vAlign w:val="center"/>
          </w:tcPr>
          <w:p w14:paraId="2DFFB47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5BA048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C4B9E3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4FE6C0A" w14:textId="77777777" w:rsidTr="00596360">
        <w:trPr>
          <w:trHeight w:val="284"/>
        </w:trPr>
        <w:tc>
          <w:tcPr>
            <w:tcW w:w="1423" w:type="dxa"/>
            <w:shd w:val="clear" w:color="auto" w:fill="auto"/>
            <w:vAlign w:val="center"/>
          </w:tcPr>
          <w:p w14:paraId="64215EC3" w14:textId="77777777" w:rsidR="005158A3" w:rsidRPr="00461BE6" w:rsidRDefault="005158A3" w:rsidP="00F92D8C">
            <w:pPr>
              <w:jc w:val="center"/>
              <w:rPr>
                <w:color w:val="000000"/>
                <w:spacing w:val="-2"/>
                <w:sz w:val="22"/>
                <w:szCs w:val="22"/>
              </w:rPr>
            </w:pPr>
            <w:r w:rsidRPr="00461BE6">
              <w:rPr>
                <w:color w:val="000000"/>
                <w:spacing w:val="-2"/>
                <w:sz w:val="22"/>
                <w:szCs w:val="22"/>
              </w:rPr>
              <w:t>394</w:t>
            </w:r>
          </w:p>
        </w:tc>
        <w:tc>
          <w:tcPr>
            <w:tcW w:w="1417" w:type="dxa"/>
            <w:shd w:val="clear" w:color="auto" w:fill="auto"/>
            <w:vAlign w:val="center"/>
          </w:tcPr>
          <w:p w14:paraId="6F3D3CF2" w14:textId="77777777" w:rsidR="005158A3" w:rsidRPr="00461BE6" w:rsidRDefault="005158A3" w:rsidP="00F92D8C">
            <w:pPr>
              <w:jc w:val="center"/>
              <w:rPr>
                <w:color w:val="000000"/>
                <w:spacing w:val="-2"/>
                <w:sz w:val="22"/>
                <w:szCs w:val="22"/>
              </w:rPr>
            </w:pPr>
            <w:r w:rsidRPr="00461BE6">
              <w:rPr>
                <w:color w:val="000000"/>
                <w:spacing w:val="-2"/>
                <w:sz w:val="22"/>
                <w:szCs w:val="22"/>
              </w:rPr>
              <w:t>958356.65</w:t>
            </w:r>
          </w:p>
        </w:tc>
        <w:tc>
          <w:tcPr>
            <w:tcW w:w="1418" w:type="dxa"/>
            <w:shd w:val="clear" w:color="auto" w:fill="auto"/>
            <w:vAlign w:val="center"/>
          </w:tcPr>
          <w:p w14:paraId="1B581584" w14:textId="77777777" w:rsidR="005158A3" w:rsidRPr="00461BE6" w:rsidRDefault="005158A3" w:rsidP="00F92D8C">
            <w:pPr>
              <w:jc w:val="center"/>
              <w:rPr>
                <w:color w:val="000000"/>
                <w:spacing w:val="-2"/>
                <w:sz w:val="22"/>
                <w:szCs w:val="22"/>
              </w:rPr>
            </w:pPr>
            <w:r w:rsidRPr="00461BE6">
              <w:rPr>
                <w:color w:val="000000"/>
                <w:spacing w:val="-2"/>
                <w:sz w:val="22"/>
                <w:szCs w:val="22"/>
              </w:rPr>
              <w:t>4391966.63</w:t>
            </w:r>
          </w:p>
        </w:tc>
        <w:tc>
          <w:tcPr>
            <w:tcW w:w="2693" w:type="dxa"/>
            <w:shd w:val="clear" w:color="auto" w:fill="auto"/>
            <w:vAlign w:val="center"/>
          </w:tcPr>
          <w:p w14:paraId="1D3E175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212026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7F3F4A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CEAAFBC" w14:textId="77777777" w:rsidTr="00596360">
        <w:trPr>
          <w:trHeight w:val="284"/>
        </w:trPr>
        <w:tc>
          <w:tcPr>
            <w:tcW w:w="1423" w:type="dxa"/>
            <w:shd w:val="clear" w:color="auto" w:fill="auto"/>
            <w:vAlign w:val="center"/>
          </w:tcPr>
          <w:p w14:paraId="4F837148" w14:textId="77777777" w:rsidR="005158A3" w:rsidRPr="00461BE6" w:rsidRDefault="005158A3" w:rsidP="00F92D8C">
            <w:pPr>
              <w:jc w:val="center"/>
              <w:rPr>
                <w:color w:val="000000"/>
                <w:spacing w:val="-2"/>
                <w:sz w:val="22"/>
                <w:szCs w:val="22"/>
              </w:rPr>
            </w:pPr>
            <w:r w:rsidRPr="00461BE6">
              <w:rPr>
                <w:color w:val="000000"/>
                <w:spacing w:val="-2"/>
                <w:sz w:val="22"/>
                <w:szCs w:val="22"/>
              </w:rPr>
              <w:t>395</w:t>
            </w:r>
          </w:p>
        </w:tc>
        <w:tc>
          <w:tcPr>
            <w:tcW w:w="1417" w:type="dxa"/>
            <w:shd w:val="clear" w:color="auto" w:fill="auto"/>
            <w:vAlign w:val="center"/>
          </w:tcPr>
          <w:p w14:paraId="009DB319" w14:textId="77777777" w:rsidR="005158A3" w:rsidRPr="00461BE6" w:rsidRDefault="005158A3" w:rsidP="00F92D8C">
            <w:pPr>
              <w:jc w:val="center"/>
              <w:rPr>
                <w:color w:val="000000"/>
                <w:spacing w:val="-2"/>
                <w:sz w:val="22"/>
                <w:szCs w:val="22"/>
              </w:rPr>
            </w:pPr>
            <w:r w:rsidRPr="00461BE6">
              <w:rPr>
                <w:color w:val="000000"/>
                <w:spacing w:val="-2"/>
                <w:sz w:val="22"/>
                <w:szCs w:val="22"/>
              </w:rPr>
              <w:t>958352.45</w:t>
            </w:r>
          </w:p>
        </w:tc>
        <w:tc>
          <w:tcPr>
            <w:tcW w:w="1418" w:type="dxa"/>
            <w:shd w:val="clear" w:color="auto" w:fill="auto"/>
            <w:vAlign w:val="center"/>
          </w:tcPr>
          <w:p w14:paraId="3CEC74B0" w14:textId="77777777" w:rsidR="005158A3" w:rsidRPr="00461BE6" w:rsidRDefault="005158A3" w:rsidP="00F92D8C">
            <w:pPr>
              <w:jc w:val="center"/>
              <w:rPr>
                <w:color w:val="000000"/>
                <w:spacing w:val="-2"/>
                <w:sz w:val="22"/>
                <w:szCs w:val="22"/>
              </w:rPr>
            </w:pPr>
            <w:r w:rsidRPr="00461BE6">
              <w:rPr>
                <w:color w:val="000000"/>
                <w:spacing w:val="-2"/>
                <w:sz w:val="22"/>
                <w:szCs w:val="22"/>
              </w:rPr>
              <w:t>4391958.01</w:t>
            </w:r>
          </w:p>
        </w:tc>
        <w:tc>
          <w:tcPr>
            <w:tcW w:w="2693" w:type="dxa"/>
            <w:shd w:val="clear" w:color="auto" w:fill="auto"/>
            <w:vAlign w:val="center"/>
          </w:tcPr>
          <w:p w14:paraId="56455D0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E0EB9B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5F7C26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33F3880" w14:textId="77777777" w:rsidTr="00596360">
        <w:trPr>
          <w:trHeight w:val="284"/>
        </w:trPr>
        <w:tc>
          <w:tcPr>
            <w:tcW w:w="1423" w:type="dxa"/>
            <w:shd w:val="clear" w:color="auto" w:fill="auto"/>
            <w:vAlign w:val="center"/>
          </w:tcPr>
          <w:p w14:paraId="7264747E" w14:textId="77777777" w:rsidR="005158A3" w:rsidRPr="00461BE6" w:rsidRDefault="005158A3" w:rsidP="00F92D8C">
            <w:pPr>
              <w:jc w:val="center"/>
              <w:rPr>
                <w:color w:val="000000"/>
                <w:spacing w:val="-2"/>
                <w:sz w:val="22"/>
                <w:szCs w:val="22"/>
              </w:rPr>
            </w:pPr>
            <w:r w:rsidRPr="00461BE6">
              <w:rPr>
                <w:color w:val="000000"/>
                <w:spacing w:val="-2"/>
                <w:sz w:val="22"/>
                <w:szCs w:val="22"/>
              </w:rPr>
              <w:t>396</w:t>
            </w:r>
          </w:p>
        </w:tc>
        <w:tc>
          <w:tcPr>
            <w:tcW w:w="1417" w:type="dxa"/>
            <w:shd w:val="clear" w:color="auto" w:fill="auto"/>
            <w:vAlign w:val="center"/>
          </w:tcPr>
          <w:p w14:paraId="12D604A1" w14:textId="77777777" w:rsidR="005158A3" w:rsidRPr="00461BE6" w:rsidRDefault="005158A3" w:rsidP="00F92D8C">
            <w:pPr>
              <w:jc w:val="center"/>
              <w:rPr>
                <w:color w:val="000000"/>
                <w:spacing w:val="-2"/>
                <w:sz w:val="22"/>
                <w:szCs w:val="22"/>
              </w:rPr>
            </w:pPr>
            <w:r w:rsidRPr="00461BE6">
              <w:rPr>
                <w:color w:val="000000"/>
                <w:spacing w:val="-2"/>
                <w:sz w:val="22"/>
                <w:szCs w:val="22"/>
              </w:rPr>
              <w:t>958352.02</w:t>
            </w:r>
          </w:p>
        </w:tc>
        <w:tc>
          <w:tcPr>
            <w:tcW w:w="1418" w:type="dxa"/>
            <w:shd w:val="clear" w:color="auto" w:fill="auto"/>
            <w:vAlign w:val="center"/>
          </w:tcPr>
          <w:p w14:paraId="377C5BE5" w14:textId="77777777" w:rsidR="005158A3" w:rsidRPr="00461BE6" w:rsidRDefault="005158A3" w:rsidP="00F92D8C">
            <w:pPr>
              <w:jc w:val="center"/>
              <w:rPr>
                <w:color w:val="000000"/>
                <w:spacing w:val="-2"/>
                <w:sz w:val="22"/>
                <w:szCs w:val="22"/>
              </w:rPr>
            </w:pPr>
            <w:r w:rsidRPr="00461BE6">
              <w:rPr>
                <w:color w:val="000000"/>
                <w:spacing w:val="-2"/>
                <w:sz w:val="22"/>
                <w:szCs w:val="22"/>
              </w:rPr>
              <w:t>4391935.60</w:t>
            </w:r>
          </w:p>
        </w:tc>
        <w:tc>
          <w:tcPr>
            <w:tcW w:w="2693" w:type="dxa"/>
            <w:shd w:val="clear" w:color="auto" w:fill="auto"/>
            <w:vAlign w:val="center"/>
          </w:tcPr>
          <w:p w14:paraId="38DE3E0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0FD6FB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5B3F15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B401D71" w14:textId="77777777" w:rsidTr="00596360">
        <w:trPr>
          <w:trHeight w:val="284"/>
        </w:trPr>
        <w:tc>
          <w:tcPr>
            <w:tcW w:w="1423" w:type="dxa"/>
            <w:shd w:val="clear" w:color="auto" w:fill="auto"/>
            <w:vAlign w:val="center"/>
          </w:tcPr>
          <w:p w14:paraId="5B677DC9" w14:textId="77777777" w:rsidR="005158A3" w:rsidRPr="00461BE6" w:rsidRDefault="005158A3" w:rsidP="00F92D8C">
            <w:pPr>
              <w:jc w:val="center"/>
              <w:rPr>
                <w:color w:val="000000"/>
                <w:spacing w:val="-2"/>
                <w:sz w:val="22"/>
                <w:szCs w:val="22"/>
              </w:rPr>
            </w:pPr>
            <w:r w:rsidRPr="00461BE6">
              <w:rPr>
                <w:color w:val="000000"/>
                <w:spacing w:val="-2"/>
                <w:sz w:val="22"/>
                <w:szCs w:val="22"/>
              </w:rPr>
              <w:t>397</w:t>
            </w:r>
          </w:p>
        </w:tc>
        <w:tc>
          <w:tcPr>
            <w:tcW w:w="1417" w:type="dxa"/>
            <w:shd w:val="clear" w:color="auto" w:fill="auto"/>
            <w:vAlign w:val="center"/>
          </w:tcPr>
          <w:p w14:paraId="2C516874" w14:textId="77777777" w:rsidR="005158A3" w:rsidRPr="00461BE6" w:rsidRDefault="005158A3" w:rsidP="00F92D8C">
            <w:pPr>
              <w:jc w:val="center"/>
              <w:rPr>
                <w:color w:val="000000"/>
                <w:spacing w:val="-2"/>
                <w:sz w:val="22"/>
                <w:szCs w:val="22"/>
              </w:rPr>
            </w:pPr>
            <w:r w:rsidRPr="00461BE6">
              <w:rPr>
                <w:color w:val="000000"/>
                <w:spacing w:val="-2"/>
                <w:sz w:val="22"/>
                <w:szCs w:val="22"/>
              </w:rPr>
              <w:t>958359.37</w:t>
            </w:r>
          </w:p>
        </w:tc>
        <w:tc>
          <w:tcPr>
            <w:tcW w:w="1418" w:type="dxa"/>
            <w:shd w:val="clear" w:color="auto" w:fill="auto"/>
            <w:vAlign w:val="center"/>
          </w:tcPr>
          <w:p w14:paraId="4A20FB36" w14:textId="77777777" w:rsidR="005158A3" w:rsidRPr="00461BE6" w:rsidRDefault="005158A3" w:rsidP="00F92D8C">
            <w:pPr>
              <w:jc w:val="center"/>
              <w:rPr>
                <w:color w:val="000000"/>
                <w:spacing w:val="-2"/>
                <w:sz w:val="22"/>
                <w:szCs w:val="22"/>
              </w:rPr>
            </w:pPr>
            <w:r w:rsidRPr="00461BE6">
              <w:rPr>
                <w:color w:val="000000"/>
                <w:spacing w:val="-2"/>
                <w:sz w:val="22"/>
                <w:szCs w:val="22"/>
              </w:rPr>
              <w:t>4391928.68</w:t>
            </w:r>
          </w:p>
        </w:tc>
        <w:tc>
          <w:tcPr>
            <w:tcW w:w="2693" w:type="dxa"/>
            <w:shd w:val="clear" w:color="auto" w:fill="auto"/>
            <w:vAlign w:val="center"/>
          </w:tcPr>
          <w:p w14:paraId="6E5234F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2C796B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DEEBFC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8AFDC80" w14:textId="77777777" w:rsidTr="00596360">
        <w:trPr>
          <w:trHeight w:val="284"/>
        </w:trPr>
        <w:tc>
          <w:tcPr>
            <w:tcW w:w="1423" w:type="dxa"/>
            <w:shd w:val="clear" w:color="auto" w:fill="auto"/>
            <w:vAlign w:val="center"/>
          </w:tcPr>
          <w:p w14:paraId="15B66453" w14:textId="77777777" w:rsidR="005158A3" w:rsidRPr="00461BE6" w:rsidRDefault="005158A3" w:rsidP="00F92D8C">
            <w:pPr>
              <w:jc w:val="center"/>
              <w:rPr>
                <w:color w:val="000000"/>
                <w:spacing w:val="-2"/>
                <w:sz w:val="22"/>
                <w:szCs w:val="22"/>
              </w:rPr>
            </w:pPr>
            <w:r w:rsidRPr="00461BE6">
              <w:rPr>
                <w:color w:val="000000"/>
                <w:spacing w:val="-2"/>
                <w:sz w:val="22"/>
                <w:szCs w:val="22"/>
              </w:rPr>
              <w:t>398</w:t>
            </w:r>
          </w:p>
        </w:tc>
        <w:tc>
          <w:tcPr>
            <w:tcW w:w="1417" w:type="dxa"/>
            <w:shd w:val="clear" w:color="auto" w:fill="auto"/>
            <w:vAlign w:val="center"/>
          </w:tcPr>
          <w:p w14:paraId="113389C4" w14:textId="77777777" w:rsidR="005158A3" w:rsidRPr="00461BE6" w:rsidRDefault="005158A3" w:rsidP="00F92D8C">
            <w:pPr>
              <w:jc w:val="center"/>
              <w:rPr>
                <w:color w:val="000000"/>
                <w:spacing w:val="-2"/>
                <w:sz w:val="22"/>
                <w:szCs w:val="22"/>
              </w:rPr>
            </w:pPr>
            <w:r w:rsidRPr="00461BE6">
              <w:rPr>
                <w:color w:val="000000"/>
                <w:spacing w:val="-2"/>
                <w:sz w:val="22"/>
                <w:szCs w:val="22"/>
              </w:rPr>
              <w:t>958357.04</w:t>
            </w:r>
          </w:p>
        </w:tc>
        <w:tc>
          <w:tcPr>
            <w:tcW w:w="1418" w:type="dxa"/>
            <w:shd w:val="clear" w:color="auto" w:fill="auto"/>
            <w:vAlign w:val="center"/>
          </w:tcPr>
          <w:p w14:paraId="0138CDDE" w14:textId="77777777" w:rsidR="005158A3" w:rsidRPr="00461BE6" w:rsidRDefault="005158A3" w:rsidP="00F92D8C">
            <w:pPr>
              <w:jc w:val="center"/>
              <w:rPr>
                <w:color w:val="000000"/>
                <w:spacing w:val="-2"/>
                <w:sz w:val="22"/>
                <w:szCs w:val="22"/>
              </w:rPr>
            </w:pPr>
            <w:r w:rsidRPr="00461BE6">
              <w:rPr>
                <w:color w:val="000000"/>
                <w:spacing w:val="-2"/>
                <w:sz w:val="22"/>
                <w:szCs w:val="22"/>
              </w:rPr>
              <w:t>4391913.62</w:t>
            </w:r>
          </w:p>
        </w:tc>
        <w:tc>
          <w:tcPr>
            <w:tcW w:w="2693" w:type="dxa"/>
            <w:shd w:val="clear" w:color="auto" w:fill="auto"/>
            <w:vAlign w:val="center"/>
          </w:tcPr>
          <w:p w14:paraId="7B3E70D2"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57B2AD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12662F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9D3E691" w14:textId="77777777" w:rsidTr="00596360">
        <w:trPr>
          <w:trHeight w:val="284"/>
        </w:trPr>
        <w:tc>
          <w:tcPr>
            <w:tcW w:w="1423" w:type="dxa"/>
            <w:shd w:val="clear" w:color="auto" w:fill="auto"/>
            <w:vAlign w:val="center"/>
          </w:tcPr>
          <w:p w14:paraId="4DAADF82" w14:textId="77777777" w:rsidR="005158A3" w:rsidRPr="00461BE6" w:rsidRDefault="005158A3" w:rsidP="00F92D8C">
            <w:pPr>
              <w:jc w:val="center"/>
              <w:rPr>
                <w:color w:val="000000"/>
                <w:spacing w:val="-2"/>
                <w:sz w:val="22"/>
                <w:szCs w:val="22"/>
              </w:rPr>
            </w:pPr>
            <w:r w:rsidRPr="00461BE6">
              <w:rPr>
                <w:color w:val="000000"/>
                <w:spacing w:val="-2"/>
                <w:sz w:val="22"/>
                <w:szCs w:val="22"/>
              </w:rPr>
              <w:t>399</w:t>
            </w:r>
          </w:p>
        </w:tc>
        <w:tc>
          <w:tcPr>
            <w:tcW w:w="1417" w:type="dxa"/>
            <w:shd w:val="clear" w:color="auto" w:fill="auto"/>
            <w:vAlign w:val="center"/>
          </w:tcPr>
          <w:p w14:paraId="2F4D6EB2" w14:textId="77777777" w:rsidR="005158A3" w:rsidRPr="00461BE6" w:rsidRDefault="005158A3" w:rsidP="00F92D8C">
            <w:pPr>
              <w:jc w:val="center"/>
              <w:rPr>
                <w:color w:val="000000"/>
                <w:spacing w:val="-2"/>
                <w:sz w:val="22"/>
                <w:szCs w:val="22"/>
              </w:rPr>
            </w:pPr>
            <w:r w:rsidRPr="00461BE6">
              <w:rPr>
                <w:color w:val="000000"/>
                <w:spacing w:val="-2"/>
                <w:sz w:val="22"/>
                <w:szCs w:val="22"/>
              </w:rPr>
              <w:t>958393.88</w:t>
            </w:r>
          </w:p>
        </w:tc>
        <w:tc>
          <w:tcPr>
            <w:tcW w:w="1418" w:type="dxa"/>
            <w:shd w:val="clear" w:color="auto" w:fill="auto"/>
            <w:vAlign w:val="center"/>
          </w:tcPr>
          <w:p w14:paraId="489C6ECA" w14:textId="77777777" w:rsidR="005158A3" w:rsidRPr="00461BE6" w:rsidRDefault="005158A3" w:rsidP="00F92D8C">
            <w:pPr>
              <w:jc w:val="center"/>
              <w:rPr>
                <w:color w:val="000000"/>
                <w:spacing w:val="-2"/>
                <w:sz w:val="22"/>
                <w:szCs w:val="22"/>
              </w:rPr>
            </w:pPr>
            <w:r w:rsidRPr="00461BE6">
              <w:rPr>
                <w:color w:val="000000"/>
                <w:spacing w:val="-2"/>
                <w:sz w:val="22"/>
                <w:szCs w:val="22"/>
              </w:rPr>
              <w:t>4391788.14</w:t>
            </w:r>
          </w:p>
        </w:tc>
        <w:tc>
          <w:tcPr>
            <w:tcW w:w="2693" w:type="dxa"/>
            <w:shd w:val="clear" w:color="auto" w:fill="auto"/>
            <w:vAlign w:val="center"/>
          </w:tcPr>
          <w:p w14:paraId="34532A3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586D92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1461D0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3ED20DC" w14:textId="77777777" w:rsidTr="00596360">
        <w:trPr>
          <w:trHeight w:val="284"/>
        </w:trPr>
        <w:tc>
          <w:tcPr>
            <w:tcW w:w="1423" w:type="dxa"/>
            <w:shd w:val="clear" w:color="auto" w:fill="auto"/>
            <w:vAlign w:val="center"/>
          </w:tcPr>
          <w:p w14:paraId="2141006D" w14:textId="77777777" w:rsidR="005158A3" w:rsidRPr="00461BE6" w:rsidRDefault="005158A3" w:rsidP="00F92D8C">
            <w:pPr>
              <w:jc w:val="center"/>
              <w:rPr>
                <w:color w:val="000000"/>
                <w:spacing w:val="-2"/>
                <w:sz w:val="22"/>
                <w:szCs w:val="22"/>
              </w:rPr>
            </w:pPr>
            <w:r w:rsidRPr="00461BE6">
              <w:rPr>
                <w:color w:val="000000"/>
                <w:spacing w:val="-2"/>
                <w:sz w:val="22"/>
                <w:szCs w:val="22"/>
              </w:rPr>
              <w:t>400</w:t>
            </w:r>
          </w:p>
        </w:tc>
        <w:tc>
          <w:tcPr>
            <w:tcW w:w="1417" w:type="dxa"/>
            <w:shd w:val="clear" w:color="auto" w:fill="auto"/>
            <w:vAlign w:val="center"/>
          </w:tcPr>
          <w:p w14:paraId="55BA0E78" w14:textId="77777777" w:rsidR="005158A3" w:rsidRPr="00461BE6" w:rsidRDefault="005158A3" w:rsidP="00F92D8C">
            <w:pPr>
              <w:jc w:val="center"/>
              <w:rPr>
                <w:color w:val="000000"/>
                <w:spacing w:val="-2"/>
                <w:sz w:val="22"/>
                <w:szCs w:val="22"/>
              </w:rPr>
            </w:pPr>
            <w:r w:rsidRPr="00461BE6">
              <w:rPr>
                <w:color w:val="000000"/>
                <w:spacing w:val="-2"/>
                <w:sz w:val="22"/>
                <w:szCs w:val="22"/>
              </w:rPr>
              <w:t>958410.18</w:t>
            </w:r>
          </w:p>
        </w:tc>
        <w:tc>
          <w:tcPr>
            <w:tcW w:w="1418" w:type="dxa"/>
            <w:shd w:val="clear" w:color="auto" w:fill="auto"/>
            <w:vAlign w:val="center"/>
          </w:tcPr>
          <w:p w14:paraId="5DC9E643" w14:textId="77777777" w:rsidR="005158A3" w:rsidRPr="00461BE6" w:rsidRDefault="005158A3" w:rsidP="00F92D8C">
            <w:pPr>
              <w:jc w:val="center"/>
              <w:rPr>
                <w:color w:val="000000"/>
                <w:spacing w:val="-2"/>
                <w:sz w:val="22"/>
                <w:szCs w:val="22"/>
              </w:rPr>
            </w:pPr>
            <w:r w:rsidRPr="00461BE6">
              <w:rPr>
                <w:color w:val="000000"/>
                <w:spacing w:val="-2"/>
                <w:sz w:val="22"/>
                <w:szCs w:val="22"/>
              </w:rPr>
              <w:t>4391754.65</w:t>
            </w:r>
          </w:p>
        </w:tc>
        <w:tc>
          <w:tcPr>
            <w:tcW w:w="2693" w:type="dxa"/>
            <w:shd w:val="clear" w:color="auto" w:fill="auto"/>
            <w:vAlign w:val="center"/>
          </w:tcPr>
          <w:p w14:paraId="25937BE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605CF9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7F8EEC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42E63B5" w14:textId="77777777" w:rsidTr="00596360">
        <w:trPr>
          <w:trHeight w:val="284"/>
        </w:trPr>
        <w:tc>
          <w:tcPr>
            <w:tcW w:w="1423" w:type="dxa"/>
            <w:shd w:val="clear" w:color="auto" w:fill="auto"/>
            <w:vAlign w:val="center"/>
          </w:tcPr>
          <w:p w14:paraId="2B126639" w14:textId="77777777" w:rsidR="005158A3" w:rsidRPr="00461BE6" w:rsidRDefault="005158A3" w:rsidP="00F92D8C">
            <w:pPr>
              <w:jc w:val="center"/>
              <w:rPr>
                <w:color w:val="000000"/>
                <w:spacing w:val="-2"/>
                <w:sz w:val="22"/>
                <w:szCs w:val="22"/>
              </w:rPr>
            </w:pPr>
            <w:r w:rsidRPr="00461BE6">
              <w:rPr>
                <w:color w:val="000000"/>
                <w:spacing w:val="-2"/>
                <w:sz w:val="22"/>
                <w:szCs w:val="22"/>
              </w:rPr>
              <w:t>401</w:t>
            </w:r>
          </w:p>
        </w:tc>
        <w:tc>
          <w:tcPr>
            <w:tcW w:w="1417" w:type="dxa"/>
            <w:shd w:val="clear" w:color="auto" w:fill="auto"/>
            <w:vAlign w:val="center"/>
          </w:tcPr>
          <w:p w14:paraId="7BE86B6D" w14:textId="77777777" w:rsidR="005158A3" w:rsidRPr="00461BE6" w:rsidRDefault="005158A3" w:rsidP="00F92D8C">
            <w:pPr>
              <w:jc w:val="center"/>
              <w:rPr>
                <w:color w:val="000000"/>
                <w:spacing w:val="-2"/>
                <w:sz w:val="22"/>
                <w:szCs w:val="22"/>
              </w:rPr>
            </w:pPr>
            <w:r w:rsidRPr="00461BE6">
              <w:rPr>
                <w:color w:val="000000"/>
                <w:spacing w:val="-2"/>
                <w:sz w:val="22"/>
                <w:szCs w:val="22"/>
              </w:rPr>
              <w:t>958414.31</w:t>
            </w:r>
          </w:p>
        </w:tc>
        <w:tc>
          <w:tcPr>
            <w:tcW w:w="1418" w:type="dxa"/>
            <w:shd w:val="clear" w:color="auto" w:fill="auto"/>
            <w:vAlign w:val="center"/>
          </w:tcPr>
          <w:p w14:paraId="1E6E22D2" w14:textId="77777777" w:rsidR="005158A3" w:rsidRPr="00461BE6" w:rsidRDefault="005158A3" w:rsidP="00F92D8C">
            <w:pPr>
              <w:jc w:val="center"/>
              <w:rPr>
                <w:color w:val="000000"/>
                <w:spacing w:val="-2"/>
                <w:sz w:val="22"/>
                <w:szCs w:val="22"/>
              </w:rPr>
            </w:pPr>
            <w:r w:rsidRPr="00461BE6">
              <w:rPr>
                <w:color w:val="000000"/>
                <w:spacing w:val="-2"/>
                <w:sz w:val="22"/>
                <w:szCs w:val="22"/>
              </w:rPr>
              <w:t>4391717.98</w:t>
            </w:r>
          </w:p>
        </w:tc>
        <w:tc>
          <w:tcPr>
            <w:tcW w:w="2693" w:type="dxa"/>
            <w:shd w:val="clear" w:color="auto" w:fill="auto"/>
            <w:vAlign w:val="center"/>
          </w:tcPr>
          <w:p w14:paraId="023A8D4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B49F4F2"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F46A4D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AED1864" w14:textId="77777777" w:rsidTr="00596360">
        <w:trPr>
          <w:trHeight w:val="284"/>
        </w:trPr>
        <w:tc>
          <w:tcPr>
            <w:tcW w:w="1423" w:type="dxa"/>
            <w:shd w:val="clear" w:color="auto" w:fill="auto"/>
            <w:vAlign w:val="center"/>
          </w:tcPr>
          <w:p w14:paraId="12B3F8FD" w14:textId="77777777" w:rsidR="005158A3" w:rsidRPr="00461BE6" w:rsidRDefault="005158A3" w:rsidP="00F92D8C">
            <w:pPr>
              <w:jc w:val="center"/>
              <w:rPr>
                <w:color w:val="000000"/>
                <w:spacing w:val="-2"/>
                <w:sz w:val="22"/>
                <w:szCs w:val="22"/>
              </w:rPr>
            </w:pPr>
            <w:r w:rsidRPr="00461BE6">
              <w:rPr>
                <w:color w:val="000000"/>
                <w:spacing w:val="-2"/>
                <w:sz w:val="22"/>
                <w:szCs w:val="22"/>
              </w:rPr>
              <w:t>402</w:t>
            </w:r>
          </w:p>
        </w:tc>
        <w:tc>
          <w:tcPr>
            <w:tcW w:w="1417" w:type="dxa"/>
            <w:shd w:val="clear" w:color="auto" w:fill="auto"/>
            <w:vAlign w:val="center"/>
          </w:tcPr>
          <w:p w14:paraId="1D63BA69" w14:textId="77777777" w:rsidR="005158A3" w:rsidRPr="00461BE6" w:rsidRDefault="005158A3" w:rsidP="00F92D8C">
            <w:pPr>
              <w:jc w:val="center"/>
              <w:rPr>
                <w:color w:val="000000"/>
                <w:spacing w:val="-2"/>
                <w:sz w:val="22"/>
                <w:szCs w:val="22"/>
              </w:rPr>
            </w:pPr>
            <w:r w:rsidRPr="00461BE6">
              <w:rPr>
                <w:color w:val="000000"/>
                <w:spacing w:val="-2"/>
                <w:sz w:val="22"/>
                <w:szCs w:val="22"/>
              </w:rPr>
              <w:t>958403.74</w:t>
            </w:r>
          </w:p>
        </w:tc>
        <w:tc>
          <w:tcPr>
            <w:tcW w:w="1418" w:type="dxa"/>
            <w:shd w:val="clear" w:color="auto" w:fill="auto"/>
            <w:vAlign w:val="center"/>
          </w:tcPr>
          <w:p w14:paraId="15F2FFFA" w14:textId="77777777" w:rsidR="005158A3" w:rsidRPr="00461BE6" w:rsidRDefault="005158A3" w:rsidP="00F92D8C">
            <w:pPr>
              <w:jc w:val="center"/>
              <w:rPr>
                <w:color w:val="000000"/>
                <w:spacing w:val="-2"/>
                <w:sz w:val="22"/>
                <w:szCs w:val="22"/>
              </w:rPr>
            </w:pPr>
            <w:r w:rsidRPr="00461BE6">
              <w:rPr>
                <w:color w:val="000000"/>
                <w:spacing w:val="-2"/>
                <w:sz w:val="22"/>
                <w:szCs w:val="22"/>
              </w:rPr>
              <w:t>4391680.87</w:t>
            </w:r>
          </w:p>
        </w:tc>
        <w:tc>
          <w:tcPr>
            <w:tcW w:w="2693" w:type="dxa"/>
            <w:shd w:val="clear" w:color="auto" w:fill="auto"/>
            <w:vAlign w:val="center"/>
          </w:tcPr>
          <w:p w14:paraId="2652C54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0671C1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EAE973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26BB91C" w14:textId="77777777" w:rsidTr="00596360">
        <w:trPr>
          <w:trHeight w:val="284"/>
        </w:trPr>
        <w:tc>
          <w:tcPr>
            <w:tcW w:w="1423" w:type="dxa"/>
            <w:shd w:val="clear" w:color="auto" w:fill="auto"/>
            <w:vAlign w:val="center"/>
          </w:tcPr>
          <w:p w14:paraId="64CD7943" w14:textId="77777777" w:rsidR="005158A3" w:rsidRPr="00461BE6" w:rsidRDefault="005158A3" w:rsidP="00F92D8C">
            <w:pPr>
              <w:jc w:val="center"/>
              <w:rPr>
                <w:color w:val="000000"/>
                <w:spacing w:val="-2"/>
                <w:sz w:val="22"/>
                <w:szCs w:val="22"/>
              </w:rPr>
            </w:pPr>
            <w:r w:rsidRPr="00461BE6">
              <w:rPr>
                <w:color w:val="000000"/>
                <w:spacing w:val="-2"/>
                <w:sz w:val="22"/>
                <w:szCs w:val="22"/>
              </w:rPr>
              <w:t>403</w:t>
            </w:r>
          </w:p>
        </w:tc>
        <w:tc>
          <w:tcPr>
            <w:tcW w:w="1417" w:type="dxa"/>
            <w:shd w:val="clear" w:color="auto" w:fill="auto"/>
            <w:vAlign w:val="center"/>
          </w:tcPr>
          <w:p w14:paraId="39B1DD60" w14:textId="77777777" w:rsidR="005158A3" w:rsidRPr="00461BE6" w:rsidRDefault="005158A3" w:rsidP="00F92D8C">
            <w:pPr>
              <w:jc w:val="center"/>
              <w:rPr>
                <w:color w:val="000000"/>
                <w:spacing w:val="-2"/>
                <w:sz w:val="22"/>
                <w:szCs w:val="22"/>
              </w:rPr>
            </w:pPr>
            <w:r w:rsidRPr="00461BE6">
              <w:rPr>
                <w:color w:val="000000"/>
                <w:spacing w:val="-2"/>
                <w:sz w:val="22"/>
                <w:szCs w:val="22"/>
              </w:rPr>
              <w:t>958412.97</w:t>
            </w:r>
          </w:p>
        </w:tc>
        <w:tc>
          <w:tcPr>
            <w:tcW w:w="1418" w:type="dxa"/>
            <w:shd w:val="clear" w:color="auto" w:fill="auto"/>
            <w:vAlign w:val="center"/>
          </w:tcPr>
          <w:p w14:paraId="77868423" w14:textId="77777777" w:rsidR="005158A3" w:rsidRPr="00461BE6" w:rsidRDefault="005158A3" w:rsidP="00F92D8C">
            <w:pPr>
              <w:jc w:val="center"/>
              <w:rPr>
                <w:color w:val="000000"/>
                <w:spacing w:val="-2"/>
                <w:sz w:val="22"/>
                <w:szCs w:val="22"/>
              </w:rPr>
            </w:pPr>
            <w:r w:rsidRPr="00461BE6">
              <w:rPr>
                <w:color w:val="000000"/>
                <w:spacing w:val="-2"/>
                <w:sz w:val="22"/>
                <w:szCs w:val="22"/>
              </w:rPr>
              <w:t>4391645.06</w:t>
            </w:r>
          </w:p>
        </w:tc>
        <w:tc>
          <w:tcPr>
            <w:tcW w:w="2693" w:type="dxa"/>
            <w:shd w:val="clear" w:color="auto" w:fill="auto"/>
            <w:vAlign w:val="center"/>
          </w:tcPr>
          <w:p w14:paraId="7E8831D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9EDF4E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8DA1BD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1769F15" w14:textId="77777777" w:rsidTr="00596360">
        <w:trPr>
          <w:trHeight w:val="284"/>
        </w:trPr>
        <w:tc>
          <w:tcPr>
            <w:tcW w:w="1423" w:type="dxa"/>
            <w:shd w:val="clear" w:color="auto" w:fill="auto"/>
            <w:vAlign w:val="center"/>
          </w:tcPr>
          <w:p w14:paraId="29A9607C" w14:textId="77777777" w:rsidR="005158A3" w:rsidRPr="00461BE6" w:rsidRDefault="005158A3" w:rsidP="00F92D8C">
            <w:pPr>
              <w:jc w:val="center"/>
              <w:rPr>
                <w:color w:val="000000"/>
                <w:spacing w:val="-2"/>
                <w:sz w:val="22"/>
                <w:szCs w:val="22"/>
              </w:rPr>
            </w:pPr>
            <w:r w:rsidRPr="00461BE6">
              <w:rPr>
                <w:color w:val="000000"/>
                <w:spacing w:val="-2"/>
                <w:sz w:val="22"/>
                <w:szCs w:val="22"/>
              </w:rPr>
              <w:t>404</w:t>
            </w:r>
          </w:p>
        </w:tc>
        <w:tc>
          <w:tcPr>
            <w:tcW w:w="1417" w:type="dxa"/>
            <w:shd w:val="clear" w:color="auto" w:fill="auto"/>
            <w:vAlign w:val="center"/>
          </w:tcPr>
          <w:p w14:paraId="61E72B85" w14:textId="77777777" w:rsidR="005158A3" w:rsidRPr="00461BE6" w:rsidRDefault="005158A3" w:rsidP="00F92D8C">
            <w:pPr>
              <w:jc w:val="center"/>
              <w:rPr>
                <w:color w:val="000000"/>
                <w:spacing w:val="-2"/>
                <w:sz w:val="22"/>
                <w:szCs w:val="22"/>
              </w:rPr>
            </w:pPr>
            <w:r w:rsidRPr="00461BE6">
              <w:rPr>
                <w:color w:val="000000"/>
                <w:spacing w:val="-2"/>
                <w:sz w:val="22"/>
                <w:szCs w:val="22"/>
              </w:rPr>
              <w:t>958409.73</w:t>
            </w:r>
          </w:p>
        </w:tc>
        <w:tc>
          <w:tcPr>
            <w:tcW w:w="1418" w:type="dxa"/>
            <w:shd w:val="clear" w:color="auto" w:fill="auto"/>
            <w:vAlign w:val="center"/>
          </w:tcPr>
          <w:p w14:paraId="7C7D692D" w14:textId="77777777" w:rsidR="005158A3" w:rsidRPr="00461BE6" w:rsidRDefault="005158A3" w:rsidP="00F92D8C">
            <w:pPr>
              <w:jc w:val="center"/>
              <w:rPr>
                <w:color w:val="000000"/>
                <w:spacing w:val="-2"/>
                <w:sz w:val="22"/>
                <w:szCs w:val="22"/>
              </w:rPr>
            </w:pPr>
            <w:r w:rsidRPr="00461BE6">
              <w:rPr>
                <w:color w:val="000000"/>
                <w:spacing w:val="-2"/>
                <w:sz w:val="22"/>
                <w:szCs w:val="22"/>
              </w:rPr>
              <w:t>4391594.26</w:t>
            </w:r>
          </w:p>
        </w:tc>
        <w:tc>
          <w:tcPr>
            <w:tcW w:w="2693" w:type="dxa"/>
            <w:shd w:val="clear" w:color="auto" w:fill="auto"/>
            <w:vAlign w:val="center"/>
          </w:tcPr>
          <w:p w14:paraId="7238D7B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9B83E68"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C3ED4C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73739F9" w14:textId="77777777" w:rsidTr="00596360">
        <w:trPr>
          <w:trHeight w:val="284"/>
        </w:trPr>
        <w:tc>
          <w:tcPr>
            <w:tcW w:w="1423" w:type="dxa"/>
            <w:shd w:val="clear" w:color="auto" w:fill="auto"/>
            <w:vAlign w:val="center"/>
          </w:tcPr>
          <w:p w14:paraId="0EC19D9B" w14:textId="77777777" w:rsidR="005158A3" w:rsidRPr="00461BE6" w:rsidRDefault="005158A3" w:rsidP="00F92D8C">
            <w:pPr>
              <w:jc w:val="center"/>
              <w:rPr>
                <w:color w:val="000000"/>
                <w:spacing w:val="-2"/>
                <w:sz w:val="22"/>
                <w:szCs w:val="22"/>
              </w:rPr>
            </w:pPr>
            <w:r w:rsidRPr="00461BE6">
              <w:rPr>
                <w:color w:val="000000"/>
                <w:spacing w:val="-2"/>
                <w:sz w:val="22"/>
                <w:szCs w:val="22"/>
              </w:rPr>
              <w:t>405</w:t>
            </w:r>
          </w:p>
        </w:tc>
        <w:tc>
          <w:tcPr>
            <w:tcW w:w="1417" w:type="dxa"/>
            <w:shd w:val="clear" w:color="auto" w:fill="auto"/>
            <w:vAlign w:val="center"/>
          </w:tcPr>
          <w:p w14:paraId="34C806E5" w14:textId="77777777" w:rsidR="005158A3" w:rsidRPr="00461BE6" w:rsidRDefault="005158A3" w:rsidP="00F92D8C">
            <w:pPr>
              <w:jc w:val="center"/>
              <w:rPr>
                <w:color w:val="000000"/>
                <w:spacing w:val="-2"/>
                <w:sz w:val="22"/>
                <w:szCs w:val="22"/>
              </w:rPr>
            </w:pPr>
            <w:r w:rsidRPr="00461BE6">
              <w:rPr>
                <w:color w:val="000000"/>
                <w:spacing w:val="-2"/>
                <w:sz w:val="22"/>
                <w:szCs w:val="22"/>
              </w:rPr>
              <w:t>958422.07</w:t>
            </w:r>
          </w:p>
        </w:tc>
        <w:tc>
          <w:tcPr>
            <w:tcW w:w="1418" w:type="dxa"/>
            <w:shd w:val="clear" w:color="auto" w:fill="auto"/>
            <w:vAlign w:val="center"/>
          </w:tcPr>
          <w:p w14:paraId="78BD52E2" w14:textId="77777777" w:rsidR="005158A3" w:rsidRPr="00461BE6" w:rsidRDefault="005158A3" w:rsidP="00F92D8C">
            <w:pPr>
              <w:jc w:val="center"/>
              <w:rPr>
                <w:color w:val="000000"/>
                <w:spacing w:val="-2"/>
                <w:sz w:val="22"/>
                <w:szCs w:val="22"/>
              </w:rPr>
            </w:pPr>
            <w:r w:rsidRPr="00461BE6">
              <w:rPr>
                <w:color w:val="000000"/>
                <w:spacing w:val="-2"/>
                <w:sz w:val="22"/>
                <w:szCs w:val="22"/>
              </w:rPr>
              <w:t>4391544.75</w:t>
            </w:r>
          </w:p>
        </w:tc>
        <w:tc>
          <w:tcPr>
            <w:tcW w:w="2693" w:type="dxa"/>
            <w:shd w:val="clear" w:color="auto" w:fill="auto"/>
            <w:vAlign w:val="center"/>
          </w:tcPr>
          <w:p w14:paraId="1221A43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FA4711F"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294882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1EC3A13" w14:textId="77777777" w:rsidTr="00596360">
        <w:trPr>
          <w:trHeight w:val="284"/>
        </w:trPr>
        <w:tc>
          <w:tcPr>
            <w:tcW w:w="1423" w:type="dxa"/>
            <w:shd w:val="clear" w:color="auto" w:fill="auto"/>
            <w:vAlign w:val="center"/>
          </w:tcPr>
          <w:p w14:paraId="0CB7D316" w14:textId="77777777" w:rsidR="005158A3" w:rsidRPr="00461BE6" w:rsidRDefault="005158A3" w:rsidP="00F92D8C">
            <w:pPr>
              <w:jc w:val="center"/>
              <w:rPr>
                <w:color w:val="000000"/>
                <w:spacing w:val="-2"/>
                <w:sz w:val="22"/>
                <w:szCs w:val="22"/>
              </w:rPr>
            </w:pPr>
            <w:r w:rsidRPr="00461BE6">
              <w:rPr>
                <w:color w:val="000000"/>
                <w:spacing w:val="-2"/>
                <w:sz w:val="22"/>
                <w:szCs w:val="22"/>
              </w:rPr>
              <w:t>406</w:t>
            </w:r>
          </w:p>
        </w:tc>
        <w:tc>
          <w:tcPr>
            <w:tcW w:w="1417" w:type="dxa"/>
            <w:shd w:val="clear" w:color="auto" w:fill="auto"/>
            <w:vAlign w:val="center"/>
          </w:tcPr>
          <w:p w14:paraId="0329AD5E" w14:textId="77777777" w:rsidR="005158A3" w:rsidRPr="00461BE6" w:rsidRDefault="005158A3" w:rsidP="00F92D8C">
            <w:pPr>
              <w:jc w:val="center"/>
              <w:rPr>
                <w:color w:val="000000"/>
                <w:spacing w:val="-2"/>
                <w:sz w:val="22"/>
                <w:szCs w:val="22"/>
              </w:rPr>
            </w:pPr>
            <w:r w:rsidRPr="00461BE6">
              <w:rPr>
                <w:color w:val="000000"/>
                <w:spacing w:val="-2"/>
                <w:sz w:val="22"/>
                <w:szCs w:val="22"/>
              </w:rPr>
              <w:t>958426.56</w:t>
            </w:r>
          </w:p>
        </w:tc>
        <w:tc>
          <w:tcPr>
            <w:tcW w:w="1418" w:type="dxa"/>
            <w:shd w:val="clear" w:color="auto" w:fill="auto"/>
            <w:vAlign w:val="center"/>
          </w:tcPr>
          <w:p w14:paraId="70EC8F5D" w14:textId="77777777" w:rsidR="005158A3" w:rsidRPr="00461BE6" w:rsidRDefault="005158A3" w:rsidP="00F92D8C">
            <w:pPr>
              <w:jc w:val="center"/>
              <w:rPr>
                <w:color w:val="000000"/>
                <w:spacing w:val="-2"/>
                <w:sz w:val="22"/>
                <w:szCs w:val="22"/>
              </w:rPr>
            </w:pPr>
            <w:r w:rsidRPr="00461BE6">
              <w:rPr>
                <w:color w:val="000000"/>
                <w:spacing w:val="-2"/>
                <w:sz w:val="22"/>
                <w:szCs w:val="22"/>
              </w:rPr>
              <w:t>4391438.41</w:t>
            </w:r>
          </w:p>
        </w:tc>
        <w:tc>
          <w:tcPr>
            <w:tcW w:w="2693" w:type="dxa"/>
            <w:shd w:val="clear" w:color="auto" w:fill="auto"/>
            <w:vAlign w:val="center"/>
          </w:tcPr>
          <w:p w14:paraId="3E44E70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460259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78F5CE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71CE1CF" w14:textId="77777777" w:rsidTr="00596360">
        <w:trPr>
          <w:trHeight w:val="284"/>
        </w:trPr>
        <w:tc>
          <w:tcPr>
            <w:tcW w:w="1423" w:type="dxa"/>
            <w:shd w:val="clear" w:color="auto" w:fill="auto"/>
            <w:vAlign w:val="center"/>
          </w:tcPr>
          <w:p w14:paraId="1E7CC62B" w14:textId="77777777" w:rsidR="005158A3" w:rsidRPr="00461BE6" w:rsidRDefault="005158A3" w:rsidP="00F92D8C">
            <w:pPr>
              <w:jc w:val="center"/>
              <w:rPr>
                <w:color w:val="000000"/>
                <w:spacing w:val="-2"/>
                <w:sz w:val="22"/>
                <w:szCs w:val="22"/>
              </w:rPr>
            </w:pPr>
            <w:r w:rsidRPr="00461BE6">
              <w:rPr>
                <w:color w:val="000000"/>
                <w:spacing w:val="-2"/>
                <w:sz w:val="22"/>
                <w:szCs w:val="22"/>
              </w:rPr>
              <w:t>407</w:t>
            </w:r>
          </w:p>
        </w:tc>
        <w:tc>
          <w:tcPr>
            <w:tcW w:w="1417" w:type="dxa"/>
            <w:shd w:val="clear" w:color="auto" w:fill="auto"/>
            <w:vAlign w:val="center"/>
          </w:tcPr>
          <w:p w14:paraId="33CB1C3D" w14:textId="77777777" w:rsidR="005158A3" w:rsidRPr="00461BE6" w:rsidRDefault="005158A3" w:rsidP="00F92D8C">
            <w:pPr>
              <w:jc w:val="center"/>
              <w:rPr>
                <w:color w:val="000000"/>
                <w:spacing w:val="-2"/>
                <w:sz w:val="22"/>
                <w:szCs w:val="22"/>
              </w:rPr>
            </w:pPr>
            <w:r w:rsidRPr="00461BE6">
              <w:rPr>
                <w:color w:val="000000"/>
                <w:spacing w:val="-2"/>
                <w:sz w:val="22"/>
                <w:szCs w:val="22"/>
              </w:rPr>
              <w:t>958437.90</w:t>
            </w:r>
          </w:p>
        </w:tc>
        <w:tc>
          <w:tcPr>
            <w:tcW w:w="1418" w:type="dxa"/>
            <w:shd w:val="clear" w:color="auto" w:fill="auto"/>
            <w:vAlign w:val="center"/>
          </w:tcPr>
          <w:p w14:paraId="120727FB" w14:textId="77777777" w:rsidR="005158A3" w:rsidRPr="00461BE6" w:rsidRDefault="005158A3" w:rsidP="00F92D8C">
            <w:pPr>
              <w:jc w:val="center"/>
              <w:rPr>
                <w:color w:val="000000"/>
                <w:spacing w:val="-2"/>
                <w:sz w:val="22"/>
                <w:szCs w:val="22"/>
              </w:rPr>
            </w:pPr>
            <w:r w:rsidRPr="00461BE6">
              <w:rPr>
                <w:color w:val="000000"/>
                <w:spacing w:val="-2"/>
                <w:sz w:val="22"/>
                <w:szCs w:val="22"/>
              </w:rPr>
              <w:t>4391395.73</w:t>
            </w:r>
          </w:p>
        </w:tc>
        <w:tc>
          <w:tcPr>
            <w:tcW w:w="2693" w:type="dxa"/>
            <w:shd w:val="clear" w:color="auto" w:fill="auto"/>
            <w:vAlign w:val="center"/>
          </w:tcPr>
          <w:p w14:paraId="3795772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C095BD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E14982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3B33EB5" w14:textId="77777777" w:rsidTr="00596360">
        <w:trPr>
          <w:trHeight w:val="284"/>
        </w:trPr>
        <w:tc>
          <w:tcPr>
            <w:tcW w:w="1423" w:type="dxa"/>
            <w:shd w:val="clear" w:color="auto" w:fill="auto"/>
            <w:vAlign w:val="center"/>
          </w:tcPr>
          <w:p w14:paraId="3A0FA867" w14:textId="77777777" w:rsidR="005158A3" w:rsidRPr="00461BE6" w:rsidRDefault="005158A3" w:rsidP="00F92D8C">
            <w:pPr>
              <w:jc w:val="center"/>
              <w:rPr>
                <w:color w:val="000000"/>
                <w:spacing w:val="-2"/>
                <w:sz w:val="22"/>
                <w:szCs w:val="22"/>
              </w:rPr>
            </w:pPr>
            <w:r w:rsidRPr="00461BE6">
              <w:rPr>
                <w:color w:val="000000"/>
                <w:spacing w:val="-2"/>
                <w:sz w:val="22"/>
                <w:szCs w:val="22"/>
              </w:rPr>
              <w:t>408</w:t>
            </w:r>
          </w:p>
        </w:tc>
        <w:tc>
          <w:tcPr>
            <w:tcW w:w="1417" w:type="dxa"/>
            <w:shd w:val="clear" w:color="auto" w:fill="auto"/>
            <w:vAlign w:val="center"/>
          </w:tcPr>
          <w:p w14:paraId="05BC47F8" w14:textId="77777777" w:rsidR="005158A3" w:rsidRPr="00461BE6" w:rsidRDefault="005158A3" w:rsidP="00F92D8C">
            <w:pPr>
              <w:jc w:val="center"/>
              <w:rPr>
                <w:color w:val="000000"/>
                <w:spacing w:val="-2"/>
                <w:sz w:val="22"/>
                <w:szCs w:val="22"/>
              </w:rPr>
            </w:pPr>
            <w:r w:rsidRPr="00461BE6">
              <w:rPr>
                <w:color w:val="000000"/>
                <w:spacing w:val="-2"/>
                <w:sz w:val="22"/>
                <w:szCs w:val="22"/>
              </w:rPr>
              <w:t>958437.39</w:t>
            </w:r>
          </w:p>
        </w:tc>
        <w:tc>
          <w:tcPr>
            <w:tcW w:w="1418" w:type="dxa"/>
            <w:shd w:val="clear" w:color="auto" w:fill="auto"/>
            <w:vAlign w:val="center"/>
          </w:tcPr>
          <w:p w14:paraId="2321B2B0" w14:textId="77777777" w:rsidR="005158A3" w:rsidRPr="00461BE6" w:rsidRDefault="005158A3" w:rsidP="00F92D8C">
            <w:pPr>
              <w:jc w:val="center"/>
              <w:rPr>
                <w:color w:val="000000"/>
                <w:spacing w:val="-2"/>
                <w:sz w:val="22"/>
                <w:szCs w:val="22"/>
              </w:rPr>
            </w:pPr>
            <w:r w:rsidRPr="00461BE6">
              <w:rPr>
                <w:color w:val="000000"/>
                <w:spacing w:val="-2"/>
                <w:sz w:val="22"/>
                <w:szCs w:val="22"/>
              </w:rPr>
              <w:t>4391339.61</w:t>
            </w:r>
          </w:p>
        </w:tc>
        <w:tc>
          <w:tcPr>
            <w:tcW w:w="2693" w:type="dxa"/>
            <w:shd w:val="clear" w:color="auto" w:fill="auto"/>
            <w:vAlign w:val="center"/>
          </w:tcPr>
          <w:p w14:paraId="5ED0C94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AC588C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71BE1D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2AD8848" w14:textId="77777777" w:rsidTr="00596360">
        <w:trPr>
          <w:trHeight w:val="284"/>
        </w:trPr>
        <w:tc>
          <w:tcPr>
            <w:tcW w:w="1423" w:type="dxa"/>
            <w:shd w:val="clear" w:color="auto" w:fill="auto"/>
            <w:vAlign w:val="center"/>
          </w:tcPr>
          <w:p w14:paraId="6E798489" w14:textId="77777777" w:rsidR="005158A3" w:rsidRPr="00461BE6" w:rsidRDefault="005158A3" w:rsidP="00F92D8C">
            <w:pPr>
              <w:jc w:val="center"/>
              <w:rPr>
                <w:color w:val="000000"/>
                <w:spacing w:val="-2"/>
                <w:sz w:val="22"/>
                <w:szCs w:val="22"/>
              </w:rPr>
            </w:pPr>
            <w:r w:rsidRPr="00461BE6">
              <w:rPr>
                <w:color w:val="000000"/>
                <w:spacing w:val="-2"/>
                <w:sz w:val="22"/>
                <w:szCs w:val="22"/>
              </w:rPr>
              <w:t>409</w:t>
            </w:r>
          </w:p>
        </w:tc>
        <w:tc>
          <w:tcPr>
            <w:tcW w:w="1417" w:type="dxa"/>
            <w:shd w:val="clear" w:color="auto" w:fill="auto"/>
            <w:vAlign w:val="center"/>
          </w:tcPr>
          <w:p w14:paraId="46DE735B" w14:textId="77777777" w:rsidR="005158A3" w:rsidRPr="00461BE6" w:rsidRDefault="005158A3" w:rsidP="00F92D8C">
            <w:pPr>
              <w:jc w:val="center"/>
              <w:rPr>
                <w:color w:val="000000"/>
                <w:spacing w:val="-2"/>
                <w:sz w:val="22"/>
                <w:szCs w:val="22"/>
              </w:rPr>
            </w:pPr>
            <w:r w:rsidRPr="00461BE6">
              <w:rPr>
                <w:color w:val="000000"/>
                <w:spacing w:val="-2"/>
                <w:sz w:val="22"/>
                <w:szCs w:val="22"/>
              </w:rPr>
              <w:t>958450.87</w:t>
            </w:r>
          </w:p>
        </w:tc>
        <w:tc>
          <w:tcPr>
            <w:tcW w:w="1418" w:type="dxa"/>
            <w:shd w:val="clear" w:color="auto" w:fill="auto"/>
            <w:vAlign w:val="center"/>
          </w:tcPr>
          <w:p w14:paraId="5EFC4000" w14:textId="77777777" w:rsidR="005158A3" w:rsidRPr="00461BE6" w:rsidRDefault="005158A3" w:rsidP="00F92D8C">
            <w:pPr>
              <w:jc w:val="center"/>
              <w:rPr>
                <w:color w:val="000000"/>
                <w:spacing w:val="-2"/>
                <w:sz w:val="22"/>
                <w:szCs w:val="22"/>
              </w:rPr>
            </w:pPr>
            <w:r w:rsidRPr="00461BE6">
              <w:rPr>
                <w:color w:val="000000"/>
                <w:spacing w:val="-2"/>
                <w:sz w:val="22"/>
                <w:szCs w:val="22"/>
              </w:rPr>
              <w:t>4391260.11</w:t>
            </w:r>
          </w:p>
        </w:tc>
        <w:tc>
          <w:tcPr>
            <w:tcW w:w="2693" w:type="dxa"/>
            <w:shd w:val="clear" w:color="auto" w:fill="auto"/>
            <w:vAlign w:val="center"/>
          </w:tcPr>
          <w:p w14:paraId="0E3026F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853282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937F48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BA6D119" w14:textId="77777777" w:rsidTr="00596360">
        <w:trPr>
          <w:trHeight w:val="284"/>
        </w:trPr>
        <w:tc>
          <w:tcPr>
            <w:tcW w:w="1423" w:type="dxa"/>
            <w:shd w:val="clear" w:color="auto" w:fill="auto"/>
            <w:vAlign w:val="center"/>
          </w:tcPr>
          <w:p w14:paraId="665221CC" w14:textId="77777777" w:rsidR="005158A3" w:rsidRPr="00461BE6" w:rsidRDefault="005158A3" w:rsidP="00F92D8C">
            <w:pPr>
              <w:jc w:val="center"/>
              <w:rPr>
                <w:color w:val="000000"/>
                <w:spacing w:val="-2"/>
                <w:sz w:val="22"/>
                <w:szCs w:val="22"/>
              </w:rPr>
            </w:pPr>
            <w:r w:rsidRPr="00461BE6">
              <w:rPr>
                <w:color w:val="000000"/>
                <w:spacing w:val="-2"/>
                <w:sz w:val="22"/>
                <w:szCs w:val="22"/>
              </w:rPr>
              <w:t>410</w:t>
            </w:r>
          </w:p>
        </w:tc>
        <w:tc>
          <w:tcPr>
            <w:tcW w:w="1417" w:type="dxa"/>
            <w:shd w:val="clear" w:color="auto" w:fill="auto"/>
            <w:vAlign w:val="center"/>
          </w:tcPr>
          <w:p w14:paraId="77E781AC" w14:textId="77777777" w:rsidR="005158A3" w:rsidRPr="00461BE6" w:rsidRDefault="005158A3" w:rsidP="00F92D8C">
            <w:pPr>
              <w:jc w:val="center"/>
              <w:rPr>
                <w:color w:val="000000"/>
                <w:spacing w:val="-2"/>
                <w:sz w:val="22"/>
                <w:szCs w:val="22"/>
              </w:rPr>
            </w:pPr>
            <w:r w:rsidRPr="00461BE6">
              <w:rPr>
                <w:color w:val="000000"/>
                <w:spacing w:val="-2"/>
                <w:sz w:val="22"/>
                <w:szCs w:val="22"/>
              </w:rPr>
              <w:t>958460.15</w:t>
            </w:r>
          </w:p>
        </w:tc>
        <w:tc>
          <w:tcPr>
            <w:tcW w:w="1418" w:type="dxa"/>
            <w:shd w:val="clear" w:color="auto" w:fill="auto"/>
            <w:vAlign w:val="center"/>
          </w:tcPr>
          <w:p w14:paraId="07669947" w14:textId="77777777" w:rsidR="005158A3" w:rsidRPr="00461BE6" w:rsidRDefault="005158A3" w:rsidP="00F92D8C">
            <w:pPr>
              <w:jc w:val="center"/>
              <w:rPr>
                <w:color w:val="000000"/>
                <w:spacing w:val="-2"/>
                <w:sz w:val="22"/>
                <w:szCs w:val="22"/>
              </w:rPr>
            </w:pPr>
            <w:r w:rsidRPr="00461BE6">
              <w:rPr>
                <w:color w:val="000000"/>
                <w:spacing w:val="-2"/>
                <w:sz w:val="22"/>
                <w:szCs w:val="22"/>
              </w:rPr>
              <w:t>4391110.41</w:t>
            </w:r>
          </w:p>
        </w:tc>
        <w:tc>
          <w:tcPr>
            <w:tcW w:w="2693" w:type="dxa"/>
            <w:shd w:val="clear" w:color="auto" w:fill="auto"/>
            <w:vAlign w:val="center"/>
          </w:tcPr>
          <w:p w14:paraId="0612DA9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C58834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AB061D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94DA4B0" w14:textId="77777777" w:rsidTr="00596360">
        <w:trPr>
          <w:trHeight w:val="284"/>
        </w:trPr>
        <w:tc>
          <w:tcPr>
            <w:tcW w:w="1423" w:type="dxa"/>
            <w:shd w:val="clear" w:color="auto" w:fill="auto"/>
            <w:vAlign w:val="center"/>
          </w:tcPr>
          <w:p w14:paraId="39B06AF3" w14:textId="77777777" w:rsidR="005158A3" w:rsidRPr="00461BE6" w:rsidRDefault="005158A3" w:rsidP="00F92D8C">
            <w:pPr>
              <w:jc w:val="center"/>
              <w:rPr>
                <w:color w:val="000000"/>
                <w:spacing w:val="-2"/>
                <w:sz w:val="22"/>
                <w:szCs w:val="22"/>
              </w:rPr>
            </w:pPr>
            <w:r w:rsidRPr="00461BE6">
              <w:rPr>
                <w:color w:val="000000"/>
                <w:spacing w:val="-2"/>
                <w:sz w:val="22"/>
                <w:szCs w:val="22"/>
              </w:rPr>
              <w:t>411</w:t>
            </w:r>
          </w:p>
        </w:tc>
        <w:tc>
          <w:tcPr>
            <w:tcW w:w="1417" w:type="dxa"/>
            <w:shd w:val="clear" w:color="auto" w:fill="auto"/>
            <w:vAlign w:val="center"/>
          </w:tcPr>
          <w:p w14:paraId="4003AEF7" w14:textId="77777777" w:rsidR="005158A3" w:rsidRPr="00461BE6" w:rsidRDefault="005158A3" w:rsidP="00F92D8C">
            <w:pPr>
              <w:jc w:val="center"/>
              <w:rPr>
                <w:color w:val="000000"/>
                <w:spacing w:val="-2"/>
                <w:sz w:val="22"/>
                <w:szCs w:val="22"/>
              </w:rPr>
            </w:pPr>
            <w:r w:rsidRPr="00461BE6">
              <w:rPr>
                <w:color w:val="000000"/>
                <w:spacing w:val="-2"/>
                <w:sz w:val="22"/>
                <w:szCs w:val="22"/>
              </w:rPr>
              <w:t>958472.05</w:t>
            </w:r>
          </w:p>
        </w:tc>
        <w:tc>
          <w:tcPr>
            <w:tcW w:w="1418" w:type="dxa"/>
            <w:shd w:val="clear" w:color="auto" w:fill="auto"/>
            <w:vAlign w:val="center"/>
          </w:tcPr>
          <w:p w14:paraId="685C0688" w14:textId="77777777" w:rsidR="005158A3" w:rsidRPr="00461BE6" w:rsidRDefault="005158A3" w:rsidP="00F92D8C">
            <w:pPr>
              <w:jc w:val="center"/>
              <w:rPr>
                <w:color w:val="000000"/>
                <w:spacing w:val="-2"/>
                <w:sz w:val="22"/>
                <w:szCs w:val="22"/>
              </w:rPr>
            </w:pPr>
            <w:r w:rsidRPr="00461BE6">
              <w:rPr>
                <w:color w:val="000000"/>
                <w:spacing w:val="-2"/>
                <w:sz w:val="22"/>
                <w:szCs w:val="22"/>
              </w:rPr>
              <w:t>4391021.06</w:t>
            </w:r>
          </w:p>
        </w:tc>
        <w:tc>
          <w:tcPr>
            <w:tcW w:w="2693" w:type="dxa"/>
            <w:shd w:val="clear" w:color="auto" w:fill="auto"/>
            <w:vAlign w:val="center"/>
          </w:tcPr>
          <w:p w14:paraId="2D73703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0A4BB88"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ABB2A2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0360223" w14:textId="77777777" w:rsidTr="00596360">
        <w:trPr>
          <w:trHeight w:val="284"/>
        </w:trPr>
        <w:tc>
          <w:tcPr>
            <w:tcW w:w="1423" w:type="dxa"/>
            <w:shd w:val="clear" w:color="auto" w:fill="auto"/>
            <w:vAlign w:val="center"/>
          </w:tcPr>
          <w:p w14:paraId="42B3D173" w14:textId="77777777" w:rsidR="005158A3" w:rsidRPr="00461BE6" w:rsidRDefault="005158A3" w:rsidP="00F92D8C">
            <w:pPr>
              <w:jc w:val="center"/>
              <w:rPr>
                <w:color w:val="000000"/>
                <w:spacing w:val="-2"/>
                <w:sz w:val="22"/>
                <w:szCs w:val="22"/>
              </w:rPr>
            </w:pPr>
            <w:r w:rsidRPr="00461BE6">
              <w:rPr>
                <w:color w:val="000000"/>
                <w:spacing w:val="-2"/>
                <w:sz w:val="22"/>
                <w:szCs w:val="22"/>
              </w:rPr>
              <w:t>412</w:t>
            </w:r>
          </w:p>
        </w:tc>
        <w:tc>
          <w:tcPr>
            <w:tcW w:w="1417" w:type="dxa"/>
            <w:shd w:val="clear" w:color="auto" w:fill="auto"/>
            <w:vAlign w:val="center"/>
          </w:tcPr>
          <w:p w14:paraId="0776F6A2" w14:textId="77777777" w:rsidR="005158A3" w:rsidRPr="00461BE6" w:rsidRDefault="005158A3" w:rsidP="00F92D8C">
            <w:pPr>
              <w:jc w:val="center"/>
              <w:rPr>
                <w:color w:val="000000"/>
                <w:spacing w:val="-2"/>
                <w:sz w:val="22"/>
                <w:szCs w:val="22"/>
              </w:rPr>
            </w:pPr>
            <w:r w:rsidRPr="00461BE6">
              <w:rPr>
                <w:color w:val="000000"/>
                <w:spacing w:val="-2"/>
                <w:sz w:val="22"/>
                <w:szCs w:val="22"/>
              </w:rPr>
              <w:t>958475.67</w:t>
            </w:r>
          </w:p>
        </w:tc>
        <w:tc>
          <w:tcPr>
            <w:tcW w:w="1418" w:type="dxa"/>
            <w:shd w:val="clear" w:color="auto" w:fill="auto"/>
            <w:vAlign w:val="center"/>
          </w:tcPr>
          <w:p w14:paraId="79E04DC2" w14:textId="77777777" w:rsidR="005158A3" w:rsidRPr="00461BE6" w:rsidRDefault="005158A3" w:rsidP="00F92D8C">
            <w:pPr>
              <w:jc w:val="center"/>
              <w:rPr>
                <w:color w:val="000000"/>
                <w:spacing w:val="-2"/>
                <w:sz w:val="22"/>
                <w:szCs w:val="22"/>
              </w:rPr>
            </w:pPr>
            <w:r w:rsidRPr="00461BE6">
              <w:rPr>
                <w:color w:val="000000"/>
                <w:spacing w:val="-2"/>
                <w:sz w:val="22"/>
                <w:szCs w:val="22"/>
              </w:rPr>
              <w:t>4390994.01</w:t>
            </w:r>
          </w:p>
        </w:tc>
        <w:tc>
          <w:tcPr>
            <w:tcW w:w="2693" w:type="dxa"/>
            <w:shd w:val="clear" w:color="auto" w:fill="auto"/>
            <w:vAlign w:val="center"/>
          </w:tcPr>
          <w:p w14:paraId="2D14126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613985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8C74885"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D9A4D26" w14:textId="77777777" w:rsidTr="00596360">
        <w:trPr>
          <w:trHeight w:val="284"/>
        </w:trPr>
        <w:tc>
          <w:tcPr>
            <w:tcW w:w="1423" w:type="dxa"/>
            <w:shd w:val="clear" w:color="auto" w:fill="auto"/>
            <w:vAlign w:val="center"/>
          </w:tcPr>
          <w:p w14:paraId="7F1A1559" w14:textId="77777777" w:rsidR="005158A3" w:rsidRPr="00461BE6" w:rsidRDefault="005158A3" w:rsidP="00F92D8C">
            <w:pPr>
              <w:jc w:val="center"/>
              <w:rPr>
                <w:color w:val="000000"/>
                <w:spacing w:val="-2"/>
                <w:sz w:val="22"/>
                <w:szCs w:val="22"/>
              </w:rPr>
            </w:pPr>
            <w:r w:rsidRPr="00461BE6">
              <w:rPr>
                <w:color w:val="000000"/>
                <w:spacing w:val="-2"/>
                <w:sz w:val="22"/>
                <w:szCs w:val="22"/>
              </w:rPr>
              <w:t>413</w:t>
            </w:r>
          </w:p>
        </w:tc>
        <w:tc>
          <w:tcPr>
            <w:tcW w:w="1417" w:type="dxa"/>
            <w:shd w:val="clear" w:color="auto" w:fill="auto"/>
            <w:vAlign w:val="center"/>
          </w:tcPr>
          <w:p w14:paraId="26B1E1F5" w14:textId="77777777" w:rsidR="005158A3" w:rsidRPr="00461BE6" w:rsidRDefault="005158A3" w:rsidP="00F92D8C">
            <w:pPr>
              <w:jc w:val="center"/>
              <w:rPr>
                <w:color w:val="000000"/>
                <w:spacing w:val="-2"/>
                <w:sz w:val="22"/>
                <w:szCs w:val="22"/>
              </w:rPr>
            </w:pPr>
            <w:r w:rsidRPr="00461BE6">
              <w:rPr>
                <w:color w:val="000000"/>
                <w:spacing w:val="-2"/>
                <w:sz w:val="22"/>
                <w:szCs w:val="22"/>
              </w:rPr>
              <w:t>958474.76</w:t>
            </w:r>
          </w:p>
        </w:tc>
        <w:tc>
          <w:tcPr>
            <w:tcW w:w="1418" w:type="dxa"/>
            <w:shd w:val="clear" w:color="auto" w:fill="auto"/>
            <w:vAlign w:val="center"/>
          </w:tcPr>
          <w:p w14:paraId="113639C4" w14:textId="77777777" w:rsidR="005158A3" w:rsidRPr="00461BE6" w:rsidRDefault="005158A3" w:rsidP="00F92D8C">
            <w:pPr>
              <w:jc w:val="center"/>
              <w:rPr>
                <w:color w:val="000000"/>
                <w:spacing w:val="-2"/>
                <w:sz w:val="22"/>
                <w:szCs w:val="22"/>
              </w:rPr>
            </w:pPr>
            <w:r w:rsidRPr="00461BE6">
              <w:rPr>
                <w:color w:val="000000"/>
                <w:spacing w:val="-2"/>
                <w:sz w:val="22"/>
                <w:szCs w:val="22"/>
              </w:rPr>
              <w:t>4390961.90</w:t>
            </w:r>
          </w:p>
        </w:tc>
        <w:tc>
          <w:tcPr>
            <w:tcW w:w="2693" w:type="dxa"/>
            <w:shd w:val="clear" w:color="auto" w:fill="auto"/>
            <w:vAlign w:val="center"/>
          </w:tcPr>
          <w:p w14:paraId="6852CBC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B6148C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E318A7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AF47D9A" w14:textId="77777777" w:rsidTr="00596360">
        <w:trPr>
          <w:trHeight w:val="284"/>
        </w:trPr>
        <w:tc>
          <w:tcPr>
            <w:tcW w:w="1423" w:type="dxa"/>
            <w:shd w:val="clear" w:color="auto" w:fill="auto"/>
            <w:vAlign w:val="center"/>
          </w:tcPr>
          <w:p w14:paraId="238E9B20" w14:textId="77777777" w:rsidR="005158A3" w:rsidRPr="00461BE6" w:rsidRDefault="005158A3" w:rsidP="00F92D8C">
            <w:pPr>
              <w:jc w:val="center"/>
              <w:rPr>
                <w:color w:val="000000"/>
                <w:spacing w:val="-2"/>
                <w:sz w:val="22"/>
                <w:szCs w:val="22"/>
              </w:rPr>
            </w:pPr>
            <w:r w:rsidRPr="00461BE6">
              <w:rPr>
                <w:color w:val="000000"/>
                <w:spacing w:val="-2"/>
                <w:sz w:val="22"/>
                <w:szCs w:val="22"/>
              </w:rPr>
              <w:t>414</w:t>
            </w:r>
          </w:p>
        </w:tc>
        <w:tc>
          <w:tcPr>
            <w:tcW w:w="1417" w:type="dxa"/>
            <w:shd w:val="clear" w:color="auto" w:fill="auto"/>
            <w:vAlign w:val="center"/>
          </w:tcPr>
          <w:p w14:paraId="30E1D8E4" w14:textId="77777777" w:rsidR="005158A3" w:rsidRPr="00461BE6" w:rsidRDefault="005158A3" w:rsidP="00F92D8C">
            <w:pPr>
              <w:jc w:val="center"/>
              <w:rPr>
                <w:color w:val="000000"/>
                <w:spacing w:val="-2"/>
                <w:sz w:val="22"/>
                <w:szCs w:val="22"/>
              </w:rPr>
            </w:pPr>
            <w:r w:rsidRPr="00461BE6">
              <w:rPr>
                <w:color w:val="000000"/>
                <w:spacing w:val="-2"/>
                <w:sz w:val="22"/>
                <w:szCs w:val="22"/>
              </w:rPr>
              <w:t>958489.35</w:t>
            </w:r>
          </w:p>
        </w:tc>
        <w:tc>
          <w:tcPr>
            <w:tcW w:w="1418" w:type="dxa"/>
            <w:shd w:val="clear" w:color="auto" w:fill="auto"/>
            <w:vAlign w:val="center"/>
          </w:tcPr>
          <w:p w14:paraId="634A7A7E" w14:textId="77777777" w:rsidR="005158A3" w:rsidRPr="00461BE6" w:rsidRDefault="005158A3" w:rsidP="00F92D8C">
            <w:pPr>
              <w:jc w:val="center"/>
              <w:rPr>
                <w:color w:val="000000"/>
                <w:spacing w:val="-2"/>
                <w:sz w:val="22"/>
                <w:szCs w:val="22"/>
              </w:rPr>
            </w:pPr>
            <w:r w:rsidRPr="00461BE6">
              <w:rPr>
                <w:color w:val="000000"/>
                <w:spacing w:val="-2"/>
                <w:sz w:val="22"/>
                <w:szCs w:val="22"/>
              </w:rPr>
              <w:t>4390839.42</w:t>
            </w:r>
          </w:p>
        </w:tc>
        <w:tc>
          <w:tcPr>
            <w:tcW w:w="2693" w:type="dxa"/>
            <w:shd w:val="clear" w:color="auto" w:fill="auto"/>
            <w:vAlign w:val="center"/>
          </w:tcPr>
          <w:p w14:paraId="3B4A218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5F5AF4F"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D532D0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7CDCA13" w14:textId="77777777" w:rsidTr="00596360">
        <w:trPr>
          <w:trHeight w:val="284"/>
        </w:trPr>
        <w:tc>
          <w:tcPr>
            <w:tcW w:w="1423" w:type="dxa"/>
            <w:shd w:val="clear" w:color="auto" w:fill="auto"/>
            <w:vAlign w:val="center"/>
          </w:tcPr>
          <w:p w14:paraId="70835F06" w14:textId="77777777" w:rsidR="005158A3" w:rsidRPr="00461BE6" w:rsidRDefault="005158A3" w:rsidP="00F92D8C">
            <w:pPr>
              <w:jc w:val="center"/>
              <w:rPr>
                <w:color w:val="000000"/>
                <w:spacing w:val="-2"/>
                <w:sz w:val="22"/>
                <w:szCs w:val="22"/>
              </w:rPr>
            </w:pPr>
            <w:r w:rsidRPr="00461BE6">
              <w:rPr>
                <w:color w:val="000000"/>
                <w:spacing w:val="-2"/>
                <w:sz w:val="22"/>
                <w:szCs w:val="22"/>
              </w:rPr>
              <w:t>415</w:t>
            </w:r>
          </w:p>
        </w:tc>
        <w:tc>
          <w:tcPr>
            <w:tcW w:w="1417" w:type="dxa"/>
            <w:shd w:val="clear" w:color="auto" w:fill="auto"/>
            <w:vAlign w:val="center"/>
          </w:tcPr>
          <w:p w14:paraId="7AE16076" w14:textId="77777777" w:rsidR="005158A3" w:rsidRPr="00461BE6" w:rsidRDefault="005158A3" w:rsidP="00F92D8C">
            <w:pPr>
              <w:jc w:val="center"/>
              <w:rPr>
                <w:color w:val="000000"/>
                <w:spacing w:val="-2"/>
                <w:sz w:val="22"/>
                <w:szCs w:val="22"/>
              </w:rPr>
            </w:pPr>
            <w:r w:rsidRPr="00461BE6">
              <w:rPr>
                <w:color w:val="000000"/>
                <w:spacing w:val="-2"/>
                <w:sz w:val="22"/>
                <w:szCs w:val="22"/>
              </w:rPr>
              <w:t>958520.97</w:t>
            </w:r>
          </w:p>
        </w:tc>
        <w:tc>
          <w:tcPr>
            <w:tcW w:w="1418" w:type="dxa"/>
            <w:shd w:val="clear" w:color="auto" w:fill="auto"/>
            <w:vAlign w:val="center"/>
          </w:tcPr>
          <w:p w14:paraId="333E95AA" w14:textId="77777777" w:rsidR="005158A3" w:rsidRPr="00461BE6" w:rsidRDefault="005158A3" w:rsidP="00F92D8C">
            <w:pPr>
              <w:jc w:val="center"/>
              <w:rPr>
                <w:color w:val="000000"/>
                <w:spacing w:val="-2"/>
                <w:sz w:val="22"/>
                <w:szCs w:val="22"/>
              </w:rPr>
            </w:pPr>
            <w:r w:rsidRPr="00461BE6">
              <w:rPr>
                <w:color w:val="000000"/>
                <w:spacing w:val="-2"/>
                <w:sz w:val="22"/>
                <w:szCs w:val="22"/>
              </w:rPr>
              <w:t>4390797.81</w:t>
            </w:r>
          </w:p>
        </w:tc>
        <w:tc>
          <w:tcPr>
            <w:tcW w:w="2693" w:type="dxa"/>
            <w:shd w:val="clear" w:color="auto" w:fill="auto"/>
            <w:vAlign w:val="center"/>
          </w:tcPr>
          <w:p w14:paraId="03006BE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2387242"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A8412B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7841A95" w14:textId="77777777" w:rsidTr="00596360">
        <w:trPr>
          <w:trHeight w:val="284"/>
        </w:trPr>
        <w:tc>
          <w:tcPr>
            <w:tcW w:w="1423" w:type="dxa"/>
            <w:shd w:val="clear" w:color="auto" w:fill="auto"/>
            <w:vAlign w:val="center"/>
          </w:tcPr>
          <w:p w14:paraId="7CCDF019" w14:textId="77777777" w:rsidR="005158A3" w:rsidRPr="00461BE6" w:rsidRDefault="005158A3" w:rsidP="00F92D8C">
            <w:pPr>
              <w:jc w:val="center"/>
              <w:rPr>
                <w:color w:val="000000"/>
                <w:spacing w:val="-2"/>
                <w:sz w:val="22"/>
                <w:szCs w:val="22"/>
              </w:rPr>
            </w:pPr>
            <w:r w:rsidRPr="00461BE6">
              <w:rPr>
                <w:color w:val="000000"/>
                <w:spacing w:val="-2"/>
                <w:sz w:val="22"/>
                <w:szCs w:val="22"/>
              </w:rPr>
              <w:t>416</w:t>
            </w:r>
          </w:p>
        </w:tc>
        <w:tc>
          <w:tcPr>
            <w:tcW w:w="1417" w:type="dxa"/>
            <w:shd w:val="clear" w:color="auto" w:fill="auto"/>
            <w:vAlign w:val="center"/>
          </w:tcPr>
          <w:p w14:paraId="0380EDF1" w14:textId="77777777" w:rsidR="005158A3" w:rsidRPr="00461BE6" w:rsidRDefault="005158A3" w:rsidP="00F92D8C">
            <w:pPr>
              <w:jc w:val="center"/>
              <w:rPr>
                <w:color w:val="000000"/>
                <w:spacing w:val="-2"/>
                <w:sz w:val="22"/>
                <w:szCs w:val="22"/>
              </w:rPr>
            </w:pPr>
            <w:r w:rsidRPr="00461BE6">
              <w:rPr>
                <w:color w:val="000000"/>
                <w:spacing w:val="-2"/>
                <w:sz w:val="22"/>
                <w:szCs w:val="22"/>
              </w:rPr>
              <w:t>958538.77</w:t>
            </w:r>
          </w:p>
        </w:tc>
        <w:tc>
          <w:tcPr>
            <w:tcW w:w="1418" w:type="dxa"/>
            <w:shd w:val="clear" w:color="auto" w:fill="auto"/>
            <w:vAlign w:val="center"/>
          </w:tcPr>
          <w:p w14:paraId="0434D799" w14:textId="77777777" w:rsidR="005158A3" w:rsidRPr="00461BE6" w:rsidRDefault="005158A3" w:rsidP="00F92D8C">
            <w:pPr>
              <w:jc w:val="center"/>
              <w:rPr>
                <w:color w:val="000000"/>
                <w:spacing w:val="-2"/>
                <w:sz w:val="22"/>
                <w:szCs w:val="22"/>
              </w:rPr>
            </w:pPr>
            <w:r w:rsidRPr="00461BE6">
              <w:rPr>
                <w:color w:val="000000"/>
                <w:spacing w:val="-2"/>
                <w:sz w:val="22"/>
                <w:szCs w:val="22"/>
              </w:rPr>
              <w:t>4390802.64</w:t>
            </w:r>
          </w:p>
        </w:tc>
        <w:tc>
          <w:tcPr>
            <w:tcW w:w="2693" w:type="dxa"/>
            <w:shd w:val="clear" w:color="auto" w:fill="auto"/>
            <w:vAlign w:val="center"/>
          </w:tcPr>
          <w:p w14:paraId="7A3FC00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AB6B64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E7B33EE"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33FAA09" w14:textId="77777777" w:rsidTr="00596360">
        <w:trPr>
          <w:trHeight w:val="284"/>
        </w:trPr>
        <w:tc>
          <w:tcPr>
            <w:tcW w:w="1423" w:type="dxa"/>
            <w:shd w:val="clear" w:color="auto" w:fill="auto"/>
            <w:vAlign w:val="center"/>
          </w:tcPr>
          <w:p w14:paraId="51FCC043" w14:textId="77777777" w:rsidR="005158A3" w:rsidRPr="00461BE6" w:rsidRDefault="005158A3" w:rsidP="00F92D8C">
            <w:pPr>
              <w:jc w:val="center"/>
              <w:rPr>
                <w:color w:val="000000"/>
                <w:spacing w:val="-2"/>
                <w:sz w:val="22"/>
                <w:szCs w:val="22"/>
              </w:rPr>
            </w:pPr>
            <w:r w:rsidRPr="00461BE6">
              <w:rPr>
                <w:color w:val="000000"/>
                <w:spacing w:val="-2"/>
                <w:sz w:val="22"/>
                <w:szCs w:val="22"/>
              </w:rPr>
              <w:t>417</w:t>
            </w:r>
          </w:p>
        </w:tc>
        <w:tc>
          <w:tcPr>
            <w:tcW w:w="1417" w:type="dxa"/>
            <w:shd w:val="clear" w:color="auto" w:fill="auto"/>
            <w:vAlign w:val="center"/>
          </w:tcPr>
          <w:p w14:paraId="6868A706" w14:textId="77777777" w:rsidR="005158A3" w:rsidRPr="00461BE6" w:rsidRDefault="005158A3" w:rsidP="00F92D8C">
            <w:pPr>
              <w:jc w:val="center"/>
              <w:rPr>
                <w:color w:val="000000"/>
                <w:spacing w:val="-2"/>
                <w:sz w:val="22"/>
                <w:szCs w:val="22"/>
              </w:rPr>
            </w:pPr>
            <w:r w:rsidRPr="00461BE6">
              <w:rPr>
                <w:color w:val="000000"/>
                <w:spacing w:val="-2"/>
                <w:sz w:val="22"/>
                <w:szCs w:val="22"/>
              </w:rPr>
              <w:t>958573.42</w:t>
            </w:r>
          </w:p>
        </w:tc>
        <w:tc>
          <w:tcPr>
            <w:tcW w:w="1418" w:type="dxa"/>
            <w:shd w:val="clear" w:color="auto" w:fill="auto"/>
            <w:vAlign w:val="center"/>
          </w:tcPr>
          <w:p w14:paraId="11DC8579" w14:textId="77777777" w:rsidR="005158A3" w:rsidRPr="00461BE6" w:rsidRDefault="005158A3" w:rsidP="00F92D8C">
            <w:pPr>
              <w:jc w:val="center"/>
              <w:rPr>
                <w:color w:val="000000"/>
                <w:spacing w:val="-2"/>
                <w:sz w:val="22"/>
                <w:szCs w:val="22"/>
              </w:rPr>
            </w:pPr>
            <w:r w:rsidRPr="00461BE6">
              <w:rPr>
                <w:color w:val="000000"/>
                <w:spacing w:val="-2"/>
                <w:sz w:val="22"/>
                <w:szCs w:val="22"/>
              </w:rPr>
              <w:t>4390832.22</w:t>
            </w:r>
          </w:p>
        </w:tc>
        <w:tc>
          <w:tcPr>
            <w:tcW w:w="2693" w:type="dxa"/>
            <w:shd w:val="clear" w:color="auto" w:fill="auto"/>
            <w:vAlign w:val="center"/>
          </w:tcPr>
          <w:p w14:paraId="53F922D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7BA483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070D24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E96BB12" w14:textId="77777777" w:rsidTr="00596360">
        <w:trPr>
          <w:trHeight w:val="284"/>
        </w:trPr>
        <w:tc>
          <w:tcPr>
            <w:tcW w:w="1423" w:type="dxa"/>
            <w:shd w:val="clear" w:color="auto" w:fill="auto"/>
            <w:vAlign w:val="center"/>
          </w:tcPr>
          <w:p w14:paraId="1C6AF69C" w14:textId="77777777" w:rsidR="005158A3" w:rsidRPr="00461BE6" w:rsidRDefault="005158A3" w:rsidP="00F92D8C">
            <w:pPr>
              <w:jc w:val="center"/>
              <w:rPr>
                <w:color w:val="000000"/>
                <w:spacing w:val="-2"/>
                <w:sz w:val="22"/>
                <w:szCs w:val="22"/>
              </w:rPr>
            </w:pPr>
            <w:r w:rsidRPr="00461BE6">
              <w:rPr>
                <w:color w:val="000000"/>
                <w:spacing w:val="-2"/>
                <w:sz w:val="22"/>
                <w:szCs w:val="22"/>
              </w:rPr>
              <w:t>418</w:t>
            </w:r>
          </w:p>
        </w:tc>
        <w:tc>
          <w:tcPr>
            <w:tcW w:w="1417" w:type="dxa"/>
            <w:shd w:val="clear" w:color="auto" w:fill="auto"/>
            <w:vAlign w:val="center"/>
          </w:tcPr>
          <w:p w14:paraId="4E838242" w14:textId="77777777" w:rsidR="005158A3" w:rsidRPr="00461BE6" w:rsidRDefault="005158A3" w:rsidP="00F92D8C">
            <w:pPr>
              <w:jc w:val="center"/>
              <w:rPr>
                <w:color w:val="000000"/>
                <w:spacing w:val="-2"/>
                <w:sz w:val="22"/>
                <w:szCs w:val="22"/>
              </w:rPr>
            </w:pPr>
            <w:r w:rsidRPr="00461BE6">
              <w:rPr>
                <w:color w:val="000000"/>
                <w:spacing w:val="-2"/>
                <w:sz w:val="22"/>
                <w:szCs w:val="22"/>
              </w:rPr>
              <w:t>958580.23</w:t>
            </w:r>
          </w:p>
        </w:tc>
        <w:tc>
          <w:tcPr>
            <w:tcW w:w="1418" w:type="dxa"/>
            <w:shd w:val="clear" w:color="auto" w:fill="auto"/>
            <w:vAlign w:val="center"/>
          </w:tcPr>
          <w:p w14:paraId="2628F1AC" w14:textId="77777777" w:rsidR="005158A3" w:rsidRPr="00461BE6" w:rsidRDefault="005158A3" w:rsidP="00F92D8C">
            <w:pPr>
              <w:jc w:val="center"/>
              <w:rPr>
                <w:color w:val="000000"/>
                <w:spacing w:val="-2"/>
                <w:sz w:val="22"/>
                <w:szCs w:val="22"/>
              </w:rPr>
            </w:pPr>
            <w:r w:rsidRPr="00461BE6">
              <w:rPr>
                <w:color w:val="000000"/>
                <w:spacing w:val="-2"/>
                <w:sz w:val="22"/>
                <w:szCs w:val="22"/>
              </w:rPr>
              <w:t>4390846.60</w:t>
            </w:r>
          </w:p>
        </w:tc>
        <w:tc>
          <w:tcPr>
            <w:tcW w:w="2693" w:type="dxa"/>
            <w:shd w:val="clear" w:color="auto" w:fill="auto"/>
            <w:vAlign w:val="center"/>
          </w:tcPr>
          <w:p w14:paraId="0BCC293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25581F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566AA0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2EDF56F" w14:textId="77777777" w:rsidTr="00596360">
        <w:trPr>
          <w:trHeight w:val="284"/>
        </w:trPr>
        <w:tc>
          <w:tcPr>
            <w:tcW w:w="1423" w:type="dxa"/>
            <w:shd w:val="clear" w:color="auto" w:fill="auto"/>
            <w:vAlign w:val="center"/>
          </w:tcPr>
          <w:p w14:paraId="17936F2B" w14:textId="77777777" w:rsidR="005158A3" w:rsidRPr="00461BE6" w:rsidRDefault="005158A3" w:rsidP="00F92D8C">
            <w:pPr>
              <w:jc w:val="center"/>
              <w:rPr>
                <w:color w:val="000000"/>
                <w:spacing w:val="-2"/>
                <w:sz w:val="22"/>
                <w:szCs w:val="22"/>
              </w:rPr>
            </w:pPr>
            <w:r w:rsidRPr="00461BE6">
              <w:rPr>
                <w:color w:val="000000"/>
                <w:spacing w:val="-2"/>
                <w:sz w:val="22"/>
                <w:szCs w:val="22"/>
              </w:rPr>
              <w:t>419</w:t>
            </w:r>
          </w:p>
        </w:tc>
        <w:tc>
          <w:tcPr>
            <w:tcW w:w="1417" w:type="dxa"/>
            <w:shd w:val="clear" w:color="auto" w:fill="auto"/>
            <w:vAlign w:val="center"/>
          </w:tcPr>
          <w:p w14:paraId="0E1C7EFE" w14:textId="77777777" w:rsidR="005158A3" w:rsidRPr="00461BE6" w:rsidRDefault="005158A3" w:rsidP="00F92D8C">
            <w:pPr>
              <w:jc w:val="center"/>
              <w:rPr>
                <w:color w:val="000000"/>
                <w:spacing w:val="-2"/>
                <w:sz w:val="22"/>
                <w:szCs w:val="22"/>
              </w:rPr>
            </w:pPr>
            <w:r w:rsidRPr="00461BE6">
              <w:rPr>
                <w:color w:val="000000"/>
                <w:spacing w:val="-2"/>
                <w:sz w:val="22"/>
                <w:szCs w:val="22"/>
              </w:rPr>
              <w:t>958596.05</w:t>
            </w:r>
          </w:p>
        </w:tc>
        <w:tc>
          <w:tcPr>
            <w:tcW w:w="1418" w:type="dxa"/>
            <w:shd w:val="clear" w:color="auto" w:fill="auto"/>
            <w:vAlign w:val="center"/>
          </w:tcPr>
          <w:p w14:paraId="76409CDA" w14:textId="77777777" w:rsidR="005158A3" w:rsidRPr="00461BE6" w:rsidRDefault="005158A3" w:rsidP="00F92D8C">
            <w:pPr>
              <w:jc w:val="center"/>
              <w:rPr>
                <w:color w:val="000000"/>
                <w:spacing w:val="-2"/>
                <w:sz w:val="22"/>
                <w:szCs w:val="22"/>
              </w:rPr>
            </w:pPr>
            <w:r w:rsidRPr="00461BE6">
              <w:rPr>
                <w:color w:val="000000"/>
                <w:spacing w:val="-2"/>
                <w:sz w:val="22"/>
                <w:szCs w:val="22"/>
              </w:rPr>
              <w:t>4390850.28</w:t>
            </w:r>
          </w:p>
        </w:tc>
        <w:tc>
          <w:tcPr>
            <w:tcW w:w="2693" w:type="dxa"/>
            <w:shd w:val="clear" w:color="auto" w:fill="auto"/>
            <w:vAlign w:val="center"/>
          </w:tcPr>
          <w:p w14:paraId="27CE5B72"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296EED2"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354AFE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47B887B" w14:textId="77777777" w:rsidTr="00596360">
        <w:trPr>
          <w:trHeight w:val="284"/>
        </w:trPr>
        <w:tc>
          <w:tcPr>
            <w:tcW w:w="1423" w:type="dxa"/>
            <w:shd w:val="clear" w:color="auto" w:fill="auto"/>
            <w:vAlign w:val="center"/>
          </w:tcPr>
          <w:p w14:paraId="3DED711A" w14:textId="77777777" w:rsidR="005158A3" w:rsidRPr="00461BE6" w:rsidRDefault="005158A3" w:rsidP="00F92D8C">
            <w:pPr>
              <w:jc w:val="center"/>
              <w:rPr>
                <w:color w:val="000000"/>
                <w:spacing w:val="-2"/>
                <w:sz w:val="22"/>
                <w:szCs w:val="22"/>
              </w:rPr>
            </w:pPr>
            <w:r w:rsidRPr="00461BE6">
              <w:rPr>
                <w:color w:val="000000"/>
                <w:spacing w:val="-2"/>
                <w:sz w:val="22"/>
                <w:szCs w:val="22"/>
              </w:rPr>
              <w:t>420</w:t>
            </w:r>
          </w:p>
        </w:tc>
        <w:tc>
          <w:tcPr>
            <w:tcW w:w="1417" w:type="dxa"/>
            <w:shd w:val="clear" w:color="auto" w:fill="auto"/>
            <w:vAlign w:val="center"/>
          </w:tcPr>
          <w:p w14:paraId="5918BAC0" w14:textId="77777777" w:rsidR="005158A3" w:rsidRPr="00461BE6" w:rsidRDefault="005158A3" w:rsidP="00F92D8C">
            <w:pPr>
              <w:jc w:val="center"/>
              <w:rPr>
                <w:color w:val="000000"/>
                <w:spacing w:val="-2"/>
                <w:sz w:val="22"/>
                <w:szCs w:val="22"/>
              </w:rPr>
            </w:pPr>
            <w:r w:rsidRPr="00461BE6">
              <w:rPr>
                <w:color w:val="000000"/>
                <w:spacing w:val="-2"/>
                <w:sz w:val="22"/>
                <w:szCs w:val="22"/>
              </w:rPr>
              <w:t>958668.54</w:t>
            </w:r>
          </w:p>
        </w:tc>
        <w:tc>
          <w:tcPr>
            <w:tcW w:w="1418" w:type="dxa"/>
            <w:shd w:val="clear" w:color="auto" w:fill="auto"/>
            <w:vAlign w:val="center"/>
          </w:tcPr>
          <w:p w14:paraId="24C13C75" w14:textId="77777777" w:rsidR="005158A3" w:rsidRPr="00461BE6" w:rsidRDefault="005158A3" w:rsidP="00F92D8C">
            <w:pPr>
              <w:jc w:val="center"/>
              <w:rPr>
                <w:color w:val="000000"/>
                <w:spacing w:val="-2"/>
                <w:sz w:val="22"/>
                <w:szCs w:val="22"/>
              </w:rPr>
            </w:pPr>
            <w:r w:rsidRPr="00461BE6">
              <w:rPr>
                <w:color w:val="000000"/>
                <w:spacing w:val="-2"/>
                <w:sz w:val="22"/>
                <w:szCs w:val="22"/>
              </w:rPr>
              <w:t>4390799.60</w:t>
            </w:r>
          </w:p>
        </w:tc>
        <w:tc>
          <w:tcPr>
            <w:tcW w:w="2693" w:type="dxa"/>
            <w:shd w:val="clear" w:color="auto" w:fill="auto"/>
            <w:vAlign w:val="center"/>
          </w:tcPr>
          <w:p w14:paraId="24390CC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BABF19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E5F98F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179122E" w14:textId="77777777" w:rsidTr="00596360">
        <w:trPr>
          <w:trHeight w:val="284"/>
        </w:trPr>
        <w:tc>
          <w:tcPr>
            <w:tcW w:w="1423" w:type="dxa"/>
            <w:shd w:val="clear" w:color="auto" w:fill="auto"/>
            <w:vAlign w:val="center"/>
          </w:tcPr>
          <w:p w14:paraId="522FA73B" w14:textId="77777777" w:rsidR="005158A3" w:rsidRPr="00461BE6" w:rsidRDefault="005158A3" w:rsidP="00F92D8C">
            <w:pPr>
              <w:jc w:val="center"/>
              <w:rPr>
                <w:color w:val="000000"/>
                <w:spacing w:val="-2"/>
                <w:sz w:val="22"/>
                <w:szCs w:val="22"/>
              </w:rPr>
            </w:pPr>
            <w:r w:rsidRPr="00461BE6">
              <w:rPr>
                <w:color w:val="000000"/>
                <w:spacing w:val="-2"/>
                <w:sz w:val="22"/>
                <w:szCs w:val="22"/>
              </w:rPr>
              <w:t>421</w:t>
            </w:r>
          </w:p>
        </w:tc>
        <w:tc>
          <w:tcPr>
            <w:tcW w:w="1417" w:type="dxa"/>
            <w:shd w:val="clear" w:color="auto" w:fill="auto"/>
            <w:vAlign w:val="center"/>
          </w:tcPr>
          <w:p w14:paraId="092F6664" w14:textId="77777777" w:rsidR="005158A3" w:rsidRPr="00461BE6" w:rsidRDefault="005158A3" w:rsidP="00F92D8C">
            <w:pPr>
              <w:jc w:val="center"/>
              <w:rPr>
                <w:color w:val="000000"/>
                <w:spacing w:val="-2"/>
                <w:sz w:val="22"/>
                <w:szCs w:val="22"/>
              </w:rPr>
            </w:pPr>
            <w:r w:rsidRPr="00461BE6">
              <w:rPr>
                <w:color w:val="000000"/>
                <w:spacing w:val="-2"/>
                <w:sz w:val="22"/>
                <w:szCs w:val="22"/>
              </w:rPr>
              <w:t>958687.48</w:t>
            </w:r>
          </w:p>
        </w:tc>
        <w:tc>
          <w:tcPr>
            <w:tcW w:w="1418" w:type="dxa"/>
            <w:shd w:val="clear" w:color="auto" w:fill="auto"/>
            <w:vAlign w:val="center"/>
          </w:tcPr>
          <w:p w14:paraId="7A77C9A4" w14:textId="77777777" w:rsidR="005158A3" w:rsidRPr="00461BE6" w:rsidRDefault="005158A3" w:rsidP="00F92D8C">
            <w:pPr>
              <w:jc w:val="center"/>
              <w:rPr>
                <w:color w:val="000000"/>
                <w:spacing w:val="-2"/>
                <w:sz w:val="22"/>
                <w:szCs w:val="22"/>
              </w:rPr>
            </w:pPr>
            <w:r w:rsidRPr="00461BE6">
              <w:rPr>
                <w:color w:val="000000"/>
                <w:spacing w:val="-2"/>
                <w:sz w:val="22"/>
                <w:szCs w:val="22"/>
              </w:rPr>
              <w:t>4390756.36</w:t>
            </w:r>
          </w:p>
        </w:tc>
        <w:tc>
          <w:tcPr>
            <w:tcW w:w="2693" w:type="dxa"/>
            <w:shd w:val="clear" w:color="auto" w:fill="auto"/>
            <w:vAlign w:val="center"/>
          </w:tcPr>
          <w:p w14:paraId="607F851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7210458"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8B060A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7FE5C40" w14:textId="77777777" w:rsidTr="00596360">
        <w:trPr>
          <w:trHeight w:val="284"/>
        </w:trPr>
        <w:tc>
          <w:tcPr>
            <w:tcW w:w="1423" w:type="dxa"/>
            <w:shd w:val="clear" w:color="auto" w:fill="auto"/>
            <w:vAlign w:val="center"/>
          </w:tcPr>
          <w:p w14:paraId="2CBB3FEF" w14:textId="77777777" w:rsidR="005158A3" w:rsidRPr="00461BE6" w:rsidRDefault="005158A3" w:rsidP="00F92D8C">
            <w:pPr>
              <w:jc w:val="center"/>
              <w:rPr>
                <w:color w:val="000000"/>
                <w:spacing w:val="-2"/>
                <w:sz w:val="22"/>
                <w:szCs w:val="22"/>
              </w:rPr>
            </w:pPr>
            <w:r w:rsidRPr="00461BE6">
              <w:rPr>
                <w:color w:val="000000"/>
                <w:spacing w:val="-2"/>
                <w:sz w:val="22"/>
                <w:szCs w:val="22"/>
              </w:rPr>
              <w:t>422</w:t>
            </w:r>
          </w:p>
        </w:tc>
        <w:tc>
          <w:tcPr>
            <w:tcW w:w="1417" w:type="dxa"/>
            <w:shd w:val="clear" w:color="auto" w:fill="auto"/>
            <w:vAlign w:val="center"/>
          </w:tcPr>
          <w:p w14:paraId="269089C5" w14:textId="77777777" w:rsidR="005158A3" w:rsidRPr="00461BE6" w:rsidRDefault="005158A3" w:rsidP="00F92D8C">
            <w:pPr>
              <w:jc w:val="center"/>
              <w:rPr>
                <w:color w:val="000000"/>
                <w:spacing w:val="-2"/>
                <w:sz w:val="22"/>
                <w:szCs w:val="22"/>
              </w:rPr>
            </w:pPr>
            <w:r w:rsidRPr="00461BE6">
              <w:rPr>
                <w:color w:val="000000"/>
                <w:spacing w:val="-2"/>
                <w:sz w:val="22"/>
                <w:szCs w:val="22"/>
              </w:rPr>
              <w:t>958678.96</w:t>
            </w:r>
          </w:p>
        </w:tc>
        <w:tc>
          <w:tcPr>
            <w:tcW w:w="1418" w:type="dxa"/>
            <w:shd w:val="clear" w:color="auto" w:fill="auto"/>
            <w:vAlign w:val="center"/>
          </w:tcPr>
          <w:p w14:paraId="12020B28" w14:textId="77777777" w:rsidR="005158A3" w:rsidRPr="00461BE6" w:rsidRDefault="005158A3" w:rsidP="00F92D8C">
            <w:pPr>
              <w:jc w:val="center"/>
              <w:rPr>
                <w:color w:val="000000"/>
                <w:spacing w:val="-2"/>
                <w:sz w:val="22"/>
                <w:szCs w:val="22"/>
              </w:rPr>
            </w:pPr>
            <w:r w:rsidRPr="00461BE6">
              <w:rPr>
                <w:color w:val="000000"/>
                <w:spacing w:val="-2"/>
                <w:sz w:val="22"/>
                <w:szCs w:val="22"/>
              </w:rPr>
              <w:t>4390721.91</w:t>
            </w:r>
          </w:p>
        </w:tc>
        <w:tc>
          <w:tcPr>
            <w:tcW w:w="2693" w:type="dxa"/>
            <w:shd w:val="clear" w:color="auto" w:fill="auto"/>
            <w:vAlign w:val="center"/>
          </w:tcPr>
          <w:p w14:paraId="7372C70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54A856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6EB9D4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32E6CF1" w14:textId="77777777" w:rsidTr="00596360">
        <w:trPr>
          <w:trHeight w:val="284"/>
        </w:trPr>
        <w:tc>
          <w:tcPr>
            <w:tcW w:w="1423" w:type="dxa"/>
            <w:shd w:val="clear" w:color="auto" w:fill="auto"/>
            <w:vAlign w:val="center"/>
          </w:tcPr>
          <w:p w14:paraId="7425F5D0" w14:textId="77777777" w:rsidR="005158A3" w:rsidRPr="00461BE6" w:rsidRDefault="005158A3" w:rsidP="00F92D8C">
            <w:pPr>
              <w:jc w:val="center"/>
              <w:rPr>
                <w:color w:val="000000"/>
                <w:spacing w:val="-2"/>
                <w:sz w:val="22"/>
                <w:szCs w:val="22"/>
              </w:rPr>
            </w:pPr>
            <w:r w:rsidRPr="00461BE6">
              <w:rPr>
                <w:color w:val="000000"/>
                <w:spacing w:val="-2"/>
                <w:sz w:val="22"/>
                <w:szCs w:val="22"/>
              </w:rPr>
              <w:t>423</w:t>
            </w:r>
          </w:p>
        </w:tc>
        <w:tc>
          <w:tcPr>
            <w:tcW w:w="1417" w:type="dxa"/>
            <w:shd w:val="clear" w:color="auto" w:fill="auto"/>
            <w:vAlign w:val="center"/>
          </w:tcPr>
          <w:p w14:paraId="6F54226C" w14:textId="77777777" w:rsidR="005158A3" w:rsidRPr="00461BE6" w:rsidRDefault="005158A3" w:rsidP="00F92D8C">
            <w:pPr>
              <w:jc w:val="center"/>
              <w:rPr>
                <w:color w:val="000000"/>
                <w:spacing w:val="-2"/>
                <w:sz w:val="22"/>
                <w:szCs w:val="22"/>
              </w:rPr>
            </w:pPr>
            <w:r w:rsidRPr="00461BE6">
              <w:rPr>
                <w:color w:val="000000"/>
                <w:spacing w:val="-2"/>
                <w:sz w:val="22"/>
                <w:szCs w:val="22"/>
              </w:rPr>
              <w:t>958650.02</w:t>
            </w:r>
          </w:p>
        </w:tc>
        <w:tc>
          <w:tcPr>
            <w:tcW w:w="1418" w:type="dxa"/>
            <w:shd w:val="clear" w:color="auto" w:fill="auto"/>
            <w:vAlign w:val="center"/>
          </w:tcPr>
          <w:p w14:paraId="09B97ECD" w14:textId="77777777" w:rsidR="005158A3" w:rsidRPr="00461BE6" w:rsidRDefault="005158A3" w:rsidP="00F92D8C">
            <w:pPr>
              <w:jc w:val="center"/>
              <w:rPr>
                <w:color w:val="000000"/>
                <w:spacing w:val="-2"/>
                <w:sz w:val="22"/>
                <w:szCs w:val="22"/>
              </w:rPr>
            </w:pPr>
            <w:r w:rsidRPr="00461BE6">
              <w:rPr>
                <w:color w:val="000000"/>
                <w:spacing w:val="-2"/>
                <w:sz w:val="22"/>
                <w:szCs w:val="22"/>
              </w:rPr>
              <w:t>4390698.61</w:t>
            </w:r>
          </w:p>
        </w:tc>
        <w:tc>
          <w:tcPr>
            <w:tcW w:w="2693" w:type="dxa"/>
            <w:shd w:val="clear" w:color="auto" w:fill="auto"/>
            <w:vAlign w:val="center"/>
          </w:tcPr>
          <w:p w14:paraId="2C4231C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27D493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B6E57E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1F72DEA" w14:textId="77777777" w:rsidTr="00596360">
        <w:trPr>
          <w:trHeight w:val="284"/>
        </w:trPr>
        <w:tc>
          <w:tcPr>
            <w:tcW w:w="1423" w:type="dxa"/>
            <w:shd w:val="clear" w:color="auto" w:fill="auto"/>
            <w:vAlign w:val="center"/>
          </w:tcPr>
          <w:p w14:paraId="57164359" w14:textId="77777777" w:rsidR="005158A3" w:rsidRPr="00461BE6" w:rsidRDefault="005158A3" w:rsidP="00F92D8C">
            <w:pPr>
              <w:jc w:val="center"/>
              <w:rPr>
                <w:color w:val="000000"/>
                <w:spacing w:val="-2"/>
                <w:sz w:val="22"/>
                <w:szCs w:val="22"/>
              </w:rPr>
            </w:pPr>
            <w:r w:rsidRPr="00461BE6">
              <w:rPr>
                <w:color w:val="000000"/>
                <w:spacing w:val="-2"/>
                <w:sz w:val="22"/>
                <w:szCs w:val="22"/>
              </w:rPr>
              <w:t>424</w:t>
            </w:r>
          </w:p>
        </w:tc>
        <w:tc>
          <w:tcPr>
            <w:tcW w:w="1417" w:type="dxa"/>
            <w:shd w:val="clear" w:color="auto" w:fill="auto"/>
            <w:vAlign w:val="center"/>
          </w:tcPr>
          <w:p w14:paraId="0C229975" w14:textId="77777777" w:rsidR="005158A3" w:rsidRPr="00461BE6" w:rsidRDefault="005158A3" w:rsidP="00F92D8C">
            <w:pPr>
              <w:jc w:val="center"/>
              <w:rPr>
                <w:color w:val="000000"/>
                <w:spacing w:val="-2"/>
                <w:sz w:val="22"/>
                <w:szCs w:val="22"/>
              </w:rPr>
            </w:pPr>
            <w:r w:rsidRPr="00461BE6">
              <w:rPr>
                <w:color w:val="000000"/>
                <w:spacing w:val="-2"/>
                <w:sz w:val="22"/>
                <w:szCs w:val="22"/>
              </w:rPr>
              <w:t>958603.94</w:t>
            </w:r>
          </w:p>
        </w:tc>
        <w:tc>
          <w:tcPr>
            <w:tcW w:w="1418" w:type="dxa"/>
            <w:shd w:val="clear" w:color="auto" w:fill="auto"/>
            <w:vAlign w:val="center"/>
          </w:tcPr>
          <w:p w14:paraId="2665D51A" w14:textId="77777777" w:rsidR="005158A3" w:rsidRPr="00461BE6" w:rsidRDefault="005158A3" w:rsidP="00F92D8C">
            <w:pPr>
              <w:jc w:val="center"/>
              <w:rPr>
                <w:color w:val="000000"/>
                <w:spacing w:val="-2"/>
                <w:sz w:val="22"/>
                <w:szCs w:val="22"/>
              </w:rPr>
            </w:pPr>
            <w:r w:rsidRPr="00461BE6">
              <w:rPr>
                <w:color w:val="000000"/>
                <w:spacing w:val="-2"/>
                <w:sz w:val="22"/>
                <w:szCs w:val="22"/>
              </w:rPr>
              <w:t>4390699.51</w:t>
            </w:r>
          </w:p>
        </w:tc>
        <w:tc>
          <w:tcPr>
            <w:tcW w:w="2693" w:type="dxa"/>
            <w:shd w:val="clear" w:color="auto" w:fill="auto"/>
            <w:vAlign w:val="center"/>
          </w:tcPr>
          <w:p w14:paraId="2BAD17B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A74B0F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9B4A3A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B9F1ADD" w14:textId="77777777" w:rsidTr="00596360">
        <w:trPr>
          <w:trHeight w:val="284"/>
        </w:trPr>
        <w:tc>
          <w:tcPr>
            <w:tcW w:w="1423" w:type="dxa"/>
            <w:shd w:val="clear" w:color="auto" w:fill="auto"/>
            <w:vAlign w:val="center"/>
          </w:tcPr>
          <w:p w14:paraId="02A9213C" w14:textId="77777777" w:rsidR="005158A3" w:rsidRPr="00461BE6" w:rsidRDefault="005158A3" w:rsidP="00F92D8C">
            <w:pPr>
              <w:jc w:val="center"/>
              <w:rPr>
                <w:color w:val="000000"/>
                <w:spacing w:val="-2"/>
                <w:sz w:val="22"/>
                <w:szCs w:val="22"/>
              </w:rPr>
            </w:pPr>
            <w:r w:rsidRPr="00461BE6">
              <w:rPr>
                <w:color w:val="000000"/>
                <w:spacing w:val="-2"/>
                <w:sz w:val="22"/>
                <w:szCs w:val="22"/>
              </w:rPr>
              <w:t>425</w:t>
            </w:r>
          </w:p>
        </w:tc>
        <w:tc>
          <w:tcPr>
            <w:tcW w:w="1417" w:type="dxa"/>
            <w:shd w:val="clear" w:color="auto" w:fill="auto"/>
            <w:vAlign w:val="center"/>
          </w:tcPr>
          <w:p w14:paraId="2D6CA942" w14:textId="77777777" w:rsidR="005158A3" w:rsidRPr="00461BE6" w:rsidRDefault="005158A3" w:rsidP="00F92D8C">
            <w:pPr>
              <w:jc w:val="center"/>
              <w:rPr>
                <w:color w:val="000000"/>
                <w:spacing w:val="-2"/>
                <w:sz w:val="22"/>
                <w:szCs w:val="22"/>
              </w:rPr>
            </w:pPr>
            <w:r w:rsidRPr="00461BE6">
              <w:rPr>
                <w:color w:val="000000"/>
                <w:spacing w:val="-2"/>
                <w:sz w:val="22"/>
                <w:szCs w:val="22"/>
              </w:rPr>
              <w:t>958558.92</w:t>
            </w:r>
          </w:p>
        </w:tc>
        <w:tc>
          <w:tcPr>
            <w:tcW w:w="1418" w:type="dxa"/>
            <w:shd w:val="clear" w:color="auto" w:fill="auto"/>
            <w:vAlign w:val="center"/>
          </w:tcPr>
          <w:p w14:paraId="3CA604C4" w14:textId="77777777" w:rsidR="005158A3" w:rsidRPr="00461BE6" w:rsidRDefault="005158A3" w:rsidP="00F92D8C">
            <w:pPr>
              <w:jc w:val="center"/>
              <w:rPr>
                <w:color w:val="000000"/>
                <w:spacing w:val="-2"/>
                <w:sz w:val="22"/>
                <w:szCs w:val="22"/>
              </w:rPr>
            </w:pPr>
            <w:r w:rsidRPr="00461BE6">
              <w:rPr>
                <w:color w:val="000000"/>
                <w:spacing w:val="-2"/>
                <w:sz w:val="22"/>
                <w:szCs w:val="22"/>
              </w:rPr>
              <w:t>4390655.38</w:t>
            </w:r>
          </w:p>
        </w:tc>
        <w:tc>
          <w:tcPr>
            <w:tcW w:w="2693" w:type="dxa"/>
            <w:shd w:val="clear" w:color="auto" w:fill="auto"/>
            <w:vAlign w:val="center"/>
          </w:tcPr>
          <w:p w14:paraId="4811A37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7B86138"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776978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244C32C" w14:textId="77777777" w:rsidTr="00596360">
        <w:trPr>
          <w:trHeight w:val="284"/>
        </w:trPr>
        <w:tc>
          <w:tcPr>
            <w:tcW w:w="1423" w:type="dxa"/>
            <w:shd w:val="clear" w:color="auto" w:fill="auto"/>
            <w:vAlign w:val="center"/>
          </w:tcPr>
          <w:p w14:paraId="71D65272" w14:textId="77777777" w:rsidR="005158A3" w:rsidRPr="00461BE6" w:rsidRDefault="005158A3" w:rsidP="00F92D8C">
            <w:pPr>
              <w:jc w:val="center"/>
              <w:rPr>
                <w:color w:val="000000"/>
                <w:spacing w:val="-2"/>
                <w:sz w:val="22"/>
                <w:szCs w:val="22"/>
              </w:rPr>
            </w:pPr>
            <w:r w:rsidRPr="00461BE6">
              <w:rPr>
                <w:color w:val="000000"/>
                <w:spacing w:val="-2"/>
                <w:sz w:val="22"/>
                <w:szCs w:val="22"/>
              </w:rPr>
              <w:t>426</w:t>
            </w:r>
          </w:p>
        </w:tc>
        <w:tc>
          <w:tcPr>
            <w:tcW w:w="1417" w:type="dxa"/>
            <w:shd w:val="clear" w:color="auto" w:fill="auto"/>
            <w:vAlign w:val="center"/>
          </w:tcPr>
          <w:p w14:paraId="4625C82A" w14:textId="77777777" w:rsidR="005158A3" w:rsidRPr="00461BE6" w:rsidRDefault="005158A3" w:rsidP="00F92D8C">
            <w:pPr>
              <w:jc w:val="center"/>
              <w:rPr>
                <w:color w:val="000000"/>
                <w:spacing w:val="-2"/>
                <w:sz w:val="22"/>
                <w:szCs w:val="22"/>
              </w:rPr>
            </w:pPr>
            <w:r w:rsidRPr="00461BE6">
              <w:rPr>
                <w:color w:val="000000"/>
                <w:spacing w:val="-2"/>
                <w:sz w:val="22"/>
                <w:szCs w:val="22"/>
              </w:rPr>
              <w:t>958537.02</w:t>
            </w:r>
          </w:p>
        </w:tc>
        <w:tc>
          <w:tcPr>
            <w:tcW w:w="1418" w:type="dxa"/>
            <w:shd w:val="clear" w:color="auto" w:fill="auto"/>
            <w:vAlign w:val="center"/>
          </w:tcPr>
          <w:p w14:paraId="327CCAB3" w14:textId="77777777" w:rsidR="005158A3" w:rsidRPr="00461BE6" w:rsidRDefault="005158A3" w:rsidP="00F92D8C">
            <w:pPr>
              <w:jc w:val="center"/>
              <w:rPr>
                <w:color w:val="000000"/>
                <w:spacing w:val="-2"/>
                <w:sz w:val="22"/>
                <w:szCs w:val="22"/>
              </w:rPr>
            </w:pPr>
            <w:r w:rsidRPr="00461BE6">
              <w:rPr>
                <w:color w:val="000000"/>
                <w:spacing w:val="-2"/>
                <w:sz w:val="22"/>
                <w:szCs w:val="22"/>
              </w:rPr>
              <w:t>4390653.41</w:t>
            </w:r>
          </w:p>
        </w:tc>
        <w:tc>
          <w:tcPr>
            <w:tcW w:w="2693" w:type="dxa"/>
            <w:shd w:val="clear" w:color="auto" w:fill="auto"/>
            <w:vAlign w:val="center"/>
          </w:tcPr>
          <w:p w14:paraId="78790DE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716CE0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0E9BEA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FF87E9C" w14:textId="77777777" w:rsidTr="00596360">
        <w:trPr>
          <w:trHeight w:val="284"/>
        </w:trPr>
        <w:tc>
          <w:tcPr>
            <w:tcW w:w="1423" w:type="dxa"/>
            <w:shd w:val="clear" w:color="auto" w:fill="auto"/>
            <w:vAlign w:val="center"/>
          </w:tcPr>
          <w:p w14:paraId="63003E08" w14:textId="77777777" w:rsidR="005158A3" w:rsidRPr="00461BE6" w:rsidRDefault="005158A3" w:rsidP="00F92D8C">
            <w:pPr>
              <w:jc w:val="center"/>
              <w:rPr>
                <w:color w:val="000000"/>
                <w:spacing w:val="-2"/>
                <w:sz w:val="22"/>
                <w:szCs w:val="22"/>
              </w:rPr>
            </w:pPr>
            <w:r w:rsidRPr="00461BE6">
              <w:rPr>
                <w:color w:val="000000"/>
                <w:spacing w:val="-2"/>
                <w:sz w:val="22"/>
                <w:szCs w:val="22"/>
              </w:rPr>
              <w:t>427</w:t>
            </w:r>
          </w:p>
        </w:tc>
        <w:tc>
          <w:tcPr>
            <w:tcW w:w="1417" w:type="dxa"/>
            <w:shd w:val="clear" w:color="auto" w:fill="auto"/>
            <w:vAlign w:val="center"/>
          </w:tcPr>
          <w:p w14:paraId="1B58AAF3" w14:textId="77777777" w:rsidR="005158A3" w:rsidRPr="00461BE6" w:rsidRDefault="005158A3" w:rsidP="00F92D8C">
            <w:pPr>
              <w:jc w:val="center"/>
              <w:rPr>
                <w:color w:val="000000"/>
                <w:spacing w:val="-2"/>
                <w:sz w:val="22"/>
                <w:szCs w:val="22"/>
              </w:rPr>
            </w:pPr>
            <w:r w:rsidRPr="00461BE6">
              <w:rPr>
                <w:color w:val="000000"/>
                <w:spacing w:val="-2"/>
                <w:sz w:val="22"/>
                <w:szCs w:val="22"/>
              </w:rPr>
              <w:t>958501.89</w:t>
            </w:r>
          </w:p>
        </w:tc>
        <w:tc>
          <w:tcPr>
            <w:tcW w:w="1418" w:type="dxa"/>
            <w:shd w:val="clear" w:color="auto" w:fill="auto"/>
            <w:vAlign w:val="center"/>
          </w:tcPr>
          <w:p w14:paraId="33A2F14A" w14:textId="77777777" w:rsidR="005158A3" w:rsidRPr="00461BE6" w:rsidRDefault="005158A3" w:rsidP="00F92D8C">
            <w:pPr>
              <w:jc w:val="center"/>
              <w:rPr>
                <w:color w:val="000000"/>
                <w:spacing w:val="-2"/>
                <w:sz w:val="22"/>
                <w:szCs w:val="22"/>
              </w:rPr>
            </w:pPr>
            <w:r w:rsidRPr="00461BE6">
              <w:rPr>
                <w:color w:val="000000"/>
                <w:spacing w:val="-2"/>
                <w:sz w:val="22"/>
                <w:szCs w:val="22"/>
              </w:rPr>
              <w:t>4390631.76</w:t>
            </w:r>
          </w:p>
        </w:tc>
        <w:tc>
          <w:tcPr>
            <w:tcW w:w="2693" w:type="dxa"/>
            <w:shd w:val="clear" w:color="auto" w:fill="auto"/>
            <w:vAlign w:val="center"/>
          </w:tcPr>
          <w:p w14:paraId="0D0F628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24382D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2FEB1D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B5D417D" w14:textId="77777777" w:rsidTr="00596360">
        <w:trPr>
          <w:trHeight w:val="284"/>
        </w:trPr>
        <w:tc>
          <w:tcPr>
            <w:tcW w:w="1423" w:type="dxa"/>
            <w:shd w:val="clear" w:color="auto" w:fill="auto"/>
            <w:vAlign w:val="center"/>
          </w:tcPr>
          <w:p w14:paraId="0B1DFECB" w14:textId="77777777" w:rsidR="005158A3" w:rsidRPr="00461BE6" w:rsidRDefault="005158A3" w:rsidP="00F92D8C">
            <w:pPr>
              <w:jc w:val="center"/>
              <w:rPr>
                <w:color w:val="000000"/>
                <w:spacing w:val="-2"/>
                <w:sz w:val="22"/>
                <w:szCs w:val="22"/>
              </w:rPr>
            </w:pPr>
            <w:r w:rsidRPr="00461BE6">
              <w:rPr>
                <w:color w:val="000000"/>
                <w:spacing w:val="-2"/>
                <w:sz w:val="22"/>
                <w:szCs w:val="22"/>
              </w:rPr>
              <w:t>428</w:t>
            </w:r>
          </w:p>
        </w:tc>
        <w:tc>
          <w:tcPr>
            <w:tcW w:w="1417" w:type="dxa"/>
            <w:shd w:val="clear" w:color="auto" w:fill="auto"/>
            <w:vAlign w:val="center"/>
          </w:tcPr>
          <w:p w14:paraId="18C4563D" w14:textId="77777777" w:rsidR="005158A3" w:rsidRPr="00461BE6" w:rsidRDefault="005158A3" w:rsidP="00F92D8C">
            <w:pPr>
              <w:jc w:val="center"/>
              <w:rPr>
                <w:color w:val="000000"/>
                <w:spacing w:val="-2"/>
                <w:sz w:val="22"/>
                <w:szCs w:val="22"/>
              </w:rPr>
            </w:pPr>
            <w:r w:rsidRPr="00461BE6">
              <w:rPr>
                <w:color w:val="000000"/>
                <w:spacing w:val="-2"/>
                <w:sz w:val="22"/>
                <w:szCs w:val="22"/>
              </w:rPr>
              <w:t>958456.96</w:t>
            </w:r>
          </w:p>
        </w:tc>
        <w:tc>
          <w:tcPr>
            <w:tcW w:w="1418" w:type="dxa"/>
            <w:shd w:val="clear" w:color="auto" w:fill="auto"/>
            <w:vAlign w:val="center"/>
          </w:tcPr>
          <w:p w14:paraId="3F2D273F" w14:textId="77777777" w:rsidR="005158A3" w:rsidRPr="00461BE6" w:rsidRDefault="005158A3" w:rsidP="00F92D8C">
            <w:pPr>
              <w:jc w:val="center"/>
              <w:rPr>
                <w:color w:val="000000"/>
                <w:spacing w:val="-2"/>
                <w:sz w:val="22"/>
                <w:szCs w:val="22"/>
              </w:rPr>
            </w:pPr>
            <w:r w:rsidRPr="00461BE6">
              <w:rPr>
                <w:color w:val="000000"/>
                <w:spacing w:val="-2"/>
                <w:sz w:val="22"/>
                <w:szCs w:val="22"/>
              </w:rPr>
              <w:t>4390433.47</w:t>
            </w:r>
          </w:p>
        </w:tc>
        <w:tc>
          <w:tcPr>
            <w:tcW w:w="2693" w:type="dxa"/>
            <w:shd w:val="clear" w:color="auto" w:fill="auto"/>
            <w:vAlign w:val="center"/>
          </w:tcPr>
          <w:p w14:paraId="4247617F"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774152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B5C9F6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4FA4277" w14:textId="77777777" w:rsidTr="00596360">
        <w:trPr>
          <w:trHeight w:val="284"/>
        </w:trPr>
        <w:tc>
          <w:tcPr>
            <w:tcW w:w="1423" w:type="dxa"/>
            <w:shd w:val="clear" w:color="auto" w:fill="auto"/>
            <w:vAlign w:val="center"/>
          </w:tcPr>
          <w:p w14:paraId="03A61BED" w14:textId="77777777" w:rsidR="005158A3" w:rsidRPr="00461BE6" w:rsidRDefault="005158A3" w:rsidP="00F92D8C">
            <w:pPr>
              <w:jc w:val="center"/>
              <w:rPr>
                <w:color w:val="000000"/>
                <w:spacing w:val="-2"/>
                <w:sz w:val="22"/>
                <w:szCs w:val="22"/>
              </w:rPr>
            </w:pPr>
            <w:r w:rsidRPr="00461BE6">
              <w:rPr>
                <w:color w:val="000000"/>
                <w:spacing w:val="-2"/>
                <w:sz w:val="22"/>
                <w:szCs w:val="22"/>
              </w:rPr>
              <w:t>429</w:t>
            </w:r>
          </w:p>
        </w:tc>
        <w:tc>
          <w:tcPr>
            <w:tcW w:w="1417" w:type="dxa"/>
            <w:shd w:val="clear" w:color="auto" w:fill="auto"/>
            <w:vAlign w:val="center"/>
          </w:tcPr>
          <w:p w14:paraId="1689F977" w14:textId="77777777" w:rsidR="005158A3" w:rsidRPr="00461BE6" w:rsidRDefault="005158A3" w:rsidP="00F92D8C">
            <w:pPr>
              <w:jc w:val="center"/>
              <w:rPr>
                <w:color w:val="000000"/>
                <w:spacing w:val="-2"/>
                <w:sz w:val="22"/>
                <w:szCs w:val="22"/>
              </w:rPr>
            </w:pPr>
            <w:r w:rsidRPr="00461BE6">
              <w:rPr>
                <w:color w:val="000000"/>
                <w:spacing w:val="-2"/>
                <w:sz w:val="22"/>
                <w:szCs w:val="22"/>
              </w:rPr>
              <w:t>958438.26</w:t>
            </w:r>
          </w:p>
        </w:tc>
        <w:tc>
          <w:tcPr>
            <w:tcW w:w="1418" w:type="dxa"/>
            <w:shd w:val="clear" w:color="auto" w:fill="auto"/>
            <w:vAlign w:val="center"/>
          </w:tcPr>
          <w:p w14:paraId="4633FDB5" w14:textId="77777777" w:rsidR="005158A3" w:rsidRPr="00461BE6" w:rsidRDefault="005158A3" w:rsidP="00F92D8C">
            <w:pPr>
              <w:jc w:val="center"/>
              <w:rPr>
                <w:color w:val="000000"/>
                <w:spacing w:val="-2"/>
                <w:sz w:val="22"/>
                <w:szCs w:val="22"/>
              </w:rPr>
            </w:pPr>
            <w:r w:rsidRPr="00461BE6">
              <w:rPr>
                <w:color w:val="000000"/>
                <w:spacing w:val="-2"/>
                <w:sz w:val="22"/>
                <w:szCs w:val="22"/>
              </w:rPr>
              <w:t>4390295.45</w:t>
            </w:r>
          </w:p>
        </w:tc>
        <w:tc>
          <w:tcPr>
            <w:tcW w:w="2693" w:type="dxa"/>
            <w:shd w:val="clear" w:color="auto" w:fill="auto"/>
            <w:vAlign w:val="center"/>
          </w:tcPr>
          <w:p w14:paraId="5398DA6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A0060F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B95982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BB4E030" w14:textId="77777777" w:rsidTr="00596360">
        <w:trPr>
          <w:trHeight w:val="284"/>
        </w:trPr>
        <w:tc>
          <w:tcPr>
            <w:tcW w:w="1423" w:type="dxa"/>
            <w:shd w:val="clear" w:color="auto" w:fill="auto"/>
            <w:vAlign w:val="center"/>
          </w:tcPr>
          <w:p w14:paraId="6FD4C1A5" w14:textId="77777777" w:rsidR="005158A3" w:rsidRPr="00461BE6" w:rsidRDefault="005158A3" w:rsidP="00F92D8C">
            <w:pPr>
              <w:jc w:val="center"/>
              <w:rPr>
                <w:color w:val="000000"/>
                <w:spacing w:val="-2"/>
                <w:sz w:val="22"/>
                <w:szCs w:val="22"/>
              </w:rPr>
            </w:pPr>
            <w:r w:rsidRPr="00461BE6">
              <w:rPr>
                <w:color w:val="000000"/>
                <w:spacing w:val="-2"/>
                <w:sz w:val="22"/>
                <w:szCs w:val="22"/>
              </w:rPr>
              <w:t>430</w:t>
            </w:r>
          </w:p>
        </w:tc>
        <w:tc>
          <w:tcPr>
            <w:tcW w:w="1417" w:type="dxa"/>
            <w:shd w:val="clear" w:color="auto" w:fill="auto"/>
            <w:vAlign w:val="center"/>
          </w:tcPr>
          <w:p w14:paraId="5015BECB" w14:textId="77777777" w:rsidR="005158A3" w:rsidRPr="00461BE6" w:rsidRDefault="005158A3" w:rsidP="00F92D8C">
            <w:pPr>
              <w:jc w:val="center"/>
              <w:rPr>
                <w:color w:val="000000"/>
                <w:spacing w:val="-2"/>
                <w:sz w:val="22"/>
                <w:szCs w:val="22"/>
              </w:rPr>
            </w:pPr>
            <w:r w:rsidRPr="00461BE6">
              <w:rPr>
                <w:color w:val="000000"/>
                <w:spacing w:val="-2"/>
                <w:sz w:val="22"/>
                <w:szCs w:val="22"/>
              </w:rPr>
              <w:t>958453.47</w:t>
            </w:r>
          </w:p>
        </w:tc>
        <w:tc>
          <w:tcPr>
            <w:tcW w:w="1418" w:type="dxa"/>
            <w:shd w:val="clear" w:color="auto" w:fill="auto"/>
            <w:vAlign w:val="center"/>
          </w:tcPr>
          <w:p w14:paraId="6D45424B" w14:textId="77777777" w:rsidR="005158A3" w:rsidRPr="00461BE6" w:rsidRDefault="005158A3" w:rsidP="00F92D8C">
            <w:pPr>
              <w:jc w:val="center"/>
              <w:rPr>
                <w:color w:val="000000"/>
                <w:spacing w:val="-2"/>
                <w:sz w:val="22"/>
                <w:szCs w:val="22"/>
              </w:rPr>
            </w:pPr>
            <w:r w:rsidRPr="00461BE6">
              <w:rPr>
                <w:color w:val="000000"/>
                <w:spacing w:val="-2"/>
                <w:sz w:val="22"/>
                <w:szCs w:val="22"/>
              </w:rPr>
              <w:t>4390204.05</w:t>
            </w:r>
          </w:p>
        </w:tc>
        <w:tc>
          <w:tcPr>
            <w:tcW w:w="2693" w:type="dxa"/>
            <w:shd w:val="clear" w:color="auto" w:fill="auto"/>
            <w:vAlign w:val="center"/>
          </w:tcPr>
          <w:p w14:paraId="150D1B3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2D9595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745CC2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912B7A4" w14:textId="77777777" w:rsidTr="00596360">
        <w:trPr>
          <w:trHeight w:val="284"/>
        </w:trPr>
        <w:tc>
          <w:tcPr>
            <w:tcW w:w="1423" w:type="dxa"/>
            <w:shd w:val="clear" w:color="auto" w:fill="auto"/>
            <w:vAlign w:val="center"/>
          </w:tcPr>
          <w:p w14:paraId="55094EE1" w14:textId="77777777" w:rsidR="005158A3" w:rsidRPr="00461BE6" w:rsidRDefault="005158A3" w:rsidP="00F92D8C">
            <w:pPr>
              <w:jc w:val="center"/>
              <w:rPr>
                <w:color w:val="000000"/>
                <w:spacing w:val="-2"/>
                <w:sz w:val="22"/>
                <w:szCs w:val="22"/>
              </w:rPr>
            </w:pPr>
            <w:r w:rsidRPr="00461BE6">
              <w:rPr>
                <w:color w:val="000000"/>
                <w:spacing w:val="-2"/>
                <w:sz w:val="22"/>
                <w:szCs w:val="22"/>
              </w:rPr>
              <w:t>431</w:t>
            </w:r>
          </w:p>
        </w:tc>
        <w:tc>
          <w:tcPr>
            <w:tcW w:w="1417" w:type="dxa"/>
            <w:shd w:val="clear" w:color="auto" w:fill="auto"/>
            <w:vAlign w:val="center"/>
          </w:tcPr>
          <w:p w14:paraId="6123E57A" w14:textId="77777777" w:rsidR="005158A3" w:rsidRPr="00461BE6" w:rsidRDefault="005158A3" w:rsidP="00F92D8C">
            <w:pPr>
              <w:jc w:val="center"/>
              <w:rPr>
                <w:color w:val="000000"/>
                <w:spacing w:val="-2"/>
                <w:sz w:val="22"/>
                <w:szCs w:val="22"/>
              </w:rPr>
            </w:pPr>
            <w:r w:rsidRPr="00461BE6">
              <w:rPr>
                <w:color w:val="000000"/>
                <w:spacing w:val="-2"/>
                <w:sz w:val="22"/>
                <w:szCs w:val="22"/>
              </w:rPr>
              <w:t>958474.17</w:t>
            </w:r>
          </w:p>
        </w:tc>
        <w:tc>
          <w:tcPr>
            <w:tcW w:w="1418" w:type="dxa"/>
            <w:shd w:val="clear" w:color="auto" w:fill="auto"/>
            <w:vAlign w:val="center"/>
          </w:tcPr>
          <w:p w14:paraId="39276E0F" w14:textId="77777777" w:rsidR="005158A3" w:rsidRPr="00461BE6" w:rsidRDefault="005158A3" w:rsidP="00F92D8C">
            <w:pPr>
              <w:jc w:val="center"/>
              <w:rPr>
                <w:color w:val="000000"/>
                <w:spacing w:val="-2"/>
                <w:sz w:val="22"/>
                <w:szCs w:val="22"/>
              </w:rPr>
            </w:pPr>
            <w:r w:rsidRPr="00461BE6">
              <w:rPr>
                <w:color w:val="000000"/>
                <w:spacing w:val="-2"/>
                <w:sz w:val="22"/>
                <w:szCs w:val="22"/>
              </w:rPr>
              <w:t>4390165.95</w:t>
            </w:r>
          </w:p>
        </w:tc>
        <w:tc>
          <w:tcPr>
            <w:tcW w:w="2693" w:type="dxa"/>
            <w:shd w:val="clear" w:color="auto" w:fill="auto"/>
            <w:vAlign w:val="center"/>
          </w:tcPr>
          <w:p w14:paraId="38B60F2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B6F9BD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3B95C3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B5C1C2E" w14:textId="77777777" w:rsidTr="00596360">
        <w:trPr>
          <w:trHeight w:val="284"/>
        </w:trPr>
        <w:tc>
          <w:tcPr>
            <w:tcW w:w="1423" w:type="dxa"/>
            <w:shd w:val="clear" w:color="auto" w:fill="auto"/>
            <w:vAlign w:val="center"/>
          </w:tcPr>
          <w:p w14:paraId="1E1BE160" w14:textId="77777777" w:rsidR="005158A3" w:rsidRPr="00461BE6" w:rsidRDefault="005158A3" w:rsidP="00F92D8C">
            <w:pPr>
              <w:jc w:val="center"/>
              <w:rPr>
                <w:color w:val="000000"/>
                <w:spacing w:val="-2"/>
                <w:sz w:val="22"/>
                <w:szCs w:val="22"/>
              </w:rPr>
            </w:pPr>
            <w:r w:rsidRPr="00461BE6">
              <w:rPr>
                <w:color w:val="000000"/>
                <w:spacing w:val="-2"/>
                <w:sz w:val="22"/>
                <w:szCs w:val="22"/>
              </w:rPr>
              <w:t>432</w:t>
            </w:r>
          </w:p>
        </w:tc>
        <w:tc>
          <w:tcPr>
            <w:tcW w:w="1417" w:type="dxa"/>
            <w:shd w:val="clear" w:color="auto" w:fill="auto"/>
            <w:vAlign w:val="center"/>
          </w:tcPr>
          <w:p w14:paraId="2EA1EEB3" w14:textId="77777777" w:rsidR="005158A3" w:rsidRPr="00461BE6" w:rsidRDefault="005158A3" w:rsidP="00F92D8C">
            <w:pPr>
              <w:jc w:val="center"/>
              <w:rPr>
                <w:color w:val="000000"/>
                <w:spacing w:val="-2"/>
                <w:sz w:val="22"/>
                <w:szCs w:val="22"/>
              </w:rPr>
            </w:pPr>
            <w:r w:rsidRPr="00461BE6">
              <w:rPr>
                <w:color w:val="000000"/>
                <w:spacing w:val="-2"/>
                <w:sz w:val="22"/>
                <w:szCs w:val="22"/>
              </w:rPr>
              <w:t>958490.18</w:t>
            </w:r>
          </w:p>
        </w:tc>
        <w:tc>
          <w:tcPr>
            <w:tcW w:w="1418" w:type="dxa"/>
            <w:shd w:val="clear" w:color="auto" w:fill="auto"/>
            <w:vAlign w:val="center"/>
          </w:tcPr>
          <w:p w14:paraId="154F262B" w14:textId="77777777" w:rsidR="005158A3" w:rsidRPr="00461BE6" w:rsidRDefault="005158A3" w:rsidP="00F92D8C">
            <w:pPr>
              <w:jc w:val="center"/>
              <w:rPr>
                <w:color w:val="000000"/>
                <w:spacing w:val="-2"/>
                <w:sz w:val="22"/>
                <w:szCs w:val="22"/>
              </w:rPr>
            </w:pPr>
            <w:r w:rsidRPr="00461BE6">
              <w:rPr>
                <w:color w:val="000000"/>
                <w:spacing w:val="-2"/>
                <w:sz w:val="22"/>
                <w:szCs w:val="22"/>
              </w:rPr>
              <w:t>4390059.53</w:t>
            </w:r>
          </w:p>
        </w:tc>
        <w:tc>
          <w:tcPr>
            <w:tcW w:w="2693" w:type="dxa"/>
            <w:shd w:val="clear" w:color="auto" w:fill="auto"/>
            <w:vAlign w:val="center"/>
          </w:tcPr>
          <w:p w14:paraId="1877EAA2"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B71065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A0E22D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9C47166" w14:textId="77777777" w:rsidTr="00596360">
        <w:trPr>
          <w:trHeight w:val="284"/>
        </w:trPr>
        <w:tc>
          <w:tcPr>
            <w:tcW w:w="1423" w:type="dxa"/>
            <w:shd w:val="clear" w:color="auto" w:fill="auto"/>
            <w:vAlign w:val="center"/>
          </w:tcPr>
          <w:p w14:paraId="37B1C46A" w14:textId="77777777" w:rsidR="005158A3" w:rsidRPr="00461BE6" w:rsidRDefault="005158A3" w:rsidP="00F92D8C">
            <w:pPr>
              <w:jc w:val="center"/>
              <w:rPr>
                <w:color w:val="000000"/>
                <w:spacing w:val="-2"/>
                <w:sz w:val="22"/>
                <w:szCs w:val="22"/>
              </w:rPr>
            </w:pPr>
            <w:r w:rsidRPr="00461BE6">
              <w:rPr>
                <w:color w:val="000000"/>
                <w:spacing w:val="-2"/>
                <w:sz w:val="22"/>
                <w:szCs w:val="22"/>
              </w:rPr>
              <w:t>433</w:t>
            </w:r>
          </w:p>
        </w:tc>
        <w:tc>
          <w:tcPr>
            <w:tcW w:w="1417" w:type="dxa"/>
            <w:shd w:val="clear" w:color="auto" w:fill="auto"/>
            <w:vAlign w:val="center"/>
          </w:tcPr>
          <w:p w14:paraId="39C8D6B9" w14:textId="77777777" w:rsidR="005158A3" w:rsidRPr="00461BE6" w:rsidRDefault="005158A3" w:rsidP="00F92D8C">
            <w:pPr>
              <w:jc w:val="center"/>
              <w:rPr>
                <w:color w:val="000000"/>
                <w:spacing w:val="-2"/>
                <w:sz w:val="22"/>
                <w:szCs w:val="22"/>
              </w:rPr>
            </w:pPr>
            <w:r w:rsidRPr="00461BE6">
              <w:rPr>
                <w:color w:val="000000"/>
                <w:spacing w:val="-2"/>
                <w:sz w:val="22"/>
                <w:szCs w:val="22"/>
              </w:rPr>
              <w:t>958497.99</w:t>
            </w:r>
          </w:p>
        </w:tc>
        <w:tc>
          <w:tcPr>
            <w:tcW w:w="1418" w:type="dxa"/>
            <w:shd w:val="clear" w:color="auto" w:fill="auto"/>
            <w:vAlign w:val="center"/>
          </w:tcPr>
          <w:p w14:paraId="68E2443B" w14:textId="77777777" w:rsidR="005158A3" w:rsidRPr="00461BE6" w:rsidRDefault="005158A3" w:rsidP="00F92D8C">
            <w:pPr>
              <w:jc w:val="center"/>
              <w:rPr>
                <w:color w:val="000000"/>
                <w:spacing w:val="-2"/>
                <w:sz w:val="22"/>
                <w:szCs w:val="22"/>
              </w:rPr>
            </w:pPr>
            <w:r w:rsidRPr="00461BE6">
              <w:rPr>
                <w:color w:val="000000"/>
                <w:spacing w:val="-2"/>
                <w:sz w:val="22"/>
                <w:szCs w:val="22"/>
              </w:rPr>
              <w:t>4389790.64</w:t>
            </w:r>
          </w:p>
        </w:tc>
        <w:tc>
          <w:tcPr>
            <w:tcW w:w="2693" w:type="dxa"/>
            <w:shd w:val="clear" w:color="auto" w:fill="auto"/>
            <w:vAlign w:val="center"/>
          </w:tcPr>
          <w:p w14:paraId="4B60812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0474FF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AD49E2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6BD4B91" w14:textId="77777777" w:rsidTr="00596360">
        <w:trPr>
          <w:trHeight w:val="284"/>
        </w:trPr>
        <w:tc>
          <w:tcPr>
            <w:tcW w:w="1423" w:type="dxa"/>
            <w:shd w:val="clear" w:color="auto" w:fill="auto"/>
            <w:vAlign w:val="center"/>
          </w:tcPr>
          <w:p w14:paraId="703F1C1C" w14:textId="77777777" w:rsidR="005158A3" w:rsidRPr="00461BE6" w:rsidRDefault="005158A3" w:rsidP="00F92D8C">
            <w:pPr>
              <w:jc w:val="center"/>
              <w:rPr>
                <w:color w:val="000000"/>
                <w:spacing w:val="-2"/>
                <w:sz w:val="22"/>
                <w:szCs w:val="22"/>
              </w:rPr>
            </w:pPr>
            <w:r w:rsidRPr="00461BE6">
              <w:rPr>
                <w:color w:val="000000"/>
                <w:spacing w:val="-2"/>
                <w:sz w:val="22"/>
                <w:szCs w:val="22"/>
              </w:rPr>
              <w:t>434</w:t>
            </w:r>
          </w:p>
        </w:tc>
        <w:tc>
          <w:tcPr>
            <w:tcW w:w="1417" w:type="dxa"/>
            <w:shd w:val="clear" w:color="auto" w:fill="auto"/>
            <w:vAlign w:val="center"/>
          </w:tcPr>
          <w:p w14:paraId="40265801" w14:textId="77777777" w:rsidR="005158A3" w:rsidRPr="00461BE6" w:rsidRDefault="005158A3" w:rsidP="00F92D8C">
            <w:pPr>
              <w:jc w:val="center"/>
              <w:rPr>
                <w:color w:val="000000"/>
                <w:spacing w:val="-2"/>
                <w:sz w:val="22"/>
                <w:szCs w:val="22"/>
              </w:rPr>
            </w:pPr>
            <w:r w:rsidRPr="00461BE6">
              <w:rPr>
                <w:color w:val="000000"/>
                <w:spacing w:val="-2"/>
                <w:sz w:val="22"/>
                <w:szCs w:val="22"/>
              </w:rPr>
              <w:t>958506.25</w:t>
            </w:r>
          </w:p>
        </w:tc>
        <w:tc>
          <w:tcPr>
            <w:tcW w:w="1418" w:type="dxa"/>
            <w:shd w:val="clear" w:color="auto" w:fill="auto"/>
            <w:vAlign w:val="center"/>
          </w:tcPr>
          <w:p w14:paraId="1A0B05B1" w14:textId="77777777" w:rsidR="005158A3" w:rsidRPr="00461BE6" w:rsidRDefault="005158A3" w:rsidP="00F92D8C">
            <w:pPr>
              <w:jc w:val="center"/>
              <w:rPr>
                <w:color w:val="000000"/>
                <w:spacing w:val="-2"/>
                <w:sz w:val="22"/>
                <w:szCs w:val="22"/>
              </w:rPr>
            </w:pPr>
            <w:r w:rsidRPr="00461BE6">
              <w:rPr>
                <w:color w:val="000000"/>
                <w:spacing w:val="-2"/>
                <w:sz w:val="22"/>
                <w:szCs w:val="22"/>
              </w:rPr>
              <w:t>4389761.46</w:t>
            </w:r>
          </w:p>
        </w:tc>
        <w:tc>
          <w:tcPr>
            <w:tcW w:w="2693" w:type="dxa"/>
            <w:shd w:val="clear" w:color="auto" w:fill="auto"/>
            <w:vAlign w:val="center"/>
          </w:tcPr>
          <w:p w14:paraId="33E61D4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DFE460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ED1191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CB801CA" w14:textId="77777777" w:rsidTr="00596360">
        <w:trPr>
          <w:trHeight w:val="284"/>
        </w:trPr>
        <w:tc>
          <w:tcPr>
            <w:tcW w:w="1423" w:type="dxa"/>
            <w:shd w:val="clear" w:color="auto" w:fill="auto"/>
            <w:vAlign w:val="center"/>
          </w:tcPr>
          <w:p w14:paraId="5708F84E" w14:textId="77777777" w:rsidR="005158A3" w:rsidRPr="00461BE6" w:rsidRDefault="005158A3" w:rsidP="00F92D8C">
            <w:pPr>
              <w:jc w:val="center"/>
              <w:rPr>
                <w:color w:val="000000"/>
                <w:spacing w:val="-2"/>
                <w:sz w:val="22"/>
                <w:szCs w:val="22"/>
              </w:rPr>
            </w:pPr>
            <w:r w:rsidRPr="00461BE6">
              <w:rPr>
                <w:color w:val="000000"/>
                <w:spacing w:val="-2"/>
                <w:sz w:val="22"/>
                <w:szCs w:val="22"/>
              </w:rPr>
              <w:t>435</w:t>
            </w:r>
          </w:p>
        </w:tc>
        <w:tc>
          <w:tcPr>
            <w:tcW w:w="1417" w:type="dxa"/>
            <w:shd w:val="clear" w:color="auto" w:fill="auto"/>
            <w:vAlign w:val="center"/>
          </w:tcPr>
          <w:p w14:paraId="0E2AA147" w14:textId="77777777" w:rsidR="005158A3" w:rsidRPr="00461BE6" w:rsidRDefault="005158A3" w:rsidP="00F92D8C">
            <w:pPr>
              <w:jc w:val="center"/>
              <w:rPr>
                <w:color w:val="000000"/>
                <w:spacing w:val="-2"/>
                <w:sz w:val="22"/>
                <w:szCs w:val="22"/>
              </w:rPr>
            </w:pPr>
            <w:r w:rsidRPr="00461BE6">
              <w:rPr>
                <w:color w:val="000000"/>
                <w:spacing w:val="-2"/>
                <w:sz w:val="22"/>
                <w:szCs w:val="22"/>
              </w:rPr>
              <w:t>958506.31</w:t>
            </w:r>
          </w:p>
        </w:tc>
        <w:tc>
          <w:tcPr>
            <w:tcW w:w="1418" w:type="dxa"/>
            <w:shd w:val="clear" w:color="auto" w:fill="auto"/>
            <w:vAlign w:val="center"/>
          </w:tcPr>
          <w:p w14:paraId="1479EB93" w14:textId="77777777" w:rsidR="005158A3" w:rsidRPr="00461BE6" w:rsidRDefault="005158A3" w:rsidP="00F92D8C">
            <w:pPr>
              <w:jc w:val="center"/>
              <w:rPr>
                <w:color w:val="000000"/>
                <w:spacing w:val="-2"/>
                <w:sz w:val="22"/>
                <w:szCs w:val="22"/>
              </w:rPr>
            </w:pPr>
            <w:r w:rsidRPr="00461BE6">
              <w:rPr>
                <w:color w:val="000000"/>
                <w:spacing w:val="-2"/>
                <w:sz w:val="22"/>
                <w:szCs w:val="22"/>
              </w:rPr>
              <w:t>4389705.84</w:t>
            </w:r>
          </w:p>
        </w:tc>
        <w:tc>
          <w:tcPr>
            <w:tcW w:w="2693" w:type="dxa"/>
            <w:shd w:val="clear" w:color="auto" w:fill="auto"/>
            <w:vAlign w:val="center"/>
          </w:tcPr>
          <w:p w14:paraId="244F248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B38CC0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CF8B80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B4B9416" w14:textId="77777777" w:rsidTr="00596360">
        <w:trPr>
          <w:trHeight w:val="284"/>
        </w:trPr>
        <w:tc>
          <w:tcPr>
            <w:tcW w:w="1423" w:type="dxa"/>
            <w:shd w:val="clear" w:color="auto" w:fill="auto"/>
            <w:vAlign w:val="center"/>
          </w:tcPr>
          <w:p w14:paraId="0A296CCA" w14:textId="77777777" w:rsidR="005158A3" w:rsidRPr="00461BE6" w:rsidRDefault="005158A3" w:rsidP="00F92D8C">
            <w:pPr>
              <w:jc w:val="center"/>
              <w:rPr>
                <w:color w:val="000000"/>
                <w:spacing w:val="-2"/>
                <w:sz w:val="22"/>
                <w:szCs w:val="22"/>
              </w:rPr>
            </w:pPr>
            <w:r w:rsidRPr="00461BE6">
              <w:rPr>
                <w:color w:val="000000"/>
                <w:spacing w:val="-2"/>
                <w:sz w:val="22"/>
                <w:szCs w:val="22"/>
              </w:rPr>
              <w:t>436</w:t>
            </w:r>
          </w:p>
        </w:tc>
        <w:tc>
          <w:tcPr>
            <w:tcW w:w="1417" w:type="dxa"/>
            <w:shd w:val="clear" w:color="auto" w:fill="auto"/>
            <w:vAlign w:val="center"/>
          </w:tcPr>
          <w:p w14:paraId="723F4304" w14:textId="77777777" w:rsidR="005158A3" w:rsidRPr="00461BE6" w:rsidRDefault="005158A3" w:rsidP="00F92D8C">
            <w:pPr>
              <w:jc w:val="center"/>
              <w:rPr>
                <w:color w:val="000000"/>
                <w:spacing w:val="-2"/>
                <w:sz w:val="22"/>
                <w:szCs w:val="22"/>
              </w:rPr>
            </w:pPr>
            <w:r w:rsidRPr="00461BE6">
              <w:rPr>
                <w:color w:val="000000"/>
                <w:spacing w:val="-2"/>
                <w:sz w:val="22"/>
                <w:szCs w:val="22"/>
              </w:rPr>
              <w:t>958520.05</w:t>
            </w:r>
          </w:p>
        </w:tc>
        <w:tc>
          <w:tcPr>
            <w:tcW w:w="1418" w:type="dxa"/>
            <w:shd w:val="clear" w:color="auto" w:fill="auto"/>
            <w:vAlign w:val="center"/>
          </w:tcPr>
          <w:p w14:paraId="7FFAF526" w14:textId="77777777" w:rsidR="005158A3" w:rsidRPr="00461BE6" w:rsidRDefault="005158A3" w:rsidP="00F92D8C">
            <w:pPr>
              <w:jc w:val="center"/>
              <w:rPr>
                <w:color w:val="000000"/>
                <w:spacing w:val="-2"/>
                <w:sz w:val="22"/>
                <w:szCs w:val="22"/>
              </w:rPr>
            </w:pPr>
            <w:r w:rsidRPr="00461BE6">
              <w:rPr>
                <w:color w:val="000000"/>
                <w:spacing w:val="-2"/>
                <w:sz w:val="22"/>
                <w:szCs w:val="22"/>
              </w:rPr>
              <w:t>4389669.41</w:t>
            </w:r>
          </w:p>
        </w:tc>
        <w:tc>
          <w:tcPr>
            <w:tcW w:w="2693" w:type="dxa"/>
            <w:shd w:val="clear" w:color="auto" w:fill="auto"/>
            <w:vAlign w:val="center"/>
          </w:tcPr>
          <w:p w14:paraId="599BA70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3633A2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0BB44C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35EC826" w14:textId="77777777" w:rsidTr="00596360">
        <w:trPr>
          <w:trHeight w:val="284"/>
        </w:trPr>
        <w:tc>
          <w:tcPr>
            <w:tcW w:w="1423" w:type="dxa"/>
            <w:shd w:val="clear" w:color="auto" w:fill="auto"/>
            <w:vAlign w:val="center"/>
          </w:tcPr>
          <w:p w14:paraId="5D7CF67E" w14:textId="77777777" w:rsidR="005158A3" w:rsidRPr="00461BE6" w:rsidRDefault="005158A3" w:rsidP="00F92D8C">
            <w:pPr>
              <w:jc w:val="center"/>
              <w:rPr>
                <w:color w:val="000000"/>
                <w:spacing w:val="-2"/>
                <w:sz w:val="22"/>
                <w:szCs w:val="22"/>
              </w:rPr>
            </w:pPr>
            <w:r w:rsidRPr="00461BE6">
              <w:rPr>
                <w:color w:val="000000"/>
                <w:spacing w:val="-2"/>
                <w:sz w:val="22"/>
                <w:szCs w:val="22"/>
              </w:rPr>
              <w:t>437</w:t>
            </w:r>
          </w:p>
        </w:tc>
        <w:tc>
          <w:tcPr>
            <w:tcW w:w="1417" w:type="dxa"/>
            <w:shd w:val="clear" w:color="auto" w:fill="auto"/>
            <w:vAlign w:val="center"/>
          </w:tcPr>
          <w:p w14:paraId="1E092C32" w14:textId="77777777" w:rsidR="005158A3" w:rsidRPr="00461BE6" w:rsidRDefault="005158A3" w:rsidP="00F92D8C">
            <w:pPr>
              <w:jc w:val="center"/>
              <w:rPr>
                <w:color w:val="000000"/>
                <w:spacing w:val="-2"/>
                <w:sz w:val="22"/>
                <w:szCs w:val="22"/>
              </w:rPr>
            </w:pPr>
            <w:r w:rsidRPr="00461BE6">
              <w:rPr>
                <w:color w:val="000000"/>
                <w:spacing w:val="-2"/>
                <w:sz w:val="22"/>
                <w:szCs w:val="22"/>
              </w:rPr>
              <w:t>958514.27</w:t>
            </w:r>
          </w:p>
        </w:tc>
        <w:tc>
          <w:tcPr>
            <w:tcW w:w="1418" w:type="dxa"/>
            <w:shd w:val="clear" w:color="auto" w:fill="auto"/>
            <w:vAlign w:val="center"/>
          </w:tcPr>
          <w:p w14:paraId="60F14DA2" w14:textId="77777777" w:rsidR="005158A3" w:rsidRPr="00461BE6" w:rsidRDefault="005158A3" w:rsidP="00F92D8C">
            <w:pPr>
              <w:jc w:val="center"/>
              <w:rPr>
                <w:color w:val="000000"/>
                <w:spacing w:val="-2"/>
                <w:sz w:val="22"/>
                <w:szCs w:val="22"/>
              </w:rPr>
            </w:pPr>
            <w:r w:rsidRPr="00461BE6">
              <w:rPr>
                <w:color w:val="000000"/>
                <w:spacing w:val="-2"/>
                <w:sz w:val="22"/>
                <w:szCs w:val="22"/>
              </w:rPr>
              <w:t>4389576.06</w:t>
            </w:r>
          </w:p>
        </w:tc>
        <w:tc>
          <w:tcPr>
            <w:tcW w:w="2693" w:type="dxa"/>
            <w:shd w:val="clear" w:color="auto" w:fill="auto"/>
            <w:vAlign w:val="center"/>
          </w:tcPr>
          <w:p w14:paraId="243C270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2B215F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501066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5A23AD6" w14:textId="77777777" w:rsidTr="00596360">
        <w:trPr>
          <w:trHeight w:val="284"/>
        </w:trPr>
        <w:tc>
          <w:tcPr>
            <w:tcW w:w="1423" w:type="dxa"/>
            <w:shd w:val="clear" w:color="auto" w:fill="auto"/>
            <w:vAlign w:val="center"/>
          </w:tcPr>
          <w:p w14:paraId="26313F09" w14:textId="77777777" w:rsidR="005158A3" w:rsidRPr="00461BE6" w:rsidRDefault="005158A3" w:rsidP="00F92D8C">
            <w:pPr>
              <w:jc w:val="center"/>
              <w:rPr>
                <w:color w:val="000000"/>
                <w:spacing w:val="-2"/>
                <w:sz w:val="22"/>
                <w:szCs w:val="22"/>
              </w:rPr>
            </w:pPr>
            <w:r w:rsidRPr="00461BE6">
              <w:rPr>
                <w:color w:val="000000"/>
                <w:spacing w:val="-2"/>
                <w:sz w:val="22"/>
                <w:szCs w:val="22"/>
              </w:rPr>
              <w:t>438</w:t>
            </w:r>
          </w:p>
        </w:tc>
        <w:tc>
          <w:tcPr>
            <w:tcW w:w="1417" w:type="dxa"/>
            <w:shd w:val="clear" w:color="auto" w:fill="auto"/>
            <w:vAlign w:val="center"/>
          </w:tcPr>
          <w:p w14:paraId="4A4BFEF5" w14:textId="77777777" w:rsidR="005158A3" w:rsidRPr="00461BE6" w:rsidRDefault="005158A3" w:rsidP="00F92D8C">
            <w:pPr>
              <w:jc w:val="center"/>
              <w:rPr>
                <w:color w:val="000000"/>
                <w:spacing w:val="-2"/>
                <w:sz w:val="22"/>
                <w:szCs w:val="22"/>
              </w:rPr>
            </w:pPr>
            <w:r w:rsidRPr="00461BE6">
              <w:rPr>
                <w:color w:val="000000"/>
                <w:spacing w:val="-2"/>
                <w:sz w:val="22"/>
                <w:szCs w:val="22"/>
              </w:rPr>
              <w:t>958500.02</w:t>
            </w:r>
          </w:p>
        </w:tc>
        <w:tc>
          <w:tcPr>
            <w:tcW w:w="1418" w:type="dxa"/>
            <w:shd w:val="clear" w:color="auto" w:fill="auto"/>
            <w:vAlign w:val="center"/>
          </w:tcPr>
          <w:p w14:paraId="6080C9CE" w14:textId="77777777" w:rsidR="005158A3" w:rsidRPr="00461BE6" w:rsidRDefault="005158A3" w:rsidP="00F92D8C">
            <w:pPr>
              <w:jc w:val="center"/>
              <w:rPr>
                <w:color w:val="000000"/>
                <w:spacing w:val="-2"/>
                <w:sz w:val="22"/>
                <w:szCs w:val="22"/>
              </w:rPr>
            </w:pPr>
            <w:r w:rsidRPr="00461BE6">
              <w:rPr>
                <w:color w:val="000000"/>
                <w:spacing w:val="-2"/>
                <w:sz w:val="22"/>
                <w:szCs w:val="22"/>
              </w:rPr>
              <w:t>4389460.80</w:t>
            </w:r>
          </w:p>
        </w:tc>
        <w:tc>
          <w:tcPr>
            <w:tcW w:w="2693" w:type="dxa"/>
            <w:shd w:val="clear" w:color="auto" w:fill="auto"/>
            <w:vAlign w:val="center"/>
          </w:tcPr>
          <w:p w14:paraId="47CAC4A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8E6BB7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6B3AA8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3CE5D69" w14:textId="77777777" w:rsidTr="00596360">
        <w:trPr>
          <w:trHeight w:val="284"/>
        </w:trPr>
        <w:tc>
          <w:tcPr>
            <w:tcW w:w="1423" w:type="dxa"/>
            <w:shd w:val="clear" w:color="auto" w:fill="auto"/>
            <w:vAlign w:val="center"/>
          </w:tcPr>
          <w:p w14:paraId="308FEC22" w14:textId="77777777" w:rsidR="005158A3" w:rsidRPr="00461BE6" w:rsidRDefault="005158A3" w:rsidP="00F92D8C">
            <w:pPr>
              <w:jc w:val="center"/>
              <w:rPr>
                <w:color w:val="000000"/>
                <w:spacing w:val="-2"/>
                <w:sz w:val="22"/>
                <w:szCs w:val="22"/>
              </w:rPr>
            </w:pPr>
            <w:r w:rsidRPr="00461BE6">
              <w:rPr>
                <w:color w:val="000000"/>
                <w:spacing w:val="-2"/>
                <w:sz w:val="22"/>
                <w:szCs w:val="22"/>
              </w:rPr>
              <w:t>439</w:t>
            </w:r>
          </w:p>
        </w:tc>
        <w:tc>
          <w:tcPr>
            <w:tcW w:w="1417" w:type="dxa"/>
            <w:shd w:val="clear" w:color="auto" w:fill="auto"/>
            <w:vAlign w:val="center"/>
          </w:tcPr>
          <w:p w14:paraId="1C62A55A" w14:textId="77777777" w:rsidR="005158A3" w:rsidRPr="00461BE6" w:rsidRDefault="005158A3" w:rsidP="00F92D8C">
            <w:pPr>
              <w:jc w:val="center"/>
              <w:rPr>
                <w:color w:val="000000"/>
                <w:spacing w:val="-2"/>
                <w:sz w:val="22"/>
                <w:szCs w:val="22"/>
              </w:rPr>
            </w:pPr>
            <w:r w:rsidRPr="00461BE6">
              <w:rPr>
                <w:color w:val="000000"/>
                <w:spacing w:val="-2"/>
                <w:sz w:val="22"/>
                <w:szCs w:val="22"/>
              </w:rPr>
              <w:t>958501.74</w:t>
            </w:r>
          </w:p>
        </w:tc>
        <w:tc>
          <w:tcPr>
            <w:tcW w:w="1418" w:type="dxa"/>
            <w:shd w:val="clear" w:color="auto" w:fill="auto"/>
            <w:vAlign w:val="center"/>
          </w:tcPr>
          <w:p w14:paraId="0F6E2EBD" w14:textId="77777777" w:rsidR="005158A3" w:rsidRPr="00461BE6" w:rsidRDefault="005158A3" w:rsidP="00F92D8C">
            <w:pPr>
              <w:jc w:val="center"/>
              <w:rPr>
                <w:color w:val="000000"/>
                <w:spacing w:val="-2"/>
                <w:sz w:val="22"/>
                <w:szCs w:val="22"/>
              </w:rPr>
            </w:pPr>
            <w:r w:rsidRPr="00461BE6">
              <w:rPr>
                <w:color w:val="000000"/>
                <w:spacing w:val="-2"/>
                <w:sz w:val="22"/>
                <w:szCs w:val="22"/>
              </w:rPr>
              <w:t>4389412.85</w:t>
            </w:r>
          </w:p>
        </w:tc>
        <w:tc>
          <w:tcPr>
            <w:tcW w:w="2693" w:type="dxa"/>
            <w:shd w:val="clear" w:color="auto" w:fill="auto"/>
            <w:vAlign w:val="center"/>
          </w:tcPr>
          <w:p w14:paraId="1103AF4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566F2A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976F62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696E026" w14:textId="77777777" w:rsidTr="00596360">
        <w:trPr>
          <w:trHeight w:val="284"/>
        </w:trPr>
        <w:tc>
          <w:tcPr>
            <w:tcW w:w="1423" w:type="dxa"/>
            <w:shd w:val="clear" w:color="auto" w:fill="auto"/>
            <w:vAlign w:val="center"/>
          </w:tcPr>
          <w:p w14:paraId="6EE248CD" w14:textId="77777777" w:rsidR="005158A3" w:rsidRPr="00461BE6" w:rsidRDefault="005158A3" w:rsidP="00F92D8C">
            <w:pPr>
              <w:jc w:val="center"/>
              <w:rPr>
                <w:color w:val="000000"/>
                <w:spacing w:val="-2"/>
                <w:sz w:val="22"/>
                <w:szCs w:val="22"/>
              </w:rPr>
            </w:pPr>
            <w:r w:rsidRPr="00461BE6">
              <w:rPr>
                <w:color w:val="000000"/>
                <w:spacing w:val="-2"/>
                <w:sz w:val="22"/>
                <w:szCs w:val="22"/>
              </w:rPr>
              <w:t>440</w:t>
            </w:r>
          </w:p>
        </w:tc>
        <w:tc>
          <w:tcPr>
            <w:tcW w:w="1417" w:type="dxa"/>
            <w:shd w:val="clear" w:color="auto" w:fill="auto"/>
            <w:vAlign w:val="center"/>
          </w:tcPr>
          <w:p w14:paraId="7A0FE17F" w14:textId="77777777" w:rsidR="005158A3" w:rsidRPr="00461BE6" w:rsidRDefault="005158A3" w:rsidP="00F92D8C">
            <w:pPr>
              <w:jc w:val="center"/>
              <w:rPr>
                <w:color w:val="000000"/>
                <w:spacing w:val="-2"/>
                <w:sz w:val="22"/>
                <w:szCs w:val="22"/>
              </w:rPr>
            </w:pPr>
            <w:r w:rsidRPr="00461BE6">
              <w:rPr>
                <w:color w:val="000000"/>
                <w:spacing w:val="-2"/>
                <w:sz w:val="22"/>
                <w:szCs w:val="22"/>
              </w:rPr>
              <w:t>958482.89</w:t>
            </w:r>
          </w:p>
        </w:tc>
        <w:tc>
          <w:tcPr>
            <w:tcW w:w="1418" w:type="dxa"/>
            <w:shd w:val="clear" w:color="auto" w:fill="auto"/>
            <w:vAlign w:val="center"/>
          </w:tcPr>
          <w:p w14:paraId="4E4ABD3F" w14:textId="77777777" w:rsidR="005158A3" w:rsidRPr="00461BE6" w:rsidRDefault="005158A3" w:rsidP="00F92D8C">
            <w:pPr>
              <w:jc w:val="center"/>
              <w:rPr>
                <w:color w:val="000000"/>
                <w:spacing w:val="-2"/>
                <w:sz w:val="22"/>
                <w:szCs w:val="22"/>
              </w:rPr>
            </w:pPr>
            <w:r w:rsidRPr="00461BE6">
              <w:rPr>
                <w:color w:val="000000"/>
                <w:spacing w:val="-2"/>
                <w:sz w:val="22"/>
                <w:szCs w:val="22"/>
              </w:rPr>
              <w:t>4389366.92</w:t>
            </w:r>
          </w:p>
        </w:tc>
        <w:tc>
          <w:tcPr>
            <w:tcW w:w="2693" w:type="dxa"/>
            <w:shd w:val="clear" w:color="auto" w:fill="auto"/>
            <w:vAlign w:val="center"/>
          </w:tcPr>
          <w:p w14:paraId="244AFA52"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B71ECD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C98A24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C84CCD4" w14:textId="77777777" w:rsidTr="00596360">
        <w:trPr>
          <w:trHeight w:val="284"/>
        </w:trPr>
        <w:tc>
          <w:tcPr>
            <w:tcW w:w="1423" w:type="dxa"/>
            <w:shd w:val="clear" w:color="auto" w:fill="auto"/>
            <w:vAlign w:val="center"/>
          </w:tcPr>
          <w:p w14:paraId="752207E4" w14:textId="77777777" w:rsidR="005158A3" w:rsidRPr="00461BE6" w:rsidRDefault="005158A3" w:rsidP="00F92D8C">
            <w:pPr>
              <w:jc w:val="center"/>
              <w:rPr>
                <w:color w:val="000000"/>
                <w:spacing w:val="-2"/>
                <w:sz w:val="22"/>
                <w:szCs w:val="22"/>
              </w:rPr>
            </w:pPr>
            <w:r w:rsidRPr="00461BE6">
              <w:rPr>
                <w:color w:val="000000"/>
                <w:spacing w:val="-2"/>
                <w:sz w:val="22"/>
                <w:szCs w:val="22"/>
              </w:rPr>
              <w:t>441</w:t>
            </w:r>
          </w:p>
        </w:tc>
        <w:tc>
          <w:tcPr>
            <w:tcW w:w="1417" w:type="dxa"/>
            <w:shd w:val="clear" w:color="auto" w:fill="auto"/>
            <w:vAlign w:val="center"/>
          </w:tcPr>
          <w:p w14:paraId="359599DC" w14:textId="77777777" w:rsidR="005158A3" w:rsidRPr="00461BE6" w:rsidRDefault="005158A3" w:rsidP="00F92D8C">
            <w:pPr>
              <w:jc w:val="center"/>
              <w:rPr>
                <w:color w:val="000000"/>
                <w:spacing w:val="-2"/>
                <w:sz w:val="22"/>
                <w:szCs w:val="22"/>
              </w:rPr>
            </w:pPr>
            <w:r w:rsidRPr="00461BE6">
              <w:rPr>
                <w:color w:val="000000"/>
                <w:spacing w:val="-2"/>
                <w:sz w:val="22"/>
                <w:szCs w:val="22"/>
              </w:rPr>
              <w:t>958486.18</w:t>
            </w:r>
          </w:p>
        </w:tc>
        <w:tc>
          <w:tcPr>
            <w:tcW w:w="1418" w:type="dxa"/>
            <w:shd w:val="clear" w:color="auto" w:fill="auto"/>
            <w:vAlign w:val="center"/>
          </w:tcPr>
          <w:p w14:paraId="473C5348" w14:textId="77777777" w:rsidR="005158A3" w:rsidRPr="00461BE6" w:rsidRDefault="005158A3" w:rsidP="00F92D8C">
            <w:pPr>
              <w:jc w:val="center"/>
              <w:rPr>
                <w:color w:val="000000"/>
                <w:spacing w:val="-2"/>
                <w:sz w:val="22"/>
                <w:szCs w:val="22"/>
              </w:rPr>
            </w:pPr>
            <w:r w:rsidRPr="00461BE6">
              <w:rPr>
                <w:color w:val="000000"/>
                <w:spacing w:val="-2"/>
                <w:sz w:val="22"/>
                <w:szCs w:val="22"/>
              </w:rPr>
              <w:t>4389314.98</w:t>
            </w:r>
          </w:p>
        </w:tc>
        <w:tc>
          <w:tcPr>
            <w:tcW w:w="2693" w:type="dxa"/>
            <w:shd w:val="clear" w:color="auto" w:fill="auto"/>
            <w:vAlign w:val="center"/>
          </w:tcPr>
          <w:p w14:paraId="7053BA22"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718A768"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7DB20C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DE344C8" w14:textId="77777777" w:rsidTr="00596360">
        <w:trPr>
          <w:trHeight w:val="284"/>
        </w:trPr>
        <w:tc>
          <w:tcPr>
            <w:tcW w:w="1423" w:type="dxa"/>
            <w:shd w:val="clear" w:color="auto" w:fill="auto"/>
            <w:vAlign w:val="center"/>
          </w:tcPr>
          <w:p w14:paraId="6DB2C1BF" w14:textId="77777777" w:rsidR="005158A3" w:rsidRPr="00461BE6" w:rsidRDefault="005158A3" w:rsidP="00F92D8C">
            <w:pPr>
              <w:jc w:val="center"/>
              <w:rPr>
                <w:color w:val="000000"/>
                <w:spacing w:val="-2"/>
                <w:sz w:val="22"/>
                <w:szCs w:val="22"/>
              </w:rPr>
            </w:pPr>
            <w:r w:rsidRPr="00461BE6">
              <w:rPr>
                <w:color w:val="000000"/>
                <w:spacing w:val="-2"/>
                <w:sz w:val="22"/>
                <w:szCs w:val="22"/>
              </w:rPr>
              <w:t>442</w:t>
            </w:r>
          </w:p>
        </w:tc>
        <w:tc>
          <w:tcPr>
            <w:tcW w:w="1417" w:type="dxa"/>
            <w:shd w:val="clear" w:color="auto" w:fill="auto"/>
            <w:vAlign w:val="center"/>
          </w:tcPr>
          <w:p w14:paraId="7DBFA954" w14:textId="77777777" w:rsidR="005158A3" w:rsidRPr="00461BE6" w:rsidRDefault="005158A3" w:rsidP="00F92D8C">
            <w:pPr>
              <w:jc w:val="center"/>
              <w:rPr>
                <w:color w:val="000000"/>
                <w:spacing w:val="-2"/>
                <w:sz w:val="22"/>
                <w:szCs w:val="22"/>
              </w:rPr>
            </w:pPr>
            <w:r w:rsidRPr="00461BE6">
              <w:rPr>
                <w:color w:val="000000"/>
                <w:spacing w:val="-2"/>
                <w:sz w:val="22"/>
                <w:szCs w:val="22"/>
              </w:rPr>
              <w:t>958497.09</w:t>
            </w:r>
          </w:p>
        </w:tc>
        <w:tc>
          <w:tcPr>
            <w:tcW w:w="1418" w:type="dxa"/>
            <w:shd w:val="clear" w:color="auto" w:fill="auto"/>
            <w:vAlign w:val="center"/>
          </w:tcPr>
          <w:p w14:paraId="3CCFFFEA" w14:textId="77777777" w:rsidR="005158A3" w:rsidRPr="00461BE6" w:rsidRDefault="005158A3" w:rsidP="00F92D8C">
            <w:pPr>
              <w:jc w:val="center"/>
              <w:rPr>
                <w:color w:val="000000"/>
                <w:spacing w:val="-2"/>
                <w:sz w:val="22"/>
                <w:szCs w:val="22"/>
              </w:rPr>
            </w:pPr>
            <w:r w:rsidRPr="00461BE6">
              <w:rPr>
                <w:color w:val="000000"/>
                <w:spacing w:val="-2"/>
                <w:sz w:val="22"/>
                <w:szCs w:val="22"/>
              </w:rPr>
              <w:t>4389293.94</w:t>
            </w:r>
          </w:p>
        </w:tc>
        <w:tc>
          <w:tcPr>
            <w:tcW w:w="2693" w:type="dxa"/>
            <w:shd w:val="clear" w:color="auto" w:fill="auto"/>
            <w:vAlign w:val="center"/>
          </w:tcPr>
          <w:p w14:paraId="12998C5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7AA1218"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284DB7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F7ED9A0" w14:textId="77777777" w:rsidTr="00596360">
        <w:trPr>
          <w:trHeight w:val="284"/>
        </w:trPr>
        <w:tc>
          <w:tcPr>
            <w:tcW w:w="1423" w:type="dxa"/>
            <w:shd w:val="clear" w:color="auto" w:fill="auto"/>
            <w:vAlign w:val="center"/>
          </w:tcPr>
          <w:p w14:paraId="12D2987B" w14:textId="77777777" w:rsidR="005158A3" w:rsidRPr="00461BE6" w:rsidRDefault="005158A3" w:rsidP="00F92D8C">
            <w:pPr>
              <w:jc w:val="center"/>
              <w:rPr>
                <w:color w:val="000000"/>
                <w:spacing w:val="-2"/>
                <w:sz w:val="22"/>
                <w:szCs w:val="22"/>
              </w:rPr>
            </w:pPr>
            <w:r w:rsidRPr="00461BE6">
              <w:rPr>
                <w:color w:val="000000"/>
                <w:spacing w:val="-2"/>
                <w:sz w:val="22"/>
                <w:szCs w:val="22"/>
              </w:rPr>
              <w:t>443</w:t>
            </w:r>
          </w:p>
        </w:tc>
        <w:tc>
          <w:tcPr>
            <w:tcW w:w="1417" w:type="dxa"/>
            <w:shd w:val="clear" w:color="auto" w:fill="auto"/>
            <w:vAlign w:val="center"/>
          </w:tcPr>
          <w:p w14:paraId="343068D9" w14:textId="77777777" w:rsidR="005158A3" w:rsidRPr="00461BE6" w:rsidRDefault="005158A3" w:rsidP="00F92D8C">
            <w:pPr>
              <w:jc w:val="center"/>
              <w:rPr>
                <w:color w:val="000000"/>
                <w:spacing w:val="-2"/>
                <w:sz w:val="22"/>
                <w:szCs w:val="22"/>
              </w:rPr>
            </w:pPr>
            <w:r w:rsidRPr="00461BE6">
              <w:rPr>
                <w:color w:val="000000"/>
                <w:spacing w:val="-2"/>
                <w:sz w:val="22"/>
                <w:szCs w:val="22"/>
              </w:rPr>
              <w:t>958474.51</w:t>
            </w:r>
          </w:p>
        </w:tc>
        <w:tc>
          <w:tcPr>
            <w:tcW w:w="1418" w:type="dxa"/>
            <w:shd w:val="clear" w:color="auto" w:fill="auto"/>
            <w:vAlign w:val="center"/>
          </w:tcPr>
          <w:p w14:paraId="40330F38" w14:textId="77777777" w:rsidR="005158A3" w:rsidRPr="00461BE6" w:rsidRDefault="005158A3" w:rsidP="00F92D8C">
            <w:pPr>
              <w:jc w:val="center"/>
              <w:rPr>
                <w:color w:val="000000"/>
                <w:spacing w:val="-2"/>
                <w:sz w:val="22"/>
                <w:szCs w:val="22"/>
              </w:rPr>
            </w:pPr>
            <w:r w:rsidRPr="00461BE6">
              <w:rPr>
                <w:color w:val="000000"/>
                <w:spacing w:val="-2"/>
                <w:sz w:val="22"/>
                <w:szCs w:val="22"/>
              </w:rPr>
              <w:t>4389263.90</w:t>
            </w:r>
          </w:p>
        </w:tc>
        <w:tc>
          <w:tcPr>
            <w:tcW w:w="2693" w:type="dxa"/>
            <w:shd w:val="clear" w:color="auto" w:fill="auto"/>
            <w:vAlign w:val="center"/>
          </w:tcPr>
          <w:p w14:paraId="01DBAEA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3C76E2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4D94D7E"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FE5E174" w14:textId="77777777" w:rsidTr="00596360">
        <w:trPr>
          <w:trHeight w:val="284"/>
        </w:trPr>
        <w:tc>
          <w:tcPr>
            <w:tcW w:w="1423" w:type="dxa"/>
            <w:shd w:val="clear" w:color="auto" w:fill="auto"/>
            <w:vAlign w:val="center"/>
          </w:tcPr>
          <w:p w14:paraId="506FBCE5" w14:textId="77777777" w:rsidR="005158A3" w:rsidRPr="00461BE6" w:rsidRDefault="005158A3" w:rsidP="00F92D8C">
            <w:pPr>
              <w:jc w:val="center"/>
              <w:rPr>
                <w:color w:val="000000"/>
                <w:spacing w:val="-2"/>
                <w:sz w:val="22"/>
                <w:szCs w:val="22"/>
              </w:rPr>
            </w:pPr>
            <w:r w:rsidRPr="00461BE6">
              <w:rPr>
                <w:color w:val="000000"/>
                <w:spacing w:val="-2"/>
                <w:sz w:val="22"/>
                <w:szCs w:val="22"/>
              </w:rPr>
              <w:t>444</w:t>
            </w:r>
          </w:p>
        </w:tc>
        <w:tc>
          <w:tcPr>
            <w:tcW w:w="1417" w:type="dxa"/>
            <w:shd w:val="clear" w:color="auto" w:fill="auto"/>
            <w:vAlign w:val="center"/>
          </w:tcPr>
          <w:p w14:paraId="69AE7B00" w14:textId="77777777" w:rsidR="005158A3" w:rsidRPr="00461BE6" w:rsidRDefault="005158A3" w:rsidP="00F92D8C">
            <w:pPr>
              <w:jc w:val="center"/>
              <w:rPr>
                <w:color w:val="000000"/>
                <w:spacing w:val="-2"/>
                <w:sz w:val="22"/>
                <w:szCs w:val="22"/>
              </w:rPr>
            </w:pPr>
            <w:r w:rsidRPr="00461BE6">
              <w:rPr>
                <w:color w:val="000000"/>
                <w:spacing w:val="-2"/>
                <w:sz w:val="22"/>
                <w:szCs w:val="22"/>
              </w:rPr>
              <w:t>958478.27</w:t>
            </w:r>
          </w:p>
        </w:tc>
        <w:tc>
          <w:tcPr>
            <w:tcW w:w="1418" w:type="dxa"/>
            <w:shd w:val="clear" w:color="auto" w:fill="auto"/>
            <w:vAlign w:val="center"/>
          </w:tcPr>
          <w:p w14:paraId="65B198B9" w14:textId="77777777" w:rsidR="005158A3" w:rsidRPr="00461BE6" w:rsidRDefault="005158A3" w:rsidP="00F92D8C">
            <w:pPr>
              <w:jc w:val="center"/>
              <w:rPr>
                <w:color w:val="000000"/>
                <w:spacing w:val="-2"/>
                <w:sz w:val="22"/>
                <w:szCs w:val="22"/>
              </w:rPr>
            </w:pPr>
            <w:r w:rsidRPr="00461BE6">
              <w:rPr>
                <w:color w:val="000000"/>
                <w:spacing w:val="-2"/>
                <w:sz w:val="22"/>
                <w:szCs w:val="22"/>
              </w:rPr>
              <w:t>4389247.04</w:t>
            </w:r>
          </w:p>
        </w:tc>
        <w:tc>
          <w:tcPr>
            <w:tcW w:w="2693" w:type="dxa"/>
            <w:shd w:val="clear" w:color="auto" w:fill="auto"/>
            <w:vAlign w:val="center"/>
          </w:tcPr>
          <w:p w14:paraId="693CD65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DF8698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DF44AC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45C2DEE" w14:textId="77777777" w:rsidTr="00596360">
        <w:trPr>
          <w:trHeight w:val="284"/>
        </w:trPr>
        <w:tc>
          <w:tcPr>
            <w:tcW w:w="1423" w:type="dxa"/>
            <w:shd w:val="clear" w:color="auto" w:fill="auto"/>
            <w:vAlign w:val="center"/>
          </w:tcPr>
          <w:p w14:paraId="7106F036" w14:textId="77777777" w:rsidR="005158A3" w:rsidRPr="00461BE6" w:rsidRDefault="005158A3" w:rsidP="00F92D8C">
            <w:pPr>
              <w:jc w:val="center"/>
              <w:rPr>
                <w:color w:val="000000"/>
                <w:spacing w:val="-2"/>
                <w:sz w:val="22"/>
                <w:szCs w:val="22"/>
              </w:rPr>
            </w:pPr>
            <w:r w:rsidRPr="00461BE6">
              <w:rPr>
                <w:color w:val="000000"/>
                <w:spacing w:val="-2"/>
                <w:sz w:val="22"/>
                <w:szCs w:val="22"/>
              </w:rPr>
              <w:t>445</w:t>
            </w:r>
          </w:p>
        </w:tc>
        <w:tc>
          <w:tcPr>
            <w:tcW w:w="1417" w:type="dxa"/>
            <w:shd w:val="clear" w:color="auto" w:fill="auto"/>
            <w:vAlign w:val="center"/>
          </w:tcPr>
          <w:p w14:paraId="323A35FD" w14:textId="77777777" w:rsidR="005158A3" w:rsidRPr="00461BE6" w:rsidRDefault="005158A3" w:rsidP="00F92D8C">
            <w:pPr>
              <w:jc w:val="center"/>
              <w:rPr>
                <w:color w:val="000000"/>
                <w:spacing w:val="-2"/>
                <w:sz w:val="22"/>
                <w:szCs w:val="22"/>
              </w:rPr>
            </w:pPr>
            <w:r w:rsidRPr="00461BE6">
              <w:rPr>
                <w:color w:val="000000"/>
                <w:spacing w:val="-2"/>
                <w:sz w:val="22"/>
                <w:szCs w:val="22"/>
              </w:rPr>
              <w:t>958470.50</w:t>
            </w:r>
          </w:p>
        </w:tc>
        <w:tc>
          <w:tcPr>
            <w:tcW w:w="1418" w:type="dxa"/>
            <w:shd w:val="clear" w:color="auto" w:fill="auto"/>
            <w:vAlign w:val="center"/>
          </w:tcPr>
          <w:p w14:paraId="7E35F3D0" w14:textId="77777777" w:rsidR="005158A3" w:rsidRPr="00461BE6" w:rsidRDefault="005158A3" w:rsidP="00F92D8C">
            <w:pPr>
              <w:jc w:val="center"/>
              <w:rPr>
                <w:color w:val="000000"/>
                <w:spacing w:val="-2"/>
                <w:sz w:val="22"/>
                <w:szCs w:val="22"/>
              </w:rPr>
            </w:pPr>
            <w:r w:rsidRPr="00461BE6">
              <w:rPr>
                <w:color w:val="000000"/>
                <w:spacing w:val="-2"/>
                <w:sz w:val="22"/>
                <w:szCs w:val="22"/>
              </w:rPr>
              <w:t>4389221.15</w:t>
            </w:r>
          </w:p>
        </w:tc>
        <w:tc>
          <w:tcPr>
            <w:tcW w:w="2693" w:type="dxa"/>
            <w:shd w:val="clear" w:color="auto" w:fill="auto"/>
            <w:vAlign w:val="center"/>
          </w:tcPr>
          <w:p w14:paraId="76D768A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0D68C5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1D2859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0B38259" w14:textId="77777777" w:rsidTr="00596360">
        <w:trPr>
          <w:trHeight w:val="284"/>
        </w:trPr>
        <w:tc>
          <w:tcPr>
            <w:tcW w:w="1423" w:type="dxa"/>
            <w:shd w:val="clear" w:color="auto" w:fill="auto"/>
            <w:vAlign w:val="center"/>
          </w:tcPr>
          <w:p w14:paraId="5F5AB3CA" w14:textId="77777777" w:rsidR="005158A3" w:rsidRPr="00461BE6" w:rsidRDefault="005158A3" w:rsidP="00F92D8C">
            <w:pPr>
              <w:jc w:val="center"/>
              <w:rPr>
                <w:color w:val="000000"/>
                <w:spacing w:val="-2"/>
                <w:sz w:val="22"/>
                <w:szCs w:val="22"/>
              </w:rPr>
            </w:pPr>
            <w:r w:rsidRPr="00461BE6">
              <w:rPr>
                <w:color w:val="000000"/>
                <w:spacing w:val="-2"/>
                <w:sz w:val="22"/>
                <w:szCs w:val="22"/>
              </w:rPr>
              <w:t>446</w:t>
            </w:r>
          </w:p>
        </w:tc>
        <w:tc>
          <w:tcPr>
            <w:tcW w:w="1417" w:type="dxa"/>
            <w:shd w:val="clear" w:color="auto" w:fill="auto"/>
            <w:vAlign w:val="center"/>
          </w:tcPr>
          <w:p w14:paraId="35B04349" w14:textId="77777777" w:rsidR="005158A3" w:rsidRPr="00461BE6" w:rsidRDefault="005158A3" w:rsidP="00F92D8C">
            <w:pPr>
              <w:jc w:val="center"/>
              <w:rPr>
                <w:color w:val="000000"/>
                <w:spacing w:val="-2"/>
                <w:sz w:val="22"/>
                <w:szCs w:val="22"/>
              </w:rPr>
            </w:pPr>
            <w:r w:rsidRPr="00461BE6">
              <w:rPr>
                <w:color w:val="000000"/>
                <w:spacing w:val="-2"/>
                <w:sz w:val="22"/>
                <w:szCs w:val="22"/>
              </w:rPr>
              <w:t>958472.26</w:t>
            </w:r>
          </w:p>
        </w:tc>
        <w:tc>
          <w:tcPr>
            <w:tcW w:w="1418" w:type="dxa"/>
            <w:shd w:val="clear" w:color="auto" w:fill="auto"/>
            <w:vAlign w:val="center"/>
          </w:tcPr>
          <w:p w14:paraId="46121C30" w14:textId="77777777" w:rsidR="005158A3" w:rsidRPr="00461BE6" w:rsidRDefault="005158A3" w:rsidP="00F92D8C">
            <w:pPr>
              <w:jc w:val="center"/>
              <w:rPr>
                <w:color w:val="000000"/>
                <w:spacing w:val="-2"/>
                <w:sz w:val="22"/>
                <w:szCs w:val="22"/>
              </w:rPr>
            </w:pPr>
            <w:r w:rsidRPr="00461BE6">
              <w:rPr>
                <w:color w:val="000000"/>
                <w:spacing w:val="-2"/>
                <w:sz w:val="22"/>
                <w:szCs w:val="22"/>
              </w:rPr>
              <w:t>4389182.67</w:t>
            </w:r>
          </w:p>
        </w:tc>
        <w:tc>
          <w:tcPr>
            <w:tcW w:w="2693" w:type="dxa"/>
            <w:shd w:val="clear" w:color="auto" w:fill="auto"/>
            <w:vAlign w:val="center"/>
          </w:tcPr>
          <w:p w14:paraId="3FD0410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35B1FA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9DA246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8C06EB4" w14:textId="77777777" w:rsidTr="00596360">
        <w:trPr>
          <w:trHeight w:val="284"/>
        </w:trPr>
        <w:tc>
          <w:tcPr>
            <w:tcW w:w="1423" w:type="dxa"/>
            <w:shd w:val="clear" w:color="auto" w:fill="auto"/>
            <w:vAlign w:val="center"/>
          </w:tcPr>
          <w:p w14:paraId="119C5EA3" w14:textId="77777777" w:rsidR="005158A3" w:rsidRPr="00461BE6" w:rsidRDefault="005158A3" w:rsidP="00F92D8C">
            <w:pPr>
              <w:jc w:val="center"/>
              <w:rPr>
                <w:color w:val="000000"/>
                <w:spacing w:val="-2"/>
                <w:sz w:val="22"/>
                <w:szCs w:val="22"/>
              </w:rPr>
            </w:pPr>
            <w:r w:rsidRPr="00461BE6">
              <w:rPr>
                <w:color w:val="000000"/>
                <w:spacing w:val="-2"/>
                <w:sz w:val="22"/>
                <w:szCs w:val="22"/>
              </w:rPr>
              <w:t>447</w:t>
            </w:r>
          </w:p>
        </w:tc>
        <w:tc>
          <w:tcPr>
            <w:tcW w:w="1417" w:type="dxa"/>
            <w:shd w:val="clear" w:color="auto" w:fill="auto"/>
            <w:vAlign w:val="center"/>
          </w:tcPr>
          <w:p w14:paraId="36E73F93" w14:textId="77777777" w:rsidR="005158A3" w:rsidRPr="00461BE6" w:rsidRDefault="005158A3" w:rsidP="00F92D8C">
            <w:pPr>
              <w:jc w:val="center"/>
              <w:rPr>
                <w:color w:val="000000"/>
                <w:spacing w:val="-2"/>
                <w:sz w:val="22"/>
                <w:szCs w:val="22"/>
              </w:rPr>
            </w:pPr>
            <w:r w:rsidRPr="00461BE6">
              <w:rPr>
                <w:color w:val="000000"/>
                <w:spacing w:val="-2"/>
                <w:sz w:val="22"/>
                <w:szCs w:val="22"/>
              </w:rPr>
              <w:t>958463.27</w:t>
            </w:r>
          </w:p>
        </w:tc>
        <w:tc>
          <w:tcPr>
            <w:tcW w:w="1418" w:type="dxa"/>
            <w:shd w:val="clear" w:color="auto" w:fill="auto"/>
            <w:vAlign w:val="center"/>
          </w:tcPr>
          <w:p w14:paraId="607EB242" w14:textId="77777777" w:rsidR="005158A3" w:rsidRPr="00461BE6" w:rsidRDefault="005158A3" w:rsidP="00F92D8C">
            <w:pPr>
              <w:jc w:val="center"/>
              <w:rPr>
                <w:color w:val="000000"/>
                <w:spacing w:val="-2"/>
                <w:sz w:val="22"/>
                <w:szCs w:val="22"/>
              </w:rPr>
            </w:pPr>
            <w:r w:rsidRPr="00461BE6">
              <w:rPr>
                <w:color w:val="000000"/>
                <w:spacing w:val="-2"/>
                <w:sz w:val="22"/>
                <w:szCs w:val="22"/>
              </w:rPr>
              <w:t>4389138.24</w:t>
            </w:r>
          </w:p>
        </w:tc>
        <w:tc>
          <w:tcPr>
            <w:tcW w:w="2693" w:type="dxa"/>
            <w:shd w:val="clear" w:color="auto" w:fill="auto"/>
            <w:vAlign w:val="center"/>
          </w:tcPr>
          <w:p w14:paraId="77896F3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E7D21C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186503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DFC14B1" w14:textId="77777777" w:rsidTr="00596360">
        <w:trPr>
          <w:trHeight w:val="284"/>
        </w:trPr>
        <w:tc>
          <w:tcPr>
            <w:tcW w:w="1423" w:type="dxa"/>
            <w:shd w:val="clear" w:color="auto" w:fill="auto"/>
            <w:vAlign w:val="center"/>
          </w:tcPr>
          <w:p w14:paraId="7963BA9E" w14:textId="77777777" w:rsidR="005158A3" w:rsidRPr="00461BE6" w:rsidRDefault="005158A3" w:rsidP="00F92D8C">
            <w:pPr>
              <w:jc w:val="center"/>
              <w:rPr>
                <w:color w:val="000000"/>
                <w:spacing w:val="-2"/>
                <w:sz w:val="22"/>
                <w:szCs w:val="22"/>
              </w:rPr>
            </w:pPr>
            <w:r w:rsidRPr="00461BE6">
              <w:rPr>
                <w:color w:val="000000"/>
                <w:spacing w:val="-2"/>
                <w:sz w:val="22"/>
                <w:szCs w:val="22"/>
              </w:rPr>
              <w:t>448</w:t>
            </w:r>
          </w:p>
        </w:tc>
        <w:tc>
          <w:tcPr>
            <w:tcW w:w="1417" w:type="dxa"/>
            <w:shd w:val="clear" w:color="auto" w:fill="auto"/>
            <w:vAlign w:val="center"/>
          </w:tcPr>
          <w:p w14:paraId="01FB2754" w14:textId="77777777" w:rsidR="005158A3" w:rsidRPr="00461BE6" w:rsidRDefault="005158A3" w:rsidP="00F92D8C">
            <w:pPr>
              <w:jc w:val="center"/>
              <w:rPr>
                <w:color w:val="000000"/>
                <w:spacing w:val="-2"/>
                <w:sz w:val="22"/>
                <w:szCs w:val="22"/>
              </w:rPr>
            </w:pPr>
            <w:r w:rsidRPr="00461BE6">
              <w:rPr>
                <w:color w:val="000000"/>
                <w:spacing w:val="-2"/>
                <w:sz w:val="22"/>
                <w:szCs w:val="22"/>
              </w:rPr>
              <w:t>958466.75</w:t>
            </w:r>
          </w:p>
        </w:tc>
        <w:tc>
          <w:tcPr>
            <w:tcW w:w="1418" w:type="dxa"/>
            <w:shd w:val="clear" w:color="auto" w:fill="auto"/>
            <w:vAlign w:val="center"/>
          </w:tcPr>
          <w:p w14:paraId="1B207299" w14:textId="77777777" w:rsidR="005158A3" w:rsidRPr="00461BE6" w:rsidRDefault="005158A3" w:rsidP="00F92D8C">
            <w:pPr>
              <w:jc w:val="center"/>
              <w:rPr>
                <w:color w:val="000000"/>
                <w:spacing w:val="-2"/>
                <w:sz w:val="22"/>
                <w:szCs w:val="22"/>
              </w:rPr>
            </w:pPr>
            <w:r w:rsidRPr="00461BE6">
              <w:rPr>
                <w:color w:val="000000"/>
                <w:spacing w:val="-2"/>
                <w:sz w:val="22"/>
                <w:szCs w:val="22"/>
              </w:rPr>
              <w:t>4389105.88</w:t>
            </w:r>
          </w:p>
        </w:tc>
        <w:tc>
          <w:tcPr>
            <w:tcW w:w="2693" w:type="dxa"/>
            <w:shd w:val="clear" w:color="auto" w:fill="auto"/>
            <w:vAlign w:val="center"/>
          </w:tcPr>
          <w:p w14:paraId="46D90A1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F64C8CF"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878665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1571210" w14:textId="77777777" w:rsidTr="00596360">
        <w:trPr>
          <w:trHeight w:val="284"/>
        </w:trPr>
        <w:tc>
          <w:tcPr>
            <w:tcW w:w="1423" w:type="dxa"/>
            <w:shd w:val="clear" w:color="auto" w:fill="auto"/>
            <w:vAlign w:val="center"/>
          </w:tcPr>
          <w:p w14:paraId="3AB29D66" w14:textId="77777777" w:rsidR="005158A3" w:rsidRPr="00461BE6" w:rsidRDefault="005158A3" w:rsidP="00F92D8C">
            <w:pPr>
              <w:jc w:val="center"/>
              <w:rPr>
                <w:color w:val="000000"/>
                <w:spacing w:val="-2"/>
                <w:sz w:val="22"/>
                <w:szCs w:val="22"/>
              </w:rPr>
            </w:pPr>
            <w:r w:rsidRPr="00461BE6">
              <w:rPr>
                <w:color w:val="000000"/>
                <w:spacing w:val="-2"/>
                <w:sz w:val="22"/>
                <w:szCs w:val="22"/>
              </w:rPr>
              <w:t>449</w:t>
            </w:r>
          </w:p>
        </w:tc>
        <w:tc>
          <w:tcPr>
            <w:tcW w:w="1417" w:type="dxa"/>
            <w:shd w:val="clear" w:color="auto" w:fill="auto"/>
            <w:vAlign w:val="center"/>
          </w:tcPr>
          <w:p w14:paraId="714D1663" w14:textId="77777777" w:rsidR="005158A3" w:rsidRPr="00461BE6" w:rsidRDefault="005158A3" w:rsidP="00F92D8C">
            <w:pPr>
              <w:jc w:val="center"/>
              <w:rPr>
                <w:color w:val="000000"/>
                <w:spacing w:val="-2"/>
                <w:sz w:val="22"/>
                <w:szCs w:val="22"/>
              </w:rPr>
            </w:pPr>
            <w:r w:rsidRPr="00461BE6">
              <w:rPr>
                <w:color w:val="000000"/>
                <w:spacing w:val="-2"/>
                <w:sz w:val="22"/>
                <w:szCs w:val="22"/>
              </w:rPr>
              <w:t>958431.99</w:t>
            </w:r>
          </w:p>
        </w:tc>
        <w:tc>
          <w:tcPr>
            <w:tcW w:w="1418" w:type="dxa"/>
            <w:shd w:val="clear" w:color="auto" w:fill="auto"/>
            <w:vAlign w:val="center"/>
          </w:tcPr>
          <w:p w14:paraId="3560C6FB" w14:textId="77777777" w:rsidR="005158A3" w:rsidRPr="00461BE6" w:rsidRDefault="005158A3" w:rsidP="00F92D8C">
            <w:pPr>
              <w:jc w:val="center"/>
              <w:rPr>
                <w:color w:val="000000"/>
                <w:spacing w:val="-2"/>
                <w:sz w:val="22"/>
                <w:szCs w:val="22"/>
              </w:rPr>
            </w:pPr>
            <w:r w:rsidRPr="00461BE6">
              <w:rPr>
                <w:color w:val="000000"/>
                <w:spacing w:val="-2"/>
                <w:sz w:val="22"/>
                <w:szCs w:val="22"/>
              </w:rPr>
              <w:t>4389001.66</w:t>
            </w:r>
          </w:p>
        </w:tc>
        <w:tc>
          <w:tcPr>
            <w:tcW w:w="2693" w:type="dxa"/>
            <w:shd w:val="clear" w:color="auto" w:fill="auto"/>
            <w:vAlign w:val="center"/>
          </w:tcPr>
          <w:p w14:paraId="5CBE5E2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E2DF4C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4133EA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FBB6FE2" w14:textId="77777777" w:rsidTr="00596360">
        <w:trPr>
          <w:trHeight w:val="284"/>
        </w:trPr>
        <w:tc>
          <w:tcPr>
            <w:tcW w:w="1423" w:type="dxa"/>
            <w:shd w:val="clear" w:color="auto" w:fill="auto"/>
            <w:vAlign w:val="center"/>
          </w:tcPr>
          <w:p w14:paraId="445CCCA6" w14:textId="77777777" w:rsidR="005158A3" w:rsidRPr="00461BE6" w:rsidRDefault="005158A3" w:rsidP="00F92D8C">
            <w:pPr>
              <w:jc w:val="center"/>
              <w:rPr>
                <w:color w:val="000000"/>
                <w:spacing w:val="-2"/>
                <w:sz w:val="22"/>
                <w:szCs w:val="22"/>
              </w:rPr>
            </w:pPr>
            <w:r w:rsidRPr="00461BE6">
              <w:rPr>
                <w:color w:val="000000"/>
                <w:spacing w:val="-2"/>
                <w:sz w:val="22"/>
                <w:szCs w:val="22"/>
              </w:rPr>
              <w:t>450</w:t>
            </w:r>
          </w:p>
        </w:tc>
        <w:tc>
          <w:tcPr>
            <w:tcW w:w="1417" w:type="dxa"/>
            <w:shd w:val="clear" w:color="auto" w:fill="auto"/>
            <w:vAlign w:val="center"/>
          </w:tcPr>
          <w:p w14:paraId="3723D82B" w14:textId="77777777" w:rsidR="005158A3" w:rsidRPr="00461BE6" w:rsidRDefault="005158A3" w:rsidP="00F92D8C">
            <w:pPr>
              <w:jc w:val="center"/>
              <w:rPr>
                <w:color w:val="000000"/>
                <w:spacing w:val="-2"/>
                <w:sz w:val="22"/>
                <w:szCs w:val="22"/>
              </w:rPr>
            </w:pPr>
            <w:r w:rsidRPr="00461BE6">
              <w:rPr>
                <w:color w:val="000000"/>
                <w:spacing w:val="-2"/>
                <w:sz w:val="22"/>
                <w:szCs w:val="22"/>
              </w:rPr>
              <w:t>958416.18</w:t>
            </w:r>
          </w:p>
        </w:tc>
        <w:tc>
          <w:tcPr>
            <w:tcW w:w="1418" w:type="dxa"/>
            <w:shd w:val="clear" w:color="auto" w:fill="auto"/>
            <w:vAlign w:val="center"/>
          </w:tcPr>
          <w:p w14:paraId="7528B79E" w14:textId="77777777" w:rsidR="005158A3" w:rsidRPr="00461BE6" w:rsidRDefault="005158A3" w:rsidP="00F92D8C">
            <w:pPr>
              <w:jc w:val="center"/>
              <w:rPr>
                <w:color w:val="000000"/>
                <w:spacing w:val="-2"/>
                <w:sz w:val="22"/>
                <w:szCs w:val="22"/>
              </w:rPr>
            </w:pPr>
            <w:r w:rsidRPr="00461BE6">
              <w:rPr>
                <w:color w:val="000000"/>
                <w:spacing w:val="-2"/>
                <w:sz w:val="22"/>
                <w:szCs w:val="22"/>
              </w:rPr>
              <w:t>4388876.28</w:t>
            </w:r>
          </w:p>
        </w:tc>
        <w:tc>
          <w:tcPr>
            <w:tcW w:w="2693" w:type="dxa"/>
            <w:shd w:val="clear" w:color="auto" w:fill="auto"/>
            <w:vAlign w:val="center"/>
          </w:tcPr>
          <w:p w14:paraId="36192BF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EB8C7C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1D5BCD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A151F20" w14:textId="77777777" w:rsidTr="00596360">
        <w:trPr>
          <w:trHeight w:val="284"/>
        </w:trPr>
        <w:tc>
          <w:tcPr>
            <w:tcW w:w="1423" w:type="dxa"/>
            <w:shd w:val="clear" w:color="auto" w:fill="auto"/>
            <w:vAlign w:val="center"/>
          </w:tcPr>
          <w:p w14:paraId="64C005C5" w14:textId="77777777" w:rsidR="005158A3" w:rsidRPr="00461BE6" w:rsidRDefault="005158A3" w:rsidP="00F92D8C">
            <w:pPr>
              <w:jc w:val="center"/>
              <w:rPr>
                <w:color w:val="000000"/>
                <w:spacing w:val="-2"/>
                <w:sz w:val="22"/>
                <w:szCs w:val="22"/>
              </w:rPr>
            </w:pPr>
            <w:r w:rsidRPr="00461BE6">
              <w:rPr>
                <w:color w:val="000000"/>
                <w:spacing w:val="-2"/>
                <w:sz w:val="22"/>
                <w:szCs w:val="22"/>
              </w:rPr>
              <w:t>451</w:t>
            </w:r>
          </w:p>
        </w:tc>
        <w:tc>
          <w:tcPr>
            <w:tcW w:w="1417" w:type="dxa"/>
            <w:shd w:val="clear" w:color="auto" w:fill="auto"/>
            <w:vAlign w:val="center"/>
          </w:tcPr>
          <w:p w14:paraId="35AA3A26" w14:textId="77777777" w:rsidR="005158A3" w:rsidRPr="00461BE6" w:rsidRDefault="005158A3" w:rsidP="00F92D8C">
            <w:pPr>
              <w:jc w:val="center"/>
              <w:rPr>
                <w:color w:val="000000"/>
                <w:spacing w:val="-2"/>
                <w:sz w:val="22"/>
                <w:szCs w:val="22"/>
              </w:rPr>
            </w:pPr>
            <w:r w:rsidRPr="00461BE6">
              <w:rPr>
                <w:color w:val="000000"/>
                <w:spacing w:val="-2"/>
                <w:sz w:val="22"/>
                <w:szCs w:val="22"/>
              </w:rPr>
              <w:t>958423.40</w:t>
            </w:r>
          </w:p>
        </w:tc>
        <w:tc>
          <w:tcPr>
            <w:tcW w:w="1418" w:type="dxa"/>
            <w:shd w:val="clear" w:color="auto" w:fill="auto"/>
            <w:vAlign w:val="center"/>
          </w:tcPr>
          <w:p w14:paraId="5E8586A4" w14:textId="77777777" w:rsidR="005158A3" w:rsidRPr="00461BE6" w:rsidRDefault="005158A3" w:rsidP="00F92D8C">
            <w:pPr>
              <w:jc w:val="center"/>
              <w:rPr>
                <w:color w:val="000000"/>
                <w:spacing w:val="-2"/>
                <w:sz w:val="22"/>
                <w:szCs w:val="22"/>
              </w:rPr>
            </w:pPr>
            <w:r w:rsidRPr="00461BE6">
              <w:rPr>
                <w:color w:val="000000"/>
                <w:spacing w:val="-2"/>
                <w:sz w:val="22"/>
                <w:szCs w:val="22"/>
              </w:rPr>
              <w:t>4388838.57</w:t>
            </w:r>
          </w:p>
        </w:tc>
        <w:tc>
          <w:tcPr>
            <w:tcW w:w="2693" w:type="dxa"/>
            <w:shd w:val="clear" w:color="auto" w:fill="auto"/>
            <w:vAlign w:val="center"/>
          </w:tcPr>
          <w:p w14:paraId="438B1C5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ACA27F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86D099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6A846CC" w14:textId="77777777" w:rsidTr="00596360">
        <w:trPr>
          <w:trHeight w:val="284"/>
        </w:trPr>
        <w:tc>
          <w:tcPr>
            <w:tcW w:w="1423" w:type="dxa"/>
            <w:shd w:val="clear" w:color="auto" w:fill="auto"/>
            <w:vAlign w:val="center"/>
          </w:tcPr>
          <w:p w14:paraId="3757D67B" w14:textId="77777777" w:rsidR="005158A3" w:rsidRPr="00461BE6" w:rsidRDefault="005158A3" w:rsidP="00F92D8C">
            <w:pPr>
              <w:jc w:val="center"/>
              <w:rPr>
                <w:color w:val="000000"/>
                <w:spacing w:val="-2"/>
                <w:sz w:val="22"/>
                <w:szCs w:val="22"/>
              </w:rPr>
            </w:pPr>
            <w:r w:rsidRPr="00461BE6">
              <w:rPr>
                <w:color w:val="000000"/>
                <w:spacing w:val="-2"/>
                <w:sz w:val="22"/>
                <w:szCs w:val="22"/>
              </w:rPr>
              <w:t>452</w:t>
            </w:r>
          </w:p>
        </w:tc>
        <w:tc>
          <w:tcPr>
            <w:tcW w:w="1417" w:type="dxa"/>
            <w:shd w:val="clear" w:color="auto" w:fill="auto"/>
            <w:vAlign w:val="center"/>
          </w:tcPr>
          <w:p w14:paraId="3FCC0DF1" w14:textId="77777777" w:rsidR="005158A3" w:rsidRPr="00461BE6" w:rsidRDefault="005158A3" w:rsidP="00F92D8C">
            <w:pPr>
              <w:jc w:val="center"/>
              <w:rPr>
                <w:color w:val="000000"/>
                <w:spacing w:val="-2"/>
                <w:sz w:val="22"/>
                <w:szCs w:val="22"/>
              </w:rPr>
            </w:pPr>
            <w:r w:rsidRPr="00461BE6">
              <w:rPr>
                <w:color w:val="000000"/>
                <w:spacing w:val="-2"/>
                <w:sz w:val="22"/>
                <w:szCs w:val="22"/>
              </w:rPr>
              <w:t>958402.49</w:t>
            </w:r>
          </w:p>
        </w:tc>
        <w:tc>
          <w:tcPr>
            <w:tcW w:w="1418" w:type="dxa"/>
            <w:shd w:val="clear" w:color="auto" w:fill="auto"/>
            <w:vAlign w:val="center"/>
          </w:tcPr>
          <w:p w14:paraId="123FA78D" w14:textId="77777777" w:rsidR="005158A3" w:rsidRPr="00461BE6" w:rsidRDefault="005158A3" w:rsidP="00F92D8C">
            <w:pPr>
              <w:jc w:val="center"/>
              <w:rPr>
                <w:color w:val="000000"/>
                <w:spacing w:val="-2"/>
                <w:sz w:val="22"/>
                <w:szCs w:val="22"/>
              </w:rPr>
            </w:pPr>
            <w:r w:rsidRPr="00461BE6">
              <w:rPr>
                <w:color w:val="000000"/>
                <w:spacing w:val="-2"/>
                <w:sz w:val="22"/>
                <w:szCs w:val="22"/>
              </w:rPr>
              <w:t>4388804.53</w:t>
            </w:r>
          </w:p>
        </w:tc>
        <w:tc>
          <w:tcPr>
            <w:tcW w:w="2693" w:type="dxa"/>
            <w:shd w:val="clear" w:color="auto" w:fill="auto"/>
            <w:vAlign w:val="center"/>
          </w:tcPr>
          <w:p w14:paraId="2F0B8D43"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937104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078D5A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6457F0D" w14:textId="77777777" w:rsidTr="00596360">
        <w:trPr>
          <w:trHeight w:val="284"/>
        </w:trPr>
        <w:tc>
          <w:tcPr>
            <w:tcW w:w="1423" w:type="dxa"/>
            <w:shd w:val="clear" w:color="auto" w:fill="auto"/>
            <w:vAlign w:val="center"/>
          </w:tcPr>
          <w:p w14:paraId="70B0DA9F" w14:textId="77777777" w:rsidR="005158A3" w:rsidRPr="00461BE6" w:rsidRDefault="005158A3" w:rsidP="00F92D8C">
            <w:pPr>
              <w:jc w:val="center"/>
              <w:rPr>
                <w:color w:val="000000"/>
                <w:spacing w:val="-2"/>
                <w:sz w:val="22"/>
                <w:szCs w:val="22"/>
              </w:rPr>
            </w:pPr>
            <w:r w:rsidRPr="00461BE6">
              <w:rPr>
                <w:color w:val="000000"/>
                <w:spacing w:val="-2"/>
                <w:sz w:val="22"/>
                <w:szCs w:val="22"/>
              </w:rPr>
              <w:t>453</w:t>
            </w:r>
          </w:p>
        </w:tc>
        <w:tc>
          <w:tcPr>
            <w:tcW w:w="1417" w:type="dxa"/>
            <w:shd w:val="clear" w:color="auto" w:fill="auto"/>
            <w:vAlign w:val="center"/>
          </w:tcPr>
          <w:p w14:paraId="4BBFFB40" w14:textId="77777777" w:rsidR="005158A3" w:rsidRPr="00461BE6" w:rsidRDefault="005158A3" w:rsidP="00F92D8C">
            <w:pPr>
              <w:jc w:val="center"/>
              <w:rPr>
                <w:color w:val="000000"/>
                <w:spacing w:val="-2"/>
                <w:sz w:val="22"/>
                <w:szCs w:val="22"/>
              </w:rPr>
            </w:pPr>
            <w:r w:rsidRPr="00461BE6">
              <w:rPr>
                <w:color w:val="000000"/>
                <w:spacing w:val="-2"/>
                <w:sz w:val="22"/>
                <w:szCs w:val="22"/>
              </w:rPr>
              <w:t>958391.65</w:t>
            </w:r>
          </w:p>
        </w:tc>
        <w:tc>
          <w:tcPr>
            <w:tcW w:w="1418" w:type="dxa"/>
            <w:shd w:val="clear" w:color="auto" w:fill="auto"/>
            <w:vAlign w:val="center"/>
          </w:tcPr>
          <w:p w14:paraId="1F1698E6" w14:textId="77777777" w:rsidR="005158A3" w:rsidRPr="00461BE6" w:rsidRDefault="005158A3" w:rsidP="00F92D8C">
            <w:pPr>
              <w:jc w:val="center"/>
              <w:rPr>
                <w:color w:val="000000"/>
                <w:spacing w:val="-2"/>
                <w:sz w:val="22"/>
                <w:szCs w:val="22"/>
              </w:rPr>
            </w:pPr>
            <w:r w:rsidRPr="00461BE6">
              <w:rPr>
                <w:color w:val="000000"/>
                <w:spacing w:val="-2"/>
                <w:sz w:val="22"/>
                <w:szCs w:val="22"/>
              </w:rPr>
              <w:t>4388734.43</w:t>
            </w:r>
          </w:p>
        </w:tc>
        <w:tc>
          <w:tcPr>
            <w:tcW w:w="2693" w:type="dxa"/>
            <w:shd w:val="clear" w:color="auto" w:fill="auto"/>
            <w:vAlign w:val="center"/>
          </w:tcPr>
          <w:p w14:paraId="40F4707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C8A846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9074095"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6CE271B" w14:textId="77777777" w:rsidTr="00596360">
        <w:trPr>
          <w:trHeight w:val="284"/>
        </w:trPr>
        <w:tc>
          <w:tcPr>
            <w:tcW w:w="1423" w:type="dxa"/>
            <w:shd w:val="clear" w:color="auto" w:fill="auto"/>
            <w:vAlign w:val="center"/>
          </w:tcPr>
          <w:p w14:paraId="4327F748" w14:textId="77777777" w:rsidR="005158A3" w:rsidRPr="00461BE6" w:rsidRDefault="005158A3" w:rsidP="00F92D8C">
            <w:pPr>
              <w:jc w:val="center"/>
              <w:rPr>
                <w:color w:val="000000"/>
                <w:spacing w:val="-2"/>
                <w:sz w:val="22"/>
                <w:szCs w:val="22"/>
              </w:rPr>
            </w:pPr>
            <w:r w:rsidRPr="00461BE6">
              <w:rPr>
                <w:color w:val="000000"/>
                <w:spacing w:val="-2"/>
                <w:sz w:val="22"/>
                <w:szCs w:val="22"/>
              </w:rPr>
              <w:t>454</w:t>
            </w:r>
          </w:p>
        </w:tc>
        <w:tc>
          <w:tcPr>
            <w:tcW w:w="1417" w:type="dxa"/>
            <w:shd w:val="clear" w:color="auto" w:fill="auto"/>
            <w:vAlign w:val="center"/>
          </w:tcPr>
          <w:p w14:paraId="6F464BA9" w14:textId="77777777" w:rsidR="005158A3" w:rsidRPr="00461BE6" w:rsidRDefault="005158A3" w:rsidP="00F92D8C">
            <w:pPr>
              <w:jc w:val="center"/>
              <w:rPr>
                <w:color w:val="000000"/>
                <w:spacing w:val="-2"/>
                <w:sz w:val="22"/>
                <w:szCs w:val="22"/>
              </w:rPr>
            </w:pPr>
            <w:r w:rsidRPr="00461BE6">
              <w:rPr>
                <w:color w:val="000000"/>
                <w:spacing w:val="-2"/>
                <w:sz w:val="22"/>
                <w:szCs w:val="22"/>
              </w:rPr>
              <w:t>958377.10</w:t>
            </w:r>
          </w:p>
        </w:tc>
        <w:tc>
          <w:tcPr>
            <w:tcW w:w="1418" w:type="dxa"/>
            <w:shd w:val="clear" w:color="auto" w:fill="auto"/>
            <w:vAlign w:val="center"/>
          </w:tcPr>
          <w:p w14:paraId="76D18FAC" w14:textId="77777777" w:rsidR="005158A3" w:rsidRPr="00461BE6" w:rsidRDefault="005158A3" w:rsidP="00F92D8C">
            <w:pPr>
              <w:jc w:val="center"/>
              <w:rPr>
                <w:color w:val="000000"/>
                <w:spacing w:val="-2"/>
                <w:sz w:val="22"/>
                <w:szCs w:val="22"/>
              </w:rPr>
            </w:pPr>
            <w:r w:rsidRPr="00461BE6">
              <w:rPr>
                <w:color w:val="000000"/>
                <w:spacing w:val="-2"/>
                <w:sz w:val="22"/>
                <w:szCs w:val="22"/>
              </w:rPr>
              <w:t>4388725.81</w:t>
            </w:r>
          </w:p>
        </w:tc>
        <w:tc>
          <w:tcPr>
            <w:tcW w:w="2693" w:type="dxa"/>
            <w:shd w:val="clear" w:color="auto" w:fill="auto"/>
            <w:vAlign w:val="center"/>
          </w:tcPr>
          <w:p w14:paraId="6081AE4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A087A5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24A488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13FE174" w14:textId="77777777" w:rsidTr="00596360">
        <w:trPr>
          <w:trHeight w:val="284"/>
        </w:trPr>
        <w:tc>
          <w:tcPr>
            <w:tcW w:w="1423" w:type="dxa"/>
            <w:shd w:val="clear" w:color="auto" w:fill="auto"/>
            <w:vAlign w:val="center"/>
          </w:tcPr>
          <w:p w14:paraId="3DBF2780" w14:textId="77777777" w:rsidR="005158A3" w:rsidRPr="00461BE6" w:rsidRDefault="005158A3" w:rsidP="00F92D8C">
            <w:pPr>
              <w:jc w:val="center"/>
              <w:rPr>
                <w:color w:val="000000"/>
                <w:spacing w:val="-2"/>
                <w:sz w:val="22"/>
                <w:szCs w:val="22"/>
              </w:rPr>
            </w:pPr>
            <w:r w:rsidRPr="00461BE6">
              <w:rPr>
                <w:color w:val="000000"/>
                <w:spacing w:val="-2"/>
                <w:sz w:val="22"/>
                <w:szCs w:val="22"/>
              </w:rPr>
              <w:t>455</w:t>
            </w:r>
          </w:p>
        </w:tc>
        <w:tc>
          <w:tcPr>
            <w:tcW w:w="1417" w:type="dxa"/>
            <w:shd w:val="clear" w:color="auto" w:fill="auto"/>
            <w:vAlign w:val="center"/>
          </w:tcPr>
          <w:p w14:paraId="695B3A88" w14:textId="77777777" w:rsidR="005158A3" w:rsidRPr="00461BE6" w:rsidRDefault="005158A3" w:rsidP="00F92D8C">
            <w:pPr>
              <w:jc w:val="center"/>
              <w:rPr>
                <w:color w:val="000000"/>
                <w:spacing w:val="-2"/>
                <w:sz w:val="22"/>
                <w:szCs w:val="22"/>
              </w:rPr>
            </w:pPr>
            <w:r w:rsidRPr="00461BE6">
              <w:rPr>
                <w:color w:val="000000"/>
                <w:spacing w:val="-2"/>
                <w:sz w:val="22"/>
                <w:szCs w:val="22"/>
              </w:rPr>
              <w:t>958357.37</w:t>
            </w:r>
          </w:p>
        </w:tc>
        <w:tc>
          <w:tcPr>
            <w:tcW w:w="1418" w:type="dxa"/>
            <w:shd w:val="clear" w:color="auto" w:fill="auto"/>
            <w:vAlign w:val="center"/>
          </w:tcPr>
          <w:p w14:paraId="6BE155DC" w14:textId="77777777" w:rsidR="005158A3" w:rsidRPr="00461BE6" w:rsidRDefault="005158A3" w:rsidP="00F92D8C">
            <w:pPr>
              <w:jc w:val="center"/>
              <w:rPr>
                <w:color w:val="000000"/>
                <w:spacing w:val="-2"/>
                <w:sz w:val="22"/>
                <w:szCs w:val="22"/>
              </w:rPr>
            </w:pPr>
            <w:r w:rsidRPr="00461BE6">
              <w:rPr>
                <w:color w:val="000000"/>
                <w:spacing w:val="-2"/>
                <w:sz w:val="22"/>
                <w:szCs w:val="22"/>
              </w:rPr>
              <w:t>4388696.89</w:t>
            </w:r>
          </w:p>
        </w:tc>
        <w:tc>
          <w:tcPr>
            <w:tcW w:w="2693" w:type="dxa"/>
            <w:shd w:val="clear" w:color="auto" w:fill="auto"/>
            <w:vAlign w:val="center"/>
          </w:tcPr>
          <w:p w14:paraId="3EA7CCB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66447D7"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024DD0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537BE1E" w14:textId="77777777" w:rsidTr="00596360">
        <w:trPr>
          <w:trHeight w:val="284"/>
        </w:trPr>
        <w:tc>
          <w:tcPr>
            <w:tcW w:w="1423" w:type="dxa"/>
            <w:shd w:val="clear" w:color="auto" w:fill="auto"/>
            <w:vAlign w:val="center"/>
          </w:tcPr>
          <w:p w14:paraId="3AB91AC6" w14:textId="77777777" w:rsidR="005158A3" w:rsidRPr="00461BE6" w:rsidRDefault="005158A3" w:rsidP="00F92D8C">
            <w:pPr>
              <w:jc w:val="center"/>
              <w:rPr>
                <w:color w:val="000000"/>
                <w:spacing w:val="-2"/>
                <w:sz w:val="22"/>
                <w:szCs w:val="22"/>
              </w:rPr>
            </w:pPr>
            <w:r w:rsidRPr="00461BE6">
              <w:rPr>
                <w:color w:val="000000"/>
                <w:spacing w:val="-2"/>
                <w:sz w:val="22"/>
                <w:szCs w:val="22"/>
              </w:rPr>
              <w:t>456</w:t>
            </w:r>
          </w:p>
        </w:tc>
        <w:tc>
          <w:tcPr>
            <w:tcW w:w="1417" w:type="dxa"/>
            <w:shd w:val="clear" w:color="auto" w:fill="auto"/>
            <w:vAlign w:val="center"/>
          </w:tcPr>
          <w:p w14:paraId="6A44ECAD" w14:textId="77777777" w:rsidR="005158A3" w:rsidRPr="00461BE6" w:rsidRDefault="005158A3" w:rsidP="00F92D8C">
            <w:pPr>
              <w:jc w:val="center"/>
              <w:rPr>
                <w:color w:val="000000"/>
                <w:spacing w:val="-2"/>
                <w:sz w:val="22"/>
                <w:szCs w:val="22"/>
              </w:rPr>
            </w:pPr>
            <w:r w:rsidRPr="00461BE6">
              <w:rPr>
                <w:color w:val="000000"/>
                <w:spacing w:val="-2"/>
                <w:sz w:val="22"/>
                <w:szCs w:val="22"/>
              </w:rPr>
              <w:t>958359.04</w:t>
            </w:r>
          </w:p>
        </w:tc>
        <w:tc>
          <w:tcPr>
            <w:tcW w:w="1418" w:type="dxa"/>
            <w:shd w:val="clear" w:color="auto" w:fill="auto"/>
            <w:vAlign w:val="center"/>
          </w:tcPr>
          <w:p w14:paraId="7138A560" w14:textId="77777777" w:rsidR="005158A3" w:rsidRPr="00461BE6" w:rsidRDefault="005158A3" w:rsidP="00F92D8C">
            <w:pPr>
              <w:jc w:val="center"/>
              <w:rPr>
                <w:color w:val="000000"/>
                <w:spacing w:val="-2"/>
                <w:sz w:val="22"/>
                <w:szCs w:val="22"/>
              </w:rPr>
            </w:pPr>
            <w:r w:rsidRPr="00461BE6">
              <w:rPr>
                <w:color w:val="000000"/>
                <w:spacing w:val="-2"/>
                <w:sz w:val="22"/>
                <w:szCs w:val="22"/>
              </w:rPr>
              <w:t>4388682.92</w:t>
            </w:r>
          </w:p>
        </w:tc>
        <w:tc>
          <w:tcPr>
            <w:tcW w:w="2693" w:type="dxa"/>
            <w:shd w:val="clear" w:color="auto" w:fill="auto"/>
            <w:vAlign w:val="center"/>
          </w:tcPr>
          <w:p w14:paraId="252D4FB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6589C8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07936C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D23653C" w14:textId="77777777" w:rsidTr="00596360">
        <w:trPr>
          <w:trHeight w:val="284"/>
        </w:trPr>
        <w:tc>
          <w:tcPr>
            <w:tcW w:w="1423" w:type="dxa"/>
            <w:shd w:val="clear" w:color="auto" w:fill="auto"/>
            <w:vAlign w:val="center"/>
          </w:tcPr>
          <w:p w14:paraId="268583D4" w14:textId="77777777" w:rsidR="005158A3" w:rsidRPr="00461BE6" w:rsidRDefault="005158A3" w:rsidP="00F92D8C">
            <w:pPr>
              <w:jc w:val="center"/>
              <w:rPr>
                <w:color w:val="000000"/>
                <w:spacing w:val="-2"/>
                <w:sz w:val="22"/>
                <w:szCs w:val="22"/>
              </w:rPr>
            </w:pPr>
            <w:r w:rsidRPr="00461BE6">
              <w:rPr>
                <w:color w:val="000000"/>
                <w:spacing w:val="-2"/>
                <w:sz w:val="22"/>
                <w:szCs w:val="22"/>
              </w:rPr>
              <w:t>457</w:t>
            </w:r>
          </w:p>
        </w:tc>
        <w:tc>
          <w:tcPr>
            <w:tcW w:w="1417" w:type="dxa"/>
            <w:shd w:val="clear" w:color="auto" w:fill="auto"/>
            <w:vAlign w:val="center"/>
          </w:tcPr>
          <w:p w14:paraId="6B1F2A50" w14:textId="77777777" w:rsidR="005158A3" w:rsidRPr="00461BE6" w:rsidRDefault="005158A3" w:rsidP="00F92D8C">
            <w:pPr>
              <w:jc w:val="center"/>
              <w:rPr>
                <w:color w:val="000000"/>
                <w:spacing w:val="-2"/>
                <w:sz w:val="22"/>
                <w:szCs w:val="22"/>
              </w:rPr>
            </w:pPr>
            <w:r w:rsidRPr="00461BE6">
              <w:rPr>
                <w:color w:val="000000"/>
                <w:spacing w:val="-2"/>
                <w:sz w:val="22"/>
                <w:szCs w:val="22"/>
              </w:rPr>
              <w:t>958342.68</w:t>
            </w:r>
          </w:p>
        </w:tc>
        <w:tc>
          <w:tcPr>
            <w:tcW w:w="1418" w:type="dxa"/>
            <w:shd w:val="clear" w:color="auto" w:fill="auto"/>
            <w:vAlign w:val="center"/>
          </w:tcPr>
          <w:p w14:paraId="25A73826" w14:textId="77777777" w:rsidR="005158A3" w:rsidRPr="00461BE6" w:rsidRDefault="005158A3" w:rsidP="00F92D8C">
            <w:pPr>
              <w:jc w:val="center"/>
              <w:rPr>
                <w:color w:val="000000"/>
                <w:spacing w:val="-2"/>
                <w:sz w:val="22"/>
                <w:szCs w:val="22"/>
              </w:rPr>
            </w:pPr>
            <w:r w:rsidRPr="00461BE6">
              <w:rPr>
                <w:color w:val="000000"/>
                <w:spacing w:val="-2"/>
                <w:sz w:val="22"/>
                <w:szCs w:val="22"/>
              </w:rPr>
              <w:t>4388657.14</w:t>
            </w:r>
          </w:p>
        </w:tc>
        <w:tc>
          <w:tcPr>
            <w:tcW w:w="2693" w:type="dxa"/>
            <w:shd w:val="clear" w:color="auto" w:fill="auto"/>
            <w:vAlign w:val="center"/>
          </w:tcPr>
          <w:p w14:paraId="1B21D1A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B7521A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798D4A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7273B33" w14:textId="77777777" w:rsidTr="00596360">
        <w:trPr>
          <w:trHeight w:val="284"/>
        </w:trPr>
        <w:tc>
          <w:tcPr>
            <w:tcW w:w="1423" w:type="dxa"/>
            <w:shd w:val="clear" w:color="auto" w:fill="auto"/>
            <w:vAlign w:val="center"/>
          </w:tcPr>
          <w:p w14:paraId="71EF82B7" w14:textId="77777777" w:rsidR="005158A3" w:rsidRPr="00461BE6" w:rsidRDefault="005158A3" w:rsidP="00F92D8C">
            <w:pPr>
              <w:jc w:val="center"/>
              <w:rPr>
                <w:color w:val="000000"/>
                <w:spacing w:val="-2"/>
                <w:sz w:val="22"/>
                <w:szCs w:val="22"/>
              </w:rPr>
            </w:pPr>
            <w:r w:rsidRPr="00461BE6">
              <w:rPr>
                <w:color w:val="000000"/>
                <w:spacing w:val="-2"/>
                <w:sz w:val="22"/>
                <w:szCs w:val="22"/>
              </w:rPr>
              <w:t>458</w:t>
            </w:r>
          </w:p>
        </w:tc>
        <w:tc>
          <w:tcPr>
            <w:tcW w:w="1417" w:type="dxa"/>
            <w:shd w:val="clear" w:color="auto" w:fill="auto"/>
            <w:vAlign w:val="center"/>
          </w:tcPr>
          <w:p w14:paraId="0C76911B" w14:textId="77777777" w:rsidR="005158A3" w:rsidRPr="00461BE6" w:rsidRDefault="005158A3" w:rsidP="00F92D8C">
            <w:pPr>
              <w:jc w:val="center"/>
              <w:rPr>
                <w:color w:val="000000"/>
                <w:spacing w:val="-2"/>
                <w:sz w:val="22"/>
                <w:szCs w:val="22"/>
              </w:rPr>
            </w:pPr>
            <w:r w:rsidRPr="00461BE6">
              <w:rPr>
                <w:color w:val="000000"/>
                <w:spacing w:val="-2"/>
                <w:sz w:val="22"/>
                <w:szCs w:val="22"/>
              </w:rPr>
              <w:t>958355.57</w:t>
            </w:r>
          </w:p>
        </w:tc>
        <w:tc>
          <w:tcPr>
            <w:tcW w:w="1418" w:type="dxa"/>
            <w:shd w:val="clear" w:color="auto" w:fill="auto"/>
            <w:vAlign w:val="center"/>
          </w:tcPr>
          <w:p w14:paraId="3BA97E91" w14:textId="77777777" w:rsidR="005158A3" w:rsidRPr="00461BE6" w:rsidRDefault="005158A3" w:rsidP="00F92D8C">
            <w:pPr>
              <w:jc w:val="center"/>
              <w:rPr>
                <w:color w:val="000000"/>
                <w:spacing w:val="-2"/>
                <w:sz w:val="22"/>
                <w:szCs w:val="22"/>
              </w:rPr>
            </w:pPr>
            <w:r w:rsidRPr="00461BE6">
              <w:rPr>
                <w:color w:val="000000"/>
                <w:spacing w:val="-2"/>
                <w:sz w:val="22"/>
                <w:szCs w:val="22"/>
              </w:rPr>
              <w:t>4388605.17</w:t>
            </w:r>
          </w:p>
        </w:tc>
        <w:tc>
          <w:tcPr>
            <w:tcW w:w="2693" w:type="dxa"/>
            <w:shd w:val="clear" w:color="auto" w:fill="auto"/>
            <w:vAlign w:val="center"/>
          </w:tcPr>
          <w:p w14:paraId="70695EA2"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560648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DFCD29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789BC1E" w14:textId="77777777" w:rsidTr="00596360">
        <w:trPr>
          <w:trHeight w:val="284"/>
        </w:trPr>
        <w:tc>
          <w:tcPr>
            <w:tcW w:w="1423" w:type="dxa"/>
            <w:shd w:val="clear" w:color="auto" w:fill="auto"/>
            <w:vAlign w:val="center"/>
          </w:tcPr>
          <w:p w14:paraId="1716FFA7" w14:textId="77777777" w:rsidR="005158A3" w:rsidRPr="00461BE6" w:rsidRDefault="005158A3" w:rsidP="00F92D8C">
            <w:pPr>
              <w:jc w:val="center"/>
              <w:rPr>
                <w:color w:val="000000"/>
                <w:spacing w:val="-2"/>
                <w:sz w:val="22"/>
                <w:szCs w:val="22"/>
              </w:rPr>
            </w:pPr>
            <w:r w:rsidRPr="00461BE6">
              <w:rPr>
                <w:color w:val="000000"/>
                <w:spacing w:val="-2"/>
                <w:sz w:val="22"/>
                <w:szCs w:val="22"/>
              </w:rPr>
              <w:t>459</w:t>
            </w:r>
          </w:p>
        </w:tc>
        <w:tc>
          <w:tcPr>
            <w:tcW w:w="1417" w:type="dxa"/>
            <w:shd w:val="clear" w:color="auto" w:fill="auto"/>
            <w:vAlign w:val="center"/>
          </w:tcPr>
          <w:p w14:paraId="685A6143" w14:textId="77777777" w:rsidR="005158A3" w:rsidRPr="00461BE6" w:rsidRDefault="005158A3" w:rsidP="00F92D8C">
            <w:pPr>
              <w:jc w:val="center"/>
              <w:rPr>
                <w:color w:val="000000"/>
                <w:spacing w:val="-2"/>
                <w:sz w:val="22"/>
                <w:szCs w:val="22"/>
              </w:rPr>
            </w:pPr>
            <w:r w:rsidRPr="00461BE6">
              <w:rPr>
                <w:color w:val="000000"/>
                <w:spacing w:val="-2"/>
                <w:sz w:val="22"/>
                <w:szCs w:val="22"/>
              </w:rPr>
              <w:t>958348.47</w:t>
            </w:r>
          </w:p>
        </w:tc>
        <w:tc>
          <w:tcPr>
            <w:tcW w:w="1418" w:type="dxa"/>
            <w:shd w:val="clear" w:color="auto" w:fill="auto"/>
            <w:vAlign w:val="center"/>
          </w:tcPr>
          <w:p w14:paraId="6E523EFF" w14:textId="77777777" w:rsidR="005158A3" w:rsidRPr="00461BE6" w:rsidRDefault="005158A3" w:rsidP="00F92D8C">
            <w:pPr>
              <w:jc w:val="center"/>
              <w:rPr>
                <w:color w:val="000000"/>
                <w:spacing w:val="-2"/>
                <w:sz w:val="22"/>
                <w:szCs w:val="22"/>
              </w:rPr>
            </w:pPr>
            <w:r w:rsidRPr="00461BE6">
              <w:rPr>
                <w:color w:val="000000"/>
                <w:spacing w:val="-2"/>
                <w:sz w:val="22"/>
                <w:szCs w:val="22"/>
              </w:rPr>
              <w:t>4388529.78</w:t>
            </w:r>
          </w:p>
        </w:tc>
        <w:tc>
          <w:tcPr>
            <w:tcW w:w="2693" w:type="dxa"/>
            <w:shd w:val="clear" w:color="auto" w:fill="auto"/>
            <w:vAlign w:val="center"/>
          </w:tcPr>
          <w:p w14:paraId="6447BFE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F9A307A"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942823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4C9B5AE" w14:textId="77777777" w:rsidTr="00596360">
        <w:trPr>
          <w:trHeight w:val="284"/>
        </w:trPr>
        <w:tc>
          <w:tcPr>
            <w:tcW w:w="1423" w:type="dxa"/>
            <w:shd w:val="clear" w:color="auto" w:fill="auto"/>
            <w:vAlign w:val="center"/>
          </w:tcPr>
          <w:p w14:paraId="1A02795B" w14:textId="77777777" w:rsidR="005158A3" w:rsidRPr="00461BE6" w:rsidRDefault="005158A3" w:rsidP="00F92D8C">
            <w:pPr>
              <w:jc w:val="center"/>
              <w:rPr>
                <w:color w:val="000000"/>
                <w:spacing w:val="-2"/>
                <w:sz w:val="22"/>
                <w:szCs w:val="22"/>
              </w:rPr>
            </w:pPr>
            <w:r w:rsidRPr="00461BE6">
              <w:rPr>
                <w:color w:val="000000"/>
                <w:spacing w:val="-2"/>
                <w:sz w:val="22"/>
                <w:szCs w:val="22"/>
              </w:rPr>
              <w:t>460</w:t>
            </w:r>
          </w:p>
        </w:tc>
        <w:tc>
          <w:tcPr>
            <w:tcW w:w="1417" w:type="dxa"/>
            <w:shd w:val="clear" w:color="auto" w:fill="auto"/>
            <w:vAlign w:val="center"/>
          </w:tcPr>
          <w:p w14:paraId="6BF66336" w14:textId="77777777" w:rsidR="005158A3" w:rsidRPr="00461BE6" w:rsidRDefault="005158A3" w:rsidP="00F92D8C">
            <w:pPr>
              <w:jc w:val="center"/>
              <w:rPr>
                <w:color w:val="000000"/>
                <w:spacing w:val="-2"/>
                <w:sz w:val="22"/>
                <w:szCs w:val="22"/>
              </w:rPr>
            </w:pPr>
            <w:r w:rsidRPr="00461BE6">
              <w:rPr>
                <w:color w:val="000000"/>
                <w:spacing w:val="-2"/>
                <w:sz w:val="22"/>
                <w:szCs w:val="22"/>
              </w:rPr>
              <w:t>958315.36</w:t>
            </w:r>
          </w:p>
        </w:tc>
        <w:tc>
          <w:tcPr>
            <w:tcW w:w="1418" w:type="dxa"/>
            <w:shd w:val="clear" w:color="auto" w:fill="auto"/>
            <w:vAlign w:val="center"/>
          </w:tcPr>
          <w:p w14:paraId="6648EF93" w14:textId="77777777" w:rsidR="005158A3" w:rsidRPr="00461BE6" w:rsidRDefault="005158A3" w:rsidP="00F92D8C">
            <w:pPr>
              <w:jc w:val="center"/>
              <w:rPr>
                <w:color w:val="000000"/>
                <w:spacing w:val="-2"/>
                <w:sz w:val="22"/>
                <w:szCs w:val="22"/>
              </w:rPr>
            </w:pPr>
            <w:r w:rsidRPr="00461BE6">
              <w:rPr>
                <w:color w:val="000000"/>
                <w:spacing w:val="-2"/>
                <w:sz w:val="22"/>
                <w:szCs w:val="22"/>
              </w:rPr>
              <w:t>4388465.70</w:t>
            </w:r>
          </w:p>
        </w:tc>
        <w:tc>
          <w:tcPr>
            <w:tcW w:w="2693" w:type="dxa"/>
            <w:shd w:val="clear" w:color="auto" w:fill="auto"/>
            <w:vAlign w:val="center"/>
          </w:tcPr>
          <w:p w14:paraId="171BB60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D237D18"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582C4E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6B76A6A" w14:textId="77777777" w:rsidTr="00596360">
        <w:trPr>
          <w:trHeight w:val="284"/>
        </w:trPr>
        <w:tc>
          <w:tcPr>
            <w:tcW w:w="1423" w:type="dxa"/>
            <w:shd w:val="clear" w:color="auto" w:fill="auto"/>
            <w:vAlign w:val="center"/>
          </w:tcPr>
          <w:p w14:paraId="394B982C" w14:textId="77777777" w:rsidR="005158A3" w:rsidRPr="00461BE6" w:rsidRDefault="005158A3" w:rsidP="00F92D8C">
            <w:pPr>
              <w:jc w:val="center"/>
              <w:rPr>
                <w:color w:val="000000"/>
                <w:spacing w:val="-2"/>
                <w:sz w:val="22"/>
                <w:szCs w:val="22"/>
              </w:rPr>
            </w:pPr>
            <w:r w:rsidRPr="00461BE6">
              <w:rPr>
                <w:color w:val="000000"/>
                <w:spacing w:val="-2"/>
                <w:sz w:val="22"/>
                <w:szCs w:val="22"/>
              </w:rPr>
              <w:t>461</w:t>
            </w:r>
          </w:p>
        </w:tc>
        <w:tc>
          <w:tcPr>
            <w:tcW w:w="1417" w:type="dxa"/>
            <w:shd w:val="clear" w:color="auto" w:fill="auto"/>
            <w:vAlign w:val="center"/>
          </w:tcPr>
          <w:p w14:paraId="2419A029" w14:textId="77777777" w:rsidR="005158A3" w:rsidRPr="00461BE6" w:rsidRDefault="005158A3" w:rsidP="00F92D8C">
            <w:pPr>
              <w:jc w:val="center"/>
              <w:rPr>
                <w:color w:val="000000"/>
                <w:spacing w:val="-2"/>
                <w:sz w:val="22"/>
                <w:szCs w:val="22"/>
              </w:rPr>
            </w:pPr>
            <w:r w:rsidRPr="00461BE6">
              <w:rPr>
                <w:color w:val="000000"/>
                <w:spacing w:val="-2"/>
                <w:sz w:val="22"/>
                <w:szCs w:val="22"/>
              </w:rPr>
              <w:t>958316.20</w:t>
            </w:r>
          </w:p>
        </w:tc>
        <w:tc>
          <w:tcPr>
            <w:tcW w:w="1418" w:type="dxa"/>
            <w:shd w:val="clear" w:color="auto" w:fill="auto"/>
            <w:vAlign w:val="center"/>
          </w:tcPr>
          <w:p w14:paraId="06220603" w14:textId="77777777" w:rsidR="005158A3" w:rsidRPr="00461BE6" w:rsidRDefault="005158A3" w:rsidP="00F92D8C">
            <w:pPr>
              <w:jc w:val="center"/>
              <w:rPr>
                <w:color w:val="000000"/>
                <w:spacing w:val="-2"/>
                <w:sz w:val="22"/>
                <w:szCs w:val="22"/>
              </w:rPr>
            </w:pPr>
            <w:r w:rsidRPr="00461BE6">
              <w:rPr>
                <w:color w:val="000000"/>
                <w:spacing w:val="-2"/>
                <w:sz w:val="22"/>
                <w:szCs w:val="22"/>
              </w:rPr>
              <w:t>4388435.69</w:t>
            </w:r>
          </w:p>
        </w:tc>
        <w:tc>
          <w:tcPr>
            <w:tcW w:w="2693" w:type="dxa"/>
            <w:shd w:val="clear" w:color="auto" w:fill="auto"/>
            <w:vAlign w:val="center"/>
          </w:tcPr>
          <w:p w14:paraId="624D4EA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ACEFA9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16F525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681AFA6" w14:textId="77777777" w:rsidTr="00596360">
        <w:trPr>
          <w:trHeight w:val="284"/>
        </w:trPr>
        <w:tc>
          <w:tcPr>
            <w:tcW w:w="1423" w:type="dxa"/>
            <w:shd w:val="clear" w:color="auto" w:fill="auto"/>
            <w:vAlign w:val="center"/>
          </w:tcPr>
          <w:p w14:paraId="657A39ED" w14:textId="77777777" w:rsidR="005158A3" w:rsidRPr="00461BE6" w:rsidRDefault="005158A3" w:rsidP="00F92D8C">
            <w:pPr>
              <w:jc w:val="center"/>
              <w:rPr>
                <w:color w:val="000000"/>
                <w:spacing w:val="-2"/>
                <w:sz w:val="22"/>
                <w:szCs w:val="22"/>
              </w:rPr>
            </w:pPr>
            <w:r w:rsidRPr="00461BE6">
              <w:rPr>
                <w:color w:val="000000"/>
                <w:spacing w:val="-2"/>
                <w:sz w:val="22"/>
                <w:szCs w:val="22"/>
              </w:rPr>
              <w:t>462</w:t>
            </w:r>
          </w:p>
        </w:tc>
        <w:tc>
          <w:tcPr>
            <w:tcW w:w="1417" w:type="dxa"/>
            <w:shd w:val="clear" w:color="auto" w:fill="auto"/>
            <w:vAlign w:val="center"/>
          </w:tcPr>
          <w:p w14:paraId="1D0D2123" w14:textId="77777777" w:rsidR="005158A3" w:rsidRPr="00461BE6" w:rsidRDefault="005158A3" w:rsidP="00F92D8C">
            <w:pPr>
              <w:jc w:val="center"/>
              <w:rPr>
                <w:color w:val="000000"/>
                <w:spacing w:val="-2"/>
                <w:sz w:val="22"/>
                <w:szCs w:val="22"/>
              </w:rPr>
            </w:pPr>
            <w:r w:rsidRPr="00461BE6">
              <w:rPr>
                <w:color w:val="000000"/>
                <w:spacing w:val="-2"/>
                <w:sz w:val="22"/>
                <w:szCs w:val="22"/>
              </w:rPr>
              <w:t>958289.06</w:t>
            </w:r>
          </w:p>
        </w:tc>
        <w:tc>
          <w:tcPr>
            <w:tcW w:w="1418" w:type="dxa"/>
            <w:shd w:val="clear" w:color="auto" w:fill="auto"/>
            <w:vAlign w:val="center"/>
          </w:tcPr>
          <w:p w14:paraId="1BBD0A64" w14:textId="77777777" w:rsidR="005158A3" w:rsidRPr="00461BE6" w:rsidRDefault="005158A3" w:rsidP="00F92D8C">
            <w:pPr>
              <w:jc w:val="center"/>
              <w:rPr>
                <w:color w:val="000000"/>
                <w:spacing w:val="-2"/>
                <w:sz w:val="22"/>
                <w:szCs w:val="22"/>
              </w:rPr>
            </w:pPr>
            <w:r w:rsidRPr="00461BE6">
              <w:rPr>
                <w:color w:val="000000"/>
                <w:spacing w:val="-2"/>
                <w:sz w:val="22"/>
                <w:szCs w:val="22"/>
              </w:rPr>
              <w:t>4388341.82</w:t>
            </w:r>
          </w:p>
        </w:tc>
        <w:tc>
          <w:tcPr>
            <w:tcW w:w="2693" w:type="dxa"/>
            <w:shd w:val="clear" w:color="auto" w:fill="auto"/>
            <w:vAlign w:val="center"/>
          </w:tcPr>
          <w:p w14:paraId="3E446D8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22AADA8"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A54E92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CD8E679" w14:textId="77777777" w:rsidTr="00596360">
        <w:trPr>
          <w:trHeight w:val="284"/>
        </w:trPr>
        <w:tc>
          <w:tcPr>
            <w:tcW w:w="1423" w:type="dxa"/>
            <w:shd w:val="clear" w:color="auto" w:fill="auto"/>
            <w:vAlign w:val="center"/>
          </w:tcPr>
          <w:p w14:paraId="783C4067" w14:textId="77777777" w:rsidR="005158A3" w:rsidRPr="00461BE6" w:rsidRDefault="005158A3" w:rsidP="00F92D8C">
            <w:pPr>
              <w:jc w:val="center"/>
              <w:rPr>
                <w:color w:val="000000"/>
                <w:spacing w:val="-2"/>
                <w:sz w:val="22"/>
                <w:szCs w:val="22"/>
              </w:rPr>
            </w:pPr>
            <w:r w:rsidRPr="00461BE6">
              <w:rPr>
                <w:color w:val="000000"/>
                <w:spacing w:val="-2"/>
                <w:sz w:val="22"/>
                <w:szCs w:val="22"/>
              </w:rPr>
              <w:t>463</w:t>
            </w:r>
          </w:p>
        </w:tc>
        <w:tc>
          <w:tcPr>
            <w:tcW w:w="1417" w:type="dxa"/>
            <w:shd w:val="clear" w:color="auto" w:fill="auto"/>
            <w:vAlign w:val="center"/>
          </w:tcPr>
          <w:p w14:paraId="3A7FAC19" w14:textId="77777777" w:rsidR="005158A3" w:rsidRPr="00461BE6" w:rsidRDefault="005158A3" w:rsidP="00F92D8C">
            <w:pPr>
              <w:jc w:val="center"/>
              <w:rPr>
                <w:color w:val="000000"/>
                <w:spacing w:val="-2"/>
                <w:sz w:val="22"/>
                <w:szCs w:val="22"/>
              </w:rPr>
            </w:pPr>
            <w:r w:rsidRPr="00461BE6">
              <w:rPr>
                <w:color w:val="000000"/>
                <w:spacing w:val="-2"/>
                <w:sz w:val="22"/>
                <w:szCs w:val="22"/>
              </w:rPr>
              <w:t>958271.05</w:t>
            </w:r>
          </w:p>
        </w:tc>
        <w:tc>
          <w:tcPr>
            <w:tcW w:w="1418" w:type="dxa"/>
            <w:shd w:val="clear" w:color="auto" w:fill="auto"/>
            <w:vAlign w:val="center"/>
          </w:tcPr>
          <w:p w14:paraId="4EFA1E83" w14:textId="77777777" w:rsidR="005158A3" w:rsidRPr="00461BE6" w:rsidRDefault="005158A3" w:rsidP="00F92D8C">
            <w:pPr>
              <w:jc w:val="center"/>
              <w:rPr>
                <w:color w:val="000000"/>
                <w:spacing w:val="-2"/>
                <w:sz w:val="22"/>
                <w:szCs w:val="22"/>
              </w:rPr>
            </w:pPr>
            <w:r w:rsidRPr="00461BE6">
              <w:rPr>
                <w:color w:val="000000"/>
                <w:spacing w:val="-2"/>
                <w:sz w:val="22"/>
                <w:szCs w:val="22"/>
              </w:rPr>
              <w:t>4388318.46</w:t>
            </w:r>
          </w:p>
        </w:tc>
        <w:tc>
          <w:tcPr>
            <w:tcW w:w="2693" w:type="dxa"/>
            <w:shd w:val="clear" w:color="auto" w:fill="auto"/>
            <w:vAlign w:val="center"/>
          </w:tcPr>
          <w:p w14:paraId="6C7162D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4EA282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6141E3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31F0BBC" w14:textId="77777777" w:rsidTr="00596360">
        <w:trPr>
          <w:trHeight w:val="284"/>
        </w:trPr>
        <w:tc>
          <w:tcPr>
            <w:tcW w:w="1423" w:type="dxa"/>
            <w:shd w:val="clear" w:color="auto" w:fill="auto"/>
            <w:vAlign w:val="center"/>
          </w:tcPr>
          <w:p w14:paraId="680E8167" w14:textId="77777777" w:rsidR="005158A3" w:rsidRPr="00461BE6" w:rsidRDefault="005158A3" w:rsidP="00F92D8C">
            <w:pPr>
              <w:jc w:val="center"/>
              <w:rPr>
                <w:color w:val="000000"/>
                <w:spacing w:val="-2"/>
                <w:sz w:val="22"/>
                <w:szCs w:val="22"/>
              </w:rPr>
            </w:pPr>
            <w:r w:rsidRPr="00461BE6">
              <w:rPr>
                <w:color w:val="000000"/>
                <w:spacing w:val="-2"/>
                <w:sz w:val="22"/>
                <w:szCs w:val="22"/>
              </w:rPr>
              <w:t>464</w:t>
            </w:r>
          </w:p>
        </w:tc>
        <w:tc>
          <w:tcPr>
            <w:tcW w:w="1417" w:type="dxa"/>
            <w:shd w:val="clear" w:color="auto" w:fill="auto"/>
            <w:vAlign w:val="center"/>
          </w:tcPr>
          <w:p w14:paraId="0F873745" w14:textId="77777777" w:rsidR="005158A3" w:rsidRPr="00461BE6" w:rsidRDefault="005158A3" w:rsidP="00F92D8C">
            <w:pPr>
              <w:jc w:val="center"/>
              <w:rPr>
                <w:color w:val="000000"/>
                <w:spacing w:val="-2"/>
                <w:sz w:val="22"/>
                <w:szCs w:val="22"/>
              </w:rPr>
            </w:pPr>
            <w:r w:rsidRPr="00461BE6">
              <w:rPr>
                <w:color w:val="000000"/>
                <w:spacing w:val="-2"/>
                <w:sz w:val="22"/>
                <w:szCs w:val="22"/>
              </w:rPr>
              <w:t>958264.68</w:t>
            </w:r>
          </w:p>
        </w:tc>
        <w:tc>
          <w:tcPr>
            <w:tcW w:w="1418" w:type="dxa"/>
            <w:shd w:val="clear" w:color="auto" w:fill="auto"/>
            <w:vAlign w:val="center"/>
          </w:tcPr>
          <w:p w14:paraId="5160064A" w14:textId="77777777" w:rsidR="005158A3" w:rsidRPr="00461BE6" w:rsidRDefault="005158A3" w:rsidP="00F92D8C">
            <w:pPr>
              <w:jc w:val="center"/>
              <w:rPr>
                <w:color w:val="000000"/>
                <w:spacing w:val="-2"/>
                <w:sz w:val="22"/>
                <w:szCs w:val="22"/>
              </w:rPr>
            </w:pPr>
            <w:r w:rsidRPr="00461BE6">
              <w:rPr>
                <w:color w:val="000000"/>
                <w:spacing w:val="-2"/>
                <w:sz w:val="22"/>
                <w:szCs w:val="22"/>
              </w:rPr>
              <w:t>4388273.13</w:t>
            </w:r>
          </w:p>
        </w:tc>
        <w:tc>
          <w:tcPr>
            <w:tcW w:w="2693" w:type="dxa"/>
            <w:shd w:val="clear" w:color="auto" w:fill="auto"/>
            <w:vAlign w:val="center"/>
          </w:tcPr>
          <w:p w14:paraId="6BDE35DF"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6C5A8EB"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7EE116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8346198" w14:textId="77777777" w:rsidTr="00596360">
        <w:trPr>
          <w:trHeight w:val="284"/>
        </w:trPr>
        <w:tc>
          <w:tcPr>
            <w:tcW w:w="1423" w:type="dxa"/>
            <w:shd w:val="clear" w:color="auto" w:fill="auto"/>
            <w:vAlign w:val="center"/>
          </w:tcPr>
          <w:p w14:paraId="5D8F0576" w14:textId="77777777" w:rsidR="005158A3" w:rsidRPr="00461BE6" w:rsidRDefault="005158A3" w:rsidP="00F92D8C">
            <w:pPr>
              <w:jc w:val="center"/>
              <w:rPr>
                <w:color w:val="000000"/>
                <w:spacing w:val="-2"/>
                <w:sz w:val="22"/>
                <w:szCs w:val="22"/>
              </w:rPr>
            </w:pPr>
            <w:r w:rsidRPr="00461BE6">
              <w:rPr>
                <w:color w:val="000000"/>
                <w:spacing w:val="-2"/>
                <w:sz w:val="22"/>
                <w:szCs w:val="22"/>
              </w:rPr>
              <w:t>465</w:t>
            </w:r>
          </w:p>
        </w:tc>
        <w:tc>
          <w:tcPr>
            <w:tcW w:w="1417" w:type="dxa"/>
            <w:shd w:val="clear" w:color="auto" w:fill="auto"/>
            <w:vAlign w:val="center"/>
          </w:tcPr>
          <w:p w14:paraId="52D1634C" w14:textId="77777777" w:rsidR="005158A3" w:rsidRPr="00461BE6" w:rsidRDefault="005158A3" w:rsidP="00F92D8C">
            <w:pPr>
              <w:jc w:val="center"/>
              <w:rPr>
                <w:color w:val="000000"/>
                <w:spacing w:val="-2"/>
                <w:sz w:val="22"/>
                <w:szCs w:val="22"/>
              </w:rPr>
            </w:pPr>
            <w:r w:rsidRPr="00461BE6">
              <w:rPr>
                <w:color w:val="000000"/>
                <w:spacing w:val="-2"/>
                <w:sz w:val="22"/>
                <w:szCs w:val="22"/>
              </w:rPr>
              <w:t>958170.31</w:t>
            </w:r>
          </w:p>
        </w:tc>
        <w:tc>
          <w:tcPr>
            <w:tcW w:w="1418" w:type="dxa"/>
            <w:shd w:val="clear" w:color="auto" w:fill="auto"/>
            <w:vAlign w:val="center"/>
          </w:tcPr>
          <w:p w14:paraId="45DB35DF" w14:textId="77777777" w:rsidR="005158A3" w:rsidRPr="00461BE6" w:rsidRDefault="005158A3" w:rsidP="00F92D8C">
            <w:pPr>
              <w:jc w:val="center"/>
              <w:rPr>
                <w:color w:val="000000"/>
                <w:spacing w:val="-2"/>
                <w:sz w:val="22"/>
                <w:szCs w:val="22"/>
              </w:rPr>
            </w:pPr>
            <w:r w:rsidRPr="00461BE6">
              <w:rPr>
                <w:color w:val="000000"/>
                <w:spacing w:val="-2"/>
                <w:sz w:val="22"/>
                <w:szCs w:val="22"/>
              </w:rPr>
              <w:t>4388147.09</w:t>
            </w:r>
          </w:p>
        </w:tc>
        <w:tc>
          <w:tcPr>
            <w:tcW w:w="2693" w:type="dxa"/>
            <w:shd w:val="clear" w:color="auto" w:fill="auto"/>
            <w:vAlign w:val="center"/>
          </w:tcPr>
          <w:p w14:paraId="05AE8EFF"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4B07E18"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1E20DB3"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4BB5DC8" w14:textId="77777777" w:rsidTr="00596360">
        <w:trPr>
          <w:trHeight w:val="284"/>
        </w:trPr>
        <w:tc>
          <w:tcPr>
            <w:tcW w:w="1423" w:type="dxa"/>
            <w:shd w:val="clear" w:color="auto" w:fill="auto"/>
            <w:vAlign w:val="center"/>
          </w:tcPr>
          <w:p w14:paraId="3C90EEB1" w14:textId="77777777" w:rsidR="005158A3" w:rsidRPr="00461BE6" w:rsidRDefault="005158A3" w:rsidP="00F92D8C">
            <w:pPr>
              <w:jc w:val="center"/>
              <w:rPr>
                <w:color w:val="000000"/>
                <w:spacing w:val="-2"/>
                <w:sz w:val="22"/>
                <w:szCs w:val="22"/>
              </w:rPr>
            </w:pPr>
            <w:r w:rsidRPr="00461BE6">
              <w:rPr>
                <w:color w:val="000000"/>
                <w:spacing w:val="-2"/>
                <w:sz w:val="22"/>
                <w:szCs w:val="22"/>
              </w:rPr>
              <w:t>466</w:t>
            </w:r>
          </w:p>
        </w:tc>
        <w:tc>
          <w:tcPr>
            <w:tcW w:w="1417" w:type="dxa"/>
            <w:shd w:val="clear" w:color="auto" w:fill="auto"/>
            <w:vAlign w:val="center"/>
          </w:tcPr>
          <w:p w14:paraId="1F21DA6A" w14:textId="77777777" w:rsidR="005158A3" w:rsidRPr="00461BE6" w:rsidRDefault="005158A3" w:rsidP="00F92D8C">
            <w:pPr>
              <w:jc w:val="center"/>
              <w:rPr>
                <w:color w:val="000000"/>
                <w:spacing w:val="-2"/>
                <w:sz w:val="22"/>
                <w:szCs w:val="22"/>
              </w:rPr>
            </w:pPr>
            <w:r w:rsidRPr="00461BE6">
              <w:rPr>
                <w:color w:val="000000"/>
                <w:spacing w:val="-2"/>
                <w:sz w:val="22"/>
                <w:szCs w:val="22"/>
              </w:rPr>
              <w:t>958147.78</w:t>
            </w:r>
          </w:p>
        </w:tc>
        <w:tc>
          <w:tcPr>
            <w:tcW w:w="1418" w:type="dxa"/>
            <w:shd w:val="clear" w:color="auto" w:fill="auto"/>
            <w:vAlign w:val="center"/>
          </w:tcPr>
          <w:p w14:paraId="70C4CD60" w14:textId="77777777" w:rsidR="005158A3" w:rsidRPr="00461BE6" w:rsidRDefault="005158A3" w:rsidP="00F92D8C">
            <w:pPr>
              <w:jc w:val="center"/>
              <w:rPr>
                <w:color w:val="000000"/>
                <w:spacing w:val="-2"/>
                <w:sz w:val="22"/>
                <w:szCs w:val="22"/>
              </w:rPr>
            </w:pPr>
            <w:r w:rsidRPr="00461BE6">
              <w:rPr>
                <w:color w:val="000000"/>
                <w:spacing w:val="-2"/>
                <w:sz w:val="22"/>
                <w:szCs w:val="22"/>
              </w:rPr>
              <w:t>4388080.53</w:t>
            </w:r>
          </w:p>
        </w:tc>
        <w:tc>
          <w:tcPr>
            <w:tcW w:w="2693" w:type="dxa"/>
            <w:shd w:val="clear" w:color="auto" w:fill="auto"/>
            <w:vAlign w:val="center"/>
          </w:tcPr>
          <w:p w14:paraId="4907D6E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CCC660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87251DD"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C1CC70B" w14:textId="77777777" w:rsidTr="00596360">
        <w:trPr>
          <w:trHeight w:val="284"/>
        </w:trPr>
        <w:tc>
          <w:tcPr>
            <w:tcW w:w="1423" w:type="dxa"/>
            <w:shd w:val="clear" w:color="auto" w:fill="auto"/>
            <w:vAlign w:val="center"/>
          </w:tcPr>
          <w:p w14:paraId="13099AF9" w14:textId="77777777" w:rsidR="005158A3" w:rsidRPr="00461BE6" w:rsidRDefault="005158A3" w:rsidP="00F92D8C">
            <w:pPr>
              <w:jc w:val="center"/>
              <w:rPr>
                <w:color w:val="000000"/>
                <w:spacing w:val="-2"/>
                <w:sz w:val="22"/>
                <w:szCs w:val="22"/>
              </w:rPr>
            </w:pPr>
            <w:r w:rsidRPr="00461BE6">
              <w:rPr>
                <w:color w:val="000000"/>
                <w:spacing w:val="-2"/>
                <w:sz w:val="22"/>
                <w:szCs w:val="22"/>
              </w:rPr>
              <w:t>467</w:t>
            </w:r>
          </w:p>
        </w:tc>
        <w:tc>
          <w:tcPr>
            <w:tcW w:w="1417" w:type="dxa"/>
            <w:shd w:val="clear" w:color="auto" w:fill="auto"/>
            <w:vAlign w:val="center"/>
          </w:tcPr>
          <w:p w14:paraId="728B09B6" w14:textId="77777777" w:rsidR="005158A3" w:rsidRPr="00461BE6" w:rsidRDefault="005158A3" w:rsidP="00F92D8C">
            <w:pPr>
              <w:jc w:val="center"/>
              <w:rPr>
                <w:color w:val="000000"/>
                <w:spacing w:val="-2"/>
                <w:sz w:val="22"/>
                <w:szCs w:val="22"/>
              </w:rPr>
            </w:pPr>
            <w:r w:rsidRPr="00461BE6">
              <w:rPr>
                <w:color w:val="000000"/>
                <w:spacing w:val="-2"/>
                <w:sz w:val="22"/>
                <w:szCs w:val="22"/>
              </w:rPr>
              <w:t>958103.84</w:t>
            </w:r>
          </w:p>
        </w:tc>
        <w:tc>
          <w:tcPr>
            <w:tcW w:w="1418" w:type="dxa"/>
            <w:shd w:val="clear" w:color="auto" w:fill="auto"/>
            <w:vAlign w:val="center"/>
          </w:tcPr>
          <w:p w14:paraId="5B00815A" w14:textId="77777777" w:rsidR="005158A3" w:rsidRPr="00461BE6" w:rsidRDefault="005158A3" w:rsidP="00F92D8C">
            <w:pPr>
              <w:jc w:val="center"/>
              <w:rPr>
                <w:color w:val="000000"/>
                <w:spacing w:val="-2"/>
                <w:sz w:val="22"/>
                <w:szCs w:val="22"/>
              </w:rPr>
            </w:pPr>
            <w:r w:rsidRPr="00461BE6">
              <w:rPr>
                <w:color w:val="000000"/>
                <w:spacing w:val="-2"/>
                <w:sz w:val="22"/>
                <w:szCs w:val="22"/>
              </w:rPr>
              <w:t>4388034.98</w:t>
            </w:r>
          </w:p>
        </w:tc>
        <w:tc>
          <w:tcPr>
            <w:tcW w:w="2693" w:type="dxa"/>
            <w:shd w:val="clear" w:color="auto" w:fill="auto"/>
            <w:vAlign w:val="center"/>
          </w:tcPr>
          <w:p w14:paraId="3D6F4BD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1BC368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5C852D0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4328342" w14:textId="77777777" w:rsidTr="00596360">
        <w:trPr>
          <w:trHeight w:val="284"/>
        </w:trPr>
        <w:tc>
          <w:tcPr>
            <w:tcW w:w="1423" w:type="dxa"/>
            <w:shd w:val="clear" w:color="auto" w:fill="auto"/>
            <w:vAlign w:val="center"/>
          </w:tcPr>
          <w:p w14:paraId="770CF3F8" w14:textId="77777777" w:rsidR="005158A3" w:rsidRPr="00461BE6" w:rsidRDefault="005158A3" w:rsidP="00F92D8C">
            <w:pPr>
              <w:jc w:val="center"/>
              <w:rPr>
                <w:color w:val="000000"/>
                <w:spacing w:val="-2"/>
                <w:sz w:val="22"/>
                <w:szCs w:val="22"/>
              </w:rPr>
            </w:pPr>
            <w:r w:rsidRPr="00461BE6">
              <w:rPr>
                <w:color w:val="000000"/>
                <w:spacing w:val="-2"/>
                <w:sz w:val="22"/>
                <w:szCs w:val="22"/>
              </w:rPr>
              <w:t>468</w:t>
            </w:r>
          </w:p>
        </w:tc>
        <w:tc>
          <w:tcPr>
            <w:tcW w:w="1417" w:type="dxa"/>
            <w:shd w:val="clear" w:color="auto" w:fill="auto"/>
            <w:vAlign w:val="center"/>
          </w:tcPr>
          <w:p w14:paraId="46F85E6A" w14:textId="77777777" w:rsidR="005158A3" w:rsidRPr="00461BE6" w:rsidRDefault="005158A3" w:rsidP="00F92D8C">
            <w:pPr>
              <w:jc w:val="center"/>
              <w:rPr>
                <w:color w:val="000000"/>
                <w:spacing w:val="-2"/>
                <w:sz w:val="22"/>
                <w:szCs w:val="22"/>
              </w:rPr>
            </w:pPr>
            <w:r w:rsidRPr="00461BE6">
              <w:rPr>
                <w:color w:val="000000"/>
                <w:spacing w:val="-2"/>
                <w:sz w:val="22"/>
                <w:szCs w:val="22"/>
              </w:rPr>
              <w:t>958038.62</w:t>
            </w:r>
          </w:p>
        </w:tc>
        <w:tc>
          <w:tcPr>
            <w:tcW w:w="1418" w:type="dxa"/>
            <w:shd w:val="clear" w:color="auto" w:fill="auto"/>
            <w:vAlign w:val="center"/>
          </w:tcPr>
          <w:p w14:paraId="414AE2F2" w14:textId="77777777" w:rsidR="005158A3" w:rsidRPr="00461BE6" w:rsidRDefault="005158A3" w:rsidP="00F92D8C">
            <w:pPr>
              <w:jc w:val="center"/>
              <w:rPr>
                <w:color w:val="000000"/>
                <w:spacing w:val="-2"/>
                <w:sz w:val="22"/>
                <w:szCs w:val="22"/>
              </w:rPr>
            </w:pPr>
            <w:r w:rsidRPr="00461BE6">
              <w:rPr>
                <w:color w:val="000000"/>
                <w:spacing w:val="-2"/>
                <w:sz w:val="22"/>
                <w:szCs w:val="22"/>
              </w:rPr>
              <w:t>4387949.90</w:t>
            </w:r>
          </w:p>
        </w:tc>
        <w:tc>
          <w:tcPr>
            <w:tcW w:w="2693" w:type="dxa"/>
            <w:shd w:val="clear" w:color="auto" w:fill="auto"/>
            <w:vAlign w:val="center"/>
          </w:tcPr>
          <w:p w14:paraId="70F140F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25648E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336B10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D4472A0" w14:textId="77777777" w:rsidTr="00596360">
        <w:trPr>
          <w:trHeight w:val="284"/>
        </w:trPr>
        <w:tc>
          <w:tcPr>
            <w:tcW w:w="1423" w:type="dxa"/>
            <w:shd w:val="clear" w:color="auto" w:fill="auto"/>
            <w:vAlign w:val="center"/>
          </w:tcPr>
          <w:p w14:paraId="70E23E7C" w14:textId="77777777" w:rsidR="005158A3" w:rsidRPr="00461BE6" w:rsidRDefault="005158A3" w:rsidP="00F92D8C">
            <w:pPr>
              <w:jc w:val="center"/>
              <w:rPr>
                <w:color w:val="000000"/>
                <w:spacing w:val="-2"/>
                <w:sz w:val="22"/>
                <w:szCs w:val="22"/>
              </w:rPr>
            </w:pPr>
            <w:r w:rsidRPr="00461BE6">
              <w:rPr>
                <w:color w:val="000000"/>
                <w:spacing w:val="-2"/>
                <w:sz w:val="22"/>
                <w:szCs w:val="22"/>
              </w:rPr>
              <w:t>469</w:t>
            </w:r>
          </w:p>
        </w:tc>
        <w:tc>
          <w:tcPr>
            <w:tcW w:w="1417" w:type="dxa"/>
            <w:shd w:val="clear" w:color="auto" w:fill="auto"/>
            <w:vAlign w:val="center"/>
          </w:tcPr>
          <w:p w14:paraId="32840E23" w14:textId="77777777" w:rsidR="005158A3" w:rsidRPr="00461BE6" w:rsidRDefault="005158A3" w:rsidP="00F92D8C">
            <w:pPr>
              <w:jc w:val="center"/>
              <w:rPr>
                <w:color w:val="000000"/>
                <w:spacing w:val="-2"/>
                <w:sz w:val="22"/>
                <w:szCs w:val="22"/>
              </w:rPr>
            </w:pPr>
            <w:r w:rsidRPr="00461BE6">
              <w:rPr>
                <w:color w:val="000000"/>
                <w:spacing w:val="-2"/>
                <w:sz w:val="22"/>
                <w:szCs w:val="22"/>
              </w:rPr>
              <w:t>958015.74</w:t>
            </w:r>
          </w:p>
        </w:tc>
        <w:tc>
          <w:tcPr>
            <w:tcW w:w="1418" w:type="dxa"/>
            <w:shd w:val="clear" w:color="auto" w:fill="auto"/>
            <w:vAlign w:val="center"/>
          </w:tcPr>
          <w:p w14:paraId="0F1F2E8F" w14:textId="77777777" w:rsidR="005158A3" w:rsidRPr="00461BE6" w:rsidRDefault="005158A3" w:rsidP="00F92D8C">
            <w:pPr>
              <w:jc w:val="center"/>
              <w:rPr>
                <w:color w:val="000000"/>
                <w:spacing w:val="-2"/>
                <w:sz w:val="22"/>
                <w:szCs w:val="22"/>
              </w:rPr>
            </w:pPr>
            <w:r w:rsidRPr="00461BE6">
              <w:rPr>
                <w:color w:val="000000"/>
                <w:spacing w:val="-2"/>
                <w:sz w:val="22"/>
                <w:szCs w:val="22"/>
              </w:rPr>
              <w:t>4387894.30</w:t>
            </w:r>
          </w:p>
        </w:tc>
        <w:tc>
          <w:tcPr>
            <w:tcW w:w="2693" w:type="dxa"/>
            <w:shd w:val="clear" w:color="auto" w:fill="auto"/>
            <w:vAlign w:val="center"/>
          </w:tcPr>
          <w:p w14:paraId="3A49CF42"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CA0F05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05321461"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6B474EE" w14:textId="77777777" w:rsidTr="00596360">
        <w:trPr>
          <w:trHeight w:val="284"/>
        </w:trPr>
        <w:tc>
          <w:tcPr>
            <w:tcW w:w="1423" w:type="dxa"/>
            <w:shd w:val="clear" w:color="auto" w:fill="auto"/>
            <w:vAlign w:val="center"/>
          </w:tcPr>
          <w:p w14:paraId="75EE5676" w14:textId="77777777" w:rsidR="005158A3" w:rsidRPr="00461BE6" w:rsidRDefault="005158A3" w:rsidP="00F92D8C">
            <w:pPr>
              <w:jc w:val="center"/>
              <w:rPr>
                <w:color w:val="000000"/>
                <w:spacing w:val="-2"/>
                <w:sz w:val="22"/>
                <w:szCs w:val="22"/>
              </w:rPr>
            </w:pPr>
            <w:r w:rsidRPr="00461BE6">
              <w:rPr>
                <w:color w:val="000000"/>
                <w:spacing w:val="-2"/>
                <w:sz w:val="22"/>
                <w:szCs w:val="22"/>
              </w:rPr>
              <w:t>470</w:t>
            </w:r>
          </w:p>
        </w:tc>
        <w:tc>
          <w:tcPr>
            <w:tcW w:w="1417" w:type="dxa"/>
            <w:shd w:val="clear" w:color="auto" w:fill="auto"/>
            <w:vAlign w:val="center"/>
          </w:tcPr>
          <w:p w14:paraId="5377F443" w14:textId="77777777" w:rsidR="005158A3" w:rsidRPr="00461BE6" w:rsidRDefault="005158A3" w:rsidP="00F92D8C">
            <w:pPr>
              <w:jc w:val="center"/>
              <w:rPr>
                <w:color w:val="000000"/>
                <w:spacing w:val="-2"/>
                <w:sz w:val="22"/>
                <w:szCs w:val="22"/>
              </w:rPr>
            </w:pPr>
            <w:r w:rsidRPr="00461BE6">
              <w:rPr>
                <w:color w:val="000000"/>
                <w:spacing w:val="-2"/>
                <w:sz w:val="22"/>
                <w:szCs w:val="22"/>
              </w:rPr>
              <w:t>957997.65</w:t>
            </w:r>
          </w:p>
        </w:tc>
        <w:tc>
          <w:tcPr>
            <w:tcW w:w="1418" w:type="dxa"/>
            <w:shd w:val="clear" w:color="auto" w:fill="auto"/>
            <w:vAlign w:val="center"/>
          </w:tcPr>
          <w:p w14:paraId="3BE290DF" w14:textId="77777777" w:rsidR="005158A3" w:rsidRPr="00461BE6" w:rsidRDefault="005158A3" w:rsidP="00F92D8C">
            <w:pPr>
              <w:jc w:val="center"/>
              <w:rPr>
                <w:color w:val="000000"/>
                <w:spacing w:val="-2"/>
                <w:sz w:val="22"/>
                <w:szCs w:val="22"/>
              </w:rPr>
            </w:pPr>
            <w:r w:rsidRPr="00461BE6">
              <w:rPr>
                <w:color w:val="000000"/>
                <w:spacing w:val="-2"/>
                <w:sz w:val="22"/>
                <w:szCs w:val="22"/>
              </w:rPr>
              <w:t>4387827.92</w:t>
            </w:r>
          </w:p>
        </w:tc>
        <w:tc>
          <w:tcPr>
            <w:tcW w:w="2693" w:type="dxa"/>
            <w:shd w:val="clear" w:color="auto" w:fill="auto"/>
            <w:vAlign w:val="center"/>
          </w:tcPr>
          <w:p w14:paraId="7DDC8F6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1756A5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07C2C1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F92AA78" w14:textId="77777777" w:rsidTr="00596360">
        <w:trPr>
          <w:trHeight w:val="284"/>
        </w:trPr>
        <w:tc>
          <w:tcPr>
            <w:tcW w:w="1423" w:type="dxa"/>
            <w:shd w:val="clear" w:color="auto" w:fill="auto"/>
            <w:vAlign w:val="center"/>
          </w:tcPr>
          <w:p w14:paraId="23F68AA1" w14:textId="77777777" w:rsidR="005158A3" w:rsidRPr="00461BE6" w:rsidRDefault="005158A3" w:rsidP="00F92D8C">
            <w:pPr>
              <w:jc w:val="center"/>
              <w:rPr>
                <w:color w:val="000000"/>
                <w:spacing w:val="-2"/>
                <w:sz w:val="22"/>
                <w:szCs w:val="22"/>
              </w:rPr>
            </w:pPr>
            <w:r w:rsidRPr="00461BE6">
              <w:rPr>
                <w:color w:val="000000"/>
                <w:spacing w:val="-2"/>
                <w:sz w:val="22"/>
                <w:szCs w:val="22"/>
              </w:rPr>
              <w:t>471</w:t>
            </w:r>
          </w:p>
        </w:tc>
        <w:tc>
          <w:tcPr>
            <w:tcW w:w="1417" w:type="dxa"/>
            <w:shd w:val="clear" w:color="auto" w:fill="auto"/>
            <w:vAlign w:val="center"/>
          </w:tcPr>
          <w:p w14:paraId="443116DC" w14:textId="77777777" w:rsidR="005158A3" w:rsidRPr="00461BE6" w:rsidRDefault="005158A3" w:rsidP="00F92D8C">
            <w:pPr>
              <w:jc w:val="center"/>
              <w:rPr>
                <w:color w:val="000000"/>
                <w:spacing w:val="-2"/>
                <w:sz w:val="22"/>
                <w:szCs w:val="22"/>
              </w:rPr>
            </w:pPr>
            <w:r w:rsidRPr="00461BE6">
              <w:rPr>
                <w:color w:val="000000"/>
                <w:spacing w:val="-2"/>
                <w:sz w:val="22"/>
                <w:szCs w:val="22"/>
              </w:rPr>
              <w:t>958004.26</w:t>
            </w:r>
          </w:p>
        </w:tc>
        <w:tc>
          <w:tcPr>
            <w:tcW w:w="1418" w:type="dxa"/>
            <w:shd w:val="clear" w:color="auto" w:fill="auto"/>
            <w:vAlign w:val="center"/>
          </w:tcPr>
          <w:p w14:paraId="2A46BDA1" w14:textId="77777777" w:rsidR="005158A3" w:rsidRPr="00461BE6" w:rsidRDefault="005158A3" w:rsidP="00F92D8C">
            <w:pPr>
              <w:jc w:val="center"/>
              <w:rPr>
                <w:color w:val="000000"/>
                <w:spacing w:val="-2"/>
                <w:sz w:val="22"/>
                <w:szCs w:val="22"/>
              </w:rPr>
            </w:pPr>
            <w:r w:rsidRPr="00461BE6">
              <w:rPr>
                <w:color w:val="000000"/>
                <w:spacing w:val="-2"/>
                <w:sz w:val="22"/>
                <w:szCs w:val="22"/>
              </w:rPr>
              <w:t>4387795.66</w:t>
            </w:r>
          </w:p>
        </w:tc>
        <w:tc>
          <w:tcPr>
            <w:tcW w:w="2693" w:type="dxa"/>
            <w:shd w:val="clear" w:color="auto" w:fill="auto"/>
            <w:vAlign w:val="center"/>
          </w:tcPr>
          <w:p w14:paraId="76E59CC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1BD8A7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F74D16A"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F0BED76" w14:textId="77777777" w:rsidTr="00596360">
        <w:trPr>
          <w:trHeight w:val="284"/>
        </w:trPr>
        <w:tc>
          <w:tcPr>
            <w:tcW w:w="1423" w:type="dxa"/>
            <w:shd w:val="clear" w:color="auto" w:fill="auto"/>
            <w:vAlign w:val="center"/>
          </w:tcPr>
          <w:p w14:paraId="38A2AB11" w14:textId="77777777" w:rsidR="005158A3" w:rsidRPr="00461BE6" w:rsidRDefault="005158A3" w:rsidP="00F92D8C">
            <w:pPr>
              <w:jc w:val="center"/>
              <w:rPr>
                <w:color w:val="000000"/>
                <w:spacing w:val="-2"/>
                <w:sz w:val="22"/>
                <w:szCs w:val="22"/>
              </w:rPr>
            </w:pPr>
            <w:r w:rsidRPr="00461BE6">
              <w:rPr>
                <w:color w:val="000000"/>
                <w:spacing w:val="-2"/>
                <w:sz w:val="22"/>
                <w:szCs w:val="22"/>
              </w:rPr>
              <w:t>472</w:t>
            </w:r>
          </w:p>
        </w:tc>
        <w:tc>
          <w:tcPr>
            <w:tcW w:w="1417" w:type="dxa"/>
            <w:shd w:val="clear" w:color="auto" w:fill="auto"/>
            <w:vAlign w:val="center"/>
          </w:tcPr>
          <w:p w14:paraId="53896D30" w14:textId="77777777" w:rsidR="005158A3" w:rsidRPr="00461BE6" w:rsidRDefault="005158A3" w:rsidP="00F92D8C">
            <w:pPr>
              <w:jc w:val="center"/>
              <w:rPr>
                <w:color w:val="000000"/>
                <w:spacing w:val="-2"/>
                <w:sz w:val="22"/>
                <w:szCs w:val="22"/>
              </w:rPr>
            </w:pPr>
            <w:r w:rsidRPr="00461BE6">
              <w:rPr>
                <w:color w:val="000000"/>
                <w:spacing w:val="-2"/>
                <w:sz w:val="22"/>
                <w:szCs w:val="22"/>
              </w:rPr>
              <w:t>957992.62</w:t>
            </w:r>
          </w:p>
        </w:tc>
        <w:tc>
          <w:tcPr>
            <w:tcW w:w="1418" w:type="dxa"/>
            <w:shd w:val="clear" w:color="auto" w:fill="auto"/>
            <w:vAlign w:val="center"/>
          </w:tcPr>
          <w:p w14:paraId="5A2EA540" w14:textId="77777777" w:rsidR="005158A3" w:rsidRPr="00461BE6" w:rsidRDefault="005158A3" w:rsidP="00F92D8C">
            <w:pPr>
              <w:jc w:val="center"/>
              <w:rPr>
                <w:color w:val="000000"/>
                <w:spacing w:val="-2"/>
                <w:sz w:val="22"/>
                <w:szCs w:val="22"/>
              </w:rPr>
            </w:pPr>
            <w:r w:rsidRPr="00461BE6">
              <w:rPr>
                <w:color w:val="000000"/>
                <w:spacing w:val="-2"/>
                <w:sz w:val="22"/>
                <w:szCs w:val="22"/>
              </w:rPr>
              <w:t>4387765.04</w:t>
            </w:r>
          </w:p>
        </w:tc>
        <w:tc>
          <w:tcPr>
            <w:tcW w:w="2693" w:type="dxa"/>
            <w:shd w:val="clear" w:color="auto" w:fill="auto"/>
            <w:vAlign w:val="center"/>
          </w:tcPr>
          <w:p w14:paraId="4A8667C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148543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ED2FB9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8952A21" w14:textId="77777777" w:rsidTr="00596360">
        <w:trPr>
          <w:trHeight w:val="284"/>
        </w:trPr>
        <w:tc>
          <w:tcPr>
            <w:tcW w:w="1423" w:type="dxa"/>
            <w:shd w:val="clear" w:color="auto" w:fill="auto"/>
            <w:vAlign w:val="center"/>
          </w:tcPr>
          <w:p w14:paraId="77A19484" w14:textId="77777777" w:rsidR="005158A3" w:rsidRPr="00461BE6" w:rsidRDefault="005158A3" w:rsidP="00F92D8C">
            <w:pPr>
              <w:jc w:val="center"/>
              <w:rPr>
                <w:color w:val="000000"/>
                <w:spacing w:val="-2"/>
                <w:sz w:val="22"/>
                <w:szCs w:val="22"/>
              </w:rPr>
            </w:pPr>
            <w:r w:rsidRPr="00461BE6">
              <w:rPr>
                <w:color w:val="000000"/>
                <w:spacing w:val="-2"/>
                <w:sz w:val="22"/>
                <w:szCs w:val="22"/>
              </w:rPr>
              <w:t>473</w:t>
            </w:r>
          </w:p>
        </w:tc>
        <w:tc>
          <w:tcPr>
            <w:tcW w:w="1417" w:type="dxa"/>
            <w:shd w:val="clear" w:color="auto" w:fill="auto"/>
            <w:vAlign w:val="center"/>
          </w:tcPr>
          <w:p w14:paraId="0CCB8531" w14:textId="77777777" w:rsidR="005158A3" w:rsidRPr="00461BE6" w:rsidRDefault="005158A3" w:rsidP="00F92D8C">
            <w:pPr>
              <w:jc w:val="center"/>
              <w:rPr>
                <w:color w:val="000000"/>
                <w:spacing w:val="-2"/>
                <w:sz w:val="22"/>
                <w:szCs w:val="22"/>
              </w:rPr>
            </w:pPr>
            <w:r w:rsidRPr="00461BE6">
              <w:rPr>
                <w:color w:val="000000"/>
                <w:spacing w:val="-2"/>
                <w:sz w:val="22"/>
                <w:szCs w:val="22"/>
              </w:rPr>
              <w:t>957973.28</w:t>
            </w:r>
          </w:p>
        </w:tc>
        <w:tc>
          <w:tcPr>
            <w:tcW w:w="1418" w:type="dxa"/>
            <w:shd w:val="clear" w:color="auto" w:fill="auto"/>
            <w:vAlign w:val="center"/>
          </w:tcPr>
          <w:p w14:paraId="76C15861" w14:textId="77777777" w:rsidR="005158A3" w:rsidRPr="00461BE6" w:rsidRDefault="005158A3" w:rsidP="00F92D8C">
            <w:pPr>
              <w:jc w:val="center"/>
              <w:rPr>
                <w:color w:val="000000"/>
                <w:spacing w:val="-2"/>
                <w:sz w:val="22"/>
                <w:szCs w:val="22"/>
              </w:rPr>
            </w:pPr>
            <w:r w:rsidRPr="00461BE6">
              <w:rPr>
                <w:color w:val="000000"/>
                <w:spacing w:val="-2"/>
                <w:sz w:val="22"/>
                <w:szCs w:val="22"/>
              </w:rPr>
              <w:t>4387598.00</w:t>
            </w:r>
          </w:p>
        </w:tc>
        <w:tc>
          <w:tcPr>
            <w:tcW w:w="2693" w:type="dxa"/>
            <w:shd w:val="clear" w:color="auto" w:fill="auto"/>
            <w:vAlign w:val="center"/>
          </w:tcPr>
          <w:p w14:paraId="72686830"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A71E97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F15F642"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4BAF3344" w14:textId="77777777" w:rsidTr="00596360">
        <w:trPr>
          <w:trHeight w:val="284"/>
        </w:trPr>
        <w:tc>
          <w:tcPr>
            <w:tcW w:w="1423" w:type="dxa"/>
            <w:shd w:val="clear" w:color="auto" w:fill="auto"/>
            <w:vAlign w:val="center"/>
          </w:tcPr>
          <w:p w14:paraId="4D7DFA0C" w14:textId="77777777" w:rsidR="005158A3" w:rsidRPr="00461BE6" w:rsidRDefault="005158A3" w:rsidP="00F92D8C">
            <w:pPr>
              <w:jc w:val="center"/>
              <w:rPr>
                <w:color w:val="000000"/>
                <w:spacing w:val="-2"/>
                <w:sz w:val="22"/>
                <w:szCs w:val="22"/>
              </w:rPr>
            </w:pPr>
            <w:r w:rsidRPr="00461BE6">
              <w:rPr>
                <w:color w:val="000000"/>
                <w:spacing w:val="-2"/>
                <w:sz w:val="22"/>
                <w:szCs w:val="22"/>
              </w:rPr>
              <w:t>474</w:t>
            </w:r>
          </w:p>
        </w:tc>
        <w:tc>
          <w:tcPr>
            <w:tcW w:w="1417" w:type="dxa"/>
            <w:shd w:val="clear" w:color="auto" w:fill="auto"/>
            <w:vAlign w:val="center"/>
          </w:tcPr>
          <w:p w14:paraId="74EE71D4" w14:textId="77777777" w:rsidR="005158A3" w:rsidRPr="00461BE6" w:rsidRDefault="005158A3" w:rsidP="00F92D8C">
            <w:pPr>
              <w:jc w:val="center"/>
              <w:rPr>
                <w:color w:val="000000"/>
                <w:spacing w:val="-2"/>
                <w:sz w:val="22"/>
                <w:szCs w:val="22"/>
              </w:rPr>
            </w:pPr>
            <w:r w:rsidRPr="00461BE6">
              <w:rPr>
                <w:color w:val="000000"/>
                <w:spacing w:val="-2"/>
                <w:sz w:val="22"/>
                <w:szCs w:val="22"/>
              </w:rPr>
              <w:t>957981.20</w:t>
            </w:r>
          </w:p>
        </w:tc>
        <w:tc>
          <w:tcPr>
            <w:tcW w:w="1418" w:type="dxa"/>
            <w:shd w:val="clear" w:color="auto" w:fill="auto"/>
            <w:vAlign w:val="center"/>
          </w:tcPr>
          <w:p w14:paraId="7A91B930" w14:textId="77777777" w:rsidR="005158A3" w:rsidRPr="00461BE6" w:rsidRDefault="005158A3" w:rsidP="00F92D8C">
            <w:pPr>
              <w:jc w:val="center"/>
              <w:rPr>
                <w:color w:val="000000"/>
                <w:spacing w:val="-2"/>
                <w:sz w:val="22"/>
                <w:szCs w:val="22"/>
              </w:rPr>
            </w:pPr>
            <w:r w:rsidRPr="00461BE6">
              <w:rPr>
                <w:color w:val="000000"/>
                <w:spacing w:val="-2"/>
                <w:sz w:val="22"/>
                <w:szCs w:val="22"/>
              </w:rPr>
              <w:t>4387576.83</w:t>
            </w:r>
          </w:p>
        </w:tc>
        <w:tc>
          <w:tcPr>
            <w:tcW w:w="2693" w:type="dxa"/>
            <w:shd w:val="clear" w:color="auto" w:fill="auto"/>
            <w:vAlign w:val="center"/>
          </w:tcPr>
          <w:p w14:paraId="437A6B4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A72AB4E"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2C22BCB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08F06AF6" w14:textId="77777777" w:rsidTr="00596360">
        <w:trPr>
          <w:trHeight w:val="284"/>
        </w:trPr>
        <w:tc>
          <w:tcPr>
            <w:tcW w:w="1423" w:type="dxa"/>
            <w:shd w:val="clear" w:color="auto" w:fill="auto"/>
            <w:vAlign w:val="center"/>
          </w:tcPr>
          <w:p w14:paraId="1B4E8FAC" w14:textId="77777777" w:rsidR="005158A3" w:rsidRPr="00461BE6" w:rsidRDefault="005158A3" w:rsidP="00F92D8C">
            <w:pPr>
              <w:jc w:val="center"/>
              <w:rPr>
                <w:color w:val="000000"/>
                <w:spacing w:val="-2"/>
                <w:sz w:val="22"/>
                <w:szCs w:val="22"/>
              </w:rPr>
            </w:pPr>
            <w:r w:rsidRPr="00461BE6">
              <w:rPr>
                <w:color w:val="000000"/>
                <w:spacing w:val="-2"/>
                <w:sz w:val="22"/>
                <w:szCs w:val="22"/>
              </w:rPr>
              <w:t>475</w:t>
            </w:r>
          </w:p>
        </w:tc>
        <w:tc>
          <w:tcPr>
            <w:tcW w:w="1417" w:type="dxa"/>
            <w:shd w:val="clear" w:color="auto" w:fill="auto"/>
            <w:vAlign w:val="center"/>
          </w:tcPr>
          <w:p w14:paraId="2FEA7667" w14:textId="77777777" w:rsidR="005158A3" w:rsidRPr="00461BE6" w:rsidRDefault="005158A3" w:rsidP="00F92D8C">
            <w:pPr>
              <w:jc w:val="center"/>
              <w:rPr>
                <w:color w:val="000000"/>
                <w:spacing w:val="-2"/>
                <w:sz w:val="22"/>
                <w:szCs w:val="22"/>
              </w:rPr>
            </w:pPr>
            <w:r w:rsidRPr="00461BE6">
              <w:rPr>
                <w:color w:val="000000"/>
                <w:spacing w:val="-2"/>
                <w:sz w:val="22"/>
                <w:szCs w:val="22"/>
              </w:rPr>
              <w:t>957961.64</w:t>
            </w:r>
          </w:p>
        </w:tc>
        <w:tc>
          <w:tcPr>
            <w:tcW w:w="1418" w:type="dxa"/>
            <w:shd w:val="clear" w:color="auto" w:fill="auto"/>
            <w:vAlign w:val="center"/>
          </w:tcPr>
          <w:p w14:paraId="50CD1ABE" w14:textId="77777777" w:rsidR="005158A3" w:rsidRPr="00461BE6" w:rsidRDefault="005158A3" w:rsidP="00F92D8C">
            <w:pPr>
              <w:jc w:val="center"/>
              <w:rPr>
                <w:color w:val="000000"/>
                <w:spacing w:val="-2"/>
                <w:sz w:val="22"/>
                <w:szCs w:val="22"/>
              </w:rPr>
            </w:pPr>
            <w:r w:rsidRPr="00461BE6">
              <w:rPr>
                <w:color w:val="000000"/>
                <w:spacing w:val="-2"/>
                <w:sz w:val="22"/>
                <w:szCs w:val="22"/>
              </w:rPr>
              <w:t>4387522.36</w:t>
            </w:r>
          </w:p>
        </w:tc>
        <w:tc>
          <w:tcPr>
            <w:tcW w:w="2693" w:type="dxa"/>
            <w:shd w:val="clear" w:color="auto" w:fill="auto"/>
            <w:vAlign w:val="center"/>
          </w:tcPr>
          <w:p w14:paraId="6787D63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13305F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7D783E0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B3DCA1C" w14:textId="77777777" w:rsidTr="00596360">
        <w:trPr>
          <w:trHeight w:val="284"/>
        </w:trPr>
        <w:tc>
          <w:tcPr>
            <w:tcW w:w="1423" w:type="dxa"/>
            <w:shd w:val="clear" w:color="auto" w:fill="auto"/>
            <w:vAlign w:val="center"/>
          </w:tcPr>
          <w:p w14:paraId="0A441FBC" w14:textId="77777777" w:rsidR="005158A3" w:rsidRPr="00461BE6" w:rsidRDefault="005158A3" w:rsidP="00F92D8C">
            <w:pPr>
              <w:jc w:val="center"/>
              <w:rPr>
                <w:color w:val="000000"/>
                <w:spacing w:val="-2"/>
                <w:sz w:val="22"/>
                <w:szCs w:val="22"/>
              </w:rPr>
            </w:pPr>
            <w:r w:rsidRPr="00461BE6">
              <w:rPr>
                <w:color w:val="000000"/>
                <w:spacing w:val="-2"/>
                <w:sz w:val="22"/>
                <w:szCs w:val="22"/>
              </w:rPr>
              <w:t>476</w:t>
            </w:r>
          </w:p>
        </w:tc>
        <w:tc>
          <w:tcPr>
            <w:tcW w:w="1417" w:type="dxa"/>
            <w:shd w:val="clear" w:color="auto" w:fill="auto"/>
            <w:vAlign w:val="center"/>
          </w:tcPr>
          <w:p w14:paraId="728223E5" w14:textId="77777777" w:rsidR="005158A3" w:rsidRPr="00461BE6" w:rsidRDefault="005158A3" w:rsidP="00F92D8C">
            <w:pPr>
              <w:jc w:val="center"/>
              <w:rPr>
                <w:color w:val="000000"/>
                <w:spacing w:val="-2"/>
                <w:sz w:val="22"/>
                <w:szCs w:val="22"/>
              </w:rPr>
            </w:pPr>
            <w:r w:rsidRPr="00461BE6">
              <w:rPr>
                <w:color w:val="000000"/>
                <w:spacing w:val="-2"/>
                <w:sz w:val="22"/>
                <w:szCs w:val="22"/>
              </w:rPr>
              <w:t>957970.30</w:t>
            </w:r>
          </w:p>
        </w:tc>
        <w:tc>
          <w:tcPr>
            <w:tcW w:w="1418" w:type="dxa"/>
            <w:shd w:val="clear" w:color="auto" w:fill="auto"/>
            <w:vAlign w:val="center"/>
          </w:tcPr>
          <w:p w14:paraId="05A7F5AA" w14:textId="77777777" w:rsidR="005158A3" w:rsidRPr="00461BE6" w:rsidRDefault="005158A3" w:rsidP="00F92D8C">
            <w:pPr>
              <w:jc w:val="center"/>
              <w:rPr>
                <w:color w:val="000000"/>
                <w:spacing w:val="-2"/>
                <w:sz w:val="22"/>
                <w:szCs w:val="22"/>
              </w:rPr>
            </w:pPr>
            <w:r w:rsidRPr="00461BE6">
              <w:rPr>
                <w:color w:val="000000"/>
                <w:spacing w:val="-2"/>
                <w:sz w:val="22"/>
                <w:szCs w:val="22"/>
              </w:rPr>
              <w:t>4387386.63</w:t>
            </w:r>
          </w:p>
        </w:tc>
        <w:tc>
          <w:tcPr>
            <w:tcW w:w="2693" w:type="dxa"/>
            <w:shd w:val="clear" w:color="auto" w:fill="auto"/>
            <w:vAlign w:val="center"/>
          </w:tcPr>
          <w:p w14:paraId="17883CC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0902C61"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60364C6"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3EAA8A3" w14:textId="77777777" w:rsidTr="00596360">
        <w:trPr>
          <w:trHeight w:val="284"/>
        </w:trPr>
        <w:tc>
          <w:tcPr>
            <w:tcW w:w="1423" w:type="dxa"/>
            <w:shd w:val="clear" w:color="auto" w:fill="auto"/>
            <w:vAlign w:val="center"/>
          </w:tcPr>
          <w:p w14:paraId="2C7F6745" w14:textId="77777777" w:rsidR="005158A3" w:rsidRPr="00461BE6" w:rsidRDefault="005158A3" w:rsidP="00F92D8C">
            <w:pPr>
              <w:jc w:val="center"/>
              <w:rPr>
                <w:color w:val="000000"/>
                <w:spacing w:val="-2"/>
                <w:sz w:val="22"/>
                <w:szCs w:val="22"/>
              </w:rPr>
            </w:pPr>
            <w:r w:rsidRPr="00461BE6">
              <w:rPr>
                <w:color w:val="000000"/>
                <w:spacing w:val="-2"/>
                <w:sz w:val="22"/>
                <w:szCs w:val="22"/>
              </w:rPr>
              <w:t>477</w:t>
            </w:r>
          </w:p>
        </w:tc>
        <w:tc>
          <w:tcPr>
            <w:tcW w:w="1417" w:type="dxa"/>
            <w:shd w:val="clear" w:color="auto" w:fill="auto"/>
            <w:vAlign w:val="center"/>
          </w:tcPr>
          <w:p w14:paraId="2EA98667" w14:textId="77777777" w:rsidR="005158A3" w:rsidRPr="00461BE6" w:rsidRDefault="005158A3" w:rsidP="00F92D8C">
            <w:pPr>
              <w:jc w:val="center"/>
              <w:rPr>
                <w:color w:val="000000"/>
                <w:spacing w:val="-2"/>
                <w:sz w:val="22"/>
                <w:szCs w:val="22"/>
              </w:rPr>
            </w:pPr>
            <w:r w:rsidRPr="00461BE6">
              <w:rPr>
                <w:color w:val="000000"/>
                <w:spacing w:val="-2"/>
                <w:sz w:val="22"/>
                <w:szCs w:val="22"/>
              </w:rPr>
              <w:t>957988.51</w:t>
            </w:r>
          </w:p>
        </w:tc>
        <w:tc>
          <w:tcPr>
            <w:tcW w:w="1418" w:type="dxa"/>
            <w:shd w:val="clear" w:color="auto" w:fill="auto"/>
            <w:vAlign w:val="center"/>
          </w:tcPr>
          <w:p w14:paraId="3895EA12" w14:textId="77777777" w:rsidR="005158A3" w:rsidRPr="00461BE6" w:rsidRDefault="005158A3" w:rsidP="00F92D8C">
            <w:pPr>
              <w:jc w:val="center"/>
              <w:rPr>
                <w:color w:val="000000"/>
                <w:spacing w:val="-2"/>
                <w:sz w:val="22"/>
                <w:szCs w:val="22"/>
              </w:rPr>
            </w:pPr>
            <w:r w:rsidRPr="00461BE6">
              <w:rPr>
                <w:color w:val="000000"/>
                <w:spacing w:val="-2"/>
                <w:sz w:val="22"/>
                <w:szCs w:val="22"/>
              </w:rPr>
              <w:t>4387210.19</w:t>
            </w:r>
          </w:p>
        </w:tc>
        <w:tc>
          <w:tcPr>
            <w:tcW w:w="2693" w:type="dxa"/>
            <w:shd w:val="clear" w:color="auto" w:fill="auto"/>
            <w:vAlign w:val="center"/>
          </w:tcPr>
          <w:p w14:paraId="6A41876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EF49CEF"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9357C3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88A959F" w14:textId="77777777" w:rsidTr="00596360">
        <w:trPr>
          <w:trHeight w:val="284"/>
        </w:trPr>
        <w:tc>
          <w:tcPr>
            <w:tcW w:w="1423" w:type="dxa"/>
            <w:shd w:val="clear" w:color="auto" w:fill="auto"/>
            <w:vAlign w:val="center"/>
          </w:tcPr>
          <w:p w14:paraId="6C545592" w14:textId="77777777" w:rsidR="005158A3" w:rsidRPr="00461BE6" w:rsidRDefault="005158A3" w:rsidP="00F92D8C">
            <w:pPr>
              <w:jc w:val="center"/>
              <w:rPr>
                <w:color w:val="000000"/>
                <w:spacing w:val="-2"/>
                <w:sz w:val="22"/>
                <w:szCs w:val="22"/>
              </w:rPr>
            </w:pPr>
            <w:r w:rsidRPr="00461BE6">
              <w:rPr>
                <w:color w:val="000000"/>
                <w:spacing w:val="-2"/>
                <w:sz w:val="22"/>
                <w:szCs w:val="22"/>
              </w:rPr>
              <w:t>478</w:t>
            </w:r>
          </w:p>
        </w:tc>
        <w:tc>
          <w:tcPr>
            <w:tcW w:w="1417" w:type="dxa"/>
            <w:shd w:val="clear" w:color="auto" w:fill="auto"/>
            <w:vAlign w:val="center"/>
          </w:tcPr>
          <w:p w14:paraId="7A63B281" w14:textId="77777777" w:rsidR="005158A3" w:rsidRPr="00461BE6" w:rsidRDefault="005158A3" w:rsidP="00F92D8C">
            <w:pPr>
              <w:jc w:val="center"/>
              <w:rPr>
                <w:color w:val="000000"/>
                <w:spacing w:val="-2"/>
                <w:sz w:val="22"/>
                <w:szCs w:val="22"/>
              </w:rPr>
            </w:pPr>
            <w:r w:rsidRPr="00461BE6">
              <w:rPr>
                <w:color w:val="000000"/>
                <w:spacing w:val="-2"/>
                <w:sz w:val="22"/>
                <w:szCs w:val="22"/>
              </w:rPr>
              <w:t>958029.11</w:t>
            </w:r>
          </w:p>
        </w:tc>
        <w:tc>
          <w:tcPr>
            <w:tcW w:w="1418" w:type="dxa"/>
            <w:shd w:val="clear" w:color="auto" w:fill="auto"/>
            <w:vAlign w:val="center"/>
          </w:tcPr>
          <w:p w14:paraId="5DC3F16D" w14:textId="77777777" w:rsidR="005158A3" w:rsidRPr="00461BE6" w:rsidRDefault="005158A3" w:rsidP="00F92D8C">
            <w:pPr>
              <w:jc w:val="center"/>
              <w:rPr>
                <w:color w:val="000000"/>
                <w:spacing w:val="-2"/>
                <w:sz w:val="22"/>
                <w:szCs w:val="22"/>
              </w:rPr>
            </w:pPr>
            <w:r w:rsidRPr="00461BE6">
              <w:rPr>
                <w:color w:val="000000"/>
                <w:spacing w:val="-2"/>
                <w:sz w:val="22"/>
                <w:szCs w:val="22"/>
              </w:rPr>
              <w:t>4387143.51</w:t>
            </w:r>
          </w:p>
        </w:tc>
        <w:tc>
          <w:tcPr>
            <w:tcW w:w="2693" w:type="dxa"/>
            <w:shd w:val="clear" w:color="auto" w:fill="auto"/>
            <w:vAlign w:val="center"/>
          </w:tcPr>
          <w:p w14:paraId="4111D876"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4A9F5FD"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74EE3E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A4ECD05" w14:textId="77777777" w:rsidTr="00596360">
        <w:trPr>
          <w:trHeight w:val="284"/>
        </w:trPr>
        <w:tc>
          <w:tcPr>
            <w:tcW w:w="1423" w:type="dxa"/>
            <w:shd w:val="clear" w:color="auto" w:fill="auto"/>
            <w:vAlign w:val="center"/>
          </w:tcPr>
          <w:p w14:paraId="579ADA23" w14:textId="77777777" w:rsidR="005158A3" w:rsidRPr="00461BE6" w:rsidRDefault="005158A3" w:rsidP="00F92D8C">
            <w:pPr>
              <w:jc w:val="center"/>
              <w:rPr>
                <w:color w:val="000000"/>
                <w:spacing w:val="-2"/>
                <w:sz w:val="22"/>
                <w:szCs w:val="22"/>
              </w:rPr>
            </w:pPr>
            <w:r w:rsidRPr="00461BE6">
              <w:rPr>
                <w:color w:val="000000"/>
                <w:spacing w:val="-2"/>
                <w:sz w:val="22"/>
                <w:szCs w:val="22"/>
              </w:rPr>
              <w:t>479</w:t>
            </w:r>
          </w:p>
        </w:tc>
        <w:tc>
          <w:tcPr>
            <w:tcW w:w="1417" w:type="dxa"/>
            <w:shd w:val="clear" w:color="auto" w:fill="auto"/>
            <w:vAlign w:val="center"/>
          </w:tcPr>
          <w:p w14:paraId="6AAF67B3" w14:textId="77777777" w:rsidR="005158A3" w:rsidRPr="00461BE6" w:rsidRDefault="005158A3" w:rsidP="00F92D8C">
            <w:pPr>
              <w:jc w:val="center"/>
              <w:rPr>
                <w:color w:val="000000"/>
                <w:spacing w:val="-2"/>
                <w:sz w:val="22"/>
                <w:szCs w:val="22"/>
              </w:rPr>
            </w:pPr>
            <w:r w:rsidRPr="00461BE6">
              <w:rPr>
                <w:color w:val="000000"/>
                <w:spacing w:val="-2"/>
                <w:sz w:val="22"/>
                <w:szCs w:val="22"/>
              </w:rPr>
              <w:t>958059.86</w:t>
            </w:r>
          </w:p>
        </w:tc>
        <w:tc>
          <w:tcPr>
            <w:tcW w:w="1418" w:type="dxa"/>
            <w:shd w:val="clear" w:color="auto" w:fill="auto"/>
            <w:vAlign w:val="center"/>
          </w:tcPr>
          <w:p w14:paraId="662A28F3" w14:textId="77777777" w:rsidR="005158A3" w:rsidRPr="00461BE6" w:rsidRDefault="005158A3" w:rsidP="00F92D8C">
            <w:pPr>
              <w:jc w:val="center"/>
              <w:rPr>
                <w:color w:val="000000"/>
                <w:spacing w:val="-2"/>
                <w:sz w:val="22"/>
                <w:szCs w:val="22"/>
              </w:rPr>
            </w:pPr>
            <w:r w:rsidRPr="00461BE6">
              <w:rPr>
                <w:color w:val="000000"/>
                <w:spacing w:val="-2"/>
                <w:sz w:val="22"/>
                <w:szCs w:val="22"/>
              </w:rPr>
              <w:t>4387172.41</w:t>
            </w:r>
          </w:p>
        </w:tc>
        <w:tc>
          <w:tcPr>
            <w:tcW w:w="2693" w:type="dxa"/>
            <w:shd w:val="clear" w:color="auto" w:fill="auto"/>
            <w:vAlign w:val="center"/>
          </w:tcPr>
          <w:p w14:paraId="7A71D3D5"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BD87F3F"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B96913E"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66F5DF7E" w14:textId="77777777" w:rsidTr="00596360">
        <w:trPr>
          <w:trHeight w:val="284"/>
        </w:trPr>
        <w:tc>
          <w:tcPr>
            <w:tcW w:w="1423" w:type="dxa"/>
            <w:shd w:val="clear" w:color="auto" w:fill="auto"/>
            <w:vAlign w:val="center"/>
          </w:tcPr>
          <w:p w14:paraId="5C1BF5F5" w14:textId="77777777" w:rsidR="005158A3" w:rsidRPr="00461BE6" w:rsidRDefault="005158A3" w:rsidP="00F92D8C">
            <w:pPr>
              <w:jc w:val="center"/>
              <w:rPr>
                <w:color w:val="000000"/>
                <w:spacing w:val="-2"/>
                <w:sz w:val="22"/>
                <w:szCs w:val="22"/>
              </w:rPr>
            </w:pPr>
            <w:r w:rsidRPr="00461BE6">
              <w:rPr>
                <w:color w:val="000000"/>
                <w:spacing w:val="-2"/>
                <w:sz w:val="22"/>
                <w:szCs w:val="22"/>
              </w:rPr>
              <w:t>480</w:t>
            </w:r>
          </w:p>
        </w:tc>
        <w:tc>
          <w:tcPr>
            <w:tcW w:w="1417" w:type="dxa"/>
            <w:shd w:val="clear" w:color="auto" w:fill="auto"/>
            <w:vAlign w:val="center"/>
          </w:tcPr>
          <w:p w14:paraId="37B79A3C" w14:textId="77777777" w:rsidR="005158A3" w:rsidRPr="00461BE6" w:rsidRDefault="005158A3" w:rsidP="00F92D8C">
            <w:pPr>
              <w:jc w:val="center"/>
              <w:rPr>
                <w:color w:val="000000"/>
                <w:spacing w:val="-2"/>
                <w:sz w:val="22"/>
                <w:szCs w:val="22"/>
              </w:rPr>
            </w:pPr>
            <w:r w:rsidRPr="00461BE6">
              <w:rPr>
                <w:color w:val="000000"/>
                <w:spacing w:val="-2"/>
                <w:sz w:val="22"/>
                <w:szCs w:val="22"/>
              </w:rPr>
              <w:t>958095.32</w:t>
            </w:r>
          </w:p>
        </w:tc>
        <w:tc>
          <w:tcPr>
            <w:tcW w:w="1418" w:type="dxa"/>
            <w:shd w:val="clear" w:color="auto" w:fill="auto"/>
            <w:vAlign w:val="center"/>
          </w:tcPr>
          <w:p w14:paraId="19A4CEA9" w14:textId="77777777" w:rsidR="005158A3" w:rsidRPr="00461BE6" w:rsidRDefault="005158A3" w:rsidP="00F92D8C">
            <w:pPr>
              <w:jc w:val="center"/>
              <w:rPr>
                <w:color w:val="000000"/>
                <w:spacing w:val="-2"/>
                <w:sz w:val="22"/>
                <w:szCs w:val="22"/>
              </w:rPr>
            </w:pPr>
            <w:r w:rsidRPr="00461BE6">
              <w:rPr>
                <w:color w:val="000000"/>
                <w:spacing w:val="-2"/>
                <w:sz w:val="22"/>
                <w:szCs w:val="22"/>
              </w:rPr>
              <w:t>4387172.35</w:t>
            </w:r>
          </w:p>
        </w:tc>
        <w:tc>
          <w:tcPr>
            <w:tcW w:w="2693" w:type="dxa"/>
            <w:shd w:val="clear" w:color="auto" w:fill="auto"/>
            <w:vAlign w:val="center"/>
          </w:tcPr>
          <w:p w14:paraId="6298DB3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D1EEB88"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63E815E"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15307899" w14:textId="77777777" w:rsidTr="00596360">
        <w:trPr>
          <w:trHeight w:val="284"/>
        </w:trPr>
        <w:tc>
          <w:tcPr>
            <w:tcW w:w="1423" w:type="dxa"/>
            <w:shd w:val="clear" w:color="auto" w:fill="auto"/>
            <w:vAlign w:val="center"/>
          </w:tcPr>
          <w:p w14:paraId="018BD7A5" w14:textId="77777777" w:rsidR="005158A3" w:rsidRPr="00461BE6" w:rsidRDefault="005158A3" w:rsidP="00F92D8C">
            <w:pPr>
              <w:jc w:val="center"/>
              <w:rPr>
                <w:color w:val="000000"/>
                <w:spacing w:val="-2"/>
                <w:sz w:val="22"/>
                <w:szCs w:val="22"/>
              </w:rPr>
            </w:pPr>
            <w:r w:rsidRPr="00461BE6">
              <w:rPr>
                <w:color w:val="000000"/>
                <w:spacing w:val="-2"/>
                <w:sz w:val="22"/>
                <w:szCs w:val="22"/>
              </w:rPr>
              <w:t>481</w:t>
            </w:r>
          </w:p>
        </w:tc>
        <w:tc>
          <w:tcPr>
            <w:tcW w:w="1417" w:type="dxa"/>
            <w:shd w:val="clear" w:color="auto" w:fill="auto"/>
            <w:vAlign w:val="center"/>
          </w:tcPr>
          <w:p w14:paraId="6CDC7382" w14:textId="77777777" w:rsidR="005158A3" w:rsidRPr="00461BE6" w:rsidRDefault="005158A3" w:rsidP="00F92D8C">
            <w:pPr>
              <w:jc w:val="center"/>
              <w:rPr>
                <w:color w:val="000000"/>
                <w:spacing w:val="-2"/>
                <w:sz w:val="22"/>
                <w:szCs w:val="22"/>
              </w:rPr>
            </w:pPr>
            <w:r w:rsidRPr="00461BE6">
              <w:rPr>
                <w:color w:val="000000"/>
                <w:spacing w:val="-2"/>
                <w:sz w:val="22"/>
                <w:szCs w:val="22"/>
              </w:rPr>
              <w:t>958160.61</w:t>
            </w:r>
          </w:p>
        </w:tc>
        <w:tc>
          <w:tcPr>
            <w:tcW w:w="1418" w:type="dxa"/>
            <w:shd w:val="clear" w:color="auto" w:fill="auto"/>
            <w:vAlign w:val="center"/>
          </w:tcPr>
          <w:p w14:paraId="604846A0" w14:textId="77777777" w:rsidR="005158A3" w:rsidRPr="00461BE6" w:rsidRDefault="005158A3" w:rsidP="00F92D8C">
            <w:pPr>
              <w:jc w:val="center"/>
              <w:rPr>
                <w:color w:val="000000"/>
                <w:spacing w:val="-2"/>
                <w:sz w:val="22"/>
                <w:szCs w:val="22"/>
              </w:rPr>
            </w:pPr>
            <w:r w:rsidRPr="00461BE6">
              <w:rPr>
                <w:color w:val="000000"/>
                <w:spacing w:val="-2"/>
                <w:sz w:val="22"/>
                <w:szCs w:val="22"/>
              </w:rPr>
              <w:t>4387037.41</w:t>
            </w:r>
          </w:p>
        </w:tc>
        <w:tc>
          <w:tcPr>
            <w:tcW w:w="2693" w:type="dxa"/>
            <w:shd w:val="clear" w:color="auto" w:fill="auto"/>
            <w:vAlign w:val="center"/>
          </w:tcPr>
          <w:p w14:paraId="4FCA4C01"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ED2A113"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17A2029"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3BE64F8" w14:textId="77777777" w:rsidTr="00596360">
        <w:trPr>
          <w:trHeight w:val="284"/>
        </w:trPr>
        <w:tc>
          <w:tcPr>
            <w:tcW w:w="1423" w:type="dxa"/>
            <w:shd w:val="clear" w:color="auto" w:fill="auto"/>
            <w:vAlign w:val="center"/>
          </w:tcPr>
          <w:p w14:paraId="7F8F45CB" w14:textId="77777777" w:rsidR="005158A3" w:rsidRPr="00461BE6" w:rsidRDefault="005158A3" w:rsidP="00F92D8C">
            <w:pPr>
              <w:jc w:val="center"/>
              <w:rPr>
                <w:color w:val="000000"/>
                <w:spacing w:val="-2"/>
                <w:sz w:val="22"/>
                <w:szCs w:val="22"/>
              </w:rPr>
            </w:pPr>
            <w:r w:rsidRPr="00461BE6">
              <w:rPr>
                <w:color w:val="000000"/>
                <w:spacing w:val="-2"/>
                <w:sz w:val="22"/>
                <w:szCs w:val="22"/>
              </w:rPr>
              <w:t>482</w:t>
            </w:r>
          </w:p>
        </w:tc>
        <w:tc>
          <w:tcPr>
            <w:tcW w:w="1417" w:type="dxa"/>
            <w:shd w:val="clear" w:color="auto" w:fill="auto"/>
            <w:vAlign w:val="center"/>
          </w:tcPr>
          <w:p w14:paraId="36757023" w14:textId="77777777" w:rsidR="005158A3" w:rsidRPr="00461BE6" w:rsidRDefault="005158A3" w:rsidP="00F92D8C">
            <w:pPr>
              <w:jc w:val="center"/>
              <w:rPr>
                <w:color w:val="000000"/>
                <w:spacing w:val="-2"/>
                <w:sz w:val="22"/>
                <w:szCs w:val="22"/>
              </w:rPr>
            </w:pPr>
            <w:r w:rsidRPr="00461BE6">
              <w:rPr>
                <w:color w:val="000000"/>
                <w:spacing w:val="-2"/>
                <w:sz w:val="22"/>
                <w:szCs w:val="22"/>
              </w:rPr>
              <w:t>958130.02</w:t>
            </w:r>
          </w:p>
        </w:tc>
        <w:tc>
          <w:tcPr>
            <w:tcW w:w="1418" w:type="dxa"/>
            <w:shd w:val="clear" w:color="auto" w:fill="auto"/>
            <w:vAlign w:val="center"/>
          </w:tcPr>
          <w:p w14:paraId="525BBE10" w14:textId="77777777" w:rsidR="005158A3" w:rsidRPr="00461BE6" w:rsidRDefault="005158A3" w:rsidP="00F92D8C">
            <w:pPr>
              <w:jc w:val="center"/>
              <w:rPr>
                <w:color w:val="000000"/>
                <w:spacing w:val="-2"/>
                <w:sz w:val="22"/>
                <w:szCs w:val="22"/>
              </w:rPr>
            </w:pPr>
            <w:r w:rsidRPr="00461BE6">
              <w:rPr>
                <w:color w:val="000000"/>
                <w:spacing w:val="-2"/>
                <w:sz w:val="22"/>
                <w:szCs w:val="22"/>
              </w:rPr>
              <w:t>4387028.04</w:t>
            </w:r>
          </w:p>
        </w:tc>
        <w:tc>
          <w:tcPr>
            <w:tcW w:w="2693" w:type="dxa"/>
            <w:shd w:val="clear" w:color="auto" w:fill="auto"/>
            <w:vAlign w:val="center"/>
          </w:tcPr>
          <w:p w14:paraId="2497535E"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5C65F1AC"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4DF539F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7A90188" w14:textId="77777777" w:rsidTr="00596360">
        <w:trPr>
          <w:trHeight w:val="284"/>
        </w:trPr>
        <w:tc>
          <w:tcPr>
            <w:tcW w:w="1423" w:type="dxa"/>
            <w:shd w:val="clear" w:color="auto" w:fill="auto"/>
            <w:vAlign w:val="center"/>
          </w:tcPr>
          <w:p w14:paraId="4A345190" w14:textId="77777777" w:rsidR="005158A3" w:rsidRPr="00461BE6" w:rsidRDefault="005158A3" w:rsidP="00F92D8C">
            <w:pPr>
              <w:jc w:val="center"/>
              <w:rPr>
                <w:color w:val="000000"/>
                <w:spacing w:val="-2"/>
                <w:sz w:val="22"/>
                <w:szCs w:val="22"/>
              </w:rPr>
            </w:pPr>
            <w:r w:rsidRPr="00461BE6">
              <w:rPr>
                <w:color w:val="000000"/>
                <w:spacing w:val="-2"/>
                <w:sz w:val="22"/>
                <w:szCs w:val="22"/>
              </w:rPr>
              <w:t>483</w:t>
            </w:r>
          </w:p>
        </w:tc>
        <w:tc>
          <w:tcPr>
            <w:tcW w:w="1417" w:type="dxa"/>
            <w:shd w:val="clear" w:color="auto" w:fill="auto"/>
            <w:vAlign w:val="center"/>
          </w:tcPr>
          <w:p w14:paraId="5429E87D" w14:textId="77777777" w:rsidR="005158A3" w:rsidRPr="00461BE6" w:rsidRDefault="005158A3" w:rsidP="00F92D8C">
            <w:pPr>
              <w:jc w:val="center"/>
              <w:rPr>
                <w:color w:val="000000"/>
                <w:spacing w:val="-2"/>
                <w:sz w:val="22"/>
                <w:szCs w:val="22"/>
              </w:rPr>
            </w:pPr>
            <w:r w:rsidRPr="00461BE6">
              <w:rPr>
                <w:color w:val="000000"/>
                <w:spacing w:val="-2"/>
                <w:sz w:val="22"/>
                <w:szCs w:val="22"/>
              </w:rPr>
              <w:t>958117.13</w:t>
            </w:r>
          </w:p>
        </w:tc>
        <w:tc>
          <w:tcPr>
            <w:tcW w:w="1418" w:type="dxa"/>
            <w:shd w:val="clear" w:color="auto" w:fill="auto"/>
            <w:vAlign w:val="center"/>
          </w:tcPr>
          <w:p w14:paraId="66C8E1D1" w14:textId="77777777" w:rsidR="005158A3" w:rsidRPr="00461BE6" w:rsidRDefault="005158A3" w:rsidP="00F92D8C">
            <w:pPr>
              <w:jc w:val="center"/>
              <w:rPr>
                <w:color w:val="000000"/>
                <w:spacing w:val="-2"/>
                <w:sz w:val="22"/>
                <w:szCs w:val="22"/>
              </w:rPr>
            </w:pPr>
            <w:r w:rsidRPr="00461BE6">
              <w:rPr>
                <w:color w:val="000000"/>
                <w:spacing w:val="-2"/>
                <w:sz w:val="22"/>
                <w:szCs w:val="22"/>
              </w:rPr>
              <w:t>4387002.36</w:t>
            </w:r>
          </w:p>
        </w:tc>
        <w:tc>
          <w:tcPr>
            <w:tcW w:w="2693" w:type="dxa"/>
            <w:shd w:val="clear" w:color="auto" w:fill="auto"/>
            <w:vAlign w:val="center"/>
          </w:tcPr>
          <w:p w14:paraId="438C0A08"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6E69BF74"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9E2AA37"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775DAE0" w14:textId="77777777" w:rsidTr="00596360">
        <w:trPr>
          <w:trHeight w:val="284"/>
        </w:trPr>
        <w:tc>
          <w:tcPr>
            <w:tcW w:w="1423" w:type="dxa"/>
            <w:shd w:val="clear" w:color="auto" w:fill="auto"/>
            <w:vAlign w:val="center"/>
          </w:tcPr>
          <w:p w14:paraId="69AC9A6A" w14:textId="77777777" w:rsidR="005158A3" w:rsidRPr="00461BE6" w:rsidRDefault="005158A3" w:rsidP="00F92D8C">
            <w:pPr>
              <w:jc w:val="center"/>
              <w:rPr>
                <w:color w:val="000000"/>
                <w:spacing w:val="-2"/>
                <w:sz w:val="22"/>
                <w:szCs w:val="22"/>
              </w:rPr>
            </w:pPr>
            <w:r w:rsidRPr="00461BE6">
              <w:rPr>
                <w:color w:val="000000"/>
                <w:spacing w:val="-2"/>
                <w:sz w:val="22"/>
                <w:szCs w:val="22"/>
              </w:rPr>
              <w:t>484</w:t>
            </w:r>
          </w:p>
        </w:tc>
        <w:tc>
          <w:tcPr>
            <w:tcW w:w="1417" w:type="dxa"/>
            <w:shd w:val="clear" w:color="auto" w:fill="auto"/>
            <w:vAlign w:val="center"/>
          </w:tcPr>
          <w:p w14:paraId="1DACD6CF" w14:textId="77777777" w:rsidR="005158A3" w:rsidRPr="00461BE6" w:rsidRDefault="005158A3" w:rsidP="00F92D8C">
            <w:pPr>
              <w:jc w:val="center"/>
              <w:rPr>
                <w:color w:val="000000"/>
                <w:spacing w:val="-2"/>
                <w:sz w:val="22"/>
                <w:szCs w:val="22"/>
              </w:rPr>
            </w:pPr>
            <w:r w:rsidRPr="00461BE6">
              <w:rPr>
                <w:color w:val="000000"/>
                <w:spacing w:val="-2"/>
                <w:sz w:val="22"/>
                <w:szCs w:val="22"/>
              </w:rPr>
              <w:t>958119.25</w:t>
            </w:r>
          </w:p>
        </w:tc>
        <w:tc>
          <w:tcPr>
            <w:tcW w:w="1418" w:type="dxa"/>
            <w:shd w:val="clear" w:color="auto" w:fill="auto"/>
            <w:vAlign w:val="center"/>
          </w:tcPr>
          <w:p w14:paraId="0AB9982C" w14:textId="77777777" w:rsidR="005158A3" w:rsidRPr="00461BE6" w:rsidRDefault="005158A3" w:rsidP="00F92D8C">
            <w:pPr>
              <w:jc w:val="center"/>
              <w:rPr>
                <w:color w:val="000000"/>
                <w:spacing w:val="-2"/>
                <w:sz w:val="22"/>
                <w:szCs w:val="22"/>
              </w:rPr>
            </w:pPr>
            <w:r w:rsidRPr="00461BE6">
              <w:rPr>
                <w:color w:val="000000"/>
                <w:spacing w:val="-2"/>
                <w:sz w:val="22"/>
                <w:szCs w:val="22"/>
              </w:rPr>
              <w:t>4386967.41</w:t>
            </w:r>
          </w:p>
        </w:tc>
        <w:tc>
          <w:tcPr>
            <w:tcW w:w="2693" w:type="dxa"/>
            <w:shd w:val="clear" w:color="auto" w:fill="auto"/>
            <w:vAlign w:val="center"/>
          </w:tcPr>
          <w:p w14:paraId="0D0F82B7"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271658D6"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F5ABF9E"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20DED874" w14:textId="77777777" w:rsidTr="00596360">
        <w:trPr>
          <w:trHeight w:val="284"/>
        </w:trPr>
        <w:tc>
          <w:tcPr>
            <w:tcW w:w="1423" w:type="dxa"/>
            <w:shd w:val="clear" w:color="auto" w:fill="auto"/>
            <w:vAlign w:val="center"/>
          </w:tcPr>
          <w:p w14:paraId="7F5AB257" w14:textId="77777777" w:rsidR="005158A3" w:rsidRPr="00461BE6" w:rsidRDefault="005158A3" w:rsidP="00F92D8C">
            <w:pPr>
              <w:jc w:val="center"/>
              <w:rPr>
                <w:color w:val="000000"/>
                <w:spacing w:val="-2"/>
                <w:sz w:val="22"/>
                <w:szCs w:val="22"/>
              </w:rPr>
            </w:pPr>
            <w:r w:rsidRPr="00461BE6">
              <w:rPr>
                <w:color w:val="000000"/>
                <w:spacing w:val="-2"/>
                <w:sz w:val="22"/>
                <w:szCs w:val="22"/>
              </w:rPr>
              <w:t>485</w:t>
            </w:r>
          </w:p>
        </w:tc>
        <w:tc>
          <w:tcPr>
            <w:tcW w:w="1417" w:type="dxa"/>
            <w:shd w:val="clear" w:color="auto" w:fill="auto"/>
            <w:vAlign w:val="center"/>
          </w:tcPr>
          <w:p w14:paraId="5578B442" w14:textId="77777777" w:rsidR="005158A3" w:rsidRPr="00461BE6" w:rsidRDefault="005158A3" w:rsidP="00F92D8C">
            <w:pPr>
              <w:jc w:val="center"/>
              <w:rPr>
                <w:color w:val="000000"/>
                <w:spacing w:val="-2"/>
                <w:sz w:val="22"/>
                <w:szCs w:val="22"/>
              </w:rPr>
            </w:pPr>
            <w:r w:rsidRPr="00461BE6">
              <w:rPr>
                <w:color w:val="000000"/>
                <w:spacing w:val="-2"/>
                <w:sz w:val="22"/>
                <w:szCs w:val="22"/>
              </w:rPr>
              <w:t>958154.53</w:t>
            </w:r>
          </w:p>
        </w:tc>
        <w:tc>
          <w:tcPr>
            <w:tcW w:w="1418" w:type="dxa"/>
            <w:shd w:val="clear" w:color="auto" w:fill="auto"/>
            <w:vAlign w:val="center"/>
          </w:tcPr>
          <w:p w14:paraId="12A81D2C" w14:textId="77777777" w:rsidR="005158A3" w:rsidRPr="00461BE6" w:rsidRDefault="005158A3" w:rsidP="00F92D8C">
            <w:pPr>
              <w:jc w:val="center"/>
              <w:rPr>
                <w:color w:val="000000"/>
                <w:spacing w:val="-2"/>
                <w:sz w:val="22"/>
                <w:szCs w:val="22"/>
              </w:rPr>
            </w:pPr>
            <w:r w:rsidRPr="00461BE6">
              <w:rPr>
                <w:color w:val="000000"/>
                <w:spacing w:val="-2"/>
                <w:sz w:val="22"/>
                <w:szCs w:val="22"/>
              </w:rPr>
              <w:t>4386941.53</w:t>
            </w:r>
          </w:p>
        </w:tc>
        <w:tc>
          <w:tcPr>
            <w:tcW w:w="2693" w:type="dxa"/>
            <w:shd w:val="clear" w:color="auto" w:fill="auto"/>
            <w:vAlign w:val="center"/>
          </w:tcPr>
          <w:p w14:paraId="5673E89D"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37AFC1C0"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CA8C01C"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0EAB80A" w14:textId="77777777" w:rsidTr="00596360">
        <w:trPr>
          <w:trHeight w:val="284"/>
        </w:trPr>
        <w:tc>
          <w:tcPr>
            <w:tcW w:w="1423" w:type="dxa"/>
            <w:shd w:val="clear" w:color="auto" w:fill="auto"/>
            <w:vAlign w:val="center"/>
          </w:tcPr>
          <w:p w14:paraId="20228B5F" w14:textId="77777777" w:rsidR="005158A3" w:rsidRPr="00461BE6" w:rsidRDefault="005158A3" w:rsidP="00F92D8C">
            <w:pPr>
              <w:jc w:val="center"/>
              <w:rPr>
                <w:color w:val="000000"/>
                <w:spacing w:val="-2"/>
                <w:sz w:val="22"/>
                <w:szCs w:val="22"/>
              </w:rPr>
            </w:pPr>
            <w:r w:rsidRPr="00461BE6">
              <w:rPr>
                <w:color w:val="000000"/>
                <w:spacing w:val="-2"/>
                <w:sz w:val="22"/>
                <w:szCs w:val="22"/>
              </w:rPr>
              <w:t>486</w:t>
            </w:r>
          </w:p>
        </w:tc>
        <w:tc>
          <w:tcPr>
            <w:tcW w:w="1417" w:type="dxa"/>
            <w:shd w:val="clear" w:color="auto" w:fill="auto"/>
            <w:vAlign w:val="center"/>
          </w:tcPr>
          <w:p w14:paraId="68497BF3" w14:textId="77777777" w:rsidR="005158A3" w:rsidRPr="00461BE6" w:rsidRDefault="005158A3" w:rsidP="00F92D8C">
            <w:pPr>
              <w:jc w:val="center"/>
              <w:rPr>
                <w:color w:val="000000"/>
                <w:spacing w:val="-2"/>
                <w:sz w:val="22"/>
                <w:szCs w:val="22"/>
              </w:rPr>
            </w:pPr>
            <w:r w:rsidRPr="00461BE6">
              <w:rPr>
                <w:color w:val="000000"/>
                <w:spacing w:val="-2"/>
                <w:sz w:val="22"/>
                <w:szCs w:val="22"/>
              </w:rPr>
              <w:t>958165.82</w:t>
            </w:r>
          </w:p>
        </w:tc>
        <w:tc>
          <w:tcPr>
            <w:tcW w:w="1418" w:type="dxa"/>
            <w:shd w:val="clear" w:color="auto" w:fill="auto"/>
            <w:vAlign w:val="center"/>
          </w:tcPr>
          <w:p w14:paraId="6624FB35" w14:textId="77777777" w:rsidR="005158A3" w:rsidRPr="00461BE6" w:rsidRDefault="005158A3" w:rsidP="00F92D8C">
            <w:pPr>
              <w:jc w:val="center"/>
              <w:rPr>
                <w:color w:val="000000"/>
                <w:spacing w:val="-2"/>
                <w:sz w:val="22"/>
                <w:szCs w:val="22"/>
              </w:rPr>
            </w:pPr>
            <w:r w:rsidRPr="00461BE6">
              <w:rPr>
                <w:color w:val="000000"/>
                <w:spacing w:val="-2"/>
                <w:sz w:val="22"/>
                <w:szCs w:val="22"/>
              </w:rPr>
              <w:t>4386944.01</w:t>
            </w:r>
          </w:p>
        </w:tc>
        <w:tc>
          <w:tcPr>
            <w:tcW w:w="2693" w:type="dxa"/>
            <w:shd w:val="clear" w:color="auto" w:fill="auto"/>
            <w:vAlign w:val="center"/>
          </w:tcPr>
          <w:p w14:paraId="33C6099B"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F6B419F"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60C14115"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756DFC21" w14:textId="77777777" w:rsidTr="00596360">
        <w:trPr>
          <w:trHeight w:val="284"/>
        </w:trPr>
        <w:tc>
          <w:tcPr>
            <w:tcW w:w="1423" w:type="dxa"/>
            <w:shd w:val="clear" w:color="auto" w:fill="auto"/>
            <w:vAlign w:val="center"/>
          </w:tcPr>
          <w:p w14:paraId="77A349AC" w14:textId="77777777" w:rsidR="005158A3" w:rsidRPr="00461BE6" w:rsidRDefault="005158A3" w:rsidP="00F92D8C">
            <w:pPr>
              <w:jc w:val="center"/>
              <w:rPr>
                <w:color w:val="000000"/>
                <w:spacing w:val="-2"/>
                <w:sz w:val="22"/>
                <w:szCs w:val="22"/>
              </w:rPr>
            </w:pPr>
            <w:r w:rsidRPr="00461BE6">
              <w:rPr>
                <w:color w:val="000000"/>
                <w:spacing w:val="-2"/>
                <w:sz w:val="22"/>
                <w:szCs w:val="22"/>
              </w:rPr>
              <w:t>487</w:t>
            </w:r>
          </w:p>
        </w:tc>
        <w:tc>
          <w:tcPr>
            <w:tcW w:w="1417" w:type="dxa"/>
            <w:shd w:val="clear" w:color="auto" w:fill="auto"/>
            <w:vAlign w:val="center"/>
          </w:tcPr>
          <w:p w14:paraId="4E4E3702" w14:textId="77777777" w:rsidR="005158A3" w:rsidRPr="00461BE6" w:rsidRDefault="005158A3" w:rsidP="00F92D8C">
            <w:pPr>
              <w:jc w:val="center"/>
              <w:rPr>
                <w:color w:val="000000"/>
                <w:spacing w:val="-2"/>
                <w:sz w:val="22"/>
                <w:szCs w:val="22"/>
              </w:rPr>
            </w:pPr>
            <w:r w:rsidRPr="00461BE6">
              <w:rPr>
                <w:color w:val="000000"/>
                <w:spacing w:val="-2"/>
                <w:sz w:val="22"/>
                <w:szCs w:val="22"/>
              </w:rPr>
              <w:t>958250.76</w:t>
            </w:r>
          </w:p>
        </w:tc>
        <w:tc>
          <w:tcPr>
            <w:tcW w:w="1418" w:type="dxa"/>
            <w:shd w:val="clear" w:color="auto" w:fill="auto"/>
            <w:vAlign w:val="center"/>
          </w:tcPr>
          <w:p w14:paraId="29A11461" w14:textId="77777777" w:rsidR="005158A3" w:rsidRPr="00461BE6" w:rsidRDefault="005158A3" w:rsidP="00F92D8C">
            <w:pPr>
              <w:jc w:val="center"/>
              <w:rPr>
                <w:color w:val="000000"/>
                <w:spacing w:val="-2"/>
                <w:sz w:val="22"/>
                <w:szCs w:val="22"/>
              </w:rPr>
            </w:pPr>
            <w:r w:rsidRPr="00461BE6">
              <w:rPr>
                <w:color w:val="000000"/>
                <w:spacing w:val="-2"/>
                <w:sz w:val="22"/>
                <w:szCs w:val="22"/>
              </w:rPr>
              <w:t>4386850.83</w:t>
            </w:r>
          </w:p>
        </w:tc>
        <w:tc>
          <w:tcPr>
            <w:tcW w:w="2693" w:type="dxa"/>
            <w:shd w:val="clear" w:color="auto" w:fill="auto"/>
            <w:vAlign w:val="center"/>
          </w:tcPr>
          <w:p w14:paraId="2397A01C"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0AE627F8"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A9807BF"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C73FE5B" w14:textId="77777777" w:rsidTr="00596360">
        <w:trPr>
          <w:trHeight w:val="284"/>
        </w:trPr>
        <w:tc>
          <w:tcPr>
            <w:tcW w:w="1423" w:type="dxa"/>
            <w:shd w:val="clear" w:color="auto" w:fill="auto"/>
            <w:vAlign w:val="center"/>
          </w:tcPr>
          <w:p w14:paraId="176E84B6" w14:textId="77777777" w:rsidR="005158A3" w:rsidRPr="00461BE6" w:rsidRDefault="005158A3" w:rsidP="00F92D8C">
            <w:pPr>
              <w:jc w:val="center"/>
              <w:rPr>
                <w:color w:val="000000"/>
                <w:spacing w:val="-2"/>
                <w:sz w:val="22"/>
                <w:szCs w:val="22"/>
              </w:rPr>
            </w:pPr>
            <w:r w:rsidRPr="00461BE6">
              <w:rPr>
                <w:color w:val="000000"/>
                <w:spacing w:val="-2"/>
                <w:sz w:val="22"/>
                <w:szCs w:val="22"/>
              </w:rPr>
              <w:t>488</w:t>
            </w:r>
          </w:p>
        </w:tc>
        <w:tc>
          <w:tcPr>
            <w:tcW w:w="1417" w:type="dxa"/>
            <w:shd w:val="clear" w:color="auto" w:fill="auto"/>
            <w:vAlign w:val="center"/>
          </w:tcPr>
          <w:p w14:paraId="05E60460" w14:textId="77777777" w:rsidR="005158A3" w:rsidRPr="00461BE6" w:rsidRDefault="005158A3" w:rsidP="00F92D8C">
            <w:pPr>
              <w:jc w:val="center"/>
              <w:rPr>
                <w:color w:val="000000"/>
                <w:spacing w:val="-2"/>
                <w:sz w:val="22"/>
                <w:szCs w:val="22"/>
              </w:rPr>
            </w:pPr>
            <w:r w:rsidRPr="00461BE6">
              <w:rPr>
                <w:color w:val="000000"/>
                <w:spacing w:val="-2"/>
                <w:sz w:val="22"/>
                <w:szCs w:val="22"/>
              </w:rPr>
              <w:t>958257.67</w:t>
            </w:r>
          </w:p>
        </w:tc>
        <w:tc>
          <w:tcPr>
            <w:tcW w:w="1418" w:type="dxa"/>
            <w:shd w:val="clear" w:color="auto" w:fill="auto"/>
            <w:vAlign w:val="center"/>
          </w:tcPr>
          <w:p w14:paraId="64428A93" w14:textId="77777777" w:rsidR="005158A3" w:rsidRPr="00461BE6" w:rsidRDefault="005158A3" w:rsidP="00F92D8C">
            <w:pPr>
              <w:jc w:val="center"/>
              <w:rPr>
                <w:color w:val="000000"/>
                <w:spacing w:val="-2"/>
                <w:sz w:val="22"/>
                <w:szCs w:val="22"/>
              </w:rPr>
            </w:pPr>
            <w:r w:rsidRPr="00461BE6">
              <w:rPr>
                <w:color w:val="000000"/>
                <w:spacing w:val="-2"/>
                <w:sz w:val="22"/>
                <w:szCs w:val="22"/>
              </w:rPr>
              <w:t>4386798.56</w:t>
            </w:r>
          </w:p>
        </w:tc>
        <w:tc>
          <w:tcPr>
            <w:tcW w:w="2693" w:type="dxa"/>
            <w:shd w:val="clear" w:color="auto" w:fill="auto"/>
            <w:vAlign w:val="center"/>
          </w:tcPr>
          <w:p w14:paraId="67CB0FFA"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7430DD3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1A32FF8"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34FA00FA" w14:textId="77777777" w:rsidTr="00596360">
        <w:trPr>
          <w:trHeight w:val="284"/>
        </w:trPr>
        <w:tc>
          <w:tcPr>
            <w:tcW w:w="1423" w:type="dxa"/>
            <w:shd w:val="clear" w:color="auto" w:fill="auto"/>
            <w:vAlign w:val="center"/>
          </w:tcPr>
          <w:p w14:paraId="48F1CAEA" w14:textId="77777777" w:rsidR="005158A3" w:rsidRPr="00461BE6" w:rsidRDefault="005158A3" w:rsidP="00F92D8C">
            <w:pPr>
              <w:jc w:val="center"/>
              <w:rPr>
                <w:color w:val="000000"/>
                <w:spacing w:val="-2"/>
                <w:sz w:val="22"/>
                <w:szCs w:val="22"/>
              </w:rPr>
            </w:pPr>
            <w:r w:rsidRPr="00461BE6">
              <w:rPr>
                <w:color w:val="000000"/>
                <w:spacing w:val="-2"/>
                <w:sz w:val="22"/>
                <w:szCs w:val="22"/>
              </w:rPr>
              <w:t>489</w:t>
            </w:r>
          </w:p>
        </w:tc>
        <w:tc>
          <w:tcPr>
            <w:tcW w:w="1417" w:type="dxa"/>
            <w:shd w:val="clear" w:color="auto" w:fill="auto"/>
            <w:vAlign w:val="center"/>
          </w:tcPr>
          <w:p w14:paraId="7F025563" w14:textId="77777777" w:rsidR="005158A3" w:rsidRPr="00461BE6" w:rsidRDefault="005158A3" w:rsidP="00F92D8C">
            <w:pPr>
              <w:jc w:val="center"/>
              <w:rPr>
                <w:color w:val="000000"/>
                <w:spacing w:val="-2"/>
                <w:sz w:val="22"/>
                <w:szCs w:val="22"/>
              </w:rPr>
            </w:pPr>
            <w:r w:rsidRPr="00461BE6">
              <w:rPr>
                <w:color w:val="000000"/>
                <w:spacing w:val="-2"/>
                <w:sz w:val="22"/>
                <w:szCs w:val="22"/>
              </w:rPr>
              <w:t>958274.20</w:t>
            </w:r>
          </w:p>
        </w:tc>
        <w:tc>
          <w:tcPr>
            <w:tcW w:w="1418" w:type="dxa"/>
            <w:shd w:val="clear" w:color="auto" w:fill="auto"/>
            <w:vAlign w:val="center"/>
          </w:tcPr>
          <w:p w14:paraId="1792A3C3" w14:textId="77777777" w:rsidR="005158A3" w:rsidRPr="00461BE6" w:rsidRDefault="005158A3" w:rsidP="00F92D8C">
            <w:pPr>
              <w:jc w:val="center"/>
              <w:rPr>
                <w:color w:val="000000"/>
                <w:spacing w:val="-2"/>
                <w:sz w:val="22"/>
                <w:szCs w:val="22"/>
              </w:rPr>
            </w:pPr>
            <w:r w:rsidRPr="00461BE6">
              <w:rPr>
                <w:color w:val="000000"/>
                <w:spacing w:val="-2"/>
                <w:sz w:val="22"/>
                <w:szCs w:val="22"/>
              </w:rPr>
              <w:t>4386776.79</w:t>
            </w:r>
          </w:p>
        </w:tc>
        <w:tc>
          <w:tcPr>
            <w:tcW w:w="2693" w:type="dxa"/>
            <w:shd w:val="clear" w:color="auto" w:fill="auto"/>
            <w:vAlign w:val="center"/>
          </w:tcPr>
          <w:p w14:paraId="6FA13FC9"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1818FAF5"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11604314"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r w:rsidR="005158A3" w:rsidRPr="00461BE6" w14:paraId="5A4A93FD" w14:textId="77777777" w:rsidTr="00596360">
        <w:trPr>
          <w:trHeight w:val="284"/>
        </w:trPr>
        <w:tc>
          <w:tcPr>
            <w:tcW w:w="1423" w:type="dxa"/>
            <w:shd w:val="clear" w:color="auto" w:fill="auto"/>
            <w:vAlign w:val="center"/>
          </w:tcPr>
          <w:p w14:paraId="76043ED3" w14:textId="77777777" w:rsidR="005158A3" w:rsidRPr="00461BE6" w:rsidRDefault="005158A3" w:rsidP="00F92D8C">
            <w:pPr>
              <w:jc w:val="center"/>
              <w:rPr>
                <w:color w:val="000000"/>
                <w:spacing w:val="-2"/>
                <w:sz w:val="22"/>
                <w:szCs w:val="22"/>
              </w:rPr>
            </w:pPr>
            <w:r w:rsidRPr="00461BE6">
              <w:rPr>
                <w:color w:val="000000"/>
                <w:spacing w:val="-2"/>
                <w:sz w:val="22"/>
                <w:szCs w:val="22"/>
              </w:rPr>
              <w:t>490</w:t>
            </w:r>
          </w:p>
        </w:tc>
        <w:tc>
          <w:tcPr>
            <w:tcW w:w="1417" w:type="dxa"/>
            <w:shd w:val="clear" w:color="auto" w:fill="auto"/>
            <w:vAlign w:val="center"/>
          </w:tcPr>
          <w:p w14:paraId="1BEB13D9" w14:textId="77777777" w:rsidR="005158A3" w:rsidRPr="00461BE6" w:rsidRDefault="005158A3" w:rsidP="00F92D8C">
            <w:pPr>
              <w:jc w:val="center"/>
              <w:rPr>
                <w:color w:val="000000"/>
                <w:spacing w:val="-2"/>
                <w:sz w:val="22"/>
                <w:szCs w:val="22"/>
              </w:rPr>
            </w:pPr>
            <w:r w:rsidRPr="00461BE6">
              <w:rPr>
                <w:color w:val="000000"/>
                <w:spacing w:val="-2"/>
                <w:sz w:val="22"/>
                <w:szCs w:val="22"/>
              </w:rPr>
              <w:t>958249.86</w:t>
            </w:r>
          </w:p>
        </w:tc>
        <w:tc>
          <w:tcPr>
            <w:tcW w:w="1418" w:type="dxa"/>
            <w:shd w:val="clear" w:color="auto" w:fill="auto"/>
            <w:vAlign w:val="center"/>
          </w:tcPr>
          <w:p w14:paraId="24653497" w14:textId="77777777" w:rsidR="005158A3" w:rsidRPr="00461BE6" w:rsidRDefault="005158A3" w:rsidP="00F92D8C">
            <w:pPr>
              <w:jc w:val="center"/>
              <w:rPr>
                <w:color w:val="000000"/>
                <w:spacing w:val="-2"/>
                <w:sz w:val="22"/>
                <w:szCs w:val="22"/>
              </w:rPr>
            </w:pPr>
            <w:r w:rsidRPr="00461BE6">
              <w:rPr>
                <w:color w:val="000000"/>
                <w:spacing w:val="-2"/>
                <w:sz w:val="22"/>
                <w:szCs w:val="22"/>
              </w:rPr>
              <w:t>4386652.25</w:t>
            </w:r>
          </w:p>
        </w:tc>
        <w:tc>
          <w:tcPr>
            <w:tcW w:w="2693" w:type="dxa"/>
            <w:shd w:val="clear" w:color="auto" w:fill="auto"/>
            <w:vAlign w:val="center"/>
          </w:tcPr>
          <w:p w14:paraId="599F46A4" w14:textId="77777777" w:rsidR="005158A3" w:rsidRPr="00461BE6" w:rsidRDefault="005158A3" w:rsidP="00F92D8C">
            <w:pPr>
              <w:jc w:val="center"/>
              <w:rPr>
                <w:color w:val="000000"/>
                <w:spacing w:val="-2"/>
                <w:sz w:val="22"/>
                <w:szCs w:val="22"/>
              </w:rPr>
            </w:pPr>
            <w:r w:rsidRPr="00461BE6">
              <w:rPr>
                <w:color w:val="000000"/>
                <w:spacing w:val="-2"/>
                <w:sz w:val="22"/>
                <w:szCs w:val="22"/>
              </w:rPr>
              <w:t>Картометрический метод</w:t>
            </w:r>
          </w:p>
        </w:tc>
        <w:tc>
          <w:tcPr>
            <w:tcW w:w="1701" w:type="dxa"/>
            <w:shd w:val="clear" w:color="auto" w:fill="auto"/>
            <w:vAlign w:val="center"/>
          </w:tcPr>
          <w:p w14:paraId="4E65EDD9" w14:textId="77777777" w:rsidR="005158A3" w:rsidRPr="00461BE6" w:rsidRDefault="005158A3" w:rsidP="00F92D8C">
            <w:pPr>
              <w:jc w:val="center"/>
              <w:rPr>
                <w:color w:val="000000"/>
                <w:spacing w:val="-2"/>
                <w:sz w:val="22"/>
                <w:szCs w:val="22"/>
              </w:rPr>
            </w:pPr>
            <w:r w:rsidRPr="00461BE6">
              <w:rPr>
                <w:color w:val="000000"/>
                <w:spacing w:val="-2"/>
                <w:sz w:val="22"/>
                <w:szCs w:val="22"/>
              </w:rPr>
              <w:t>0.20</w:t>
            </w:r>
          </w:p>
        </w:tc>
        <w:tc>
          <w:tcPr>
            <w:tcW w:w="1507" w:type="dxa"/>
            <w:shd w:val="clear" w:color="auto" w:fill="auto"/>
            <w:vAlign w:val="center"/>
          </w:tcPr>
          <w:p w14:paraId="376289BB" w14:textId="77777777" w:rsidR="005158A3" w:rsidRPr="00461BE6" w:rsidRDefault="005158A3" w:rsidP="00F92D8C">
            <w:pPr>
              <w:jc w:val="center"/>
              <w:rPr>
                <w:color w:val="000000"/>
                <w:spacing w:val="-2"/>
                <w:sz w:val="22"/>
                <w:szCs w:val="22"/>
              </w:rPr>
            </w:pPr>
            <w:r w:rsidRPr="00461BE6">
              <w:rPr>
                <w:color w:val="000000"/>
                <w:spacing w:val="-2"/>
                <w:sz w:val="22"/>
                <w:szCs w:val="22"/>
              </w:rPr>
              <w:t>-</w:t>
            </w:r>
          </w:p>
        </w:tc>
      </w:tr>
    </w:tbl>
    <w:p w14:paraId="489ADFD0" w14:textId="77777777" w:rsidR="00340D28" w:rsidRDefault="00340D28" w:rsidP="00F92D8C">
      <w:pPr>
        <w:pStyle w:val="a5"/>
        <w:spacing w:before="0" w:after="0"/>
        <w:ind w:firstLine="0"/>
        <w:rPr>
          <w:color w:val="000000"/>
          <w:spacing w:val="-2"/>
          <w:sz w:val="28"/>
        </w:rPr>
      </w:pPr>
    </w:p>
    <w:p w14:paraId="57AFD5CA" w14:textId="7888FDAF" w:rsidR="00BF3603" w:rsidRPr="008612D7" w:rsidRDefault="00BF3603" w:rsidP="00F92D8C">
      <w:pPr>
        <w:pStyle w:val="a5"/>
        <w:spacing w:before="0" w:after="0"/>
        <w:ind w:firstLine="0"/>
        <w:rPr>
          <w:color w:val="000000"/>
          <w:spacing w:val="-2"/>
          <w:sz w:val="28"/>
        </w:rPr>
      </w:pPr>
      <w:r>
        <w:rPr>
          <w:color w:val="000000"/>
          <w:spacing w:val="-2"/>
          <w:sz w:val="28"/>
        </w:rPr>
        <w:t xml:space="preserve">Раздел </w:t>
      </w:r>
      <w:r w:rsidRPr="000C1DDB">
        <w:rPr>
          <w:color w:val="000000"/>
          <w:spacing w:val="-2"/>
          <w:sz w:val="28"/>
        </w:rPr>
        <w:t>3</w:t>
      </w:r>
    </w:p>
    <w:p w14:paraId="04632BE5" w14:textId="0464536C" w:rsidR="00292EEC" w:rsidRPr="00340D28" w:rsidRDefault="00BF3603" w:rsidP="00F92D8C">
      <w:pPr>
        <w:pStyle w:val="a5"/>
        <w:spacing w:before="0" w:after="0"/>
        <w:ind w:firstLine="0"/>
        <w:rPr>
          <w:rFonts w:eastAsia="Arial Unicode MS"/>
          <w:sz w:val="28"/>
          <w:szCs w:val="28"/>
          <w:lang w:eastAsia="ru-RU"/>
        </w:rPr>
      </w:pPr>
      <w:r w:rsidRPr="00340D28">
        <w:rPr>
          <w:rFonts w:eastAsia="Arial Unicode MS"/>
          <w:sz w:val="28"/>
          <w:szCs w:val="28"/>
          <w:lang w:eastAsia="ru-RU"/>
        </w:rPr>
        <w:t>Изменение границ</w:t>
      </w:r>
      <w:r w:rsidR="000D70CB" w:rsidRPr="00340D28">
        <w:rPr>
          <w:rFonts w:eastAsia="Arial Unicode MS"/>
          <w:sz w:val="28"/>
          <w:szCs w:val="28"/>
          <w:lang w:eastAsia="ru-RU"/>
        </w:rPr>
        <w:t xml:space="preserve"> объекта</w:t>
      </w:r>
      <w:r w:rsidRPr="00340D28">
        <w:rPr>
          <w:rFonts w:eastAsia="Arial Unicode MS"/>
          <w:sz w:val="28"/>
          <w:szCs w:val="28"/>
          <w:lang w:eastAsia="ru-RU"/>
        </w:rPr>
        <w:t xml:space="preserve"> не предусмотрено.</w:t>
      </w:r>
    </w:p>
    <w:p w14:paraId="5F5CC978" w14:textId="77777777" w:rsidR="00BF3603" w:rsidRDefault="00BF3603" w:rsidP="00F92D8C">
      <w:pPr>
        <w:pStyle w:val="a5"/>
        <w:spacing w:before="0" w:after="0"/>
        <w:rPr>
          <w:lang w:val="ru-RU"/>
        </w:rPr>
      </w:pPr>
    </w:p>
    <w:p w14:paraId="6F650F4F" w14:textId="76A32DB4" w:rsidR="000D70CB" w:rsidRPr="008612D7" w:rsidRDefault="000D70CB" w:rsidP="00F92D8C">
      <w:pPr>
        <w:pStyle w:val="a5"/>
        <w:spacing w:before="0" w:after="0"/>
        <w:ind w:firstLine="0"/>
        <w:rPr>
          <w:color w:val="000000"/>
          <w:spacing w:val="-2"/>
          <w:sz w:val="28"/>
        </w:rPr>
      </w:pPr>
      <w:r>
        <w:rPr>
          <w:color w:val="000000"/>
          <w:spacing w:val="-2"/>
          <w:sz w:val="28"/>
        </w:rPr>
        <w:t xml:space="preserve">Раздел </w:t>
      </w:r>
      <w:r>
        <w:rPr>
          <w:color w:val="000000"/>
          <w:spacing w:val="-2"/>
          <w:sz w:val="28"/>
          <w:lang w:val="ru-RU"/>
        </w:rPr>
        <w:t>4</w:t>
      </w:r>
    </w:p>
    <w:p w14:paraId="681FB641" w14:textId="7DE8E261" w:rsidR="00BF3603" w:rsidRDefault="000D70CB" w:rsidP="00F92D8C">
      <w:pPr>
        <w:pStyle w:val="a5"/>
        <w:spacing w:before="0" w:after="0"/>
        <w:ind w:firstLine="0"/>
        <w:rPr>
          <w:rFonts w:eastAsia="Arial Unicode MS"/>
          <w:sz w:val="28"/>
          <w:szCs w:val="28"/>
          <w:lang w:eastAsia="ru-RU"/>
        </w:rPr>
      </w:pPr>
      <w:r w:rsidRPr="000D70CB">
        <w:rPr>
          <w:rFonts w:eastAsia="Arial Unicode MS"/>
          <w:sz w:val="28"/>
          <w:szCs w:val="28"/>
          <w:lang w:eastAsia="ru-RU"/>
        </w:rPr>
        <w:t>План границ объекта</w:t>
      </w:r>
    </w:p>
    <w:p w14:paraId="72723394" w14:textId="0248B553" w:rsidR="00BF3603" w:rsidRDefault="00340D28" w:rsidP="00F92D8C">
      <w:pPr>
        <w:pStyle w:val="a5"/>
        <w:spacing w:before="0" w:after="0"/>
        <w:ind w:firstLine="0"/>
        <w:rPr>
          <w:lang w:val="ru-RU"/>
        </w:rPr>
      </w:pPr>
      <w:r w:rsidRPr="00A5324C">
        <w:rPr>
          <w:noProof/>
          <w:lang w:val="ru-RU" w:eastAsia="ru-RU"/>
        </w:rPr>
        <w:drawing>
          <wp:anchor distT="0" distB="0" distL="114300" distR="114300" simplePos="0" relativeHeight="251662336" behindDoc="1" locked="0" layoutInCell="1" allowOverlap="1" wp14:anchorId="77E90939" wp14:editId="764EE57D">
            <wp:simplePos x="0" y="0"/>
            <wp:positionH relativeFrom="column">
              <wp:posOffset>3810</wp:posOffset>
            </wp:positionH>
            <wp:positionV relativeFrom="paragraph">
              <wp:posOffset>3709075</wp:posOffset>
            </wp:positionV>
            <wp:extent cx="4713717" cy="166687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сухина\Гр5\Условные обозначения\Новая папка\План_тер_ИЗМ.jpg"/>
                    <pic:cNvPicPr>
                      <a:picLocks noChangeAspect="1" noChangeArrowheads="1"/>
                    </pic:cNvPicPr>
                  </pic:nvPicPr>
                  <pic:blipFill rotWithShape="1">
                    <a:blip r:embed="rId59">
                      <a:extLst>
                        <a:ext uri="{28A0092B-C50C-407E-A947-70E740481C1C}">
                          <a14:useLocalDpi xmlns:a14="http://schemas.microsoft.com/office/drawing/2010/main" val="0"/>
                        </a:ext>
                      </a:extLst>
                    </a:blip>
                    <a:srcRect b="24849"/>
                    <a:stretch/>
                  </pic:blipFill>
                  <pic:spPr bwMode="auto">
                    <a:xfrm>
                      <a:off x="0" y="0"/>
                      <a:ext cx="4713717" cy="1666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70CB" w:rsidRPr="004D5FBF">
        <w:rPr>
          <w:rFonts w:eastAsia="Arial Unicode MS"/>
          <w:noProof/>
          <w:lang w:val="ru-RU" w:eastAsia="ru-RU"/>
        </w:rPr>
        <w:drawing>
          <wp:inline distT="0" distB="0" distL="0" distR="0" wp14:anchorId="45E562A7" wp14:editId="5799DDDB">
            <wp:extent cx="6419850" cy="3440579"/>
            <wp:effectExtent l="0" t="0" r="0" b="7620"/>
            <wp:docPr id="3" name="Рисунок 3" descr="P:\ХМАО\Мегион ГО\КП 1757-18 Мегион ГП и ПЗЗ\Рабочие материалы\Отдел градостроительной подготовки\НП\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ХМАО\Мегион ГО\КП 1757-18 Мегион ГП и ПЗЗ\Рабочие материалы\Отдел градостроительной подготовки\НП\44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25118" cy="3443402"/>
                    </a:xfrm>
                    <a:prstGeom prst="rect">
                      <a:avLst/>
                    </a:prstGeom>
                    <a:noFill/>
                    <a:ln>
                      <a:noFill/>
                    </a:ln>
                  </pic:spPr>
                </pic:pic>
              </a:graphicData>
            </a:graphic>
          </wp:inline>
        </w:drawing>
      </w:r>
    </w:p>
    <w:p w14:paraId="02766BB6" w14:textId="70AEF061" w:rsidR="000D70CB" w:rsidRDefault="000D70CB" w:rsidP="00F92D8C">
      <w:pPr>
        <w:pStyle w:val="a5"/>
        <w:spacing w:before="0" w:after="0"/>
        <w:rPr>
          <w:lang w:val="ru-RU"/>
        </w:rPr>
      </w:pPr>
    </w:p>
    <w:p w14:paraId="2C05C9D7" w14:textId="3EB102C8" w:rsidR="000D70CB" w:rsidRDefault="000D70CB" w:rsidP="00F92D8C">
      <w:pPr>
        <w:pStyle w:val="a5"/>
        <w:spacing w:before="0" w:after="0"/>
        <w:rPr>
          <w:lang w:val="ru-RU"/>
        </w:rPr>
      </w:pPr>
    </w:p>
    <w:p w14:paraId="2161CC99" w14:textId="77777777" w:rsidR="000D70CB" w:rsidRDefault="000D70CB" w:rsidP="00F92D8C">
      <w:pPr>
        <w:pStyle w:val="a5"/>
        <w:spacing w:before="0" w:after="0"/>
        <w:rPr>
          <w:lang w:val="ru-RU"/>
        </w:rPr>
      </w:pPr>
    </w:p>
    <w:p w14:paraId="26E43B0B" w14:textId="0C9D771F" w:rsidR="000D70CB" w:rsidRDefault="000D70CB" w:rsidP="00F92D8C">
      <w:pPr>
        <w:pStyle w:val="a5"/>
        <w:spacing w:before="0" w:after="0"/>
        <w:rPr>
          <w:lang w:val="ru-RU"/>
        </w:rPr>
      </w:pPr>
    </w:p>
    <w:p w14:paraId="0C0DC566" w14:textId="08093201" w:rsidR="000D70CB" w:rsidRDefault="000D70CB" w:rsidP="00F92D8C">
      <w:pPr>
        <w:pStyle w:val="a5"/>
        <w:spacing w:before="0" w:after="0"/>
        <w:rPr>
          <w:lang w:val="ru-RU"/>
        </w:rPr>
      </w:pPr>
    </w:p>
    <w:p w14:paraId="63CFFA19" w14:textId="2A9D7F0F" w:rsidR="007A0E7F" w:rsidRDefault="007A0E7F" w:rsidP="00F92D8C">
      <w:pPr>
        <w:pStyle w:val="a5"/>
        <w:spacing w:before="0" w:after="0"/>
        <w:rPr>
          <w:lang w:val="ru-RU"/>
        </w:rPr>
      </w:pPr>
    </w:p>
    <w:p w14:paraId="77201EB0" w14:textId="1258D471" w:rsidR="007A0E7F" w:rsidRDefault="007A0E7F" w:rsidP="00F92D8C">
      <w:pPr>
        <w:pStyle w:val="a5"/>
        <w:spacing w:before="0" w:after="0"/>
        <w:rPr>
          <w:lang w:val="ru-RU"/>
        </w:rPr>
      </w:pPr>
    </w:p>
    <w:p w14:paraId="74DAA04E" w14:textId="471AEF9E" w:rsidR="007A0E7F" w:rsidRDefault="007A0E7F" w:rsidP="00F92D8C">
      <w:pPr>
        <w:pStyle w:val="a5"/>
        <w:spacing w:before="0" w:after="0"/>
        <w:rPr>
          <w:lang w:val="ru-RU"/>
        </w:rPr>
      </w:pPr>
    </w:p>
    <w:p w14:paraId="6F675703" w14:textId="381196D4" w:rsidR="007A0E7F" w:rsidRDefault="007A0E7F" w:rsidP="00F92D8C">
      <w:pPr>
        <w:pStyle w:val="a5"/>
        <w:spacing w:before="0" w:after="0"/>
        <w:rPr>
          <w:lang w:val="ru-RU"/>
        </w:rPr>
      </w:pPr>
    </w:p>
    <w:p w14:paraId="15D40DF2" w14:textId="4A45CB16" w:rsidR="007A0E7F" w:rsidRDefault="007A0E7F" w:rsidP="00F92D8C">
      <w:pPr>
        <w:pStyle w:val="a5"/>
        <w:spacing w:before="0" w:after="0"/>
        <w:rPr>
          <w:lang w:val="ru-RU"/>
        </w:rPr>
      </w:pPr>
    </w:p>
    <w:p w14:paraId="728CD877" w14:textId="7C118B09" w:rsidR="007A0E7F" w:rsidRDefault="007A0E7F" w:rsidP="00F92D8C">
      <w:pPr>
        <w:pStyle w:val="a5"/>
        <w:spacing w:before="0" w:after="0"/>
        <w:rPr>
          <w:lang w:val="ru-RU"/>
        </w:rPr>
      </w:pPr>
    </w:p>
    <w:p w14:paraId="480FD639" w14:textId="48C47CCA" w:rsidR="007A0E7F" w:rsidRDefault="007A0E7F" w:rsidP="00F92D8C">
      <w:pPr>
        <w:pStyle w:val="a5"/>
        <w:spacing w:before="0" w:after="0"/>
        <w:rPr>
          <w:lang w:val="ru-RU"/>
        </w:rPr>
      </w:pPr>
    </w:p>
    <w:p w14:paraId="34F42CF2" w14:textId="0D7FCDA3" w:rsidR="007A0E7F" w:rsidRDefault="007A0E7F" w:rsidP="00F92D8C">
      <w:pPr>
        <w:pStyle w:val="a5"/>
        <w:spacing w:before="0" w:after="0"/>
        <w:rPr>
          <w:lang w:val="ru-RU"/>
        </w:rPr>
      </w:pPr>
    </w:p>
    <w:p w14:paraId="7E8D2E60" w14:textId="7E1E1644" w:rsidR="007A0E7F" w:rsidRDefault="007A0E7F" w:rsidP="00F92D8C">
      <w:pPr>
        <w:pStyle w:val="a5"/>
        <w:spacing w:before="0" w:after="0"/>
        <w:rPr>
          <w:lang w:val="ru-RU"/>
        </w:rPr>
      </w:pPr>
    </w:p>
    <w:p w14:paraId="63492649" w14:textId="77777777" w:rsidR="007A0E7F" w:rsidRDefault="007A0E7F" w:rsidP="00F92D8C">
      <w:pPr>
        <w:pStyle w:val="a5"/>
        <w:spacing w:before="0" w:after="0"/>
        <w:rPr>
          <w:lang w:val="ru-RU"/>
        </w:rPr>
      </w:pPr>
    </w:p>
    <w:p w14:paraId="39CBF202" w14:textId="311BAB30" w:rsidR="00AD2488" w:rsidRDefault="00AD2488" w:rsidP="00F92D8C">
      <w:pPr>
        <w:pStyle w:val="2"/>
        <w:spacing w:before="0" w:after="0"/>
      </w:pPr>
      <w:bookmarkStart w:id="215" w:name="_Toc23509815"/>
      <w:r w:rsidRPr="00A924F7">
        <w:t>О</w:t>
      </w:r>
      <w:r>
        <w:t xml:space="preserve">писание местоположения границ </w:t>
      </w:r>
      <w:r>
        <w:rPr>
          <w:lang w:val="ru-RU"/>
        </w:rPr>
        <w:t>пгт</w:t>
      </w:r>
      <w:r w:rsidRPr="00A924F7">
        <w:t xml:space="preserve">. </w:t>
      </w:r>
      <w:r>
        <w:rPr>
          <w:lang w:val="ru-RU"/>
        </w:rPr>
        <w:t>Высокий</w:t>
      </w:r>
      <w:bookmarkEnd w:id="215"/>
    </w:p>
    <w:p w14:paraId="600FFAE9" w14:textId="77777777" w:rsidR="00AD2488" w:rsidRPr="00A924F7" w:rsidRDefault="00AD2488" w:rsidP="00F92D8C">
      <w:pPr>
        <w:pStyle w:val="ConsPlusNormal"/>
        <w:jc w:val="both"/>
        <w:rPr>
          <w:lang w:val="x-none"/>
        </w:rPr>
      </w:pPr>
    </w:p>
    <w:p w14:paraId="6BA889B6" w14:textId="7A0B145D" w:rsidR="007A0E7F" w:rsidRDefault="007A0E7F" w:rsidP="007A0E7F">
      <w:pPr>
        <w:pStyle w:val="a5"/>
        <w:spacing w:before="0" w:after="0"/>
        <w:rPr>
          <w:color w:val="000000"/>
          <w:spacing w:val="-2"/>
          <w:sz w:val="28"/>
        </w:rPr>
      </w:pPr>
      <w:r>
        <w:rPr>
          <w:color w:val="000000"/>
          <w:spacing w:val="-2"/>
          <w:sz w:val="28"/>
        </w:rPr>
        <w:t>Раздел 1</w:t>
      </w:r>
    </w:p>
    <w:p w14:paraId="16191E56" w14:textId="77777777" w:rsidR="007A0E7F" w:rsidRPr="007A0E7F" w:rsidRDefault="007A0E7F" w:rsidP="007A0E7F">
      <w:pPr>
        <w:pStyle w:val="a5"/>
        <w:spacing w:before="0" w:after="0"/>
        <w:rPr>
          <w:color w:val="000000"/>
          <w:spacing w:val="-2"/>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655"/>
        <w:gridCol w:w="4678"/>
      </w:tblGrid>
      <w:tr w:rsidR="00AD2488" w14:paraId="7B290A6F" w14:textId="77777777" w:rsidTr="00A1745A">
        <w:tc>
          <w:tcPr>
            <w:tcW w:w="9843" w:type="dxa"/>
            <w:gridSpan w:val="3"/>
          </w:tcPr>
          <w:p w14:paraId="7DCB4BD4" w14:textId="77777777" w:rsidR="00AD2488" w:rsidRDefault="00AD2488" w:rsidP="00F92D8C">
            <w:pPr>
              <w:pStyle w:val="ConsPlusNormal"/>
              <w:jc w:val="center"/>
            </w:pPr>
            <w:r>
              <w:rPr>
                <w:sz w:val="22"/>
              </w:rPr>
              <w:t>Сведения об объекте</w:t>
            </w:r>
          </w:p>
        </w:tc>
      </w:tr>
      <w:tr w:rsidR="00AD2488" w14:paraId="59CDEBEB" w14:textId="77777777" w:rsidTr="00A1745A">
        <w:tc>
          <w:tcPr>
            <w:tcW w:w="510" w:type="dxa"/>
          </w:tcPr>
          <w:p w14:paraId="51BBC540" w14:textId="77777777" w:rsidR="00AD2488" w:rsidRDefault="00AD2488" w:rsidP="00F92D8C">
            <w:pPr>
              <w:pStyle w:val="ConsPlusNormal"/>
              <w:jc w:val="center"/>
            </w:pPr>
            <w:r>
              <w:rPr>
                <w:sz w:val="22"/>
              </w:rPr>
              <w:t>N п/п</w:t>
            </w:r>
          </w:p>
        </w:tc>
        <w:tc>
          <w:tcPr>
            <w:tcW w:w="4655" w:type="dxa"/>
          </w:tcPr>
          <w:p w14:paraId="2B8B0636" w14:textId="77777777" w:rsidR="00AD2488" w:rsidRDefault="00AD2488" w:rsidP="00F92D8C">
            <w:pPr>
              <w:pStyle w:val="ConsPlusNormal"/>
              <w:jc w:val="center"/>
            </w:pPr>
            <w:r>
              <w:rPr>
                <w:sz w:val="22"/>
              </w:rPr>
              <w:t>Характеристики объекта</w:t>
            </w:r>
          </w:p>
        </w:tc>
        <w:tc>
          <w:tcPr>
            <w:tcW w:w="4678" w:type="dxa"/>
          </w:tcPr>
          <w:p w14:paraId="0F7A16EB" w14:textId="77777777" w:rsidR="00AD2488" w:rsidRDefault="00AD2488" w:rsidP="00F92D8C">
            <w:pPr>
              <w:pStyle w:val="ConsPlusNormal"/>
              <w:jc w:val="center"/>
            </w:pPr>
            <w:r>
              <w:rPr>
                <w:sz w:val="22"/>
              </w:rPr>
              <w:t>Описание характеристик</w:t>
            </w:r>
          </w:p>
        </w:tc>
      </w:tr>
      <w:tr w:rsidR="00AD2488" w14:paraId="39813510" w14:textId="77777777" w:rsidTr="00A1745A">
        <w:tc>
          <w:tcPr>
            <w:tcW w:w="510" w:type="dxa"/>
          </w:tcPr>
          <w:p w14:paraId="4BE07933" w14:textId="77777777" w:rsidR="00AD2488" w:rsidRDefault="00AD2488" w:rsidP="00F92D8C">
            <w:pPr>
              <w:pStyle w:val="ConsPlusNormal"/>
              <w:jc w:val="center"/>
            </w:pPr>
            <w:r>
              <w:rPr>
                <w:sz w:val="22"/>
              </w:rPr>
              <w:t>1</w:t>
            </w:r>
          </w:p>
        </w:tc>
        <w:tc>
          <w:tcPr>
            <w:tcW w:w="4655" w:type="dxa"/>
          </w:tcPr>
          <w:p w14:paraId="7D9689C4" w14:textId="77777777" w:rsidR="00AD2488" w:rsidRDefault="00AD2488" w:rsidP="00F92D8C">
            <w:pPr>
              <w:pStyle w:val="ConsPlusNormal"/>
              <w:jc w:val="center"/>
            </w:pPr>
            <w:r>
              <w:rPr>
                <w:sz w:val="22"/>
              </w:rPr>
              <w:t>2</w:t>
            </w:r>
          </w:p>
        </w:tc>
        <w:tc>
          <w:tcPr>
            <w:tcW w:w="4678" w:type="dxa"/>
          </w:tcPr>
          <w:p w14:paraId="13302828" w14:textId="77777777" w:rsidR="00AD2488" w:rsidRDefault="00AD2488" w:rsidP="00F92D8C">
            <w:pPr>
              <w:pStyle w:val="ConsPlusNormal"/>
              <w:jc w:val="center"/>
            </w:pPr>
            <w:r>
              <w:rPr>
                <w:sz w:val="22"/>
              </w:rPr>
              <w:t>3</w:t>
            </w:r>
          </w:p>
        </w:tc>
      </w:tr>
      <w:tr w:rsidR="004B381F" w14:paraId="4CF3F1FA" w14:textId="77777777" w:rsidTr="00516457">
        <w:tc>
          <w:tcPr>
            <w:tcW w:w="510" w:type="dxa"/>
          </w:tcPr>
          <w:p w14:paraId="2CDD78EF" w14:textId="77777777" w:rsidR="004B381F" w:rsidRDefault="004B381F" w:rsidP="00F92D8C">
            <w:pPr>
              <w:pStyle w:val="ConsPlusNormal"/>
              <w:jc w:val="center"/>
            </w:pPr>
            <w:r>
              <w:rPr>
                <w:sz w:val="22"/>
              </w:rPr>
              <w:t>1</w:t>
            </w:r>
          </w:p>
        </w:tc>
        <w:tc>
          <w:tcPr>
            <w:tcW w:w="4655" w:type="dxa"/>
          </w:tcPr>
          <w:p w14:paraId="477545A9" w14:textId="77777777" w:rsidR="004B381F" w:rsidRDefault="004B381F" w:rsidP="00F92D8C">
            <w:pPr>
              <w:pStyle w:val="ConsPlusNormal"/>
            </w:pPr>
            <w:r>
              <w:rPr>
                <w:sz w:val="22"/>
              </w:rPr>
              <w:t xml:space="preserve">Местоположение объекта </w:t>
            </w:r>
          </w:p>
        </w:tc>
        <w:tc>
          <w:tcPr>
            <w:tcW w:w="4678" w:type="dxa"/>
            <w:vAlign w:val="center"/>
          </w:tcPr>
          <w:p w14:paraId="78FE4041" w14:textId="290CF0FA" w:rsidR="004B381F" w:rsidRDefault="004B381F" w:rsidP="00F92D8C">
            <w:pPr>
              <w:pStyle w:val="ConsPlusNormal"/>
            </w:pPr>
            <w:r>
              <w:rPr>
                <w:color w:val="000000"/>
                <w:spacing w:val="-2"/>
                <w:sz w:val="22"/>
              </w:rPr>
              <w:t xml:space="preserve"> Ханты-Мансийский автономный округ - Югра, поселок городского типа Высокий</w:t>
            </w:r>
          </w:p>
        </w:tc>
      </w:tr>
      <w:tr w:rsidR="004B381F" w14:paraId="3634F7A5" w14:textId="77777777" w:rsidTr="00516457">
        <w:tc>
          <w:tcPr>
            <w:tcW w:w="510" w:type="dxa"/>
          </w:tcPr>
          <w:p w14:paraId="4596E11B" w14:textId="77777777" w:rsidR="004B381F" w:rsidRDefault="004B381F" w:rsidP="00F92D8C">
            <w:pPr>
              <w:pStyle w:val="ConsPlusNormal"/>
              <w:jc w:val="center"/>
            </w:pPr>
            <w:r>
              <w:rPr>
                <w:sz w:val="22"/>
              </w:rPr>
              <w:t>2</w:t>
            </w:r>
          </w:p>
        </w:tc>
        <w:tc>
          <w:tcPr>
            <w:tcW w:w="4655" w:type="dxa"/>
          </w:tcPr>
          <w:p w14:paraId="4846A81E" w14:textId="77777777" w:rsidR="004B381F" w:rsidRDefault="004B381F" w:rsidP="00F92D8C">
            <w:pPr>
              <w:pStyle w:val="ConsPlusNormal"/>
            </w:pPr>
            <w:r>
              <w:rPr>
                <w:sz w:val="22"/>
              </w:rPr>
              <w:t>Площадь объекта +/- величина погрешности определения площади</w:t>
            </w:r>
          </w:p>
          <w:p w14:paraId="59AC6289" w14:textId="77777777" w:rsidR="004B381F" w:rsidRDefault="004B381F" w:rsidP="00F92D8C">
            <w:pPr>
              <w:pStyle w:val="ConsPlusNormal"/>
            </w:pPr>
            <w:r>
              <w:rPr>
                <w:sz w:val="22"/>
              </w:rPr>
              <w:t xml:space="preserve">(P +/- Дельта P) </w:t>
            </w:r>
          </w:p>
        </w:tc>
        <w:tc>
          <w:tcPr>
            <w:tcW w:w="4678" w:type="dxa"/>
            <w:vAlign w:val="center"/>
          </w:tcPr>
          <w:p w14:paraId="454D013A" w14:textId="4AA03C58" w:rsidR="004B381F" w:rsidRDefault="004B381F" w:rsidP="00F92D8C">
            <w:pPr>
              <w:pStyle w:val="ConsPlusNormal"/>
            </w:pPr>
            <w:r>
              <w:rPr>
                <w:color w:val="000000"/>
                <w:spacing w:val="-2"/>
                <w:sz w:val="22"/>
              </w:rPr>
              <w:t xml:space="preserve"> 5645492 +/- 831 м²</w:t>
            </w:r>
          </w:p>
        </w:tc>
      </w:tr>
      <w:tr w:rsidR="00AD2488" w14:paraId="64650E8F" w14:textId="77777777" w:rsidTr="00A1745A">
        <w:tc>
          <w:tcPr>
            <w:tcW w:w="510" w:type="dxa"/>
          </w:tcPr>
          <w:p w14:paraId="290D4C29" w14:textId="77777777" w:rsidR="00AD2488" w:rsidRDefault="00AD2488" w:rsidP="00F92D8C">
            <w:pPr>
              <w:pStyle w:val="ConsPlusNormal"/>
              <w:jc w:val="center"/>
            </w:pPr>
            <w:r>
              <w:rPr>
                <w:sz w:val="22"/>
              </w:rPr>
              <w:t>3</w:t>
            </w:r>
          </w:p>
        </w:tc>
        <w:tc>
          <w:tcPr>
            <w:tcW w:w="4655" w:type="dxa"/>
          </w:tcPr>
          <w:p w14:paraId="7E2F84DA" w14:textId="77777777" w:rsidR="00AD2488" w:rsidRDefault="00AD2488" w:rsidP="00F92D8C">
            <w:pPr>
              <w:pStyle w:val="ConsPlusNormal"/>
            </w:pPr>
            <w:r>
              <w:rPr>
                <w:sz w:val="22"/>
              </w:rPr>
              <w:t xml:space="preserve">Иные характеристики объекта </w:t>
            </w:r>
          </w:p>
        </w:tc>
        <w:tc>
          <w:tcPr>
            <w:tcW w:w="4678" w:type="dxa"/>
          </w:tcPr>
          <w:p w14:paraId="000895BC" w14:textId="77777777" w:rsidR="00AD2488" w:rsidRDefault="00AD2488" w:rsidP="00F92D8C">
            <w:pPr>
              <w:pStyle w:val="ConsPlusNormal"/>
            </w:pPr>
            <w:r>
              <w:t>-</w:t>
            </w:r>
          </w:p>
        </w:tc>
      </w:tr>
    </w:tbl>
    <w:p w14:paraId="0ECCBBBA" w14:textId="77777777" w:rsidR="00AD2488" w:rsidRDefault="00AD2488" w:rsidP="00F92D8C">
      <w:pPr>
        <w:pStyle w:val="a5"/>
        <w:spacing w:before="0" w:after="0"/>
      </w:pPr>
    </w:p>
    <w:p w14:paraId="362FB86F" w14:textId="77777777" w:rsidR="00B14553" w:rsidRDefault="00B14553" w:rsidP="00F92D8C">
      <w:pPr>
        <w:pStyle w:val="a5"/>
        <w:spacing w:before="0" w:after="0"/>
      </w:pPr>
    </w:p>
    <w:p w14:paraId="5B2BBFB2" w14:textId="77777777" w:rsidR="00A1745A" w:rsidRPr="00B14553" w:rsidRDefault="00A1745A" w:rsidP="00F92D8C">
      <w:pPr>
        <w:pStyle w:val="a5"/>
        <w:spacing w:before="0" w:after="0"/>
        <w:rPr>
          <w:color w:val="000000"/>
          <w:spacing w:val="-2"/>
          <w:sz w:val="28"/>
        </w:rPr>
      </w:pPr>
      <w:r w:rsidRPr="00B14553">
        <w:rPr>
          <w:color w:val="000000"/>
          <w:spacing w:val="-2"/>
          <w:sz w:val="28"/>
        </w:rPr>
        <w:t>Раздел 2</w:t>
      </w:r>
    </w:p>
    <w:p w14:paraId="38660215" w14:textId="77777777" w:rsidR="00A1745A" w:rsidRDefault="00A1745A" w:rsidP="00F92D8C">
      <w:pPr>
        <w:pStyle w:val="a5"/>
        <w:spacing w:before="0" w:after="0"/>
        <w:rPr>
          <w:b/>
        </w:rPr>
      </w:pPr>
      <w:r w:rsidRPr="00B14553">
        <w:rPr>
          <w:b/>
        </w:rPr>
        <w:t>Сведения о местоположении границ объекта</w:t>
      </w:r>
    </w:p>
    <w:p w14:paraId="1F0C705B" w14:textId="77777777" w:rsidR="00B14553" w:rsidRDefault="00B14553" w:rsidP="00F92D8C">
      <w:pPr>
        <w:pStyle w:val="a5"/>
        <w:spacing w:before="0" w:after="0"/>
      </w:pPr>
    </w:p>
    <w:tbl>
      <w:tblPr>
        <w:tblW w:w="10159"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5"/>
        <w:gridCol w:w="1417"/>
        <w:gridCol w:w="1418"/>
        <w:gridCol w:w="2835"/>
        <w:gridCol w:w="1701"/>
        <w:gridCol w:w="1223"/>
      </w:tblGrid>
      <w:tr w:rsidR="00A1745A" w:rsidRPr="00670CE2" w14:paraId="53BEE49E" w14:textId="77777777" w:rsidTr="00A1745A">
        <w:trPr>
          <w:trHeight w:hRule="exact" w:val="344"/>
        </w:trPr>
        <w:tc>
          <w:tcPr>
            <w:tcW w:w="10159" w:type="dxa"/>
            <w:gridSpan w:val="6"/>
            <w:shd w:val="clear" w:color="auto" w:fill="auto"/>
            <w:tcMar>
              <w:left w:w="72" w:type="dxa"/>
              <w:right w:w="72" w:type="dxa"/>
            </w:tcMar>
            <w:vAlign w:val="center"/>
          </w:tcPr>
          <w:p w14:paraId="3DFDFC25" w14:textId="77777777" w:rsidR="00A1745A" w:rsidRPr="00670CE2" w:rsidRDefault="00A1745A" w:rsidP="00F92D8C">
            <w:pPr>
              <w:rPr>
                <w:color w:val="000000"/>
                <w:spacing w:val="-2"/>
                <w:sz w:val="22"/>
                <w:szCs w:val="20"/>
                <w:lang w:val="en-US"/>
              </w:rPr>
            </w:pPr>
            <w:r w:rsidRPr="00670CE2">
              <w:rPr>
                <w:color w:val="000000"/>
                <w:spacing w:val="-2"/>
                <w:sz w:val="22"/>
                <w:szCs w:val="20"/>
              </w:rPr>
              <w:t>1. Система координат   МСК</w:t>
            </w:r>
            <w:r w:rsidRPr="00670CE2">
              <w:rPr>
                <w:color w:val="000000"/>
                <w:spacing w:val="-2"/>
                <w:sz w:val="22"/>
                <w:szCs w:val="20"/>
                <w:lang w:val="en-US"/>
              </w:rPr>
              <w:t>-86</w:t>
            </w:r>
          </w:p>
        </w:tc>
      </w:tr>
      <w:tr w:rsidR="00A1745A" w:rsidRPr="00670CE2" w14:paraId="2F1E3EE2" w14:textId="77777777" w:rsidTr="00A1745A">
        <w:trPr>
          <w:trHeight w:hRule="exact" w:val="330"/>
        </w:trPr>
        <w:tc>
          <w:tcPr>
            <w:tcW w:w="10159" w:type="dxa"/>
            <w:gridSpan w:val="6"/>
            <w:shd w:val="clear" w:color="auto" w:fill="auto"/>
            <w:tcMar>
              <w:left w:w="72" w:type="dxa"/>
              <w:right w:w="72" w:type="dxa"/>
            </w:tcMar>
            <w:vAlign w:val="center"/>
          </w:tcPr>
          <w:p w14:paraId="5D555EAF" w14:textId="77777777" w:rsidR="00A1745A" w:rsidRPr="00670CE2" w:rsidRDefault="00A1745A" w:rsidP="00F92D8C">
            <w:pPr>
              <w:rPr>
                <w:color w:val="000000"/>
                <w:spacing w:val="-2"/>
                <w:sz w:val="22"/>
                <w:szCs w:val="20"/>
              </w:rPr>
            </w:pPr>
            <w:r w:rsidRPr="00670CE2">
              <w:rPr>
                <w:color w:val="000000"/>
                <w:spacing w:val="-2"/>
                <w:sz w:val="22"/>
                <w:szCs w:val="20"/>
              </w:rPr>
              <w:t xml:space="preserve">2. Сведения о характерных точках границ объекта </w:t>
            </w:r>
          </w:p>
        </w:tc>
      </w:tr>
      <w:tr w:rsidR="00A1745A" w:rsidRPr="00670CE2" w14:paraId="27AFF8C4" w14:textId="77777777" w:rsidTr="00670CE2">
        <w:trPr>
          <w:trHeight w:hRule="exact" w:val="641"/>
        </w:trPr>
        <w:tc>
          <w:tcPr>
            <w:tcW w:w="1565" w:type="dxa"/>
            <w:vMerge w:val="restart"/>
            <w:shd w:val="clear" w:color="auto" w:fill="auto"/>
            <w:vAlign w:val="center"/>
          </w:tcPr>
          <w:p w14:paraId="365F3FBD" w14:textId="77777777" w:rsidR="00A1745A" w:rsidRPr="00670CE2" w:rsidRDefault="00A1745A" w:rsidP="00F92D8C">
            <w:pPr>
              <w:jc w:val="center"/>
              <w:rPr>
                <w:b/>
                <w:color w:val="000000"/>
                <w:spacing w:val="-2"/>
                <w:sz w:val="22"/>
                <w:szCs w:val="20"/>
              </w:rPr>
            </w:pPr>
            <w:r w:rsidRPr="00670CE2">
              <w:rPr>
                <w:b/>
                <w:color w:val="000000"/>
                <w:spacing w:val="-2"/>
                <w:sz w:val="22"/>
                <w:szCs w:val="20"/>
              </w:rPr>
              <w:t>Обозначение характерных точек границ</w:t>
            </w:r>
          </w:p>
        </w:tc>
        <w:tc>
          <w:tcPr>
            <w:tcW w:w="2835" w:type="dxa"/>
            <w:gridSpan w:val="2"/>
            <w:shd w:val="clear" w:color="auto" w:fill="auto"/>
            <w:vAlign w:val="center"/>
          </w:tcPr>
          <w:p w14:paraId="7F1D151E" w14:textId="77777777" w:rsidR="00A1745A" w:rsidRPr="00670CE2" w:rsidRDefault="00A1745A" w:rsidP="00F92D8C">
            <w:pPr>
              <w:jc w:val="center"/>
              <w:rPr>
                <w:b/>
                <w:color w:val="000000"/>
                <w:spacing w:val="-2"/>
                <w:sz w:val="22"/>
                <w:szCs w:val="20"/>
              </w:rPr>
            </w:pPr>
            <w:r w:rsidRPr="00670CE2">
              <w:rPr>
                <w:b/>
                <w:color w:val="000000"/>
                <w:spacing w:val="-2"/>
                <w:sz w:val="22"/>
                <w:szCs w:val="20"/>
              </w:rPr>
              <w:t>Координаты, м</w:t>
            </w:r>
          </w:p>
        </w:tc>
        <w:tc>
          <w:tcPr>
            <w:tcW w:w="2835" w:type="dxa"/>
            <w:vMerge w:val="restart"/>
            <w:shd w:val="clear" w:color="auto" w:fill="auto"/>
            <w:vAlign w:val="center"/>
          </w:tcPr>
          <w:p w14:paraId="19C0097A" w14:textId="77777777" w:rsidR="00A1745A" w:rsidRPr="00670CE2" w:rsidRDefault="00A1745A" w:rsidP="00F92D8C">
            <w:pPr>
              <w:jc w:val="center"/>
              <w:rPr>
                <w:b/>
                <w:color w:val="000000"/>
                <w:spacing w:val="-2"/>
                <w:sz w:val="22"/>
                <w:szCs w:val="20"/>
              </w:rPr>
            </w:pPr>
            <w:r w:rsidRPr="00670CE2">
              <w:rPr>
                <w:b/>
                <w:color w:val="000000"/>
                <w:spacing w:val="-2"/>
                <w:sz w:val="22"/>
                <w:szCs w:val="20"/>
              </w:rPr>
              <w:t xml:space="preserve">Метод определения координат характерной точки </w:t>
            </w:r>
          </w:p>
        </w:tc>
        <w:tc>
          <w:tcPr>
            <w:tcW w:w="1701" w:type="dxa"/>
            <w:vMerge w:val="restart"/>
            <w:shd w:val="clear" w:color="auto" w:fill="auto"/>
            <w:vAlign w:val="center"/>
          </w:tcPr>
          <w:p w14:paraId="77383E3F" w14:textId="77777777" w:rsidR="00A1745A" w:rsidRPr="00670CE2" w:rsidRDefault="00A1745A" w:rsidP="00F92D8C">
            <w:pPr>
              <w:jc w:val="center"/>
              <w:rPr>
                <w:b/>
                <w:color w:val="000000"/>
                <w:spacing w:val="-2"/>
                <w:sz w:val="22"/>
                <w:szCs w:val="20"/>
              </w:rPr>
            </w:pPr>
            <w:r w:rsidRPr="00670CE2">
              <w:rPr>
                <w:b/>
                <w:color w:val="000000"/>
                <w:spacing w:val="-2"/>
                <w:sz w:val="22"/>
                <w:szCs w:val="20"/>
              </w:rPr>
              <w:t>Средняя квадратическая погрешность положения характерной точки (Мt), м</w:t>
            </w:r>
          </w:p>
        </w:tc>
        <w:tc>
          <w:tcPr>
            <w:tcW w:w="1223" w:type="dxa"/>
            <w:vMerge w:val="restart"/>
            <w:shd w:val="clear" w:color="auto" w:fill="auto"/>
            <w:vAlign w:val="center"/>
          </w:tcPr>
          <w:p w14:paraId="43B8E82E" w14:textId="77777777" w:rsidR="00A1745A" w:rsidRPr="00670CE2" w:rsidRDefault="00A1745A" w:rsidP="00F92D8C">
            <w:pPr>
              <w:jc w:val="center"/>
              <w:rPr>
                <w:b/>
                <w:color w:val="000000"/>
                <w:spacing w:val="-2"/>
                <w:sz w:val="22"/>
                <w:szCs w:val="20"/>
              </w:rPr>
            </w:pPr>
            <w:r w:rsidRPr="00670CE2">
              <w:rPr>
                <w:b/>
                <w:color w:val="000000"/>
                <w:spacing w:val="-2"/>
                <w:sz w:val="22"/>
                <w:szCs w:val="20"/>
              </w:rPr>
              <w:t>Описание обозначения точки на местности (при наличии)</w:t>
            </w:r>
          </w:p>
        </w:tc>
      </w:tr>
      <w:tr w:rsidR="00A1745A" w:rsidRPr="00670CE2" w14:paraId="55A1F01F" w14:textId="77777777" w:rsidTr="00670CE2">
        <w:trPr>
          <w:trHeight w:hRule="exact" w:val="567"/>
        </w:trPr>
        <w:tc>
          <w:tcPr>
            <w:tcW w:w="1565" w:type="dxa"/>
            <w:vMerge/>
            <w:shd w:val="clear" w:color="auto" w:fill="auto"/>
            <w:vAlign w:val="center"/>
          </w:tcPr>
          <w:p w14:paraId="24E738B1" w14:textId="77777777" w:rsidR="00A1745A" w:rsidRPr="00670CE2" w:rsidRDefault="00A1745A" w:rsidP="00F92D8C">
            <w:pPr>
              <w:rPr>
                <w:sz w:val="22"/>
                <w:szCs w:val="20"/>
              </w:rPr>
            </w:pPr>
          </w:p>
        </w:tc>
        <w:tc>
          <w:tcPr>
            <w:tcW w:w="1417" w:type="dxa"/>
            <w:shd w:val="clear" w:color="auto" w:fill="auto"/>
            <w:vAlign w:val="center"/>
          </w:tcPr>
          <w:p w14:paraId="5576AEB3" w14:textId="77777777" w:rsidR="00A1745A" w:rsidRPr="00670CE2" w:rsidRDefault="00A1745A" w:rsidP="00F92D8C">
            <w:pPr>
              <w:jc w:val="center"/>
              <w:rPr>
                <w:b/>
                <w:color w:val="000000"/>
                <w:spacing w:val="-2"/>
                <w:sz w:val="22"/>
                <w:szCs w:val="20"/>
              </w:rPr>
            </w:pPr>
            <w:r w:rsidRPr="00670CE2">
              <w:rPr>
                <w:b/>
                <w:color w:val="000000"/>
                <w:spacing w:val="-2"/>
                <w:sz w:val="22"/>
                <w:szCs w:val="20"/>
              </w:rPr>
              <w:t>X</w:t>
            </w:r>
          </w:p>
        </w:tc>
        <w:tc>
          <w:tcPr>
            <w:tcW w:w="1418" w:type="dxa"/>
            <w:shd w:val="clear" w:color="auto" w:fill="auto"/>
            <w:vAlign w:val="center"/>
          </w:tcPr>
          <w:p w14:paraId="4518DF0C" w14:textId="77777777" w:rsidR="00A1745A" w:rsidRPr="00670CE2" w:rsidRDefault="00A1745A" w:rsidP="00F92D8C">
            <w:pPr>
              <w:jc w:val="center"/>
              <w:rPr>
                <w:b/>
                <w:color w:val="000000"/>
                <w:spacing w:val="-2"/>
                <w:sz w:val="22"/>
                <w:szCs w:val="20"/>
              </w:rPr>
            </w:pPr>
            <w:r w:rsidRPr="00670CE2">
              <w:rPr>
                <w:b/>
                <w:color w:val="000000"/>
                <w:spacing w:val="-2"/>
                <w:sz w:val="22"/>
                <w:szCs w:val="20"/>
              </w:rPr>
              <w:t>Y</w:t>
            </w:r>
          </w:p>
        </w:tc>
        <w:tc>
          <w:tcPr>
            <w:tcW w:w="2835" w:type="dxa"/>
            <w:vMerge/>
            <w:shd w:val="clear" w:color="auto" w:fill="auto"/>
            <w:vAlign w:val="center"/>
          </w:tcPr>
          <w:p w14:paraId="663196EA" w14:textId="77777777" w:rsidR="00A1745A" w:rsidRPr="00670CE2" w:rsidRDefault="00A1745A" w:rsidP="00F92D8C">
            <w:pPr>
              <w:rPr>
                <w:sz w:val="22"/>
                <w:szCs w:val="20"/>
              </w:rPr>
            </w:pPr>
          </w:p>
        </w:tc>
        <w:tc>
          <w:tcPr>
            <w:tcW w:w="1701" w:type="dxa"/>
            <w:vMerge/>
            <w:shd w:val="clear" w:color="auto" w:fill="auto"/>
            <w:vAlign w:val="center"/>
          </w:tcPr>
          <w:p w14:paraId="17777AC2" w14:textId="77777777" w:rsidR="00A1745A" w:rsidRPr="00670CE2" w:rsidRDefault="00A1745A" w:rsidP="00F92D8C">
            <w:pPr>
              <w:rPr>
                <w:sz w:val="22"/>
                <w:szCs w:val="20"/>
              </w:rPr>
            </w:pPr>
          </w:p>
        </w:tc>
        <w:tc>
          <w:tcPr>
            <w:tcW w:w="1223" w:type="dxa"/>
            <w:vMerge/>
            <w:shd w:val="clear" w:color="auto" w:fill="auto"/>
            <w:vAlign w:val="center"/>
          </w:tcPr>
          <w:p w14:paraId="5DAD1F98" w14:textId="77777777" w:rsidR="00A1745A" w:rsidRPr="00670CE2" w:rsidRDefault="00A1745A" w:rsidP="00F92D8C">
            <w:pPr>
              <w:rPr>
                <w:sz w:val="22"/>
                <w:szCs w:val="20"/>
              </w:rPr>
            </w:pPr>
          </w:p>
        </w:tc>
      </w:tr>
      <w:tr w:rsidR="00A1745A" w:rsidRPr="00670CE2" w14:paraId="78F44441" w14:textId="77777777" w:rsidTr="00670CE2">
        <w:trPr>
          <w:trHeight w:hRule="exact" w:val="330"/>
        </w:trPr>
        <w:tc>
          <w:tcPr>
            <w:tcW w:w="1565" w:type="dxa"/>
            <w:shd w:val="clear" w:color="auto" w:fill="auto"/>
            <w:vAlign w:val="center"/>
          </w:tcPr>
          <w:p w14:paraId="4085B04D" w14:textId="77777777" w:rsidR="00A1745A" w:rsidRPr="00670CE2" w:rsidRDefault="00A1745A" w:rsidP="00F92D8C">
            <w:pPr>
              <w:jc w:val="center"/>
              <w:rPr>
                <w:b/>
                <w:color w:val="000000"/>
                <w:spacing w:val="-2"/>
                <w:sz w:val="22"/>
                <w:szCs w:val="20"/>
              </w:rPr>
            </w:pPr>
            <w:r w:rsidRPr="00670CE2">
              <w:rPr>
                <w:b/>
                <w:color w:val="000000"/>
                <w:spacing w:val="-2"/>
                <w:sz w:val="22"/>
                <w:szCs w:val="20"/>
              </w:rPr>
              <w:t>1</w:t>
            </w:r>
          </w:p>
        </w:tc>
        <w:tc>
          <w:tcPr>
            <w:tcW w:w="1417" w:type="dxa"/>
            <w:shd w:val="clear" w:color="auto" w:fill="auto"/>
            <w:vAlign w:val="center"/>
          </w:tcPr>
          <w:p w14:paraId="63C9480C" w14:textId="77777777" w:rsidR="00A1745A" w:rsidRPr="00670CE2" w:rsidRDefault="00A1745A" w:rsidP="00F92D8C">
            <w:pPr>
              <w:jc w:val="center"/>
              <w:rPr>
                <w:b/>
                <w:color w:val="000000"/>
                <w:spacing w:val="-2"/>
                <w:sz w:val="22"/>
                <w:szCs w:val="20"/>
              </w:rPr>
            </w:pPr>
            <w:r w:rsidRPr="00670CE2">
              <w:rPr>
                <w:b/>
                <w:color w:val="000000"/>
                <w:spacing w:val="-2"/>
                <w:sz w:val="22"/>
                <w:szCs w:val="20"/>
              </w:rPr>
              <w:t>2</w:t>
            </w:r>
          </w:p>
        </w:tc>
        <w:tc>
          <w:tcPr>
            <w:tcW w:w="1418" w:type="dxa"/>
            <w:shd w:val="clear" w:color="auto" w:fill="auto"/>
            <w:vAlign w:val="center"/>
          </w:tcPr>
          <w:p w14:paraId="3BDDD88A" w14:textId="77777777" w:rsidR="00A1745A" w:rsidRPr="00670CE2" w:rsidRDefault="00A1745A" w:rsidP="00F92D8C">
            <w:pPr>
              <w:jc w:val="center"/>
              <w:rPr>
                <w:b/>
                <w:color w:val="000000"/>
                <w:spacing w:val="-2"/>
                <w:sz w:val="22"/>
                <w:szCs w:val="20"/>
              </w:rPr>
            </w:pPr>
            <w:r w:rsidRPr="00670CE2">
              <w:rPr>
                <w:b/>
                <w:color w:val="000000"/>
                <w:spacing w:val="-2"/>
                <w:sz w:val="22"/>
                <w:szCs w:val="20"/>
              </w:rPr>
              <w:t>3</w:t>
            </w:r>
          </w:p>
        </w:tc>
        <w:tc>
          <w:tcPr>
            <w:tcW w:w="2835" w:type="dxa"/>
            <w:shd w:val="clear" w:color="auto" w:fill="auto"/>
            <w:vAlign w:val="center"/>
          </w:tcPr>
          <w:p w14:paraId="48C8FA5A" w14:textId="77777777" w:rsidR="00A1745A" w:rsidRPr="00670CE2" w:rsidRDefault="00A1745A" w:rsidP="00F92D8C">
            <w:pPr>
              <w:jc w:val="center"/>
              <w:rPr>
                <w:b/>
                <w:color w:val="000000"/>
                <w:spacing w:val="-2"/>
                <w:sz w:val="22"/>
                <w:szCs w:val="20"/>
              </w:rPr>
            </w:pPr>
            <w:r w:rsidRPr="00670CE2">
              <w:rPr>
                <w:b/>
                <w:color w:val="000000"/>
                <w:spacing w:val="-2"/>
                <w:sz w:val="22"/>
                <w:szCs w:val="20"/>
              </w:rPr>
              <w:t>4</w:t>
            </w:r>
          </w:p>
        </w:tc>
        <w:tc>
          <w:tcPr>
            <w:tcW w:w="1701" w:type="dxa"/>
            <w:shd w:val="clear" w:color="auto" w:fill="auto"/>
            <w:vAlign w:val="center"/>
          </w:tcPr>
          <w:p w14:paraId="61392ED4" w14:textId="77777777" w:rsidR="00A1745A" w:rsidRPr="00670CE2" w:rsidRDefault="00A1745A" w:rsidP="00F92D8C">
            <w:pPr>
              <w:jc w:val="center"/>
              <w:rPr>
                <w:b/>
                <w:color w:val="000000"/>
                <w:spacing w:val="-2"/>
                <w:sz w:val="22"/>
                <w:szCs w:val="20"/>
              </w:rPr>
            </w:pPr>
            <w:r w:rsidRPr="00670CE2">
              <w:rPr>
                <w:b/>
                <w:color w:val="000000"/>
                <w:spacing w:val="-2"/>
                <w:sz w:val="22"/>
                <w:szCs w:val="20"/>
              </w:rPr>
              <w:t>5</w:t>
            </w:r>
          </w:p>
        </w:tc>
        <w:tc>
          <w:tcPr>
            <w:tcW w:w="1223" w:type="dxa"/>
            <w:shd w:val="clear" w:color="auto" w:fill="auto"/>
            <w:vAlign w:val="center"/>
          </w:tcPr>
          <w:p w14:paraId="69C65693" w14:textId="77777777" w:rsidR="00A1745A" w:rsidRPr="00670CE2" w:rsidRDefault="00A1745A" w:rsidP="00F92D8C">
            <w:pPr>
              <w:jc w:val="center"/>
              <w:rPr>
                <w:b/>
                <w:color w:val="000000"/>
                <w:spacing w:val="-2"/>
                <w:sz w:val="22"/>
                <w:szCs w:val="20"/>
              </w:rPr>
            </w:pPr>
            <w:r w:rsidRPr="00670CE2">
              <w:rPr>
                <w:b/>
                <w:color w:val="000000"/>
                <w:spacing w:val="-2"/>
                <w:sz w:val="22"/>
                <w:szCs w:val="20"/>
              </w:rPr>
              <w:t>6</w:t>
            </w:r>
          </w:p>
        </w:tc>
      </w:tr>
      <w:tr w:rsidR="00A1745A" w:rsidRPr="00670CE2" w14:paraId="0385FEEA" w14:textId="77777777" w:rsidTr="00902FA7">
        <w:trPr>
          <w:trHeight w:hRule="exact" w:val="284"/>
        </w:trPr>
        <w:tc>
          <w:tcPr>
            <w:tcW w:w="1565" w:type="dxa"/>
            <w:shd w:val="clear" w:color="auto" w:fill="auto"/>
          </w:tcPr>
          <w:p w14:paraId="21139EF3" w14:textId="3F9C90A8" w:rsidR="00A1745A" w:rsidRPr="00670CE2" w:rsidRDefault="00A1745A" w:rsidP="00F92D8C">
            <w:pPr>
              <w:jc w:val="center"/>
              <w:rPr>
                <w:b/>
                <w:color w:val="000000"/>
                <w:spacing w:val="-2"/>
                <w:sz w:val="22"/>
                <w:szCs w:val="20"/>
              </w:rPr>
            </w:pPr>
            <w:r w:rsidRPr="00670CE2">
              <w:rPr>
                <w:sz w:val="22"/>
                <w:szCs w:val="20"/>
              </w:rPr>
              <w:t>1</w:t>
            </w:r>
          </w:p>
        </w:tc>
        <w:tc>
          <w:tcPr>
            <w:tcW w:w="1417" w:type="dxa"/>
            <w:shd w:val="clear" w:color="auto" w:fill="auto"/>
          </w:tcPr>
          <w:p w14:paraId="08C58794" w14:textId="746644E3" w:rsidR="00A1745A" w:rsidRPr="00670CE2" w:rsidRDefault="00A1745A" w:rsidP="00F92D8C">
            <w:pPr>
              <w:jc w:val="center"/>
              <w:rPr>
                <w:b/>
                <w:color w:val="000000"/>
                <w:spacing w:val="-2"/>
                <w:sz w:val="22"/>
                <w:szCs w:val="20"/>
              </w:rPr>
            </w:pPr>
            <w:r w:rsidRPr="00670CE2">
              <w:rPr>
                <w:sz w:val="22"/>
                <w:szCs w:val="20"/>
              </w:rPr>
              <w:t>975708.90</w:t>
            </w:r>
          </w:p>
        </w:tc>
        <w:tc>
          <w:tcPr>
            <w:tcW w:w="1418" w:type="dxa"/>
            <w:shd w:val="clear" w:color="auto" w:fill="auto"/>
          </w:tcPr>
          <w:p w14:paraId="1CEEEE31" w14:textId="126DA530" w:rsidR="00A1745A" w:rsidRPr="00670CE2" w:rsidRDefault="00A1745A" w:rsidP="00F92D8C">
            <w:pPr>
              <w:jc w:val="center"/>
              <w:rPr>
                <w:b/>
                <w:color w:val="000000"/>
                <w:spacing w:val="-2"/>
                <w:sz w:val="22"/>
                <w:szCs w:val="20"/>
              </w:rPr>
            </w:pPr>
            <w:r w:rsidRPr="00670CE2">
              <w:rPr>
                <w:sz w:val="22"/>
                <w:szCs w:val="20"/>
              </w:rPr>
              <w:t>4387446.69</w:t>
            </w:r>
          </w:p>
        </w:tc>
        <w:tc>
          <w:tcPr>
            <w:tcW w:w="2835" w:type="dxa"/>
            <w:shd w:val="clear" w:color="auto" w:fill="auto"/>
          </w:tcPr>
          <w:p w14:paraId="153494D6" w14:textId="1366EB7F"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1D3E90B7" w14:textId="6E651E6E"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04426E16" w14:textId="384D641D"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62DDC55A" w14:textId="77777777" w:rsidTr="00902FA7">
        <w:trPr>
          <w:trHeight w:hRule="exact" w:val="284"/>
        </w:trPr>
        <w:tc>
          <w:tcPr>
            <w:tcW w:w="1565" w:type="dxa"/>
            <w:shd w:val="clear" w:color="auto" w:fill="auto"/>
          </w:tcPr>
          <w:p w14:paraId="57598A57" w14:textId="0C0673A5" w:rsidR="00A1745A" w:rsidRPr="00670CE2" w:rsidRDefault="00A1745A" w:rsidP="00F92D8C">
            <w:pPr>
              <w:jc w:val="center"/>
              <w:rPr>
                <w:b/>
                <w:color w:val="000000"/>
                <w:spacing w:val="-2"/>
                <w:sz w:val="22"/>
                <w:szCs w:val="20"/>
              </w:rPr>
            </w:pPr>
            <w:r w:rsidRPr="00670CE2">
              <w:rPr>
                <w:sz w:val="22"/>
                <w:szCs w:val="20"/>
              </w:rPr>
              <w:t>2</w:t>
            </w:r>
          </w:p>
        </w:tc>
        <w:tc>
          <w:tcPr>
            <w:tcW w:w="1417" w:type="dxa"/>
            <w:shd w:val="clear" w:color="auto" w:fill="auto"/>
          </w:tcPr>
          <w:p w14:paraId="211D061F" w14:textId="6E8F42E0" w:rsidR="00A1745A" w:rsidRPr="00670CE2" w:rsidRDefault="00A1745A" w:rsidP="00F92D8C">
            <w:pPr>
              <w:jc w:val="center"/>
              <w:rPr>
                <w:b/>
                <w:color w:val="000000"/>
                <w:spacing w:val="-2"/>
                <w:sz w:val="22"/>
                <w:szCs w:val="20"/>
              </w:rPr>
            </w:pPr>
            <w:r w:rsidRPr="00670CE2">
              <w:rPr>
                <w:sz w:val="22"/>
                <w:szCs w:val="20"/>
              </w:rPr>
              <w:t>975707.60</w:t>
            </w:r>
          </w:p>
        </w:tc>
        <w:tc>
          <w:tcPr>
            <w:tcW w:w="1418" w:type="dxa"/>
            <w:shd w:val="clear" w:color="auto" w:fill="auto"/>
          </w:tcPr>
          <w:p w14:paraId="718096EB" w14:textId="09058596" w:rsidR="00A1745A" w:rsidRPr="00670CE2" w:rsidRDefault="00A1745A" w:rsidP="00F92D8C">
            <w:pPr>
              <w:jc w:val="center"/>
              <w:rPr>
                <w:b/>
                <w:color w:val="000000"/>
                <w:spacing w:val="-2"/>
                <w:sz w:val="22"/>
                <w:szCs w:val="20"/>
              </w:rPr>
            </w:pPr>
            <w:r w:rsidRPr="00670CE2">
              <w:rPr>
                <w:sz w:val="22"/>
                <w:szCs w:val="20"/>
              </w:rPr>
              <w:t>4387447.43</w:t>
            </w:r>
          </w:p>
        </w:tc>
        <w:tc>
          <w:tcPr>
            <w:tcW w:w="2835" w:type="dxa"/>
            <w:shd w:val="clear" w:color="auto" w:fill="auto"/>
          </w:tcPr>
          <w:p w14:paraId="6D2AB665" w14:textId="33E288DC"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1AA438CE" w14:textId="14A930B3"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2923F0E8" w14:textId="39BDEF29"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005FF692" w14:textId="77777777" w:rsidTr="00902FA7">
        <w:trPr>
          <w:trHeight w:hRule="exact" w:val="284"/>
        </w:trPr>
        <w:tc>
          <w:tcPr>
            <w:tcW w:w="1565" w:type="dxa"/>
            <w:shd w:val="clear" w:color="auto" w:fill="auto"/>
          </w:tcPr>
          <w:p w14:paraId="7EE34434" w14:textId="468CD135" w:rsidR="00A1745A" w:rsidRPr="00670CE2" w:rsidRDefault="00A1745A" w:rsidP="00F92D8C">
            <w:pPr>
              <w:jc w:val="center"/>
              <w:rPr>
                <w:b/>
                <w:color w:val="000000"/>
                <w:spacing w:val="-2"/>
                <w:sz w:val="22"/>
                <w:szCs w:val="20"/>
              </w:rPr>
            </w:pPr>
            <w:r w:rsidRPr="00670CE2">
              <w:rPr>
                <w:sz w:val="22"/>
                <w:szCs w:val="20"/>
              </w:rPr>
              <w:t>3</w:t>
            </w:r>
          </w:p>
        </w:tc>
        <w:tc>
          <w:tcPr>
            <w:tcW w:w="1417" w:type="dxa"/>
            <w:shd w:val="clear" w:color="auto" w:fill="auto"/>
          </w:tcPr>
          <w:p w14:paraId="6FBC8B14" w14:textId="2342CBE0" w:rsidR="00A1745A" w:rsidRPr="00670CE2" w:rsidRDefault="00A1745A" w:rsidP="00F92D8C">
            <w:pPr>
              <w:jc w:val="center"/>
              <w:rPr>
                <w:b/>
                <w:color w:val="000000"/>
                <w:spacing w:val="-2"/>
                <w:sz w:val="22"/>
                <w:szCs w:val="20"/>
              </w:rPr>
            </w:pPr>
            <w:r w:rsidRPr="00670CE2">
              <w:rPr>
                <w:sz w:val="22"/>
                <w:szCs w:val="20"/>
              </w:rPr>
              <w:t>975698.85</w:t>
            </w:r>
          </w:p>
        </w:tc>
        <w:tc>
          <w:tcPr>
            <w:tcW w:w="1418" w:type="dxa"/>
            <w:shd w:val="clear" w:color="auto" w:fill="auto"/>
          </w:tcPr>
          <w:p w14:paraId="2F3078C6" w14:textId="5494203F" w:rsidR="00A1745A" w:rsidRPr="00670CE2" w:rsidRDefault="00A1745A" w:rsidP="00F92D8C">
            <w:pPr>
              <w:jc w:val="center"/>
              <w:rPr>
                <w:b/>
                <w:color w:val="000000"/>
                <w:spacing w:val="-2"/>
                <w:sz w:val="22"/>
                <w:szCs w:val="20"/>
              </w:rPr>
            </w:pPr>
            <w:r w:rsidRPr="00670CE2">
              <w:rPr>
                <w:sz w:val="22"/>
                <w:szCs w:val="20"/>
              </w:rPr>
              <w:t>4387452.54</w:t>
            </w:r>
          </w:p>
        </w:tc>
        <w:tc>
          <w:tcPr>
            <w:tcW w:w="2835" w:type="dxa"/>
            <w:shd w:val="clear" w:color="auto" w:fill="auto"/>
          </w:tcPr>
          <w:p w14:paraId="71961D2B" w14:textId="51A602DA"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26E9E146" w14:textId="68C84999"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75740E92" w14:textId="66BC5BB4"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418A14C8" w14:textId="77777777" w:rsidTr="00902FA7">
        <w:trPr>
          <w:trHeight w:hRule="exact" w:val="284"/>
        </w:trPr>
        <w:tc>
          <w:tcPr>
            <w:tcW w:w="1565" w:type="dxa"/>
            <w:shd w:val="clear" w:color="auto" w:fill="auto"/>
          </w:tcPr>
          <w:p w14:paraId="5CBA25A9" w14:textId="63170286" w:rsidR="00A1745A" w:rsidRPr="00670CE2" w:rsidRDefault="00A1745A" w:rsidP="00F92D8C">
            <w:pPr>
              <w:jc w:val="center"/>
              <w:rPr>
                <w:b/>
                <w:color w:val="000000"/>
                <w:spacing w:val="-2"/>
                <w:sz w:val="22"/>
                <w:szCs w:val="20"/>
              </w:rPr>
            </w:pPr>
            <w:r w:rsidRPr="00670CE2">
              <w:rPr>
                <w:sz w:val="22"/>
                <w:szCs w:val="20"/>
              </w:rPr>
              <w:t>4</w:t>
            </w:r>
          </w:p>
        </w:tc>
        <w:tc>
          <w:tcPr>
            <w:tcW w:w="1417" w:type="dxa"/>
            <w:shd w:val="clear" w:color="auto" w:fill="auto"/>
          </w:tcPr>
          <w:p w14:paraId="6C43A92C" w14:textId="04C8AB5F" w:rsidR="00A1745A" w:rsidRPr="00670CE2" w:rsidRDefault="00A1745A" w:rsidP="00F92D8C">
            <w:pPr>
              <w:jc w:val="center"/>
              <w:rPr>
                <w:b/>
                <w:color w:val="000000"/>
                <w:spacing w:val="-2"/>
                <w:sz w:val="22"/>
                <w:szCs w:val="20"/>
              </w:rPr>
            </w:pPr>
            <w:r w:rsidRPr="00670CE2">
              <w:rPr>
                <w:sz w:val="22"/>
                <w:szCs w:val="20"/>
              </w:rPr>
              <w:t>975687.99</w:t>
            </w:r>
          </w:p>
        </w:tc>
        <w:tc>
          <w:tcPr>
            <w:tcW w:w="1418" w:type="dxa"/>
            <w:shd w:val="clear" w:color="auto" w:fill="auto"/>
          </w:tcPr>
          <w:p w14:paraId="7ABDE295" w14:textId="21630313" w:rsidR="00A1745A" w:rsidRPr="00670CE2" w:rsidRDefault="00A1745A" w:rsidP="00F92D8C">
            <w:pPr>
              <w:jc w:val="center"/>
              <w:rPr>
                <w:b/>
                <w:color w:val="000000"/>
                <w:spacing w:val="-2"/>
                <w:sz w:val="22"/>
                <w:szCs w:val="20"/>
              </w:rPr>
            </w:pPr>
            <w:r w:rsidRPr="00670CE2">
              <w:rPr>
                <w:sz w:val="22"/>
                <w:szCs w:val="20"/>
              </w:rPr>
              <w:t>4387461.18</w:t>
            </w:r>
          </w:p>
        </w:tc>
        <w:tc>
          <w:tcPr>
            <w:tcW w:w="2835" w:type="dxa"/>
            <w:shd w:val="clear" w:color="auto" w:fill="auto"/>
          </w:tcPr>
          <w:p w14:paraId="61AA7A05" w14:textId="6E79C624"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6417F073" w14:textId="50B355E7"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0570556E" w14:textId="0AF35E75"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09499A3D" w14:textId="77777777" w:rsidTr="00902FA7">
        <w:trPr>
          <w:trHeight w:hRule="exact" w:val="284"/>
        </w:trPr>
        <w:tc>
          <w:tcPr>
            <w:tcW w:w="1565" w:type="dxa"/>
            <w:shd w:val="clear" w:color="auto" w:fill="auto"/>
          </w:tcPr>
          <w:p w14:paraId="7424AD56" w14:textId="357B5252" w:rsidR="00A1745A" w:rsidRPr="00670CE2" w:rsidRDefault="00A1745A" w:rsidP="00F92D8C">
            <w:pPr>
              <w:jc w:val="center"/>
              <w:rPr>
                <w:b/>
                <w:color w:val="000000"/>
                <w:spacing w:val="-2"/>
                <w:sz w:val="22"/>
                <w:szCs w:val="20"/>
              </w:rPr>
            </w:pPr>
            <w:r w:rsidRPr="00670CE2">
              <w:rPr>
                <w:sz w:val="22"/>
                <w:szCs w:val="20"/>
              </w:rPr>
              <w:t>5</w:t>
            </w:r>
          </w:p>
        </w:tc>
        <w:tc>
          <w:tcPr>
            <w:tcW w:w="1417" w:type="dxa"/>
            <w:shd w:val="clear" w:color="auto" w:fill="auto"/>
          </w:tcPr>
          <w:p w14:paraId="3E1AB613" w14:textId="5711E6E2" w:rsidR="00A1745A" w:rsidRPr="00670CE2" w:rsidRDefault="00A1745A" w:rsidP="00F92D8C">
            <w:pPr>
              <w:jc w:val="center"/>
              <w:rPr>
                <w:b/>
                <w:color w:val="000000"/>
                <w:spacing w:val="-2"/>
                <w:sz w:val="22"/>
                <w:szCs w:val="20"/>
              </w:rPr>
            </w:pPr>
            <w:r w:rsidRPr="00670CE2">
              <w:rPr>
                <w:sz w:val="22"/>
                <w:szCs w:val="20"/>
              </w:rPr>
              <w:t>975678.96</w:t>
            </w:r>
          </w:p>
        </w:tc>
        <w:tc>
          <w:tcPr>
            <w:tcW w:w="1418" w:type="dxa"/>
            <w:shd w:val="clear" w:color="auto" w:fill="auto"/>
          </w:tcPr>
          <w:p w14:paraId="21C7DE3B" w14:textId="64D356CC" w:rsidR="00A1745A" w:rsidRPr="00670CE2" w:rsidRDefault="00A1745A" w:rsidP="00F92D8C">
            <w:pPr>
              <w:jc w:val="center"/>
              <w:rPr>
                <w:b/>
                <w:color w:val="000000"/>
                <w:spacing w:val="-2"/>
                <w:sz w:val="22"/>
                <w:szCs w:val="20"/>
              </w:rPr>
            </w:pPr>
            <w:r w:rsidRPr="00670CE2">
              <w:rPr>
                <w:sz w:val="22"/>
                <w:szCs w:val="20"/>
              </w:rPr>
              <w:t>4387467.68</w:t>
            </w:r>
          </w:p>
        </w:tc>
        <w:tc>
          <w:tcPr>
            <w:tcW w:w="2835" w:type="dxa"/>
            <w:shd w:val="clear" w:color="auto" w:fill="auto"/>
          </w:tcPr>
          <w:p w14:paraId="0BA5436C" w14:textId="1AB5C320"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5E182C5F" w14:textId="4A0B757F"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06B23CF" w14:textId="34A75EEE"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6CFFAD92" w14:textId="77777777" w:rsidTr="00902FA7">
        <w:trPr>
          <w:trHeight w:hRule="exact" w:val="284"/>
        </w:trPr>
        <w:tc>
          <w:tcPr>
            <w:tcW w:w="1565" w:type="dxa"/>
            <w:shd w:val="clear" w:color="auto" w:fill="auto"/>
          </w:tcPr>
          <w:p w14:paraId="06E9AE6F" w14:textId="13F1A97B" w:rsidR="00A1745A" w:rsidRPr="00670CE2" w:rsidRDefault="00A1745A" w:rsidP="00F92D8C">
            <w:pPr>
              <w:jc w:val="center"/>
              <w:rPr>
                <w:b/>
                <w:color w:val="000000"/>
                <w:spacing w:val="-2"/>
                <w:sz w:val="22"/>
                <w:szCs w:val="20"/>
              </w:rPr>
            </w:pPr>
            <w:r w:rsidRPr="00670CE2">
              <w:rPr>
                <w:sz w:val="22"/>
                <w:szCs w:val="20"/>
              </w:rPr>
              <w:t>6</w:t>
            </w:r>
          </w:p>
        </w:tc>
        <w:tc>
          <w:tcPr>
            <w:tcW w:w="1417" w:type="dxa"/>
            <w:shd w:val="clear" w:color="auto" w:fill="auto"/>
          </w:tcPr>
          <w:p w14:paraId="4DD5940B" w14:textId="38FF7F11" w:rsidR="00A1745A" w:rsidRPr="00670CE2" w:rsidRDefault="00A1745A" w:rsidP="00F92D8C">
            <w:pPr>
              <w:jc w:val="center"/>
              <w:rPr>
                <w:b/>
                <w:color w:val="000000"/>
                <w:spacing w:val="-2"/>
                <w:sz w:val="22"/>
                <w:szCs w:val="20"/>
              </w:rPr>
            </w:pPr>
            <w:r w:rsidRPr="00670CE2">
              <w:rPr>
                <w:sz w:val="22"/>
                <w:szCs w:val="20"/>
              </w:rPr>
              <w:t>975668.33</w:t>
            </w:r>
          </w:p>
        </w:tc>
        <w:tc>
          <w:tcPr>
            <w:tcW w:w="1418" w:type="dxa"/>
            <w:shd w:val="clear" w:color="auto" w:fill="auto"/>
          </w:tcPr>
          <w:p w14:paraId="159D3AEC" w14:textId="3CBA8F89" w:rsidR="00A1745A" w:rsidRPr="00670CE2" w:rsidRDefault="00A1745A" w:rsidP="00F92D8C">
            <w:pPr>
              <w:jc w:val="center"/>
              <w:rPr>
                <w:b/>
                <w:color w:val="000000"/>
                <w:spacing w:val="-2"/>
                <w:sz w:val="22"/>
                <w:szCs w:val="20"/>
              </w:rPr>
            </w:pPr>
            <w:r w:rsidRPr="00670CE2">
              <w:rPr>
                <w:sz w:val="22"/>
                <w:szCs w:val="20"/>
              </w:rPr>
              <w:t>4387476.01</w:t>
            </w:r>
          </w:p>
        </w:tc>
        <w:tc>
          <w:tcPr>
            <w:tcW w:w="2835" w:type="dxa"/>
            <w:shd w:val="clear" w:color="auto" w:fill="auto"/>
          </w:tcPr>
          <w:p w14:paraId="4BEA29CE" w14:textId="5C2144DF"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15294E8" w14:textId="035C1182"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082776A8" w14:textId="7E184A51"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2EC9809A" w14:textId="77777777" w:rsidTr="00902FA7">
        <w:trPr>
          <w:trHeight w:hRule="exact" w:val="284"/>
        </w:trPr>
        <w:tc>
          <w:tcPr>
            <w:tcW w:w="1565" w:type="dxa"/>
            <w:shd w:val="clear" w:color="auto" w:fill="auto"/>
          </w:tcPr>
          <w:p w14:paraId="69A8EF31" w14:textId="04E7F812" w:rsidR="00A1745A" w:rsidRPr="00670CE2" w:rsidRDefault="00A1745A" w:rsidP="00F92D8C">
            <w:pPr>
              <w:jc w:val="center"/>
              <w:rPr>
                <w:b/>
                <w:color w:val="000000"/>
                <w:spacing w:val="-2"/>
                <w:sz w:val="22"/>
                <w:szCs w:val="20"/>
              </w:rPr>
            </w:pPr>
            <w:r w:rsidRPr="00670CE2">
              <w:rPr>
                <w:sz w:val="22"/>
                <w:szCs w:val="20"/>
              </w:rPr>
              <w:t>7</w:t>
            </w:r>
          </w:p>
        </w:tc>
        <w:tc>
          <w:tcPr>
            <w:tcW w:w="1417" w:type="dxa"/>
            <w:shd w:val="clear" w:color="auto" w:fill="auto"/>
          </w:tcPr>
          <w:p w14:paraId="10ED23E3" w14:textId="52247AB8" w:rsidR="00A1745A" w:rsidRPr="00670CE2" w:rsidRDefault="00A1745A" w:rsidP="00F92D8C">
            <w:pPr>
              <w:jc w:val="center"/>
              <w:rPr>
                <w:b/>
                <w:color w:val="000000"/>
                <w:spacing w:val="-2"/>
                <w:sz w:val="22"/>
                <w:szCs w:val="20"/>
              </w:rPr>
            </w:pPr>
            <w:r w:rsidRPr="00670CE2">
              <w:rPr>
                <w:sz w:val="22"/>
                <w:szCs w:val="20"/>
              </w:rPr>
              <w:t>975647.38</w:t>
            </w:r>
          </w:p>
        </w:tc>
        <w:tc>
          <w:tcPr>
            <w:tcW w:w="1418" w:type="dxa"/>
            <w:shd w:val="clear" w:color="auto" w:fill="auto"/>
          </w:tcPr>
          <w:p w14:paraId="74868351" w14:textId="5C84B6D0" w:rsidR="00A1745A" w:rsidRPr="00670CE2" w:rsidRDefault="00A1745A" w:rsidP="00F92D8C">
            <w:pPr>
              <w:jc w:val="center"/>
              <w:rPr>
                <w:b/>
                <w:color w:val="000000"/>
                <w:spacing w:val="-2"/>
                <w:sz w:val="22"/>
                <w:szCs w:val="20"/>
              </w:rPr>
            </w:pPr>
            <w:r w:rsidRPr="00670CE2">
              <w:rPr>
                <w:sz w:val="22"/>
                <w:szCs w:val="20"/>
              </w:rPr>
              <w:t>4387493.06</w:t>
            </w:r>
          </w:p>
        </w:tc>
        <w:tc>
          <w:tcPr>
            <w:tcW w:w="2835" w:type="dxa"/>
            <w:shd w:val="clear" w:color="auto" w:fill="auto"/>
          </w:tcPr>
          <w:p w14:paraId="6768C20B" w14:textId="6A663ED3"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38E91782" w14:textId="6F8508C1"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137A533" w14:textId="5DADC7BA"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4F15EBC1" w14:textId="77777777" w:rsidTr="00902FA7">
        <w:trPr>
          <w:trHeight w:hRule="exact" w:val="284"/>
        </w:trPr>
        <w:tc>
          <w:tcPr>
            <w:tcW w:w="1565" w:type="dxa"/>
            <w:shd w:val="clear" w:color="auto" w:fill="auto"/>
          </w:tcPr>
          <w:p w14:paraId="4BF049CF" w14:textId="6ED40EE6" w:rsidR="00A1745A" w:rsidRPr="00670CE2" w:rsidRDefault="00A1745A" w:rsidP="00F92D8C">
            <w:pPr>
              <w:jc w:val="center"/>
              <w:rPr>
                <w:b/>
                <w:color w:val="000000"/>
                <w:spacing w:val="-2"/>
                <w:sz w:val="22"/>
                <w:szCs w:val="20"/>
              </w:rPr>
            </w:pPr>
            <w:r w:rsidRPr="00670CE2">
              <w:rPr>
                <w:sz w:val="22"/>
                <w:szCs w:val="20"/>
              </w:rPr>
              <w:t>8</w:t>
            </w:r>
          </w:p>
        </w:tc>
        <w:tc>
          <w:tcPr>
            <w:tcW w:w="1417" w:type="dxa"/>
            <w:shd w:val="clear" w:color="auto" w:fill="auto"/>
          </w:tcPr>
          <w:p w14:paraId="5C4C5ABF" w14:textId="584C6FB6" w:rsidR="00A1745A" w:rsidRPr="00670CE2" w:rsidRDefault="00A1745A" w:rsidP="00F92D8C">
            <w:pPr>
              <w:jc w:val="center"/>
              <w:rPr>
                <w:b/>
                <w:color w:val="000000"/>
                <w:spacing w:val="-2"/>
                <w:sz w:val="22"/>
                <w:szCs w:val="20"/>
              </w:rPr>
            </w:pPr>
            <w:r w:rsidRPr="00670CE2">
              <w:rPr>
                <w:sz w:val="22"/>
                <w:szCs w:val="20"/>
              </w:rPr>
              <w:t>975628.23</w:t>
            </w:r>
          </w:p>
        </w:tc>
        <w:tc>
          <w:tcPr>
            <w:tcW w:w="1418" w:type="dxa"/>
            <w:shd w:val="clear" w:color="auto" w:fill="auto"/>
          </w:tcPr>
          <w:p w14:paraId="78423557" w14:textId="07667129" w:rsidR="00A1745A" w:rsidRPr="00670CE2" w:rsidRDefault="00A1745A" w:rsidP="00F92D8C">
            <w:pPr>
              <w:jc w:val="center"/>
              <w:rPr>
                <w:b/>
                <w:color w:val="000000"/>
                <w:spacing w:val="-2"/>
                <w:sz w:val="22"/>
                <w:szCs w:val="20"/>
              </w:rPr>
            </w:pPr>
            <w:r w:rsidRPr="00670CE2">
              <w:rPr>
                <w:sz w:val="22"/>
                <w:szCs w:val="20"/>
              </w:rPr>
              <w:t>4387505.79</w:t>
            </w:r>
          </w:p>
        </w:tc>
        <w:tc>
          <w:tcPr>
            <w:tcW w:w="2835" w:type="dxa"/>
            <w:shd w:val="clear" w:color="auto" w:fill="auto"/>
          </w:tcPr>
          <w:p w14:paraId="1F053049" w14:textId="000FF5C9"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251A26BB" w14:textId="7F54C2DC"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774C8EF9" w14:textId="71C45D85"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284064AE" w14:textId="77777777" w:rsidTr="00902FA7">
        <w:trPr>
          <w:trHeight w:hRule="exact" w:val="284"/>
        </w:trPr>
        <w:tc>
          <w:tcPr>
            <w:tcW w:w="1565" w:type="dxa"/>
            <w:shd w:val="clear" w:color="auto" w:fill="auto"/>
          </w:tcPr>
          <w:p w14:paraId="3281AAD3" w14:textId="154498A7" w:rsidR="00A1745A" w:rsidRPr="00670CE2" w:rsidRDefault="00A1745A" w:rsidP="00F92D8C">
            <w:pPr>
              <w:jc w:val="center"/>
              <w:rPr>
                <w:b/>
                <w:color w:val="000000"/>
                <w:spacing w:val="-2"/>
                <w:sz w:val="22"/>
                <w:szCs w:val="20"/>
              </w:rPr>
            </w:pPr>
            <w:r w:rsidRPr="00670CE2">
              <w:rPr>
                <w:sz w:val="22"/>
                <w:szCs w:val="20"/>
              </w:rPr>
              <w:t>9</w:t>
            </w:r>
          </w:p>
        </w:tc>
        <w:tc>
          <w:tcPr>
            <w:tcW w:w="1417" w:type="dxa"/>
            <w:shd w:val="clear" w:color="auto" w:fill="auto"/>
          </w:tcPr>
          <w:p w14:paraId="33833699" w14:textId="03A0F059" w:rsidR="00A1745A" w:rsidRPr="00670CE2" w:rsidRDefault="00A1745A" w:rsidP="00F92D8C">
            <w:pPr>
              <w:jc w:val="center"/>
              <w:rPr>
                <w:b/>
                <w:color w:val="000000"/>
                <w:spacing w:val="-2"/>
                <w:sz w:val="22"/>
                <w:szCs w:val="20"/>
              </w:rPr>
            </w:pPr>
            <w:r w:rsidRPr="00670CE2">
              <w:rPr>
                <w:sz w:val="22"/>
                <w:szCs w:val="20"/>
              </w:rPr>
              <w:t>975604.39</w:t>
            </w:r>
          </w:p>
        </w:tc>
        <w:tc>
          <w:tcPr>
            <w:tcW w:w="1418" w:type="dxa"/>
            <w:shd w:val="clear" w:color="auto" w:fill="auto"/>
          </w:tcPr>
          <w:p w14:paraId="4BD257AC" w14:textId="50314A37" w:rsidR="00A1745A" w:rsidRPr="00670CE2" w:rsidRDefault="00A1745A" w:rsidP="00F92D8C">
            <w:pPr>
              <w:jc w:val="center"/>
              <w:rPr>
                <w:b/>
                <w:color w:val="000000"/>
                <w:spacing w:val="-2"/>
                <w:sz w:val="22"/>
                <w:szCs w:val="20"/>
              </w:rPr>
            </w:pPr>
            <w:r w:rsidRPr="00670CE2">
              <w:rPr>
                <w:sz w:val="22"/>
                <w:szCs w:val="20"/>
              </w:rPr>
              <w:t>4387519.36</w:t>
            </w:r>
          </w:p>
        </w:tc>
        <w:tc>
          <w:tcPr>
            <w:tcW w:w="2835" w:type="dxa"/>
            <w:shd w:val="clear" w:color="auto" w:fill="auto"/>
          </w:tcPr>
          <w:p w14:paraId="5F7A39A3" w14:textId="0DF90F8D"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6F0203C5" w14:textId="26D65975"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3B578970" w14:textId="0832B10D"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72DE4EA0" w14:textId="77777777" w:rsidTr="00902FA7">
        <w:trPr>
          <w:trHeight w:hRule="exact" w:val="284"/>
        </w:trPr>
        <w:tc>
          <w:tcPr>
            <w:tcW w:w="1565" w:type="dxa"/>
            <w:shd w:val="clear" w:color="auto" w:fill="auto"/>
          </w:tcPr>
          <w:p w14:paraId="3C5D6EF0" w14:textId="1BBF0782" w:rsidR="00A1745A" w:rsidRPr="00670CE2" w:rsidRDefault="00A1745A" w:rsidP="00F92D8C">
            <w:pPr>
              <w:jc w:val="center"/>
              <w:rPr>
                <w:b/>
                <w:color w:val="000000"/>
                <w:spacing w:val="-2"/>
                <w:sz w:val="22"/>
                <w:szCs w:val="20"/>
              </w:rPr>
            </w:pPr>
            <w:r w:rsidRPr="00670CE2">
              <w:rPr>
                <w:sz w:val="22"/>
                <w:szCs w:val="20"/>
              </w:rPr>
              <w:t>10</w:t>
            </w:r>
          </w:p>
        </w:tc>
        <w:tc>
          <w:tcPr>
            <w:tcW w:w="1417" w:type="dxa"/>
            <w:shd w:val="clear" w:color="auto" w:fill="auto"/>
          </w:tcPr>
          <w:p w14:paraId="6775CD52" w14:textId="0A8FBA28" w:rsidR="00A1745A" w:rsidRPr="00670CE2" w:rsidRDefault="00A1745A" w:rsidP="00F92D8C">
            <w:pPr>
              <w:jc w:val="center"/>
              <w:rPr>
                <w:b/>
                <w:color w:val="000000"/>
                <w:spacing w:val="-2"/>
                <w:sz w:val="22"/>
                <w:szCs w:val="20"/>
              </w:rPr>
            </w:pPr>
            <w:r w:rsidRPr="00670CE2">
              <w:rPr>
                <w:sz w:val="22"/>
                <w:szCs w:val="20"/>
              </w:rPr>
              <w:t>975596.62</w:t>
            </w:r>
          </w:p>
        </w:tc>
        <w:tc>
          <w:tcPr>
            <w:tcW w:w="1418" w:type="dxa"/>
            <w:shd w:val="clear" w:color="auto" w:fill="auto"/>
          </w:tcPr>
          <w:p w14:paraId="2D529E5A" w14:textId="46E53F49" w:rsidR="00A1745A" w:rsidRPr="00670CE2" w:rsidRDefault="00A1745A" w:rsidP="00F92D8C">
            <w:pPr>
              <w:jc w:val="center"/>
              <w:rPr>
                <w:b/>
                <w:color w:val="000000"/>
                <w:spacing w:val="-2"/>
                <w:sz w:val="22"/>
                <w:szCs w:val="20"/>
              </w:rPr>
            </w:pPr>
            <w:r w:rsidRPr="00670CE2">
              <w:rPr>
                <w:sz w:val="22"/>
                <w:szCs w:val="20"/>
              </w:rPr>
              <w:t>4387525.25</w:t>
            </w:r>
          </w:p>
        </w:tc>
        <w:tc>
          <w:tcPr>
            <w:tcW w:w="2835" w:type="dxa"/>
            <w:shd w:val="clear" w:color="auto" w:fill="auto"/>
          </w:tcPr>
          <w:p w14:paraId="5591BB2F" w14:textId="63B9BA8B"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52C6E7C5" w14:textId="67365D55"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33B64769" w14:textId="2BA762DE"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05DC6CA3" w14:textId="77777777" w:rsidTr="00902FA7">
        <w:trPr>
          <w:trHeight w:hRule="exact" w:val="284"/>
        </w:trPr>
        <w:tc>
          <w:tcPr>
            <w:tcW w:w="1565" w:type="dxa"/>
            <w:shd w:val="clear" w:color="auto" w:fill="auto"/>
          </w:tcPr>
          <w:p w14:paraId="16746042" w14:textId="4F88A215" w:rsidR="00A1745A" w:rsidRPr="00670CE2" w:rsidRDefault="00A1745A" w:rsidP="00F92D8C">
            <w:pPr>
              <w:jc w:val="center"/>
              <w:rPr>
                <w:b/>
                <w:color w:val="000000"/>
                <w:spacing w:val="-2"/>
                <w:sz w:val="22"/>
                <w:szCs w:val="20"/>
              </w:rPr>
            </w:pPr>
            <w:r w:rsidRPr="00670CE2">
              <w:rPr>
                <w:sz w:val="22"/>
                <w:szCs w:val="20"/>
              </w:rPr>
              <w:t>11</w:t>
            </w:r>
          </w:p>
        </w:tc>
        <w:tc>
          <w:tcPr>
            <w:tcW w:w="1417" w:type="dxa"/>
            <w:shd w:val="clear" w:color="auto" w:fill="auto"/>
          </w:tcPr>
          <w:p w14:paraId="099D7DAD" w14:textId="47BEEBC0" w:rsidR="00A1745A" w:rsidRPr="00670CE2" w:rsidRDefault="00A1745A" w:rsidP="00F92D8C">
            <w:pPr>
              <w:jc w:val="center"/>
              <w:rPr>
                <w:b/>
                <w:color w:val="000000"/>
                <w:spacing w:val="-2"/>
                <w:sz w:val="22"/>
                <w:szCs w:val="20"/>
              </w:rPr>
            </w:pPr>
            <w:r w:rsidRPr="00670CE2">
              <w:rPr>
                <w:sz w:val="22"/>
                <w:szCs w:val="20"/>
              </w:rPr>
              <w:t>975587.28</w:t>
            </w:r>
          </w:p>
        </w:tc>
        <w:tc>
          <w:tcPr>
            <w:tcW w:w="1418" w:type="dxa"/>
            <w:shd w:val="clear" w:color="auto" w:fill="auto"/>
          </w:tcPr>
          <w:p w14:paraId="79EB0413" w14:textId="026702B7" w:rsidR="00A1745A" w:rsidRPr="00670CE2" w:rsidRDefault="00A1745A" w:rsidP="00F92D8C">
            <w:pPr>
              <w:jc w:val="center"/>
              <w:rPr>
                <w:b/>
                <w:color w:val="000000"/>
                <w:spacing w:val="-2"/>
                <w:sz w:val="22"/>
                <w:szCs w:val="20"/>
              </w:rPr>
            </w:pPr>
            <w:r w:rsidRPr="00670CE2">
              <w:rPr>
                <w:sz w:val="22"/>
                <w:szCs w:val="20"/>
              </w:rPr>
              <w:t>4387531.25</w:t>
            </w:r>
          </w:p>
        </w:tc>
        <w:tc>
          <w:tcPr>
            <w:tcW w:w="2835" w:type="dxa"/>
            <w:shd w:val="clear" w:color="auto" w:fill="auto"/>
          </w:tcPr>
          <w:p w14:paraId="48084FE0" w14:textId="44DFD16A"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01ED31B3" w14:textId="5971AC6C"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03985408" w14:textId="78F07EB4"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568DAC6" w14:textId="77777777" w:rsidTr="00902FA7">
        <w:trPr>
          <w:trHeight w:hRule="exact" w:val="284"/>
        </w:trPr>
        <w:tc>
          <w:tcPr>
            <w:tcW w:w="1565" w:type="dxa"/>
            <w:shd w:val="clear" w:color="auto" w:fill="auto"/>
          </w:tcPr>
          <w:p w14:paraId="33A251EA" w14:textId="3D39A691" w:rsidR="00A1745A" w:rsidRPr="00670CE2" w:rsidRDefault="00A1745A" w:rsidP="00F92D8C">
            <w:pPr>
              <w:jc w:val="center"/>
              <w:rPr>
                <w:b/>
                <w:color w:val="000000"/>
                <w:spacing w:val="-2"/>
                <w:sz w:val="22"/>
                <w:szCs w:val="20"/>
              </w:rPr>
            </w:pPr>
            <w:r w:rsidRPr="00670CE2">
              <w:rPr>
                <w:sz w:val="22"/>
                <w:szCs w:val="20"/>
              </w:rPr>
              <w:t>12</w:t>
            </w:r>
          </w:p>
        </w:tc>
        <w:tc>
          <w:tcPr>
            <w:tcW w:w="1417" w:type="dxa"/>
            <w:shd w:val="clear" w:color="auto" w:fill="auto"/>
          </w:tcPr>
          <w:p w14:paraId="752D5C1D" w14:textId="67B7E729" w:rsidR="00A1745A" w:rsidRPr="00670CE2" w:rsidRDefault="00A1745A" w:rsidP="00F92D8C">
            <w:pPr>
              <w:jc w:val="center"/>
              <w:rPr>
                <w:b/>
                <w:color w:val="000000"/>
                <w:spacing w:val="-2"/>
                <w:sz w:val="22"/>
                <w:szCs w:val="20"/>
              </w:rPr>
            </w:pPr>
            <w:r w:rsidRPr="00670CE2">
              <w:rPr>
                <w:sz w:val="22"/>
                <w:szCs w:val="20"/>
              </w:rPr>
              <w:t>975577.18</w:t>
            </w:r>
          </w:p>
        </w:tc>
        <w:tc>
          <w:tcPr>
            <w:tcW w:w="1418" w:type="dxa"/>
            <w:shd w:val="clear" w:color="auto" w:fill="auto"/>
          </w:tcPr>
          <w:p w14:paraId="6833CA21" w14:textId="152BEB9C" w:rsidR="00A1745A" w:rsidRPr="00670CE2" w:rsidRDefault="00A1745A" w:rsidP="00F92D8C">
            <w:pPr>
              <w:jc w:val="center"/>
              <w:rPr>
                <w:b/>
                <w:color w:val="000000"/>
                <w:spacing w:val="-2"/>
                <w:sz w:val="22"/>
                <w:szCs w:val="20"/>
              </w:rPr>
            </w:pPr>
            <w:r w:rsidRPr="00670CE2">
              <w:rPr>
                <w:sz w:val="22"/>
                <w:szCs w:val="20"/>
              </w:rPr>
              <w:t>4387536.58</w:t>
            </w:r>
          </w:p>
        </w:tc>
        <w:tc>
          <w:tcPr>
            <w:tcW w:w="2835" w:type="dxa"/>
            <w:shd w:val="clear" w:color="auto" w:fill="auto"/>
          </w:tcPr>
          <w:p w14:paraId="25DE4F19" w14:textId="50FA7FBC"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5C8D3644" w14:textId="350334C0"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3067B3C8" w14:textId="570B8157"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2E9B6E91" w14:textId="77777777" w:rsidTr="00902FA7">
        <w:trPr>
          <w:trHeight w:hRule="exact" w:val="284"/>
        </w:trPr>
        <w:tc>
          <w:tcPr>
            <w:tcW w:w="1565" w:type="dxa"/>
            <w:shd w:val="clear" w:color="auto" w:fill="auto"/>
          </w:tcPr>
          <w:p w14:paraId="5B1F9BFD" w14:textId="6F6DCD68" w:rsidR="00A1745A" w:rsidRPr="00670CE2" w:rsidRDefault="00A1745A" w:rsidP="00F92D8C">
            <w:pPr>
              <w:jc w:val="center"/>
              <w:rPr>
                <w:b/>
                <w:color w:val="000000"/>
                <w:spacing w:val="-2"/>
                <w:sz w:val="22"/>
                <w:szCs w:val="20"/>
              </w:rPr>
            </w:pPr>
            <w:r w:rsidRPr="00670CE2">
              <w:rPr>
                <w:sz w:val="22"/>
                <w:szCs w:val="20"/>
              </w:rPr>
              <w:t>13</w:t>
            </w:r>
          </w:p>
        </w:tc>
        <w:tc>
          <w:tcPr>
            <w:tcW w:w="1417" w:type="dxa"/>
            <w:shd w:val="clear" w:color="auto" w:fill="auto"/>
          </w:tcPr>
          <w:p w14:paraId="66B0225F" w14:textId="626DF0B6" w:rsidR="00A1745A" w:rsidRPr="00670CE2" w:rsidRDefault="00A1745A" w:rsidP="00F92D8C">
            <w:pPr>
              <w:jc w:val="center"/>
              <w:rPr>
                <w:b/>
                <w:color w:val="000000"/>
                <w:spacing w:val="-2"/>
                <w:sz w:val="22"/>
                <w:szCs w:val="20"/>
              </w:rPr>
            </w:pPr>
            <w:r w:rsidRPr="00670CE2">
              <w:rPr>
                <w:sz w:val="22"/>
                <w:szCs w:val="20"/>
              </w:rPr>
              <w:t>975564.78</w:t>
            </w:r>
          </w:p>
        </w:tc>
        <w:tc>
          <w:tcPr>
            <w:tcW w:w="1418" w:type="dxa"/>
            <w:shd w:val="clear" w:color="auto" w:fill="auto"/>
          </w:tcPr>
          <w:p w14:paraId="0E23766C" w14:textId="2EB85F8B" w:rsidR="00A1745A" w:rsidRPr="00670CE2" w:rsidRDefault="00A1745A" w:rsidP="00F92D8C">
            <w:pPr>
              <w:jc w:val="center"/>
              <w:rPr>
                <w:b/>
                <w:color w:val="000000"/>
                <w:spacing w:val="-2"/>
                <w:sz w:val="22"/>
                <w:szCs w:val="20"/>
              </w:rPr>
            </w:pPr>
            <w:r w:rsidRPr="00670CE2">
              <w:rPr>
                <w:sz w:val="22"/>
                <w:szCs w:val="20"/>
              </w:rPr>
              <w:t>4387540.82</w:t>
            </w:r>
          </w:p>
        </w:tc>
        <w:tc>
          <w:tcPr>
            <w:tcW w:w="2835" w:type="dxa"/>
            <w:shd w:val="clear" w:color="auto" w:fill="auto"/>
          </w:tcPr>
          <w:p w14:paraId="0182D3E5" w14:textId="723620C6"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1307B6AF" w14:textId="21943E7F"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29F81DC9" w14:textId="4F2E5DA3"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6703B5D" w14:textId="77777777" w:rsidTr="00902FA7">
        <w:trPr>
          <w:trHeight w:hRule="exact" w:val="284"/>
        </w:trPr>
        <w:tc>
          <w:tcPr>
            <w:tcW w:w="1565" w:type="dxa"/>
            <w:shd w:val="clear" w:color="auto" w:fill="auto"/>
          </w:tcPr>
          <w:p w14:paraId="0612D257" w14:textId="40CB0557" w:rsidR="00A1745A" w:rsidRPr="00670CE2" w:rsidRDefault="00A1745A" w:rsidP="00F92D8C">
            <w:pPr>
              <w:jc w:val="center"/>
              <w:rPr>
                <w:b/>
                <w:color w:val="000000"/>
                <w:spacing w:val="-2"/>
                <w:sz w:val="22"/>
                <w:szCs w:val="20"/>
              </w:rPr>
            </w:pPr>
            <w:r w:rsidRPr="00670CE2">
              <w:rPr>
                <w:sz w:val="22"/>
                <w:szCs w:val="20"/>
              </w:rPr>
              <w:t>14</w:t>
            </w:r>
          </w:p>
        </w:tc>
        <w:tc>
          <w:tcPr>
            <w:tcW w:w="1417" w:type="dxa"/>
            <w:shd w:val="clear" w:color="auto" w:fill="auto"/>
          </w:tcPr>
          <w:p w14:paraId="1B1BFF24" w14:textId="4798AD40" w:rsidR="00A1745A" w:rsidRPr="00670CE2" w:rsidRDefault="00A1745A" w:rsidP="00F92D8C">
            <w:pPr>
              <w:jc w:val="center"/>
              <w:rPr>
                <w:b/>
                <w:color w:val="000000"/>
                <w:spacing w:val="-2"/>
                <w:sz w:val="22"/>
                <w:szCs w:val="20"/>
              </w:rPr>
            </w:pPr>
            <w:r w:rsidRPr="00670CE2">
              <w:rPr>
                <w:sz w:val="22"/>
                <w:szCs w:val="20"/>
              </w:rPr>
              <w:t>975557.33</w:t>
            </w:r>
          </w:p>
        </w:tc>
        <w:tc>
          <w:tcPr>
            <w:tcW w:w="1418" w:type="dxa"/>
            <w:shd w:val="clear" w:color="auto" w:fill="auto"/>
          </w:tcPr>
          <w:p w14:paraId="1C17D003" w14:textId="473B5780" w:rsidR="00A1745A" w:rsidRPr="00670CE2" w:rsidRDefault="00A1745A" w:rsidP="00F92D8C">
            <w:pPr>
              <w:jc w:val="center"/>
              <w:rPr>
                <w:b/>
                <w:color w:val="000000"/>
                <w:spacing w:val="-2"/>
                <w:sz w:val="22"/>
                <w:szCs w:val="20"/>
              </w:rPr>
            </w:pPr>
            <w:r w:rsidRPr="00670CE2">
              <w:rPr>
                <w:sz w:val="22"/>
                <w:szCs w:val="20"/>
              </w:rPr>
              <w:t>4387543.81</w:t>
            </w:r>
          </w:p>
        </w:tc>
        <w:tc>
          <w:tcPr>
            <w:tcW w:w="2835" w:type="dxa"/>
            <w:shd w:val="clear" w:color="auto" w:fill="auto"/>
          </w:tcPr>
          <w:p w14:paraId="5893C4F3" w14:textId="4A98AEE1"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37F79185" w14:textId="5E79BE5C"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2F965CBB" w14:textId="7F88BA57"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6C5A3D67" w14:textId="77777777" w:rsidTr="00902FA7">
        <w:trPr>
          <w:trHeight w:hRule="exact" w:val="284"/>
        </w:trPr>
        <w:tc>
          <w:tcPr>
            <w:tcW w:w="1565" w:type="dxa"/>
            <w:shd w:val="clear" w:color="auto" w:fill="auto"/>
          </w:tcPr>
          <w:p w14:paraId="22C2CB30" w14:textId="3B61A387" w:rsidR="00A1745A" w:rsidRPr="00670CE2" w:rsidRDefault="00A1745A" w:rsidP="00F92D8C">
            <w:pPr>
              <w:jc w:val="center"/>
              <w:rPr>
                <w:b/>
                <w:color w:val="000000"/>
                <w:spacing w:val="-2"/>
                <w:sz w:val="22"/>
                <w:szCs w:val="20"/>
              </w:rPr>
            </w:pPr>
            <w:r w:rsidRPr="00670CE2">
              <w:rPr>
                <w:sz w:val="22"/>
                <w:szCs w:val="20"/>
              </w:rPr>
              <w:t>15</w:t>
            </w:r>
          </w:p>
        </w:tc>
        <w:tc>
          <w:tcPr>
            <w:tcW w:w="1417" w:type="dxa"/>
            <w:shd w:val="clear" w:color="auto" w:fill="auto"/>
          </w:tcPr>
          <w:p w14:paraId="25F9B752" w14:textId="2BCB38B4" w:rsidR="00A1745A" w:rsidRPr="00670CE2" w:rsidRDefault="00A1745A" w:rsidP="00F92D8C">
            <w:pPr>
              <w:jc w:val="center"/>
              <w:rPr>
                <w:b/>
                <w:color w:val="000000"/>
                <w:spacing w:val="-2"/>
                <w:sz w:val="22"/>
                <w:szCs w:val="20"/>
              </w:rPr>
            </w:pPr>
            <w:r w:rsidRPr="00670CE2">
              <w:rPr>
                <w:sz w:val="22"/>
                <w:szCs w:val="20"/>
              </w:rPr>
              <w:t>975552.72</w:t>
            </w:r>
          </w:p>
        </w:tc>
        <w:tc>
          <w:tcPr>
            <w:tcW w:w="1418" w:type="dxa"/>
            <w:shd w:val="clear" w:color="auto" w:fill="auto"/>
          </w:tcPr>
          <w:p w14:paraId="77FA982E" w14:textId="2E4B0FE2" w:rsidR="00A1745A" w:rsidRPr="00670CE2" w:rsidRDefault="00A1745A" w:rsidP="00F92D8C">
            <w:pPr>
              <w:jc w:val="center"/>
              <w:rPr>
                <w:b/>
                <w:color w:val="000000"/>
                <w:spacing w:val="-2"/>
                <w:sz w:val="22"/>
                <w:szCs w:val="20"/>
              </w:rPr>
            </w:pPr>
            <w:r w:rsidRPr="00670CE2">
              <w:rPr>
                <w:sz w:val="22"/>
                <w:szCs w:val="20"/>
              </w:rPr>
              <w:t>4387545.17</w:t>
            </w:r>
          </w:p>
        </w:tc>
        <w:tc>
          <w:tcPr>
            <w:tcW w:w="2835" w:type="dxa"/>
            <w:shd w:val="clear" w:color="auto" w:fill="auto"/>
          </w:tcPr>
          <w:p w14:paraId="63AD2348" w14:textId="10AD1750"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042F63B1" w14:textId="5B64131B"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29102B4F" w14:textId="293DD1BF"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7A8BF3C" w14:textId="77777777" w:rsidTr="00902FA7">
        <w:trPr>
          <w:trHeight w:hRule="exact" w:val="284"/>
        </w:trPr>
        <w:tc>
          <w:tcPr>
            <w:tcW w:w="1565" w:type="dxa"/>
            <w:shd w:val="clear" w:color="auto" w:fill="auto"/>
          </w:tcPr>
          <w:p w14:paraId="1649EC4E" w14:textId="43A4452F" w:rsidR="00A1745A" w:rsidRPr="00670CE2" w:rsidRDefault="00A1745A" w:rsidP="00F92D8C">
            <w:pPr>
              <w:jc w:val="center"/>
              <w:rPr>
                <w:b/>
                <w:color w:val="000000"/>
                <w:spacing w:val="-2"/>
                <w:sz w:val="22"/>
                <w:szCs w:val="20"/>
              </w:rPr>
            </w:pPr>
            <w:r w:rsidRPr="00670CE2">
              <w:rPr>
                <w:sz w:val="22"/>
                <w:szCs w:val="20"/>
              </w:rPr>
              <w:t>16</w:t>
            </w:r>
          </w:p>
        </w:tc>
        <w:tc>
          <w:tcPr>
            <w:tcW w:w="1417" w:type="dxa"/>
            <w:shd w:val="clear" w:color="auto" w:fill="auto"/>
          </w:tcPr>
          <w:p w14:paraId="2CFB30E6" w14:textId="0FFEE9C7" w:rsidR="00A1745A" w:rsidRPr="00670CE2" w:rsidRDefault="00A1745A" w:rsidP="00F92D8C">
            <w:pPr>
              <w:jc w:val="center"/>
              <w:rPr>
                <w:b/>
                <w:color w:val="000000"/>
                <w:spacing w:val="-2"/>
                <w:sz w:val="22"/>
                <w:szCs w:val="20"/>
              </w:rPr>
            </w:pPr>
            <w:r w:rsidRPr="00670CE2">
              <w:rPr>
                <w:sz w:val="22"/>
                <w:szCs w:val="20"/>
              </w:rPr>
              <w:t>975545.29</w:t>
            </w:r>
          </w:p>
        </w:tc>
        <w:tc>
          <w:tcPr>
            <w:tcW w:w="1418" w:type="dxa"/>
            <w:shd w:val="clear" w:color="auto" w:fill="auto"/>
          </w:tcPr>
          <w:p w14:paraId="3B8FA2C0" w14:textId="415B38A1" w:rsidR="00A1745A" w:rsidRPr="00670CE2" w:rsidRDefault="00A1745A" w:rsidP="00F92D8C">
            <w:pPr>
              <w:jc w:val="center"/>
              <w:rPr>
                <w:b/>
                <w:color w:val="000000"/>
                <w:spacing w:val="-2"/>
                <w:sz w:val="22"/>
                <w:szCs w:val="20"/>
              </w:rPr>
            </w:pPr>
            <w:r w:rsidRPr="00670CE2">
              <w:rPr>
                <w:sz w:val="22"/>
                <w:szCs w:val="20"/>
              </w:rPr>
              <w:t>4387547.14</w:t>
            </w:r>
          </w:p>
        </w:tc>
        <w:tc>
          <w:tcPr>
            <w:tcW w:w="2835" w:type="dxa"/>
            <w:shd w:val="clear" w:color="auto" w:fill="auto"/>
          </w:tcPr>
          <w:p w14:paraId="10636643" w14:textId="63986150"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5056C8E5" w14:textId="67DA1852"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2C65C7A5" w14:textId="34E3EEF6"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CFAE1A3" w14:textId="77777777" w:rsidTr="00902FA7">
        <w:trPr>
          <w:trHeight w:hRule="exact" w:val="284"/>
        </w:trPr>
        <w:tc>
          <w:tcPr>
            <w:tcW w:w="1565" w:type="dxa"/>
            <w:shd w:val="clear" w:color="auto" w:fill="auto"/>
          </w:tcPr>
          <w:p w14:paraId="59AF12ED" w14:textId="27531FCC" w:rsidR="00A1745A" w:rsidRPr="00670CE2" w:rsidRDefault="00A1745A" w:rsidP="00F92D8C">
            <w:pPr>
              <w:jc w:val="center"/>
              <w:rPr>
                <w:b/>
                <w:color w:val="000000"/>
                <w:spacing w:val="-2"/>
                <w:sz w:val="22"/>
                <w:szCs w:val="20"/>
              </w:rPr>
            </w:pPr>
            <w:r w:rsidRPr="00670CE2">
              <w:rPr>
                <w:sz w:val="22"/>
                <w:szCs w:val="20"/>
              </w:rPr>
              <w:t>17</w:t>
            </w:r>
          </w:p>
        </w:tc>
        <w:tc>
          <w:tcPr>
            <w:tcW w:w="1417" w:type="dxa"/>
            <w:shd w:val="clear" w:color="auto" w:fill="auto"/>
          </w:tcPr>
          <w:p w14:paraId="2C760203" w14:textId="3AF79313" w:rsidR="00A1745A" w:rsidRPr="00670CE2" w:rsidRDefault="00A1745A" w:rsidP="00F92D8C">
            <w:pPr>
              <w:jc w:val="center"/>
              <w:rPr>
                <w:b/>
                <w:color w:val="000000"/>
                <w:spacing w:val="-2"/>
                <w:sz w:val="22"/>
                <w:szCs w:val="20"/>
              </w:rPr>
            </w:pPr>
            <w:r w:rsidRPr="00670CE2">
              <w:rPr>
                <w:sz w:val="22"/>
                <w:szCs w:val="20"/>
              </w:rPr>
              <w:t>975538.00</w:t>
            </w:r>
          </w:p>
        </w:tc>
        <w:tc>
          <w:tcPr>
            <w:tcW w:w="1418" w:type="dxa"/>
            <w:shd w:val="clear" w:color="auto" w:fill="auto"/>
          </w:tcPr>
          <w:p w14:paraId="463806DB" w14:textId="46D2220F" w:rsidR="00A1745A" w:rsidRPr="00670CE2" w:rsidRDefault="00A1745A" w:rsidP="00F92D8C">
            <w:pPr>
              <w:jc w:val="center"/>
              <w:rPr>
                <w:b/>
                <w:color w:val="000000"/>
                <w:spacing w:val="-2"/>
                <w:sz w:val="22"/>
                <w:szCs w:val="20"/>
              </w:rPr>
            </w:pPr>
            <w:r w:rsidRPr="00670CE2">
              <w:rPr>
                <w:sz w:val="22"/>
                <w:szCs w:val="20"/>
              </w:rPr>
              <w:t>4387548.36</w:t>
            </w:r>
          </w:p>
        </w:tc>
        <w:tc>
          <w:tcPr>
            <w:tcW w:w="2835" w:type="dxa"/>
            <w:shd w:val="clear" w:color="auto" w:fill="auto"/>
          </w:tcPr>
          <w:p w14:paraId="6E6BCA42" w14:textId="06717158"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383B49DA" w14:textId="4915F2EB"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58CFE0B" w14:textId="6A14F2D1"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46E7D831" w14:textId="77777777" w:rsidTr="00902FA7">
        <w:trPr>
          <w:trHeight w:hRule="exact" w:val="284"/>
        </w:trPr>
        <w:tc>
          <w:tcPr>
            <w:tcW w:w="1565" w:type="dxa"/>
            <w:shd w:val="clear" w:color="auto" w:fill="auto"/>
          </w:tcPr>
          <w:p w14:paraId="299834F8" w14:textId="40B426C6" w:rsidR="00A1745A" w:rsidRPr="00670CE2" w:rsidRDefault="00A1745A" w:rsidP="00F92D8C">
            <w:pPr>
              <w:jc w:val="center"/>
              <w:rPr>
                <w:b/>
                <w:color w:val="000000"/>
                <w:spacing w:val="-2"/>
                <w:sz w:val="22"/>
                <w:szCs w:val="20"/>
              </w:rPr>
            </w:pPr>
            <w:r w:rsidRPr="00670CE2">
              <w:rPr>
                <w:sz w:val="22"/>
                <w:szCs w:val="20"/>
              </w:rPr>
              <w:t>18</w:t>
            </w:r>
          </w:p>
        </w:tc>
        <w:tc>
          <w:tcPr>
            <w:tcW w:w="1417" w:type="dxa"/>
            <w:shd w:val="clear" w:color="auto" w:fill="auto"/>
          </w:tcPr>
          <w:p w14:paraId="4F34CCE2" w14:textId="5A405484" w:rsidR="00A1745A" w:rsidRPr="00670CE2" w:rsidRDefault="00A1745A" w:rsidP="00F92D8C">
            <w:pPr>
              <w:jc w:val="center"/>
              <w:rPr>
                <w:b/>
                <w:color w:val="000000"/>
                <w:spacing w:val="-2"/>
                <w:sz w:val="22"/>
                <w:szCs w:val="20"/>
              </w:rPr>
            </w:pPr>
            <w:r w:rsidRPr="00670CE2">
              <w:rPr>
                <w:sz w:val="22"/>
                <w:szCs w:val="20"/>
              </w:rPr>
              <w:t>975527.84</w:t>
            </w:r>
          </w:p>
        </w:tc>
        <w:tc>
          <w:tcPr>
            <w:tcW w:w="1418" w:type="dxa"/>
            <w:shd w:val="clear" w:color="auto" w:fill="auto"/>
          </w:tcPr>
          <w:p w14:paraId="37A4DC2F" w14:textId="70F73CF1" w:rsidR="00A1745A" w:rsidRPr="00670CE2" w:rsidRDefault="00A1745A" w:rsidP="00F92D8C">
            <w:pPr>
              <w:jc w:val="center"/>
              <w:rPr>
                <w:b/>
                <w:color w:val="000000"/>
                <w:spacing w:val="-2"/>
                <w:sz w:val="22"/>
                <w:szCs w:val="20"/>
              </w:rPr>
            </w:pPr>
            <w:r w:rsidRPr="00670CE2">
              <w:rPr>
                <w:sz w:val="22"/>
                <w:szCs w:val="20"/>
              </w:rPr>
              <w:t>4387548.68</w:t>
            </w:r>
          </w:p>
        </w:tc>
        <w:tc>
          <w:tcPr>
            <w:tcW w:w="2835" w:type="dxa"/>
            <w:shd w:val="clear" w:color="auto" w:fill="auto"/>
          </w:tcPr>
          <w:p w14:paraId="4A9FC7FF" w14:textId="57E9E675"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6EC86211" w14:textId="433AE88D"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18671D9D" w14:textId="45F83F17"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7B4A97F" w14:textId="77777777" w:rsidTr="00902FA7">
        <w:trPr>
          <w:trHeight w:hRule="exact" w:val="284"/>
        </w:trPr>
        <w:tc>
          <w:tcPr>
            <w:tcW w:w="1565" w:type="dxa"/>
            <w:shd w:val="clear" w:color="auto" w:fill="auto"/>
          </w:tcPr>
          <w:p w14:paraId="5C820B53" w14:textId="5F993556" w:rsidR="00A1745A" w:rsidRPr="00670CE2" w:rsidRDefault="00A1745A" w:rsidP="00F92D8C">
            <w:pPr>
              <w:jc w:val="center"/>
              <w:rPr>
                <w:b/>
                <w:color w:val="000000"/>
                <w:spacing w:val="-2"/>
                <w:sz w:val="22"/>
                <w:szCs w:val="20"/>
              </w:rPr>
            </w:pPr>
            <w:r w:rsidRPr="00670CE2">
              <w:rPr>
                <w:sz w:val="22"/>
                <w:szCs w:val="20"/>
              </w:rPr>
              <w:t>19</w:t>
            </w:r>
          </w:p>
        </w:tc>
        <w:tc>
          <w:tcPr>
            <w:tcW w:w="1417" w:type="dxa"/>
            <w:shd w:val="clear" w:color="auto" w:fill="auto"/>
          </w:tcPr>
          <w:p w14:paraId="03F965EB" w14:textId="13A0183C" w:rsidR="00A1745A" w:rsidRPr="00670CE2" w:rsidRDefault="00A1745A" w:rsidP="00F92D8C">
            <w:pPr>
              <w:jc w:val="center"/>
              <w:rPr>
                <w:b/>
                <w:color w:val="000000"/>
                <w:spacing w:val="-2"/>
                <w:sz w:val="22"/>
                <w:szCs w:val="20"/>
              </w:rPr>
            </w:pPr>
            <w:r w:rsidRPr="00670CE2">
              <w:rPr>
                <w:sz w:val="22"/>
                <w:szCs w:val="20"/>
              </w:rPr>
              <w:t>975508.27</w:t>
            </w:r>
          </w:p>
        </w:tc>
        <w:tc>
          <w:tcPr>
            <w:tcW w:w="1418" w:type="dxa"/>
            <w:shd w:val="clear" w:color="auto" w:fill="auto"/>
          </w:tcPr>
          <w:p w14:paraId="11C7A37E" w14:textId="7FCE702A" w:rsidR="00A1745A" w:rsidRPr="00670CE2" w:rsidRDefault="00A1745A" w:rsidP="00F92D8C">
            <w:pPr>
              <w:jc w:val="center"/>
              <w:rPr>
                <w:b/>
                <w:color w:val="000000"/>
                <w:spacing w:val="-2"/>
                <w:sz w:val="22"/>
                <w:szCs w:val="20"/>
              </w:rPr>
            </w:pPr>
            <w:r w:rsidRPr="00670CE2">
              <w:rPr>
                <w:sz w:val="22"/>
                <w:szCs w:val="20"/>
              </w:rPr>
              <w:t>4387547.35</w:t>
            </w:r>
          </w:p>
        </w:tc>
        <w:tc>
          <w:tcPr>
            <w:tcW w:w="2835" w:type="dxa"/>
            <w:shd w:val="clear" w:color="auto" w:fill="auto"/>
          </w:tcPr>
          <w:p w14:paraId="32D7D850" w14:textId="2DB1E834"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1D92501A" w14:textId="1D25F0EE"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1117C386" w14:textId="53988C5D"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70B337AC" w14:textId="77777777" w:rsidTr="00902FA7">
        <w:trPr>
          <w:trHeight w:hRule="exact" w:val="284"/>
        </w:trPr>
        <w:tc>
          <w:tcPr>
            <w:tcW w:w="1565" w:type="dxa"/>
            <w:shd w:val="clear" w:color="auto" w:fill="auto"/>
          </w:tcPr>
          <w:p w14:paraId="53AD1551" w14:textId="1E4DA494" w:rsidR="00A1745A" w:rsidRPr="00670CE2" w:rsidRDefault="00A1745A" w:rsidP="00F92D8C">
            <w:pPr>
              <w:jc w:val="center"/>
              <w:rPr>
                <w:b/>
                <w:color w:val="000000"/>
                <w:spacing w:val="-2"/>
                <w:sz w:val="22"/>
                <w:szCs w:val="20"/>
              </w:rPr>
            </w:pPr>
            <w:r w:rsidRPr="00670CE2">
              <w:rPr>
                <w:sz w:val="22"/>
                <w:szCs w:val="20"/>
              </w:rPr>
              <w:t>20</w:t>
            </w:r>
          </w:p>
        </w:tc>
        <w:tc>
          <w:tcPr>
            <w:tcW w:w="1417" w:type="dxa"/>
            <w:shd w:val="clear" w:color="auto" w:fill="auto"/>
          </w:tcPr>
          <w:p w14:paraId="3217B5B8" w14:textId="23AF7E9C" w:rsidR="00A1745A" w:rsidRPr="00670CE2" w:rsidRDefault="00A1745A" w:rsidP="00F92D8C">
            <w:pPr>
              <w:jc w:val="center"/>
              <w:rPr>
                <w:b/>
                <w:color w:val="000000"/>
                <w:spacing w:val="-2"/>
                <w:sz w:val="22"/>
                <w:szCs w:val="20"/>
              </w:rPr>
            </w:pPr>
            <w:r w:rsidRPr="00670CE2">
              <w:rPr>
                <w:sz w:val="22"/>
                <w:szCs w:val="20"/>
              </w:rPr>
              <w:t>975497.85</w:t>
            </w:r>
          </w:p>
        </w:tc>
        <w:tc>
          <w:tcPr>
            <w:tcW w:w="1418" w:type="dxa"/>
            <w:shd w:val="clear" w:color="auto" w:fill="auto"/>
          </w:tcPr>
          <w:p w14:paraId="52A31FE5" w14:textId="1E98ED08" w:rsidR="00A1745A" w:rsidRPr="00670CE2" w:rsidRDefault="00A1745A" w:rsidP="00F92D8C">
            <w:pPr>
              <w:jc w:val="center"/>
              <w:rPr>
                <w:b/>
                <w:color w:val="000000"/>
                <w:spacing w:val="-2"/>
                <w:sz w:val="22"/>
                <w:szCs w:val="20"/>
              </w:rPr>
            </w:pPr>
            <w:r w:rsidRPr="00670CE2">
              <w:rPr>
                <w:sz w:val="22"/>
                <w:szCs w:val="20"/>
              </w:rPr>
              <w:t>4387545.19</w:t>
            </w:r>
          </w:p>
        </w:tc>
        <w:tc>
          <w:tcPr>
            <w:tcW w:w="2835" w:type="dxa"/>
            <w:shd w:val="clear" w:color="auto" w:fill="auto"/>
          </w:tcPr>
          <w:p w14:paraId="570B7C0A" w14:textId="6BCA14E2"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6EA28264" w14:textId="42901F28"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B7132B5" w14:textId="2E082184"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2AA7DB5" w14:textId="77777777" w:rsidTr="00902FA7">
        <w:trPr>
          <w:trHeight w:hRule="exact" w:val="284"/>
        </w:trPr>
        <w:tc>
          <w:tcPr>
            <w:tcW w:w="1565" w:type="dxa"/>
            <w:shd w:val="clear" w:color="auto" w:fill="auto"/>
          </w:tcPr>
          <w:p w14:paraId="17304BC2" w14:textId="08FA9295" w:rsidR="00A1745A" w:rsidRPr="00670CE2" w:rsidRDefault="00A1745A" w:rsidP="00F92D8C">
            <w:pPr>
              <w:jc w:val="center"/>
              <w:rPr>
                <w:b/>
                <w:color w:val="000000"/>
                <w:spacing w:val="-2"/>
                <w:sz w:val="22"/>
                <w:szCs w:val="20"/>
              </w:rPr>
            </w:pPr>
            <w:r w:rsidRPr="00670CE2">
              <w:rPr>
                <w:sz w:val="22"/>
                <w:szCs w:val="20"/>
              </w:rPr>
              <w:t>21</w:t>
            </w:r>
          </w:p>
        </w:tc>
        <w:tc>
          <w:tcPr>
            <w:tcW w:w="1417" w:type="dxa"/>
            <w:shd w:val="clear" w:color="auto" w:fill="auto"/>
          </w:tcPr>
          <w:p w14:paraId="32D71A28" w14:textId="0FD61880" w:rsidR="00A1745A" w:rsidRPr="00670CE2" w:rsidRDefault="00A1745A" w:rsidP="00F92D8C">
            <w:pPr>
              <w:jc w:val="center"/>
              <w:rPr>
                <w:b/>
                <w:color w:val="000000"/>
                <w:spacing w:val="-2"/>
                <w:sz w:val="22"/>
                <w:szCs w:val="20"/>
              </w:rPr>
            </w:pPr>
            <w:r w:rsidRPr="00670CE2">
              <w:rPr>
                <w:sz w:val="22"/>
                <w:szCs w:val="20"/>
              </w:rPr>
              <w:t>975483.77</w:t>
            </w:r>
          </w:p>
        </w:tc>
        <w:tc>
          <w:tcPr>
            <w:tcW w:w="1418" w:type="dxa"/>
            <w:shd w:val="clear" w:color="auto" w:fill="auto"/>
          </w:tcPr>
          <w:p w14:paraId="011351B8" w14:textId="2376AD16" w:rsidR="00A1745A" w:rsidRPr="00670CE2" w:rsidRDefault="00A1745A" w:rsidP="00F92D8C">
            <w:pPr>
              <w:jc w:val="center"/>
              <w:rPr>
                <w:b/>
                <w:color w:val="000000"/>
                <w:spacing w:val="-2"/>
                <w:sz w:val="22"/>
                <w:szCs w:val="20"/>
              </w:rPr>
            </w:pPr>
            <w:r w:rsidRPr="00670CE2">
              <w:rPr>
                <w:sz w:val="22"/>
                <w:szCs w:val="20"/>
              </w:rPr>
              <w:t>4387542.69</w:t>
            </w:r>
          </w:p>
        </w:tc>
        <w:tc>
          <w:tcPr>
            <w:tcW w:w="2835" w:type="dxa"/>
            <w:shd w:val="clear" w:color="auto" w:fill="auto"/>
          </w:tcPr>
          <w:p w14:paraId="5D32A382" w14:textId="1ADADC84"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AB79DBF" w14:textId="594A7E48"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712BA6CA" w14:textId="19DB7131"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DE950A8" w14:textId="77777777" w:rsidTr="00902FA7">
        <w:trPr>
          <w:trHeight w:hRule="exact" w:val="284"/>
        </w:trPr>
        <w:tc>
          <w:tcPr>
            <w:tcW w:w="1565" w:type="dxa"/>
            <w:shd w:val="clear" w:color="auto" w:fill="auto"/>
          </w:tcPr>
          <w:p w14:paraId="606474A2" w14:textId="129220E5" w:rsidR="00A1745A" w:rsidRPr="00670CE2" w:rsidRDefault="00A1745A" w:rsidP="00F92D8C">
            <w:pPr>
              <w:jc w:val="center"/>
              <w:rPr>
                <w:b/>
                <w:color w:val="000000"/>
                <w:spacing w:val="-2"/>
                <w:sz w:val="22"/>
                <w:szCs w:val="20"/>
              </w:rPr>
            </w:pPr>
            <w:r w:rsidRPr="00670CE2">
              <w:rPr>
                <w:sz w:val="22"/>
                <w:szCs w:val="20"/>
              </w:rPr>
              <w:t>22</w:t>
            </w:r>
          </w:p>
        </w:tc>
        <w:tc>
          <w:tcPr>
            <w:tcW w:w="1417" w:type="dxa"/>
            <w:shd w:val="clear" w:color="auto" w:fill="auto"/>
          </w:tcPr>
          <w:p w14:paraId="08DB5F4B" w14:textId="0B04BE99" w:rsidR="00A1745A" w:rsidRPr="00670CE2" w:rsidRDefault="00A1745A" w:rsidP="00F92D8C">
            <w:pPr>
              <w:jc w:val="center"/>
              <w:rPr>
                <w:b/>
                <w:color w:val="000000"/>
                <w:spacing w:val="-2"/>
                <w:sz w:val="22"/>
                <w:szCs w:val="20"/>
              </w:rPr>
            </w:pPr>
            <w:r w:rsidRPr="00670CE2">
              <w:rPr>
                <w:sz w:val="22"/>
                <w:szCs w:val="20"/>
              </w:rPr>
              <w:t>975461.95</w:t>
            </w:r>
          </w:p>
        </w:tc>
        <w:tc>
          <w:tcPr>
            <w:tcW w:w="1418" w:type="dxa"/>
            <w:shd w:val="clear" w:color="auto" w:fill="auto"/>
          </w:tcPr>
          <w:p w14:paraId="62E37E0F" w14:textId="5010990C" w:rsidR="00A1745A" w:rsidRPr="00670CE2" w:rsidRDefault="00A1745A" w:rsidP="00F92D8C">
            <w:pPr>
              <w:jc w:val="center"/>
              <w:rPr>
                <w:b/>
                <w:color w:val="000000"/>
                <w:spacing w:val="-2"/>
                <w:sz w:val="22"/>
                <w:szCs w:val="20"/>
              </w:rPr>
            </w:pPr>
            <w:r w:rsidRPr="00670CE2">
              <w:rPr>
                <w:sz w:val="22"/>
                <w:szCs w:val="20"/>
              </w:rPr>
              <w:t>4387538.01</w:t>
            </w:r>
          </w:p>
        </w:tc>
        <w:tc>
          <w:tcPr>
            <w:tcW w:w="2835" w:type="dxa"/>
            <w:shd w:val="clear" w:color="auto" w:fill="auto"/>
          </w:tcPr>
          <w:p w14:paraId="4C680008" w14:textId="27CC344F"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4CD6130A" w14:textId="5FFF7118"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4BA54232" w14:textId="65A2A0F9"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0C80DE0" w14:textId="77777777" w:rsidTr="00902FA7">
        <w:trPr>
          <w:trHeight w:hRule="exact" w:val="284"/>
        </w:trPr>
        <w:tc>
          <w:tcPr>
            <w:tcW w:w="1565" w:type="dxa"/>
            <w:shd w:val="clear" w:color="auto" w:fill="auto"/>
          </w:tcPr>
          <w:p w14:paraId="1AC8045E" w14:textId="2B0668F1" w:rsidR="00A1745A" w:rsidRPr="00670CE2" w:rsidRDefault="00A1745A" w:rsidP="00F92D8C">
            <w:pPr>
              <w:jc w:val="center"/>
              <w:rPr>
                <w:b/>
                <w:color w:val="000000"/>
                <w:spacing w:val="-2"/>
                <w:sz w:val="22"/>
                <w:szCs w:val="20"/>
              </w:rPr>
            </w:pPr>
            <w:r w:rsidRPr="00670CE2">
              <w:rPr>
                <w:sz w:val="22"/>
                <w:szCs w:val="20"/>
              </w:rPr>
              <w:t>23</w:t>
            </w:r>
          </w:p>
        </w:tc>
        <w:tc>
          <w:tcPr>
            <w:tcW w:w="1417" w:type="dxa"/>
            <w:shd w:val="clear" w:color="auto" w:fill="auto"/>
          </w:tcPr>
          <w:p w14:paraId="065C3AA2" w14:textId="2FF4C263" w:rsidR="00A1745A" w:rsidRPr="00670CE2" w:rsidRDefault="00A1745A" w:rsidP="00F92D8C">
            <w:pPr>
              <w:jc w:val="center"/>
              <w:rPr>
                <w:b/>
                <w:color w:val="000000"/>
                <w:spacing w:val="-2"/>
                <w:sz w:val="22"/>
                <w:szCs w:val="20"/>
              </w:rPr>
            </w:pPr>
            <w:r w:rsidRPr="00670CE2">
              <w:rPr>
                <w:sz w:val="22"/>
                <w:szCs w:val="20"/>
              </w:rPr>
              <w:t>975456.40</w:t>
            </w:r>
          </w:p>
        </w:tc>
        <w:tc>
          <w:tcPr>
            <w:tcW w:w="1418" w:type="dxa"/>
            <w:shd w:val="clear" w:color="auto" w:fill="auto"/>
          </w:tcPr>
          <w:p w14:paraId="1B41F9F9" w14:textId="5BD22BD3" w:rsidR="00A1745A" w:rsidRPr="00670CE2" w:rsidRDefault="00A1745A" w:rsidP="00F92D8C">
            <w:pPr>
              <w:jc w:val="center"/>
              <w:rPr>
                <w:b/>
                <w:color w:val="000000"/>
                <w:spacing w:val="-2"/>
                <w:sz w:val="22"/>
                <w:szCs w:val="20"/>
              </w:rPr>
            </w:pPr>
            <w:r w:rsidRPr="00670CE2">
              <w:rPr>
                <w:sz w:val="22"/>
                <w:szCs w:val="20"/>
              </w:rPr>
              <w:t>4387537.30</w:t>
            </w:r>
          </w:p>
        </w:tc>
        <w:tc>
          <w:tcPr>
            <w:tcW w:w="2835" w:type="dxa"/>
            <w:shd w:val="clear" w:color="auto" w:fill="auto"/>
          </w:tcPr>
          <w:p w14:paraId="4D1F83DF" w14:textId="28E83205"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4D12E79D" w14:textId="6ED3A0A9"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94C5790" w14:textId="47C77219"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608A64A1" w14:textId="77777777" w:rsidTr="00902FA7">
        <w:trPr>
          <w:trHeight w:hRule="exact" w:val="284"/>
        </w:trPr>
        <w:tc>
          <w:tcPr>
            <w:tcW w:w="1565" w:type="dxa"/>
            <w:shd w:val="clear" w:color="auto" w:fill="auto"/>
          </w:tcPr>
          <w:p w14:paraId="05C906B2" w14:textId="497108EA" w:rsidR="00A1745A" w:rsidRPr="00670CE2" w:rsidRDefault="00A1745A" w:rsidP="00F92D8C">
            <w:pPr>
              <w:jc w:val="center"/>
              <w:rPr>
                <w:b/>
                <w:color w:val="000000"/>
                <w:spacing w:val="-2"/>
                <w:sz w:val="22"/>
                <w:szCs w:val="20"/>
              </w:rPr>
            </w:pPr>
            <w:r w:rsidRPr="00670CE2">
              <w:rPr>
                <w:sz w:val="22"/>
                <w:szCs w:val="20"/>
              </w:rPr>
              <w:t>24</w:t>
            </w:r>
          </w:p>
        </w:tc>
        <w:tc>
          <w:tcPr>
            <w:tcW w:w="1417" w:type="dxa"/>
            <w:shd w:val="clear" w:color="auto" w:fill="auto"/>
          </w:tcPr>
          <w:p w14:paraId="0C12969C" w14:textId="106FDF10" w:rsidR="00A1745A" w:rsidRPr="00670CE2" w:rsidRDefault="00A1745A" w:rsidP="00F92D8C">
            <w:pPr>
              <w:jc w:val="center"/>
              <w:rPr>
                <w:b/>
                <w:color w:val="000000"/>
                <w:spacing w:val="-2"/>
                <w:sz w:val="22"/>
                <w:szCs w:val="20"/>
              </w:rPr>
            </w:pPr>
            <w:r w:rsidRPr="00670CE2">
              <w:rPr>
                <w:sz w:val="22"/>
                <w:szCs w:val="20"/>
              </w:rPr>
              <w:t>975447.83</w:t>
            </w:r>
          </w:p>
        </w:tc>
        <w:tc>
          <w:tcPr>
            <w:tcW w:w="1418" w:type="dxa"/>
            <w:shd w:val="clear" w:color="auto" w:fill="auto"/>
          </w:tcPr>
          <w:p w14:paraId="40289E23" w14:textId="2ECD2B6D" w:rsidR="00A1745A" w:rsidRPr="00670CE2" w:rsidRDefault="00A1745A" w:rsidP="00F92D8C">
            <w:pPr>
              <w:jc w:val="center"/>
              <w:rPr>
                <w:b/>
                <w:color w:val="000000"/>
                <w:spacing w:val="-2"/>
                <w:sz w:val="22"/>
                <w:szCs w:val="20"/>
              </w:rPr>
            </w:pPr>
            <w:r w:rsidRPr="00670CE2">
              <w:rPr>
                <w:sz w:val="22"/>
                <w:szCs w:val="20"/>
              </w:rPr>
              <w:t>4387536.65</w:t>
            </w:r>
          </w:p>
        </w:tc>
        <w:tc>
          <w:tcPr>
            <w:tcW w:w="2835" w:type="dxa"/>
            <w:shd w:val="clear" w:color="auto" w:fill="auto"/>
          </w:tcPr>
          <w:p w14:paraId="714778C8" w14:textId="1007BA6F"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5DF18937" w14:textId="1387F2E4"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1629E6DD" w14:textId="617DE201"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2454FD47" w14:textId="77777777" w:rsidTr="00902FA7">
        <w:trPr>
          <w:trHeight w:hRule="exact" w:val="284"/>
        </w:trPr>
        <w:tc>
          <w:tcPr>
            <w:tcW w:w="1565" w:type="dxa"/>
            <w:shd w:val="clear" w:color="auto" w:fill="auto"/>
          </w:tcPr>
          <w:p w14:paraId="3843651B" w14:textId="35541DA6" w:rsidR="00A1745A" w:rsidRPr="00670CE2" w:rsidRDefault="00A1745A" w:rsidP="00F92D8C">
            <w:pPr>
              <w:jc w:val="center"/>
              <w:rPr>
                <w:b/>
                <w:color w:val="000000"/>
                <w:spacing w:val="-2"/>
                <w:sz w:val="22"/>
                <w:szCs w:val="20"/>
              </w:rPr>
            </w:pPr>
            <w:r w:rsidRPr="00670CE2">
              <w:rPr>
                <w:sz w:val="22"/>
                <w:szCs w:val="20"/>
              </w:rPr>
              <w:t>25</w:t>
            </w:r>
          </w:p>
        </w:tc>
        <w:tc>
          <w:tcPr>
            <w:tcW w:w="1417" w:type="dxa"/>
            <w:shd w:val="clear" w:color="auto" w:fill="auto"/>
          </w:tcPr>
          <w:p w14:paraId="0C8A96E0" w14:textId="7702489C" w:rsidR="00A1745A" w:rsidRPr="00670CE2" w:rsidRDefault="00A1745A" w:rsidP="00F92D8C">
            <w:pPr>
              <w:jc w:val="center"/>
              <w:rPr>
                <w:b/>
                <w:color w:val="000000"/>
                <w:spacing w:val="-2"/>
                <w:sz w:val="22"/>
                <w:szCs w:val="20"/>
              </w:rPr>
            </w:pPr>
            <w:r w:rsidRPr="00670CE2">
              <w:rPr>
                <w:sz w:val="22"/>
                <w:szCs w:val="20"/>
              </w:rPr>
              <w:t>975440.24</w:t>
            </w:r>
          </w:p>
        </w:tc>
        <w:tc>
          <w:tcPr>
            <w:tcW w:w="1418" w:type="dxa"/>
            <w:shd w:val="clear" w:color="auto" w:fill="auto"/>
          </w:tcPr>
          <w:p w14:paraId="3BCACF97" w14:textId="2DA88AAD" w:rsidR="00A1745A" w:rsidRPr="00670CE2" w:rsidRDefault="00A1745A" w:rsidP="00F92D8C">
            <w:pPr>
              <w:jc w:val="center"/>
              <w:rPr>
                <w:b/>
                <w:color w:val="000000"/>
                <w:spacing w:val="-2"/>
                <w:sz w:val="22"/>
                <w:szCs w:val="20"/>
              </w:rPr>
            </w:pPr>
            <w:r w:rsidRPr="00670CE2">
              <w:rPr>
                <w:sz w:val="22"/>
                <w:szCs w:val="20"/>
              </w:rPr>
              <w:t>4387536.78</w:t>
            </w:r>
          </w:p>
        </w:tc>
        <w:tc>
          <w:tcPr>
            <w:tcW w:w="2835" w:type="dxa"/>
            <w:shd w:val="clear" w:color="auto" w:fill="auto"/>
          </w:tcPr>
          <w:p w14:paraId="6E8AA0E1" w14:textId="35DCC805"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574ACD73" w14:textId="71F231FE"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BB89C67" w14:textId="7374D6BB"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25DC6FD8" w14:textId="77777777" w:rsidTr="00902FA7">
        <w:trPr>
          <w:trHeight w:hRule="exact" w:val="284"/>
        </w:trPr>
        <w:tc>
          <w:tcPr>
            <w:tcW w:w="1565" w:type="dxa"/>
            <w:shd w:val="clear" w:color="auto" w:fill="auto"/>
          </w:tcPr>
          <w:p w14:paraId="6B8548F5" w14:textId="645EAEB4" w:rsidR="00A1745A" w:rsidRPr="00670CE2" w:rsidRDefault="00A1745A" w:rsidP="00F92D8C">
            <w:pPr>
              <w:jc w:val="center"/>
              <w:rPr>
                <w:b/>
                <w:color w:val="000000"/>
                <w:spacing w:val="-2"/>
                <w:sz w:val="22"/>
                <w:szCs w:val="20"/>
              </w:rPr>
            </w:pPr>
            <w:r w:rsidRPr="00670CE2">
              <w:rPr>
                <w:sz w:val="22"/>
                <w:szCs w:val="20"/>
              </w:rPr>
              <w:t>26</w:t>
            </w:r>
          </w:p>
        </w:tc>
        <w:tc>
          <w:tcPr>
            <w:tcW w:w="1417" w:type="dxa"/>
            <w:shd w:val="clear" w:color="auto" w:fill="auto"/>
          </w:tcPr>
          <w:p w14:paraId="734CD9BC" w14:textId="1F612973" w:rsidR="00A1745A" w:rsidRPr="00670CE2" w:rsidRDefault="00A1745A" w:rsidP="00F92D8C">
            <w:pPr>
              <w:jc w:val="center"/>
              <w:rPr>
                <w:b/>
                <w:color w:val="000000"/>
                <w:spacing w:val="-2"/>
                <w:sz w:val="22"/>
                <w:szCs w:val="20"/>
              </w:rPr>
            </w:pPr>
            <w:r w:rsidRPr="00670CE2">
              <w:rPr>
                <w:sz w:val="22"/>
                <w:szCs w:val="20"/>
              </w:rPr>
              <w:t>975430.71</w:t>
            </w:r>
          </w:p>
        </w:tc>
        <w:tc>
          <w:tcPr>
            <w:tcW w:w="1418" w:type="dxa"/>
            <w:shd w:val="clear" w:color="auto" w:fill="auto"/>
          </w:tcPr>
          <w:p w14:paraId="6649EF84" w14:textId="6D7FF67E" w:rsidR="00A1745A" w:rsidRPr="00670CE2" w:rsidRDefault="00A1745A" w:rsidP="00F92D8C">
            <w:pPr>
              <w:jc w:val="center"/>
              <w:rPr>
                <w:b/>
                <w:color w:val="000000"/>
                <w:spacing w:val="-2"/>
                <w:sz w:val="22"/>
                <w:szCs w:val="20"/>
              </w:rPr>
            </w:pPr>
            <w:r w:rsidRPr="00670CE2">
              <w:rPr>
                <w:sz w:val="22"/>
                <w:szCs w:val="20"/>
              </w:rPr>
              <w:t>4387538.58</w:t>
            </w:r>
          </w:p>
        </w:tc>
        <w:tc>
          <w:tcPr>
            <w:tcW w:w="2835" w:type="dxa"/>
            <w:shd w:val="clear" w:color="auto" w:fill="auto"/>
          </w:tcPr>
          <w:p w14:paraId="3D767C49" w14:textId="6120382E"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058AD47D" w14:textId="2C183905"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3A067C54" w14:textId="38503568"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A3F61CE" w14:textId="77777777" w:rsidTr="00902FA7">
        <w:trPr>
          <w:trHeight w:hRule="exact" w:val="284"/>
        </w:trPr>
        <w:tc>
          <w:tcPr>
            <w:tcW w:w="1565" w:type="dxa"/>
            <w:shd w:val="clear" w:color="auto" w:fill="auto"/>
          </w:tcPr>
          <w:p w14:paraId="14BB7655" w14:textId="781DA048" w:rsidR="00A1745A" w:rsidRPr="00670CE2" w:rsidRDefault="00A1745A" w:rsidP="00F92D8C">
            <w:pPr>
              <w:jc w:val="center"/>
              <w:rPr>
                <w:b/>
                <w:color w:val="000000"/>
                <w:spacing w:val="-2"/>
                <w:sz w:val="22"/>
                <w:szCs w:val="20"/>
              </w:rPr>
            </w:pPr>
            <w:r w:rsidRPr="00670CE2">
              <w:rPr>
                <w:sz w:val="22"/>
                <w:szCs w:val="20"/>
              </w:rPr>
              <w:t>27</w:t>
            </w:r>
          </w:p>
        </w:tc>
        <w:tc>
          <w:tcPr>
            <w:tcW w:w="1417" w:type="dxa"/>
            <w:shd w:val="clear" w:color="auto" w:fill="auto"/>
          </w:tcPr>
          <w:p w14:paraId="76B74B94" w14:textId="239AF1A1" w:rsidR="00A1745A" w:rsidRPr="00670CE2" w:rsidRDefault="00A1745A" w:rsidP="00F92D8C">
            <w:pPr>
              <w:jc w:val="center"/>
              <w:rPr>
                <w:b/>
                <w:color w:val="000000"/>
                <w:spacing w:val="-2"/>
                <w:sz w:val="22"/>
                <w:szCs w:val="20"/>
              </w:rPr>
            </w:pPr>
            <w:r w:rsidRPr="00670CE2">
              <w:rPr>
                <w:sz w:val="22"/>
                <w:szCs w:val="20"/>
              </w:rPr>
              <w:t>975413.24</w:t>
            </w:r>
          </w:p>
        </w:tc>
        <w:tc>
          <w:tcPr>
            <w:tcW w:w="1418" w:type="dxa"/>
            <w:shd w:val="clear" w:color="auto" w:fill="auto"/>
          </w:tcPr>
          <w:p w14:paraId="70DB6F83" w14:textId="0A34708D" w:rsidR="00A1745A" w:rsidRPr="00670CE2" w:rsidRDefault="00A1745A" w:rsidP="00F92D8C">
            <w:pPr>
              <w:jc w:val="center"/>
              <w:rPr>
                <w:b/>
                <w:color w:val="000000"/>
                <w:spacing w:val="-2"/>
                <w:sz w:val="22"/>
                <w:szCs w:val="20"/>
              </w:rPr>
            </w:pPr>
            <w:r w:rsidRPr="00670CE2">
              <w:rPr>
                <w:sz w:val="22"/>
                <w:szCs w:val="20"/>
              </w:rPr>
              <w:t>4387544.59</w:t>
            </w:r>
          </w:p>
        </w:tc>
        <w:tc>
          <w:tcPr>
            <w:tcW w:w="2835" w:type="dxa"/>
            <w:shd w:val="clear" w:color="auto" w:fill="auto"/>
          </w:tcPr>
          <w:p w14:paraId="2D51F372" w14:textId="18CE9A81"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3BF523D2" w14:textId="490A1311"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466C0D19" w14:textId="228A429A"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66AAD35" w14:textId="77777777" w:rsidTr="00902FA7">
        <w:trPr>
          <w:trHeight w:hRule="exact" w:val="284"/>
        </w:trPr>
        <w:tc>
          <w:tcPr>
            <w:tcW w:w="1565" w:type="dxa"/>
            <w:shd w:val="clear" w:color="auto" w:fill="auto"/>
          </w:tcPr>
          <w:p w14:paraId="2C9800FE" w14:textId="2D29D61A" w:rsidR="00A1745A" w:rsidRPr="00670CE2" w:rsidRDefault="00A1745A" w:rsidP="00F92D8C">
            <w:pPr>
              <w:jc w:val="center"/>
              <w:rPr>
                <w:b/>
                <w:color w:val="000000"/>
                <w:spacing w:val="-2"/>
                <w:sz w:val="22"/>
                <w:szCs w:val="20"/>
              </w:rPr>
            </w:pPr>
            <w:r w:rsidRPr="00670CE2">
              <w:rPr>
                <w:sz w:val="22"/>
                <w:szCs w:val="20"/>
              </w:rPr>
              <w:t>28</w:t>
            </w:r>
          </w:p>
        </w:tc>
        <w:tc>
          <w:tcPr>
            <w:tcW w:w="1417" w:type="dxa"/>
            <w:shd w:val="clear" w:color="auto" w:fill="auto"/>
          </w:tcPr>
          <w:p w14:paraId="5E6ACBFD" w14:textId="39077A37" w:rsidR="00A1745A" w:rsidRPr="00670CE2" w:rsidRDefault="00A1745A" w:rsidP="00F92D8C">
            <w:pPr>
              <w:jc w:val="center"/>
              <w:rPr>
                <w:b/>
                <w:color w:val="000000"/>
                <w:spacing w:val="-2"/>
                <w:sz w:val="22"/>
                <w:szCs w:val="20"/>
              </w:rPr>
            </w:pPr>
            <w:r w:rsidRPr="00670CE2">
              <w:rPr>
                <w:sz w:val="22"/>
                <w:szCs w:val="20"/>
              </w:rPr>
              <w:t>975402.33</w:t>
            </w:r>
          </w:p>
        </w:tc>
        <w:tc>
          <w:tcPr>
            <w:tcW w:w="1418" w:type="dxa"/>
            <w:shd w:val="clear" w:color="auto" w:fill="auto"/>
          </w:tcPr>
          <w:p w14:paraId="4220A032" w14:textId="6EE8507E" w:rsidR="00A1745A" w:rsidRPr="00670CE2" w:rsidRDefault="00A1745A" w:rsidP="00F92D8C">
            <w:pPr>
              <w:jc w:val="center"/>
              <w:rPr>
                <w:b/>
                <w:color w:val="000000"/>
                <w:spacing w:val="-2"/>
                <w:sz w:val="22"/>
                <w:szCs w:val="20"/>
              </w:rPr>
            </w:pPr>
            <w:r w:rsidRPr="00670CE2">
              <w:rPr>
                <w:sz w:val="22"/>
                <w:szCs w:val="20"/>
              </w:rPr>
              <w:t>4387550.70</w:t>
            </w:r>
          </w:p>
        </w:tc>
        <w:tc>
          <w:tcPr>
            <w:tcW w:w="2835" w:type="dxa"/>
            <w:shd w:val="clear" w:color="auto" w:fill="auto"/>
          </w:tcPr>
          <w:p w14:paraId="78AE7E98" w14:textId="6164DAAC"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593B84A7" w14:textId="7525DDB6"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B5CE930" w14:textId="48B7782B"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D602A97" w14:textId="77777777" w:rsidTr="00902FA7">
        <w:trPr>
          <w:trHeight w:hRule="exact" w:val="284"/>
        </w:trPr>
        <w:tc>
          <w:tcPr>
            <w:tcW w:w="1565" w:type="dxa"/>
            <w:shd w:val="clear" w:color="auto" w:fill="auto"/>
          </w:tcPr>
          <w:p w14:paraId="15838AC5" w14:textId="4189D693" w:rsidR="00A1745A" w:rsidRPr="00670CE2" w:rsidRDefault="00A1745A" w:rsidP="00F92D8C">
            <w:pPr>
              <w:jc w:val="center"/>
              <w:rPr>
                <w:b/>
                <w:color w:val="000000"/>
                <w:spacing w:val="-2"/>
                <w:sz w:val="22"/>
                <w:szCs w:val="20"/>
              </w:rPr>
            </w:pPr>
            <w:r w:rsidRPr="00670CE2">
              <w:rPr>
                <w:sz w:val="22"/>
                <w:szCs w:val="20"/>
              </w:rPr>
              <w:t>29</w:t>
            </w:r>
          </w:p>
        </w:tc>
        <w:tc>
          <w:tcPr>
            <w:tcW w:w="1417" w:type="dxa"/>
            <w:shd w:val="clear" w:color="auto" w:fill="auto"/>
          </w:tcPr>
          <w:p w14:paraId="726F6A1A" w14:textId="5FF98DC8" w:rsidR="00A1745A" w:rsidRPr="00670CE2" w:rsidRDefault="00A1745A" w:rsidP="00F92D8C">
            <w:pPr>
              <w:jc w:val="center"/>
              <w:rPr>
                <w:b/>
                <w:color w:val="000000"/>
                <w:spacing w:val="-2"/>
                <w:sz w:val="22"/>
                <w:szCs w:val="20"/>
              </w:rPr>
            </w:pPr>
            <w:r w:rsidRPr="00670CE2">
              <w:rPr>
                <w:sz w:val="22"/>
                <w:szCs w:val="20"/>
              </w:rPr>
              <w:t>975395.14</w:t>
            </w:r>
          </w:p>
        </w:tc>
        <w:tc>
          <w:tcPr>
            <w:tcW w:w="1418" w:type="dxa"/>
            <w:shd w:val="clear" w:color="auto" w:fill="auto"/>
          </w:tcPr>
          <w:p w14:paraId="37464CAD" w14:textId="03C11D55" w:rsidR="00A1745A" w:rsidRPr="00670CE2" w:rsidRDefault="00A1745A" w:rsidP="00F92D8C">
            <w:pPr>
              <w:jc w:val="center"/>
              <w:rPr>
                <w:b/>
                <w:color w:val="000000"/>
                <w:spacing w:val="-2"/>
                <w:sz w:val="22"/>
                <w:szCs w:val="20"/>
              </w:rPr>
            </w:pPr>
            <w:r w:rsidRPr="00670CE2">
              <w:rPr>
                <w:sz w:val="22"/>
                <w:szCs w:val="20"/>
              </w:rPr>
              <w:t>4387555.97</w:t>
            </w:r>
          </w:p>
        </w:tc>
        <w:tc>
          <w:tcPr>
            <w:tcW w:w="2835" w:type="dxa"/>
            <w:shd w:val="clear" w:color="auto" w:fill="auto"/>
          </w:tcPr>
          <w:p w14:paraId="1EF84B9C" w14:textId="228EFA08"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36797371" w14:textId="621AC891"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C4E92BC" w14:textId="388D3D57"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4E9BF23" w14:textId="77777777" w:rsidTr="00902FA7">
        <w:trPr>
          <w:trHeight w:hRule="exact" w:val="284"/>
        </w:trPr>
        <w:tc>
          <w:tcPr>
            <w:tcW w:w="1565" w:type="dxa"/>
            <w:shd w:val="clear" w:color="auto" w:fill="auto"/>
          </w:tcPr>
          <w:p w14:paraId="0D4E92BD" w14:textId="1D770434" w:rsidR="00A1745A" w:rsidRPr="00670CE2" w:rsidRDefault="00A1745A" w:rsidP="00F92D8C">
            <w:pPr>
              <w:jc w:val="center"/>
              <w:rPr>
                <w:b/>
                <w:color w:val="000000"/>
                <w:spacing w:val="-2"/>
                <w:sz w:val="22"/>
                <w:szCs w:val="20"/>
              </w:rPr>
            </w:pPr>
            <w:r w:rsidRPr="00670CE2">
              <w:rPr>
                <w:sz w:val="22"/>
                <w:szCs w:val="20"/>
              </w:rPr>
              <w:t>30</w:t>
            </w:r>
          </w:p>
        </w:tc>
        <w:tc>
          <w:tcPr>
            <w:tcW w:w="1417" w:type="dxa"/>
            <w:shd w:val="clear" w:color="auto" w:fill="auto"/>
          </w:tcPr>
          <w:p w14:paraId="1A6012C3" w14:textId="79E9114F" w:rsidR="00A1745A" w:rsidRPr="00670CE2" w:rsidRDefault="00A1745A" w:rsidP="00F92D8C">
            <w:pPr>
              <w:jc w:val="center"/>
              <w:rPr>
                <w:b/>
                <w:color w:val="000000"/>
                <w:spacing w:val="-2"/>
                <w:sz w:val="22"/>
                <w:szCs w:val="20"/>
              </w:rPr>
            </w:pPr>
            <w:r w:rsidRPr="00670CE2">
              <w:rPr>
                <w:sz w:val="22"/>
                <w:szCs w:val="20"/>
              </w:rPr>
              <w:t>975389.18</w:t>
            </w:r>
          </w:p>
        </w:tc>
        <w:tc>
          <w:tcPr>
            <w:tcW w:w="1418" w:type="dxa"/>
            <w:shd w:val="clear" w:color="auto" w:fill="auto"/>
          </w:tcPr>
          <w:p w14:paraId="72BC7BDC" w14:textId="7D49FC68" w:rsidR="00A1745A" w:rsidRPr="00670CE2" w:rsidRDefault="00A1745A" w:rsidP="00F92D8C">
            <w:pPr>
              <w:jc w:val="center"/>
              <w:rPr>
                <w:b/>
                <w:color w:val="000000"/>
                <w:spacing w:val="-2"/>
                <w:sz w:val="22"/>
                <w:szCs w:val="20"/>
              </w:rPr>
            </w:pPr>
            <w:r w:rsidRPr="00670CE2">
              <w:rPr>
                <w:sz w:val="22"/>
                <w:szCs w:val="20"/>
              </w:rPr>
              <w:t>4387561.00</w:t>
            </w:r>
          </w:p>
        </w:tc>
        <w:tc>
          <w:tcPr>
            <w:tcW w:w="2835" w:type="dxa"/>
            <w:shd w:val="clear" w:color="auto" w:fill="auto"/>
          </w:tcPr>
          <w:p w14:paraId="43E88987" w14:textId="1A65139A"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4AF0DB61" w14:textId="32ADAB20"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151D0231" w14:textId="4B8ABC99"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2C78E189" w14:textId="77777777" w:rsidTr="00902FA7">
        <w:trPr>
          <w:trHeight w:hRule="exact" w:val="284"/>
        </w:trPr>
        <w:tc>
          <w:tcPr>
            <w:tcW w:w="1565" w:type="dxa"/>
            <w:shd w:val="clear" w:color="auto" w:fill="auto"/>
          </w:tcPr>
          <w:p w14:paraId="66565111" w14:textId="2472087C" w:rsidR="00A1745A" w:rsidRPr="00670CE2" w:rsidRDefault="00A1745A" w:rsidP="00F92D8C">
            <w:pPr>
              <w:jc w:val="center"/>
              <w:rPr>
                <w:b/>
                <w:color w:val="000000"/>
                <w:spacing w:val="-2"/>
                <w:sz w:val="22"/>
                <w:szCs w:val="20"/>
              </w:rPr>
            </w:pPr>
            <w:r w:rsidRPr="00670CE2">
              <w:rPr>
                <w:sz w:val="22"/>
                <w:szCs w:val="20"/>
              </w:rPr>
              <w:t>31</w:t>
            </w:r>
          </w:p>
        </w:tc>
        <w:tc>
          <w:tcPr>
            <w:tcW w:w="1417" w:type="dxa"/>
            <w:shd w:val="clear" w:color="auto" w:fill="auto"/>
          </w:tcPr>
          <w:p w14:paraId="1870F197" w14:textId="45BC3ACA" w:rsidR="00A1745A" w:rsidRPr="00670CE2" w:rsidRDefault="00A1745A" w:rsidP="00F92D8C">
            <w:pPr>
              <w:jc w:val="center"/>
              <w:rPr>
                <w:b/>
                <w:color w:val="000000"/>
                <w:spacing w:val="-2"/>
                <w:sz w:val="22"/>
                <w:szCs w:val="20"/>
              </w:rPr>
            </w:pPr>
            <w:r w:rsidRPr="00670CE2">
              <w:rPr>
                <w:sz w:val="22"/>
                <w:szCs w:val="20"/>
              </w:rPr>
              <w:t>975381.92</w:t>
            </w:r>
          </w:p>
        </w:tc>
        <w:tc>
          <w:tcPr>
            <w:tcW w:w="1418" w:type="dxa"/>
            <w:shd w:val="clear" w:color="auto" w:fill="auto"/>
          </w:tcPr>
          <w:p w14:paraId="3FF0DD5C" w14:textId="612824A2" w:rsidR="00A1745A" w:rsidRPr="00670CE2" w:rsidRDefault="00A1745A" w:rsidP="00F92D8C">
            <w:pPr>
              <w:jc w:val="center"/>
              <w:rPr>
                <w:b/>
                <w:color w:val="000000"/>
                <w:spacing w:val="-2"/>
                <w:sz w:val="22"/>
                <w:szCs w:val="20"/>
              </w:rPr>
            </w:pPr>
            <w:r w:rsidRPr="00670CE2">
              <w:rPr>
                <w:sz w:val="22"/>
                <w:szCs w:val="20"/>
              </w:rPr>
              <w:t>4387568.46</w:t>
            </w:r>
          </w:p>
        </w:tc>
        <w:tc>
          <w:tcPr>
            <w:tcW w:w="2835" w:type="dxa"/>
            <w:shd w:val="clear" w:color="auto" w:fill="auto"/>
          </w:tcPr>
          <w:p w14:paraId="1668F268" w14:textId="5C123F1B"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53284D68" w14:textId="430BC9FF"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4C2E6F83" w14:textId="365117A6"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647C5DC3" w14:textId="77777777" w:rsidTr="00902FA7">
        <w:trPr>
          <w:trHeight w:hRule="exact" w:val="284"/>
        </w:trPr>
        <w:tc>
          <w:tcPr>
            <w:tcW w:w="1565" w:type="dxa"/>
            <w:shd w:val="clear" w:color="auto" w:fill="auto"/>
          </w:tcPr>
          <w:p w14:paraId="347122A8" w14:textId="6005173D" w:rsidR="00A1745A" w:rsidRPr="00670CE2" w:rsidRDefault="00A1745A" w:rsidP="00F92D8C">
            <w:pPr>
              <w:jc w:val="center"/>
              <w:rPr>
                <w:b/>
                <w:color w:val="000000"/>
                <w:spacing w:val="-2"/>
                <w:sz w:val="22"/>
                <w:szCs w:val="20"/>
              </w:rPr>
            </w:pPr>
            <w:r w:rsidRPr="00670CE2">
              <w:rPr>
                <w:sz w:val="22"/>
                <w:szCs w:val="20"/>
              </w:rPr>
              <w:t>32</w:t>
            </w:r>
          </w:p>
        </w:tc>
        <w:tc>
          <w:tcPr>
            <w:tcW w:w="1417" w:type="dxa"/>
            <w:shd w:val="clear" w:color="auto" w:fill="auto"/>
          </w:tcPr>
          <w:p w14:paraId="734B515B" w14:textId="3E597A7E" w:rsidR="00A1745A" w:rsidRPr="00670CE2" w:rsidRDefault="00A1745A" w:rsidP="00F92D8C">
            <w:pPr>
              <w:jc w:val="center"/>
              <w:rPr>
                <w:b/>
                <w:color w:val="000000"/>
                <w:spacing w:val="-2"/>
                <w:sz w:val="22"/>
                <w:szCs w:val="20"/>
              </w:rPr>
            </w:pPr>
            <w:r w:rsidRPr="00670CE2">
              <w:rPr>
                <w:sz w:val="22"/>
                <w:szCs w:val="20"/>
              </w:rPr>
              <w:t>975380.92</w:t>
            </w:r>
          </w:p>
        </w:tc>
        <w:tc>
          <w:tcPr>
            <w:tcW w:w="1418" w:type="dxa"/>
            <w:shd w:val="clear" w:color="auto" w:fill="auto"/>
          </w:tcPr>
          <w:p w14:paraId="2B7D1775" w14:textId="09BD0CDE" w:rsidR="00A1745A" w:rsidRPr="00670CE2" w:rsidRDefault="00A1745A" w:rsidP="00F92D8C">
            <w:pPr>
              <w:jc w:val="center"/>
              <w:rPr>
                <w:b/>
                <w:color w:val="000000"/>
                <w:spacing w:val="-2"/>
                <w:sz w:val="22"/>
                <w:szCs w:val="20"/>
              </w:rPr>
            </w:pPr>
            <w:r w:rsidRPr="00670CE2">
              <w:rPr>
                <w:sz w:val="22"/>
                <w:szCs w:val="20"/>
              </w:rPr>
              <w:t>4387571.66</w:t>
            </w:r>
          </w:p>
        </w:tc>
        <w:tc>
          <w:tcPr>
            <w:tcW w:w="2835" w:type="dxa"/>
            <w:shd w:val="clear" w:color="auto" w:fill="auto"/>
          </w:tcPr>
          <w:p w14:paraId="78F99FAB" w14:textId="34A35300"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1B6F5DDB" w14:textId="78B4033C"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1A70626B" w14:textId="2CED05A4"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6B589917" w14:textId="77777777" w:rsidTr="00902FA7">
        <w:trPr>
          <w:trHeight w:hRule="exact" w:val="284"/>
        </w:trPr>
        <w:tc>
          <w:tcPr>
            <w:tcW w:w="1565" w:type="dxa"/>
            <w:shd w:val="clear" w:color="auto" w:fill="auto"/>
          </w:tcPr>
          <w:p w14:paraId="1225F934" w14:textId="1BFE2D56" w:rsidR="00A1745A" w:rsidRPr="00670CE2" w:rsidRDefault="00A1745A" w:rsidP="00F92D8C">
            <w:pPr>
              <w:jc w:val="center"/>
              <w:rPr>
                <w:b/>
                <w:color w:val="000000"/>
                <w:spacing w:val="-2"/>
                <w:sz w:val="22"/>
                <w:szCs w:val="20"/>
              </w:rPr>
            </w:pPr>
            <w:r w:rsidRPr="00670CE2">
              <w:rPr>
                <w:sz w:val="22"/>
                <w:szCs w:val="20"/>
              </w:rPr>
              <w:t>33</w:t>
            </w:r>
          </w:p>
        </w:tc>
        <w:tc>
          <w:tcPr>
            <w:tcW w:w="1417" w:type="dxa"/>
            <w:shd w:val="clear" w:color="auto" w:fill="auto"/>
          </w:tcPr>
          <w:p w14:paraId="55D600ED" w14:textId="011DFE09" w:rsidR="00A1745A" w:rsidRPr="00670CE2" w:rsidRDefault="00A1745A" w:rsidP="00F92D8C">
            <w:pPr>
              <w:jc w:val="center"/>
              <w:rPr>
                <w:b/>
                <w:color w:val="000000"/>
                <w:spacing w:val="-2"/>
                <w:sz w:val="22"/>
                <w:szCs w:val="20"/>
              </w:rPr>
            </w:pPr>
            <w:r w:rsidRPr="00670CE2">
              <w:rPr>
                <w:sz w:val="22"/>
                <w:szCs w:val="20"/>
              </w:rPr>
              <w:t>975378.93</w:t>
            </w:r>
          </w:p>
        </w:tc>
        <w:tc>
          <w:tcPr>
            <w:tcW w:w="1418" w:type="dxa"/>
            <w:shd w:val="clear" w:color="auto" w:fill="auto"/>
          </w:tcPr>
          <w:p w14:paraId="0DEE776A" w14:textId="76A73ED0" w:rsidR="00A1745A" w:rsidRPr="00670CE2" w:rsidRDefault="00A1745A" w:rsidP="00F92D8C">
            <w:pPr>
              <w:jc w:val="center"/>
              <w:rPr>
                <w:b/>
                <w:color w:val="000000"/>
                <w:spacing w:val="-2"/>
                <w:sz w:val="22"/>
                <w:szCs w:val="20"/>
              </w:rPr>
            </w:pPr>
            <w:r w:rsidRPr="00670CE2">
              <w:rPr>
                <w:sz w:val="22"/>
                <w:szCs w:val="20"/>
              </w:rPr>
              <w:t>4387581.84</w:t>
            </w:r>
          </w:p>
        </w:tc>
        <w:tc>
          <w:tcPr>
            <w:tcW w:w="2835" w:type="dxa"/>
            <w:shd w:val="clear" w:color="auto" w:fill="auto"/>
          </w:tcPr>
          <w:p w14:paraId="1067E5E4" w14:textId="09219D77"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CEB2122" w14:textId="69A28C76"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363163A" w14:textId="1BF3677B"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25F9BCB9" w14:textId="77777777" w:rsidTr="00902FA7">
        <w:trPr>
          <w:trHeight w:hRule="exact" w:val="284"/>
        </w:trPr>
        <w:tc>
          <w:tcPr>
            <w:tcW w:w="1565" w:type="dxa"/>
            <w:shd w:val="clear" w:color="auto" w:fill="auto"/>
          </w:tcPr>
          <w:p w14:paraId="40F60862" w14:textId="63D5A0A4" w:rsidR="00A1745A" w:rsidRPr="00670CE2" w:rsidRDefault="00A1745A" w:rsidP="00F92D8C">
            <w:pPr>
              <w:jc w:val="center"/>
              <w:rPr>
                <w:b/>
                <w:color w:val="000000"/>
                <w:spacing w:val="-2"/>
                <w:sz w:val="22"/>
                <w:szCs w:val="20"/>
              </w:rPr>
            </w:pPr>
            <w:r w:rsidRPr="00670CE2">
              <w:rPr>
                <w:sz w:val="22"/>
                <w:szCs w:val="20"/>
              </w:rPr>
              <w:t>34</w:t>
            </w:r>
          </w:p>
        </w:tc>
        <w:tc>
          <w:tcPr>
            <w:tcW w:w="1417" w:type="dxa"/>
            <w:shd w:val="clear" w:color="auto" w:fill="auto"/>
          </w:tcPr>
          <w:p w14:paraId="39AC6959" w14:textId="15808DF2" w:rsidR="00A1745A" w:rsidRPr="00670CE2" w:rsidRDefault="00A1745A" w:rsidP="00F92D8C">
            <w:pPr>
              <w:jc w:val="center"/>
              <w:rPr>
                <w:b/>
                <w:color w:val="000000"/>
                <w:spacing w:val="-2"/>
                <w:sz w:val="22"/>
                <w:szCs w:val="20"/>
              </w:rPr>
            </w:pPr>
            <w:r w:rsidRPr="00670CE2">
              <w:rPr>
                <w:sz w:val="22"/>
                <w:szCs w:val="20"/>
              </w:rPr>
              <w:t>975376.32</w:t>
            </w:r>
          </w:p>
        </w:tc>
        <w:tc>
          <w:tcPr>
            <w:tcW w:w="1418" w:type="dxa"/>
            <w:shd w:val="clear" w:color="auto" w:fill="auto"/>
          </w:tcPr>
          <w:p w14:paraId="26525BB1" w14:textId="7FD232A2" w:rsidR="00A1745A" w:rsidRPr="00670CE2" w:rsidRDefault="00A1745A" w:rsidP="00F92D8C">
            <w:pPr>
              <w:jc w:val="center"/>
              <w:rPr>
                <w:b/>
                <w:color w:val="000000"/>
                <w:spacing w:val="-2"/>
                <w:sz w:val="22"/>
                <w:szCs w:val="20"/>
              </w:rPr>
            </w:pPr>
            <w:r w:rsidRPr="00670CE2">
              <w:rPr>
                <w:sz w:val="22"/>
                <w:szCs w:val="20"/>
              </w:rPr>
              <w:t>4387593.55</w:t>
            </w:r>
          </w:p>
        </w:tc>
        <w:tc>
          <w:tcPr>
            <w:tcW w:w="2835" w:type="dxa"/>
            <w:shd w:val="clear" w:color="auto" w:fill="auto"/>
          </w:tcPr>
          <w:p w14:paraId="40945F68" w14:textId="3DED7A1F"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171CE4E9" w14:textId="5A72C81C"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4A86871A" w14:textId="0073B3A4"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3915984" w14:textId="77777777" w:rsidTr="00902FA7">
        <w:trPr>
          <w:trHeight w:hRule="exact" w:val="284"/>
        </w:trPr>
        <w:tc>
          <w:tcPr>
            <w:tcW w:w="1565" w:type="dxa"/>
            <w:shd w:val="clear" w:color="auto" w:fill="auto"/>
          </w:tcPr>
          <w:p w14:paraId="78C9DB99" w14:textId="71BF4968" w:rsidR="00A1745A" w:rsidRPr="00670CE2" w:rsidRDefault="00A1745A" w:rsidP="00F92D8C">
            <w:pPr>
              <w:jc w:val="center"/>
              <w:rPr>
                <w:b/>
                <w:color w:val="000000"/>
                <w:spacing w:val="-2"/>
                <w:sz w:val="22"/>
                <w:szCs w:val="20"/>
              </w:rPr>
            </w:pPr>
            <w:r w:rsidRPr="00670CE2">
              <w:rPr>
                <w:sz w:val="22"/>
                <w:szCs w:val="20"/>
              </w:rPr>
              <w:t>35</w:t>
            </w:r>
          </w:p>
        </w:tc>
        <w:tc>
          <w:tcPr>
            <w:tcW w:w="1417" w:type="dxa"/>
            <w:shd w:val="clear" w:color="auto" w:fill="auto"/>
          </w:tcPr>
          <w:p w14:paraId="72FA66FA" w14:textId="527008C7" w:rsidR="00A1745A" w:rsidRPr="00670CE2" w:rsidRDefault="00A1745A" w:rsidP="00F92D8C">
            <w:pPr>
              <w:jc w:val="center"/>
              <w:rPr>
                <w:b/>
                <w:color w:val="000000"/>
                <w:spacing w:val="-2"/>
                <w:sz w:val="22"/>
                <w:szCs w:val="20"/>
              </w:rPr>
            </w:pPr>
            <w:r w:rsidRPr="00670CE2">
              <w:rPr>
                <w:sz w:val="22"/>
                <w:szCs w:val="20"/>
              </w:rPr>
              <w:t>975373.63</w:t>
            </w:r>
          </w:p>
        </w:tc>
        <w:tc>
          <w:tcPr>
            <w:tcW w:w="1418" w:type="dxa"/>
            <w:shd w:val="clear" w:color="auto" w:fill="auto"/>
          </w:tcPr>
          <w:p w14:paraId="0B4D8254" w14:textId="2F0D922F" w:rsidR="00A1745A" w:rsidRPr="00670CE2" w:rsidRDefault="00A1745A" w:rsidP="00F92D8C">
            <w:pPr>
              <w:jc w:val="center"/>
              <w:rPr>
                <w:b/>
                <w:color w:val="000000"/>
                <w:spacing w:val="-2"/>
                <w:sz w:val="22"/>
                <w:szCs w:val="20"/>
              </w:rPr>
            </w:pPr>
            <w:r w:rsidRPr="00670CE2">
              <w:rPr>
                <w:sz w:val="22"/>
                <w:szCs w:val="20"/>
              </w:rPr>
              <w:t>4387604.50</w:t>
            </w:r>
          </w:p>
        </w:tc>
        <w:tc>
          <w:tcPr>
            <w:tcW w:w="2835" w:type="dxa"/>
            <w:shd w:val="clear" w:color="auto" w:fill="auto"/>
          </w:tcPr>
          <w:p w14:paraId="378D8D95" w14:textId="36ADF163"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4C7D6864" w14:textId="4A123469"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021AA750" w14:textId="37718AFE"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7174514" w14:textId="77777777" w:rsidTr="00902FA7">
        <w:trPr>
          <w:trHeight w:hRule="exact" w:val="284"/>
        </w:trPr>
        <w:tc>
          <w:tcPr>
            <w:tcW w:w="1565" w:type="dxa"/>
            <w:shd w:val="clear" w:color="auto" w:fill="auto"/>
          </w:tcPr>
          <w:p w14:paraId="0A23F24D" w14:textId="19EE0CDD" w:rsidR="00A1745A" w:rsidRPr="00670CE2" w:rsidRDefault="00A1745A" w:rsidP="00F92D8C">
            <w:pPr>
              <w:jc w:val="center"/>
              <w:rPr>
                <w:b/>
                <w:color w:val="000000"/>
                <w:spacing w:val="-2"/>
                <w:sz w:val="22"/>
                <w:szCs w:val="20"/>
              </w:rPr>
            </w:pPr>
            <w:r w:rsidRPr="00670CE2">
              <w:rPr>
                <w:sz w:val="22"/>
                <w:szCs w:val="20"/>
              </w:rPr>
              <w:t>36</w:t>
            </w:r>
          </w:p>
        </w:tc>
        <w:tc>
          <w:tcPr>
            <w:tcW w:w="1417" w:type="dxa"/>
            <w:shd w:val="clear" w:color="auto" w:fill="auto"/>
          </w:tcPr>
          <w:p w14:paraId="20133A2F" w14:textId="5C7044EA" w:rsidR="00A1745A" w:rsidRPr="00670CE2" w:rsidRDefault="00A1745A" w:rsidP="00F92D8C">
            <w:pPr>
              <w:jc w:val="center"/>
              <w:rPr>
                <w:b/>
                <w:color w:val="000000"/>
                <w:spacing w:val="-2"/>
                <w:sz w:val="22"/>
                <w:szCs w:val="20"/>
              </w:rPr>
            </w:pPr>
            <w:r w:rsidRPr="00670CE2">
              <w:rPr>
                <w:sz w:val="22"/>
                <w:szCs w:val="20"/>
              </w:rPr>
              <w:t>975371.66</w:t>
            </w:r>
          </w:p>
        </w:tc>
        <w:tc>
          <w:tcPr>
            <w:tcW w:w="1418" w:type="dxa"/>
            <w:shd w:val="clear" w:color="auto" w:fill="auto"/>
          </w:tcPr>
          <w:p w14:paraId="1CABD81F" w14:textId="5A109B8C" w:rsidR="00A1745A" w:rsidRPr="00670CE2" w:rsidRDefault="00A1745A" w:rsidP="00F92D8C">
            <w:pPr>
              <w:jc w:val="center"/>
              <w:rPr>
                <w:b/>
                <w:color w:val="000000"/>
                <w:spacing w:val="-2"/>
                <w:sz w:val="22"/>
                <w:szCs w:val="20"/>
              </w:rPr>
            </w:pPr>
            <w:r w:rsidRPr="00670CE2">
              <w:rPr>
                <w:sz w:val="22"/>
                <w:szCs w:val="20"/>
              </w:rPr>
              <w:t>4387610.52</w:t>
            </w:r>
          </w:p>
        </w:tc>
        <w:tc>
          <w:tcPr>
            <w:tcW w:w="2835" w:type="dxa"/>
            <w:shd w:val="clear" w:color="auto" w:fill="auto"/>
          </w:tcPr>
          <w:p w14:paraId="078ED5D6" w14:textId="4A2C4232"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0DAE2B8B" w14:textId="1EF44711"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DC91AD5" w14:textId="1C5714EB"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7B35F3C5" w14:textId="77777777" w:rsidTr="00902FA7">
        <w:trPr>
          <w:trHeight w:hRule="exact" w:val="284"/>
        </w:trPr>
        <w:tc>
          <w:tcPr>
            <w:tcW w:w="1565" w:type="dxa"/>
            <w:shd w:val="clear" w:color="auto" w:fill="auto"/>
          </w:tcPr>
          <w:p w14:paraId="32C1F917" w14:textId="53CA489F" w:rsidR="00A1745A" w:rsidRPr="00670CE2" w:rsidRDefault="00A1745A" w:rsidP="00F92D8C">
            <w:pPr>
              <w:jc w:val="center"/>
              <w:rPr>
                <w:b/>
                <w:color w:val="000000"/>
                <w:spacing w:val="-2"/>
                <w:sz w:val="22"/>
                <w:szCs w:val="20"/>
              </w:rPr>
            </w:pPr>
            <w:r w:rsidRPr="00670CE2">
              <w:rPr>
                <w:sz w:val="22"/>
                <w:szCs w:val="20"/>
              </w:rPr>
              <w:t>37</w:t>
            </w:r>
          </w:p>
        </w:tc>
        <w:tc>
          <w:tcPr>
            <w:tcW w:w="1417" w:type="dxa"/>
            <w:shd w:val="clear" w:color="auto" w:fill="auto"/>
          </w:tcPr>
          <w:p w14:paraId="567DC59D" w14:textId="1250E005" w:rsidR="00A1745A" w:rsidRPr="00670CE2" w:rsidRDefault="00A1745A" w:rsidP="00F92D8C">
            <w:pPr>
              <w:jc w:val="center"/>
              <w:rPr>
                <w:b/>
                <w:color w:val="000000"/>
                <w:spacing w:val="-2"/>
                <w:sz w:val="22"/>
                <w:szCs w:val="20"/>
              </w:rPr>
            </w:pPr>
            <w:r w:rsidRPr="00670CE2">
              <w:rPr>
                <w:sz w:val="22"/>
                <w:szCs w:val="20"/>
              </w:rPr>
              <w:t>975368.36</w:t>
            </w:r>
          </w:p>
        </w:tc>
        <w:tc>
          <w:tcPr>
            <w:tcW w:w="1418" w:type="dxa"/>
            <w:shd w:val="clear" w:color="auto" w:fill="auto"/>
          </w:tcPr>
          <w:p w14:paraId="32130535" w14:textId="43AED4A4" w:rsidR="00A1745A" w:rsidRPr="00670CE2" w:rsidRDefault="00A1745A" w:rsidP="00F92D8C">
            <w:pPr>
              <w:jc w:val="center"/>
              <w:rPr>
                <w:b/>
                <w:color w:val="000000"/>
                <w:spacing w:val="-2"/>
                <w:sz w:val="22"/>
                <w:szCs w:val="20"/>
              </w:rPr>
            </w:pPr>
            <w:r w:rsidRPr="00670CE2">
              <w:rPr>
                <w:sz w:val="22"/>
                <w:szCs w:val="20"/>
              </w:rPr>
              <w:t>4387615.96</w:t>
            </w:r>
          </w:p>
        </w:tc>
        <w:tc>
          <w:tcPr>
            <w:tcW w:w="2835" w:type="dxa"/>
            <w:shd w:val="clear" w:color="auto" w:fill="auto"/>
          </w:tcPr>
          <w:p w14:paraId="1EBB8EAF" w14:textId="25207398"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1C5D8D8B" w14:textId="68FF43CA"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4C0BC94A" w14:textId="23D897B8"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7A19DC94" w14:textId="77777777" w:rsidTr="00902FA7">
        <w:trPr>
          <w:trHeight w:hRule="exact" w:val="284"/>
        </w:trPr>
        <w:tc>
          <w:tcPr>
            <w:tcW w:w="1565" w:type="dxa"/>
            <w:shd w:val="clear" w:color="auto" w:fill="auto"/>
          </w:tcPr>
          <w:p w14:paraId="5FD5CF3D" w14:textId="47412092" w:rsidR="00A1745A" w:rsidRPr="00670CE2" w:rsidRDefault="00A1745A" w:rsidP="00F92D8C">
            <w:pPr>
              <w:jc w:val="center"/>
              <w:rPr>
                <w:b/>
                <w:color w:val="000000"/>
                <w:spacing w:val="-2"/>
                <w:sz w:val="22"/>
                <w:szCs w:val="20"/>
              </w:rPr>
            </w:pPr>
            <w:r w:rsidRPr="00670CE2">
              <w:rPr>
                <w:sz w:val="22"/>
                <w:szCs w:val="20"/>
              </w:rPr>
              <w:t>38</w:t>
            </w:r>
          </w:p>
        </w:tc>
        <w:tc>
          <w:tcPr>
            <w:tcW w:w="1417" w:type="dxa"/>
            <w:shd w:val="clear" w:color="auto" w:fill="auto"/>
          </w:tcPr>
          <w:p w14:paraId="287C4EF9" w14:textId="288B59C2" w:rsidR="00A1745A" w:rsidRPr="00670CE2" w:rsidRDefault="00A1745A" w:rsidP="00F92D8C">
            <w:pPr>
              <w:jc w:val="center"/>
              <w:rPr>
                <w:b/>
                <w:color w:val="000000"/>
                <w:spacing w:val="-2"/>
                <w:sz w:val="22"/>
                <w:szCs w:val="20"/>
              </w:rPr>
            </w:pPr>
            <w:r w:rsidRPr="00670CE2">
              <w:rPr>
                <w:sz w:val="22"/>
                <w:szCs w:val="20"/>
              </w:rPr>
              <w:t>975364.92</w:t>
            </w:r>
          </w:p>
        </w:tc>
        <w:tc>
          <w:tcPr>
            <w:tcW w:w="1418" w:type="dxa"/>
            <w:shd w:val="clear" w:color="auto" w:fill="auto"/>
          </w:tcPr>
          <w:p w14:paraId="43EE6AF1" w14:textId="04FF1D5B" w:rsidR="00A1745A" w:rsidRPr="00670CE2" w:rsidRDefault="00A1745A" w:rsidP="00F92D8C">
            <w:pPr>
              <w:jc w:val="center"/>
              <w:rPr>
                <w:b/>
                <w:color w:val="000000"/>
                <w:spacing w:val="-2"/>
                <w:sz w:val="22"/>
                <w:szCs w:val="20"/>
              </w:rPr>
            </w:pPr>
            <w:r w:rsidRPr="00670CE2">
              <w:rPr>
                <w:sz w:val="22"/>
                <w:szCs w:val="20"/>
              </w:rPr>
              <w:t>4387622.37</w:t>
            </w:r>
          </w:p>
        </w:tc>
        <w:tc>
          <w:tcPr>
            <w:tcW w:w="2835" w:type="dxa"/>
            <w:shd w:val="clear" w:color="auto" w:fill="auto"/>
          </w:tcPr>
          <w:p w14:paraId="2C897A24" w14:textId="4A15D02C"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311F81B5" w14:textId="41E016F4"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20BFD34C" w14:textId="4CDD68DB"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7F07C948" w14:textId="77777777" w:rsidTr="00902FA7">
        <w:trPr>
          <w:trHeight w:hRule="exact" w:val="284"/>
        </w:trPr>
        <w:tc>
          <w:tcPr>
            <w:tcW w:w="1565" w:type="dxa"/>
            <w:shd w:val="clear" w:color="auto" w:fill="auto"/>
          </w:tcPr>
          <w:p w14:paraId="4D300F07" w14:textId="650C67B5" w:rsidR="00A1745A" w:rsidRPr="00670CE2" w:rsidRDefault="00A1745A" w:rsidP="00F92D8C">
            <w:pPr>
              <w:jc w:val="center"/>
              <w:rPr>
                <w:b/>
                <w:color w:val="000000"/>
                <w:spacing w:val="-2"/>
                <w:sz w:val="22"/>
                <w:szCs w:val="20"/>
              </w:rPr>
            </w:pPr>
            <w:r w:rsidRPr="00670CE2">
              <w:rPr>
                <w:sz w:val="22"/>
                <w:szCs w:val="20"/>
              </w:rPr>
              <w:t>39</w:t>
            </w:r>
          </w:p>
        </w:tc>
        <w:tc>
          <w:tcPr>
            <w:tcW w:w="1417" w:type="dxa"/>
            <w:shd w:val="clear" w:color="auto" w:fill="auto"/>
          </w:tcPr>
          <w:p w14:paraId="47BD63B9" w14:textId="27F375E7" w:rsidR="00A1745A" w:rsidRPr="00670CE2" w:rsidRDefault="00A1745A" w:rsidP="00F92D8C">
            <w:pPr>
              <w:jc w:val="center"/>
              <w:rPr>
                <w:b/>
                <w:color w:val="000000"/>
                <w:spacing w:val="-2"/>
                <w:sz w:val="22"/>
                <w:szCs w:val="20"/>
              </w:rPr>
            </w:pPr>
            <w:r w:rsidRPr="00670CE2">
              <w:rPr>
                <w:sz w:val="22"/>
                <w:szCs w:val="20"/>
              </w:rPr>
              <w:t>975362.50</w:t>
            </w:r>
          </w:p>
        </w:tc>
        <w:tc>
          <w:tcPr>
            <w:tcW w:w="1418" w:type="dxa"/>
            <w:shd w:val="clear" w:color="auto" w:fill="auto"/>
          </w:tcPr>
          <w:p w14:paraId="47A7846D" w14:textId="41FEEF04" w:rsidR="00A1745A" w:rsidRPr="00670CE2" w:rsidRDefault="00A1745A" w:rsidP="00F92D8C">
            <w:pPr>
              <w:jc w:val="center"/>
              <w:rPr>
                <w:b/>
                <w:color w:val="000000"/>
                <w:spacing w:val="-2"/>
                <w:sz w:val="22"/>
                <w:szCs w:val="20"/>
              </w:rPr>
            </w:pPr>
            <w:r w:rsidRPr="00670CE2">
              <w:rPr>
                <w:sz w:val="22"/>
                <w:szCs w:val="20"/>
              </w:rPr>
              <w:t>4387631.93</w:t>
            </w:r>
          </w:p>
        </w:tc>
        <w:tc>
          <w:tcPr>
            <w:tcW w:w="2835" w:type="dxa"/>
            <w:shd w:val="clear" w:color="auto" w:fill="auto"/>
          </w:tcPr>
          <w:p w14:paraId="009029BC" w14:textId="6C244CF5"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359DC67F" w14:textId="47A95168"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00D4CEA2" w14:textId="45A4ED1B"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4AA6B0DC" w14:textId="77777777" w:rsidTr="00902FA7">
        <w:trPr>
          <w:trHeight w:hRule="exact" w:val="284"/>
        </w:trPr>
        <w:tc>
          <w:tcPr>
            <w:tcW w:w="1565" w:type="dxa"/>
            <w:shd w:val="clear" w:color="auto" w:fill="auto"/>
          </w:tcPr>
          <w:p w14:paraId="68C1C458" w14:textId="6328F4FB" w:rsidR="00A1745A" w:rsidRPr="00670CE2" w:rsidRDefault="00A1745A" w:rsidP="00F92D8C">
            <w:pPr>
              <w:jc w:val="center"/>
              <w:rPr>
                <w:b/>
                <w:color w:val="000000"/>
                <w:spacing w:val="-2"/>
                <w:sz w:val="22"/>
                <w:szCs w:val="20"/>
              </w:rPr>
            </w:pPr>
            <w:r w:rsidRPr="00670CE2">
              <w:rPr>
                <w:sz w:val="22"/>
                <w:szCs w:val="20"/>
              </w:rPr>
              <w:t>40</w:t>
            </w:r>
          </w:p>
        </w:tc>
        <w:tc>
          <w:tcPr>
            <w:tcW w:w="1417" w:type="dxa"/>
            <w:shd w:val="clear" w:color="auto" w:fill="auto"/>
          </w:tcPr>
          <w:p w14:paraId="6C964CA4" w14:textId="354B28A9" w:rsidR="00A1745A" w:rsidRPr="00670CE2" w:rsidRDefault="00A1745A" w:rsidP="00F92D8C">
            <w:pPr>
              <w:jc w:val="center"/>
              <w:rPr>
                <w:b/>
                <w:color w:val="000000"/>
                <w:spacing w:val="-2"/>
                <w:sz w:val="22"/>
                <w:szCs w:val="20"/>
              </w:rPr>
            </w:pPr>
            <w:r w:rsidRPr="00670CE2">
              <w:rPr>
                <w:sz w:val="22"/>
                <w:szCs w:val="20"/>
              </w:rPr>
              <w:t>975361.93</w:t>
            </w:r>
          </w:p>
        </w:tc>
        <w:tc>
          <w:tcPr>
            <w:tcW w:w="1418" w:type="dxa"/>
            <w:shd w:val="clear" w:color="auto" w:fill="auto"/>
          </w:tcPr>
          <w:p w14:paraId="5D072643" w14:textId="1F63AF51" w:rsidR="00A1745A" w:rsidRPr="00670CE2" w:rsidRDefault="00A1745A" w:rsidP="00F92D8C">
            <w:pPr>
              <w:jc w:val="center"/>
              <w:rPr>
                <w:b/>
                <w:color w:val="000000"/>
                <w:spacing w:val="-2"/>
                <w:sz w:val="22"/>
                <w:szCs w:val="20"/>
              </w:rPr>
            </w:pPr>
            <w:r w:rsidRPr="00670CE2">
              <w:rPr>
                <w:sz w:val="22"/>
                <w:szCs w:val="20"/>
              </w:rPr>
              <w:t>4387639.40</w:t>
            </w:r>
          </w:p>
        </w:tc>
        <w:tc>
          <w:tcPr>
            <w:tcW w:w="2835" w:type="dxa"/>
            <w:shd w:val="clear" w:color="auto" w:fill="auto"/>
          </w:tcPr>
          <w:p w14:paraId="7653CDC0" w14:textId="4E497AAF"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080930CB" w14:textId="73F4779E"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3A1A0E7" w14:textId="049DE5C2"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6B7F9B7D" w14:textId="77777777" w:rsidTr="00902FA7">
        <w:trPr>
          <w:trHeight w:hRule="exact" w:val="284"/>
        </w:trPr>
        <w:tc>
          <w:tcPr>
            <w:tcW w:w="1565" w:type="dxa"/>
            <w:shd w:val="clear" w:color="auto" w:fill="auto"/>
          </w:tcPr>
          <w:p w14:paraId="77DBB3D2" w14:textId="3883F29B" w:rsidR="00A1745A" w:rsidRPr="00670CE2" w:rsidRDefault="00A1745A" w:rsidP="00F92D8C">
            <w:pPr>
              <w:jc w:val="center"/>
              <w:rPr>
                <w:b/>
                <w:color w:val="000000"/>
                <w:spacing w:val="-2"/>
                <w:sz w:val="22"/>
                <w:szCs w:val="20"/>
              </w:rPr>
            </w:pPr>
            <w:r w:rsidRPr="00670CE2">
              <w:rPr>
                <w:sz w:val="22"/>
                <w:szCs w:val="20"/>
              </w:rPr>
              <w:t>41</w:t>
            </w:r>
          </w:p>
        </w:tc>
        <w:tc>
          <w:tcPr>
            <w:tcW w:w="1417" w:type="dxa"/>
            <w:shd w:val="clear" w:color="auto" w:fill="auto"/>
          </w:tcPr>
          <w:p w14:paraId="428E7F91" w14:textId="38FF07D0" w:rsidR="00A1745A" w:rsidRPr="00670CE2" w:rsidRDefault="00A1745A" w:rsidP="00F92D8C">
            <w:pPr>
              <w:jc w:val="center"/>
              <w:rPr>
                <w:b/>
                <w:color w:val="000000"/>
                <w:spacing w:val="-2"/>
                <w:sz w:val="22"/>
                <w:szCs w:val="20"/>
              </w:rPr>
            </w:pPr>
            <w:r w:rsidRPr="00670CE2">
              <w:rPr>
                <w:sz w:val="22"/>
                <w:szCs w:val="20"/>
              </w:rPr>
              <w:t>975364.64</w:t>
            </w:r>
          </w:p>
        </w:tc>
        <w:tc>
          <w:tcPr>
            <w:tcW w:w="1418" w:type="dxa"/>
            <w:shd w:val="clear" w:color="auto" w:fill="auto"/>
          </w:tcPr>
          <w:p w14:paraId="6FC0B650" w14:textId="2ADB98CC" w:rsidR="00A1745A" w:rsidRPr="00670CE2" w:rsidRDefault="00A1745A" w:rsidP="00F92D8C">
            <w:pPr>
              <w:jc w:val="center"/>
              <w:rPr>
                <w:b/>
                <w:color w:val="000000"/>
                <w:spacing w:val="-2"/>
                <w:sz w:val="22"/>
                <w:szCs w:val="20"/>
              </w:rPr>
            </w:pPr>
            <w:r w:rsidRPr="00670CE2">
              <w:rPr>
                <w:sz w:val="22"/>
                <w:szCs w:val="20"/>
              </w:rPr>
              <w:t>4387655.64</w:t>
            </w:r>
          </w:p>
        </w:tc>
        <w:tc>
          <w:tcPr>
            <w:tcW w:w="2835" w:type="dxa"/>
            <w:shd w:val="clear" w:color="auto" w:fill="auto"/>
          </w:tcPr>
          <w:p w14:paraId="4F1F16B2" w14:textId="4581829B"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6B67969" w14:textId="147C4C81"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15CADAD" w14:textId="7F8F9C51"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41ACA91C" w14:textId="77777777" w:rsidTr="00902FA7">
        <w:trPr>
          <w:trHeight w:hRule="exact" w:val="284"/>
        </w:trPr>
        <w:tc>
          <w:tcPr>
            <w:tcW w:w="1565" w:type="dxa"/>
            <w:shd w:val="clear" w:color="auto" w:fill="auto"/>
          </w:tcPr>
          <w:p w14:paraId="197CFBDB" w14:textId="436CDD1E" w:rsidR="00A1745A" w:rsidRPr="00670CE2" w:rsidRDefault="00A1745A" w:rsidP="00F92D8C">
            <w:pPr>
              <w:jc w:val="center"/>
              <w:rPr>
                <w:b/>
                <w:color w:val="000000"/>
                <w:spacing w:val="-2"/>
                <w:sz w:val="22"/>
                <w:szCs w:val="20"/>
              </w:rPr>
            </w:pPr>
            <w:r w:rsidRPr="00670CE2">
              <w:rPr>
                <w:sz w:val="22"/>
                <w:szCs w:val="20"/>
              </w:rPr>
              <w:t>42</w:t>
            </w:r>
          </w:p>
        </w:tc>
        <w:tc>
          <w:tcPr>
            <w:tcW w:w="1417" w:type="dxa"/>
            <w:shd w:val="clear" w:color="auto" w:fill="auto"/>
          </w:tcPr>
          <w:p w14:paraId="6AD6B455" w14:textId="426B8DF5" w:rsidR="00A1745A" w:rsidRPr="00670CE2" w:rsidRDefault="00A1745A" w:rsidP="00F92D8C">
            <w:pPr>
              <w:jc w:val="center"/>
              <w:rPr>
                <w:b/>
                <w:color w:val="000000"/>
                <w:spacing w:val="-2"/>
                <w:sz w:val="22"/>
                <w:szCs w:val="20"/>
              </w:rPr>
            </w:pPr>
            <w:r w:rsidRPr="00670CE2">
              <w:rPr>
                <w:sz w:val="22"/>
                <w:szCs w:val="20"/>
              </w:rPr>
              <w:t>975369.51</w:t>
            </w:r>
          </w:p>
        </w:tc>
        <w:tc>
          <w:tcPr>
            <w:tcW w:w="1418" w:type="dxa"/>
            <w:shd w:val="clear" w:color="auto" w:fill="auto"/>
          </w:tcPr>
          <w:p w14:paraId="49D10E6C" w14:textId="3331C37A" w:rsidR="00A1745A" w:rsidRPr="00670CE2" w:rsidRDefault="00A1745A" w:rsidP="00F92D8C">
            <w:pPr>
              <w:jc w:val="center"/>
              <w:rPr>
                <w:b/>
                <w:color w:val="000000"/>
                <w:spacing w:val="-2"/>
                <w:sz w:val="22"/>
                <w:szCs w:val="20"/>
              </w:rPr>
            </w:pPr>
            <w:r w:rsidRPr="00670CE2">
              <w:rPr>
                <w:sz w:val="22"/>
                <w:szCs w:val="20"/>
              </w:rPr>
              <w:t>4387670.82</w:t>
            </w:r>
          </w:p>
        </w:tc>
        <w:tc>
          <w:tcPr>
            <w:tcW w:w="2835" w:type="dxa"/>
            <w:shd w:val="clear" w:color="auto" w:fill="auto"/>
          </w:tcPr>
          <w:p w14:paraId="742334A6" w14:textId="1724E023"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05A7C855" w14:textId="7CB756C2"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10BD1A75" w14:textId="20884B96"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2A6B241D" w14:textId="77777777" w:rsidTr="00902FA7">
        <w:trPr>
          <w:trHeight w:hRule="exact" w:val="284"/>
        </w:trPr>
        <w:tc>
          <w:tcPr>
            <w:tcW w:w="1565" w:type="dxa"/>
            <w:shd w:val="clear" w:color="auto" w:fill="auto"/>
          </w:tcPr>
          <w:p w14:paraId="284FFFFF" w14:textId="27C87DC1" w:rsidR="00A1745A" w:rsidRPr="00670CE2" w:rsidRDefault="00A1745A" w:rsidP="00F92D8C">
            <w:pPr>
              <w:jc w:val="center"/>
              <w:rPr>
                <w:b/>
                <w:color w:val="000000"/>
                <w:spacing w:val="-2"/>
                <w:sz w:val="22"/>
                <w:szCs w:val="20"/>
              </w:rPr>
            </w:pPr>
            <w:r w:rsidRPr="00670CE2">
              <w:rPr>
                <w:sz w:val="22"/>
                <w:szCs w:val="20"/>
              </w:rPr>
              <w:t>43</w:t>
            </w:r>
          </w:p>
        </w:tc>
        <w:tc>
          <w:tcPr>
            <w:tcW w:w="1417" w:type="dxa"/>
            <w:shd w:val="clear" w:color="auto" w:fill="auto"/>
          </w:tcPr>
          <w:p w14:paraId="201C9E6C" w14:textId="518D1ACC" w:rsidR="00A1745A" w:rsidRPr="00670CE2" w:rsidRDefault="00A1745A" w:rsidP="00F92D8C">
            <w:pPr>
              <w:jc w:val="center"/>
              <w:rPr>
                <w:b/>
                <w:color w:val="000000"/>
                <w:spacing w:val="-2"/>
                <w:sz w:val="22"/>
                <w:szCs w:val="20"/>
              </w:rPr>
            </w:pPr>
            <w:r w:rsidRPr="00670CE2">
              <w:rPr>
                <w:sz w:val="22"/>
                <w:szCs w:val="20"/>
              </w:rPr>
              <w:t>975376.36</w:t>
            </w:r>
          </w:p>
        </w:tc>
        <w:tc>
          <w:tcPr>
            <w:tcW w:w="1418" w:type="dxa"/>
            <w:shd w:val="clear" w:color="auto" w:fill="auto"/>
          </w:tcPr>
          <w:p w14:paraId="04F66556" w14:textId="2D49DB1A" w:rsidR="00A1745A" w:rsidRPr="00670CE2" w:rsidRDefault="00A1745A" w:rsidP="00F92D8C">
            <w:pPr>
              <w:jc w:val="center"/>
              <w:rPr>
                <w:b/>
                <w:color w:val="000000"/>
                <w:spacing w:val="-2"/>
                <w:sz w:val="22"/>
                <w:szCs w:val="20"/>
              </w:rPr>
            </w:pPr>
            <w:r w:rsidRPr="00670CE2">
              <w:rPr>
                <w:sz w:val="22"/>
                <w:szCs w:val="20"/>
              </w:rPr>
              <w:t>4387686.66</w:t>
            </w:r>
          </w:p>
        </w:tc>
        <w:tc>
          <w:tcPr>
            <w:tcW w:w="2835" w:type="dxa"/>
            <w:shd w:val="clear" w:color="auto" w:fill="auto"/>
          </w:tcPr>
          <w:p w14:paraId="7B9A4E62" w14:textId="056749DE"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69BE0401" w14:textId="66897FD2"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39AC84B0" w14:textId="43F981A4"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77534A6" w14:textId="77777777" w:rsidTr="00902FA7">
        <w:trPr>
          <w:trHeight w:hRule="exact" w:val="284"/>
        </w:trPr>
        <w:tc>
          <w:tcPr>
            <w:tcW w:w="1565" w:type="dxa"/>
            <w:shd w:val="clear" w:color="auto" w:fill="auto"/>
          </w:tcPr>
          <w:p w14:paraId="6B552DA5" w14:textId="55EF4F10" w:rsidR="00A1745A" w:rsidRPr="00670CE2" w:rsidRDefault="00A1745A" w:rsidP="00F92D8C">
            <w:pPr>
              <w:jc w:val="center"/>
              <w:rPr>
                <w:b/>
                <w:color w:val="000000"/>
                <w:spacing w:val="-2"/>
                <w:sz w:val="22"/>
                <w:szCs w:val="20"/>
              </w:rPr>
            </w:pPr>
            <w:r w:rsidRPr="00670CE2">
              <w:rPr>
                <w:sz w:val="22"/>
                <w:szCs w:val="20"/>
              </w:rPr>
              <w:t>44</w:t>
            </w:r>
          </w:p>
        </w:tc>
        <w:tc>
          <w:tcPr>
            <w:tcW w:w="1417" w:type="dxa"/>
            <w:shd w:val="clear" w:color="auto" w:fill="auto"/>
          </w:tcPr>
          <w:p w14:paraId="3DC50D3A" w14:textId="58B8F486" w:rsidR="00A1745A" w:rsidRPr="00670CE2" w:rsidRDefault="00A1745A" w:rsidP="00F92D8C">
            <w:pPr>
              <w:jc w:val="center"/>
              <w:rPr>
                <w:b/>
                <w:color w:val="000000"/>
                <w:spacing w:val="-2"/>
                <w:sz w:val="22"/>
                <w:szCs w:val="20"/>
              </w:rPr>
            </w:pPr>
            <w:r w:rsidRPr="00670CE2">
              <w:rPr>
                <w:sz w:val="22"/>
                <w:szCs w:val="20"/>
              </w:rPr>
              <w:t>975382.77</w:t>
            </w:r>
          </w:p>
        </w:tc>
        <w:tc>
          <w:tcPr>
            <w:tcW w:w="1418" w:type="dxa"/>
            <w:shd w:val="clear" w:color="auto" w:fill="auto"/>
          </w:tcPr>
          <w:p w14:paraId="4B992E54" w14:textId="4A899F1B" w:rsidR="00A1745A" w:rsidRPr="00670CE2" w:rsidRDefault="00A1745A" w:rsidP="00F92D8C">
            <w:pPr>
              <w:jc w:val="center"/>
              <w:rPr>
                <w:b/>
                <w:color w:val="000000"/>
                <w:spacing w:val="-2"/>
                <w:sz w:val="22"/>
                <w:szCs w:val="20"/>
              </w:rPr>
            </w:pPr>
            <w:r w:rsidRPr="00670CE2">
              <w:rPr>
                <w:sz w:val="22"/>
                <w:szCs w:val="20"/>
              </w:rPr>
              <w:t>4387698.98</w:t>
            </w:r>
          </w:p>
        </w:tc>
        <w:tc>
          <w:tcPr>
            <w:tcW w:w="2835" w:type="dxa"/>
            <w:shd w:val="clear" w:color="auto" w:fill="auto"/>
          </w:tcPr>
          <w:p w14:paraId="4E933890" w14:textId="1CA9B444"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00EDC34F" w14:textId="357545EF"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3C6A5CC1" w14:textId="6F08A243"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C92BB6F" w14:textId="77777777" w:rsidTr="00902FA7">
        <w:trPr>
          <w:trHeight w:hRule="exact" w:val="284"/>
        </w:trPr>
        <w:tc>
          <w:tcPr>
            <w:tcW w:w="1565" w:type="dxa"/>
            <w:shd w:val="clear" w:color="auto" w:fill="auto"/>
          </w:tcPr>
          <w:p w14:paraId="4671B61F" w14:textId="3945C646" w:rsidR="00A1745A" w:rsidRPr="00670CE2" w:rsidRDefault="00A1745A" w:rsidP="00F92D8C">
            <w:pPr>
              <w:jc w:val="center"/>
              <w:rPr>
                <w:b/>
                <w:color w:val="000000"/>
                <w:spacing w:val="-2"/>
                <w:sz w:val="22"/>
                <w:szCs w:val="20"/>
              </w:rPr>
            </w:pPr>
            <w:r w:rsidRPr="00670CE2">
              <w:rPr>
                <w:sz w:val="22"/>
                <w:szCs w:val="20"/>
              </w:rPr>
              <w:t>45</w:t>
            </w:r>
          </w:p>
        </w:tc>
        <w:tc>
          <w:tcPr>
            <w:tcW w:w="1417" w:type="dxa"/>
            <w:shd w:val="clear" w:color="auto" w:fill="auto"/>
          </w:tcPr>
          <w:p w14:paraId="136499BB" w14:textId="44D42E7E" w:rsidR="00A1745A" w:rsidRPr="00670CE2" w:rsidRDefault="00A1745A" w:rsidP="00F92D8C">
            <w:pPr>
              <w:jc w:val="center"/>
              <w:rPr>
                <w:b/>
                <w:color w:val="000000"/>
                <w:spacing w:val="-2"/>
                <w:sz w:val="22"/>
                <w:szCs w:val="20"/>
              </w:rPr>
            </w:pPr>
            <w:r w:rsidRPr="00670CE2">
              <w:rPr>
                <w:sz w:val="22"/>
                <w:szCs w:val="20"/>
              </w:rPr>
              <w:t>975389.48</w:t>
            </w:r>
          </w:p>
        </w:tc>
        <w:tc>
          <w:tcPr>
            <w:tcW w:w="1418" w:type="dxa"/>
            <w:shd w:val="clear" w:color="auto" w:fill="auto"/>
          </w:tcPr>
          <w:p w14:paraId="156A65F1" w14:textId="1B08610E" w:rsidR="00A1745A" w:rsidRPr="00670CE2" w:rsidRDefault="00A1745A" w:rsidP="00F92D8C">
            <w:pPr>
              <w:jc w:val="center"/>
              <w:rPr>
                <w:b/>
                <w:color w:val="000000"/>
                <w:spacing w:val="-2"/>
                <w:sz w:val="22"/>
                <w:szCs w:val="20"/>
              </w:rPr>
            </w:pPr>
            <w:r w:rsidRPr="00670CE2">
              <w:rPr>
                <w:sz w:val="22"/>
                <w:szCs w:val="20"/>
              </w:rPr>
              <w:t>4387708.78</w:t>
            </w:r>
          </w:p>
        </w:tc>
        <w:tc>
          <w:tcPr>
            <w:tcW w:w="2835" w:type="dxa"/>
            <w:shd w:val="clear" w:color="auto" w:fill="auto"/>
          </w:tcPr>
          <w:p w14:paraId="2DD57B36" w14:textId="2B80224A"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1E483FB" w14:textId="6DB0404E"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6A82B51" w14:textId="1D9FDEDC"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2FA90676" w14:textId="77777777" w:rsidTr="00902FA7">
        <w:trPr>
          <w:trHeight w:hRule="exact" w:val="284"/>
        </w:trPr>
        <w:tc>
          <w:tcPr>
            <w:tcW w:w="1565" w:type="dxa"/>
            <w:shd w:val="clear" w:color="auto" w:fill="auto"/>
          </w:tcPr>
          <w:p w14:paraId="042D7894" w14:textId="19354E67" w:rsidR="00A1745A" w:rsidRPr="00670CE2" w:rsidRDefault="00A1745A" w:rsidP="00F92D8C">
            <w:pPr>
              <w:jc w:val="center"/>
              <w:rPr>
                <w:b/>
                <w:color w:val="000000"/>
                <w:spacing w:val="-2"/>
                <w:sz w:val="22"/>
                <w:szCs w:val="20"/>
              </w:rPr>
            </w:pPr>
            <w:r w:rsidRPr="00670CE2">
              <w:rPr>
                <w:sz w:val="22"/>
                <w:szCs w:val="20"/>
              </w:rPr>
              <w:t>46</w:t>
            </w:r>
          </w:p>
        </w:tc>
        <w:tc>
          <w:tcPr>
            <w:tcW w:w="1417" w:type="dxa"/>
            <w:shd w:val="clear" w:color="auto" w:fill="auto"/>
          </w:tcPr>
          <w:p w14:paraId="5F7784C7" w14:textId="2D0D8CE7" w:rsidR="00A1745A" w:rsidRPr="00670CE2" w:rsidRDefault="00A1745A" w:rsidP="00F92D8C">
            <w:pPr>
              <w:jc w:val="center"/>
              <w:rPr>
                <w:b/>
                <w:color w:val="000000"/>
                <w:spacing w:val="-2"/>
                <w:sz w:val="22"/>
                <w:szCs w:val="20"/>
              </w:rPr>
            </w:pPr>
            <w:r w:rsidRPr="00670CE2">
              <w:rPr>
                <w:sz w:val="22"/>
                <w:szCs w:val="20"/>
              </w:rPr>
              <w:t>975400.57</w:t>
            </w:r>
          </w:p>
        </w:tc>
        <w:tc>
          <w:tcPr>
            <w:tcW w:w="1418" w:type="dxa"/>
            <w:shd w:val="clear" w:color="auto" w:fill="auto"/>
          </w:tcPr>
          <w:p w14:paraId="072DBD48" w14:textId="7BE33854" w:rsidR="00A1745A" w:rsidRPr="00670CE2" w:rsidRDefault="00A1745A" w:rsidP="00F92D8C">
            <w:pPr>
              <w:jc w:val="center"/>
              <w:rPr>
                <w:b/>
                <w:color w:val="000000"/>
                <w:spacing w:val="-2"/>
                <w:sz w:val="22"/>
                <w:szCs w:val="20"/>
              </w:rPr>
            </w:pPr>
            <w:r w:rsidRPr="00670CE2">
              <w:rPr>
                <w:sz w:val="22"/>
                <w:szCs w:val="20"/>
              </w:rPr>
              <w:t>4387720.88</w:t>
            </w:r>
          </w:p>
        </w:tc>
        <w:tc>
          <w:tcPr>
            <w:tcW w:w="2835" w:type="dxa"/>
            <w:shd w:val="clear" w:color="auto" w:fill="auto"/>
          </w:tcPr>
          <w:p w14:paraId="00C337B8" w14:textId="56F4FA7B"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5C3D4909" w14:textId="0F3A2637"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3627CB24" w14:textId="44D8C42D"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6327B62A" w14:textId="77777777" w:rsidTr="00902FA7">
        <w:trPr>
          <w:trHeight w:hRule="exact" w:val="284"/>
        </w:trPr>
        <w:tc>
          <w:tcPr>
            <w:tcW w:w="1565" w:type="dxa"/>
            <w:shd w:val="clear" w:color="auto" w:fill="auto"/>
          </w:tcPr>
          <w:p w14:paraId="0269A34E" w14:textId="4AEAD507" w:rsidR="00A1745A" w:rsidRPr="00670CE2" w:rsidRDefault="00A1745A" w:rsidP="00F92D8C">
            <w:pPr>
              <w:jc w:val="center"/>
              <w:rPr>
                <w:b/>
                <w:color w:val="000000"/>
                <w:spacing w:val="-2"/>
                <w:sz w:val="22"/>
                <w:szCs w:val="20"/>
              </w:rPr>
            </w:pPr>
            <w:r w:rsidRPr="00670CE2">
              <w:rPr>
                <w:sz w:val="22"/>
                <w:szCs w:val="20"/>
              </w:rPr>
              <w:t>47</w:t>
            </w:r>
          </w:p>
        </w:tc>
        <w:tc>
          <w:tcPr>
            <w:tcW w:w="1417" w:type="dxa"/>
            <w:shd w:val="clear" w:color="auto" w:fill="auto"/>
          </w:tcPr>
          <w:p w14:paraId="29AA90EC" w14:textId="2DFB4FDA" w:rsidR="00A1745A" w:rsidRPr="00670CE2" w:rsidRDefault="00A1745A" w:rsidP="00F92D8C">
            <w:pPr>
              <w:jc w:val="center"/>
              <w:rPr>
                <w:b/>
                <w:color w:val="000000"/>
                <w:spacing w:val="-2"/>
                <w:sz w:val="22"/>
                <w:szCs w:val="20"/>
              </w:rPr>
            </w:pPr>
            <w:r w:rsidRPr="00670CE2">
              <w:rPr>
                <w:sz w:val="22"/>
                <w:szCs w:val="20"/>
              </w:rPr>
              <w:t>975414.55</w:t>
            </w:r>
          </w:p>
        </w:tc>
        <w:tc>
          <w:tcPr>
            <w:tcW w:w="1418" w:type="dxa"/>
            <w:shd w:val="clear" w:color="auto" w:fill="auto"/>
          </w:tcPr>
          <w:p w14:paraId="0F868050" w14:textId="1D331DA9" w:rsidR="00A1745A" w:rsidRPr="00670CE2" w:rsidRDefault="00A1745A" w:rsidP="00F92D8C">
            <w:pPr>
              <w:jc w:val="center"/>
              <w:rPr>
                <w:b/>
                <w:color w:val="000000"/>
                <w:spacing w:val="-2"/>
                <w:sz w:val="22"/>
                <w:szCs w:val="20"/>
              </w:rPr>
            </w:pPr>
            <w:r w:rsidRPr="00670CE2">
              <w:rPr>
                <w:sz w:val="22"/>
                <w:szCs w:val="20"/>
              </w:rPr>
              <w:t>4387733.98</w:t>
            </w:r>
          </w:p>
        </w:tc>
        <w:tc>
          <w:tcPr>
            <w:tcW w:w="2835" w:type="dxa"/>
            <w:shd w:val="clear" w:color="auto" w:fill="auto"/>
          </w:tcPr>
          <w:p w14:paraId="35F5279F" w14:textId="4D05B077"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18FDDF32" w14:textId="6E4F976D"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E68523C" w14:textId="7E711466"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7A58D1B5" w14:textId="77777777" w:rsidTr="00902FA7">
        <w:trPr>
          <w:trHeight w:hRule="exact" w:val="284"/>
        </w:trPr>
        <w:tc>
          <w:tcPr>
            <w:tcW w:w="1565" w:type="dxa"/>
            <w:shd w:val="clear" w:color="auto" w:fill="auto"/>
          </w:tcPr>
          <w:p w14:paraId="05845875" w14:textId="53288B28" w:rsidR="00A1745A" w:rsidRPr="00670CE2" w:rsidRDefault="00A1745A" w:rsidP="00F92D8C">
            <w:pPr>
              <w:jc w:val="center"/>
              <w:rPr>
                <w:b/>
                <w:color w:val="000000"/>
                <w:spacing w:val="-2"/>
                <w:sz w:val="22"/>
                <w:szCs w:val="20"/>
              </w:rPr>
            </w:pPr>
            <w:r w:rsidRPr="00670CE2">
              <w:rPr>
                <w:sz w:val="22"/>
                <w:szCs w:val="20"/>
              </w:rPr>
              <w:t>48</w:t>
            </w:r>
          </w:p>
        </w:tc>
        <w:tc>
          <w:tcPr>
            <w:tcW w:w="1417" w:type="dxa"/>
            <w:shd w:val="clear" w:color="auto" w:fill="auto"/>
          </w:tcPr>
          <w:p w14:paraId="414222E5" w14:textId="556F7258" w:rsidR="00A1745A" w:rsidRPr="00670CE2" w:rsidRDefault="00A1745A" w:rsidP="00F92D8C">
            <w:pPr>
              <w:jc w:val="center"/>
              <w:rPr>
                <w:b/>
                <w:color w:val="000000"/>
                <w:spacing w:val="-2"/>
                <w:sz w:val="22"/>
                <w:szCs w:val="20"/>
              </w:rPr>
            </w:pPr>
            <w:r w:rsidRPr="00670CE2">
              <w:rPr>
                <w:sz w:val="22"/>
                <w:szCs w:val="20"/>
              </w:rPr>
              <w:t>975424.90</w:t>
            </w:r>
          </w:p>
        </w:tc>
        <w:tc>
          <w:tcPr>
            <w:tcW w:w="1418" w:type="dxa"/>
            <w:shd w:val="clear" w:color="auto" w:fill="auto"/>
          </w:tcPr>
          <w:p w14:paraId="21419358" w14:textId="2F827AA1" w:rsidR="00A1745A" w:rsidRPr="00670CE2" w:rsidRDefault="00A1745A" w:rsidP="00F92D8C">
            <w:pPr>
              <w:jc w:val="center"/>
              <w:rPr>
                <w:b/>
                <w:color w:val="000000"/>
                <w:spacing w:val="-2"/>
                <w:sz w:val="22"/>
                <w:szCs w:val="20"/>
              </w:rPr>
            </w:pPr>
            <w:r w:rsidRPr="00670CE2">
              <w:rPr>
                <w:sz w:val="22"/>
                <w:szCs w:val="20"/>
              </w:rPr>
              <w:t>4387741.36</w:t>
            </w:r>
          </w:p>
        </w:tc>
        <w:tc>
          <w:tcPr>
            <w:tcW w:w="2835" w:type="dxa"/>
            <w:shd w:val="clear" w:color="auto" w:fill="auto"/>
          </w:tcPr>
          <w:p w14:paraId="6BBE5CE0" w14:textId="3BA7321A"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00FDE947" w14:textId="1839F174"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27EAEB7D" w14:textId="01F0B919"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44EC2D2D" w14:textId="77777777" w:rsidTr="00902FA7">
        <w:trPr>
          <w:trHeight w:hRule="exact" w:val="284"/>
        </w:trPr>
        <w:tc>
          <w:tcPr>
            <w:tcW w:w="1565" w:type="dxa"/>
            <w:shd w:val="clear" w:color="auto" w:fill="auto"/>
          </w:tcPr>
          <w:p w14:paraId="3C71F40B" w14:textId="0AF9B247" w:rsidR="00A1745A" w:rsidRPr="00670CE2" w:rsidRDefault="00A1745A" w:rsidP="00F92D8C">
            <w:pPr>
              <w:jc w:val="center"/>
              <w:rPr>
                <w:b/>
                <w:color w:val="000000"/>
                <w:spacing w:val="-2"/>
                <w:sz w:val="22"/>
                <w:szCs w:val="20"/>
              </w:rPr>
            </w:pPr>
            <w:r w:rsidRPr="00670CE2">
              <w:rPr>
                <w:sz w:val="22"/>
                <w:szCs w:val="20"/>
              </w:rPr>
              <w:t>49</w:t>
            </w:r>
          </w:p>
        </w:tc>
        <w:tc>
          <w:tcPr>
            <w:tcW w:w="1417" w:type="dxa"/>
            <w:shd w:val="clear" w:color="auto" w:fill="auto"/>
          </w:tcPr>
          <w:p w14:paraId="7AAC1FC9" w14:textId="2838F822" w:rsidR="00A1745A" w:rsidRPr="00670CE2" w:rsidRDefault="00A1745A" w:rsidP="00F92D8C">
            <w:pPr>
              <w:jc w:val="center"/>
              <w:rPr>
                <w:b/>
                <w:color w:val="000000"/>
                <w:spacing w:val="-2"/>
                <w:sz w:val="22"/>
                <w:szCs w:val="20"/>
              </w:rPr>
            </w:pPr>
            <w:r w:rsidRPr="00670CE2">
              <w:rPr>
                <w:sz w:val="22"/>
                <w:szCs w:val="20"/>
              </w:rPr>
              <w:t>975435.20</w:t>
            </w:r>
          </w:p>
        </w:tc>
        <w:tc>
          <w:tcPr>
            <w:tcW w:w="1418" w:type="dxa"/>
            <w:shd w:val="clear" w:color="auto" w:fill="auto"/>
          </w:tcPr>
          <w:p w14:paraId="384C6166" w14:textId="2C93EC83" w:rsidR="00A1745A" w:rsidRPr="00670CE2" w:rsidRDefault="00A1745A" w:rsidP="00F92D8C">
            <w:pPr>
              <w:jc w:val="center"/>
              <w:rPr>
                <w:b/>
                <w:color w:val="000000"/>
                <w:spacing w:val="-2"/>
                <w:sz w:val="22"/>
                <w:szCs w:val="20"/>
              </w:rPr>
            </w:pPr>
            <w:r w:rsidRPr="00670CE2">
              <w:rPr>
                <w:sz w:val="22"/>
                <w:szCs w:val="20"/>
              </w:rPr>
              <w:t>4387746.97</w:t>
            </w:r>
          </w:p>
        </w:tc>
        <w:tc>
          <w:tcPr>
            <w:tcW w:w="2835" w:type="dxa"/>
            <w:shd w:val="clear" w:color="auto" w:fill="auto"/>
          </w:tcPr>
          <w:p w14:paraId="654157CD" w14:textId="41E522B6"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16D233D5" w14:textId="0E717C65"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191B3C7C" w14:textId="32BDE970"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0BC8721A" w14:textId="77777777" w:rsidTr="00902FA7">
        <w:trPr>
          <w:trHeight w:hRule="exact" w:val="284"/>
        </w:trPr>
        <w:tc>
          <w:tcPr>
            <w:tcW w:w="1565" w:type="dxa"/>
            <w:shd w:val="clear" w:color="auto" w:fill="auto"/>
          </w:tcPr>
          <w:p w14:paraId="338DDFCE" w14:textId="3AB130C0" w:rsidR="00A1745A" w:rsidRPr="00670CE2" w:rsidRDefault="00A1745A" w:rsidP="00F92D8C">
            <w:pPr>
              <w:jc w:val="center"/>
              <w:rPr>
                <w:b/>
                <w:color w:val="000000"/>
                <w:spacing w:val="-2"/>
                <w:sz w:val="22"/>
                <w:szCs w:val="20"/>
              </w:rPr>
            </w:pPr>
            <w:r w:rsidRPr="00670CE2">
              <w:rPr>
                <w:sz w:val="22"/>
                <w:szCs w:val="20"/>
              </w:rPr>
              <w:t>50</w:t>
            </w:r>
          </w:p>
        </w:tc>
        <w:tc>
          <w:tcPr>
            <w:tcW w:w="1417" w:type="dxa"/>
            <w:shd w:val="clear" w:color="auto" w:fill="auto"/>
          </w:tcPr>
          <w:p w14:paraId="64CFAE1C" w14:textId="3AA7FF08" w:rsidR="00A1745A" w:rsidRPr="00670CE2" w:rsidRDefault="00A1745A" w:rsidP="00F92D8C">
            <w:pPr>
              <w:jc w:val="center"/>
              <w:rPr>
                <w:b/>
                <w:color w:val="000000"/>
                <w:spacing w:val="-2"/>
                <w:sz w:val="22"/>
                <w:szCs w:val="20"/>
              </w:rPr>
            </w:pPr>
            <w:r w:rsidRPr="00670CE2">
              <w:rPr>
                <w:sz w:val="22"/>
                <w:szCs w:val="20"/>
              </w:rPr>
              <w:t>975448.53</w:t>
            </w:r>
          </w:p>
        </w:tc>
        <w:tc>
          <w:tcPr>
            <w:tcW w:w="1418" w:type="dxa"/>
            <w:shd w:val="clear" w:color="auto" w:fill="auto"/>
          </w:tcPr>
          <w:p w14:paraId="0E5764EE" w14:textId="59EFA21B" w:rsidR="00A1745A" w:rsidRPr="00670CE2" w:rsidRDefault="00A1745A" w:rsidP="00F92D8C">
            <w:pPr>
              <w:jc w:val="center"/>
              <w:rPr>
                <w:b/>
                <w:color w:val="000000"/>
                <w:spacing w:val="-2"/>
                <w:sz w:val="22"/>
                <w:szCs w:val="20"/>
              </w:rPr>
            </w:pPr>
            <w:r w:rsidRPr="00670CE2">
              <w:rPr>
                <w:sz w:val="22"/>
                <w:szCs w:val="20"/>
              </w:rPr>
              <w:t>4387752.24</w:t>
            </w:r>
          </w:p>
        </w:tc>
        <w:tc>
          <w:tcPr>
            <w:tcW w:w="2835" w:type="dxa"/>
            <w:shd w:val="clear" w:color="auto" w:fill="auto"/>
          </w:tcPr>
          <w:p w14:paraId="49C7C27F" w14:textId="592ADB98"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0F7D5948" w14:textId="5C3744BD"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6D6DC26" w14:textId="4F54DD6D"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B45ECA2" w14:textId="77777777" w:rsidTr="00902FA7">
        <w:trPr>
          <w:trHeight w:hRule="exact" w:val="284"/>
        </w:trPr>
        <w:tc>
          <w:tcPr>
            <w:tcW w:w="1565" w:type="dxa"/>
            <w:shd w:val="clear" w:color="auto" w:fill="auto"/>
          </w:tcPr>
          <w:p w14:paraId="23CE102F" w14:textId="05BF857A" w:rsidR="00A1745A" w:rsidRPr="00670CE2" w:rsidRDefault="00A1745A" w:rsidP="00F92D8C">
            <w:pPr>
              <w:jc w:val="center"/>
              <w:rPr>
                <w:b/>
                <w:color w:val="000000"/>
                <w:spacing w:val="-2"/>
                <w:sz w:val="22"/>
                <w:szCs w:val="20"/>
              </w:rPr>
            </w:pPr>
            <w:r w:rsidRPr="00670CE2">
              <w:rPr>
                <w:sz w:val="22"/>
                <w:szCs w:val="20"/>
              </w:rPr>
              <w:t>51</w:t>
            </w:r>
          </w:p>
        </w:tc>
        <w:tc>
          <w:tcPr>
            <w:tcW w:w="1417" w:type="dxa"/>
            <w:shd w:val="clear" w:color="auto" w:fill="auto"/>
          </w:tcPr>
          <w:p w14:paraId="334FB284" w14:textId="1F705BDC" w:rsidR="00A1745A" w:rsidRPr="00670CE2" w:rsidRDefault="00A1745A" w:rsidP="00F92D8C">
            <w:pPr>
              <w:jc w:val="center"/>
              <w:rPr>
                <w:b/>
                <w:color w:val="000000"/>
                <w:spacing w:val="-2"/>
                <w:sz w:val="22"/>
                <w:szCs w:val="20"/>
              </w:rPr>
            </w:pPr>
            <w:r w:rsidRPr="00670CE2">
              <w:rPr>
                <w:sz w:val="22"/>
                <w:szCs w:val="20"/>
              </w:rPr>
              <w:t>975465.03</w:t>
            </w:r>
          </w:p>
        </w:tc>
        <w:tc>
          <w:tcPr>
            <w:tcW w:w="1418" w:type="dxa"/>
            <w:shd w:val="clear" w:color="auto" w:fill="auto"/>
          </w:tcPr>
          <w:p w14:paraId="13804AD2" w14:textId="3480C5CA" w:rsidR="00A1745A" w:rsidRPr="00670CE2" w:rsidRDefault="00A1745A" w:rsidP="00F92D8C">
            <w:pPr>
              <w:jc w:val="center"/>
              <w:rPr>
                <w:b/>
                <w:color w:val="000000"/>
                <w:spacing w:val="-2"/>
                <w:sz w:val="22"/>
                <w:szCs w:val="20"/>
              </w:rPr>
            </w:pPr>
            <w:r w:rsidRPr="00670CE2">
              <w:rPr>
                <w:sz w:val="22"/>
                <w:szCs w:val="20"/>
              </w:rPr>
              <w:t>4387755.99</w:t>
            </w:r>
          </w:p>
        </w:tc>
        <w:tc>
          <w:tcPr>
            <w:tcW w:w="2835" w:type="dxa"/>
            <w:shd w:val="clear" w:color="auto" w:fill="auto"/>
          </w:tcPr>
          <w:p w14:paraId="3BC31E1A" w14:textId="4B309912"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47668DAF" w14:textId="226D1458"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44563BEE" w14:textId="4DB22E6A"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2FCEC791" w14:textId="77777777" w:rsidTr="00902FA7">
        <w:trPr>
          <w:trHeight w:hRule="exact" w:val="284"/>
        </w:trPr>
        <w:tc>
          <w:tcPr>
            <w:tcW w:w="1565" w:type="dxa"/>
            <w:shd w:val="clear" w:color="auto" w:fill="auto"/>
          </w:tcPr>
          <w:p w14:paraId="0493CE29" w14:textId="47AB660F" w:rsidR="00A1745A" w:rsidRPr="00670CE2" w:rsidRDefault="00A1745A" w:rsidP="00F92D8C">
            <w:pPr>
              <w:jc w:val="center"/>
              <w:rPr>
                <w:b/>
                <w:color w:val="000000"/>
                <w:spacing w:val="-2"/>
                <w:sz w:val="22"/>
                <w:szCs w:val="20"/>
              </w:rPr>
            </w:pPr>
            <w:r w:rsidRPr="00670CE2">
              <w:rPr>
                <w:sz w:val="22"/>
                <w:szCs w:val="20"/>
              </w:rPr>
              <w:t>52</w:t>
            </w:r>
          </w:p>
        </w:tc>
        <w:tc>
          <w:tcPr>
            <w:tcW w:w="1417" w:type="dxa"/>
            <w:shd w:val="clear" w:color="auto" w:fill="auto"/>
          </w:tcPr>
          <w:p w14:paraId="35589D10" w14:textId="15772737" w:rsidR="00A1745A" w:rsidRPr="00670CE2" w:rsidRDefault="00A1745A" w:rsidP="00F92D8C">
            <w:pPr>
              <w:jc w:val="center"/>
              <w:rPr>
                <w:b/>
                <w:color w:val="000000"/>
                <w:spacing w:val="-2"/>
                <w:sz w:val="22"/>
                <w:szCs w:val="20"/>
              </w:rPr>
            </w:pPr>
            <w:r w:rsidRPr="00670CE2">
              <w:rPr>
                <w:sz w:val="22"/>
                <w:szCs w:val="20"/>
              </w:rPr>
              <w:t>975481.90</w:t>
            </w:r>
          </w:p>
        </w:tc>
        <w:tc>
          <w:tcPr>
            <w:tcW w:w="1418" w:type="dxa"/>
            <w:shd w:val="clear" w:color="auto" w:fill="auto"/>
          </w:tcPr>
          <w:p w14:paraId="238E420F" w14:textId="172833B0" w:rsidR="00A1745A" w:rsidRPr="00670CE2" w:rsidRDefault="00A1745A" w:rsidP="00F92D8C">
            <w:pPr>
              <w:jc w:val="center"/>
              <w:rPr>
                <w:b/>
                <w:color w:val="000000"/>
                <w:spacing w:val="-2"/>
                <w:sz w:val="22"/>
                <w:szCs w:val="20"/>
              </w:rPr>
            </w:pPr>
            <w:r w:rsidRPr="00670CE2">
              <w:rPr>
                <w:sz w:val="22"/>
                <w:szCs w:val="20"/>
              </w:rPr>
              <w:t>4387761.76</w:t>
            </w:r>
          </w:p>
        </w:tc>
        <w:tc>
          <w:tcPr>
            <w:tcW w:w="2835" w:type="dxa"/>
            <w:shd w:val="clear" w:color="auto" w:fill="auto"/>
          </w:tcPr>
          <w:p w14:paraId="23890BB9" w14:textId="7C539E15"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5B937C9D" w14:textId="2EE47FD8"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44208D05" w14:textId="0F0950D2"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E229E67" w14:textId="77777777" w:rsidTr="00902FA7">
        <w:trPr>
          <w:trHeight w:hRule="exact" w:val="284"/>
        </w:trPr>
        <w:tc>
          <w:tcPr>
            <w:tcW w:w="1565" w:type="dxa"/>
            <w:shd w:val="clear" w:color="auto" w:fill="auto"/>
          </w:tcPr>
          <w:p w14:paraId="2ACADBD8" w14:textId="736E4979" w:rsidR="00A1745A" w:rsidRPr="00670CE2" w:rsidRDefault="00A1745A" w:rsidP="00F92D8C">
            <w:pPr>
              <w:jc w:val="center"/>
              <w:rPr>
                <w:b/>
                <w:color w:val="000000"/>
                <w:spacing w:val="-2"/>
                <w:sz w:val="22"/>
                <w:szCs w:val="20"/>
              </w:rPr>
            </w:pPr>
            <w:r w:rsidRPr="00670CE2">
              <w:rPr>
                <w:sz w:val="22"/>
                <w:szCs w:val="20"/>
              </w:rPr>
              <w:t>53</w:t>
            </w:r>
          </w:p>
        </w:tc>
        <w:tc>
          <w:tcPr>
            <w:tcW w:w="1417" w:type="dxa"/>
            <w:shd w:val="clear" w:color="auto" w:fill="auto"/>
          </w:tcPr>
          <w:p w14:paraId="4360C2F6" w14:textId="6905A835" w:rsidR="00A1745A" w:rsidRPr="00670CE2" w:rsidRDefault="00A1745A" w:rsidP="00F92D8C">
            <w:pPr>
              <w:jc w:val="center"/>
              <w:rPr>
                <w:b/>
                <w:color w:val="000000"/>
                <w:spacing w:val="-2"/>
                <w:sz w:val="22"/>
                <w:szCs w:val="20"/>
              </w:rPr>
            </w:pPr>
            <w:r w:rsidRPr="00670CE2">
              <w:rPr>
                <w:sz w:val="22"/>
                <w:szCs w:val="20"/>
              </w:rPr>
              <w:t>975497.34</w:t>
            </w:r>
          </w:p>
        </w:tc>
        <w:tc>
          <w:tcPr>
            <w:tcW w:w="1418" w:type="dxa"/>
            <w:shd w:val="clear" w:color="auto" w:fill="auto"/>
          </w:tcPr>
          <w:p w14:paraId="72243ADF" w14:textId="1912DFD5" w:rsidR="00A1745A" w:rsidRPr="00670CE2" w:rsidRDefault="00A1745A" w:rsidP="00F92D8C">
            <w:pPr>
              <w:jc w:val="center"/>
              <w:rPr>
                <w:b/>
                <w:color w:val="000000"/>
                <w:spacing w:val="-2"/>
                <w:sz w:val="22"/>
                <w:szCs w:val="20"/>
              </w:rPr>
            </w:pPr>
            <w:r w:rsidRPr="00670CE2">
              <w:rPr>
                <w:sz w:val="22"/>
                <w:szCs w:val="20"/>
              </w:rPr>
              <w:t>4387766.94</w:t>
            </w:r>
          </w:p>
        </w:tc>
        <w:tc>
          <w:tcPr>
            <w:tcW w:w="2835" w:type="dxa"/>
            <w:shd w:val="clear" w:color="auto" w:fill="auto"/>
          </w:tcPr>
          <w:p w14:paraId="72F35F3D" w14:textId="0421BB69"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D99AC74" w14:textId="1D1F5422"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0B79E3BE" w14:textId="55EB5D8A"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9B2FF82" w14:textId="77777777" w:rsidTr="00902FA7">
        <w:trPr>
          <w:trHeight w:hRule="exact" w:val="284"/>
        </w:trPr>
        <w:tc>
          <w:tcPr>
            <w:tcW w:w="1565" w:type="dxa"/>
            <w:shd w:val="clear" w:color="auto" w:fill="auto"/>
          </w:tcPr>
          <w:p w14:paraId="7123BFF7" w14:textId="41705205" w:rsidR="00A1745A" w:rsidRPr="00670CE2" w:rsidRDefault="00A1745A" w:rsidP="00F92D8C">
            <w:pPr>
              <w:jc w:val="center"/>
              <w:rPr>
                <w:b/>
                <w:color w:val="000000"/>
                <w:spacing w:val="-2"/>
                <w:sz w:val="22"/>
                <w:szCs w:val="20"/>
              </w:rPr>
            </w:pPr>
            <w:r w:rsidRPr="00670CE2">
              <w:rPr>
                <w:sz w:val="22"/>
                <w:szCs w:val="20"/>
              </w:rPr>
              <w:t>54</w:t>
            </w:r>
          </w:p>
        </w:tc>
        <w:tc>
          <w:tcPr>
            <w:tcW w:w="1417" w:type="dxa"/>
            <w:shd w:val="clear" w:color="auto" w:fill="auto"/>
          </w:tcPr>
          <w:p w14:paraId="03884BD0" w14:textId="0D077052" w:rsidR="00A1745A" w:rsidRPr="00670CE2" w:rsidRDefault="00A1745A" w:rsidP="00F92D8C">
            <w:pPr>
              <w:jc w:val="center"/>
              <w:rPr>
                <w:b/>
                <w:color w:val="000000"/>
                <w:spacing w:val="-2"/>
                <w:sz w:val="22"/>
                <w:szCs w:val="20"/>
              </w:rPr>
            </w:pPr>
            <w:r w:rsidRPr="00670CE2">
              <w:rPr>
                <w:sz w:val="22"/>
                <w:szCs w:val="20"/>
              </w:rPr>
              <w:t>975507.63</w:t>
            </w:r>
          </w:p>
        </w:tc>
        <w:tc>
          <w:tcPr>
            <w:tcW w:w="1418" w:type="dxa"/>
            <w:shd w:val="clear" w:color="auto" w:fill="auto"/>
          </w:tcPr>
          <w:p w14:paraId="1ED11F64" w14:textId="716CBFD8" w:rsidR="00A1745A" w:rsidRPr="00670CE2" w:rsidRDefault="00A1745A" w:rsidP="00F92D8C">
            <w:pPr>
              <w:jc w:val="center"/>
              <w:rPr>
                <w:b/>
                <w:color w:val="000000"/>
                <w:spacing w:val="-2"/>
                <w:sz w:val="22"/>
                <w:szCs w:val="20"/>
              </w:rPr>
            </w:pPr>
            <w:r w:rsidRPr="00670CE2">
              <w:rPr>
                <w:sz w:val="22"/>
                <w:szCs w:val="20"/>
              </w:rPr>
              <w:t>4387769.80</w:t>
            </w:r>
          </w:p>
        </w:tc>
        <w:tc>
          <w:tcPr>
            <w:tcW w:w="2835" w:type="dxa"/>
            <w:shd w:val="clear" w:color="auto" w:fill="auto"/>
          </w:tcPr>
          <w:p w14:paraId="57ADF4FA" w14:textId="7408BB4D"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479BF6C2" w14:textId="0E06604D"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45564572" w14:textId="25A93008"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421AAEE8" w14:textId="77777777" w:rsidTr="00902FA7">
        <w:trPr>
          <w:trHeight w:hRule="exact" w:val="284"/>
        </w:trPr>
        <w:tc>
          <w:tcPr>
            <w:tcW w:w="1565" w:type="dxa"/>
            <w:shd w:val="clear" w:color="auto" w:fill="auto"/>
          </w:tcPr>
          <w:p w14:paraId="0300D095" w14:textId="66A47660" w:rsidR="00A1745A" w:rsidRPr="00670CE2" w:rsidRDefault="00A1745A" w:rsidP="00F92D8C">
            <w:pPr>
              <w:jc w:val="center"/>
              <w:rPr>
                <w:b/>
                <w:color w:val="000000"/>
                <w:spacing w:val="-2"/>
                <w:sz w:val="22"/>
                <w:szCs w:val="20"/>
              </w:rPr>
            </w:pPr>
            <w:r w:rsidRPr="00670CE2">
              <w:rPr>
                <w:sz w:val="22"/>
                <w:szCs w:val="20"/>
              </w:rPr>
              <w:t>55</w:t>
            </w:r>
          </w:p>
        </w:tc>
        <w:tc>
          <w:tcPr>
            <w:tcW w:w="1417" w:type="dxa"/>
            <w:shd w:val="clear" w:color="auto" w:fill="auto"/>
          </w:tcPr>
          <w:p w14:paraId="514E9A00" w14:textId="4E5E280D" w:rsidR="00A1745A" w:rsidRPr="00670CE2" w:rsidRDefault="00A1745A" w:rsidP="00F92D8C">
            <w:pPr>
              <w:jc w:val="center"/>
              <w:rPr>
                <w:b/>
                <w:color w:val="000000"/>
                <w:spacing w:val="-2"/>
                <w:sz w:val="22"/>
                <w:szCs w:val="20"/>
              </w:rPr>
            </w:pPr>
            <w:r w:rsidRPr="00670CE2">
              <w:rPr>
                <w:sz w:val="22"/>
                <w:szCs w:val="20"/>
              </w:rPr>
              <w:t>975521.81</w:t>
            </w:r>
          </w:p>
        </w:tc>
        <w:tc>
          <w:tcPr>
            <w:tcW w:w="1418" w:type="dxa"/>
            <w:shd w:val="clear" w:color="auto" w:fill="auto"/>
          </w:tcPr>
          <w:p w14:paraId="4F76E2D8" w14:textId="0D335923" w:rsidR="00A1745A" w:rsidRPr="00670CE2" w:rsidRDefault="00A1745A" w:rsidP="00F92D8C">
            <w:pPr>
              <w:jc w:val="center"/>
              <w:rPr>
                <w:b/>
                <w:color w:val="000000"/>
                <w:spacing w:val="-2"/>
                <w:sz w:val="22"/>
                <w:szCs w:val="20"/>
              </w:rPr>
            </w:pPr>
            <w:r w:rsidRPr="00670CE2">
              <w:rPr>
                <w:sz w:val="22"/>
                <w:szCs w:val="20"/>
              </w:rPr>
              <w:t>4387772.72</w:t>
            </w:r>
          </w:p>
        </w:tc>
        <w:tc>
          <w:tcPr>
            <w:tcW w:w="2835" w:type="dxa"/>
            <w:shd w:val="clear" w:color="auto" w:fill="auto"/>
          </w:tcPr>
          <w:p w14:paraId="1EE95814" w14:textId="05EF4219"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8E4C869" w14:textId="46C77D44"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7BE9597B" w14:textId="6E1D7EC7"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2897A3CF" w14:textId="77777777" w:rsidTr="00902FA7">
        <w:trPr>
          <w:trHeight w:hRule="exact" w:val="284"/>
        </w:trPr>
        <w:tc>
          <w:tcPr>
            <w:tcW w:w="1565" w:type="dxa"/>
            <w:shd w:val="clear" w:color="auto" w:fill="auto"/>
          </w:tcPr>
          <w:p w14:paraId="14B4D16D" w14:textId="7C9599C4" w:rsidR="00A1745A" w:rsidRPr="00670CE2" w:rsidRDefault="00A1745A" w:rsidP="00F92D8C">
            <w:pPr>
              <w:jc w:val="center"/>
              <w:rPr>
                <w:b/>
                <w:color w:val="000000"/>
                <w:spacing w:val="-2"/>
                <w:sz w:val="22"/>
                <w:szCs w:val="20"/>
              </w:rPr>
            </w:pPr>
            <w:r w:rsidRPr="00670CE2">
              <w:rPr>
                <w:sz w:val="22"/>
                <w:szCs w:val="20"/>
              </w:rPr>
              <w:t>56</w:t>
            </w:r>
          </w:p>
        </w:tc>
        <w:tc>
          <w:tcPr>
            <w:tcW w:w="1417" w:type="dxa"/>
            <w:shd w:val="clear" w:color="auto" w:fill="auto"/>
          </w:tcPr>
          <w:p w14:paraId="77D2FF96" w14:textId="1238EF9D" w:rsidR="00A1745A" w:rsidRPr="00670CE2" w:rsidRDefault="00A1745A" w:rsidP="00F92D8C">
            <w:pPr>
              <w:jc w:val="center"/>
              <w:rPr>
                <w:b/>
                <w:color w:val="000000"/>
                <w:spacing w:val="-2"/>
                <w:sz w:val="22"/>
                <w:szCs w:val="20"/>
              </w:rPr>
            </w:pPr>
            <w:r w:rsidRPr="00670CE2">
              <w:rPr>
                <w:sz w:val="22"/>
                <w:szCs w:val="20"/>
              </w:rPr>
              <w:t>975529.88</w:t>
            </w:r>
          </w:p>
        </w:tc>
        <w:tc>
          <w:tcPr>
            <w:tcW w:w="1418" w:type="dxa"/>
            <w:shd w:val="clear" w:color="auto" w:fill="auto"/>
          </w:tcPr>
          <w:p w14:paraId="74A41826" w14:textId="2D4D13CE" w:rsidR="00A1745A" w:rsidRPr="00670CE2" w:rsidRDefault="00A1745A" w:rsidP="00F92D8C">
            <w:pPr>
              <w:jc w:val="center"/>
              <w:rPr>
                <w:b/>
                <w:color w:val="000000"/>
                <w:spacing w:val="-2"/>
                <w:sz w:val="22"/>
                <w:szCs w:val="20"/>
              </w:rPr>
            </w:pPr>
            <w:r w:rsidRPr="00670CE2">
              <w:rPr>
                <w:sz w:val="22"/>
                <w:szCs w:val="20"/>
              </w:rPr>
              <w:t>4387774.65</w:t>
            </w:r>
          </w:p>
        </w:tc>
        <w:tc>
          <w:tcPr>
            <w:tcW w:w="2835" w:type="dxa"/>
            <w:shd w:val="clear" w:color="auto" w:fill="auto"/>
          </w:tcPr>
          <w:p w14:paraId="563F50FB" w14:textId="00FDA167"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56128BAB" w14:textId="1D259E8C"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2084FAD6" w14:textId="47402831"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A99C1F9" w14:textId="77777777" w:rsidTr="00902FA7">
        <w:trPr>
          <w:trHeight w:hRule="exact" w:val="284"/>
        </w:trPr>
        <w:tc>
          <w:tcPr>
            <w:tcW w:w="1565" w:type="dxa"/>
            <w:shd w:val="clear" w:color="auto" w:fill="auto"/>
          </w:tcPr>
          <w:p w14:paraId="5C73FB4A" w14:textId="0352C226" w:rsidR="00A1745A" w:rsidRPr="00670CE2" w:rsidRDefault="00A1745A" w:rsidP="00F92D8C">
            <w:pPr>
              <w:jc w:val="center"/>
              <w:rPr>
                <w:b/>
                <w:color w:val="000000"/>
                <w:spacing w:val="-2"/>
                <w:sz w:val="22"/>
                <w:szCs w:val="20"/>
              </w:rPr>
            </w:pPr>
            <w:r w:rsidRPr="00670CE2">
              <w:rPr>
                <w:sz w:val="22"/>
                <w:szCs w:val="20"/>
              </w:rPr>
              <w:t>57</w:t>
            </w:r>
          </w:p>
        </w:tc>
        <w:tc>
          <w:tcPr>
            <w:tcW w:w="1417" w:type="dxa"/>
            <w:shd w:val="clear" w:color="auto" w:fill="auto"/>
          </w:tcPr>
          <w:p w14:paraId="687C1D79" w14:textId="18EEDB9D" w:rsidR="00A1745A" w:rsidRPr="00670CE2" w:rsidRDefault="00A1745A" w:rsidP="00F92D8C">
            <w:pPr>
              <w:jc w:val="center"/>
              <w:rPr>
                <w:b/>
                <w:color w:val="000000"/>
                <w:spacing w:val="-2"/>
                <w:sz w:val="22"/>
                <w:szCs w:val="20"/>
              </w:rPr>
            </w:pPr>
            <w:r w:rsidRPr="00670CE2">
              <w:rPr>
                <w:sz w:val="22"/>
                <w:szCs w:val="20"/>
              </w:rPr>
              <w:t>975545.33</w:t>
            </w:r>
          </w:p>
        </w:tc>
        <w:tc>
          <w:tcPr>
            <w:tcW w:w="1418" w:type="dxa"/>
            <w:shd w:val="clear" w:color="auto" w:fill="auto"/>
          </w:tcPr>
          <w:p w14:paraId="7C8391C1" w14:textId="1E6BC52B" w:rsidR="00A1745A" w:rsidRPr="00670CE2" w:rsidRDefault="00A1745A" w:rsidP="00F92D8C">
            <w:pPr>
              <w:jc w:val="center"/>
              <w:rPr>
                <w:b/>
                <w:color w:val="000000"/>
                <w:spacing w:val="-2"/>
                <w:sz w:val="22"/>
                <w:szCs w:val="20"/>
              </w:rPr>
            </w:pPr>
            <w:r w:rsidRPr="00670CE2">
              <w:rPr>
                <w:sz w:val="22"/>
                <w:szCs w:val="20"/>
              </w:rPr>
              <w:t>4387776.28</w:t>
            </w:r>
          </w:p>
        </w:tc>
        <w:tc>
          <w:tcPr>
            <w:tcW w:w="2835" w:type="dxa"/>
            <w:shd w:val="clear" w:color="auto" w:fill="auto"/>
          </w:tcPr>
          <w:p w14:paraId="5E7BA168" w14:textId="2777D6C4"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47EBFC35" w14:textId="3B76F65E"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43374689" w14:textId="5DD653D5"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313099B" w14:textId="77777777" w:rsidTr="00902FA7">
        <w:trPr>
          <w:trHeight w:hRule="exact" w:val="284"/>
        </w:trPr>
        <w:tc>
          <w:tcPr>
            <w:tcW w:w="1565" w:type="dxa"/>
            <w:shd w:val="clear" w:color="auto" w:fill="auto"/>
          </w:tcPr>
          <w:p w14:paraId="37B33CE2" w14:textId="025AEA80" w:rsidR="00A1745A" w:rsidRPr="00670CE2" w:rsidRDefault="00A1745A" w:rsidP="00F92D8C">
            <w:pPr>
              <w:jc w:val="center"/>
              <w:rPr>
                <w:b/>
                <w:color w:val="000000"/>
                <w:spacing w:val="-2"/>
                <w:sz w:val="22"/>
                <w:szCs w:val="20"/>
              </w:rPr>
            </w:pPr>
            <w:r w:rsidRPr="00670CE2">
              <w:rPr>
                <w:sz w:val="22"/>
                <w:szCs w:val="20"/>
              </w:rPr>
              <w:t>58</w:t>
            </w:r>
          </w:p>
        </w:tc>
        <w:tc>
          <w:tcPr>
            <w:tcW w:w="1417" w:type="dxa"/>
            <w:shd w:val="clear" w:color="auto" w:fill="auto"/>
          </w:tcPr>
          <w:p w14:paraId="72337241" w14:textId="74E2D4FD" w:rsidR="00A1745A" w:rsidRPr="00670CE2" w:rsidRDefault="00A1745A" w:rsidP="00F92D8C">
            <w:pPr>
              <w:jc w:val="center"/>
              <w:rPr>
                <w:b/>
                <w:color w:val="000000"/>
                <w:spacing w:val="-2"/>
                <w:sz w:val="22"/>
                <w:szCs w:val="20"/>
              </w:rPr>
            </w:pPr>
            <w:r w:rsidRPr="00670CE2">
              <w:rPr>
                <w:sz w:val="22"/>
                <w:szCs w:val="20"/>
              </w:rPr>
              <w:t>975559.35</w:t>
            </w:r>
          </w:p>
        </w:tc>
        <w:tc>
          <w:tcPr>
            <w:tcW w:w="1418" w:type="dxa"/>
            <w:shd w:val="clear" w:color="auto" w:fill="auto"/>
          </w:tcPr>
          <w:p w14:paraId="3AB324BF" w14:textId="3D11D95C" w:rsidR="00A1745A" w:rsidRPr="00670CE2" w:rsidRDefault="00A1745A" w:rsidP="00F92D8C">
            <w:pPr>
              <w:jc w:val="center"/>
              <w:rPr>
                <w:b/>
                <w:color w:val="000000"/>
                <w:spacing w:val="-2"/>
                <w:sz w:val="22"/>
                <w:szCs w:val="20"/>
              </w:rPr>
            </w:pPr>
            <w:r w:rsidRPr="00670CE2">
              <w:rPr>
                <w:sz w:val="22"/>
                <w:szCs w:val="20"/>
              </w:rPr>
              <w:t>4387777.48</w:t>
            </w:r>
          </w:p>
        </w:tc>
        <w:tc>
          <w:tcPr>
            <w:tcW w:w="2835" w:type="dxa"/>
            <w:shd w:val="clear" w:color="auto" w:fill="auto"/>
          </w:tcPr>
          <w:p w14:paraId="0595740E" w14:textId="70CC7B1B"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5191E732" w14:textId="6F9BAF18"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55F4626" w14:textId="42992853"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7913738F" w14:textId="77777777" w:rsidTr="00902FA7">
        <w:trPr>
          <w:trHeight w:hRule="exact" w:val="284"/>
        </w:trPr>
        <w:tc>
          <w:tcPr>
            <w:tcW w:w="1565" w:type="dxa"/>
            <w:shd w:val="clear" w:color="auto" w:fill="auto"/>
          </w:tcPr>
          <w:p w14:paraId="5C644511" w14:textId="08ACD4B1" w:rsidR="00A1745A" w:rsidRPr="00670CE2" w:rsidRDefault="00A1745A" w:rsidP="00F92D8C">
            <w:pPr>
              <w:jc w:val="center"/>
              <w:rPr>
                <w:b/>
                <w:color w:val="000000"/>
                <w:spacing w:val="-2"/>
                <w:sz w:val="22"/>
                <w:szCs w:val="20"/>
              </w:rPr>
            </w:pPr>
            <w:r w:rsidRPr="00670CE2">
              <w:rPr>
                <w:sz w:val="22"/>
                <w:szCs w:val="20"/>
              </w:rPr>
              <w:t>59</w:t>
            </w:r>
          </w:p>
        </w:tc>
        <w:tc>
          <w:tcPr>
            <w:tcW w:w="1417" w:type="dxa"/>
            <w:shd w:val="clear" w:color="auto" w:fill="auto"/>
          </w:tcPr>
          <w:p w14:paraId="0DBA7B24" w14:textId="69684A4A" w:rsidR="00A1745A" w:rsidRPr="00670CE2" w:rsidRDefault="00A1745A" w:rsidP="00F92D8C">
            <w:pPr>
              <w:jc w:val="center"/>
              <w:rPr>
                <w:b/>
                <w:color w:val="000000"/>
                <w:spacing w:val="-2"/>
                <w:sz w:val="22"/>
                <w:szCs w:val="20"/>
              </w:rPr>
            </w:pPr>
            <w:r w:rsidRPr="00670CE2">
              <w:rPr>
                <w:sz w:val="22"/>
                <w:szCs w:val="20"/>
              </w:rPr>
              <w:t>975572.84</w:t>
            </w:r>
          </w:p>
        </w:tc>
        <w:tc>
          <w:tcPr>
            <w:tcW w:w="1418" w:type="dxa"/>
            <w:shd w:val="clear" w:color="auto" w:fill="auto"/>
          </w:tcPr>
          <w:p w14:paraId="4612BF03" w14:textId="60F6D75E" w:rsidR="00A1745A" w:rsidRPr="00670CE2" w:rsidRDefault="00A1745A" w:rsidP="00F92D8C">
            <w:pPr>
              <w:jc w:val="center"/>
              <w:rPr>
                <w:b/>
                <w:color w:val="000000"/>
                <w:spacing w:val="-2"/>
                <w:sz w:val="22"/>
                <w:szCs w:val="20"/>
              </w:rPr>
            </w:pPr>
            <w:r w:rsidRPr="00670CE2">
              <w:rPr>
                <w:sz w:val="22"/>
                <w:szCs w:val="20"/>
              </w:rPr>
              <w:t>4387777.32</w:t>
            </w:r>
          </w:p>
        </w:tc>
        <w:tc>
          <w:tcPr>
            <w:tcW w:w="2835" w:type="dxa"/>
            <w:shd w:val="clear" w:color="auto" w:fill="auto"/>
          </w:tcPr>
          <w:p w14:paraId="5836B300" w14:textId="78B10CDC"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457DE9D5" w14:textId="3B473A59"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0A805A43" w14:textId="36964DDC"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5C749DB" w14:textId="77777777" w:rsidTr="00902FA7">
        <w:trPr>
          <w:trHeight w:hRule="exact" w:val="284"/>
        </w:trPr>
        <w:tc>
          <w:tcPr>
            <w:tcW w:w="1565" w:type="dxa"/>
            <w:shd w:val="clear" w:color="auto" w:fill="auto"/>
          </w:tcPr>
          <w:p w14:paraId="7A453021" w14:textId="3F35CF7B" w:rsidR="00A1745A" w:rsidRPr="00670CE2" w:rsidRDefault="00A1745A" w:rsidP="00F92D8C">
            <w:pPr>
              <w:jc w:val="center"/>
              <w:rPr>
                <w:b/>
                <w:color w:val="000000"/>
                <w:spacing w:val="-2"/>
                <w:sz w:val="22"/>
                <w:szCs w:val="20"/>
              </w:rPr>
            </w:pPr>
            <w:r w:rsidRPr="00670CE2">
              <w:rPr>
                <w:sz w:val="22"/>
                <w:szCs w:val="20"/>
              </w:rPr>
              <w:t>60</w:t>
            </w:r>
          </w:p>
        </w:tc>
        <w:tc>
          <w:tcPr>
            <w:tcW w:w="1417" w:type="dxa"/>
            <w:shd w:val="clear" w:color="auto" w:fill="auto"/>
          </w:tcPr>
          <w:p w14:paraId="4B545381" w14:textId="0E65845E" w:rsidR="00A1745A" w:rsidRPr="00670CE2" w:rsidRDefault="00A1745A" w:rsidP="00F92D8C">
            <w:pPr>
              <w:jc w:val="center"/>
              <w:rPr>
                <w:b/>
                <w:color w:val="000000"/>
                <w:spacing w:val="-2"/>
                <w:sz w:val="22"/>
                <w:szCs w:val="20"/>
              </w:rPr>
            </w:pPr>
            <w:r w:rsidRPr="00670CE2">
              <w:rPr>
                <w:sz w:val="22"/>
                <w:szCs w:val="20"/>
              </w:rPr>
              <w:t>975585.57</w:t>
            </w:r>
          </w:p>
        </w:tc>
        <w:tc>
          <w:tcPr>
            <w:tcW w:w="1418" w:type="dxa"/>
            <w:shd w:val="clear" w:color="auto" w:fill="auto"/>
          </w:tcPr>
          <w:p w14:paraId="7D145CE4" w14:textId="6793C617" w:rsidR="00A1745A" w:rsidRPr="00670CE2" w:rsidRDefault="00A1745A" w:rsidP="00F92D8C">
            <w:pPr>
              <w:jc w:val="center"/>
              <w:rPr>
                <w:b/>
                <w:color w:val="000000"/>
                <w:spacing w:val="-2"/>
                <w:sz w:val="22"/>
                <w:szCs w:val="20"/>
              </w:rPr>
            </w:pPr>
            <w:r w:rsidRPr="00670CE2">
              <w:rPr>
                <w:sz w:val="22"/>
                <w:szCs w:val="20"/>
              </w:rPr>
              <w:t>4387776.81</w:t>
            </w:r>
          </w:p>
        </w:tc>
        <w:tc>
          <w:tcPr>
            <w:tcW w:w="2835" w:type="dxa"/>
            <w:shd w:val="clear" w:color="auto" w:fill="auto"/>
          </w:tcPr>
          <w:p w14:paraId="113C9FA6" w14:textId="2B23462F"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5DC570DB" w14:textId="03484D26"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7A875B52" w14:textId="07C456A4"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57A09E0" w14:textId="77777777" w:rsidTr="00902FA7">
        <w:trPr>
          <w:trHeight w:hRule="exact" w:val="284"/>
        </w:trPr>
        <w:tc>
          <w:tcPr>
            <w:tcW w:w="1565" w:type="dxa"/>
            <w:shd w:val="clear" w:color="auto" w:fill="auto"/>
          </w:tcPr>
          <w:p w14:paraId="39693425" w14:textId="123C8F06" w:rsidR="00A1745A" w:rsidRPr="00670CE2" w:rsidRDefault="00A1745A" w:rsidP="00F92D8C">
            <w:pPr>
              <w:jc w:val="center"/>
              <w:rPr>
                <w:b/>
                <w:color w:val="000000"/>
                <w:spacing w:val="-2"/>
                <w:sz w:val="22"/>
                <w:szCs w:val="20"/>
              </w:rPr>
            </w:pPr>
            <w:r w:rsidRPr="00670CE2">
              <w:rPr>
                <w:sz w:val="22"/>
                <w:szCs w:val="20"/>
              </w:rPr>
              <w:t>61</w:t>
            </w:r>
          </w:p>
        </w:tc>
        <w:tc>
          <w:tcPr>
            <w:tcW w:w="1417" w:type="dxa"/>
            <w:shd w:val="clear" w:color="auto" w:fill="auto"/>
          </w:tcPr>
          <w:p w14:paraId="14024443" w14:textId="3847A18D" w:rsidR="00A1745A" w:rsidRPr="00670CE2" w:rsidRDefault="00A1745A" w:rsidP="00F92D8C">
            <w:pPr>
              <w:jc w:val="center"/>
              <w:rPr>
                <w:b/>
                <w:color w:val="000000"/>
                <w:spacing w:val="-2"/>
                <w:sz w:val="22"/>
                <w:szCs w:val="20"/>
              </w:rPr>
            </w:pPr>
            <w:r w:rsidRPr="00670CE2">
              <w:rPr>
                <w:sz w:val="22"/>
                <w:szCs w:val="20"/>
              </w:rPr>
              <w:t>975597.87</w:t>
            </w:r>
          </w:p>
        </w:tc>
        <w:tc>
          <w:tcPr>
            <w:tcW w:w="1418" w:type="dxa"/>
            <w:shd w:val="clear" w:color="auto" w:fill="auto"/>
          </w:tcPr>
          <w:p w14:paraId="3601897E" w14:textId="2F0D7AA6" w:rsidR="00A1745A" w:rsidRPr="00670CE2" w:rsidRDefault="00A1745A" w:rsidP="00F92D8C">
            <w:pPr>
              <w:jc w:val="center"/>
              <w:rPr>
                <w:b/>
                <w:color w:val="000000"/>
                <w:spacing w:val="-2"/>
                <w:sz w:val="22"/>
                <w:szCs w:val="20"/>
              </w:rPr>
            </w:pPr>
            <w:r w:rsidRPr="00670CE2">
              <w:rPr>
                <w:sz w:val="22"/>
                <w:szCs w:val="20"/>
              </w:rPr>
              <w:t>4387775.69</w:t>
            </w:r>
          </w:p>
        </w:tc>
        <w:tc>
          <w:tcPr>
            <w:tcW w:w="2835" w:type="dxa"/>
            <w:shd w:val="clear" w:color="auto" w:fill="auto"/>
          </w:tcPr>
          <w:p w14:paraId="740487BA" w14:textId="3326FAFC"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6CD7EC6B" w14:textId="797776BA"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3295BCD5" w14:textId="7712ADF6"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4043AC89" w14:textId="77777777" w:rsidTr="00902FA7">
        <w:trPr>
          <w:trHeight w:hRule="exact" w:val="284"/>
        </w:trPr>
        <w:tc>
          <w:tcPr>
            <w:tcW w:w="1565" w:type="dxa"/>
            <w:shd w:val="clear" w:color="auto" w:fill="auto"/>
          </w:tcPr>
          <w:p w14:paraId="25D9AFB1" w14:textId="22A8A1E4" w:rsidR="00A1745A" w:rsidRPr="00670CE2" w:rsidRDefault="00A1745A" w:rsidP="00F92D8C">
            <w:pPr>
              <w:jc w:val="center"/>
              <w:rPr>
                <w:b/>
                <w:color w:val="000000"/>
                <w:spacing w:val="-2"/>
                <w:sz w:val="22"/>
                <w:szCs w:val="20"/>
              </w:rPr>
            </w:pPr>
            <w:r w:rsidRPr="00670CE2">
              <w:rPr>
                <w:sz w:val="22"/>
                <w:szCs w:val="20"/>
              </w:rPr>
              <w:t>62</w:t>
            </w:r>
          </w:p>
        </w:tc>
        <w:tc>
          <w:tcPr>
            <w:tcW w:w="1417" w:type="dxa"/>
            <w:shd w:val="clear" w:color="auto" w:fill="auto"/>
          </w:tcPr>
          <w:p w14:paraId="2B35E08F" w14:textId="3A57747B" w:rsidR="00A1745A" w:rsidRPr="00670CE2" w:rsidRDefault="00A1745A" w:rsidP="00F92D8C">
            <w:pPr>
              <w:jc w:val="center"/>
              <w:rPr>
                <w:b/>
                <w:color w:val="000000"/>
                <w:spacing w:val="-2"/>
                <w:sz w:val="22"/>
                <w:szCs w:val="20"/>
              </w:rPr>
            </w:pPr>
            <w:r w:rsidRPr="00670CE2">
              <w:rPr>
                <w:sz w:val="22"/>
                <w:szCs w:val="20"/>
              </w:rPr>
              <w:t>975613.46</w:t>
            </w:r>
          </w:p>
        </w:tc>
        <w:tc>
          <w:tcPr>
            <w:tcW w:w="1418" w:type="dxa"/>
            <w:shd w:val="clear" w:color="auto" w:fill="auto"/>
          </w:tcPr>
          <w:p w14:paraId="4CF49DD3" w14:textId="481C658E" w:rsidR="00A1745A" w:rsidRPr="00670CE2" w:rsidRDefault="00A1745A" w:rsidP="00F92D8C">
            <w:pPr>
              <w:jc w:val="center"/>
              <w:rPr>
                <w:b/>
                <w:color w:val="000000"/>
                <w:spacing w:val="-2"/>
                <w:sz w:val="22"/>
                <w:szCs w:val="20"/>
              </w:rPr>
            </w:pPr>
            <w:r w:rsidRPr="00670CE2">
              <w:rPr>
                <w:sz w:val="22"/>
                <w:szCs w:val="20"/>
              </w:rPr>
              <w:t>4387772.95</w:t>
            </w:r>
          </w:p>
        </w:tc>
        <w:tc>
          <w:tcPr>
            <w:tcW w:w="2835" w:type="dxa"/>
            <w:shd w:val="clear" w:color="auto" w:fill="auto"/>
          </w:tcPr>
          <w:p w14:paraId="5F577341" w14:textId="0470CE62"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38ED6905" w14:textId="76AA3840"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06E2A795" w14:textId="7B3CE75B"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6425F259" w14:textId="77777777" w:rsidTr="00902FA7">
        <w:trPr>
          <w:trHeight w:hRule="exact" w:val="284"/>
        </w:trPr>
        <w:tc>
          <w:tcPr>
            <w:tcW w:w="1565" w:type="dxa"/>
            <w:shd w:val="clear" w:color="auto" w:fill="auto"/>
          </w:tcPr>
          <w:p w14:paraId="7F3EE074" w14:textId="6A8494DA" w:rsidR="00A1745A" w:rsidRPr="00670CE2" w:rsidRDefault="00A1745A" w:rsidP="00F92D8C">
            <w:pPr>
              <w:jc w:val="center"/>
              <w:rPr>
                <w:b/>
                <w:color w:val="000000"/>
                <w:spacing w:val="-2"/>
                <w:sz w:val="22"/>
                <w:szCs w:val="20"/>
              </w:rPr>
            </w:pPr>
            <w:r w:rsidRPr="00670CE2">
              <w:rPr>
                <w:sz w:val="22"/>
                <w:szCs w:val="20"/>
              </w:rPr>
              <w:t>63</w:t>
            </w:r>
          </w:p>
        </w:tc>
        <w:tc>
          <w:tcPr>
            <w:tcW w:w="1417" w:type="dxa"/>
            <w:shd w:val="clear" w:color="auto" w:fill="auto"/>
          </w:tcPr>
          <w:p w14:paraId="2A35B66E" w14:textId="7B4F66B4" w:rsidR="00A1745A" w:rsidRPr="00670CE2" w:rsidRDefault="00A1745A" w:rsidP="00F92D8C">
            <w:pPr>
              <w:jc w:val="center"/>
              <w:rPr>
                <w:b/>
                <w:color w:val="000000"/>
                <w:spacing w:val="-2"/>
                <w:sz w:val="22"/>
                <w:szCs w:val="20"/>
              </w:rPr>
            </w:pPr>
            <w:r w:rsidRPr="00670CE2">
              <w:rPr>
                <w:sz w:val="22"/>
                <w:szCs w:val="20"/>
              </w:rPr>
              <w:t>975632.78</w:t>
            </w:r>
          </w:p>
        </w:tc>
        <w:tc>
          <w:tcPr>
            <w:tcW w:w="1418" w:type="dxa"/>
            <w:shd w:val="clear" w:color="auto" w:fill="auto"/>
          </w:tcPr>
          <w:p w14:paraId="69A47034" w14:textId="3023FCBB" w:rsidR="00A1745A" w:rsidRPr="00670CE2" w:rsidRDefault="00A1745A" w:rsidP="00F92D8C">
            <w:pPr>
              <w:jc w:val="center"/>
              <w:rPr>
                <w:b/>
                <w:color w:val="000000"/>
                <w:spacing w:val="-2"/>
                <w:sz w:val="22"/>
                <w:szCs w:val="20"/>
              </w:rPr>
            </w:pPr>
            <w:r w:rsidRPr="00670CE2">
              <w:rPr>
                <w:sz w:val="22"/>
                <w:szCs w:val="20"/>
              </w:rPr>
              <w:t>4387768.24</w:t>
            </w:r>
          </w:p>
        </w:tc>
        <w:tc>
          <w:tcPr>
            <w:tcW w:w="2835" w:type="dxa"/>
            <w:shd w:val="clear" w:color="auto" w:fill="auto"/>
          </w:tcPr>
          <w:p w14:paraId="6471575A" w14:textId="6FA356CA"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6B30F714" w14:textId="684580D0"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0839CDF" w14:textId="4D6B8819"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68E021A4" w14:textId="77777777" w:rsidTr="00902FA7">
        <w:trPr>
          <w:trHeight w:hRule="exact" w:val="284"/>
        </w:trPr>
        <w:tc>
          <w:tcPr>
            <w:tcW w:w="1565" w:type="dxa"/>
            <w:shd w:val="clear" w:color="auto" w:fill="auto"/>
          </w:tcPr>
          <w:p w14:paraId="1ECF2A48" w14:textId="31510D6F" w:rsidR="00A1745A" w:rsidRPr="00670CE2" w:rsidRDefault="00A1745A" w:rsidP="00F92D8C">
            <w:pPr>
              <w:jc w:val="center"/>
              <w:rPr>
                <w:b/>
                <w:color w:val="000000"/>
                <w:spacing w:val="-2"/>
                <w:sz w:val="22"/>
                <w:szCs w:val="20"/>
              </w:rPr>
            </w:pPr>
            <w:r w:rsidRPr="00670CE2">
              <w:rPr>
                <w:sz w:val="22"/>
                <w:szCs w:val="20"/>
              </w:rPr>
              <w:t>64</w:t>
            </w:r>
          </w:p>
        </w:tc>
        <w:tc>
          <w:tcPr>
            <w:tcW w:w="1417" w:type="dxa"/>
            <w:shd w:val="clear" w:color="auto" w:fill="auto"/>
          </w:tcPr>
          <w:p w14:paraId="0C95DFDB" w14:textId="0D7D39D0" w:rsidR="00A1745A" w:rsidRPr="00670CE2" w:rsidRDefault="00A1745A" w:rsidP="00F92D8C">
            <w:pPr>
              <w:jc w:val="center"/>
              <w:rPr>
                <w:b/>
                <w:color w:val="000000"/>
                <w:spacing w:val="-2"/>
                <w:sz w:val="22"/>
                <w:szCs w:val="20"/>
              </w:rPr>
            </w:pPr>
            <w:r w:rsidRPr="00670CE2">
              <w:rPr>
                <w:sz w:val="22"/>
                <w:szCs w:val="20"/>
              </w:rPr>
              <w:t>975642.49</w:t>
            </w:r>
          </w:p>
        </w:tc>
        <w:tc>
          <w:tcPr>
            <w:tcW w:w="1418" w:type="dxa"/>
            <w:shd w:val="clear" w:color="auto" w:fill="auto"/>
          </w:tcPr>
          <w:p w14:paraId="6CB983E9" w14:textId="181F95EA" w:rsidR="00A1745A" w:rsidRPr="00670CE2" w:rsidRDefault="00A1745A" w:rsidP="00F92D8C">
            <w:pPr>
              <w:jc w:val="center"/>
              <w:rPr>
                <w:b/>
                <w:color w:val="000000"/>
                <w:spacing w:val="-2"/>
                <w:sz w:val="22"/>
                <w:szCs w:val="20"/>
              </w:rPr>
            </w:pPr>
            <w:r w:rsidRPr="00670CE2">
              <w:rPr>
                <w:sz w:val="22"/>
                <w:szCs w:val="20"/>
              </w:rPr>
              <w:t>4387764.84</w:t>
            </w:r>
          </w:p>
        </w:tc>
        <w:tc>
          <w:tcPr>
            <w:tcW w:w="2835" w:type="dxa"/>
            <w:shd w:val="clear" w:color="auto" w:fill="auto"/>
          </w:tcPr>
          <w:p w14:paraId="24067A0E" w14:textId="0EC6F213"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27854108" w14:textId="014181FF"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3E1C907F" w14:textId="4924C4DD"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495A12FD" w14:textId="77777777" w:rsidTr="00902FA7">
        <w:trPr>
          <w:trHeight w:hRule="exact" w:val="284"/>
        </w:trPr>
        <w:tc>
          <w:tcPr>
            <w:tcW w:w="1565" w:type="dxa"/>
            <w:shd w:val="clear" w:color="auto" w:fill="auto"/>
          </w:tcPr>
          <w:p w14:paraId="797771AF" w14:textId="22A13917" w:rsidR="00A1745A" w:rsidRPr="00670CE2" w:rsidRDefault="00A1745A" w:rsidP="00F92D8C">
            <w:pPr>
              <w:jc w:val="center"/>
              <w:rPr>
                <w:b/>
                <w:color w:val="000000"/>
                <w:spacing w:val="-2"/>
                <w:sz w:val="22"/>
                <w:szCs w:val="20"/>
              </w:rPr>
            </w:pPr>
            <w:r w:rsidRPr="00670CE2">
              <w:rPr>
                <w:sz w:val="22"/>
                <w:szCs w:val="20"/>
              </w:rPr>
              <w:t>65</w:t>
            </w:r>
          </w:p>
        </w:tc>
        <w:tc>
          <w:tcPr>
            <w:tcW w:w="1417" w:type="dxa"/>
            <w:shd w:val="clear" w:color="auto" w:fill="auto"/>
          </w:tcPr>
          <w:p w14:paraId="76512FFF" w14:textId="1E17EE64" w:rsidR="00A1745A" w:rsidRPr="00670CE2" w:rsidRDefault="00A1745A" w:rsidP="00F92D8C">
            <w:pPr>
              <w:jc w:val="center"/>
              <w:rPr>
                <w:b/>
                <w:color w:val="000000"/>
                <w:spacing w:val="-2"/>
                <w:sz w:val="22"/>
                <w:szCs w:val="20"/>
              </w:rPr>
            </w:pPr>
            <w:r w:rsidRPr="00670CE2">
              <w:rPr>
                <w:sz w:val="22"/>
                <w:szCs w:val="20"/>
              </w:rPr>
              <w:t>975668.11</w:t>
            </w:r>
          </w:p>
        </w:tc>
        <w:tc>
          <w:tcPr>
            <w:tcW w:w="1418" w:type="dxa"/>
            <w:shd w:val="clear" w:color="auto" w:fill="auto"/>
          </w:tcPr>
          <w:p w14:paraId="23AB395B" w14:textId="17212D4D" w:rsidR="00A1745A" w:rsidRPr="00670CE2" w:rsidRDefault="00A1745A" w:rsidP="00F92D8C">
            <w:pPr>
              <w:jc w:val="center"/>
              <w:rPr>
                <w:b/>
                <w:color w:val="000000"/>
                <w:spacing w:val="-2"/>
                <w:sz w:val="22"/>
                <w:szCs w:val="20"/>
              </w:rPr>
            </w:pPr>
            <w:r w:rsidRPr="00670CE2">
              <w:rPr>
                <w:sz w:val="22"/>
                <w:szCs w:val="20"/>
              </w:rPr>
              <w:t>4387755.15</w:t>
            </w:r>
          </w:p>
        </w:tc>
        <w:tc>
          <w:tcPr>
            <w:tcW w:w="2835" w:type="dxa"/>
            <w:shd w:val="clear" w:color="auto" w:fill="auto"/>
          </w:tcPr>
          <w:p w14:paraId="7AC42B4D" w14:textId="6ED39493"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52BE219B" w14:textId="45F7AEAF"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31C223B" w14:textId="49F53CFA"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41C473B" w14:textId="77777777" w:rsidTr="00902FA7">
        <w:trPr>
          <w:trHeight w:hRule="exact" w:val="284"/>
        </w:trPr>
        <w:tc>
          <w:tcPr>
            <w:tcW w:w="1565" w:type="dxa"/>
            <w:shd w:val="clear" w:color="auto" w:fill="auto"/>
          </w:tcPr>
          <w:p w14:paraId="1F9760C9" w14:textId="60310EA5" w:rsidR="00A1745A" w:rsidRPr="00670CE2" w:rsidRDefault="00A1745A" w:rsidP="00F92D8C">
            <w:pPr>
              <w:jc w:val="center"/>
              <w:rPr>
                <w:b/>
                <w:color w:val="000000"/>
                <w:spacing w:val="-2"/>
                <w:sz w:val="22"/>
                <w:szCs w:val="20"/>
              </w:rPr>
            </w:pPr>
            <w:r w:rsidRPr="00670CE2">
              <w:rPr>
                <w:sz w:val="22"/>
                <w:szCs w:val="20"/>
              </w:rPr>
              <w:t>66</w:t>
            </w:r>
          </w:p>
        </w:tc>
        <w:tc>
          <w:tcPr>
            <w:tcW w:w="1417" w:type="dxa"/>
            <w:shd w:val="clear" w:color="auto" w:fill="auto"/>
          </w:tcPr>
          <w:p w14:paraId="0D68AF94" w14:textId="550BC940" w:rsidR="00A1745A" w:rsidRPr="00670CE2" w:rsidRDefault="00A1745A" w:rsidP="00F92D8C">
            <w:pPr>
              <w:jc w:val="center"/>
              <w:rPr>
                <w:b/>
                <w:color w:val="000000"/>
                <w:spacing w:val="-2"/>
                <w:sz w:val="22"/>
                <w:szCs w:val="20"/>
              </w:rPr>
            </w:pPr>
            <w:r w:rsidRPr="00670CE2">
              <w:rPr>
                <w:sz w:val="22"/>
                <w:szCs w:val="20"/>
              </w:rPr>
              <w:t>975687.33</w:t>
            </w:r>
          </w:p>
        </w:tc>
        <w:tc>
          <w:tcPr>
            <w:tcW w:w="1418" w:type="dxa"/>
            <w:shd w:val="clear" w:color="auto" w:fill="auto"/>
          </w:tcPr>
          <w:p w14:paraId="042468DB" w14:textId="40347903" w:rsidR="00A1745A" w:rsidRPr="00670CE2" w:rsidRDefault="00A1745A" w:rsidP="00F92D8C">
            <w:pPr>
              <w:jc w:val="center"/>
              <w:rPr>
                <w:b/>
                <w:color w:val="000000"/>
                <w:spacing w:val="-2"/>
                <w:sz w:val="22"/>
                <w:szCs w:val="20"/>
              </w:rPr>
            </w:pPr>
            <w:r w:rsidRPr="00670CE2">
              <w:rPr>
                <w:sz w:val="22"/>
                <w:szCs w:val="20"/>
              </w:rPr>
              <w:t>4387746.83</w:t>
            </w:r>
          </w:p>
        </w:tc>
        <w:tc>
          <w:tcPr>
            <w:tcW w:w="2835" w:type="dxa"/>
            <w:shd w:val="clear" w:color="auto" w:fill="auto"/>
          </w:tcPr>
          <w:p w14:paraId="03D753DB" w14:textId="38133CFC"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6B8B82B" w14:textId="551761AB"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277E51FE" w14:textId="7D0AB9F4"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7F07BFA" w14:textId="77777777" w:rsidTr="00902FA7">
        <w:trPr>
          <w:trHeight w:hRule="exact" w:val="284"/>
        </w:trPr>
        <w:tc>
          <w:tcPr>
            <w:tcW w:w="1565" w:type="dxa"/>
            <w:shd w:val="clear" w:color="auto" w:fill="auto"/>
          </w:tcPr>
          <w:p w14:paraId="3BE560A0" w14:textId="1F8CC7DE" w:rsidR="00A1745A" w:rsidRPr="00670CE2" w:rsidRDefault="00A1745A" w:rsidP="00F92D8C">
            <w:pPr>
              <w:jc w:val="center"/>
              <w:rPr>
                <w:b/>
                <w:color w:val="000000"/>
                <w:spacing w:val="-2"/>
                <w:sz w:val="22"/>
                <w:szCs w:val="20"/>
              </w:rPr>
            </w:pPr>
            <w:r w:rsidRPr="00670CE2">
              <w:rPr>
                <w:sz w:val="22"/>
                <w:szCs w:val="20"/>
              </w:rPr>
              <w:t>67</w:t>
            </w:r>
          </w:p>
        </w:tc>
        <w:tc>
          <w:tcPr>
            <w:tcW w:w="1417" w:type="dxa"/>
            <w:shd w:val="clear" w:color="auto" w:fill="auto"/>
          </w:tcPr>
          <w:p w14:paraId="69B8AAD2" w14:textId="76DC5DCC" w:rsidR="00A1745A" w:rsidRPr="00670CE2" w:rsidRDefault="00A1745A" w:rsidP="00F92D8C">
            <w:pPr>
              <w:jc w:val="center"/>
              <w:rPr>
                <w:b/>
                <w:color w:val="000000"/>
                <w:spacing w:val="-2"/>
                <w:sz w:val="22"/>
                <w:szCs w:val="20"/>
              </w:rPr>
            </w:pPr>
            <w:r w:rsidRPr="00670CE2">
              <w:rPr>
                <w:sz w:val="22"/>
                <w:szCs w:val="20"/>
              </w:rPr>
              <w:t>975707.98</w:t>
            </w:r>
          </w:p>
        </w:tc>
        <w:tc>
          <w:tcPr>
            <w:tcW w:w="1418" w:type="dxa"/>
            <w:shd w:val="clear" w:color="auto" w:fill="auto"/>
          </w:tcPr>
          <w:p w14:paraId="6C7E2C2D" w14:textId="7F074641" w:rsidR="00A1745A" w:rsidRPr="00670CE2" w:rsidRDefault="00A1745A" w:rsidP="00F92D8C">
            <w:pPr>
              <w:jc w:val="center"/>
              <w:rPr>
                <w:b/>
                <w:color w:val="000000"/>
                <w:spacing w:val="-2"/>
                <w:sz w:val="22"/>
                <w:szCs w:val="20"/>
              </w:rPr>
            </w:pPr>
            <w:r w:rsidRPr="00670CE2">
              <w:rPr>
                <w:sz w:val="22"/>
                <w:szCs w:val="20"/>
              </w:rPr>
              <w:t>4387739.20</w:t>
            </w:r>
          </w:p>
        </w:tc>
        <w:tc>
          <w:tcPr>
            <w:tcW w:w="2835" w:type="dxa"/>
            <w:shd w:val="clear" w:color="auto" w:fill="auto"/>
          </w:tcPr>
          <w:p w14:paraId="3F71BE26" w14:textId="551F2239"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09987EC4" w14:textId="2670D33A"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3A43D934" w14:textId="51642ED6"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62912270" w14:textId="77777777" w:rsidTr="00902FA7">
        <w:trPr>
          <w:trHeight w:hRule="exact" w:val="284"/>
        </w:trPr>
        <w:tc>
          <w:tcPr>
            <w:tcW w:w="1565" w:type="dxa"/>
            <w:shd w:val="clear" w:color="auto" w:fill="auto"/>
          </w:tcPr>
          <w:p w14:paraId="3FD108BA" w14:textId="0B65AE9F" w:rsidR="00A1745A" w:rsidRPr="00670CE2" w:rsidRDefault="00A1745A" w:rsidP="00F92D8C">
            <w:pPr>
              <w:jc w:val="center"/>
              <w:rPr>
                <w:b/>
                <w:color w:val="000000"/>
                <w:spacing w:val="-2"/>
                <w:sz w:val="22"/>
                <w:szCs w:val="20"/>
              </w:rPr>
            </w:pPr>
            <w:r w:rsidRPr="00670CE2">
              <w:rPr>
                <w:sz w:val="22"/>
                <w:szCs w:val="20"/>
              </w:rPr>
              <w:t>68</w:t>
            </w:r>
          </w:p>
        </w:tc>
        <w:tc>
          <w:tcPr>
            <w:tcW w:w="1417" w:type="dxa"/>
            <w:shd w:val="clear" w:color="auto" w:fill="auto"/>
          </w:tcPr>
          <w:p w14:paraId="5148986B" w14:textId="56E8CC4C" w:rsidR="00A1745A" w:rsidRPr="00670CE2" w:rsidRDefault="00A1745A" w:rsidP="00F92D8C">
            <w:pPr>
              <w:jc w:val="center"/>
              <w:rPr>
                <w:b/>
                <w:color w:val="000000"/>
                <w:spacing w:val="-2"/>
                <w:sz w:val="22"/>
                <w:szCs w:val="20"/>
              </w:rPr>
            </w:pPr>
            <w:r w:rsidRPr="00670CE2">
              <w:rPr>
                <w:sz w:val="22"/>
                <w:szCs w:val="20"/>
              </w:rPr>
              <w:t>975718.80</w:t>
            </w:r>
          </w:p>
        </w:tc>
        <w:tc>
          <w:tcPr>
            <w:tcW w:w="1418" w:type="dxa"/>
            <w:shd w:val="clear" w:color="auto" w:fill="auto"/>
          </w:tcPr>
          <w:p w14:paraId="690C1A55" w14:textId="3BF264D7" w:rsidR="00A1745A" w:rsidRPr="00670CE2" w:rsidRDefault="00A1745A" w:rsidP="00F92D8C">
            <w:pPr>
              <w:jc w:val="center"/>
              <w:rPr>
                <w:b/>
                <w:color w:val="000000"/>
                <w:spacing w:val="-2"/>
                <w:sz w:val="22"/>
                <w:szCs w:val="20"/>
              </w:rPr>
            </w:pPr>
            <w:r w:rsidRPr="00670CE2">
              <w:rPr>
                <w:sz w:val="22"/>
                <w:szCs w:val="20"/>
              </w:rPr>
              <w:t>4387735.50</w:t>
            </w:r>
          </w:p>
        </w:tc>
        <w:tc>
          <w:tcPr>
            <w:tcW w:w="2835" w:type="dxa"/>
            <w:shd w:val="clear" w:color="auto" w:fill="auto"/>
          </w:tcPr>
          <w:p w14:paraId="105B2A70" w14:textId="5D134ECA"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1477D252" w14:textId="48C28E8C"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3CC6024" w14:textId="6AE371AA"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8C2FB12" w14:textId="77777777" w:rsidTr="00902FA7">
        <w:trPr>
          <w:trHeight w:hRule="exact" w:val="284"/>
        </w:trPr>
        <w:tc>
          <w:tcPr>
            <w:tcW w:w="1565" w:type="dxa"/>
            <w:shd w:val="clear" w:color="auto" w:fill="auto"/>
          </w:tcPr>
          <w:p w14:paraId="74E308F6" w14:textId="328C7AAC" w:rsidR="00A1745A" w:rsidRPr="00670CE2" w:rsidRDefault="00A1745A" w:rsidP="00F92D8C">
            <w:pPr>
              <w:jc w:val="center"/>
              <w:rPr>
                <w:b/>
                <w:color w:val="000000"/>
                <w:spacing w:val="-2"/>
                <w:sz w:val="22"/>
                <w:szCs w:val="20"/>
              </w:rPr>
            </w:pPr>
            <w:r w:rsidRPr="00670CE2">
              <w:rPr>
                <w:sz w:val="22"/>
                <w:szCs w:val="20"/>
              </w:rPr>
              <w:t>69</w:t>
            </w:r>
          </w:p>
        </w:tc>
        <w:tc>
          <w:tcPr>
            <w:tcW w:w="1417" w:type="dxa"/>
            <w:shd w:val="clear" w:color="auto" w:fill="auto"/>
          </w:tcPr>
          <w:p w14:paraId="44DBC33F" w14:textId="524AF253" w:rsidR="00A1745A" w:rsidRPr="00670CE2" w:rsidRDefault="00A1745A" w:rsidP="00F92D8C">
            <w:pPr>
              <w:jc w:val="center"/>
              <w:rPr>
                <w:b/>
                <w:color w:val="000000"/>
                <w:spacing w:val="-2"/>
                <w:sz w:val="22"/>
                <w:szCs w:val="20"/>
              </w:rPr>
            </w:pPr>
            <w:r w:rsidRPr="00670CE2">
              <w:rPr>
                <w:sz w:val="22"/>
                <w:szCs w:val="20"/>
              </w:rPr>
              <w:t>975730.17</w:t>
            </w:r>
          </w:p>
        </w:tc>
        <w:tc>
          <w:tcPr>
            <w:tcW w:w="1418" w:type="dxa"/>
            <w:shd w:val="clear" w:color="auto" w:fill="auto"/>
          </w:tcPr>
          <w:p w14:paraId="3DDE27B8" w14:textId="203F2BD4" w:rsidR="00A1745A" w:rsidRPr="00670CE2" w:rsidRDefault="00A1745A" w:rsidP="00F92D8C">
            <w:pPr>
              <w:jc w:val="center"/>
              <w:rPr>
                <w:b/>
                <w:color w:val="000000"/>
                <w:spacing w:val="-2"/>
                <w:sz w:val="22"/>
                <w:szCs w:val="20"/>
              </w:rPr>
            </w:pPr>
            <w:r w:rsidRPr="00670CE2">
              <w:rPr>
                <w:sz w:val="22"/>
                <w:szCs w:val="20"/>
              </w:rPr>
              <w:t>4387732.10</w:t>
            </w:r>
          </w:p>
        </w:tc>
        <w:tc>
          <w:tcPr>
            <w:tcW w:w="2835" w:type="dxa"/>
            <w:shd w:val="clear" w:color="auto" w:fill="auto"/>
          </w:tcPr>
          <w:p w14:paraId="0EA6A3E6" w14:textId="3281170B"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29EA712B" w14:textId="1D5DCF39"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22044475" w14:textId="32E38976"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F8C4A9E" w14:textId="77777777" w:rsidTr="00902FA7">
        <w:trPr>
          <w:trHeight w:hRule="exact" w:val="284"/>
        </w:trPr>
        <w:tc>
          <w:tcPr>
            <w:tcW w:w="1565" w:type="dxa"/>
            <w:shd w:val="clear" w:color="auto" w:fill="auto"/>
          </w:tcPr>
          <w:p w14:paraId="0B26AEB8" w14:textId="5E1D3FD8" w:rsidR="00A1745A" w:rsidRPr="00670CE2" w:rsidRDefault="00A1745A" w:rsidP="00F92D8C">
            <w:pPr>
              <w:jc w:val="center"/>
              <w:rPr>
                <w:b/>
                <w:color w:val="000000"/>
                <w:spacing w:val="-2"/>
                <w:sz w:val="22"/>
                <w:szCs w:val="20"/>
              </w:rPr>
            </w:pPr>
            <w:r w:rsidRPr="00670CE2">
              <w:rPr>
                <w:sz w:val="22"/>
                <w:szCs w:val="20"/>
              </w:rPr>
              <w:t>70</w:t>
            </w:r>
          </w:p>
        </w:tc>
        <w:tc>
          <w:tcPr>
            <w:tcW w:w="1417" w:type="dxa"/>
            <w:shd w:val="clear" w:color="auto" w:fill="auto"/>
          </w:tcPr>
          <w:p w14:paraId="66097FC4" w14:textId="2327225A" w:rsidR="00A1745A" w:rsidRPr="00670CE2" w:rsidRDefault="00A1745A" w:rsidP="00F92D8C">
            <w:pPr>
              <w:jc w:val="center"/>
              <w:rPr>
                <w:b/>
                <w:color w:val="000000"/>
                <w:spacing w:val="-2"/>
                <w:sz w:val="22"/>
                <w:szCs w:val="20"/>
              </w:rPr>
            </w:pPr>
            <w:r w:rsidRPr="00670CE2">
              <w:rPr>
                <w:sz w:val="22"/>
                <w:szCs w:val="20"/>
              </w:rPr>
              <w:t>975746.32</w:t>
            </w:r>
          </w:p>
        </w:tc>
        <w:tc>
          <w:tcPr>
            <w:tcW w:w="1418" w:type="dxa"/>
            <w:shd w:val="clear" w:color="auto" w:fill="auto"/>
          </w:tcPr>
          <w:p w14:paraId="15776184" w14:textId="2F5DAB37" w:rsidR="00A1745A" w:rsidRPr="00670CE2" w:rsidRDefault="00A1745A" w:rsidP="00F92D8C">
            <w:pPr>
              <w:jc w:val="center"/>
              <w:rPr>
                <w:b/>
                <w:color w:val="000000"/>
                <w:spacing w:val="-2"/>
                <w:sz w:val="22"/>
                <w:szCs w:val="20"/>
              </w:rPr>
            </w:pPr>
            <w:r w:rsidRPr="00670CE2">
              <w:rPr>
                <w:sz w:val="22"/>
                <w:szCs w:val="20"/>
              </w:rPr>
              <w:t>4387729.17</w:t>
            </w:r>
          </w:p>
        </w:tc>
        <w:tc>
          <w:tcPr>
            <w:tcW w:w="2835" w:type="dxa"/>
            <w:shd w:val="clear" w:color="auto" w:fill="auto"/>
          </w:tcPr>
          <w:p w14:paraId="1FE4BA3B" w14:textId="377E32A0"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24C92288" w14:textId="7F68EF33"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33E7E9E" w14:textId="77AD77E0"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FF0024D" w14:textId="77777777" w:rsidTr="00902FA7">
        <w:trPr>
          <w:trHeight w:hRule="exact" w:val="284"/>
        </w:trPr>
        <w:tc>
          <w:tcPr>
            <w:tcW w:w="1565" w:type="dxa"/>
            <w:shd w:val="clear" w:color="auto" w:fill="auto"/>
          </w:tcPr>
          <w:p w14:paraId="6417535B" w14:textId="54DCD26C" w:rsidR="00A1745A" w:rsidRPr="00670CE2" w:rsidRDefault="00A1745A" w:rsidP="00F92D8C">
            <w:pPr>
              <w:jc w:val="center"/>
              <w:rPr>
                <w:b/>
                <w:color w:val="000000"/>
                <w:spacing w:val="-2"/>
                <w:sz w:val="22"/>
                <w:szCs w:val="20"/>
              </w:rPr>
            </w:pPr>
            <w:r w:rsidRPr="00670CE2">
              <w:rPr>
                <w:sz w:val="22"/>
                <w:szCs w:val="20"/>
              </w:rPr>
              <w:t>71</w:t>
            </w:r>
          </w:p>
        </w:tc>
        <w:tc>
          <w:tcPr>
            <w:tcW w:w="1417" w:type="dxa"/>
            <w:shd w:val="clear" w:color="auto" w:fill="auto"/>
          </w:tcPr>
          <w:p w14:paraId="6DE5C098" w14:textId="3681516D" w:rsidR="00A1745A" w:rsidRPr="00670CE2" w:rsidRDefault="00A1745A" w:rsidP="00F92D8C">
            <w:pPr>
              <w:jc w:val="center"/>
              <w:rPr>
                <w:b/>
                <w:color w:val="000000"/>
                <w:spacing w:val="-2"/>
                <w:sz w:val="22"/>
                <w:szCs w:val="20"/>
              </w:rPr>
            </w:pPr>
            <w:r w:rsidRPr="00670CE2">
              <w:rPr>
                <w:sz w:val="22"/>
                <w:szCs w:val="20"/>
              </w:rPr>
              <w:t>975754.92</w:t>
            </w:r>
          </w:p>
        </w:tc>
        <w:tc>
          <w:tcPr>
            <w:tcW w:w="1418" w:type="dxa"/>
            <w:shd w:val="clear" w:color="auto" w:fill="auto"/>
          </w:tcPr>
          <w:p w14:paraId="221A6EB2" w14:textId="1A1D946C" w:rsidR="00A1745A" w:rsidRPr="00670CE2" w:rsidRDefault="00A1745A" w:rsidP="00F92D8C">
            <w:pPr>
              <w:jc w:val="center"/>
              <w:rPr>
                <w:b/>
                <w:color w:val="000000"/>
                <w:spacing w:val="-2"/>
                <w:sz w:val="22"/>
                <w:szCs w:val="20"/>
              </w:rPr>
            </w:pPr>
            <w:r w:rsidRPr="00670CE2">
              <w:rPr>
                <w:sz w:val="22"/>
                <w:szCs w:val="20"/>
              </w:rPr>
              <w:t>4387728.80</w:t>
            </w:r>
          </w:p>
        </w:tc>
        <w:tc>
          <w:tcPr>
            <w:tcW w:w="2835" w:type="dxa"/>
            <w:shd w:val="clear" w:color="auto" w:fill="auto"/>
          </w:tcPr>
          <w:p w14:paraId="6B1576A8" w14:textId="7BD3B432"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3175FCA0" w14:textId="03B4CE84"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166947B1" w14:textId="4A63443E"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F94B044" w14:textId="77777777" w:rsidTr="00902FA7">
        <w:trPr>
          <w:trHeight w:hRule="exact" w:val="284"/>
        </w:trPr>
        <w:tc>
          <w:tcPr>
            <w:tcW w:w="1565" w:type="dxa"/>
            <w:shd w:val="clear" w:color="auto" w:fill="auto"/>
          </w:tcPr>
          <w:p w14:paraId="15953C3C" w14:textId="5D3DD165" w:rsidR="00A1745A" w:rsidRPr="00670CE2" w:rsidRDefault="00A1745A" w:rsidP="00F92D8C">
            <w:pPr>
              <w:jc w:val="center"/>
              <w:rPr>
                <w:b/>
                <w:color w:val="000000"/>
                <w:spacing w:val="-2"/>
                <w:sz w:val="22"/>
                <w:szCs w:val="20"/>
              </w:rPr>
            </w:pPr>
            <w:r w:rsidRPr="00670CE2">
              <w:rPr>
                <w:sz w:val="22"/>
                <w:szCs w:val="20"/>
              </w:rPr>
              <w:t>72</w:t>
            </w:r>
          </w:p>
        </w:tc>
        <w:tc>
          <w:tcPr>
            <w:tcW w:w="1417" w:type="dxa"/>
            <w:shd w:val="clear" w:color="auto" w:fill="auto"/>
          </w:tcPr>
          <w:p w14:paraId="193491BB" w14:textId="2796E57C" w:rsidR="00A1745A" w:rsidRPr="00670CE2" w:rsidRDefault="00A1745A" w:rsidP="00F92D8C">
            <w:pPr>
              <w:jc w:val="center"/>
              <w:rPr>
                <w:b/>
                <w:color w:val="000000"/>
                <w:spacing w:val="-2"/>
                <w:sz w:val="22"/>
                <w:szCs w:val="20"/>
              </w:rPr>
            </w:pPr>
            <w:r w:rsidRPr="00670CE2">
              <w:rPr>
                <w:sz w:val="22"/>
                <w:szCs w:val="20"/>
              </w:rPr>
              <w:t>975761.16</w:t>
            </w:r>
          </w:p>
        </w:tc>
        <w:tc>
          <w:tcPr>
            <w:tcW w:w="1418" w:type="dxa"/>
            <w:shd w:val="clear" w:color="auto" w:fill="auto"/>
          </w:tcPr>
          <w:p w14:paraId="10C774CC" w14:textId="62EE9F0F" w:rsidR="00A1745A" w:rsidRPr="00670CE2" w:rsidRDefault="00A1745A" w:rsidP="00F92D8C">
            <w:pPr>
              <w:jc w:val="center"/>
              <w:rPr>
                <w:b/>
                <w:color w:val="000000"/>
                <w:spacing w:val="-2"/>
                <w:sz w:val="22"/>
                <w:szCs w:val="20"/>
              </w:rPr>
            </w:pPr>
            <w:r w:rsidRPr="00670CE2">
              <w:rPr>
                <w:sz w:val="22"/>
                <w:szCs w:val="20"/>
              </w:rPr>
              <w:t>4387728.89</w:t>
            </w:r>
          </w:p>
        </w:tc>
        <w:tc>
          <w:tcPr>
            <w:tcW w:w="2835" w:type="dxa"/>
            <w:shd w:val="clear" w:color="auto" w:fill="auto"/>
          </w:tcPr>
          <w:p w14:paraId="4ED882FC" w14:textId="7758FA8E"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6325E552" w14:textId="2B91204F"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3FDB6A95" w14:textId="799140F3"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21FD4E0" w14:textId="77777777" w:rsidTr="00902FA7">
        <w:trPr>
          <w:trHeight w:hRule="exact" w:val="284"/>
        </w:trPr>
        <w:tc>
          <w:tcPr>
            <w:tcW w:w="1565" w:type="dxa"/>
            <w:shd w:val="clear" w:color="auto" w:fill="auto"/>
          </w:tcPr>
          <w:p w14:paraId="663B0E3F" w14:textId="5475AAB4" w:rsidR="00A1745A" w:rsidRPr="00670CE2" w:rsidRDefault="00A1745A" w:rsidP="00F92D8C">
            <w:pPr>
              <w:jc w:val="center"/>
              <w:rPr>
                <w:b/>
                <w:color w:val="000000"/>
                <w:spacing w:val="-2"/>
                <w:sz w:val="22"/>
                <w:szCs w:val="20"/>
              </w:rPr>
            </w:pPr>
            <w:r w:rsidRPr="00670CE2">
              <w:rPr>
                <w:sz w:val="22"/>
                <w:szCs w:val="20"/>
              </w:rPr>
              <w:t>73</w:t>
            </w:r>
          </w:p>
        </w:tc>
        <w:tc>
          <w:tcPr>
            <w:tcW w:w="1417" w:type="dxa"/>
            <w:shd w:val="clear" w:color="auto" w:fill="auto"/>
          </w:tcPr>
          <w:p w14:paraId="029E7629" w14:textId="4122A21E" w:rsidR="00A1745A" w:rsidRPr="00670CE2" w:rsidRDefault="00A1745A" w:rsidP="00F92D8C">
            <w:pPr>
              <w:jc w:val="center"/>
              <w:rPr>
                <w:b/>
                <w:color w:val="000000"/>
                <w:spacing w:val="-2"/>
                <w:sz w:val="22"/>
                <w:szCs w:val="20"/>
              </w:rPr>
            </w:pPr>
            <w:r w:rsidRPr="00670CE2">
              <w:rPr>
                <w:sz w:val="22"/>
                <w:szCs w:val="20"/>
              </w:rPr>
              <w:t>975772.91</w:t>
            </w:r>
          </w:p>
        </w:tc>
        <w:tc>
          <w:tcPr>
            <w:tcW w:w="1418" w:type="dxa"/>
            <w:shd w:val="clear" w:color="auto" w:fill="auto"/>
          </w:tcPr>
          <w:p w14:paraId="1427AC42" w14:textId="68B233DC" w:rsidR="00A1745A" w:rsidRPr="00670CE2" w:rsidRDefault="00A1745A" w:rsidP="00F92D8C">
            <w:pPr>
              <w:jc w:val="center"/>
              <w:rPr>
                <w:b/>
                <w:color w:val="000000"/>
                <w:spacing w:val="-2"/>
                <w:sz w:val="22"/>
                <w:szCs w:val="20"/>
              </w:rPr>
            </w:pPr>
            <w:r w:rsidRPr="00670CE2">
              <w:rPr>
                <w:sz w:val="22"/>
                <w:szCs w:val="20"/>
              </w:rPr>
              <w:t>4387731.04</w:t>
            </w:r>
          </w:p>
        </w:tc>
        <w:tc>
          <w:tcPr>
            <w:tcW w:w="2835" w:type="dxa"/>
            <w:shd w:val="clear" w:color="auto" w:fill="auto"/>
          </w:tcPr>
          <w:p w14:paraId="51081DA5" w14:textId="177C6C65"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3F66203A" w14:textId="1B5720A2"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4BEF3061" w14:textId="788B9454"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027E047" w14:textId="77777777" w:rsidTr="00902FA7">
        <w:trPr>
          <w:trHeight w:hRule="exact" w:val="284"/>
        </w:trPr>
        <w:tc>
          <w:tcPr>
            <w:tcW w:w="1565" w:type="dxa"/>
            <w:shd w:val="clear" w:color="auto" w:fill="auto"/>
          </w:tcPr>
          <w:p w14:paraId="0A3674D6" w14:textId="1DC66489" w:rsidR="00A1745A" w:rsidRPr="00670CE2" w:rsidRDefault="00A1745A" w:rsidP="00F92D8C">
            <w:pPr>
              <w:jc w:val="center"/>
              <w:rPr>
                <w:b/>
                <w:color w:val="000000"/>
                <w:spacing w:val="-2"/>
                <w:sz w:val="22"/>
                <w:szCs w:val="20"/>
              </w:rPr>
            </w:pPr>
            <w:r w:rsidRPr="00670CE2">
              <w:rPr>
                <w:sz w:val="22"/>
                <w:szCs w:val="20"/>
              </w:rPr>
              <w:t>74</w:t>
            </w:r>
          </w:p>
        </w:tc>
        <w:tc>
          <w:tcPr>
            <w:tcW w:w="1417" w:type="dxa"/>
            <w:shd w:val="clear" w:color="auto" w:fill="auto"/>
          </w:tcPr>
          <w:p w14:paraId="662CF8F3" w14:textId="5F0BA5B9" w:rsidR="00A1745A" w:rsidRPr="00670CE2" w:rsidRDefault="00A1745A" w:rsidP="00F92D8C">
            <w:pPr>
              <w:jc w:val="center"/>
              <w:rPr>
                <w:b/>
                <w:color w:val="000000"/>
                <w:spacing w:val="-2"/>
                <w:sz w:val="22"/>
                <w:szCs w:val="20"/>
              </w:rPr>
            </w:pPr>
            <w:r w:rsidRPr="00670CE2">
              <w:rPr>
                <w:sz w:val="22"/>
                <w:szCs w:val="20"/>
              </w:rPr>
              <w:t>975783.04</w:t>
            </w:r>
          </w:p>
        </w:tc>
        <w:tc>
          <w:tcPr>
            <w:tcW w:w="1418" w:type="dxa"/>
            <w:shd w:val="clear" w:color="auto" w:fill="auto"/>
          </w:tcPr>
          <w:p w14:paraId="66577FDB" w14:textId="5CE18EC2" w:rsidR="00A1745A" w:rsidRPr="00670CE2" w:rsidRDefault="00A1745A" w:rsidP="00F92D8C">
            <w:pPr>
              <w:jc w:val="center"/>
              <w:rPr>
                <w:b/>
                <w:color w:val="000000"/>
                <w:spacing w:val="-2"/>
                <w:sz w:val="22"/>
                <w:szCs w:val="20"/>
              </w:rPr>
            </w:pPr>
            <w:r w:rsidRPr="00670CE2">
              <w:rPr>
                <w:sz w:val="22"/>
                <w:szCs w:val="20"/>
              </w:rPr>
              <w:t>4387735.18</w:t>
            </w:r>
          </w:p>
        </w:tc>
        <w:tc>
          <w:tcPr>
            <w:tcW w:w="2835" w:type="dxa"/>
            <w:shd w:val="clear" w:color="auto" w:fill="auto"/>
          </w:tcPr>
          <w:p w14:paraId="45D0DEE2" w14:textId="542E9F89"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9035446" w14:textId="1BAB3CAA"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0FC4E8E9" w14:textId="1342FCD5"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33958D7" w14:textId="77777777" w:rsidTr="00902FA7">
        <w:trPr>
          <w:trHeight w:hRule="exact" w:val="284"/>
        </w:trPr>
        <w:tc>
          <w:tcPr>
            <w:tcW w:w="1565" w:type="dxa"/>
            <w:shd w:val="clear" w:color="auto" w:fill="auto"/>
          </w:tcPr>
          <w:p w14:paraId="64D3CF05" w14:textId="0BEA3E44" w:rsidR="00A1745A" w:rsidRPr="00670CE2" w:rsidRDefault="00A1745A" w:rsidP="00F92D8C">
            <w:pPr>
              <w:jc w:val="center"/>
              <w:rPr>
                <w:b/>
                <w:color w:val="000000"/>
                <w:spacing w:val="-2"/>
                <w:sz w:val="22"/>
                <w:szCs w:val="20"/>
              </w:rPr>
            </w:pPr>
            <w:r w:rsidRPr="00670CE2">
              <w:rPr>
                <w:sz w:val="22"/>
                <w:szCs w:val="20"/>
              </w:rPr>
              <w:t>75</w:t>
            </w:r>
          </w:p>
        </w:tc>
        <w:tc>
          <w:tcPr>
            <w:tcW w:w="1417" w:type="dxa"/>
            <w:shd w:val="clear" w:color="auto" w:fill="auto"/>
          </w:tcPr>
          <w:p w14:paraId="2CB9DABE" w14:textId="346363BC" w:rsidR="00A1745A" w:rsidRPr="00670CE2" w:rsidRDefault="00A1745A" w:rsidP="00F92D8C">
            <w:pPr>
              <w:jc w:val="center"/>
              <w:rPr>
                <w:b/>
                <w:color w:val="000000"/>
                <w:spacing w:val="-2"/>
                <w:sz w:val="22"/>
                <w:szCs w:val="20"/>
              </w:rPr>
            </w:pPr>
            <w:r w:rsidRPr="00670CE2">
              <w:rPr>
                <w:sz w:val="22"/>
                <w:szCs w:val="20"/>
              </w:rPr>
              <w:t>975792.24</w:t>
            </w:r>
          </w:p>
        </w:tc>
        <w:tc>
          <w:tcPr>
            <w:tcW w:w="1418" w:type="dxa"/>
            <w:shd w:val="clear" w:color="auto" w:fill="auto"/>
          </w:tcPr>
          <w:p w14:paraId="71098263" w14:textId="63F60381" w:rsidR="00A1745A" w:rsidRPr="00670CE2" w:rsidRDefault="00A1745A" w:rsidP="00F92D8C">
            <w:pPr>
              <w:jc w:val="center"/>
              <w:rPr>
                <w:b/>
                <w:color w:val="000000"/>
                <w:spacing w:val="-2"/>
                <w:sz w:val="22"/>
                <w:szCs w:val="20"/>
              </w:rPr>
            </w:pPr>
            <w:r w:rsidRPr="00670CE2">
              <w:rPr>
                <w:sz w:val="22"/>
                <w:szCs w:val="20"/>
              </w:rPr>
              <w:t>4387740.32</w:t>
            </w:r>
          </w:p>
        </w:tc>
        <w:tc>
          <w:tcPr>
            <w:tcW w:w="2835" w:type="dxa"/>
            <w:shd w:val="clear" w:color="auto" w:fill="auto"/>
          </w:tcPr>
          <w:p w14:paraId="14DC083A" w14:textId="6FF14E64"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58346113" w14:textId="17594D10"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C7D0518" w14:textId="57EE26AB"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08746F75" w14:textId="77777777" w:rsidTr="00902FA7">
        <w:trPr>
          <w:trHeight w:hRule="exact" w:val="284"/>
        </w:trPr>
        <w:tc>
          <w:tcPr>
            <w:tcW w:w="1565" w:type="dxa"/>
            <w:shd w:val="clear" w:color="auto" w:fill="auto"/>
          </w:tcPr>
          <w:p w14:paraId="1A11F1F8" w14:textId="664E4F60" w:rsidR="00A1745A" w:rsidRPr="00670CE2" w:rsidRDefault="00A1745A" w:rsidP="00F92D8C">
            <w:pPr>
              <w:jc w:val="center"/>
              <w:rPr>
                <w:b/>
                <w:color w:val="000000"/>
                <w:spacing w:val="-2"/>
                <w:sz w:val="22"/>
                <w:szCs w:val="20"/>
              </w:rPr>
            </w:pPr>
            <w:r w:rsidRPr="00670CE2">
              <w:rPr>
                <w:sz w:val="22"/>
                <w:szCs w:val="20"/>
              </w:rPr>
              <w:t>76</w:t>
            </w:r>
          </w:p>
        </w:tc>
        <w:tc>
          <w:tcPr>
            <w:tcW w:w="1417" w:type="dxa"/>
            <w:shd w:val="clear" w:color="auto" w:fill="auto"/>
          </w:tcPr>
          <w:p w14:paraId="3D7C83F8" w14:textId="65480D3C" w:rsidR="00A1745A" w:rsidRPr="00670CE2" w:rsidRDefault="00A1745A" w:rsidP="00F92D8C">
            <w:pPr>
              <w:jc w:val="center"/>
              <w:rPr>
                <w:b/>
                <w:color w:val="000000"/>
                <w:spacing w:val="-2"/>
                <w:sz w:val="22"/>
                <w:szCs w:val="20"/>
              </w:rPr>
            </w:pPr>
            <w:r w:rsidRPr="00670CE2">
              <w:rPr>
                <w:sz w:val="22"/>
                <w:szCs w:val="20"/>
              </w:rPr>
              <w:t>975799.20</w:t>
            </w:r>
          </w:p>
        </w:tc>
        <w:tc>
          <w:tcPr>
            <w:tcW w:w="1418" w:type="dxa"/>
            <w:shd w:val="clear" w:color="auto" w:fill="auto"/>
          </w:tcPr>
          <w:p w14:paraId="6CDFA8DE" w14:textId="18309E33" w:rsidR="00A1745A" w:rsidRPr="00670CE2" w:rsidRDefault="00A1745A" w:rsidP="00F92D8C">
            <w:pPr>
              <w:jc w:val="center"/>
              <w:rPr>
                <w:b/>
                <w:color w:val="000000"/>
                <w:spacing w:val="-2"/>
                <w:sz w:val="22"/>
                <w:szCs w:val="20"/>
              </w:rPr>
            </w:pPr>
            <w:r w:rsidRPr="00670CE2">
              <w:rPr>
                <w:sz w:val="22"/>
                <w:szCs w:val="20"/>
              </w:rPr>
              <w:t>4387746.09</w:t>
            </w:r>
          </w:p>
        </w:tc>
        <w:tc>
          <w:tcPr>
            <w:tcW w:w="2835" w:type="dxa"/>
            <w:shd w:val="clear" w:color="auto" w:fill="auto"/>
          </w:tcPr>
          <w:p w14:paraId="5B5E3C71" w14:textId="1C31D77B"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49419530" w14:textId="3F245211"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74053FFB" w14:textId="6F6D1B7B"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F682DD8" w14:textId="77777777" w:rsidTr="00902FA7">
        <w:trPr>
          <w:trHeight w:hRule="exact" w:val="284"/>
        </w:trPr>
        <w:tc>
          <w:tcPr>
            <w:tcW w:w="1565" w:type="dxa"/>
            <w:shd w:val="clear" w:color="auto" w:fill="auto"/>
          </w:tcPr>
          <w:p w14:paraId="75E484F0" w14:textId="47C43E8F" w:rsidR="00A1745A" w:rsidRPr="00670CE2" w:rsidRDefault="00A1745A" w:rsidP="00F92D8C">
            <w:pPr>
              <w:jc w:val="center"/>
              <w:rPr>
                <w:b/>
                <w:color w:val="000000"/>
                <w:spacing w:val="-2"/>
                <w:sz w:val="22"/>
                <w:szCs w:val="20"/>
              </w:rPr>
            </w:pPr>
            <w:r w:rsidRPr="00670CE2">
              <w:rPr>
                <w:sz w:val="22"/>
                <w:szCs w:val="20"/>
              </w:rPr>
              <w:t>77</w:t>
            </w:r>
          </w:p>
        </w:tc>
        <w:tc>
          <w:tcPr>
            <w:tcW w:w="1417" w:type="dxa"/>
            <w:shd w:val="clear" w:color="auto" w:fill="auto"/>
          </w:tcPr>
          <w:p w14:paraId="5ACCD62F" w14:textId="4EA0DDF9" w:rsidR="00A1745A" w:rsidRPr="00670CE2" w:rsidRDefault="00A1745A" w:rsidP="00F92D8C">
            <w:pPr>
              <w:jc w:val="center"/>
              <w:rPr>
                <w:b/>
                <w:color w:val="000000"/>
                <w:spacing w:val="-2"/>
                <w:sz w:val="22"/>
                <w:szCs w:val="20"/>
              </w:rPr>
            </w:pPr>
            <w:r w:rsidRPr="00670CE2">
              <w:rPr>
                <w:sz w:val="22"/>
                <w:szCs w:val="20"/>
              </w:rPr>
              <w:t>975803.80</w:t>
            </w:r>
          </w:p>
        </w:tc>
        <w:tc>
          <w:tcPr>
            <w:tcW w:w="1418" w:type="dxa"/>
            <w:shd w:val="clear" w:color="auto" w:fill="auto"/>
          </w:tcPr>
          <w:p w14:paraId="7F41B198" w14:textId="0C707420" w:rsidR="00A1745A" w:rsidRPr="00670CE2" w:rsidRDefault="00A1745A" w:rsidP="00F92D8C">
            <w:pPr>
              <w:jc w:val="center"/>
              <w:rPr>
                <w:b/>
                <w:color w:val="000000"/>
                <w:spacing w:val="-2"/>
                <w:sz w:val="22"/>
                <w:szCs w:val="20"/>
              </w:rPr>
            </w:pPr>
            <w:r w:rsidRPr="00670CE2">
              <w:rPr>
                <w:sz w:val="22"/>
                <w:szCs w:val="20"/>
              </w:rPr>
              <w:t>4387751.89</w:t>
            </w:r>
          </w:p>
        </w:tc>
        <w:tc>
          <w:tcPr>
            <w:tcW w:w="2835" w:type="dxa"/>
            <w:shd w:val="clear" w:color="auto" w:fill="auto"/>
          </w:tcPr>
          <w:p w14:paraId="16472356" w14:textId="51239ADC"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42234B52" w14:textId="5DF8BC57"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F0D61A7" w14:textId="2A5E4E51"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392AF8D" w14:textId="77777777" w:rsidTr="00902FA7">
        <w:trPr>
          <w:trHeight w:hRule="exact" w:val="284"/>
        </w:trPr>
        <w:tc>
          <w:tcPr>
            <w:tcW w:w="1565" w:type="dxa"/>
            <w:shd w:val="clear" w:color="auto" w:fill="auto"/>
          </w:tcPr>
          <w:p w14:paraId="7AB379B4" w14:textId="7EEF44CD" w:rsidR="00A1745A" w:rsidRPr="00670CE2" w:rsidRDefault="00A1745A" w:rsidP="00F92D8C">
            <w:pPr>
              <w:jc w:val="center"/>
              <w:rPr>
                <w:b/>
                <w:color w:val="000000"/>
                <w:spacing w:val="-2"/>
                <w:sz w:val="22"/>
                <w:szCs w:val="20"/>
              </w:rPr>
            </w:pPr>
            <w:r w:rsidRPr="00670CE2">
              <w:rPr>
                <w:sz w:val="22"/>
                <w:szCs w:val="20"/>
              </w:rPr>
              <w:t>78</w:t>
            </w:r>
          </w:p>
        </w:tc>
        <w:tc>
          <w:tcPr>
            <w:tcW w:w="1417" w:type="dxa"/>
            <w:shd w:val="clear" w:color="auto" w:fill="auto"/>
          </w:tcPr>
          <w:p w14:paraId="5250DE1C" w14:textId="3C2F6256" w:rsidR="00A1745A" w:rsidRPr="00670CE2" w:rsidRDefault="00A1745A" w:rsidP="00F92D8C">
            <w:pPr>
              <w:jc w:val="center"/>
              <w:rPr>
                <w:b/>
                <w:color w:val="000000"/>
                <w:spacing w:val="-2"/>
                <w:sz w:val="22"/>
                <w:szCs w:val="20"/>
              </w:rPr>
            </w:pPr>
            <w:r w:rsidRPr="00670CE2">
              <w:rPr>
                <w:sz w:val="22"/>
                <w:szCs w:val="20"/>
              </w:rPr>
              <w:t>975806.86</w:t>
            </w:r>
          </w:p>
        </w:tc>
        <w:tc>
          <w:tcPr>
            <w:tcW w:w="1418" w:type="dxa"/>
            <w:shd w:val="clear" w:color="auto" w:fill="auto"/>
          </w:tcPr>
          <w:p w14:paraId="0365AB6C" w14:textId="00DC4C72" w:rsidR="00A1745A" w:rsidRPr="00670CE2" w:rsidRDefault="00A1745A" w:rsidP="00F92D8C">
            <w:pPr>
              <w:jc w:val="center"/>
              <w:rPr>
                <w:b/>
                <w:color w:val="000000"/>
                <w:spacing w:val="-2"/>
                <w:sz w:val="22"/>
                <w:szCs w:val="20"/>
              </w:rPr>
            </w:pPr>
            <w:r w:rsidRPr="00670CE2">
              <w:rPr>
                <w:sz w:val="22"/>
                <w:szCs w:val="20"/>
              </w:rPr>
              <w:t>4387757.54</w:t>
            </w:r>
          </w:p>
        </w:tc>
        <w:tc>
          <w:tcPr>
            <w:tcW w:w="2835" w:type="dxa"/>
            <w:shd w:val="clear" w:color="auto" w:fill="auto"/>
          </w:tcPr>
          <w:p w14:paraId="6E6DFA24" w14:textId="1E6D64AB"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0C2221DB" w14:textId="65BBB0E3"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14797BE5" w14:textId="6C7DE5B7"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FCE3766" w14:textId="77777777" w:rsidTr="00902FA7">
        <w:trPr>
          <w:trHeight w:hRule="exact" w:val="284"/>
        </w:trPr>
        <w:tc>
          <w:tcPr>
            <w:tcW w:w="1565" w:type="dxa"/>
            <w:shd w:val="clear" w:color="auto" w:fill="auto"/>
          </w:tcPr>
          <w:p w14:paraId="7D655FE7" w14:textId="34E29F8F" w:rsidR="00A1745A" w:rsidRPr="00670CE2" w:rsidRDefault="00A1745A" w:rsidP="00F92D8C">
            <w:pPr>
              <w:jc w:val="center"/>
              <w:rPr>
                <w:b/>
                <w:color w:val="000000"/>
                <w:spacing w:val="-2"/>
                <w:sz w:val="22"/>
                <w:szCs w:val="20"/>
              </w:rPr>
            </w:pPr>
            <w:r w:rsidRPr="00670CE2">
              <w:rPr>
                <w:sz w:val="22"/>
                <w:szCs w:val="20"/>
              </w:rPr>
              <w:t>79</w:t>
            </w:r>
          </w:p>
        </w:tc>
        <w:tc>
          <w:tcPr>
            <w:tcW w:w="1417" w:type="dxa"/>
            <w:shd w:val="clear" w:color="auto" w:fill="auto"/>
          </w:tcPr>
          <w:p w14:paraId="351D1D26" w14:textId="750FF103" w:rsidR="00A1745A" w:rsidRPr="00670CE2" w:rsidRDefault="00A1745A" w:rsidP="00F92D8C">
            <w:pPr>
              <w:jc w:val="center"/>
              <w:rPr>
                <w:b/>
                <w:color w:val="000000"/>
                <w:spacing w:val="-2"/>
                <w:sz w:val="22"/>
                <w:szCs w:val="20"/>
              </w:rPr>
            </w:pPr>
            <w:r w:rsidRPr="00670CE2">
              <w:rPr>
                <w:sz w:val="22"/>
                <w:szCs w:val="20"/>
              </w:rPr>
              <w:t>975808.71</w:t>
            </w:r>
          </w:p>
        </w:tc>
        <w:tc>
          <w:tcPr>
            <w:tcW w:w="1418" w:type="dxa"/>
            <w:shd w:val="clear" w:color="auto" w:fill="auto"/>
          </w:tcPr>
          <w:p w14:paraId="38F41AF0" w14:textId="7F9DE58A" w:rsidR="00A1745A" w:rsidRPr="00670CE2" w:rsidRDefault="00A1745A" w:rsidP="00F92D8C">
            <w:pPr>
              <w:jc w:val="center"/>
              <w:rPr>
                <w:b/>
                <w:color w:val="000000"/>
                <w:spacing w:val="-2"/>
                <w:sz w:val="22"/>
                <w:szCs w:val="20"/>
              </w:rPr>
            </w:pPr>
            <w:r w:rsidRPr="00670CE2">
              <w:rPr>
                <w:sz w:val="22"/>
                <w:szCs w:val="20"/>
              </w:rPr>
              <w:t>4387765.78</w:t>
            </w:r>
          </w:p>
        </w:tc>
        <w:tc>
          <w:tcPr>
            <w:tcW w:w="2835" w:type="dxa"/>
            <w:shd w:val="clear" w:color="auto" w:fill="auto"/>
          </w:tcPr>
          <w:p w14:paraId="07BA44C1" w14:textId="677BDD3C"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0FEC523E" w14:textId="15E33B9D"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781BDBDA" w14:textId="4972B054"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23822D01" w14:textId="77777777" w:rsidTr="00902FA7">
        <w:trPr>
          <w:trHeight w:hRule="exact" w:val="284"/>
        </w:trPr>
        <w:tc>
          <w:tcPr>
            <w:tcW w:w="1565" w:type="dxa"/>
            <w:shd w:val="clear" w:color="auto" w:fill="auto"/>
          </w:tcPr>
          <w:p w14:paraId="053031FA" w14:textId="4FE36C7E" w:rsidR="00A1745A" w:rsidRPr="00670CE2" w:rsidRDefault="00A1745A" w:rsidP="00F92D8C">
            <w:pPr>
              <w:jc w:val="center"/>
              <w:rPr>
                <w:b/>
                <w:color w:val="000000"/>
                <w:spacing w:val="-2"/>
                <w:sz w:val="22"/>
                <w:szCs w:val="20"/>
              </w:rPr>
            </w:pPr>
            <w:r w:rsidRPr="00670CE2">
              <w:rPr>
                <w:sz w:val="22"/>
                <w:szCs w:val="20"/>
              </w:rPr>
              <w:t>80</w:t>
            </w:r>
          </w:p>
        </w:tc>
        <w:tc>
          <w:tcPr>
            <w:tcW w:w="1417" w:type="dxa"/>
            <w:shd w:val="clear" w:color="auto" w:fill="auto"/>
          </w:tcPr>
          <w:p w14:paraId="24FA0935" w14:textId="62C5FFC7" w:rsidR="00A1745A" w:rsidRPr="00670CE2" w:rsidRDefault="00A1745A" w:rsidP="00F92D8C">
            <w:pPr>
              <w:jc w:val="center"/>
              <w:rPr>
                <w:b/>
                <w:color w:val="000000"/>
                <w:spacing w:val="-2"/>
                <w:sz w:val="22"/>
                <w:szCs w:val="20"/>
              </w:rPr>
            </w:pPr>
            <w:r w:rsidRPr="00670CE2">
              <w:rPr>
                <w:sz w:val="22"/>
                <w:szCs w:val="20"/>
              </w:rPr>
              <w:t>975808.61</w:t>
            </w:r>
          </w:p>
        </w:tc>
        <w:tc>
          <w:tcPr>
            <w:tcW w:w="1418" w:type="dxa"/>
            <w:shd w:val="clear" w:color="auto" w:fill="auto"/>
          </w:tcPr>
          <w:p w14:paraId="273FF160" w14:textId="60F2659C" w:rsidR="00A1745A" w:rsidRPr="00670CE2" w:rsidRDefault="00A1745A" w:rsidP="00F92D8C">
            <w:pPr>
              <w:jc w:val="center"/>
              <w:rPr>
                <w:b/>
                <w:color w:val="000000"/>
                <w:spacing w:val="-2"/>
                <w:sz w:val="22"/>
                <w:szCs w:val="20"/>
              </w:rPr>
            </w:pPr>
            <w:r w:rsidRPr="00670CE2">
              <w:rPr>
                <w:sz w:val="22"/>
                <w:szCs w:val="20"/>
              </w:rPr>
              <w:t>4387772.45</w:t>
            </w:r>
          </w:p>
        </w:tc>
        <w:tc>
          <w:tcPr>
            <w:tcW w:w="2835" w:type="dxa"/>
            <w:shd w:val="clear" w:color="auto" w:fill="auto"/>
          </w:tcPr>
          <w:p w14:paraId="5B1BAF6A" w14:textId="4E30F63A"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5025508C" w14:textId="4762DFC5"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428FD8EF" w14:textId="372F5418"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785B5324" w14:textId="77777777" w:rsidTr="00902FA7">
        <w:trPr>
          <w:trHeight w:hRule="exact" w:val="284"/>
        </w:trPr>
        <w:tc>
          <w:tcPr>
            <w:tcW w:w="1565" w:type="dxa"/>
            <w:shd w:val="clear" w:color="auto" w:fill="auto"/>
          </w:tcPr>
          <w:p w14:paraId="54055395" w14:textId="2DB9FA28" w:rsidR="00A1745A" w:rsidRPr="00670CE2" w:rsidRDefault="00A1745A" w:rsidP="00F92D8C">
            <w:pPr>
              <w:jc w:val="center"/>
              <w:rPr>
                <w:b/>
                <w:color w:val="000000"/>
                <w:spacing w:val="-2"/>
                <w:sz w:val="22"/>
                <w:szCs w:val="20"/>
              </w:rPr>
            </w:pPr>
            <w:r w:rsidRPr="00670CE2">
              <w:rPr>
                <w:sz w:val="22"/>
                <w:szCs w:val="20"/>
              </w:rPr>
              <w:t>81</w:t>
            </w:r>
          </w:p>
        </w:tc>
        <w:tc>
          <w:tcPr>
            <w:tcW w:w="1417" w:type="dxa"/>
            <w:shd w:val="clear" w:color="auto" w:fill="auto"/>
          </w:tcPr>
          <w:p w14:paraId="6B645B42" w14:textId="52BE976A" w:rsidR="00A1745A" w:rsidRPr="00670CE2" w:rsidRDefault="00A1745A" w:rsidP="00F92D8C">
            <w:pPr>
              <w:jc w:val="center"/>
              <w:rPr>
                <w:b/>
                <w:color w:val="000000"/>
                <w:spacing w:val="-2"/>
                <w:sz w:val="22"/>
                <w:szCs w:val="20"/>
              </w:rPr>
            </w:pPr>
            <w:r w:rsidRPr="00670CE2">
              <w:rPr>
                <w:sz w:val="22"/>
                <w:szCs w:val="20"/>
              </w:rPr>
              <w:t>975807.35</w:t>
            </w:r>
          </w:p>
        </w:tc>
        <w:tc>
          <w:tcPr>
            <w:tcW w:w="1418" w:type="dxa"/>
            <w:shd w:val="clear" w:color="auto" w:fill="auto"/>
          </w:tcPr>
          <w:p w14:paraId="040DF4E8" w14:textId="74C390E6" w:rsidR="00A1745A" w:rsidRPr="00670CE2" w:rsidRDefault="00A1745A" w:rsidP="00F92D8C">
            <w:pPr>
              <w:jc w:val="center"/>
              <w:rPr>
                <w:b/>
                <w:color w:val="000000"/>
                <w:spacing w:val="-2"/>
                <w:sz w:val="22"/>
                <w:szCs w:val="20"/>
              </w:rPr>
            </w:pPr>
            <w:r w:rsidRPr="00670CE2">
              <w:rPr>
                <w:sz w:val="22"/>
                <w:szCs w:val="20"/>
              </w:rPr>
              <w:t>4387780.54</w:t>
            </w:r>
          </w:p>
        </w:tc>
        <w:tc>
          <w:tcPr>
            <w:tcW w:w="2835" w:type="dxa"/>
            <w:shd w:val="clear" w:color="auto" w:fill="auto"/>
          </w:tcPr>
          <w:p w14:paraId="26791A8F" w14:textId="0D9ACE21"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0EFCB539" w14:textId="06E28429"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0FC0F3F2" w14:textId="3AF4C6E7"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809864B" w14:textId="77777777" w:rsidTr="00902FA7">
        <w:trPr>
          <w:trHeight w:hRule="exact" w:val="284"/>
        </w:trPr>
        <w:tc>
          <w:tcPr>
            <w:tcW w:w="1565" w:type="dxa"/>
            <w:shd w:val="clear" w:color="auto" w:fill="auto"/>
          </w:tcPr>
          <w:p w14:paraId="6291902D" w14:textId="5B7F539F" w:rsidR="00A1745A" w:rsidRPr="00670CE2" w:rsidRDefault="00A1745A" w:rsidP="00F92D8C">
            <w:pPr>
              <w:jc w:val="center"/>
              <w:rPr>
                <w:b/>
                <w:color w:val="000000"/>
                <w:spacing w:val="-2"/>
                <w:sz w:val="22"/>
                <w:szCs w:val="20"/>
              </w:rPr>
            </w:pPr>
            <w:r w:rsidRPr="00670CE2">
              <w:rPr>
                <w:sz w:val="22"/>
                <w:szCs w:val="20"/>
              </w:rPr>
              <w:t>82</w:t>
            </w:r>
          </w:p>
        </w:tc>
        <w:tc>
          <w:tcPr>
            <w:tcW w:w="1417" w:type="dxa"/>
            <w:shd w:val="clear" w:color="auto" w:fill="auto"/>
          </w:tcPr>
          <w:p w14:paraId="0554F12F" w14:textId="3EB7F472" w:rsidR="00A1745A" w:rsidRPr="00670CE2" w:rsidRDefault="00A1745A" w:rsidP="00F92D8C">
            <w:pPr>
              <w:jc w:val="center"/>
              <w:rPr>
                <w:b/>
                <w:color w:val="000000"/>
                <w:spacing w:val="-2"/>
                <w:sz w:val="22"/>
                <w:szCs w:val="20"/>
              </w:rPr>
            </w:pPr>
            <w:r w:rsidRPr="00670CE2">
              <w:rPr>
                <w:sz w:val="22"/>
                <w:szCs w:val="20"/>
              </w:rPr>
              <w:t>975804.89</w:t>
            </w:r>
          </w:p>
        </w:tc>
        <w:tc>
          <w:tcPr>
            <w:tcW w:w="1418" w:type="dxa"/>
            <w:shd w:val="clear" w:color="auto" w:fill="auto"/>
          </w:tcPr>
          <w:p w14:paraId="26B53B98" w14:textId="322992A8" w:rsidR="00A1745A" w:rsidRPr="00670CE2" w:rsidRDefault="00A1745A" w:rsidP="00F92D8C">
            <w:pPr>
              <w:jc w:val="center"/>
              <w:rPr>
                <w:b/>
                <w:color w:val="000000"/>
                <w:spacing w:val="-2"/>
                <w:sz w:val="22"/>
                <w:szCs w:val="20"/>
              </w:rPr>
            </w:pPr>
            <w:r w:rsidRPr="00670CE2">
              <w:rPr>
                <w:sz w:val="22"/>
                <w:szCs w:val="20"/>
              </w:rPr>
              <w:t>4387787.74</w:t>
            </w:r>
          </w:p>
        </w:tc>
        <w:tc>
          <w:tcPr>
            <w:tcW w:w="2835" w:type="dxa"/>
            <w:shd w:val="clear" w:color="auto" w:fill="auto"/>
          </w:tcPr>
          <w:p w14:paraId="11BBED72" w14:textId="7FEBF751"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190DCDE" w14:textId="1A7BD8C9"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D76222A" w14:textId="1C386253"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74512A26" w14:textId="77777777" w:rsidTr="00902FA7">
        <w:trPr>
          <w:trHeight w:hRule="exact" w:val="284"/>
        </w:trPr>
        <w:tc>
          <w:tcPr>
            <w:tcW w:w="1565" w:type="dxa"/>
            <w:shd w:val="clear" w:color="auto" w:fill="auto"/>
          </w:tcPr>
          <w:p w14:paraId="4071A757" w14:textId="3A20D2AF" w:rsidR="00A1745A" w:rsidRPr="00670CE2" w:rsidRDefault="00A1745A" w:rsidP="00F92D8C">
            <w:pPr>
              <w:jc w:val="center"/>
              <w:rPr>
                <w:b/>
                <w:color w:val="000000"/>
                <w:spacing w:val="-2"/>
                <w:sz w:val="22"/>
                <w:szCs w:val="20"/>
              </w:rPr>
            </w:pPr>
            <w:r w:rsidRPr="00670CE2">
              <w:rPr>
                <w:sz w:val="22"/>
                <w:szCs w:val="20"/>
              </w:rPr>
              <w:t>83</w:t>
            </w:r>
          </w:p>
        </w:tc>
        <w:tc>
          <w:tcPr>
            <w:tcW w:w="1417" w:type="dxa"/>
            <w:shd w:val="clear" w:color="auto" w:fill="auto"/>
          </w:tcPr>
          <w:p w14:paraId="632D8201" w14:textId="183F56D3" w:rsidR="00A1745A" w:rsidRPr="00670CE2" w:rsidRDefault="00A1745A" w:rsidP="00F92D8C">
            <w:pPr>
              <w:jc w:val="center"/>
              <w:rPr>
                <w:b/>
                <w:color w:val="000000"/>
                <w:spacing w:val="-2"/>
                <w:sz w:val="22"/>
                <w:szCs w:val="20"/>
              </w:rPr>
            </w:pPr>
            <w:r w:rsidRPr="00670CE2">
              <w:rPr>
                <w:sz w:val="22"/>
                <w:szCs w:val="20"/>
              </w:rPr>
              <w:t>975800.12</w:t>
            </w:r>
          </w:p>
        </w:tc>
        <w:tc>
          <w:tcPr>
            <w:tcW w:w="1418" w:type="dxa"/>
            <w:shd w:val="clear" w:color="auto" w:fill="auto"/>
          </w:tcPr>
          <w:p w14:paraId="63E1528D" w14:textId="50F2888F" w:rsidR="00A1745A" w:rsidRPr="00670CE2" w:rsidRDefault="00A1745A" w:rsidP="00F92D8C">
            <w:pPr>
              <w:jc w:val="center"/>
              <w:rPr>
                <w:b/>
                <w:color w:val="000000"/>
                <w:spacing w:val="-2"/>
                <w:sz w:val="22"/>
                <w:szCs w:val="20"/>
              </w:rPr>
            </w:pPr>
            <w:r w:rsidRPr="00670CE2">
              <w:rPr>
                <w:sz w:val="22"/>
                <w:szCs w:val="20"/>
              </w:rPr>
              <w:t>4387797.55</w:t>
            </w:r>
          </w:p>
        </w:tc>
        <w:tc>
          <w:tcPr>
            <w:tcW w:w="2835" w:type="dxa"/>
            <w:shd w:val="clear" w:color="auto" w:fill="auto"/>
          </w:tcPr>
          <w:p w14:paraId="5628E488" w14:textId="036DC0BA"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9D4122A" w14:textId="24874CD4"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7C9D084" w14:textId="759B2FC3"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733801E6" w14:textId="77777777" w:rsidTr="00902FA7">
        <w:trPr>
          <w:trHeight w:hRule="exact" w:val="284"/>
        </w:trPr>
        <w:tc>
          <w:tcPr>
            <w:tcW w:w="1565" w:type="dxa"/>
            <w:shd w:val="clear" w:color="auto" w:fill="auto"/>
          </w:tcPr>
          <w:p w14:paraId="68CAD79B" w14:textId="5D84485F" w:rsidR="00A1745A" w:rsidRPr="00670CE2" w:rsidRDefault="00A1745A" w:rsidP="00F92D8C">
            <w:pPr>
              <w:jc w:val="center"/>
              <w:rPr>
                <w:b/>
                <w:color w:val="000000"/>
                <w:spacing w:val="-2"/>
                <w:sz w:val="22"/>
                <w:szCs w:val="20"/>
              </w:rPr>
            </w:pPr>
            <w:r w:rsidRPr="00670CE2">
              <w:rPr>
                <w:sz w:val="22"/>
                <w:szCs w:val="20"/>
              </w:rPr>
              <w:t>84</w:t>
            </w:r>
          </w:p>
        </w:tc>
        <w:tc>
          <w:tcPr>
            <w:tcW w:w="1417" w:type="dxa"/>
            <w:shd w:val="clear" w:color="auto" w:fill="auto"/>
          </w:tcPr>
          <w:p w14:paraId="48BE536A" w14:textId="36D93A28" w:rsidR="00A1745A" w:rsidRPr="00670CE2" w:rsidRDefault="00A1745A" w:rsidP="00F92D8C">
            <w:pPr>
              <w:jc w:val="center"/>
              <w:rPr>
                <w:b/>
                <w:color w:val="000000"/>
                <w:spacing w:val="-2"/>
                <w:sz w:val="22"/>
                <w:szCs w:val="20"/>
              </w:rPr>
            </w:pPr>
            <w:r w:rsidRPr="00670CE2">
              <w:rPr>
                <w:sz w:val="22"/>
                <w:szCs w:val="20"/>
              </w:rPr>
              <w:t>975788.74</w:t>
            </w:r>
          </w:p>
        </w:tc>
        <w:tc>
          <w:tcPr>
            <w:tcW w:w="1418" w:type="dxa"/>
            <w:shd w:val="clear" w:color="auto" w:fill="auto"/>
          </w:tcPr>
          <w:p w14:paraId="4892D7E2" w14:textId="4698DB9C" w:rsidR="00A1745A" w:rsidRPr="00670CE2" w:rsidRDefault="00A1745A" w:rsidP="00F92D8C">
            <w:pPr>
              <w:jc w:val="center"/>
              <w:rPr>
                <w:b/>
                <w:color w:val="000000"/>
                <w:spacing w:val="-2"/>
                <w:sz w:val="22"/>
                <w:szCs w:val="20"/>
              </w:rPr>
            </w:pPr>
            <w:r w:rsidRPr="00670CE2">
              <w:rPr>
                <w:sz w:val="22"/>
                <w:szCs w:val="20"/>
              </w:rPr>
              <w:t>4387811.83</w:t>
            </w:r>
          </w:p>
        </w:tc>
        <w:tc>
          <w:tcPr>
            <w:tcW w:w="2835" w:type="dxa"/>
            <w:shd w:val="clear" w:color="auto" w:fill="auto"/>
          </w:tcPr>
          <w:p w14:paraId="4470D2CA" w14:textId="712DC9A8"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3753797B" w14:textId="049E3802"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18684551" w14:textId="44D74F83"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ADDAC08" w14:textId="77777777" w:rsidTr="00902FA7">
        <w:trPr>
          <w:trHeight w:hRule="exact" w:val="284"/>
        </w:trPr>
        <w:tc>
          <w:tcPr>
            <w:tcW w:w="1565" w:type="dxa"/>
            <w:shd w:val="clear" w:color="auto" w:fill="auto"/>
          </w:tcPr>
          <w:p w14:paraId="073C2396" w14:textId="13122391" w:rsidR="00A1745A" w:rsidRPr="00670CE2" w:rsidRDefault="00A1745A" w:rsidP="00F92D8C">
            <w:pPr>
              <w:jc w:val="center"/>
              <w:rPr>
                <w:b/>
                <w:color w:val="000000"/>
                <w:spacing w:val="-2"/>
                <w:sz w:val="22"/>
                <w:szCs w:val="20"/>
              </w:rPr>
            </w:pPr>
            <w:r w:rsidRPr="00670CE2">
              <w:rPr>
                <w:sz w:val="22"/>
                <w:szCs w:val="20"/>
              </w:rPr>
              <w:t>85</w:t>
            </w:r>
          </w:p>
        </w:tc>
        <w:tc>
          <w:tcPr>
            <w:tcW w:w="1417" w:type="dxa"/>
            <w:shd w:val="clear" w:color="auto" w:fill="auto"/>
          </w:tcPr>
          <w:p w14:paraId="292DD7B5" w14:textId="39EB3663" w:rsidR="00A1745A" w:rsidRPr="00670CE2" w:rsidRDefault="00A1745A" w:rsidP="00F92D8C">
            <w:pPr>
              <w:jc w:val="center"/>
              <w:rPr>
                <w:b/>
                <w:color w:val="000000"/>
                <w:spacing w:val="-2"/>
                <w:sz w:val="22"/>
                <w:szCs w:val="20"/>
              </w:rPr>
            </w:pPr>
            <w:r w:rsidRPr="00670CE2">
              <w:rPr>
                <w:sz w:val="22"/>
                <w:szCs w:val="20"/>
              </w:rPr>
              <w:t>975783.43</w:t>
            </w:r>
          </w:p>
        </w:tc>
        <w:tc>
          <w:tcPr>
            <w:tcW w:w="1418" w:type="dxa"/>
            <w:shd w:val="clear" w:color="auto" w:fill="auto"/>
          </w:tcPr>
          <w:p w14:paraId="5EB906A8" w14:textId="0F923D19" w:rsidR="00A1745A" w:rsidRPr="00670CE2" w:rsidRDefault="00A1745A" w:rsidP="00F92D8C">
            <w:pPr>
              <w:jc w:val="center"/>
              <w:rPr>
                <w:b/>
                <w:color w:val="000000"/>
                <w:spacing w:val="-2"/>
                <w:sz w:val="22"/>
                <w:szCs w:val="20"/>
              </w:rPr>
            </w:pPr>
            <w:r w:rsidRPr="00670CE2">
              <w:rPr>
                <w:sz w:val="22"/>
                <w:szCs w:val="20"/>
              </w:rPr>
              <w:t>4387817.37</w:t>
            </w:r>
          </w:p>
        </w:tc>
        <w:tc>
          <w:tcPr>
            <w:tcW w:w="2835" w:type="dxa"/>
            <w:shd w:val="clear" w:color="auto" w:fill="auto"/>
          </w:tcPr>
          <w:p w14:paraId="7B4134F1" w14:textId="783EA658"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0F99008F" w14:textId="16807C00"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7BB71CED" w14:textId="5A21D38E"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2B36690" w14:textId="77777777" w:rsidTr="00902FA7">
        <w:trPr>
          <w:trHeight w:hRule="exact" w:val="284"/>
        </w:trPr>
        <w:tc>
          <w:tcPr>
            <w:tcW w:w="1565" w:type="dxa"/>
            <w:shd w:val="clear" w:color="auto" w:fill="auto"/>
          </w:tcPr>
          <w:p w14:paraId="651D732A" w14:textId="5EBDDA55" w:rsidR="00A1745A" w:rsidRPr="00670CE2" w:rsidRDefault="00A1745A" w:rsidP="00F92D8C">
            <w:pPr>
              <w:jc w:val="center"/>
              <w:rPr>
                <w:b/>
                <w:color w:val="000000"/>
                <w:spacing w:val="-2"/>
                <w:sz w:val="22"/>
                <w:szCs w:val="20"/>
              </w:rPr>
            </w:pPr>
            <w:r w:rsidRPr="00670CE2">
              <w:rPr>
                <w:sz w:val="22"/>
                <w:szCs w:val="20"/>
              </w:rPr>
              <w:t>86</w:t>
            </w:r>
          </w:p>
        </w:tc>
        <w:tc>
          <w:tcPr>
            <w:tcW w:w="1417" w:type="dxa"/>
            <w:shd w:val="clear" w:color="auto" w:fill="auto"/>
          </w:tcPr>
          <w:p w14:paraId="35D7FE4E" w14:textId="346DD05D" w:rsidR="00A1745A" w:rsidRPr="00670CE2" w:rsidRDefault="00A1745A" w:rsidP="00F92D8C">
            <w:pPr>
              <w:jc w:val="center"/>
              <w:rPr>
                <w:b/>
                <w:color w:val="000000"/>
                <w:spacing w:val="-2"/>
                <w:sz w:val="22"/>
                <w:szCs w:val="20"/>
              </w:rPr>
            </w:pPr>
            <w:r w:rsidRPr="00670CE2">
              <w:rPr>
                <w:sz w:val="22"/>
                <w:szCs w:val="20"/>
              </w:rPr>
              <w:t>975777.71</w:t>
            </w:r>
          </w:p>
        </w:tc>
        <w:tc>
          <w:tcPr>
            <w:tcW w:w="1418" w:type="dxa"/>
            <w:shd w:val="clear" w:color="auto" w:fill="auto"/>
          </w:tcPr>
          <w:p w14:paraId="3A43CD54" w14:textId="73DF3F52" w:rsidR="00A1745A" w:rsidRPr="00670CE2" w:rsidRDefault="00A1745A" w:rsidP="00F92D8C">
            <w:pPr>
              <w:jc w:val="center"/>
              <w:rPr>
                <w:b/>
                <w:color w:val="000000"/>
                <w:spacing w:val="-2"/>
                <w:sz w:val="22"/>
                <w:szCs w:val="20"/>
              </w:rPr>
            </w:pPr>
            <w:r w:rsidRPr="00670CE2">
              <w:rPr>
                <w:sz w:val="22"/>
                <w:szCs w:val="20"/>
              </w:rPr>
              <w:t>4387821.54</w:t>
            </w:r>
          </w:p>
        </w:tc>
        <w:tc>
          <w:tcPr>
            <w:tcW w:w="2835" w:type="dxa"/>
            <w:shd w:val="clear" w:color="auto" w:fill="auto"/>
          </w:tcPr>
          <w:p w14:paraId="5628E4EF" w14:textId="568D2E30"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9E3815C" w14:textId="0131DBF5"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27E68CC7" w14:textId="70CFE46C"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13E38A5" w14:textId="77777777" w:rsidTr="00902FA7">
        <w:trPr>
          <w:trHeight w:hRule="exact" w:val="284"/>
        </w:trPr>
        <w:tc>
          <w:tcPr>
            <w:tcW w:w="1565" w:type="dxa"/>
            <w:shd w:val="clear" w:color="auto" w:fill="auto"/>
          </w:tcPr>
          <w:p w14:paraId="47728BF6" w14:textId="727AF9B2" w:rsidR="00A1745A" w:rsidRPr="00670CE2" w:rsidRDefault="00A1745A" w:rsidP="00F92D8C">
            <w:pPr>
              <w:jc w:val="center"/>
              <w:rPr>
                <w:b/>
                <w:color w:val="000000"/>
                <w:spacing w:val="-2"/>
                <w:sz w:val="22"/>
                <w:szCs w:val="20"/>
              </w:rPr>
            </w:pPr>
            <w:r w:rsidRPr="00670CE2">
              <w:rPr>
                <w:sz w:val="22"/>
                <w:szCs w:val="20"/>
              </w:rPr>
              <w:t>87</w:t>
            </w:r>
          </w:p>
        </w:tc>
        <w:tc>
          <w:tcPr>
            <w:tcW w:w="1417" w:type="dxa"/>
            <w:shd w:val="clear" w:color="auto" w:fill="auto"/>
          </w:tcPr>
          <w:p w14:paraId="10703A8E" w14:textId="72CA0DC8" w:rsidR="00A1745A" w:rsidRPr="00670CE2" w:rsidRDefault="00A1745A" w:rsidP="00F92D8C">
            <w:pPr>
              <w:jc w:val="center"/>
              <w:rPr>
                <w:b/>
                <w:color w:val="000000"/>
                <w:spacing w:val="-2"/>
                <w:sz w:val="22"/>
                <w:szCs w:val="20"/>
              </w:rPr>
            </w:pPr>
            <w:r w:rsidRPr="00670CE2">
              <w:rPr>
                <w:sz w:val="22"/>
                <w:szCs w:val="20"/>
              </w:rPr>
              <w:t>975770.12</w:t>
            </w:r>
          </w:p>
        </w:tc>
        <w:tc>
          <w:tcPr>
            <w:tcW w:w="1418" w:type="dxa"/>
            <w:shd w:val="clear" w:color="auto" w:fill="auto"/>
          </w:tcPr>
          <w:p w14:paraId="3C83196D" w14:textId="4C7FB60E" w:rsidR="00A1745A" w:rsidRPr="00670CE2" w:rsidRDefault="00A1745A" w:rsidP="00F92D8C">
            <w:pPr>
              <w:jc w:val="center"/>
              <w:rPr>
                <w:b/>
                <w:color w:val="000000"/>
                <w:spacing w:val="-2"/>
                <w:sz w:val="22"/>
                <w:szCs w:val="20"/>
              </w:rPr>
            </w:pPr>
            <w:r w:rsidRPr="00670CE2">
              <w:rPr>
                <w:sz w:val="22"/>
                <w:szCs w:val="20"/>
              </w:rPr>
              <w:t>4387825.56</w:t>
            </w:r>
          </w:p>
        </w:tc>
        <w:tc>
          <w:tcPr>
            <w:tcW w:w="2835" w:type="dxa"/>
            <w:shd w:val="clear" w:color="auto" w:fill="auto"/>
          </w:tcPr>
          <w:p w14:paraId="0C733B26" w14:textId="5A780F6D"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3BB0DE65" w14:textId="4AF4A85B"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0B50AE5F" w14:textId="26EB8A25"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ACDE038" w14:textId="77777777" w:rsidTr="00902FA7">
        <w:trPr>
          <w:trHeight w:hRule="exact" w:val="284"/>
        </w:trPr>
        <w:tc>
          <w:tcPr>
            <w:tcW w:w="1565" w:type="dxa"/>
            <w:shd w:val="clear" w:color="auto" w:fill="auto"/>
          </w:tcPr>
          <w:p w14:paraId="3B0FEC61" w14:textId="351F742D" w:rsidR="00A1745A" w:rsidRPr="00670CE2" w:rsidRDefault="00A1745A" w:rsidP="00F92D8C">
            <w:pPr>
              <w:jc w:val="center"/>
              <w:rPr>
                <w:b/>
                <w:color w:val="000000"/>
                <w:spacing w:val="-2"/>
                <w:sz w:val="22"/>
                <w:szCs w:val="20"/>
              </w:rPr>
            </w:pPr>
            <w:r w:rsidRPr="00670CE2">
              <w:rPr>
                <w:sz w:val="22"/>
                <w:szCs w:val="20"/>
              </w:rPr>
              <w:t>88</w:t>
            </w:r>
          </w:p>
        </w:tc>
        <w:tc>
          <w:tcPr>
            <w:tcW w:w="1417" w:type="dxa"/>
            <w:shd w:val="clear" w:color="auto" w:fill="auto"/>
          </w:tcPr>
          <w:p w14:paraId="6CEC284B" w14:textId="12B8A7CF" w:rsidR="00A1745A" w:rsidRPr="00670CE2" w:rsidRDefault="00A1745A" w:rsidP="00F92D8C">
            <w:pPr>
              <w:jc w:val="center"/>
              <w:rPr>
                <w:b/>
                <w:color w:val="000000"/>
                <w:spacing w:val="-2"/>
                <w:sz w:val="22"/>
                <w:szCs w:val="20"/>
              </w:rPr>
            </w:pPr>
            <w:r w:rsidRPr="00670CE2">
              <w:rPr>
                <w:sz w:val="22"/>
                <w:szCs w:val="20"/>
              </w:rPr>
              <w:t>975760.98</w:t>
            </w:r>
          </w:p>
        </w:tc>
        <w:tc>
          <w:tcPr>
            <w:tcW w:w="1418" w:type="dxa"/>
            <w:shd w:val="clear" w:color="auto" w:fill="auto"/>
          </w:tcPr>
          <w:p w14:paraId="3AD2A408" w14:textId="510A7249" w:rsidR="00A1745A" w:rsidRPr="00670CE2" w:rsidRDefault="00A1745A" w:rsidP="00F92D8C">
            <w:pPr>
              <w:jc w:val="center"/>
              <w:rPr>
                <w:b/>
                <w:color w:val="000000"/>
                <w:spacing w:val="-2"/>
                <w:sz w:val="22"/>
                <w:szCs w:val="20"/>
              </w:rPr>
            </w:pPr>
            <w:r w:rsidRPr="00670CE2">
              <w:rPr>
                <w:sz w:val="22"/>
                <w:szCs w:val="20"/>
              </w:rPr>
              <w:t>4387828.82</w:t>
            </w:r>
          </w:p>
        </w:tc>
        <w:tc>
          <w:tcPr>
            <w:tcW w:w="2835" w:type="dxa"/>
            <w:shd w:val="clear" w:color="auto" w:fill="auto"/>
          </w:tcPr>
          <w:p w14:paraId="3DEB9834" w14:textId="18CF3C4E"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123ADFCE" w14:textId="61493162"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77A89E4D" w14:textId="4FF86D85"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679163C8" w14:textId="77777777" w:rsidTr="00902FA7">
        <w:trPr>
          <w:trHeight w:hRule="exact" w:val="284"/>
        </w:trPr>
        <w:tc>
          <w:tcPr>
            <w:tcW w:w="1565" w:type="dxa"/>
            <w:shd w:val="clear" w:color="auto" w:fill="auto"/>
          </w:tcPr>
          <w:p w14:paraId="671F7BB7" w14:textId="088E56E5" w:rsidR="00A1745A" w:rsidRPr="00670CE2" w:rsidRDefault="00A1745A" w:rsidP="00F92D8C">
            <w:pPr>
              <w:jc w:val="center"/>
              <w:rPr>
                <w:b/>
                <w:color w:val="000000"/>
                <w:spacing w:val="-2"/>
                <w:sz w:val="22"/>
                <w:szCs w:val="20"/>
              </w:rPr>
            </w:pPr>
            <w:r w:rsidRPr="00670CE2">
              <w:rPr>
                <w:sz w:val="22"/>
                <w:szCs w:val="20"/>
              </w:rPr>
              <w:t>89</w:t>
            </w:r>
          </w:p>
        </w:tc>
        <w:tc>
          <w:tcPr>
            <w:tcW w:w="1417" w:type="dxa"/>
            <w:shd w:val="clear" w:color="auto" w:fill="auto"/>
          </w:tcPr>
          <w:p w14:paraId="3DD9FE3D" w14:textId="57A83EEB" w:rsidR="00A1745A" w:rsidRPr="00670CE2" w:rsidRDefault="00A1745A" w:rsidP="00F92D8C">
            <w:pPr>
              <w:jc w:val="center"/>
              <w:rPr>
                <w:b/>
                <w:color w:val="000000"/>
                <w:spacing w:val="-2"/>
                <w:sz w:val="22"/>
                <w:szCs w:val="20"/>
              </w:rPr>
            </w:pPr>
            <w:r w:rsidRPr="00670CE2">
              <w:rPr>
                <w:sz w:val="22"/>
                <w:szCs w:val="20"/>
              </w:rPr>
              <w:t>975753.92</w:t>
            </w:r>
          </w:p>
        </w:tc>
        <w:tc>
          <w:tcPr>
            <w:tcW w:w="1418" w:type="dxa"/>
            <w:shd w:val="clear" w:color="auto" w:fill="auto"/>
          </w:tcPr>
          <w:p w14:paraId="6EFB2D12" w14:textId="6C82B242" w:rsidR="00A1745A" w:rsidRPr="00670CE2" w:rsidRDefault="00A1745A" w:rsidP="00F92D8C">
            <w:pPr>
              <w:jc w:val="center"/>
              <w:rPr>
                <w:b/>
                <w:color w:val="000000"/>
                <w:spacing w:val="-2"/>
                <w:sz w:val="22"/>
                <w:szCs w:val="20"/>
              </w:rPr>
            </w:pPr>
            <w:r w:rsidRPr="00670CE2">
              <w:rPr>
                <w:sz w:val="22"/>
                <w:szCs w:val="20"/>
              </w:rPr>
              <w:t>4387829.94</w:t>
            </w:r>
          </w:p>
        </w:tc>
        <w:tc>
          <w:tcPr>
            <w:tcW w:w="2835" w:type="dxa"/>
            <w:shd w:val="clear" w:color="auto" w:fill="auto"/>
          </w:tcPr>
          <w:p w14:paraId="34FCED3F" w14:textId="6CFD759A"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66265E54" w14:textId="529576E0"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8FDB18D" w14:textId="4AFE58CC"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42BFF444" w14:textId="77777777" w:rsidTr="00902FA7">
        <w:trPr>
          <w:trHeight w:hRule="exact" w:val="284"/>
        </w:trPr>
        <w:tc>
          <w:tcPr>
            <w:tcW w:w="1565" w:type="dxa"/>
            <w:shd w:val="clear" w:color="auto" w:fill="auto"/>
          </w:tcPr>
          <w:p w14:paraId="4FADEFA2" w14:textId="1AA179C1" w:rsidR="00A1745A" w:rsidRPr="00670CE2" w:rsidRDefault="00A1745A" w:rsidP="00F92D8C">
            <w:pPr>
              <w:jc w:val="center"/>
              <w:rPr>
                <w:b/>
                <w:color w:val="000000"/>
                <w:spacing w:val="-2"/>
                <w:sz w:val="22"/>
                <w:szCs w:val="20"/>
              </w:rPr>
            </w:pPr>
            <w:r w:rsidRPr="00670CE2">
              <w:rPr>
                <w:sz w:val="22"/>
                <w:szCs w:val="20"/>
              </w:rPr>
              <w:t>90</w:t>
            </w:r>
          </w:p>
        </w:tc>
        <w:tc>
          <w:tcPr>
            <w:tcW w:w="1417" w:type="dxa"/>
            <w:shd w:val="clear" w:color="auto" w:fill="auto"/>
          </w:tcPr>
          <w:p w14:paraId="5ECEFCFB" w14:textId="3FC8AD51" w:rsidR="00A1745A" w:rsidRPr="00670CE2" w:rsidRDefault="00A1745A" w:rsidP="00F92D8C">
            <w:pPr>
              <w:jc w:val="center"/>
              <w:rPr>
                <w:b/>
                <w:color w:val="000000"/>
                <w:spacing w:val="-2"/>
                <w:sz w:val="22"/>
                <w:szCs w:val="20"/>
              </w:rPr>
            </w:pPr>
            <w:r w:rsidRPr="00670CE2">
              <w:rPr>
                <w:sz w:val="22"/>
                <w:szCs w:val="20"/>
              </w:rPr>
              <w:t>975743.55</w:t>
            </w:r>
          </w:p>
        </w:tc>
        <w:tc>
          <w:tcPr>
            <w:tcW w:w="1418" w:type="dxa"/>
            <w:shd w:val="clear" w:color="auto" w:fill="auto"/>
          </w:tcPr>
          <w:p w14:paraId="45CC0EF0" w14:textId="10ADCBDA" w:rsidR="00A1745A" w:rsidRPr="00670CE2" w:rsidRDefault="00A1745A" w:rsidP="00F92D8C">
            <w:pPr>
              <w:jc w:val="center"/>
              <w:rPr>
                <w:b/>
                <w:color w:val="000000"/>
                <w:spacing w:val="-2"/>
                <w:sz w:val="22"/>
                <w:szCs w:val="20"/>
              </w:rPr>
            </w:pPr>
            <w:r w:rsidRPr="00670CE2">
              <w:rPr>
                <w:sz w:val="22"/>
                <w:szCs w:val="20"/>
              </w:rPr>
              <w:t>4387830.15</w:t>
            </w:r>
          </w:p>
        </w:tc>
        <w:tc>
          <w:tcPr>
            <w:tcW w:w="2835" w:type="dxa"/>
            <w:shd w:val="clear" w:color="auto" w:fill="auto"/>
          </w:tcPr>
          <w:p w14:paraId="4065DA4A" w14:textId="76723259"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1E741F34" w14:textId="16027D77"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7DDCAF5" w14:textId="7893FEE4"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25C996AA" w14:textId="77777777" w:rsidTr="00902FA7">
        <w:trPr>
          <w:trHeight w:hRule="exact" w:val="284"/>
        </w:trPr>
        <w:tc>
          <w:tcPr>
            <w:tcW w:w="1565" w:type="dxa"/>
            <w:shd w:val="clear" w:color="auto" w:fill="auto"/>
          </w:tcPr>
          <w:p w14:paraId="590AB7AF" w14:textId="60A667AA" w:rsidR="00A1745A" w:rsidRPr="00670CE2" w:rsidRDefault="00A1745A" w:rsidP="00F92D8C">
            <w:pPr>
              <w:jc w:val="center"/>
              <w:rPr>
                <w:b/>
                <w:color w:val="000000"/>
                <w:spacing w:val="-2"/>
                <w:sz w:val="22"/>
                <w:szCs w:val="20"/>
              </w:rPr>
            </w:pPr>
            <w:r w:rsidRPr="00670CE2">
              <w:rPr>
                <w:sz w:val="22"/>
                <w:szCs w:val="20"/>
              </w:rPr>
              <w:t>91</w:t>
            </w:r>
          </w:p>
        </w:tc>
        <w:tc>
          <w:tcPr>
            <w:tcW w:w="1417" w:type="dxa"/>
            <w:shd w:val="clear" w:color="auto" w:fill="auto"/>
          </w:tcPr>
          <w:p w14:paraId="0B358C65" w14:textId="6AE3C1E4" w:rsidR="00A1745A" w:rsidRPr="00670CE2" w:rsidRDefault="00A1745A" w:rsidP="00F92D8C">
            <w:pPr>
              <w:jc w:val="center"/>
              <w:rPr>
                <w:b/>
                <w:color w:val="000000"/>
                <w:spacing w:val="-2"/>
                <w:sz w:val="22"/>
                <w:szCs w:val="20"/>
              </w:rPr>
            </w:pPr>
            <w:r w:rsidRPr="00670CE2">
              <w:rPr>
                <w:sz w:val="22"/>
                <w:szCs w:val="20"/>
              </w:rPr>
              <w:t>975708.82</w:t>
            </w:r>
          </w:p>
        </w:tc>
        <w:tc>
          <w:tcPr>
            <w:tcW w:w="1418" w:type="dxa"/>
            <w:shd w:val="clear" w:color="auto" w:fill="auto"/>
          </w:tcPr>
          <w:p w14:paraId="2057ADAC" w14:textId="3E923F90" w:rsidR="00A1745A" w:rsidRPr="00670CE2" w:rsidRDefault="00A1745A" w:rsidP="00F92D8C">
            <w:pPr>
              <w:jc w:val="center"/>
              <w:rPr>
                <w:b/>
                <w:color w:val="000000"/>
                <w:spacing w:val="-2"/>
                <w:sz w:val="22"/>
                <w:szCs w:val="20"/>
              </w:rPr>
            </w:pPr>
            <w:r w:rsidRPr="00670CE2">
              <w:rPr>
                <w:sz w:val="22"/>
                <w:szCs w:val="20"/>
              </w:rPr>
              <w:t>4387828.28</w:t>
            </w:r>
          </w:p>
        </w:tc>
        <w:tc>
          <w:tcPr>
            <w:tcW w:w="2835" w:type="dxa"/>
            <w:shd w:val="clear" w:color="auto" w:fill="auto"/>
          </w:tcPr>
          <w:p w14:paraId="5EAE750D" w14:textId="0B9D5B58"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65CD5E32" w14:textId="2EC60541"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12A38247" w14:textId="7DC4509F"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617C6F91" w14:textId="77777777" w:rsidTr="00902FA7">
        <w:trPr>
          <w:trHeight w:hRule="exact" w:val="284"/>
        </w:trPr>
        <w:tc>
          <w:tcPr>
            <w:tcW w:w="1565" w:type="dxa"/>
            <w:shd w:val="clear" w:color="auto" w:fill="auto"/>
          </w:tcPr>
          <w:p w14:paraId="41A5CC6D" w14:textId="6F55E4EF" w:rsidR="00A1745A" w:rsidRPr="00670CE2" w:rsidRDefault="00A1745A" w:rsidP="00F92D8C">
            <w:pPr>
              <w:jc w:val="center"/>
              <w:rPr>
                <w:b/>
                <w:color w:val="000000"/>
                <w:spacing w:val="-2"/>
                <w:sz w:val="22"/>
                <w:szCs w:val="20"/>
              </w:rPr>
            </w:pPr>
            <w:r w:rsidRPr="00670CE2">
              <w:rPr>
                <w:sz w:val="22"/>
                <w:szCs w:val="20"/>
              </w:rPr>
              <w:t>92</w:t>
            </w:r>
          </w:p>
        </w:tc>
        <w:tc>
          <w:tcPr>
            <w:tcW w:w="1417" w:type="dxa"/>
            <w:shd w:val="clear" w:color="auto" w:fill="auto"/>
          </w:tcPr>
          <w:p w14:paraId="10A0552E" w14:textId="4D3CAAB8" w:rsidR="00A1745A" w:rsidRPr="00670CE2" w:rsidRDefault="00A1745A" w:rsidP="00F92D8C">
            <w:pPr>
              <w:jc w:val="center"/>
              <w:rPr>
                <w:b/>
                <w:color w:val="000000"/>
                <w:spacing w:val="-2"/>
                <w:sz w:val="22"/>
                <w:szCs w:val="20"/>
              </w:rPr>
            </w:pPr>
            <w:r w:rsidRPr="00670CE2">
              <w:rPr>
                <w:sz w:val="22"/>
                <w:szCs w:val="20"/>
              </w:rPr>
              <w:t>975684.92</w:t>
            </w:r>
          </w:p>
        </w:tc>
        <w:tc>
          <w:tcPr>
            <w:tcW w:w="1418" w:type="dxa"/>
            <w:shd w:val="clear" w:color="auto" w:fill="auto"/>
          </w:tcPr>
          <w:p w14:paraId="71F0888B" w14:textId="2B6E4576" w:rsidR="00A1745A" w:rsidRPr="00670CE2" w:rsidRDefault="00A1745A" w:rsidP="00F92D8C">
            <w:pPr>
              <w:jc w:val="center"/>
              <w:rPr>
                <w:b/>
                <w:color w:val="000000"/>
                <w:spacing w:val="-2"/>
                <w:sz w:val="22"/>
                <w:szCs w:val="20"/>
              </w:rPr>
            </w:pPr>
            <w:r w:rsidRPr="00670CE2">
              <w:rPr>
                <w:sz w:val="22"/>
                <w:szCs w:val="20"/>
              </w:rPr>
              <w:t>4387825.64</w:t>
            </w:r>
          </w:p>
        </w:tc>
        <w:tc>
          <w:tcPr>
            <w:tcW w:w="2835" w:type="dxa"/>
            <w:shd w:val="clear" w:color="auto" w:fill="auto"/>
          </w:tcPr>
          <w:p w14:paraId="33B33D99" w14:textId="406B99EE"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E4EEF38" w14:textId="7AFD2609"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353C32FA" w14:textId="5CA91AA8"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4A1422E4" w14:textId="77777777" w:rsidTr="00902FA7">
        <w:trPr>
          <w:trHeight w:hRule="exact" w:val="284"/>
        </w:trPr>
        <w:tc>
          <w:tcPr>
            <w:tcW w:w="1565" w:type="dxa"/>
            <w:shd w:val="clear" w:color="auto" w:fill="auto"/>
          </w:tcPr>
          <w:p w14:paraId="7DD10A34" w14:textId="5E7094BE" w:rsidR="00A1745A" w:rsidRPr="00670CE2" w:rsidRDefault="00A1745A" w:rsidP="00F92D8C">
            <w:pPr>
              <w:jc w:val="center"/>
              <w:rPr>
                <w:b/>
                <w:color w:val="000000"/>
                <w:spacing w:val="-2"/>
                <w:sz w:val="22"/>
                <w:szCs w:val="20"/>
              </w:rPr>
            </w:pPr>
            <w:r w:rsidRPr="00670CE2">
              <w:rPr>
                <w:sz w:val="22"/>
                <w:szCs w:val="20"/>
              </w:rPr>
              <w:t>93</w:t>
            </w:r>
          </w:p>
        </w:tc>
        <w:tc>
          <w:tcPr>
            <w:tcW w:w="1417" w:type="dxa"/>
            <w:shd w:val="clear" w:color="auto" w:fill="auto"/>
          </w:tcPr>
          <w:p w14:paraId="578168BF" w14:textId="20072494" w:rsidR="00A1745A" w:rsidRPr="00670CE2" w:rsidRDefault="00A1745A" w:rsidP="00F92D8C">
            <w:pPr>
              <w:jc w:val="center"/>
              <w:rPr>
                <w:b/>
                <w:color w:val="000000"/>
                <w:spacing w:val="-2"/>
                <w:sz w:val="22"/>
                <w:szCs w:val="20"/>
              </w:rPr>
            </w:pPr>
            <w:r w:rsidRPr="00670CE2">
              <w:rPr>
                <w:sz w:val="22"/>
                <w:szCs w:val="20"/>
              </w:rPr>
              <w:t>975678.23</w:t>
            </w:r>
          </w:p>
        </w:tc>
        <w:tc>
          <w:tcPr>
            <w:tcW w:w="1418" w:type="dxa"/>
            <w:shd w:val="clear" w:color="auto" w:fill="auto"/>
          </w:tcPr>
          <w:p w14:paraId="1A9C4AF8" w14:textId="4D12F64A" w:rsidR="00A1745A" w:rsidRPr="00670CE2" w:rsidRDefault="00A1745A" w:rsidP="00F92D8C">
            <w:pPr>
              <w:jc w:val="center"/>
              <w:rPr>
                <w:b/>
                <w:color w:val="000000"/>
                <w:spacing w:val="-2"/>
                <w:sz w:val="22"/>
                <w:szCs w:val="20"/>
              </w:rPr>
            </w:pPr>
            <w:r w:rsidRPr="00670CE2">
              <w:rPr>
                <w:sz w:val="22"/>
                <w:szCs w:val="20"/>
              </w:rPr>
              <w:t>4387825.80</w:t>
            </w:r>
          </w:p>
        </w:tc>
        <w:tc>
          <w:tcPr>
            <w:tcW w:w="2835" w:type="dxa"/>
            <w:shd w:val="clear" w:color="auto" w:fill="auto"/>
          </w:tcPr>
          <w:p w14:paraId="78F4CEED" w14:textId="6B7F5B62"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62B35B33" w14:textId="0FE1AB07"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15BE8C2C" w14:textId="5F6AD8B9"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CA48ECC" w14:textId="77777777" w:rsidTr="00902FA7">
        <w:trPr>
          <w:trHeight w:hRule="exact" w:val="284"/>
        </w:trPr>
        <w:tc>
          <w:tcPr>
            <w:tcW w:w="1565" w:type="dxa"/>
            <w:shd w:val="clear" w:color="auto" w:fill="auto"/>
          </w:tcPr>
          <w:p w14:paraId="018B536F" w14:textId="21091F5B" w:rsidR="00A1745A" w:rsidRPr="00670CE2" w:rsidRDefault="00A1745A" w:rsidP="00F92D8C">
            <w:pPr>
              <w:jc w:val="center"/>
              <w:rPr>
                <w:b/>
                <w:color w:val="000000"/>
                <w:spacing w:val="-2"/>
                <w:sz w:val="22"/>
                <w:szCs w:val="20"/>
              </w:rPr>
            </w:pPr>
            <w:r w:rsidRPr="00670CE2">
              <w:rPr>
                <w:sz w:val="22"/>
                <w:szCs w:val="20"/>
              </w:rPr>
              <w:t>94</w:t>
            </w:r>
          </w:p>
        </w:tc>
        <w:tc>
          <w:tcPr>
            <w:tcW w:w="1417" w:type="dxa"/>
            <w:shd w:val="clear" w:color="auto" w:fill="auto"/>
          </w:tcPr>
          <w:p w14:paraId="590C6B31" w14:textId="760499FB" w:rsidR="00A1745A" w:rsidRPr="00670CE2" w:rsidRDefault="00A1745A" w:rsidP="00F92D8C">
            <w:pPr>
              <w:jc w:val="center"/>
              <w:rPr>
                <w:b/>
                <w:color w:val="000000"/>
                <w:spacing w:val="-2"/>
                <w:sz w:val="22"/>
                <w:szCs w:val="20"/>
              </w:rPr>
            </w:pPr>
            <w:r w:rsidRPr="00670CE2">
              <w:rPr>
                <w:sz w:val="22"/>
                <w:szCs w:val="20"/>
              </w:rPr>
              <w:t>975665.92</w:t>
            </w:r>
          </w:p>
        </w:tc>
        <w:tc>
          <w:tcPr>
            <w:tcW w:w="1418" w:type="dxa"/>
            <w:shd w:val="clear" w:color="auto" w:fill="auto"/>
          </w:tcPr>
          <w:p w14:paraId="4C791489" w14:textId="29942DAB" w:rsidR="00A1745A" w:rsidRPr="00670CE2" w:rsidRDefault="00A1745A" w:rsidP="00F92D8C">
            <w:pPr>
              <w:jc w:val="center"/>
              <w:rPr>
                <w:b/>
                <w:color w:val="000000"/>
                <w:spacing w:val="-2"/>
                <w:sz w:val="22"/>
                <w:szCs w:val="20"/>
              </w:rPr>
            </w:pPr>
            <w:r w:rsidRPr="00670CE2">
              <w:rPr>
                <w:sz w:val="22"/>
                <w:szCs w:val="20"/>
              </w:rPr>
              <w:t>4387827.19</w:t>
            </w:r>
          </w:p>
        </w:tc>
        <w:tc>
          <w:tcPr>
            <w:tcW w:w="2835" w:type="dxa"/>
            <w:shd w:val="clear" w:color="auto" w:fill="auto"/>
          </w:tcPr>
          <w:p w14:paraId="5C15B9FD" w14:textId="34A8B9C9"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488D002B" w14:textId="47EC247E"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44C429E" w14:textId="4940D2C2"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2CE5DDA5" w14:textId="77777777" w:rsidTr="00902FA7">
        <w:trPr>
          <w:trHeight w:hRule="exact" w:val="284"/>
        </w:trPr>
        <w:tc>
          <w:tcPr>
            <w:tcW w:w="1565" w:type="dxa"/>
            <w:shd w:val="clear" w:color="auto" w:fill="auto"/>
          </w:tcPr>
          <w:p w14:paraId="30071B6D" w14:textId="56E24646" w:rsidR="00A1745A" w:rsidRPr="00670CE2" w:rsidRDefault="00A1745A" w:rsidP="00F92D8C">
            <w:pPr>
              <w:jc w:val="center"/>
              <w:rPr>
                <w:b/>
                <w:color w:val="000000"/>
                <w:spacing w:val="-2"/>
                <w:sz w:val="22"/>
                <w:szCs w:val="20"/>
              </w:rPr>
            </w:pPr>
            <w:r w:rsidRPr="00670CE2">
              <w:rPr>
                <w:sz w:val="22"/>
                <w:szCs w:val="20"/>
              </w:rPr>
              <w:t>95</w:t>
            </w:r>
          </w:p>
        </w:tc>
        <w:tc>
          <w:tcPr>
            <w:tcW w:w="1417" w:type="dxa"/>
            <w:shd w:val="clear" w:color="auto" w:fill="auto"/>
          </w:tcPr>
          <w:p w14:paraId="1BB3ECFB" w14:textId="41AED78D" w:rsidR="00A1745A" w:rsidRPr="00670CE2" w:rsidRDefault="00A1745A" w:rsidP="00F92D8C">
            <w:pPr>
              <w:jc w:val="center"/>
              <w:rPr>
                <w:b/>
                <w:color w:val="000000"/>
                <w:spacing w:val="-2"/>
                <w:sz w:val="22"/>
                <w:szCs w:val="20"/>
              </w:rPr>
            </w:pPr>
            <w:r w:rsidRPr="00670CE2">
              <w:rPr>
                <w:sz w:val="22"/>
                <w:szCs w:val="20"/>
              </w:rPr>
              <w:t>975655.58</w:t>
            </w:r>
          </w:p>
        </w:tc>
        <w:tc>
          <w:tcPr>
            <w:tcW w:w="1418" w:type="dxa"/>
            <w:shd w:val="clear" w:color="auto" w:fill="auto"/>
          </w:tcPr>
          <w:p w14:paraId="60971E7E" w14:textId="6B901A2E" w:rsidR="00A1745A" w:rsidRPr="00670CE2" w:rsidRDefault="00A1745A" w:rsidP="00F92D8C">
            <w:pPr>
              <w:jc w:val="center"/>
              <w:rPr>
                <w:b/>
                <w:color w:val="000000"/>
                <w:spacing w:val="-2"/>
                <w:sz w:val="22"/>
                <w:szCs w:val="20"/>
              </w:rPr>
            </w:pPr>
            <w:r w:rsidRPr="00670CE2">
              <w:rPr>
                <w:sz w:val="22"/>
                <w:szCs w:val="20"/>
              </w:rPr>
              <w:t>4387829.71</w:t>
            </w:r>
          </w:p>
        </w:tc>
        <w:tc>
          <w:tcPr>
            <w:tcW w:w="2835" w:type="dxa"/>
            <w:shd w:val="clear" w:color="auto" w:fill="auto"/>
          </w:tcPr>
          <w:p w14:paraId="2079A24A" w14:textId="12494E60"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553B48A" w14:textId="21506F80"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27421329" w14:textId="25D244F0"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4A141622" w14:textId="77777777" w:rsidTr="00902FA7">
        <w:trPr>
          <w:trHeight w:hRule="exact" w:val="284"/>
        </w:trPr>
        <w:tc>
          <w:tcPr>
            <w:tcW w:w="1565" w:type="dxa"/>
            <w:shd w:val="clear" w:color="auto" w:fill="auto"/>
          </w:tcPr>
          <w:p w14:paraId="0974BCF1" w14:textId="0EAB70F3" w:rsidR="00A1745A" w:rsidRPr="00670CE2" w:rsidRDefault="00A1745A" w:rsidP="00F92D8C">
            <w:pPr>
              <w:jc w:val="center"/>
              <w:rPr>
                <w:b/>
                <w:color w:val="000000"/>
                <w:spacing w:val="-2"/>
                <w:sz w:val="22"/>
                <w:szCs w:val="20"/>
              </w:rPr>
            </w:pPr>
            <w:r w:rsidRPr="00670CE2">
              <w:rPr>
                <w:sz w:val="22"/>
                <w:szCs w:val="20"/>
              </w:rPr>
              <w:t>96</w:t>
            </w:r>
          </w:p>
        </w:tc>
        <w:tc>
          <w:tcPr>
            <w:tcW w:w="1417" w:type="dxa"/>
            <w:shd w:val="clear" w:color="auto" w:fill="auto"/>
          </w:tcPr>
          <w:p w14:paraId="5E810D4A" w14:textId="6218D1DF" w:rsidR="00A1745A" w:rsidRPr="00670CE2" w:rsidRDefault="00A1745A" w:rsidP="00F92D8C">
            <w:pPr>
              <w:jc w:val="center"/>
              <w:rPr>
                <w:b/>
                <w:color w:val="000000"/>
                <w:spacing w:val="-2"/>
                <w:sz w:val="22"/>
                <w:szCs w:val="20"/>
              </w:rPr>
            </w:pPr>
            <w:r w:rsidRPr="00670CE2">
              <w:rPr>
                <w:sz w:val="22"/>
                <w:szCs w:val="20"/>
              </w:rPr>
              <w:t>975648.59</w:t>
            </w:r>
          </w:p>
        </w:tc>
        <w:tc>
          <w:tcPr>
            <w:tcW w:w="1418" w:type="dxa"/>
            <w:shd w:val="clear" w:color="auto" w:fill="auto"/>
          </w:tcPr>
          <w:p w14:paraId="17E7C260" w14:textId="6D384FAB" w:rsidR="00A1745A" w:rsidRPr="00670CE2" w:rsidRDefault="00A1745A" w:rsidP="00F92D8C">
            <w:pPr>
              <w:jc w:val="center"/>
              <w:rPr>
                <w:b/>
                <w:color w:val="000000"/>
                <w:spacing w:val="-2"/>
                <w:sz w:val="22"/>
                <w:szCs w:val="20"/>
              </w:rPr>
            </w:pPr>
            <w:r w:rsidRPr="00670CE2">
              <w:rPr>
                <w:sz w:val="22"/>
                <w:szCs w:val="20"/>
              </w:rPr>
              <w:t>4387832.23</w:t>
            </w:r>
          </w:p>
        </w:tc>
        <w:tc>
          <w:tcPr>
            <w:tcW w:w="2835" w:type="dxa"/>
            <w:shd w:val="clear" w:color="auto" w:fill="auto"/>
          </w:tcPr>
          <w:p w14:paraId="3118A555" w14:textId="24555666"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198B7A29" w14:textId="78E04385"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16DA26ED" w14:textId="4E8B358F"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0807F2A5" w14:textId="77777777" w:rsidTr="00902FA7">
        <w:trPr>
          <w:trHeight w:hRule="exact" w:val="284"/>
        </w:trPr>
        <w:tc>
          <w:tcPr>
            <w:tcW w:w="1565" w:type="dxa"/>
            <w:shd w:val="clear" w:color="auto" w:fill="auto"/>
          </w:tcPr>
          <w:p w14:paraId="7FA1ED7D" w14:textId="4D928CAF" w:rsidR="00A1745A" w:rsidRPr="00670CE2" w:rsidRDefault="00A1745A" w:rsidP="00F92D8C">
            <w:pPr>
              <w:jc w:val="center"/>
              <w:rPr>
                <w:b/>
                <w:color w:val="000000"/>
                <w:spacing w:val="-2"/>
                <w:sz w:val="22"/>
                <w:szCs w:val="20"/>
              </w:rPr>
            </w:pPr>
            <w:r w:rsidRPr="00670CE2">
              <w:rPr>
                <w:sz w:val="22"/>
                <w:szCs w:val="20"/>
              </w:rPr>
              <w:t>97</w:t>
            </w:r>
          </w:p>
        </w:tc>
        <w:tc>
          <w:tcPr>
            <w:tcW w:w="1417" w:type="dxa"/>
            <w:shd w:val="clear" w:color="auto" w:fill="auto"/>
          </w:tcPr>
          <w:p w14:paraId="0220DE22" w14:textId="0A2BF855" w:rsidR="00A1745A" w:rsidRPr="00670CE2" w:rsidRDefault="00A1745A" w:rsidP="00F92D8C">
            <w:pPr>
              <w:jc w:val="center"/>
              <w:rPr>
                <w:b/>
                <w:color w:val="000000"/>
                <w:spacing w:val="-2"/>
                <w:sz w:val="22"/>
                <w:szCs w:val="20"/>
              </w:rPr>
            </w:pPr>
            <w:r w:rsidRPr="00670CE2">
              <w:rPr>
                <w:sz w:val="22"/>
                <w:szCs w:val="20"/>
              </w:rPr>
              <w:t>975642.58</w:t>
            </w:r>
          </w:p>
        </w:tc>
        <w:tc>
          <w:tcPr>
            <w:tcW w:w="1418" w:type="dxa"/>
            <w:shd w:val="clear" w:color="auto" w:fill="auto"/>
          </w:tcPr>
          <w:p w14:paraId="41F66C6F" w14:textId="53E297CA" w:rsidR="00A1745A" w:rsidRPr="00670CE2" w:rsidRDefault="00A1745A" w:rsidP="00F92D8C">
            <w:pPr>
              <w:jc w:val="center"/>
              <w:rPr>
                <w:b/>
                <w:color w:val="000000"/>
                <w:spacing w:val="-2"/>
                <w:sz w:val="22"/>
                <w:szCs w:val="20"/>
              </w:rPr>
            </w:pPr>
            <w:r w:rsidRPr="00670CE2">
              <w:rPr>
                <w:sz w:val="22"/>
                <w:szCs w:val="20"/>
              </w:rPr>
              <w:t>4387835.28</w:t>
            </w:r>
          </w:p>
        </w:tc>
        <w:tc>
          <w:tcPr>
            <w:tcW w:w="2835" w:type="dxa"/>
            <w:shd w:val="clear" w:color="auto" w:fill="auto"/>
          </w:tcPr>
          <w:p w14:paraId="25AAAD01" w14:textId="36E60217"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1FBBBF34" w14:textId="30EB00CD"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00A2FE71" w14:textId="428A8726"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6164036" w14:textId="77777777" w:rsidTr="00902FA7">
        <w:trPr>
          <w:trHeight w:hRule="exact" w:val="284"/>
        </w:trPr>
        <w:tc>
          <w:tcPr>
            <w:tcW w:w="1565" w:type="dxa"/>
            <w:shd w:val="clear" w:color="auto" w:fill="auto"/>
          </w:tcPr>
          <w:p w14:paraId="33F46342" w14:textId="576F8C01" w:rsidR="00A1745A" w:rsidRPr="00670CE2" w:rsidRDefault="00A1745A" w:rsidP="00F92D8C">
            <w:pPr>
              <w:jc w:val="center"/>
              <w:rPr>
                <w:b/>
                <w:color w:val="000000"/>
                <w:spacing w:val="-2"/>
                <w:sz w:val="22"/>
                <w:szCs w:val="20"/>
              </w:rPr>
            </w:pPr>
            <w:r w:rsidRPr="00670CE2">
              <w:rPr>
                <w:sz w:val="22"/>
                <w:szCs w:val="20"/>
              </w:rPr>
              <w:t>98</w:t>
            </w:r>
          </w:p>
        </w:tc>
        <w:tc>
          <w:tcPr>
            <w:tcW w:w="1417" w:type="dxa"/>
            <w:shd w:val="clear" w:color="auto" w:fill="auto"/>
          </w:tcPr>
          <w:p w14:paraId="4190AC9C" w14:textId="6D5ADBFA" w:rsidR="00A1745A" w:rsidRPr="00670CE2" w:rsidRDefault="00A1745A" w:rsidP="00F92D8C">
            <w:pPr>
              <w:jc w:val="center"/>
              <w:rPr>
                <w:b/>
                <w:color w:val="000000"/>
                <w:spacing w:val="-2"/>
                <w:sz w:val="22"/>
                <w:szCs w:val="20"/>
              </w:rPr>
            </w:pPr>
            <w:r w:rsidRPr="00670CE2">
              <w:rPr>
                <w:sz w:val="22"/>
                <w:szCs w:val="20"/>
              </w:rPr>
              <w:t>975634.44</w:t>
            </w:r>
          </w:p>
        </w:tc>
        <w:tc>
          <w:tcPr>
            <w:tcW w:w="1418" w:type="dxa"/>
            <w:shd w:val="clear" w:color="auto" w:fill="auto"/>
          </w:tcPr>
          <w:p w14:paraId="663AC5C2" w14:textId="51B5E8F3" w:rsidR="00A1745A" w:rsidRPr="00670CE2" w:rsidRDefault="00A1745A" w:rsidP="00F92D8C">
            <w:pPr>
              <w:jc w:val="center"/>
              <w:rPr>
                <w:b/>
                <w:color w:val="000000"/>
                <w:spacing w:val="-2"/>
                <w:sz w:val="22"/>
                <w:szCs w:val="20"/>
              </w:rPr>
            </w:pPr>
            <w:r w:rsidRPr="00670CE2">
              <w:rPr>
                <w:sz w:val="22"/>
                <w:szCs w:val="20"/>
              </w:rPr>
              <w:t>4387842.02</w:t>
            </w:r>
          </w:p>
        </w:tc>
        <w:tc>
          <w:tcPr>
            <w:tcW w:w="2835" w:type="dxa"/>
            <w:shd w:val="clear" w:color="auto" w:fill="auto"/>
          </w:tcPr>
          <w:p w14:paraId="77C186FA" w14:textId="4AB6981B"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56642D6A" w14:textId="59F617E0"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C2F1A71" w14:textId="50FEE4EF"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4D4853A6" w14:textId="77777777" w:rsidTr="00902FA7">
        <w:trPr>
          <w:trHeight w:hRule="exact" w:val="284"/>
        </w:trPr>
        <w:tc>
          <w:tcPr>
            <w:tcW w:w="1565" w:type="dxa"/>
            <w:shd w:val="clear" w:color="auto" w:fill="auto"/>
          </w:tcPr>
          <w:p w14:paraId="6EAA2551" w14:textId="5DA188A1" w:rsidR="00A1745A" w:rsidRPr="00670CE2" w:rsidRDefault="00A1745A" w:rsidP="00F92D8C">
            <w:pPr>
              <w:jc w:val="center"/>
              <w:rPr>
                <w:b/>
                <w:color w:val="000000"/>
                <w:spacing w:val="-2"/>
                <w:sz w:val="22"/>
                <w:szCs w:val="20"/>
              </w:rPr>
            </w:pPr>
            <w:r w:rsidRPr="00670CE2">
              <w:rPr>
                <w:sz w:val="22"/>
                <w:szCs w:val="20"/>
              </w:rPr>
              <w:t>99</w:t>
            </w:r>
          </w:p>
        </w:tc>
        <w:tc>
          <w:tcPr>
            <w:tcW w:w="1417" w:type="dxa"/>
            <w:shd w:val="clear" w:color="auto" w:fill="auto"/>
          </w:tcPr>
          <w:p w14:paraId="10667C21" w14:textId="1903603B" w:rsidR="00A1745A" w:rsidRPr="00670CE2" w:rsidRDefault="00A1745A" w:rsidP="00F92D8C">
            <w:pPr>
              <w:jc w:val="center"/>
              <w:rPr>
                <w:b/>
                <w:color w:val="000000"/>
                <w:spacing w:val="-2"/>
                <w:sz w:val="22"/>
                <w:szCs w:val="20"/>
              </w:rPr>
            </w:pPr>
            <w:r w:rsidRPr="00670CE2">
              <w:rPr>
                <w:sz w:val="22"/>
                <w:szCs w:val="20"/>
              </w:rPr>
              <w:t>975630.24</w:t>
            </w:r>
          </w:p>
        </w:tc>
        <w:tc>
          <w:tcPr>
            <w:tcW w:w="1418" w:type="dxa"/>
            <w:shd w:val="clear" w:color="auto" w:fill="auto"/>
          </w:tcPr>
          <w:p w14:paraId="46B4C073" w14:textId="318F85CF" w:rsidR="00A1745A" w:rsidRPr="00670CE2" w:rsidRDefault="00A1745A" w:rsidP="00F92D8C">
            <w:pPr>
              <w:jc w:val="center"/>
              <w:rPr>
                <w:b/>
                <w:color w:val="000000"/>
                <w:spacing w:val="-2"/>
                <w:sz w:val="22"/>
                <w:szCs w:val="20"/>
              </w:rPr>
            </w:pPr>
            <w:r w:rsidRPr="00670CE2">
              <w:rPr>
                <w:sz w:val="22"/>
                <w:szCs w:val="20"/>
              </w:rPr>
              <w:t>4387847.86</w:t>
            </w:r>
          </w:p>
        </w:tc>
        <w:tc>
          <w:tcPr>
            <w:tcW w:w="2835" w:type="dxa"/>
            <w:shd w:val="clear" w:color="auto" w:fill="auto"/>
          </w:tcPr>
          <w:p w14:paraId="1F47DA0A" w14:textId="6A0D2FE3"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22847871" w14:textId="16F30191"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4F0D537A" w14:textId="038FD2F3"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18A25BF" w14:textId="77777777" w:rsidTr="00902FA7">
        <w:trPr>
          <w:trHeight w:hRule="exact" w:val="284"/>
        </w:trPr>
        <w:tc>
          <w:tcPr>
            <w:tcW w:w="1565" w:type="dxa"/>
            <w:shd w:val="clear" w:color="auto" w:fill="auto"/>
          </w:tcPr>
          <w:p w14:paraId="6ABDE975" w14:textId="3F9C5B64" w:rsidR="00A1745A" w:rsidRPr="00670CE2" w:rsidRDefault="00A1745A" w:rsidP="00F92D8C">
            <w:pPr>
              <w:jc w:val="center"/>
              <w:rPr>
                <w:b/>
                <w:color w:val="000000"/>
                <w:spacing w:val="-2"/>
                <w:sz w:val="22"/>
                <w:szCs w:val="20"/>
              </w:rPr>
            </w:pPr>
            <w:r w:rsidRPr="00670CE2">
              <w:rPr>
                <w:sz w:val="22"/>
                <w:szCs w:val="20"/>
              </w:rPr>
              <w:t>100</w:t>
            </w:r>
          </w:p>
        </w:tc>
        <w:tc>
          <w:tcPr>
            <w:tcW w:w="1417" w:type="dxa"/>
            <w:shd w:val="clear" w:color="auto" w:fill="auto"/>
          </w:tcPr>
          <w:p w14:paraId="12B22BC3" w14:textId="6C6ADE1F" w:rsidR="00A1745A" w:rsidRPr="00670CE2" w:rsidRDefault="00A1745A" w:rsidP="00F92D8C">
            <w:pPr>
              <w:jc w:val="center"/>
              <w:rPr>
                <w:b/>
                <w:color w:val="000000"/>
                <w:spacing w:val="-2"/>
                <w:sz w:val="22"/>
                <w:szCs w:val="20"/>
              </w:rPr>
            </w:pPr>
            <w:r w:rsidRPr="00670CE2">
              <w:rPr>
                <w:sz w:val="22"/>
                <w:szCs w:val="20"/>
              </w:rPr>
              <w:t>975626.68</w:t>
            </w:r>
          </w:p>
        </w:tc>
        <w:tc>
          <w:tcPr>
            <w:tcW w:w="1418" w:type="dxa"/>
            <w:shd w:val="clear" w:color="auto" w:fill="auto"/>
          </w:tcPr>
          <w:p w14:paraId="58458DC9" w14:textId="5AD84073" w:rsidR="00A1745A" w:rsidRPr="00670CE2" w:rsidRDefault="00A1745A" w:rsidP="00F92D8C">
            <w:pPr>
              <w:jc w:val="center"/>
              <w:rPr>
                <w:b/>
                <w:color w:val="000000"/>
                <w:spacing w:val="-2"/>
                <w:sz w:val="22"/>
                <w:szCs w:val="20"/>
              </w:rPr>
            </w:pPr>
            <w:r w:rsidRPr="00670CE2">
              <w:rPr>
                <w:sz w:val="22"/>
                <w:szCs w:val="20"/>
              </w:rPr>
              <w:t>4387854.69</w:t>
            </w:r>
          </w:p>
        </w:tc>
        <w:tc>
          <w:tcPr>
            <w:tcW w:w="2835" w:type="dxa"/>
            <w:shd w:val="clear" w:color="auto" w:fill="auto"/>
          </w:tcPr>
          <w:p w14:paraId="7F5D4FD4" w14:textId="352D58EA"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39CC62DD" w14:textId="27B8DA62"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70F99305" w14:textId="799E9F1D"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5EEF06E" w14:textId="77777777" w:rsidTr="00902FA7">
        <w:trPr>
          <w:trHeight w:hRule="exact" w:val="284"/>
        </w:trPr>
        <w:tc>
          <w:tcPr>
            <w:tcW w:w="1565" w:type="dxa"/>
            <w:shd w:val="clear" w:color="auto" w:fill="auto"/>
          </w:tcPr>
          <w:p w14:paraId="1BD6DED7" w14:textId="554B209B" w:rsidR="00A1745A" w:rsidRPr="00670CE2" w:rsidRDefault="00A1745A" w:rsidP="00F92D8C">
            <w:pPr>
              <w:jc w:val="center"/>
              <w:rPr>
                <w:b/>
                <w:color w:val="000000"/>
                <w:spacing w:val="-2"/>
                <w:sz w:val="22"/>
                <w:szCs w:val="20"/>
              </w:rPr>
            </w:pPr>
            <w:r w:rsidRPr="00670CE2">
              <w:rPr>
                <w:sz w:val="22"/>
                <w:szCs w:val="20"/>
              </w:rPr>
              <w:t>101</w:t>
            </w:r>
          </w:p>
        </w:tc>
        <w:tc>
          <w:tcPr>
            <w:tcW w:w="1417" w:type="dxa"/>
            <w:shd w:val="clear" w:color="auto" w:fill="auto"/>
          </w:tcPr>
          <w:p w14:paraId="1D2F9867" w14:textId="3E2ECAED" w:rsidR="00A1745A" w:rsidRPr="00670CE2" w:rsidRDefault="00A1745A" w:rsidP="00F92D8C">
            <w:pPr>
              <w:jc w:val="center"/>
              <w:rPr>
                <w:b/>
                <w:color w:val="000000"/>
                <w:spacing w:val="-2"/>
                <w:sz w:val="22"/>
                <w:szCs w:val="20"/>
              </w:rPr>
            </w:pPr>
            <w:r w:rsidRPr="00670CE2">
              <w:rPr>
                <w:sz w:val="22"/>
                <w:szCs w:val="20"/>
              </w:rPr>
              <w:t>975623.80</w:t>
            </w:r>
          </w:p>
        </w:tc>
        <w:tc>
          <w:tcPr>
            <w:tcW w:w="1418" w:type="dxa"/>
            <w:shd w:val="clear" w:color="auto" w:fill="auto"/>
          </w:tcPr>
          <w:p w14:paraId="45F66708" w14:textId="242BC02A" w:rsidR="00A1745A" w:rsidRPr="00670CE2" w:rsidRDefault="00A1745A" w:rsidP="00F92D8C">
            <w:pPr>
              <w:jc w:val="center"/>
              <w:rPr>
                <w:b/>
                <w:color w:val="000000"/>
                <w:spacing w:val="-2"/>
                <w:sz w:val="22"/>
                <w:szCs w:val="20"/>
              </w:rPr>
            </w:pPr>
            <w:r w:rsidRPr="00670CE2">
              <w:rPr>
                <w:sz w:val="22"/>
                <w:szCs w:val="20"/>
              </w:rPr>
              <w:t>4387861.07</w:t>
            </w:r>
          </w:p>
        </w:tc>
        <w:tc>
          <w:tcPr>
            <w:tcW w:w="2835" w:type="dxa"/>
            <w:shd w:val="clear" w:color="auto" w:fill="auto"/>
          </w:tcPr>
          <w:p w14:paraId="18DB7FEA" w14:textId="3D77CB79"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37C6FDF6" w14:textId="37C5ADFC"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809AAEB" w14:textId="35B06BE6"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4969AD9" w14:textId="77777777" w:rsidTr="00902FA7">
        <w:trPr>
          <w:trHeight w:hRule="exact" w:val="284"/>
        </w:trPr>
        <w:tc>
          <w:tcPr>
            <w:tcW w:w="1565" w:type="dxa"/>
            <w:shd w:val="clear" w:color="auto" w:fill="auto"/>
          </w:tcPr>
          <w:p w14:paraId="4A8A9DDA" w14:textId="4C2817BE" w:rsidR="00A1745A" w:rsidRPr="00670CE2" w:rsidRDefault="00A1745A" w:rsidP="00F92D8C">
            <w:pPr>
              <w:jc w:val="center"/>
              <w:rPr>
                <w:b/>
                <w:color w:val="000000"/>
                <w:spacing w:val="-2"/>
                <w:sz w:val="22"/>
                <w:szCs w:val="20"/>
              </w:rPr>
            </w:pPr>
            <w:r w:rsidRPr="00670CE2">
              <w:rPr>
                <w:sz w:val="22"/>
                <w:szCs w:val="20"/>
              </w:rPr>
              <w:t>102</w:t>
            </w:r>
          </w:p>
        </w:tc>
        <w:tc>
          <w:tcPr>
            <w:tcW w:w="1417" w:type="dxa"/>
            <w:shd w:val="clear" w:color="auto" w:fill="auto"/>
          </w:tcPr>
          <w:p w14:paraId="42D691A2" w14:textId="3923AEEA" w:rsidR="00A1745A" w:rsidRPr="00670CE2" w:rsidRDefault="00A1745A" w:rsidP="00F92D8C">
            <w:pPr>
              <w:jc w:val="center"/>
              <w:rPr>
                <w:b/>
                <w:color w:val="000000"/>
                <w:spacing w:val="-2"/>
                <w:sz w:val="22"/>
                <w:szCs w:val="20"/>
              </w:rPr>
            </w:pPr>
            <w:r w:rsidRPr="00670CE2">
              <w:rPr>
                <w:sz w:val="22"/>
                <w:szCs w:val="20"/>
              </w:rPr>
              <w:t>975622.28</w:t>
            </w:r>
          </w:p>
        </w:tc>
        <w:tc>
          <w:tcPr>
            <w:tcW w:w="1418" w:type="dxa"/>
            <w:shd w:val="clear" w:color="auto" w:fill="auto"/>
          </w:tcPr>
          <w:p w14:paraId="3C9DBABC" w14:textId="28FA0726" w:rsidR="00A1745A" w:rsidRPr="00670CE2" w:rsidRDefault="00A1745A" w:rsidP="00F92D8C">
            <w:pPr>
              <w:jc w:val="center"/>
              <w:rPr>
                <w:b/>
                <w:color w:val="000000"/>
                <w:spacing w:val="-2"/>
                <w:sz w:val="22"/>
                <w:szCs w:val="20"/>
              </w:rPr>
            </w:pPr>
            <w:r w:rsidRPr="00670CE2">
              <w:rPr>
                <w:sz w:val="22"/>
                <w:szCs w:val="20"/>
              </w:rPr>
              <w:t>4387866.99</w:t>
            </w:r>
          </w:p>
        </w:tc>
        <w:tc>
          <w:tcPr>
            <w:tcW w:w="2835" w:type="dxa"/>
            <w:shd w:val="clear" w:color="auto" w:fill="auto"/>
          </w:tcPr>
          <w:p w14:paraId="0A1191B2" w14:textId="1AF102DD"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5F0F1382" w14:textId="2B07ABC2"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06C44C1" w14:textId="6054F24A"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FCC03AA" w14:textId="77777777" w:rsidTr="00902FA7">
        <w:trPr>
          <w:trHeight w:hRule="exact" w:val="284"/>
        </w:trPr>
        <w:tc>
          <w:tcPr>
            <w:tcW w:w="1565" w:type="dxa"/>
            <w:shd w:val="clear" w:color="auto" w:fill="auto"/>
          </w:tcPr>
          <w:p w14:paraId="10BF3E8B" w14:textId="35DFDF4B" w:rsidR="00A1745A" w:rsidRPr="00670CE2" w:rsidRDefault="00A1745A" w:rsidP="00F92D8C">
            <w:pPr>
              <w:jc w:val="center"/>
              <w:rPr>
                <w:b/>
                <w:color w:val="000000"/>
                <w:spacing w:val="-2"/>
                <w:sz w:val="22"/>
                <w:szCs w:val="20"/>
              </w:rPr>
            </w:pPr>
            <w:r w:rsidRPr="00670CE2">
              <w:rPr>
                <w:sz w:val="22"/>
                <w:szCs w:val="20"/>
              </w:rPr>
              <w:t>103</w:t>
            </w:r>
          </w:p>
        </w:tc>
        <w:tc>
          <w:tcPr>
            <w:tcW w:w="1417" w:type="dxa"/>
            <w:shd w:val="clear" w:color="auto" w:fill="auto"/>
          </w:tcPr>
          <w:p w14:paraId="13CF0775" w14:textId="688614FD" w:rsidR="00A1745A" w:rsidRPr="00670CE2" w:rsidRDefault="00A1745A" w:rsidP="00F92D8C">
            <w:pPr>
              <w:jc w:val="center"/>
              <w:rPr>
                <w:b/>
                <w:color w:val="000000"/>
                <w:spacing w:val="-2"/>
                <w:sz w:val="22"/>
                <w:szCs w:val="20"/>
              </w:rPr>
            </w:pPr>
            <w:r w:rsidRPr="00670CE2">
              <w:rPr>
                <w:sz w:val="22"/>
                <w:szCs w:val="20"/>
              </w:rPr>
              <w:t>975621.59</w:t>
            </w:r>
          </w:p>
        </w:tc>
        <w:tc>
          <w:tcPr>
            <w:tcW w:w="1418" w:type="dxa"/>
            <w:shd w:val="clear" w:color="auto" w:fill="auto"/>
          </w:tcPr>
          <w:p w14:paraId="085DC662" w14:textId="7AE01874" w:rsidR="00A1745A" w:rsidRPr="00670CE2" w:rsidRDefault="00A1745A" w:rsidP="00F92D8C">
            <w:pPr>
              <w:jc w:val="center"/>
              <w:rPr>
                <w:b/>
                <w:color w:val="000000"/>
                <w:spacing w:val="-2"/>
                <w:sz w:val="22"/>
                <w:szCs w:val="20"/>
              </w:rPr>
            </w:pPr>
            <w:r w:rsidRPr="00670CE2">
              <w:rPr>
                <w:sz w:val="22"/>
                <w:szCs w:val="20"/>
              </w:rPr>
              <w:t>4387871.06</w:t>
            </w:r>
          </w:p>
        </w:tc>
        <w:tc>
          <w:tcPr>
            <w:tcW w:w="2835" w:type="dxa"/>
            <w:shd w:val="clear" w:color="auto" w:fill="auto"/>
          </w:tcPr>
          <w:p w14:paraId="10905DE5" w14:textId="02172596"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0D6EC7D3" w14:textId="4D09A051"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DF4B4E1" w14:textId="05581F72"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F0BBC3F" w14:textId="77777777" w:rsidTr="00902FA7">
        <w:trPr>
          <w:trHeight w:hRule="exact" w:val="284"/>
        </w:trPr>
        <w:tc>
          <w:tcPr>
            <w:tcW w:w="1565" w:type="dxa"/>
            <w:shd w:val="clear" w:color="auto" w:fill="auto"/>
          </w:tcPr>
          <w:p w14:paraId="30B56833" w14:textId="20BAFEA1" w:rsidR="00A1745A" w:rsidRPr="00670CE2" w:rsidRDefault="00A1745A" w:rsidP="00F92D8C">
            <w:pPr>
              <w:jc w:val="center"/>
              <w:rPr>
                <w:b/>
                <w:color w:val="000000"/>
                <w:spacing w:val="-2"/>
                <w:sz w:val="22"/>
                <w:szCs w:val="20"/>
              </w:rPr>
            </w:pPr>
            <w:r w:rsidRPr="00670CE2">
              <w:rPr>
                <w:sz w:val="22"/>
                <w:szCs w:val="20"/>
              </w:rPr>
              <w:t>104</w:t>
            </w:r>
          </w:p>
        </w:tc>
        <w:tc>
          <w:tcPr>
            <w:tcW w:w="1417" w:type="dxa"/>
            <w:shd w:val="clear" w:color="auto" w:fill="auto"/>
          </w:tcPr>
          <w:p w14:paraId="3A6B4565" w14:textId="40C73264" w:rsidR="00A1745A" w:rsidRPr="00670CE2" w:rsidRDefault="00A1745A" w:rsidP="00F92D8C">
            <w:pPr>
              <w:jc w:val="center"/>
              <w:rPr>
                <w:b/>
                <w:color w:val="000000"/>
                <w:spacing w:val="-2"/>
                <w:sz w:val="22"/>
                <w:szCs w:val="20"/>
              </w:rPr>
            </w:pPr>
            <w:r w:rsidRPr="00670CE2">
              <w:rPr>
                <w:sz w:val="22"/>
                <w:szCs w:val="20"/>
              </w:rPr>
              <w:t>975620.88</w:t>
            </w:r>
          </w:p>
        </w:tc>
        <w:tc>
          <w:tcPr>
            <w:tcW w:w="1418" w:type="dxa"/>
            <w:shd w:val="clear" w:color="auto" w:fill="auto"/>
          </w:tcPr>
          <w:p w14:paraId="4051F780" w14:textId="34E5003E" w:rsidR="00A1745A" w:rsidRPr="00670CE2" w:rsidRDefault="00A1745A" w:rsidP="00F92D8C">
            <w:pPr>
              <w:jc w:val="center"/>
              <w:rPr>
                <w:b/>
                <w:color w:val="000000"/>
                <w:spacing w:val="-2"/>
                <w:sz w:val="22"/>
                <w:szCs w:val="20"/>
              </w:rPr>
            </w:pPr>
            <w:r w:rsidRPr="00670CE2">
              <w:rPr>
                <w:sz w:val="22"/>
                <w:szCs w:val="20"/>
              </w:rPr>
              <w:t>4387875.94</w:t>
            </w:r>
          </w:p>
        </w:tc>
        <w:tc>
          <w:tcPr>
            <w:tcW w:w="2835" w:type="dxa"/>
            <w:shd w:val="clear" w:color="auto" w:fill="auto"/>
          </w:tcPr>
          <w:p w14:paraId="2390D21A" w14:textId="5047232A"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05D8F8CE" w14:textId="541CD786"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FCDA3A4" w14:textId="718524A4"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2EAF3CE3" w14:textId="77777777" w:rsidTr="00902FA7">
        <w:trPr>
          <w:trHeight w:hRule="exact" w:val="284"/>
        </w:trPr>
        <w:tc>
          <w:tcPr>
            <w:tcW w:w="1565" w:type="dxa"/>
            <w:shd w:val="clear" w:color="auto" w:fill="auto"/>
          </w:tcPr>
          <w:p w14:paraId="4041857E" w14:textId="1BDB962D" w:rsidR="00A1745A" w:rsidRPr="00670CE2" w:rsidRDefault="00A1745A" w:rsidP="00F92D8C">
            <w:pPr>
              <w:jc w:val="center"/>
              <w:rPr>
                <w:b/>
                <w:color w:val="000000"/>
                <w:spacing w:val="-2"/>
                <w:sz w:val="22"/>
                <w:szCs w:val="20"/>
              </w:rPr>
            </w:pPr>
            <w:r w:rsidRPr="00670CE2">
              <w:rPr>
                <w:sz w:val="22"/>
                <w:szCs w:val="20"/>
              </w:rPr>
              <w:t>105</w:t>
            </w:r>
          </w:p>
        </w:tc>
        <w:tc>
          <w:tcPr>
            <w:tcW w:w="1417" w:type="dxa"/>
            <w:shd w:val="clear" w:color="auto" w:fill="auto"/>
          </w:tcPr>
          <w:p w14:paraId="2CAB0CFD" w14:textId="521CF3B8" w:rsidR="00A1745A" w:rsidRPr="00670CE2" w:rsidRDefault="00A1745A" w:rsidP="00F92D8C">
            <w:pPr>
              <w:jc w:val="center"/>
              <w:rPr>
                <w:b/>
                <w:color w:val="000000"/>
                <w:spacing w:val="-2"/>
                <w:sz w:val="22"/>
                <w:szCs w:val="20"/>
              </w:rPr>
            </w:pPr>
            <w:r w:rsidRPr="00670CE2">
              <w:rPr>
                <w:sz w:val="22"/>
                <w:szCs w:val="20"/>
              </w:rPr>
              <w:t>975620.53</w:t>
            </w:r>
          </w:p>
        </w:tc>
        <w:tc>
          <w:tcPr>
            <w:tcW w:w="1418" w:type="dxa"/>
            <w:shd w:val="clear" w:color="auto" w:fill="auto"/>
          </w:tcPr>
          <w:p w14:paraId="391E1410" w14:textId="3BBEBC9A" w:rsidR="00A1745A" w:rsidRPr="00670CE2" w:rsidRDefault="00A1745A" w:rsidP="00F92D8C">
            <w:pPr>
              <w:jc w:val="center"/>
              <w:rPr>
                <w:b/>
                <w:color w:val="000000"/>
                <w:spacing w:val="-2"/>
                <w:sz w:val="22"/>
                <w:szCs w:val="20"/>
              </w:rPr>
            </w:pPr>
            <w:r w:rsidRPr="00670CE2">
              <w:rPr>
                <w:sz w:val="22"/>
                <w:szCs w:val="20"/>
              </w:rPr>
              <w:t>4387879.91</w:t>
            </w:r>
          </w:p>
        </w:tc>
        <w:tc>
          <w:tcPr>
            <w:tcW w:w="2835" w:type="dxa"/>
            <w:shd w:val="clear" w:color="auto" w:fill="auto"/>
          </w:tcPr>
          <w:p w14:paraId="51F46E99" w14:textId="1F5622DC"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2943B3AF" w14:textId="46840D44"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2550FAB8" w14:textId="52FDBE25"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7B01C9C" w14:textId="77777777" w:rsidTr="00902FA7">
        <w:trPr>
          <w:trHeight w:hRule="exact" w:val="284"/>
        </w:trPr>
        <w:tc>
          <w:tcPr>
            <w:tcW w:w="1565" w:type="dxa"/>
            <w:shd w:val="clear" w:color="auto" w:fill="auto"/>
          </w:tcPr>
          <w:p w14:paraId="13BF945A" w14:textId="6B74867A" w:rsidR="00A1745A" w:rsidRPr="00670CE2" w:rsidRDefault="00A1745A" w:rsidP="00F92D8C">
            <w:pPr>
              <w:jc w:val="center"/>
              <w:rPr>
                <w:b/>
                <w:color w:val="000000"/>
                <w:spacing w:val="-2"/>
                <w:sz w:val="22"/>
                <w:szCs w:val="20"/>
              </w:rPr>
            </w:pPr>
            <w:r w:rsidRPr="00670CE2">
              <w:rPr>
                <w:sz w:val="22"/>
                <w:szCs w:val="20"/>
              </w:rPr>
              <w:t>106</w:t>
            </w:r>
          </w:p>
        </w:tc>
        <w:tc>
          <w:tcPr>
            <w:tcW w:w="1417" w:type="dxa"/>
            <w:shd w:val="clear" w:color="auto" w:fill="auto"/>
          </w:tcPr>
          <w:p w14:paraId="37AB09E7" w14:textId="7057EBE1" w:rsidR="00A1745A" w:rsidRPr="00670CE2" w:rsidRDefault="00A1745A" w:rsidP="00F92D8C">
            <w:pPr>
              <w:jc w:val="center"/>
              <w:rPr>
                <w:b/>
                <w:color w:val="000000"/>
                <w:spacing w:val="-2"/>
                <w:sz w:val="22"/>
                <w:szCs w:val="20"/>
              </w:rPr>
            </w:pPr>
            <w:r w:rsidRPr="00670CE2">
              <w:rPr>
                <w:sz w:val="22"/>
                <w:szCs w:val="20"/>
              </w:rPr>
              <w:t>975620.18</w:t>
            </w:r>
          </w:p>
        </w:tc>
        <w:tc>
          <w:tcPr>
            <w:tcW w:w="1418" w:type="dxa"/>
            <w:shd w:val="clear" w:color="auto" w:fill="auto"/>
          </w:tcPr>
          <w:p w14:paraId="37A7A827" w14:textId="780116CA" w:rsidR="00A1745A" w:rsidRPr="00670CE2" w:rsidRDefault="00A1745A" w:rsidP="00F92D8C">
            <w:pPr>
              <w:jc w:val="center"/>
              <w:rPr>
                <w:b/>
                <w:color w:val="000000"/>
                <w:spacing w:val="-2"/>
                <w:sz w:val="22"/>
                <w:szCs w:val="20"/>
              </w:rPr>
            </w:pPr>
            <w:r w:rsidRPr="00670CE2">
              <w:rPr>
                <w:sz w:val="22"/>
                <w:szCs w:val="20"/>
              </w:rPr>
              <w:t>4387883.88</w:t>
            </w:r>
          </w:p>
        </w:tc>
        <w:tc>
          <w:tcPr>
            <w:tcW w:w="2835" w:type="dxa"/>
            <w:shd w:val="clear" w:color="auto" w:fill="auto"/>
          </w:tcPr>
          <w:p w14:paraId="35EAB3B7" w14:textId="5CD42D8E"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07FD3B44" w14:textId="52E48943"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18D753A2" w14:textId="24729FAA"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4AD04724" w14:textId="77777777" w:rsidTr="00902FA7">
        <w:trPr>
          <w:trHeight w:hRule="exact" w:val="284"/>
        </w:trPr>
        <w:tc>
          <w:tcPr>
            <w:tcW w:w="1565" w:type="dxa"/>
            <w:shd w:val="clear" w:color="auto" w:fill="auto"/>
          </w:tcPr>
          <w:p w14:paraId="5A464D55" w14:textId="5C640BCE" w:rsidR="00A1745A" w:rsidRPr="00670CE2" w:rsidRDefault="00A1745A" w:rsidP="00F92D8C">
            <w:pPr>
              <w:jc w:val="center"/>
              <w:rPr>
                <w:b/>
                <w:color w:val="000000"/>
                <w:spacing w:val="-2"/>
                <w:sz w:val="22"/>
                <w:szCs w:val="20"/>
              </w:rPr>
            </w:pPr>
            <w:r w:rsidRPr="00670CE2">
              <w:rPr>
                <w:sz w:val="22"/>
                <w:szCs w:val="20"/>
              </w:rPr>
              <w:t>107</w:t>
            </w:r>
          </w:p>
        </w:tc>
        <w:tc>
          <w:tcPr>
            <w:tcW w:w="1417" w:type="dxa"/>
            <w:shd w:val="clear" w:color="auto" w:fill="auto"/>
          </w:tcPr>
          <w:p w14:paraId="5611ACB7" w14:textId="0525CFE1" w:rsidR="00A1745A" w:rsidRPr="00670CE2" w:rsidRDefault="00A1745A" w:rsidP="00F92D8C">
            <w:pPr>
              <w:jc w:val="center"/>
              <w:rPr>
                <w:b/>
                <w:color w:val="000000"/>
                <w:spacing w:val="-2"/>
                <w:sz w:val="22"/>
                <w:szCs w:val="20"/>
              </w:rPr>
            </w:pPr>
            <w:r w:rsidRPr="00670CE2">
              <w:rPr>
                <w:sz w:val="22"/>
                <w:szCs w:val="20"/>
              </w:rPr>
              <w:t>975620.39</w:t>
            </w:r>
          </w:p>
        </w:tc>
        <w:tc>
          <w:tcPr>
            <w:tcW w:w="1418" w:type="dxa"/>
            <w:shd w:val="clear" w:color="auto" w:fill="auto"/>
          </w:tcPr>
          <w:p w14:paraId="7F1BC577" w14:textId="16A4AFC0" w:rsidR="00A1745A" w:rsidRPr="00670CE2" w:rsidRDefault="00A1745A" w:rsidP="00F92D8C">
            <w:pPr>
              <w:jc w:val="center"/>
              <w:rPr>
                <w:b/>
                <w:color w:val="000000"/>
                <w:spacing w:val="-2"/>
                <w:sz w:val="22"/>
                <w:szCs w:val="20"/>
              </w:rPr>
            </w:pPr>
            <w:r w:rsidRPr="00670CE2">
              <w:rPr>
                <w:sz w:val="22"/>
                <w:szCs w:val="20"/>
              </w:rPr>
              <w:t>4387887.61</w:t>
            </w:r>
          </w:p>
        </w:tc>
        <w:tc>
          <w:tcPr>
            <w:tcW w:w="2835" w:type="dxa"/>
            <w:shd w:val="clear" w:color="auto" w:fill="auto"/>
          </w:tcPr>
          <w:p w14:paraId="67735007" w14:textId="46F71764"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4DD208AA" w14:textId="10492B7A"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0DA33FB9" w14:textId="62159A1F"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2569206C" w14:textId="77777777" w:rsidTr="00902FA7">
        <w:trPr>
          <w:trHeight w:hRule="exact" w:val="284"/>
        </w:trPr>
        <w:tc>
          <w:tcPr>
            <w:tcW w:w="1565" w:type="dxa"/>
            <w:shd w:val="clear" w:color="auto" w:fill="auto"/>
          </w:tcPr>
          <w:p w14:paraId="33460CFE" w14:textId="71C676F1" w:rsidR="00A1745A" w:rsidRPr="00670CE2" w:rsidRDefault="00A1745A" w:rsidP="00F92D8C">
            <w:pPr>
              <w:jc w:val="center"/>
              <w:rPr>
                <w:b/>
                <w:color w:val="000000"/>
                <w:spacing w:val="-2"/>
                <w:sz w:val="22"/>
                <w:szCs w:val="20"/>
              </w:rPr>
            </w:pPr>
            <w:r w:rsidRPr="00670CE2">
              <w:rPr>
                <w:sz w:val="22"/>
                <w:szCs w:val="20"/>
              </w:rPr>
              <w:t>108</w:t>
            </w:r>
          </w:p>
        </w:tc>
        <w:tc>
          <w:tcPr>
            <w:tcW w:w="1417" w:type="dxa"/>
            <w:shd w:val="clear" w:color="auto" w:fill="auto"/>
          </w:tcPr>
          <w:p w14:paraId="216D28BE" w14:textId="65CDFA07" w:rsidR="00A1745A" w:rsidRPr="00670CE2" w:rsidRDefault="00A1745A" w:rsidP="00F92D8C">
            <w:pPr>
              <w:jc w:val="center"/>
              <w:rPr>
                <w:b/>
                <w:color w:val="000000"/>
                <w:spacing w:val="-2"/>
                <w:sz w:val="22"/>
                <w:szCs w:val="20"/>
              </w:rPr>
            </w:pPr>
            <w:r w:rsidRPr="00670CE2">
              <w:rPr>
                <w:sz w:val="22"/>
                <w:szCs w:val="20"/>
              </w:rPr>
              <w:t>975622.47</w:t>
            </w:r>
          </w:p>
        </w:tc>
        <w:tc>
          <w:tcPr>
            <w:tcW w:w="1418" w:type="dxa"/>
            <w:shd w:val="clear" w:color="auto" w:fill="auto"/>
          </w:tcPr>
          <w:p w14:paraId="73C0CAE6" w14:textId="29FDCFC3" w:rsidR="00A1745A" w:rsidRPr="00670CE2" w:rsidRDefault="00A1745A" w:rsidP="00F92D8C">
            <w:pPr>
              <w:jc w:val="center"/>
              <w:rPr>
                <w:b/>
                <w:color w:val="000000"/>
                <w:spacing w:val="-2"/>
                <w:sz w:val="22"/>
                <w:szCs w:val="20"/>
              </w:rPr>
            </w:pPr>
            <w:r w:rsidRPr="00670CE2">
              <w:rPr>
                <w:sz w:val="22"/>
                <w:szCs w:val="20"/>
              </w:rPr>
              <w:t>4387902.86</w:t>
            </w:r>
          </w:p>
        </w:tc>
        <w:tc>
          <w:tcPr>
            <w:tcW w:w="2835" w:type="dxa"/>
            <w:shd w:val="clear" w:color="auto" w:fill="auto"/>
          </w:tcPr>
          <w:p w14:paraId="4634DD81" w14:textId="091830ED"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52272C1" w14:textId="0019B9B6"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45994E99" w14:textId="75F624C6"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8170732" w14:textId="77777777" w:rsidTr="00902FA7">
        <w:trPr>
          <w:trHeight w:hRule="exact" w:val="284"/>
        </w:trPr>
        <w:tc>
          <w:tcPr>
            <w:tcW w:w="1565" w:type="dxa"/>
            <w:shd w:val="clear" w:color="auto" w:fill="auto"/>
          </w:tcPr>
          <w:p w14:paraId="4D0D84BC" w14:textId="7EEDBFD5" w:rsidR="00A1745A" w:rsidRPr="00670CE2" w:rsidRDefault="00A1745A" w:rsidP="00F92D8C">
            <w:pPr>
              <w:jc w:val="center"/>
              <w:rPr>
                <w:b/>
                <w:color w:val="000000"/>
                <w:spacing w:val="-2"/>
                <w:sz w:val="22"/>
                <w:szCs w:val="20"/>
              </w:rPr>
            </w:pPr>
            <w:r w:rsidRPr="00670CE2">
              <w:rPr>
                <w:sz w:val="22"/>
                <w:szCs w:val="20"/>
              </w:rPr>
              <w:t>109</w:t>
            </w:r>
          </w:p>
        </w:tc>
        <w:tc>
          <w:tcPr>
            <w:tcW w:w="1417" w:type="dxa"/>
            <w:shd w:val="clear" w:color="auto" w:fill="auto"/>
          </w:tcPr>
          <w:p w14:paraId="1AA9EE4D" w14:textId="01E53842" w:rsidR="00A1745A" w:rsidRPr="00670CE2" w:rsidRDefault="00A1745A" w:rsidP="00F92D8C">
            <w:pPr>
              <w:jc w:val="center"/>
              <w:rPr>
                <w:b/>
                <w:color w:val="000000"/>
                <w:spacing w:val="-2"/>
                <w:sz w:val="22"/>
                <w:szCs w:val="20"/>
              </w:rPr>
            </w:pPr>
            <w:r w:rsidRPr="00670CE2">
              <w:rPr>
                <w:sz w:val="22"/>
                <w:szCs w:val="20"/>
              </w:rPr>
              <w:t>975625.09</w:t>
            </w:r>
          </w:p>
        </w:tc>
        <w:tc>
          <w:tcPr>
            <w:tcW w:w="1418" w:type="dxa"/>
            <w:shd w:val="clear" w:color="auto" w:fill="auto"/>
          </w:tcPr>
          <w:p w14:paraId="0427B6D3" w14:textId="51ABE26A" w:rsidR="00A1745A" w:rsidRPr="00670CE2" w:rsidRDefault="00A1745A" w:rsidP="00F92D8C">
            <w:pPr>
              <w:jc w:val="center"/>
              <w:rPr>
                <w:b/>
                <w:color w:val="000000"/>
                <w:spacing w:val="-2"/>
                <w:sz w:val="22"/>
                <w:szCs w:val="20"/>
              </w:rPr>
            </w:pPr>
            <w:r w:rsidRPr="00670CE2">
              <w:rPr>
                <w:sz w:val="22"/>
                <w:szCs w:val="20"/>
              </w:rPr>
              <w:t>4387918.61</w:t>
            </w:r>
          </w:p>
        </w:tc>
        <w:tc>
          <w:tcPr>
            <w:tcW w:w="2835" w:type="dxa"/>
            <w:shd w:val="clear" w:color="auto" w:fill="auto"/>
          </w:tcPr>
          <w:p w14:paraId="029D6EA2" w14:textId="4A19DD51"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6CA9F63F" w14:textId="5D4C50FA"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4F58ADF9" w14:textId="53CB7DE1"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7F0706A3" w14:textId="77777777" w:rsidTr="00902FA7">
        <w:trPr>
          <w:trHeight w:hRule="exact" w:val="284"/>
        </w:trPr>
        <w:tc>
          <w:tcPr>
            <w:tcW w:w="1565" w:type="dxa"/>
            <w:shd w:val="clear" w:color="auto" w:fill="auto"/>
          </w:tcPr>
          <w:p w14:paraId="467BC58E" w14:textId="40A912A1" w:rsidR="00A1745A" w:rsidRPr="00670CE2" w:rsidRDefault="00A1745A" w:rsidP="00F92D8C">
            <w:pPr>
              <w:jc w:val="center"/>
              <w:rPr>
                <w:b/>
                <w:color w:val="000000"/>
                <w:spacing w:val="-2"/>
                <w:sz w:val="22"/>
                <w:szCs w:val="20"/>
              </w:rPr>
            </w:pPr>
            <w:r w:rsidRPr="00670CE2">
              <w:rPr>
                <w:sz w:val="22"/>
                <w:szCs w:val="20"/>
              </w:rPr>
              <w:t>110</w:t>
            </w:r>
          </w:p>
        </w:tc>
        <w:tc>
          <w:tcPr>
            <w:tcW w:w="1417" w:type="dxa"/>
            <w:shd w:val="clear" w:color="auto" w:fill="auto"/>
          </w:tcPr>
          <w:p w14:paraId="1556C1DD" w14:textId="313C87ED" w:rsidR="00A1745A" w:rsidRPr="00670CE2" w:rsidRDefault="00A1745A" w:rsidP="00F92D8C">
            <w:pPr>
              <w:jc w:val="center"/>
              <w:rPr>
                <w:b/>
                <w:color w:val="000000"/>
                <w:spacing w:val="-2"/>
                <w:sz w:val="22"/>
                <w:szCs w:val="20"/>
              </w:rPr>
            </w:pPr>
            <w:r w:rsidRPr="00670CE2">
              <w:rPr>
                <w:sz w:val="22"/>
                <w:szCs w:val="20"/>
              </w:rPr>
              <w:t>975627.03</w:t>
            </w:r>
          </w:p>
        </w:tc>
        <w:tc>
          <w:tcPr>
            <w:tcW w:w="1418" w:type="dxa"/>
            <w:shd w:val="clear" w:color="auto" w:fill="auto"/>
          </w:tcPr>
          <w:p w14:paraId="3C57F6A1" w14:textId="7A3755FA" w:rsidR="00A1745A" w:rsidRPr="00670CE2" w:rsidRDefault="00A1745A" w:rsidP="00F92D8C">
            <w:pPr>
              <w:jc w:val="center"/>
              <w:rPr>
                <w:b/>
                <w:color w:val="000000"/>
                <w:spacing w:val="-2"/>
                <w:sz w:val="22"/>
                <w:szCs w:val="20"/>
              </w:rPr>
            </w:pPr>
            <w:r w:rsidRPr="00670CE2">
              <w:rPr>
                <w:sz w:val="22"/>
                <w:szCs w:val="20"/>
              </w:rPr>
              <w:t>4387931.12</w:t>
            </w:r>
          </w:p>
        </w:tc>
        <w:tc>
          <w:tcPr>
            <w:tcW w:w="2835" w:type="dxa"/>
            <w:shd w:val="clear" w:color="auto" w:fill="auto"/>
          </w:tcPr>
          <w:p w14:paraId="159D52EF" w14:textId="37EA5194"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4F836980" w14:textId="33487B0D"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7F7322B2" w14:textId="7EA564DB"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B721C28" w14:textId="77777777" w:rsidTr="00902FA7">
        <w:trPr>
          <w:trHeight w:hRule="exact" w:val="284"/>
        </w:trPr>
        <w:tc>
          <w:tcPr>
            <w:tcW w:w="1565" w:type="dxa"/>
            <w:shd w:val="clear" w:color="auto" w:fill="auto"/>
          </w:tcPr>
          <w:p w14:paraId="4B96A4B5" w14:textId="2A1B1C2C" w:rsidR="00A1745A" w:rsidRPr="00670CE2" w:rsidRDefault="00A1745A" w:rsidP="00F92D8C">
            <w:pPr>
              <w:jc w:val="center"/>
              <w:rPr>
                <w:b/>
                <w:color w:val="000000"/>
                <w:spacing w:val="-2"/>
                <w:sz w:val="22"/>
                <w:szCs w:val="20"/>
              </w:rPr>
            </w:pPr>
            <w:r w:rsidRPr="00670CE2">
              <w:rPr>
                <w:sz w:val="22"/>
                <w:szCs w:val="20"/>
              </w:rPr>
              <w:t>111</w:t>
            </w:r>
          </w:p>
        </w:tc>
        <w:tc>
          <w:tcPr>
            <w:tcW w:w="1417" w:type="dxa"/>
            <w:shd w:val="clear" w:color="auto" w:fill="auto"/>
          </w:tcPr>
          <w:p w14:paraId="6D399994" w14:textId="6D148C23" w:rsidR="00A1745A" w:rsidRPr="00670CE2" w:rsidRDefault="00A1745A" w:rsidP="00F92D8C">
            <w:pPr>
              <w:jc w:val="center"/>
              <w:rPr>
                <w:b/>
                <w:color w:val="000000"/>
                <w:spacing w:val="-2"/>
                <w:sz w:val="22"/>
                <w:szCs w:val="20"/>
              </w:rPr>
            </w:pPr>
            <w:r w:rsidRPr="00670CE2">
              <w:rPr>
                <w:sz w:val="22"/>
                <w:szCs w:val="20"/>
              </w:rPr>
              <w:t>975629.39</w:t>
            </w:r>
          </w:p>
        </w:tc>
        <w:tc>
          <w:tcPr>
            <w:tcW w:w="1418" w:type="dxa"/>
            <w:shd w:val="clear" w:color="auto" w:fill="auto"/>
          </w:tcPr>
          <w:p w14:paraId="55C5BD33" w14:textId="485117D8" w:rsidR="00A1745A" w:rsidRPr="00670CE2" w:rsidRDefault="00A1745A" w:rsidP="00F92D8C">
            <w:pPr>
              <w:jc w:val="center"/>
              <w:rPr>
                <w:b/>
                <w:color w:val="000000"/>
                <w:spacing w:val="-2"/>
                <w:sz w:val="22"/>
                <w:szCs w:val="20"/>
              </w:rPr>
            </w:pPr>
            <w:r w:rsidRPr="00670CE2">
              <w:rPr>
                <w:sz w:val="22"/>
                <w:szCs w:val="20"/>
              </w:rPr>
              <w:t>4387941.31</w:t>
            </w:r>
          </w:p>
        </w:tc>
        <w:tc>
          <w:tcPr>
            <w:tcW w:w="2835" w:type="dxa"/>
            <w:shd w:val="clear" w:color="auto" w:fill="auto"/>
          </w:tcPr>
          <w:p w14:paraId="1DF81FE0" w14:textId="6A0CA07E"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52EB9FC1" w14:textId="0175F89D"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345C7E9D" w14:textId="25CF55A9"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7842B1FD" w14:textId="77777777" w:rsidTr="00902FA7">
        <w:trPr>
          <w:trHeight w:hRule="exact" w:val="284"/>
        </w:trPr>
        <w:tc>
          <w:tcPr>
            <w:tcW w:w="1565" w:type="dxa"/>
            <w:shd w:val="clear" w:color="auto" w:fill="auto"/>
          </w:tcPr>
          <w:p w14:paraId="43AF238A" w14:textId="1E15F7D5" w:rsidR="00A1745A" w:rsidRPr="00670CE2" w:rsidRDefault="00A1745A" w:rsidP="00F92D8C">
            <w:pPr>
              <w:jc w:val="center"/>
              <w:rPr>
                <w:b/>
                <w:color w:val="000000"/>
                <w:spacing w:val="-2"/>
                <w:sz w:val="22"/>
                <w:szCs w:val="20"/>
              </w:rPr>
            </w:pPr>
            <w:r w:rsidRPr="00670CE2">
              <w:rPr>
                <w:sz w:val="22"/>
                <w:szCs w:val="20"/>
              </w:rPr>
              <w:t>112</w:t>
            </w:r>
          </w:p>
        </w:tc>
        <w:tc>
          <w:tcPr>
            <w:tcW w:w="1417" w:type="dxa"/>
            <w:shd w:val="clear" w:color="auto" w:fill="auto"/>
          </w:tcPr>
          <w:p w14:paraId="30F34C63" w14:textId="4BD177A3" w:rsidR="00A1745A" w:rsidRPr="00670CE2" w:rsidRDefault="00A1745A" w:rsidP="00F92D8C">
            <w:pPr>
              <w:jc w:val="center"/>
              <w:rPr>
                <w:b/>
                <w:color w:val="000000"/>
                <w:spacing w:val="-2"/>
                <w:sz w:val="22"/>
                <w:szCs w:val="20"/>
              </w:rPr>
            </w:pPr>
            <w:r w:rsidRPr="00670CE2">
              <w:rPr>
                <w:sz w:val="22"/>
                <w:szCs w:val="20"/>
              </w:rPr>
              <w:t>975630.81</w:t>
            </w:r>
          </w:p>
        </w:tc>
        <w:tc>
          <w:tcPr>
            <w:tcW w:w="1418" w:type="dxa"/>
            <w:shd w:val="clear" w:color="auto" w:fill="auto"/>
          </w:tcPr>
          <w:p w14:paraId="00C630FC" w14:textId="3DE794D3" w:rsidR="00A1745A" w:rsidRPr="00670CE2" w:rsidRDefault="00A1745A" w:rsidP="00F92D8C">
            <w:pPr>
              <w:jc w:val="center"/>
              <w:rPr>
                <w:b/>
                <w:color w:val="000000"/>
                <w:spacing w:val="-2"/>
                <w:sz w:val="22"/>
                <w:szCs w:val="20"/>
              </w:rPr>
            </w:pPr>
            <w:r w:rsidRPr="00670CE2">
              <w:rPr>
                <w:sz w:val="22"/>
                <w:szCs w:val="20"/>
              </w:rPr>
              <w:t>4387949.23</w:t>
            </w:r>
          </w:p>
        </w:tc>
        <w:tc>
          <w:tcPr>
            <w:tcW w:w="2835" w:type="dxa"/>
            <w:shd w:val="clear" w:color="auto" w:fill="auto"/>
          </w:tcPr>
          <w:p w14:paraId="4E51DDCE" w14:textId="78453452"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35B712C3" w14:textId="11F52D8C"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4B57897F" w14:textId="05E0FBCD"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209BFE69" w14:textId="77777777" w:rsidTr="00902FA7">
        <w:trPr>
          <w:trHeight w:hRule="exact" w:val="284"/>
        </w:trPr>
        <w:tc>
          <w:tcPr>
            <w:tcW w:w="1565" w:type="dxa"/>
            <w:shd w:val="clear" w:color="auto" w:fill="auto"/>
          </w:tcPr>
          <w:p w14:paraId="31B3237C" w14:textId="232893D5" w:rsidR="00A1745A" w:rsidRPr="00670CE2" w:rsidRDefault="00A1745A" w:rsidP="00F92D8C">
            <w:pPr>
              <w:jc w:val="center"/>
              <w:rPr>
                <w:b/>
                <w:color w:val="000000"/>
                <w:spacing w:val="-2"/>
                <w:sz w:val="22"/>
                <w:szCs w:val="20"/>
              </w:rPr>
            </w:pPr>
            <w:r w:rsidRPr="00670CE2">
              <w:rPr>
                <w:sz w:val="22"/>
                <w:szCs w:val="20"/>
              </w:rPr>
              <w:t>113</w:t>
            </w:r>
          </w:p>
        </w:tc>
        <w:tc>
          <w:tcPr>
            <w:tcW w:w="1417" w:type="dxa"/>
            <w:shd w:val="clear" w:color="auto" w:fill="auto"/>
          </w:tcPr>
          <w:p w14:paraId="4065072A" w14:textId="66BC1A3C" w:rsidR="00A1745A" w:rsidRPr="00670CE2" w:rsidRDefault="00A1745A" w:rsidP="00F92D8C">
            <w:pPr>
              <w:jc w:val="center"/>
              <w:rPr>
                <w:b/>
                <w:color w:val="000000"/>
                <w:spacing w:val="-2"/>
                <w:sz w:val="22"/>
                <w:szCs w:val="20"/>
              </w:rPr>
            </w:pPr>
            <w:r w:rsidRPr="00670CE2">
              <w:rPr>
                <w:sz w:val="22"/>
                <w:szCs w:val="20"/>
              </w:rPr>
              <w:t>975633.72</w:t>
            </w:r>
          </w:p>
        </w:tc>
        <w:tc>
          <w:tcPr>
            <w:tcW w:w="1418" w:type="dxa"/>
            <w:shd w:val="clear" w:color="auto" w:fill="auto"/>
          </w:tcPr>
          <w:p w14:paraId="7ED0BC28" w14:textId="5947510D" w:rsidR="00A1745A" w:rsidRPr="00670CE2" w:rsidRDefault="00A1745A" w:rsidP="00F92D8C">
            <w:pPr>
              <w:jc w:val="center"/>
              <w:rPr>
                <w:b/>
                <w:color w:val="000000"/>
                <w:spacing w:val="-2"/>
                <w:sz w:val="22"/>
                <w:szCs w:val="20"/>
              </w:rPr>
            </w:pPr>
            <w:r w:rsidRPr="00670CE2">
              <w:rPr>
                <w:sz w:val="22"/>
                <w:szCs w:val="20"/>
              </w:rPr>
              <w:t>4387959.12</w:t>
            </w:r>
          </w:p>
        </w:tc>
        <w:tc>
          <w:tcPr>
            <w:tcW w:w="2835" w:type="dxa"/>
            <w:shd w:val="clear" w:color="auto" w:fill="auto"/>
          </w:tcPr>
          <w:p w14:paraId="28CF4BEF" w14:textId="1FFD5716"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33A0DDFA" w14:textId="5502A807"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3D70849B" w14:textId="61F507DB"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EE362ED" w14:textId="77777777" w:rsidTr="00902FA7">
        <w:trPr>
          <w:trHeight w:hRule="exact" w:val="284"/>
        </w:trPr>
        <w:tc>
          <w:tcPr>
            <w:tcW w:w="1565" w:type="dxa"/>
            <w:shd w:val="clear" w:color="auto" w:fill="auto"/>
          </w:tcPr>
          <w:p w14:paraId="1B7BBC4B" w14:textId="103B4B4E" w:rsidR="00A1745A" w:rsidRPr="00670CE2" w:rsidRDefault="00A1745A" w:rsidP="00F92D8C">
            <w:pPr>
              <w:jc w:val="center"/>
              <w:rPr>
                <w:b/>
                <w:color w:val="000000"/>
                <w:spacing w:val="-2"/>
                <w:sz w:val="22"/>
                <w:szCs w:val="20"/>
              </w:rPr>
            </w:pPr>
            <w:r w:rsidRPr="00670CE2">
              <w:rPr>
                <w:sz w:val="22"/>
                <w:szCs w:val="20"/>
              </w:rPr>
              <w:t>114</w:t>
            </w:r>
          </w:p>
        </w:tc>
        <w:tc>
          <w:tcPr>
            <w:tcW w:w="1417" w:type="dxa"/>
            <w:shd w:val="clear" w:color="auto" w:fill="auto"/>
          </w:tcPr>
          <w:p w14:paraId="74F33AEC" w14:textId="4DC4B4A5" w:rsidR="00A1745A" w:rsidRPr="00670CE2" w:rsidRDefault="00A1745A" w:rsidP="00F92D8C">
            <w:pPr>
              <w:jc w:val="center"/>
              <w:rPr>
                <w:b/>
                <w:color w:val="000000"/>
                <w:spacing w:val="-2"/>
                <w:sz w:val="22"/>
                <w:szCs w:val="20"/>
              </w:rPr>
            </w:pPr>
            <w:r w:rsidRPr="00670CE2">
              <w:rPr>
                <w:sz w:val="22"/>
                <w:szCs w:val="20"/>
              </w:rPr>
              <w:t>975638.96</w:t>
            </w:r>
          </w:p>
        </w:tc>
        <w:tc>
          <w:tcPr>
            <w:tcW w:w="1418" w:type="dxa"/>
            <w:shd w:val="clear" w:color="auto" w:fill="auto"/>
          </w:tcPr>
          <w:p w14:paraId="322859FC" w14:textId="0E52F875" w:rsidR="00A1745A" w:rsidRPr="00670CE2" w:rsidRDefault="00A1745A" w:rsidP="00F92D8C">
            <w:pPr>
              <w:jc w:val="center"/>
              <w:rPr>
                <w:b/>
                <w:color w:val="000000"/>
                <w:spacing w:val="-2"/>
                <w:sz w:val="22"/>
                <w:szCs w:val="20"/>
              </w:rPr>
            </w:pPr>
            <w:r w:rsidRPr="00670CE2">
              <w:rPr>
                <w:sz w:val="22"/>
                <w:szCs w:val="20"/>
              </w:rPr>
              <w:t>4387973.07</w:t>
            </w:r>
          </w:p>
        </w:tc>
        <w:tc>
          <w:tcPr>
            <w:tcW w:w="2835" w:type="dxa"/>
            <w:shd w:val="clear" w:color="auto" w:fill="auto"/>
          </w:tcPr>
          <w:p w14:paraId="5110E1E7" w14:textId="2012642B"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0FB72E17" w14:textId="7C9979EB"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016FF3AA" w14:textId="26E72455"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77702DC6" w14:textId="77777777" w:rsidTr="00902FA7">
        <w:trPr>
          <w:trHeight w:hRule="exact" w:val="284"/>
        </w:trPr>
        <w:tc>
          <w:tcPr>
            <w:tcW w:w="1565" w:type="dxa"/>
            <w:shd w:val="clear" w:color="auto" w:fill="auto"/>
          </w:tcPr>
          <w:p w14:paraId="3456F158" w14:textId="0C69A361" w:rsidR="00A1745A" w:rsidRPr="00670CE2" w:rsidRDefault="00A1745A" w:rsidP="00F92D8C">
            <w:pPr>
              <w:jc w:val="center"/>
              <w:rPr>
                <w:b/>
                <w:color w:val="000000"/>
                <w:spacing w:val="-2"/>
                <w:sz w:val="22"/>
                <w:szCs w:val="20"/>
              </w:rPr>
            </w:pPr>
            <w:r w:rsidRPr="00670CE2">
              <w:rPr>
                <w:sz w:val="22"/>
                <w:szCs w:val="20"/>
              </w:rPr>
              <w:t>115</w:t>
            </w:r>
          </w:p>
        </w:tc>
        <w:tc>
          <w:tcPr>
            <w:tcW w:w="1417" w:type="dxa"/>
            <w:shd w:val="clear" w:color="auto" w:fill="auto"/>
          </w:tcPr>
          <w:p w14:paraId="06759AB5" w14:textId="4BAD7330" w:rsidR="00A1745A" w:rsidRPr="00670CE2" w:rsidRDefault="00A1745A" w:rsidP="00F92D8C">
            <w:pPr>
              <w:jc w:val="center"/>
              <w:rPr>
                <w:b/>
                <w:color w:val="000000"/>
                <w:spacing w:val="-2"/>
                <w:sz w:val="22"/>
                <w:szCs w:val="20"/>
              </w:rPr>
            </w:pPr>
            <w:r w:rsidRPr="00670CE2">
              <w:rPr>
                <w:sz w:val="22"/>
                <w:szCs w:val="20"/>
              </w:rPr>
              <w:t>975644.76</w:t>
            </w:r>
          </w:p>
        </w:tc>
        <w:tc>
          <w:tcPr>
            <w:tcW w:w="1418" w:type="dxa"/>
            <w:shd w:val="clear" w:color="auto" w:fill="auto"/>
          </w:tcPr>
          <w:p w14:paraId="68BCCE25" w14:textId="5828E60E" w:rsidR="00A1745A" w:rsidRPr="00670CE2" w:rsidRDefault="00A1745A" w:rsidP="00F92D8C">
            <w:pPr>
              <w:jc w:val="center"/>
              <w:rPr>
                <w:b/>
                <w:color w:val="000000"/>
                <w:spacing w:val="-2"/>
                <w:sz w:val="22"/>
                <w:szCs w:val="20"/>
              </w:rPr>
            </w:pPr>
            <w:r w:rsidRPr="00670CE2">
              <w:rPr>
                <w:sz w:val="22"/>
                <w:szCs w:val="20"/>
              </w:rPr>
              <w:t>4387987.47</w:t>
            </w:r>
          </w:p>
        </w:tc>
        <w:tc>
          <w:tcPr>
            <w:tcW w:w="2835" w:type="dxa"/>
            <w:shd w:val="clear" w:color="auto" w:fill="auto"/>
          </w:tcPr>
          <w:p w14:paraId="2E3D4AB8" w14:textId="340E9D53"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00683031" w14:textId="2FB644C2"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380D75E2" w14:textId="7E788484"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410DF332" w14:textId="77777777" w:rsidTr="00902FA7">
        <w:trPr>
          <w:trHeight w:hRule="exact" w:val="284"/>
        </w:trPr>
        <w:tc>
          <w:tcPr>
            <w:tcW w:w="1565" w:type="dxa"/>
            <w:shd w:val="clear" w:color="auto" w:fill="auto"/>
          </w:tcPr>
          <w:p w14:paraId="259908E1" w14:textId="7080A513" w:rsidR="00A1745A" w:rsidRPr="00670CE2" w:rsidRDefault="00A1745A" w:rsidP="00F92D8C">
            <w:pPr>
              <w:jc w:val="center"/>
              <w:rPr>
                <w:b/>
                <w:color w:val="000000"/>
                <w:spacing w:val="-2"/>
                <w:sz w:val="22"/>
                <w:szCs w:val="20"/>
              </w:rPr>
            </w:pPr>
            <w:r w:rsidRPr="00670CE2">
              <w:rPr>
                <w:sz w:val="22"/>
                <w:szCs w:val="20"/>
              </w:rPr>
              <w:t>116</w:t>
            </w:r>
          </w:p>
        </w:tc>
        <w:tc>
          <w:tcPr>
            <w:tcW w:w="1417" w:type="dxa"/>
            <w:shd w:val="clear" w:color="auto" w:fill="auto"/>
          </w:tcPr>
          <w:p w14:paraId="7AF674A1" w14:textId="1249C41D" w:rsidR="00A1745A" w:rsidRPr="00670CE2" w:rsidRDefault="00A1745A" w:rsidP="00F92D8C">
            <w:pPr>
              <w:jc w:val="center"/>
              <w:rPr>
                <w:b/>
                <w:color w:val="000000"/>
                <w:spacing w:val="-2"/>
                <w:sz w:val="22"/>
                <w:szCs w:val="20"/>
              </w:rPr>
            </w:pPr>
            <w:r w:rsidRPr="00670CE2">
              <w:rPr>
                <w:sz w:val="22"/>
                <w:szCs w:val="20"/>
              </w:rPr>
              <w:t>975650.31</w:t>
            </w:r>
          </w:p>
        </w:tc>
        <w:tc>
          <w:tcPr>
            <w:tcW w:w="1418" w:type="dxa"/>
            <w:shd w:val="clear" w:color="auto" w:fill="auto"/>
          </w:tcPr>
          <w:p w14:paraId="5BE53CF9" w14:textId="32F549E7" w:rsidR="00A1745A" w:rsidRPr="00670CE2" w:rsidRDefault="00A1745A" w:rsidP="00F92D8C">
            <w:pPr>
              <w:jc w:val="center"/>
              <w:rPr>
                <w:b/>
                <w:color w:val="000000"/>
                <w:spacing w:val="-2"/>
                <w:sz w:val="22"/>
                <w:szCs w:val="20"/>
              </w:rPr>
            </w:pPr>
            <w:r w:rsidRPr="00670CE2">
              <w:rPr>
                <w:sz w:val="22"/>
                <w:szCs w:val="20"/>
              </w:rPr>
              <w:t>4388002.19</w:t>
            </w:r>
          </w:p>
        </w:tc>
        <w:tc>
          <w:tcPr>
            <w:tcW w:w="2835" w:type="dxa"/>
            <w:shd w:val="clear" w:color="auto" w:fill="auto"/>
          </w:tcPr>
          <w:p w14:paraId="0460F94C" w14:textId="0720F3B2"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17488E1C" w14:textId="16319FCD"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580962C" w14:textId="08CC2E6D"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63585C41" w14:textId="77777777" w:rsidTr="00902FA7">
        <w:trPr>
          <w:trHeight w:hRule="exact" w:val="284"/>
        </w:trPr>
        <w:tc>
          <w:tcPr>
            <w:tcW w:w="1565" w:type="dxa"/>
            <w:shd w:val="clear" w:color="auto" w:fill="auto"/>
          </w:tcPr>
          <w:p w14:paraId="4F379D81" w14:textId="1C1DD2DB" w:rsidR="00A1745A" w:rsidRPr="00670CE2" w:rsidRDefault="00A1745A" w:rsidP="00F92D8C">
            <w:pPr>
              <w:jc w:val="center"/>
              <w:rPr>
                <w:b/>
                <w:color w:val="000000"/>
                <w:spacing w:val="-2"/>
                <w:sz w:val="22"/>
                <w:szCs w:val="20"/>
              </w:rPr>
            </w:pPr>
            <w:r w:rsidRPr="00670CE2">
              <w:rPr>
                <w:sz w:val="22"/>
                <w:szCs w:val="20"/>
              </w:rPr>
              <w:t>117</w:t>
            </w:r>
          </w:p>
        </w:tc>
        <w:tc>
          <w:tcPr>
            <w:tcW w:w="1417" w:type="dxa"/>
            <w:shd w:val="clear" w:color="auto" w:fill="auto"/>
          </w:tcPr>
          <w:p w14:paraId="23A23DA0" w14:textId="3F2EEB6F" w:rsidR="00A1745A" w:rsidRPr="00670CE2" w:rsidRDefault="00A1745A" w:rsidP="00F92D8C">
            <w:pPr>
              <w:jc w:val="center"/>
              <w:rPr>
                <w:b/>
                <w:color w:val="000000"/>
                <w:spacing w:val="-2"/>
                <w:sz w:val="22"/>
                <w:szCs w:val="20"/>
              </w:rPr>
            </w:pPr>
            <w:r w:rsidRPr="00670CE2">
              <w:rPr>
                <w:sz w:val="22"/>
                <w:szCs w:val="20"/>
              </w:rPr>
              <w:t>975655.05</w:t>
            </w:r>
          </w:p>
        </w:tc>
        <w:tc>
          <w:tcPr>
            <w:tcW w:w="1418" w:type="dxa"/>
            <w:shd w:val="clear" w:color="auto" w:fill="auto"/>
          </w:tcPr>
          <w:p w14:paraId="2222DBD9" w14:textId="060ACCEE" w:rsidR="00A1745A" w:rsidRPr="00670CE2" w:rsidRDefault="00A1745A" w:rsidP="00F92D8C">
            <w:pPr>
              <w:jc w:val="center"/>
              <w:rPr>
                <w:b/>
                <w:color w:val="000000"/>
                <w:spacing w:val="-2"/>
                <w:sz w:val="22"/>
                <w:szCs w:val="20"/>
              </w:rPr>
            </w:pPr>
            <w:r w:rsidRPr="00670CE2">
              <w:rPr>
                <w:sz w:val="22"/>
                <w:szCs w:val="20"/>
              </w:rPr>
              <w:t>4388017.78</w:t>
            </w:r>
          </w:p>
        </w:tc>
        <w:tc>
          <w:tcPr>
            <w:tcW w:w="2835" w:type="dxa"/>
            <w:shd w:val="clear" w:color="auto" w:fill="auto"/>
          </w:tcPr>
          <w:p w14:paraId="2E58DA91" w14:textId="67648480"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21C5B223" w14:textId="163C0BA1"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384FAACD" w14:textId="1896CCE6"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4EB161D1" w14:textId="77777777" w:rsidTr="00902FA7">
        <w:trPr>
          <w:trHeight w:hRule="exact" w:val="284"/>
        </w:trPr>
        <w:tc>
          <w:tcPr>
            <w:tcW w:w="1565" w:type="dxa"/>
            <w:shd w:val="clear" w:color="auto" w:fill="auto"/>
          </w:tcPr>
          <w:p w14:paraId="4FD80506" w14:textId="6C3F49E0" w:rsidR="00A1745A" w:rsidRPr="00670CE2" w:rsidRDefault="00A1745A" w:rsidP="00F92D8C">
            <w:pPr>
              <w:jc w:val="center"/>
              <w:rPr>
                <w:b/>
                <w:color w:val="000000"/>
                <w:spacing w:val="-2"/>
                <w:sz w:val="22"/>
                <w:szCs w:val="20"/>
              </w:rPr>
            </w:pPr>
            <w:r w:rsidRPr="00670CE2">
              <w:rPr>
                <w:sz w:val="22"/>
                <w:szCs w:val="20"/>
              </w:rPr>
              <w:t>118</w:t>
            </w:r>
          </w:p>
        </w:tc>
        <w:tc>
          <w:tcPr>
            <w:tcW w:w="1417" w:type="dxa"/>
            <w:shd w:val="clear" w:color="auto" w:fill="auto"/>
          </w:tcPr>
          <w:p w14:paraId="2D45A819" w14:textId="53020AAA" w:rsidR="00A1745A" w:rsidRPr="00670CE2" w:rsidRDefault="00A1745A" w:rsidP="00F92D8C">
            <w:pPr>
              <w:jc w:val="center"/>
              <w:rPr>
                <w:b/>
                <w:color w:val="000000"/>
                <w:spacing w:val="-2"/>
                <w:sz w:val="22"/>
                <w:szCs w:val="20"/>
              </w:rPr>
            </w:pPr>
            <w:r w:rsidRPr="00670CE2">
              <w:rPr>
                <w:sz w:val="22"/>
                <w:szCs w:val="20"/>
              </w:rPr>
              <w:t>975657.47</w:t>
            </w:r>
          </w:p>
        </w:tc>
        <w:tc>
          <w:tcPr>
            <w:tcW w:w="1418" w:type="dxa"/>
            <w:shd w:val="clear" w:color="auto" w:fill="auto"/>
          </w:tcPr>
          <w:p w14:paraId="644E96A7" w14:textId="105FF201" w:rsidR="00A1745A" w:rsidRPr="00670CE2" w:rsidRDefault="00A1745A" w:rsidP="00F92D8C">
            <w:pPr>
              <w:jc w:val="center"/>
              <w:rPr>
                <w:b/>
                <w:color w:val="000000"/>
                <w:spacing w:val="-2"/>
                <w:sz w:val="22"/>
                <w:szCs w:val="20"/>
              </w:rPr>
            </w:pPr>
            <w:r w:rsidRPr="00670CE2">
              <w:rPr>
                <w:sz w:val="22"/>
                <w:szCs w:val="20"/>
              </w:rPr>
              <w:t>4388029.44</w:t>
            </w:r>
          </w:p>
        </w:tc>
        <w:tc>
          <w:tcPr>
            <w:tcW w:w="2835" w:type="dxa"/>
            <w:shd w:val="clear" w:color="auto" w:fill="auto"/>
          </w:tcPr>
          <w:p w14:paraId="35F68120" w14:textId="4BD3C676"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4CC47726" w14:textId="16717C41"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281BD46F" w14:textId="1AB885DC"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00CCE8C8" w14:textId="77777777" w:rsidTr="00902FA7">
        <w:trPr>
          <w:trHeight w:hRule="exact" w:val="284"/>
        </w:trPr>
        <w:tc>
          <w:tcPr>
            <w:tcW w:w="1565" w:type="dxa"/>
            <w:shd w:val="clear" w:color="auto" w:fill="auto"/>
          </w:tcPr>
          <w:p w14:paraId="0602714F" w14:textId="33F3FDE6" w:rsidR="00A1745A" w:rsidRPr="00670CE2" w:rsidRDefault="00A1745A" w:rsidP="00F92D8C">
            <w:pPr>
              <w:jc w:val="center"/>
              <w:rPr>
                <w:b/>
                <w:color w:val="000000"/>
                <w:spacing w:val="-2"/>
                <w:sz w:val="22"/>
                <w:szCs w:val="20"/>
              </w:rPr>
            </w:pPr>
            <w:r w:rsidRPr="00670CE2">
              <w:rPr>
                <w:sz w:val="22"/>
                <w:szCs w:val="20"/>
              </w:rPr>
              <w:t>119</w:t>
            </w:r>
          </w:p>
        </w:tc>
        <w:tc>
          <w:tcPr>
            <w:tcW w:w="1417" w:type="dxa"/>
            <w:shd w:val="clear" w:color="auto" w:fill="auto"/>
          </w:tcPr>
          <w:p w14:paraId="26C1AA22" w14:textId="32602424" w:rsidR="00A1745A" w:rsidRPr="00670CE2" w:rsidRDefault="00A1745A" w:rsidP="00F92D8C">
            <w:pPr>
              <w:jc w:val="center"/>
              <w:rPr>
                <w:b/>
                <w:color w:val="000000"/>
                <w:spacing w:val="-2"/>
                <w:sz w:val="22"/>
                <w:szCs w:val="20"/>
              </w:rPr>
            </w:pPr>
            <w:r w:rsidRPr="00670CE2">
              <w:rPr>
                <w:sz w:val="22"/>
                <w:szCs w:val="20"/>
              </w:rPr>
              <w:t>975665.71</w:t>
            </w:r>
          </w:p>
        </w:tc>
        <w:tc>
          <w:tcPr>
            <w:tcW w:w="1418" w:type="dxa"/>
            <w:shd w:val="clear" w:color="auto" w:fill="auto"/>
          </w:tcPr>
          <w:p w14:paraId="6EA8AA4C" w14:textId="2D574CC6" w:rsidR="00A1745A" w:rsidRPr="00670CE2" w:rsidRDefault="00A1745A" w:rsidP="00F92D8C">
            <w:pPr>
              <w:jc w:val="center"/>
              <w:rPr>
                <w:b/>
                <w:color w:val="000000"/>
                <w:spacing w:val="-2"/>
                <w:sz w:val="22"/>
                <w:szCs w:val="20"/>
              </w:rPr>
            </w:pPr>
            <w:r w:rsidRPr="00670CE2">
              <w:rPr>
                <w:sz w:val="22"/>
                <w:szCs w:val="20"/>
              </w:rPr>
              <w:t>4388057.87</w:t>
            </w:r>
          </w:p>
        </w:tc>
        <w:tc>
          <w:tcPr>
            <w:tcW w:w="2835" w:type="dxa"/>
            <w:shd w:val="clear" w:color="auto" w:fill="auto"/>
          </w:tcPr>
          <w:p w14:paraId="579A1E8B" w14:textId="09291DA7"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4E929AEE" w14:textId="09633B5B"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94E6D88" w14:textId="3EE8C190"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23A4D3F6" w14:textId="77777777" w:rsidTr="00902FA7">
        <w:trPr>
          <w:trHeight w:hRule="exact" w:val="284"/>
        </w:trPr>
        <w:tc>
          <w:tcPr>
            <w:tcW w:w="1565" w:type="dxa"/>
            <w:shd w:val="clear" w:color="auto" w:fill="auto"/>
          </w:tcPr>
          <w:p w14:paraId="500AE31F" w14:textId="0256914D" w:rsidR="00A1745A" w:rsidRPr="00670CE2" w:rsidRDefault="00A1745A" w:rsidP="00F92D8C">
            <w:pPr>
              <w:jc w:val="center"/>
              <w:rPr>
                <w:b/>
                <w:color w:val="000000"/>
                <w:spacing w:val="-2"/>
                <w:sz w:val="22"/>
                <w:szCs w:val="20"/>
              </w:rPr>
            </w:pPr>
            <w:r w:rsidRPr="00670CE2">
              <w:rPr>
                <w:sz w:val="22"/>
                <w:szCs w:val="20"/>
              </w:rPr>
              <w:t>120</w:t>
            </w:r>
          </w:p>
        </w:tc>
        <w:tc>
          <w:tcPr>
            <w:tcW w:w="1417" w:type="dxa"/>
            <w:shd w:val="clear" w:color="auto" w:fill="auto"/>
          </w:tcPr>
          <w:p w14:paraId="4CB80B62" w14:textId="4E10DE3C" w:rsidR="00A1745A" w:rsidRPr="00670CE2" w:rsidRDefault="00A1745A" w:rsidP="00F92D8C">
            <w:pPr>
              <w:jc w:val="center"/>
              <w:rPr>
                <w:b/>
                <w:color w:val="000000"/>
                <w:spacing w:val="-2"/>
                <w:sz w:val="22"/>
                <w:szCs w:val="20"/>
              </w:rPr>
            </w:pPr>
            <w:r w:rsidRPr="00670CE2">
              <w:rPr>
                <w:sz w:val="22"/>
                <w:szCs w:val="20"/>
              </w:rPr>
              <w:t>975673.86</w:t>
            </w:r>
          </w:p>
        </w:tc>
        <w:tc>
          <w:tcPr>
            <w:tcW w:w="1418" w:type="dxa"/>
            <w:shd w:val="clear" w:color="auto" w:fill="auto"/>
          </w:tcPr>
          <w:p w14:paraId="4B997BDA" w14:textId="782A8487" w:rsidR="00A1745A" w:rsidRPr="00670CE2" w:rsidRDefault="00A1745A" w:rsidP="00F92D8C">
            <w:pPr>
              <w:jc w:val="center"/>
              <w:rPr>
                <w:b/>
                <w:color w:val="000000"/>
                <w:spacing w:val="-2"/>
                <w:sz w:val="22"/>
                <w:szCs w:val="20"/>
              </w:rPr>
            </w:pPr>
            <w:r w:rsidRPr="00670CE2">
              <w:rPr>
                <w:sz w:val="22"/>
                <w:szCs w:val="20"/>
              </w:rPr>
              <w:t>4388081.87</w:t>
            </w:r>
          </w:p>
        </w:tc>
        <w:tc>
          <w:tcPr>
            <w:tcW w:w="2835" w:type="dxa"/>
            <w:shd w:val="clear" w:color="auto" w:fill="auto"/>
          </w:tcPr>
          <w:p w14:paraId="5A313E73" w14:textId="122B32FF"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2E359CF7" w14:textId="1E500F2B"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9D38BBE" w14:textId="0062B6BF"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AB5EB46" w14:textId="77777777" w:rsidTr="00902FA7">
        <w:trPr>
          <w:trHeight w:hRule="exact" w:val="284"/>
        </w:trPr>
        <w:tc>
          <w:tcPr>
            <w:tcW w:w="1565" w:type="dxa"/>
            <w:shd w:val="clear" w:color="auto" w:fill="auto"/>
          </w:tcPr>
          <w:p w14:paraId="05645957" w14:textId="660973DC" w:rsidR="00A1745A" w:rsidRPr="00670CE2" w:rsidRDefault="00A1745A" w:rsidP="00F92D8C">
            <w:pPr>
              <w:jc w:val="center"/>
              <w:rPr>
                <w:b/>
                <w:color w:val="000000"/>
                <w:spacing w:val="-2"/>
                <w:sz w:val="22"/>
                <w:szCs w:val="20"/>
              </w:rPr>
            </w:pPr>
            <w:r w:rsidRPr="00670CE2">
              <w:rPr>
                <w:sz w:val="22"/>
                <w:szCs w:val="20"/>
              </w:rPr>
              <w:t>121</w:t>
            </w:r>
          </w:p>
        </w:tc>
        <w:tc>
          <w:tcPr>
            <w:tcW w:w="1417" w:type="dxa"/>
            <w:shd w:val="clear" w:color="auto" w:fill="auto"/>
          </w:tcPr>
          <w:p w14:paraId="75C41154" w14:textId="13AE9ACA" w:rsidR="00A1745A" w:rsidRPr="00670CE2" w:rsidRDefault="00A1745A" w:rsidP="00F92D8C">
            <w:pPr>
              <w:jc w:val="center"/>
              <w:rPr>
                <w:b/>
                <w:color w:val="000000"/>
                <w:spacing w:val="-2"/>
                <w:sz w:val="22"/>
                <w:szCs w:val="20"/>
              </w:rPr>
            </w:pPr>
            <w:r w:rsidRPr="00670CE2">
              <w:rPr>
                <w:sz w:val="22"/>
                <w:szCs w:val="20"/>
              </w:rPr>
              <w:t>975680.22</w:t>
            </w:r>
          </w:p>
        </w:tc>
        <w:tc>
          <w:tcPr>
            <w:tcW w:w="1418" w:type="dxa"/>
            <w:shd w:val="clear" w:color="auto" w:fill="auto"/>
          </w:tcPr>
          <w:p w14:paraId="7DD9C297" w14:textId="2C74ED68" w:rsidR="00A1745A" w:rsidRPr="00670CE2" w:rsidRDefault="00A1745A" w:rsidP="00F92D8C">
            <w:pPr>
              <w:jc w:val="center"/>
              <w:rPr>
                <w:b/>
                <w:color w:val="000000"/>
                <w:spacing w:val="-2"/>
                <w:sz w:val="22"/>
                <w:szCs w:val="20"/>
              </w:rPr>
            </w:pPr>
            <w:r w:rsidRPr="00670CE2">
              <w:rPr>
                <w:sz w:val="22"/>
                <w:szCs w:val="20"/>
              </w:rPr>
              <w:t>4388099.42</w:t>
            </w:r>
          </w:p>
        </w:tc>
        <w:tc>
          <w:tcPr>
            <w:tcW w:w="2835" w:type="dxa"/>
            <w:shd w:val="clear" w:color="auto" w:fill="auto"/>
          </w:tcPr>
          <w:p w14:paraId="260B1D75" w14:textId="1CC48733"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1375DC10" w14:textId="3A836FE4"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2B87FB06" w14:textId="5F6858CA"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60F8DA9" w14:textId="77777777" w:rsidTr="00902FA7">
        <w:trPr>
          <w:trHeight w:hRule="exact" w:val="284"/>
        </w:trPr>
        <w:tc>
          <w:tcPr>
            <w:tcW w:w="1565" w:type="dxa"/>
            <w:shd w:val="clear" w:color="auto" w:fill="auto"/>
          </w:tcPr>
          <w:p w14:paraId="500FAAF4" w14:textId="41232ADA" w:rsidR="00A1745A" w:rsidRPr="00670CE2" w:rsidRDefault="00A1745A" w:rsidP="00F92D8C">
            <w:pPr>
              <w:jc w:val="center"/>
              <w:rPr>
                <w:b/>
                <w:color w:val="000000"/>
                <w:spacing w:val="-2"/>
                <w:sz w:val="22"/>
                <w:szCs w:val="20"/>
              </w:rPr>
            </w:pPr>
            <w:r w:rsidRPr="00670CE2">
              <w:rPr>
                <w:sz w:val="22"/>
                <w:szCs w:val="20"/>
              </w:rPr>
              <w:t>122</w:t>
            </w:r>
          </w:p>
        </w:tc>
        <w:tc>
          <w:tcPr>
            <w:tcW w:w="1417" w:type="dxa"/>
            <w:shd w:val="clear" w:color="auto" w:fill="auto"/>
          </w:tcPr>
          <w:p w14:paraId="041E3A45" w14:textId="7D2FD57E" w:rsidR="00A1745A" w:rsidRPr="00670CE2" w:rsidRDefault="00A1745A" w:rsidP="00F92D8C">
            <w:pPr>
              <w:jc w:val="center"/>
              <w:rPr>
                <w:b/>
                <w:color w:val="000000"/>
                <w:spacing w:val="-2"/>
                <w:sz w:val="22"/>
                <w:szCs w:val="20"/>
              </w:rPr>
            </w:pPr>
            <w:r w:rsidRPr="00670CE2">
              <w:rPr>
                <w:sz w:val="22"/>
                <w:szCs w:val="20"/>
              </w:rPr>
              <w:t>975688.56</w:t>
            </w:r>
          </w:p>
        </w:tc>
        <w:tc>
          <w:tcPr>
            <w:tcW w:w="1418" w:type="dxa"/>
            <w:shd w:val="clear" w:color="auto" w:fill="auto"/>
          </w:tcPr>
          <w:p w14:paraId="16AE2490" w14:textId="2F1E3CFC" w:rsidR="00A1745A" w:rsidRPr="00670CE2" w:rsidRDefault="00A1745A" w:rsidP="00F92D8C">
            <w:pPr>
              <w:jc w:val="center"/>
              <w:rPr>
                <w:b/>
                <w:color w:val="000000"/>
                <w:spacing w:val="-2"/>
                <w:sz w:val="22"/>
                <w:szCs w:val="20"/>
              </w:rPr>
            </w:pPr>
            <w:r w:rsidRPr="00670CE2">
              <w:rPr>
                <w:sz w:val="22"/>
                <w:szCs w:val="20"/>
              </w:rPr>
              <w:t>4388117.94</w:t>
            </w:r>
          </w:p>
        </w:tc>
        <w:tc>
          <w:tcPr>
            <w:tcW w:w="2835" w:type="dxa"/>
            <w:shd w:val="clear" w:color="auto" w:fill="auto"/>
          </w:tcPr>
          <w:p w14:paraId="31BD6455" w14:textId="36164CEA"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49BED750" w14:textId="10917DC9"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3956E803" w14:textId="38933427"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C3C5163" w14:textId="77777777" w:rsidTr="00902FA7">
        <w:trPr>
          <w:trHeight w:hRule="exact" w:val="284"/>
        </w:trPr>
        <w:tc>
          <w:tcPr>
            <w:tcW w:w="1565" w:type="dxa"/>
            <w:shd w:val="clear" w:color="auto" w:fill="auto"/>
          </w:tcPr>
          <w:p w14:paraId="2DBA6CAE" w14:textId="0244957D" w:rsidR="00A1745A" w:rsidRPr="00670CE2" w:rsidRDefault="00A1745A" w:rsidP="00F92D8C">
            <w:pPr>
              <w:jc w:val="center"/>
              <w:rPr>
                <w:b/>
                <w:color w:val="000000"/>
                <w:spacing w:val="-2"/>
                <w:sz w:val="22"/>
                <w:szCs w:val="20"/>
              </w:rPr>
            </w:pPr>
            <w:r w:rsidRPr="00670CE2">
              <w:rPr>
                <w:sz w:val="22"/>
                <w:szCs w:val="20"/>
              </w:rPr>
              <w:t>123</w:t>
            </w:r>
          </w:p>
        </w:tc>
        <w:tc>
          <w:tcPr>
            <w:tcW w:w="1417" w:type="dxa"/>
            <w:shd w:val="clear" w:color="auto" w:fill="auto"/>
          </w:tcPr>
          <w:p w14:paraId="63E81258" w14:textId="1C277D4E" w:rsidR="00A1745A" w:rsidRPr="00670CE2" w:rsidRDefault="00A1745A" w:rsidP="00F92D8C">
            <w:pPr>
              <w:jc w:val="center"/>
              <w:rPr>
                <w:b/>
                <w:color w:val="000000"/>
                <w:spacing w:val="-2"/>
                <w:sz w:val="22"/>
                <w:szCs w:val="20"/>
              </w:rPr>
            </w:pPr>
            <w:r w:rsidRPr="00670CE2">
              <w:rPr>
                <w:sz w:val="22"/>
                <w:szCs w:val="20"/>
              </w:rPr>
              <w:t>975703.68</w:t>
            </w:r>
          </w:p>
        </w:tc>
        <w:tc>
          <w:tcPr>
            <w:tcW w:w="1418" w:type="dxa"/>
            <w:shd w:val="clear" w:color="auto" w:fill="auto"/>
          </w:tcPr>
          <w:p w14:paraId="5914B094" w14:textId="31FEE937" w:rsidR="00A1745A" w:rsidRPr="00670CE2" w:rsidRDefault="00A1745A" w:rsidP="00F92D8C">
            <w:pPr>
              <w:jc w:val="center"/>
              <w:rPr>
                <w:b/>
                <w:color w:val="000000"/>
                <w:spacing w:val="-2"/>
                <w:sz w:val="22"/>
                <w:szCs w:val="20"/>
              </w:rPr>
            </w:pPr>
            <w:r w:rsidRPr="00670CE2">
              <w:rPr>
                <w:sz w:val="22"/>
                <w:szCs w:val="20"/>
              </w:rPr>
              <w:t>4388147.01</w:t>
            </w:r>
          </w:p>
        </w:tc>
        <w:tc>
          <w:tcPr>
            <w:tcW w:w="2835" w:type="dxa"/>
            <w:shd w:val="clear" w:color="auto" w:fill="auto"/>
          </w:tcPr>
          <w:p w14:paraId="09C70C37" w14:textId="1B459F3A"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342C436B" w14:textId="58FA290B"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21232482" w14:textId="100574F3"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2977972D" w14:textId="77777777" w:rsidTr="00902FA7">
        <w:trPr>
          <w:trHeight w:hRule="exact" w:val="284"/>
        </w:trPr>
        <w:tc>
          <w:tcPr>
            <w:tcW w:w="1565" w:type="dxa"/>
            <w:shd w:val="clear" w:color="auto" w:fill="auto"/>
          </w:tcPr>
          <w:p w14:paraId="110B2BB8" w14:textId="3C643B9C" w:rsidR="00A1745A" w:rsidRPr="00670CE2" w:rsidRDefault="00A1745A" w:rsidP="00F92D8C">
            <w:pPr>
              <w:jc w:val="center"/>
              <w:rPr>
                <w:b/>
                <w:color w:val="000000"/>
                <w:spacing w:val="-2"/>
                <w:sz w:val="22"/>
                <w:szCs w:val="20"/>
              </w:rPr>
            </w:pPr>
            <w:r w:rsidRPr="00670CE2">
              <w:rPr>
                <w:sz w:val="22"/>
                <w:szCs w:val="20"/>
              </w:rPr>
              <w:t>124</w:t>
            </w:r>
          </w:p>
        </w:tc>
        <w:tc>
          <w:tcPr>
            <w:tcW w:w="1417" w:type="dxa"/>
            <w:shd w:val="clear" w:color="auto" w:fill="auto"/>
          </w:tcPr>
          <w:p w14:paraId="7498E2C5" w14:textId="6C4FA563" w:rsidR="00A1745A" w:rsidRPr="00670CE2" w:rsidRDefault="00A1745A" w:rsidP="00F92D8C">
            <w:pPr>
              <w:jc w:val="center"/>
              <w:rPr>
                <w:b/>
                <w:color w:val="000000"/>
                <w:spacing w:val="-2"/>
                <w:sz w:val="22"/>
                <w:szCs w:val="20"/>
              </w:rPr>
            </w:pPr>
            <w:r w:rsidRPr="00670CE2">
              <w:rPr>
                <w:sz w:val="22"/>
                <w:szCs w:val="20"/>
              </w:rPr>
              <w:t>975712.67</w:t>
            </w:r>
          </w:p>
        </w:tc>
        <w:tc>
          <w:tcPr>
            <w:tcW w:w="1418" w:type="dxa"/>
            <w:shd w:val="clear" w:color="auto" w:fill="auto"/>
          </w:tcPr>
          <w:p w14:paraId="284090DC" w14:textId="4688BF60" w:rsidR="00A1745A" w:rsidRPr="00670CE2" w:rsidRDefault="00A1745A" w:rsidP="00F92D8C">
            <w:pPr>
              <w:jc w:val="center"/>
              <w:rPr>
                <w:b/>
                <w:color w:val="000000"/>
                <w:spacing w:val="-2"/>
                <w:sz w:val="22"/>
                <w:szCs w:val="20"/>
              </w:rPr>
            </w:pPr>
            <w:r w:rsidRPr="00670CE2">
              <w:rPr>
                <w:sz w:val="22"/>
                <w:szCs w:val="20"/>
              </w:rPr>
              <w:t>4388162.37</w:t>
            </w:r>
          </w:p>
        </w:tc>
        <w:tc>
          <w:tcPr>
            <w:tcW w:w="2835" w:type="dxa"/>
            <w:shd w:val="clear" w:color="auto" w:fill="auto"/>
          </w:tcPr>
          <w:p w14:paraId="500213F9" w14:textId="07229BD2"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AC51F4E" w14:textId="55C087E0"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774EEA18" w14:textId="56298C3E"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D93B0C4" w14:textId="77777777" w:rsidTr="00902FA7">
        <w:trPr>
          <w:trHeight w:hRule="exact" w:val="284"/>
        </w:trPr>
        <w:tc>
          <w:tcPr>
            <w:tcW w:w="1565" w:type="dxa"/>
            <w:shd w:val="clear" w:color="auto" w:fill="auto"/>
          </w:tcPr>
          <w:p w14:paraId="6BEF67F2" w14:textId="12F607A2" w:rsidR="00A1745A" w:rsidRPr="00670CE2" w:rsidRDefault="00A1745A" w:rsidP="00F92D8C">
            <w:pPr>
              <w:jc w:val="center"/>
              <w:rPr>
                <w:b/>
                <w:color w:val="000000"/>
                <w:spacing w:val="-2"/>
                <w:sz w:val="22"/>
                <w:szCs w:val="20"/>
              </w:rPr>
            </w:pPr>
            <w:r w:rsidRPr="00670CE2">
              <w:rPr>
                <w:sz w:val="22"/>
                <w:szCs w:val="20"/>
              </w:rPr>
              <w:t>125</w:t>
            </w:r>
          </w:p>
        </w:tc>
        <w:tc>
          <w:tcPr>
            <w:tcW w:w="1417" w:type="dxa"/>
            <w:shd w:val="clear" w:color="auto" w:fill="auto"/>
          </w:tcPr>
          <w:p w14:paraId="5A739D82" w14:textId="038F94EB" w:rsidR="00A1745A" w:rsidRPr="00670CE2" w:rsidRDefault="00A1745A" w:rsidP="00F92D8C">
            <w:pPr>
              <w:jc w:val="center"/>
              <w:rPr>
                <w:b/>
                <w:color w:val="000000"/>
                <w:spacing w:val="-2"/>
                <w:sz w:val="22"/>
                <w:szCs w:val="20"/>
              </w:rPr>
            </w:pPr>
            <w:r w:rsidRPr="00670CE2">
              <w:rPr>
                <w:sz w:val="22"/>
                <w:szCs w:val="20"/>
              </w:rPr>
              <w:t>975723.04</w:t>
            </w:r>
          </w:p>
        </w:tc>
        <w:tc>
          <w:tcPr>
            <w:tcW w:w="1418" w:type="dxa"/>
            <w:shd w:val="clear" w:color="auto" w:fill="auto"/>
          </w:tcPr>
          <w:p w14:paraId="206E61F7" w14:textId="36509E4A" w:rsidR="00A1745A" w:rsidRPr="00670CE2" w:rsidRDefault="00A1745A" w:rsidP="00F92D8C">
            <w:pPr>
              <w:jc w:val="center"/>
              <w:rPr>
                <w:b/>
                <w:color w:val="000000"/>
                <w:spacing w:val="-2"/>
                <w:sz w:val="22"/>
                <w:szCs w:val="20"/>
              </w:rPr>
            </w:pPr>
            <w:r w:rsidRPr="00670CE2">
              <w:rPr>
                <w:sz w:val="22"/>
                <w:szCs w:val="20"/>
              </w:rPr>
              <w:t>4388176.48</w:t>
            </w:r>
          </w:p>
        </w:tc>
        <w:tc>
          <w:tcPr>
            <w:tcW w:w="2835" w:type="dxa"/>
            <w:shd w:val="clear" w:color="auto" w:fill="auto"/>
          </w:tcPr>
          <w:p w14:paraId="45B0FD1F" w14:textId="4DD54916"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31EB778A" w14:textId="0A61A06B"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3155A47A" w14:textId="5E53F107"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055C234F" w14:textId="77777777" w:rsidTr="00902FA7">
        <w:trPr>
          <w:trHeight w:hRule="exact" w:val="284"/>
        </w:trPr>
        <w:tc>
          <w:tcPr>
            <w:tcW w:w="1565" w:type="dxa"/>
            <w:shd w:val="clear" w:color="auto" w:fill="auto"/>
          </w:tcPr>
          <w:p w14:paraId="65F11DE0" w14:textId="5552704F" w:rsidR="00A1745A" w:rsidRPr="00670CE2" w:rsidRDefault="00A1745A" w:rsidP="00F92D8C">
            <w:pPr>
              <w:jc w:val="center"/>
              <w:rPr>
                <w:b/>
                <w:color w:val="000000"/>
                <w:spacing w:val="-2"/>
                <w:sz w:val="22"/>
                <w:szCs w:val="20"/>
              </w:rPr>
            </w:pPr>
            <w:r w:rsidRPr="00670CE2">
              <w:rPr>
                <w:sz w:val="22"/>
                <w:szCs w:val="20"/>
              </w:rPr>
              <w:t>126</w:t>
            </w:r>
          </w:p>
        </w:tc>
        <w:tc>
          <w:tcPr>
            <w:tcW w:w="1417" w:type="dxa"/>
            <w:shd w:val="clear" w:color="auto" w:fill="auto"/>
          </w:tcPr>
          <w:p w14:paraId="6E140FEF" w14:textId="56AB6D93" w:rsidR="00A1745A" w:rsidRPr="00670CE2" w:rsidRDefault="00A1745A" w:rsidP="00F92D8C">
            <w:pPr>
              <w:jc w:val="center"/>
              <w:rPr>
                <w:b/>
                <w:color w:val="000000"/>
                <w:spacing w:val="-2"/>
                <w:sz w:val="22"/>
                <w:szCs w:val="20"/>
              </w:rPr>
            </w:pPr>
            <w:r w:rsidRPr="00670CE2">
              <w:rPr>
                <w:sz w:val="22"/>
                <w:szCs w:val="20"/>
              </w:rPr>
              <w:t>975729.62</w:t>
            </w:r>
          </w:p>
        </w:tc>
        <w:tc>
          <w:tcPr>
            <w:tcW w:w="1418" w:type="dxa"/>
            <w:shd w:val="clear" w:color="auto" w:fill="auto"/>
          </w:tcPr>
          <w:p w14:paraId="12B443CE" w14:textId="0997894E" w:rsidR="00A1745A" w:rsidRPr="00670CE2" w:rsidRDefault="00A1745A" w:rsidP="00F92D8C">
            <w:pPr>
              <w:jc w:val="center"/>
              <w:rPr>
                <w:b/>
                <w:color w:val="000000"/>
                <w:spacing w:val="-2"/>
                <w:sz w:val="22"/>
                <w:szCs w:val="20"/>
              </w:rPr>
            </w:pPr>
            <w:r w:rsidRPr="00670CE2">
              <w:rPr>
                <w:sz w:val="22"/>
                <w:szCs w:val="20"/>
              </w:rPr>
              <w:t>4388186.82</w:t>
            </w:r>
          </w:p>
        </w:tc>
        <w:tc>
          <w:tcPr>
            <w:tcW w:w="2835" w:type="dxa"/>
            <w:shd w:val="clear" w:color="auto" w:fill="auto"/>
          </w:tcPr>
          <w:p w14:paraId="2899F29B" w14:textId="157B3434"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34FCE3B3" w14:textId="328E7194"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4B81720" w14:textId="1DA80792"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3E6653A" w14:textId="77777777" w:rsidTr="00902FA7">
        <w:trPr>
          <w:trHeight w:hRule="exact" w:val="284"/>
        </w:trPr>
        <w:tc>
          <w:tcPr>
            <w:tcW w:w="1565" w:type="dxa"/>
            <w:shd w:val="clear" w:color="auto" w:fill="auto"/>
          </w:tcPr>
          <w:p w14:paraId="3AC34AC4" w14:textId="5237267B" w:rsidR="00A1745A" w:rsidRPr="00670CE2" w:rsidRDefault="00A1745A" w:rsidP="00F92D8C">
            <w:pPr>
              <w:jc w:val="center"/>
              <w:rPr>
                <w:b/>
                <w:color w:val="000000"/>
                <w:spacing w:val="-2"/>
                <w:sz w:val="22"/>
                <w:szCs w:val="20"/>
              </w:rPr>
            </w:pPr>
            <w:r w:rsidRPr="00670CE2">
              <w:rPr>
                <w:sz w:val="22"/>
                <w:szCs w:val="20"/>
              </w:rPr>
              <w:t>127</w:t>
            </w:r>
          </w:p>
        </w:tc>
        <w:tc>
          <w:tcPr>
            <w:tcW w:w="1417" w:type="dxa"/>
            <w:shd w:val="clear" w:color="auto" w:fill="auto"/>
          </w:tcPr>
          <w:p w14:paraId="71181C77" w14:textId="28CC3099" w:rsidR="00A1745A" w:rsidRPr="00670CE2" w:rsidRDefault="00A1745A" w:rsidP="00F92D8C">
            <w:pPr>
              <w:jc w:val="center"/>
              <w:rPr>
                <w:b/>
                <w:color w:val="000000"/>
                <w:spacing w:val="-2"/>
                <w:sz w:val="22"/>
                <w:szCs w:val="20"/>
              </w:rPr>
            </w:pPr>
            <w:r w:rsidRPr="00670CE2">
              <w:rPr>
                <w:sz w:val="22"/>
                <w:szCs w:val="20"/>
              </w:rPr>
              <w:t>975735.22</w:t>
            </w:r>
          </w:p>
        </w:tc>
        <w:tc>
          <w:tcPr>
            <w:tcW w:w="1418" w:type="dxa"/>
            <w:shd w:val="clear" w:color="auto" w:fill="auto"/>
          </w:tcPr>
          <w:p w14:paraId="4508E436" w14:textId="3C713759" w:rsidR="00A1745A" w:rsidRPr="00670CE2" w:rsidRDefault="00A1745A" w:rsidP="00F92D8C">
            <w:pPr>
              <w:jc w:val="center"/>
              <w:rPr>
                <w:b/>
                <w:color w:val="000000"/>
                <w:spacing w:val="-2"/>
                <w:sz w:val="22"/>
                <w:szCs w:val="20"/>
              </w:rPr>
            </w:pPr>
            <w:r w:rsidRPr="00670CE2">
              <w:rPr>
                <w:sz w:val="22"/>
                <w:szCs w:val="20"/>
              </w:rPr>
              <w:t>4388193.30</w:t>
            </w:r>
          </w:p>
        </w:tc>
        <w:tc>
          <w:tcPr>
            <w:tcW w:w="2835" w:type="dxa"/>
            <w:shd w:val="clear" w:color="auto" w:fill="auto"/>
          </w:tcPr>
          <w:p w14:paraId="0127C383" w14:textId="5E651C09"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6D842E89" w14:textId="67F162C7"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02FA3596" w14:textId="32676082"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254F61E" w14:textId="77777777" w:rsidTr="00902FA7">
        <w:trPr>
          <w:trHeight w:hRule="exact" w:val="284"/>
        </w:trPr>
        <w:tc>
          <w:tcPr>
            <w:tcW w:w="1565" w:type="dxa"/>
            <w:shd w:val="clear" w:color="auto" w:fill="auto"/>
          </w:tcPr>
          <w:p w14:paraId="48C64295" w14:textId="42EE2A80" w:rsidR="00A1745A" w:rsidRPr="00670CE2" w:rsidRDefault="00A1745A" w:rsidP="00F92D8C">
            <w:pPr>
              <w:jc w:val="center"/>
              <w:rPr>
                <w:b/>
                <w:color w:val="000000"/>
                <w:spacing w:val="-2"/>
                <w:sz w:val="22"/>
                <w:szCs w:val="20"/>
              </w:rPr>
            </w:pPr>
            <w:r w:rsidRPr="00670CE2">
              <w:rPr>
                <w:sz w:val="22"/>
                <w:szCs w:val="20"/>
              </w:rPr>
              <w:t>128</w:t>
            </w:r>
          </w:p>
        </w:tc>
        <w:tc>
          <w:tcPr>
            <w:tcW w:w="1417" w:type="dxa"/>
            <w:shd w:val="clear" w:color="auto" w:fill="auto"/>
          </w:tcPr>
          <w:p w14:paraId="78F516CE" w14:textId="45E15115" w:rsidR="00A1745A" w:rsidRPr="00670CE2" w:rsidRDefault="00A1745A" w:rsidP="00F92D8C">
            <w:pPr>
              <w:jc w:val="center"/>
              <w:rPr>
                <w:b/>
                <w:color w:val="000000"/>
                <w:spacing w:val="-2"/>
                <w:sz w:val="22"/>
                <w:szCs w:val="20"/>
              </w:rPr>
            </w:pPr>
            <w:r w:rsidRPr="00670CE2">
              <w:rPr>
                <w:sz w:val="22"/>
                <w:szCs w:val="20"/>
              </w:rPr>
              <w:t>975740.66</w:t>
            </w:r>
          </w:p>
        </w:tc>
        <w:tc>
          <w:tcPr>
            <w:tcW w:w="1418" w:type="dxa"/>
            <w:shd w:val="clear" w:color="auto" w:fill="auto"/>
          </w:tcPr>
          <w:p w14:paraId="6D78E461" w14:textId="6FF071A3" w:rsidR="00A1745A" w:rsidRPr="00670CE2" w:rsidRDefault="00A1745A" w:rsidP="00F92D8C">
            <w:pPr>
              <w:jc w:val="center"/>
              <w:rPr>
                <w:b/>
                <w:color w:val="000000"/>
                <w:spacing w:val="-2"/>
                <w:sz w:val="22"/>
                <w:szCs w:val="20"/>
              </w:rPr>
            </w:pPr>
            <w:r w:rsidRPr="00670CE2">
              <w:rPr>
                <w:sz w:val="22"/>
                <w:szCs w:val="20"/>
              </w:rPr>
              <w:t>4388197.67</w:t>
            </w:r>
          </w:p>
        </w:tc>
        <w:tc>
          <w:tcPr>
            <w:tcW w:w="2835" w:type="dxa"/>
            <w:shd w:val="clear" w:color="auto" w:fill="auto"/>
          </w:tcPr>
          <w:p w14:paraId="51DE4DB4" w14:textId="76446057"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5857E4F4" w14:textId="3830D9A0"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3EF75A6E" w14:textId="451997E1"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9FA9965" w14:textId="77777777" w:rsidTr="00902FA7">
        <w:trPr>
          <w:trHeight w:hRule="exact" w:val="284"/>
        </w:trPr>
        <w:tc>
          <w:tcPr>
            <w:tcW w:w="1565" w:type="dxa"/>
            <w:shd w:val="clear" w:color="auto" w:fill="auto"/>
          </w:tcPr>
          <w:p w14:paraId="0072B3AB" w14:textId="01E47AE5" w:rsidR="00A1745A" w:rsidRPr="00670CE2" w:rsidRDefault="00A1745A" w:rsidP="00F92D8C">
            <w:pPr>
              <w:jc w:val="center"/>
              <w:rPr>
                <w:b/>
                <w:color w:val="000000"/>
                <w:spacing w:val="-2"/>
                <w:sz w:val="22"/>
                <w:szCs w:val="20"/>
              </w:rPr>
            </w:pPr>
            <w:r w:rsidRPr="00670CE2">
              <w:rPr>
                <w:sz w:val="22"/>
                <w:szCs w:val="20"/>
              </w:rPr>
              <w:t>129</w:t>
            </w:r>
          </w:p>
        </w:tc>
        <w:tc>
          <w:tcPr>
            <w:tcW w:w="1417" w:type="dxa"/>
            <w:shd w:val="clear" w:color="auto" w:fill="auto"/>
          </w:tcPr>
          <w:p w14:paraId="4B6367A2" w14:textId="354B42BD" w:rsidR="00A1745A" w:rsidRPr="00670CE2" w:rsidRDefault="00A1745A" w:rsidP="00F92D8C">
            <w:pPr>
              <w:jc w:val="center"/>
              <w:rPr>
                <w:b/>
                <w:color w:val="000000"/>
                <w:spacing w:val="-2"/>
                <w:sz w:val="22"/>
                <w:szCs w:val="20"/>
              </w:rPr>
            </w:pPr>
            <w:r w:rsidRPr="00670CE2">
              <w:rPr>
                <w:sz w:val="22"/>
                <w:szCs w:val="20"/>
              </w:rPr>
              <w:t>975745.90</w:t>
            </w:r>
          </w:p>
        </w:tc>
        <w:tc>
          <w:tcPr>
            <w:tcW w:w="1418" w:type="dxa"/>
            <w:shd w:val="clear" w:color="auto" w:fill="auto"/>
          </w:tcPr>
          <w:p w14:paraId="3F8B9AC1" w14:textId="234C1233" w:rsidR="00A1745A" w:rsidRPr="00670CE2" w:rsidRDefault="00A1745A" w:rsidP="00F92D8C">
            <w:pPr>
              <w:jc w:val="center"/>
              <w:rPr>
                <w:b/>
                <w:color w:val="000000"/>
                <w:spacing w:val="-2"/>
                <w:sz w:val="22"/>
                <w:szCs w:val="20"/>
              </w:rPr>
            </w:pPr>
            <w:r w:rsidRPr="00670CE2">
              <w:rPr>
                <w:sz w:val="22"/>
                <w:szCs w:val="20"/>
              </w:rPr>
              <w:t>4388201.07</w:t>
            </w:r>
          </w:p>
        </w:tc>
        <w:tc>
          <w:tcPr>
            <w:tcW w:w="2835" w:type="dxa"/>
            <w:shd w:val="clear" w:color="auto" w:fill="auto"/>
          </w:tcPr>
          <w:p w14:paraId="69BCA871" w14:textId="3862E839"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0596D816" w14:textId="4573A74D"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06EC8017" w14:textId="00E61197"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00261B8" w14:textId="77777777" w:rsidTr="00902FA7">
        <w:trPr>
          <w:trHeight w:hRule="exact" w:val="284"/>
        </w:trPr>
        <w:tc>
          <w:tcPr>
            <w:tcW w:w="1565" w:type="dxa"/>
            <w:shd w:val="clear" w:color="auto" w:fill="auto"/>
          </w:tcPr>
          <w:p w14:paraId="5DDB8384" w14:textId="153D6E74" w:rsidR="00A1745A" w:rsidRPr="00670CE2" w:rsidRDefault="00A1745A" w:rsidP="00F92D8C">
            <w:pPr>
              <w:jc w:val="center"/>
              <w:rPr>
                <w:b/>
                <w:color w:val="000000"/>
                <w:spacing w:val="-2"/>
                <w:sz w:val="22"/>
                <w:szCs w:val="20"/>
              </w:rPr>
            </w:pPr>
            <w:r w:rsidRPr="00670CE2">
              <w:rPr>
                <w:sz w:val="22"/>
                <w:szCs w:val="20"/>
              </w:rPr>
              <w:t>130</w:t>
            </w:r>
          </w:p>
        </w:tc>
        <w:tc>
          <w:tcPr>
            <w:tcW w:w="1417" w:type="dxa"/>
            <w:shd w:val="clear" w:color="auto" w:fill="auto"/>
          </w:tcPr>
          <w:p w14:paraId="49515843" w14:textId="70C30C24" w:rsidR="00A1745A" w:rsidRPr="00670CE2" w:rsidRDefault="00A1745A" w:rsidP="00F92D8C">
            <w:pPr>
              <w:jc w:val="center"/>
              <w:rPr>
                <w:b/>
                <w:color w:val="000000"/>
                <w:spacing w:val="-2"/>
                <w:sz w:val="22"/>
                <w:szCs w:val="20"/>
              </w:rPr>
            </w:pPr>
            <w:r w:rsidRPr="00670CE2">
              <w:rPr>
                <w:sz w:val="22"/>
                <w:szCs w:val="20"/>
              </w:rPr>
              <w:t>975759.41</w:t>
            </w:r>
          </w:p>
        </w:tc>
        <w:tc>
          <w:tcPr>
            <w:tcW w:w="1418" w:type="dxa"/>
            <w:shd w:val="clear" w:color="auto" w:fill="auto"/>
          </w:tcPr>
          <w:p w14:paraId="50B3DF1A" w14:textId="05B5A8AC" w:rsidR="00A1745A" w:rsidRPr="00670CE2" w:rsidRDefault="00A1745A" w:rsidP="00F92D8C">
            <w:pPr>
              <w:jc w:val="center"/>
              <w:rPr>
                <w:b/>
                <w:color w:val="000000"/>
                <w:spacing w:val="-2"/>
                <w:sz w:val="22"/>
                <w:szCs w:val="20"/>
              </w:rPr>
            </w:pPr>
            <w:r w:rsidRPr="00670CE2">
              <w:rPr>
                <w:sz w:val="22"/>
                <w:szCs w:val="20"/>
              </w:rPr>
              <w:t>4388207.37</w:t>
            </w:r>
          </w:p>
        </w:tc>
        <w:tc>
          <w:tcPr>
            <w:tcW w:w="2835" w:type="dxa"/>
            <w:shd w:val="clear" w:color="auto" w:fill="auto"/>
          </w:tcPr>
          <w:p w14:paraId="1F82BD57" w14:textId="2514736D"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5A684B9" w14:textId="1C9CE521"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103EB069" w14:textId="4A0EF63C"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21DB005F" w14:textId="77777777" w:rsidTr="00902FA7">
        <w:trPr>
          <w:trHeight w:hRule="exact" w:val="284"/>
        </w:trPr>
        <w:tc>
          <w:tcPr>
            <w:tcW w:w="1565" w:type="dxa"/>
            <w:shd w:val="clear" w:color="auto" w:fill="auto"/>
          </w:tcPr>
          <w:p w14:paraId="066BA4D1" w14:textId="3B092E12" w:rsidR="00A1745A" w:rsidRPr="00670CE2" w:rsidRDefault="00A1745A" w:rsidP="00F92D8C">
            <w:pPr>
              <w:jc w:val="center"/>
              <w:rPr>
                <w:b/>
                <w:color w:val="000000"/>
                <w:spacing w:val="-2"/>
                <w:sz w:val="22"/>
                <w:szCs w:val="20"/>
              </w:rPr>
            </w:pPr>
            <w:r w:rsidRPr="00670CE2">
              <w:rPr>
                <w:sz w:val="22"/>
                <w:szCs w:val="20"/>
              </w:rPr>
              <w:t>131</w:t>
            </w:r>
          </w:p>
        </w:tc>
        <w:tc>
          <w:tcPr>
            <w:tcW w:w="1417" w:type="dxa"/>
            <w:shd w:val="clear" w:color="auto" w:fill="auto"/>
          </w:tcPr>
          <w:p w14:paraId="6A9E98A6" w14:textId="6A392CF2" w:rsidR="00A1745A" w:rsidRPr="00670CE2" w:rsidRDefault="00A1745A" w:rsidP="00F92D8C">
            <w:pPr>
              <w:jc w:val="center"/>
              <w:rPr>
                <w:b/>
                <w:color w:val="000000"/>
                <w:spacing w:val="-2"/>
                <w:sz w:val="22"/>
                <w:szCs w:val="20"/>
              </w:rPr>
            </w:pPr>
            <w:r w:rsidRPr="00670CE2">
              <w:rPr>
                <w:sz w:val="22"/>
                <w:szCs w:val="20"/>
              </w:rPr>
              <w:t>975763.27</w:t>
            </w:r>
          </w:p>
        </w:tc>
        <w:tc>
          <w:tcPr>
            <w:tcW w:w="1418" w:type="dxa"/>
            <w:shd w:val="clear" w:color="auto" w:fill="auto"/>
          </w:tcPr>
          <w:p w14:paraId="61531762" w14:textId="2E7E39E6" w:rsidR="00A1745A" w:rsidRPr="00670CE2" w:rsidRDefault="00A1745A" w:rsidP="00F92D8C">
            <w:pPr>
              <w:jc w:val="center"/>
              <w:rPr>
                <w:b/>
                <w:color w:val="000000"/>
                <w:spacing w:val="-2"/>
                <w:sz w:val="22"/>
                <w:szCs w:val="20"/>
              </w:rPr>
            </w:pPr>
            <w:r w:rsidRPr="00670CE2">
              <w:rPr>
                <w:sz w:val="22"/>
                <w:szCs w:val="20"/>
              </w:rPr>
              <w:t>4388208.78</w:t>
            </w:r>
          </w:p>
        </w:tc>
        <w:tc>
          <w:tcPr>
            <w:tcW w:w="2835" w:type="dxa"/>
            <w:shd w:val="clear" w:color="auto" w:fill="auto"/>
          </w:tcPr>
          <w:p w14:paraId="4BB4E6D7" w14:textId="3B7FFB4E"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6089095" w14:textId="37D8B581"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419F9319" w14:textId="0FB7EB5C"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A3F0D4E" w14:textId="77777777" w:rsidTr="00902FA7">
        <w:trPr>
          <w:trHeight w:hRule="exact" w:val="284"/>
        </w:trPr>
        <w:tc>
          <w:tcPr>
            <w:tcW w:w="1565" w:type="dxa"/>
            <w:shd w:val="clear" w:color="auto" w:fill="auto"/>
          </w:tcPr>
          <w:p w14:paraId="69AA11A1" w14:textId="1DCCE591" w:rsidR="00A1745A" w:rsidRPr="00670CE2" w:rsidRDefault="00A1745A" w:rsidP="00F92D8C">
            <w:pPr>
              <w:jc w:val="center"/>
              <w:rPr>
                <w:b/>
                <w:color w:val="000000"/>
                <w:spacing w:val="-2"/>
                <w:sz w:val="22"/>
                <w:szCs w:val="20"/>
              </w:rPr>
            </w:pPr>
            <w:r w:rsidRPr="00670CE2">
              <w:rPr>
                <w:sz w:val="22"/>
                <w:szCs w:val="20"/>
              </w:rPr>
              <w:t>132</w:t>
            </w:r>
          </w:p>
        </w:tc>
        <w:tc>
          <w:tcPr>
            <w:tcW w:w="1417" w:type="dxa"/>
            <w:shd w:val="clear" w:color="auto" w:fill="auto"/>
          </w:tcPr>
          <w:p w14:paraId="3C733484" w14:textId="588FA78B" w:rsidR="00A1745A" w:rsidRPr="00670CE2" w:rsidRDefault="00A1745A" w:rsidP="00F92D8C">
            <w:pPr>
              <w:jc w:val="center"/>
              <w:rPr>
                <w:b/>
                <w:color w:val="000000"/>
                <w:spacing w:val="-2"/>
                <w:sz w:val="22"/>
                <w:szCs w:val="20"/>
              </w:rPr>
            </w:pPr>
            <w:r w:rsidRPr="00670CE2">
              <w:rPr>
                <w:sz w:val="22"/>
                <w:szCs w:val="20"/>
              </w:rPr>
              <w:t>975768.77</w:t>
            </w:r>
          </w:p>
        </w:tc>
        <w:tc>
          <w:tcPr>
            <w:tcW w:w="1418" w:type="dxa"/>
            <w:shd w:val="clear" w:color="auto" w:fill="auto"/>
          </w:tcPr>
          <w:p w14:paraId="2AB27C6E" w14:textId="1A1B5E5C" w:rsidR="00A1745A" w:rsidRPr="00670CE2" w:rsidRDefault="00A1745A" w:rsidP="00F92D8C">
            <w:pPr>
              <w:jc w:val="center"/>
              <w:rPr>
                <w:b/>
                <w:color w:val="000000"/>
                <w:spacing w:val="-2"/>
                <w:sz w:val="22"/>
                <w:szCs w:val="20"/>
              </w:rPr>
            </w:pPr>
            <w:r w:rsidRPr="00670CE2">
              <w:rPr>
                <w:sz w:val="22"/>
                <w:szCs w:val="20"/>
              </w:rPr>
              <w:t>4388211.06</w:t>
            </w:r>
          </w:p>
        </w:tc>
        <w:tc>
          <w:tcPr>
            <w:tcW w:w="2835" w:type="dxa"/>
            <w:shd w:val="clear" w:color="auto" w:fill="auto"/>
          </w:tcPr>
          <w:p w14:paraId="1C5C3E96" w14:textId="26FFA140"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19D9C3EE" w14:textId="37D9E613"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23E4738" w14:textId="3D5C27DE"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3CF9608" w14:textId="77777777" w:rsidTr="00902FA7">
        <w:trPr>
          <w:trHeight w:hRule="exact" w:val="284"/>
        </w:trPr>
        <w:tc>
          <w:tcPr>
            <w:tcW w:w="1565" w:type="dxa"/>
            <w:shd w:val="clear" w:color="auto" w:fill="auto"/>
          </w:tcPr>
          <w:p w14:paraId="1FEE3AA3" w14:textId="137235A2" w:rsidR="00A1745A" w:rsidRPr="00670CE2" w:rsidRDefault="00A1745A" w:rsidP="00F92D8C">
            <w:pPr>
              <w:jc w:val="center"/>
              <w:rPr>
                <w:b/>
                <w:color w:val="000000"/>
                <w:spacing w:val="-2"/>
                <w:sz w:val="22"/>
                <w:szCs w:val="20"/>
              </w:rPr>
            </w:pPr>
            <w:r w:rsidRPr="00670CE2">
              <w:rPr>
                <w:sz w:val="22"/>
                <w:szCs w:val="20"/>
              </w:rPr>
              <w:t>133</w:t>
            </w:r>
          </w:p>
        </w:tc>
        <w:tc>
          <w:tcPr>
            <w:tcW w:w="1417" w:type="dxa"/>
            <w:shd w:val="clear" w:color="auto" w:fill="auto"/>
          </w:tcPr>
          <w:p w14:paraId="114C35C4" w14:textId="1F80545B" w:rsidR="00A1745A" w:rsidRPr="00670CE2" w:rsidRDefault="00A1745A" w:rsidP="00F92D8C">
            <w:pPr>
              <w:jc w:val="center"/>
              <w:rPr>
                <w:b/>
                <w:color w:val="000000"/>
                <w:spacing w:val="-2"/>
                <w:sz w:val="22"/>
                <w:szCs w:val="20"/>
              </w:rPr>
            </w:pPr>
            <w:r w:rsidRPr="00670CE2">
              <w:rPr>
                <w:sz w:val="22"/>
                <w:szCs w:val="20"/>
              </w:rPr>
              <w:t>975782.01</w:t>
            </w:r>
          </w:p>
        </w:tc>
        <w:tc>
          <w:tcPr>
            <w:tcW w:w="1418" w:type="dxa"/>
            <w:shd w:val="clear" w:color="auto" w:fill="auto"/>
          </w:tcPr>
          <w:p w14:paraId="33B75CAC" w14:textId="1930EBFF" w:rsidR="00A1745A" w:rsidRPr="00670CE2" w:rsidRDefault="00A1745A" w:rsidP="00F92D8C">
            <w:pPr>
              <w:jc w:val="center"/>
              <w:rPr>
                <w:b/>
                <w:color w:val="000000"/>
                <w:spacing w:val="-2"/>
                <w:sz w:val="22"/>
                <w:szCs w:val="20"/>
              </w:rPr>
            </w:pPr>
            <w:r w:rsidRPr="00670CE2">
              <w:rPr>
                <w:sz w:val="22"/>
                <w:szCs w:val="20"/>
              </w:rPr>
              <w:t>4388215.84</w:t>
            </w:r>
          </w:p>
        </w:tc>
        <w:tc>
          <w:tcPr>
            <w:tcW w:w="2835" w:type="dxa"/>
            <w:shd w:val="clear" w:color="auto" w:fill="auto"/>
          </w:tcPr>
          <w:p w14:paraId="1C6AFC5E" w14:textId="04DA4D50"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4F60595F" w14:textId="45D4A7F7"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3E516655" w14:textId="0A3C8786"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29CD1393" w14:textId="77777777" w:rsidTr="00902FA7">
        <w:trPr>
          <w:trHeight w:hRule="exact" w:val="284"/>
        </w:trPr>
        <w:tc>
          <w:tcPr>
            <w:tcW w:w="1565" w:type="dxa"/>
            <w:shd w:val="clear" w:color="auto" w:fill="auto"/>
          </w:tcPr>
          <w:p w14:paraId="5DBB91DD" w14:textId="4F27DC85" w:rsidR="00A1745A" w:rsidRPr="00670CE2" w:rsidRDefault="00A1745A" w:rsidP="00F92D8C">
            <w:pPr>
              <w:jc w:val="center"/>
              <w:rPr>
                <w:b/>
                <w:color w:val="000000"/>
                <w:spacing w:val="-2"/>
                <w:sz w:val="22"/>
                <w:szCs w:val="20"/>
              </w:rPr>
            </w:pPr>
            <w:r w:rsidRPr="00670CE2">
              <w:rPr>
                <w:sz w:val="22"/>
                <w:szCs w:val="20"/>
              </w:rPr>
              <w:t>134</w:t>
            </w:r>
          </w:p>
        </w:tc>
        <w:tc>
          <w:tcPr>
            <w:tcW w:w="1417" w:type="dxa"/>
            <w:shd w:val="clear" w:color="auto" w:fill="auto"/>
          </w:tcPr>
          <w:p w14:paraId="7FD7A6C5" w14:textId="4743C70A" w:rsidR="00A1745A" w:rsidRPr="00670CE2" w:rsidRDefault="00A1745A" w:rsidP="00F92D8C">
            <w:pPr>
              <w:jc w:val="center"/>
              <w:rPr>
                <w:b/>
                <w:color w:val="000000"/>
                <w:spacing w:val="-2"/>
                <w:sz w:val="22"/>
                <w:szCs w:val="20"/>
              </w:rPr>
            </w:pPr>
            <w:r w:rsidRPr="00670CE2">
              <w:rPr>
                <w:sz w:val="22"/>
                <w:szCs w:val="20"/>
              </w:rPr>
              <w:t>975793.61</w:t>
            </w:r>
          </w:p>
        </w:tc>
        <w:tc>
          <w:tcPr>
            <w:tcW w:w="1418" w:type="dxa"/>
            <w:shd w:val="clear" w:color="auto" w:fill="auto"/>
          </w:tcPr>
          <w:p w14:paraId="0F25CB74" w14:textId="0E37939E" w:rsidR="00A1745A" w:rsidRPr="00670CE2" w:rsidRDefault="00A1745A" w:rsidP="00F92D8C">
            <w:pPr>
              <w:jc w:val="center"/>
              <w:rPr>
                <w:b/>
                <w:color w:val="000000"/>
                <w:spacing w:val="-2"/>
                <w:sz w:val="22"/>
                <w:szCs w:val="20"/>
              </w:rPr>
            </w:pPr>
            <w:r w:rsidRPr="00670CE2">
              <w:rPr>
                <w:sz w:val="22"/>
                <w:szCs w:val="20"/>
              </w:rPr>
              <w:t>4388219.06</w:t>
            </w:r>
          </w:p>
        </w:tc>
        <w:tc>
          <w:tcPr>
            <w:tcW w:w="2835" w:type="dxa"/>
            <w:shd w:val="clear" w:color="auto" w:fill="auto"/>
          </w:tcPr>
          <w:p w14:paraId="37FAEC98" w14:textId="0526C4BB"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305359B0" w14:textId="3B55F37B"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08A47FF2" w14:textId="6B6A7C57"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A55BB9C" w14:textId="77777777" w:rsidTr="00902FA7">
        <w:trPr>
          <w:trHeight w:hRule="exact" w:val="284"/>
        </w:trPr>
        <w:tc>
          <w:tcPr>
            <w:tcW w:w="1565" w:type="dxa"/>
            <w:shd w:val="clear" w:color="auto" w:fill="auto"/>
          </w:tcPr>
          <w:p w14:paraId="3B74ABC5" w14:textId="6F30FA75" w:rsidR="00A1745A" w:rsidRPr="00670CE2" w:rsidRDefault="00A1745A" w:rsidP="00F92D8C">
            <w:pPr>
              <w:jc w:val="center"/>
              <w:rPr>
                <w:b/>
                <w:color w:val="000000"/>
                <w:spacing w:val="-2"/>
                <w:sz w:val="22"/>
                <w:szCs w:val="20"/>
              </w:rPr>
            </w:pPr>
            <w:r w:rsidRPr="00670CE2">
              <w:rPr>
                <w:sz w:val="22"/>
                <w:szCs w:val="20"/>
              </w:rPr>
              <w:t>135</w:t>
            </w:r>
          </w:p>
        </w:tc>
        <w:tc>
          <w:tcPr>
            <w:tcW w:w="1417" w:type="dxa"/>
            <w:shd w:val="clear" w:color="auto" w:fill="auto"/>
          </w:tcPr>
          <w:p w14:paraId="05EE7558" w14:textId="4505473A" w:rsidR="00A1745A" w:rsidRPr="00670CE2" w:rsidRDefault="00A1745A" w:rsidP="00F92D8C">
            <w:pPr>
              <w:jc w:val="center"/>
              <w:rPr>
                <w:b/>
                <w:color w:val="000000"/>
                <w:spacing w:val="-2"/>
                <w:sz w:val="22"/>
                <w:szCs w:val="20"/>
              </w:rPr>
            </w:pPr>
            <w:r w:rsidRPr="00670CE2">
              <w:rPr>
                <w:sz w:val="22"/>
                <w:szCs w:val="20"/>
              </w:rPr>
              <w:t>975800.93</w:t>
            </w:r>
          </w:p>
        </w:tc>
        <w:tc>
          <w:tcPr>
            <w:tcW w:w="1418" w:type="dxa"/>
            <w:shd w:val="clear" w:color="auto" w:fill="auto"/>
          </w:tcPr>
          <w:p w14:paraId="28185D1A" w14:textId="768A451F" w:rsidR="00A1745A" w:rsidRPr="00670CE2" w:rsidRDefault="00A1745A" w:rsidP="00F92D8C">
            <w:pPr>
              <w:jc w:val="center"/>
              <w:rPr>
                <w:b/>
                <w:color w:val="000000"/>
                <w:spacing w:val="-2"/>
                <w:sz w:val="22"/>
                <w:szCs w:val="20"/>
              </w:rPr>
            </w:pPr>
            <w:r w:rsidRPr="00670CE2">
              <w:rPr>
                <w:sz w:val="22"/>
                <w:szCs w:val="20"/>
              </w:rPr>
              <w:t>4388220.21</w:t>
            </w:r>
          </w:p>
        </w:tc>
        <w:tc>
          <w:tcPr>
            <w:tcW w:w="2835" w:type="dxa"/>
            <w:shd w:val="clear" w:color="auto" w:fill="auto"/>
          </w:tcPr>
          <w:p w14:paraId="49B887C2" w14:textId="318ABA49"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473D0B19" w14:textId="32195E75"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0BDF8DF6" w14:textId="1249837A"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4AA10CBC" w14:textId="77777777" w:rsidTr="00902FA7">
        <w:trPr>
          <w:trHeight w:hRule="exact" w:val="284"/>
        </w:trPr>
        <w:tc>
          <w:tcPr>
            <w:tcW w:w="1565" w:type="dxa"/>
            <w:shd w:val="clear" w:color="auto" w:fill="auto"/>
          </w:tcPr>
          <w:p w14:paraId="660B0DB6" w14:textId="2945920C" w:rsidR="00A1745A" w:rsidRPr="00670CE2" w:rsidRDefault="00A1745A" w:rsidP="00F92D8C">
            <w:pPr>
              <w:jc w:val="center"/>
              <w:rPr>
                <w:b/>
                <w:color w:val="000000"/>
                <w:spacing w:val="-2"/>
                <w:sz w:val="22"/>
                <w:szCs w:val="20"/>
              </w:rPr>
            </w:pPr>
            <w:r w:rsidRPr="00670CE2">
              <w:rPr>
                <w:sz w:val="22"/>
                <w:szCs w:val="20"/>
              </w:rPr>
              <w:t>136</w:t>
            </w:r>
          </w:p>
        </w:tc>
        <w:tc>
          <w:tcPr>
            <w:tcW w:w="1417" w:type="dxa"/>
            <w:shd w:val="clear" w:color="auto" w:fill="auto"/>
          </w:tcPr>
          <w:p w14:paraId="5119E83E" w14:textId="6D00AF12" w:rsidR="00A1745A" w:rsidRPr="00670CE2" w:rsidRDefault="00A1745A" w:rsidP="00F92D8C">
            <w:pPr>
              <w:jc w:val="center"/>
              <w:rPr>
                <w:b/>
                <w:color w:val="000000"/>
                <w:spacing w:val="-2"/>
                <w:sz w:val="22"/>
                <w:szCs w:val="20"/>
              </w:rPr>
            </w:pPr>
            <w:r w:rsidRPr="00670CE2">
              <w:rPr>
                <w:sz w:val="22"/>
                <w:szCs w:val="20"/>
              </w:rPr>
              <w:t>975807.16</w:t>
            </w:r>
          </w:p>
        </w:tc>
        <w:tc>
          <w:tcPr>
            <w:tcW w:w="1418" w:type="dxa"/>
            <w:shd w:val="clear" w:color="auto" w:fill="auto"/>
          </w:tcPr>
          <w:p w14:paraId="69EF664B" w14:textId="4E494823" w:rsidR="00A1745A" w:rsidRPr="00670CE2" w:rsidRDefault="00A1745A" w:rsidP="00F92D8C">
            <w:pPr>
              <w:jc w:val="center"/>
              <w:rPr>
                <w:b/>
                <w:color w:val="000000"/>
                <w:spacing w:val="-2"/>
                <w:sz w:val="22"/>
                <w:szCs w:val="20"/>
              </w:rPr>
            </w:pPr>
            <w:r w:rsidRPr="00670CE2">
              <w:rPr>
                <w:sz w:val="22"/>
                <w:szCs w:val="20"/>
              </w:rPr>
              <w:t>4388220.68</w:t>
            </w:r>
          </w:p>
        </w:tc>
        <w:tc>
          <w:tcPr>
            <w:tcW w:w="2835" w:type="dxa"/>
            <w:shd w:val="clear" w:color="auto" w:fill="auto"/>
          </w:tcPr>
          <w:p w14:paraId="203427EF" w14:textId="6C6157A1"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0BECC9C1" w14:textId="6D6BB16C"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1604A0FF" w14:textId="578278D7"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605A9586" w14:textId="77777777" w:rsidTr="00902FA7">
        <w:trPr>
          <w:trHeight w:hRule="exact" w:val="284"/>
        </w:trPr>
        <w:tc>
          <w:tcPr>
            <w:tcW w:w="1565" w:type="dxa"/>
            <w:shd w:val="clear" w:color="auto" w:fill="auto"/>
          </w:tcPr>
          <w:p w14:paraId="1F7267AF" w14:textId="4362ACA4" w:rsidR="00A1745A" w:rsidRPr="00670CE2" w:rsidRDefault="00A1745A" w:rsidP="00F92D8C">
            <w:pPr>
              <w:jc w:val="center"/>
              <w:rPr>
                <w:b/>
                <w:color w:val="000000"/>
                <w:spacing w:val="-2"/>
                <w:sz w:val="22"/>
                <w:szCs w:val="20"/>
              </w:rPr>
            </w:pPr>
            <w:r w:rsidRPr="00670CE2">
              <w:rPr>
                <w:sz w:val="22"/>
                <w:szCs w:val="20"/>
              </w:rPr>
              <w:t>137</w:t>
            </w:r>
          </w:p>
        </w:tc>
        <w:tc>
          <w:tcPr>
            <w:tcW w:w="1417" w:type="dxa"/>
            <w:shd w:val="clear" w:color="auto" w:fill="auto"/>
          </w:tcPr>
          <w:p w14:paraId="030060D2" w14:textId="3B85F5EE" w:rsidR="00A1745A" w:rsidRPr="00670CE2" w:rsidRDefault="00A1745A" w:rsidP="00F92D8C">
            <w:pPr>
              <w:jc w:val="center"/>
              <w:rPr>
                <w:b/>
                <w:color w:val="000000"/>
                <w:spacing w:val="-2"/>
                <w:sz w:val="22"/>
                <w:szCs w:val="20"/>
              </w:rPr>
            </w:pPr>
            <w:r w:rsidRPr="00670CE2">
              <w:rPr>
                <w:sz w:val="22"/>
                <w:szCs w:val="20"/>
              </w:rPr>
              <w:t>975823.54</w:t>
            </w:r>
          </w:p>
        </w:tc>
        <w:tc>
          <w:tcPr>
            <w:tcW w:w="1418" w:type="dxa"/>
            <w:shd w:val="clear" w:color="auto" w:fill="auto"/>
          </w:tcPr>
          <w:p w14:paraId="408F0D43" w14:textId="1D3889F3" w:rsidR="00A1745A" w:rsidRPr="00670CE2" w:rsidRDefault="00A1745A" w:rsidP="00F92D8C">
            <w:pPr>
              <w:jc w:val="center"/>
              <w:rPr>
                <w:b/>
                <w:color w:val="000000"/>
                <w:spacing w:val="-2"/>
                <w:sz w:val="22"/>
                <w:szCs w:val="20"/>
              </w:rPr>
            </w:pPr>
            <w:r w:rsidRPr="00670CE2">
              <w:rPr>
                <w:sz w:val="22"/>
                <w:szCs w:val="20"/>
              </w:rPr>
              <w:t>4388220.87</w:t>
            </w:r>
          </w:p>
        </w:tc>
        <w:tc>
          <w:tcPr>
            <w:tcW w:w="2835" w:type="dxa"/>
            <w:shd w:val="clear" w:color="auto" w:fill="auto"/>
          </w:tcPr>
          <w:p w14:paraId="4AFCAD4A" w14:textId="1D10E4A1"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5A90DA94" w14:textId="2C1FB48E"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021E52C9" w14:textId="575E6AAD"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C1A9F40" w14:textId="77777777" w:rsidTr="00902FA7">
        <w:trPr>
          <w:trHeight w:hRule="exact" w:val="284"/>
        </w:trPr>
        <w:tc>
          <w:tcPr>
            <w:tcW w:w="1565" w:type="dxa"/>
            <w:shd w:val="clear" w:color="auto" w:fill="auto"/>
          </w:tcPr>
          <w:p w14:paraId="0E2731D7" w14:textId="5C2F4670" w:rsidR="00A1745A" w:rsidRPr="00670CE2" w:rsidRDefault="00A1745A" w:rsidP="00F92D8C">
            <w:pPr>
              <w:jc w:val="center"/>
              <w:rPr>
                <w:b/>
                <w:color w:val="000000"/>
                <w:spacing w:val="-2"/>
                <w:sz w:val="22"/>
                <w:szCs w:val="20"/>
              </w:rPr>
            </w:pPr>
            <w:r w:rsidRPr="00670CE2">
              <w:rPr>
                <w:sz w:val="22"/>
                <w:szCs w:val="20"/>
              </w:rPr>
              <w:t>138</w:t>
            </w:r>
          </w:p>
        </w:tc>
        <w:tc>
          <w:tcPr>
            <w:tcW w:w="1417" w:type="dxa"/>
            <w:shd w:val="clear" w:color="auto" w:fill="auto"/>
          </w:tcPr>
          <w:p w14:paraId="10AFCEC3" w14:textId="1CAE1D7E" w:rsidR="00A1745A" w:rsidRPr="00670CE2" w:rsidRDefault="00A1745A" w:rsidP="00F92D8C">
            <w:pPr>
              <w:jc w:val="center"/>
              <w:rPr>
                <w:b/>
                <w:color w:val="000000"/>
                <w:spacing w:val="-2"/>
                <w:sz w:val="22"/>
                <w:szCs w:val="20"/>
              </w:rPr>
            </w:pPr>
            <w:r w:rsidRPr="00670CE2">
              <w:rPr>
                <w:sz w:val="22"/>
                <w:szCs w:val="20"/>
              </w:rPr>
              <w:t>975851.51</w:t>
            </w:r>
          </w:p>
        </w:tc>
        <w:tc>
          <w:tcPr>
            <w:tcW w:w="1418" w:type="dxa"/>
            <w:shd w:val="clear" w:color="auto" w:fill="auto"/>
          </w:tcPr>
          <w:p w14:paraId="439BD785" w14:textId="5EAE2657" w:rsidR="00A1745A" w:rsidRPr="00670CE2" w:rsidRDefault="00A1745A" w:rsidP="00F92D8C">
            <w:pPr>
              <w:jc w:val="center"/>
              <w:rPr>
                <w:b/>
                <w:color w:val="000000"/>
                <w:spacing w:val="-2"/>
                <w:sz w:val="22"/>
                <w:szCs w:val="20"/>
              </w:rPr>
            </w:pPr>
            <w:r w:rsidRPr="00670CE2">
              <w:rPr>
                <w:sz w:val="22"/>
                <w:szCs w:val="20"/>
              </w:rPr>
              <w:t>4388221.60</w:t>
            </w:r>
          </w:p>
        </w:tc>
        <w:tc>
          <w:tcPr>
            <w:tcW w:w="2835" w:type="dxa"/>
            <w:shd w:val="clear" w:color="auto" w:fill="auto"/>
          </w:tcPr>
          <w:p w14:paraId="4CA7EA7F" w14:textId="5A01C0F4"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60DBFA87" w14:textId="10543952"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7226F890" w14:textId="0A27A8C1"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9B0014E" w14:textId="77777777" w:rsidTr="00902FA7">
        <w:trPr>
          <w:trHeight w:hRule="exact" w:val="284"/>
        </w:trPr>
        <w:tc>
          <w:tcPr>
            <w:tcW w:w="1565" w:type="dxa"/>
            <w:shd w:val="clear" w:color="auto" w:fill="auto"/>
          </w:tcPr>
          <w:p w14:paraId="045C4CAB" w14:textId="2E819CCD" w:rsidR="00A1745A" w:rsidRPr="00670CE2" w:rsidRDefault="00A1745A" w:rsidP="00F92D8C">
            <w:pPr>
              <w:jc w:val="center"/>
              <w:rPr>
                <w:b/>
                <w:color w:val="000000"/>
                <w:spacing w:val="-2"/>
                <w:sz w:val="22"/>
                <w:szCs w:val="20"/>
              </w:rPr>
            </w:pPr>
            <w:r w:rsidRPr="00670CE2">
              <w:rPr>
                <w:sz w:val="22"/>
                <w:szCs w:val="20"/>
              </w:rPr>
              <w:t>139</w:t>
            </w:r>
          </w:p>
        </w:tc>
        <w:tc>
          <w:tcPr>
            <w:tcW w:w="1417" w:type="dxa"/>
            <w:shd w:val="clear" w:color="auto" w:fill="auto"/>
          </w:tcPr>
          <w:p w14:paraId="63F5FD9B" w14:textId="3D693027" w:rsidR="00A1745A" w:rsidRPr="00670CE2" w:rsidRDefault="00A1745A" w:rsidP="00F92D8C">
            <w:pPr>
              <w:jc w:val="center"/>
              <w:rPr>
                <w:b/>
                <w:color w:val="000000"/>
                <w:spacing w:val="-2"/>
                <w:sz w:val="22"/>
                <w:szCs w:val="20"/>
              </w:rPr>
            </w:pPr>
            <w:r w:rsidRPr="00670CE2">
              <w:rPr>
                <w:sz w:val="22"/>
                <w:szCs w:val="20"/>
              </w:rPr>
              <w:t>975872.46</w:t>
            </w:r>
          </w:p>
        </w:tc>
        <w:tc>
          <w:tcPr>
            <w:tcW w:w="1418" w:type="dxa"/>
            <w:shd w:val="clear" w:color="auto" w:fill="auto"/>
          </w:tcPr>
          <w:p w14:paraId="6F0F1A11" w14:textId="07690D2E" w:rsidR="00A1745A" w:rsidRPr="00670CE2" w:rsidRDefault="00A1745A" w:rsidP="00F92D8C">
            <w:pPr>
              <w:jc w:val="center"/>
              <w:rPr>
                <w:b/>
                <w:color w:val="000000"/>
                <w:spacing w:val="-2"/>
                <w:sz w:val="22"/>
                <w:szCs w:val="20"/>
              </w:rPr>
            </w:pPr>
            <w:r w:rsidRPr="00670CE2">
              <w:rPr>
                <w:sz w:val="22"/>
                <w:szCs w:val="20"/>
              </w:rPr>
              <w:t>4388222.00</w:t>
            </w:r>
          </w:p>
        </w:tc>
        <w:tc>
          <w:tcPr>
            <w:tcW w:w="2835" w:type="dxa"/>
            <w:shd w:val="clear" w:color="auto" w:fill="auto"/>
          </w:tcPr>
          <w:p w14:paraId="3167FA8F" w14:textId="642B5C59"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D040781" w14:textId="6E82BCD6"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1EA0CB9D" w14:textId="28935D46"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6C83BC0B" w14:textId="77777777" w:rsidTr="00902FA7">
        <w:trPr>
          <w:trHeight w:hRule="exact" w:val="284"/>
        </w:trPr>
        <w:tc>
          <w:tcPr>
            <w:tcW w:w="1565" w:type="dxa"/>
            <w:shd w:val="clear" w:color="auto" w:fill="auto"/>
          </w:tcPr>
          <w:p w14:paraId="102EDAD1" w14:textId="386DFFE7" w:rsidR="00A1745A" w:rsidRPr="00670CE2" w:rsidRDefault="00A1745A" w:rsidP="00F92D8C">
            <w:pPr>
              <w:jc w:val="center"/>
              <w:rPr>
                <w:b/>
                <w:color w:val="000000"/>
                <w:spacing w:val="-2"/>
                <w:sz w:val="22"/>
                <w:szCs w:val="20"/>
              </w:rPr>
            </w:pPr>
            <w:r w:rsidRPr="00670CE2">
              <w:rPr>
                <w:sz w:val="22"/>
                <w:szCs w:val="20"/>
              </w:rPr>
              <w:t>140</w:t>
            </w:r>
          </w:p>
        </w:tc>
        <w:tc>
          <w:tcPr>
            <w:tcW w:w="1417" w:type="dxa"/>
            <w:shd w:val="clear" w:color="auto" w:fill="auto"/>
          </w:tcPr>
          <w:p w14:paraId="708D305B" w14:textId="6EFF009B" w:rsidR="00A1745A" w:rsidRPr="00670CE2" w:rsidRDefault="00A1745A" w:rsidP="00F92D8C">
            <w:pPr>
              <w:jc w:val="center"/>
              <w:rPr>
                <w:b/>
                <w:color w:val="000000"/>
                <w:spacing w:val="-2"/>
                <w:sz w:val="22"/>
                <w:szCs w:val="20"/>
              </w:rPr>
            </w:pPr>
            <w:r w:rsidRPr="00670CE2">
              <w:rPr>
                <w:sz w:val="22"/>
                <w:szCs w:val="20"/>
              </w:rPr>
              <w:t>975885.42</w:t>
            </w:r>
          </w:p>
        </w:tc>
        <w:tc>
          <w:tcPr>
            <w:tcW w:w="1418" w:type="dxa"/>
            <w:shd w:val="clear" w:color="auto" w:fill="auto"/>
          </w:tcPr>
          <w:p w14:paraId="7385083E" w14:textId="47C72348" w:rsidR="00A1745A" w:rsidRPr="00670CE2" w:rsidRDefault="00A1745A" w:rsidP="00F92D8C">
            <w:pPr>
              <w:jc w:val="center"/>
              <w:rPr>
                <w:b/>
                <w:color w:val="000000"/>
                <w:spacing w:val="-2"/>
                <w:sz w:val="22"/>
                <w:szCs w:val="20"/>
              </w:rPr>
            </w:pPr>
            <w:r w:rsidRPr="00670CE2">
              <w:rPr>
                <w:sz w:val="22"/>
                <w:szCs w:val="20"/>
              </w:rPr>
              <w:t>4388221.28</w:t>
            </w:r>
          </w:p>
        </w:tc>
        <w:tc>
          <w:tcPr>
            <w:tcW w:w="2835" w:type="dxa"/>
            <w:shd w:val="clear" w:color="auto" w:fill="auto"/>
          </w:tcPr>
          <w:p w14:paraId="519A3606" w14:textId="3DA16D6E"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241755A1" w14:textId="74EFDA7E"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2E3CC5F9" w14:textId="309E0331"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66E29C4" w14:textId="77777777" w:rsidTr="00902FA7">
        <w:trPr>
          <w:trHeight w:hRule="exact" w:val="284"/>
        </w:trPr>
        <w:tc>
          <w:tcPr>
            <w:tcW w:w="1565" w:type="dxa"/>
            <w:shd w:val="clear" w:color="auto" w:fill="auto"/>
          </w:tcPr>
          <w:p w14:paraId="14D1E2FE" w14:textId="38ED4C89" w:rsidR="00A1745A" w:rsidRPr="00670CE2" w:rsidRDefault="00A1745A" w:rsidP="00F92D8C">
            <w:pPr>
              <w:jc w:val="center"/>
              <w:rPr>
                <w:b/>
                <w:color w:val="000000"/>
                <w:spacing w:val="-2"/>
                <w:sz w:val="22"/>
                <w:szCs w:val="20"/>
              </w:rPr>
            </w:pPr>
            <w:r w:rsidRPr="00670CE2">
              <w:rPr>
                <w:sz w:val="22"/>
                <w:szCs w:val="20"/>
              </w:rPr>
              <w:t>141</w:t>
            </w:r>
          </w:p>
        </w:tc>
        <w:tc>
          <w:tcPr>
            <w:tcW w:w="1417" w:type="dxa"/>
            <w:shd w:val="clear" w:color="auto" w:fill="auto"/>
          </w:tcPr>
          <w:p w14:paraId="52FDDA74" w14:textId="029E0687" w:rsidR="00A1745A" w:rsidRPr="00670CE2" w:rsidRDefault="00A1745A" w:rsidP="00F92D8C">
            <w:pPr>
              <w:jc w:val="center"/>
              <w:rPr>
                <w:b/>
                <w:color w:val="000000"/>
                <w:spacing w:val="-2"/>
                <w:sz w:val="22"/>
                <w:szCs w:val="20"/>
              </w:rPr>
            </w:pPr>
            <w:r w:rsidRPr="00670CE2">
              <w:rPr>
                <w:sz w:val="22"/>
                <w:szCs w:val="20"/>
              </w:rPr>
              <w:t>975890.56</w:t>
            </w:r>
          </w:p>
        </w:tc>
        <w:tc>
          <w:tcPr>
            <w:tcW w:w="1418" w:type="dxa"/>
            <w:shd w:val="clear" w:color="auto" w:fill="auto"/>
          </w:tcPr>
          <w:p w14:paraId="6FB2661C" w14:textId="036D2BF5" w:rsidR="00A1745A" w:rsidRPr="00670CE2" w:rsidRDefault="00A1745A" w:rsidP="00F92D8C">
            <w:pPr>
              <w:jc w:val="center"/>
              <w:rPr>
                <w:b/>
                <w:color w:val="000000"/>
                <w:spacing w:val="-2"/>
                <w:sz w:val="22"/>
                <w:szCs w:val="20"/>
              </w:rPr>
            </w:pPr>
            <w:r w:rsidRPr="00670CE2">
              <w:rPr>
                <w:sz w:val="22"/>
                <w:szCs w:val="20"/>
              </w:rPr>
              <w:t>4388221.01</w:t>
            </w:r>
          </w:p>
        </w:tc>
        <w:tc>
          <w:tcPr>
            <w:tcW w:w="2835" w:type="dxa"/>
            <w:shd w:val="clear" w:color="auto" w:fill="auto"/>
          </w:tcPr>
          <w:p w14:paraId="2A043570" w14:textId="0E3C115A"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E82C780" w14:textId="31726EC5"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7A2C7414" w14:textId="0E10584B"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E249BF2" w14:textId="77777777" w:rsidTr="00902FA7">
        <w:trPr>
          <w:trHeight w:hRule="exact" w:val="284"/>
        </w:trPr>
        <w:tc>
          <w:tcPr>
            <w:tcW w:w="1565" w:type="dxa"/>
            <w:shd w:val="clear" w:color="auto" w:fill="auto"/>
          </w:tcPr>
          <w:p w14:paraId="1B44F97B" w14:textId="2417F37A" w:rsidR="00A1745A" w:rsidRPr="00670CE2" w:rsidRDefault="00A1745A" w:rsidP="00F92D8C">
            <w:pPr>
              <w:jc w:val="center"/>
              <w:rPr>
                <w:b/>
                <w:color w:val="000000"/>
                <w:spacing w:val="-2"/>
                <w:sz w:val="22"/>
                <w:szCs w:val="20"/>
              </w:rPr>
            </w:pPr>
            <w:r w:rsidRPr="00670CE2">
              <w:rPr>
                <w:sz w:val="22"/>
                <w:szCs w:val="20"/>
              </w:rPr>
              <w:t>142</w:t>
            </w:r>
          </w:p>
        </w:tc>
        <w:tc>
          <w:tcPr>
            <w:tcW w:w="1417" w:type="dxa"/>
            <w:shd w:val="clear" w:color="auto" w:fill="auto"/>
          </w:tcPr>
          <w:p w14:paraId="40239CC7" w14:textId="45E45052" w:rsidR="00A1745A" w:rsidRPr="00670CE2" w:rsidRDefault="00A1745A" w:rsidP="00F92D8C">
            <w:pPr>
              <w:jc w:val="center"/>
              <w:rPr>
                <w:b/>
                <w:color w:val="000000"/>
                <w:spacing w:val="-2"/>
                <w:sz w:val="22"/>
                <w:szCs w:val="20"/>
              </w:rPr>
            </w:pPr>
            <w:r w:rsidRPr="00670CE2">
              <w:rPr>
                <w:sz w:val="22"/>
                <w:szCs w:val="20"/>
              </w:rPr>
              <w:t>975893.79</w:t>
            </w:r>
          </w:p>
        </w:tc>
        <w:tc>
          <w:tcPr>
            <w:tcW w:w="1418" w:type="dxa"/>
            <w:shd w:val="clear" w:color="auto" w:fill="auto"/>
          </w:tcPr>
          <w:p w14:paraId="314267DE" w14:textId="62EA3670" w:rsidR="00A1745A" w:rsidRPr="00670CE2" w:rsidRDefault="00A1745A" w:rsidP="00F92D8C">
            <w:pPr>
              <w:jc w:val="center"/>
              <w:rPr>
                <w:b/>
                <w:color w:val="000000"/>
                <w:spacing w:val="-2"/>
                <w:sz w:val="22"/>
                <w:szCs w:val="20"/>
              </w:rPr>
            </w:pPr>
            <w:r w:rsidRPr="00670CE2">
              <w:rPr>
                <w:sz w:val="22"/>
                <w:szCs w:val="20"/>
              </w:rPr>
              <w:t>4388221.01</w:t>
            </w:r>
          </w:p>
        </w:tc>
        <w:tc>
          <w:tcPr>
            <w:tcW w:w="2835" w:type="dxa"/>
            <w:shd w:val="clear" w:color="auto" w:fill="auto"/>
          </w:tcPr>
          <w:p w14:paraId="5B9786DD" w14:textId="4E374459"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5F1DB69B" w14:textId="3945E61F"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11F34ED9" w14:textId="4999FA4B"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4C594C8" w14:textId="77777777" w:rsidTr="00902FA7">
        <w:trPr>
          <w:trHeight w:hRule="exact" w:val="284"/>
        </w:trPr>
        <w:tc>
          <w:tcPr>
            <w:tcW w:w="1565" w:type="dxa"/>
            <w:shd w:val="clear" w:color="auto" w:fill="auto"/>
          </w:tcPr>
          <w:p w14:paraId="1D7F66D6" w14:textId="3323F094" w:rsidR="00A1745A" w:rsidRPr="00670CE2" w:rsidRDefault="00A1745A" w:rsidP="00F92D8C">
            <w:pPr>
              <w:jc w:val="center"/>
              <w:rPr>
                <w:b/>
                <w:color w:val="000000"/>
                <w:spacing w:val="-2"/>
                <w:sz w:val="22"/>
                <w:szCs w:val="20"/>
              </w:rPr>
            </w:pPr>
            <w:r w:rsidRPr="00670CE2">
              <w:rPr>
                <w:sz w:val="22"/>
                <w:szCs w:val="20"/>
              </w:rPr>
              <w:t>143</w:t>
            </w:r>
          </w:p>
        </w:tc>
        <w:tc>
          <w:tcPr>
            <w:tcW w:w="1417" w:type="dxa"/>
            <w:shd w:val="clear" w:color="auto" w:fill="auto"/>
          </w:tcPr>
          <w:p w14:paraId="3B98E401" w14:textId="04D135BC" w:rsidR="00A1745A" w:rsidRPr="00670CE2" w:rsidRDefault="00A1745A" w:rsidP="00F92D8C">
            <w:pPr>
              <w:jc w:val="center"/>
              <w:rPr>
                <w:b/>
                <w:color w:val="000000"/>
                <w:spacing w:val="-2"/>
                <w:sz w:val="22"/>
                <w:szCs w:val="20"/>
              </w:rPr>
            </w:pPr>
            <w:r w:rsidRPr="00670CE2">
              <w:rPr>
                <w:sz w:val="22"/>
                <w:szCs w:val="20"/>
              </w:rPr>
              <w:t>975896.58</w:t>
            </w:r>
          </w:p>
        </w:tc>
        <w:tc>
          <w:tcPr>
            <w:tcW w:w="1418" w:type="dxa"/>
            <w:shd w:val="clear" w:color="auto" w:fill="auto"/>
          </w:tcPr>
          <w:p w14:paraId="736FC00B" w14:textId="69072A36" w:rsidR="00A1745A" w:rsidRPr="00670CE2" w:rsidRDefault="00A1745A" w:rsidP="00F92D8C">
            <w:pPr>
              <w:jc w:val="center"/>
              <w:rPr>
                <w:b/>
                <w:color w:val="000000"/>
                <w:spacing w:val="-2"/>
                <w:sz w:val="22"/>
                <w:szCs w:val="20"/>
              </w:rPr>
            </w:pPr>
            <w:r w:rsidRPr="00670CE2">
              <w:rPr>
                <w:sz w:val="22"/>
                <w:szCs w:val="20"/>
              </w:rPr>
              <w:t>4388220.88</w:t>
            </w:r>
          </w:p>
        </w:tc>
        <w:tc>
          <w:tcPr>
            <w:tcW w:w="2835" w:type="dxa"/>
            <w:shd w:val="clear" w:color="auto" w:fill="auto"/>
          </w:tcPr>
          <w:p w14:paraId="2127635A" w14:textId="52EB4D4E"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F1B492F" w14:textId="2801948F"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4D399F1" w14:textId="5FAD0904"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15334FF" w14:textId="77777777" w:rsidTr="00902FA7">
        <w:trPr>
          <w:trHeight w:hRule="exact" w:val="284"/>
        </w:trPr>
        <w:tc>
          <w:tcPr>
            <w:tcW w:w="1565" w:type="dxa"/>
            <w:shd w:val="clear" w:color="auto" w:fill="auto"/>
          </w:tcPr>
          <w:p w14:paraId="3AE99B84" w14:textId="0C3FBAD8" w:rsidR="00A1745A" w:rsidRPr="00670CE2" w:rsidRDefault="00A1745A" w:rsidP="00F92D8C">
            <w:pPr>
              <w:jc w:val="center"/>
              <w:rPr>
                <w:b/>
                <w:color w:val="000000"/>
                <w:spacing w:val="-2"/>
                <w:sz w:val="22"/>
                <w:szCs w:val="20"/>
              </w:rPr>
            </w:pPr>
            <w:r w:rsidRPr="00670CE2">
              <w:rPr>
                <w:sz w:val="22"/>
                <w:szCs w:val="20"/>
              </w:rPr>
              <w:t>144</w:t>
            </w:r>
          </w:p>
        </w:tc>
        <w:tc>
          <w:tcPr>
            <w:tcW w:w="1417" w:type="dxa"/>
            <w:shd w:val="clear" w:color="auto" w:fill="auto"/>
          </w:tcPr>
          <w:p w14:paraId="2EFFEF25" w14:textId="03EFA286" w:rsidR="00A1745A" w:rsidRPr="00670CE2" w:rsidRDefault="00A1745A" w:rsidP="00F92D8C">
            <w:pPr>
              <w:jc w:val="center"/>
              <w:rPr>
                <w:b/>
                <w:color w:val="000000"/>
                <w:spacing w:val="-2"/>
                <w:sz w:val="22"/>
                <w:szCs w:val="20"/>
              </w:rPr>
            </w:pPr>
            <w:r w:rsidRPr="00670CE2">
              <w:rPr>
                <w:sz w:val="22"/>
                <w:szCs w:val="20"/>
              </w:rPr>
              <w:t>975915.57</w:t>
            </w:r>
          </w:p>
        </w:tc>
        <w:tc>
          <w:tcPr>
            <w:tcW w:w="1418" w:type="dxa"/>
            <w:shd w:val="clear" w:color="auto" w:fill="auto"/>
          </w:tcPr>
          <w:p w14:paraId="2B863044" w14:textId="1B3AAF0C" w:rsidR="00A1745A" w:rsidRPr="00670CE2" w:rsidRDefault="00A1745A" w:rsidP="00F92D8C">
            <w:pPr>
              <w:jc w:val="center"/>
              <w:rPr>
                <w:b/>
                <w:color w:val="000000"/>
                <w:spacing w:val="-2"/>
                <w:sz w:val="22"/>
                <w:szCs w:val="20"/>
              </w:rPr>
            </w:pPr>
            <w:r w:rsidRPr="00670CE2">
              <w:rPr>
                <w:sz w:val="22"/>
                <w:szCs w:val="20"/>
              </w:rPr>
              <w:t>4388219.76</w:t>
            </w:r>
          </w:p>
        </w:tc>
        <w:tc>
          <w:tcPr>
            <w:tcW w:w="2835" w:type="dxa"/>
            <w:shd w:val="clear" w:color="auto" w:fill="auto"/>
          </w:tcPr>
          <w:p w14:paraId="55F661AA" w14:textId="355A13F6"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680DA31A" w14:textId="5BBC8B79"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E370F4F" w14:textId="6B3F8941"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73A37BD" w14:textId="77777777" w:rsidTr="00902FA7">
        <w:trPr>
          <w:trHeight w:hRule="exact" w:val="284"/>
        </w:trPr>
        <w:tc>
          <w:tcPr>
            <w:tcW w:w="1565" w:type="dxa"/>
            <w:shd w:val="clear" w:color="auto" w:fill="auto"/>
          </w:tcPr>
          <w:p w14:paraId="0024F8AD" w14:textId="7F817CD1" w:rsidR="00A1745A" w:rsidRPr="00670CE2" w:rsidRDefault="00A1745A" w:rsidP="00F92D8C">
            <w:pPr>
              <w:jc w:val="center"/>
              <w:rPr>
                <w:b/>
                <w:color w:val="000000"/>
                <w:spacing w:val="-2"/>
                <w:sz w:val="22"/>
                <w:szCs w:val="20"/>
              </w:rPr>
            </w:pPr>
            <w:r w:rsidRPr="00670CE2">
              <w:rPr>
                <w:sz w:val="22"/>
                <w:szCs w:val="20"/>
              </w:rPr>
              <w:t>145</w:t>
            </w:r>
          </w:p>
        </w:tc>
        <w:tc>
          <w:tcPr>
            <w:tcW w:w="1417" w:type="dxa"/>
            <w:shd w:val="clear" w:color="auto" w:fill="auto"/>
          </w:tcPr>
          <w:p w14:paraId="2564B6C0" w14:textId="259E6805" w:rsidR="00A1745A" w:rsidRPr="00670CE2" w:rsidRDefault="00A1745A" w:rsidP="00F92D8C">
            <w:pPr>
              <w:jc w:val="center"/>
              <w:rPr>
                <w:b/>
                <w:color w:val="000000"/>
                <w:spacing w:val="-2"/>
                <w:sz w:val="22"/>
                <w:szCs w:val="20"/>
              </w:rPr>
            </w:pPr>
            <w:r w:rsidRPr="00670CE2">
              <w:rPr>
                <w:sz w:val="22"/>
                <w:szCs w:val="20"/>
              </w:rPr>
              <w:t>975927.25</w:t>
            </w:r>
          </w:p>
        </w:tc>
        <w:tc>
          <w:tcPr>
            <w:tcW w:w="1418" w:type="dxa"/>
            <w:shd w:val="clear" w:color="auto" w:fill="auto"/>
          </w:tcPr>
          <w:p w14:paraId="23C3BC8B" w14:textId="490958AA" w:rsidR="00A1745A" w:rsidRPr="00670CE2" w:rsidRDefault="00A1745A" w:rsidP="00F92D8C">
            <w:pPr>
              <w:jc w:val="center"/>
              <w:rPr>
                <w:b/>
                <w:color w:val="000000"/>
                <w:spacing w:val="-2"/>
                <w:sz w:val="22"/>
                <w:szCs w:val="20"/>
              </w:rPr>
            </w:pPr>
            <w:r w:rsidRPr="00670CE2">
              <w:rPr>
                <w:sz w:val="22"/>
                <w:szCs w:val="20"/>
              </w:rPr>
              <w:t>4388217.60</w:t>
            </w:r>
          </w:p>
        </w:tc>
        <w:tc>
          <w:tcPr>
            <w:tcW w:w="2835" w:type="dxa"/>
            <w:shd w:val="clear" w:color="auto" w:fill="auto"/>
          </w:tcPr>
          <w:p w14:paraId="2724EBBA" w14:textId="069B4B3A"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4E740022" w14:textId="0EA19EE7"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335EFB8" w14:textId="6959CB8C"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4C01A548" w14:textId="77777777" w:rsidTr="00902FA7">
        <w:trPr>
          <w:trHeight w:hRule="exact" w:val="284"/>
        </w:trPr>
        <w:tc>
          <w:tcPr>
            <w:tcW w:w="1565" w:type="dxa"/>
            <w:shd w:val="clear" w:color="auto" w:fill="auto"/>
          </w:tcPr>
          <w:p w14:paraId="6F793BF4" w14:textId="34E2AC93" w:rsidR="00A1745A" w:rsidRPr="00670CE2" w:rsidRDefault="00A1745A" w:rsidP="00F92D8C">
            <w:pPr>
              <w:jc w:val="center"/>
              <w:rPr>
                <w:b/>
                <w:color w:val="000000"/>
                <w:spacing w:val="-2"/>
                <w:sz w:val="22"/>
                <w:szCs w:val="20"/>
              </w:rPr>
            </w:pPr>
            <w:r w:rsidRPr="00670CE2">
              <w:rPr>
                <w:sz w:val="22"/>
                <w:szCs w:val="20"/>
              </w:rPr>
              <w:t>146</w:t>
            </w:r>
          </w:p>
        </w:tc>
        <w:tc>
          <w:tcPr>
            <w:tcW w:w="1417" w:type="dxa"/>
            <w:shd w:val="clear" w:color="auto" w:fill="auto"/>
          </w:tcPr>
          <w:p w14:paraId="18FDE7DE" w14:textId="770360C3" w:rsidR="00A1745A" w:rsidRPr="00670CE2" w:rsidRDefault="00A1745A" w:rsidP="00F92D8C">
            <w:pPr>
              <w:jc w:val="center"/>
              <w:rPr>
                <w:b/>
                <w:color w:val="000000"/>
                <w:spacing w:val="-2"/>
                <w:sz w:val="22"/>
                <w:szCs w:val="20"/>
              </w:rPr>
            </w:pPr>
            <w:r w:rsidRPr="00670CE2">
              <w:rPr>
                <w:sz w:val="22"/>
                <w:szCs w:val="20"/>
              </w:rPr>
              <w:t>975933.20</w:t>
            </w:r>
          </w:p>
        </w:tc>
        <w:tc>
          <w:tcPr>
            <w:tcW w:w="1418" w:type="dxa"/>
            <w:shd w:val="clear" w:color="auto" w:fill="auto"/>
          </w:tcPr>
          <w:p w14:paraId="5FB4FC99" w14:textId="57A3FF1E" w:rsidR="00A1745A" w:rsidRPr="00670CE2" w:rsidRDefault="00A1745A" w:rsidP="00F92D8C">
            <w:pPr>
              <w:jc w:val="center"/>
              <w:rPr>
                <w:b/>
                <w:color w:val="000000"/>
                <w:spacing w:val="-2"/>
                <w:sz w:val="22"/>
                <w:szCs w:val="20"/>
              </w:rPr>
            </w:pPr>
            <w:r w:rsidRPr="00670CE2">
              <w:rPr>
                <w:sz w:val="22"/>
                <w:szCs w:val="20"/>
              </w:rPr>
              <w:t>4388216.07</w:t>
            </w:r>
          </w:p>
        </w:tc>
        <w:tc>
          <w:tcPr>
            <w:tcW w:w="2835" w:type="dxa"/>
            <w:shd w:val="clear" w:color="auto" w:fill="auto"/>
          </w:tcPr>
          <w:p w14:paraId="3D4B6854" w14:textId="497EF97D"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10EE23D4" w14:textId="27361737"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1AE1302B" w14:textId="6125548C"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7FBB2E6A" w14:textId="77777777" w:rsidTr="00902FA7">
        <w:trPr>
          <w:trHeight w:hRule="exact" w:val="284"/>
        </w:trPr>
        <w:tc>
          <w:tcPr>
            <w:tcW w:w="1565" w:type="dxa"/>
            <w:shd w:val="clear" w:color="auto" w:fill="auto"/>
          </w:tcPr>
          <w:p w14:paraId="762E95D1" w14:textId="70296835" w:rsidR="00A1745A" w:rsidRPr="00670CE2" w:rsidRDefault="00A1745A" w:rsidP="00F92D8C">
            <w:pPr>
              <w:jc w:val="center"/>
              <w:rPr>
                <w:b/>
                <w:color w:val="000000"/>
                <w:spacing w:val="-2"/>
                <w:sz w:val="22"/>
                <w:szCs w:val="20"/>
              </w:rPr>
            </w:pPr>
            <w:r w:rsidRPr="00670CE2">
              <w:rPr>
                <w:sz w:val="22"/>
                <w:szCs w:val="20"/>
              </w:rPr>
              <w:t>147</w:t>
            </w:r>
          </w:p>
        </w:tc>
        <w:tc>
          <w:tcPr>
            <w:tcW w:w="1417" w:type="dxa"/>
            <w:shd w:val="clear" w:color="auto" w:fill="auto"/>
          </w:tcPr>
          <w:p w14:paraId="74366AE2" w14:textId="7F8FA1ED" w:rsidR="00A1745A" w:rsidRPr="00670CE2" w:rsidRDefault="00A1745A" w:rsidP="00F92D8C">
            <w:pPr>
              <w:jc w:val="center"/>
              <w:rPr>
                <w:b/>
                <w:color w:val="000000"/>
                <w:spacing w:val="-2"/>
                <w:sz w:val="22"/>
                <w:szCs w:val="20"/>
              </w:rPr>
            </w:pPr>
            <w:r w:rsidRPr="00670CE2">
              <w:rPr>
                <w:sz w:val="22"/>
                <w:szCs w:val="20"/>
              </w:rPr>
              <w:t>975935.96</w:t>
            </w:r>
          </w:p>
        </w:tc>
        <w:tc>
          <w:tcPr>
            <w:tcW w:w="1418" w:type="dxa"/>
            <w:shd w:val="clear" w:color="auto" w:fill="auto"/>
          </w:tcPr>
          <w:p w14:paraId="66AF58F5" w14:textId="4443F7DC" w:rsidR="00A1745A" w:rsidRPr="00670CE2" w:rsidRDefault="00A1745A" w:rsidP="00F92D8C">
            <w:pPr>
              <w:jc w:val="center"/>
              <w:rPr>
                <w:b/>
                <w:color w:val="000000"/>
                <w:spacing w:val="-2"/>
                <w:sz w:val="22"/>
                <w:szCs w:val="20"/>
              </w:rPr>
            </w:pPr>
            <w:r w:rsidRPr="00670CE2">
              <w:rPr>
                <w:sz w:val="22"/>
                <w:szCs w:val="20"/>
              </w:rPr>
              <w:t>4388255.68</w:t>
            </w:r>
          </w:p>
        </w:tc>
        <w:tc>
          <w:tcPr>
            <w:tcW w:w="2835" w:type="dxa"/>
            <w:shd w:val="clear" w:color="auto" w:fill="auto"/>
          </w:tcPr>
          <w:p w14:paraId="6FF4AEC1" w14:textId="7E888903"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18E116B4" w14:textId="56FD2CFA"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0E30C326" w14:textId="49B35A72"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1F8A372" w14:textId="77777777" w:rsidTr="00902FA7">
        <w:trPr>
          <w:trHeight w:hRule="exact" w:val="284"/>
        </w:trPr>
        <w:tc>
          <w:tcPr>
            <w:tcW w:w="1565" w:type="dxa"/>
            <w:shd w:val="clear" w:color="auto" w:fill="auto"/>
          </w:tcPr>
          <w:p w14:paraId="4AF09FC1" w14:textId="00A1A946" w:rsidR="00A1745A" w:rsidRPr="00670CE2" w:rsidRDefault="00A1745A" w:rsidP="00F92D8C">
            <w:pPr>
              <w:jc w:val="center"/>
              <w:rPr>
                <w:b/>
                <w:color w:val="000000"/>
                <w:spacing w:val="-2"/>
                <w:sz w:val="22"/>
                <w:szCs w:val="20"/>
              </w:rPr>
            </w:pPr>
            <w:r w:rsidRPr="00670CE2">
              <w:rPr>
                <w:sz w:val="22"/>
                <w:szCs w:val="20"/>
              </w:rPr>
              <w:t>148</w:t>
            </w:r>
          </w:p>
        </w:tc>
        <w:tc>
          <w:tcPr>
            <w:tcW w:w="1417" w:type="dxa"/>
            <w:shd w:val="clear" w:color="auto" w:fill="auto"/>
          </w:tcPr>
          <w:p w14:paraId="0C2D83B6" w14:textId="54E79E72" w:rsidR="00A1745A" w:rsidRPr="00670CE2" w:rsidRDefault="00A1745A" w:rsidP="00F92D8C">
            <w:pPr>
              <w:jc w:val="center"/>
              <w:rPr>
                <w:b/>
                <w:color w:val="000000"/>
                <w:spacing w:val="-2"/>
                <w:sz w:val="22"/>
                <w:szCs w:val="20"/>
              </w:rPr>
            </w:pPr>
            <w:r w:rsidRPr="00670CE2">
              <w:rPr>
                <w:sz w:val="22"/>
                <w:szCs w:val="20"/>
              </w:rPr>
              <w:t>975964.62</w:t>
            </w:r>
          </w:p>
        </w:tc>
        <w:tc>
          <w:tcPr>
            <w:tcW w:w="1418" w:type="dxa"/>
            <w:shd w:val="clear" w:color="auto" w:fill="auto"/>
          </w:tcPr>
          <w:p w14:paraId="4922935D" w14:textId="54B66836" w:rsidR="00A1745A" w:rsidRPr="00670CE2" w:rsidRDefault="00A1745A" w:rsidP="00F92D8C">
            <w:pPr>
              <w:jc w:val="center"/>
              <w:rPr>
                <w:b/>
                <w:color w:val="000000"/>
                <w:spacing w:val="-2"/>
                <w:sz w:val="22"/>
                <w:szCs w:val="20"/>
              </w:rPr>
            </w:pPr>
            <w:r w:rsidRPr="00670CE2">
              <w:rPr>
                <w:sz w:val="22"/>
                <w:szCs w:val="20"/>
              </w:rPr>
              <w:t>4388550.36</w:t>
            </w:r>
          </w:p>
        </w:tc>
        <w:tc>
          <w:tcPr>
            <w:tcW w:w="2835" w:type="dxa"/>
            <w:shd w:val="clear" w:color="auto" w:fill="auto"/>
          </w:tcPr>
          <w:p w14:paraId="4E7C441B" w14:textId="74C8BB07"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104D9A2D" w14:textId="53BBEC76"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0C206613" w14:textId="6B6B3A83"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03E59E7A" w14:textId="77777777" w:rsidTr="00902FA7">
        <w:trPr>
          <w:trHeight w:hRule="exact" w:val="284"/>
        </w:trPr>
        <w:tc>
          <w:tcPr>
            <w:tcW w:w="1565" w:type="dxa"/>
            <w:shd w:val="clear" w:color="auto" w:fill="auto"/>
          </w:tcPr>
          <w:p w14:paraId="4AA31D43" w14:textId="0BB0B705" w:rsidR="00A1745A" w:rsidRPr="00670CE2" w:rsidRDefault="00A1745A" w:rsidP="00F92D8C">
            <w:pPr>
              <w:jc w:val="center"/>
              <w:rPr>
                <w:b/>
                <w:color w:val="000000"/>
                <w:spacing w:val="-2"/>
                <w:sz w:val="22"/>
                <w:szCs w:val="20"/>
              </w:rPr>
            </w:pPr>
            <w:r w:rsidRPr="00670CE2">
              <w:rPr>
                <w:sz w:val="22"/>
                <w:szCs w:val="20"/>
              </w:rPr>
              <w:t>149</w:t>
            </w:r>
          </w:p>
        </w:tc>
        <w:tc>
          <w:tcPr>
            <w:tcW w:w="1417" w:type="dxa"/>
            <w:shd w:val="clear" w:color="auto" w:fill="auto"/>
          </w:tcPr>
          <w:p w14:paraId="6EA66CCD" w14:textId="1569DF02" w:rsidR="00A1745A" w:rsidRPr="00670CE2" w:rsidRDefault="00A1745A" w:rsidP="00F92D8C">
            <w:pPr>
              <w:jc w:val="center"/>
              <w:rPr>
                <w:b/>
                <w:color w:val="000000"/>
                <w:spacing w:val="-2"/>
                <w:sz w:val="22"/>
                <w:szCs w:val="20"/>
              </w:rPr>
            </w:pPr>
            <w:r w:rsidRPr="00670CE2">
              <w:rPr>
                <w:sz w:val="22"/>
                <w:szCs w:val="20"/>
              </w:rPr>
              <w:t>975867.23</w:t>
            </w:r>
          </w:p>
        </w:tc>
        <w:tc>
          <w:tcPr>
            <w:tcW w:w="1418" w:type="dxa"/>
            <w:shd w:val="clear" w:color="auto" w:fill="auto"/>
          </w:tcPr>
          <w:p w14:paraId="01A8F009" w14:textId="199D1F4E" w:rsidR="00A1745A" w:rsidRPr="00670CE2" w:rsidRDefault="00A1745A" w:rsidP="00F92D8C">
            <w:pPr>
              <w:jc w:val="center"/>
              <w:rPr>
                <w:b/>
                <w:color w:val="000000"/>
                <w:spacing w:val="-2"/>
                <w:sz w:val="22"/>
                <w:szCs w:val="20"/>
              </w:rPr>
            </w:pPr>
            <w:r w:rsidRPr="00670CE2">
              <w:rPr>
                <w:sz w:val="22"/>
                <w:szCs w:val="20"/>
              </w:rPr>
              <w:t>4388724.58</w:t>
            </w:r>
          </w:p>
        </w:tc>
        <w:tc>
          <w:tcPr>
            <w:tcW w:w="2835" w:type="dxa"/>
            <w:shd w:val="clear" w:color="auto" w:fill="auto"/>
          </w:tcPr>
          <w:p w14:paraId="490D2A9D" w14:textId="3BC6A311"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19289C5C" w14:textId="4E6A91B3"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460333C3" w14:textId="696467A7"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6D641FA5" w14:textId="77777777" w:rsidTr="00902FA7">
        <w:trPr>
          <w:trHeight w:hRule="exact" w:val="284"/>
        </w:trPr>
        <w:tc>
          <w:tcPr>
            <w:tcW w:w="1565" w:type="dxa"/>
            <w:shd w:val="clear" w:color="auto" w:fill="auto"/>
          </w:tcPr>
          <w:p w14:paraId="1AFD719C" w14:textId="4BE95386" w:rsidR="00A1745A" w:rsidRPr="00670CE2" w:rsidRDefault="00A1745A" w:rsidP="00F92D8C">
            <w:pPr>
              <w:jc w:val="center"/>
              <w:rPr>
                <w:b/>
                <w:color w:val="000000"/>
                <w:spacing w:val="-2"/>
                <w:sz w:val="22"/>
                <w:szCs w:val="20"/>
              </w:rPr>
            </w:pPr>
            <w:r w:rsidRPr="00670CE2">
              <w:rPr>
                <w:sz w:val="22"/>
                <w:szCs w:val="20"/>
              </w:rPr>
              <w:t>150</w:t>
            </w:r>
          </w:p>
        </w:tc>
        <w:tc>
          <w:tcPr>
            <w:tcW w:w="1417" w:type="dxa"/>
            <w:shd w:val="clear" w:color="auto" w:fill="auto"/>
          </w:tcPr>
          <w:p w14:paraId="07FC257F" w14:textId="51361E0F" w:rsidR="00A1745A" w:rsidRPr="00670CE2" w:rsidRDefault="00A1745A" w:rsidP="00F92D8C">
            <w:pPr>
              <w:jc w:val="center"/>
              <w:rPr>
                <w:b/>
                <w:color w:val="000000"/>
                <w:spacing w:val="-2"/>
                <w:sz w:val="22"/>
                <w:szCs w:val="20"/>
              </w:rPr>
            </w:pPr>
            <w:r w:rsidRPr="00670CE2">
              <w:rPr>
                <w:sz w:val="22"/>
                <w:szCs w:val="20"/>
              </w:rPr>
              <w:t>975791.43</w:t>
            </w:r>
          </w:p>
        </w:tc>
        <w:tc>
          <w:tcPr>
            <w:tcW w:w="1418" w:type="dxa"/>
            <w:shd w:val="clear" w:color="auto" w:fill="auto"/>
          </w:tcPr>
          <w:p w14:paraId="6F3738F9" w14:textId="242C123F" w:rsidR="00A1745A" w:rsidRPr="00670CE2" w:rsidRDefault="00A1745A" w:rsidP="00F92D8C">
            <w:pPr>
              <w:jc w:val="center"/>
              <w:rPr>
                <w:b/>
                <w:color w:val="000000"/>
                <w:spacing w:val="-2"/>
                <w:sz w:val="22"/>
                <w:szCs w:val="20"/>
              </w:rPr>
            </w:pPr>
            <w:r w:rsidRPr="00670CE2">
              <w:rPr>
                <w:sz w:val="22"/>
                <w:szCs w:val="20"/>
              </w:rPr>
              <w:t>4388808.50</w:t>
            </w:r>
          </w:p>
        </w:tc>
        <w:tc>
          <w:tcPr>
            <w:tcW w:w="2835" w:type="dxa"/>
            <w:shd w:val="clear" w:color="auto" w:fill="auto"/>
          </w:tcPr>
          <w:p w14:paraId="34919F5F" w14:textId="49C4CAD6"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519BBD2D" w14:textId="1DA64651"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EB553FE" w14:textId="0EE44B59"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69071132" w14:textId="77777777" w:rsidTr="00902FA7">
        <w:trPr>
          <w:trHeight w:hRule="exact" w:val="284"/>
        </w:trPr>
        <w:tc>
          <w:tcPr>
            <w:tcW w:w="1565" w:type="dxa"/>
            <w:shd w:val="clear" w:color="auto" w:fill="auto"/>
          </w:tcPr>
          <w:p w14:paraId="351EFE1E" w14:textId="672B5877" w:rsidR="00A1745A" w:rsidRPr="00670CE2" w:rsidRDefault="00A1745A" w:rsidP="00F92D8C">
            <w:pPr>
              <w:jc w:val="center"/>
              <w:rPr>
                <w:b/>
                <w:color w:val="000000"/>
                <w:spacing w:val="-2"/>
                <w:sz w:val="22"/>
                <w:szCs w:val="20"/>
              </w:rPr>
            </w:pPr>
            <w:r w:rsidRPr="00670CE2">
              <w:rPr>
                <w:sz w:val="22"/>
                <w:szCs w:val="20"/>
              </w:rPr>
              <w:t>151</w:t>
            </w:r>
          </w:p>
        </w:tc>
        <w:tc>
          <w:tcPr>
            <w:tcW w:w="1417" w:type="dxa"/>
            <w:shd w:val="clear" w:color="auto" w:fill="auto"/>
          </w:tcPr>
          <w:p w14:paraId="0107A470" w14:textId="04EDC3D9" w:rsidR="00A1745A" w:rsidRPr="00670CE2" w:rsidRDefault="00A1745A" w:rsidP="00F92D8C">
            <w:pPr>
              <w:jc w:val="center"/>
              <w:rPr>
                <w:b/>
                <w:color w:val="000000"/>
                <w:spacing w:val="-2"/>
                <w:sz w:val="22"/>
                <w:szCs w:val="20"/>
              </w:rPr>
            </w:pPr>
            <w:r w:rsidRPr="00670CE2">
              <w:rPr>
                <w:sz w:val="22"/>
                <w:szCs w:val="20"/>
              </w:rPr>
              <w:t>975458.26</w:t>
            </w:r>
          </w:p>
        </w:tc>
        <w:tc>
          <w:tcPr>
            <w:tcW w:w="1418" w:type="dxa"/>
            <w:shd w:val="clear" w:color="auto" w:fill="auto"/>
          </w:tcPr>
          <w:p w14:paraId="1D3C0081" w14:textId="307EFD8D" w:rsidR="00A1745A" w:rsidRPr="00670CE2" w:rsidRDefault="00A1745A" w:rsidP="00F92D8C">
            <w:pPr>
              <w:jc w:val="center"/>
              <w:rPr>
                <w:b/>
                <w:color w:val="000000"/>
                <w:spacing w:val="-2"/>
                <w:sz w:val="22"/>
                <w:szCs w:val="20"/>
              </w:rPr>
            </w:pPr>
            <w:r w:rsidRPr="00670CE2">
              <w:rPr>
                <w:sz w:val="22"/>
                <w:szCs w:val="20"/>
              </w:rPr>
              <w:t>4388772.92</w:t>
            </w:r>
          </w:p>
        </w:tc>
        <w:tc>
          <w:tcPr>
            <w:tcW w:w="2835" w:type="dxa"/>
            <w:shd w:val="clear" w:color="auto" w:fill="auto"/>
          </w:tcPr>
          <w:p w14:paraId="21EC27F6" w14:textId="12D1DA06"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BC5D833" w14:textId="17A5DCD1"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70041E30" w14:textId="51150016"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E2E3668" w14:textId="77777777" w:rsidTr="00902FA7">
        <w:trPr>
          <w:trHeight w:hRule="exact" w:val="284"/>
        </w:trPr>
        <w:tc>
          <w:tcPr>
            <w:tcW w:w="1565" w:type="dxa"/>
            <w:shd w:val="clear" w:color="auto" w:fill="auto"/>
          </w:tcPr>
          <w:p w14:paraId="4F2B8B72" w14:textId="2DB134BE" w:rsidR="00A1745A" w:rsidRPr="00670CE2" w:rsidRDefault="00A1745A" w:rsidP="00F92D8C">
            <w:pPr>
              <w:jc w:val="center"/>
              <w:rPr>
                <w:b/>
                <w:color w:val="000000"/>
                <w:spacing w:val="-2"/>
                <w:sz w:val="22"/>
                <w:szCs w:val="20"/>
              </w:rPr>
            </w:pPr>
            <w:r w:rsidRPr="00670CE2">
              <w:rPr>
                <w:sz w:val="22"/>
                <w:szCs w:val="20"/>
              </w:rPr>
              <w:t>152</w:t>
            </w:r>
          </w:p>
        </w:tc>
        <w:tc>
          <w:tcPr>
            <w:tcW w:w="1417" w:type="dxa"/>
            <w:shd w:val="clear" w:color="auto" w:fill="auto"/>
          </w:tcPr>
          <w:p w14:paraId="54917DEA" w14:textId="02413452" w:rsidR="00A1745A" w:rsidRPr="00670CE2" w:rsidRDefault="00A1745A" w:rsidP="00F92D8C">
            <w:pPr>
              <w:jc w:val="center"/>
              <w:rPr>
                <w:b/>
                <w:color w:val="000000"/>
                <w:spacing w:val="-2"/>
                <w:sz w:val="22"/>
                <w:szCs w:val="20"/>
              </w:rPr>
            </w:pPr>
            <w:r w:rsidRPr="00670CE2">
              <w:rPr>
                <w:sz w:val="22"/>
                <w:szCs w:val="20"/>
              </w:rPr>
              <w:t>975193.08</w:t>
            </w:r>
          </w:p>
        </w:tc>
        <w:tc>
          <w:tcPr>
            <w:tcW w:w="1418" w:type="dxa"/>
            <w:shd w:val="clear" w:color="auto" w:fill="auto"/>
          </w:tcPr>
          <w:p w14:paraId="6C984A41" w14:textId="1A80D25B" w:rsidR="00A1745A" w:rsidRPr="00670CE2" w:rsidRDefault="00A1745A" w:rsidP="00F92D8C">
            <w:pPr>
              <w:jc w:val="center"/>
              <w:rPr>
                <w:b/>
                <w:color w:val="000000"/>
                <w:spacing w:val="-2"/>
                <w:sz w:val="22"/>
                <w:szCs w:val="20"/>
              </w:rPr>
            </w:pPr>
            <w:r w:rsidRPr="00670CE2">
              <w:rPr>
                <w:sz w:val="22"/>
                <w:szCs w:val="20"/>
              </w:rPr>
              <w:t>4388829.98</w:t>
            </w:r>
          </w:p>
        </w:tc>
        <w:tc>
          <w:tcPr>
            <w:tcW w:w="2835" w:type="dxa"/>
            <w:shd w:val="clear" w:color="auto" w:fill="auto"/>
          </w:tcPr>
          <w:p w14:paraId="29658E0F" w14:textId="5B12B91D"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3807A566" w14:textId="78546606"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18610CA1" w14:textId="58DAE1E0"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0494B6D2" w14:textId="77777777" w:rsidTr="00902FA7">
        <w:trPr>
          <w:trHeight w:hRule="exact" w:val="284"/>
        </w:trPr>
        <w:tc>
          <w:tcPr>
            <w:tcW w:w="1565" w:type="dxa"/>
            <w:shd w:val="clear" w:color="auto" w:fill="auto"/>
          </w:tcPr>
          <w:p w14:paraId="2DEA1D48" w14:textId="60182537" w:rsidR="00A1745A" w:rsidRPr="00670CE2" w:rsidRDefault="00A1745A" w:rsidP="00F92D8C">
            <w:pPr>
              <w:jc w:val="center"/>
              <w:rPr>
                <w:b/>
                <w:color w:val="000000"/>
                <w:spacing w:val="-2"/>
                <w:sz w:val="22"/>
                <w:szCs w:val="20"/>
              </w:rPr>
            </w:pPr>
            <w:r w:rsidRPr="00670CE2">
              <w:rPr>
                <w:sz w:val="22"/>
                <w:szCs w:val="20"/>
              </w:rPr>
              <w:t>153</w:t>
            </w:r>
          </w:p>
        </w:tc>
        <w:tc>
          <w:tcPr>
            <w:tcW w:w="1417" w:type="dxa"/>
            <w:shd w:val="clear" w:color="auto" w:fill="auto"/>
          </w:tcPr>
          <w:p w14:paraId="09722368" w14:textId="19589CD4" w:rsidR="00A1745A" w:rsidRPr="00670CE2" w:rsidRDefault="00A1745A" w:rsidP="00F92D8C">
            <w:pPr>
              <w:jc w:val="center"/>
              <w:rPr>
                <w:b/>
                <w:color w:val="000000"/>
                <w:spacing w:val="-2"/>
                <w:sz w:val="22"/>
                <w:szCs w:val="20"/>
              </w:rPr>
            </w:pPr>
            <w:r w:rsidRPr="00670CE2">
              <w:rPr>
                <w:sz w:val="22"/>
                <w:szCs w:val="20"/>
              </w:rPr>
              <w:t>974901.17</w:t>
            </w:r>
          </w:p>
        </w:tc>
        <w:tc>
          <w:tcPr>
            <w:tcW w:w="1418" w:type="dxa"/>
            <w:shd w:val="clear" w:color="auto" w:fill="auto"/>
          </w:tcPr>
          <w:p w14:paraId="7AC514DC" w14:textId="77852F6E" w:rsidR="00A1745A" w:rsidRPr="00670CE2" w:rsidRDefault="00A1745A" w:rsidP="00F92D8C">
            <w:pPr>
              <w:jc w:val="center"/>
              <w:rPr>
                <w:b/>
                <w:color w:val="000000"/>
                <w:spacing w:val="-2"/>
                <w:sz w:val="22"/>
                <w:szCs w:val="20"/>
              </w:rPr>
            </w:pPr>
            <w:r w:rsidRPr="00670CE2">
              <w:rPr>
                <w:sz w:val="22"/>
                <w:szCs w:val="20"/>
              </w:rPr>
              <w:t>4388861.36</w:t>
            </w:r>
          </w:p>
        </w:tc>
        <w:tc>
          <w:tcPr>
            <w:tcW w:w="2835" w:type="dxa"/>
            <w:shd w:val="clear" w:color="auto" w:fill="auto"/>
          </w:tcPr>
          <w:p w14:paraId="75BE3215" w14:textId="4B797490"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1C943AB4" w14:textId="0D799DD8"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7D9CD498" w14:textId="0DA91FAB"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05146F6A" w14:textId="77777777" w:rsidTr="00902FA7">
        <w:trPr>
          <w:trHeight w:hRule="exact" w:val="284"/>
        </w:trPr>
        <w:tc>
          <w:tcPr>
            <w:tcW w:w="1565" w:type="dxa"/>
            <w:shd w:val="clear" w:color="auto" w:fill="auto"/>
          </w:tcPr>
          <w:p w14:paraId="58364378" w14:textId="2C309F71" w:rsidR="00A1745A" w:rsidRPr="00670CE2" w:rsidRDefault="00A1745A" w:rsidP="00F92D8C">
            <w:pPr>
              <w:jc w:val="center"/>
              <w:rPr>
                <w:b/>
                <w:color w:val="000000"/>
                <w:spacing w:val="-2"/>
                <w:sz w:val="22"/>
                <w:szCs w:val="20"/>
              </w:rPr>
            </w:pPr>
            <w:r w:rsidRPr="00670CE2">
              <w:rPr>
                <w:sz w:val="22"/>
                <w:szCs w:val="20"/>
              </w:rPr>
              <w:t>154</w:t>
            </w:r>
          </w:p>
        </w:tc>
        <w:tc>
          <w:tcPr>
            <w:tcW w:w="1417" w:type="dxa"/>
            <w:shd w:val="clear" w:color="auto" w:fill="auto"/>
          </w:tcPr>
          <w:p w14:paraId="34C740BD" w14:textId="60616DFE" w:rsidR="00A1745A" w:rsidRPr="00670CE2" w:rsidRDefault="00A1745A" w:rsidP="00F92D8C">
            <w:pPr>
              <w:jc w:val="center"/>
              <w:rPr>
                <w:b/>
                <w:color w:val="000000"/>
                <w:spacing w:val="-2"/>
                <w:sz w:val="22"/>
                <w:szCs w:val="20"/>
              </w:rPr>
            </w:pPr>
            <w:r w:rsidRPr="00670CE2">
              <w:rPr>
                <w:sz w:val="22"/>
                <w:szCs w:val="20"/>
              </w:rPr>
              <w:t>974618.01</w:t>
            </w:r>
          </w:p>
        </w:tc>
        <w:tc>
          <w:tcPr>
            <w:tcW w:w="1418" w:type="dxa"/>
            <w:shd w:val="clear" w:color="auto" w:fill="auto"/>
          </w:tcPr>
          <w:p w14:paraId="5B0B6CF3" w14:textId="14C58F1B" w:rsidR="00A1745A" w:rsidRPr="00670CE2" w:rsidRDefault="00A1745A" w:rsidP="00F92D8C">
            <w:pPr>
              <w:jc w:val="center"/>
              <w:rPr>
                <w:b/>
                <w:color w:val="000000"/>
                <w:spacing w:val="-2"/>
                <w:sz w:val="22"/>
                <w:szCs w:val="20"/>
              </w:rPr>
            </w:pPr>
            <w:r w:rsidRPr="00670CE2">
              <w:rPr>
                <w:sz w:val="22"/>
                <w:szCs w:val="20"/>
              </w:rPr>
              <w:t>4388873.26</w:t>
            </w:r>
          </w:p>
        </w:tc>
        <w:tc>
          <w:tcPr>
            <w:tcW w:w="2835" w:type="dxa"/>
            <w:shd w:val="clear" w:color="auto" w:fill="auto"/>
          </w:tcPr>
          <w:p w14:paraId="605F7B65" w14:textId="7A0FAC83"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4A0DB8B8" w14:textId="465A1626"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0B743B52" w14:textId="091093B0"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6F39411F" w14:textId="77777777" w:rsidTr="00902FA7">
        <w:trPr>
          <w:trHeight w:hRule="exact" w:val="284"/>
        </w:trPr>
        <w:tc>
          <w:tcPr>
            <w:tcW w:w="1565" w:type="dxa"/>
            <w:shd w:val="clear" w:color="auto" w:fill="auto"/>
          </w:tcPr>
          <w:p w14:paraId="7C02F8F1" w14:textId="5BFE7F48" w:rsidR="00A1745A" w:rsidRPr="00670CE2" w:rsidRDefault="00A1745A" w:rsidP="00F92D8C">
            <w:pPr>
              <w:jc w:val="center"/>
              <w:rPr>
                <w:b/>
                <w:color w:val="000000"/>
                <w:spacing w:val="-2"/>
                <w:sz w:val="22"/>
                <w:szCs w:val="20"/>
              </w:rPr>
            </w:pPr>
            <w:r w:rsidRPr="00670CE2">
              <w:rPr>
                <w:sz w:val="22"/>
                <w:szCs w:val="20"/>
              </w:rPr>
              <w:t>155</w:t>
            </w:r>
          </w:p>
        </w:tc>
        <w:tc>
          <w:tcPr>
            <w:tcW w:w="1417" w:type="dxa"/>
            <w:shd w:val="clear" w:color="auto" w:fill="auto"/>
          </w:tcPr>
          <w:p w14:paraId="191521AD" w14:textId="4D65DDC6" w:rsidR="00A1745A" w:rsidRPr="00670CE2" w:rsidRDefault="00A1745A" w:rsidP="00F92D8C">
            <w:pPr>
              <w:jc w:val="center"/>
              <w:rPr>
                <w:b/>
                <w:color w:val="000000"/>
                <w:spacing w:val="-2"/>
                <w:sz w:val="22"/>
                <w:szCs w:val="20"/>
              </w:rPr>
            </w:pPr>
            <w:r w:rsidRPr="00670CE2">
              <w:rPr>
                <w:sz w:val="22"/>
                <w:szCs w:val="20"/>
              </w:rPr>
              <w:t>974326.86</w:t>
            </w:r>
          </w:p>
        </w:tc>
        <w:tc>
          <w:tcPr>
            <w:tcW w:w="1418" w:type="dxa"/>
            <w:shd w:val="clear" w:color="auto" w:fill="auto"/>
          </w:tcPr>
          <w:p w14:paraId="5AB9A185" w14:textId="57F9CEFE" w:rsidR="00A1745A" w:rsidRPr="00670CE2" w:rsidRDefault="00A1745A" w:rsidP="00F92D8C">
            <w:pPr>
              <w:jc w:val="center"/>
              <w:rPr>
                <w:b/>
                <w:color w:val="000000"/>
                <w:spacing w:val="-2"/>
                <w:sz w:val="22"/>
                <w:szCs w:val="20"/>
              </w:rPr>
            </w:pPr>
            <w:r w:rsidRPr="00670CE2">
              <w:rPr>
                <w:sz w:val="22"/>
                <w:szCs w:val="20"/>
              </w:rPr>
              <w:t>4388908.78</w:t>
            </w:r>
          </w:p>
        </w:tc>
        <w:tc>
          <w:tcPr>
            <w:tcW w:w="2835" w:type="dxa"/>
            <w:shd w:val="clear" w:color="auto" w:fill="auto"/>
          </w:tcPr>
          <w:p w14:paraId="1E764396" w14:textId="2586CCDA"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3A0B83EB" w14:textId="3F6D9439"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6D0B193" w14:textId="69DC1E0E"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4A5072E" w14:textId="77777777" w:rsidTr="00902FA7">
        <w:trPr>
          <w:trHeight w:hRule="exact" w:val="284"/>
        </w:trPr>
        <w:tc>
          <w:tcPr>
            <w:tcW w:w="1565" w:type="dxa"/>
            <w:shd w:val="clear" w:color="auto" w:fill="auto"/>
          </w:tcPr>
          <w:p w14:paraId="0284319C" w14:textId="3C79E6A3" w:rsidR="00A1745A" w:rsidRPr="00670CE2" w:rsidRDefault="00A1745A" w:rsidP="00F92D8C">
            <w:pPr>
              <w:jc w:val="center"/>
              <w:rPr>
                <w:b/>
                <w:color w:val="000000"/>
                <w:spacing w:val="-2"/>
                <w:sz w:val="22"/>
                <w:szCs w:val="20"/>
              </w:rPr>
            </w:pPr>
            <w:r w:rsidRPr="00670CE2">
              <w:rPr>
                <w:sz w:val="22"/>
                <w:szCs w:val="20"/>
              </w:rPr>
              <w:t>156</w:t>
            </w:r>
          </w:p>
        </w:tc>
        <w:tc>
          <w:tcPr>
            <w:tcW w:w="1417" w:type="dxa"/>
            <w:shd w:val="clear" w:color="auto" w:fill="auto"/>
          </w:tcPr>
          <w:p w14:paraId="246FDE27" w14:textId="2B91D61B" w:rsidR="00A1745A" w:rsidRPr="00670CE2" w:rsidRDefault="00A1745A" w:rsidP="00F92D8C">
            <w:pPr>
              <w:jc w:val="center"/>
              <w:rPr>
                <w:b/>
                <w:color w:val="000000"/>
                <w:spacing w:val="-2"/>
                <w:sz w:val="22"/>
                <w:szCs w:val="20"/>
              </w:rPr>
            </w:pPr>
            <w:r w:rsidRPr="00670CE2">
              <w:rPr>
                <w:sz w:val="22"/>
                <w:szCs w:val="20"/>
              </w:rPr>
              <w:t>974030.63</w:t>
            </w:r>
          </w:p>
        </w:tc>
        <w:tc>
          <w:tcPr>
            <w:tcW w:w="1418" w:type="dxa"/>
            <w:shd w:val="clear" w:color="auto" w:fill="auto"/>
          </w:tcPr>
          <w:p w14:paraId="72AA45A6" w14:textId="14CF89F3" w:rsidR="00A1745A" w:rsidRPr="00670CE2" w:rsidRDefault="00A1745A" w:rsidP="00F92D8C">
            <w:pPr>
              <w:jc w:val="center"/>
              <w:rPr>
                <w:b/>
                <w:color w:val="000000"/>
                <w:spacing w:val="-2"/>
                <w:sz w:val="22"/>
                <w:szCs w:val="20"/>
              </w:rPr>
            </w:pPr>
            <w:r w:rsidRPr="00670CE2">
              <w:rPr>
                <w:sz w:val="22"/>
                <w:szCs w:val="20"/>
              </w:rPr>
              <w:t>4388925.12</w:t>
            </w:r>
          </w:p>
        </w:tc>
        <w:tc>
          <w:tcPr>
            <w:tcW w:w="2835" w:type="dxa"/>
            <w:shd w:val="clear" w:color="auto" w:fill="auto"/>
          </w:tcPr>
          <w:p w14:paraId="093EED17" w14:textId="78EBF555"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4E1A4187" w14:textId="0F2FB7B7"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050BE65" w14:textId="34A7A872"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10D3BDF" w14:textId="77777777" w:rsidTr="00902FA7">
        <w:trPr>
          <w:trHeight w:hRule="exact" w:val="284"/>
        </w:trPr>
        <w:tc>
          <w:tcPr>
            <w:tcW w:w="1565" w:type="dxa"/>
            <w:shd w:val="clear" w:color="auto" w:fill="auto"/>
          </w:tcPr>
          <w:p w14:paraId="1A112510" w14:textId="1EF5E366" w:rsidR="00A1745A" w:rsidRPr="00670CE2" w:rsidRDefault="00A1745A" w:rsidP="00F92D8C">
            <w:pPr>
              <w:jc w:val="center"/>
              <w:rPr>
                <w:b/>
                <w:color w:val="000000"/>
                <w:spacing w:val="-2"/>
                <w:sz w:val="22"/>
                <w:szCs w:val="20"/>
              </w:rPr>
            </w:pPr>
            <w:r w:rsidRPr="00670CE2">
              <w:rPr>
                <w:sz w:val="22"/>
                <w:szCs w:val="20"/>
              </w:rPr>
              <w:t>157</w:t>
            </w:r>
          </w:p>
        </w:tc>
        <w:tc>
          <w:tcPr>
            <w:tcW w:w="1417" w:type="dxa"/>
            <w:shd w:val="clear" w:color="auto" w:fill="auto"/>
          </w:tcPr>
          <w:p w14:paraId="1EC796E1" w14:textId="5A218C8E" w:rsidR="00A1745A" w:rsidRPr="00670CE2" w:rsidRDefault="00A1745A" w:rsidP="00F92D8C">
            <w:pPr>
              <w:jc w:val="center"/>
              <w:rPr>
                <w:b/>
                <w:color w:val="000000"/>
                <w:spacing w:val="-2"/>
                <w:sz w:val="22"/>
                <w:szCs w:val="20"/>
              </w:rPr>
            </w:pPr>
            <w:r w:rsidRPr="00670CE2">
              <w:rPr>
                <w:sz w:val="22"/>
                <w:szCs w:val="20"/>
              </w:rPr>
              <w:t>973738.39</w:t>
            </w:r>
          </w:p>
        </w:tc>
        <w:tc>
          <w:tcPr>
            <w:tcW w:w="1418" w:type="dxa"/>
            <w:shd w:val="clear" w:color="auto" w:fill="auto"/>
          </w:tcPr>
          <w:p w14:paraId="69F3F4D3" w14:textId="541A0EE2" w:rsidR="00A1745A" w:rsidRPr="00670CE2" w:rsidRDefault="00A1745A" w:rsidP="00F92D8C">
            <w:pPr>
              <w:jc w:val="center"/>
              <w:rPr>
                <w:b/>
                <w:color w:val="000000"/>
                <w:spacing w:val="-2"/>
                <w:sz w:val="22"/>
                <w:szCs w:val="20"/>
              </w:rPr>
            </w:pPr>
            <w:r w:rsidRPr="00670CE2">
              <w:rPr>
                <w:sz w:val="22"/>
                <w:szCs w:val="20"/>
              </w:rPr>
              <w:t>4388942.46</w:t>
            </w:r>
          </w:p>
        </w:tc>
        <w:tc>
          <w:tcPr>
            <w:tcW w:w="2835" w:type="dxa"/>
            <w:shd w:val="clear" w:color="auto" w:fill="auto"/>
          </w:tcPr>
          <w:p w14:paraId="4F04409B" w14:textId="06B9D224"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12F611C" w14:textId="21BF60FC"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41AD511A" w14:textId="45F855F9"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42EBD666" w14:textId="77777777" w:rsidTr="00902FA7">
        <w:trPr>
          <w:trHeight w:hRule="exact" w:val="284"/>
        </w:trPr>
        <w:tc>
          <w:tcPr>
            <w:tcW w:w="1565" w:type="dxa"/>
            <w:shd w:val="clear" w:color="auto" w:fill="auto"/>
          </w:tcPr>
          <w:p w14:paraId="63BEA34A" w14:textId="630714A9" w:rsidR="00A1745A" w:rsidRPr="00670CE2" w:rsidRDefault="00A1745A" w:rsidP="00F92D8C">
            <w:pPr>
              <w:jc w:val="center"/>
              <w:rPr>
                <w:b/>
                <w:color w:val="000000"/>
                <w:spacing w:val="-2"/>
                <w:sz w:val="22"/>
                <w:szCs w:val="20"/>
              </w:rPr>
            </w:pPr>
            <w:r w:rsidRPr="00670CE2">
              <w:rPr>
                <w:sz w:val="22"/>
                <w:szCs w:val="20"/>
              </w:rPr>
              <w:t>158</w:t>
            </w:r>
          </w:p>
        </w:tc>
        <w:tc>
          <w:tcPr>
            <w:tcW w:w="1417" w:type="dxa"/>
            <w:shd w:val="clear" w:color="auto" w:fill="auto"/>
          </w:tcPr>
          <w:p w14:paraId="238B4073" w14:textId="21B0841E" w:rsidR="00A1745A" w:rsidRPr="00670CE2" w:rsidRDefault="00A1745A" w:rsidP="00F92D8C">
            <w:pPr>
              <w:jc w:val="center"/>
              <w:rPr>
                <w:b/>
                <w:color w:val="000000"/>
                <w:spacing w:val="-2"/>
                <w:sz w:val="22"/>
                <w:szCs w:val="20"/>
              </w:rPr>
            </w:pPr>
            <w:r w:rsidRPr="00670CE2">
              <w:rPr>
                <w:sz w:val="22"/>
                <w:szCs w:val="20"/>
              </w:rPr>
              <w:t>973470.81</w:t>
            </w:r>
          </w:p>
        </w:tc>
        <w:tc>
          <w:tcPr>
            <w:tcW w:w="1418" w:type="dxa"/>
            <w:shd w:val="clear" w:color="auto" w:fill="auto"/>
          </w:tcPr>
          <w:p w14:paraId="30344B34" w14:textId="0BC93BE2" w:rsidR="00A1745A" w:rsidRPr="00670CE2" w:rsidRDefault="00A1745A" w:rsidP="00F92D8C">
            <w:pPr>
              <w:jc w:val="center"/>
              <w:rPr>
                <w:b/>
                <w:color w:val="000000"/>
                <w:spacing w:val="-2"/>
                <w:sz w:val="22"/>
                <w:szCs w:val="20"/>
              </w:rPr>
            </w:pPr>
            <w:r w:rsidRPr="00670CE2">
              <w:rPr>
                <w:sz w:val="22"/>
                <w:szCs w:val="20"/>
              </w:rPr>
              <w:t>4388965.76</w:t>
            </w:r>
          </w:p>
        </w:tc>
        <w:tc>
          <w:tcPr>
            <w:tcW w:w="2835" w:type="dxa"/>
            <w:shd w:val="clear" w:color="auto" w:fill="auto"/>
          </w:tcPr>
          <w:p w14:paraId="6135D20B" w14:textId="420AFD6E"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68C7ED20" w14:textId="3AA944DF"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8E0CB80" w14:textId="0AC3E5AC"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4282507" w14:textId="77777777" w:rsidTr="00902FA7">
        <w:trPr>
          <w:trHeight w:hRule="exact" w:val="284"/>
        </w:trPr>
        <w:tc>
          <w:tcPr>
            <w:tcW w:w="1565" w:type="dxa"/>
            <w:shd w:val="clear" w:color="auto" w:fill="auto"/>
          </w:tcPr>
          <w:p w14:paraId="6C8CEC48" w14:textId="184EB5FA" w:rsidR="00A1745A" w:rsidRPr="00670CE2" w:rsidRDefault="00A1745A" w:rsidP="00F92D8C">
            <w:pPr>
              <w:jc w:val="center"/>
              <w:rPr>
                <w:b/>
                <w:color w:val="000000"/>
                <w:spacing w:val="-2"/>
                <w:sz w:val="22"/>
                <w:szCs w:val="20"/>
              </w:rPr>
            </w:pPr>
            <w:r w:rsidRPr="00670CE2">
              <w:rPr>
                <w:sz w:val="22"/>
                <w:szCs w:val="20"/>
              </w:rPr>
              <w:t>159</w:t>
            </w:r>
          </w:p>
        </w:tc>
        <w:tc>
          <w:tcPr>
            <w:tcW w:w="1417" w:type="dxa"/>
            <w:shd w:val="clear" w:color="auto" w:fill="auto"/>
          </w:tcPr>
          <w:p w14:paraId="75516F34" w14:textId="1EA7FE08" w:rsidR="00A1745A" w:rsidRPr="00670CE2" w:rsidRDefault="00A1745A" w:rsidP="00F92D8C">
            <w:pPr>
              <w:jc w:val="center"/>
              <w:rPr>
                <w:b/>
                <w:color w:val="000000"/>
                <w:spacing w:val="-2"/>
                <w:sz w:val="22"/>
                <w:szCs w:val="20"/>
              </w:rPr>
            </w:pPr>
            <w:r w:rsidRPr="00670CE2">
              <w:rPr>
                <w:sz w:val="22"/>
                <w:szCs w:val="20"/>
              </w:rPr>
              <w:t>973316.29</w:t>
            </w:r>
          </w:p>
        </w:tc>
        <w:tc>
          <w:tcPr>
            <w:tcW w:w="1418" w:type="dxa"/>
            <w:shd w:val="clear" w:color="auto" w:fill="auto"/>
          </w:tcPr>
          <w:p w14:paraId="50241134" w14:textId="2DC933F4" w:rsidR="00A1745A" w:rsidRPr="00670CE2" w:rsidRDefault="00A1745A" w:rsidP="00F92D8C">
            <w:pPr>
              <w:jc w:val="center"/>
              <w:rPr>
                <w:b/>
                <w:color w:val="000000"/>
                <w:spacing w:val="-2"/>
                <w:sz w:val="22"/>
                <w:szCs w:val="20"/>
              </w:rPr>
            </w:pPr>
            <w:r w:rsidRPr="00670CE2">
              <w:rPr>
                <w:sz w:val="22"/>
                <w:szCs w:val="20"/>
              </w:rPr>
              <w:t>4388965.19</w:t>
            </w:r>
          </w:p>
        </w:tc>
        <w:tc>
          <w:tcPr>
            <w:tcW w:w="2835" w:type="dxa"/>
            <w:shd w:val="clear" w:color="auto" w:fill="auto"/>
          </w:tcPr>
          <w:p w14:paraId="12B4E6B6" w14:textId="1ADAD037"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4103A065" w14:textId="577286C6"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432D1915" w14:textId="5FA94DFE"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809D1CD" w14:textId="77777777" w:rsidTr="00902FA7">
        <w:trPr>
          <w:trHeight w:hRule="exact" w:val="284"/>
        </w:trPr>
        <w:tc>
          <w:tcPr>
            <w:tcW w:w="1565" w:type="dxa"/>
            <w:shd w:val="clear" w:color="auto" w:fill="auto"/>
          </w:tcPr>
          <w:p w14:paraId="032154B0" w14:textId="7D21F0F9" w:rsidR="00A1745A" w:rsidRPr="00670CE2" w:rsidRDefault="00A1745A" w:rsidP="00F92D8C">
            <w:pPr>
              <w:jc w:val="center"/>
              <w:rPr>
                <w:b/>
                <w:color w:val="000000"/>
                <w:spacing w:val="-2"/>
                <w:sz w:val="22"/>
                <w:szCs w:val="20"/>
              </w:rPr>
            </w:pPr>
            <w:r w:rsidRPr="00670CE2">
              <w:rPr>
                <w:sz w:val="22"/>
                <w:szCs w:val="20"/>
              </w:rPr>
              <w:t>160</w:t>
            </w:r>
          </w:p>
        </w:tc>
        <w:tc>
          <w:tcPr>
            <w:tcW w:w="1417" w:type="dxa"/>
            <w:shd w:val="clear" w:color="auto" w:fill="auto"/>
          </w:tcPr>
          <w:p w14:paraId="30BAA0EE" w14:textId="1A266949" w:rsidR="00A1745A" w:rsidRPr="00670CE2" w:rsidRDefault="00A1745A" w:rsidP="00F92D8C">
            <w:pPr>
              <w:jc w:val="center"/>
              <w:rPr>
                <w:b/>
                <w:color w:val="000000"/>
                <w:spacing w:val="-2"/>
                <w:sz w:val="22"/>
                <w:szCs w:val="20"/>
              </w:rPr>
            </w:pPr>
            <w:r w:rsidRPr="00670CE2">
              <w:rPr>
                <w:sz w:val="22"/>
                <w:szCs w:val="20"/>
              </w:rPr>
              <w:t>973239.09</w:t>
            </w:r>
          </w:p>
        </w:tc>
        <w:tc>
          <w:tcPr>
            <w:tcW w:w="1418" w:type="dxa"/>
            <w:shd w:val="clear" w:color="auto" w:fill="auto"/>
          </w:tcPr>
          <w:p w14:paraId="02BC9EC3" w14:textId="4EA1CD7E" w:rsidR="00A1745A" w:rsidRPr="00670CE2" w:rsidRDefault="00A1745A" w:rsidP="00F92D8C">
            <w:pPr>
              <w:jc w:val="center"/>
              <w:rPr>
                <w:b/>
                <w:color w:val="000000"/>
                <w:spacing w:val="-2"/>
                <w:sz w:val="22"/>
                <w:szCs w:val="20"/>
              </w:rPr>
            </w:pPr>
            <w:r w:rsidRPr="00670CE2">
              <w:rPr>
                <w:sz w:val="22"/>
                <w:szCs w:val="20"/>
              </w:rPr>
              <w:t>4389029.90</w:t>
            </w:r>
          </w:p>
        </w:tc>
        <w:tc>
          <w:tcPr>
            <w:tcW w:w="2835" w:type="dxa"/>
            <w:shd w:val="clear" w:color="auto" w:fill="auto"/>
          </w:tcPr>
          <w:p w14:paraId="19235038" w14:textId="3055288D"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AC942B8" w14:textId="4E017187"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16117D8A" w14:textId="286D2CC0"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6EC5A030" w14:textId="77777777" w:rsidTr="00902FA7">
        <w:trPr>
          <w:trHeight w:hRule="exact" w:val="284"/>
        </w:trPr>
        <w:tc>
          <w:tcPr>
            <w:tcW w:w="1565" w:type="dxa"/>
            <w:shd w:val="clear" w:color="auto" w:fill="auto"/>
          </w:tcPr>
          <w:p w14:paraId="6BC287ED" w14:textId="7F5A7A05" w:rsidR="00A1745A" w:rsidRPr="00670CE2" w:rsidRDefault="00A1745A" w:rsidP="00F92D8C">
            <w:pPr>
              <w:jc w:val="center"/>
              <w:rPr>
                <w:b/>
                <w:color w:val="000000"/>
                <w:spacing w:val="-2"/>
                <w:sz w:val="22"/>
                <w:szCs w:val="20"/>
              </w:rPr>
            </w:pPr>
            <w:r w:rsidRPr="00670CE2">
              <w:rPr>
                <w:sz w:val="22"/>
                <w:szCs w:val="20"/>
              </w:rPr>
              <w:t>161</w:t>
            </w:r>
          </w:p>
        </w:tc>
        <w:tc>
          <w:tcPr>
            <w:tcW w:w="1417" w:type="dxa"/>
            <w:shd w:val="clear" w:color="auto" w:fill="auto"/>
          </w:tcPr>
          <w:p w14:paraId="20E582DD" w14:textId="4D07FB77" w:rsidR="00A1745A" w:rsidRPr="00670CE2" w:rsidRDefault="00A1745A" w:rsidP="00F92D8C">
            <w:pPr>
              <w:jc w:val="center"/>
              <w:rPr>
                <w:b/>
                <w:color w:val="000000"/>
                <w:spacing w:val="-2"/>
                <w:sz w:val="22"/>
                <w:szCs w:val="20"/>
              </w:rPr>
            </w:pPr>
            <w:r w:rsidRPr="00670CE2">
              <w:rPr>
                <w:sz w:val="22"/>
                <w:szCs w:val="20"/>
              </w:rPr>
              <w:t>973184.21</w:t>
            </w:r>
          </w:p>
        </w:tc>
        <w:tc>
          <w:tcPr>
            <w:tcW w:w="1418" w:type="dxa"/>
            <w:shd w:val="clear" w:color="auto" w:fill="auto"/>
          </w:tcPr>
          <w:p w14:paraId="1FDA2431" w14:textId="4646E291" w:rsidR="00A1745A" w:rsidRPr="00670CE2" w:rsidRDefault="00A1745A" w:rsidP="00F92D8C">
            <w:pPr>
              <w:jc w:val="center"/>
              <w:rPr>
                <w:b/>
                <w:color w:val="000000"/>
                <w:spacing w:val="-2"/>
                <w:sz w:val="22"/>
                <w:szCs w:val="20"/>
              </w:rPr>
            </w:pPr>
            <w:r w:rsidRPr="00670CE2">
              <w:rPr>
                <w:sz w:val="22"/>
                <w:szCs w:val="20"/>
              </w:rPr>
              <w:t>4389204.16</w:t>
            </w:r>
          </w:p>
        </w:tc>
        <w:tc>
          <w:tcPr>
            <w:tcW w:w="2835" w:type="dxa"/>
            <w:shd w:val="clear" w:color="auto" w:fill="auto"/>
          </w:tcPr>
          <w:p w14:paraId="0EAB1F5B" w14:textId="286EA274"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55DE9856" w14:textId="375B0473"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786F082" w14:textId="39C66E1E"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82546DB" w14:textId="77777777" w:rsidTr="00902FA7">
        <w:trPr>
          <w:trHeight w:hRule="exact" w:val="284"/>
        </w:trPr>
        <w:tc>
          <w:tcPr>
            <w:tcW w:w="1565" w:type="dxa"/>
            <w:shd w:val="clear" w:color="auto" w:fill="auto"/>
          </w:tcPr>
          <w:p w14:paraId="2E9F4008" w14:textId="0C7B5389" w:rsidR="00A1745A" w:rsidRPr="00670CE2" w:rsidRDefault="00A1745A" w:rsidP="00F92D8C">
            <w:pPr>
              <w:jc w:val="center"/>
              <w:rPr>
                <w:b/>
                <w:color w:val="000000"/>
                <w:spacing w:val="-2"/>
                <w:sz w:val="22"/>
                <w:szCs w:val="20"/>
              </w:rPr>
            </w:pPr>
            <w:r w:rsidRPr="00670CE2">
              <w:rPr>
                <w:sz w:val="22"/>
                <w:szCs w:val="20"/>
              </w:rPr>
              <w:t>162</w:t>
            </w:r>
          </w:p>
        </w:tc>
        <w:tc>
          <w:tcPr>
            <w:tcW w:w="1417" w:type="dxa"/>
            <w:shd w:val="clear" w:color="auto" w:fill="auto"/>
          </w:tcPr>
          <w:p w14:paraId="2E6850A5" w14:textId="7240720D" w:rsidR="00A1745A" w:rsidRPr="00670CE2" w:rsidRDefault="00A1745A" w:rsidP="00F92D8C">
            <w:pPr>
              <w:jc w:val="center"/>
              <w:rPr>
                <w:b/>
                <w:color w:val="000000"/>
                <w:spacing w:val="-2"/>
                <w:sz w:val="22"/>
                <w:szCs w:val="20"/>
              </w:rPr>
            </w:pPr>
            <w:r w:rsidRPr="00670CE2">
              <w:rPr>
                <w:sz w:val="22"/>
                <w:szCs w:val="20"/>
              </w:rPr>
              <w:t>973063.40</w:t>
            </w:r>
          </w:p>
        </w:tc>
        <w:tc>
          <w:tcPr>
            <w:tcW w:w="1418" w:type="dxa"/>
            <w:shd w:val="clear" w:color="auto" w:fill="auto"/>
          </w:tcPr>
          <w:p w14:paraId="72EA8655" w14:textId="2D646146" w:rsidR="00A1745A" w:rsidRPr="00670CE2" w:rsidRDefault="00A1745A" w:rsidP="00F92D8C">
            <w:pPr>
              <w:jc w:val="center"/>
              <w:rPr>
                <w:b/>
                <w:color w:val="000000"/>
                <w:spacing w:val="-2"/>
                <w:sz w:val="22"/>
                <w:szCs w:val="20"/>
              </w:rPr>
            </w:pPr>
            <w:r w:rsidRPr="00670CE2">
              <w:rPr>
                <w:sz w:val="22"/>
                <w:szCs w:val="20"/>
              </w:rPr>
              <w:t>4389460.90</w:t>
            </w:r>
          </w:p>
        </w:tc>
        <w:tc>
          <w:tcPr>
            <w:tcW w:w="2835" w:type="dxa"/>
            <w:shd w:val="clear" w:color="auto" w:fill="auto"/>
          </w:tcPr>
          <w:p w14:paraId="2A305428" w14:textId="7EF47A57"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1B193DF4" w14:textId="0406597D"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326A6EB1" w14:textId="02A3C9E2"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001D4DCB" w14:textId="77777777" w:rsidTr="00902FA7">
        <w:trPr>
          <w:trHeight w:hRule="exact" w:val="284"/>
        </w:trPr>
        <w:tc>
          <w:tcPr>
            <w:tcW w:w="1565" w:type="dxa"/>
            <w:shd w:val="clear" w:color="auto" w:fill="auto"/>
          </w:tcPr>
          <w:p w14:paraId="091C0F23" w14:textId="6084A2CA" w:rsidR="00A1745A" w:rsidRPr="00670CE2" w:rsidRDefault="00A1745A" w:rsidP="00F92D8C">
            <w:pPr>
              <w:jc w:val="center"/>
              <w:rPr>
                <w:b/>
                <w:color w:val="000000"/>
                <w:spacing w:val="-2"/>
                <w:sz w:val="22"/>
                <w:szCs w:val="20"/>
              </w:rPr>
            </w:pPr>
            <w:r w:rsidRPr="00670CE2">
              <w:rPr>
                <w:sz w:val="22"/>
                <w:szCs w:val="20"/>
              </w:rPr>
              <w:t>163</w:t>
            </w:r>
          </w:p>
        </w:tc>
        <w:tc>
          <w:tcPr>
            <w:tcW w:w="1417" w:type="dxa"/>
            <w:shd w:val="clear" w:color="auto" w:fill="auto"/>
          </w:tcPr>
          <w:p w14:paraId="147D6172" w14:textId="5B66085C" w:rsidR="00A1745A" w:rsidRPr="00670CE2" w:rsidRDefault="00A1745A" w:rsidP="00F92D8C">
            <w:pPr>
              <w:jc w:val="center"/>
              <w:rPr>
                <w:b/>
                <w:color w:val="000000"/>
                <w:spacing w:val="-2"/>
                <w:sz w:val="22"/>
                <w:szCs w:val="20"/>
              </w:rPr>
            </w:pPr>
            <w:r w:rsidRPr="00670CE2">
              <w:rPr>
                <w:sz w:val="22"/>
                <w:szCs w:val="20"/>
              </w:rPr>
              <w:t>972949.57</w:t>
            </w:r>
          </w:p>
        </w:tc>
        <w:tc>
          <w:tcPr>
            <w:tcW w:w="1418" w:type="dxa"/>
            <w:shd w:val="clear" w:color="auto" w:fill="auto"/>
          </w:tcPr>
          <w:p w14:paraId="291020F1" w14:textId="745B8E41" w:rsidR="00A1745A" w:rsidRPr="00670CE2" w:rsidRDefault="00A1745A" w:rsidP="00F92D8C">
            <w:pPr>
              <w:jc w:val="center"/>
              <w:rPr>
                <w:b/>
                <w:color w:val="000000"/>
                <w:spacing w:val="-2"/>
                <w:sz w:val="22"/>
                <w:szCs w:val="20"/>
              </w:rPr>
            </w:pPr>
            <w:r w:rsidRPr="00670CE2">
              <w:rPr>
                <w:sz w:val="22"/>
                <w:szCs w:val="20"/>
              </w:rPr>
              <w:t>4389691.58</w:t>
            </w:r>
          </w:p>
        </w:tc>
        <w:tc>
          <w:tcPr>
            <w:tcW w:w="2835" w:type="dxa"/>
            <w:shd w:val="clear" w:color="auto" w:fill="auto"/>
          </w:tcPr>
          <w:p w14:paraId="6ACC7ED0" w14:textId="776D55D6"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4229D36B" w14:textId="3882E742"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9A09267" w14:textId="10EE93D7"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2D329748" w14:textId="77777777" w:rsidTr="00902FA7">
        <w:trPr>
          <w:trHeight w:hRule="exact" w:val="284"/>
        </w:trPr>
        <w:tc>
          <w:tcPr>
            <w:tcW w:w="1565" w:type="dxa"/>
            <w:shd w:val="clear" w:color="auto" w:fill="auto"/>
          </w:tcPr>
          <w:p w14:paraId="7F3E0616" w14:textId="2BAA4FCF" w:rsidR="00A1745A" w:rsidRPr="00670CE2" w:rsidRDefault="00A1745A" w:rsidP="00F92D8C">
            <w:pPr>
              <w:jc w:val="center"/>
              <w:rPr>
                <w:b/>
                <w:color w:val="000000"/>
                <w:spacing w:val="-2"/>
                <w:sz w:val="22"/>
                <w:szCs w:val="20"/>
              </w:rPr>
            </w:pPr>
            <w:r w:rsidRPr="00670CE2">
              <w:rPr>
                <w:sz w:val="22"/>
                <w:szCs w:val="20"/>
              </w:rPr>
              <w:t>164</w:t>
            </w:r>
          </w:p>
        </w:tc>
        <w:tc>
          <w:tcPr>
            <w:tcW w:w="1417" w:type="dxa"/>
            <w:shd w:val="clear" w:color="auto" w:fill="auto"/>
          </w:tcPr>
          <w:p w14:paraId="097C73AE" w14:textId="3FC49496" w:rsidR="00A1745A" w:rsidRPr="00670CE2" w:rsidRDefault="00A1745A" w:rsidP="00F92D8C">
            <w:pPr>
              <w:jc w:val="center"/>
              <w:rPr>
                <w:b/>
                <w:color w:val="000000"/>
                <w:spacing w:val="-2"/>
                <w:sz w:val="22"/>
                <w:szCs w:val="20"/>
              </w:rPr>
            </w:pPr>
            <w:r w:rsidRPr="00670CE2">
              <w:rPr>
                <w:sz w:val="22"/>
                <w:szCs w:val="20"/>
              </w:rPr>
              <w:t>972727.35</w:t>
            </w:r>
          </w:p>
        </w:tc>
        <w:tc>
          <w:tcPr>
            <w:tcW w:w="1418" w:type="dxa"/>
            <w:shd w:val="clear" w:color="auto" w:fill="auto"/>
          </w:tcPr>
          <w:p w14:paraId="066E9B7A" w14:textId="738516E8" w:rsidR="00A1745A" w:rsidRPr="00670CE2" w:rsidRDefault="00A1745A" w:rsidP="00F92D8C">
            <w:pPr>
              <w:jc w:val="center"/>
              <w:rPr>
                <w:b/>
                <w:color w:val="000000"/>
                <w:spacing w:val="-2"/>
                <w:sz w:val="22"/>
                <w:szCs w:val="20"/>
              </w:rPr>
            </w:pPr>
            <w:r w:rsidRPr="00670CE2">
              <w:rPr>
                <w:sz w:val="22"/>
                <w:szCs w:val="20"/>
              </w:rPr>
              <w:t>4389733.92</w:t>
            </w:r>
          </w:p>
        </w:tc>
        <w:tc>
          <w:tcPr>
            <w:tcW w:w="2835" w:type="dxa"/>
            <w:shd w:val="clear" w:color="auto" w:fill="auto"/>
          </w:tcPr>
          <w:p w14:paraId="5C4F52D0" w14:textId="53CCA902"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6A28D7F1" w14:textId="6D7C8CC3"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3BF12559" w14:textId="5E310947"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0B053A0F" w14:textId="77777777" w:rsidTr="00902FA7">
        <w:trPr>
          <w:trHeight w:hRule="exact" w:val="284"/>
        </w:trPr>
        <w:tc>
          <w:tcPr>
            <w:tcW w:w="1565" w:type="dxa"/>
            <w:shd w:val="clear" w:color="auto" w:fill="auto"/>
          </w:tcPr>
          <w:p w14:paraId="08E277BB" w14:textId="1A3DCD20" w:rsidR="00A1745A" w:rsidRPr="00670CE2" w:rsidRDefault="00A1745A" w:rsidP="00F92D8C">
            <w:pPr>
              <w:jc w:val="center"/>
              <w:rPr>
                <w:b/>
                <w:color w:val="000000"/>
                <w:spacing w:val="-2"/>
                <w:sz w:val="22"/>
                <w:szCs w:val="20"/>
              </w:rPr>
            </w:pPr>
            <w:r w:rsidRPr="00670CE2">
              <w:rPr>
                <w:sz w:val="22"/>
                <w:szCs w:val="20"/>
              </w:rPr>
              <w:t>165</w:t>
            </w:r>
          </w:p>
        </w:tc>
        <w:tc>
          <w:tcPr>
            <w:tcW w:w="1417" w:type="dxa"/>
            <w:shd w:val="clear" w:color="auto" w:fill="auto"/>
          </w:tcPr>
          <w:p w14:paraId="7317FADA" w14:textId="4FF3006B" w:rsidR="00A1745A" w:rsidRPr="00670CE2" w:rsidRDefault="00A1745A" w:rsidP="00F92D8C">
            <w:pPr>
              <w:jc w:val="center"/>
              <w:rPr>
                <w:b/>
                <w:color w:val="000000"/>
                <w:spacing w:val="-2"/>
                <w:sz w:val="22"/>
                <w:szCs w:val="20"/>
              </w:rPr>
            </w:pPr>
            <w:r w:rsidRPr="00670CE2">
              <w:rPr>
                <w:sz w:val="22"/>
                <w:szCs w:val="20"/>
              </w:rPr>
              <w:t>972571.92</w:t>
            </w:r>
          </w:p>
        </w:tc>
        <w:tc>
          <w:tcPr>
            <w:tcW w:w="1418" w:type="dxa"/>
            <w:shd w:val="clear" w:color="auto" w:fill="auto"/>
          </w:tcPr>
          <w:p w14:paraId="79FF66B1" w14:textId="3863E0C3" w:rsidR="00A1745A" w:rsidRPr="00670CE2" w:rsidRDefault="00A1745A" w:rsidP="00F92D8C">
            <w:pPr>
              <w:jc w:val="center"/>
              <w:rPr>
                <w:b/>
                <w:color w:val="000000"/>
                <w:spacing w:val="-2"/>
                <w:sz w:val="22"/>
                <w:szCs w:val="20"/>
              </w:rPr>
            </w:pPr>
            <w:r w:rsidRPr="00670CE2">
              <w:rPr>
                <w:sz w:val="22"/>
                <w:szCs w:val="20"/>
              </w:rPr>
              <w:t>4389886.97</w:t>
            </w:r>
          </w:p>
        </w:tc>
        <w:tc>
          <w:tcPr>
            <w:tcW w:w="2835" w:type="dxa"/>
            <w:shd w:val="clear" w:color="auto" w:fill="auto"/>
          </w:tcPr>
          <w:p w14:paraId="56138AE9" w14:textId="6AB27526"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46C4FB2A" w14:textId="5B452A9D"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0DE45107" w14:textId="0780B3E3"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50192EB" w14:textId="77777777" w:rsidTr="00902FA7">
        <w:trPr>
          <w:trHeight w:hRule="exact" w:val="284"/>
        </w:trPr>
        <w:tc>
          <w:tcPr>
            <w:tcW w:w="1565" w:type="dxa"/>
            <w:shd w:val="clear" w:color="auto" w:fill="auto"/>
          </w:tcPr>
          <w:p w14:paraId="629113FC" w14:textId="6F81BFB0" w:rsidR="00A1745A" w:rsidRPr="00670CE2" w:rsidRDefault="00A1745A" w:rsidP="00F92D8C">
            <w:pPr>
              <w:jc w:val="center"/>
              <w:rPr>
                <w:b/>
                <w:color w:val="000000"/>
                <w:spacing w:val="-2"/>
                <w:sz w:val="22"/>
                <w:szCs w:val="20"/>
              </w:rPr>
            </w:pPr>
            <w:r w:rsidRPr="00670CE2">
              <w:rPr>
                <w:sz w:val="22"/>
                <w:szCs w:val="20"/>
              </w:rPr>
              <w:t>166</w:t>
            </w:r>
          </w:p>
        </w:tc>
        <w:tc>
          <w:tcPr>
            <w:tcW w:w="1417" w:type="dxa"/>
            <w:shd w:val="clear" w:color="auto" w:fill="auto"/>
          </w:tcPr>
          <w:p w14:paraId="72B88FC6" w14:textId="5FA3B3EE" w:rsidR="00A1745A" w:rsidRPr="00670CE2" w:rsidRDefault="00A1745A" w:rsidP="00F92D8C">
            <w:pPr>
              <w:jc w:val="center"/>
              <w:rPr>
                <w:b/>
                <w:color w:val="000000"/>
                <w:spacing w:val="-2"/>
                <w:sz w:val="22"/>
                <w:szCs w:val="20"/>
              </w:rPr>
            </w:pPr>
            <w:r w:rsidRPr="00670CE2">
              <w:rPr>
                <w:sz w:val="22"/>
                <w:szCs w:val="20"/>
              </w:rPr>
              <w:t>972424.49</w:t>
            </w:r>
          </w:p>
        </w:tc>
        <w:tc>
          <w:tcPr>
            <w:tcW w:w="1418" w:type="dxa"/>
            <w:shd w:val="clear" w:color="auto" w:fill="auto"/>
          </w:tcPr>
          <w:p w14:paraId="2D7087FB" w14:textId="263A8801" w:rsidR="00A1745A" w:rsidRPr="00670CE2" w:rsidRDefault="00A1745A" w:rsidP="00F92D8C">
            <w:pPr>
              <w:jc w:val="center"/>
              <w:rPr>
                <w:b/>
                <w:color w:val="000000"/>
                <w:spacing w:val="-2"/>
                <w:sz w:val="22"/>
                <w:szCs w:val="20"/>
              </w:rPr>
            </w:pPr>
            <w:r w:rsidRPr="00670CE2">
              <w:rPr>
                <w:sz w:val="22"/>
                <w:szCs w:val="20"/>
              </w:rPr>
              <w:t>4390044.64</w:t>
            </w:r>
          </w:p>
        </w:tc>
        <w:tc>
          <w:tcPr>
            <w:tcW w:w="2835" w:type="dxa"/>
            <w:shd w:val="clear" w:color="auto" w:fill="auto"/>
          </w:tcPr>
          <w:p w14:paraId="511D7522" w14:textId="2E806056"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2238818" w14:textId="0DFC9225"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828EC64" w14:textId="2D7F532F"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649312B" w14:textId="77777777" w:rsidTr="00902FA7">
        <w:trPr>
          <w:trHeight w:hRule="exact" w:val="284"/>
        </w:trPr>
        <w:tc>
          <w:tcPr>
            <w:tcW w:w="1565" w:type="dxa"/>
            <w:shd w:val="clear" w:color="auto" w:fill="auto"/>
          </w:tcPr>
          <w:p w14:paraId="186E0C01" w14:textId="08A6FF54" w:rsidR="00A1745A" w:rsidRPr="00670CE2" w:rsidRDefault="00A1745A" w:rsidP="00F92D8C">
            <w:pPr>
              <w:jc w:val="center"/>
              <w:rPr>
                <w:b/>
                <w:color w:val="000000"/>
                <w:spacing w:val="-2"/>
                <w:sz w:val="22"/>
                <w:szCs w:val="20"/>
              </w:rPr>
            </w:pPr>
            <w:r w:rsidRPr="00670CE2">
              <w:rPr>
                <w:sz w:val="22"/>
                <w:szCs w:val="20"/>
              </w:rPr>
              <w:t>167</w:t>
            </w:r>
          </w:p>
        </w:tc>
        <w:tc>
          <w:tcPr>
            <w:tcW w:w="1417" w:type="dxa"/>
            <w:shd w:val="clear" w:color="auto" w:fill="auto"/>
          </w:tcPr>
          <w:p w14:paraId="50CF328B" w14:textId="099DF769" w:rsidR="00A1745A" w:rsidRPr="00670CE2" w:rsidRDefault="00A1745A" w:rsidP="00F92D8C">
            <w:pPr>
              <w:jc w:val="center"/>
              <w:rPr>
                <w:b/>
                <w:color w:val="000000"/>
                <w:spacing w:val="-2"/>
                <w:sz w:val="22"/>
                <w:szCs w:val="20"/>
              </w:rPr>
            </w:pPr>
            <w:r w:rsidRPr="00670CE2">
              <w:rPr>
                <w:sz w:val="22"/>
                <w:szCs w:val="20"/>
              </w:rPr>
              <w:t>972259.16</w:t>
            </w:r>
          </w:p>
        </w:tc>
        <w:tc>
          <w:tcPr>
            <w:tcW w:w="1418" w:type="dxa"/>
            <w:shd w:val="clear" w:color="auto" w:fill="auto"/>
          </w:tcPr>
          <w:p w14:paraId="37D2D078" w14:textId="0C292BF9" w:rsidR="00A1745A" w:rsidRPr="00670CE2" w:rsidRDefault="00A1745A" w:rsidP="00F92D8C">
            <w:pPr>
              <w:jc w:val="center"/>
              <w:rPr>
                <w:b/>
                <w:color w:val="000000"/>
                <w:spacing w:val="-2"/>
                <w:sz w:val="22"/>
                <w:szCs w:val="20"/>
              </w:rPr>
            </w:pPr>
            <w:r w:rsidRPr="00670CE2">
              <w:rPr>
                <w:sz w:val="22"/>
                <w:szCs w:val="20"/>
              </w:rPr>
              <w:t>4390132.99</w:t>
            </w:r>
          </w:p>
        </w:tc>
        <w:tc>
          <w:tcPr>
            <w:tcW w:w="2835" w:type="dxa"/>
            <w:shd w:val="clear" w:color="auto" w:fill="auto"/>
          </w:tcPr>
          <w:p w14:paraId="2D945A7F" w14:textId="2288A51C"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2F6077E1" w14:textId="6F32D8BE"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22E3BFFE" w14:textId="0CB1EC5C"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22687F78" w14:textId="77777777" w:rsidTr="00902FA7">
        <w:trPr>
          <w:trHeight w:hRule="exact" w:val="284"/>
        </w:trPr>
        <w:tc>
          <w:tcPr>
            <w:tcW w:w="1565" w:type="dxa"/>
            <w:shd w:val="clear" w:color="auto" w:fill="auto"/>
          </w:tcPr>
          <w:p w14:paraId="10EFF373" w14:textId="20C5384D" w:rsidR="00A1745A" w:rsidRPr="00670CE2" w:rsidRDefault="00A1745A" w:rsidP="00F92D8C">
            <w:pPr>
              <w:jc w:val="center"/>
              <w:rPr>
                <w:b/>
                <w:color w:val="000000"/>
                <w:spacing w:val="-2"/>
                <w:sz w:val="22"/>
                <w:szCs w:val="20"/>
              </w:rPr>
            </w:pPr>
            <w:r w:rsidRPr="00670CE2">
              <w:rPr>
                <w:sz w:val="22"/>
                <w:szCs w:val="20"/>
              </w:rPr>
              <w:t>168</w:t>
            </w:r>
          </w:p>
        </w:tc>
        <w:tc>
          <w:tcPr>
            <w:tcW w:w="1417" w:type="dxa"/>
            <w:shd w:val="clear" w:color="auto" w:fill="auto"/>
          </w:tcPr>
          <w:p w14:paraId="605B386D" w14:textId="490DA243" w:rsidR="00A1745A" w:rsidRPr="00670CE2" w:rsidRDefault="00A1745A" w:rsidP="00F92D8C">
            <w:pPr>
              <w:jc w:val="center"/>
              <w:rPr>
                <w:b/>
                <w:color w:val="000000"/>
                <w:spacing w:val="-2"/>
                <w:sz w:val="22"/>
                <w:szCs w:val="20"/>
              </w:rPr>
            </w:pPr>
            <w:r w:rsidRPr="00670CE2">
              <w:rPr>
                <w:sz w:val="22"/>
                <w:szCs w:val="20"/>
              </w:rPr>
              <w:t>972097.48</w:t>
            </w:r>
          </w:p>
        </w:tc>
        <w:tc>
          <w:tcPr>
            <w:tcW w:w="1418" w:type="dxa"/>
            <w:shd w:val="clear" w:color="auto" w:fill="auto"/>
          </w:tcPr>
          <w:p w14:paraId="26908989" w14:textId="2B16B856" w:rsidR="00A1745A" w:rsidRPr="00670CE2" w:rsidRDefault="00A1745A" w:rsidP="00F92D8C">
            <w:pPr>
              <w:jc w:val="center"/>
              <w:rPr>
                <w:b/>
                <w:color w:val="000000"/>
                <w:spacing w:val="-2"/>
                <w:sz w:val="22"/>
                <w:szCs w:val="20"/>
              </w:rPr>
            </w:pPr>
            <w:r w:rsidRPr="00670CE2">
              <w:rPr>
                <w:sz w:val="22"/>
                <w:szCs w:val="20"/>
              </w:rPr>
              <w:t>4390194.03</w:t>
            </w:r>
          </w:p>
        </w:tc>
        <w:tc>
          <w:tcPr>
            <w:tcW w:w="2835" w:type="dxa"/>
            <w:shd w:val="clear" w:color="auto" w:fill="auto"/>
          </w:tcPr>
          <w:p w14:paraId="11F921BE" w14:textId="21AA8679"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1D9028C1" w14:textId="25F59185"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3E782677" w14:textId="58DC72AE"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603C7F4D" w14:textId="77777777" w:rsidTr="00902FA7">
        <w:trPr>
          <w:trHeight w:hRule="exact" w:val="284"/>
        </w:trPr>
        <w:tc>
          <w:tcPr>
            <w:tcW w:w="1565" w:type="dxa"/>
            <w:shd w:val="clear" w:color="auto" w:fill="auto"/>
          </w:tcPr>
          <w:p w14:paraId="2659E52F" w14:textId="1C287579" w:rsidR="00A1745A" w:rsidRPr="00670CE2" w:rsidRDefault="00A1745A" w:rsidP="00F92D8C">
            <w:pPr>
              <w:jc w:val="center"/>
              <w:rPr>
                <w:b/>
                <w:color w:val="000000"/>
                <w:spacing w:val="-2"/>
                <w:sz w:val="22"/>
                <w:szCs w:val="20"/>
              </w:rPr>
            </w:pPr>
            <w:r w:rsidRPr="00670CE2">
              <w:rPr>
                <w:sz w:val="22"/>
                <w:szCs w:val="20"/>
              </w:rPr>
              <w:t>169</w:t>
            </w:r>
          </w:p>
        </w:tc>
        <w:tc>
          <w:tcPr>
            <w:tcW w:w="1417" w:type="dxa"/>
            <w:shd w:val="clear" w:color="auto" w:fill="auto"/>
          </w:tcPr>
          <w:p w14:paraId="61BA105E" w14:textId="572F6AE3" w:rsidR="00A1745A" w:rsidRPr="00670CE2" w:rsidRDefault="00A1745A" w:rsidP="00F92D8C">
            <w:pPr>
              <w:jc w:val="center"/>
              <w:rPr>
                <w:b/>
                <w:color w:val="000000"/>
                <w:spacing w:val="-2"/>
                <w:sz w:val="22"/>
                <w:szCs w:val="20"/>
              </w:rPr>
            </w:pPr>
            <w:r w:rsidRPr="00670CE2">
              <w:rPr>
                <w:sz w:val="22"/>
                <w:szCs w:val="20"/>
              </w:rPr>
              <w:t>971972.01</w:t>
            </w:r>
          </w:p>
        </w:tc>
        <w:tc>
          <w:tcPr>
            <w:tcW w:w="1418" w:type="dxa"/>
            <w:shd w:val="clear" w:color="auto" w:fill="auto"/>
          </w:tcPr>
          <w:p w14:paraId="3A12CD40" w14:textId="51246EB0" w:rsidR="00A1745A" w:rsidRPr="00670CE2" w:rsidRDefault="00A1745A" w:rsidP="00F92D8C">
            <w:pPr>
              <w:jc w:val="center"/>
              <w:rPr>
                <w:b/>
                <w:color w:val="000000"/>
                <w:spacing w:val="-2"/>
                <w:sz w:val="22"/>
                <w:szCs w:val="20"/>
              </w:rPr>
            </w:pPr>
            <w:r w:rsidRPr="00670CE2">
              <w:rPr>
                <w:sz w:val="22"/>
                <w:szCs w:val="20"/>
              </w:rPr>
              <w:t>4390176.80</w:t>
            </w:r>
          </w:p>
        </w:tc>
        <w:tc>
          <w:tcPr>
            <w:tcW w:w="2835" w:type="dxa"/>
            <w:shd w:val="clear" w:color="auto" w:fill="auto"/>
          </w:tcPr>
          <w:p w14:paraId="7E58E7B0" w14:textId="7DB7492C"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33BD4A2B" w14:textId="7B7F2B1F"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7FD31794" w14:textId="58A63421"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446F4EFA" w14:textId="77777777" w:rsidTr="00902FA7">
        <w:trPr>
          <w:trHeight w:hRule="exact" w:val="284"/>
        </w:trPr>
        <w:tc>
          <w:tcPr>
            <w:tcW w:w="1565" w:type="dxa"/>
            <w:shd w:val="clear" w:color="auto" w:fill="auto"/>
          </w:tcPr>
          <w:p w14:paraId="0BEC949A" w14:textId="7B2AB72B" w:rsidR="00A1745A" w:rsidRPr="00670CE2" w:rsidRDefault="00A1745A" w:rsidP="00F92D8C">
            <w:pPr>
              <w:jc w:val="center"/>
              <w:rPr>
                <w:b/>
                <w:color w:val="000000"/>
                <w:spacing w:val="-2"/>
                <w:sz w:val="22"/>
                <w:szCs w:val="20"/>
              </w:rPr>
            </w:pPr>
            <w:r w:rsidRPr="00670CE2">
              <w:rPr>
                <w:sz w:val="22"/>
                <w:szCs w:val="20"/>
              </w:rPr>
              <w:t>170</w:t>
            </w:r>
          </w:p>
        </w:tc>
        <w:tc>
          <w:tcPr>
            <w:tcW w:w="1417" w:type="dxa"/>
            <w:shd w:val="clear" w:color="auto" w:fill="auto"/>
          </w:tcPr>
          <w:p w14:paraId="0E0D9371" w14:textId="30C1DD04" w:rsidR="00A1745A" w:rsidRPr="00670CE2" w:rsidRDefault="00A1745A" w:rsidP="00F92D8C">
            <w:pPr>
              <w:jc w:val="center"/>
              <w:rPr>
                <w:b/>
                <w:color w:val="000000"/>
                <w:spacing w:val="-2"/>
                <w:sz w:val="22"/>
                <w:szCs w:val="20"/>
              </w:rPr>
            </w:pPr>
            <w:r w:rsidRPr="00670CE2">
              <w:rPr>
                <w:sz w:val="22"/>
                <w:szCs w:val="20"/>
              </w:rPr>
              <w:t>971863.24</w:t>
            </w:r>
          </w:p>
        </w:tc>
        <w:tc>
          <w:tcPr>
            <w:tcW w:w="1418" w:type="dxa"/>
            <w:shd w:val="clear" w:color="auto" w:fill="auto"/>
          </w:tcPr>
          <w:p w14:paraId="39DE1212" w14:textId="1848A79D" w:rsidR="00A1745A" w:rsidRPr="00670CE2" w:rsidRDefault="00A1745A" w:rsidP="00F92D8C">
            <w:pPr>
              <w:jc w:val="center"/>
              <w:rPr>
                <w:b/>
                <w:color w:val="000000"/>
                <w:spacing w:val="-2"/>
                <w:sz w:val="22"/>
                <w:szCs w:val="20"/>
              </w:rPr>
            </w:pPr>
            <w:r w:rsidRPr="00670CE2">
              <w:rPr>
                <w:sz w:val="22"/>
                <w:szCs w:val="20"/>
              </w:rPr>
              <w:t>4390436.57</w:t>
            </w:r>
          </w:p>
        </w:tc>
        <w:tc>
          <w:tcPr>
            <w:tcW w:w="2835" w:type="dxa"/>
            <w:shd w:val="clear" w:color="auto" w:fill="auto"/>
          </w:tcPr>
          <w:p w14:paraId="176802F9" w14:textId="3652FE9D"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0C46DA69" w14:textId="28FE98F0"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15359A5B" w14:textId="4A3E091A"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E652A2F" w14:textId="77777777" w:rsidTr="00902FA7">
        <w:trPr>
          <w:trHeight w:hRule="exact" w:val="284"/>
        </w:trPr>
        <w:tc>
          <w:tcPr>
            <w:tcW w:w="1565" w:type="dxa"/>
            <w:shd w:val="clear" w:color="auto" w:fill="auto"/>
          </w:tcPr>
          <w:p w14:paraId="7D35B651" w14:textId="48F00316" w:rsidR="00A1745A" w:rsidRPr="00670CE2" w:rsidRDefault="00A1745A" w:rsidP="00F92D8C">
            <w:pPr>
              <w:jc w:val="center"/>
              <w:rPr>
                <w:b/>
                <w:color w:val="000000"/>
                <w:spacing w:val="-2"/>
                <w:sz w:val="22"/>
                <w:szCs w:val="20"/>
              </w:rPr>
            </w:pPr>
            <w:r w:rsidRPr="00670CE2">
              <w:rPr>
                <w:sz w:val="22"/>
                <w:szCs w:val="20"/>
              </w:rPr>
              <w:t>171</w:t>
            </w:r>
          </w:p>
        </w:tc>
        <w:tc>
          <w:tcPr>
            <w:tcW w:w="1417" w:type="dxa"/>
            <w:shd w:val="clear" w:color="auto" w:fill="auto"/>
          </w:tcPr>
          <w:p w14:paraId="10A0380A" w14:textId="3AB33843" w:rsidR="00A1745A" w:rsidRPr="00670CE2" w:rsidRDefault="00A1745A" w:rsidP="00F92D8C">
            <w:pPr>
              <w:jc w:val="center"/>
              <w:rPr>
                <w:b/>
                <w:color w:val="000000"/>
                <w:spacing w:val="-2"/>
                <w:sz w:val="22"/>
                <w:szCs w:val="20"/>
              </w:rPr>
            </w:pPr>
            <w:r w:rsidRPr="00670CE2">
              <w:rPr>
                <w:sz w:val="22"/>
                <w:szCs w:val="20"/>
              </w:rPr>
              <w:t>971613.37</w:t>
            </w:r>
          </w:p>
        </w:tc>
        <w:tc>
          <w:tcPr>
            <w:tcW w:w="1418" w:type="dxa"/>
            <w:shd w:val="clear" w:color="auto" w:fill="auto"/>
          </w:tcPr>
          <w:p w14:paraId="6D929FC9" w14:textId="088230F1" w:rsidR="00A1745A" w:rsidRPr="00670CE2" w:rsidRDefault="00A1745A" w:rsidP="00F92D8C">
            <w:pPr>
              <w:jc w:val="center"/>
              <w:rPr>
                <w:b/>
                <w:color w:val="000000"/>
                <w:spacing w:val="-2"/>
                <w:sz w:val="22"/>
                <w:szCs w:val="20"/>
              </w:rPr>
            </w:pPr>
            <w:r w:rsidRPr="00670CE2">
              <w:rPr>
                <w:sz w:val="22"/>
                <w:szCs w:val="20"/>
              </w:rPr>
              <w:t>4390468.26</w:t>
            </w:r>
          </w:p>
        </w:tc>
        <w:tc>
          <w:tcPr>
            <w:tcW w:w="2835" w:type="dxa"/>
            <w:shd w:val="clear" w:color="auto" w:fill="auto"/>
          </w:tcPr>
          <w:p w14:paraId="2D08DF27" w14:textId="059C55C9"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48659BD5" w14:textId="5993B764"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7D180AD9" w14:textId="12EF5A16"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07226F1" w14:textId="77777777" w:rsidTr="00902FA7">
        <w:trPr>
          <w:trHeight w:hRule="exact" w:val="284"/>
        </w:trPr>
        <w:tc>
          <w:tcPr>
            <w:tcW w:w="1565" w:type="dxa"/>
            <w:shd w:val="clear" w:color="auto" w:fill="auto"/>
          </w:tcPr>
          <w:p w14:paraId="2A101096" w14:textId="035FC0E8" w:rsidR="00A1745A" w:rsidRPr="00670CE2" w:rsidRDefault="00A1745A" w:rsidP="00F92D8C">
            <w:pPr>
              <w:jc w:val="center"/>
              <w:rPr>
                <w:b/>
                <w:color w:val="000000"/>
                <w:spacing w:val="-2"/>
                <w:sz w:val="22"/>
                <w:szCs w:val="20"/>
              </w:rPr>
            </w:pPr>
            <w:r w:rsidRPr="00670CE2">
              <w:rPr>
                <w:sz w:val="22"/>
                <w:szCs w:val="20"/>
              </w:rPr>
              <w:t>172</w:t>
            </w:r>
          </w:p>
        </w:tc>
        <w:tc>
          <w:tcPr>
            <w:tcW w:w="1417" w:type="dxa"/>
            <w:shd w:val="clear" w:color="auto" w:fill="auto"/>
          </w:tcPr>
          <w:p w14:paraId="45591738" w14:textId="0B783FA1" w:rsidR="00A1745A" w:rsidRPr="00670CE2" w:rsidRDefault="00A1745A" w:rsidP="00F92D8C">
            <w:pPr>
              <w:jc w:val="center"/>
              <w:rPr>
                <w:b/>
                <w:color w:val="000000"/>
                <w:spacing w:val="-2"/>
                <w:sz w:val="22"/>
                <w:szCs w:val="20"/>
              </w:rPr>
            </w:pPr>
            <w:r w:rsidRPr="00670CE2">
              <w:rPr>
                <w:sz w:val="22"/>
                <w:szCs w:val="20"/>
              </w:rPr>
              <w:t>971415.30</w:t>
            </w:r>
          </w:p>
        </w:tc>
        <w:tc>
          <w:tcPr>
            <w:tcW w:w="1418" w:type="dxa"/>
            <w:shd w:val="clear" w:color="auto" w:fill="auto"/>
          </w:tcPr>
          <w:p w14:paraId="05DC9930" w14:textId="1F2DB192" w:rsidR="00A1745A" w:rsidRPr="00670CE2" w:rsidRDefault="00A1745A" w:rsidP="00F92D8C">
            <w:pPr>
              <w:jc w:val="center"/>
              <w:rPr>
                <w:b/>
                <w:color w:val="000000"/>
                <w:spacing w:val="-2"/>
                <w:sz w:val="22"/>
                <w:szCs w:val="20"/>
              </w:rPr>
            </w:pPr>
            <w:r w:rsidRPr="00670CE2">
              <w:rPr>
                <w:sz w:val="22"/>
                <w:szCs w:val="20"/>
              </w:rPr>
              <w:t>4390501.94</w:t>
            </w:r>
          </w:p>
        </w:tc>
        <w:tc>
          <w:tcPr>
            <w:tcW w:w="2835" w:type="dxa"/>
            <w:shd w:val="clear" w:color="auto" w:fill="auto"/>
          </w:tcPr>
          <w:p w14:paraId="7AED71BE" w14:textId="3701FCB7"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023185C8" w14:textId="6248C7AE"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40E5F198" w14:textId="1D2137D4"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D1B991A" w14:textId="77777777" w:rsidTr="00902FA7">
        <w:trPr>
          <w:trHeight w:hRule="exact" w:val="284"/>
        </w:trPr>
        <w:tc>
          <w:tcPr>
            <w:tcW w:w="1565" w:type="dxa"/>
            <w:shd w:val="clear" w:color="auto" w:fill="auto"/>
          </w:tcPr>
          <w:p w14:paraId="464CCA69" w14:textId="1E677CC9" w:rsidR="00A1745A" w:rsidRPr="00670CE2" w:rsidRDefault="00A1745A" w:rsidP="00F92D8C">
            <w:pPr>
              <w:jc w:val="center"/>
              <w:rPr>
                <w:b/>
                <w:color w:val="000000"/>
                <w:spacing w:val="-2"/>
                <w:sz w:val="22"/>
                <w:szCs w:val="20"/>
              </w:rPr>
            </w:pPr>
            <w:r w:rsidRPr="00670CE2">
              <w:rPr>
                <w:sz w:val="22"/>
                <w:szCs w:val="20"/>
              </w:rPr>
              <w:t>173</w:t>
            </w:r>
          </w:p>
        </w:tc>
        <w:tc>
          <w:tcPr>
            <w:tcW w:w="1417" w:type="dxa"/>
            <w:shd w:val="clear" w:color="auto" w:fill="auto"/>
          </w:tcPr>
          <w:p w14:paraId="0AFDF657" w14:textId="032AEA6A" w:rsidR="00A1745A" w:rsidRPr="00670CE2" w:rsidRDefault="00A1745A" w:rsidP="00F92D8C">
            <w:pPr>
              <w:jc w:val="center"/>
              <w:rPr>
                <w:b/>
                <w:color w:val="000000"/>
                <w:spacing w:val="-2"/>
                <w:sz w:val="22"/>
                <w:szCs w:val="20"/>
              </w:rPr>
            </w:pPr>
            <w:r w:rsidRPr="00670CE2">
              <w:rPr>
                <w:sz w:val="22"/>
                <w:szCs w:val="20"/>
              </w:rPr>
              <w:t>971381.48</w:t>
            </w:r>
          </w:p>
        </w:tc>
        <w:tc>
          <w:tcPr>
            <w:tcW w:w="1418" w:type="dxa"/>
            <w:shd w:val="clear" w:color="auto" w:fill="auto"/>
          </w:tcPr>
          <w:p w14:paraId="4BE01310" w14:textId="206F8B3F" w:rsidR="00A1745A" w:rsidRPr="00670CE2" w:rsidRDefault="00A1745A" w:rsidP="00F92D8C">
            <w:pPr>
              <w:jc w:val="center"/>
              <w:rPr>
                <w:b/>
                <w:color w:val="000000"/>
                <w:spacing w:val="-2"/>
                <w:sz w:val="22"/>
                <w:szCs w:val="20"/>
              </w:rPr>
            </w:pPr>
            <w:r w:rsidRPr="00670CE2">
              <w:rPr>
                <w:sz w:val="22"/>
                <w:szCs w:val="20"/>
              </w:rPr>
              <w:t>4390502.60</w:t>
            </w:r>
          </w:p>
        </w:tc>
        <w:tc>
          <w:tcPr>
            <w:tcW w:w="2835" w:type="dxa"/>
            <w:shd w:val="clear" w:color="auto" w:fill="auto"/>
          </w:tcPr>
          <w:p w14:paraId="6E483423" w14:textId="723DC634"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63050F0F" w14:textId="46E9B353"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41FA577" w14:textId="0E914980"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29E80B09" w14:textId="77777777" w:rsidTr="00902FA7">
        <w:trPr>
          <w:trHeight w:hRule="exact" w:val="284"/>
        </w:trPr>
        <w:tc>
          <w:tcPr>
            <w:tcW w:w="1565" w:type="dxa"/>
            <w:shd w:val="clear" w:color="auto" w:fill="auto"/>
          </w:tcPr>
          <w:p w14:paraId="06CD503E" w14:textId="76BD7EE0" w:rsidR="00A1745A" w:rsidRPr="00670CE2" w:rsidRDefault="00A1745A" w:rsidP="00F92D8C">
            <w:pPr>
              <w:jc w:val="center"/>
              <w:rPr>
                <w:b/>
                <w:color w:val="000000"/>
                <w:spacing w:val="-2"/>
                <w:sz w:val="22"/>
                <w:szCs w:val="20"/>
              </w:rPr>
            </w:pPr>
            <w:r w:rsidRPr="00670CE2">
              <w:rPr>
                <w:sz w:val="22"/>
                <w:szCs w:val="20"/>
              </w:rPr>
              <w:t>174</w:t>
            </w:r>
          </w:p>
        </w:tc>
        <w:tc>
          <w:tcPr>
            <w:tcW w:w="1417" w:type="dxa"/>
            <w:shd w:val="clear" w:color="auto" w:fill="auto"/>
          </w:tcPr>
          <w:p w14:paraId="0D8C0D2E" w14:textId="5EB94D3C" w:rsidR="00A1745A" w:rsidRPr="00670CE2" w:rsidRDefault="00A1745A" w:rsidP="00F92D8C">
            <w:pPr>
              <w:jc w:val="center"/>
              <w:rPr>
                <w:b/>
                <w:color w:val="000000"/>
                <w:spacing w:val="-2"/>
                <w:sz w:val="22"/>
                <w:szCs w:val="20"/>
              </w:rPr>
            </w:pPr>
            <w:r w:rsidRPr="00670CE2">
              <w:rPr>
                <w:sz w:val="22"/>
                <w:szCs w:val="20"/>
              </w:rPr>
              <w:t>971299.89</w:t>
            </w:r>
          </w:p>
        </w:tc>
        <w:tc>
          <w:tcPr>
            <w:tcW w:w="1418" w:type="dxa"/>
            <w:shd w:val="clear" w:color="auto" w:fill="auto"/>
          </w:tcPr>
          <w:p w14:paraId="50E24918" w14:textId="05D4EC5D" w:rsidR="00A1745A" w:rsidRPr="00670CE2" w:rsidRDefault="00A1745A" w:rsidP="00F92D8C">
            <w:pPr>
              <w:jc w:val="center"/>
              <w:rPr>
                <w:b/>
                <w:color w:val="000000"/>
                <w:spacing w:val="-2"/>
                <w:sz w:val="22"/>
                <w:szCs w:val="20"/>
              </w:rPr>
            </w:pPr>
            <w:r w:rsidRPr="00670CE2">
              <w:rPr>
                <w:sz w:val="22"/>
                <w:szCs w:val="20"/>
              </w:rPr>
              <w:t>4390512.91</w:t>
            </w:r>
          </w:p>
        </w:tc>
        <w:tc>
          <w:tcPr>
            <w:tcW w:w="2835" w:type="dxa"/>
            <w:shd w:val="clear" w:color="auto" w:fill="auto"/>
          </w:tcPr>
          <w:p w14:paraId="141AFE14" w14:textId="547C5F09"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6A920F5E" w14:textId="4256BF66"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00647BA5" w14:textId="14F991CF"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78036919" w14:textId="77777777" w:rsidTr="00902FA7">
        <w:trPr>
          <w:trHeight w:hRule="exact" w:val="284"/>
        </w:trPr>
        <w:tc>
          <w:tcPr>
            <w:tcW w:w="1565" w:type="dxa"/>
            <w:shd w:val="clear" w:color="auto" w:fill="auto"/>
          </w:tcPr>
          <w:p w14:paraId="45FC248C" w14:textId="455B7F4D" w:rsidR="00A1745A" w:rsidRPr="00670CE2" w:rsidRDefault="00A1745A" w:rsidP="00F92D8C">
            <w:pPr>
              <w:jc w:val="center"/>
              <w:rPr>
                <w:b/>
                <w:color w:val="000000"/>
                <w:spacing w:val="-2"/>
                <w:sz w:val="22"/>
                <w:szCs w:val="20"/>
              </w:rPr>
            </w:pPr>
            <w:r w:rsidRPr="00670CE2">
              <w:rPr>
                <w:sz w:val="22"/>
                <w:szCs w:val="20"/>
              </w:rPr>
              <w:t>175</w:t>
            </w:r>
          </w:p>
        </w:tc>
        <w:tc>
          <w:tcPr>
            <w:tcW w:w="1417" w:type="dxa"/>
            <w:shd w:val="clear" w:color="auto" w:fill="auto"/>
          </w:tcPr>
          <w:p w14:paraId="7512F3A3" w14:textId="622F834A" w:rsidR="00A1745A" w:rsidRPr="00670CE2" w:rsidRDefault="00A1745A" w:rsidP="00F92D8C">
            <w:pPr>
              <w:jc w:val="center"/>
              <w:rPr>
                <w:b/>
                <w:color w:val="000000"/>
                <w:spacing w:val="-2"/>
                <w:sz w:val="22"/>
                <w:szCs w:val="20"/>
              </w:rPr>
            </w:pPr>
            <w:r w:rsidRPr="00670CE2">
              <w:rPr>
                <w:sz w:val="22"/>
                <w:szCs w:val="20"/>
              </w:rPr>
              <w:t>971225.78</w:t>
            </w:r>
          </w:p>
        </w:tc>
        <w:tc>
          <w:tcPr>
            <w:tcW w:w="1418" w:type="dxa"/>
            <w:shd w:val="clear" w:color="auto" w:fill="auto"/>
          </w:tcPr>
          <w:p w14:paraId="731999D1" w14:textId="53CC9150" w:rsidR="00A1745A" w:rsidRPr="00670CE2" w:rsidRDefault="00A1745A" w:rsidP="00F92D8C">
            <w:pPr>
              <w:jc w:val="center"/>
              <w:rPr>
                <w:b/>
                <w:color w:val="000000"/>
                <w:spacing w:val="-2"/>
                <w:sz w:val="22"/>
                <w:szCs w:val="20"/>
              </w:rPr>
            </w:pPr>
            <w:r w:rsidRPr="00670CE2">
              <w:rPr>
                <w:sz w:val="22"/>
                <w:szCs w:val="20"/>
              </w:rPr>
              <w:t>4390522.20</w:t>
            </w:r>
          </w:p>
        </w:tc>
        <w:tc>
          <w:tcPr>
            <w:tcW w:w="2835" w:type="dxa"/>
            <w:shd w:val="clear" w:color="auto" w:fill="auto"/>
          </w:tcPr>
          <w:p w14:paraId="382ECC74" w14:textId="69EF8553"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6665CC6" w14:textId="24DAA422"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0020194" w14:textId="72D7842A"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6F519997" w14:textId="77777777" w:rsidTr="00902FA7">
        <w:trPr>
          <w:trHeight w:hRule="exact" w:val="284"/>
        </w:trPr>
        <w:tc>
          <w:tcPr>
            <w:tcW w:w="1565" w:type="dxa"/>
            <w:shd w:val="clear" w:color="auto" w:fill="auto"/>
          </w:tcPr>
          <w:p w14:paraId="35E3D839" w14:textId="50F63AF7" w:rsidR="00A1745A" w:rsidRPr="00670CE2" w:rsidRDefault="00A1745A" w:rsidP="00F92D8C">
            <w:pPr>
              <w:jc w:val="center"/>
              <w:rPr>
                <w:b/>
                <w:color w:val="000000"/>
                <w:spacing w:val="-2"/>
                <w:sz w:val="22"/>
                <w:szCs w:val="20"/>
              </w:rPr>
            </w:pPr>
            <w:r w:rsidRPr="00670CE2">
              <w:rPr>
                <w:sz w:val="22"/>
                <w:szCs w:val="20"/>
              </w:rPr>
              <w:t>176</w:t>
            </w:r>
          </w:p>
        </w:tc>
        <w:tc>
          <w:tcPr>
            <w:tcW w:w="1417" w:type="dxa"/>
            <w:shd w:val="clear" w:color="auto" w:fill="auto"/>
          </w:tcPr>
          <w:p w14:paraId="00EACB2B" w14:textId="1140EB60" w:rsidR="00A1745A" w:rsidRPr="00670CE2" w:rsidRDefault="00A1745A" w:rsidP="00F92D8C">
            <w:pPr>
              <w:jc w:val="center"/>
              <w:rPr>
                <w:b/>
                <w:color w:val="000000"/>
                <w:spacing w:val="-2"/>
                <w:sz w:val="22"/>
                <w:szCs w:val="20"/>
              </w:rPr>
            </w:pPr>
            <w:r w:rsidRPr="00670CE2">
              <w:rPr>
                <w:sz w:val="22"/>
                <w:szCs w:val="20"/>
              </w:rPr>
              <w:t>972035.76</w:t>
            </w:r>
          </w:p>
        </w:tc>
        <w:tc>
          <w:tcPr>
            <w:tcW w:w="1418" w:type="dxa"/>
            <w:shd w:val="clear" w:color="auto" w:fill="auto"/>
          </w:tcPr>
          <w:p w14:paraId="4A80D689" w14:textId="02928CF5" w:rsidR="00A1745A" w:rsidRPr="00670CE2" w:rsidRDefault="00A1745A" w:rsidP="00F92D8C">
            <w:pPr>
              <w:jc w:val="center"/>
              <w:rPr>
                <w:b/>
                <w:color w:val="000000"/>
                <w:spacing w:val="-2"/>
                <w:sz w:val="22"/>
                <w:szCs w:val="20"/>
              </w:rPr>
            </w:pPr>
            <w:r w:rsidRPr="00670CE2">
              <w:rPr>
                <w:sz w:val="22"/>
                <w:szCs w:val="20"/>
              </w:rPr>
              <w:t>4389585.49</w:t>
            </w:r>
          </w:p>
        </w:tc>
        <w:tc>
          <w:tcPr>
            <w:tcW w:w="2835" w:type="dxa"/>
            <w:shd w:val="clear" w:color="auto" w:fill="auto"/>
          </w:tcPr>
          <w:p w14:paraId="4BB31C2A" w14:textId="4B3646A1"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314C46C2" w14:textId="7C406E19"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6434F9A" w14:textId="4ECC9D3B"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AF27BFB" w14:textId="77777777" w:rsidTr="00902FA7">
        <w:trPr>
          <w:trHeight w:hRule="exact" w:val="284"/>
        </w:trPr>
        <w:tc>
          <w:tcPr>
            <w:tcW w:w="1565" w:type="dxa"/>
            <w:shd w:val="clear" w:color="auto" w:fill="auto"/>
          </w:tcPr>
          <w:p w14:paraId="287E1D1C" w14:textId="1AB8CCDC" w:rsidR="00A1745A" w:rsidRPr="00670CE2" w:rsidRDefault="00A1745A" w:rsidP="00F92D8C">
            <w:pPr>
              <w:jc w:val="center"/>
              <w:rPr>
                <w:b/>
                <w:color w:val="000000"/>
                <w:spacing w:val="-2"/>
                <w:sz w:val="22"/>
                <w:szCs w:val="20"/>
              </w:rPr>
            </w:pPr>
            <w:r w:rsidRPr="00670CE2">
              <w:rPr>
                <w:sz w:val="22"/>
                <w:szCs w:val="20"/>
              </w:rPr>
              <w:t>177</w:t>
            </w:r>
          </w:p>
        </w:tc>
        <w:tc>
          <w:tcPr>
            <w:tcW w:w="1417" w:type="dxa"/>
            <w:shd w:val="clear" w:color="auto" w:fill="auto"/>
          </w:tcPr>
          <w:p w14:paraId="092F7A57" w14:textId="3E97C107" w:rsidR="00A1745A" w:rsidRPr="00670CE2" w:rsidRDefault="00A1745A" w:rsidP="00F92D8C">
            <w:pPr>
              <w:jc w:val="center"/>
              <w:rPr>
                <w:b/>
                <w:color w:val="000000"/>
                <w:spacing w:val="-2"/>
                <w:sz w:val="22"/>
                <w:szCs w:val="20"/>
              </w:rPr>
            </w:pPr>
            <w:r w:rsidRPr="00670CE2">
              <w:rPr>
                <w:sz w:val="22"/>
                <w:szCs w:val="20"/>
              </w:rPr>
              <w:t>972621.50</w:t>
            </w:r>
          </w:p>
        </w:tc>
        <w:tc>
          <w:tcPr>
            <w:tcW w:w="1418" w:type="dxa"/>
            <w:shd w:val="clear" w:color="auto" w:fill="auto"/>
          </w:tcPr>
          <w:p w14:paraId="7D7513CC" w14:textId="5ED510B8" w:rsidR="00A1745A" w:rsidRPr="00670CE2" w:rsidRDefault="00A1745A" w:rsidP="00F92D8C">
            <w:pPr>
              <w:jc w:val="center"/>
              <w:rPr>
                <w:b/>
                <w:color w:val="000000"/>
                <w:spacing w:val="-2"/>
                <w:sz w:val="22"/>
                <w:szCs w:val="20"/>
              </w:rPr>
            </w:pPr>
            <w:r w:rsidRPr="00670CE2">
              <w:rPr>
                <w:sz w:val="22"/>
                <w:szCs w:val="20"/>
              </w:rPr>
              <w:t>4388912.13</w:t>
            </w:r>
          </w:p>
        </w:tc>
        <w:tc>
          <w:tcPr>
            <w:tcW w:w="2835" w:type="dxa"/>
            <w:shd w:val="clear" w:color="auto" w:fill="auto"/>
          </w:tcPr>
          <w:p w14:paraId="0F858228" w14:textId="2EEF4141"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0FDEF48D" w14:textId="2BA72F5C"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77588BA7" w14:textId="47D0A09B"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7F0E035" w14:textId="77777777" w:rsidTr="00902FA7">
        <w:trPr>
          <w:trHeight w:hRule="exact" w:val="284"/>
        </w:trPr>
        <w:tc>
          <w:tcPr>
            <w:tcW w:w="1565" w:type="dxa"/>
            <w:shd w:val="clear" w:color="auto" w:fill="auto"/>
          </w:tcPr>
          <w:p w14:paraId="638B1ED4" w14:textId="29AE3F63" w:rsidR="00A1745A" w:rsidRPr="00670CE2" w:rsidRDefault="00A1745A" w:rsidP="00F92D8C">
            <w:pPr>
              <w:jc w:val="center"/>
              <w:rPr>
                <w:b/>
                <w:color w:val="000000"/>
                <w:spacing w:val="-2"/>
                <w:sz w:val="22"/>
                <w:szCs w:val="20"/>
              </w:rPr>
            </w:pPr>
            <w:r w:rsidRPr="00670CE2">
              <w:rPr>
                <w:sz w:val="22"/>
                <w:szCs w:val="20"/>
              </w:rPr>
              <w:t>178</w:t>
            </w:r>
          </w:p>
        </w:tc>
        <w:tc>
          <w:tcPr>
            <w:tcW w:w="1417" w:type="dxa"/>
            <w:shd w:val="clear" w:color="auto" w:fill="auto"/>
          </w:tcPr>
          <w:p w14:paraId="6B2A9244" w14:textId="1CC29415" w:rsidR="00A1745A" w:rsidRPr="00670CE2" w:rsidRDefault="00A1745A" w:rsidP="00F92D8C">
            <w:pPr>
              <w:jc w:val="center"/>
              <w:rPr>
                <w:b/>
                <w:color w:val="000000"/>
                <w:spacing w:val="-2"/>
                <w:sz w:val="22"/>
                <w:szCs w:val="20"/>
              </w:rPr>
            </w:pPr>
            <w:r w:rsidRPr="00670CE2">
              <w:rPr>
                <w:sz w:val="22"/>
                <w:szCs w:val="20"/>
              </w:rPr>
              <w:t>973011.83</w:t>
            </w:r>
          </w:p>
        </w:tc>
        <w:tc>
          <w:tcPr>
            <w:tcW w:w="1418" w:type="dxa"/>
            <w:shd w:val="clear" w:color="auto" w:fill="auto"/>
          </w:tcPr>
          <w:p w14:paraId="5B3A2014" w14:textId="6FB7984F" w:rsidR="00A1745A" w:rsidRPr="00670CE2" w:rsidRDefault="00A1745A" w:rsidP="00F92D8C">
            <w:pPr>
              <w:jc w:val="center"/>
              <w:rPr>
                <w:b/>
                <w:color w:val="000000"/>
                <w:spacing w:val="-2"/>
                <w:sz w:val="22"/>
                <w:szCs w:val="20"/>
              </w:rPr>
            </w:pPr>
            <w:r w:rsidRPr="00670CE2">
              <w:rPr>
                <w:sz w:val="22"/>
                <w:szCs w:val="20"/>
              </w:rPr>
              <w:t>4388444.51</w:t>
            </w:r>
          </w:p>
        </w:tc>
        <w:tc>
          <w:tcPr>
            <w:tcW w:w="2835" w:type="dxa"/>
            <w:shd w:val="clear" w:color="auto" w:fill="auto"/>
          </w:tcPr>
          <w:p w14:paraId="5FED9653" w14:textId="715AEEC1"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38ACE00B" w14:textId="48865D38"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B1BE36E" w14:textId="65B317F7"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68CD0416" w14:textId="77777777" w:rsidTr="00902FA7">
        <w:trPr>
          <w:trHeight w:hRule="exact" w:val="284"/>
        </w:trPr>
        <w:tc>
          <w:tcPr>
            <w:tcW w:w="1565" w:type="dxa"/>
            <w:shd w:val="clear" w:color="auto" w:fill="auto"/>
          </w:tcPr>
          <w:p w14:paraId="4ED624A6" w14:textId="22AB4AC7" w:rsidR="00A1745A" w:rsidRPr="00670CE2" w:rsidRDefault="00A1745A" w:rsidP="00F92D8C">
            <w:pPr>
              <w:jc w:val="center"/>
              <w:rPr>
                <w:b/>
                <w:color w:val="000000"/>
                <w:spacing w:val="-2"/>
                <w:sz w:val="22"/>
                <w:szCs w:val="20"/>
              </w:rPr>
            </w:pPr>
            <w:r w:rsidRPr="00670CE2">
              <w:rPr>
                <w:sz w:val="22"/>
                <w:szCs w:val="20"/>
              </w:rPr>
              <w:t>179</w:t>
            </w:r>
          </w:p>
        </w:tc>
        <w:tc>
          <w:tcPr>
            <w:tcW w:w="1417" w:type="dxa"/>
            <w:shd w:val="clear" w:color="auto" w:fill="auto"/>
          </w:tcPr>
          <w:p w14:paraId="0848D484" w14:textId="20608B49" w:rsidR="00A1745A" w:rsidRPr="00670CE2" w:rsidRDefault="00A1745A" w:rsidP="00F92D8C">
            <w:pPr>
              <w:jc w:val="center"/>
              <w:rPr>
                <w:b/>
                <w:color w:val="000000"/>
                <w:spacing w:val="-2"/>
                <w:sz w:val="22"/>
                <w:szCs w:val="20"/>
              </w:rPr>
            </w:pPr>
            <w:r w:rsidRPr="00670CE2">
              <w:rPr>
                <w:sz w:val="22"/>
                <w:szCs w:val="20"/>
              </w:rPr>
              <w:t>973721.62</w:t>
            </w:r>
          </w:p>
        </w:tc>
        <w:tc>
          <w:tcPr>
            <w:tcW w:w="1418" w:type="dxa"/>
            <w:shd w:val="clear" w:color="auto" w:fill="auto"/>
          </w:tcPr>
          <w:p w14:paraId="6D0D881E" w14:textId="32CC44F0" w:rsidR="00A1745A" w:rsidRPr="00670CE2" w:rsidRDefault="00A1745A" w:rsidP="00F92D8C">
            <w:pPr>
              <w:jc w:val="center"/>
              <w:rPr>
                <w:b/>
                <w:color w:val="000000"/>
                <w:spacing w:val="-2"/>
                <w:sz w:val="22"/>
                <w:szCs w:val="20"/>
              </w:rPr>
            </w:pPr>
            <w:r w:rsidRPr="00670CE2">
              <w:rPr>
                <w:sz w:val="22"/>
                <w:szCs w:val="20"/>
              </w:rPr>
              <w:t>4387650.91</w:t>
            </w:r>
          </w:p>
        </w:tc>
        <w:tc>
          <w:tcPr>
            <w:tcW w:w="2835" w:type="dxa"/>
            <w:shd w:val="clear" w:color="auto" w:fill="auto"/>
          </w:tcPr>
          <w:p w14:paraId="3B2BE1A2" w14:textId="617D87B9"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1D7BCBB6" w14:textId="27CCAA90"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3142C003" w14:textId="71B80E6E"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C1E9A69" w14:textId="77777777" w:rsidTr="00902FA7">
        <w:trPr>
          <w:trHeight w:hRule="exact" w:val="284"/>
        </w:trPr>
        <w:tc>
          <w:tcPr>
            <w:tcW w:w="1565" w:type="dxa"/>
            <w:shd w:val="clear" w:color="auto" w:fill="auto"/>
          </w:tcPr>
          <w:p w14:paraId="1C22A765" w14:textId="3D0E9409" w:rsidR="00A1745A" w:rsidRPr="00670CE2" w:rsidRDefault="00A1745A" w:rsidP="00F92D8C">
            <w:pPr>
              <w:jc w:val="center"/>
              <w:rPr>
                <w:b/>
                <w:color w:val="000000"/>
                <w:spacing w:val="-2"/>
                <w:sz w:val="22"/>
                <w:szCs w:val="20"/>
              </w:rPr>
            </w:pPr>
            <w:r w:rsidRPr="00670CE2">
              <w:rPr>
                <w:sz w:val="22"/>
                <w:szCs w:val="20"/>
              </w:rPr>
              <w:t>180</w:t>
            </w:r>
          </w:p>
        </w:tc>
        <w:tc>
          <w:tcPr>
            <w:tcW w:w="1417" w:type="dxa"/>
            <w:shd w:val="clear" w:color="auto" w:fill="auto"/>
          </w:tcPr>
          <w:p w14:paraId="787C9AA4" w14:textId="735203B2" w:rsidR="00A1745A" w:rsidRPr="00670CE2" w:rsidRDefault="00A1745A" w:rsidP="00F92D8C">
            <w:pPr>
              <w:jc w:val="center"/>
              <w:rPr>
                <w:b/>
                <w:color w:val="000000"/>
                <w:spacing w:val="-2"/>
                <w:sz w:val="22"/>
                <w:szCs w:val="20"/>
              </w:rPr>
            </w:pPr>
            <w:r w:rsidRPr="00670CE2">
              <w:rPr>
                <w:sz w:val="22"/>
                <w:szCs w:val="20"/>
              </w:rPr>
              <w:t>973860.04</w:t>
            </w:r>
          </w:p>
        </w:tc>
        <w:tc>
          <w:tcPr>
            <w:tcW w:w="1418" w:type="dxa"/>
            <w:shd w:val="clear" w:color="auto" w:fill="auto"/>
          </w:tcPr>
          <w:p w14:paraId="5F457452" w14:textId="2C64A91E" w:rsidR="00A1745A" w:rsidRPr="00670CE2" w:rsidRDefault="00A1745A" w:rsidP="00F92D8C">
            <w:pPr>
              <w:jc w:val="center"/>
              <w:rPr>
                <w:b/>
                <w:color w:val="000000"/>
                <w:spacing w:val="-2"/>
                <w:sz w:val="22"/>
                <w:szCs w:val="20"/>
              </w:rPr>
            </w:pPr>
            <w:r w:rsidRPr="00670CE2">
              <w:rPr>
                <w:sz w:val="22"/>
                <w:szCs w:val="20"/>
              </w:rPr>
              <w:t>4387492.30</w:t>
            </w:r>
          </w:p>
        </w:tc>
        <w:tc>
          <w:tcPr>
            <w:tcW w:w="2835" w:type="dxa"/>
            <w:shd w:val="clear" w:color="auto" w:fill="auto"/>
          </w:tcPr>
          <w:p w14:paraId="068C599D" w14:textId="2CB8BBA4"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51569E1F" w14:textId="460350F4"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02FCED0C" w14:textId="08457A55"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6C2903FD" w14:textId="77777777" w:rsidTr="00902FA7">
        <w:trPr>
          <w:trHeight w:hRule="exact" w:val="284"/>
        </w:trPr>
        <w:tc>
          <w:tcPr>
            <w:tcW w:w="1565" w:type="dxa"/>
            <w:shd w:val="clear" w:color="auto" w:fill="auto"/>
          </w:tcPr>
          <w:p w14:paraId="7D1678B2" w14:textId="6C72D29D" w:rsidR="00A1745A" w:rsidRPr="00670CE2" w:rsidRDefault="00A1745A" w:rsidP="00F92D8C">
            <w:pPr>
              <w:jc w:val="center"/>
              <w:rPr>
                <w:b/>
                <w:color w:val="000000"/>
                <w:spacing w:val="-2"/>
                <w:sz w:val="22"/>
                <w:szCs w:val="20"/>
              </w:rPr>
            </w:pPr>
            <w:r w:rsidRPr="00670CE2">
              <w:rPr>
                <w:sz w:val="22"/>
                <w:szCs w:val="20"/>
              </w:rPr>
              <w:t>181</w:t>
            </w:r>
          </w:p>
        </w:tc>
        <w:tc>
          <w:tcPr>
            <w:tcW w:w="1417" w:type="dxa"/>
            <w:shd w:val="clear" w:color="auto" w:fill="auto"/>
          </w:tcPr>
          <w:p w14:paraId="6221519A" w14:textId="0C06B2AC" w:rsidR="00A1745A" w:rsidRPr="00670CE2" w:rsidRDefault="00A1745A" w:rsidP="00F92D8C">
            <w:pPr>
              <w:jc w:val="center"/>
              <w:rPr>
                <w:b/>
                <w:color w:val="000000"/>
                <w:spacing w:val="-2"/>
                <w:sz w:val="22"/>
                <w:szCs w:val="20"/>
              </w:rPr>
            </w:pPr>
            <w:r w:rsidRPr="00670CE2">
              <w:rPr>
                <w:sz w:val="22"/>
                <w:szCs w:val="20"/>
              </w:rPr>
              <w:t>974518.61</w:t>
            </w:r>
          </w:p>
        </w:tc>
        <w:tc>
          <w:tcPr>
            <w:tcW w:w="1418" w:type="dxa"/>
            <w:shd w:val="clear" w:color="auto" w:fill="auto"/>
          </w:tcPr>
          <w:p w14:paraId="33447469" w14:textId="780117AB" w:rsidR="00A1745A" w:rsidRPr="00670CE2" w:rsidRDefault="00A1745A" w:rsidP="00F92D8C">
            <w:pPr>
              <w:jc w:val="center"/>
              <w:rPr>
                <w:b/>
                <w:color w:val="000000"/>
                <w:spacing w:val="-2"/>
                <w:sz w:val="22"/>
                <w:szCs w:val="20"/>
              </w:rPr>
            </w:pPr>
            <w:r w:rsidRPr="00670CE2">
              <w:rPr>
                <w:sz w:val="22"/>
                <w:szCs w:val="20"/>
              </w:rPr>
              <w:t>4386738.13</w:t>
            </w:r>
          </w:p>
        </w:tc>
        <w:tc>
          <w:tcPr>
            <w:tcW w:w="2835" w:type="dxa"/>
            <w:shd w:val="clear" w:color="auto" w:fill="auto"/>
          </w:tcPr>
          <w:p w14:paraId="6432B676" w14:textId="5CF5FB3F"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088EB04D" w14:textId="63B4911A"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50E2EDF" w14:textId="212F7DE5"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088E0FC8" w14:textId="77777777" w:rsidTr="00902FA7">
        <w:trPr>
          <w:trHeight w:hRule="exact" w:val="284"/>
        </w:trPr>
        <w:tc>
          <w:tcPr>
            <w:tcW w:w="1565" w:type="dxa"/>
            <w:shd w:val="clear" w:color="auto" w:fill="auto"/>
          </w:tcPr>
          <w:p w14:paraId="7C8AFF16" w14:textId="35FD7FCD" w:rsidR="00A1745A" w:rsidRPr="00670CE2" w:rsidRDefault="00A1745A" w:rsidP="00F92D8C">
            <w:pPr>
              <w:jc w:val="center"/>
              <w:rPr>
                <w:b/>
                <w:color w:val="000000"/>
                <w:spacing w:val="-2"/>
                <w:sz w:val="22"/>
                <w:szCs w:val="20"/>
              </w:rPr>
            </w:pPr>
            <w:r w:rsidRPr="00670CE2">
              <w:rPr>
                <w:sz w:val="22"/>
                <w:szCs w:val="20"/>
              </w:rPr>
              <w:t>182</w:t>
            </w:r>
          </w:p>
        </w:tc>
        <w:tc>
          <w:tcPr>
            <w:tcW w:w="1417" w:type="dxa"/>
            <w:shd w:val="clear" w:color="auto" w:fill="auto"/>
          </w:tcPr>
          <w:p w14:paraId="7B68EAB2" w14:textId="591CAB7F" w:rsidR="00A1745A" w:rsidRPr="00670CE2" w:rsidRDefault="00A1745A" w:rsidP="00F92D8C">
            <w:pPr>
              <w:jc w:val="center"/>
              <w:rPr>
                <w:b/>
                <w:color w:val="000000"/>
                <w:spacing w:val="-2"/>
                <w:sz w:val="22"/>
                <w:szCs w:val="20"/>
              </w:rPr>
            </w:pPr>
            <w:r w:rsidRPr="00670CE2">
              <w:rPr>
                <w:sz w:val="22"/>
                <w:szCs w:val="20"/>
              </w:rPr>
              <w:t>974534.38</w:t>
            </w:r>
          </w:p>
        </w:tc>
        <w:tc>
          <w:tcPr>
            <w:tcW w:w="1418" w:type="dxa"/>
            <w:shd w:val="clear" w:color="auto" w:fill="auto"/>
          </w:tcPr>
          <w:p w14:paraId="0300AAAD" w14:textId="3BEC00AD" w:rsidR="00A1745A" w:rsidRPr="00670CE2" w:rsidRDefault="00A1745A" w:rsidP="00F92D8C">
            <w:pPr>
              <w:jc w:val="center"/>
              <w:rPr>
                <w:b/>
                <w:color w:val="000000"/>
                <w:spacing w:val="-2"/>
                <w:sz w:val="22"/>
                <w:szCs w:val="20"/>
              </w:rPr>
            </w:pPr>
            <w:r w:rsidRPr="00670CE2">
              <w:rPr>
                <w:sz w:val="22"/>
                <w:szCs w:val="20"/>
              </w:rPr>
              <w:t>4386739.79</w:t>
            </w:r>
          </w:p>
        </w:tc>
        <w:tc>
          <w:tcPr>
            <w:tcW w:w="2835" w:type="dxa"/>
            <w:shd w:val="clear" w:color="auto" w:fill="auto"/>
          </w:tcPr>
          <w:p w14:paraId="4BA053A3" w14:textId="67E2C902"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60B5752C" w14:textId="02463B9B"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2C5D0B7A" w14:textId="5B694FAC"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091FD6B0" w14:textId="77777777" w:rsidTr="00902FA7">
        <w:trPr>
          <w:trHeight w:hRule="exact" w:val="284"/>
        </w:trPr>
        <w:tc>
          <w:tcPr>
            <w:tcW w:w="1565" w:type="dxa"/>
            <w:shd w:val="clear" w:color="auto" w:fill="auto"/>
          </w:tcPr>
          <w:p w14:paraId="4D001192" w14:textId="72225353" w:rsidR="00A1745A" w:rsidRPr="00670CE2" w:rsidRDefault="00A1745A" w:rsidP="00F92D8C">
            <w:pPr>
              <w:jc w:val="center"/>
              <w:rPr>
                <w:b/>
                <w:color w:val="000000"/>
                <w:spacing w:val="-2"/>
                <w:sz w:val="22"/>
                <w:szCs w:val="20"/>
              </w:rPr>
            </w:pPr>
            <w:r w:rsidRPr="00670CE2">
              <w:rPr>
                <w:sz w:val="22"/>
                <w:szCs w:val="20"/>
              </w:rPr>
              <w:t>183</w:t>
            </w:r>
          </w:p>
        </w:tc>
        <w:tc>
          <w:tcPr>
            <w:tcW w:w="1417" w:type="dxa"/>
            <w:shd w:val="clear" w:color="auto" w:fill="auto"/>
          </w:tcPr>
          <w:p w14:paraId="16AEE46F" w14:textId="29E37FD4" w:rsidR="00A1745A" w:rsidRPr="00670CE2" w:rsidRDefault="00A1745A" w:rsidP="00F92D8C">
            <w:pPr>
              <w:jc w:val="center"/>
              <w:rPr>
                <w:b/>
                <w:color w:val="000000"/>
                <w:spacing w:val="-2"/>
                <w:sz w:val="22"/>
                <w:szCs w:val="20"/>
              </w:rPr>
            </w:pPr>
            <w:r w:rsidRPr="00670CE2">
              <w:rPr>
                <w:sz w:val="22"/>
                <w:szCs w:val="20"/>
              </w:rPr>
              <w:t>974542.83</w:t>
            </w:r>
          </w:p>
        </w:tc>
        <w:tc>
          <w:tcPr>
            <w:tcW w:w="1418" w:type="dxa"/>
            <w:shd w:val="clear" w:color="auto" w:fill="auto"/>
          </w:tcPr>
          <w:p w14:paraId="4E7E3A5C" w14:textId="17ABB86B" w:rsidR="00A1745A" w:rsidRPr="00670CE2" w:rsidRDefault="00A1745A" w:rsidP="00F92D8C">
            <w:pPr>
              <w:jc w:val="center"/>
              <w:rPr>
                <w:b/>
                <w:color w:val="000000"/>
                <w:spacing w:val="-2"/>
                <w:sz w:val="22"/>
                <w:szCs w:val="20"/>
              </w:rPr>
            </w:pPr>
            <w:r w:rsidRPr="00670CE2">
              <w:rPr>
                <w:sz w:val="22"/>
                <w:szCs w:val="20"/>
              </w:rPr>
              <w:t>4386740.71</w:t>
            </w:r>
          </w:p>
        </w:tc>
        <w:tc>
          <w:tcPr>
            <w:tcW w:w="2835" w:type="dxa"/>
            <w:shd w:val="clear" w:color="auto" w:fill="auto"/>
          </w:tcPr>
          <w:p w14:paraId="5B91B290" w14:textId="31CE9087"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F7C21AA" w14:textId="5C8B5299"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824716A" w14:textId="67ECA354"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07146519" w14:textId="77777777" w:rsidTr="00902FA7">
        <w:trPr>
          <w:trHeight w:hRule="exact" w:val="284"/>
        </w:trPr>
        <w:tc>
          <w:tcPr>
            <w:tcW w:w="1565" w:type="dxa"/>
            <w:shd w:val="clear" w:color="auto" w:fill="auto"/>
          </w:tcPr>
          <w:p w14:paraId="257BD5FC" w14:textId="7C42AEFE" w:rsidR="00A1745A" w:rsidRPr="00670CE2" w:rsidRDefault="00A1745A" w:rsidP="00F92D8C">
            <w:pPr>
              <w:jc w:val="center"/>
              <w:rPr>
                <w:b/>
                <w:color w:val="000000"/>
                <w:spacing w:val="-2"/>
                <w:sz w:val="22"/>
                <w:szCs w:val="20"/>
              </w:rPr>
            </w:pPr>
            <w:r w:rsidRPr="00670CE2">
              <w:rPr>
                <w:sz w:val="22"/>
                <w:szCs w:val="20"/>
              </w:rPr>
              <w:t>184</w:t>
            </w:r>
          </w:p>
        </w:tc>
        <w:tc>
          <w:tcPr>
            <w:tcW w:w="1417" w:type="dxa"/>
            <w:shd w:val="clear" w:color="auto" w:fill="auto"/>
          </w:tcPr>
          <w:p w14:paraId="1ACCF94B" w14:textId="2540528B" w:rsidR="00A1745A" w:rsidRPr="00670CE2" w:rsidRDefault="00A1745A" w:rsidP="00F92D8C">
            <w:pPr>
              <w:jc w:val="center"/>
              <w:rPr>
                <w:b/>
                <w:color w:val="000000"/>
                <w:spacing w:val="-2"/>
                <w:sz w:val="22"/>
                <w:szCs w:val="20"/>
              </w:rPr>
            </w:pPr>
            <w:r w:rsidRPr="00670CE2">
              <w:rPr>
                <w:sz w:val="22"/>
                <w:szCs w:val="20"/>
              </w:rPr>
              <w:t>974631.20</w:t>
            </w:r>
          </w:p>
        </w:tc>
        <w:tc>
          <w:tcPr>
            <w:tcW w:w="1418" w:type="dxa"/>
            <w:shd w:val="clear" w:color="auto" w:fill="auto"/>
          </w:tcPr>
          <w:p w14:paraId="4484766E" w14:textId="2FAB532C" w:rsidR="00A1745A" w:rsidRPr="00670CE2" w:rsidRDefault="00A1745A" w:rsidP="00F92D8C">
            <w:pPr>
              <w:jc w:val="center"/>
              <w:rPr>
                <w:b/>
                <w:color w:val="000000"/>
                <w:spacing w:val="-2"/>
                <w:sz w:val="22"/>
                <w:szCs w:val="20"/>
              </w:rPr>
            </w:pPr>
            <w:r w:rsidRPr="00670CE2">
              <w:rPr>
                <w:sz w:val="22"/>
                <w:szCs w:val="20"/>
              </w:rPr>
              <w:t>4386750.02</w:t>
            </w:r>
          </w:p>
        </w:tc>
        <w:tc>
          <w:tcPr>
            <w:tcW w:w="2835" w:type="dxa"/>
            <w:shd w:val="clear" w:color="auto" w:fill="auto"/>
          </w:tcPr>
          <w:p w14:paraId="28C03F0A" w14:textId="5AA28D0F"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23F3DBE" w14:textId="290A5CA1"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7F309D6D" w14:textId="0D9060B6"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0F96B4EC" w14:textId="77777777" w:rsidTr="00902FA7">
        <w:trPr>
          <w:trHeight w:hRule="exact" w:val="284"/>
        </w:trPr>
        <w:tc>
          <w:tcPr>
            <w:tcW w:w="1565" w:type="dxa"/>
            <w:shd w:val="clear" w:color="auto" w:fill="auto"/>
          </w:tcPr>
          <w:p w14:paraId="3477255B" w14:textId="76DADFE2" w:rsidR="00A1745A" w:rsidRPr="00670CE2" w:rsidRDefault="00A1745A" w:rsidP="00F92D8C">
            <w:pPr>
              <w:jc w:val="center"/>
              <w:rPr>
                <w:b/>
                <w:color w:val="000000"/>
                <w:spacing w:val="-2"/>
                <w:sz w:val="22"/>
                <w:szCs w:val="20"/>
              </w:rPr>
            </w:pPr>
            <w:r w:rsidRPr="00670CE2">
              <w:rPr>
                <w:sz w:val="22"/>
                <w:szCs w:val="20"/>
              </w:rPr>
              <w:t>185</w:t>
            </w:r>
          </w:p>
        </w:tc>
        <w:tc>
          <w:tcPr>
            <w:tcW w:w="1417" w:type="dxa"/>
            <w:shd w:val="clear" w:color="auto" w:fill="auto"/>
          </w:tcPr>
          <w:p w14:paraId="59E0F384" w14:textId="45CBE307" w:rsidR="00A1745A" w:rsidRPr="00670CE2" w:rsidRDefault="00A1745A" w:rsidP="00F92D8C">
            <w:pPr>
              <w:jc w:val="center"/>
              <w:rPr>
                <w:b/>
                <w:color w:val="000000"/>
                <w:spacing w:val="-2"/>
                <w:sz w:val="22"/>
                <w:szCs w:val="20"/>
              </w:rPr>
            </w:pPr>
            <w:r w:rsidRPr="00670CE2">
              <w:rPr>
                <w:sz w:val="22"/>
                <w:szCs w:val="20"/>
              </w:rPr>
              <w:t>974656.70</w:t>
            </w:r>
          </w:p>
        </w:tc>
        <w:tc>
          <w:tcPr>
            <w:tcW w:w="1418" w:type="dxa"/>
            <w:shd w:val="clear" w:color="auto" w:fill="auto"/>
          </w:tcPr>
          <w:p w14:paraId="25EAF887" w14:textId="39D15C2F" w:rsidR="00A1745A" w:rsidRPr="00670CE2" w:rsidRDefault="00A1745A" w:rsidP="00F92D8C">
            <w:pPr>
              <w:jc w:val="center"/>
              <w:rPr>
                <w:b/>
                <w:color w:val="000000"/>
                <w:spacing w:val="-2"/>
                <w:sz w:val="22"/>
                <w:szCs w:val="20"/>
              </w:rPr>
            </w:pPr>
            <w:r w:rsidRPr="00670CE2">
              <w:rPr>
                <w:sz w:val="22"/>
                <w:szCs w:val="20"/>
              </w:rPr>
              <w:t>4386752.70</w:t>
            </w:r>
          </w:p>
        </w:tc>
        <w:tc>
          <w:tcPr>
            <w:tcW w:w="2835" w:type="dxa"/>
            <w:shd w:val="clear" w:color="auto" w:fill="auto"/>
          </w:tcPr>
          <w:p w14:paraId="424D2A42" w14:textId="2FCA4C58"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255B104D" w14:textId="7EDF9A91"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318D2A26" w14:textId="63399B45"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16595815" w14:textId="77777777" w:rsidTr="00902FA7">
        <w:trPr>
          <w:trHeight w:hRule="exact" w:val="284"/>
        </w:trPr>
        <w:tc>
          <w:tcPr>
            <w:tcW w:w="1565" w:type="dxa"/>
            <w:shd w:val="clear" w:color="auto" w:fill="auto"/>
          </w:tcPr>
          <w:p w14:paraId="23A76F4B" w14:textId="340683CE" w:rsidR="00A1745A" w:rsidRPr="00670CE2" w:rsidRDefault="00A1745A" w:rsidP="00F92D8C">
            <w:pPr>
              <w:jc w:val="center"/>
              <w:rPr>
                <w:b/>
                <w:color w:val="000000"/>
                <w:spacing w:val="-2"/>
                <w:sz w:val="22"/>
                <w:szCs w:val="20"/>
              </w:rPr>
            </w:pPr>
            <w:r w:rsidRPr="00670CE2">
              <w:rPr>
                <w:sz w:val="22"/>
                <w:szCs w:val="20"/>
              </w:rPr>
              <w:t>186</w:t>
            </w:r>
          </w:p>
        </w:tc>
        <w:tc>
          <w:tcPr>
            <w:tcW w:w="1417" w:type="dxa"/>
            <w:shd w:val="clear" w:color="auto" w:fill="auto"/>
          </w:tcPr>
          <w:p w14:paraId="69655481" w14:textId="78FB323A" w:rsidR="00A1745A" w:rsidRPr="00670CE2" w:rsidRDefault="00A1745A" w:rsidP="00F92D8C">
            <w:pPr>
              <w:jc w:val="center"/>
              <w:rPr>
                <w:b/>
                <w:color w:val="000000"/>
                <w:spacing w:val="-2"/>
                <w:sz w:val="22"/>
                <w:szCs w:val="20"/>
              </w:rPr>
            </w:pPr>
            <w:r w:rsidRPr="00670CE2">
              <w:rPr>
                <w:sz w:val="22"/>
                <w:szCs w:val="20"/>
              </w:rPr>
              <w:t>975024.94</w:t>
            </w:r>
          </w:p>
        </w:tc>
        <w:tc>
          <w:tcPr>
            <w:tcW w:w="1418" w:type="dxa"/>
            <w:shd w:val="clear" w:color="auto" w:fill="auto"/>
          </w:tcPr>
          <w:p w14:paraId="6F67C4E8" w14:textId="57C2C458" w:rsidR="00A1745A" w:rsidRPr="00670CE2" w:rsidRDefault="00A1745A" w:rsidP="00F92D8C">
            <w:pPr>
              <w:jc w:val="center"/>
              <w:rPr>
                <w:b/>
                <w:color w:val="000000"/>
                <w:spacing w:val="-2"/>
                <w:sz w:val="22"/>
                <w:szCs w:val="20"/>
              </w:rPr>
            </w:pPr>
            <w:r w:rsidRPr="00670CE2">
              <w:rPr>
                <w:sz w:val="22"/>
                <w:szCs w:val="20"/>
              </w:rPr>
              <w:t>4386791.60</w:t>
            </w:r>
          </w:p>
        </w:tc>
        <w:tc>
          <w:tcPr>
            <w:tcW w:w="2835" w:type="dxa"/>
            <w:shd w:val="clear" w:color="auto" w:fill="auto"/>
          </w:tcPr>
          <w:p w14:paraId="7AF9F5A2" w14:textId="65F345C0"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625143B5" w14:textId="40C7B22A"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629F5A55" w14:textId="480ABFD0"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3CCF64AD" w14:textId="77777777" w:rsidTr="00902FA7">
        <w:trPr>
          <w:trHeight w:hRule="exact" w:val="284"/>
        </w:trPr>
        <w:tc>
          <w:tcPr>
            <w:tcW w:w="1565" w:type="dxa"/>
            <w:shd w:val="clear" w:color="auto" w:fill="auto"/>
          </w:tcPr>
          <w:p w14:paraId="7C94D200" w14:textId="5F6D5E22" w:rsidR="00A1745A" w:rsidRPr="00670CE2" w:rsidRDefault="00A1745A" w:rsidP="00F92D8C">
            <w:pPr>
              <w:jc w:val="center"/>
              <w:rPr>
                <w:b/>
                <w:color w:val="000000"/>
                <w:spacing w:val="-2"/>
                <w:sz w:val="22"/>
                <w:szCs w:val="20"/>
              </w:rPr>
            </w:pPr>
            <w:r w:rsidRPr="00670CE2">
              <w:rPr>
                <w:sz w:val="22"/>
                <w:szCs w:val="20"/>
              </w:rPr>
              <w:t>187</w:t>
            </w:r>
          </w:p>
        </w:tc>
        <w:tc>
          <w:tcPr>
            <w:tcW w:w="1417" w:type="dxa"/>
            <w:shd w:val="clear" w:color="auto" w:fill="auto"/>
          </w:tcPr>
          <w:p w14:paraId="744948ED" w14:textId="01C13AD0" w:rsidR="00A1745A" w:rsidRPr="00670CE2" w:rsidRDefault="00A1745A" w:rsidP="00F92D8C">
            <w:pPr>
              <w:jc w:val="center"/>
              <w:rPr>
                <w:b/>
                <w:color w:val="000000"/>
                <w:spacing w:val="-2"/>
                <w:sz w:val="22"/>
                <w:szCs w:val="20"/>
              </w:rPr>
            </w:pPr>
            <w:r w:rsidRPr="00670CE2">
              <w:rPr>
                <w:sz w:val="22"/>
                <w:szCs w:val="20"/>
              </w:rPr>
              <w:t>975164.36</w:t>
            </w:r>
          </w:p>
        </w:tc>
        <w:tc>
          <w:tcPr>
            <w:tcW w:w="1418" w:type="dxa"/>
            <w:shd w:val="clear" w:color="auto" w:fill="auto"/>
          </w:tcPr>
          <w:p w14:paraId="3A7FA0E9" w14:textId="6CF9E5B9" w:rsidR="00A1745A" w:rsidRPr="00670CE2" w:rsidRDefault="00A1745A" w:rsidP="00F92D8C">
            <w:pPr>
              <w:jc w:val="center"/>
              <w:rPr>
                <w:b/>
                <w:color w:val="000000"/>
                <w:spacing w:val="-2"/>
                <w:sz w:val="22"/>
                <w:szCs w:val="20"/>
              </w:rPr>
            </w:pPr>
            <w:r w:rsidRPr="00670CE2">
              <w:rPr>
                <w:sz w:val="22"/>
                <w:szCs w:val="20"/>
              </w:rPr>
              <w:t>4386811.92</w:t>
            </w:r>
          </w:p>
        </w:tc>
        <w:tc>
          <w:tcPr>
            <w:tcW w:w="2835" w:type="dxa"/>
            <w:shd w:val="clear" w:color="auto" w:fill="auto"/>
          </w:tcPr>
          <w:p w14:paraId="4D4CEB60" w14:textId="49EED1D6"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1AEEAED3" w14:textId="69F4D13C"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51B58C2C" w14:textId="700BEA79"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5BF414B9" w14:textId="77777777" w:rsidTr="00902FA7">
        <w:trPr>
          <w:trHeight w:hRule="exact" w:val="284"/>
        </w:trPr>
        <w:tc>
          <w:tcPr>
            <w:tcW w:w="1565" w:type="dxa"/>
            <w:shd w:val="clear" w:color="auto" w:fill="auto"/>
          </w:tcPr>
          <w:p w14:paraId="7B5621E0" w14:textId="142F1195" w:rsidR="00A1745A" w:rsidRPr="00670CE2" w:rsidRDefault="00A1745A" w:rsidP="00F92D8C">
            <w:pPr>
              <w:jc w:val="center"/>
              <w:rPr>
                <w:b/>
                <w:color w:val="000000"/>
                <w:spacing w:val="-2"/>
                <w:sz w:val="22"/>
                <w:szCs w:val="20"/>
              </w:rPr>
            </w:pPr>
            <w:r w:rsidRPr="00670CE2">
              <w:rPr>
                <w:sz w:val="22"/>
                <w:szCs w:val="20"/>
              </w:rPr>
              <w:t>188</w:t>
            </w:r>
          </w:p>
        </w:tc>
        <w:tc>
          <w:tcPr>
            <w:tcW w:w="1417" w:type="dxa"/>
            <w:shd w:val="clear" w:color="auto" w:fill="auto"/>
          </w:tcPr>
          <w:p w14:paraId="325E9732" w14:textId="6CC22AB6" w:rsidR="00A1745A" w:rsidRPr="00670CE2" w:rsidRDefault="00A1745A" w:rsidP="00F92D8C">
            <w:pPr>
              <w:jc w:val="center"/>
              <w:rPr>
                <w:b/>
                <w:color w:val="000000"/>
                <w:spacing w:val="-2"/>
                <w:sz w:val="22"/>
                <w:szCs w:val="20"/>
              </w:rPr>
            </w:pPr>
            <w:r w:rsidRPr="00670CE2">
              <w:rPr>
                <w:sz w:val="22"/>
                <w:szCs w:val="20"/>
              </w:rPr>
              <w:t>975226.20</w:t>
            </w:r>
          </w:p>
        </w:tc>
        <w:tc>
          <w:tcPr>
            <w:tcW w:w="1418" w:type="dxa"/>
            <w:shd w:val="clear" w:color="auto" w:fill="auto"/>
          </w:tcPr>
          <w:p w14:paraId="71DB26B6" w14:textId="6FED810D" w:rsidR="00A1745A" w:rsidRPr="00670CE2" w:rsidRDefault="00A1745A" w:rsidP="00F92D8C">
            <w:pPr>
              <w:jc w:val="center"/>
              <w:rPr>
                <w:b/>
                <w:color w:val="000000"/>
                <w:spacing w:val="-2"/>
                <w:sz w:val="22"/>
                <w:szCs w:val="20"/>
              </w:rPr>
            </w:pPr>
            <w:r w:rsidRPr="00670CE2">
              <w:rPr>
                <w:sz w:val="22"/>
                <w:szCs w:val="20"/>
              </w:rPr>
              <w:t>4386859.44</w:t>
            </w:r>
          </w:p>
        </w:tc>
        <w:tc>
          <w:tcPr>
            <w:tcW w:w="2835" w:type="dxa"/>
            <w:shd w:val="clear" w:color="auto" w:fill="auto"/>
          </w:tcPr>
          <w:p w14:paraId="7F69143E" w14:textId="057CB029"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D3A7FBD" w14:textId="1B7EBFAE"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4843612F" w14:textId="688C452F"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0FAD08F4" w14:textId="77777777" w:rsidTr="00902FA7">
        <w:trPr>
          <w:trHeight w:hRule="exact" w:val="284"/>
        </w:trPr>
        <w:tc>
          <w:tcPr>
            <w:tcW w:w="1565" w:type="dxa"/>
            <w:shd w:val="clear" w:color="auto" w:fill="auto"/>
          </w:tcPr>
          <w:p w14:paraId="3DCBF671" w14:textId="68470725" w:rsidR="00A1745A" w:rsidRPr="00670CE2" w:rsidRDefault="00A1745A" w:rsidP="00F92D8C">
            <w:pPr>
              <w:jc w:val="center"/>
              <w:rPr>
                <w:b/>
                <w:color w:val="000000"/>
                <w:spacing w:val="-2"/>
                <w:sz w:val="22"/>
                <w:szCs w:val="20"/>
              </w:rPr>
            </w:pPr>
            <w:r w:rsidRPr="00670CE2">
              <w:rPr>
                <w:sz w:val="22"/>
                <w:szCs w:val="20"/>
              </w:rPr>
              <w:t>189</w:t>
            </w:r>
          </w:p>
        </w:tc>
        <w:tc>
          <w:tcPr>
            <w:tcW w:w="1417" w:type="dxa"/>
            <w:shd w:val="clear" w:color="auto" w:fill="auto"/>
          </w:tcPr>
          <w:p w14:paraId="54BA22D8" w14:textId="07EA05F0" w:rsidR="00A1745A" w:rsidRPr="00670CE2" w:rsidRDefault="00A1745A" w:rsidP="00F92D8C">
            <w:pPr>
              <w:jc w:val="center"/>
              <w:rPr>
                <w:b/>
                <w:color w:val="000000"/>
                <w:spacing w:val="-2"/>
                <w:sz w:val="22"/>
                <w:szCs w:val="20"/>
              </w:rPr>
            </w:pPr>
            <w:r w:rsidRPr="00670CE2">
              <w:rPr>
                <w:sz w:val="22"/>
                <w:szCs w:val="20"/>
              </w:rPr>
              <w:t>975626.66</w:t>
            </w:r>
          </w:p>
        </w:tc>
        <w:tc>
          <w:tcPr>
            <w:tcW w:w="1418" w:type="dxa"/>
            <w:shd w:val="clear" w:color="auto" w:fill="auto"/>
          </w:tcPr>
          <w:p w14:paraId="03D7917D" w14:textId="37F28674" w:rsidR="00A1745A" w:rsidRPr="00670CE2" w:rsidRDefault="00A1745A" w:rsidP="00F92D8C">
            <w:pPr>
              <w:jc w:val="center"/>
              <w:rPr>
                <w:b/>
                <w:color w:val="000000"/>
                <w:spacing w:val="-2"/>
                <w:sz w:val="22"/>
                <w:szCs w:val="20"/>
              </w:rPr>
            </w:pPr>
            <w:r w:rsidRPr="00670CE2">
              <w:rPr>
                <w:sz w:val="22"/>
                <w:szCs w:val="20"/>
              </w:rPr>
              <w:t>4387167.18</w:t>
            </w:r>
          </w:p>
        </w:tc>
        <w:tc>
          <w:tcPr>
            <w:tcW w:w="2835" w:type="dxa"/>
            <w:shd w:val="clear" w:color="auto" w:fill="auto"/>
          </w:tcPr>
          <w:p w14:paraId="7FF513CA" w14:textId="6E1CE7CE"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7805331A" w14:textId="65F5B79B"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7A865D0F" w14:textId="1E919332" w:rsidR="00A1745A" w:rsidRPr="00670CE2" w:rsidRDefault="00A1745A" w:rsidP="00F92D8C">
            <w:pPr>
              <w:jc w:val="center"/>
              <w:rPr>
                <w:b/>
                <w:color w:val="000000"/>
                <w:spacing w:val="-2"/>
                <w:sz w:val="22"/>
                <w:szCs w:val="20"/>
              </w:rPr>
            </w:pPr>
            <w:r w:rsidRPr="00670CE2">
              <w:rPr>
                <w:sz w:val="22"/>
                <w:szCs w:val="20"/>
              </w:rPr>
              <w:t>-</w:t>
            </w:r>
          </w:p>
        </w:tc>
      </w:tr>
      <w:tr w:rsidR="00A1745A" w:rsidRPr="00670CE2" w14:paraId="4FE28EB0" w14:textId="77777777" w:rsidTr="00902FA7">
        <w:trPr>
          <w:trHeight w:hRule="exact" w:val="284"/>
        </w:trPr>
        <w:tc>
          <w:tcPr>
            <w:tcW w:w="1565" w:type="dxa"/>
            <w:shd w:val="clear" w:color="auto" w:fill="auto"/>
          </w:tcPr>
          <w:p w14:paraId="7C3D3FE5" w14:textId="51C8AF7E" w:rsidR="00A1745A" w:rsidRPr="00670CE2" w:rsidRDefault="00A1745A" w:rsidP="00F92D8C">
            <w:pPr>
              <w:jc w:val="center"/>
              <w:rPr>
                <w:b/>
                <w:color w:val="000000"/>
                <w:spacing w:val="-2"/>
                <w:sz w:val="22"/>
                <w:szCs w:val="20"/>
              </w:rPr>
            </w:pPr>
            <w:r w:rsidRPr="00670CE2">
              <w:rPr>
                <w:sz w:val="22"/>
                <w:szCs w:val="20"/>
              </w:rPr>
              <w:t>1</w:t>
            </w:r>
          </w:p>
        </w:tc>
        <w:tc>
          <w:tcPr>
            <w:tcW w:w="1417" w:type="dxa"/>
            <w:shd w:val="clear" w:color="auto" w:fill="auto"/>
          </w:tcPr>
          <w:p w14:paraId="54C92A6D" w14:textId="1B0155CF" w:rsidR="00A1745A" w:rsidRPr="00670CE2" w:rsidRDefault="00A1745A" w:rsidP="00F92D8C">
            <w:pPr>
              <w:jc w:val="center"/>
              <w:rPr>
                <w:b/>
                <w:color w:val="000000"/>
                <w:spacing w:val="-2"/>
                <w:sz w:val="22"/>
                <w:szCs w:val="20"/>
              </w:rPr>
            </w:pPr>
            <w:r w:rsidRPr="00670CE2">
              <w:rPr>
                <w:sz w:val="22"/>
                <w:szCs w:val="20"/>
              </w:rPr>
              <w:t>975708.90</w:t>
            </w:r>
          </w:p>
        </w:tc>
        <w:tc>
          <w:tcPr>
            <w:tcW w:w="1418" w:type="dxa"/>
            <w:shd w:val="clear" w:color="auto" w:fill="auto"/>
          </w:tcPr>
          <w:p w14:paraId="446D89B7" w14:textId="1D45A24B" w:rsidR="00A1745A" w:rsidRPr="00670CE2" w:rsidRDefault="00A1745A" w:rsidP="00F92D8C">
            <w:pPr>
              <w:jc w:val="center"/>
              <w:rPr>
                <w:b/>
                <w:color w:val="000000"/>
                <w:spacing w:val="-2"/>
                <w:sz w:val="22"/>
                <w:szCs w:val="20"/>
              </w:rPr>
            </w:pPr>
            <w:r w:rsidRPr="00670CE2">
              <w:rPr>
                <w:sz w:val="22"/>
                <w:szCs w:val="20"/>
              </w:rPr>
              <w:t>4387446.69</w:t>
            </w:r>
          </w:p>
        </w:tc>
        <w:tc>
          <w:tcPr>
            <w:tcW w:w="2835" w:type="dxa"/>
            <w:shd w:val="clear" w:color="auto" w:fill="auto"/>
          </w:tcPr>
          <w:p w14:paraId="3948FD75" w14:textId="136FE4A6" w:rsidR="00A1745A" w:rsidRPr="00670CE2" w:rsidRDefault="00A1745A" w:rsidP="00F92D8C">
            <w:pPr>
              <w:jc w:val="center"/>
              <w:rPr>
                <w:b/>
                <w:color w:val="000000"/>
                <w:spacing w:val="-2"/>
                <w:sz w:val="22"/>
                <w:szCs w:val="20"/>
              </w:rPr>
            </w:pPr>
            <w:r w:rsidRPr="00670CE2">
              <w:rPr>
                <w:sz w:val="22"/>
                <w:szCs w:val="20"/>
              </w:rPr>
              <w:t>Картометрический метод</w:t>
            </w:r>
          </w:p>
        </w:tc>
        <w:tc>
          <w:tcPr>
            <w:tcW w:w="1701" w:type="dxa"/>
            <w:shd w:val="clear" w:color="auto" w:fill="auto"/>
          </w:tcPr>
          <w:p w14:paraId="40305263" w14:textId="46A38022" w:rsidR="00A1745A" w:rsidRPr="00670CE2" w:rsidRDefault="00A1745A" w:rsidP="00F92D8C">
            <w:pPr>
              <w:jc w:val="center"/>
              <w:rPr>
                <w:b/>
                <w:color w:val="000000"/>
                <w:spacing w:val="-2"/>
                <w:sz w:val="22"/>
                <w:szCs w:val="20"/>
              </w:rPr>
            </w:pPr>
            <w:r w:rsidRPr="00670CE2">
              <w:rPr>
                <w:sz w:val="22"/>
                <w:szCs w:val="20"/>
              </w:rPr>
              <w:t>0.20</w:t>
            </w:r>
          </w:p>
        </w:tc>
        <w:tc>
          <w:tcPr>
            <w:tcW w:w="1223" w:type="dxa"/>
            <w:shd w:val="clear" w:color="auto" w:fill="auto"/>
          </w:tcPr>
          <w:p w14:paraId="18D5747D" w14:textId="09776B4D" w:rsidR="00A1745A" w:rsidRPr="00670CE2" w:rsidRDefault="00A1745A" w:rsidP="00F92D8C">
            <w:pPr>
              <w:jc w:val="center"/>
              <w:rPr>
                <w:b/>
                <w:color w:val="000000"/>
                <w:spacing w:val="-2"/>
                <w:sz w:val="22"/>
                <w:szCs w:val="20"/>
              </w:rPr>
            </w:pPr>
            <w:r w:rsidRPr="00670CE2">
              <w:rPr>
                <w:sz w:val="22"/>
                <w:szCs w:val="20"/>
              </w:rPr>
              <w:t>-</w:t>
            </w:r>
          </w:p>
        </w:tc>
      </w:tr>
    </w:tbl>
    <w:p w14:paraId="1C769551" w14:textId="77777777" w:rsidR="00A1745A" w:rsidRDefault="00A1745A" w:rsidP="00F92D8C">
      <w:pPr>
        <w:pStyle w:val="a5"/>
        <w:spacing w:before="0" w:after="0"/>
        <w:rPr>
          <w:lang w:val="ru-RU"/>
        </w:rPr>
      </w:pPr>
    </w:p>
    <w:p w14:paraId="49F898C8" w14:textId="7CC6F509" w:rsidR="000C1DDB" w:rsidRDefault="000C1DDB" w:rsidP="00F92D8C">
      <w:pPr>
        <w:pStyle w:val="a5"/>
        <w:spacing w:before="0" w:after="0"/>
        <w:rPr>
          <w:lang w:val="ru-RU"/>
        </w:rPr>
      </w:pPr>
    </w:p>
    <w:p w14:paraId="4A17593A" w14:textId="77777777" w:rsidR="000C1DDB" w:rsidRDefault="000C1DDB" w:rsidP="00F92D8C">
      <w:pPr>
        <w:pStyle w:val="a5"/>
        <w:spacing w:before="0" w:after="0"/>
        <w:rPr>
          <w:lang w:val="ru-RU"/>
        </w:rPr>
      </w:pPr>
    </w:p>
    <w:p w14:paraId="2A445C79" w14:textId="77777777" w:rsidR="000C1DDB" w:rsidRPr="008612D7" w:rsidRDefault="000C1DDB" w:rsidP="00F92D8C">
      <w:pPr>
        <w:pStyle w:val="a5"/>
        <w:spacing w:before="0" w:after="0"/>
        <w:ind w:firstLine="0"/>
        <w:rPr>
          <w:color w:val="000000"/>
          <w:spacing w:val="-2"/>
          <w:sz w:val="28"/>
        </w:rPr>
      </w:pPr>
      <w:r>
        <w:rPr>
          <w:color w:val="000000"/>
          <w:spacing w:val="-2"/>
          <w:sz w:val="28"/>
        </w:rPr>
        <w:t xml:space="preserve">Раздел </w:t>
      </w:r>
      <w:r w:rsidRPr="000C1DDB">
        <w:rPr>
          <w:color w:val="000000"/>
          <w:spacing w:val="-2"/>
          <w:sz w:val="28"/>
        </w:rPr>
        <w:t>3</w:t>
      </w:r>
    </w:p>
    <w:p w14:paraId="1B9C6746" w14:textId="77777777" w:rsidR="000C1DDB" w:rsidRPr="00340D28" w:rsidRDefault="000C1DDB" w:rsidP="00F92D8C">
      <w:pPr>
        <w:pStyle w:val="a5"/>
        <w:spacing w:before="0" w:after="0"/>
        <w:ind w:firstLine="0"/>
        <w:rPr>
          <w:rFonts w:eastAsia="Arial Unicode MS"/>
          <w:sz w:val="28"/>
          <w:szCs w:val="28"/>
          <w:lang w:eastAsia="ru-RU"/>
        </w:rPr>
      </w:pPr>
      <w:r w:rsidRPr="00340D28">
        <w:rPr>
          <w:rFonts w:eastAsia="Arial Unicode MS"/>
          <w:sz w:val="28"/>
          <w:szCs w:val="28"/>
          <w:lang w:eastAsia="ru-RU"/>
        </w:rPr>
        <w:t>Изменение границ объекта не предусмотрено.</w:t>
      </w:r>
    </w:p>
    <w:p w14:paraId="5A32AFAF" w14:textId="77777777" w:rsidR="000C1DDB" w:rsidRDefault="000C1DDB" w:rsidP="00F92D8C">
      <w:pPr>
        <w:pStyle w:val="a5"/>
        <w:spacing w:before="0" w:after="0"/>
        <w:rPr>
          <w:lang w:val="ru-RU"/>
        </w:rPr>
      </w:pPr>
    </w:p>
    <w:p w14:paraId="1997F8DA" w14:textId="77777777" w:rsidR="000C1DDB" w:rsidRDefault="000C1DDB" w:rsidP="00F92D8C">
      <w:pPr>
        <w:pStyle w:val="a5"/>
        <w:spacing w:before="0" w:after="0"/>
        <w:rPr>
          <w:lang w:val="ru-RU"/>
        </w:rPr>
      </w:pPr>
    </w:p>
    <w:p w14:paraId="76327937" w14:textId="77777777" w:rsidR="000C1DDB" w:rsidRDefault="000C1DDB" w:rsidP="00F92D8C">
      <w:pPr>
        <w:pStyle w:val="a5"/>
        <w:spacing w:before="0" w:after="0"/>
        <w:rPr>
          <w:lang w:val="ru-RU"/>
        </w:rPr>
      </w:pPr>
    </w:p>
    <w:p w14:paraId="096131C3" w14:textId="77777777" w:rsidR="000C1DDB" w:rsidRDefault="000C1DDB" w:rsidP="00F92D8C">
      <w:pPr>
        <w:pStyle w:val="a5"/>
        <w:spacing w:before="0" w:after="0"/>
        <w:rPr>
          <w:lang w:val="ru-RU"/>
        </w:rPr>
      </w:pPr>
    </w:p>
    <w:p w14:paraId="70BEC633" w14:textId="77777777" w:rsidR="000C1DDB" w:rsidRDefault="000C1DDB" w:rsidP="00F92D8C">
      <w:pPr>
        <w:pStyle w:val="a5"/>
        <w:spacing w:before="0" w:after="0"/>
        <w:rPr>
          <w:lang w:val="ru-RU"/>
        </w:rPr>
      </w:pPr>
    </w:p>
    <w:p w14:paraId="61C693DA" w14:textId="77777777" w:rsidR="000C1DDB" w:rsidRDefault="000C1DDB" w:rsidP="00F92D8C">
      <w:pPr>
        <w:pStyle w:val="a5"/>
        <w:spacing w:before="0" w:after="0"/>
        <w:rPr>
          <w:lang w:val="ru-RU"/>
        </w:rPr>
      </w:pPr>
    </w:p>
    <w:p w14:paraId="1A22FFD1" w14:textId="77777777" w:rsidR="000C1DDB" w:rsidRDefault="000C1DDB" w:rsidP="00F92D8C">
      <w:pPr>
        <w:pStyle w:val="a5"/>
        <w:spacing w:before="0" w:after="0"/>
        <w:rPr>
          <w:lang w:val="ru-RU"/>
        </w:rPr>
      </w:pPr>
    </w:p>
    <w:p w14:paraId="4BBCC4CD" w14:textId="77777777" w:rsidR="000C1DDB" w:rsidRDefault="000C1DDB" w:rsidP="00F92D8C">
      <w:pPr>
        <w:pStyle w:val="a5"/>
        <w:spacing w:before="0" w:after="0"/>
        <w:rPr>
          <w:lang w:val="ru-RU"/>
        </w:rPr>
      </w:pPr>
    </w:p>
    <w:p w14:paraId="23D6B814" w14:textId="12F68046" w:rsidR="000C1DDB" w:rsidRDefault="000C1DDB" w:rsidP="00F92D8C">
      <w:pPr>
        <w:pStyle w:val="a5"/>
        <w:spacing w:before="0" w:after="0"/>
        <w:rPr>
          <w:lang w:val="ru-RU"/>
        </w:rPr>
      </w:pPr>
    </w:p>
    <w:p w14:paraId="15A3AB37" w14:textId="5BD2A3B7" w:rsidR="00A76E91" w:rsidRDefault="00A76E91" w:rsidP="00F92D8C">
      <w:pPr>
        <w:pStyle w:val="a5"/>
        <w:spacing w:before="0" w:after="0"/>
        <w:rPr>
          <w:lang w:val="ru-RU"/>
        </w:rPr>
      </w:pPr>
    </w:p>
    <w:p w14:paraId="3ADF7E4B" w14:textId="44C9430A" w:rsidR="00A76E91" w:rsidRDefault="00A76E91" w:rsidP="00F92D8C">
      <w:pPr>
        <w:pStyle w:val="a5"/>
        <w:spacing w:before="0" w:after="0"/>
        <w:rPr>
          <w:lang w:val="ru-RU"/>
        </w:rPr>
      </w:pPr>
    </w:p>
    <w:p w14:paraId="781DA7ED" w14:textId="73D903BA" w:rsidR="00A76E91" w:rsidRDefault="00A76E91" w:rsidP="00F92D8C">
      <w:pPr>
        <w:pStyle w:val="a5"/>
        <w:spacing w:before="0" w:after="0"/>
        <w:rPr>
          <w:lang w:val="ru-RU"/>
        </w:rPr>
      </w:pPr>
    </w:p>
    <w:p w14:paraId="6770F6FF" w14:textId="554517E4" w:rsidR="00A76E91" w:rsidRDefault="00A76E91" w:rsidP="00F92D8C">
      <w:pPr>
        <w:pStyle w:val="a5"/>
        <w:spacing w:before="0" w:after="0"/>
        <w:rPr>
          <w:lang w:val="ru-RU"/>
        </w:rPr>
      </w:pPr>
    </w:p>
    <w:p w14:paraId="56B276F8" w14:textId="62010D2C" w:rsidR="00A76E91" w:rsidRDefault="00A76E91" w:rsidP="00F92D8C">
      <w:pPr>
        <w:pStyle w:val="a5"/>
        <w:spacing w:before="0" w:after="0"/>
        <w:rPr>
          <w:lang w:val="ru-RU"/>
        </w:rPr>
      </w:pPr>
    </w:p>
    <w:p w14:paraId="5D634D97" w14:textId="39634C37" w:rsidR="00A76E91" w:rsidRDefault="00A76E91" w:rsidP="00F92D8C">
      <w:pPr>
        <w:pStyle w:val="a5"/>
        <w:spacing w:before="0" w:after="0"/>
        <w:rPr>
          <w:lang w:val="ru-RU"/>
        </w:rPr>
      </w:pPr>
    </w:p>
    <w:p w14:paraId="316FA057" w14:textId="4F6C5B63" w:rsidR="00A76E91" w:rsidRDefault="00A76E91" w:rsidP="00F92D8C">
      <w:pPr>
        <w:pStyle w:val="a5"/>
        <w:spacing w:before="0" w:after="0"/>
        <w:rPr>
          <w:lang w:val="ru-RU"/>
        </w:rPr>
      </w:pPr>
    </w:p>
    <w:p w14:paraId="0AFAD07E" w14:textId="25D9618B" w:rsidR="00A76E91" w:rsidRDefault="00A76E91" w:rsidP="00F92D8C">
      <w:pPr>
        <w:pStyle w:val="a5"/>
        <w:spacing w:before="0" w:after="0"/>
        <w:rPr>
          <w:lang w:val="ru-RU"/>
        </w:rPr>
      </w:pPr>
    </w:p>
    <w:p w14:paraId="1F7FD2B0" w14:textId="77777777" w:rsidR="00A76E91" w:rsidRDefault="00A76E91" w:rsidP="00F92D8C">
      <w:pPr>
        <w:pStyle w:val="a5"/>
        <w:spacing w:before="0" w:after="0"/>
        <w:rPr>
          <w:lang w:val="ru-RU"/>
        </w:rPr>
      </w:pPr>
    </w:p>
    <w:p w14:paraId="7F60954D" w14:textId="77777777" w:rsidR="000C1DDB" w:rsidRDefault="000C1DDB" w:rsidP="00F92D8C">
      <w:pPr>
        <w:pStyle w:val="a5"/>
        <w:spacing w:before="0" w:after="0"/>
        <w:rPr>
          <w:lang w:val="ru-RU"/>
        </w:rPr>
      </w:pPr>
    </w:p>
    <w:p w14:paraId="658AC2CF" w14:textId="77777777" w:rsidR="000C1DDB" w:rsidRPr="008612D7" w:rsidRDefault="000C1DDB" w:rsidP="00F92D8C">
      <w:pPr>
        <w:pStyle w:val="a5"/>
        <w:spacing w:before="0" w:after="0"/>
        <w:ind w:firstLine="0"/>
        <w:rPr>
          <w:color w:val="000000"/>
          <w:spacing w:val="-2"/>
          <w:sz w:val="28"/>
        </w:rPr>
      </w:pPr>
      <w:r>
        <w:rPr>
          <w:color w:val="000000"/>
          <w:spacing w:val="-2"/>
          <w:sz w:val="28"/>
        </w:rPr>
        <w:t xml:space="preserve">Раздел </w:t>
      </w:r>
      <w:r>
        <w:rPr>
          <w:color w:val="000000"/>
          <w:spacing w:val="-2"/>
          <w:sz w:val="28"/>
          <w:lang w:val="ru-RU"/>
        </w:rPr>
        <w:t>4</w:t>
      </w:r>
    </w:p>
    <w:p w14:paraId="1760712B" w14:textId="77777777" w:rsidR="000C1DDB" w:rsidRDefault="000C1DDB" w:rsidP="00F92D8C">
      <w:pPr>
        <w:pStyle w:val="a5"/>
        <w:spacing w:before="0" w:after="0"/>
        <w:ind w:firstLine="0"/>
        <w:rPr>
          <w:rFonts w:eastAsia="Arial Unicode MS"/>
          <w:sz w:val="28"/>
          <w:szCs w:val="28"/>
          <w:lang w:eastAsia="ru-RU"/>
        </w:rPr>
      </w:pPr>
      <w:r w:rsidRPr="000D70CB">
        <w:rPr>
          <w:rFonts w:eastAsia="Arial Unicode MS"/>
          <w:sz w:val="28"/>
          <w:szCs w:val="28"/>
          <w:lang w:eastAsia="ru-RU"/>
        </w:rPr>
        <w:t>План границ объекта</w:t>
      </w:r>
    </w:p>
    <w:p w14:paraId="11AC4EA6" w14:textId="3C6A5132" w:rsidR="000C1DDB" w:rsidRPr="00A1745A" w:rsidRDefault="000C1DDB" w:rsidP="00F92D8C">
      <w:pPr>
        <w:pStyle w:val="a5"/>
        <w:spacing w:before="0" w:after="0"/>
        <w:ind w:firstLine="0"/>
        <w:rPr>
          <w:lang w:val="ru-RU"/>
        </w:rPr>
      </w:pPr>
      <w:r w:rsidRPr="00FD4096">
        <w:rPr>
          <w:rFonts w:eastAsia="Arial Unicode MS"/>
          <w:noProof/>
          <w:lang w:val="ru-RU" w:eastAsia="ru-RU"/>
        </w:rPr>
        <w:drawing>
          <wp:inline distT="0" distB="0" distL="0" distR="0" wp14:anchorId="3C163E9D" wp14:editId="49AB4165">
            <wp:extent cx="6311652" cy="3664915"/>
            <wp:effectExtent l="0" t="0" r="0" b="0"/>
            <wp:docPr id="2" name="Рисунок 2" descr="P:\ХМАО\Мегион ГО\КП 1757-18 Мегион ГП и ПЗЗ\Рабочие материалы\Отдел градостроительной подготовки\НП\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ХМАО\Мегион ГО\КП 1757-18 Мегион ГП и ПЗЗ\Рабочие материалы\Отдел градостроительной подготовки\НП\260.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4687" t="833" r="4284" b="1631"/>
                    <a:stretch/>
                  </pic:blipFill>
                  <pic:spPr bwMode="auto">
                    <a:xfrm>
                      <a:off x="0" y="0"/>
                      <a:ext cx="6319656" cy="3669562"/>
                    </a:xfrm>
                    <a:prstGeom prst="rect">
                      <a:avLst/>
                    </a:prstGeom>
                    <a:noFill/>
                    <a:ln>
                      <a:noFill/>
                    </a:ln>
                    <a:extLst>
                      <a:ext uri="{53640926-AAD7-44D8-BBD7-CCE9431645EC}">
                        <a14:shadowObscured xmlns:a14="http://schemas.microsoft.com/office/drawing/2010/main"/>
                      </a:ext>
                    </a:extLst>
                  </pic:spPr>
                </pic:pic>
              </a:graphicData>
            </a:graphic>
          </wp:inline>
        </w:drawing>
      </w:r>
      <w:r w:rsidRPr="00A5324C">
        <w:rPr>
          <w:noProof/>
          <w:lang w:val="ru-RU" w:eastAsia="ru-RU"/>
        </w:rPr>
        <w:drawing>
          <wp:anchor distT="0" distB="0" distL="114300" distR="114300" simplePos="0" relativeHeight="251663360" behindDoc="1" locked="0" layoutInCell="1" allowOverlap="1" wp14:anchorId="55B9BFC2" wp14:editId="51FE5216">
            <wp:simplePos x="0" y="0"/>
            <wp:positionH relativeFrom="column">
              <wp:posOffset>0</wp:posOffset>
            </wp:positionH>
            <wp:positionV relativeFrom="paragraph">
              <wp:posOffset>3702050</wp:posOffset>
            </wp:positionV>
            <wp:extent cx="4713717" cy="16668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сухина\Гр5\Условные обозначения\Новая папка\План_тер_ИЗМ.jpg"/>
                    <pic:cNvPicPr>
                      <a:picLocks noChangeAspect="1" noChangeArrowheads="1"/>
                    </pic:cNvPicPr>
                  </pic:nvPicPr>
                  <pic:blipFill rotWithShape="1">
                    <a:blip r:embed="rId59">
                      <a:extLst>
                        <a:ext uri="{28A0092B-C50C-407E-A947-70E740481C1C}">
                          <a14:useLocalDpi xmlns:a14="http://schemas.microsoft.com/office/drawing/2010/main" val="0"/>
                        </a:ext>
                      </a:extLst>
                    </a:blip>
                    <a:srcRect b="24849"/>
                    <a:stretch/>
                  </pic:blipFill>
                  <pic:spPr bwMode="auto">
                    <a:xfrm>
                      <a:off x="0" y="0"/>
                      <a:ext cx="4713717" cy="1666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C1DDB" w:rsidRPr="00A1745A" w:rsidSect="00150523">
      <w:headerReference w:type="default" r:id="rId62"/>
      <w:footerReference w:type="default" r:id="rId63"/>
      <w:pgSz w:w="11906" w:h="16838" w:code="9"/>
      <w:pgMar w:top="1134" w:right="851"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QAAAC8A"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459B8B" w14:textId="77777777" w:rsidR="00C82A3D" w:rsidRDefault="00C82A3D">
      <w:r>
        <w:separator/>
      </w:r>
    </w:p>
    <w:p w14:paraId="0A6D1132" w14:textId="77777777" w:rsidR="00C82A3D" w:rsidRDefault="00C82A3D"/>
  </w:endnote>
  <w:endnote w:type="continuationSeparator" w:id="0">
    <w:p w14:paraId="547D906C" w14:textId="77777777" w:rsidR="00C82A3D" w:rsidRDefault="00C82A3D">
      <w:r>
        <w:continuationSeparator/>
      </w:r>
    </w:p>
    <w:p w14:paraId="701A6403" w14:textId="77777777" w:rsidR="00C82A3D" w:rsidRDefault="00C82A3D"/>
  </w:endnote>
  <w:endnote w:type="continuationNotice" w:id="1">
    <w:p w14:paraId="069CE7D5" w14:textId="77777777" w:rsidR="00C82A3D" w:rsidRDefault="00C82A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ISOCPEUR">
    <w:altName w:val="Arial"/>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Mincho">
    <w:altName w:val="Yu Gothic UI"/>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CC2F0" w14:textId="58B4466B" w:rsidR="00C82A3D" w:rsidRDefault="00C82A3D" w:rsidP="00E53DAF">
    <w:pPr>
      <w:pStyle w:val="afff1"/>
      <w:ind w:right="360"/>
    </w:pPr>
  </w:p>
  <w:p w14:paraId="451F3453" w14:textId="11FFEAF5" w:rsidR="00C82A3D" w:rsidRPr="005130A1" w:rsidRDefault="00C82A3D" w:rsidP="00E53DAF">
    <w:pPr>
      <w:pStyle w:val="afff1"/>
      <w:tabs>
        <w:tab w:val="clear" w:pos="9355"/>
        <w:tab w:val="right" w:pos="9639"/>
      </w:tabs>
      <w:ind w:right="139"/>
      <w:jc w:val="right"/>
    </w:pPr>
    <w:r w:rsidRPr="005130A1">
      <w:rPr>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76D11" w14:textId="70AD159D" w:rsidR="00C82A3D" w:rsidRDefault="00C82A3D" w:rsidP="00E53DAF">
    <w:pPr>
      <w:pStyle w:val="afff1"/>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3EC54" w14:textId="5E123E90" w:rsidR="00C82A3D" w:rsidRDefault="00C82A3D" w:rsidP="00E53DAF">
    <w:pPr>
      <w:pStyle w:val="afff1"/>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21DC3" w14:textId="643267B7" w:rsidR="00C82A3D" w:rsidRDefault="00C82A3D" w:rsidP="00E53DAF">
    <w:pPr>
      <w:pStyle w:val="afff1"/>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60751" w14:textId="77777777" w:rsidR="00C82A3D" w:rsidRDefault="00C82A3D">
    <w:pPr>
      <w:rPr>
        <w:lang w:val="en-US"/>
      </w:rPr>
    </w:pPr>
    <w:r>
      <w:fldChar w:fldCharType="begin"/>
    </w:r>
    <w:r>
      <w:instrText xml:space="preserve"> PAGE   \* MERGEFORMAT </w:instrText>
    </w:r>
    <w:r>
      <w:fldChar w:fldCharType="separate"/>
    </w:r>
    <w:r>
      <w:rPr>
        <w:noProof/>
      </w:rPr>
      <w:t>4</w:t>
    </w:r>
    <w:r>
      <w:fldChar w:fldCharType="end"/>
    </w:r>
  </w:p>
  <w:p w14:paraId="27560752" w14:textId="77777777" w:rsidR="00C82A3D" w:rsidRDefault="00C82A3D"/>
  <w:p w14:paraId="27560753" w14:textId="77777777" w:rsidR="00C82A3D" w:rsidRDefault="00C82A3D"/>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60754" w14:textId="6E8C7CFF" w:rsidR="00C82A3D" w:rsidRPr="00C82A3D" w:rsidRDefault="00C82A3D" w:rsidP="00C82A3D">
    <w:pPr>
      <w:pStyle w:val="afff1"/>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6075B" w14:textId="774935E4" w:rsidR="00C82A3D" w:rsidRPr="00D473CB" w:rsidRDefault="00C82A3D" w:rsidP="00D317F2">
    <w:pPr>
      <w:pStyle w:val="afff1"/>
      <w:tabs>
        <w:tab w:val="clear" w:pos="9355"/>
        <w:tab w:val="left" w:pos="6463"/>
        <w:tab w:val="right" w:pos="9639"/>
        <w:tab w:val="right" w:pos="14714"/>
      </w:tabs>
      <w:ind w:right="-2"/>
      <w:jc w:val="right"/>
    </w:pPr>
    <w:r>
      <w:rPr>
        <w:color w:val="F4F4F4"/>
        <w:lang w:val="en-US"/>
      </w:rPr>
      <w:fldChar w:fldCharType="begin"/>
    </w:r>
    <w:r>
      <w:rPr>
        <w:color w:val="F4F4F4"/>
        <w:lang w:val="en-US"/>
      </w:rPr>
      <w:instrText xml:space="preserve"> PAGE  \* Arabic  \* MERGEFORMAT </w:instrText>
    </w:r>
    <w:r>
      <w:rPr>
        <w:color w:val="F4F4F4"/>
        <w:lang w:val="en-US"/>
      </w:rPr>
      <w:fldChar w:fldCharType="separate"/>
    </w:r>
    <w:r w:rsidR="0053703C">
      <w:rPr>
        <w:noProof/>
        <w:color w:val="F4F4F4"/>
        <w:lang w:val="en-US"/>
      </w:rPr>
      <w:t>168</w:t>
    </w:r>
    <w:r>
      <w:rPr>
        <w:color w:val="F4F4F4"/>
        <w:lang w:val="en-US"/>
      </w:rPr>
      <w:fldChar w:fldCharType="end"/>
    </w:r>
  </w:p>
  <w:p w14:paraId="2756075C" w14:textId="1DB0D748" w:rsidR="00C82A3D" w:rsidRPr="00D473CB" w:rsidRDefault="00C82A3D" w:rsidP="00CE7E25">
    <w:pPr>
      <w:pStyle w:val="afff1"/>
      <w:tabs>
        <w:tab w:val="clear" w:pos="9355"/>
        <w:tab w:val="left" w:pos="6463"/>
        <w:tab w:val="right" w:pos="9639"/>
        <w:tab w:val="right" w:pos="14714"/>
      </w:tabs>
      <w:ind w:right="-2"/>
      <w:jc w:val="right"/>
    </w:pPr>
    <w:r>
      <w:rPr>
        <w:color w:val="F4F4F4"/>
        <w:lang w:val="en-US"/>
      </w:rPr>
      <w:fldChar w:fldCharType="begin"/>
    </w:r>
    <w:r>
      <w:rPr>
        <w:color w:val="F4F4F4"/>
        <w:lang w:val="en-US"/>
      </w:rPr>
      <w:instrText xml:space="preserve"> PAGE  \* Arabic  \* MERGEFORMAT </w:instrText>
    </w:r>
    <w:r>
      <w:rPr>
        <w:color w:val="F4F4F4"/>
        <w:lang w:val="en-US"/>
      </w:rPr>
      <w:fldChar w:fldCharType="separate"/>
    </w:r>
    <w:r w:rsidR="0053703C">
      <w:rPr>
        <w:noProof/>
        <w:color w:val="F4F4F4"/>
        <w:lang w:val="en-US"/>
      </w:rPr>
      <w:t>168</w:t>
    </w:r>
    <w:r>
      <w:rPr>
        <w:color w:val="F4F4F4"/>
        <w:lang w:val="en-US"/>
      </w:rPr>
      <w:fldChar w:fldCharType="end"/>
    </w:r>
  </w:p>
  <w:p w14:paraId="2DCE7CF3" w14:textId="77777777" w:rsidR="00C82A3D" w:rsidRDefault="00C82A3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1D1153" w14:textId="77777777" w:rsidR="00C82A3D" w:rsidRDefault="00C82A3D">
      <w:r>
        <w:separator/>
      </w:r>
    </w:p>
    <w:p w14:paraId="512E6A2E" w14:textId="77777777" w:rsidR="00C82A3D" w:rsidRDefault="00C82A3D"/>
  </w:footnote>
  <w:footnote w:type="continuationSeparator" w:id="0">
    <w:p w14:paraId="75A2C4FF" w14:textId="77777777" w:rsidR="00C82A3D" w:rsidRDefault="00C82A3D">
      <w:r>
        <w:continuationSeparator/>
      </w:r>
    </w:p>
    <w:p w14:paraId="006C6C0B" w14:textId="77777777" w:rsidR="00C82A3D" w:rsidRDefault="00C82A3D"/>
  </w:footnote>
  <w:footnote w:type="continuationNotice" w:id="1">
    <w:p w14:paraId="03A7A8CF" w14:textId="77777777" w:rsidR="00C82A3D" w:rsidRDefault="00C82A3D"/>
  </w:footnote>
  <w:footnote w:id="2">
    <w:p w14:paraId="27560771" w14:textId="77777777" w:rsidR="00C82A3D" w:rsidRPr="00D43F3E" w:rsidRDefault="00C82A3D" w:rsidP="00005491">
      <w:pPr>
        <w:pStyle w:val="afff9"/>
        <w:widowControl w:val="0"/>
        <w:spacing w:before="0" w:after="0" w:line="276" w:lineRule="auto"/>
        <w:rPr>
          <w:rFonts w:ascii="Times New Roman" w:hAnsi="Times New Roman"/>
        </w:rPr>
      </w:pPr>
      <w:r w:rsidRPr="00D43F3E">
        <w:rPr>
          <w:rStyle w:val="afffb"/>
          <w:rFonts w:ascii="Times New Roman" w:hAnsi="Times New Roman"/>
        </w:rPr>
        <w:footnoteRef/>
      </w:r>
      <w:r w:rsidRPr="00D43F3E">
        <w:rPr>
          <w:rFonts w:ascii="Times New Roman" w:hAnsi="Times New Roman"/>
        </w:rPr>
        <w:t xml:space="preserve"> </w:t>
      </w:r>
      <w:r>
        <w:rPr>
          <w:rFonts w:ascii="Times New Roman" w:hAnsi="Times New Roman"/>
        </w:rPr>
        <w:t xml:space="preserve">Математические методы оценки стоимости недвижимого имущества: учебное пособие / С.В. Грибовский, С.А. Сивец; под ред. С.В. Грибовского, М.А. Федотовой. – М.: Финансы и </w:t>
      </w:r>
      <w:r w:rsidRPr="002E6F0E">
        <w:rPr>
          <w:rFonts w:ascii="Times New Roman" w:hAnsi="Times New Roman"/>
        </w:rPr>
        <w:t>статистика, 2008. – 368 с.: ил. с.81</w:t>
      </w:r>
      <w:r>
        <w:rPr>
          <w:rFonts w:ascii="Times New Roman" w:hAnsi="Times New Roman"/>
        </w:rPr>
        <w:t>.</w:t>
      </w:r>
    </w:p>
  </w:footnote>
  <w:footnote w:id="3">
    <w:p w14:paraId="79642E4B" w14:textId="77777777" w:rsidR="00C82A3D" w:rsidRPr="00D43F3E" w:rsidRDefault="00C82A3D" w:rsidP="00A50335">
      <w:pPr>
        <w:pStyle w:val="afff9"/>
        <w:widowControl w:val="0"/>
        <w:spacing w:before="0" w:after="0" w:line="276" w:lineRule="auto"/>
        <w:rPr>
          <w:rFonts w:ascii="Times New Roman" w:hAnsi="Times New Roman"/>
        </w:rPr>
      </w:pPr>
      <w:r w:rsidRPr="00D43F3E">
        <w:rPr>
          <w:rStyle w:val="afffb"/>
          <w:rFonts w:ascii="Times New Roman" w:hAnsi="Times New Roman"/>
        </w:rPr>
        <w:footnoteRef/>
      </w:r>
      <w:r w:rsidRPr="00D43F3E">
        <w:rPr>
          <w:rFonts w:ascii="Times New Roman" w:hAnsi="Times New Roman"/>
        </w:rPr>
        <w:t xml:space="preserve"> </w:t>
      </w:r>
      <w:r>
        <w:rPr>
          <w:rFonts w:ascii="Times New Roman" w:hAnsi="Times New Roman"/>
        </w:rPr>
        <w:t xml:space="preserve">Математические методы оценки стоимости недвижимого имущества: учебное пособие / С.В. Грибовский, С.А. Сивец; под ред. С.В. Грибовского, М.А. Федотовой. – М.: Финансы и </w:t>
      </w:r>
      <w:r w:rsidRPr="002E6F0E">
        <w:rPr>
          <w:rFonts w:ascii="Times New Roman" w:hAnsi="Times New Roman"/>
        </w:rPr>
        <w:t>статистика, 2008. – 368 с.: ил. с.81</w:t>
      </w:r>
      <w:r>
        <w:rPr>
          <w:rFonts w:ascii="Times New Roman" w:hAnsi="Times New Roman"/>
        </w:rPr>
        <w:t>.</w:t>
      </w:r>
    </w:p>
  </w:footnote>
  <w:footnote w:id="4">
    <w:p w14:paraId="27560772" w14:textId="77777777" w:rsidR="00C82A3D" w:rsidRDefault="00C82A3D" w:rsidP="00005491">
      <w:pPr>
        <w:pStyle w:val="afff9"/>
        <w:spacing w:line="276" w:lineRule="auto"/>
      </w:pPr>
      <w:r w:rsidRPr="00EE048A">
        <w:rPr>
          <w:rStyle w:val="afffb"/>
          <w:rFonts w:ascii="Times New Roman" w:hAnsi="Times New Roman"/>
        </w:rPr>
        <w:footnoteRef/>
      </w:r>
      <w:r w:rsidRPr="00EE048A">
        <w:t xml:space="preserve"> </w:t>
      </w:r>
      <w:r w:rsidRPr="00EE048A">
        <w:rPr>
          <w:rFonts w:ascii="Times New Roman" w:hAnsi="Times New Roman"/>
        </w:rPr>
        <w:t xml:space="preserve">На основе анализа состояния рынка недвижимости в </w:t>
      </w:r>
      <w:r>
        <w:rPr>
          <w:rFonts w:ascii="Times New Roman" w:hAnsi="Times New Roman"/>
        </w:rPr>
        <w:t>городском округе городе Мегионе</w:t>
      </w:r>
      <w:r w:rsidRPr="00EE048A">
        <w:rPr>
          <w:rFonts w:ascii="Times New Roman" w:hAnsi="Times New Roman"/>
        </w:rPr>
        <w:t xml:space="preserve"> была принята гипотеза о том, что значение расчетной планируемой цены продажи объектов общественно-делового назначения коммерческого использования в среднем в 1,</w:t>
      </w:r>
      <w:r>
        <w:rPr>
          <w:rFonts w:ascii="Times New Roman" w:hAnsi="Times New Roman"/>
        </w:rPr>
        <w:t>6</w:t>
      </w:r>
      <w:r w:rsidRPr="00EE048A">
        <w:rPr>
          <w:rFonts w:ascii="Times New Roman" w:hAnsi="Times New Roman"/>
        </w:rPr>
        <w:t xml:space="preserve"> раза больше расчетной планируемой цены продажи объектов жилого назначения.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551420"/>
      <w:docPartObj>
        <w:docPartGallery w:val="Page Numbers (Top of Page)"/>
        <w:docPartUnique/>
      </w:docPartObj>
    </w:sdtPr>
    <w:sdtEndPr/>
    <w:sdtContent>
      <w:p w14:paraId="45E496BF" w14:textId="25345D3C" w:rsidR="00C82A3D" w:rsidRDefault="00C82A3D">
        <w:pPr>
          <w:pStyle w:val="afff"/>
          <w:jc w:val="right"/>
        </w:pPr>
        <w:r>
          <w:fldChar w:fldCharType="begin"/>
        </w:r>
        <w:r>
          <w:instrText>PAGE   \* MERGEFORMAT</w:instrText>
        </w:r>
        <w:r>
          <w:fldChar w:fldCharType="separate"/>
        </w:r>
        <w:r w:rsidR="0053703C" w:rsidRPr="0053703C">
          <w:rPr>
            <w:noProof/>
            <w:lang w:val="ru-RU"/>
          </w:rPr>
          <w:t>7</w:t>
        </w:r>
        <w:r>
          <w:fldChar w:fldCharType="end"/>
        </w:r>
      </w:p>
    </w:sdtContent>
  </w:sdt>
  <w:p w14:paraId="0334424C" w14:textId="77777777" w:rsidR="00C82A3D" w:rsidRDefault="00C82A3D">
    <w:pPr>
      <w:pStyle w:val="afff"/>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2797836"/>
      <w:docPartObj>
        <w:docPartGallery w:val="Page Numbers (Top of Page)"/>
        <w:docPartUnique/>
      </w:docPartObj>
    </w:sdtPr>
    <w:sdtEndPr/>
    <w:sdtContent>
      <w:p w14:paraId="6556C027" w14:textId="45FEB9F5" w:rsidR="00C82A3D" w:rsidRDefault="00C82A3D">
        <w:pPr>
          <w:pStyle w:val="afff"/>
          <w:jc w:val="right"/>
        </w:pPr>
        <w:r>
          <w:fldChar w:fldCharType="begin"/>
        </w:r>
        <w:r>
          <w:instrText>PAGE   \* MERGEFORMAT</w:instrText>
        </w:r>
        <w:r>
          <w:fldChar w:fldCharType="separate"/>
        </w:r>
        <w:r w:rsidR="0053703C" w:rsidRPr="0053703C">
          <w:rPr>
            <w:noProof/>
            <w:lang w:val="ru-RU"/>
          </w:rPr>
          <w:t>13</w:t>
        </w:r>
        <w:r>
          <w:fldChar w:fldCharType="end"/>
        </w:r>
      </w:p>
    </w:sdtContent>
  </w:sdt>
  <w:p w14:paraId="48679995" w14:textId="77777777" w:rsidR="00C82A3D" w:rsidRPr="00DC6606" w:rsidRDefault="00C82A3D" w:rsidP="00590E49">
    <w:pPr>
      <w:pStyle w:val="afff"/>
      <w:rPr>
        <w:color w:val="33996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1346334"/>
      <w:docPartObj>
        <w:docPartGallery w:val="Page Numbers (Top of Page)"/>
        <w:docPartUnique/>
      </w:docPartObj>
    </w:sdtPr>
    <w:sdtEndPr/>
    <w:sdtContent>
      <w:p w14:paraId="1F47C9BD" w14:textId="7D69C803" w:rsidR="00C82A3D" w:rsidRDefault="00C82A3D">
        <w:pPr>
          <w:pStyle w:val="afff"/>
          <w:jc w:val="right"/>
        </w:pPr>
        <w:r>
          <w:fldChar w:fldCharType="begin"/>
        </w:r>
        <w:r>
          <w:instrText>PAGE   \* MERGEFORMAT</w:instrText>
        </w:r>
        <w:r>
          <w:fldChar w:fldCharType="separate"/>
        </w:r>
        <w:r w:rsidR="0053703C" w:rsidRPr="0053703C">
          <w:rPr>
            <w:noProof/>
            <w:lang w:val="ru-RU"/>
          </w:rPr>
          <w:t>28</w:t>
        </w:r>
        <w:r>
          <w:fldChar w:fldCharType="end"/>
        </w:r>
      </w:p>
    </w:sdtContent>
  </w:sdt>
  <w:p w14:paraId="23A470A4" w14:textId="77777777" w:rsidR="00C82A3D" w:rsidRPr="00DC6606" w:rsidRDefault="00C82A3D" w:rsidP="00590E49">
    <w:pPr>
      <w:pStyle w:val="afff"/>
      <w:rPr>
        <w:color w:val="33996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120490"/>
      <w:docPartObj>
        <w:docPartGallery w:val="Page Numbers (Top of Page)"/>
        <w:docPartUnique/>
      </w:docPartObj>
    </w:sdtPr>
    <w:sdtEndPr/>
    <w:sdtContent>
      <w:p w14:paraId="62EA45AB" w14:textId="7838B58D" w:rsidR="00C82A3D" w:rsidRDefault="00C82A3D">
        <w:pPr>
          <w:pStyle w:val="afff"/>
          <w:jc w:val="right"/>
        </w:pPr>
        <w:r>
          <w:fldChar w:fldCharType="begin"/>
        </w:r>
        <w:r>
          <w:instrText>PAGE   \* MERGEFORMAT</w:instrText>
        </w:r>
        <w:r>
          <w:fldChar w:fldCharType="separate"/>
        </w:r>
        <w:r w:rsidR="0053703C" w:rsidRPr="0053703C">
          <w:rPr>
            <w:noProof/>
            <w:lang w:val="ru-RU"/>
          </w:rPr>
          <w:t>50</w:t>
        </w:r>
        <w:r>
          <w:fldChar w:fldCharType="end"/>
        </w:r>
      </w:p>
    </w:sdtContent>
  </w:sdt>
  <w:p w14:paraId="6924568B" w14:textId="77777777" w:rsidR="00C82A3D" w:rsidRPr="00590E49" w:rsidRDefault="00C82A3D" w:rsidP="00590E49">
    <w:pPr>
      <w:pStyle w:val="afff"/>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507822"/>
      <w:docPartObj>
        <w:docPartGallery w:val="Page Numbers (Top of Page)"/>
        <w:docPartUnique/>
      </w:docPartObj>
    </w:sdtPr>
    <w:sdtEndPr/>
    <w:sdtContent>
      <w:p w14:paraId="23AD1FE4" w14:textId="65194803" w:rsidR="00C82A3D" w:rsidRDefault="00C82A3D">
        <w:pPr>
          <w:pStyle w:val="afff"/>
          <w:jc w:val="right"/>
        </w:pPr>
        <w:r>
          <w:fldChar w:fldCharType="begin"/>
        </w:r>
        <w:r>
          <w:instrText>PAGE   \* MERGEFORMAT</w:instrText>
        </w:r>
        <w:r>
          <w:fldChar w:fldCharType="separate"/>
        </w:r>
        <w:r w:rsidR="0053703C" w:rsidRPr="0053703C">
          <w:rPr>
            <w:noProof/>
            <w:lang w:val="ru-RU"/>
          </w:rPr>
          <w:t>67</w:t>
        </w:r>
        <w:r>
          <w:fldChar w:fldCharType="end"/>
        </w:r>
      </w:p>
    </w:sdtContent>
  </w:sdt>
  <w:p w14:paraId="6928A909" w14:textId="77777777" w:rsidR="00C82A3D" w:rsidRPr="00DC6606" w:rsidRDefault="00C82A3D" w:rsidP="00590E49">
    <w:pPr>
      <w:pStyle w:val="afff"/>
      <w:rPr>
        <w:color w:val="33996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60749" w14:textId="77777777" w:rsidR="00C82A3D" w:rsidRDefault="00C82A3D" w:rsidP="00B24B41">
    <w:r>
      <w:t>ИФУГ.</w:t>
    </w:r>
    <w:r w:rsidRPr="00B24B41">
      <w:rPr>
        <w:color w:val="0000FF"/>
        <w:lang w:val="en-US"/>
      </w:rPr>
      <w:t>XXXXXX</w:t>
    </w:r>
    <w:r w:rsidRPr="00B24B41">
      <w:rPr>
        <w:color w:val="0000FF"/>
      </w:rPr>
      <w:t>.</w:t>
    </w:r>
    <w:r w:rsidRPr="00B24B41">
      <w:rPr>
        <w:color w:val="0000FF"/>
        <w:lang w:val="en-US"/>
      </w:rPr>
      <w:t>YYY</w:t>
    </w:r>
    <w:r>
      <w:t>РЭ</w:t>
    </w:r>
  </w:p>
  <w:tbl>
    <w:tblPr>
      <w:tblW w:w="0" w:type="auto"/>
      <w:tblInd w:w="108" w:type="dxa"/>
      <w:tblLook w:val="01E0" w:firstRow="1" w:lastRow="1" w:firstColumn="1" w:lastColumn="1" w:noHBand="0" w:noVBand="0"/>
    </w:tblPr>
    <w:tblGrid>
      <w:gridCol w:w="9745"/>
    </w:tblGrid>
    <w:tr w:rsidR="00C82A3D" w14:paraId="2756074B" w14:textId="77777777">
      <w:trPr>
        <w:trHeight w:val="274"/>
      </w:trPr>
      <w:tc>
        <w:tcPr>
          <w:tcW w:w="9745" w:type="dxa"/>
          <w:tcBorders>
            <w:top w:val="nil"/>
            <w:left w:val="nil"/>
            <w:bottom w:val="single" w:sz="4" w:space="0" w:color="auto"/>
            <w:right w:val="nil"/>
          </w:tcBorders>
        </w:tcPr>
        <w:p w14:paraId="2756074A" w14:textId="77777777" w:rsidR="00C82A3D" w:rsidRDefault="00C82A3D">
          <w:pPr>
            <w:jc w:val="right"/>
            <w:rPr>
              <w:rFonts w:ascii="Arial" w:hAnsi="Arial" w:cs="Arial"/>
              <w:b/>
              <w:i/>
              <w:sz w:val="20"/>
              <w:szCs w:val="20"/>
            </w:rPr>
          </w:pPr>
          <w:r>
            <w:rPr>
              <w:rFonts w:ascii="Arial" w:hAnsi="Arial" w:cs="Arial"/>
              <w:b/>
              <w:i/>
              <w:sz w:val="20"/>
              <w:szCs w:val="20"/>
            </w:rPr>
            <w:t>Руководство по эксплуатации</w:t>
          </w:r>
        </w:p>
      </w:tc>
    </w:tr>
  </w:tbl>
  <w:p w14:paraId="2756074C" w14:textId="77777777" w:rsidR="00C82A3D" w:rsidRDefault="00C82A3D"/>
  <w:p w14:paraId="2756074D" w14:textId="77777777" w:rsidR="00C82A3D" w:rsidRDefault="00C82A3D"/>
  <w:p w14:paraId="2756074E" w14:textId="77777777" w:rsidR="00C82A3D" w:rsidRDefault="00C82A3D"/>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6790228"/>
      <w:docPartObj>
        <w:docPartGallery w:val="Page Numbers (Top of Page)"/>
        <w:docPartUnique/>
      </w:docPartObj>
    </w:sdtPr>
    <w:sdtEndPr/>
    <w:sdtContent>
      <w:p w14:paraId="5804DE5F" w14:textId="36041479" w:rsidR="00C82A3D" w:rsidRDefault="00C82A3D">
        <w:pPr>
          <w:pStyle w:val="afff"/>
          <w:jc w:val="right"/>
        </w:pPr>
        <w:r>
          <w:fldChar w:fldCharType="begin"/>
        </w:r>
        <w:r>
          <w:instrText>PAGE   \* MERGEFORMAT</w:instrText>
        </w:r>
        <w:r>
          <w:fldChar w:fldCharType="separate"/>
        </w:r>
        <w:r w:rsidR="0053703C" w:rsidRPr="0053703C">
          <w:rPr>
            <w:noProof/>
            <w:lang w:val="ru-RU"/>
          </w:rPr>
          <w:t>72</w:t>
        </w:r>
        <w:r>
          <w:fldChar w:fldCharType="end"/>
        </w:r>
      </w:p>
    </w:sdtContent>
  </w:sdt>
  <w:p w14:paraId="27560750" w14:textId="77777777" w:rsidR="00C82A3D" w:rsidRDefault="00C82A3D"/>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3589816"/>
      <w:docPartObj>
        <w:docPartGallery w:val="Page Numbers (Top of Page)"/>
        <w:docPartUnique/>
      </w:docPartObj>
    </w:sdtPr>
    <w:sdtEndPr/>
    <w:sdtContent>
      <w:p w14:paraId="2952269A" w14:textId="0BF02294" w:rsidR="00C82A3D" w:rsidRDefault="00C82A3D">
        <w:pPr>
          <w:pStyle w:val="afff"/>
          <w:jc w:val="right"/>
        </w:pPr>
        <w:r>
          <w:fldChar w:fldCharType="begin"/>
        </w:r>
        <w:r>
          <w:instrText>PAGE   \* MERGEFORMAT</w:instrText>
        </w:r>
        <w:r>
          <w:fldChar w:fldCharType="separate"/>
        </w:r>
        <w:r w:rsidR="0053703C" w:rsidRPr="0053703C">
          <w:rPr>
            <w:noProof/>
            <w:lang w:val="ru-RU"/>
          </w:rPr>
          <w:t>168</w:t>
        </w:r>
        <w:r>
          <w:fldChar w:fldCharType="end"/>
        </w:r>
      </w:p>
    </w:sdtContent>
  </w:sdt>
  <w:p w14:paraId="0FE3D7B1" w14:textId="77777777" w:rsidR="00C82A3D" w:rsidRDefault="00C82A3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7"/>
    <w:multiLevelType w:val="singleLevel"/>
    <w:tmpl w:val="00000017"/>
    <w:name w:val="WW8Num72"/>
    <w:lvl w:ilvl="0">
      <w:numFmt w:val="bullet"/>
      <w:lvlText w:val="–"/>
      <w:lvlJc w:val="left"/>
      <w:pPr>
        <w:tabs>
          <w:tab w:val="num" w:pos="2345"/>
        </w:tabs>
        <w:ind w:left="2345" w:hanging="360"/>
      </w:pPr>
      <w:rPr>
        <w:rFonts w:ascii="Times New Roman" w:hAnsi="Times New Roman" w:cs="Times New Roman"/>
      </w:rPr>
    </w:lvl>
  </w:abstractNum>
  <w:abstractNum w:abstractNumId="1" w15:restartNumberingAfterBreak="0">
    <w:nsid w:val="000A326C"/>
    <w:multiLevelType w:val="multilevel"/>
    <w:tmpl w:val="6FDA6744"/>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15:restartNumberingAfterBreak="0">
    <w:nsid w:val="022B6523"/>
    <w:multiLevelType w:val="multilevel"/>
    <w:tmpl w:val="4FA24B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B5714"/>
    <w:multiLevelType w:val="hybridMultilevel"/>
    <w:tmpl w:val="BAEC8A4C"/>
    <w:lvl w:ilvl="0" w:tplc="A652377E">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065C33F2"/>
    <w:multiLevelType w:val="hybridMultilevel"/>
    <w:tmpl w:val="0332136E"/>
    <w:lvl w:ilvl="0" w:tplc="A652377E">
      <w:numFmt w:val="bullet"/>
      <w:lvlText w:val="−"/>
      <w:lvlJc w:val="left"/>
      <w:pPr>
        <w:ind w:left="1800" w:hanging="360"/>
      </w:pPr>
      <w:rPr>
        <w:rFonts w:ascii="Times New Roman" w:eastAsia="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15:restartNumberingAfterBreak="0">
    <w:nsid w:val="07F979C9"/>
    <w:multiLevelType w:val="hybridMultilevel"/>
    <w:tmpl w:val="B89013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7FD31EB"/>
    <w:multiLevelType w:val="hybridMultilevel"/>
    <w:tmpl w:val="89DC50D8"/>
    <w:lvl w:ilvl="0" w:tplc="A652377E">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08B657C6"/>
    <w:multiLevelType w:val="multilevel"/>
    <w:tmpl w:val="9386F7B8"/>
    <w:lvl w:ilvl="0">
      <w:start w:val="1"/>
      <w:numFmt w:val="decimal"/>
      <w:pStyle w:val="1"/>
      <w:lvlText w:val="%1"/>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DF93179"/>
    <w:multiLevelType w:val="multilevel"/>
    <w:tmpl w:val="B328A0EC"/>
    <w:lvl w:ilvl="0">
      <w:start w:val="1"/>
      <w:numFmt w:val="decimal"/>
      <w:lvlText w:val="%1"/>
      <w:lvlJc w:val="left"/>
      <w:pPr>
        <w:ind w:left="927" w:hanging="360"/>
      </w:pPr>
      <w:rPr>
        <w:rFonts w:hint="default"/>
      </w:rPr>
    </w:lvl>
    <w:lvl w:ilvl="1">
      <w:start w:val="1"/>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0" w15:restartNumberingAfterBreak="0">
    <w:nsid w:val="10DF7376"/>
    <w:multiLevelType w:val="hybridMultilevel"/>
    <w:tmpl w:val="7550EF2C"/>
    <w:lvl w:ilvl="0" w:tplc="87F898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13F13A40"/>
    <w:multiLevelType w:val="hybridMultilevel"/>
    <w:tmpl w:val="DB866098"/>
    <w:lvl w:ilvl="0" w:tplc="87F898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15063623"/>
    <w:multiLevelType w:val="multilevel"/>
    <w:tmpl w:val="0419001D"/>
    <w:styleLink w:val="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4" w15:restartNumberingAfterBreak="0">
    <w:nsid w:val="1CE53423"/>
    <w:multiLevelType w:val="hybridMultilevel"/>
    <w:tmpl w:val="DA6AB5B0"/>
    <w:lvl w:ilvl="0" w:tplc="A652377E">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1F7A4ADE"/>
    <w:multiLevelType w:val="hybridMultilevel"/>
    <w:tmpl w:val="A3069692"/>
    <w:lvl w:ilvl="0" w:tplc="F55086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4131A55"/>
    <w:multiLevelType w:val="hybridMultilevel"/>
    <w:tmpl w:val="AF6E8CC2"/>
    <w:lvl w:ilvl="0" w:tplc="3B3E38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6FC3DBD"/>
    <w:multiLevelType w:val="hybridMultilevel"/>
    <w:tmpl w:val="73EA59A4"/>
    <w:lvl w:ilvl="0" w:tplc="A652377E">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2A0E11F7"/>
    <w:multiLevelType w:val="hybridMultilevel"/>
    <w:tmpl w:val="AFCEE7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2C283EEF"/>
    <w:multiLevelType w:val="hybridMultilevel"/>
    <w:tmpl w:val="417A54EE"/>
    <w:lvl w:ilvl="0" w:tplc="BB74C8F4">
      <w:start w:val="1"/>
      <w:numFmt w:val="bullet"/>
      <w:pStyle w:val="a1"/>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C557F61"/>
    <w:multiLevelType w:val="hybridMultilevel"/>
    <w:tmpl w:val="82020AA2"/>
    <w:lvl w:ilvl="0" w:tplc="1DDA9506">
      <w:start w:val="1"/>
      <w:numFmt w:val="decimal"/>
      <w:pStyle w:val="a2"/>
      <w:lvlText w:val="%1"/>
      <w:lvlJc w:val="left"/>
      <w:pPr>
        <w:tabs>
          <w:tab w:val="num" w:pos="992"/>
        </w:tabs>
        <w:ind w:left="652" w:firstLine="57"/>
      </w:pPr>
      <w:rPr>
        <w:rFonts w:hint="default"/>
      </w:rPr>
    </w:lvl>
    <w:lvl w:ilvl="1" w:tplc="0419001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1" w15:restartNumberingAfterBreak="0">
    <w:nsid w:val="2D0D15FC"/>
    <w:multiLevelType w:val="hybridMultilevel"/>
    <w:tmpl w:val="1FDCBDA0"/>
    <w:lvl w:ilvl="0" w:tplc="A652377E">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2E8E2DB7"/>
    <w:multiLevelType w:val="hybridMultilevel"/>
    <w:tmpl w:val="FFC61D08"/>
    <w:lvl w:ilvl="0" w:tplc="C30C44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5E0169E"/>
    <w:multiLevelType w:val="hybridMultilevel"/>
    <w:tmpl w:val="010EF180"/>
    <w:lvl w:ilvl="0" w:tplc="1DA0E8AE">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6F63F7E"/>
    <w:multiLevelType w:val="hybridMultilevel"/>
    <w:tmpl w:val="1124F36E"/>
    <w:lvl w:ilvl="0" w:tplc="87F898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3B296466"/>
    <w:multiLevelType w:val="hybridMultilevel"/>
    <w:tmpl w:val="EA78911A"/>
    <w:lvl w:ilvl="0" w:tplc="A652377E">
      <w:numFmt w:val="bullet"/>
      <w:lvlText w:val="−"/>
      <w:lvlJc w:val="left"/>
      <w:pPr>
        <w:ind w:left="1800" w:hanging="360"/>
      </w:pPr>
      <w:rPr>
        <w:rFonts w:ascii="Times New Roman" w:eastAsia="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6" w15:restartNumberingAfterBreak="0">
    <w:nsid w:val="3CCD3D55"/>
    <w:multiLevelType w:val="multilevel"/>
    <w:tmpl w:val="975C2C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color w:val="auto"/>
      </w:rPr>
    </w:lvl>
    <w:lvl w:ilvl="2">
      <w:start w:val="1"/>
      <w:numFmt w:val="decimal"/>
      <w:lvlText w:val="%1.%2.%3."/>
      <w:lvlJc w:val="left"/>
      <w:pPr>
        <w:tabs>
          <w:tab w:val="num" w:pos="862"/>
        </w:tabs>
        <w:ind w:left="646"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3D911A42"/>
    <w:multiLevelType w:val="multilevel"/>
    <w:tmpl w:val="062E57D4"/>
    <w:lvl w:ilvl="0">
      <w:start w:val="1"/>
      <w:numFmt w:val="decimal"/>
      <w:suff w:val="space"/>
      <w:lvlText w:val="%1"/>
      <w:lvlJc w:val="left"/>
      <w:pPr>
        <w:ind w:left="0" w:firstLine="567"/>
      </w:pPr>
      <w:rPr>
        <w:rFonts w:hint="default"/>
      </w:rPr>
    </w:lvl>
    <w:lvl w:ilvl="1">
      <w:start w:val="1"/>
      <w:numFmt w:val="decimal"/>
      <w:suff w:val="space"/>
      <w:lvlText w:val="%1.%2"/>
      <w:lvlJc w:val="left"/>
      <w:pPr>
        <w:ind w:left="143" w:firstLine="567"/>
      </w:pPr>
      <w:rPr>
        <w:rFonts w:hint="default"/>
      </w:rPr>
    </w:lvl>
    <w:lvl w:ilvl="2">
      <w:start w:val="1"/>
      <w:numFmt w:val="decimal"/>
      <w:suff w:val="space"/>
      <w:lvlText w:val="%1.%2.%3"/>
      <w:lvlJc w:val="left"/>
      <w:pPr>
        <w:ind w:left="0" w:firstLine="567"/>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28" w15:restartNumberingAfterBreak="0">
    <w:nsid w:val="3F0441FC"/>
    <w:multiLevelType w:val="hybridMultilevel"/>
    <w:tmpl w:val="24AAEB6E"/>
    <w:lvl w:ilvl="0" w:tplc="87F898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43D90ED9"/>
    <w:multiLevelType w:val="hybridMultilevel"/>
    <w:tmpl w:val="9676A9A0"/>
    <w:lvl w:ilvl="0" w:tplc="87F898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44105C34"/>
    <w:multiLevelType w:val="hybridMultilevel"/>
    <w:tmpl w:val="1432421A"/>
    <w:lvl w:ilvl="0" w:tplc="A652377E">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49643F15"/>
    <w:multiLevelType w:val="hybridMultilevel"/>
    <w:tmpl w:val="51220E92"/>
    <w:styleLink w:val="1ai"/>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2" w15:restartNumberingAfterBreak="0">
    <w:nsid w:val="4AF150B2"/>
    <w:multiLevelType w:val="hybridMultilevel"/>
    <w:tmpl w:val="130C0934"/>
    <w:lvl w:ilvl="0" w:tplc="A652377E">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4B524556"/>
    <w:multiLevelType w:val="hybridMultilevel"/>
    <w:tmpl w:val="65CE10CE"/>
    <w:lvl w:ilvl="0" w:tplc="A652377E">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4E24754A"/>
    <w:multiLevelType w:val="multilevel"/>
    <w:tmpl w:val="DE20FB0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29"/>
        </w:tabs>
        <w:ind w:left="1213" w:hanging="504"/>
      </w:pPr>
      <w:rPr>
        <w:rFonts w:hint="default"/>
      </w:rPr>
    </w:lvl>
    <w:lvl w:ilvl="3">
      <w:start w:val="1"/>
      <w:numFmt w:val="decimal"/>
      <w:lvlText w:val="%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4F65195B"/>
    <w:multiLevelType w:val="multilevel"/>
    <w:tmpl w:val="2C96BA74"/>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7" w15:restartNumberingAfterBreak="0">
    <w:nsid w:val="51043AC0"/>
    <w:multiLevelType w:val="hybridMultilevel"/>
    <w:tmpl w:val="24E4B264"/>
    <w:lvl w:ilvl="0" w:tplc="19D090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52B53521"/>
    <w:multiLevelType w:val="hybridMultilevel"/>
    <w:tmpl w:val="C50CF5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52FB3A73"/>
    <w:multiLevelType w:val="hybridMultilevel"/>
    <w:tmpl w:val="3BC211E8"/>
    <w:lvl w:ilvl="0" w:tplc="A652377E">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57506EF7"/>
    <w:multiLevelType w:val="hybridMultilevel"/>
    <w:tmpl w:val="80FCB8A0"/>
    <w:lvl w:ilvl="0" w:tplc="87F898F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57F638B4"/>
    <w:multiLevelType w:val="hybridMultilevel"/>
    <w:tmpl w:val="4510CDD2"/>
    <w:lvl w:ilvl="0" w:tplc="87F898F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59B6715C"/>
    <w:multiLevelType w:val="hybridMultilevel"/>
    <w:tmpl w:val="5B8C7ADC"/>
    <w:lvl w:ilvl="0" w:tplc="A652377E">
      <w:numFmt w:val="bullet"/>
      <w:lvlText w:val="−"/>
      <w:lvlJc w:val="left"/>
      <w:pPr>
        <w:ind w:left="1288" w:hanging="360"/>
      </w:pPr>
      <w:rPr>
        <w:rFonts w:ascii="Times New Roman" w:eastAsia="Times New Roman" w:hAnsi="Times New Roman" w:cs="Times New Roman"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43" w15:restartNumberingAfterBreak="0">
    <w:nsid w:val="5C201150"/>
    <w:multiLevelType w:val="hybridMultilevel"/>
    <w:tmpl w:val="9B78C4F8"/>
    <w:lvl w:ilvl="0" w:tplc="87F898FC">
      <w:start w:val="1"/>
      <w:numFmt w:val="bullet"/>
      <w:lvlText w:val="–"/>
      <w:lvlJc w:val="left"/>
      <w:pPr>
        <w:ind w:left="2629"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 w15:restartNumberingAfterBreak="0">
    <w:nsid w:val="5C5919F7"/>
    <w:multiLevelType w:val="hybridMultilevel"/>
    <w:tmpl w:val="9B28E2D0"/>
    <w:lvl w:ilvl="0" w:tplc="A652377E">
      <w:numFmt w:val="bullet"/>
      <w:lvlText w:val="−"/>
      <w:lvlJc w:val="left"/>
      <w:pPr>
        <w:ind w:left="1800" w:hanging="360"/>
      </w:pPr>
      <w:rPr>
        <w:rFonts w:ascii="Times New Roman" w:eastAsia="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5" w15:restartNumberingAfterBreak="0">
    <w:nsid w:val="60032EDF"/>
    <w:multiLevelType w:val="hybridMultilevel"/>
    <w:tmpl w:val="AE00AA0C"/>
    <w:lvl w:ilvl="0" w:tplc="A652377E">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15:restartNumberingAfterBreak="0">
    <w:nsid w:val="60EF6E49"/>
    <w:multiLevelType w:val="hybridMultilevel"/>
    <w:tmpl w:val="8DD4A35E"/>
    <w:lvl w:ilvl="0" w:tplc="A652377E">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15:restartNumberingAfterBreak="0">
    <w:nsid w:val="623554F2"/>
    <w:multiLevelType w:val="hybridMultilevel"/>
    <w:tmpl w:val="38F69CA4"/>
    <w:lvl w:ilvl="0" w:tplc="A652377E">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15:restartNumberingAfterBreak="0">
    <w:nsid w:val="62DA1C21"/>
    <w:multiLevelType w:val="hybridMultilevel"/>
    <w:tmpl w:val="1BC476D2"/>
    <w:lvl w:ilvl="0" w:tplc="11E4DE42">
      <w:start w:val="1"/>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49" w15:restartNumberingAfterBreak="0">
    <w:nsid w:val="636D237D"/>
    <w:multiLevelType w:val="multilevel"/>
    <w:tmpl w:val="F98C2328"/>
    <w:styleLink w:val="1111111"/>
    <w:lvl w:ilvl="0">
      <w:start w:val="1"/>
      <w:numFmt w:val="bullet"/>
      <w:suff w:val="space"/>
      <w:lvlText w:val="–"/>
      <w:lvlJc w:val="left"/>
      <w:pPr>
        <w:ind w:left="284"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0" w15:restartNumberingAfterBreak="0">
    <w:nsid w:val="63E51554"/>
    <w:multiLevelType w:val="hybridMultilevel"/>
    <w:tmpl w:val="DF380490"/>
    <w:lvl w:ilvl="0" w:tplc="A652377E">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 w15:restartNumberingAfterBreak="0">
    <w:nsid w:val="64FF491C"/>
    <w:multiLevelType w:val="hybridMultilevel"/>
    <w:tmpl w:val="197AE268"/>
    <w:lvl w:ilvl="0" w:tplc="A652377E">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15:restartNumberingAfterBreak="0">
    <w:nsid w:val="65E306EE"/>
    <w:multiLevelType w:val="hybridMultilevel"/>
    <w:tmpl w:val="6C964826"/>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6261ED0"/>
    <w:multiLevelType w:val="hybridMultilevel"/>
    <w:tmpl w:val="7EFAD2AA"/>
    <w:lvl w:ilvl="0" w:tplc="A652377E">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15:restartNumberingAfterBreak="0">
    <w:nsid w:val="6B7F2B82"/>
    <w:multiLevelType w:val="hybridMultilevel"/>
    <w:tmpl w:val="ADF8741E"/>
    <w:lvl w:ilvl="0" w:tplc="A652377E">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5" w15:restartNumberingAfterBreak="0">
    <w:nsid w:val="6E3A6A9D"/>
    <w:multiLevelType w:val="hybridMultilevel"/>
    <w:tmpl w:val="9AF8CBA2"/>
    <w:lvl w:ilvl="0" w:tplc="C30C44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57" w15:restartNumberingAfterBreak="0">
    <w:nsid w:val="727C4D33"/>
    <w:multiLevelType w:val="hybridMultilevel"/>
    <w:tmpl w:val="9FC4B5D4"/>
    <w:lvl w:ilvl="0" w:tplc="A652377E">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8" w15:restartNumberingAfterBreak="0">
    <w:nsid w:val="732D473E"/>
    <w:multiLevelType w:val="hybridMultilevel"/>
    <w:tmpl w:val="AFA000A0"/>
    <w:lvl w:ilvl="0" w:tplc="A652377E">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9" w15:restartNumberingAfterBreak="0">
    <w:nsid w:val="7B577D5B"/>
    <w:multiLevelType w:val="hybridMultilevel"/>
    <w:tmpl w:val="9C0CF09C"/>
    <w:lvl w:ilvl="0" w:tplc="3B3E38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3"/>
  </w:num>
  <w:num w:numId="2">
    <w:abstractNumId w:val="20"/>
  </w:num>
  <w:num w:numId="3">
    <w:abstractNumId w:val="36"/>
  </w:num>
  <w:num w:numId="4">
    <w:abstractNumId w:val="56"/>
  </w:num>
  <w:num w:numId="5">
    <w:abstractNumId w:val="49"/>
  </w:num>
  <w:num w:numId="6">
    <w:abstractNumId w:val="1"/>
  </w:num>
  <w:num w:numId="7">
    <w:abstractNumId w:val="8"/>
  </w:num>
  <w:num w:numId="8">
    <w:abstractNumId w:val="34"/>
  </w:num>
  <w:num w:numId="9">
    <w:abstractNumId w:val="31"/>
  </w:num>
  <w:num w:numId="10">
    <w:abstractNumId w:val="12"/>
  </w:num>
  <w:num w:numId="11">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2"/>
  </w:num>
  <w:num w:numId="13">
    <w:abstractNumId w:val="5"/>
  </w:num>
  <w:num w:numId="14">
    <w:abstractNumId w:val="38"/>
  </w:num>
  <w:num w:numId="15">
    <w:abstractNumId w:val="48"/>
  </w:num>
  <w:num w:numId="16">
    <w:abstractNumId w:val="18"/>
  </w:num>
  <w:num w:numId="17">
    <w:abstractNumId w:val="23"/>
  </w:num>
  <w:num w:numId="18">
    <w:abstractNumId w:val="26"/>
  </w:num>
  <w:num w:numId="19">
    <w:abstractNumId w:val="35"/>
  </w:num>
  <w:num w:numId="20">
    <w:abstractNumId w:val="49"/>
  </w:num>
  <w:num w:numId="21">
    <w:abstractNumId w:val="2"/>
  </w:num>
  <w:num w:numId="22">
    <w:abstractNumId w:val="43"/>
  </w:num>
  <w:num w:numId="23">
    <w:abstractNumId w:val="40"/>
  </w:num>
  <w:num w:numId="24">
    <w:abstractNumId w:val="59"/>
  </w:num>
  <w:num w:numId="25">
    <w:abstractNumId w:val="16"/>
  </w:num>
  <w:num w:numId="26">
    <w:abstractNumId w:val="15"/>
  </w:num>
  <w:num w:numId="27">
    <w:abstractNumId w:val="41"/>
  </w:num>
  <w:num w:numId="28">
    <w:abstractNumId w:val="29"/>
  </w:num>
  <w:num w:numId="29">
    <w:abstractNumId w:val="11"/>
  </w:num>
  <w:num w:numId="30">
    <w:abstractNumId w:val="24"/>
  </w:num>
  <w:num w:numId="31">
    <w:abstractNumId w:val="3"/>
  </w:num>
  <w:num w:numId="32">
    <w:abstractNumId w:val="50"/>
  </w:num>
  <w:num w:numId="33">
    <w:abstractNumId w:val="14"/>
  </w:num>
  <w:num w:numId="34">
    <w:abstractNumId w:val="53"/>
  </w:num>
  <w:num w:numId="35">
    <w:abstractNumId w:val="21"/>
  </w:num>
  <w:num w:numId="36">
    <w:abstractNumId w:val="54"/>
  </w:num>
  <w:num w:numId="37">
    <w:abstractNumId w:val="33"/>
  </w:num>
  <w:num w:numId="38">
    <w:abstractNumId w:val="30"/>
  </w:num>
  <w:num w:numId="39">
    <w:abstractNumId w:val="39"/>
  </w:num>
  <w:num w:numId="40">
    <w:abstractNumId w:val="4"/>
  </w:num>
  <w:num w:numId="41">
    <w:abstractNumId w:val="25"/>
  </w:num>
  <w:num w:numId="42">
    <w:abstractNumId w:val="44"/>
  </w:num>
  <w:num w:numId="43">
    <w:abstractNumId w:val="6"/>
  </w:num>
  <w:num w:numId="44">
    <w:abstractNumId w:val="46"/>
  </w:num>
  <w:num w:numId="45">
    <w:abstractNumId w:val="51"/>
  </w:num>
  <w:num w:numId="46">
    <w:abstractNumId w:val="47"/>
  </w:num>
  <w:num w:numId="47">
    <w:abstractNumId w:val="45"/>
  </w:num>
  <w:num w:numId="48">
    <w:abstractNumId w:val="17"/>
  </w:num>
  <w:num w:numId="49">
    <w:abstractNumId w:val="58"/>
  </w:num>
  <w:num w:numId="50">
    <w:abstractNumId w:val="57"/>
  </w:num>
  <w:num w:numId="51">
    <w:abstractNumId w:val="32"/>
  </w:num>
  <w:num w:numId="52">
    <w:abstractNumId w:val="28"/>
  </w:num>
  <w:num w:numId="53">
    <w:abstractNumId w:val="10"/>
  </w:num>
  <w:num w:numId="54">
    <w:abstractNumId w:val="42"/>
  </w:num>
  <w:num w:numId="55">
    <w:abstractNumId w:val="9"/>
  </w:num>
  <w:num w:numId="56">
    <w:abstractNumId w:val="19"/>
  </w:num>
  <w:num w:numId="57">
    <w:abstractNumId w:val="55"/>
  </w:num>
  <w:num w:numId="58">
    <w:abstractNumId w:val="22"/>
  </w:num>
  <w:num w:numId="59">
    <w:abstractNumId w:val="37"/>
  </w:num>
  <w:num w:numId="60">
    <w:abstractNumId w:val="7"/>
  </w:num>
  <w:num w:numId="61">
    <w:abstractNumId w:val="19"/>
  </w:num>
  <w:num w:numId="62">
    <w:abstractNumId w:val="36"/>
  </w:num>
  <w:num w:numId="63">
    <w:abstractNumId w:val="7"/>
  </w:num>
  <w:num w:numId="64">
    <w:abstractNumId w:val="19"/>
  </w:num>
  <w:num w:numId="65">
    <w:abstractNumId w:val="7"/>
  </w:num>
  <w:num w:numId="66">
    <w:abstractNumId w:val="19"/>
  </w:num>
  <w:num w:numId="67">
    <w:abstractNumId w:val="19"/>
  </w:num>
  <w:num w:numId="68">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0056"/>
    <w:rsid w:val="000003FD"/>
    <w:rsid w:val="00000455"/>
    <w:rsid w:val="00000928"/>
    <w:rsid w:val="000010AE"/>
    <w:rsid w:val="000013D9"/>
    <w:rsid w:val="0000162C"/>
    <w:rsid w:val="0000182E"/>
    <w:rsid w:val="0000239E"/>
    <w:rsid w:val="00002823"/>
    <w:rsid w:val="0000388D"/>
    <w:rsid w:val="00004021"/>
    <w:rsid w:val="00004174"/>
    <w:rsid w:val="00004611"/>
    <w:rsid w:val="00004A87"/>
    <w:rsid w:val="00004AC3"/>
    <w:rsid w:val="00004B57"/>
    <w:rsid w:val="00004DFD"/>
    <w:rsid w:val="00005401"/>
    <w:rsid w:val="00005491"/>
    <w:rsid w:val="00005709"/>
    <w:rsid w:val="00005C13"/>
    <w:rsid w:val="00005C1C"/>
    <w:rsid w:val="00006A88"/>
    <w:rsid w:val="0000712B"/>
    <w:rsid w:val="00010C59"/>
    <w:rsid w:val="000112A1"/>
    <w:rsid w:val="00011641"/>
    <w:rsid w:val="00011A04"/>
    <w:rsid w:val="00011C5C"/>
    <w:rsid w:val="0001252E"/>
    <w:rsid w:val="000126AF"/>
    <w:rsid w:val="00012895"/>
    <w:rsid w:val="00012E44"/>
    <w:rsid w:val="00013148"/>
    <w:rsid w:val="000132E7"/>
    <w:rsid w:val="000133CA"/>
    <w:rsid w:val="00013786"/>
    <w:rsid w:val="00013FE6"/>
    <w:rsid w:val="000143F3"/>
    <w:rsid w:val="000145CE"/>
    <w:rsid w:val="000148F1"/>
    <w:rsid w:val="000156B1"/>
    <w:rsid w:val="00016B7B"/>
    <w:rsid w:val="00016D99"/>
    <w:rsid w:val="000172D6"/>
    <w:rsid w:val="0001750F"/>
    <w:rsid w:val="00017763"/>
    <w:rsid w:val="00017967"/>
    <w:rsid w:val="000201BA"/>
    <w:rsid w:val="00020246"/>
    <w:rsid w:val="00020E31"/>
    <w:rsid w:val="00020EF9"/>
    <w:rsid w:val="0002165B"/>
    <w:rsid w:val="00021A25"/>
    <w:rsid w:val="00021AF9"/>
    <w:rsid w:val="00022350"/>
    <w:rsid w:val="00022BA4"/>
    <w:rsid w:val="00022E8E"/>
    <w:rsid w:val="00022FD6"/>
    <w:rsid w:val="00023C05"/>
    <w:rsid w:val="00023D31"/>
    <w:rsid w:val="000243CA"/>
    <w:rsid w:val="000256D3"/>
    <w:rsid w:val="00025B61"/>
    <w:rsid w:val="00025F09"/>
    <w:rsid w:val="0002608A"/>
    <w:rsid w:val="0002633D"/>
    <w:rsid w:val="00026D85"/>
    <w:rsid w:val="000270ED"/>
    <w:rsid w:val="00027344"/>
    <w:rsid w:val="000279A7"/>
    <w:rsid w:val="0003011A"/>
    <w:rsid w:val="00030B1A"/>
    <w:rsid w:val="00031548"/>
    <w:rsid w:val="000321CB"/>
    <w:rsid w:val="00033092"/>
    <w:rsid w:val="00034060"/>
    <w:rsid w:val="000356E1"/>
    <w:rsid w:val="0003572F"/>
    <w:rsid w:val="00035BEE"/>
    <w:rsid w:val="000366D7"/>
    <w:rsid w:val="00036A17"/>
    <w:rsid w:val="00036D87"/>
    <w:rsid w:val="00037C3A"/>
    <w:rsid w:val="0004028E"/>
    <w:rsid w:val="00040347"/>
    <w:rsid w:val="00040CC1"/>
    <w:rsid w:val="00041068"/>
    <w:rsid w:val="0004229D"/>
    <w:rsid w:val="0004379B"/>
    <w:rsid w:val="00043A9B"/>
    <w:rsid w:val="000448A8"/>
    <w:rsid w:val="000451F5"/>
    <w:rsid w:val="00045A7D"/>
    <w:rsid w:val="00045B47"/>
    <w:rsid w:val="00045B7A"/>
    <w:rsid w:val="0004632A"/>
    <w:rsid w:val="000465DD"/>
    <w:rsid w:val="00046A82"/>
    <w:rsid w:val="000471CC"/>
    <w:rsid w:val="0004737F"/>
    <w:rsid w:val="000474CE"/>
    <w:rsid w:val="00050563"/>
    <w:rsid w:val="000506F6"/>
    <w:rsid w:val="00051087"/>
    <w:rsid w:val="000512D0"/>
    <w:rsid w:val="000515E9"/>
    <w:rsid w:val="00051A0F"/>
    <w:rsid w:val="00052C43"/>
    <w:rsid w:val="00052F67"/>
    <w:rsid w:val="0005371F"/>
    <w:rsid w:val="000546DE"/>
    <w:rsid w:val="0005515C"/>
    <w:rsid w:val="000553BD"/>
    <w:rsid w:val="00055BF6"/>
    <w:rsid w:val="000576B4"/>
    <w:rsid w:val="000578F7"/>
    <w:rsid w:val="00057AB6"/>
    <w:rsid w:val="000600D2"/>
    <w:rsid w:val="00060D76"/>
    <w:rsid w:val="00060DDE"/>
    <w:rsid w:val="00061AF4"/>
    <w:rsid w:val="0006219D"/>
    <w:rsid w:val="0006241E"/>
    <w:rsid w:val="000627AE"/>
    <w:rsid w:val="0006304C"/>
    <w:rsid w:val="000637E8"/>
    <w:rsid w:val="00064479"/>
    <w:rsid w:val="00064A4E"/>
    <w:rsid w:val="00064ACA"/>
    <w:rsid w:val="000654E1"/>
    <w:rsid w:val="000659B7"/>
    <w:rsid w:val="00065D76"/>
    <w:rsid w:val="00066586"/>
    <w:rsid w:val="00067114"/>
    <w:rsid w:val="000671D2"/>
    <w:rsid w:val="00067EFF"/>
    <w:rsid w:val="0007056A"/>
    <w:rsid w:val="00071670"/>
    <w:rsid w:val="00071B9C"/>
    <w:rsid w:val="00071CEC"/>
    <w:rsid w:val="00071EFE"/>
    <w:rsid w:val="000724F5"/>
    <w:rsid w:val="00072F0B"/>
    <w:rsid w:val="00073D95"/>
    <w:rsid w:val="00074D60"/>
    <w:rsid w:val="00075791"/>
    <w:rsid w:val="00075D31"/>
    <w:rsid w:val="00076102"/>
    <w:rsid w:val="00076216"/>
    <w:rsid w:val="00076595"/>
    <w:rsid w:val="00080318"/>
    <w:rsid w:val="00080583"/>
    <w:rsid w:val="00080BE5"/>
    <w:rsid w:val="0008141E"/>
    <w:rsid w:val="000816E0"/>
    <w:rsid w:val="0008192A"/>
    <w:rsid w:val="00081A53"/>
    <w:rsid w:val="00082020"/>
    <w:rsid w:val="000824B1"/>
    <w:rsid w:val="00082742"/>
    <w:rsid w:val="00083D4A"/>
    <w:rsid w:val="00084297"/>
    <w:rsid w:val="000848F3"/>
    <w:rsid w:val="00084F4B"/>
    <w:rsid w:val="000853C1"/>
    <w:rsid w:val="00085D90"/>
    <w:rsid w:val="00086DFC"/>
    <w:rsid w:val="00090109"/>
    <w:rsid w:val="00090684"/>
    <w:rsid w:val="00090A3E"/>
    <w:rsid w:val="00090AB2"/>
    <w:rsid w:val="00090C0C"/>
    <w:rsid w:val="00090F10"/>
    <w:rsid w:val="000910FB"/>
    <w:rsid w:val="00091104"/>
    <w:rsid w:val="0009133B"/>
    <w:rsid w:val="0009141B"/>
    <w:rsid w:val="00091725"/>
    <w:rsid w:val="000918F0"/>
    <w:rsid w:val="00091EB5"/>
    <w:rsid w:val="00092AC3"/>
    <w:rsid w:val="000931BB"/>
    <w:rsid w:val="00094950"/>
    <w:rsid w:val="00094A35"/>
    <w:rsid w:val="0009518E"/>
    <w:rsid w:val="0009568D"/>
    <w:rsid w:val="00095800"/>
    <w:rsid w:val="0009642F"/>
    <w:rsid w:val="000966B6"/>
    <w:rsid w:val="00096857"/>
    <w:rsid w:val="00096976"/>
    <w:rsid w:val="00096E62"/>
    <w:rsid w:val="0009735D"/>
    <w:rsid w:val="00097D36"/>
    <w:rsid w:val="00097F4C"/>
    <w:rsid w:val="000A08ED"/>
    <w:rsid w:val="000A0B0A"/>
    <w:rsid w:val="000A0C4C"/>
    <w:rsid w:val="000A1007"/>
    <w:rsid w:val="000A1930"/>
    <w:rsid w:val="000A1C9A"/>
    <w:rsid w:val="000A1EA0"/>
    <w:rsid w:val="000A2BC2"/>
    <w:rsid w:val="000A301A"/>
    <w:rsid w:val="000A389E"/>
    <w:rsid w:val="000A39C6"/>
    <w:rsid w:val="000A441C"/>
    <w:rsid w:val="000A4739"/>
    <w:rsid w:val="000A52A4"/>
    <w:rsid w:val="000A5D9F"/>
    <w:rsid w:val="000A608D"/>
    <w:rsid w:val="000A6463"/>
    <w:rsid w:val="000A6B89"/>
    <w:rsid w:val="000B02D4"/>
    <w:rsid w:val="000B0378"/>
    <w:rsid w:val="000B1F5B"/>
    <w:rsid w:val="000B1FEE"/>
    <w:rsid w:val="000B2578"/>
    <w:rsid w:val="000B3335"/>
    <w:rsid w:val="000B35F5"/>
    <w:rsid w:val="000B402C"/>
    <w:rsid w:val="000B4089"/>
    <w:rsid w:val="000B40EE"/>
    <w:rsid w:val="000B479A"/>
    <w:rsid w:val="000B47E6"/>
    <w:rsid w:val="000B484B"/>
    <w:rsid w:val="000B490F"/>
    <w:rsid w:val="000B4DD3"/>
    <w:rsid w:val="000B5408"/>
    <w:rsid w:val="000B5A87"/>
    <w:rsid w:val="000B5FA8"/>
    <w:rsid w:val="000B6482"/>
    <w:rsid w:val="000B67CD"/>
    <w:rsid w:val="000B67F4"/>
    <w:rsid w:val="000B6C23"/>
    <w:rsid w:val="000B6C3D"/>
    <w:rsid w:val="000B7001"/>
    <w:rsid w:val="000B7C19"/>
    <w:rsid w:val="000B7D77"/>
    <w:rsid w:val="000C0874"/>
    <w:rsid w:val="000C0CEF"/>
    <w:rsid w:val="000C0D5B"/>
    <w:rsid w:val="000C1D44"/>
    <w:rsid w:val="000C1DDB"/>
    <w:rsid w:val="000C37EC"/>
    <w:rsid w:val="000C435B"/>
    <w:rsid w:val="000C52AA"/>
    <w:rsid w:val="000C5E55"/>
    <w:rsid w:val="000C6394"/>
    <w:rsid w:val="000C63D1"/>
    <w:rsid w:val="000C695C"/>
    <w:rsid w:val="000C6A61"/>
    <w:rsid w:val="000C6C9A"/>
    <w:rsid w:val="000D00B5"/>
    <w:rsid w:val="000D0306"/>
    <w:rsid w:val="000D039B"/>
    <w:rsid w:val="000D0F3C"/>
    <w:rsid w:val="000D11A5"/>
    <w:rsid w:val="000D15E5"/>
    <w:rsid w:val="000D16D3"/>
    <w:rsid w:val="000D1C87"/>
    <w:rsid w:val="000D2030"/>
    <w:rsid w:val="000D3DB1"/>
    <w:rsid w:val="000D4512"/>
    <w:rsid w:val="000D45C0"/>
    <w:rsid w:val="000D4ED8"/>
    <w:rsid w:val="000D4F60"/>
    <w:rsid w:val="000D517B"/>
    <w:rsid w:val="000D606B"/>
    <w:rsid w:val="000D70CB"/>
    <w:rsid w:val="000D7D3C"/>
    <w:rsid w:val="000E00E9"/>
    <w:rsid w:val="000E011C"/>
    <w:rsid w:val="000E0ECB"/>
    <w:rsid w:val="000E14CF"/>
    <w:rsid w:val="000E1733"/>
    <w:rsid w:val="000E2A03"/>
    <w:rsid w:val="000E2D79"/>
    <w:rsid w:val="000E3203"/>
    <w:rsid w:val="000E340A"/>
    <w:rsid w:val="000E344E"/>
    <w:rsid w:val="000E3B3B"/>
    <w:rsid w:val="000E55F8"/>
    <w:rsid w:val="000E566C"/>
    <w:rsid w:val="000E59EF"/>
    <w:rsid w:val="000E5A6A"/>
    <w:rsid w:val="000E60B2"/>
    <w:rsid w:val="000E62CA"/>
    <w:rsid w:val="000E6683"/>
    <w:rsid w:val="000E67C6"/>
    <w:rsid w:val="000E6824"/>
    <w:rsid w:val="000E6ABC"/>
    <w:rsid w:val="000E76E1"/>
    <w:rsid w:val="000E7DC6"/>
    <w:rsid w:val="000F027D"/>
    <w:rsid w:val="000F0638"/>
    <w:rsid w:val="000F0FDC"/>
    <w:rsid w:val="000F154C"/>
    <w:rsid w:val="000F176D"/>
    <w:rsid w:val="000F17CD"/>
    <w:rsid w:val="000F1A12"/>
    <w:rsid w:val="000F1FD5"/>
    <w:rsid w:val="000F2046"/>
    <w:rsid w:val="000F24F6"/>
    <w:rsid w:val="000F2D92"/>
    <w:rsid w:val="000F32B5"/>
    <w:rsid w:val="000F3822"/>
    <w:rsid w:val="000F3993"/>
    <w:rsid w:val="000F3EAE"/>
    <w:rsid w:val="000F4533"/>
    <w:rsid w:val="000F47B7"/>
    <w:rsid w:val="000F50E5"/>
    <w:rsid w:val="000F5E08"/>
    <w:rsid w:val="000F668D"/>
    <w:rsid w:val="000F6CA9"/>
    <w:rsid w:val="000F73C0"/>
    <w:rsid w:val="000F7438"/>
    <w:rsid w:val="000F77AD"/>
    <w:rsid w:val="000F7CC0"/>
    <w:rsid w:val="001001E5"/>
    <w:rsid w:val="001005DA"/>
    <w:rsid w:val="00100D7A"/>
    <w:rsid w:val="00101755"/>
    <w:rsid w:val="0010230E"/>
    <w:rsid w:val="0010247E"/>
    <w:rsid w:val="00102B48"/>
    <w:rsid w:val="00102CF2"/>
    <w:rsid w:val="00102D8A"/>
    <w:rsid w:val="00102E3E"/>
    <w:rsid w:val="00103513"/>
    <w:rsid w:val="0010414C"/>
    <w:rsid w:val="001043C4"/>
    <w:rsid w:val="00104811"/>
    <w:rsid w:val="00104935"/>
    <w:rsid w:val="00104DE5"/>
    <w:rsid w:val="00104EFC"/>
    <w:rsid w:val="0010511D"/>
    <w:rsid w:val="00105485"/>
    <w:rsid w:val="00106A8A"/>
    <w:rsid w:val="00106F7D"/>
    <w:rsid w:val="00107C70"/>
    <w:rsid w:val="00107E88"/>
    <w:rsid w:val="00110004"/>
    <w:rsid w:val="001101CC"/>
    <w:rsid w:val="0011040E"/>
    <w:rsid w:val="00110A1B"/>
    <w:rsid w:val="00111012"/>
    <w:rsid w:val="0011186F"/>
    <w:rsid w:val="001119E1"/>
    <w:rsid w:val="00111A30"/>
    <w:rsid w:val="00112404"/>
    <w:rsid w:val="001125A5"/>
    <w:rsid w:val="00112642"/>
    <w:rsid w:val="00113EDF"/>
    <w:rsid w:val="001140F9"/>
    <w:rsid w:val="0011421E"/>
    <w:rsid w:val="00114665"/>
    <w:rsid w:val="00114705"/>
    <w:rsid w:val="001155FF"/>
    <w:rsid w:val="001156D4"/>
    <w:rsid w:val="00115903"/>
    <w:rsid w:val="00115DF9"/>
    <w:rsid w:val="00117A04"/>
    <w:rsid w:val="00117E1A"/>
    <w:rsid w:val="00120574"/>
    <w:rsid w:val="001205FE"/>
    <w:rsid w:val="00121499"/>
    <w:rsid w:val="00121754"/>
    <w:rsid w:val="00121A23"/>
    <w:rsid w:val="001233C6"/>
    <w:rsid w:val="00124B1E"/>
    <w:rsid w:val="00124BAA"/>
    <w:rsid w:val="00126914"/>
    <w:rsid w:val="001269E7"/>
    <w:rsid w:val="001278DE"/>
    <w:rsid w:val="00127CAB"/>
    <w:rsid w:val="00130236"/>
    <w:rsid w:val="001316E2"/>
    <w:rsid w:val="001321F6"/>
    <w:rsid w:val="001335C6"/>
    <w:rsid w:val="00134910"/>
    <w:rsid w:val="00134ABA"/>
    <w:rsid w:val="00134B5D"/>
    <w:rsid w:val="00135045"/>
    <w:rsid w:val="00135109"/>
    <w:rsid w:val="00135509"/>
    <w:rsid w:val="001357A6"/>
    <w:rsid w:val="00135A75"/>
    <w:rsid w:val="00136070"/>
    <w:rsid w:val="00136864"/>
    <w:rsid w:val="00136C8A"/>
    <w:rsid w:val="00137BD1"/>
    <w:rsid w:val="00140133"/>
    <w:rsid w:val="00140DC1"/>
    <w:rsid w:val="001413C0"/>
    <w:rsid w:val="001419C3"/>
    <w:rsid w:val="00141BCF"/>
    <w:rsid w:val="001427E7"/>
    <w:rsid w:val="00142BB8"/>
    <w:rsid w:val="001431EA"/>
    <w:rsid w:val="0014347C"/>
    <w:rsid w:val="0014348A"/>
    <w:rsid w:val="00143B62"/>
    <w:rsid w:val="00143FCA"/>
    <w:rsid w:val="00144606"/>
    <w:rsid w:val="00144D04"/>
    <w:rsid w:val="001452BC"/>
    <w:rsid w:val="00145AD8"/>
    <w:rsid w:val="001476F9"/>
    <w:rsid w:val="00147915"/>
    <w:rsid w:val="00147D60"/>
    <w:rsid w:val="00147FEC"/>
    <w:rsid w:val="00150523"/>
    <w:rsid w:val="00150B41"/>
    <w:rsid w:val="00151DA5"/>
    <w:rsid w:val="00151E95"/>
    <w:rsid w:val="001520D5"/>
    <w:rsid w:val="00152122"/>
    <w:rsid w:val="0015235C"/>
    <w:rsid w:val="00152ED0"/>
    <w:rsid w:val="00153CCB"/>
    <w:rsid w:val="001540CE"/>
    <w:rsid w:val="001541BA"/>
    <w:rsid w:val="00154ADA"/>
    <w:rsid w:val="00154C05"/>
    <w:rsid w:val="001556ED"/>
    <w:rsid w:val="00155860"/>
    <w:rsid w:val="001558CC"/>
    <w:rsid w:val="00155F56"/>
    <w:rsid w:val="00156742"/>
    <w:rsid w:val="0015696A"/>
    <w:rsid w:val="001572EF"/>
    <w:rsid w:val="001575E9"/>
    <w:rsid w:val="00160E45"/>
    <w:rsid w:val="001612FE"/>
    <w:rsid w:val="00161AE8"/>
    <w:rsid w:val="0016232A"/>
    <w:rsid w:val="001624D8"/>
    <w:rsid w:val="00162888"/>
    <w:rsid w:val="001629D1"/>
    <w:rsid w:val="00162AF3"/>
    <w:rsid w:val="0016363F"/>
    <w:rsid w:val="00163B31"/>
    <w:rsid w:val="00163DC2"/>
    <w:rsid w:val="00164C54"/>
    <w:rsid w:val="001652B5"/>
    <w:rsid w:val="00165C2C"/>
    <w:rsid w:val="00166324"/>
    <w:rsid w:val="0016677F"/>
    <w:rsid w:val="00166C2E"/>
    <w:rsid w:val="00167428"/>
    <w:rsid w:val="00167789"/>
    <w:rsid w:val="00170339"/>
    <w:rsid w:val="00170EEA"/>
    <w:rsid w:val="00171708"/>
    <w:rsid w:val="00172520"/>
    <w:rsid w:val="00172584"/>
    <w:rsid w:val="0017273C"/>
    <w:rsid w:val="00172A37"/>
    <w:rsid w:val="0017397A"/>
    <w:rsid w:val="0017433B"/>
    <w:rsid w:val="001746FD"/>
    <w:rsid w:val="001748DE"/>
    <w:rsid w:val="00174C1B"/>
    <w:rsid w:val="00174DB6"/>
    <w:rsid w:val="00174DBB"/>
    <w:rsid w:val="00174DC2"/>
    <w:rsid w:val="001756B7"/>
    <w:rsid w:val="00175D68"/>
    <w:rsid w:val="00175D9C"/>
    <w:rsid w:val="00176961"/>
    <w:rsid w:val="001773BA"/>
    <w:rsid w:val="0017744D"/>
    <w:rsid w:val="0017797C"/>
    <w:rsid w:val="001801BD"/>
    <w:rsid w:val="00180B0A"/>
    <w:rsid w:val="00181134"/>
    <w:rsid w:val="00181315"/>
    <w:rsid w:val="001818EE"/>
    <w:rsid w:val="00181D1E"/>
    <w:rsid w:val="00181F71"/>
    <w:rsid w:val="001823DE"/>
    <w:rsid w:val="001825CB"/>
    <w:rsid w:val="00182721"/>
    <w:rsid w:val="00182814"/>
    <w:rsid w:val="00182A75"/>
    <w:rsid w:val="00182E7E"/>
    <w:rsid w:val="00183529"/>
    <w:rsid w:val="001837E6"/>
    <w:rsid w:val="00183B8B"/>
    <w:rsid w:val="0018441A"/>
    <w:rsid w:val="00184501"/>
    <w:rsid w:val="00184C51"/>
    <w:rsid w:val="0018580E"/>
    <w:rsid w:val="00185B7D"/>
    <w:rsid w:val="001867F1"/>
    <w:rsid w:val="001876D8"/>
    <w:rsid w:val="001878FB"/>
    <w:rsid w:val="00187D69"/>
    <w:rsid w:val="00190117"/>
    <w:rsid w:val="001909FF"/>
    <w:rsid w:val="0019169D"/>
    <w:rsid w:val="001919AB"/>
    <w:rsid w:val="00192CB1"/>
    <w:rsid w:val="00192CF5"/>
    <w:rsid w:val="001931D6"/>
    <w:rsid w:val="001935CF"/>
    <w:rsid w:val="001944E4"/>
    <w:rsid w:val="00194D0B"/>
    <w:rsid w:val="00194E97"/>
    <w:rsid w:val="00194F38"/>
    <w:rsid w:val="0019614C"/>
    <w:rsid w:val="0019663C"/>
    <w:rsid w:val="001A0266"/>
    <w:rsid w:val="001A0AEA"/>
    <w:rsid w:val="001A14C1"/>
    <w:rsid w:val="001A1650"/>
    <w:rsid w:val="001A1BC1"/>
    <w:rsid w:val="001A25C9"/>
    <w:rsid w:val="001A27FA"/>
    <w:rsid w:val="001A3ED8"/>
    <w:rsid w:val="001A3FCF"/>
    <w:rsid w:val="001A4213"/>
    <w:rsid w:val="001A4B8B"/>
    <w:rsid w:val="001A5863"/>
    <w:rsid w:val="001A59BE"/>
    <w:rsid w:val="001A5DCB"/>
    <w:rsid w:val="001A5E2F"/>
    <w:rsid w:val="001A6ECD"/>
    <w:rsid w:val="001A7175"/>
    <w:rsid w:val="001A7384"/>
    <w:rsid w:val="001A757F"/>
    <w:rsid w:val="001A770F"/>
    <w:rsid w:val="001A7B9B"/>
    <w:rsid w:val="001A7CBA"/>
    <w:rsid w:val="001B05AF"/>
    <w:rsid w:val="001B14FA"/>
    <w:rsid w:val="001B1567"/>
    <w:rsid w:val="001B1753"/>
    <w:rsid w:val="001B195C"/>
    <w:rsid w:val="001B1EBE"/>
    <w:rsid w:val="001B1F82"/>
    <w:rsid w:val="001B232B"/>
    <w:rsid w:val="001B3185"/>
    <w:rsid w:val="001B338E"/>
    <w:rsid w:val="001B3F1E"/>
    <w:rsid w:val="001B42A8"/>
    <w:rsid w:val="001B540F"/>
    <w:rsid w:val="001B5595"/>
    <w:rsid w:val="001B5C81"/>
    <w:rsid w:val="001B6821"/>
    <w:rsid w:val="001B6E34"/>
    <w:rsid w:val="001B70C5"/>
    <w:rsid w:val="001B7B9C"/>
    <w:rsid w:val="001C0DCD"/>
    <w:rsid w:val="001C1479"/>
    <w:rsid w:val="001C1AB5"/>
    <w:rsid w:val="001C2499"/>
    <w:rsid w:val="001C277D"/>
    <w:rsid w:val="001C2FD7"/>
    <w:rsid w:val="001C3246"/>
    <w:rsid w:val="001C3E15"/>
    <w:rsid w:val="001C4596"/>
    <w:rsid w:val="001C45F7"/>
    <w:rsid w:val="001C4DFA"/>
    <w:rsid w:val="001C4E71"/>
    <w:rsid w:val="001C5C6D"/>
    <w:rsid w:val="001C5CCB"/>
    <w:rsid w:val="001C64D7"/>
    <w:rsid w:val="001C6566"/>
    <w:rsid w:val="001C7E98"/>
    <w:rsid w:val="001D002B"/>
    <w:rsid w:val="001D104B"/>
    <w:rsid w:val="001D1092"/>
    <w:rsid w:val="001D1902"/>
    <w:rsid w:val="001D1CBB"/>
    <w:rsid w:val="001D2636"/>
    <w:rsid w:val="001D2722"/>
    <w:rsid w:val="001D3453"/>
    <w:rsid w:val="001D4001"/>
    <w:rsid w:val="001D4EB8"/>
    <w:rsid w:val="001D52F7"/>
    <w:rsid w:val="001D5510"/>
    <w:rsid w:val="001D5773"/>
    <w:rsid w:val="001D5D68"/>
    <w:rsid w:val="001D6063"/>
    <w:rsid w:val="001D6DDE"/>
    <w:rsid w:val="001D73A1"/>
    <w:rsid w:val="001D7463"/>
    <w:rsid w:val="001E001D"/>
    <w:rsid w:val="001E0ACF"/>
    <w:rsid w:val="001E1364"/>
    <w:rsid w:val="001E13D7"/>
    <w:rsid w:val="001E23CE"/>
    <w:rsid w:val="001E2887"/>
    <w:rsid w:val="001E2BB7"/>
    <w:rsid w:val="001E305E"/>
    <w:rsid w:val="001E349B"/>
    <w:rsid w:val="001E42B4"/>
    <w:rsid w:val="001E45A9"/>
    <w:rsid w:val="001E4FAD"/>
    <w:rsid w:val="001E59AE"/>
    <w:rsid w:val="001E6AF0"/>
    <w:rsid w:val="001E71C3"/>
    <w:rsid w:val="001E7852"/>
    <w:rsid w:val="001E7FA8"/>
    <w:rsid w:val="001F089A"/>
    <w:rsid w:val="001F200F"/>
    <w:rsid w:val="001F229E"/>
    <w:rsid w:val="001F268B"/>
    <w:rsid w:val="001F2AA3"/>
    <w:rsid w:val="001F4510"/>
    <w:rsid w:val="001F4AAB"/>
    <w:rsid w:val="001F6115"/>
    <w:rsid w:val="001F6ADE"/>
    <w:rsid w:val="001F6C10"/>
    <w:rsid w:val="001F6E35"/>
    <w:rsid w:val="001F7579"/>
    <w:rsid w:val="001F784D"/>
    <w:rsid w:val="001F79DB"/>
    <w:rsid w:val="00200362"/>
    <w:rsid w:val="00200816"/>
    <w:rsid w:val="00201B2C"/>
    <w:rsid w:val="00201F6A"/>
    <w:rsid w:val="002022FF"/>
    <w:rsid w:val="0020264C"/>
    <w:rsid w:val="00202867"/>
    <w:rsid w:val="00202B0E"/>
    <w:rsid w:val="00202FAC"/>
    <w:rsid w:val="002030F6"/>
    <w:rsid w:val="00203177"/>
    <w:rsid w:val="002039F2"/>
    <w:rsid w:val="00203EC4"/>
    <w:rsid w:val="002042C4"/>
    <w:rsid w:val="00204611"/>
    <w:rsid w:val="00204781"/>
    <w:rsid w:val="00204B9D"/>
    <w:rsid w:val="00204BBF"/>
    <w:rsid w:val="00204C62"/>
    <w:rsid w:val="00204DF9"/>
    <w:rsid w:val="00204E02"/>
    <w:rsid w:val="00204F88"/>
    <w:rsid w:val="002051B1"/>
    <w:rsid w:val="00205283"/>
    <w:rsid w:val="00205947"/>
    <w:rsid w:val="00206B36"/>
    <w:rsid w:val="002070FD"/>
    <w:rsid w:val="0020743F"/>
    <w:rsid w:val="002077CB"/>
    <w:rsid w:val="00207BCE"/>
    <w:rsid w:val="002100DA"/>
    <w:rsid w:val="00210F95"/>
    <w:rsid w:val="00211502"/>
    <w:rsid w:val="002116B0"/>
    <w:rsid w:val="002117AC"/>
    <w:rsid w:val="00211DC1"/>
    <w:rsid w:val="002124E9"/>
    <w:rsid w:val="00212B97"/>
    <w:rsid w:val="00212C69"/>
    <w:rsid w:val="002144FE"/>
    <w:rsid w:val="00214B28"/>
    <w:rsid w:val="00214CF7"/>
    <w:rsid w:val="00214D10"/>
    <w:rsid w:val="00214F93"/>
    <w:rsid w:val="002151DE"/>
    <w:rsid w:val="00215D02"/>
    <w:rsid w:val="0021652B"/>
    <w:rsid w:val="00217620"/>
    <w:rsid w:val="00220109"/>
    <w:rsid w:val="00220438"/>
    <w:rsid w:val="00220A23"/>
    <w:rsid w:val="00220D3F"/>
    <w:rsid w:val="002215F4"/>
    <w:rsid w:val="00221B3A"/>
    <w:rsid w:val="00222822"/>
    <w:rsid w:val="00222B80"/>
    <w:rsid w:val="00223AF5"/>
    <w:rsid w:val="00223DD5"/>
    <w:rsid w:val="0022435A"/>
    <w:rsid w:val="00224EDA"/>
    <w:rsid w:val="002256AC"/>
    <w:rsid w:val="00226406"/>
    <w:rsid w:val="002267F8"/>
    <w:rsid w:val="00226CA0"/>
    <w:rsid w:val="00226FB5"/>
    <w:rsid w:val="002272E6"/>
    <w:rsid w:val="00230078"/>
    <w:rsid w:val="00230834"/>
    <w:rsid w:val="00230BA4"/>
    <w:rsid w:val="00232463"/>
    <w:rsid w:val="00232605"/>
    <w:rsid w:val="002330D3"/>
    <w:rsid w:val="002333B5"/>
    <w:rsid w:val="00233780"/>
    <w:rsid w:val="00233977"/>
    <w:rsid w:val="00235201"/>
    <w:rsid w:val="00236491"/>
    <w:rsid w:val="00236773"/>
    <w:rsid w:val="00237951"/>
    <w:rsid w:val="00237F7A"/>
    <w:rsid w:val="0024071D"/>
    <w:rsid w:val="00240762"/>
    <w:rsid w:val="00241518"/>
    <w:rsid w:val="002415E9"/>
    <w:rsid w:val="00243FEF"/>
    <w:rsid w:val="0024414B"/>
    <w:rsid w:val="0024470C"/>
    <w:rsid w:val="002448C3"/>
    <w:rsid w:val="00244921"/>
    <w:rsid w:val="00244CFE"/>
    <w:rsid w:val="00244E5B"/>
    <w:rsid w:val="00245429"/>
    <w:rsid w:val="002454A1"/>
    <w:rsid w:val="00245FE5"/>
    <w:rsid w:val="0024619D"/>
    <w:rsid w:val="00246B37"/>
    <w:rsid w:val="00247033"/>
    <w:rsid w:val="00247997"/>
    <w:rsid w:val="00247B12"/>
    <w:rsid w:val="00247BC4"/>
    <w:rsid w:val="00247F6F"/>
    <w:rsid w:val="00250920"/>
    <w:rsid w:val="00250BD1"/>
    <w:rsid w:val="00250EC6"/>
    <w:rsid w:val="00251F0B"/>
    <w:rsid w:val="00252685"/>
    <w:rsid w:val="00252868"/>
    <w:rsid w:val="00252CD6"/>
    <w:rsid w:val="002530A9"/>
    <w:rsid w:val="002532E4"/>
    <w:rsid w:val="00253D46"/>
    <w:rsid w:val="00253F50"/>
    <w:rsid w:val="00253FBD"/>
    <w:rsid w:val="002543A1"/>
    <w:rsid w:val="0025470B"/>
    <w:rsid w:val="00254E42"/>
    <w:rsid w:val="00255914"/>
    <w:rsid w:val="00255BA0"/>
    <w:rsid w:val="00255CF1"/>
    <w:rsid w:val="00256420"/>
    <w:rsid w:val="002571FF"/>
    <w:rsid w:val="0025752E"/>
    <w:rsid w:val="00257C41"/>
    <w:rsid w:val="002609A9"/>
    <w:rsid w:val="00261570"/>
    <w:rsid w:val="00261BDC"/>
    <w:rsid w:val="002621A1"/>
    <w:rsid w:val="0026251A"/>
    <w:rsid w:val="0026254E"/>
    <w:rsid w:val="002629A2"/>
    <w:rsid w:val="00262EE9"/>
    <w:rsid w:val="00263153"/>
    <w:rsid w:val="00263261"/>
    <w:rsid w:val="0026347D"/>
    <w:rsid w:val="00263689"/>
    <w:rsid w:val="0026378E"/>
    <w:rsid w:val="00263830"/>
    <w:rsid w:val="00263BD3"/>
    <w:rsid w:val="00264850"/>
    <w:rsid w:val="00264B8E"/>
    <w:rsid w:val="002656FD"/>
    <w:rsid w:val="00266F0C"/>
    <w:rsid w:val="0026743C"/>
    <w:rsid w:val="0026786C"/>
    <w:rsid w:val="00267A07"/>
    <w:rsid w:val="002704DC"/>
    <w:rsid w:val="00270855"/>
    <w:rsid w:val="00270DA3"/>
    <w:rsid w:val="00271262"/>
    <w:rsid w:val="002719C7"/>
    <w:rsid w:val="00273843"/>
    <w:rsid w:val="00273CEB"/>
    <w:rsid w:val="00273D80"/>
    <w:rsid w:val="00274362"/>
    <w:rsid w:val="00274D00"/>
    <w:rsid w:val="002757D0"/>
    <w:rsid w:val="00275AB4"/>
    <w:rsid w:val="00275B2F"/>
    <w:rsid w:val="00275D72"/>
    <w:rsid w:val="00276E76"/>
    <w:rsid w:val="002802D0"/>
    <w:rsid w:val="00281518"/>
    <w:rsid w:val="002819F1"/>
    <w:rsid w:val="00281A62"/>
    <w:rsid w:val="00281EE8"/>
    <w:rsid w:val="00282992"/>
    <w:rsid w:val="00282C1D"/>
    <w:rsid w:val="0028342F"/>
    <w:rsid w:val="00283AB0"/>
    <w:rsid w:val="00284239"/>
    <w:rsid w:val="00284271"/>
    <w:rsid w:val="0028450B"/>
    <w:rsid w:val="00284656"/>
    <w:rsid w:val="0028520B"/>
    <w:rsid w:val="00285567"/>
    <w:rsid w:val="00285D76"/>
    <w:rsid w:val="00286360"/>
    <w:rsid w:val="00286D1B"/>
    <w:rsid w:val="00287AA2"/>
    <w:rsid w:val="00290798"/>
    <w:rsid w:val="00290893"/>
    <w:rsid w:val="00290CA0"/>
    <w:rsid w:val="00291537"/>
    <w:rsid w:val="00291615"/>
    <w:rsid w:val="00291722"/>
    <w:rsid w:val="00291F96"/>
    <w:rsid w:val="00292757"/>
    <w:rsid w:val="00292CE0"/>
    <w:rsid w:val="00292EEC"/>
    <w:rsid w:val="00293B2C"/>
    <w:rsid w:val="00293EFC"/>
    <w:rsid w:val="00293F80"/>
    <w:rsid w:val="002941C5"/>
    <w:rsid w:val="00294465"/>
    <w:rsid w:val="00294DFA"/>
    <w:rsid w:val="00294ED0"/>
    <w:rsid w:val="00294F62"/>
    <w:rsid w:val="002957E0"/>
    <w:rsid w:val="00295831"/>
    <w:rsid w:val="00295922"/>
    <w:rsid w:val="002964F8"/>
    <w:rsid w:val="0029675C"/>
    <w:rsid w:val="00296ED0"/>
    <w:rsid w:val="0029746C"/>
    <w:rsid w:val="00297F46"/>
    <w:rsid w:val="002A013C"/>
    <w:rsid w:val="002A0746"/>
    <w:rsid w:val="002A0981"/>
    <w:rsid w:val="002A0FE0"/>
    <w:rsid w:val="002A19E8"/>
    <w:rsid w:val="002A1D28"/>
    <w:rsid w:val="002A1E1D"/>
    <w:rsid w:val="002A22F0"/>
    <w:rsid w:val="002A2D3D"/>
    <w:rsid w:val="002A33A2"/>
    <w:rsid w:val="002A4769"/>
    <w:rsid w:val="002A49AB"/>
    <w:rsid w:val="002A4E53"/>
    <w:rsid w:val="002A52D8"/>
    <w:rsid w:val="002A5346"/>
    <w:rsid w:val="002A6563"/>
    <w:rsid w:val="002A7ADD"/>
    <w:rsid w:val="002B034C"/>
    <w:rsid w:val="002B0E18"/>
    <w:rsid w:val="002B11FB"/>
    <w:rsid w:val="002B19DB"/>
    <w:rsid w:val="002B20E3"/>
    <w:rsid w:val="002B2590"/>
    <w:rsid w:val="002B2F23"/>
    <w:rsid w:val="002B3D9E"/>
    <w:rsid w:val="002B4027"/>
    <w:rsid w:val="002B4A01"/>
    <w:rsid w:val="002B50A8"/>
    <w:rsid w:val="002B5613"/>
    <w:rsid w:val="002B5915"/>
    <w:rsid w:val="002B61A8"/>
    <w:rsid w:val="002B7510"/>
    <w:rsid w:val="002B7C6B"/>
    <w:rsid w:val="002C0015"/>
    <w:rsid w:val="002C0156"/>
    <w:rsid w:val="002C05B5"/>
    <w:rsid w:val="002C1691"/>
    <w:rsid w:val="002C22B8"/>
    <w:rsid w:val="002C416D"/>
    <w:rsid w:val="002C4340"/>
    <w:rsid w:val="002C49D5"/>
    <w:rsid w:val="002C506B"/>
    <w:rsid w:val="002C5399"/>
    <w:rsid w:val="002C5788"/>
    <w:rsid w:val="002C57D0"/>
    <w:rsid w:val="002C706D"/>
    <w:rsid w:val="002C71F6"/>
    <w:rsid w:val="002D0503"/>
    <w:rsid w:val="002D0531"/>
    <w:rsid w:val="002D0A00"/>
    <w:rsid w:val="002D0D83"/>
    <w:rsid w:val="002D0DEF"/>
    <w:rsid w:val="002D1179"/>
    <w:rsid w:val="002D288F"/>
    <w:rsid w:val="002D3136"/>
    <w:rsid w:val="002D34EC"/>
    <w:rsid w:val="002D36FA"/>
    <w:rsid w:val="002D388A"/>
    <w:rsid w:val="002D39E8"/>
    <w:rsid w:val="002D4095"/>
    <w:rsid w:val="002D40BC"/>
    <w:rsid w:val="002D42A0"/>
    <w:rsid w:val="002D4670"/>
    <w:rsid w:val="002D473F"/>
    <w:rsid w:val="002D612A"/>
    <w:rsid w:val="002D6152"/>
    <w:rsid w:val="002D62F4"/>
    <w:rsid w:val="002D66AD"/>
    <w:rsid w:val="002D6938"/>
    <w:rsid w:val="002D6A85"/>
    <w:rsid w:val="002D72C5"/>
    <w:rsid w:val="002D742C"/>
    <w:rsid w:val="002D755E"/>
    <w:rsid w:val="002D787C"/>
    <w:rsid w:val="002D7A8B"/>
    <w:rsid w:val="002E02AB"/>
    <w:rsid w:val="002E06DF"/>
    <w:rsid w:val="002E06EF"/>
    <w:rsid w:val="002E0ED0"/>
    <w:rsid w:val="002E1318"/>
    <w:rsid w:val="002E1810"/>
    <w:rsid w:val="002E1D2B"/>
    <w:rsid w:val="002E22A3"/>
    <w:rsid w:val="002E245A"/>
    <w:rsid w:val="002E2986"/>
    <w:rsid w:val="002E29D7"/>
    <w:rsid w:val="002E3086"/>
    <w:rsid w:val="002E3D5C"/>
    <w:rsid w:val="002E4897"/>
    <w:rsid w:val="002E4B5A"/>
    <w:rsid w:val="002E55E8"/>
    <w:rsid w:val="002E5602"/>
    <w:rsid w:val="002E5CD9"/>
    <w:rsid w:val="002E626C"/>
    <w:rsid w:val="002E68A1"/>
    <w:rsid w:val="002E737F"/>
    <w:rsid w:val="002E79C2"/>
    <w:rsid w:val="002E7B52"/>
    <w:rsid w:val="002E7DD1"/>
    <w:rsid w:val="002E7EF2"/>
    <w:rsid w:val="002E7F8A"/>
    <w:rsid w:val="002F1755"/>
    <w:rsid w:val="002F3506"/>
    <w:rsid w:val="002F4240"/>
    <w:rsid w:val="002F514F"/>
    <w:rsid w:val="002F52A1"/>
    <w:rsid w:val="002F5810"/>
    <w:rsid w:val="002F5FAC"/>
    <w:rsid w:val="002F602C"/>
    <w:rsid w:val="002F61B7"/>
    <w:rsid w:val="002F6658"/>
    <w:rsid w:val="002F7472"/>
    <w:rsid w:val="002F7B77"/>
    <w:rsid w:val="0030024A"/>
    <w:rsid w:val="0030031A"/>
    <w:rsid w:val="00300518"/>
    <w:rsid w:val="00300A57"/>
    <w:rsid w:val="00300C61"/>
    <w:rsid w:val="00300CA1"/>
    <w:rsid w:val="00301DFE"/>
    <w:rsid w:val="00301E19"/>
    <w:rsid w:val="003027E6"/>
    <w:rsid w:val="00302C4F"/>
    <w:rsid w:val="0030305D"/>
    <w:rsid w:val="00303363"/>
    <w:rsid w:val="0030366E"/>
    <w:rsid w:val="00304420"/>
    <w:rsid w:val="003048F0"/>
    <w:rsid w:val="00304AAB"/>
    <w:rsid w:val="00304E95"/>
    <w:rsid w:val="00306578"/>
    <w:rsid w:val="00306980"/>
    <w:rsid w:val="003070A7"/>
    <w:rsid w:val="0030718E"/>
    <w:rsid w:val="00307B70"/>
    <w:rsid w:val="00307F26"/>
    <w:rsid w:val="00310EDA"/>
    <w:rsid w:val="00311288"/>
    <w:rsid w:val="0031170A"/>
    <w:rsid w:val="003125DB"/>
    <w:rsid w:val="003129BE"/>
    <w:rsid w:val="00312D7C"/>
    <w:rsid w:val="00313A83"/>
    <w:rsid w:val="00314073"/>
    <w:rsid w:val="00314097"/>
    <w:rsid w:val="0031485B"/>
    <w:rsid w:val="003159A0"/>
    <w:rsid w:val="00315AD1"/>
    <w:rsid w:val="00315D35"/>
    <w:rsid w:val="003165C2"/>
    <w:rsid w:val="00316679"/>
    <w:rsid w:val="00316B0F"/>
    <w:rsid w:val="00316E45"/>
    <w:rsid w:val="00317149"/>
    <w:rsid w:val="0031719C"/>
    <w:rsid w:val="00321E4A"/>
    <w:rsid w:val="00321F8B"/>
    <w:rsid w:val="00322091"/>
    <w:rsid w:val="00322289"/>
    <w:rsid w:val="0032385A"/>
    <w:rsid w:val="0032441F"/>
    <w:rsid w:val="003252A5"/>
    <w:rsid w:val="00325422"/>
    <w:rsid w:val="003257E1"/>
    <w:rsid w:val="00325942"/>
    <w:rsid w:val="00325F5B"/>
    <w:rsid w:val="003263F8"/>
    <w:rsid w:val="0032718E"/>
    <w:rsid w:val="00327CB5"/>
    <w:rsid w:val="0033002F"/>
    <w:rsid w:val="003300AF"/>
    <w:rsid w:val="0033053D"/>
    <w:rsid w:val="00330712"/>
    <w:rsid w:val="0033117D"/>
    <w:rsid w:val="003324BB"/>
    <w:rsid w:val="003325F1"/>
    <w:rsid w:val="00332F38"/>
    <w:rsid w:val="003331AD"/>
    <w:rsid w:val="003341E6"/>
    <w:rsid w:val="0033426F"/>
    <w:rsid w:val="00334539"/>
    <w:rsid w:val="003354EB"/>
    <w:rsid w:val="003358E3"/>
    <w:rsid w:val="0033644F"/>
    <w:rsid w:val="00336460"/>
    <w:rsid w:val="003365F8"/>
    <w:rsid w:val="003368E8"/>
    <w:rsid w:val="00340D28"/>
    <w:rsid w:val="00341DCC"/>
    <w:rsid w:val="003420F1"/>
    <w:rsid w:val="0034241E"/>
    <w:rsid w:val="00342576"/>
    <w:rsid w:val="00342848"/>
    <w:rsid w:val="00342E14"/>
    <w:rsid w:val="00343E15"/>
    <w:rsid w:val="00345554"/>
    <w:rsid w:val="0034559E"/>
    <w:rsid w:val="00345DC9"/>
    <w:rsid w:val="00345F7A"/>
    <w:rsid w:val="0034698D"/>
    <w:rsid w:val="00346CF8"/>
    <w:rsid w:val="00346E7A"/>
    <w:rsid w:val="0034719F"/>
    <w:rsid w:val="00350911"/>
    <w:rsid w:val="00350AC7"/>
    <w:rsid w:val="00350E3A"/>
    <w:rsid w:val="003518DB"/>
    <w:rsid w:val="00351B43"/>
    <w:rsid w:val="0035309E"/>
    <w:rsid w:val="003532D3"/>
    <w:rsid w:val="00353619"/>
    <w:rsid w:val="00353D09"/>
    <w:rsid w:val="00353EEA"/>
    <w:rsid w:val="00354268"/>
    <w:rsid w:val="00354501"/>
    <w:rsid w:val="0035467A"/>
    <w:rsid w:val="003546AA"/>
    <w:rsid w:val="00354DBE"/>
    <w:rsid w:val="003552FD"/>
    <w:rsid w:val="003555A7"/>
    <w:rsid w:val="00355821"/>
    <w:rsid w:val="00355A48"/>
    <w:rsid w:val="00355F27"/>
    <w:rsid w:val="00356435"/>
    <w:rsid w:val="00356660"/>
    <w:rsid w:val="00356796"/>
    <w:rsid w:val="00356931"/>
    <w:rsid w:val="00356DBA"/>
    <w:rsid w:val="0035736D"/>
    <w:rsid w:val="0036067B"/>
    <w:rsid w:val="00360725"/>
    <w:rsid w:val="003615C3"/>
    <w:rsid w:val="003621D9"/>
    <w:rsid w:val="0036250C"/>
    <w:rsid w:val="0036276A"/>
    <w:rsid w:val="00362B14"/>
    <w:rsid w:val="00362BAD"/>
    <w:rsid w:val="00365C7F"/>
    <w:rsid w:val="0036647B"/>
    <w:rsid w:val="003665D2"/>
    <w:rsid w:val="00366B76"/>
    <w:rsid w:val="00366BB1"/>
    <w:rsid w:val="00367EFF"/>
    <w:rsid w:val="00372523"/>
    <w:rsid w:val="0037299F"/>
    <w:rsid w:val="00372B26"/>
    <w:rsid w:val="00373195"/>
    <w:rsid w:val="0037329A"/>
    <w:rsid w:val="00373E53"/>
    <w:rsid w:val="003747CC"/>
    <w:rsid w:val="00374A5C"/>
    <w:rsid w:val="00374B26"/>
    <w:rsid w:val="00374C09"/>
    <w:rsid w:val="00374CF0"/>
    <w:rsid w:val="00374F5C"/>
    <w:rsid w:val="003750EE"/>
    <w:rsid w:val="00375223"/>
    <w:rsid w:val="0037533E"/>
    <w:rsid w:val="003755E2"/>
    <w:rsid w:val="00376002"/>
    <w:rsid w:val="00376271"/>
    <w:rsid w:val="00376512"/>
    <w:rsid w:val="00376801"/>
    <w:rsid w:val="003768AE"/>
    <w:rsid w:val="003770DC"/>
    <w:rsid w:val="00377840"/>
    <w:rsid w:val="003801FC"/>
    <w:rsid w:val="003803EE"/>
    <w:rsid w:val="003805F4"/>
    <w:rsid w:val="0038093A"/>
    <w:rsid w:val="00380EAE"/>
    <w:rsid w:val="00380F25"/>
    <w:rsid w:val="003812E6"/>
    <w:rsid w:val="003816B0"/>
    <w:rsid w:val="0038235A"/>
    <w:rsid w:val="0038271D"/>
    <w:rsid w:val="00382C52"/>
    <w:rsid w:val="00382F35"/>
    <w:rsid w:val="00383529"/>
    <w:rsid w:val="00383672"/>
    <w:rsid w:val="003839D3"/>
    <w:rsid w:val="00383D26"/>
    <w:rsid w:val="00383F14"/>
    <w:rsid w:val="0038414C"/>
    <w:rsid w:val="00384315"/>
    <w:rsid w:val="003847BD"/>
    <w:rsid w:val="00384AE2"/>
    <w:rsid w:val="00384B2B"/>
    <w:rsid w:val="00384E9E"/>
    <w:rsid w:val="0038572A"/>
    <w:rsid w:val="003857D5"/>
    <w:rsid w:val="003858A5"/>
    <w:rsid w:val="00385C28"/>
    <w:rsid w:val="00385CEE"/>
    <w:rsid w:val="00386B4C"/>
    <w:rsid w:val="00390210"/>
    <w:rsid w:val="003906B8"/>
    <w:rsid w:val="003910DF"/>
    <w:rsid w:val="00391191"/>
    <w:rsid w:val="0039221F"/>
    <w:rsid w:val="003924E0"/>
    <w:rsid w:val="00393584"/>
    <w:rsid w:val="00393BF1"/>
    <w:rsid w:val="00393E97"/>
    <w:rsid w:val="003940DD"/>
    <w:rsid w:val="00394B28"/>
    <w:rsid w:val="00394BED"/>
    <w:rsid w:val="00395E5D"/>
    <w:rsid w:val="00395E88"/>
    <w:rsid w:val="00396183"/>
    <w:rsid w:val="0039625C"/>
    <w:rsid w:val="0039667B"/>
    <w:rsid w:val="00396BFA"/>
    <w:rsid w:val="00397C1F"/>
    <w:rsid w:val="003A17FE"/>
    <w:rsid w:val="003A1D50"/>
    <w:rsid w:val="003A2767"/>
    <w:rsid w:val="003A2889"/>
    <w:rsid w:val="003A29B4"/>
    <w:rsid w:val="003A322F"/>
    <w:rsid w:val="003A3698"/>
    <w:rsid w:val="003A383D"/>
    <w:rsid w:val="003A448D"/>
    <w:rsid w:val="003A44B7"/>
    <w:rsid w:val="003A48F0"/>
    <w:rsid w:val="003A4C70"/>
    <w:rsid w:val="003A557B"/>
    <w:rsid w:val="003A5813"/>
    <w:rsid w:val="003A5956"/>
    <w:rsid w:val="003A5B91"/>
    <w:rsid w:val="003A602C"/>
    <w:rsid w:val="003A6B1A"/>
    <w:rsid w:val="003A6BCD"/>
    <w:rsid w:val="003A71B7"/>
    <w:rsid w:val="003A7CA4"/>
    <w:rsid w:val="003A7D77"/>
    <w:rsid w:val="003B1BCC"/>
    <w:rsid w:val="003B27F9"/>
    <w:rsid w:val="003B2B5A"/>
    <w:rsid w:val="003B2FDF"/>
    <w:rsid w:val="003B32C2"/>
    <w:rsid w:val="003B3DAB"/>
    <w:rsid w:val="003B4698"/>
    <w:rsid w:val="003B4B27"/>
    <w:rsid w:val="003B4CE3"/>
    <w:rsid w:val="003B52FD"/>
    <w:rsid w:val="003B56BA"/>
    <w:rsid w:val="003B5E79"/>
    <w:rsid w:val="003B5F19"/>
    <w:rsid w:val="003B625B"/>
    <w:rsid w:val="003B66F2"/>
    <w:rsid w:val="003B6753"/>
    <w:rsid w:val="003B6A1A"/>
    <w:rsid w:val="003B6C81"/>
    <w:rsid w:val="003B6D2A"/>
    <w:rsid w:val="003B7982"/>
    <w:rsid w:val="003B7B56"/>
    <w:rsid w:val="003B7CC9"/>
    <w:rsid w:val="003C0150"/>
    <w:rsid w:val="003C39CE"/>
    <w:rsid w:val="003C418D"/>
    <w:rsid w:val="003C48E7"/>
    <w:rsid w:val="003C4D8D"/>
    <w:rsid w:val="003C525C"/>
    <w:rsid w:val="003C640E"/>
    <w:rsid w:val="003C66F2"/>
    <w:rsid w:val="003C70FA"/>
    <w:rsid w:val="003C7DE3"/>
    <w:rsid w:val="003C7FF6"/>
    <w:rsid w:val="003D045D"/>
    <w:rsid w:val="003D1058"/>
    <w:rsid w:val="003D13C2"/>
    <w:rsid w:val="003D140E"/>
    <w:rsid w:val="003D1E10"/>
    <w:rsid w:val="003D256D"/>
    <w:rsid w:val="003D2832"/>
    <w:rsid w:val="003D2885"/>
    <w:rsid w:val="003D2B5A"/>
    <w:rsid w:val="003D3AE8"/>
    <w:rsid w:val="003D4210"/>
    <w:rsid w:val="003D428B"/>
    <w:rsid w:val="003D47C6"/>
    <w:rsid w:val="003D4ACC"/>
    <w:rsid w:val="003D4F18"/>
    <w:rsid w:val="003D5BAB"/>
    <w:rsid w:val="003D5E19"/>
    <w:rsid w:val="003D6C66"/>
    <w:rsid w:val="003D6D77"/>
    <w:rsid w:val="003D6FA3"/>
    <w:rsid w:val="003D71E7"/>
    <w:rsid w:val="003D75BB"/>
    <w:rsid w:val="003E0665"/>
    <w:rsid w:val="003E11CA"/>
    <w:rsid w:val="003E15C9"/>
    <w:rsid w:val="003E28B3"/>
    <w:rsid w:val="003E2F86"/>
    <w:rsid w:val="003E316D"/>
    <w:rsid w:val="003E34A4"/>
    <w:rsid w:val="003E36CA"/>
    <w:rsid w:val="003E3CF8"/>
    <w:rsid w:val="003E43BE"/>
    <w:rsid w:val="003E43EB"/>
    <w:rsid w:val="003E5B48"/>
    <w:rsid w:val="003E6295"/>
    <w:rsid w:val="003E68D4"/>
    <w:rsid w:val="003E6C52"/>
    <w:rsid w:val="003E71FF"/>
    <w:rsid w:val="003F0745"/>
    <w:rsid w:val="003F1C6A"/>
    <w:rsid w:val="003F1F2C"/>
    <w:rsid w:val="003F2114"/>
    <w:rsid w:val="003F2F34"/>
    <w:rsid w:val="003F2FFB"/>
    <w:rsid w:val="003F3049"/>
    <w:rsid w:val="003F323A"/>
    <w:rsid w:val="003F35BF"/>
    <w:rsid w:val="003F36DC"/>
    <w:rsid w:val="003F38A8"/>
    <w:rsid w:val="003F3C6E"/>
    <w:rsid w:val="003F3EE1"/>
    <w:rsid w:val="003F42F2"/>
    <w:rsid w:val="003F6DF6"/>
    <w:rsid w:val="00400117"/>
    <w:rsid w:val="00400792"/>
    <w:rsid w:val="00401430"/>
    <w:rsid w:val="0040172E"/>
    <w:rsid w:val="00401DCC"/>
    <w:rsid w:val="00401F2D"/>
    <w:rsid w:val="00402270"/>
    <w:rsid w:val="004038B1"/>
    <w:rsid w:val="00403CBC"/>
    <w:rsid w:val="00403EAB"/>
    <w:rsid w:val="00403FF1"/>
    <w:rsid w:val="00404C93"/>
    <w:rsid w:val="004057BB"/>
    <w:rsid w:val="004059FD"/>
    <w:rsid w:val="00405C35"/>
    <w:rsid w:val="00406EAC"/>
    <w:rsid w:val="00407021"/>
    <w:rsid w:val="00407500"/>
    <w:rsid w:val="00407553"/>
    <w:rsid w:val="00407D67"/>
    <w:rsid w:val="00407EAC"/>
    <w:rsid w:val="0041014C"/>
    <w:rsid w:val="004105C3"/>
    <w:rsid w:val="004105CE"/>
    <w:rsid w:val="0041127D"/>
    <w:rsid w:val="0041152A"/>
    <w:rsid w:val="00411683"/>
    <w:rsid w:val="00411854"/>
    <w:rsid w:val="00412351"/>
    <w:rsid w:val="0041257D"/>
    <w:rsid w:val="0041282E"/>
    <w:rsid w:val="00412BEA"/>
    <w:rsid w:val="00413C09"/>
    <w:rsid w:val="00413F08"/>
    <w:rsid w:val="00413FC7"/>
    <w:rsid w:val="0041492D"/>
    <w:rsid w:val="00415431"/>
    <w:rsid w:val="004154C2"/>
    <w:rsid w:val="00415661"/>
    <w:rsid w:val="0041596F"/>
    <w:rsid w:val="00415C8B"/>
    <w:rsid w:val="004163B6"/>
    <w:rsid w:val="0041681D"/>
    <w:rsid w:val="004168D1"/>
    <w:rsid w:val="00420109"/>
    <w:rsid w:val="00420D87"/>
    <w:rsid w:val="00421855"/>
    <w:rsid w:val="00421D36"/>
    <w:rsid w:val="0042215C"/>
    <w:rsid w:val="00423640"/>
    <w:rsid w:val="00423BBD"/>
    <w:rsid w:val="00423E09"/>
    <w:rsid w:val="0042449B"/>
    <w:rsid w:val="0042464B"/>
    <w:rsid w:val="0042652E"/>
    <w:rsid w:val="00426550"/>
    <w:rsid w:val="00426582"/>
    <w:rsid w:val="004268DC"/>
    <w:rsid w:val="00426C2A"/>
    <w:rsid w:val="00427031"/>
    <w:rsid w:val="00427422"/>
    <w:rsid w:val="004307FE"/>
    <w:rsid w:val="00430C02"/>
    <w:rsid w:val="00430CB1"/>
    <w:rsid w:val="004326A1"/>
    <w:rsid w:val="004333CB"/>
    <w:rsid w:val="00433587"/>
    <w:rsid w:val="00433AA1"/>
    <w:rsid w:val="00435A54"/>
    <w:rsid w:val="00435FBE"/>
    <w:rsid w:val="00436626"/>
    <w:rsid w:val="00436D6D"/>
    <w:rsid w:val="0043794F"/>
    <w:rsid w:val="00437A6D"/>
    <w:rsid w:val="00440A8A"/>
    <w:rsid w:val="0044139A"/>
    <w:rsid w:val="00441487"/>
    <w:rsid w:val="0044179D"/>
    <w:rsid w:val="00442153"/>
    <w:rsid w:val="00442DA1"/>
    <w:rsid w:val="00443B65"/>
    <w:rsid w:val="00443DC7"/>
    <w:rsid w:val="00445821"/>
    <w:rsid w:val="004468B9"/>
    <w:rsid w:val="00451814"/>
    <w:rsid w:val="00451B23"/>
    <w:rsid w:val="00453434"/>
    <w:rsid w:val="0045435D"/>
    <w:rsid w:val="004543D1"/>
    <w:rsid w:val="004543F3"/>
    <w:rsid w:val="0045483D"/>
    <w:rsid w:val="00454ED0"/>
    <w:rsid w:val="004552A9"/>
    <w:rsid w:val="00455772"/>
    <w:rsid w:val="00455ABD"/>
    <w:rsid w:val="00455EC7"/>
    <w:rsid w:val="00456817"/>
    <w:rsid w:val="004605DD"/>
    <w:rsid w:val="004609A7"/>
    <w:rsid w:val="00460B94"/>
    <w:rsid w:val="004616BD"/>
    <w:rsid w:val="00461B91"/>
    <w:rsid w:val="00461BE6"/>
    <w:rsid w:val="00461D91"/>
    <w:rsid w:val="00461F97"/>
    <w:rsid w:val="0046231A"/>
    <w:rsid w:val="00462A9F"/>
    <w:rsid w:val="00462D33"/>
    <w:rsid w:val="00462FB3"/>
    <w:rsid w:val="0046301A"/>
    <w:rsid w:val="00463790"/>
    <w:rsid w:val="00463C03"/>
    <w:rsid w:val="004641EF"/>
    <w:rsid w:val="0046423E"/>
    <w:rsid w:val="004654EF"/>
    <w:rsid w:val="00466318"/>
    <w:rsid w:val="0046676F"/>
    <w:rsid w:val="00466B4F"/>
    <w:rsid w:val="00467083"/>
    <w:rsid w:val="00467ACA"/>
    <w:rsid w:val="00470340"/>
    <w:rsid w:val="00470607"/>
    <w:rsid w:val="00470697"/>
    <w:rsid w:val="00470700"/>
    <w:rsid w:val="004707D8"/>
    <w:rsid w:val="00470ADE"/>
    <w:rsid w:val="004711D6"/>
    <w:rsid w:val="00471AD5"/>
    <w:rsid w:val="00471B9A"/>
    <w:rsid w:val="004723D7"/>
    <w:rsid w:val="004726B4"/>
    <w:rsid w:val="004726FD"/>
    <w:rsid w:val="00472CCA"/>
    <w:rsid w:val="00472E34"/>
    <w:rsid w:val="00472F29"/>
    <w:rsid w:val="00474FBA"/>
    <w:rsid w:val="004753D6"/>
    <w:rsid w:val="00475B75"/>
    <w:rsid w:val="00476119"/>
    <w:rsid w:val="0047654D"/>
    <w:rsid w:val="00476CD7"/>
    <w:rsid w:val="00477FDC"/>
    <w:rsid w:val="004801CD"/>
    <w:rsid w:val="00480508"/>
    <w:rsid w:val="00480A33"/>
    <w:rsid w:val="00480EFD"/>
    <w:rsid w:val="004813D2"/>
    <w:rsid w:val="00482341"/>
    <w:rsid w:val="004824F8"/>
    <w:rsid w:val="00482B51"/>
    <w:rsid w:val="00482D67"/>
    <w:rsid w:val="00483AB8"/>
    <w:rsid w:val="0048430A"/>
    <w:rsid w:val="004847AE"/>
    <w:rsid w:val="00484924"/>
    <w:rsid w:val="004849B0"/>
    <w:rsid w:val="00484BE4"/>
    <w:rsid w:val="00484C01"/>
    <w:rsid w:val="00484FA6"/>
    <w:rsid w:val="0048523E"/>
    <w:rsid w:val="00485423"/>
    <w:rsid w:val="00485918"/>
    <w:rsid w:val="004859DF"/>
    <w:rsid w:val="00485EFB"/>
    <w:rsid w:val="004860F7"/>
    <w:rsid w:val="004861DC"/>
    <w:rsid w:val="0048626C"/>
    <w:rsid w:val="00486317"/>
    <w:rsid w:val="00486768"/>
    <w:rsid w:val="00486F2C"/>
    <w:rsid w:val="004876B3"/>
    <w:rsid w:val="00490664"/>
    <w:rsid w:val="00491FA3"/>
    <w:rsid w:val="00492110"/>
    <w:rsid w:val="00492F53"/>
    <w:rsid w:val="004932E8"/>
    <w:rsid w:val="00493A23"/>
    <w:rsid w:val="00494195"/>
    <w:rsid w:val="00494314"/>
    <w:rsid w:val="0049523C"/>
    <w:rsid w:val="00495405"/>
    <w:rsid w:val="0049634F"/>
    <w:rsid w:val="00496A07"/>
    <w:rsid w:val="00496C31"/>
    <w:rsid w:val="0049703E"/>
    <w:rsid w:val="00497101"/>
    <w:rsid w:val="00497355"/>
    <w:rsid w:val="00497E62"/>
    <w:rsid w:val="004A005C"/>
    <w:rsid w:val="004A01B7"/>
    <w:rsid w:val="004A0999"/>
    <w:rsid w:val="004A0A32"/>
    <w:rsid w:val="004A146F"/>
    <w:rsid w:val="004A15ED"/>
    <w:rsid w:val="004A1758"/>
    <w:rsid w:val="004A1A78"/>
    <w:rsid w:val="004A1D48"/>
    <w:rsid w:val="004A1F02"/>
    <w:rsid w:val="004A2A70"/>
    <w:rsid w:val="004A34D3"/>
    <w:rsid w:val="004A3662"/>
    <w:rsid w:val="004A3742"/>
    <w:rsid w:val="004A3830"/>
    <w:rsid w:val="004A391C"/>
    <w:rsid w:val="004A410B"/>
    <w:rsid w:val="004A47EC"/>
    <w:rsid w:val="004A492E"/>
    <w:rsid w:val="004A5AD1"/>
    <w:rsid w:val="004A60EB"/>
    <w:rsid w:val="004A6461"/>
    <w:rsid w:val="004A66DB"/>
    <w:rsid w:val="004A67F4"/>
    <w:rsid w:val="004A6858"/>
    <w:rsid w:val="004A69A0"/>
    <w:rsid w:val="004A6B51"/>
    <w:rsid w:val="004A6D22"/>
    <w:rsid w:val="004A6FCA"/>
    <w:rsid w:val="004A70F3"/>
    <w:rsid w:val="004A7317"/>
    <w:rsid w:val="004A731E"/>
    <w:rsid w:val="004A7D62"/>
    <w:rsid w:val="004B0636"/>
    <w:rsid w:val="004B0BA2"/>
    <w:rsid w:val="004B0D08"/>
    <w:rsid w:val="004B1951"/>
    <w:rsid w:val="004B1F4D"/>
    <w:rsid w:val="004B22B4"/>
    <w:rsid w:val="004B29F7"/>
    <w:rsid w:val="004B2C52"/>
    <w:rsid w:val="004B2C99"/>
    <w:rsid w:val="004B381F"/>
    <w:rsid w:val="004B3B1B"/>
    <w:rsid w:val="004B51A0"/>
    <w:rsid w:val="004B5BF9"/>
    <w:rsid w:val="004B689A"/>
    <w:rsid w:val="004B6A38"/>
    <w:rsid w:val="004B733B"/>
    <w:rsid w:val="004C00A7"/>
    <w:rsid w:val="004C01BD"/>
    <w:rsid w:val="004C0366"/>
    <w:rsid w:val="004C0B2D"/>
    <w:rsid w:val="004C0C98"/>
    <w:rsid w:val="004C13A3"/>
    <w:rsid w:val="004C172E"/>
    <w:rsid w:val="004C17A0"/>
    <w:rsid w:val="004C17C9"/>
    <w:rsid w:val="004C2011"/>
    <w:rsid w:val="004C37B1"/>
    <w:rsid w:val="004C3BDF"/>
    <w:rsid w:val="004C45D9"/>
    <w:rsid w:val="004C4B9B"/>
    <w:rsid w:val="004C50E3"/>
    <w:rsid w:val="004C5455"/>
    <w:rsid w:val="004C5AD6"/>
    <w:rsid w:val="004C63CB"/>
    <w:rsid w:val="004C692E"/>
    <w:rsid w:val="004C6B01"/>
    <w:rsid w:val="004C72CA"/>
    <w:rsid w:val="004C7709"/>
    <w:rsid w:val="004D07A0"/>
    <w:rsid w:val="004D12F7"/>
    <w:rsid w:val="004D222B"/>
    <w:rsid w:val="004D2915"/>
    <w:rsid w:val="004D3721"/>
    <w:rsid w:val="004D38F6"/>
    <w:rsid w:val="004D3E54"/>
    <w:rsid w:val="004D41B8"/>
    <w:rsid w:val="004D4259"/>
    <w:rsid w:val="004D44AC"/>
    <w:rsid w:val="004D496D"/>
    <w:rsid w:val="004D51BF"/>
    <w:rsid w:val="004D5296"/>
    <w:rsid w:val="004D5347"/>
    <w:rsid w:val="004D55D0"/>
    <w:rsid w:val="004D6002"/>
    <w:rsid w:val="004D6B81"/>
    <w:rsid w:val="004D6CEA"/>
    <w:rsid w:val="004D6E85"/>
    <w:rsid w:val="004D7085"/>
    <w:rsid w:val="004D749E"/>
    <w:rsid w:val="004D75EB"/>
    <w:rsid w:val="004D7E1C"/>
    <w:rsid w:val="004E009C"/>
    <w:rsid w:val="004E02A9"/>
    <w:rsid w:val="004E039B"/>
    <w:rsid w:val="004E06D5"/>
    <w:rsid w:val="004E0925"/>
    <w:rsid w:val="004E0A8D"/>
    <w:rsid w:val="004E0C7C"/>
    <w:rsid w:val="004E168A"/>
    <w:rsid w:val="004E20E3"/>
    <w:rsid w:val="004E2704"/>
    <w:rsid w:val="004E2F8A"/>
    <w:rsid w:val="004E3552"/>
    <w:rsid w:val="004E3760"/>
    <w:rsid w:val="004E3EB2"/>
    <w:rsid w:val="004E436B"/>
    <w:rsid w:val="004E4F51"/>
    <w:rsid w:val="004E59F0"/>
    <w:rsid w:val="004E5B2F"/>
    <w:rsid w:val="004E5B92"/>
    <w:rsid w:val="004E6438"/>
    <w:rsid w:val="004E673B"/>
    <w:rsid w:val="004E6955"/>
    <w:rsid w:val="004E69B4"/>
    <w:rsid w:val="004E7FE1"/>
    <w:rsid w:val="004F012C"/>
    <w:rsid w:val="004F01D2"/>
    <w:rsid w:val="004F043A"/>
    <w:rsid w:val="004F079F"/>
    <w:rsid w:val="004F086C"/>
    <w:rsid w:val="004F1630"/>
    <w:rsid w:val="004F1BDE"/>
    <w:rsid w:val="004F1CA2"/>
    <w:rsid w:val="004F2414"/>
    <w:rsid w:val="004F245F"/>
    <w:rsid w:val="004F2F67"/>
    <w:rsid w:val="004F36F6"/>
    <w:rsid w:val="004F4508"/>
    <w:rsid w:val="004F47FC"/>
    <w:rsid w:val="004F4929"/>
    <w:rsid w:val="004F49B4"/>
    <w:rsid w:val="004F4ACB"/>
    <w:rsid w:val="004F4FE9"/>
    <w:rsid w:val="004F507D"/>
    <w:rsid w:val="004F5EA5"/>
    <w:rsid w:val="004F666A"/>
    <w:rsid w:val="004F751D"/>
    <w:rsid w:val="004F7712"/>
    <w:rsid w:val="00500EB0"/>
    <w:rsid w:val="00500F23"/>
    <w:rsid w:val="00503158"/>
    <w:rsid w:val="00503776"/>
    <w:rsid w:val="00503A8F"/>
    <w:rsid w:val="00503E9F"/>
    <w:rsid w:val="005044BD"/>
    <w:rsid w:val="005049F9"/>
    <w:rsid w:val="00505227"/>
    <w:rsid w:val="005054C8"/>
    <w:rsid w:val="00505884"/>
    <w:rsid w:val="00505E58"/>
    <w:rsid w:val="0050602F"/>
    <w:rsid w:val="00506469"/>
    <w:rsid w:val="00506543"/>
    <w:rsid w:val="005066B4"/>
    <w:rsid w:val="005066F4"/>
    <w:rsid w:val="00506726"/>
    <w:rsid w:val="00507144"/>
    <w:rsid w:val="00507245"/>
    <w:rsid w:val="005074B0"/>
    <w:rsid w:val="00507E84"/>
    <w:rsid w:val="0051037F"/>
    <w:rsid w:val="00510DA8"/>
    <w:rsid w:val="00511A30"/>
    <w:rsid w:val="00512038"/>
    <w:rsid w:val="005128FF"/>
    <w:rsid w:val="00512CCD"/>
    <w:rsid w:val="00512DFF"/>
    <w:rsid w:val="0051302A"/>
    <w:rsid w:val="005130A1"/>
    <w:rsid w:val="00514BCF"/>
    <w:rsid w:val="005158A3"/>
    <w:rsid w:val="00515BD3"/>
    <w:rsid w:val="00515CE8"/>
    <w:rsid w:val="00516457"/>
    <w:rsid w:val="0051677E"/>
    <w:rsid w:val="005170B9"/>
    <w:rsid w:val="0051718F"/>
    <w:rsid w:val="00517B99"/>
    <w:rsid w:val="00517DCE"/>
    <w:rsid w:val="00517E8A"/>
    <w:rsid w:val="00517F12"/>
    <w:rsid w:val="005208D2"/>
    <w:rsid w:val="00520E5C"/>
    <w:rsid w:val="005217C5"/>
    <w:rsid w:val="00521D32"/>
    <w:rsid w:val="00522C6A"/>
    <w:rsid w:val="00524389"/>
    <w:rsid w:val="0052528D"/>
    <w:rsid w:val="0052740A"/>
    <w:rsid w:val="00527AE9"/>
    <w:rsid w:val="00527CA6"/>
    <w:rsid w:val="0053099E"/>
    <w:rsid w:val="00531471"/>
    <w:rsid w:val="00531481"/>
    <w:rsid w:val="00532687"/>
    <w:rsid w:val="005329EB"/>
    <w:rsid w:val="00532CA6"/>
    <w:rsid w:val="00534085"/>
    <w:rsid w:val="005341E9"/>
    <w:rsid w:val="005343D2"/>
    <w:rsid w:val="00535DB6"/>
    <w:rsid w:val="00536835"/>
    <w:rsid w:val="00536B56"/>
    <w:rsid w:val="00536BA9"/>
    <w:rsid w:val="00536C93"/>
    <w:rsid w:val="0053703C"/>
    <w:rsid w:val="005379C3"/>
    <w:rsid w:val="00537A6E"/>
    <w:rsid w:val="0054040A"/>
    <w:rsid w:val="005408A1"/>
    <w:rsid w:val="0054104E"/>
    <w:rsid w:val="00541089"/>
    <w:rsid w:val="00541498"/>
    <w:rsid w:val="005419A1"/>
    <w:rsid w:val="00541DC9"/>
    <w:rsid w:val="00541F12"/>
    <w:rsid w:val="00543D6F"/>
    <w:rsid w:val="005440F5"/>
    <w:rsid w:val="005442C0"/>
    <w:rsid w:val="0054470A"/>
    <w:rsid w:val="00545F9E"/>
    <w:rsid w:val="005462BF"/>
    <w:rsid w:val="00546561"/>
    <w:rsid w:val="005470A0"/>
    <w:rsid w:val="0054758C"/>
    <w:rsid w:val="00547C54"/>
    <w:rsid w:val="00547C92"/>
    <w:rsid w:val="00550D2C"/>
    <w:rsid w:val="00551004"/>
    <w:rsid w:val="0055125F"/>
    <w:rsid w:val="00552577"/>
    <w:rsid w:val="0055258B"/>
    <w:rsid w:val="00552701"/>
    <w:rsid w:val="00552F66"/>
    <w:rsid w:val="00553370"/>
    <w:rsid w:val="00553BD3"/>
    <w:rsid w:val="00554DC8"/>
    <w:rsid w:val="00555344"/>
    <w:rsid w:val="0055547D"/>
    <w:rsid w:val="00556257"/>
    <w:rsid w:val="0055673A"/>
    <w:rsid w:val="00556B77"/>
    <w:rsid w:val="0055740C"/>
    <w:rsid w:val="005575C7"/>
    <w:rsid w:val="00557BEB"/>
    <w:rsid w:val="00557C07"/>
    <w:rsid w:val="00560359"/>
    <w:rsid w:val="00560459"/>
    <w:rsid w:val="005607F1"/>
    <w:rsid w:val="005612A6"/>
    <w:rsid w:val="00561D67"/>
    <w:rsid w:val="0056247D"/>
    <w:rsid w:val="00562E5F"/>
    <w:rsid w:val="00562EE2"/>
    <w:rsid w:val="0056379B"/>
    <w:rsid w:val="00563D6B"/>
    <w:rsid w:val="0056443A"/>
    <w:rsid w:val="00564966"/>
    <w:rsid w:val="00564FC1"/>
    <w:rsid w:val="00564FFD"/>
    <w:rsid w:val="00565172"/>
    <w:rsid w:val="00565746"/>
    <w:rsid w:val="0056658F"/>
    <w:rsid w:val="00570B82"/>
    <w:rsid w:val="00570C72"/>
    <w:rsid w:val="005713F9"/>
    <w:rsid w:val="005717AA"/>
    <w:rsid w:val="0057311F"/>
    <w:rsid w:val="005736FA"/>
    <w:rsid w:val="00573EFC"/>
    <w:rsid w:val="005746C3"/>
    <w:rsid w:val="00574D87"/>
    <w:rsid w:val="00574DC0"/>
    <w:rsid w:val="00574F65"/>
    <w:rsid w:val="0057507B"/>
    <w:rsid w:val="00575B08"/>
    <w:rsid w:val="00575F0C"/>
    <w:rsid w:val="005762F4"/>
    <w:rsid w:val="00576460"/>
    <w:rsid w:val="005767EE"/>
    <w:rsid w:val="00576C00"/>
    <w:rsid w:val="00580CF8"/>
    <w:rsid w:val="005813E6"/>
    <w:rsid w:val="005817EB"/>
    <w:rsid w:val="005822DE"/>
    <w:rsid w:val="00583EE8"/>
    <w:rsid w:val="00584417"/>
    <w:rsid w:val="005844D3"/>
    <w:rsid w:val="00584518"/>
    <w:rsid w:val="00585894"/>
    <w:rsid w:val="00585A83"/>
    <w:rsid w:val="00587619"/>
    <w:rsid w:val="005903F8"/>
    <w:rsid w:val="005905A3"/>
    <w:rsid w:val="00590CC9"/>
    <w:rsid w:val="00590E49"/>
    <w:rsid w:val="00591D28"/>
    <w:rsid w:val="0059246E"/>
    <w:rsid w:val="00592C24"/>
    <w:rsid w:val="00592C2B"/>
    <w:rsid w:val="005930F4"/>
    <w:rsid w:val="00593100"/>
    <w:rsid w:val="00594282"/>
    <w:rsid w:val="005962F8"/>
    <w:rsid w:val="00596360"/>
    <w:rsid w:val="00596932"/>
    <w:rsid w:val="00596F76"/>
    <w:rsid w:val="0059765C"/>
    <w:rsid w:val="00597862"/>
    <w:rsid w:val="00597BC6"/>
    <w:rsid w:val="005A03D6"/>
    <w:rsid w:val="005A0988"/>
    <w:rsid w:val="005A0B56"/>
    <w:rsid w:val="005A0E8E"/>
    <w:rsid w:val="005A11E0"/>
    <w:rsid w:val="005A1ADD"/>
    <w:rsid w:val="005A1D44"/>
    <w:rsid w:val="005A22B1"/>
    <w:rsid w:val="005A27EE"/>
    <w:rsid w:val="005A2818"/>
    <w:rsid w:val="005A2B33"/>
    <w:rsid w:val="005A2CBB"/>
    <w:rsid w:val="005A3173"/>
    <w:rsid w:val="005A3AF5"/>
    <w:rsid w:val="005A3B52"/>
    <w:rsid w:val="005A3C41"/>
    <w:rsid w:val="005A6093"/>
    <w:rsid w:val="005A784B"/>
    <w:rsid w:val="005A7C7B"/>
    <w:rsid w:val="005B08F4"/>
    <w:rsid w:val="005B0AC3"/>
    <w:rsid w:val="005B1277"/>
    <w:rsid w:val="005B1317"/>
    <w:rsid w:val="005B13C7"/>
    <w:rsid w:val="005B1507"/>
    <w:rsid w:val="005B1648"/>
    <w:rsid w:val="005B1836"/>
    <w:rsid w:val="005B1CD5"/>
    <w:rsid w:val="005B2371"/>
    <w:rsid w:val="005B3949"/>
    <w:rsid w:val="005B3F64"/>
    <w:rsid w:val="005B428A"/>
    <w:rsid w:val="005B4470"/>
    <w:rsid w:val="005B49FA"/>
    <w:rsid w:val="005B63C1"/>
    <w:rsid w:val="005B681A"/>
    <w:rsid w:val="005B696C"/>
    <w:rsid w:val="005B69DA"/>
    <w:rsid w:val="005B6BA8"/>
    <w:rsid w:val="005B723D"/>
    <w:rsid w:val="005B767D"/>
    <w:rsid w:val="005B7897"/>
    <w:rsid w:val="005B7C29"/>
    <w:rsid w:val="005C0AB8"/>
    <w:rsid w:val="005C0BB2"/>
    <w:rsid w:val="005C10D4"/>
    <w:rsid w:val="005C1FBE"/>
    <w:rsid w:val="005C20D2"/>
    <w:rsid w:val="005C2131"/>
    <w:rsid w:val="005C2DE9"/>
    <w:rsid w:val="005C3538"/>
    <w:rsid w:val="005C3F94"/>
    <w:rsid w:val="005C4966"/>
    <w:rsid w:val="005C4BCB"/>
    <w:rsid w:val="005C4E46"/>
    <w:rsid w:val="005C5491"/>
    <w:rsid w:val="005C56AD"/>
    <w:rsid w:val="005C5727"/>
    <w:rsid w:val="005C605D"/>
    <w:rsid w:val="005C68C9"/>
    <w:rsid w:val="005C68DF"/>
    <w:rsid w:val="005C72BD"/>
    <w:rsid w:val="005C7395"/>
    <w:rsid w:val="005C7D11"/>
    <w:rsid w:val="005C7F38"/>
    <w:rsid w:val="005D07E2"/>
    <w:rsid w:val="005D1386"/>
    <w:rsid w:val="005D140D"/>
    <w:rsid w:val="005D1DF8"/>
    <w:rsid w:val="005D230D"/>
    <w:rsid w:val="005D2C2E"/>
    <w:rsid w:val="005D3522"/>
    <w:rsid w:val="005D3A0B"/>
    <w:rsid w:val="005D48E7"/>
    <w:rsid w:val="005D4B4B"/>
    <w:rsid w:val="005D4B6A"/>
    <w:rsid w:val="005D4C9C"/>
    <w:rsid w:val="005D548E"/>
    <w:rsid w:val="005D54FE"/>
    <w:rsid w:val="005D663B"/>
    <w:rsid w:val="005D68D0"/>
    <w:rsid w:val="005D68EF"/>
    <w:rsid w:val="005D6A54"/>
    <w:rsid w:val="005D6ACB"/>
    <w:rsid w:val="005D6BD0"/>
    <w:rsid w:val="005D6CBF"/>
    <w:rsid w:val="005D6F47"/>
    <w:rsid w:val="005D73F0"/>
    <w:rsid w:val="005D7825"/>
    <w:rsid w:val="005D799A"/>
    <w:rsid w:val="005E06B1"/>
    <w:rsid w:val="005E1715"/>
    <w:rsid w:val="005E1765"/>
    <w:rsid w:val="005E1907"/>
    <w:rsid w:val="005E1937"/>
    <w:rsid w:val="005E2144"/>
    <w:rsid w:val="005E27BF"/>
    <w:rsid w:val="005E2B45"/>
    <w:rsid w:val="005E3335"/>
    <w:rsid w:val="005E3B1B"/>
    <w:rsid w:val="005E3E3F"/>
    <w:rsid w:val="005E5C75"/>
    <w:rsid w:val="005E5DEF"/>
    <w:rsid w:val="005E668F"/>
    <w:rsid w:val="005E6969"/>
    <w:rsid w:val="005F0299"/>
    <w:rsid w:val="005F0D99"/>
    <w:rsid w:val="005F1EC5"/>
    <w:rsid w:val="005F1FA5"/>
    <w:rsid w:val="005F216F"/>
    <w:rsid w:val="005F23B7"/>
    <w:rsid w:val="005F27B7"/>
    <w:rsid w:val="005F2A4C"/>
    <w:rsid w:val="005F34F3"/>
    <w:rsid w:val="005F375A"/>
    <w:rsid w:val="005F4339"/>
    <w:rsid w:val="005F480B"/>
    <w:rsid w:val="005F4942"/>
    <w:rsid w:val="005F4A8A"/>
    <w:rsid w:val="005F4AFB"/>
    <w:rsid w:val="005F650F"/>
    <w:rsid w:val="005F6555"/>
    <w:rsid w:val="005F65D9"/>
    <w:rsid w:val="005F750A"/>
    <w:rsid w:val="005F7A5E"/>
    <w:rsid w:val="005F7B62"/>
    <w:rsid w:val="005F7D06"/>
    <w:rsid w:val="005F7E4E"/>
    <w:rsid w:val="005F7F57"/>
    <w:rsid w:val="00600C43"/>
    <w:rsid w:val="00600E72"/>
    <w:rsid w:val="006012A7"/>
    <w:rsid w:val="006014C4"/>
    <w:rsid w:val="00601745"/>
    <w:rsid w:val="00601A82"/>
    <w:rsid w:val="0060200F"/>
    <w:rsid w:val="00603823"/>
    <w:rsid w:val="00603C1D"/>
    <w:rsid w:val="00604254"/>
    <w:rsid w:val="00604906"/>
    <w:rsid w:val="00604EE0"/>
    <w:rsid w:val="006068F6"/>
    <w:rsid w:val="00606A43"/>
    <w:rsid w:val="00606B04"/>
    <w:rsid w:val="00607363"/>
    <w:rsid w:val="0060750E"/>
    <w:rsid w:val="00607E55"/>
    <w:rsid w:val="006103F9"/>
    <w:rsid w:val="00610DFA"/>
    <w:rsid w:val="006116F7"/>
    <w:rsid w:val="00612BAF"/>
    <w:rsid w:val="00612C8B"/>
    <w:rsid w:val="00612D83"/>
    <w:rsid w:val="00612EC1"/>
    <w:rsid w:val="00613ED4"/>
    <w:rsid w:val="00614BF9"/>
    <w:rsid w:val="00614C28"/>
    <w:rsid w:val="00614D32"/>
    <w:rsid w:val="00616028"/>
    <w:rsid w:val="006171CE"/>
    <w:rsid w:val="00617B9A"/>
    <w:rsid w:val="00617E59"/>
    <w:rsid w:val="00620AE7"/>
    <w:rsid w:val="006215F8"/>
    <w:rsid w:val="00621C8E"/>
    <w:rsid w:val="00621F30"/>
    <w:rsid w:val="00621F4C"/>
    <w:rsid w:val="006229A1"/>
    <w:rsid w:val="00622F6A"/>
    <w:rsid w:val="0062325A"/>
    <w:rsid w:val="00623784"/>
    <w:rsid w:val="00623954"/>
    <w:rsid w:val="00623B16"/>
    <w:rsid w:val="00623C7A"/>
    <w:rsid w:val="00623D84"/>
    <w:rsid w:val="006242AA"/>
    <w:rsid w:val="006242AE"/>
    <w:rsid w:val="0062437C"/>
    <w:rsid w:val="00624A9B"/>
    <w:rsid w:val="00624AF0"/>
    <w:rsid w:val="00625080"/>
    <w:rsid w:val="006253AC"/>
    <w:rsid w:val="006257E2"/>
    <w:rsid w:val="0062584B"/>
    <w:rsid w:val="00625F2B"/>
    <w:rsid w:val="006274A2"/>
    <w:rsid w:val="00627905"/>
    <w:rsid w:val="00627A03"/>
    <w:rsid w:val="00630164"/>
    <w:rsid w:val="0063030C"/>
    <w:rsid w:val="00630A23"/>
    <w:rsid w:val="00630E82"/>
    <w:rsid w:val="00630FE3"/>
    <w:rsid w:val="00630FF2"/>
    <w:rsid w:val="006313D5"/>
    <w:rsid w:val="00631BB7"/>
    <w:rsid w:val="00632956"/>
    <w:rsid w:val="00632D62"/>
    <w:rsid w:val="00633273"/>
    <w:rsid w:val="006333FA"/>
    <w:rsid w:val="0063447B"/>
    <w:rsid w:val="006346E9"/>
    <w:rsid w:val="00634B3F"/>
    <w:rsid w:val="00634B9B"/>
    <w:rsid w:val="00635249"/>
    <w:rsid w:val="0063584E"/>
    <w:rsid w:val="00635C3B"/>
    <w:rsid w:val="00635C8D"/>
    <w:rsid w:val="006362EE"/>
    <w:rsid w:val="00636DD3"/>
    <w:rsid w:val="006370E3"/>
    <w:rsid w:val="006400A4"/>
    <w:rsid w:val="0064089F"/>
    <w:rsid w:val="00640C36"/>
    <w:rsid w:val="00640D5C"/>
    <w:rsid w:val="00640F97"/>
    <w:rsid w:val="00641C95"/>
    <w:rsid w:val="00641DF2"/>
    <w:rsid w:val="00642444"/>
    <w:rsid w:val="00642480"/>
    <w:rsid w:val="00643EB5"/>
    <w:rsid w:val="00644447"/>
    <w:rsid w:val="0064465B"/>
    <w:rsid w:val="006446B6"/>
    <w:rsid w:val="00644BFF"/>
    <w:rsid w:val="00644E0E"/>
    <w:rsid w:val="00645118"/>
    <w:rsid w:val="00645276"/>
    <w:rsid w:val="006453B1"/>
    <w:rsid w:val="006454D8"/>
    <w:rsid w:val="0064577A"/>
    <w:rsid w:val="00646362"/>
    <w:rsid w:val="00646B62"/>
    <w:rsid w:val="00646E67"/>
    <w:rsid w:val="00647012"/>
    <w:rsid w:val="00647618"/>
    <w:rsid w:val="00647CB3"/>
    <w:rsid w:val="00650455"/>
    <w:rsid w:val="00650B77"/>
    <w:rsid w:val="006512ED"/>
    <w:rsid w:val="0065149C"/>
    <w:rsid w:val="00651C52"/>
    <w:rsid w:val="0065224B"/>
    <w:rsid w:val="0065277E"/>
    <w:rsid w:val="00652BB8"/>
    <w:rsid w:val="00652C21"/>
    <w:rsid w:val="00652DFD"/>
    <w:rsid w:val="0065334C"/>
    <w:rsid w:val="00653515"/>
    <w:rsid w:val="006546DE"/>
    <w:rsid w:val="00654F54"/>
    <w:rsid w:val="006570D4"/>
    <w:rsid w:val="00657F1A"/>
    <w:rsid w:val="0066036F"/>
    <w:rsid w:val="00660962"/>
    <w:rsid w:val="00660DFA"/>
    <w:rsid w:val="00660FDC"/>
    <w:rsid w:val="00661CE7"/>
    <w:rsid w:val="00661ED3"/>
    <w:rsid w:val="00662421"/>
    <w:rsid w:val="00662F7D"/>
    <w:rsid w:val="006634E4"/>
    <w:rsid w:val="006636B4"/>
    <w:rsid w:val="0066471F"/>
    <w:rsid w:val="00664A9B"/>
    <w:rsid w:val="0066586C"/>
    <w:rsid w:val="00665E08"/>
    <w:rsid w:val="00666BF5"/>
    <w:rsid w:val="00666D72"/>
    <w:rsid w:val="00667D48"/>
    <w:rsid w:val="006701DF"/>
    <w:rsid w:val="00670648"/>
    <w:rsid w:val="00670BD2"/>
    <w:rsid w:val="00670CC5"/>
    <w:rsid w:val="00670CE2"/>
    <w:rsid w:val="00671158"/>
    <w:rsid w:val="00671740"/>
    <w:rsid w:val="006718CF"/>
    <w:rsid w:val="00671A4C"/>
    <w:rsid w:val="00671B21"/>
    <w:rsid w:val="00672731"/>
    <w:rsid w:val="00672ADF"/>
    <w:rsid w:val="00672C9A"/>
    <w:rsid w:val="00672F05"/>
    <w:rsid w:val="00673974"/>
    <w:rsid w:val="00673E6B"/>
    <w:rsid w:val="006747B5"/>
    <w:rsid w:val="006757B8"/>
    <w:rsid w:val="00675E2B"/>
    <w:rsid w:val="00675F86"/>
    <w:rsid w:val="00675FB6"/>
    <w:rsid w:val="0067633C"/>
    <w:rsid w:val="0067755C"/>
    <w:rsid w:val="00677B8E"/>
    <w:rsid w:val="00680530"/>
    <w:rsid w:val="006806FF"/>
    <w:rsid w:val="006820AA"/>
    <w:rsid w:val="0068227E"/>
    <w:rsid w:val="006828CC"/>
    <w:rsid w:val="0068314E"/>
    <w:rsid w:val="00683348"/>
    <w:rsid w:val="00683A9B"/>
    <w:rsid w:val="0068427E"/>
    <w:rsid w:val="006843A9"/>
    <w:rsid w:val="00684C8C"/>
    <w:rsid w:val="00684D48"/>
    <w:rsid w:val="00685028"/>
    <w:rsid w:val="00685B14"/>
    <w:rsid w:val="0068618D"/>
    <w:rsid w:val="006864E4"/>
    <w:rsid w:val="00686520"/>
    <w:rsid w:val="00686D5E"/>
    <w:rsid w:val="0068747A"/>
    <w:rsid w:val="00690E94"/>
    <w:rsid w:val="00691FE4"/>
    <w:rsid w:val="0069205C"/>
    <w:rsid w:val="00692B11"/>
    <w:rsid w:val="00692C2B"/>
    <w:rsid w:val="00692C55"/>
    <w:rsid w:val="00692E10"/>
    <w:rsid w:val="00692F05"/>
    <w:rsid w:val="0069388D"/>
    <w:rsid w:val="00693AAC"/>
    <w:rsid w:val="00693C36"/>
    <w:rsid w:val="00693E88"/>
    <w:rsid w:val="00694491"/>
    <w:rsid w:val="00694583"/>
    <w:rsid w:val="006948D9"/>
    <w:rsid w:val="006949DC"/>
    <w:rsid w:val="00694D34"/>
    <w:rsid w:val="00694F6E"/>
    <w:rsid w:val="00695683"/>
    <w:rsid w:val="00695E59"/>
    <w:rsid w:val="00696E57"/>
    <w:rsid w:val="006978A4"/>
    <w:rsid w:val="00697943"/>
    <w:rsid w:val="00697C86"/>
    <w:rsid w:val="00697E5B"/>
    <w:rsid w:val="006A0A43"/>
    <w:rsid w:val="006A0C37"/>
    <w:rsid w:val="006A0EFC"/>
    <w:rsid w:val="006A3028"/>
    <w:rsid w:val="006A3838"/>
    <w:rsid w:val="006A3E48"/>
    <w:rsid w:val="006A4B3A"/>
    <w:rsid w:val="006A4BD9"/>
    <w:rsid w:val="006A5020"/>
    <w:rsid w:val="006A563C"/>
    <w:rsid w:val="006A5918"/>
    <w:rsid w:val="006A6959"/>
    <w:rsid w:val="006A6C11"/>
    <w:rsid w:val="006A6C59"/>
    <w:rsid w:val="006A741A"/>
    <w:rsid w:val="006B0855"/>
    <w:rsid w:val="006B2D6D"/>
    <w:rsid w:val="006B43B9"/>
    <w:rsid w:val="006B645F"/>
    <w:rsid w:val="006B73E2"/>
    <w:rsid w:val="006B7827"/>
    <w:rsid w:val="006B7DD3"/>
    <w:rsid w:val="006C0E87"/>
    <w:rsid w:val="006C276E"/>
    <w:rsid w:val="006C2CB5"/>
    <w:rsid w:val="006C2E72"/>
    <w:rsid w:val="006C3067"/>
    <w:rsid w:val="006C325A"/>
    <w:rsid w:val="006C36A0"/>
    <w:rsid w:val="006C38F3"/>
    <w:rsid w:val="006C3A2E"/>
    <w:rsid w:val="006C50CF"/>
    <w:rsid w:val="006C5271"/>
    <w:rsid w:val="006C5DE5"/>
    <w:rsid w:val="006C60E6"/>
    <w:rsid w:val="006C66C7"/>
    <w:rsid w:val="006C6A9C"/>
    <w:rsid w:val="006D0603"/>
    <w:rsid w:val="006D10E1"/>
    <w:rsid w:val="006D1426"/>
    <w:rsid w:val="006D1782"/>
    <w:rsid w:val="006D1979"/>
    <w:rsid w:val="006D214B"/>
    <w:rsid w:val="006D28E9"/>
    <w:rsid w:val="006D3207"/>
    <w:rsid w:val="006D35D1"/>
    <w:rsid w:val="006D399D"/>
    <w:rsid w:val="006D40EF"/>
    <w:rsid w:val="006D4307"/>
    <w:rsid w:val="006D44DE"/>
    <w:rsid w:val="006D4545"/>
    <w:rsid w:val="006D4A9B"/>
    <w:rsid w:val="006D5081"/>
    <w:rsid w:val="006D5358"/>
    <w:rsid w:val="006D58F1"/>
    <w:rsid w:val="006D6A3E"/>
    <w:rsid w:val="006D7D9F"/>
    <w:rsid w:val="006E0673"/>
    <w:rsid w:val="006E199C"/>
    <w:rsid w:val="006E1BA0"/>
    <w:rsid w:val="006E1FC1"/>
    <w:rsid w:val="006E2D04"/>
    <w:rsid w:val="006E2E2B"/>
    <w:rsid w:val="006E36D4"/>
    <w:rsid w:val="006E4217"/>
    <w:rsid w:val="006E4D48"/>
    <w:rsid w:val="006E56A7"/>
    <w:rsid w:val="006E5972"/>
    <w:rsid w:val="006E5A2D"/>
    <w:rsid w:val="006E5F44"/>
    <w:rsid w:val="006E7DEF"/>
    <w:rsid w:val="006E7ECB"/>
    <w:rsid w:val="006E7FB4"/>
    <w:rsid w:val="006F0190"/>
    <w:rsid w:val="006F019B"/>
    <w:rsid w:val="006F03F4"/>
    <w:rsid w:val="006F092E"/>
    <w:rsid w:val="006F143E"/>
    <w:rsid w:val="006F1832"/>
    <w:rsid w:val="006F1B31"/>
    <w:rsid w:val="006F236A"/>
    <w:rsid w:val="006F247D"/>
    <w:rsid w:val="006F2560"/>
    <w:rsid w:val="006F2A72"/>
    <w:rsid w:val="006F3034"/>
    <w:rsid w:val="006F30F7"/>
    <w:rsid w:val="006F3170"/>
    <w:rsid w:val="006F31F6"/>
    <w:rsid w:val="006F405D"/>
    <w:rsid w:val="006F4141"/>
    <w:rsid w:val="006F5D3E"/>
    <w:rsid w:val="006F7100"/>
    <w:rsid w:val="006F729C"/>
    <w:rsid w:val="006F7D97"/>
    <w:rsid w:val="007000AB"/>
    <w:rsid w:val="0070053F"/>
    <w:rsid w:val="0070055E"/>
    <w:rsid w:val="007012E2"/>
    <w:rsid w:val="0070140C"/>
    <w:rsid w:val="007015FC"/>
    <w:rsid w:val="007024DC"/>
    <w:rsid w:val="007026D1"/>
    <w:rsid w:val="007029DB"/>
    <w:rsid w:val="00702AED"/>
    <w:rsid w:val="00702C9F"/>
    <w:rsid w:val="00703116"/>
    <w:rsid w:val="007042D6"/>
    <w:rsid w:val="0070602B"/>
    <w:rsid w:val="00706310"/>
    <w:rsid w:val="00706412"/>
    <w:rsid w:val="00706ADD"/>
    <w:rsid w:val="00706C25"/>
    <w:rsid w:val="0070760D"/>
    <w:rsid w:val="00710C24"/>
    <w:rsid w:val="0071116F"/>
    <w:rsid w:val="00711AED"/>
    <w:rsid w:val="00711CA9"/>
    <w:rsid w:val="007122C2"/>
    <w:rsid w:val="0071244A"/>
    <w:rsid w:val="00712CF6"/>
    <w:rsid w:val="00713337"/>
    <w:rsid w:val="00713603"/>
    <w:rsid w:val="007142BD"/>
    <w:rsid w:val="0071440F"/>
    <w:rsid w:val="00714A40"/>
    <w:rsid w:val="007157C5"/>
    <w:rsid w:val="00715B63"/>
    <w:rsid w:val="00716285"/>
    <w:rsid w:val="00717503"/>
    <w:rsid w:val="00717696"/>
    <w:rsid w:val="0072046B"/>
    <w:rsid w:val="0072082A"/>
    <w:rsid w:val="00720B9C"/>
    <w:rsid w:val="00721045"/>
    <w:rsid w:val="007218E1"/>
    <w:rsid w:val="00721945"/>
    <w:rsid w:val="00721F40"/>
    <w:rsid w:val="00722A6B"/>
    <w:rsid w:val="0072341A"/>
    <w:rsid w:val="00723742"/>
    <w:rsid w:val="007243DB"/>
    <w:rsid w:val="00724ABD"/>
    <w:rsid w:val="00725209"/>
    <w:rsid w:val="00725892"/>
    <w:rsid w:val="00725A87"/>
    <w:rsid w:val="00726402"/>
    <w:rsid w:val="00726CDD"/>
    <w:rsid w:val="00727468"/>
    <w:rsid w:val="007277F9"/>
    <w:rsid w:val="00730B25"/>
    <w:rsid w:val="00730C58"/>
    <w:rsid w:val="0073108E"/>
    <w:rsid w:val="007311CD"/>
    <w:rsid w:val="00731259"/>
    <w:rsid w:val="007314A7"/>
    <w:rsid w:val="007314ED"/>
    <w:rsid w:val="0073198E"/>
    <w:rsid w:val="00732345"/>
    <w:rsid w:val="00732763"/>
    <w:rsid w:val="00732F7F"/>
    <w:rsid w:val="00733A46"/>
    <w:rsid w:val="00733A7B"/>
    <w:rsid w:val="007346EC"/>
    <w:rsid w:val="00734AE1"/>
    <w:rsid w:val="00734FB0"/>
    <w:rsid w:val="00734FC5"/>
    <w:rsid w:val="00735C8A"/>
    <w:rsid w:val="00735FD6"/>
    <w:rsid w:val="00736420"/>
    <w:rsid w:val="0073683C"/>
    <w:rsid w:val="00736C0A"/>
    <w:rsid w:val="007403F1"/>
    <w:rsid w:val="00740C05"/>
    <w:rsid w:val="00741926"/>
    <w:rsid w:val="00741CE3"/>
    <w:rsid w:val="0074258D"/>
    <w:rsid w:val="00742A49"/>
    <w:rsid w:val="00742F9D"/>
    <w:rsid w:val="007433C1"/>
    <w:rsid w:val="00743F40"/>
    <w:rsid w:val="007440D5"/>
    <w:rsid w:val="007452E7"/>
    <w:rsid w:val="007452F6"/>
    <w:rsid w:val="00745AC4"/>
    <w:rsid w:val="00746ADB"/>
    <w:rsid w:val="00746D82"/>
    <w:rsid w:val="00747B3A"/>
    <w:rsid w:val="00750359"/>
    <w:rsid w:val="007505F2"/>
    <w:rsid w:val="00750A1D"/>
    <w:rsid w:val="00750FEC"/>
    <w:rsid w:val="007515B3"/>
    <w:rsid w:val="007517AD"/>
    <w:rsid w:val="007527CB"/>
    <w:rsid w:val="00752B98"/>
    <w:rsid w:val="00752D54"/>
    <w:rsid w:val="00752DB4"/>
    <w:rsid w:val="00753088"/>
    <w:rsid w:val="007536A5"/>
    <w:rsid w:val="00753884"/>
    <w:rsid w:val="007538DF"/>
    <w:rsid w:val="00753FA2"/>
    <w:rsid w:val="007542EA"/>
    <w:rsid w:val="00754D9A"/>
    <w:rsid w:val="00754EE7"/>
    <w:rsid w:val="007559D0"/>
    <w:rsid w:val="00756150"/>
    <w:rsid w:val="00756C82"/>
    <w:rsid w:val="00757384"/>
    <w:rsid w:val="007576B9"/>
    <w:rsid w:val="00757B72"/>
    <w:rsid w:val="00757B9A"/>
    <w:rsid w:val="00757CB5"/>
    <w:rsid w:val="007607CD"/>
    <w:rsid w:val="00760A72"/>
    <w:rsid w:val="00760D21"/>
    <w:rsid w:val="00760D50"/>
    <w:rsid w:val="007611B4"/>
    <w:rsid w:val="007611DE"/>
    <w:rsid w:val="00761CB5"/>
    <w:rsid w:val="007621A4"/>
    <w:rsid w:val="00763711"/>
    <w:rsid w:val="00763A42"/>
    <w:rsid w:val="00764846"/>
    <w:rsid w:val="00765553"/>
    <w:rsid w:val="007656F7"/>
    <w:rsid w:val="00765C4F"/>
    <w:rsid w:val="00766928"/>
    <w:rsid w:val="00766989"/>
    <w:rsid w:val="00766C71"/>
    <w:rsid w:val="00767848"/>
    <w:rsid w:val="00770130"/>
    <w:rsid w:val="00770841"/>
    <w:rsid w:val="00771287"/>
    <w:rsid w:val="0077136F"/>
    <w:rsid w:val="0077256C"/>
    <w:rsid w:val="007731D6"/>
    <w:rsid w:val="007733F9"/>
    <w:rsid w:val="007737A9"/>
    <w:rsid w:val="007738FD"/>
    <w:rsid w:val="00773A0C"/>
    <w:rsid w:val="00773FC7"/>
    <w:rsid w:val="0077421D"/>
    <w:rsid w:val="007745BC"/>
    <w:rsid w:val="00774788"/>
    <w:rsid w:val="00774B0E"/>
    <w:rsid w:val="00775114"/>
    <w:rsid w:val="007752E4"/>
    <w:rsid w:val="00775CDA"/>
    <w:rsid w:val="0077633C"/>
    <w:rsid w:val="00776B88"/>
    <w:rsid w:val="00776ED9"/>
    <w:rsid w:val="00776F78"/>
    <w:rsid w:val="007803E9"/>
    <w:rsid w:val="007807A8"/>
    <w:rsid w:val="007807BC"/>
    <w:rsid w:val="00780825"/>
    <w:rsid w:val="00780F1A"/>
    <w:rsid w:val="00781557"/>
    <w:rsid w:val="00781714"/>
    <w:rsid w:val="007818D0"/>
    <w:rsid w:val="007818D3"/>
    <w:rsid w:val="00782013"/>
    <w:rsid w:val="00782209"/>
    <w:rsid w:val="007822B6"/>
    <w:rsid w:val="00782944"/>
    <w:rsid w:val="00782E87"/>
    <w:rsid w:val="007835FF"/>
    <w:rsid w:val="00783B28"/>
    <w:rsid w:val="00783DBE"/>
    <w:rsid w:val="00783F10"/>
    <w:rsid w:val="0078428F"/>
    <w:rsid w:val="007844B7"/>
    <w:rsid w:val="007844C6"/>
    <w:rsid w:val="00785149"/>
    <w:rsid w:val="007851CA"/>
    <w:rsid w:val="00786562"/>
    <w:rsid w:val="0078767F"/>
    <w:rsid w:val="007878A6"/>
    <w:rsid w:val="007879A8"/>
    <w:rsid w:val="00787CD3"/>
    <w:rsid w:val="00787D03"/>
    <w:rsid w:val="00787F95"/>
    <w:rsid w:val="00790AFB"/>
    <w:rsid w:val="00790F5E"/>
    <w:rsid w:val="0079155E"/>
    <w:rsid w:val="007915FD"/>
    <w:rsid w:val="00792A81"/>
    <w:rsid w:val="007939A7"/>
    <w:rsid w:val="00793BEE"/>
    <w:rsid w:val="00793BF1"/>
    <w:rsid w:val="00793DD9"/>
    <w:rsid w:val="00794565"/>
    <w:rsid w:val="007948F7"/>
    <w:rsid w:val="007949AF"/>
    <w:rsid w:val="007950A6"/>
    <w:rsid w:val="0079599C"/>
    <w:rsid w:val="007959E1"/>
    <w:rsid w:val="00795E0E"/>
    <w:rsid w:val="00795E70"/>
    <w:rsid w:val="0079653B"/>
    <w:rsid w:val="00796A0A"/>
    <w:rsid w:val="00796D4D"/>
    <w:rsid w:val="00796FD4"/>
    <w:rsid w:val="007972E4"/>
    <w:rsid w:val="00797301"/>
    <w:rsid w:val="007974B5"/>
    <w:rsid w:val="00797965"/>
    <w:rsid w:val="007A013C"/>
    <w:rsid w:val="007A0E7F"/>
    <w:rsid w:val="007A177B"/>
    <w:rsid w:val="007A1A5A"/>
    <w:rsid w:val="007A1CB7"/>
    <w:rsid w:val="007A1CDE"/>
    <w:rsid w:val="007A23DC"/>
    <w:rsid w:val="007A3035"/>
    <w:rsid w:val="007A33FC"/>
    <w:rsid w:val="007A3641"/>
    <w:rsid w:val="007A476A"/>
    <w:rsid w:val="007A4A0F"/>
    <w:rsid w:val="007A4D0D"/>
    <w:rsid w:val="007A4D40"/>
    <w:rsid w:val="007A52AB"/>
    <w:rsid w:val="007A53FA"/>
    <w:rsid w:val="007A660C"/>
    <w:rsid w:val="007A6B15"/>
    <w:rsid w:val="007A6B67"/>
    <w:rsid w:val="007A7532"/>
    <w:rsid w:val="007A7548"/>
    <w:rsid w:val="007A7DD9"/>
    <w:rsid w:val="007A7E09"/>
    <w:rsid w:val="007A7E24"/>
    <w:rsid w:val="007B09CD"/>
    <w:rsid w:val="007B1175"/>
    <w:rsid w:val="007B2045"/>
    <w:rsid w:val="007B452E"/>
    <w:rsid w:val="007B4C0E"/>
    <w:rsid w:val="007B5C68"/>
    <w:rsid w:val="007B5D94"/>
    <w:rsid w:val="007B6179"/>
    <w:rsid w:val="007B6616"/>
    <w:rsid w:val="007B7611"/>
    <w:rsid w:val="007B7E22"/>
    <w:rsid w:val="007B7F3C"/>
    <w:rsid w:val="007C001B"/>
    <w:rsid w:val="007C0842"/>
    <w:rsid w:val="007C087D"/>
    <w:rsid w:val="007C0B22"/>
    <w:rsid w:val="007C2837"/>
    <w:rsid w:val="007C2FB0"/>
    <w:rsid w:val="007C436B"/>
    <w:rsid w:val="007C4444"/>
    <w:rsid w:val="007C49EF"/>
    <w:rsid w:val="007C4B22"/>
    <w:rsid w:val="007C53D9"/>
    <w:rsid w:val="007C5BEE"/>
    <w:rsid w:val="007C6193"/>
    <w:rsid w:val="007C654E"/>
    <w:rsid w:val="007C6888"/>
    <w:rsid w:val="007C68A1"/>
    <w:rsid w:val="007C6EB4"/>
    <w:rsid w:val="007C7377"/>
    <w:rsid w:val="007C7B98"/>
    <w:rsid w:val="007D0189"/>
    <w:rsid w:val="007D0357"/>
    <w:rsid w:val="007D0485"/>
    <w:rsid w:val="007D0C7C"/>
    <w:rsid w:val="007D0D50"/>
    <w:rsid w:val="007D0D9D"/>
    <w:rsid w:val="007D19A9"/>
    <w:rsid w:val="007D235D"/>
    <w:rsid w:val="007D253A"/>
    <w:rsid w:val="007D2A2B"/>
    <w:rsid w:val="007D2C38"/>
    <w:rsid w:val="007D2C56"/>
    <w:rsid w:val="007D2D78"/>
    <w:rsid w:val="007D2F2A"/>
    <w:rsid w:val="007D3BCB"/>
    <w:rsid w:val="007D3C09"/>
    <w:rsid w:val="007D3E1F"/>
    <w:rsid w:val="007D44CC"/>
    <w:rsid w:val="007D49FA"/>
    <w:rsid w:val="007D576F"/>
    <w:rsid w:val="007D57A8"/>
    <w:rsid w:val="007D5BB9"/>
    <w:rsid w:val="007D6685"/>
    <w:rsid w:val="007D69FB"/>
    <w:rsid w:val="007D6ACC"/>
    <w:rsid w:val="007D6FAE"/>
    <w:rsid w:val="007D728E"/>
    <w:rsid w:val="007D75A0"/>
    <w:rsid w:val="007D7717"/>
    <w:rsid w:val="007D7764"/>
    <w:rsid w:val="007D7C0A"/>
    <w:rsid w:val="007D7F9F"/>
    <w:rsid w:val="007E0A94"/>
    <w:rsid w:val="007E0CC5"/>
    <w:rsid w:val="007E1012"/>
    <w:rsid w:val="007E2342"/>
    <w:rsid w:val="007E2A9D"/>
    <w:rsid w:val="007E3416"/>
    <w:rsid w:val="007E3C24"/>
    <w:rsid w:val="007E3DFE"/>
    <w:rsid w:val="007E3F53"/>
    <w:rsid w:val="007E4D3B"/>
    <w:rsid w:val="007E50F2"/>
    <w:rsid w:val="007E754F"/>
    <w:rsid w:val="007E75F2"/>
    <w:rsid w:val="007E768D"/>
    <w:rsid w:val="007E768F"/>
    <w:rsid w:val="007F0333"/>
    <w:rsid w:val="007F03CE"/>
    <w:rsid w:val="007F06D3"/>
    <w:rsid w:val="007F08D3"/>
    <w:rsid w:val="007F0988"/>
    <w:rsid w:val="007F0C67"/>
    <w:rsid w:val="007F0ED2"/>
    <w:rsid w:val="007F0F62"/>
    <w:rsid w:val="007F12D8"/>
    <w:rsid w:val="007F135D"/>
    <w:rsid w:val="007F1892"/>
    <w:rsid w:val="007F1BB3"/>
    <w:rsid w:val="007F1FEA"/>
    <w:rsid w:val="007F3157"/>
    <w:rsid w:val="007F3ED7"/>
    <w:rsid w:val="007F444F"/>
    <w:rsid w:val="007F454A"/>
    <w:rsid w:val="007F4E74"/>
    <w:rsid w:val="007F5B55"/>
    <w:rsid w:val="007F61D1"/>
    <w:rsid w:val="007F6352"/>
    <w:rsid w:val="007F7BE7"/>
    <w:rsid w:val="0080090C"/>
    <w:rsid w:val="00800BBE"/>
    <w:rsid w:val="00801596"/>
    <w:rsid w:val="00801B3D"/>
    <w:rsid w:val="00801FA7"/>
    <w:rsid w:val="008027CB"/>
    <w:rsid w:val="00802EEB"/>
    <w:rsid w:val="0080314C"/>
    <w:rsid w:val="008032DD"/>
    <w:rsid w:val="00803B52"/>
    <w:rsid w:val="00803BDC"/>
    <w:rsid w:val="0080428F"/>
    <w:rsid w:val="008046BF"/>
    <w:rsid w:val="00804A41"/>
    <w:rsid w:val="00804AC2"/>
    <w:rsid w:val="00804C46"/>
    <w:rsid w:val="00805223"/>
    <w:rsid w:val="00805950"/>
    <w:rsid w:val="00806A26"/>
    <w:rsid w:val="008077FC"/>
    <w:rsid w:val="0081000F"/>
    <w:rsid w:val="008104B7"/>
    <w:rsid w:val="008107C9"/>
    <w:rsid w:val="00810835"/>
    <w:rsid w:val="00810AFA"/>
    <w:rsid w:val="00810D96"/>
    <w:rsid w:val="00810E5B"/>
    <w:rsid w:val="008110DF"/>
    <w:rsid w:val="00811426"/>
    <w:rsid w:val="00811825"/>
    <w:rsid w:val="00811BC9"/>
    <w:rsid w:val="00811DAB"/>
    <w:rsid w:val="0081252C"/>
    <w:rsid w:val="00812A5E"/>
    <w:rsid w:val="00812B34"/>
    <w:rsid w:val="0081371E"/>
    <w:rsid w:val="00813B5C"/>
    <w:rsid w:val="00813FBC"/>
    <w:rsid w:val="00814290"/>
    <w:rsid w:val="008145E4"/>
    <w:rsid w:val="0081647E"/>
    <w:rsid w:val="0081739B"/>
    <w:rsid w:val="008175B4"/>
    <w:rsid w:val="008178AA"/>
    <w:rsid w:val="00820423"/>
    <w:rsid w:val="00820857"/>
    <w:rsid w:val="008211BA"/>
    <w:rsid w:val="00821329"/>
    <w:rsid w:val="00821ACE"/>
    <w:rsid w:val="008228BD"/>
    <w:rsid w:val="00823D7F"/>
    <w:rsid w:val="00824037"/>
    <w:rsid w:val="008240ED"/>
    <w:rsid w:val="0082413E"/>
    <w:rsid w:val="00825986"/>
    <w:rsid w:val="0082613C"/>
    <w:rsid w:val="00826C80"/>
    <w:rsid w:val="00827ACF"/>
    <w:rsid w:val="00827C0A"/>
    <w:rsid w:val="00827D8A"/>
    <w:rsid w:val="00827EA6"/>
    <w:rsid w:val="00830117"/>
    <w:rsid w:val="0083070B"/>
    <w:rsid w:val="00830E0D"/>
    <w:rsid w:val="00830FB5"/>
    <w:rsid w:val="00832560"/>
    <w:rsid w:val="00832B48"/>
    <w:rsid w:val="00833008"/>
    <w:rsid w:val="00833123"/>
    <w:rsid w:val="00835204"/>
    <w:rsid w:val="008354E5"/>
    <w:rsid w:val="00835848"/>
    <w:rsid w:val="00835F9B"/>
    <w:rsid w:val="00836172"/>
    <w:rsid w:val="0083680A"/>
    <w:rsid w:val="00836F3D"/>
    <w:rsid w:val="00837D3E"/>
    <w:rsid w:val="00840436"/>
    <w:rsid w:val="00840FE5"/>
    <w:rsid w:val="0084119B"/>
    <w:rsid w:val="0084131A"/>
    <w:rsid w:val="008416C1"/>
    <w:rsid w:val="0084174B"/>
    <w:rsid w:val="0084190F"/>
    <w:rsid w:val="00842D33"/>
    <w:rsid w:val="00843782"/>
    <w:rsid w:val="00843AAF"/>
    <w:rsid w:val="00844593"/>
    <w:rsid w:val="008454F8"/>
    <w:rsid w:val="00845C0A"/>
    <w:rsid w:val="00846A15"/>
    <w:rsid w:val="00846BEE"/>
    <w:rsid w:val="00846CAA"/>
    <w:rsid w:val="00847C14"/>
    <w:rsid w:val="00847CE1"/>
    <w:rsid w:val="00847D66"/>
    <w:rsid w:val="00847EC0"/>
    <w:rsid w:val="00850F01"/>
    <w:rsid w:val="0085124B"/>
    <w:rsid w:val="008527B8"/>
    <w:rsid w:val="0085289F"/>
    <w:rsid w:val="008534D8"/>
    <w:rsid w:val="008537AF"/>
    <w:rsid w:val="0085423A"/>
    <w:rsid w:val="008545B1"/>
    <w:rsid w:val="008545D6"/>
    <w:rsid w:val="008550D7"/>
    <w:rsid w:val="008553A6"/>
    <w:rsid w:val="00855444"/>
    <w:rsid w:val="0085553C"/>
    <w:rsid w:val="00855745"/>
    <w:rsid w:val="00855B2B"/>
    <w:rsid w:val="00856749"/>
    <w:rsid w:val="00856F88"/>
    <w:rsid w:val="00857163"/>
    <w:rsid w:val="008575B3"/>
    <w:rsid w:val="0086049D"/>
    <w:rsid w:val="008606DF"/>
    <w:rsid w:val="00860BCD"/>
    <w:rsid w:val="00860DD1"/>
    <w:rsid w:val="008611C5"/>
    <w:rsid w:val="008612D7"/>
    <w:rsid w:val="00861350"/>
    <w:rsid w:val="008616E8"/>
    <w:rsid w:val="0086192D"/>
    <w:rsid w:val="0086198B"/>
    <w:rsid w:val="00861CBA"/>
    <w:rsid w:val="00861D7E"/>
    <w:rsid w:val="00861F0F"/>
    <w:rsid w:val="0086330E"/>
    <w:rsid w:val="00864698"/>
    <w:rsid w:val="00864D47"/>
    <w:rsid w:val="00865151"/>
    <w:rsid w:val="00865437"/>
    <w:rsid w:val="0086689D"/>
    <w:rsid w:val="00867096"/>
    <w:rsid w:val="00867627"/>
    <w:rsid w:val="00870171"/>
    <w:rsid w:val="00871BF8"/>
    <w:rsid w:val="00872317"/>
    <w:rsid w:val="00872914"/>
    <w:rsid w:val="00872B05"/>
    <w:rsid w:val="0087305E"/>
    <w:rsid w:val="008733F7"/>
    <w:rsid w:val="008749C5"/>
    <w:rsid w:val="00874F27"/>
    <w:rsid w:val="00875089"/>
    <w:rsid w:val="00875650"/>
    <w:rsid w:val="0087567B"/>
    <w:rsid w:val="00875F6C"/>
    <w:rsid w:val="0087635A"/>
    <w:rsid w:val="0087670E"/>
    <w:rsid w:val="00876837"/>
    <w:rsid w:val="00876B33"/>
    <w:rsid w:val="00876E40"/>
    <w:rsid w:val="0087709A"/>
    <w:rsid w:val="008773C8"/>
    <w:rsid w:val="008773D4"/>
    <w:rsid w:val="008774C3"/>
    <w:rsid w:val="008776F6"/>
    <w:rsid w:val="00881299"/>
    <w:rsid w:val="008812C5"/>
    <w:rsid w:val="00881366"/>
    <w:rsid w:val="00881D7D"/>
    <w:rsid w:val="008820C2"/>
    <w:rsid w:val="0088219F"/>
    <w:rsid w:val="00882A91"/>
    <w:rsid w:val="0088410A"/>
    <w:rsid w:val="00884DFB"/>
    <w:rsid w:val="0088504D"/>
    <w:rsid w:val="00885543"/>
    <w:rsid w:val="00885CDD"/>
    <w:rsid w:val="008861B8"/>
    <w:rsid w:val="00887AAF"/>
    <w:rsid w:val="00890399"/>
    <w:rsid w:val="008903DD"/>
    <w:rsid w:val="008913D0"/>
    <w:rsid w:val="00891C90"/>
    <w:rsid w:val="00891CD2"/>
    <w:rsid w:val="00891E39"/>
    <w:rsid w:val="00892399"/>
    <w:rsid w:val="00892C3B"/>
    <w:rsid w:val="008931E0"/>
    <w:rsid w:val="00893B6E"/>
    <w:rsid w:val="00894FCD"/>
    <w:rsid w:val="00895189"/>
    <w:rsid w:val="00896037"/>
    <w:rsid w:val="0089668E"/>
    <w:rsid w:val="008977BB"/>
    <w:rsid w:val="00897D20"/>
    <w:rsid w:val="008A024A"/>
    <w:rsid w:val="008A0545"/>
    <w:rsid w:val="008A1E65"/>
    <w:rsid w:val="008A2383"/>
    <w:rsid w:val="008A2777"/>
    <w:rsid w:val="008A2B59"/>
    <w:rsid w:val="008A3425"/>
    <w:rsid w:val="008A349F"/>
    <w:rsid w:val="008A399B"/>
    <w:rsid w:val="008A3C30"/>
    <w:rsid w:val="008A3D9A"/>
    <w:rsid w:val="008A3F64"/>
    <w:rsid w:val="008A4357"/>
    <w:rsid w:val="008A48A2"/>
    <w:rsid w:val="008A4972"/>
    <w:rsid w:val="008A5606"/>
    <w:rsid w:val="008A63FC"/>
    <w:rsid w:val="008A64EF"/>
    <w:rsid w:val="008A652B"/>
    <w:rsid w:val="008A69B3"/>
    <w:rsid w:val="008A6A47"/>
    <w:rsid w:val="008A6AD3"/>
    <w:rsid w:val="008A78FD"/>
    <w:rsid w:val="008A79C4"/>
    <w:rsid w:val="008B05F5"/>
    <w:rsid w:val="008B1612"/>
    <w:rsid w:val="008B1AD8"/>
    <w:rsid w:val="008B1B56"/>
    <w:rsid w:val="008B1BEA"/>
    <w:rsid w:val="008B22A6"/>
    <w:rsid w:val="008B2AAA"/>
    <w:rsid w:val="008B330D"/>
    <w:rsid w:val="008B40A5"/>
    <w:rsid w:val="008B40F5"/>
    <w:rsid w:val="008B4318"/>
    <w:rsid w:val="008B4329"/>
    <w:rsid w:val="008B45CB"/>
    <w:rsid w:val="008B47BE"/>
    <w:rsid w:val="008B4870"/>
    <w:rsid w:val="008B6465"/>
    <w:rsid w:val="008B6A66"/>
    <w:rsid w:val="008B7117"/>
    <w:rsid w:val="008C08D2"/>
    <w:rsid w:val="008C2959"/>
    <w:rsid w:val="008C2A56"/>
    <w:rsid w:val="008C2BAE"/>
    <w:rsid w:val="008C36B5"/>
    <w:rsid w:val="008C4F60"/>
    <w:rsid w:val="008C5D0A"/>
    <w:rsid w:val="008C6090"/>
    <w:rsid w:val="008C62E3"/>
    <w:rsid w:val="008C633A"/>
    <w:rsid w:val="008C645B"/>
    <w:rsid w:val="008C6ED2"/>
    <w:rsid w:val="008C71DB"/>
    <w:rsid w:val="008C76B5"/>
    <w:rsid w:val="008C7876"/>
    <w:rsid w:val="008C7C04"/>
    <w:rsid w:val="008D1750"/>
    <w:rsid w:val="008D175C"/>
    <w:rsid w:val="008D19B1"/>
    <w:rsid w:val="008D1CCC"/>
    <w:rsid w:val="008D2271"/>
    <w:rsid w:val="008D32C9"/>
    <w:rsid w:val="008D5BA9"/>
    <w:rsid w:val="008D63EC"/>
    <w:rsid w:val="008D6534"/>
    <w:rsid w:val="008D6695"/>
    <w:rsid w:val="008D6EEB"/>
    <w:rsid w:val="008D74A4"/>
    <w:rsid w:val="008D7941"/>
    <w:rsid w:val="008D7DA7"/>
    <w:rsid w:val="008E07E5"/>
    <w:rsid w:val="008E0B6C"/>
    <w:rsid w:val="008E0DF8"/>
    <w:rsid w:val="008E1E7B"/>
    <w:rsid w:val="008E3AA4"/>
    <w:rsid w:val="008E3F75"/>
    <w:rsid w:val="008E463A"/>
    <w:rsid w:val="008E4D55"/>
    <w:rsid w:val="008E55AC"/>
    <w:rsid w:val="008E5829"/>
    <w:rsid w:val="008E65C5"/>
    <w:rsid w:val="008E6E10"/>
    <w:rsid w:val="008E6F78"/>
    <w:rsid w:val="008E74C1"/>
    <w:rsid w:val="008E789F"/>
    <w:rsid w:val="008E7AF6"/>
    <w:rsid w:val="008F022F"/>
    <w:rsid w:val="008F0582"/>
    <w:rsid w:val="008F066A"/>
    <w:rsid w:val="008F0A76"/>
    <w:rsid w:val="008F0C1D"/>
    <w:rsid w:val="008F13E7"/>
    <w:rsid w:val="008F1901"/>
    <w:rsid w:val="008F1A59"/>
    <w:rsid w:val="008F1A69"/>
    <w:rsid w:val="008F1D39"/>
    <w:rsid w:val="008F20BD"/>
    <w:rsid w:val="008F27E1"/>
    <w:rsid w:val="008F3394"/>
    <w:rsid w:val="008F3C8E"/>
    <w:rsid w:val="008F4106"/>
    <w:rsid w:val="008F413D"/>
    <w:rsid w:val="008F47BD"/>
    <w:rsid w:val="008F545D"/>
    <w:rsid w:val="008F5BAC"/>
    <w:rsid w:val="008F5BBC"/>
    <w:rsid w:val="008F5FF8"/>
    <w:rsid w:val="008F6345"/>
    <w:rsid w:val="008F665C"/>
    <w:rsid w:val="008F731E"/>
    <w:rsid w:val="008F7459"/>
    <w:rsid w:val="008F7AD5"/>
    <w:rsid w:val="009007C4"/>
    <w:rsid w:val="0090099C"/>
    <w:rsid w:val="00901F79"/>
    <w:rsid w:val="009020C0"/>
    <w:rsid w:val="009025B6"/>
    <w:rsid w:val="009028C4"/>
    <w:rsid w:val="00902FA7"/>
    <w:rsid w:val="00903640"/>
    <w:rsid w:val="00903755"/>
    <w:rsid w:val="0090420F"/>
    <w:rsid w:val="00904AE3"/>
    <w:rsid w:val="00904CF1"/>
    <w:rsid w:val="0090562C"/>
    <w:rsid w:val="00905D9A"/>
    <w:rsid w:val="00906553"/>
    <w:rsid w:val="00906DD1"/>
    <w:rsid w:val="0091078E"/>
    <w:rsid w:val="0091183B"/>
    <w:rsid w:val="00911BD7"/>
    <w:rsid w:val="00911C65"/>
    <w:rsid w:val="00912685"/>
    <w:rsid w:val="00912F26"/>
    <w:rsid w:val="009133AC"/>
    <w:rsid w:val="00913545"/>
    <w:rsid w:val="009136DC"/>
    <w:rsid w:val="009142CF"/>
    <w:rsid w:val="00914DF9"/>
    <w:rsid w:val="009150C5"/>
    <w:rsid w:val="00915486"/>
    <w:rsid w:val="0091558B"/>
    <w:rsid w:val="009157D8"/>
    <w:rsid w:val="00915984"/>
    <w:rsid w:val="00915E25"/>
    <w:rsid w:val="00916C03"/>
    <w:rsid w:val="00916D55"/>
    <w:rsid w:val="009172B9"/>
    <w:rsid w:val="00917460"/>
    <w:rsid w:val="00917D7E"/>
    <w:rsid w:val="00920168"/>
    <w:rsid w:val="009217C0"/>
    <w:rsid w:val="00921E3A"/>
    <w:rsid w:val="00921F25"/>
    <w:rsid w:val="0092266A"/>
    <w:rsid w:val="009229F1"/>
    <w:rsid w:val="0092353C"/>
    <w:rsid w:val="00923F20"/>
    <w:rsid w:val="009241A3"/>
    <w:rsid w:val="00924B6C"/>
    <w:rsid w:val="00924C59"/>
    <w:rsid w:val="00924D1E"/>
    <w:rsid w:val="009251D1"/>
    <w:rsid w:val="00926DE8"/>
    <w:rsid w:val="009274A1"/>
    <w:rsid w:val="0092765E"/>
    <w:rsid w:val="00927941"/>
    <w:rsid w:val="00930AF9"/>
    <w:rsid w:val="0093100F"/>
    <w:rsid w:val="009323CF"/>
    <w:rsid w:val="009331E2"/>
    <w:rsid w:val="00933780"/>
    <w:rsid w:val="009346F5"/>
    <w:rsid w:val="009349F8"/>
    <w:rsid w:val="00934B97"/>
    <w:rsid w:val="009355E6"/>
    <w:rsid w:val="009357BD"/>
    <w:rsid w:val="00937534"/>
    <w:rsid w:val="00937A38"/>
    <w:rsid w:val="00940291"/>
    <w:rsid w:val="009409CE"/>
    <w:rsid w:val="00941BC5"/>
    <w:rsid w:val="00941F42"/>
    <w:rsid w:val="0094247F"/>
    <w:rsid w:val="00942FE5"/>
    <w:rsid w:val="00943800"/>
    <w:rsid w:val="0094438D"/>
    <w:rsid w:val="0094444D"/>
    <w:rsid w:val="009444AE"/>
    <w:rsid w:val="009451B5"/>
    <w:rsid w:val="00945C9C"/>
    <w:rsid w:val="00946A7D"/>
    <w:rsid w:val="00947520"/>
    <w:rsid w:val="00947735"/>
    <w:rsid w:val="0095103F"/>
    <w:rsid w:val="009516CC"/>
    <w:rsid w:val="009518A0"/>
    <w:rsid w:val="00952289"/>
    <w:rsid w:val="00952452"/>
    <w:rsid w:val="009533EE"/>
    <w:rsid w:val="00954865"/>
    <w:rsid w:val="0095532B"/>
    <w:rsid w:val="00956DA1"/>
    <w:rsid w:val="00956E2A"/>
    <w:rsid w:val="009571D8"/>
    <w:rsid w:val="00957F7F"/>
    <w:rsid w:val="00957FA2"/>
    <w:rsid w:val="009602A8"/>
    <w:rsid w:val="00960BDC"/>
    <w:rsid w:val="009611FF"/>
    <w:rsid w:val="00961695"/>
    <w:rsid w:val="0096238C"/>
    <w:rsid w:val="00962847"/>
    <w:rsid w:val="00962A53"/>
    <w:rsid w:val="0096306F"/>
    <w:rsid w:val="00963DA0"/>
    <w:rsid w:val="00963F4B"/>
    <w:rsid w:val="0096442A"/>
    <w:rsid w:val="009645D1"/>
    <w:rsid w:val="009648A0"/>
    <w:rsid w:val="00964DBD"/>
    <w:rsid w:val="00965ADF"/>
    <w:rsid w:val="00965EEA"/>
    <w:rsid w:val="00967453"/>
    <w:rsid w:val="0096794D"/>
    <w:rsid w:val="00970A20"/>
    <w:rsid w:val="009715B5"/>
    <w:rsid w:val="009721FA"/>
    <w:rsid w:val="0097264B"/>
    <w:rsid w:val="0097275E"/>
    <w:rsid w:val="0097280A"/>
    <w:rsid w:val="00972B67"/>
    <w:rsid w:val="00973851"/>
    <w:rsid w:val="00973D89"/>
    <w:rsid w:val="00973E11"/>
    <w:rsid w:val="009742B4"/>
    <w:rsid w:val="009747A4"/>
    <w:rsid w:val="009749D3"/>
    <w:rsid w:val="00974BA8"/>
    <w:rsid w:val="00974C07"/>
    <w:rsid w:val="009756D7"/>
    <w:rsid w:val="00975E40"/>
    <w:rsid w:val="0097667F"/>
    <w:rsid w:val="00976EB0"/>
    <w:rsid w:val="009800FB"/>
    <w:rsid w:val="009801DD"/>
    <w:rsid w:val="009804BE"/>
    <w:rsid w:val="00980FE8"/>
    <w:rsid w:val="0098130E"/>
    <w:rsid w:val="0098162A"/>
    <w:rsid w:val="0098185F"/>
    <w:rsid w:val="00981876"/>
    <w:rsid w:val="00982323"/>
    <w:rsid w:val="00982A31"/>
    <w:rsid w:val="00983066"/>
    <w:rsid w:val="009834B8"/>
    <w:rsid w:val="00983578"/>
    <w:rsid w:val="00983939"/>
    <w:rsid w:val="0098402A"/>
    <w:rsid w:val="009847A6"/>
    <w:rsid w:val="009847B8"/>
    <w:rsid w:val="00984B6E"/>
    <w:rsid w:val="009851FA"/>
    <w:rsid w:val="00985431"/>
    <w:rsid w:val="00985653"/>
    <w:rsid w:val="00985756"/>
    <w:rsid w:val="009859CB"/>
    <w:rsid w:val="00985A35"/>
    <w:rsid w:val="00985DE0"/>
    <w:rsid w:val="00985E32"/>
    <w:rsid w:val="0098668F"/>
    <w:rsid w:val="0098670D"/>
    <w:rsid w:val="00987EE0"/>
    <w:rsid w:val="00990231"/>
    <w:rsid w:val="009903AE"/>
    <w:rsid w:val="009907EF"/>
    <w:rsid w:val="0099161A"/>
    <w:rsid w:val="00991DF6"/>
    <w:rsid w:val="00992A06"/>
    <w:rsid w:val="00992B1E"/>
    <w:rsid w:val="00993E11"/>
    <w:rsid w:val="00994324"/>
    <w:rsid w:val="009943AD"/>
    <w:rsid w:val="009949E5"/>
    <w:rsid w:val="0099579F"/>
    <w:rsid w:val="0099584F"/>
    <w:rsid w:val="0099593B"/>
    <w:rsid w:val="00995E8B"/>
    <w:rsid w:val="00996025"/>
    <w:rsid w:val="009961D7"/>
    <w:rsid w:val="0099633B"/>
    <w:rsid w:val="009966E3"/>
    <w:rsid w:val="0099776C"/>
    <w:rsid w:val="00997F03"/>
    <w:rsid w:val="009A0443"/>
    <w:rsid w:val="009A0974"/>
    <w:rsid w:val="009A0E9A"/>
    <w:rsid w:val="009A136A"/>
    <w:rsid w:val="009A17F9"/>
    <w:rsid w:val="009A1957"/>
    <w:rsid w:val="009A1ED6"/>
    <w:rsid w:val="009A2363"/>
    <w:rsid w:val="009A33DB"/>
    <w:rsid w:val="009A3E7A"/>
    <w:rsid w:val="009A439A"/>
    <w:rsid w:val="009A4AC0"/>
    <w:rsid w:val="009A4B76"/>
    <w:rsid w:val="009A4F52"/>
    <w:rsid w:val="009A5069"/>
    <w:rsid w:val="009A5642"/>
    <w:rsid w:val="009A5AD5"/>
    <w:rsid w:val="009A5C95"/>
    <w:rsid w:val="009A6322"/>
    <w:rsid w:val="009A7B6C"/>
    <w:rsid w:val="009A7E62"/>
    <w:rsid w:val="009B013B"/>
    <w:rsid w:val="009B109E"/>
    <w:rsid w:val="009B1269"/>
    <w:rsid w:val="009B21AC"/>
    <w:rsid w:val="009B24ED"/>
    <w:rsid w:val="009B31B0"/>
    <w:rsid w:val="009B3C2C"/>
    <w:rsid w:val="009B4574"/>
    <w:rsid w:val="009B48AF"/>
    <w:rsid w:val="009B54B1"/>
    <w:rsid w:val="009B565A"/>
    <w:rsid w:val="009B5A5E"/>
    <w:rsid w:val="009B5D6B"/>
    <w:rsid w:val="009B5FAC"/>
    <w:rsid w:val="009B6AA1"/>
    <w:rsid w:val="009B6F83"/>
    <w:rsid w:val="009B7D06"/>
    <w:rsid w:val="009C02F0"/>
    <w:rsid w:val="009C10CC"/>
    <w:rsid w:val="009C19CA"/>
    <w:rsid w:val="009C1C48"/>
    <w:rsid w:val="009C1EE4"/>
    <w:rsid w:val="009C21D9"/>
    <w:rsid w:val="009C2748"/>
    <w:rsid w:val="009C2CD7"/>
    <w:rsid w:val="009C4223"/>
    <w:rsid w:val="009C482C"/>
    <w:rsid w:val="009C5FF8"/>
    <w:rsid w:val="009C6F22"/>
    <w:rsid w:val="009C72F7"/>
    <w:rsid w:val="009C76D5"/>
    <w:rsid w:val="009C784A"/>
    <w:rsid w:val="009C78D7"/>
    <w:rsid w:val="009D0A10"/>
    <w:rsid w:val="009D0D96"/>
    <w:rsid w:val="009D1ADA"/>
    <w:rsid w:val="009D1C42"/>
    <w:rsid w:val="009D2B74"/>
    <w:rsid w:val="009D321B"/>
    <w:rsid w:val="009D3360"/>
    <w:rsid w:val="009D33A0"/>
    <w:rsid w:val="009D3B69"/>
    <w:rsid w:val="009D3FAF"/>
    <w:rsid w:val="009D41C9"/>
    <w:rsid w:val="009D4908"/>
    <w:rsid w:val="009D4E89"/>
    <w:rsid w:val="009D53C0"/>
    <w:rsid w:val="009D5A2B"/>
    <w:rsid w:val="009D5F8D"/>
    <w:rsid w:val="009D6230"/>
    <w:rsid w:val="009D64B4"/>
    <w:rsid w:val="009D6662"/>
    <w:rsid w:val="009D7EBC"/>
    <w:rsid w:val="009E0089"/>
    <w:rsid w:val="009E0454"/>
    <w:rsid w:val="009E0C8A"/>
    <w:rsid w:val="009E1D82"/>
    <w:rsid w:val="009E236B"/>
    <w:rsid w:val="009E25F0"/>
    <w:rsid w:val="009E2BEA"/>
    <w:rsid w:val="009E37BC"/>
    <w:rsid w:val="009E3B1A"/>
    <w:rsid w:val="009E4158"/>
    <w:rsid w:val="009E4671"/>
    <w:rsid w:val="009E4756"/>
    <w:rsid w:val="009E4995"/>
    <w:rsid w:val="009E4E7E"/>
    <w:rsid w:val="009E55BB"/>
    <w:rsid w:val="009E57C7"/>
    <w:rsid w:val="009E5930"/>
    <w:rsid w:val="009E6AC6"/>
    <w:rsid w:val="009E6BB7"/>
    <w:rsid w:val="009E6E8A"/>
    <w:rsid w:val="009E6ED6"/>
    <w:rsid w:val="009E7503"/>
    <w:rsid w:val="009E761C"/>
    <w:rsid w:val="009E7C67"/>
    <w:rsid w:val="009F1788"/>
    <w:rsid w:val="009F1D01"/>
    <w:rsid w:val="009F1D80"/>
    <w:rsid w:val="009F32B8"/>
    <w:rsid w:val="009F4434"/>
    <w:rsid w:val="009F4ACE"/>
    <w:rsid w:val="009F4BAC"/>
    <w:rsid w:val="009F4E79"/>
    <w:rsid w:val="009F4FB4"/>
    <w:rsid w:val="009F58CC"/>
    <w:rsid w:val="009F5A8C"/>
    <w:rsid w:val="009F5BD5"/>
    <w:rsid w:val="009F6E75"/>
    <w:rsid w:val="009F7D31"/>
    <w:rsid w:val="00A00140"/>
    <w:rsid w:val="00A00809"/>
    <w:rsid w:val="00A0089D"/>
    <w:rsid w:val="00A0121F"/>
    <w:rsid w:val="00A019E1"/>
    <w:rsid w:val="00A01E86"/>
    <w:rsid w:val="00A01F22"/>
    <w:rsid w:val="00A023FE"/>
    <w:rsid w:val="00A0244C"/>
    <w:rsid w:val="00A0340E"/>
    <w:rsid w:val="00A03444"/>
    <w:rsid w:val="00A03D93"/>
    <w:rsid w:val="00A0402F"/>
    <w:rsid w:val="00A0447D"/>
    <w:rsid w:val="00A046B2"/>
    <w:rsid w:val="00A04BAC"/>
    <w:rsid w:val="00A04C3F"/>
    <w:rsid w:val="00A0578A"/>
    <w:rsid w:val="00A05A33"/>
    <w:rsid w:val="00A05FCF"/>
    <w:rsid w:val="00A06414"/>
    <w:rsid w:val="00A06F0E"/>
    <w:rsid w:val="00A072E3"/>
    <w:rsid w:val="00A07E25"/>
    <w:rsid w:val="00A07F01"/>
    <w:rsid w:val="00A10448"/>
    <w:rsid w:val="00A1046E"/>
    <w:rsid w:val="00A10815"/>
    <w:rsid w:val="00A10AE5"/>
    <w:rsid w:val="00A10B68"/>
    <w:rsid w:val="00A10C91"/>
    <w:rsid w:val="00A10ECC"/>
    <w:rsid w:val="00A10FEA"/>
    <w:rsid w:val="00A114B4"/>
    <w:rsid w:val="00A114BE"/>
    <w:rsid w:val="00A12AF5"/>
    <w:rsid w:val="00A14C0F"/>
    <w:rsid w:val="00A14CB9"/>
    <w:rsid w:val="00A156A1"/>
    <w:rsid w:val="00A159A5"/>
    <w:rsid w:val="00A164FE"/>
    <w:rsid w:val="00A1658A"/>
    <w:rsid w:val="00A166E6"/>
    <w:rsid w:val="00A16CAA"/>
    <w:rsid w:val="00A16CB1"/>
    <w:rsid w:val="00A1745A"/>
    <w:rsid w:val="00A1787B"/>
    <w:rsid w:val="00A17ABB"/>
    <w:rsid w:val="00A17CE1"/>
    <w:rsid w:val="00A17CF1"/>
    <w:rsid w:val="00A20A73"/>
    <w:rsid w:val="00A20E40"/>
    <w:rsid w:val="00A21183"/>
    <w:rsid w:val="00A228C2"/>
    <w:rsid w:val="00A228FD"/>
    <w:rsid w:val="00A23389"/>
    <w:rsid w:val="00A23CD1"/>
    <w:rsid w:val="00A2451F"/>
    <w:rsid w:val="00A24AD3"/>
    <w:rsid w:val="00A24D1A"/>
    <w:rsid w:val="00A24E12"/>
    <w:rsid w:val="00A2598A"/>
    <w:rsid w:val="00A26338"/>
    <w:rsid w:val="00A2705E"/>
    <w:rsid w:val="00A271FD"/>
    <w:rsid w:val="00A2762E"/>
    <w:rsid w:val="00A277E3"/>
    <w:rsid w:val="00A27B68"/>
    <w:rsid w:val="00A27F14"/>
    <w:rsid w:val="00A302E3"/>
    <w:rsid w:val="00A30A71"/>
    <w:rsid w:val="00A334AD"/>
    <w:rsid w:val="00A345FB"/>
    <w:rsid w:val="00A35A07"/>
    <w:rsid w:val="00A35BB9"/>
    <w:rsid w:val="00A36ABF"/>
    <w:rsid w:val="00A407E9"/>
    <w:rsid w:val="00A4179A"/>
    <w:rsid w:val="00A4197B"/>
    <w:rsid w:val="00A41D22"/>
    <w:rsid w:val="00A423C2"/>
    <w:rsid w:val="00A4243A"/>
    <w:rsid w:val="00A426B0"/>
    <w:rsid w:val="00A42950"/>
    <w:rsid w:val="00A43044"/>
    <w:rsid w:val="00A435C4"/>
    <w:rsid w:val="00A440F1"/>
    <w:rsid w:val="00A4484D"/>
    <w:rsid w:val="00A448A2"/>
    <w:rsid w:val="00A4563E"/>
    <w:rsid w:val="00A45F26"/>
    <w:rsid w:val="00A46E63"/>
    <w:rsid w:val="00A46FBB"/>
    <w:rsid w:val="00A4710D"/>
    <w:rsid w:val="00A47866"/>
    <w:rsid w:val="00A478B4"/>
    <w:rsid w:val="00A501AE"/>
    <w:rsid w:val="00A50335"/>
    <w:rsid w:val="00A5053D"/>
    <w:rsid w:val="00A50F78"/>
    <w:rsid w:val="00A51F29"/>
    <w:rsid w:val="00A521D0"/>
    <w:rsid w:val="00A52D73"/>
    <w:rsid w:val="00A530BD"/>
    <w:rsid w:val="00A537AF"/>
    <w:rsid w:val="00A54036"/>
    <w:rsid w:val="00A54404"/>
    <w:rsid w:val="00A54784"/>
    <w:rsid w:val="00A54938"/>
    <w:rsid w:val="00A5556C"/>
    <w:rsid w:val="00A559B4"/>
    <w:rsid w:val="00A562CE"/>
    <w:rsid w:val="00A5695A"/>
    <w:rsid w:val="00A5714C"/>
    <w:rsid w:val="00A57C0B"/>
    <w:rsid w:val="00A57DB3"/>
    <w:rsid w:val="00A57F59"/>
    <w:rsid w:val="00A60371"/>
    <w:rsid w:val="00A60795"/>
    <w:rsid w:val="00A61262"/>
    <w:rsid w:val="00A61508"/>
    <w:rsid w:val="00A6172A"/>
    <w:rsid w:val="00A617E7"/>
    <w:rsid w:val="00A61842"/>
    <w:rsid w:val="00A6270B"/>
    <w:rsid w:val="00A62EF8"/>
    <w:rsid w:val="00A63249"/>
    <w:rsid w:val="00A63381"/>
    <w:rsid w:val="00A63A8B"/>
    <w:rsid w:val="00A64100"/>
    <w:rsid w:val="00A645F0"/>
    <w:rsid w:val="00A64F1B"/>
    <w:rsid w:val="00A653DE"/>
    <w:rsid w:val="00A65932"/>
    <w:rsid w:val="00A65BA5"/>
    <w:rsid w:val="00A65E85"/>
    <w:rsid w:val="00A66CE2"/>
    <w:rsid w:val="00A66E60"/>
    <w:rsid w:val="00A66FC3"/>
    <w:rsid w:val="00A67F80"/>
    <w:rsid w:val="00A704D0"/>
    <w:rsid w:val="00A705E1"/>
    <w:rsid w:val="00A706EB"/>
    <w:rsid w:val="00A70935"/>
    <w:rsid w:val="00A70B73"/>
    <w:rsid w:val="00A71A20"/>
    <w:rsid w:val="00A71CF3"/>
    <w:rsid w:val="00A723C9"/>
    <w:rsid w:val="00A72950"/>
    <w:rsid w:val="00A735B3"/>
    <w:rsid w:val="00A73858"/>
    <w:rsid w:val="00A73984"/>
    <w:rsid w:val="00A73D6D"/>
    <w:rsid w:val="00A7557B"/>
    <w:rsid w:val="00A75F97"/>
    <w:rsid w:val="00A76E91"/>
    <w:rsid w:val="00A77705"/>
    <w:rsid w:val="00A80178"/>
    <w:rsid w:val="00A8086B"/>
    <w:rsid w:val="00A80D18"/>
    <w:rsid w:val="00A80E80"/>
    <w:rsid w:val="00A80EDD"/>
    <w:rsid w:val="00A812D4"/>
    <w:rsid w:val="00A81419"/>
    <w:rsid w:val="00A820AF"/>
    <w:rsid w:val="00A8228B"/>
    <w:rsid w:val="00A82AFD"/>
    <w:rsid w:val="00A82E99"/>
    <w:rsid w:val="00A83B85"/>
    <w:rsid w:val="00A8419B"/>
    <w:rsid w:val="00A84FC7"/>
    <w:rsid w:val="00A850DA"/>
    <w:rsid w:val="00A851F7"/>
    <w:rsid w:val="00A85281"/>
    <w:rsid w:val="00A853BB"/>
    <w:rsid w:val="00A85A9B"/>
    <w:rsid w:val="00A85AF5"/>
    <w:rsid w:val="00A8613C"/>
    <w:rsid w:val="00A863FA"/>
    <w:rsid w:val="00A87039"/>
    <w:rsid w:val="00A87B2D"/>
    <w:rsid w:val="00A90110"/>
    <w:rsid w:val="00A9028A"/>
    <w:rsid w:val="00A91221"/>
    <w:rsid w:val="00A9128D"/>
    <w:rsid w:val="00A915AC"/>
    <w:rsid w:val="00A916C8"/>
    <w:rsid w:val="00A91D13"/>
    <w:rsid w:val="00A921F4"/>
    <w:rsid w:val="00A924F7"/>
    <w:rsid w:val="00A927CD"/>
    <w:rsid w:val="00A92E75"/>
    <w:rsid w:val="00A93664"/>
    <w:rsid w:val="00A93685"/>
    <w:rsid w:val="00A93A28"/>
    <w:rsid w:val="00A93B9E"/>
    <w:rsid w:val="00A93ED5"/>
    <w:rsid w:val="00A94DEF"/>
    <w:rsid w:val="00A951A8"/>
    <w:rsid w:val="00A9523D"/>
    <w:rsid w:val="00A9564F"/>
    <w:rsid w:val="00A95769"/>
    <w:rsid w:val="00A965F0"/>
    <w:rsid w:val="00A96875"/>
    <w:rsid w:val="00A96C5B"/>
    <w:rsid w:val="00A96D67"/>
    <w:rsid w:val="00A97123"/>
    <w:rsid w:val="00A9726D"/>
    <w:rsid w:val="00A973D4"/>
    <w:rsid w:val="00A979BC"/>
    <w:rsid w:val="00A97A5C"/>
    <w:rsid w:val="00A97B59"/>
    <w:rsid w:val="00A97F38"/>
    <w:rsid w:val="00A97FB1"/>
    <w:rsid w:val="00AA05C4"/>
    <w:rsid w:val="00AA06F6"/>
    <w:rsid w:val="00AA0933"/>
    <w:rsid w:val="00AA0A8D"/>
    <w:rsid w:val="00AA1424"/>
    <w:rsid w:val="00AA144E"/>
    <w:rsid w:val="00AA219B"/>
    <w:rsid w:val="00AA2378"/>
    <w:rsid w:val="00AA274E"/>
    <w:rsid w:val="00AA2ECE"/>
    <w:rsid w:val="00AA3074"/>
    <w:rsid w:val="00AA3370"/>
    <w:rsid w:val="00AA3533"/>
    <w:rsid w:val="00AA4323"/>
    <w:rsid w:val="00AA4801"/>
    <w:rsid w:val="00AA4A00"/>
    <w:rsid w:val="00AA5241"/>
    <w:rsid w:val="00AA5768"/>
    <w:rsid w:val="00AA57FE"/>
    <w:rsid w:val="00AA58F0"/>
    <w:rsid w:val="00AA5BAA"/>
    <w:rsid w:val="00AA5E1C"/>
    <w:rsid w:val="00AA5FA5"/>
    <w:rsid w:val="00AA6701"/>
    <w:rsid w:val="00AA69BA"/>
    <w:rsid w:val="00AA6C20"/>
    <w:rsid w:val="00AA7290"/>
    <w:rsid w:val="00AA72AB"/>
    <w:rsid w:val="00AA7377"/>
    <w:rsid w:val="00AA7378"/>
    <w:rsid w:val="00AA7488"/>
    <w:rsid w:val="00AA7CF7"/>
    <w:rsid w:val="00AB0180"/>
    <w:rsid w:val="00AB071A"/>
    <w:rsid w:val="00AB1AC6"/>
    <w:rsid w:val="00AB1AE1"/>
    <w:rsid w:val="00AB1CFE"/>
    <w:rsid w:val="00AB2201"/>
    <w:rsid w:val="00AB4617"/>
    <w:rsid w:val="00AB4D9E"/>
    <w:rsid w:val="00AB57C2"/>
    <w:rsid w:val="00AB6A62"/>
    <w:rsid w:val="00AB71B1"/>
    <w:rsid w:val="00AB72E9"/>
    <w:rsid w:val="00AB7FB3"/>
    <w:rsid w:val="00AC003E"/>
    <w:rsid w:val="00AC1C9F"/>
    <w:rsid w:val="00AC1E67"/>
    <w:rsid w:val="00AC2518"/>
    <w:rsid w:val="00AC2F2B"/>
    <w:rsid w:val="00AC39C3"/>
    <w:rsid w:val="00AC3CBD"/>
    <w:rsid w:val="00AC3DDF"/>
    <w:rsid w:val="00AC4783"/>
    <w:rsid w:val="00AC4A66"/>
    <w:rsid w:val="00AC4FBB"/>
    <w:rsid w:val="00AC518B"/>
    <w:rsid w:val="00AC5C70"/>
    <w:rsid w:val="00AC5D07"/>
    <w:rsid w:val="00AC5E56"/>
    <w:rsid w:val="00AC6994"/>
    <w:rsid w:val="00AC6A40"/>
    <w:rsid w:val="00AC781E"/>
    <w:rsid w:val="00AC7821"/>
    <w:rsid w:val="00AC787D"/>
    <w:rsid w:val="00AC7C3B"/>
    <w:rsid w:val="00AD0EB7"/>
    <w:rsid w:val="00AD140F"/>
    <w:rsid w:val="00AD15D1"/>
    <w:rsid w:val="00AD1786"/>
    <w:rsid w:val="00AD1AC0"/>
    <w:rsid w:val="00AD1E50"/>
    <w:rsid w:val="00AD204F"/>
    <w:rsid w:val="00AD2488"/>
    <w:rsid w:val="00AD29F2"/>
    <w:rsid w:val="00AD2BB9"/>
    <w:rsid w:val="00AD2CC4"/>
    <w:rsid w:val="00AD2D11"/>
    <w:rsid w:val="00AD3F7D"/>
    <w:rsid w:val="00AD4741"/>
    <w:rsid w:val="00AD5186"/>
    <w:rsid w:val="00AD5272"/>
    <w:rsid w:val="00AD6006"/>
    <w:rsid w:val="00AD626A"/>
    <w:rsid w:val="00AD62CC"/>
    <w:rsid w:val="00AD6397"/>
    <w:rsid w:val="00AD679B"/>
    <w:rsid w:val="00AD7458"/>
    <w:rsid w:val="00AD7534"/>
    <w:rsid w:val="00AD7CED"/>
    <w:rsid w:val="00AE04A5"/>
    <w:rsid w:val="00AE0745"/>
    <w:rsid w:val="00AE0B67"/>
    <w:rsid w:val="00AE0C2C"/>
    <w:rsid w:val="00AE0FAE"/>
    <w:rsid w:val="00AE178C"/>
    <w:rsid w:val="00AE1DF7"/>
    <w:rsid w:val="00AE23C0"/>
    <w:rsid w:val="00AE2FB5"/>
    <w:rsid w:val="00AE3215"/>
    <w:rsid w:val="00AE3BF8"/>
    <w:rsid w:val="00AE3C12"/>
    <w:rsid w:val="00AE4982"/>
    <w:rsid w:val="00AE501C"/>
    <w:rsid w:val="00AE5380"/>
    <w:rsid w:val="00AE53B6"/>
    <w:rsid w:val="00AE5666"/>
    <w:rsid w:val="00AE57CC"/>
    <w:rsid w:val="00AE6CF2"/>
    <w:rsid w:val="00AE6E48"/>
    <w:rsid w:val="00AE6FF3"/>
    <w:rsid w:val="00AE7F53"/>
    <w:rsid w:val="00AF0C66"/>
    <w:rsid w:val="00AF14FB"/>
    <w:rsid w:val="00AF1BDF"/>
    <w:rsid w:val="00AF226D"/>
    <w:rsid w:val="00AF2834"/>
    <w:rsid w:val="00AF348F"/>
    <w:rsid w:val="00AF4279"/>
    <w:rsid w:val="00AF4312"/>
    <w:rsid w:val="00AF4323"/>
    <w:rsid w:val="00AF50E4"/>
    <w:rsid w:val="00AF5636"/>
    <w:rsid w:val="00AF5DA0"/>
    <w:rsid w:val="00AF61A7"/>
    <w:rsid w:val="00AF6CB3"/>
    <w:rsid w:val="00AF7637"/>
    <w:rsid w:val="00AF76E3"/>
    <w:rsid w:val="00B0061C"/>
    <w:rsid w:val="00B008D2"/>
    <w:rsid w:val="00B009D2"/>
    <w:rsid w:val="00B00DFF"/>
    <w:rsid w:val="00B00E3C"/>
    <w:rsid w:val="00B014C0"/>
    <w:rsid w:val="00B017B2"/>
    <w:rsid w:val="00B02807"/>
    <w:rsid w:val="00B02ED6"/>
    <w:rsid w:val="00B035D2"/>
    <w:rsid w:val="00B03C57"/>
    <w:rsid w:val="00B03F86"/>
    <w:rsid w:val="00B041A5"/>
    <w:rsid w:val="00B04734"/>
    <w:rsid w:val="00B05C62"/>
    <w:rsid w:val="00B05D85"/>
    <w:rsid w:val="00B063C1"/>
    <w:rsid w:val="00B0671D"/>
    <w:rsid w:val="00B06C94"/>
    <w:rsid w:val="00B071C8"/>
    <w:rsid w:val="00B07266"/>
    <w:rsid w:val="00B0746D"/>
    <w:rsid w:val="00B07841"/>
    <w:rsid w:val="00B07BD8"/>
    <w:rsid w:val="00B07E85"/>
    <w:rsid w:val="00B07EC6"/>
    <w:rsid w:val="00B10574"/>
    <w:rsid w:val="00B10B5F"/>
    <w:rsid w:val="00B10C5D"/>
    <w:rsid w:val="00B111E0"/>
    <w:rsid w:val="00B13235"/>
    <w:rsid w:val="00B13B22"/>
    <w:rsid w:val="00B14553"/>
    <w:rsid w:val="00B1475C"/>
    <w:rsid w:val="00B1570D"/>
    <w:rsid w:val="00B1590D"/>
    <w:rsid w:val="00B1633C"/>
    <w:rsid w:val="00B164E8"/>
    <w:rsid w:val="00B1657F"/>
    <w:rsid w:val="00B16F8B"/>
    <w:rsid w:val="00B174F0"/>
    <w:rsid w:val="00B17F51"/>
    <w:rsid w:val="00B2057E"/>
    <w:rsid w:val="00B209CD"/>
    <w:rsid w:val="00B20CC4"/>
    <w:rsid w:val="00B20D98"/>
    <w:rsid w:val="00B20D9E"/>
    <w:rsid w:val="00B20ED0"/>
    <w:rsid w:val="00B212AC"/>
    <w:rsid w:val="00B21391"/>
    <w:rsid w:val="00B2142A"/>
    <w:rsid w:val="00B218B3"/>
    <w:rsid w:val="00B22A76"/>
    <w:rsid w:val="00B23445"/>
    <w:rsid w:val="00B23BA0"/>
    <w:rsid w:val="00B23C3E"/>
    <w:rsid w:val="00B23C79"/>
    <w:rsid w:val="00B23D44"/>
    <w:rsid w:val="00B23D9C"/>
    <w:rsid w:val="00B24565"/>
    <w:rsid w:val="00B24934"/>
    <w:rsid w:val="00B24B41"/>
    <w:rsid w:val="00B25031"/>
    <w:rsid w:val="00B2522F"/>
    <w:rsid w:val="00B25719"/>
    <w:rsid w:val="00B25ADA"/>
    <w:rsid w:val="00B25D8A"/>
    <w:rsid w:val="00B2620F"/>
    <w:rsid w:val="00B278F0"/>
    <w:rsid w:val="00B305DF"/>
    <w:rsid w:val="00B307A6"/>
    <w:rsid w:val="00B309F4"/>
    <w:rsid w:val="00B31085"/>
    <w:rsid w:val="00B31A55"/>
    <w:rsid w:val="00B325BB"/>
    <w:rsid w:val="00B32837"/>
    <w:rsid w:val="00B32EF8"/>
    <w:rsid w:val="00B330B2"/>
    <w:rsid w:val="00B33236"/>
    <w:rsid w:val="00B337F5"/>
    <w:rsid w:val="00B34F83"/>
    <w:rsid w:val="00B3513B"/>
    <w:rsid w:val="00B354DB"/>
    <w:rsid w:val="00B362FF"/>
    <w:rsid w:val="00B36628"/>
    <w:rsid w:val="00B36931"/>
    <w:rsid w:val="00B36A94"/>
    <w:rsid w:val="00B36B42"/>
    <w:rsid w:val="00B36C91"/>
    <w:rsid w:val="00B36D54"/>
    <w:rsid w:val="00B37620"/>
    <w:rsid w:val="00B37DD0"/>
    <w:rsid w:val="00B37E64"/>
    <w:rsid w:val="00B4023B"/>
    <w:rsid w:val="00B4033A"/>
    <w:rsid w:val="00B4068D"/>
    <w:rsid w:val="00B40867"/>
    <w:rsid w:val="00B40F24"/>
    <w:rsid w:val="00B4100B"/>
    <w:rsid w:val="00B41684"/>
    <w:rsid w:val="00B42204"/>
    <w:rsid w:val="00B42333"/>
    <w:rsid w:val="00B42600"/>
    <w:rsid w:val="00B43205"/>
    <w:rsid w:val="00B433F9"/>
    <w:rsid w:val="00B439D3"/>
    <w:rsid w:val="00B4418B"/>
    <w:rsid w:val="00B4487B"/>
    <w:rsid w:val="00B44D1E"/>
    <w:rsid w:val="00B45CAA"/>
    <w:rsid w:val="00B46559"/>
    <w:rsid w:val="00B46910"/>
    <w:rsid w:val="00B46E3E"/>
    <w:rsid w:val="00B46E8D"/>
    <w:rsid w:val="00B46F06"/>
    <w:rsid w:val="00B47056"/>
    <w:rsid w:val="00B47C92"/>
    <w:rsid w:val="00B5010D"/>
    <w:rsid w:val="00B501BD"/>
    <w:rsid w:val="00B5026F"/>
    <w:rsid w:val="00B50403"/>
    <w:rsid w:val="00B50F0D"/>
    <w:rsid w:val="00B510B9"/>
    <w:rsid w:val="00B5110E"/>
    <w:rsid w:val="00B511C4"/>
    <w:rsid w:val="00B51728"/>
    <w:rsid w:val="00B52A55"/>
    <w:rsid w:val="00B52D41"/>
    <w:rsid w:val="00B537A3"/>
    <w:rsid w:val="00B53A85"/>
    <w:rsid w:val="00B53EF8"/>
    <w:rsid w:val="00B54792"/>
    <w:rsid w:val="00B55464"/>
    <w:rsid w:val="00B573FA"/>
    <w:rsid w:val="00B57762"/>
    <w:rsid w:val="00B6070F"/>
    <w:rsid w:val="00B60E68"/>
    <w:rsid w:val="00B613BE"/>
    <w:rsid w:val="00B6164D"/>
    <w:rsid w:val="00B62CC0"/>
    <w:rsid w:val="00B62F64"/>
    <w:rsid w:val="00B631B4"/>
    <w:rsid w:val="00B63573"/>
    <w:rsid w:val="00B645ED"/>
    <w:rsid w:val="00B65D7C"/>
    <w:rsid w:val="00B66158"/>
    <w:rsid w:val="00B663BC"/>
    <w:rsid w:val="00B66894"/>
    <w:rsid w:val="00B66D26"/>
    <w:rsid w:val="00B66ED5"/>
    <w:rsid w:val="00B676C1"/>
    <w:rsid w:val="00B67795"/>
    <w:rsid w:val="00B677AB"/>
    <w:rsid w:val="00B7025B"/>
    <w:rsid w:val="00B702D5"/>
    <w:rsid w:val="00B703CE"/>
    <w:rsid w:val="00B711F9"/>
    <w:rsid w:val="00B717AC"/>
    <w:rsid w:val="00B719D2"/>
    <w:rsid w:val="00B71F59"/>
    <w:rsid w:val="00B72168"/>
    <w:rsid w:val="00B725E7"/>
    <w:rsid w:val="00B72979"/>
    <w:rsid w:val="00B737BE"/>
    <w:rsid w:val="00B73E89"/>
    <w:rsid w:val="00B73E8A"/>
    <w:rsid w:val="00B73F22"/>
    <w:rsid w:val="00B73F3C"/>
    <w:rsid w:val="00B74ACB"/>
    <w:rsid w:val="00B74C84"/>
    <w:rsid w:val="00B74F48"/>
    <w:rsid w:val="00B752F5"/>
    <w:rsid w:val="00B753EF"/>
    <w:rsid w:val="00B762A2"/>
    <w:rsid w:val="00B76B7B"/>
    <w:rsid w:val="00B76CBD"/>
    <w:rsid w:val="00B77725"/>
    <w:rsid w:val="00B77766"/>
    <w:rsid w:val="00B77BB1"/>
    <w:rsid w:val="00B80353"/>
    <w:rsid w:val="00B807D5"/>
    <w:rsid w:val="00B808CB"/>
    <w:rsid w:val="00B80E91"/>
    <w:rsid w:val="00B80FF4"/>
    <w:rsid w:val="00B811D5"/>
    <w:rsid w:val="00B81989"/>
    <w:rsid w:val="00B81C0D"/>
    <w:rsid w:val="00B81D82"/>
    <w:rsid w:val="00B8275E"/>
    <w:rsid w:val="00B84151"/>
    <w:rsid w:val="00B846CF"/>
    <w:rsid w:val="00B8590E"/>
    <w:rsid w:val="00B86480"/>
    <w:rsid w:val="00B8682C"/>
    <w:rsid w:val="00B86B28"/>
    <w:rsid w:val="00B87168"/>
    <w:rsid w:val="00B87403"/>
    <w:rsid w:val="00B87919"/>
    <w:rsid w:val="00B879E1"/>
    <w:rsid w:val="00B87FC5"/>
    <w:rsid w:val="00B90BEE"/>
    <w:rsid w:val="00B91BEF"/>
    <w:rsid w:val="00B91CAD"/>
    <w:rsid w:val="00B921CB"/>
    <w:rsid w:val="00B92686"/>
    <w:rsid w:val="00B93033"/>
    <w:rsid w:val="00B93746"/>
    <w:rsid w:val="00B937AC"/>
    <w:rsid w:val="00B93D8F"/>
    <w:rsid w:val="00B93E35"/>
    <w:rsid w:val="00B94549"/>
    <w:rsid w:val="00B94FD3"/>
    <w:rsid w:val="00B95493"/>
    <w:rsid w:val="00B95755"/>
    <w:rsid w:val="00B96D28"/>
    <w:rsid w:val="00B96E6E"/>
    <w:rsid w:val="00B97300"/>
    <w:rsid w:val="00B978C8"/>
    <w:rsid w:val="00B979B8"/>
    <w:rsid w:val="00BA042B"/>
    <w:rsid w:val="00BA0447"/>
    <w:rsid w:val="00BA0625"/>
    <w:rsid w:val="00BA06B6"/>
    <w:rsid w:val="00BA0E9E"/>
    <w:rsid w:val="00BA1064"/>
    <w:rsid w:val="00BA1AC5"/>
    <w:rsid w:val="00BA26FC"/>
    <w:rsid w:val="00BA3ADC"/>
    <w:rsid w:val="00BA3C79"/>
    <w:rsid w:val="00BA413E"/>
    <w:rsid w:val="00BA4D05"/>
    <w:rsid w:val="00BA57B9"/>
    <w:rsid w:val="00BA68C8"/>
    <w:rsid w:val="00BA6FFA"/>
    <w:rsid w:val="00BA7662"/>
    <w:rsid w:val="00BB1EAC"/>
    <w:rsid w:val="00BB2052"/>
    <w:rsid w:val="00BB2693"/>
    <w:rsid w:val="00BB2DD3"/>
    <w:rsid w:val="00BB2F14"/>
    <w:rsid w:val="00BB33B6"/>
    <w:rsid w:val="00BB44E6"/>
    <w:rsid w:val="00BB48F5"/>
    <w:rsid w:val="00BB5C73"/>
    <w:rsid w:val="00BB5CAB"/>
    <w:rsid w:val="00BB6D3A"/>
    <w:rsid w:val="00BB6E6E"/>
    <w:rsid w:val="00BB6E99"/>
    <w:rsid w:val="00BB781B"/>
    <w:rsid w:val="00BB7DE2"/>
    <w:rsid w:val="00BB7F1A"/>
    <w:rsid w:val="00BC018E"/>
    <w:rsid w:val="00BC05B4"/>
    <w:rsid w:val="00BC0AAC"/>
    <w:rsid w:val="00BC0E37"/>
    <w:rsid w:val="00BC14EA"/>
    <w:rsid w:val="00BC1A6F"/>
    <w:rsid w:val="00BC24B8"/>
    <w:rsid w:val="00BC28CC"/>
    <w:rsid w:val="00BC2C64"/>
    <w:rsid w:val="00BC2D88"/>
    <w:rsid w:val="00BC2FE4"/>
    <w:rsid w:val="00BC3587"/>
    <w:rsid w:val="00BC3704"/>
    <w:rsid w:val="00BC381C"/>
    <w:rsid w:val="00BC3C7B"/>
    <w:rsid w:val="00BC3F94"/>
    <w:rsid w:val="00BC3FBA"/>
    <w:rsid w:val="00BC41D0"/>
    <w:rsid w:val="00BC4781"/>
    <w:rsid w:val="00BC5C12"/>
    <w:rsid w:val="00BC5DDF"/>
    <w:rsid w:val="00BC6000"/>
    <w:rsid w:val="00BC614E"/>
    <w:rsid w:val="00BC62BB"/>
    <w:rsid w:val="00BC678B"/>
    <w:rsid w:val="00BC680F"/>
    <w:rsid w:val="00BC683B"/>
    <w:rsid w:val="00BC6ECA"/>
    <w:rsid w:val="00BC72B1"/>
    <w:rsid w:val="00BC7526"/>
    <w:rsid w:val="00BC7AF0"/>
    <w:rsid w:val="00BC7AF3"/>
    <w:rsid w:val="00BD0181"/>
    <w:rsid w:val="00BD0303"/>
    <w:rsid w:val="00BD03D2"/>
    <w:rsid w:val="00BD0512"/>
    <w:rsid w:val="00BD0E55"/>
    <w:rsid w:val="00BD111C"/>
    <w:rsid w:val="00BD1A15"/>
    <w:rsid w:val="00BD1F48"/>
    <w:rsid w:val="00BD2256"/>
    <w:rsid w:val="00BD2593"/>
    <w:rsid w:val="00BD2A43"/>
    <w:rsid w:val="00BD4371"/>
    <w:rsid w:val="00BD4B8A"/>
    <w:rsid w:val="00BD52ED"/>
    <w:rsid w:val="00BD5A9F"/>
    <w:rsid w:val="00BD72F7"/>
    <w:rsid w:val="00BD7B59"/>
    <w:rsid w:val="00BE0338"/>
    <w:rsid w:val="00BE041C"/>
    <w:rsid w:val="00BE04B1"/>
    <w:rsid w:val="00BE0B80"/>
    <w:rsid w:val="00BE1750"/>
    <w:rsid w:val="00BE17A4"/>
    <w:rsid w:val="00BE2861"/>
    <w:rsid w:val="00BE2BF1"/>
    <w:rsid w:val="00BE3470"/>
    <w:rsid w:val="00BE3948"/>
    <w:rsid w:val="00BE4029"/>
    <w:rsid w:val="00BE4BC8"/>
    <w:rsid w:val="00BE5165"/>
    <w:rsid w:val="00BE5AC0"/>
    <w:rsid w:val="00BE5C30"/>
    <w:rsid w:val="00BE5C90"/>
    <w:rsid w:val="00BE6548"/>
    <w:rsid w:val="00BE6F6D"/>
    <w:rsid w:val="00BE78D2"/>
    <w:rsid w:val="00BE7DAD"/>
    <w:rsid w:val="00BF040F"/>
    <w:rsid w:val="00BF080A"/>
    <w:rsid w:val="00BF0FEB"/>
    <w:rsid w:val="00BF0FF7"/>
    <w:rsid w:val="00BF1B4C"/>
    <w:rsid w:val="00BF20F5"/>
    <w:rsid w:val="00BF288D"/>
    <w:rsid w:val="00BF3603"/>
    <w:rsid w:val="00BF3C89"/>
    <w:rsid w:val="00BF3D01"/>
    <w:rsid w:val="00BF40B9"/>
    <w:rsid w:val="00BF4CAB"/>
    <w:rsid w:val="00BF5431"/>
    <w:rsid w:val="00BF55A3"/>
    <w:rsid w:val="00BF634C"/>
    <w:rsid w:val="00BF6429"/>
    <w:rsid w:val="00BF679E"/>
    <w:rsid w:val="00BF681A"/>
    <w:rsid w:val="00BF6D7C"/>
    <w:rsid w:val="00BF6ECD"/>
    <w:rsid w:val="00C00245"/>
    <w:rsid w:val="00C0036E"/>
    <w:rsid w:val="00C006AA"/>
    <w:rsid w:val="00C01AB8"/>
    <w:rsid w:val="00C01D25"/>
    <w:rsid w:val="00C02176"/>
    <w:rsid w:val="00C02259"/>
    <w:rsid w:val="00C023AD"/>
    <w:rsid w:val="00C02623"/>
    <w:rsid w:val="00C028D1"/>
    <w:rsid w:val="00C02A07"/>
    <w:rsid w:val="00C03088"/>
    <w:rsid w:val="00C03848"/>
    <w:rsid w:val="00C04602"/>
    <w:rsid w:val="00C04630"/>
    <w:rsid w:val="00C04A5A"/>
    <w:rsid w:val="00C0549F"/>
    <w:rsid w:val="00C05A9B"/>
    <w:rsid w:val="00C05B13"/>
    <w:rsid w:val="00C05B16"/>
    <w:rsid w:val="00C065E3"/>
    <w:rsid w:val="00C067B7"/>
    <w:rsid w:val="00C06EE8"/>
    <w:rsid w:val="00C076FA"/>
    <w:rsid w:val="00C07E44"/>
    <w:rsid w:val="00C1109C"/>
    <w:rsid w:val="00C11AA9"/>
    <w:rsid w:val="00C12406"/>
    <w:rsid w:val="00C12D78"/>
    <w:rsid w:val="00C131AC"/>
    <w:rsid w:val="00C139DC"/>
    <w:rsid w:val="00C13AE2"/>
    <w:rsid w:val="00C144A0"/>
    <w:rsid w:val="00C14645"/>
    <w:rsid w:val="00C14BF5"/>
    <w:rsid w:val="00C14DB1"/>
    <w:rsid w:val="00C14E9C"/>
    <w:rsid w:val="00C14FD6"/>
    <w:rsid w:val="00C15568"/>
    <w:rsid w:val="00C1579B"/>
    <w:rsid w:val="00C15831"/>
    <w:rsid w:val="00C15AC5"/>
    <w:rsid w:val="00C15BC4"/>
    <w:rsid w:val="00C15CE7"/>
    <w:rsid w:val="00C1603C"/>
    <w:rsid w:val="00C16D84"/>
    <w:rsid w:val="00C17AFC"/>
    <w:rsid w:val="00C200AE"/>
    <w:rsid w:val="00C20CAD"/>
    <w:rsid w:val="00C20DFC"/>
    <w:rsid w:val="00C211B2"/>
    <w:rsid w:val="00C216A3"/>
    <w:rsid w:val="00C217D3"/>
    <w:rsid w:val="00C219AC"/>
    <w:rsid w:val="00C21D76"/>
    <w:rsid w:val="00C21F8A"/>
    <w:rsid w:val="00C224DF"/>
    <w:rsid w:val="00C22C1D"/>
    <w:rsid w:val="00C23B34"/>
    <w:rsid w:val="00C24315"/>
    <w:rsid w:val="00C24494"/>
    <w:rsid w:val="00C24733"/>
    <w:rsid w:val="00C25BF3"/>
    <w:rsid w:val="00C26311"/>
    <w:rsid w:val="00C268CA"/>
    <w:rsid w:val="00C31823"/>
    <w:rsid w:val="00C323A3"/>
    <w:rsid w:val="00C32B27"/>
    <w:rsid w:val="00C32E03"/>
    <w:rsid w:val="00C337CC"/>
    <w:rsid w:val="00C33B30"/>
    <w:rsid w:val="00C33C28"/>
    <w:rsid w:val="00C33F64"/>
    <w:rsid w:val="00C34C6D"/>
    <w:rsid w:val="00C34D5B"/>
    <w:rsid w:val="00C350E1"/>
    <w:rsid w:val="00C35B4B"/>
    <w:rsid w:val="00C35BB3"/>
    <w:rsid w:val="00C367E5"/>
    <w:rsid w:val="00C369CC"/>
    <w:rsid w:val="00C371C2"/>
    <w:rsid w:val="00C4044E"/>
    <w:rsid w:val="00C40487"/>
    <w:rsid w:val="00C40797"/>
    <w:rsid w:val="00C4084F"/>
    <w:rsid w:val="00C40BB5"/>
    <w:rsid w:val="00C40D29"/>
    <w:rsid w:val="00C40D49"/>
    <w:rsid w:val="00C412CD"/>
    <w:rsid w:val="00C41A01"/>
    <w:rsid w:val="00C41E09"/>
    <w:rsid w:val="00C41F56"/>
    <w:rsid w:val="00C42A94"/>
    <w:rsid w:val="00C42DAD"/>
    <w:rsid w:val="00C43353"/>
    <w:rsid w:val="00C43394"/>
    <w:rsid w:val="00C43F17"/>
    <w:rsid w:val="00C449C5"/>
    <w:rsid w:val="00C449D5"/>
    <w:rsid w:val="00C44E8F"/>
    <w:rsid w:val="00C450D5"/>
    <w:rsid w:val="00C45328"/>
    <w:rsid w:val="00C45330"/>
    <w:rsid w:val="00C458CF"/>
    <w:rsid w:val="00C45BA5"/>
    <w:rsid w:val="00C462C8"/>
    <w:rsid w:val="00C46C08"/>
    <w:rsid w:val="00C46FDC"/>
    <w:rsid w:val="00C4714E"/>
    <w:rsid w:val="00C477C6"/>
    <w:rsid w:val="00C47C87"/>
    <w:rsid w:val="00C50183"/>
    <w:rsid w:val="00C50D6D"/>
    <w:rsid w:val="00C518B9"/>
    <w:rsid w:val="00C521A6"/>
    <w:rsid w:val="00C52293"/>
    <w:rsid w:val="00C529BA"/>
    <w:rsid w:val="00C52DA6"/>
    <w:rsid w:val="00C5300F"/>
    <w:rsid w:val="00C53BF4"/>
    <w:rsid w:val="00C5588E"/>
    <w:rsid w:val="00C56145"/>
    <w:rsid w:val="00C5628C"/>
    <w:rsid w:val="00C56F4D"/>
    <w:rsid w:val="00C60A1A"/>
    <w:rsid w:val="00C60AB8"/>
    <w:rsid w:val="00C614B4"/>
    <w:rsid w:val="00C61DAD"/>
    <w:rsid w:val="00C62A85"/>
    <w:rsid w:val="00C633DF"/>
    <w:rsid w:val="00C63945"/>
    <w:rsid w:val="00C63BF2"/>
    <w:rsid w:val="00C63EB7"/>
    <w:rsid w:val="00C64428"/>
    <w:rsid w:val="00C654A5"/>
    <w:rsid w:val="00C65A00"/>
    <w:rsid w:val="00C65C67"/>
    <w:rsid w:val="00C65C6A"/>
    <w:rsid w:val="00C65FDF"/>
    <w:rsid w:val="00C66C35"/>
    <w:rsid w:val="00C67348"/>
    <w:rsid w:val="00C6749B"/>
    <w:rsid w:val="00C6758A"/>
    <w:rsid w:val="00C7015A"/>
    <w:rsid w:val="00C70307"/>
    <w:rsid w:val="00C703A9"/>
    <w:rsid w:val="00C70B1C"/>
    <w:rsid w:val="00C70DDA"/>
    <w:rsid w:val="00C71080"/>
    <w:rsid w:val="00C716BA"/>
    <w:rsid w:val="00C717D4"/>
    <w:rsid w:val="00C7246C"/>
    <w:rsid w:val="00C725CA"/>
    <w:rsid w:val="00C728B4"/>
    <w:rsid w:val="00C72F48"/>
    <w:rsid w:val="00C73218"/>
    <w:rsid w:val="00C73917"/>
    <w:rsid w:val="00C74722"/>
    <w:rsid w:val="00C758E6"/>
    <w:rsid w:val="00C76098"/>
    <w:rsid w:val="00C765B0"/>
    <w:rsid w:val="00C76669"/>
    <w:rsid w:val="00C7666C"/>
    <w:rsid w:val="00C77241"/>
    <w:rsid w:val="00C779AF"/>
    <w:rsid w:val="00C77B2D"/>
    <w:rsid w:val="00C77DFF"/>
    <w:rsid w:val="00C8127E"/>
    <w:rsid w:val="00C813A0"/>
    <w:rsid w:val="00C81633"/>
    <w:rsid w:val="00C82261"/>
    <w:rsid w:val="00C82A3D"/>
    <w:rsid w:val="00C82CF3"/>
    <w:rsid w:val="00C84177"/>
    <w:rsid w:val="00C849EF"/>
    <w:rsid w:val="00C84C64"/>
    <w:rsid w:val="00C852BC"/>
    <w:rsid w:val="00C85544"/>
    <w:rsid w:val="00C86BA3"/>
    <w:rsid w:val="00C86DFF"/>
    <w:rsid w:val="00C879C3"/>
    <w:rsid w:val="00C902B6"/>
    <w:rsid w:val="00C90C49"/>
    <w:rsid w:val="00C914C8"/>
    <w:rsid w:val="00C91E5C"/>
    <w:rsid w:val="00C93E94"/>
    <w:rsid w:val="00C94475"/>
    <w:rsid w:val="00C9574A"/>
    <w:rsid w:val="00C9788F"/>
    <w:rsid w:val="00C97EC5"/>
    <w:rsid w:val="00CA007D"/>
    <w:rsid w:val="00CA00AF"/>
    <w:rsid w:val="00CA0606"/>
    <w:rsid w:val="00CA078C"/>
    <w:rsid w:val="00CA08E1"/>
    <w:rsid w:val="00CA08EA"/>
    <w:rsid w:val="00CA09D5"/>
    <w:rsid w:val="00CA0BE6"/>
    <w:rsid w:val="00CA0F0C"/>
    <w:rsid w:val="00CA12D3"/>
    <w:rsid w:val="00CA1852"/>
    <w:rsid w:val="00CA2825"/>
    <w:rsid w:val="00CA3B62"/>
    <w:rsid w:val="00CA3DAC"/>
    <w:rsid w:val="00CA3E7E"/>
    <w:rsid w:val="00CA507C"/>
    <w:rsid w:val="00CA5AF0"/>
    <w:rsid w:val="00CA5BBD"/>
    <w:rsid w:val="00CA603C"/>
    <w:rsid w:val="00CA684A"/>
    <w:rsid w:val="00CA69A4"/>
    <w:rsid w:val="00CA7807"/>
    <w:rsid w:val="00CB0808"/>
    <w:rsid w:val="00CB1C74"/>
    <w:rsid w:val="00CB214B"/>
    <w:rsid w:val="00CB22A9"/>
    <w:rsid w:val="00CB2A7B"/>
    <w:rsid w:val="00CB2AD5"/>
    <w:rsid w:val="00CB2FB2"/>
    <w:rsid w:val="00CB3486"/>
    <w:rsid w:val="00CB37E3"/>
    <w:rsid w:val="00CB4133"/>
    <w:rsid w:val="00CB481C"/>
    <w:rsid w:val="00CB4DE9"/>
    <w:rsid w:val="00CB559A"/>
    <w:rsid w:val="00CB62C6"/>
    <w:rsid w:val="00CB6B69"/>
    <w:rsid w:val="00CB6C40"/>
    <w:rsid w:val="00CB6ECB"/>
    <w:rsid w:val="00CB7338"/>
    <w:rsid w:val="00CB77A5"/>
    <w:rsid w:val="00CB7809"/>
    <w:rsid w:val="00CB7D12"/>
    <w:rsid w:val="00CC03D8"/>
    <w:rsid w:val="00CC0560"/>
    <w:rsid w:val="00CC180F"/>
    <w:rsid w:val="00CC1933"/>
    <w:rsid w:val="00CC1ED5"/>
    <w:rsid w:val="00CC2023"/>
    <w:rsid w:val="00CC3013"/>
    <w:rsid w:val="00CC3B9F"/>
    <w:rsid w:val="00CC3D7E"/>
    <w:rsid w:val="00CC3F40"/>
    <w:rsid w:val="00CC4427"/>
    <w:rsid w:val="00CC47C6"/>
    <w:rsid w:val="00CC5DB9"/>
    <w:rsid w:val="00CC6AC9"/>
    <w:rsid w:val="00CC6C00"/>
    <w:rsid w:val="00CC7CEB"/>
    <w:rsid w:val="00CD01D8"/>
    <w:rsid w:val="00CD0A3F"/>
    <w:rsid w:val="00CD1387"/>
    <w:rsid w:val="00CD1C29"/>
    <w:rsid w:val="00CD258C"/>
    <w:rsid w:val="00CD259D"/>
    <w:rsid w:val="00CD3C88"/>
    <w:rsid w:val="00CD50BD"/>
    <w:rsid w:val="00CD559A"/>
    <w:rsid w:val="00CD58F2"/>
    <w:rsid w:val="00CD59A9"/>
    <w:rsid w:val="00CD6618"/>
    <w:rsid w:val="00CD7712"/>
    <w:rsid w:val="00CD777B"/>
    <w:rsid w:val="00CD7EDE"/>
    <w:rsid w:val="00CE0433"/>
    <w:rsid w:val="00CE05EF"/>
    <w:rsid w:val="00CE0BF3"/>
    <w:rsid w:val="00CE0F29"/>
    <w:rsid w:val="00CE1442"/>
    <w:rsid w:val="00CE2333"/>
    <w:rsid w:val="00CE265E"/>
    <w:rsid w:val="00CE298B"/>
    <w:rsid w:val="00CE36B4"/>
    <w:rsid w:val="00CE394C"/>
    <w:rsid w:val="00CE431E"/>
    <w:rsid w:val="00CE4DC3"/>
    <w:rsid w:val="00CE61BD"/>
    <w:rsid w:val="00CE6880"/>
    <w:rsid w:val="00CE7E25"/>
    <w:rsid w:val="00CF019F"/>
    <w:rsid w:val="00CF0252"/>
    <w:rsid w:val="00CF167E"/>
    <w:rsid w:val="00CF1FB7"/>
    <w:rsid w:val="00CF211F"/>
    <w:rsid w:val="00CF35E7"/>
    <w:rsid w:val="00CF3B6A"/>
    <w:rsid w:val="00CF3F58"/>
    <w:rsid w:val="00CF45AB"/>
    <w:rsid w:val="00CF47B9"/>
    <w:rsid w:val="00CF5E90"/>
    <w:rsid w:val="00CF6158"/>
    <w:rsid w:val="00CF6A2C"/>
    <w:rsid w:val="00CF75B1"/>
    <w:rsid w:val="00CF7A94"/>
    <w:rsid w:val="00D001D3"/>
    <w:rsid w:val="00D00D0F"/>
    <w:rsid w:val="00D01403"/>
    <w:rsid w:val="00D01E2D"/>
    <w:rsid w:val="00D02B5C"/>
    <w:rsid w:val="00D02F50"/>
    <w:rsid w:val="00D031F4"/>
    <w:rsid w:val="00D0332D"/>
    <w:rsid w:val="00D03DE0"/>
    <w:rsid w:val="00D04A71"/>
    <w:rsid w:val="00D04D86"/>
    <w:rsid w:val="00D04DBB"/>
    <w:rsid w:val="00D04FA8"/>
    <w:rsid w:val="00D056CB"/>
    <w:rsid w:val="00D064E1"/>
    <w:rsid w:val="00D07575"/>
    <w:rsid w:val="00D07A5A"/>
    <w:rsid w:val="00D1009E"/>
    <w:rsid w:val="00D10232"/>
    <w:rsid w:val="00D1111E"/>
    <w:rsid w:val="00D11512"/>
    <w:rsid w:val="00D1164B"/>
    <w:rsid w:val="00D119FD"/>
    <w:rsid w:val="00D11A25"/>
    <w:rsid w:val="00D12029"/>
    <w:rsid w:val="00D12615"/>
    <w:rsid w:val="00D12CB2"/>
    <w:rsid w:val="00D13FE6"/>
    <w:rsid w:val="00D14311"/>
    <w:rsid w:val="00D14D9F"/>
    <w:rsid w:val="00D15B8E"/>
    <w:rsid w:val="00D1680D"/>
    <w:rsid w:val="00D16CF4"/>
    <w:rsid w:val="00D17A9B"/>
    <w:rsid w:val="00D2073E"/>
    <w:rsid w:val="00D20A9E"/>
    <w:rsid w:val="00D20BBF"/>
    <w:rsid w:val="00D20E38"/>
    <w:rsid w:val="00D2274D"/>
    <w:rsid w:val="00D22CCC"/>
    <w:rsid w:val="00D23331"/>
    <w:rsid w:val="00D23657"/>
    <w:rsid w:val="00D23747"/>
    <w:rsid w:val="00D23C46"/>
    <w:rsid w:val="00D240D0"/>
    <w:rsid w:val="00D25EF2"/>
    <w:rsid w:val="00D26CDE"/>
    <w:rsid w:val="00D26D57"/>
    <w:rsid w:val="00D27CDD"/>
    <w:rsid w:val="00D30608"/>
    <w:rsid w:val="00D30A4D"/>
    <w:rsid w:val="00D31490"/>
    <w:rsid w:val="00D317F2"/>
    <w:rsid w:val="00D319CC"/>
    <w:rsid w:val="00D31A92"/>
    <w:rsid w:val="00D3217A"/>
    <w:rsid w:val="00D3232F"/>
    <w:rsid w:val="00D324F1"/>
    <w:rsid w:val="00D326BB"/>
    <w:rsid w:val="00D32C95"/>
    <w:rsid w:val="00D33108"/>
    <w:rsid w:val="00D33240"/>
    <w:rsid w:val="00D33C2E"/>
    <w:rsid w:val="00D3450B"/>
    <w:rsid w:val="00D34656"/>
    <w:rsid w:val="00D3479A"/>
    <w:rsid w:val="00D35510"/>
    <w:rsid w:val="00D3643D"/>
    <w:rsid w:val="00D36A19"/>
    <w:rsid w:val="00D3780B"/>
    <w:rsid w:val="00D37F9B"/>
    <w:rsid w:val="00D409B2"/>
    <w:rsid w:val="00D40C87"/>
    <w:rsid w:val="00D410C1"/>
    <w:rsid w:val="00D423D5"/>
    <w:rsid w:val="00D42B88"/>
    <w:rsid w:val="00D42DA0"/>
    <w:rsid w:val="00D43CDD"/>
    <w:rsid w:val="00D43E24"/>
    <w:rsid w:val="00D44442"/>
    <w:rsid w:val="00D44AA9"/>
    <w:rsid w:val="00D45A2E"/>
    <w:rsid w:val="00D45B2D"/>
    <w:rsid w:val="00D45DD7"/>
    <w:rsid w:val="00D460AB"/>
    <w:rsid w:val="00D46446"/>
    <w:rsid w:val="00D4721D"/>
    <w:rsid w:val="00D473CB"/>
    <w:rsid w:val="00D47812"/>
    <w:rsid w:val="00D47C87"/>
    <w:rsid w:val="00D47F40"/>
    <w:rsid w:val="00D500A8"/>
    <w:rsid w:val="00D50BAE"/>
    <w:rsid w:val="00D50DDC"/>
    <w:rsid w:val="00D51313"/>
    <w:rsid w:val="00D5162C"/>
    <w:rsid w:val="00D51657"/>
    <w:rsid w:val="00D51BE9"/>
    <w:rsid w:val="00D52006"/>
    <w:rsid w:val="00D526F9"/>
    <w:rsid w:val="00D52F3E"/>
    <w:rsid w:val="00D53208"/>
    <w:rsid w:val="00D532F5"/>
    <w:rsid w:val="00D53688"/>
    <w:rsid w:val="00D54155"/>
    <w:rsid w:val="00D5490D"/>
    <w:rsid w:val="00D550A2"/>
    <w:rsid w:val="00D557C0"/>
    <w:rsid w:val="00D55A93"/>
    <w:rsid w:val="00D55E02"/>
    <w:rsid w:val="00D5689D"/>
    <w:rsid w:val="00D56C78"/>
    <w:rsid w:val="00D57BE7"/>
    <w:rsid w:val="00D57E32"/>
    <w:rsid w:val="00D60404"/>
    <w:rsid w:val="00D60412"/>
    <w:rsid w:val="00D617B9"/>
    <w:rsid w:val="00D61891"/>
    <w:rsid w:val="00D61A1C"/>
    <w:rsid w:val="00D61C00"/>
    <w:rsid w:val="00D63090"/>
    <w:rsid w:val="00D63438"/>
    <w:rsid w:val="00D64A3F"/>
    <w:rsid w:val="00D6527F"/>
    <w:rsid w:val="00D6560C"/>
    <w:rsid w:val="00D65B21"/>
    <w:rsid w:val="00D65EB2"/>
    <w:rsid w:val="00D661DB"/>
    <w:rsid w:val="00D6650E"/>
    <w:rsid w:val="00D668C1"/>
    <w:rsid w:val="00D66A0D"/>
    <w:rsid w:val="00D66F3C"/>
    <w:rsid w:val="00D66FF0"/>
    <w:rsid w:val="00D67448"/>
    <w:rsid w:val="00D70B4F"/>
    <w:rsid w:val="00D70DD2"/>
    <w:rsid w:val="00D714F5"/>
    <w:rsid w:val="00D7183B"/>
    <w:rsid w:val="00D7199C"/>
    <w:rsid w:val="00D71FFD"/>
    <w:rsid w:val="00D72808"/>
    <w:rsid w:val="00D72D04"/>
    <w:rsid w:val="00D73599"/>
    <w:rsid w:val="00D73647"/>
    <w:rsid w:val="00D73EB7"/>
    <w:rsid w:val="00D742A4"/>
    <w:rsid w:val="00D766AC"/>
    <w:rsid w:val="00D766E0"/>
    <w:rsid w:val="00D77AD5"/>
    <w:rsid w:val="00D77BC5"/>
    <w:rsid w:val="00D77D79"/>
    <w:rsid w:val="00D81A86"/>
    <w:rsid w:val="00D81C2A"/>
    <w:rsid w:val="00D81CBD"/>
    <w:rsid w:val="00D824C5"/>
    <w:rsid w:val="00D8296E"/>
    <w:rsid w:val="00D82A4D"/>
    <w:rsid w:val="00D83708"/>
    <w:rsid w:val="00D837E6"/>
    <w:rsid w:val="00D839C1"/>
    <w:rsid w:val="00D83CDA"/>
    <w:rsid w:val="00D84223"/>
    <w:rsid w:val="00D84B2D"/>
    <w:rsid w:val="00D84D5D"/>
    <w:rsid w:val="00D850B5"/>
    <w:rsid w:val="00D85252"/>
    <w:rsid w:val="00D854AC"/>
    <w:rsid w:val="00D85EA8"/>
    <w:rsid w:val="00D860CB"/>
    <w:rsid w:val="00D8660F"/>
    <w:rsid w:val="00D87477"/>
    <w:rsid w:val="00D87E60"/>
    <w:rsid w:val="00D87F98"/>
    <w:rsid w:val="00D90553"/>
    <w:rsid w:val="00D908FB"/>
    <w:rsid w:val="00D912C5"/>
    <w:rsid w:val="00D95143"/>
    <w:rsid w:val="00D955EA"/>
    <w:rsid w:val="00D96167"/>
    <w:rsid w:val="00D96EB8"/>
    <w:rsid w:val="00DA054D"/>
    <w:rsid w:val="00DA0C25"/>
    <w:rsid w:val="00DA116D"/>
    <w:rsid w:val="00DA1EF0"/>
    <w:rsid w:val="00DA1F4E"/>
    <w:rsid w:val="00DA24E9"/>
    <w:rsid w:val="00DA2A8C"/>
    <w:rsid w:val="00DA2B01"/>
    <w:rsid w:val="00DA3CE0"/>
    <w:rsid w:val="00DA4783"/>
    <w:rsid w:val="00DA5208"/>
    <w:rsid w:val="00DA6B95"/>
    <w:rsid w:val="00DA751A"/>
    <w:rsid w:val="00DA7553"/>
    <w:rsid w:val="00DA7E6A"/>
    <w:rsid w:val="00DB017A"/>
    <w:rsid w:val="00DB018D"/>
    <w:rsid w:val="00DB069E"/>
    <w:rsid w:val="00DB268D"/>
    <w:rsid w:val="00DB2C86"/>
    <w:rsid w:val="00DB33FC"/>
    <w:rsid w:val="00DB38D3"/>
    <w:rsid w:val="00DB3F1C"/>
    <w:rsid w:val="00DB4455"/>
    <w:rsid w:val="00DB4B3D"/>
    <w:rsid w:val="00DB4C5F"/>
    <w:rsid w:val="00DB60DC"/>
    <w:rsid w:val="00DB6EF0"/>
    <w:rsid w:val="00DB7C15"/>
    <w:rsid w:val="00DC00AE"/>
    <w:rsid w:val="00DC08F4"/>
    <w:rsid w:val="00DC0D6D"/>
    <w:rsid w:val="00DC0E20"/>
    <w:rsid w:val="00DC1066"/>
    <w:rsid w:val="00DC10EB"/>
    <w:rsid w:val="00DC1660"/>
    <w:rsid w:val="00DC258B"/>
    <w:rsid w:val="00DC2687"/>
    <w:rsid w:val="00DC2925"/>
    <w:rsid w:val="00DC2F9D"/>
    <w:rsid w:val="00DC310C"/>
    <w:rsid w:val="00DC3CB9"/>
    <w:rsid w:val="00DC4AB3"/>
    <w:rsid w:val="00DC6606"/>
    <w:rsid w:val="00DC6616"/>
    <w:rsid w:val="00DC6B73"/>
    <w:rsid w:val="00DC72F4"/>
    <w:rsid w:val="00DC74E4"/>
    <w:rsid w:val="00DD080F"/>
    <w:rsid w:val="00DD0B7B"/>
    <w:rsid w:val="00DD0D2D"/>
    <w:rsid w:val="00DD0F2B"/>
    <w:rsid w:val="00DD294C"/>
    <w:rsid w:val="00DD3002"/>
    <w:rsid w:val="00DD333E"/>
    <w:rsid w:val="00DD3ABF"/>
    <w:rsid w:val="00DD49F8"/>
    <w:rsid w:val="00DD5401"/>
    <w:rsid w:val="00DD59CA"/>
    <w:rsid w:val="00DD64E0"/>
    <w:rsid w:val="00DD6564"/>
    <w:rsid w:val="00DD6587"/>
    <w:rsid w:val="00DD6C97"/>
    <w:rsid w:val="00DD6E8B"/>
    <w:rsid w:val="00DD78B8"/>
    <w:rsid w:val="00DE0689"/>
    <w:rsid w:val="00DE1D22"/>
    <w:rsid w:val="00DE1E20"/>
    <w:rsid w:val="00DE2795"/>
    <w:rsid w:val="00DE2DC4"/>
    <w:rsid w:val="00DE3EF6"/>
    <w:rsid w:val="00DE455E"/>
    <w:rsid w:val="00DE46F8"/>
    <w:rsid w:val="00DE48A0"/>
    <w:rsid w:val="00DE5092"/>
    <w:rsid w:val="00DE5B14"/>
    <w:rsid w:val="00DE6C42"/>
    <w:rsid w:val="00DE758F"/>
    <w:rsid w:val="00DE77AE"/>
    <w:rsid w:val="00DE7AAC"/>
    <w:rsid w:val="00DF0871"/>
    <w:rsid w:val="00DF0FF9"/>
    <w:rsid w:val="00DF11F2"/>
    <w:rsid w:val="00DF1B77"/>
    <w:rsid w:val="00DF1E06"/>
    <w:rsid w:val="00DF294E"/>
    <w:rsid w:val="00DF3422"/>
    <w:rsid w:val="00DF36CA"/>
    <w:rsid w:val="00DF3E7F"/>
    <w:rsid w:val="00DF472E"/>
    <w:rsid w:val="00DF4C97"/>
    <w:rsid w:val="00DF524B"/>
    <w:rsid w:val="00DF561D"/>
    <w:rsid w:val="00DF5B78"/>
    <w:rsid w:val="00DF752D"/>
    <w:rsid w:val="00DF785D"/>
    <w:rsid w:val="00E00CAD"/>
    <w:rsid w:val="00E00E2D"/>
    <w:rsid w:val="00E018C0"/>
    <w:rsid w:val="00E01994"/>
    <w:rsid w:val="00E01E1B"/>
    <w:rsid w:val="00E0241F"/>
    <w:rsid w:val="00E0275F"/>
    <w:rsid w:val="00E02A9C"/>
    <w:rsid w:val="00E03285"/>
    <w:rsid w:val="00E0333C"/>
    <w:rsid w:val="00E03349"/>
    <w:rsid w:val="00E038D4"/>
    <w:rsid w:val="00E038FE"/>
    <w:rsid w:val="00E03AC1"/>
    <w:rsid w:val="00E046CB"/>
    <w:rsid w:val="00E05094"/>
    <w:rsid w:val="00E050A4"/>
    <w:rsid w:val="00E055C9"/>
    <w:rsid w:val="00E05A5A"/>
    <w:rsid w:val="00E05CB3"/>
    <w:rsid w:val="00E05D73"/>
    <w:rsid w:val="00E060A0"/>
    <w:rsid w:val="00E061A1"/>
    <w:rsid w:val="00E06CED"/>
    <w:rsid w:val="00E072BE"/>
    <w:rsid w:val="00E079AE"/>
    <w:rsid w:val="00E07A8E"/>
    <w:rsid w:val="00E105E6"/>
    <w:rsid w:val="00E10704"/>
    <w:rsid w:val="00E110B2"/>
    <w:rsid w:val="00E11E1E"/>
    <w:rsid w:val="00E11F0D"/>
    <w:rsid w:val="00E11F42"/>
    <w:rsid w:val="00E14C75"/>
    <w:rsid w:val="00E14F06"/>
    <w:rsid w:val="00E15328"/>
    <w:rsid w:val="00E153D5"/>
    <w:rsid w:val="00E15D5C"/>
    <w:rsid w:val="00E162D8"/>
    <w:rsid w:val="00E165EB"/>
    <w:rsid w:val="00E16616"/>
    <w:rsid w:val="00E1694C"/>
    <w:rsid w:val="00E17365"/>
    <w:rsid w:val="00E173F6"/>
    <w:rsid w:val="00E179FF"/>
    <w:rsid w:val="00E17D78"/>
    <w:rsid w:val="00E204D7"/>
    <w:rsid w:val="00E2081F"/>
    <w:rsid w:val="00E20B35"/>
    <w:rsid w:val="00E21238"/>
    <w:rsid w:val="00E2164A"/>
    <w:rsid w:val="00E218D0"/>
    <w:rsid w:val="00E21CAD"/>
    <w:rsid w:val="00E21EB1"/>
    <w:rsid w:val="00E22316"/>
    <w:rsid w:val="00E22843"/>
    <w:rsid w:val="00E2284E"/>
    <w:rsid w:val="00E228B5"/>
    <w:rsid w:val="00E22A15"/>
    <w:rsid w:val="00E24045"/>
    <w:rsid w:val="00E243CB"/>
    <w:rsid w:val="00E2461C"/>
    <w:rsid w:val="00E24F8A"/>
    <w:rsid w:val="00E25283"/>
    <w:rsid w:val="00E2565E"/>
    <w:rsid w:val="00E25A71"/>
    <w:rsid w:val="00E267F8"/>
    <w:rsid w:val="00E2702C"/>
    <w:rsid w:val="00E27A35"/>
    <w:rsid w:val="00E306D2"/>
    <w:rsid w:val="00E30A88"/>
    <w:rsid w:val="00E31B0B"/>
    <w:rsid w:val="00E31CA9"/>
    <w:rsid w:val="00E3276F"/>
    <w:rsid w:val="00E32B97"/>
    <w:rsid w:val="00E32F2A"/>
    <w:rsid w:val="00E33EA6"/>
    <w:rsid w:val="00E340F0"/>
    <w:rsid w:val="00E344EA"/>
    <w:rsid w:val="00E3453C"/>
    <w:rsid w:val="00E3469C"/>
    <w:rsid w:val="00E34DE9"/>
    <w:rsid w:val="00E34EF2"/>
    <w:rsid w:val="00E350BF"/>
    <w:rsid w:val="00E354DF"/>
    <w:rsid w:val="00E3766D"/>
    <w:rsid w:val="00E3776B"/>
    <w:rsid w:val="00E378A1"/>
    <w:rsid w:val="00E40445"/>
    <w:rsid w:val="00E40B2E"/>
    <w:rsid w:val="00E40ECA"/>
    <w:rsid w:val="00E40F11"/>
    <w:rsid w:val="00E41A3A"/>
    <w:rsid w:val="00E4230C"/>
    <w:rsid w:val="00E4256D"/>
    <w:rsid w:val="00E42724"/>
    <w:rsid w:val="00E429BC"/>
    <w:rsid w:val="00E431F9"/>
    <w:rsid w:val="00E44026"/>
    <w:rsid w:val="00E4458A"/>
    <w:rsid w:val="00E469AB"/>
    <w:rsid w:val="00E46D77"/>
    <w:rsid w:val="00E46EFE"/>
    <w:rsid w:val="00E47406"/>
    <w:rsid w:val="00E474E9"/>
    <w:rsid w:val="00E4795D"/>
    <w:rsid w:val="00E500B5"/>
    <w:rsid w:val="00E502FA"/>
    <w:rsid w:val="00E504A5"/>
    <w:rsid w:val="00E50EC8"/>
    <w:rsid w:val="00E50ED5"/>
    <w:rsid w:val="00E50FE8"/>
    <w:rsid w:val="00E5140B"/>
    <w:rsid w:val="00E51EF3"/>
    <w:rsid w:val="00E520EA"/>
    <w:rsid w:val="00E524E8"/>
    <w:rsid w:val="00E5300B"/>
    <w:rsid w:val="00E53115"/>
    <w:rsid w:val="00E531BB"/>
    <w:rsid w:val="00E53369"/>
    <w:rsid w:val="00E539E6"/>
    <w:rsid w:val="00E53DAF"/>
    <w:rsid w:val="00E55CBC"/>
    <w:rsid w:val="00E55FDF"/>
    <w:rsid w:val="00E56BFE"/>
    <w:rsid w:val="00E57B90"/>
    <w:rsid w:val="00E603F0"/>
    <w:rsid w:val="00E60483"/>
    <w:rsid w:val="00E60998"/>
    <w:rsid w:val="00E610BC"/>
    <w:rsid w:val="00E615D3"/>
    <w:rsid w:val="00E621EB"/>
    <w:rsid w:val="00E62618"/>
    <w:rsid w:val="00E64193"/>
    <w:rsid w:val="00E647F7"/>
    <w:rsid w:val="00E64B7C"/>
    <w:rsid w:val="00E64BD6"/>
    <w:rsid w:val="00E650DF"/>
    <w:rsid w:val="00E654E7"/>
    <w:rsid w:val="00E65675"/>
    <w:rsid w:val="00E65815"/>
    <w:rsid w:val="00E65955"/>
    <w:rsid w:val="00E65B13"/>
    <w:rsid w:val="00E65F0C"/>
    <w:rsid w:val="00E65F4B"/>
    <w:rsid w:val="00E65FDE"/>
    <w:rsid w:val="00E6707B"/>
    <w:rsid w:val="00E6741E"/>
    <w:rsid w:val="00E679FB"/>
    <w:rsid w:val="00E7064F"/>
    <w:rsid w:val="00E71439"/>
    <w:rsid w:val="00E71849"/>
    <w:rsid w:val="00E71E57"/>
    <w:rsid w:val="00E72356"/>
    <w:rsid w:val="00E724EB"/>
    <w:rsid w:val="00E7425B"/>
    <w:rsid w:val="00E74EAD"/>
    <w:rsid w:val="00E750D8"/>
    <w:rsid w:val="00E753D5"/>
    <w:rsid w:val="00E7548B"/>
    <w:rsid w:val="00E757EB"/>
    <w:rsid w:val="00E76633"/>
    <w:rsid w:val="00E7758C"/>
    <w:rsid w:val="00E777DD"/>
    <w:rsid w:val="00E77B1A"/>
    <w:rsid w:val="00E804CF"/>
    <w:rsid w:val="00E809C1"/>
    <w:rsid w:val="00E8260A"/>
    <w:rsid w:val="00E839C0"/>
    <w:rsid w:val="00E83BA3"/>
    <w:rsid w:val="00E83C79"/>
    <w:rsid w:val="00E83D34"/>
    <w:rsid w:val="00E845D9"/>
    <w:rsid w:val="00E84688"/>
    <w:rsid w:val="00E852F5"/>
    <w:rsid w:val="00E85304"/>
    <w:rsid w:val="00E857AB"/>
    <w:rsid w:val="00E859CF"/>
    <w:rsid w:val="00E85AD2"/>
    <w:rsid w:val="00E86338"/>
    <w:rsid w:val="00E8683B"/>
    <w:rsid w:val="00E86D6A"/>
    <w:rsid w:val="00E86E70"/>
    <w:rsid w:val="00E86F32"/>
    <w:rsid w:val="00E8769B"/>
    <w:rsid w:val="00E87B04"/>
    <w:rsid w:val="00E90908"/>
    <w:rsid w:val="00E910BF"/>
    <w:rsid w:val="00E9136D"/>
    <w:rsid w:val="00E917C5"/>
    <w:rsid w:val="00E925B6"/>
    <w:rsid w:val="00E93B71"/>
    <w:rsid w:val="00E9424E"/>
    <w:rsid w:val="00E9443F"/>
    <w:rsid w:val="00E9469D"/>
    <w:rsid w:val="00E94BD8"/>
    <w:rsid w:val="00E9511A"/>
    <w:rsid w:val="00E9553B"/>
    <w:rsid w:val="00E9598D"/>
    <w:rsid w:val="00E95AC1"/>
    <w:rsid w:val="00E9668F"/>
    <w:rsid w:val="00E96743"/>
    <w:rsid w:val="00E96906"/>
    <w:rsid w:val="00E96C90"/>
    <w:rsid w:val="00E96DFA"/>
    <w:rsid w:val="00E974A8"/>
    <w:rsid w:val="00E9773D"/>
    <w:rsid w:val="00E97878"/>
    <w:rsid w:val="00EA00E4"/>
    <w:rsid w:val="00EA0259"/>
    <w:rsid w:val="00EA0FE3"/>
    <w:rsid w:val="00EA197A"/>
    <w:rsid w:val="00EA1C20"/>
    <w:rsid w:val="00EA1C37"/>
    <w:rsid w:val="00EA1E7F"/>
    <w:rsid w:val="00EA1F9D"/>
    <w:rsid w:val="00EA2350"/>
    <w:rsid w:val="00EA27AC"/>
    <w:rsid w:val="00EA2C7C"/>
    <w:rsid w:val="00EA3487"/>
    <w:rsid w:val="00EA3A2E"/>
    <w:rsid w:val="00EA4433"/>
    <w:rsid w:val="00EA4892"/>
    <w:rsid w:val="00EA50FD"/>
    <w:rsid w:val="00EA51FA"/>
    <w:rsid w:val="00EA5F6B"/>
    <w:rsid w:val="00EA5F9B"/>
    <w:rsid w:val="00EA6605"/>
    <w:rsid w:val="00EA66BC"/>
    <w:rsid w:val="00EA6740"/>
    <w:rsid w:val="00EB02C9"/>
    <w:rsid w:val="00EB02E3"/>
    <w:rsid w:val="00EB0613"/>
    <w:rsid w:val="00EB07DB"/>
    <w:rsid w:val="00EB086E"/>
    <w:rsid w:val="00EB0C58"/>
    <w:rsid w:val="00EB0EB9"/>
    <w:rsid w:val="00EB0EC9"/>
    <w:rsid w:val="00EB0F31"/>
    <w:rsid w:val="00EB1E0B"/>
    <w:rsid w:val="00EB2740"/>
    <w:rsid w:val="00EB3234"/>
    <w:rsid w:val="00EB3DDA"/>
    <w:rsid w:val="00EB44ED"/>
    <w:rsid w:val="00EB4BD2"/>
    <w:rsid w:val="00EB573C"/>
    <w:rsid w:val="00EB5CCB"/>
    <w:rsid w:val="00EB5E1F"/>
    <w:rsid w:val="00EB6191"/>
    <w:rsid w:val="00EB63F6"/>
    <w:rsid w:val="00EB6B05"/>
    <w:rsid w:val="00EB7384"/>
    <w:rsid w:val="00EB7D68"/>
    <w:rsid w:val="00EC0126"/>
    <w:rsid w:val="00EC0832"/>
    <w:rsid w:val="00EC0B0E"/>
    <w:rsid w:val="00EC14D2"/>
    <w:rsid w:val="00EC2351"/>
    <w:rsid w:val="00EC23C6"/>
    <w:rsid w:val="00EC25E6"/>
    <w:rsid w:val="00EC345C"/>
    <w:rsid w:val="00EC41BD"/>
    <w:rsid w:val="00EC4260"/>
    <w:rsid w:val="00EC4E34"/>
    <w:rsid w:val="00EC54EA"/>
    <w:rsid w:val="00EC5AB4"/>
    <w:rsid w:val="00EC62D0"/>
    <w:rsid w:val="00EC64C2"/>
    <w:rsid w:val="00EC64D6"/>
    <w:rsid w:val="00EC6F40"/>
    <w:rsid w:val="00EC6F8F"/>
    <w:rsid w:val="00EC7084"/>
    <w:rsid w:val="00EC70D1"/>
    <w:rsid w:val="00EC7120"/>
    <w:rsid w:val="00EC73CD"/>
    <w:rsid w:val="00EC759A"/>
    <w:rsid w:val="00EC7CE1"/>
    <w:rsid w:val="00EC7EE8"/>
    <w:rsid w:val="00ED0A5E"/>
    <w:rsid w:val="00ED2254"/>
    <w:rsid w:val="00ED2960"/>
    <w:rsid w:val="00ED3502"/>
    <w:rsid w:val="00ED35AD"/>
    <w:rsid w:val="00ED4F7B"/>
    <w:rsid w:val="00ED5387"/>
    <w:rsid w:val="00ED5BB2"/>
    <w:rsid w:val="00ED645B"/>
    <w:rsid w:val="00ED669B"/>
    <w:rsid w:val="00ED6B61"/>
    <w:rsid w:val="00ED7524"/>
    <w:rsid w:val="00ED7704"/>
    <w:rsid w:val="00EE1C0B"/>
    <w:rsid w:val="00EE27CA"/>
    <w:rsid w:val="00EE2954"/>
    <w:rsid w:val="00EE2BB9"/>
    <w:rsid w:val="00EE2D44"/>
    <w:rsid w:val="00EE362E"/>
    <w:rsid w:val="00EE3905"/>
    <w:rsid w:val="00EE4AA8"/>
    <w:rsid w:val="00EE4B45"/>
    <w:rsid w:val="00EE53EA"/>
    <w:rsid w:val="00EE5BE8"/>
    <w:rsid w:val="00EE61B0"/>
    <w:rsid w:val="00EE7273"/>
    <w:rsid w:val="00EE79F6"/>
    <w:rsid w:val="00EE7D2E"/>
    <w:rsid w:val="00EE7F50"/>
    <w:rsid w:val="00EF0771"/>
    <w:rsid w:val="00EF0BF9"/>
    <w:rsid w:val="00EF0C91"/>
    <w:rsid w:val="00EF1085"/>
    <w:rsid w:val="00EF1C4E"/>
    <w:rsid w:val="00EF2AB3"/>
    <w:rsid w:val="00EF2CBE"/>
    <w:rsid w:val="00EF31B8"/>
    <w:rsid w:val="00EF37AC"/>
    <w:rsid w:val="00EF3D86"/>
    <w:rsid w:val="00EF401A"/>
    <w:rsid w:val="00EF4073"/>
    <w:rsid w:val="00EF40C4"/>
    <w:rsid w:val="00EF4901"/>
    <w:rsid w:val="00EF49B1"/>
    <w:rsid w:val="00EF4EF2"/>
    <w:rsid w:val="00EF54A6"/>
    <w:rsid w:val="00EF61D6"/>
    <w:rsid w:val="00EF660A"/>
    <w:rsid w:val="00EF6A92"/>
    <w:rsid w:val="00EF6E2B"/>
    <w:rsid w:val="00EF765B"/>
    <w:rsid w:val="00EF7C5E"/>
    <w:rsid w:val="00F009FE"/>
    <w:rsid w:val="00F00CA1"/>
    <w:rsid w:val="00F013A2"/>
    <w:rsid w:val="00F0177C"/>
    <w:rsid w:val="00F01D38"/>
    <w:rsid w:val="00F01FDF"/>
    <w:rsid w:val="00F021D7"/>
    <w:rsid w:val="00F022F9"/>
    <w:rsid w:val="00F02455"/>
    <w:rsid w:val="00F02C99"/>
    <w:rsid w:val="00F03491"/>
    <w:rsid w:val="00F035BC"/>
    <w:rsid w:val="00F03C42"/>
    <w:rsid w:val="00F03C99"/>
    <w:rsid w:val="00F04957"/>
    <w:rsid w:val="00F04995"/>
    <w:rsid w:val="00F04F66"/>
    <w:rsid w:val="00F05463"/>
    <w:rsid w:val="00F05678"/>
    <w:rsid w:val="00F056A0"/>
    <w:rsid w:val="00F05A39"/>
    <w:rsid w:val="00F06962"/>
    <w:rsid w:val="00F06C24"/>
    <w:rsid w:val="00F075E0"/>
    <w:rsid w:val="00F07AD0"/>
    <w:rsid w:val="00F07C20"/>
    <w:rsid w:val="00F10B42"/>
    <w:rsid w:val="00F10C42"/>
    <w:rsid w:val="00F10C60"/>
    <w:rsid w:val="00F10E06"/>
    <w:rsid w:val="00F11B07"/>
    <w:rsid w:val="00F11DAA"/>
    <w:rsid w:val="00F12910"/>
    <w:rsid w:val="00F13094"/>
    <w:rsid w:val="00F1327F"/>
    <w:rsid w:val="00F13306"/>
    <w:rsid w:val="00F13327"/>
    <w:rsid w:val="00F13421"/>
    <w:rsid w:val="00F13CDB"/>
    <w:rsid w:val="00F13D06"/>
    <w:rsid w:val="00F14EFA"/>
    <w:rsid w:val="00F15313"/>
    <w:rsid w:val="00F15D51"/>
    <w:rsid w:val="00F15E91"/>
    <w:rsid w:val="00F162FD"/>
    <w:rsid w:val="00F165B7"/>
    <w:rsid w:val="00F16864"/>
    <w:rsid w:val="00F17240"/>
    <w:rsid w:val="00F17297"/>
    <w:rsid w:val="00F21648"/>
    <w:rsid w:val="00F227E7"/>
    <w:rsid w:val="00F22803"/>
    <w:rsid w:val="00F22A89"/>
    <w:rsid w:val="00F22AAF"/>
    <w:rsid w:val="00F22D73"/>
    <w:rsid w:val="00F2375E"/>
    <w:rsid w:val="00F23FBF"/>
    <w:rsid w:val="00F24C96"/>
    <w:rsid w:val="00F25114"/>
    <w:rsid w:val="00F254AC"/>
    <w:rsid w:val="00F26403"/>
    <w:rsid w:val="00F26692"/>
    <w:rsid w:val="00F26842"/>
    <w:rsid w:val="00F271B7"/>
    <w:rsid w:val="00F276BE"/>
    <w:rsid w:val="00F27AD5"/>
    <w:rsid w:val="00F27B89"/>
    <w:rsid w:val="00F27ED3"/>
    <w:rsid w:val="00F308C0"/>
    <w:rsid w:val="00F30AF6"/>
    <w:rsid w:val="00F30B03"/>
    <w:rsid w:val="00F3113D"/>
    <w:rsid w:val="00F31BB3"/>
    <w:rsid w:val="00F31F3F"/>
    <w:rsid w:val="00F3217D"/>
    <w:rsid w:val="00F32B27"/>
    <w:rsid w:val="00F32BBD"/>
    <w:rsid w:val="00F32F62"/>
    <w:rsid w:val="00F33711"/>
    <w:rsid w:val="00F342D7"/>
    <w:rsid w:val="00F34403"/>
    <w:rsid w:val="00F3447A"/>
    <w:rsid w:val="00F34C73"/>
    <w:rsid w:val="00F34C9E"/>
    <w:rsid w:val="00F352BA"/>
    <w:rsid w:val="00F355A3"/>
    <w:rsid w:val="00F36643"/>
    <w:rsid w:val="00F37074"/>
    <w:rsid w:val="00F376E6"/>
    <w:rsid w:val="00F4099C"/>
    <w:rsid w:val="00F41645"/>
    <w:rsid w:val="00F435B9"/>
    <w:rsid w:val="00F43950"/>
    <w:rsid w:val="00F439A4"/>
    <w:rsid w:val="00F439FA"/>
    <w:rsid w:val="00F43A9B"/>
    <w:rsid w:val="00F43B8C"/>
    <w:rsid w:val="00F43C72"/>
    <w:rsid w:val="00F44915"/>
    <w:rsid w:val="00F44D2D"/>
    <w:rsid w:val="00F45020"/>
    <w:rsid w:val="00F45144"/>
    <w:rsid w:val="00F45469"/>
    <w:rsid w:val="00F45830"/>
    <w:rsid w:val="00F45D05"/>
    <w:rsid w:val="00F45DA5"/>
    <w:rsid w:val="00F463BD"/>
    <w:rsid w:val="00F46B36"/>
    <w:rsid w:val="00F46B5C"/>
    <w:rsid w:val="00F46B76"/>
    <w:rsid w:val="00F473D1"/>
    <w:rsid w:val="00F475E8"/>
    <w:rsid w:val="00F47723"/>
    <w:rsid w:val="00F477BD"/>
    <w:rsid w:val="00F47F4F"/>
    <w:rsid w:val="00F5056F"/>
    <w:rsid w:val="00F50760"/>
    <w:rsid w:val="00F52B00"/>
    <w:rsid w:val="00F52D8B"/>
    <w:rsid w:val="00F52F35"/>
    <w:rsid w:val="00F53040"/>
    <w:rsid w:val="00F5339E"/>
    <w:rsid w:val="00F5424D"/>
    <w:rsid w:val="00F54267"/>
    <w:rsid w:val="00F55862"/>
    <w:rsid w:val="00F55A61"/>
    <w:rsid w:val="00F55F36"/>
    <w:rsid w:val="00F56343"/>
    <w:rsid w:val="00F563EE"/>
    <w:rsid w:val="00F56DB4"/>
    <w:rsid w:val="00F572FE"/>
    <w:rsid w:val="00F57750"/>
    <w:rsid w:val="00F57FA8"/>
    <w:rsid w:val="00F60B00"/>
    <w:rsid w:val="00F60E36"/>
    <w:rsid w:val="00F60ED6"/>
    <w:rsid w:val="00F6145A"/>
    <w:rsid w:val="00F617A3"/>
    <w:rsid w:val="00F61AE6"/>
    <w:rsid w:val="00F62809"/>
    <w:rsid w:val="00F62B6E"/>
    <w:rsid w:val="00F6366F"/>
    <w:rsid w:val="00F63DD8"/>
    <w:rsid w:val="00F641C8"/>
    <w:rsid w:val="00F64BEE"/>
    <w:rsid w:val="00F654A0"/>
    <w:rsid w:val="00F659F6"/>
    <w:rsid w:val="00F66307"/>
    <w:rsid w:val="00F6635A"/>
    <w:rsid w:val="00F66516"/>
    <w:rsid w:val="00F66669"/>
    <w:rsid w:val="00F66B44"/>
    <w:rsid w:val="00F6719D"/>
    <w:rsid w:val="00F67905"/>
    <w:rsid w:val="00F67ABC"/>
    <w:rsid w:val="00F67AD9"/>
    <w:rsid w:val="00F67BFC"/>
    <w:rsid w:val="00F7084F"/>
    <w:rsid w:val="00F713CF"/>
    <w:rsid w:val="00F715D0"/>
    <w:rsid w:val="00F719D3"/>
    <w:rsid w:val="00F73AB9"/>
    <w:rsid w:val="00F74B30"/>
    <w:rsid w:val="00F75584"/>
    <w:rsid w:val="00F76016"/>
    <w:rsid w:val="00F76177"/>
    <w:rsid w:val="00F7638E"/>
    <w:rsid w:val="00F76811"/>
    <w:rsid w:val="00F76BFA"/>
    <w:rsid w:val="00F76C2D"/>
    <w:rsid w:val="00F77531"/>
    <w:rsid w:val="00F77554"/>
    <w:rsid w:val="00F777CA"/>
    <w:rsid w:val="00F811EA"/>
    <w:rsid w:val="00F816E7"/>
    <w:rsid w:val="00F81AD5"/>
    <w:rsid w:val="00F81FA2"/>
    <w:rsid w:val="00F82050"/>
    <w:rsid w:val="00F82329"/>
    <w:rsid w:val="00F82BDD"/>
    <w:rsid w:val="00F83052"/>
    <w:rsid w:val="00F844C8"/>
    <w:rsid w:val="00F85181"/>
    <w:rsid w:val="00F8557F"/>
    <w:rsid w:val="00F8590E"/>
    <w:rsid w:val="00F867D1"/>
    <w:rsid w:val="00F877EB"/>
    <w:rsid w:val="00F879A5"/>
    <w:rsid w:val="00F9010F"/>
    <w:rsid w:val="00F906A9"/>
    <w:rsid w:val="00F90A22"/>
    <w:rsid w:val="00F91084"/>
    <w:rsid w:val="00F911B1"/>
    <w:rsid w:val="00F91BF1"/>
    <w:rsid w:val="00F92909"/>
    <w:rsid w:val="00F92D8C"/>
    <w:rsid w:val="00F930C6"/>
    <w:rsid w:val="00F936DA"/>
    <w:rsid w:val="00F942A2"/>
    <w:rsid w:val="00F9445F"/>
    <w:rsid w:val="00F94833"/>
    <w:rsid w:val="00F949CE"/>
    <w:rsid w:val="00F956C3"/>
    <w:rsid w:val="00F95741"/>
    <w:rsid w:val="00F95C52"/>
    <w:rsid w:val="00F96330"/>
    <w:rsid w:val="00F9640A"/>
    <w:rsid w:val="00F9654C"/>
    <w:rsid w:val="00F978C1"/>
    <w:rsid w:val="00F9791D"/>
    <w:rsid w:val="00F97B39"/>
    <w:rsid w:val="00F97B48"/>
    <w:rsid w:val="00F97BCD"/>
    <w:rsid w:val="00FA0566"/>
    <w:rsid w:val="00FA0A62"/>
    <w:rsid w:val="00FA1061"/>
    <w:rsid w:val="00FA2062"/>
    <w:rsid w:val="00FA30E6"/>
    <w:rsid w:val="00FA3594"/>
    <w:rsid w:val="00FA3898"/>
    <w:rsid w:val="00FA4B5A"/>
    <w:rsid w:val="00FA500A"/>
    <w:rsid w:val="00FA5B52"/>
    <w:rsid w:val="00FA5C3A"/>
    <w:rsid w:val="00FA608B"/>
    <w:rsid w:val="00FA6751"/>
    <w:rsid w:val="00FA6BD9"/>
    <w:rsid w:val="00FA75BA"/>
    <w:rsid w:val="00FA7631"/>
    <w:rsid w:val="00FB01A7"/>
    <w:rsid w:val="00FB0CB6"/>
    <w:rsid w:val="00FB1448"/>
    <w:rsid w:val="00FB16CD"/>
    <w:rsid w:val="00FB185A"/>
    <w:rsid w:val="00FB18F7"/>
    <w:rsid w:val="00FB1EDE"/>
    <w:rsid w:val="00FB26E9"/>
    <w:rsid w:val="00FB292F"/>
    <w:rsid w:val="00FB3533"/>
    <w:rsid w:val="00FB38D8"/>
    <w:rsid w:val="00FB39F5"/>
    <w:rsid w:val="00FB41D7"/>
    <w:rsid w:val="00FB43E6"/>
    <w:rsid w:val="00FB4413"/>
    <w:rsid w:val="00FB4BDC"/>
    <w:rsid w:val="00FB530F"/>
    <w:rsid w:val="00FB57EF"/>
    <w:rsid w:val="00FB5ACC"/>
    <w:rsid w:val="00FB5E31"/>
    <w:rsid w:val="00FB62D2"/>
    <w:rsid w:val="00FB6415"/>
    <w:rsid w:val="00FB652D"/>
    <w:rsid w:val="00FB6917"/>
    <w:rsid w:val="00FB7784"/>
    <w:rsid w:val="00FB7CE4"/>
    <w:rsid w:val="00FC0261"/>
    <w:rsid w:val="00FC0384"/>
    <w:rsid w:val="00FC1229"/>
    <w:rsid w:val="00FC1359"/>
    <w:rsid w:val="00FC2AAF"/>
    <w:rsid w:val="00FC2C94"/>
    <w:rsid w:val="00FC3301"/>
    <w:rsid w:val="00FC3712"/>
    <w:rsid w:val="00FC3E41"/>
    <w:rsid w:val="00FC43BC"/>
    <w:rsid w:val="00FC4428"/>
    <w:rsid w:val="00FC50EF"/>
    <w:rsid w:val="00FC52A3"/>
    <w:rsid w:val="00FC5637"/>
    <w:rsid w:val="00FC5AE5"/>
    <w:rsid w:val="00FC5EB6"/>
    <w:rsid w:val="00FC62E3"/>
    <w:rsid w:val="00FC65CF"/>
    <w:rsid w:val="00FC66A2"/>
    <w:rsid w:val="00FC7234"/>
    <w:rsid w:val="00FC7602"/>
    <w:rsid w:val="00FD02BC"/>
    <w:rsid w:val="00FD05E9"/>
    <w:rsid w:val="00FD09D9"/>
    <w:rsid w:val="00FD0C7E"/>
    <w:rsid w:val="00FD0C94"/>
    <w:rsid w:val="00FD106E"/>
    <w:rsid w:val="00FD1324"/>
    <w:rsid w:val="00FD1DA8"/>
    <w:rsid w:val="00FD2174"/>
    <w:rsid w:val="00FD276F"/>
    <w:rsid w:val="00FD2DCB"/>
    <w:rsid w:val="00FD3D87"/>
    <w:rsid w:val="00FD3FBA"/>
    <w:rsid w:val="00FD4D38"/>
    <w:rsid w:val="00FD655D"/>
    <w:rsid w:val="00FD6AC4"/>
    <w:rsid w:val="00FD6C75"/>
    <w:rsid w:val="00FD6D6C"/>
    <w:rsid w:val="00FD7172"/>
    <w:rsid w:val="00FD72FA"/>
    <w:rsid w:val="00FD785E"/>
    <w:rsid w:val="00FD7C1C"/>
    <w:rsid w:val="00FD7F50"/>
    <w:rsid w:val="00FE0585"/>
    <w:rsid w:val="00FE0686"/>
    <w:rsid w:val="00FE117B"/>
    <w:rsid w:val="00FE11B7"/>
    <w:rsid w:val="00FE11C9"/>
    <w:rsid w:val="00FE1331"/>
    <w:rsid w:val="00FE1B76"/>
    <w:rsid w:val="00FE1E8D"/>
    <w:rsid w:val="00FE2044"/>
    <w:rsid w:val="00FE361E"/>
    <w:rsid w:val="00FE408B"/>
    <w:rsid w:val="00FE476D"/>
    <w:rsid w:val="00FE4A90"/>
    <w:rsid w:val="00FE5125"/>
    <w:rsid w:val="00FE5771"/>
    <w:rsid w:val="00FE59F9"/>
    <w:rsid w:val="00FE5E83"/>
    <w:rsid w:val="00FE77CE"/>
    <w:rsid w:val="00FE7E97"/>
    <w:rsid w:val="00FF025E"/>
    <w:rsid w:val="00FF0927"/>
    <w:rsid w:val="00FF1442"/>
    <w:rsid w:val="00FF1AEF"/>
    <w:rsid w:val="00FF1CB7"/>
    <w:rsid w:val="00FF2756"/>
    <w:rsid w:val="00FF3DED"/>
    <w:rsid w:val="00FF4502"/>
    <w:rsid w:val="00FF4725"/>
    <w:rsid w:val="00FF4A64"/>
    <w:rsid w:val="00FF4BD8"/>
    <w:rsid w:val="00FF4F70"/>
    <w:rsid w:val="00FF71F8"/>
    <w:rsid w:val="00FF7C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755D03F"/>
  <w15:docId w15:val="{41D78AC0-2501-4399-87F9-96982DDB0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5C56AD"/>
    <w:rPr>
      <w:sz w:val="24"/>
      <w:szCs w:val="24"/>
    </w:rPr>
  </w:style>
  <w:style w:type="paragraph" w:styleId="1">
    <w:name w:val="heading 1"/>
    <w:aliases w:val="Заголовок 1 Знак Знак,Заголовок 1 Знак Знак Знак"/>
    <w:basedOn w:val="a4"/>
    <w:next w:val="a5"/>
    <w:link w:val="13"/>
    <w:uiPriority w:val="9"/>
    <w:qFormat/>
    <w:rsid w:val="006B43B9"/>
    <w:pPr>
      <w:keepNext/>
      <w:pageBreakBefore/>
      <w:numPr>
        <w:numId w:val="60"/>
      </w:numPr>
      <w:tabs>
        <w:tab w:val="left" w:pos="851"/>
      </w:tabs>
      <w:spacing w:before="240" w:after="120"/>
      <w:jc w:val="center"/>
      <w:outlineLvl w:val="0"/>
    </w:pPr>
    <w:rPr>
      <w:b/>
      <w:bCs/>
      <w:caps/>
      <w:kern w:val="32"/>
      <w:sz w:val="28"/>
      <w:szCs w:val="28"/>
      <w:lang w:val="x-none" w:eastAsia="x-none"/>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аголовок 2 Знак Знак Знак Знак,Заголовок 2 Знак Знак Знак Знак Знак Знак Знак Знак Знак"/>
    <w:basedOn w:val="a4"/>
    <w:next w:val="a5"/>
    <w:link w:val="20"/>
    <w:uiPriority w:val="9"/>
    <w:qFormat/>
    <w:rsid w:val="00733A46"/>
    <w:pPr>
      <w:keepNext/>
      <w:numPr>
        <w:ilvl w:val="1"/>
        <w:numId w:val="60"/>
      </w:numPr>
      <w:tabs>
        <w:tab w:val="left" w:pos="1134"/>
        <w:tab w:val="left" w:pos="1276"/>
      </w:tabs>
      <w:spacing w:before="180" w:after="60"/>
      <w:outlineLvl w:val="1"/>
    </w:pPr>
    <w:rPr>
      <w:b/>
      <w:bCs/>
      <w:iCs/>
      <w:sz w:val="28"/>
      <w:szCs w:val="28"/>
      <w:lang w:val="x-none" w:eastAsia="x-none"/>
    </w:rPr>
  </w:style>
  <w:style w:type="paragraph" w:styleId="3">
    <w:name w:val="heading 3"/>
    <w:aliases w:val="Знак3 Знак, Знак3, Знак3 Знак Знак Знак,Знак3,Знак3 Знак Знак Знак,ПодЗаголовок,Заголовок 31,Знак14,footer,heading 3"/>
    <w:basedOn w:val="a4"/>
    <w:next w:val="a5"/>
    <w:link w:val="30"/>
    <w:qFormat/>
    <w:rsid w:val="00645118"/>
    <w:pPr>
      <w:keepNext/>
      <w:numPr>
        <w:ilvl w:val="2"/>
        <w:numId w:val="60"/>
      </w:numPr>
      <w:tabs>
        <w:tab w:val="left" w:pos="1276"/>
      </w:tabs>
      <w:spacing w:before="120" w:after="120"/>
      <w:outlineLvl w:val="2"/>
    </w:pPr>
    <w:rPr>
      <w:b/>
      <w:bCs/>
      <w:sz w:val="26"/>
      <w:szCs w:val="26"/>
      <w:lang w:val="x-none" w:eastAsia="x-none"/>
    </w:rPr>
  </w:style>
  <w:style w:type="paragraph" w:styleId="4">
    <w:name w:val="heading 4"/>
    <w:aliases w:val="ПОДЗАГОЛОВКИ"/>
    <w:basedOn w:val="a4"/>
    <w:next w:val="a5"/>
    <w:link w:val="40"/>
    <w:qFormat/>
    <w:rsid w:val="00A63A8B"/>
    <w:pPr>
      <w:keepNext/>
      <w:numPr>
        <w:ilvl w:val="3"/>
        <w:numId w:val="60"/>
      </w:numPr>
      <w:tabs>
        <w:tab w:val="left" w:pos="1418"/>
      </w:tabs>
      <w:spacing w:before="120" w:after="60"/>
      <w:outlineLvl w:val="3"/>
    </w:pPr>
    <w:rPr>
      <w:b/>
      <w:bCs/>
    </w:rPr>
  </w:style>
  <w:style w:type="paragraph" w:styleId="5">
    <w:name w:val="heading 5"/>
    <w:basedOn w:val="a4"/>
    <w:next w:val="a4"/>
    <w:link w:val="50"/>
    <w:qFormat/>
    <w:pPr>
      <w:numPr>
        <w:ilvl w:val="4"/>
        <w:numId w:val="60"/>
      </w:numPr>
      <w:tabs>
        <w:tab w:val="left" w:pos="1701"/>
      </w:tabs>
      <w:spacing w:before="240" w:after="60"/>
      <w:outlineLvl w:val="4"/>
    </w:pPr>
    <w:rPr>
      <w:b/>
      <w:bCs/>
      <w:iCs/>
      <w:sz w:val="22"/>
      <w:szCs w:val="22"/>
      <w:lang w:val="x-none" w:eastAsia="x-none"/>
    </w:rPr>
  </w:style>
  <w:style w:type="paragraph" w:styleId="6">
    <w:name w:val="heading 6"/>
    <w:basedOn w:val="a4"/>
    <w:next w:val="a4"/>
    <w:link w:val="60"/>
    <w:qFormat/>
    <w:pPr>
      <w:numPr>
        <w:ilvl w:val="5"/>
        <w:numId w:val="60"/>
      </w:numPr>
      <w:spacing w:before="240" w:after="60"/>
      <w:outlineLvl w:val="5"/>
    </w:pPr>
    <w:rPr>
      <w:b/>
      <w:bCs/>
      <w:sz w:val="22"/>
      <w:szCs w:val="22"/>
    </w:rPr>
  </w:style>
  <w:style w:type="paragraph" w:styleId="7">
    <w:name w:val="heading 7"/>
    <w:aliases w:val="Заголовок x.x"/>
    <w:basedOn w:val="a4"/>
    <w:next w:val="a4"/>
    <w:link w:val="70"/>
    <w:qFormat/>
    <w:pPr>
      <w:numPr>
        <w:ilvl w:val="6"/>
        <w:numId w:val="60"/>
      </w:numPr>
      <w:spacing w:before="240" w:after="60"/>
      <w:outlineLvl w:val="6"/>
    </w:pPr>
  </w:style>
  <w:style w:type="paragraph" w:styleId="8">
    <w:name w:val="heading 8"/>
    <w:basedOn w:val="a4"/>
    <w:next w:val="a4"/>
    <w:link w:val="80"/>
    <w:qFormat/>
    <w:pPr>
      <w:numPr>
        <w:ilvl w:val="7"/>
        <w:numId w:val="60"/>
      </w:numPr>
      <w:spacing w:before="240" w:after="60"/>
      <w:outlineLvl w:val="7"/>
    </w:pPr>
    <w:rPr>
      <w:i/>
      <w:iCs/>
    </w:rPr>
  </w:style>
  <w:style w:type="paragraph" w:styleId="9">
    <w:name w:val="heading 9"/>
    <w:basedOn w:val="a4"/>
    <w:next w:val="a4"/>
    <w:link w:val="90"/>
    <w:qFormat/>
    <w:pPr>
      <w:numPr>
        <w:ilvl w:val="8"/>
        <w:numId w:val="60"/>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pPr>
      <w:spacing w:before="120" w:after="60"/>
      <w:ind w:firstLine="567"/>
      <w:jc w:val="both"/>
    </w:pPr>
    <w:rPr>
      <w:lang w:val="x-none" w:eastAsia="x-none"/>
    </w:rPr>
  </w:style>
  <w:style w:type="character" w:customStyle="1" w:styleId="a9">
    <w:name w:val="Абзац Знак"/>
    <w:link w:val="a5"/>
    <w:rsid w:val="0069205C"/>
    <w:rPr>
      <w:sz w:val="24"/>
      <w:szCs w:val="24"/>
    </w:rPr>
  </w:style>
  <w:style w:type="paragraph" w:styleId="a1">
    <w:name w:val="List"/>
    <w:basedOn w:val="a4"/>
    <w:link w:val="aa"/>
    <w:rsid w:val="00150523"/>
    <w:pPr>
      <w:numPr>
        <w:numId w:val="56"/>
      </w:numPr>
      <w:tabs>
        <w:tab w:val="left" w:pos="992"/>
      </w:tabs>
      <w:spacing w:after="60"/>
      <w:jc w:val="both"/>
    </w:pPr>
    <w:rPr>
      <w:snapToGrid w:val="0"/>
      <w:lang w:val="x-none" w:eastAsia="x-none"/>
    </w:rPr>
  </w:style>
  <w:style w:type="character" w:customStyle="1" w:styleId="aa">
    <w:name w:val="Список Знак"/>
    <w:link w:val="a1"/>
    <w:rsid w:val="00150523"/>
    <w:rPr>
      <w:snapToGrid w:val="0"/>
      <w:sz w:val="24"/>
      <w:szCs w:val="24"/>
      <w:lang w:val="x-none" w:eastAsia="x-none"/>
    </w:rPr>
  </w:style>
  <w:style w:type="paragraph" w:styleId="31">
    <w:name w:val="toc 3"/>
    <w:basedOn w:val="a4"/>
    <w:next w:val="a4"/>
    <w:autoRedefine/>
    <w:uiPriority w:val="39"/>
    <w:rsid w:val="00090F10"/>
    <w:pPr>
      <w:tabs>
        <w:tab w:val="right" w:leader="dot" w:pos="9203"/>
      </w:tabs>
      <w:ind w:left="480"/>
    </w:pPr>
    <w:rPr>
      <w:i/>
      <w:iCs/>
      <w:sz w:val="20"/>
      <w:szCs w:val="20"/>
    </w:rPr>
  </w:style>
  <w:style w:type="paragraph" w:customStyle="1" w:styleId="a">
    <w:name w:val="Список нумерованный"/>
    <w:basedOn w:val="a4"/>
    <w:rsid w:val="0054040A"/>
    <w:pPr>
      <w:numPr>
        <w:numId w:val="6"/>
      </w:numPr>
      <w:spacing w:before="120"/>
      <w:jc w:val="both"/>
    </w:pPr>
  </w:style>
  <w:style w:type="paragraph" w:customStyle="1" w:styleId="ab">
    <w:name w:val="Табличный"/>
    <w:basedOn w:val="a4"/>
    <w:pPr>
      <w:keepNext/>
      <w:widowControl w:val="0"/>
      <w:spacing w:before="60" w:after="60"/>
      <w:jc w:val="center"/>
    </w:pPr>
    <w:rPr>
      <w:b/>
      <w:sz w:val="22"/>
      <w:szCs w:val="20"/>
    </w:rPr>
  </w:style>
  <w:style w:type="paragraph" w:customStyle="1" w:styleId="ac">
    <w:name w:val="Содержание"/>
    <w:basedOn w:val="a4"/>
    <w:pPr>
      <w:widowControl w:val="0"/>
      <w:spacing w:before="240" w:after="240"/>
      <w:jc w:val="center"/>
    </w:pPr>
    <w:rPr>
      <w:b/>
      <w:caps/>
      <w:szCs w:val="20"/>
    </w:rPr>
  </w:style>
  <w:style w:type="paragraph" w:styleId="ad">
    <w:name w:val="Balloon Text"/>
    <w:aliases w:val=" Знак5"/>
    <w:basedOn w:val="a4"/>
    <w:link w:val="ae"/>
    <w:pPr>
      <w:widowControl w:val="0"/>
      <w:suppressAutoHyphens/>
      <w:jc w:val="both"/>
    </w:pPr>
    <w:rPr>
      <w:rFonts w:ascii="Tahoma" w:hAnsi="Tahoma"/>
      <w:sz w:val="16"/>
      <w:szCs w:val="16"/>
      <w:lang w:val="x-none" w:eastAsia="x-none"/>
    </w:rPr>
  </w:style>
  <w:style w:type="paragraph" w:styleId="14">
    <w:name w:val="toc 1"/>
    <w:basedOn w:val="a4"/>
    <w:next w:val="a4"/>
    <w:uiPriority w:val="39"/>
    <w:pPr>
      <w:spacing w:before="120" w:after="120"/>
    </w:pPr>
    <w:rPr>
      <w:b/>
      <w:bCs/>
      <w:caps/>
      <w:sz w:val="20"/>
      <w:szCs w:val="20"/>
    </w:rPr>
  </w:style>
  <w:style w:type="paragraph" w:styleId="21">
    <w:name w:val="toc 2"/>
    <w:basedOn w:val="a4"/>
    <w:next w:val="a4"/>
    <w:autoRedefine/>
    <w:uiPriority w:val="39"/>
    <w:pPr>
      <w:ind w:left="240"/>
    </w:pPr>
    <w:rPr>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2"/>
    <w:qFormat/>
    <w:rsid w:val="00E17365"/>
    <w:pPr>
      <w:keepNext/>
      <w:spacing w:before="120" w:after="120"/>
      <w:jc w:val="both"/>
    </w:pPr>
    <w:rPr>
      <w:b/>
      <w:bCs/>
      <w:sz w:val="22"/>
      <w:szCs w:val="20"/>
    </w:rPr>
  </w:style>
  <w:style w:type="paragraph" w:customStyle="1" w:styleId="af0">
    <w:name w:val="Название таблицы"/>
    <w:basedOn w:val="af"/>
    <w:rsid w:val="00536835"/>
  </w:style>
  <w:style w:type="paragraph" w:customStyle="1" w:styleId="af1">
    <w:name w:val="Табличный_заголовки"/>
    <w:basedOn w:val="a4"/>
    <w:rsid w:val="00913545"/>
    <w:pPr>
      <w:keepNext/>
      <w:keepLines/>
      <w:jc w:val="center"/>
    </w:pPr>
    <w:rPr>
      <w:b/>
      <w:sz w:val="20"/>
      <w:szCs w:val="20"/>
    </w:rPr>
  </w:style>
  <w:style w:type="paragraph" w:customStyle="1" w:styleId="af2">
    <w:name w:val="Табличный_центр"/>
    <w:basedOn w:val="a4"/>
    <w:rsid w:val="00536835"/>
    <w:pPr>
      <w:keepNext/>
      <w:jc w:val="center"/>
    </w:pPr>
    <w:rPr>
      <w:sz w:val="22"/>
      <w:szCs w:val="22"/>
    </w:rPr>
  </w:style>
  <w:style w:type="paragraph" w:customStyle="1" w:styleId="12">
    <w:name w:val="Список 1)"/>
    <w:basedOn w:val="a4"/>
    <w:rsid w:val="00385CEE"/>
    <w:pPr>
      <w:numPr>
        <w:numId w:val="3"/>
      </w:numPr>
      <w:spacing w:after="60"/>
      <w:jc w:val="both"/>
    </w:pPr>
  </w:style>
  <w:style w:type="paragraph" w:customStyle="1" w:styleId="a2">
    <w:name w:val="Табличный_нумерованный"/>
    <w:basedOn w:val="a4"/>
    <w:link w:val="af3"/>
    <w:rsid w:val="00301DFE"/>
    <w:pPr>
      <w:numPr>
        <w:numId w:val="2"/>
      </w:numPr>
    </w:pPr>
    <w:rPr>
      <w:sz w:val="22"/>
      <w:szCs w:val="22"/>
      <w:lang w:val="x-none" w:eastAsia="x-none"/>
    </w:rPr>
  </w:style>
  <w:style w:type="character" w:customStyle="1" w:styleId="af3">
    <w:name w:val="Табличный_нумерованный Знак"/>
    <w:link w:val="a2"/>
    <w:rsid w:val="00F5339E"/>
    <w:rPr>
      <w:sz w:val="22"/>
      <w:szCs w:val="22"/>
      <w:lang w:val="x-none" w:eastAsia="x-none"/>
    </w:rPr>
  </w:style>
  <w:style w:type="paragraph" w:styleId="41">
    <w:name w:val="toc 4"/>
    <w:basedOn w:val="a4"/>
    <w:next w:val="a4"/>
    <w:autoRedefine/>
    <w:uiPriority w:val="39"/>
    <w:pPr>
      <w:ind w:left="720"/>
    </w:pPr>
    <w:rPr>
      <w:sz w:val="18"/>
      <w:szCs w:val="18"/>
    </w:rPr>
  </w:style>
  <w:style w:type="paragraph" w:styleId="51">
    <w:name w:val="toc 5"/>
    <w:basedOn w:val="a4"/>
    <w:next w:val="a4"/>
    <w:autoRedefine/>
    <w:uiPriority w:val="39"/>
    <w:pPr>
      <w:ind w:left="960"/>
    </w:pPr>
    <w:rPr>
      <w:sz w:val="18"/>
      <w:szCs w:val="18"/>
    </w:rPr>
  </w:style>
  <w:style w:type="paragraph" w:styleId="61">
    <w:name w:val="toc 6"/>
    <w:basedOn w:val="a4"/>
    <w:next w:val="a4"/>
    <w:autoRedefine/>
    <w:uiPriority w:val="39"/>
    <w:pPr>
      <w:ind w:left="1200"/>
    </w:pPr>
    <w:rPr>
      <w:sz w:val="18"/>
      <w:szCs w:val="18"/>
    </w:rPr>
  </w:style>
  <w:style w:type="paragraph" w:styleId="71">
    <w:name w:val="toc 7"/>
    <w:basedOn w:val="a4"/>
    <w:next w:val="a4"/>
    <w:autoRedefine/>
    <w:uiPriority w:val="39"/>
    <w:pPr>
      <w:ind w:left="1440"/>
    </w:pPr>
    <w:rPr>
      <w:sz w:val="18"/>
      <w:szCs w:val="18"/>
    </w:rPr>
  </w:style>
  <w:style w:type="paragraph" w:styleId="81">
    <w:name w:val="toc 8"/>
    <w:basedOn w:val="a4"/>
    <w:next w:val="a4"/>
    <w:autoRedefine/>
    <w:uiPriority w:val="39"/>
    <w:pPr>
      <w:ind w:left="1680"/>
    </w:pPr>
    <w:rPr>
      <w:sz w:val="18"/>
      <w:szCs w:val="18"/>
    </w:rPr>
  </w:style>
  <w:style w:type="paragraph" w:styleId="91">
    <w:name w:val="toc 9"/>
    <w:basedOn w:val="a4"/>
    <w:next w:val="a4"/>
    <w:autoRedefine/>
    <w:uiPriority w:val="39"/>
    <w:pPr>
      <w:ind w:left="1920"/>
    </w:pPr>
    <w:rPr>
      <w:sz w:val="18"/>
      <w:szCs w:val="18"/>
    </w:rPr>
  </w:style>
  <w:style w:type="paragraph" w:styleId="af4">
    <w:name w:val="toa heading"/>
    <w:basedOn w:val="a4"/>
    <w:next w:val="a4"/>
    <w:semiHidden/>
    <w:pPr>
      <w:spacing w:before="40" w:after="20"/>
      <w:jc w:val="center"/>
    </w:pPr>
    <w:rPr>
      <w:b/>
      <w:sz w:val="22"/>
      <w:szCs w:val="20"/>
    </w:rPr>
  </w:style>
  <w:style w:type="paragraph" w:styleId="af5">
    <w:name w:val="annotation text"/>
    <w:basedOn w:val="a4"/>
    <w:link w:val="af6"/>
    <w:uiPriority w:val="99"/>
    <w:semiHidden/>
    <w:rPr>
      <w:sz w:val="20"/>
      <w:szCs w:val="20"/>
    </w:rPr>
  </w:style>
  <w:style w:type="paragraph" w:styleId="af7">
    <w:name w:val="annotation subject"/>
    <w:basedOn w:val="af5"/>
    <w:next w:val="af5"/>
    <w:link w:val="af8"/>
    <w:semiHidden/>
    <w:pPr>
      <w:ind w:firstLine="284"/>
      <w:jc w:val="both"/>
    </w:pPr>
    <w:rPr>
      <w:b/>
      <w:bCs/>
    </w:rPr>
  </w:style>
  <w:style w:type="paragraph" w:customStyle="1" w:styleId="a3">
    <w:name w:val="Требования"/>
    <w:basedOn w:val="a4"/>
    <w:rsid w:val="008E6F78"/>
    <w:pPr>
      <w:numPr>
        <w:ilvl w:val="1"/>
        <w:numId w:val="4"/>
      </w:numPr>
      <w:spacing w:before="120" w:after="60"/>
      <w:ind w:left="0" w:firstLine="567"/>
      <w:jc w:val="both"/>
      <w:outlineLvl w:val="1"/>
    </w:pPr>
    <w:rPr>
      <w:bCs/>
      <w:i/>
      <w:iCs/>
    </w:rPr>
  </w:style>
  <w:style w:type="paragraph" w:customStyle="1" w:styleId="a0">
    <w:name w:val="Список а)"/>
    <w:basedOn w:val="a1"/>
    <w:rsid w:val="0054040A"/>
    <w:pPr>
      <w:numPr>
        <w:numId w:val="1"/>
      </w:numPr>
    </w:pPr>
  </w:style>
  <w:style w:type="paragraph" w:styleId="af9">
    <w:name w:val="Document Map"/>
    <w:basedOn w:val="a4"/>
    <w:semiHidden/>
    <w:pPr>
      <w:widowControl w:val="0"/>
      <w:shd w:val="clear" w:color="auto" w:fill="000080"/>
      <w:suppressAutoHyphens/>
      <w:jc w:val="both"/>
    </w:pPr>
    <w:rPr>
      <w:rFonts w:ascii="Tahoma" w:hAnsi="Tahoma"/>
      <w:szCs w:val="20"/>
    </w:rPr>
  </w:style>
  <w:style w:type="character" w:styleId="afa">
    <w:name w:val="annotation reference"/>
    <w:uiPriority w:val="99"/>
    <w:semiHidden/>
    <w:rPr>
      <w:sz w:val="16"/>
      <w:szCs w:val="16"/>
    </w:rPr>
  </w:style>
  <w:style w:type="paragraph" w:customStyle="1" w:styleId="afb">
    <w:name w:val="Табличный_слева"/>
    <w:basedOn w:val="a4"/>
    <w:rsid w:val="00301DFE"/>
    <w:rPr>
      <w:sz w:val="22"/>
      <w:szCs w:val="22"/>
    </w:rPr>
  </w:style>
  <w:style w:type="paragraph" w:customStyle="1" w:styleId="15">
    <w:name w:val="Обычный 1"/>
    <w:basedOn w:val="a4"/>
    <w:next w:val="a4"/>
    <w:semiHidden/>
    <w:pPr>
      <w:tabs>
        <w:tab w:val="num" w:pos="360"/>
      </w:tabs>
      <w:spacing w:before="120"/>
      <w:ind w:left="360" w:hanging="360"/>
      <w:jc w:val="both"/>
    </w:pPr>
    <w:rPr>
      <w:szCs w:val="20"/>
    </w:rPr>
  </w:style>
  <w:style w:type="table" w:styleId="afc">
    <w:name w:val="Table Grid"/>
    <w:basedOn w:val="a7"/>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Обычный влево"/>
    <w:basedOn w:val="15"/>
    <w:rsid w:val="0084131A"/>
    <w:pPr>
      <w:tabs>
        <w:tab w:val="clear" w:pos="360"/>
      </w:tabs>
      <w:spacing w:before="0"/>
      <w:ind w:left="0" w:firstLine="0"/>
      <w:jc w:val="left"/>
    </w:pPr>
  </w:style>
  <w:style w:type="paragraph" w:customStyle="1" w:styleId="afe">
    <w:name w:val="Табличный_по ширине"/>
    <w:basedOn w:val="afb"/>
    <w:rsid w:val="009A4AC0"/>
    <w:pPr>
      <w:jc w:val="both"/>
    </w:pPr>
  </w:style>
  <w:style w:type="paragraph" w:customStyle="1" w:styleId="100">
    <w:name w:val="Табличный_центр_10"/>
    <w:basedOn w:val="a4"/>
    <w:qFormat/>
    <w:rsid w:val="00426C2A"/>
    <w:pPr>
      <w:keepNext/>
      <w:jc w:val="center"/>
    </w:pPr>
    <w:rPr>
      <w:sz w:val="20"/>
    </w:rPr>
  </w:style>
  <w:style w:type="paragraph" w:customStyle="1" w:styleId="101">
    <w:name w:val="Табличный_слева_10"/>
    <w:basedOn w:val="a4"/>
    <w:qFormat/>
    <w:rsid w:val="00947735"/>
    <w:rPr>
      <w:sz w:val="20"/>
    </w:rPr>
  </w:style>
  <w:style w:type="paragraph" w:customStyle="1" w:styleId="102">
    <w:name w:val="Табличный_по ширине_10"/>
    <w:basedOn w:val="a4"/>
    <w:qFormat/>
    <w:rsid w:val="00947735"/>
    <w:pPr>
      <w:jc w:val="both"/>
    </w:pPr>
    <w:rPr>
      <w:sz w:val="20"/>
    </w:rPr>
  </w:style>
  <w:style w:type="paragraph" w:customStyle="1" w:styleId="10">
    <w:name w:val="Табличный_нумерованный_10"/>
    <w:basedOn w:val="a4"/>
    <w:qFormat/>
    <w:rsid w:val="00947735"/>
    <w:pPr>
      <w:numPr>
        <w:numId w:val="7"/>
      </w:numPr>
    </w:pPr>
    <w:rPr>
      <w:sz w:val="20"/>
    </w:rPr>
  </w:style>
  <w:style w:type="paragraph" w:customStyle="1" w:styleId="103">
    <w:name w:val="Табличный_заголовки_10"/>
    <w:basedOn w:val="a5"/>
    <w:qFormat/>
    <w:rsid w:val="00947735"/>
    <w:pPr>
      <w:jc w:val="center"/>
    </w:pPr>
    <w:rPr>
      <w:b/>
      <w:sz w:val="20"/>
    </w:rPr>
  </w:style>
  <w:style w:type="paragraph" w:styleId="aff">
    <w:name w:val="List Paragraph"/>
    <w:basedOn w:val="a4"/>
    <w:link w:val="aff0"/>
    <w:uiPriority w:val="34"/>
    <w:qFormat/>
    <w:rsid w:val="007C0B22"/>
    <w:pPr>
      <w:spacing w:line="360" w:lineRule="auto"/>
      <w:ind w:left="708" w:firstLine="680"/>
      <w:jc w:val="both"/>
    </w:pPr>
  </w:style>
  <w:style w:type="paragraph" w:styleId="aff1">
    <w:name w:val="Title"/>
    <w:basedOn w:val="a4"/>
    <w:next w:val="a4"/>
    <w:link w:val="aff2"/>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2">
    <w:name w:val="Заголовок Знак"/>
    <w:link w:val="aff1"/>
    <w:rsid w:val="00C45328"/>
    <w:rPr>
      <w:rFonts w:ascii="Cambria" w:hAnsi="Cambria"/>
      <w:i/>
      <w:iCs/>
      <w:color w:val="243F60"/>
      <w:sz w:val="60"/>
      <w:szCs w:val="60"/>
    </w:rPr>
  </w:style>
  <w:style w:type="paragraph" w:styleId="aff3">
    <w:name w:val="Subtitle"/>
    <w:basedOn w:val="a4"/>
    <w:next w:val="a4"/>
    <w:link w:val="aff4"/>
    <w:qFormat/>
    <w:rsid w:val="00C45328"/>
    <w:pPr>
      <w:spacing w:before="200" w:after="900" w:line="360" w:lineRule="auto"/>
      <w:ind w:firstLine="680"/>
      <w:jc w:val="right"/>
    </w:pPr>
    <w:rPr>
      <w:i/>
      <w:iCs/>
      <w:lang w:val="x-none" w:eastAsia="x-none"/>
    </w:rPr>
  </w:style>
  <w:style w:type="character" w:customStyle="1" w:styleId="aff4">
    <w:name w:val="Подзаголовок Знак"/>
    <w:link w:val="aff3"/>
    <w:rsid w:val="00C45328"/>
    <w:rPr>
      <w:i/>
      <w:iCs/>
      <w:sz w:val="24"/>
      <w:szCs w:val="24"/>
    </w:rPr>
  </w:style>
  <w:style w:type="character" w:styleId="aff5">
    <w:name w:val="Strong"/>
    <w:qFormat/>
    <w:rsid w:val="00C45328"/>
    <w:rPr>
      <w:b/>
      <w:bCs/>
      <w:spacing w:val="0"/>
    </w:rPr>
  </w:style>
  <w:style w:type="character" w:styleId="aff6">
    <w:name w:val="Emphasis"/>
    <w:qFormat/>
    <w:rsid w:val="00C45328"/>
    <w:rPr>
      <w:b/>
      <w:bCs/>
      <w:i/>
      <w:iCs/>
      <w:color w:val="5A5A5A"/>
    </w:rPr>
  </w:style>
  <w:style w:type="paragraph" w:styleId="aff7">
    <w:name w:val="No Spacing"/>
    <w:basedOn w:val="a4"/>
    <w:uiPriority w:val="1"/>
    <w:qFormat/>
    <w:rsid w:val="00C45328"/>
    <w:pPr>
      <w:spacing w:line="360" w:lineRule="auto"/>
      <w:ind w:firstLine="680"/>
      <w:jc w:val="both"/>
    </w:pPr>
  </w:style>
  <w:style w:type="paragraph" w:styleId="23">
    <w:name w:val="Quote"/>
    <w:basedOn w:val="a4"/>
    <w:next w:val="a4"/>
    <w:link w:val="24"/>
    <w:uiPriority w:val="29"/>
    <w:qFormat/>
    <w:rsid w:val="00C45328"/>
    <w:pPr>
      <w:spacing w:line="360" w:lineRule="auto"/>
      <w:ind w:firstLine="680"/>
      <w:jc w:val="both"/>
    </w:pPr>
    <w:rPr>
      <w:rFonts w:ascii="Cambria" w:hAnsi="Cambria"/>
      <w:i/>
      <w:iCs/>
      <w:color w:val="5A5A5A"/>
      <w:lang w:val="x-none" w:eastAsia="x-none"/>
    </w:rPr>
  </w:style>
  <w:style w:type="character" w:customStyle="1" w:styleId="24">
    <w:name w:val="Цитата 2 Знак"/>
    <w:link w:val="23"/>
    <w:uiPriority w:val="29"/>
    <w:rsid w:val="00C45328"/>
    <w:rPr>
      <w:rFonts w:ascii="Cambria" w:hAnsi="Cambria"/>
      <w:i/>
      <w:iCs/>
      <w:color w:val="5A5A5A"/>
      <w:sz w:val="24"/>
      <w:szCs w:val="24"/>
    </w:rPr>
  </w:style>
  <w:style w:type="paragraph" w:styleId="aff8">
    <w:name w:val="Intense Quote"/>
    <w:basedOn w:val="a4"/>
    <w:next w:val="a4"/>
    <w:link w:val="aff9"/>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9">
    <w:name w:val="Выделенная цитата Знак"/>
    <w:link w:val="aff8"/>
    <w:uiPriority w:val="30"/>
    <w:rsid w:val="00C45328"/>
    <w:rPr>
      <w:rFonts w:ascii="Cambria" w:hAnsi="Cambria"/>
      <w:i/>
      <w:iCs/>
      <w:color w:val="F4F4F4"/>
      <w:sz w:val="24"/>
      <w:szCs w:val="24"/>
      <w:shd w:val="clear" w:color="auto" w:fill="4F81BD"/>
    </w:rPr>
  </w:style>
  <w:style w:type="character" w:styleId="affa">
    <w:name w:val="Subtle Emphasis"/>
    <w:uiPriority w:val="19"/>
    <w:qFormat/>
    <w:rsid w:val="00C45328"/>
    <w:rPr>
      <w:i/>
      <w:iCs/>
      <w:color w:val="5A5A5A"/>
    </w:rPr>
  </w:style>
  <w:style w:type="character" w:styleId="affb">
    <w:name w:val="Intense Emphasis"/>
    <w:uiPriority w:val="21"/>
    <w:qFormat/>
    <w:rsid w:val="00C45328"/>
    <w:rPr>
      <w:b/>
      <w:bCs/>
      <w:i/>
      <w:iCs/>
      <w:color w:val="4F81BD"/>
      <w:sz w:val="22"/>
      <w:szCs w:val="22"/>
    </w:rPr>
  </w:style>
  <w:style w:type="character" w:styleId="affc">
    <w:name w:val="Subtle Reference"/>
    <w:uiPriority w:val="31"/>
    <w:qFormat/>
    <w:rsid w:val="00C45328"/>
    <w:rPr>
      <w:color w:val="auto"/>
      <w:u w:val="single" w:color="9BBB59"/>
    </w:rPr>
  </w:style>
  <w:style w:type="character" w:styleId="affd">
    <w:name w:val="Intense Reference"/>
    <w:uiPriority w:val="32"/>
    <w:qFormat/>
    <w:rsid w:val="00C45328"/>
    <w:rPr>
      <w:b/>
      <w:bCs/>
      <w:color w:val="76923C"/>
      <w:u w:val="single" w:color="9BBB59"/>
    </w:rPr>
  </w:style>
  <w:style w:type="character" w:styleId="affe">
    <w:name w:val="Book Title"/>
    <w:uiPriority w:val="33"/>
    <w:qFormat/>
    <w:rsid w:val="00C45328"/>
    <w:rPr>
      <w:rFonts w:ascii="Cambria" w:eastAsia="Times New Roman" w:hAnsi="Cambria" w:cs="Times New Roman"/>
      <w:b/>
      <w:bCs/>
      <w:i/>
      <w:iCs/>
      <w:color w:val="auto"/>
    </w:rPr>
  </w:style>
  <w:style w:type="paragraph" w:styleId="afff">
    <w:name w:val="header"/>
    <w:aliases w:val=" Знак4,Знак4"/>
    <w:basedOn w:val="a4"/>
    <w:link w:val="afff0"/>
    <w:uiPriority w:val="99"/>
    <w:unhideWhenUsed/>
    <w:rsid w:val="00C45328"/>
    <w:pPr>
      <w:tabs>
        <w:tab w:val="center" w:pos="4677"/>
        <w:tab w:val="right" w:pos="9355"/>
      </w:tabs>
      <w:ind w:firstLine="680"/>
      <w:jc w:val="both"/>
    </w:pPr>
    <w:rPr>
      <w:lang w:val="x-none" w:eastAsia="x-none"/>
    </w:rPr>
  </w:style>
  <w:style w:type="character" w:customStyle="1" w:styleId="afff0">
    <w:name w:val="Верхний колонтитул Знак"/>
    <w:aliases w:val=" Знак4 Знак,Знак4 Знак"/>
    <w:link w:val="afff"/>
    <w:uiPriority w:val="99"/>
    <w:rsid w:val="00C45328"/>
    <w:rPr>
      <w:sz w:val="24"/>
      <w:szCs w:val="24"/>
    </w:rPr>
  </w:style>
  <w:style w:type="paragraph" w:styleId="afff1">
    <w:name w:val="footer"/>
    <w:aliases w:val=" Знак, Знак6,Знак,Знак6"/>
    <w:basedOn w:val="a4"/>
    <w:link w:val="afff2"/>
    <w:uiPriority w:val="99"/>
    <w:unhideWhenUsed/>
    <w:rsid w:val="00C45328"/>
    <w:pPr>
      <w:tabs>
        <w:tab w:val="center" w:pos="4677"/>
        <w:tab w:val="right" w:pos="9355"/>
      </w:tabs>
      <w:ind w:firstLine="680"/>
      <w:jc w:val="both"/>
    </w:pPr>
    <w:rPr>
      <w:lang w:val="x-none" w:eastAsia="x-none"/>
    </w:rPr>
  </w:style>
  <w:style w:type="character" w:customStyle="1" w:styleId="afff2">
    <w:name w:val="Нижний колонтитул Знак"/>
    <w:aliases w:val=" Знак Знак, Знак6 Знак,Знак Знак,Знак6 Знак"/>
    <w:link w:val="afff1"/>
    <w:uiPriority w:val="99"/>
    <w:rsid w:val="00C45328"/>
    <w:rPr>
      <w:sz w:val="24"/>
      <w:szCs w:val="24"/>
    </w:rPr>
  </w:style>
  <w:style w:type="paragraph" w:styleId="afff3">
    <w:name w:val="List Bullet"/>
    <w:basedOn w:val="a4"/>
    <w:uiPriority w:val="99"/>
    <w:unhideWhenUsed/>
    <w:rsid w:val="00C45328"/>
    <w:pPr>
      <w:spacing w:line="360" w:lineRule="auto"/>
      <w:ind w:left="1571" w:hanging="360"/>
      <w:contextualSpacing/>
      <w:jc w:val="both"/>
    </w:pPr>
  </w:style>
  <w:style w:type="character" w:styleId="afff4">
    <w:name w:val="FollowedHyperlink"/>
    <w:uiPriority w:val="99"/>
    <w:unhideWhenUsed/>
    <w:rsid w:val="00C45328"/>
    <w:rPr>
      <w:color w:val="800080"/>
      <w:u w:val="single"/>
    </w:rPr>
  </w:style>
  <w:style w:type="paragraph" w:styleId="afff5">
    <w:name w:val="TOC Heading"/>
    <w:basedOn w:val="1"/>
    <w:next w:val="a4"/>
    <w:uiPriority w:val="39"/>
    <w:qFormat/>
    <w:rsid w:val="00C45328"/>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6">
    <w:name w:val="Body Text"/>
    <w:aliases w:val=" Знак1 Знак Знак Знак Знак, Знак1 Знак Знак Знак,bt,Òàáë òåêñò"/>
    <w:basedOn w:val="a4"/>
    <w:link w:val="afff7"/>
    <w:uiPriority w:val="99"/>
    <w:unhideWhenUsed/>
    <w:rsid w:val="00C45328"/>
    <w:pPr>
      <w:spacing w:after="120" w:line="360" w:lineRule="auto"/>
      <w:ind w:firstLine="709"/>
      <w:jc w:val="both"/>
    </w:pPr>
    <w:rPr>
      <w:lang w:val="x-none" w:eastAsia="x-none"/>
    </w:rPr>
  </w:style>
  <w:style w:type="character" w:customStyle="1" w:styleId="afff7">
    <w:name w:val="Основной текст Знак"/>
    <w:aliases w:val=" Знак1 Знак Знак Знак Знак Знак, Знак1 Знак Знак Знак Знак1,bt Знак,Òàáë òåêñò Знак"/>
    <w:link w:val="afff6"/>
    <w:uiPriority w:val="99"/>
    <w:rsid w:val="00C45328"/>
    <w:rPr>
      <w:sz w:val="24"/>
      <w:szCs w:val="24"/>
    </w:rPr>
  </w:style>
  <w:style w:type="character" w:styleId="afff8">
    <w:name w:val="Hyperlink"/>
    <w:uiPriority w:val="99"/>
    <w:unhideWhenUsed/>
    <w:rsid w:val="00C45328"/>
    <w:rPr>
      <w:color w:val="0000FF"/>
      <w:u w:val="single"/>
    </w:rPr>
  </w:style>
  <w:style w:type="paragraph" w:styleId="afff9">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fa"/>
    <w:uiPriority w:val="99"/>
    <w:rsid w:val="00C45328"/>
    <w:pPr>
      <w:spacing w:before="120" w:after="120" w:line="360" w:lineRule="auto"/>
      <w:jc w:val="both"/>
    </w:pPr>
    <w:rPr>
      <w:rFonts w:ascii="Arial" w:hAnsi="Arial"/>
      <w:sz w:val="20"/>
      <w:szCs w:val="20"/>
      <w:lang w:val="x-none" w:eastAsia="x-none"/>
    </w:rPr>
  </w:style>
  <w:style w:type="character" w:customStyle="1" w:styleId="afffa">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9"/>
    <w:uiPriority w:val="99"/>
    <w:rsid w:val="00C45328"/>
    <w:rPr>
      <w:rFonts w:ascii="Arial" w:hAnsi="Arial"/>
    </w:rPr>
  </w:style>
  <w:style w:type="character" w:styleId="afffb">
    <w:name w:val="footnote reference"/>
    <w:uiPriority w:val="99"/>
    <w:rsid w:val="00C45328"/>
    <w:rPr>
      <w:vertAlign w:val="superscript"/>
    </w:rPr>
  </w:style>
  <w:style w:type="paragraph" w:styleId="afffc">
    <w:name w:val="Normal (Web)"/>
    <w:basedOn w:val="a4"/>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d">
    <w:name w:val="Body Text Indent"/>
    <w:basedOn w:val="a4"/>
    <w:link w:val="afffe"/>
    <w:rsid w:val="00CB3486"/>
    <w:pPr>
      <w:spacing w:line="360" w:lineRule="auto"/>
      <w:ind w:firstLine="708"/>
      <w:jc w:val="both"/>
    </w:pPr>
    <w:rPr>
      <w:lang w:val="x-none" w:eastAsia="x-none"/>
    </w:rPr>
  </w:style>
  <w:style w:type="character" w:customStyle="1" w:styleId="afffe">
    <w:name w:val="Основной текст с отступом Знак"/>
    <w:link w:val="afffd"/>
    <w:rsid w:val="00CB3486"/>
    <w:rPr>
      <w:sz w:val="24"/>
      <w:szCs w:val="24"/>
    </w:rPr>
  </w:style>
  <w:style w:type="paragraph" w:styleId="25">
    <w:name w:val="Body Text 2"/>
    <w:aliases w:val=" Знак1"/>
    <w:basedOn w:val="a4"/>
    <w:link w:val="26"/>
    <w:rsid w:val="00CB3486"/>
    <w:pPr>
      <w:spacing w:line="360" w:lineRule="auto"/>
      <w:ind w:firstLine="680"/>
      <w:jc w:val="center"/>
    </w:pPr>
    <w:rPr>
      <w:b/>
      <w:bCs/>
      <w:caps/>
      <w:lang w:val="x-none" w:eastAsia="x-none"/>
    </w:rPr>
  </w:style>
  <w:style w:type="character" w:customStyle="1" w:styleId="26">
    <w:name w:val="Основной текст 2 Знак"/>
    <w:aliases w:val=" Знак1 Знак"/>
    <w:link w:val="25"/>
    <w:rsid w:val="00CB3486"/>
    <w:rPr>
      <w:b/>
      <w:bCs/>
      <w:caps/>
      <w:sz w:val="24"/>
      <w:szCs w:val="24"/>
    </w:rPr>
  </w:style>
  <w:style w:type="numbering" w:styleId="111111">
    <w:name w:val="Outline List 2"/>
    <w:basedOn w:val="a8"/>
    <w:rsid w:val="00CB3486"/>
    <w:pPr>
      <w:numPr>
        <w:numId w:val="8"/>
      </w:numPr>
    </w:pPr>
  </w:style>
  <w:style w:type="character" w:styleId="affff">
    <w:name w:val="page number"/>
    <w:basedOn w:val="a6"/>
    <w:rsid w:val="00CB3486"/>
  </w:style>
  <w:style w:type="paragraph" w:styleId="27">
    <w:name w:val="Body Text Indent 2"/>
    <w:basedOn w:val="a4"/>
    <w:link w:val="28"/>
    <w:rsid w:val="00CB3486"/>
    <w:pPr>
      <w:spacing w:after="120" w:line="480" w:lineRule="auto"/>
      <w:ind w:left="283" w:firstLine="680"/>
      <w:jc w:val="both"/>
    </w:pPr>
    <w:rPr>
      <w:lang w:val="x-none" w:eastAsia="x-none"/>
    </w:rPr>
  </w:style>
  <w:style w:type="character" w:customStyle="1" w:styleId="28">
    <w:name w:val="Основной текст с отступом 2 Знак"/>
    <w:link w:val="27"/>
    <w:rsid w:val="00CB3486"/>
    <w:rPr>
      <w:sz w:val="24"/>
      <w:szCs w:val="24"/>
    </w:rPr>
  </w:style>
  <w:style w:type="numbering" w:styleId="1ai">
    <w:name w:val="Outline List 1"/>
    <w:basedOn w:val="a8"/>
    <w:rsid w:val="00CB3486"/>
    <w:pPr>
      <w:numPr>
        <w:numId w:val="9"/>
      </w:numPr>
    </w:pPr>
  </w:style>
  <w:style w:type="paragraph" w:styleId="32">
    <w:name w:val="Body Text 3"/>
    <w:basedOn w:val="a4"/>
    <w:link w:val="33"/>
    <w:rsid w:val="00CB3486"/>
    <w:pPr>
      <w:spacing w:after="120" w:line="360" w:lineRule="auto"/>
      <w:ind w:firstLine="680"/>
      <w:jc w:val="both"/>
    </w:pPr>
    <w:rPr>
      <w:sz w:val="16"/>
      <w:szCs w:val="16"/>
      <w:lang w:val="x-none" w:eastAsia="x-none"/>
    </w:rPr>
  </w:style>
  <w:style w:type="character" w:customStyle="1" w:styleId="33">
    <w:name w:val="Основной текст 3 Знак"/>
    <w:link w:val="32"/>
    <w:rsid w:val="00CB3486"/>
    <w:rPr>
      <w:sz w:val="16"/>
      <w:szCs w:val="16"/>
    </w:rPr>
  </w:style>
  <w:style w:type="paragraph" w:styleId="34">
    <w:name w:val="Body Text Indent 3"/>
    <w:basedOn w:val="a4"/>
    <w:link w:val="35"/>
    <w:rsid w:val="00CB3486"/>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rsid w:val="00CB3486"/>
    <w:rPr>
      <w:sz w:val="28"/>
      <w:szCs w:val="28"/>
    </w:rPr>
  </w:style>
  <w:style w:type="paragraph" w:styleId="affff0">
    <w:name w:val="Block Text"/>
    <w:basedOn w:val="a4"/>
    <w:rsid w:val="00CB3486"/>
    <w:pPr>
      <w:spacing w:line="360" w:lineRule="auto"/>
      <w:ind w:left="526" w:right="43" w:firstLine="709"/>
      <w:jc w:val="both"/>
    </w:pPr>
    <w:rPr>
      <w:sz w:val="28"/>
      <w:szCs w:val="28"/>
    </w:rPr>
  </w:style>
  <w:style w:type="character" w:styleId="affff1">
    <w:name w:val="line number"/>
    <w:rsid w:val="00CB3486"/>
    <w:rPr>
      <w:sz w:val="18"/>
      <w:szCs w:val="18"/>
    </w:rPr>
  </w:style>
  <w:style w:type="paragraph" w:styleId="29">
    <w:name w:val="List 2"/>
    <w:basedOn w:val="a1"/>
    <w:rsid w:val="00CB3486"/>
    <w:pPr>
      <w:spacing w:after="240" w:line="240" w:lineRule="atLeast"/>
      <w:ind w:left="1800"/>
    </w:pPr>
    <w:rPr>
      <w:rFonts w:ascii="Arial" w:hAnsi="Arial" w:cs="Arial"/>
      <w:snapToGrid/>
      <w:spacing w:val="-5"/>
      <w:sz w:val="20"/>
      <w:szCs w:val="20"/>
      <w:lang w:eastAsia="en-US"/>
    </w:rPr>
  </w:style>
  <w:style w:type="paragraph" w:styleId="36">
    <w:name w:val="List 3"/>
    <w:basedOn w:val="a1"/>
    <w:rsid w:val="00CB3486"/>
    <w:pPr>
      <w:spacing w:after="240" w:line="240" w:lineRule="atLeast"/>
      <w:ind w:left="2160"/>
    </w:pPr>
    <w:rPr>
      <w:rFonts w:ascii="Arial" w:hAnsi="Arial" w:cs="Arial"/>
      <w:snapToGrid/>
      <w:spacing w:val="-5"/>
      <w:sz w:val="20"/>
      <w:szCs w:val="20"/>
      <w:lang w:eastAsia="en-US"/>
    </w:rPr>
  </w:style>
  <w:style w:type="paragraph" w:styleId="42">
    <w:name w:val="List 4"/>
    <w:basedOn w:val="a1"/>
    <w:rsid w:val="00CB3486"/>
    <w:pPr>
      <w:spacing w:after="240" w:line="240" w:lineRule="atLeast"/>
      <w:ind w:left="2520"/>
    </w:pPr>
    <w:rPr>
      <w:rFonts w:ascii="Arial" w:hAnsi="Arial" w:cs="Arial"/>
      <w:snapToGrid/>
      <w:spacing w:val="-5"/>
      <w:sz w:val="20"/>
      <w:szCs w:val="20"/>
      <w:lang w:eastAsia="en-US"/>
    </w:rPr>
  </w:style>
  <w:style w:type="paragraph" w:styleId="52">
    <w:name w:val="List 5"/>
    <w:basedOn w:val="a1"/>
    <w:rsid w:val="00CB3486"/>
    <w:pPr>
      <w:spacing w:after="240" w:line="240" w:lineRule="atLeast"/>
      <w:ind w:left="2880"/>
    </w:pPr>
    <w:rPr>
      <w:rFonts w:ascii="Arial" w:hAnsi="Arial" w:cs="Arial"/>
      <w:snapToGrid/>
      <w:spacing w:val="-5"/>
      <w:sz w:val="20"/>
      <w:szCs w:val="20"/>
      <w:lang w:eastAsia="en-US"/>
    </w:rPr>
  </w:style>
  <w:style w:type="paragraph" w:styleId="2a">
    <w:name w:val="List Bullet 2"/>
    <w:basedOn w:val="afff3"/>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3"/>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3"/>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3"/>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2">
    <w:name w:val="List Continue"/>
    <w:basedOn w:val="a1"/>
    <w:rsid w:val="00CB3486"/>
    <w:pPr>
      <w:spacing w:after="240" w:line="240" w:lineRule="atLeast"/>
      <w:ind w:left="1440" w:firstLine="0"/>
    </w:pPr>
    <w:rPr>
      <w:rFonts w:ascii="Arial" w:hAnsi="Arial" w:cs="Arial"/>
      <w:snapToGrid/>
      <w:spacing w:val="-5"/>
      <w:sz w:val="20"/>
      <w:szCs w:val="20"/>
      <w:lang w:eastAsia="en-US"/>
    </w:rPr>
  </w:style>
  <w:style w:type="paragraph" w:styleId="2b">
    <w:name w:val="List Continue 2"/>
    <w:basedOn w:val="affff2"/>
    <w:rsid w:val="00CB3486"/>
    <w:pPr>
      <w:ind w:left="2160"/>
    </w:pPr>
  </w:style>
  <w:style w:type="paragraph" w:styleId="38">
    <w:name w:val="List Continue 3"/>
    <w:basedOn w:val="affff2"/>
    <w:rsid w:val="00CB3486"/>
    <w:pPr>
      <w:ind w:left="2520"/>
    </w:pPr>
  </w:style>
  <w:style w:type="paragraph" w:styleId="44">
    <w:name w:val="List Continue 4"/>
    <w:basedOn w:val="affff2"/>
    <w:rsid w:val="00CB3486"/>
    <w:pPr>
      <w:ind w:left="2880"/>
    </w:pPr>
  </w:style>
  <w:style w:type="paragraph" w:styleId="54">
    <w:name w:val="List Continue 5"/>
    <w:basedOn w:val="affff2"/>
    <w:rsid w:val="00CB3486"/>
    <w:pPr>
      <w:ind w:left="3240"/>
    </w:pPr>
  </w:style>
  <w:style w:type="paragraph" w:styleId="affff3">
    <w:name w:val="List Number"/>
    <w:basedOn w:val="a4"/>
    <w:rsid w:val="00CB3486"/>
    <w:pPr>
      <w:spacing w:before="100" w:beforeAutospacing="1" w:after="100" w:afterAutospacing="1" w:line="360" w:lineRule="auto"/>
      <w:ind w:firstLine="709"/>
      <w:jc w:val="both"/>
    </w:pPr>
    <w:rPr>
      <w:sz w:val="28"/>
      <w:szCs w:val="28"/>
    </w:rPr>
  </w:style>
  <w:style w:type="paragraph" w:styleId="2c">
    <w:name w:val="List Number 2"/>
    <w:basedOn w:val="affff3"/>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3"/>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3"/>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3"/>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4">
    <w:name w:val="Message Header"/>
    <w:basedOn w:val="afff6"/>
    <w:link w:val="affff5"/>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5">
    <w:name w:val="Шапка Знак"/>
    <w:link w:val="affff4"/>
    <w:rsid w:val="00CB3486"/>
    <w:rPr>
      <w:rFonts w:ascii="Arial" w:hAnsi="Arial" w:cs="Arial"/>
      <w:sz w:val="22"/>
      <w:szCs w:val="22"/>
      <w:lang w:eastAsia="en-US"/>
    </w:rPr>
  </w:style>
  <w:style w:type="paragraph" w:styleId="affff6">
    <w:name w:val="Normal Indent"/>
    <w:basedOn w:val="a4"/>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4"/>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7">
    <w:name w:val="envelope address"/>
    <w:basedOn w:val="a4"/>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8">
    <w:name w:val="Date"/>
    <w:basedOn w:val="a4"/>
    <w:next w:val="a4"/>
    <w:link w:val="affff9"/>
    <w:rsid w:val="00CB3486"/>
    <w:pPr>
      <w:spacing w:line="360" w:lineRule="auto"/>
      <w:ind w:left="1080" w:firstLine="709"/>
      <w:jc w:val="both"/>
    </w:pPr>
    <w:rPr>
      <w:rFonts w:ascii="Arial" w:hAnsi="Arial"/>
      <w:spacing w:val="-5"/>
      <w:sz w:val="20"/>
      <w:szCs w:val="20"/>
      <w:lang w:val="x-none" w:eastAsia="en-US"/>
    </w:rPr>
  </w:style>
  <w:style w:type="character" w:customStyle="1" w:styleId="affff9">
    <w:name w:val="Дата Знак"/>
    <w:link w:val="affff8"/>
    <w:rsid w:val="00CB3486"/>
    <w:rPr>
      <w:rFonts w:ascii="Arial" w:hAnsi="Arial" w:cs="Arial"/>
      <w:spacing w:val="-5"/>
      <w:lang w:eastAsia="en-US"/>
    </w:rPr>
  </w:style>
  <w:style w:type="paragraph" w:styleId="affffa">
    <w:name w:val="Note Heading"/>
    <w:basedOn w:val="a4"/>
    <w:next w:val="a4"/>
    <w:link w:val="affffb"/>
    <w:rsid w:val="00CB3486"/>
    <w:pPr>
      <w:spacing w:line="360" w:lineRule="auto"/>
      <w:ind w:left="1080" w:firstLine="709"/>
      <w:jc w:val="both"/>
    </w:pPr>
    <w:rPr>
      <w:rFonts w:ascii="Arial" w:hAnsi="Arial"/>
      <w:spacing w:val="-5"/>
      <w:sz w:val="20"/>
      <w:szCs w:val="20"/>
      <w:lang w:val="x-none" w:eastAsia="en-US"/>
    </w:rPr>
  </w:style>
  <w:style w:type="character" w:customStyle="1" w:styleId="affffb">
    <w:name w:val="Заголовок записки Знак"/>
    <w:link w:val="affffa"/>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c">
    <w:name w:val="Body Text First Indent"/>
    <w:basedOn w:val="afff6"/>
    <w:link w:val="affffd"/>
    <w:rsid w:val="00CB3486"/>
    <w:pPr>
      <w:ind w:left="1080" w:firstLine="210"/>
    </w:pPr>
    <w:rPr>
      <w:rFonts w:ascii="Arial" w:hAnsi="Arial"/>
      <w:spacing w:val="-5"/>
      <w:lang w:eastAsia="en-US"/>
    </w:rPr>
  </w:style>
  <w:style w:type="character" w:customStyle="1" w:styleId="affffd">
    <w:name w:val="Красная строка Знак"/>
    <w:link w:val="affffc"/>
    <w:rsid w:val="00CB3486"/>
    <w:rPr>
      <w:rFonts w:ascii="Arial" w:hAnsi="Arial" w:cs="Arial"/>
      <w:spacing w:val="-5"/>
      <w:sz w:val="24"/>
      <w:szCs w:val="24"/>
      <w:lang w:eastAsia="en-US"/>
    </w:rPr>
  </w:style>
  <w:style w:type="paragraph" w:styleId="2d">
    <w:name w:val="Body Text First Indent 2"/>
    <w:basedOn w:val="afffd"/>
    <w:link w:val="2e"/>
    <w:rsid w:val="00CB3486"/>
    <w:pPr>
      <w:spacing w:after="120"/>
      <w:ind w:left="283" w:firstLine="210"/>
      <w:jc w:val="left"/>
    </w:pPr>
    <w:rPr>
      <w:rFonts w:ascii="Arial" w:hAnsi="Arial"/>
      <w:spacing w:val="-5"/>
      <w:lang w:eastAsia="en-US"/>
    </w:rPr>
  </w:style>
  <w:style w:type="character" w:customStyle="1" w:styleId="2e">
    <w:name w:val="Красная строка 2 Знак"/>
    <w:link w:val="2d"/>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
    <w:name w:val="envelope return"/>
    <w:basedOn w:val="a4"/>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e">
    <w:name w:val="Signature"/>
    <w:basedOn w:val="a4"/>
    <w:link w:val="afffff"/>
    <w:rsid w:val="00CB3486"/>
    <w:pPr>
      <w:spacing w:line="360" w:lineRule="auto"/>
      <w:ind w:left="4252" w:firstLine="709"/>
      <w:jc w:val="both"/>
    </w:pPr>
    <w:rPr>
      <w:rFonts w:ascii="Arial" w:hAnsi="Arial"/>
      <w:spacing w:val="-5"/>
      <w:sz w:val="20"/>
      <w:szCs w:val="20"/>
      <w:lang w:val="x-none" w:eastAsia="en-US"/>
    </w:rPr>
  </w:style>
  <w:style w:type="character" w:customStyle="1" w:styleId="afffff">
    <w:name w:val="Подпись Знак"/>
    <w:link w:val="affffe"/>
    <w:rsid w:val="00CB3486"/>
    <w:rPr>
      <w:rFonts w:ascii="Arial" w:hAnsi="Arial" w:cs="Arial"/>
      <w:spacing w:val="-5"/>
      <w:lang w:eastAsia="en-US"/>
    </w:rPr>
  </w:style>
  <w:style w:type="paragraph" w:styleId="afffff0">
    <w:name w:val="Salutation"/>
    <w:basedOn w:val="a4"/>
    <w:next w:val="a4"/>
    <w:link w:val="afffff1"/>
    <w:rsid w:val="00CB3486"/>
    <w:pPr>
      <w:spacing w:line="360" w:lineRule="auto"/>
      <w:ind w:left="1080" w:firstLine="709"/>
      <w:jc w:val="both"/>
    </w:pPr>
    <w:rPr>
      <w:rFonts w:ascii="Arial" w:hAnsi="Arial"/>
      <w:spacing w:val="-5"/>
      <w:sz w:val="20"/>
      <w:szCs w:val="20"/>
      <w:lang w:val="x-none" w:eastAsia="en-US"/>
    </w:rPr>
  </w:style>
  <w:style w:type="character" w:customStyle="1" w:styleId="afffff1">
    <w:name w:val="Приветствие Знак"/>
    <w:link w:val="afffff0"/>
    <w:rsid w:val="00CB3486"/>
    <w:rPr>
      <w:rFonts w:ascii="Arial" w:hAnsi="Arial" w:cs="Arial"/>
      <w:spacing w:val="-5"/>
      <w:lang w:eastAsia="en-US"/>
    </w:rPr>
  </w:style>
  <w:style w:type="paragraph" w:styleId="afffff2">
    <w:name w:val="Closing"/>
    <w:basedOn w:val="a4"/>
    <w:link w:val="afffff3"/>
    <w:rsid w:val="00CB3486"/>
    <w:pPr>
      <w:spacing w:line="360" w:lineRule="auto"/>
      <w:ind w:left="4252" w:firstLine="709"/>
      <w:jc w:val="both"/>
    </w:pPr>
    <w:rPr>
      <w:rFonts w:ascii="Arial" w:hAnsi="Arial"/>
      <w:spacing w:val="-5"/>
      <w:sz w:val="20"/>
      <w:szCs w:val="20"/>
      <w:lang w:val="x-none" w:eastAsia="en-US"/>
    </w:rPr>
  </w:style>
  <w:style w:type="character" w:customStyle="1" w:styleId="afffff3">
    <w:name w:val="Прощание Знак"/>
    <w:link w:val="afffff2"/>
    <w:rsid w:val="00CB3486"/>
    <w:rPr>
      <w:rFonts w:ascii="Arial" w:hAnsi="Arial" w:cs="Arial"/>
      <w:spacing w:val="-5"/>
      <w:lang w:eastAsia="en-US"/>
    </w:rPr>
  </w:style>
  <w:style w:type="paragraph" w:styleId="HTML8">
    <w:name w:val="HTML Preformatted"/>
    <w:basedOn w:val="a4"/>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4">
    <w:name w:val="Plain Text"/>
    <w:basedOn w:val="a4"/>
    <w:link w:val="afffff5"/>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5">
    <w:name w:val="Текст Знак"/>
    <w:link w:val="afffff4"/>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6">
    <w:name w:val="E-mail Signature"/>
    <w:basedOn w:val="a4"/>
    <w:link w:val="afffff7"/>
    <w:rsid w:val="00CB3486"/>
    <w:pPr>
      <w:spacing w:line="360" w:lineRule="auto"/>
      <w:ind w:left="1080" w:firstLine="709"/>
      <w:jc w:val="both"/>
    </w:pPr>
    <w:rPr>
      <w:rFonts w:ascii="Arial" w:hAnsi="Arial"/>
      <w:spacing w:val="-5"/>
      <w:sz w:val="20"/>
      <w:szCs w:val="20"/>
      <w:lang w:val="x-none" w:eastAsia="en-US"/>
    </w:rPr>
  </w:style>
  <w:style w:type="character" w:customStyle="1" w:styleId="afffff7">
    <w:name w:val="Электронная подпись Знак"/>
    <w:link w:val="afffff6"/>
    <w:rsid w:val="00CB3486"/>
    <w:rPr>
      <w:rFonts w:ascii="Arial" w:hAnsi="Arial" w:cs="Arial"/>
      <w:spacing w:val="-5"/>
      <w:lang w:eastAsia="en-US"/>
    </w:rPr>
  </w:style>
  <w:style w:type="table" w:styleId="-1">
    <w:name w:val="Table Web 1"/>
    <w:basedOn w:val="a7"/>
    <w:rsid w:val="00CB34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CB34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CB34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8">
    <w:name w:val="Table Elegant"/>
    <w:basedOn w:val="a7"/>
    <w:rsid w:val="00CB34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7"/>
    <w:rsid w:val="00CB34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7"/>
    <w:rsid w:val="00CB34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7"/>
    <w:rsid w:val="00CB34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7"/>
    <w:rsid w:val="00CB34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7"/>
    <w:rsid w:val="00CB34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CB34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3D effects 1"/>
    <w:basedOn w:val="a7"/>
    <w:rsid w:val="00CB34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7"/>
    <w:rsid w:val="00CB34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7"/>
    <w:rsid w:val="00CB34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Simple 1"/>
    <w:basedOn w:val="a7"/>
    <w:rsid w:val="00CB34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7"/>
    <w:rsid w:val="00CB34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7"/>
    <w:rsid w:val="00CB34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a">
    <w:name w:val="Table Grid 1"/>
    <w:basedOn w:val="a7"/>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7"/>
    <w:rsid w:val="00CB34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7"/>
    <w:rsid w:val="00CB34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CB34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CB34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CB34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CB34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CB34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9">
    <w:name w:val="Table Contemporary"/>
    <w:basedOn w:val="a7"/>
    <w:rsid w:val="00CB34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a">
    <w:name w:val="Table Professional"/>
    <w:basedOn w:val="a7"/>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b">
    <w:name w:val="Outline List 3"/>
    <w:basedOn w:val="a8"/>
    <w:rsid w:val="00CB3486"/>
  </w:style>
  <w:style w:type="table" w:styleId="1b">
    <w:name w:val="Table Columns 1"/>
    <w:basedOn w:val="a7"/>
    <w:rsid w:val="00CB34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7"/>
    <w:rsid w:val="00CB34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7"/>
    <w:rsid w:val="00CB34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CB34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CB34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CB34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CB34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CB34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CB34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CB34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CB34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CB34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CB34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c">
    <w:name w:val="Table Theme"/>
    <w:basedOn w:val="a7"/>
    <w:rsid w:val="00CB3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Colorful 1"/>
    <w:basedOn w:val="a7"/>
    <w:rsid w:val="00CB34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7"/>
    <w:rsid w:val="00CB34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7"/>
    <w:rsid w:val="00CB34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d">
    <w:name w:val="endnote text"/>
    <w:basedOn w:val="a4"/>
    <w:link w:val="afffffe"/>
    <w:rsid w:val="00CB3486"/>
    <w:pPr>
      <w:spacing w:line="360" w:lineRule="auto"/>
      <w:ind w:firstLine="680"/>
      <w:jc w:val="both"/>
    </w:pPr>
    <w:rPr>
      <w:sz w:val="20"/>
      <w:szCs w:val="20"/>
    </w:rPr>
  </w:style>
  <w:style w:type="character" w:customStyle="1" w:styleId="afffffe">
    <w:name w:val="Текст концевой сноски Знак"/>
    <w:basedOn w:val="a6"/>
    <w:link w:val="afffffd"/>
    <w:rsid w:val="00CB3486"/>
  </w:style>
  <w:style w:type="character" w:styleId="affffff">
    <w:name w:val="endnote reference"/>
    <w:rsid w:val="00CB3486"/>
    <w:rPr>
      <w:vertAlign w:val="superscript"/>
    </w:rPr>
  </w:style>
  <w:style w:type="table" w:styleId="2-5">
    <w:name w:val="Medium Shading 2 Accent 5"/>
    <w:basedOn w:val="a7"/>
    <w:uiPriority w:val="64"/>
    <w:rsid w:val="00CB3486"/>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3">
    <w:name w:val="Заголовок 1 Знак"/>
    <w:aliases w:val="Заголовок 1 Знак Знак Знак1,Заголовок 1 Знак Знак Знак Знак"/>
    <w:link w:val="1"/>
    <w:uiPriority w:val="9"/>
    <w:rsid w:val="00A01E86"/>
    <w:rPr>
      <w:b/>
      <w:bCs/>
      <w:caps/>
      <w:kern w:val="32"/>
      <w:sz w:val="28"/>
      <w:szCs w:val="28"/>
      <w:lang w:val="x-none" w:eastAsia="x-none"/>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
    <w:uiPriority w:val="9"/>
    <w:rsid w:val="00A01E86"/>
    <w:rPr>
      <w:b/>
      <w:bCs/>
      <w:iCs/>
      <w:sz w:val="28"/>
      <w:szCs w:val="28"/>
      <w:lang w:val="x-none" w:eastAsia="x-none"/>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footer Знак,heading 3 Знак"/>
    <w:link w:val="3"/>
    <w:rsid w:val="00A01E86"/>
    <w:rPr>
      <w:b/>
      <w:bCs/>
      <w:sz w:val="26"/>
      <w:szCs w:val="26"/>
      <w:lang w:val="x-none" w:eastAsia="x-none"/>
    </w:rPr>
  </w:style>
  <w:style w:type="character" w:customStyle="1" w:styleId="50">
    <w:name w:val="Заголовок 5 Знак"/>
    <w:link w:val="5"/>
    <w:rsid w:val="00A01E86"/>
    <w:rPr>
      <w:b/>
      <w:bCs/>
      <w:iCs/>
      <w:sz w:val="22"/>
      <w:szCs w:val="22"/>
      <w:lang w:val="x-none" w:eastAsia="x-none"/>
    </w:rPr>
  </w:style>
  <w:style w:type="character" w:customStyle="1" w:styleId="ae">
    <w:name w:val="Текст выноски Знак"/>
    <w:aliases w:val=" Знак5 Знак"/>
    <w:link w:val="ad"/>
    <w:rsid w:val="00A01E86"/>
    <w:rPr>
      <w:rFonts w:ascii="Tahoma" w:hAnsi="Tahoma" w:cs="Courier New"/>
      <w:sz w:val="16"/>
      <w:szCs w:val="16"/>
    </w:rPr>
  </w:style>
  <w:style w:type="paragraph" w:customStyle="1" w:styleId="affffff0">
    <w:name w:val="Îáû÷íûé"/>
    <w:rsid w:val="00A01E86"/>
    <w:rPr>
      <w:sz w:val="28"/>
    </w:rPr>
  </w:style>
  <w:style w:type="paragraph" w:customStyle="1" w:styleId="S">
    <w:name w:val="S_Обычный"/>
    <w:basedOn w:val="a4"/>
    <w:link w:val="S0"/>
    <w:qFormat/>
    <w:rsid w:val="0078428F"/>
    <w:pPr>
      <w:spacing w:before="120" w:after="60"/>
      <w:ind w:firstLine="567"/>
      <w:jc w:val="both"/>
    </w:pPr>
    <w:rPr>
      <w:lang w:val="x-none" w:eastAsia="ar-SA"/>
    </w:rPr>
  </w:style>
  <w:style w:type="character" w:customStyle="1" w:styleId="S0">
    <w:name w:val="S_Обычный Знак"/>
    <w:link w:val="S"/>
    <w:rsid w:val="0078428F"/>
    <w:rPr>
      <w:sz w:val="24"/>
      <w:szCs w:val="24"/>
      <w:lang w:eastAsia="ar-SA"/>
    </w:rPr>
  </w:style>
  <w:style w:type="paragraph" w:customStyle="1" w:styleId="S1">
    <w:name w:val="S_Титульный"/>
    <w:basedOn w:val="a4"/>
    <w:rsid w:val="00060D76"/>
    <w:pPr>
      <w:spacing w:line="360" w:lineRule="auto"/>
      <w:ind w:left="3240"/>
      <w:jc w:val="right"/>
    </w:pPr>
    <w:rPr>
      <w:b/>
      <w:sz w:val="32"/>
      <w:szCs w:val="32"/>
    </w:rPr>
  </w:style>
  <w:style w:type="paragraph" w:customStyle="1" w:styleId="affffff1">
    <w:name w:val="ТЕКСТ ГРАД"/>
    <w:basedOn w:val="a4"/>
    <w:link w:val="affffff2"/>
    <w:qFormat/>
    <w:rsid w:val="00060D76"/>
    <w:pPr>
      <w:spacing w:line="360" w:lineRule="auto"/>
      <w:ind w:firstLine="709"/>
      <w:jc w:val="both"/>
    </w:pPr>
    <w:rPr>
      <w:lang w:val="x-none" w:eastAsia="x-none"/>
    </w:rPr>
  </w:style>
  <w:style w:type="character" w:customStyle="1" w:styleId="affffff2">
    <w:name w:val="ТЕКСТ ГРАД Знак"/>
    <w:link w:val="affffff1"/>
    <w:rsid w:val="00060D76"/>
    <w:rPr>
      <w:sz w:val="24"/>
      <w:szCs w:val="24"/>
    </w:rPr>
  </w:style>
  <w:style w:type="paragraph" w:customStyle="1" w:styleId="affffff3">
    <w:name w:val="ООО  «Институт Территориального Планирования"/>
    <w:basedOn w:val="a4"/>
    <w:link w:val="affffff4"/>
    <w:qFormat/>
    <w:rsid w:val="00060D76"/>
    <w:pPr>
      <w:spacing w:line="360" w:lineRule="auto"/>
      <w:ind w:left="709"/>
      <w:jc w:val="right"/>
    </w:pPr>
    <w:rPr>
      <w:lang w:val="x-none" w:eastAsia="x-none"/>
    </w:rPr>
  </w:style>
  <w:style w:type="character" w:customStyle="1" w:styleId="affffff4">
    <w:name w:val="ООО  «Институт Территориального Планирования Знак"/>
    <w:link w:val="affffff3"/>
    <w:rsid w:val="00060D76"/>
    <w:rPr>
      <w:sz w:val="24"/>
      <w:szCs w:val="24"/>
    </w:rPr>
  </w:style>
  <w:style w:type="paragraph" w:customStyle="1" w:styleId="S2">
    <w:name w:val="S_Обычный в таблице"/>
    <w:basedOn w:val="a4"/>
    <w:link w:val="S3"/>
    <w:rsid w:val="00060D76"/>
    <w:pPr>
      <w:spacing w:line="360" w:lineRule="auto"/>
      <w:jc w:val="center"/>
    </w:pPr>
    <w:rPr>
      <w:lang w:val="x-none" w:eastAsia="x-none"/>
    </w:rPr>
  </w:style>
  <w:style w:type="character" w:customStyle="1" w:styleId="S3">
    <w:name w:val="S_Обычный в таблице Знак"/>
    <w:link w:val="S2"/>
    <w:rsid w:val="00060D76"/>
    <w:rPr>
      <w:sz w:val="24"/>
      <w:szCs w:val="24"/>
    </w:rPr>
  </w:style>
  <w:style w:type="character" w:styleId="affffff5">
    <w:name w:val="Placeholder Text"/>
    <w:uiPriority w:val="99"/>
    <w:semiHidden/>
    <w:rsid w:val="00B25ADA"/>
    <w:rPr>
      <w:color w:val="808080"/>
    </w:rPr>
  </w:style>
  <w:style w:type="paragraph" w:styleId="affffff6">
    <w:name w:val="Revision"/>
    <w:hidden/>
    <w:uiPriority w:val="99"/>
    <w:semiHidden/>
    <w:rsid w:val="00B25ADA"/>
    <w:rPr>
      <w:sz w:val="24"/>
      <w:szCs w:val="24"/>
    </w:rPr>
  </w:style>
  <w:style w:type="numbering" w:customStyle="1" w:styleId="11">
    <w:name w:val="Стиль1"/>
    <w:rsid w:val="00F74B30"/>
    <w:pPr>
      <w:numPr>
        <w:numId w:val="10"/>
      </w:numPr>
    </w:pPr>
  </w:style>
  <w:style w:type="paragraph" w:customStyle="1" w:styleId="S10">
    <w:name w:val="S_Заголовок 1"/>
    <w:basedOn w:val="a4"/>
    <w:autoRedefine/>
    <w:rsid w:val="00617E59"/>
    <w:pPr>
      <w:spacing w:line="360" w:lineRule="auto"/>
      <w:ind w:left="1080"/>
      <w:jc w:val="center"/>
    </w:pPr>
    <w:rPr>
      <w:b/>
      <w:caps/>
    </w:rPr>
  </w:style>
  <w:style w:type="character" w:customStyle="1" w:styleId="af6">
    <w:name w:val="Текст примечания Знак"/>
    <w:link w:val="af5"/>
    <w:uiPriority w:val="99"/>
    <w:semiHidden/>
    <w:rsid w:val="00F949CE"/>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
    <w:locked/>
    <w:rsid w:val="00E17365"/>
    <w:rPr>
      <w:b/>
      <w:bCs/>
      <w:sz w:val="22"/>
    </w:rPr>
  </w:style>
  <w:style w:type="character" w:customStyle="1" w:styleId="40">
    <w:name w:val="Заголовок 4 Знак"/>
    <w:aliases w:val="ПОДЗАГОЛОВКИ Знак"/>
    <w:link w:val="4"/>
    <w:rsid w:val="00F949CE"/>
    <w:rPr>
      <w:b/>
      <w:bCs/>
      <w:sz w:val="24"/>
      <w:szCs w:val="24"/>
    </w:rPr>
  </w:style>
  <w:style w:type="character" w:customStyle="1" w:styleId="60">
    <w:name w:val="Заголовок 6 Знак"/>
    <w:link w:val="6"/>
    <w:rsid w:val="00F949CE"/>
    <w:rPr>
      <w:b/>
      <w:bCs/>
      <w:sz w:val="22"/>
      <w:szCs w:val="22"/>
    </w:rPr>
  </w:style>
  <w:style w:type="character" w:customStyle="1" w:styleId="70">
    <w:name w:val="Заголовок 7 Знак"/>
    <w:aliases w:val="Заголовок x.x Знак"/>
    <w:link w:val="7"/>
    <w:rsid w:val="00F949CE"/>
    <w:rPr>
      <w:sz w:val="24"/>
      <w:szCs w:val="24"/>
    </w:rPr>
  </w:style>
  <w:style w:type="character" w:customStyle="1" w:styleId="80">
    <w:name w:val="Заголовок 8 Знак"/>
    <w:link w:val="8"/>
    <w:rsid w:val="00F949CE"/>
    <w:rPr>
      <w:i/>
      <w:iCs/>
      <w:sz w:val="24"/>
      <w:szCs w:val="24"/>
    </w:rPr>
  </w:style>
  <w:style w:type="character" w:customStyle="1" w:styleId="90">
    <w:name w:val="Заголовок 9 Знак"/>
    <w:link w:val="9"/>
    <w:rsid w:val="00F949CE"/>
    <w:rPr>
      <w:rFonts w:ascii="Arial" w:hAnsi="Arial" w:cs="Arial"/>
      <w:sz w:val="22"/>
      <w:szCs w:val="22"/>
    </w:rPr>
  </w:style>
  <w:style w:type="character" w:customStyle="1" w:styleId="af8">
    <w:name w:val="Тема примечания Знак"/>
    <w:link w:val="af7"/>
    <w:uiPriority w:val="99"/>
    <w:semiHidden/>
    <w:rsid w:val="00F949CE"/>
    <w:rPr>
      <w:b/>
      <w:bCs/>
    </w:rPr>
  </w:style>
  <w:style w:type="paragraph" w:customStyle="1" w:styleId="ConsPlusTitle">
    <w:name w:val="ConsPlusTitle"/>
    <w:rsid w:val="00F949CE"/>
    <w:pPr>
      <w:widowControl w:val="0"/>
      <w:autoSpaceDE w:val="0"/>
      <w:autoSpaceDN w:val="0"/>
      <w:adjustRightInd w:val="0"/>
    </w:pPr>
    <w:rPr>
      <w:rFonts w:ascii="Arial" w:hAnsi="Arial" w:cs="Arial"/>
      <w:b/>
      <w:bCs/>
    </w:rPr>
  </w:style>
  <w:style w:type="character" w:customStyle="1" w:styleId="aff0">
    <w:name w:val="Абзац списка Знак"/>
    <w:link w:val="aff"/>
    <w:uiPriority w:val="34"/>
    <w:locked/>
    <w:rsid w:val="00E53DAF"/>
    <w:rPr>
      <w:sz w:val="24"/>
      <w:szCs w:val="24"/>
    </w:rPr>
  </w:style>
  <w:style w:type="paragraph" w:customStyle="1" w:styleId="ConsPlusNonformat">
    <w:name w:val="ConsPlusNonformat"/>
    <w:uiPriority w:val="99"/>
    <w:rsid w:val="00E60483"/>
    <w:pPr>
      <w:widowControl w:val="0"/>
      <w:autoSpaceDE w:val="0"/>
      <w:autoSpaceDN w:val="0"/>
      <w:adjustRightInd w:val="0"/>
    </w:pPr>
    <w:rPr>
      <w:rFonts w:ascii="Courier New" w:hAnsi="Courier New" w:cs="Courier New"/>
    </w:rPr>
  </w:style>
  <w:style w:type="paragraph" w:customStyle="1" w:styleId="ConsPlusNormal">
    <w:name w:val="ConsPlusNormal"/>
    <w:rsid w:val="000132E7"/>
    <w:pPr>
      <w:widowControl w:val="0"/>
      <w:autoSpaceDE w:val="0"/>
      <w:autoSpaceDN w:val="0"/>
      <w:adjustRightInd w:val="0"/>
    </w:pPr>
    <w:rPr>
      <w:sz w:val="24"/>
      <w:szCs w:val="24"/>
    </w:rPr>
  </w:style>
  <w:style w:type="paragraph" w:customStyle="1" w:styleId="ConsPlusCell">
    <w:name w:val="ConsPlusCell"/>
    <w:uiPriority w:val="99"/>
    <w:rsid w:val="000132E7"/>
    <w:pPr>
      <w:widowControl w:val="0"/>
      <w:autoSpaceDE w:val="0"/>
      <w:autoSpaceDN w:val="0"/>
      <w:adjustRightInd w:val="0"/>
    </w:pPr>
    <w:rPr>
      <w:sz w:val="24"/>
      <w:szCs w:val="24"/>
    </w:rPr>
  </w:style>
  <w:style w:type="numbering" w:customStyle="1" w:styleId="1111111">
    <w:name w:val="1 / 1.1 / 1.1.11"/>
    <w:basedOn w:val="a8"/>
    <w:next w:val="111111"/>
    <w:rsid w:val="00F7638E"/>
    <w:pPr>
      <w:numPr>
        <w:numId w:val="5"/>
      </w:numPr>
    </w:pPr>
  </w:style>
  <w:style w:type="paragraph" w:customStyle="1" w:styleId="affffff7">
    <w:name w:val="Знак Знак Знак Знак Знак Знак Знак"/>
    <w:basedOn w:val="a4"/>
    <w:rsid w:val="00311288"/>
    <w:rPr>
      <w:rFonts w:ascii="Verdana" w:hAnsi="Verdana" w:cs="Verdana"/>
      <w:sz w:val="20"/>
      <w:szCs w:val="20"/>
      <w:lang w:val="en-US" w:eastAsia="en-US"/>
    </w:rPr>
  </w:style>
  <w:style w:type="character" w:customStyle="1" w:styleId="FontStyle17">
    <w:name w:val="Font Style17"/>
    <w:uiPriority w:val="99"/>
    <w:rsid w:val="001C3E15"/>
    <w:rPr>
      <w:rFonts w:ascii="Times New Roman" w:hAnsi="Times New Roman" w:cs="Times New Roman"/>
      <w:sz w:val="26"/>
      <w:szCs w:val="26"/>
    </w:rPr>
  </w:style>
  <w:style w:type="character" w:customStyle="1" w:styleId="affffff8">
    <w:name w:val="Обычный в таблице Знак Знак"/>
    <w:rsid w:val="00672ADF"/>
    <w:rPr>
      <w:sz w:val="24"/>
      <w:szCs w:val="24"/>
      <w:lang w:val="ru-RU" w:eastAsia="ar-SA" w:bidi="ar-SA"/>
    </w:rPr>
  </w:style>
  <w:style w:type="numbering" w:customStyle="1" w:styleId="11111117">
    <w:name w:val="1 / 1.1 / 1.1.117"/>
    <w:basedOn w:val="a8"/>
    <w:next w:val="111111"/>
    <w:rsid w:val="00C21D76"/>
  </w:style>
  <w:style w:type="character" w:customStyle="1" w:styleId="affffff9">
    <w:name w:val="Гипертекстовая ссылка"/>
    <w:rsid w:val="00482D67"/>
    <w:rPr>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202664">
      <w:bodyDiv w:val="1"/>
      <w:marLeft w:val="0"/>
      <w:marRight w:val="0"/>
      <w:marTop w:val="0"/>
      <w:marBottom w:val="0"/>
      <w:divBdr>
        <w:top w:val="none" w:sz="0" w:space="0" w:color="auto"/>
        <w:left w:val="none" w:sz="0" w:space="0" w:color="auto"/>
        <w:bottom w:val="none" w:sz="0" w:space="0" w:color="auto"/>
        <w:right w:val="none" w:sz="0" w:space="0" w:color="auto"/>
      </w:divBdr>
      <w:divsChild>
        <w:div w:id="2003193675">
          <w:marLeft w:val="0"/>
          <w:marRight w:val="0"/>
          <w:marTop w:val="0"/>
          <w:marBottom w:val="0"/>
          <w:divBdr>
            <w:top w:val="none" w:sz="0" w:space="0" w:color="auto"/>
            <w:left w:val="none" w:sz="0" w:space="0" w:color="auto"/>
            <w:bottom w:val="none" w:sz="0" w:space="0" w:color="auto"/>
            <w:right w:val="none" w:sz="0" w:space="0" w:color="auto"/>
          </w:divBdr>
        </w:div>
      </w:divsChild>
    </w:div>
    <w:div w:id="140968429">
      <w:bodyDiv w:val="1"/>
      <w:marLeft w:val="0"/>
      <w:marRight w:val="0"/>
      <w:marTop w:val="0"/>
      <w:marBottom w:val="0"/>
      <w:divBdr>
        <w:top w:val="none" w:sz="0" w:space="0" w:color="auto"/>
        <w:left w:val="none" w:sz="0" w:space="0" w:color="auto"/>
        <w:bottom w:val="none" w:sz="0" w:space="0" w:color="auto"/>
        <w:right w:val="none" w:sz="0" w:space="0" w:color="auto"/>
      </w:divBdr>
      <w:divsChild>
        <w:div w:id="2015840391">
          <w:marLeft w:val="0"/>
          <w:marRight w:val="0"/>
          <w:marTop w:val="0"/>
          <w:marBottom w:val="0"/>
          <w:divBdr>
            <w:top w:val="none" w:sz="0" w:space="0" w:color="auto"/>
            <w:left w:val="none" w:sz="0" w:space="0" w:color="auto"/>
            <w:bottom w:val="none" w:sz="0" w:space="0" w:color="auto"/>
            <w:right w:val="none" w:sz="0" w:space="0" w:color="auto"/>
          </w:divBdr>
        </w:div>
      </w:divsChild>
    </w:div>
    <w:div w:id="377317382">
      <w:bodyDiv w:val="1"/>
      <w:marLeft w:val="0"/>
      <w:marRight w:val="0"/>
      <w:marTop w:val="0"/>
      <w:marBottom w:val="0"/>
      <w:divBdr>
        <w:top w:val="none" w:sz="0" w:space="0" w:color="auto"/>
        <w:left w:val="none" w:sz="0" w:space="0" w:color="auto"/>
        <w:bottom w:val="none" w:sz="0" w:space="0" w:color="auto"/>
        <w:right w:val="none" w:sz="0" w:space="0" w:color="auto"/>
      </w:divBdr>
    </w:div>
    <w:div w:id="405037202">
      <w:bodyDiv w:val="1"/>
      <w:marLeft w:val="0"/>
      <w:marRight w:val="0"/>
      <w:marTop w:val="0"/>
      <w:marBottom w:val="0"/>
      <w:divBdr>
        <w:top w:val="none" w:sz="0" w:space="0" w:color="auto"/>
        <w:left w:val="none" w:sz="0" w:space="0" w:color="auto"/>
        <w:bottom w:val="none" w:sz="0" w:space="0" w:color="auto"/>
        <w:right w:val="none" w:sz="0" w:space="0" w:color="auto"/>
      </w:divBdr>
    </w:div>
    <w:div w:id="438572283">
      <w:bodyDiv w:val="1"/>
      <w:marLeft w:val="0"/>
      <w:marRight w:val="0"/>
      <w:marTop w:val="0"/>
      <w:marBottom w:val="0"/>
      <w:divBdr>
        <w:top w:val="none" w:sz="0" w:space="0" w:color="auto"/>
        <w:left w:val="none" w:sz="0" w:space="0" w:color="auto"/>
        <w:bottom w:val="none" w:sz="0" w:space="0" w:color="auto"/>
        <w:right w:val="none" w:sz="0" w:space="0" w:color="auto"/>
      </w:divBdr>
      <w:divsChild>
        <w:div w:id="292179797">
          <w:marLeft w:val="0"/>
          <w:marRight w:val="0"/>
          <w:marTop w:val="0"/>
          <w:marBottom w:val="0"/>
          <w:divBdr>
            <w:top w:val="none" w:sz="0" w:space="0" w:color="auto"/>
            <w:left w:val="none" w:sz="0" w:space="0" w:color="auto"/>
            <w:bottom w:val="none" w:sz="0" w:space="0" w:color="auto"/>
            <w:right w:val="none" w:sz="0" w:space="0" w:color="auto"/>
          </w:divBdr>
        </w:div>
      </w:divsChild>
    </w:div>
    <w:div w:id="505166987">
      <w:bodyDiv w:val="1"/>
      <w:marLeft w:val="0"/>
      <w:marRight w:val="0"/>
      <w:marTop w:val="0"/>
      <w:marBottom w:val="0"/>
      <w:divBdr>
        <w:top w:val="none" w:sz="0" w:space="0" w:color="auto"/>
        <w:left w:val="none" w:sz="0" w:space="0" w:color="auto"/>
        <w:bottom w:val="none" w:sz="0" w:space="0" w:color="auto"/>
        <w:right w:val="none" w:sz="0" w:space="0" w:color="auto"/>
      </w:divBdr>
    </w:div>
    <w:div w:id="519510085">
      <w:bodyDiv w:val="1"/>
      <w:marLeft w:val="0"/>
      <w:marRight w:val="0"/>
      <w:marTop w:val="0"/>
      <w:marBottom w:val="0"/>
      <w:divBdr>
        <w:top w:val="none" w:sz="0" w:space="0" w:color="auto"/>
        <w:left w:val="none" w:sz="0" w:space="0" w:color="auto"/>
        <w:bottom w:val="none" w:sz="0" w:space="0" w:color="auto"/>
        <w:right w:val="none" w:sz="0" w:space="0" w:color="auto"/>
      </w:divBdr>
    </w:div>
    <w:div w:id="555238727">
      <w:bodyDiv w:val="1"/>
      <w:marLeft w:val="0"/>
      <w:marRight w:val="0"/>
      <w:marTop w:val="0"/>
      <w:marBottom w:val="0"/>
      <w:divBdr>
        <w:top w:val="none" w:sz="0" w:space="0" w:color="auto"/>
        <w:left w:val="none" w:sz="0" w:space="0" w:color="auto"/>
        <w:bottom w:val="none" w:sz="0" w:space="0" w:color="auto"/>
        <w:right w:val="none" w:sz="0" w:space="0" w:color="auto"/>
      </w:divBdr>
    </w:div>
    <w:div w:id="607350801">
      <w:bodyDiv w:val="1"/>
      <w:marLeft w:val="0"/>
      <w:marRight w:val="0"/>
      <w:marTop w:val="0"/>
      <w:marBottom w:val="0"/>
      <w:divBdr>
        <w:top w:val="none" w:sz="0" w:space="0" w:color="auto"/>
        <w:left w:val="none" w:sz="0" w:space="0" w:color="auto"/>
        <w:bottom w:val="none" w:sz="0" w:space="0" w:color="auto"/>
        <w:right w:val="none" w:sz="0" w:space="0" w:color="auto"/>
      </w:divBdr>
    </w:div>
    <w:div w:id="642736816">
      <w:bodyDiv w:val="1"/>
      <w:marLeft w:val="0"/>
      <w:marRight w:val="0"/>
      <w:marTop w:val="0"/>
      <w:marBottom w:val="0"/>
      <w:divBdr>
        <w:top w:val="none" w:sz="0" w:space="0" w:color="auto"/>
        <w:left w:val="none" w:sz="0" w:space="0" w:color="auto"/>
        <w:bottom w:val="none" w:sz="0" w:space="0" w:color="auto"/>
        <w:right w:val="none" w:sz="0" w:space="0" w:color="auto"/>
      </w:divBdr>
      <w:divsChild>
        <w:div w:id="1290163974">
          <w:marLeft w:val="0"/>
          <w:marRight w:val="0"/>
          <w:marTop w:val="0"/>
          <w:marBottom w:val="0"/>
          <w:divBdr>
            <w:top w:val="none" w:sz="0" w:space="0" w:color="auto"/>
            <w:left w:val="none" w:sz="0" w:space="0" w:color="auto"/>
            <w:bottom w:val="none" w:sz="0" w:space="0" w:color="auto"/>
            <w:right w:val="none" w:sz="0" w:space="0" w:color="auto"/>
          </w:divBdr>
          <w:divsChild>
            <w:div w:id="978803440">
              <w:marLeft w:val="0"/>
              <w:marRight w:val="0"/>
              <w:marTop w:val="0"/>
              <w:marBottom w:val="0"/>
              <w:divBdr>
                <w:top w:val="none" w:sz="0" w:space="0" w:color="auto"/>
                <w:left w:val="none" w:sz="0" w:space="0" w:color="auto"/>
                <w:bottom w:val="none" w:sz="0" w:space="0" w:color="auto"/>
                <w:right w:val="none" w:sz="0" w:space="0" w:color="auto"/>
              </w:divBdr>
              <w:divsChild>
                <w:div w:id="196821655">
                  <w:marLeft w:val="0"/>
                  <w:marRight w:val="0"/>
                  <w:marTop w:val="0"/>
                  <w:marBottom w:val="0"/>
                  <w:divBdr>
                    <w:top w:val="none" w:sz="0" w:space="0" w:color="auto"/>
                    <w:left w:val="none" w:sz="0" w:space="0" w:color="auto"/>
                    <w:bottom w:val="none" w:sz="0" w:space="0" w:color="auto"/>
                    <w:right w:val="none" w:sz="0" w:space="0" w:color="auto"/>
                  </w:divBdr>
                  <w:divsChild>
                    <w:div w:id="18753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790004">
      <w:bodyDiv w:val="1"/>
      <w:marLeft w:val="0"/>
      <w:marRight w:val="0"/>
      <w:marTop w:val="100"/>
      <w:marBottom w:val="100"/>
      <w:divBdr>
        <w:top w:val="none" w:sz="0" w:space="0" w:color="auto"/>
        <w:left w:val="none" w:sz="0" w:space="0" w:color="auto"/>
        <w:bottom w:val="none" w:sz="0" w:space="0" w:color="auto"/>
        <w:right w:val="none" w:sz="0" w:space="0" w:color="auto"/>
      </w:divBdr>
      <w:divsChild>
        <w:div w:id="1807159899">
          <w:marLeft w:val="150"/>
          <w:marRight w:val="150"/>
          <w:marTop w:val="0"/>
          <w:marBottom w:val="0"/>
          <w:divBdr>
            <w:top w:val="none" w:sz="0" w:space="0" w:color="auto"/>
            <w:left w:val="none" w:sz="0" w:space="0" w:color="auto"/>
            <w:bottom w:val="none" w:sz="0" w:space="0" w:color="auto"/>
            <w:right w:val="none" w:sz="0" w:space="0" w:color="auto"/>
          </w:divBdr>
          <w:divsChild>
            <w:div w:id="1276785957">
              <w:marLeft w:val="0"/>
              <w:marRight w:val="0"/>
              <w:marTop w:val="0"/>
              <w:marBottom w:val="0"/>
              <w:divBdr>
                <w:top w:val="none" w:sz="0" w:space="0" w:color="auto"/>
                <w:left w:val="none" w:sz="0" w:space="0" w:color="auto"/>
                <w:bottom w:val="none" w:sz="0" w:space="0" w:color="auto"/>
                <w:right w:val="none" w:sz="0" w:space="0" w:color="auto"/>
              </w:divBdr>
              <w:divsChild>
                <w:div w:id="1276257909">
                  <w:marLeft w:val="0"/>
                  <w:marRight w:val="0"/>
                  <w:marTop w:val="0"/>
                  <w:marBottom w:val="180"/>
                  <w:divBdr>
                    <w:top w:val="none" w:sz="0" w:space="0" w:color="auto"/>
                    <w:left w:val="none" w:sz="0" w:space="0" w:color="auto"/>
                    <w:bottom w:val="none" w:sz="0" w:space="0" w:color="auto"/>
                    <w:right w:val="none" w:sz="0" w:space="0" w:color="auto"/>
                  </w:divBdr>
                  <w:divsChild>
                    <w:div w:id="141093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858583">
      <w:bodyDiv w:val="1"/>
      <w:marLeft w:val="0"/>
      <w:marRight w:val="0"/>
      <w:marTop w:val="0"/>
      <w:marBottom w:val="0"/>
      <w:divBdr>
        <w:top w:val="none" w:sz="0" w:space="0" w:color="auto"/>
        <w:left w:val="none" w:sz="0" w:space="0" w:color="auto"/>
        <w:bottom w:val="none" w:sz="0" w:space="0" w:color="auto"/>
        <w:right w:val="none" w:sz="0" w:space="0" w:color="auto"/>
      </w:divBdr>
      <w:divsChild>
        <w:div w:id="1533303505">
          <w:marLeft w:val="0"/>
          <w:marRight w:val="0"/>
          <w:marTop w:val="0"/>
          <w:marBottom w:val="0"/>
          <w:divBdr>
            <w:top w:val="none" w:sz="0" w:space="0" w:color="auto"/>
            <w:left w:val="none" w:sz="0" w:space="0" w:color="auto"/>
            <w:bottom w:val="none" w:sz="0" w:space="0" w:color="auto"/>
            <w:right w:val="none" w:sz="0" w:space="0" w:color="auto"/>
          </w:divBdr>
          <w:divsChild>
            <w:div w:id="284849106">
              <w:marLeft w:val="0"/>
              <w:marRight w:val="0"/>
              <w:marTop w:val="0"/>
              <w:marBottom w:val="0"/>
              <w:divBdr>
                <w:top w:val="none" w:sz="0" w:space="0" w:color="auto"/>
                <w:left w:val="none" w:sz="0" w:space="0" w:color="auto"/>
                <w:bottom w:val="none" w:sz="0" w:space="0" w:color="auto"/>
                <w:right w:val="none" w:sz="0" w:space="0" w:color="auto"/>
              </w:divBdr>
              <w:divsChild>
                <w:div w:id="3939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839813">
      <w:bodyDiv w:val="1"/>
      <w:marLeft w:val="0"/>
      <w:marRight w:val="0"/>
      <w:marTop w:val="0"/>
      <w:marBottom w:val="0"/>
      <w:divBdr>
        <w:top w:val="none" w:sz="0" w:space="0" w:color="auto"/>
        <w:left w:val="none" w:sz="0" w:space="0" w:color="auto"/>
        <w:bottom w:val="none" w:sz="0" w:space="0" w:color="auto"/>
        <w:right w:val="none" w:sz="0" w:space="0" w:color="auto"/>
      </w:divBdr>
    </w:div>
    <w:div w:id="772359315">
      <w:bodyDiv w:val="1"/>
      <w:marLeft w:val="0"/>
      <w:marRight w:val="0"/>
      <w:marTop w:val="0"/>
      <w:marBottom w:val="0"/>
      <w:divBdr>
        <w:top w:val="none" w:sz="0" w:space="0" w:color="auto"/>
        <w:left w:val="none" w:sz="0" w:space="0" w:color="auto"/>
        <w:bottom w:val="none" w:sz="0" w:space="0" w:color="auto"/>
        <w:right w:val="none" w:sz="0" w:space="0" w:color="auto"/>
      </w:divBdr>
    </w:div>
    <w:div w:id="877669808">
      <w:bodyDiv w:val="1"/>
      <w:marLeft w:val="0"/>
      <w:marRight w:val="0"/>
      <w:marTop w:val="0"/>
      <w:marBottom w:val="0"/>
      <w:divBdr>
        <w:top w:val="none" w:sz="0" w:space="0" w:color="auto"/>
        <w:left w:val="none" w:sz="0" w:space="0" w:color="auto"/>
        <w:bottom w:val="none" w:sz="0" w:space="0" w:color="auto"/>
        <w:right w:val="none" w:sz="0" w:space="0" w:color="auto"/>
      </w:divBdr>
    </w:div>
    <w:div w:id="939414175">
      <w:bodyDiv w:val="1"/>
      <w:marLeft w:val="0"/>
      <w:marRight w:val="0"/>
      <w:marTop w:val="0"/>
      <w:marBottom w:val="0"/>
      <w:divBdr>
        <w:top w:val="none" w:sz="0" w:space="0" w:color="auto"/>
        <w:left w:val="none" w:sz="0" w:space="0" w:color="auto"/>
        <w:bottom w:val="none" w:sz="0" w:space="0" w:color="auto"/>
        <w:right w:val="none" w:sz="0" w:space="0" w:color="auto"/>
      </w:divBdr>
      <w:divsChild>
        <w:div w:id="1105079684">
          <w:marLeft w:val="0"/>
          <w:marRight w:val="0"/>
          <w:marTop w:val="0"/>
          <w:marBottom w:val="0"/>
          <w:divBdr>
            <w:top w:val="none" w:sz="0" w:space="0" w:color="auto"/>
            <w:left w:val="none" w:sz="0" w:space="0" w:color="auto"/>
            <w:bottom w:val="none" w:sz="0" w:space="0" w:color="auto"/>
            <w:right w:val="none" w:sz="0" w:space="0" w:color="auto"/>
          </w:divBdr>
        </w:div>
      </w:divsChild>
    </w:div>
    <w:div w:id="1035079210">
      <w:bodyDiv w:val="1"/>
      <w:marLeft w:val="0"/>
      <w:marRight w:val="0"/>
      <w:marTop w:val="0"/>
      <w:marBottom w:val="0"/>
      <w:divBdr>
        <w:top w:val="none" w:sz="0" w:space="0" w:color="auto"/>
        <w:left w:val="none" w:sz="0" w:space="0" w:color="auto"/>
        <w:bottom w:val="none" w:sz="0" w:space="0" w:color="auto"/>
        <w:right w:val="none" w:sz="0" w:space="0" w:color="auto"/>
      </w:divBdr>
      <w:divsChild>
        <w:div w:id="431247138">
          <w:marLeft w:val="0"/>
          <w:marRight w:val="0"/>
          <w:marTop w:val="0"/>
          <w:marBottom w:val="0"/>
          <w:divBdr>
            <w:top w:val="none" w:sz="0" w:space="0" w:color="auto"/>
            <w:left w:val="none" w:sz="0" w:space="0" w:color="auto"/>
            <w:bottom w:val="none" w:sz="0" w:space="0" w:color="auto"/>
            <w:right w:val="none" w:sz="0" w:space="0" w:color="auto"/>
          </w:divBdr>
          <w:divsChild>
            <w:div w:id="211501495">
              <w:marLeft w:val="0"/>
              <w:marRight w:val="0"/>
              <w:marTop w:val="0"/>
              <w:marBottom w:val="0"/>
              <w:divBdr>
                <w:top w:val="none" w:sz="0" w:space="0" w:color="auto"/>
                <w:left w:val="none" w:sz="0" w:space="0" w:color="auto"/>
                <w:bottom w:val="none" w:sz="0" w:space="0" w:color="auto"/>
                <w:right w:val="none" w:sz="0" w:space="0" w:color="auto"/>
              </w:divBdr>
              <w:divsChild>
                <w:div w:id="1125661660">
                  <w:marLeft w:val="0"/>
                  <w:marRight w:val="0"/>
                  <w:marTop w:val="0"/>
                  <w:marBottom w:val="0"/>
                  <w:divBdr>
                    <w:top w:val="none" w:sz="0" w:space="0" w:color="auto"/>
                    <w:left w:val="none" w:sz="0" w:space="0" w:color="auto"/>
                    <w:bottom w:val="none" w:sz="0" w:space="0" w:color="auto"/>
                    <w:right w:val="none" w:sz="0" w:space="0" w:color="auto"/>
                  </w:divBdr>
                </w:div>
              </w:divsChild>
            </w:div>
            <w:div w:id="2028671753">
              <w:marLeft w:val="0"/>
              <w:marRight w:val="0"/>
              <w:marTop w:val="0"/>
              <w:marBottom w:val="0"/>
              <w:divBdr>
                <w:top w:val="none" w:sz="0" w:space="0" w:color="auto"/>
                <w:left w:val="none" w:sz="0" w:space="0" w:color="auto"/>
                <w:bottom w:val="none" w:sz="0" w:space="0" w:color="auto"/>
                <w:right w:val="none" w:sz="0" w:space="0" w:color="auto"/>
              </w:divBdr>
            </w:div>
          </w:divsChild>
        </w:div>
        <w:div w:id="907880210">
          <w:marLeft w:val="0"/>
          <w:marRight w:val="0"/>
          <w:marTop w:val="0"/>
          <w:marBottom w:val="0"/>
          <w:divBdr>
            <w:top w:val="none" w:sz="0" w:space="0" w:color="auto"/>
            <w:left w:val="none" w:sz="0" w:space="0" w:color="auto"/>
            <w:bottom w:val="none" w:sz="0" w:space="0" w:color="auto"/>
            <w:right w:val="none" w:sz="0" w:space="0" w:color="auto"/>
          </w:divBdr>
          <w:divsChild>
            <w:div w:id="425541242">
              <w:marLeft w:val="0"/>
              <w:marRight w:val="0"/>
              <w:marTop w:val="0"/>
              <w:marBottom w:val="0"/>
              <w:divBdr>
                <w:top w:val="none" w:sz="0" w:space="0" w:color="auto"/>
                <w:left w:val="none" w:sz="0" w:space="0" w:color="auto"/>
                <w:bottom w:val="none" w:sz="0" w:space="0" w:color="auto"/>
                <w:right w:val="none" w:sz="0" w:space="0" w:color="auto"/>
              </w:divBdr>
            </w:div>
            <w:div w:id="1611163036">
              <w:marLeft w:val="0"/>
              <w:marRight w:val="0"/>
              <w:marTop w:val="0"/>
              <w:marBottom w:val="0"/>
              <w:divBdr>
                <w:top w:val="none" w:sz="0" w:space="0" w:color="auto"/>
                <w:left w:val="none" w:sz="0" w:space="0" w:color="auto"/>
                <w:bottom w:val="none" w:sz="0" w:space="0" w:color="auto"/>
                <w:right w:val="none" w:sz="0" w:space="0" w:color="auto"/>
              </w:divBdr>
              <w:divsChild>
                <w:div w:id="202139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8238">
          <w:marLeft w:val="0"/>
          <w:marRight w:val="0"/>
          <w:marTop w:val="0"/>
          <w:marBottom w:val="0"/>
          <w:divBdr>
            <w:top w:val="none" w:sz="0" w:space="0" w:color="auto"/>
            <w:left w:val="none" w:sz="0" w:space="0" w:color="auto"/>
            <w:bottom w:val="none" w:sz="0" w:space="0" w:color="auto"/>
            <w:right w:val="none" w:sz="0" w:space="0" w:color="auto"/>
          </w:divBdr>
          <w:divsChild>
            <w:div w:id="1448624341">
              <w:marLeft w:val="0"/>
              <w:marRight w:val="0"/>
              <w:marTop w:val="0"/>
              <w:marBottom w:val="0"/>
              <w:divBdr>
                <w:top w:val="none" w:sz="0" w:space="0" w:color="auto"/>
                <w:left w:val="none" w:sz="0" w:space="0" w:color="auto"/>
                <w:bottom w:val="none" w:sz="0" w:space="0" w:color="auto"/>
                <w:right w:val="none" w:sz="0" w:space="0" w:color="auto"/>
              </w:divBdr>
              <w:divsChild>
                <w:div w:id="328095092">
                  <w:marLeft w:val="0"/>
                  <w:marRight w:val="0"/>
                  <w:marTop w:val="0"/>
                  <w:marBottom w:val="0"/>
                  <w:divBdr>
                    <w:top w:val="none" w:sz="0" w:space="0" w:color="auto"/>
                    <w:left w:val="none" w:sz="0" w:space="0" w:color="auto"/>
                    <w:bottom w:val="none" w:sz="0" w:space="0" w:color="auto"/>
                    <w:right w:val="none" w:sz="0" w:space="0" w:color="auto"/>
                  </w:divBdr>
                </w:div>
              </w:divsChild>
            </w:div>
            <w:div w:id="1799108305">
              <w:marLeft w:val="0"/>
              <w:marRight w:val="0"/>
              <w:marTop w:val="0"/>
              <w:marBottom w:val="0"/>
              <w:divBdr>
                <w:top w:val="none" w:sz="0" w:space="0" w:color="auto"/>
                <w:left w:val="none" w:sz="0" w:space="0" w:color="auto"/>
                <w:bottom w:val="none" w:sz="0" w:space="0" w:color="auto"/>
                <w:right w:val="none" w:sz="0" w:space="0" w:color="auto"/>
              </w:divBdr>
            </w:div>
          </w:divsChild>
        </w:div>
        <w:div w:id="1754736829">
          <w:marLeft w:val="0"/>
          <w:marRight w:val="0"/>
          <w:marTop w:val="0"/>
          <w:marBottom w:val="0"/>
          <w:divBdr>
            <w:top w:val="none" w:sz="0" w:space="0" w:color="auto"/>
            <w:left w:val="none" w:sz="0" w:space="0" w:color="auto"/>
            <w:bottom w:val="none" w:sz="0" w:space="0" w:color="auto"/>
            <w:right w:val="none" w:sz="0" w:space="0" w:color="auto"/>
          </w:divBdr>
          <w:divsChild>
            <w:div w:id="488593433">
              <w:marLeft w:val="0"/>
              <w:marRight w:val="0"/>
              <w:marTop w:val="0"/>
              <w:marBottom w:val="0"/>
              <w:divBdr>
                <w:top w:val="none" w:sz="0" w:space="0" w:color="auto"/>
                <w:left w:val="none" w:sz="0" w:space="0" w:color="auto"/>
                <w:bottom w:val="none" w:sz="0" w:space="0" w:color="auto"/>
                <w:right w:val="none" w:sz="0" w:space="0" w:color="auto"/>
              </w:divBdr>
              <w:divsChild>
                <w:div w:id="289897975">
                  <w:marLeft w:val="0"/>
                  <w:marRight w:val="0"/>
                  <w:marTop w:val="0"/>
                  <w:marBottom w:val="0"/>
                  <w:divBdr>
                    <w:top w:val="none" w:sz="0" w:space="0" w:color="auto"/>
                    <w:left w:val="none" w:sz="0" w:space="0" w:color="auto"/>
                    <w:bottom w:val="none" w:sz="0" w:space="0" w:color="auto"/>
                    <w:right w:val="none" w:sz="0" w:space="0" w:color="auto"/>
                  </w:divBdr>
                </w:div>
              </w:divsChild>
            </w:div>
            <w:div w:id="208969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18637">
      <w:bodyDiv w:val="1"/>
      <w:marLeft w:val="0"/>
      <w:marRight w:val="0"/>
      <w:marTop w:val="0"/>
      <w:marBottom w:val="0"/>
      <w:divBdr>
        <w:top w:val="none" w:sz="0" w:space="0" w:color="auto"/>
        <w:left w:val="none" w:sz="0" w:space="0" w:color="auto"/>
        <w:bottom w:val="none" w:sz="0" w:space="0" w:color="auto"/>
        <w:right w:val="none" w:sz="0" w:space="0" w:color="auto"/>
      </w:divBdr>
    </w:div>
    <w:div w:id="1186941282">
      <w:bodyDiv w:val="1"/>
      <w:marLeft w:val="0"/>
      <w:marRight w:val="0"/>
      <w:marTop w:val="0"/>
      <w:marBottom w:val="0"/>
      <w:divBdr>
        <w:top w:val="none" w:sz="0" w:space="0" w:color="auto"/>
        <w:left w:val="none" w:sz="0" w:space="0" w:color="auto"/>
        <w:bottom w:val="none" w:sz="0" w:space="0" w:color="auto"/>
        <w:right w:val="none" w:sz="0" w:space="0" w:color="auto"/>
      </w:divBdr>
    </w:div>
    <w:div w:id="1360618504">
      <w:bodyDiv w:val="1"/>
      <w:marLeft w:val="0"/>
      <w:marRight w:val="0"/>
      <w:marTop w:val="0"/>
      <w:marBottom w:val="0"/>
      <w:divBdr>
        <w:top w:val="none" w:sz="0" w:space="0" w:color="auto"/>
        <w:left w:val="none" w:sz="0" w:space="0" w:color="auto"/>
        <w:bottom w:val="none" w:sz="0" w:space="0" w:color="auto"/>
        <w:right w:val="none" w:sz="0" w:space="0" w:color="auto"/>
      </w:divBdr>
    </w:div>
    <w:div w:id="1480340093">
      <w:bodyDiv w:val="1"/>
      <w:marLeft w:val="0"/>
      <w:marRight w:val="0"/>
      <w:marTop w:val="0"/>
      <w:marBottom w:val="0"/>
      <w:divBdr>
        <w:top w:val="none" w:sz="0" w:space="0" w:color="auto"/>
        <w:left w:val="none" w:sz="0" w:space="0" w:color="auto"/>
        <w:bottom w:val="none" w:sz="0" w:space="0" w:color="auto"/>
        <w:right w:val="none" w:sz="0" w:space="0" w:color="auto"/>
      </w:divBdr>
    </w:div>
    <w:div w:id="1624460362">
      <w:bodyDiv w:val="1"/>
      <w:marLeft w:val="0"/>
      <w:marRight w:val="0"/>
      <w:marTop w:val="0"/>
      <w:marBottom w:val="0"/>
      <w:divBdr>
        <w:top w:val="none" w:sz="0" w:space="0" w:color="auto"/>
        <w:left w:val="none" w:sz="0" w:space="0" w:color="auto"/>
        <w:bottom w:val="none" w:sz="0" w:space="0" w:color="auto"/>
        <w:right w:val="none" w:sz="0" w:space="0" w:color="auto"/>
      </w:divBdr>
      <w:divsChild>
        <w:div w:id="781195301">
          <w:marLeft w:val="0"/>
          <w:marRight w:val="0"/>
          <w:marTop w:val="0"/>
          <w:marBottom w:val="0"/>
          <w:divBdr>
            <w:top w:val="none" w:sz="0" w:space="0" w:color="auto"/>
            <w:left w:val="none" w:sz="0" w:space="0" w:color="auto"/>
            <w:bottom w:val="none" w:sz="0" w:space="0" w:color="auto"/>
            <w:right w:val="none" w:sz="0" w:space="0" w:color="auto"/>
          </w:divBdr>
          <w:divsChild>
            <w:div w:id="80763595">
              <w:marLeft w:val="0"/>
              <w:marRight w:val="0"/>
              <w:marTop w:val="0"/>
              <w:marBottom w:val="0"/>
              <w:divBdr>
                <w:top w:val="none" w:sz="0" w:space="0" w:color="auto"/>
                <w:left w:val="none" w:sz="0" w:space="0" w:color="auto"/>
                <w:bottom w:val="none" w:sz="0" w:space="0" w:color="auto"/>
                <w:right w:val="none" w:sz="0" w:space="0" w:color="auto"/>
              </w:divBdr>
            </w:div>
          </w:divsChild>
        </w:div>
        <w:div w:id="1717896362">
          <w:marLeft w:val="0"/>
          <w:marRight w:val="0"/>
          <w:marTop w:val="0"/>
          <w:marBottom w:val="0"/>
          <w:divBdr>
            <w:top w:val="none" w:sz="0" w:space="0" w:color="auto"/>
            <w:left w:val="none" w:sz="0" w:space="0" w:color="auto"/>
            <w:bottom w:val="none" w:sz="0" w:space="0" w:color="auto"/>
            <w:right w:val="none" w:sz="0" w:space="0" w:color="auto"/>
          </w:divBdr>
          <w:divsChild>
            <w:div w:id="20312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71087">
      <w:bodyDiv w:val="1"/>
      <w:marLeft w:val="0"/>
      <w:marRight w:val="0"/>
      <w:marTop w:val="100"/>
      <w:marBottom w:val="100"/>
      <w:divBdr>
        <w:top w:val="none" w:sz="0" w:space="0" w:color="auto"/>
        <w:left w:val="none" w:sz="0" w:space="0" w:color="auto"/>
        <w:bottom w:val="none" w:sz="0" w:space="0" w:color="auto"/>
        <w:right w:val="none" w:sz="0" w:space="0" w:color="auto"/>
      </w:divBdr>
      <w:divsChild>
        <w:div w:id="2069264185">
          <w:marLeft w:val="150"/>
          <w:marRight w:val="150"/>
          <w:marTop w:val="0"/>
          <w:marBottom w:val="0"/>
          <w:divBdr>
            <w:top w:val="none" w:sz="0" w:space="0" w:color="auto"/>
            <w:left w:val="none" w:sz="0" w:space="0" w:color="auto"/>
            <w:bottom w:val="none" w:sz="0" w:space="0" w:color="auto"/>
            <w:right w:val="none" w:sz="0" w:space="0" w:color="auto"/>
          </w:divBdr>
          <w:divsChild>
            <w:div w:id="859244364">
              <w:marLeft w:val="0"/>
              <w:marRight w:val="0"/>
              <w:marTop w:val="0"/>
              <w:marBottom w:val="0"/>
              <w:divBdr>
                <w:top w:val="none" w:sz="0" w:space="0" w:color="auto"/>
                <w:left w:val="none" w:sz="0" w:space="0" w:color="auto"/>
                <w:bottom w:val="none" w:sz="0" w:space="0" w:color="auto"/>
                <w:right w:val="none" w:sz="0" w:space="0" w:color="auto"/>
              </w:divBdr>
              <w:divsChild>
                <w:div w:id="1395349849">
                  <w:marLeft w:val="0"/>
                  <w:marRight w:val="0"/>
                  <w:marTop w:val="0"/>
                  <w:marBottom w:val="180"/>
                  <w:divBdr>
                    <w:top w:val="none" w:sz="0" w:space="0" w:color="auto"/>
                    <w:left w:val="none" w:sz="0" w:space="0" w:color="auto"/>
                    <w:bottom w:val="none" w:sz="0" w:space="0" w:color="auto"/>
                    <w:right w:val="none" w:sz="0" w:space="0" w:color="auto"/>
                  </w:divBdr>
                  <w:divsChild>
                    <w:div w:id="5231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765536">
      <w:bodyDiv w:val="1"/>
      <w:marLeft w:val="0"/>
      <w:marRight w:val="0"/>
      <w:marTop w:val="0"/>
      <w:marBottom w:val="0"/>
      <w:divBdr>
        <w:top w:val="none" w:sz="0" w:space="0" w:color="auto"/>
        <w:left w:val="none" w:sz="0" w:space="0" w:color="auto"/>
        <w:bottom w:val="none" w:sz="0" w:space="0" w:color="auto"/>
        <w:right w:val="none" w:sz="0" w:space="0" w:color="auto"/>
      </w:divBdr>
    </w:div>
    <w:div w:id="2113436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0%D0%B5%D1%81%D1%83%D1%80%D1%81%D1%8B" TargetMode="External"/><Relationship Id="rId18" Type="http://schemas.openxmlformats.org/officeDocument/2006/relationships/image" Target="media/image2.png"/><Relationship Id="rId26" Type="http://schemas.openxmlformats.org/officeDocument/2006/relationships/header" Target="header5.xml"/><Relationship Id="rId39" Type="http://schemas.openxmlformats.org/officeDocument/2006/relationships/image" Target="media/image6.wmf"/><Relationship Id="rId21" Type="http://schemas.openxmlformats.org/officeDocument/2006/relationships/header" Target="header3.xml"/><Relationship Id="rId34" Type="http://schemas.openxmlformats.org/officeDocument/2006/relationships/image" Target="media/image3.jpeg"/><Relationship Id="rId42" Type="http://schemas.openxmlformats.org/officeDocument/2006/relationships/oleObject" Target="embeddings/oleObject2.bin"/><Relationship Id="rId47" Type="http://schemas.openxmlformats.org/officeDocument/2006/relationships/image" Target="media/image10.wmf"/><Relationship Id="rId50" Type="http://schemas.openxmlformats.org/officeDocument/2006/relationships/oleObject" Target="embeddings/oleObject6.bin"/><Relationship Id="rId55" Type="http://schemas.openxmlformats.org/officeDocument/2006/relationships/image" Target="media/image14.wmf"/><Relationship Id="rId63" Type="http://schemas.openxmlformats.org/officeDocument/2006/relationships/footer" Target="footer7.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hyperlink" Target="consultantplus://offline/ref=42D27CE26973D2BC3A83993FC4B411A702773DDAD96D7D1CB6F6FBC13AFB448C4A7D94666CB81814bFZFE" TargetMode="External"/><Relationship Id="rId29" Type="http://schemas.openxmlformats.org/officeDocument/2006/relationships/header" Target="header7.xml"/><Relationship Id="rId41" Type="http://schemas.openxmlformats.org/officeDocument/2006/relationships/image" Target="media/image7.wmf"/><Relationship Id="rId54" Type="http://schemas.openxmlformats.org/officeDocument/2006/relationships/oleObject" Target="embeddings/oleObject8.bin"/><Relationship Id="rId62" Type="http://schemas.openxmlformats.org/officeDocument/2006/relationships/header" Target="header8.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yperlink" Target="consultantplus://offline/ref=147B6869FA0B397B2CA14AEC89552AD137A29433F57DF702C6ED2C37rCRDI" TargetMode="External"/><Relationship Id="rId37" Type="http://schemas.openxmlformats.org/officeDocument/2006/relationships/hyperlink" Target="http://kbresurs.ru/attachments/article/95/130312-643-prik-pril-8.pdf" TargetMode="External"/><Relationship Id="rId40" Type="http://schemas.openxmlformats.org/officeDocument/2006/relationships/oleObject" Target="embeddings/oleObject1.bin"/><Relationship Id="rId45" Type="http://schemas.openxmlformats.org/officeDocument/2006/relationships/image" Target="media/image9.wmf"/><Relationship Id="rId53" Type="http://schemas.openxmlformats.org/officeDocument/2006/relationships/image" Target="media/image13.wmf"/><Relationship Id="rId58" Type="http://schemas.openxmlformats.org/officeDocument/2006/relationships/image" Target="media/image16.png"/><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image" Target="media/image5.jpeg"/><Relationship Id="rId49" Type="http://schemas.openxmlformats.org/officeDocument/2006/relationships/image" Target="media/image11.wmf"/><Relationship Id="rId57" Type="http://schemas.openxmlformats.org/officeDocument/2006/relationships/image" Target="media/image15.png"/><Relationship Id="rId61" Type="http://schemas.openxmlformats.org/officeDocument/2006/relationships/image" Target="media/image19.jpeg"/><Relationship Id="rId10" Type="http://schemas.openxmlformats.org/officeDocument/2006/relationships/footnotes" Target="footnotes.xml"/><Relationship Id="rId19" Type="http://schemas.openxmlformats.org/officeDocument/2006/relationships/hyperlink" Target="consultantplus://offline/ref=C8F6D415AD6EE151BCFBF7D76A3F8C3BC58B8E14653D142D2F6BF1E6A3YBg2J" TargetMode="External"/><Relationship Id="rId31" Type="http://schemas.openxmlformats.org/officeDocument/2006/relationships/footer" Target="footer6.xml"/><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image" Target="media/image18.jpeg"/><Relationship Id="rId65"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image" Target="media/image4.jpeg"/><Relationship Id="rId43" Type="http://schemas.openxmlformats.org/officeDocument/2006/relationships/image" Target="media/image8.wmf"/><Relationship Id="rId48" Type="http://schemas.openxmlformats.org/officeDocument/2006/relationships/oleObject" Target="embeddings/oleObject5.bin"/><Relationship Id="rId56" Type="http://schemas.openxmlformats.org/officeDocument/2006/relationships/oleObject" Target="embeddings/oleObject9.bin"/><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2.wmf"/><Relationship Id="rId3" Type="http://schemas.openxmlformats.org/officeDocument/2006/relationships/customXml" Target="../customXml/item2.xml"/><Relationship Id="rId12" Type="http://schemas.openxmlformats.org/officeDocument/2006/relationships/hyperlink" Target="http://ru.wikipedia.org/wiki/%D0%9F%D1%80%D0%BE%D0%BC%D1%8B%D1%88%D0%BB%D0%B5%D0%BD%D0%BD%D0%BE%D1%81%D1%82%D1%8C" TargetMode="External"/><Relationship Id="rId17" Type="http://schemas.openxmlformats.org/officeDocument/2006/relationships/image" Target="media/image1.png"/><Relationship Id="rId25" Type="http://schemas.openxmlformats.org/officeDocument/2006/relationships/hyperlink" Target="http://ru.wikipedia.org/wiki/%D0%9F%D1%80%D0%BE%D0%BC%D1%8B%D1%88%D0%BB%D0%B5%D0%BD%D0%BD%D0%BE%D1%81%D1%82%D1%8C" TargetMode="External"/><Relationship Id="rId33" Type="http://schemas.openxmlformats.org/officeDocument/2006/relationships/hyperlink" Target="consultantplus://offline/main?base=LAW;n=114248;fld=134;dst=100036" TargetMode="External"/><Relationship Id="rId38" Type="http://schemas.openxmlformats.org/officeDocument/2006/relationships/hyperlink" Target="http://kbresurs.ru/attachments/article/95/130312-643-prik-pril-9.pdf" TargetMode="External"/><Relationship Id="rId46" Type="http://schemas.openxmlformats.org/officeDocument/2006/relationships/oleObject" Target="embeddings/oleObject4.bin"/><Relationship Id="rId59" Type="http://schemas.openxmlformats.org/officeDocument/2006/relationships/image" Target="media/image1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3A8F5-CE59-4C32-ACE4-975A7D95FE43}">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FE2FA5F6-352F-4A72-87AE-257B3E3DE7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06DFCD2-B252-40C7-AFDD-12ABCA41DF74}">
  <ds:schemaRefs>
    <ds:schemaRef ds:uri="http://schemas.microsoft.com/sharepoint/v3/contenttype/forms"/>
  </ds:schemaRefs>
</ds:datastoreItem>
</file>

<file path=customXml/itemProps4.xml><?xml version="1.0" encoding="utf-8"?>
<ds:datastoreItem xmlns:ds="http://schemas.openxmlformats.org/officeDocument/2006/customXml" ds:itemID="{FF2D43A9-279A-4FD6-99C0-FB0E39883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168</Pages>
  <Words>64121</Words>
  <Characters>365491</Characters>
  <Application>Microsoft Office Word</Application>
  <DocSecurity>0</DocSecurity>
  <Lines>3045</Lines>
  <Paragraphs>857</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428755</CharactersWithSpaces>
  <SharedDoc>false</SharedDoc>
  <HLinks>
    <vt:vector size="564" baseType="variant">
      <vt:variant>
        <vt:i4>851984</vt:i4>
      </vt:variant>
      <vt:variant>
        <vt:i4>912</vt:i4>
      </vt:variant>
      <vt:variant>
        <vt:i4>0</vt:i4>
      </vt:variant>
      <vt:variant>
        <vt:i4>5</vt:i4>
      </vt:variant>
      <vt:variant>
        <vt:lpwstr>http://kbresurs.ru/attachments/article/95/130312-643-prik-pril-12.pdf</vt:lpwstr>
      </vt:variant>
      <vt:variant>
        <vt:lpwstr/>
      </vt:variant>
      <vt:variant>
        <vt:i4>851987</vt:i4>
      </vt:variant>
      <vt:variant>
        <vt:i4>909</vt:i4>
      </vt:variant>
      <vt:variant>
        <vt:i4>0</vt:i4>
      </vt:variant>
      <vt:variant>
        <vt:i4>5</vt:i4>
      </vt:variant>
      <vt:variant>
        <vt:lpwstr>http://kbresurs.ru/attachments/article/95/130312-643-prik-pril-11.pdf</vt:lpwstr>
      </vt:variant>
      <vt:variant>
        <vt:lpwstr/>
      </vt:variant>
      <vt:variant>
        <vt:i4>851986</vt:i4>
      </vt:variant>
      <vt:variant>
        <vt:i4>906</vt:i4>
      </vt:variant>
      <vt:variant>
        <vt:i4>0</vt:i4>
      </vt:variant>
      <vt:variant>
        <vt:i4>5</vt:i4>
      </vt:variant>
      <vt:variant>
        <vt:lpwstr>http://kbresurs.ru/attachments/article/95/130312-643-prik-pril-10.pdf</vt:lpwstr>
      </vt:variant>
      <vt:variant>
        <vt:lpwstr/>
      </vt:variant>
      <vt:variant>
        <vt:i4>5832728</vt:i4>
      </vt:variant>
      <vt:variant>
        <vt:i4>903</vt:i4>
      </vt:variant>
      <vt:variant>
        <vt:i4>0</vt:i4>
      </vt:variant>
      <vt:variant>
        <vt:i4>5</vt:i4>
      </vt:variant>
      <vt:variant>
        <vt:lpwstr>http://kbresurs.ru/attachments/article/95/130312-643-prik-pril-9.pdf</vt:lpwstr>
      </vt:variant>
      <vt:variant>
        <vt:lpwstr/>
      </vt:variant>
      <vt:variant>
        <vt:i4>5767192</vt:i4>
      </vt:variant>
      <vt:variant>
        <vt:i4>900</vt:i4>
      </vt:variant>
      <vt:variant>
        <vt:i4>0</vt:i4>
      </vt:variant>
      <vt:variant>
        <vt:i4>5</vt:i4>
      </vt:variant>
      <vt:variant>
        <vt:lpwstr>http://kbresurs.ru/attachments/article/95/130312-643-prik-pril-8.pdf</vt:lpwstr>
      </vt:variant>
      <vt:variant>
        <vt:lpwstr/>
      </vt:variant>
      <vt:variant>
        <vt:i4>6225924</vt:i4>
      </vt:variant>
      <vt:variant>
        <vt:i4>897</vt:i4>
      </vt:variant>
      <vt:variant>
        <vt:i4>0</vt:i4>
      </vt:variant>
      <vt:variant>
        <vt:i4>5</vt:i4>
      </vt:variant>
      <vt:variant>
        <vt:lpwstr>http://kbresurs.ru/smetnoedelo/arhivsmetchika/27-docmrr/95-30-12-11-643.html</vt:lpwstr>
      </vt:variant>
      <vt:variant>
        <vt:lpwstr/>
      </vt:variant>
      <vt:variant>
        <vt:i4>3211363</vt:i4>
      </vt:variant>
      <vt:variant>
        <vt:i4>870</vt:i4>
      </vt:variant>
      <vt:variant>
        <vt:i4>0</vt:i4>
      </vt:variant>
      <vt:variant>
        <vt:i4>5</vt:i4>
      </vt:variant>
      <vt:variant>
        <vt:lpwstr>consultantplus://offline/main?base=LAW;n=114248;fld=134;dst=100036</vt:lpwstr>
      </vt:variant>
      <vt:variant>
        <vt:lpwstr/>
      </vt:variant>
      <vt:variant>
        <vt:i4>6029315</vt:i4>
      </vt:variant>
      <vt:variant>
        <vt:i4>846</vt:i4>
      </vt:variant>
      <vt:variant>
        <vt:i4>0</vt:i4>
      </vt:variant>
      <vt:variant>
        <vt:i4>5</vt:i4>
      </vt:variant>
      <vt:variant>
        <vt:lpwstr>consultantplus://offline/ref=1BAE4620C35E5234C686AE42BF04C1C2F7BBD5E6BF59ECD094959FA8342714781996D13DCA30460C686441SDI8K</vt:lpwstr>
      </vt:variant>
      <vt:variant>
        <vt:lpwstr/>
      </vt:variant>
      <vt:variant>
        <vt:i4>5439509</vt:i4>
      </vt:variant>
      <vt:variant>
        <vt:i4>699</vt:i4>
      </vt:variant>
      <vt:variant>
        <vt:i4>0</vt:i4>
      </vt:variant>
      <vt:variant>
        <vt:i4>5</vt:i4>
      </vt:variant>
      <vt:variant>
        <vt:lpwstr>http://ru.wikipedia.org/wiki/%D0%9F%D1%80%D0%BE%D0%BC%D1%8B%D1%88%D0%BB%D0%B5%D0%BD%D0%BD%D0%BE%D1%81%D1%82%D1%8C</vt:lpwstr>
      </vt:variant>
      <vt:variant>
        <vt:lpwstr/>
      </vt:variant>
      <vt:variant>
        <vt:i4>2555960</vt:i4>
      </vt:variant>
      <vt:variant>
        <vt:i4>696</vt:i4>
      </vt:variant>
      <vt:variant>
        <vt:i4>0</vt:i4>
      </vt:variant>
      <vt:variant>
        <vt:i4>5</vt:i4>
      </vt:variant>
      <vt:variant>
        <vt:lpwstr>consultantplus://offline/ref=A6B5E4AAB041E4FDBFD94956764A3AC700A81F1EED5D48734A334EC6E0F7D889651AED6EA2833893yDP3F</vt:lpwstr>
      </vt:variant>
      <vt:variant>
        <vt:lpwstr/>
      </vt:variant>
      <vt:variant>
        <vt:i4>2555960</vt:i4>
      </vt:variant>
      <vt:variant>
        <vt:i4>693</vt:i4>
      </vt:variant>
      <vt:variant>
        <vt:i4>0</vt:i4>
      </vt:variant>
      <vt:variant>
        <vt:i4>5</vt:i4>
      </vt:variant>
      <vt:variant>
        <vt:lpwstr>consultantplus://offline/ref=A6B5E4AAB041E4FDBFD94956764A3AC700A81F1EED5D48734A334EC6E0F7D889651AED6EA2833891yDP1F</vt:lpwstr>
      </vt:variant>
      <vt:variant>
        <vt:lpwstr/>
      </vt:variant>
      <vt:variant>
        <vt:i4>7733309</vt:i4>
      </vt:variant>
      <vt:variant>
        <vt:i4>690</vt:i4>
      </vt:variant>
      <vt:variant>
        <vt:i4>0</vt:i4>
      </vt:variant>
      <vt:variant>
        <vt:i4>5</vt:i4>
      </vt:variant>
      <vt:variant>
        <vt:lpwstr>consultantplus://offline/ref=3DB7BA25026C6ED11316CEAE15FB94166F37E23266F2C188858A64F12A28EFA200E4C0B402535608f7B6F</vt:lpwstr>
      </vt:variant>
      <vt:variant>
        <vt:lpwstr/>
      </vt:variant>
      <vt:variant>
        <vt:i4>7733298</vt:i4>
      </vt:variant>
      <vt:variant>
        <vt:i4>687</vt:i4>
      </vt:variant>
      <vt:variant>
        <vt:i4>0</vt:i4>
      </vt:variant>
      <vt:variant>
        <vt:i4>5</vt:i4>
      </vt:variant>
      <vt:variant>
        <vt:lpwstr>consultantplus://offline/ref=3DB7BA25026C6ED11316CEAE15FB94166F37E23266F2C188858A64F12A28EFA200E4C0B402535608f7B9F</vt:lpwstr>
      </vt:variant>
      <vt:variant>
        <vt:lpwstr/>
      </vt:variant>
      <vt:variant>
        <vt:i4>3342435</vt:i4>
      </vt:variant>
      <vt:variant>
        <vt:i4>684</vt:i4>
      </vt:variant>
      <vt:variant>
        <vt:i4>0</vt:i4>
      </vt:variant>
      <vt:variant>
        <vt:i4>5</vt:i4>
      </vt:variant>
      <vt:variant>
        <vt:lpwstr>consultantplus://offline/main?base=LAW;n=112001;fld=134;dst=100385</vt:lpwstr>
      </vt:variant>
      <vt:variant>
        <vt:lpwstr/>
      </vt:variant>
      <vt:variant>
        <vt:i4>2556009</vt:i4>
      </vt:variant>
      <vt:variant>
        <vt:i4>474</vt:i4>
      </vt:variant>
      <vt:variant>
        <vt:i4>0</vt:i4>
      </vt:variant>
      <vt:variant>
        <vt:i4>5</vt:i4>
      </vt:variant>
      <vt:variant>
        <vt:lpwstr>http://ru.wikipedia.org/wiki/%D0%A0%D0%B5%D1%81%D1%83%D1%80%D1%81%D1%8B</vt:lpwstr>
      </vt:variant>
      <vt:variant>
        <vt:lpwstr/>
      </vt:variant>
      <vt:variant>
        <vt:i4>5439509</vt:i4>
      </vt:variant>
      <vt:variant>
        <vt:i4>471</vt:i4>
      </vt:variant>
      <vt:variant>
        <vt:i4>0</vt:i4>
      </vt:variant>
      <vt:variant>
        <vt:i4>5</vt:i4>
      </vt:variant>
      <vt:variant>
        <vt:lpwstr>http://ru.wikipedia.org/wiki/%D0%9F%D1%80%D0%BE%D0%BC%D1%8B%D1%88%D0%BB%D0%B5%D0%BD%D0%BD%D0%BE%D1%81%D1%82%D1%8C</vt:lpwstr>
      </vt:variant>
      <vt:variant>
        <vt:lpwstr/>
      </vt:variant>
      <vt:variant>
        <vt:i4>1769524</vt:i4>
      </vt:variant>
      <vt:variant>
        <vt:i4>464</vt:i4>
      </vt:variant>
      <vt:variant>
        <vt:i4>0</vt:i4>
      </vt:variant>
      <vt:variant>
        <vt:i4>5</vt:i4>
      </vt:variant>
      <vt:variant>
        <vt:lpwstr/>
      </vt:variant>
      <vt:variant>
        <vt:lpwstr>_Toc404855114</vt:lpwstr>
      </vt:variant>
      <vt:variant>
        <vt:i4>1769524</vt:i4>
      </vt:variant>
      <vt:variant>
        <vt:i4>458</vt:i4>
      </vt:variant>
      <vt:variant>
        <vt:i4>0</vt:i4>
      </vt:variant>
      <vt:variant>
        <vt:i4>5</vt:i4>
      </vt:variant>
      <vt:variant>
        <vt:lpwstr/>
      </vt:variant>
      <vt:variant>
        <vt:lpwstr>_Toc404855113</vt:lpwstr>
      </vt:variant>
      <vt:variant>
        <vt:i4>1769524</vt:i4>
      </vt:variant>
      <vt:variant>
        <vt:i4>452</vt:i4>
      </vt:variant>
      <vt:variant>
        <vt:i4>0</vt:i4>
      </vt:variant>
      <vt:variant>
        <vt:i4>5</vt:i4>
      </vt:variant>
      <vt:variant>
        <vt:lpwstr/>
      </vt:variant>
      <vt:variant>
        <vt:lpwstr>_Toc404855112</vt:lpwstr>
      </vt:variant>
      <vt:variant>
        <vt:i4>1769524</vt:i4>
      </vt:variant>
      <vt:variant>
        <vt:i4>446</vt:i4>
      </vt:variant>
      <vt:variant>
        <vt:i4>0</vt:i4>
      </vt:variant>
      <vt:variant>
        <vt:i4>5</vt:i4>
      </vt:variant>
      <vt:variant>
        <vt:lpwstr/>
      </vt:variant>
      <vt:variant>
        <vt:lpwstr>_Toc404855111</vt:lpwstr>
      </vt:variant>
      <vt:variant>
        <vt:i4>1769524</vt:i4>
      </vt:variant>
      <vt:variant>
        <vt:i4>440</vt:i4>
      </vt:variant>
      <vt:variant>
        <vt:i4>0</vt:i4>
      </vt:variant>
      <vt:variant>
        <vt:i4>5</vt:i4>
      </vt:variant>
      <vt:variant>
        <vt:lpwstr/>
      </vt:variant>
      <vt:variant>
        <vt:lpwstr>_Toc404855110</vt:lpwstr>
      </vt:variant>
      <vt:variant>
        <vt:i4>1703988</vt:i4>
      </vt:variant>
      <vt:variant>
        <vt:i4>434</vt:i4>
      </vt:variant>
      <vt:variant>
        <vt:i4>0</vt:i4>
      </vt:variant>
      <vt:variant>
        <vt:i4>5</vt:i4>
      </vt:variant>
      <vt:variant>
        <vt:lpwstr/>
      </vt:variant>
      <vt:variant>
        <vt:lpwstr>_Toc404855109</vt:lpwstr>
      </vt:variant>
      <vt:variant>
        <vt:i4>1703988</vt:i4>
      </vt:variant>
      <vt:variant>
        <vt:i4>428</vt:i4>
      </vt:variant>
      <vt:variant>
        <vt:i4>0</vt:i4>
      </vt:variant>
      <vt:variant>
        <vt:i4>5</vt:i4>
      </vt:variant>
      <vt:variant>
        <vt:lpwstr/>
      </vt:variant>
      <vt:variant>
        <vt:lpwstr>_Toc404855108</vt:lpwstr>
      </vt:variant>
      <vt:variant>
        <vt:i4>1703988</vt:i4>
      </vt:variant>
      <vt:variant>
        <vt:i4>422</vt:i4>
      </vt:variant>
      <vt:variant>
        <vt:i4>0</vt:i4>
      </vt:variant>
      <vt:variant>
        <vt:i4>5</vt:i4>
      </vt:variant>
      <vt:variant>
        <vt:lpwstr/>
      </vt:variant>
      <vt:variant>
        <vt:lpwstr>_Toc404855107</vt:lpwstr>
      </vt:variant>
      <vt:variant>
        <vt:i4>1703988</vt:i4>
      </vt:variant>
      <vt:variant>
        <vt:i4>416</vt:i4>
      </vt:variant>
      <vt:variant>
        <vt:i4>0</vt:i4>
      </vt:variant>
      <vt:variant>
        <vt:i4>5</vt:i4>
      </vt:variant>
      <vt:variant>
        <vt:lpwstr/>
      </vt:variant>
      <vt:variant>
        <vt:lpwstr>_Toc404855106</vt:lpwstr>
      </vt:variant>
      <vt:variant>
        <vt:i4>1703988</vt:i4>
      </vt:variant>
      <vt:variant>
        <vt:i4>410</vt:i4>
      </vt:variant>
      <vt:variant>
        <vt:i4>0</vt:i4>
      </vt:variant>
      <vt:variant>
        <vt:i4>5</vt:i4>
      </vt:variant>
      <vt:variant>
        <vt:lpwstr/>
      </vt:variant>
      <vt:variant>
        <vt:lpwstr>_Toc404855105</vt:lpwstr>
      </vt:variant>
      <vt:variant>
        <vt:i4>1703988</vt:i4>
      </vt:variant>
      <vt:variant>
        <vt:i4>404</vt:i4>
      </vt:variant>
      <vt:variant>
        <vt:i4>0</vt:i4>
      </vt:variant>
      <vt:variant>
        <vt:i4>5</vt:i4>
      </vt:variant>
      <vt:variant>
        <vt:lpwstr/>
      </vt:variant>
      <vt:variant>
        <vt:lpwstr>_Toc404855104</vt:lpwstr>
      </vt:variant>
      <vt:variant>
        <vt:i4>1703988</vt:i4>
      </vt:variant>
      <vt:variant>
        <vt:i4>398</vt:i4>
      </vt:variant>
      <vt:variant>
        <vt:i4>0</vt:i4>
      </vt:variant>
      <vt:variant>
        <vt:i4>5</vt:i4>
      </vt:variant>
      <vt:variant>
        <vt:lpwstr/>
      </vt:variant>
      <vt:variant>
        <vt:lpwstr>_Toc404855103</vt:lpwstr>
      </vt:variant>
      <vt:variant>
        <vt:i4>1703988</vt:i4>
      </vt:variant>
      <vt:variant>
        <vt:i4>392</vt:i4>
      </vt:variant>
      <vt:variant>
        <vt:i4>0</vt:i4>
      </vt:variant>
      <vt:variant>
        <vt:i4>5</vt:i4>
      </vt:variant>
      <vt:variant>
        <vt:lpwstr/>
      </vt:variant>
      <vt:variant>
        <vt:lpwstr>_Toc404855102</vt:lpwstr>
      </vt:variant>
      <vt:variant>
        <vt:i4>1703988</vt:i4>
      </vt:variant>
      <vt:variant>
        <vt:i4>386</vt:i4>
      </vt:variant>
      <vt:variant>
        <vt:i4>0</vt:i4>
      </vt:variant>
      <vt:variant>
        <vt:i4>5</vt:i4>
      </vt:variant>
      <vt:variant>
        <vt:lpwstr/>
      </vt:variant>
      <vt:variant>
        <vt:lpwstr>_Toc404855101</vt:lpwstr>
      </vt:variant>
      <vt:variant>
        <vt:i4>1703988</vt:i4>
      </vt:variant>
      <vt:variant>
        <vt:i4>380</vt:i4>
      </vt:variant>
      <vt:variant>
        <vt:i4>0</vt:i4>
      </vt:variant>
      <vt:variant>
        <vt:i4>5</vt:i4>
      </vt:variant>
      <vt:variant>
        <vt:lpwstr/>
      </vt:variant>
      <vt:variant>
        <vt:lpwstr>_Toc404855100</vt:lpwstr>
      </vt:variant>
      <vt:variant>
        <vt:i4>1245237</vt:i4>
      </vt:variant>
      <vt:variant>
        <vt:i4>374</vt:i4>
      </vt:variant>
      <vt:variant>
        <vt:i4>0</vt:i4>
      </vt:variant>
      <vt:variant>
        <vt:i4>5</vt:i4>
      </vt:variant>
      <vt:variant>
        <vt:lpwstr/>
      </vt:variant>
      <vt:variant>
        <vt:lpwstr>_Toc404855099</vt:lpwstr>
      </vt:variant>
      <vt:variant>
        <vt:i4>1245237</vt:i4>
      </vt:variant>
      <vt:variant>
        <vt:i4>368</vt:i4>
      </vt:variant>
      <vt:variant>
        <vt:i4>0</vt:i4>
      </vt:variant>
      <vt:variant>
        <vt:i4>5</vt:i4>
      </vt:variant>
      <vt:variant>
        <vt:lpwstr/>
      </vt:variant>
      <vt:variant>
        <vt:lpwstr>_Toc404855098</vt:lpwstr>
      </vt:variant>
      <vt:variant>
        <vt:i4>1245237</vt:i4>
      </vt:variant>
      <vt:variant>
        <vt:i4>362</vt:i4>
      </vt:variant>
      <vt:variant>
        <vt:i4>0</vt:i4>
      </vt:variant>
      <vt:variant>
        <vt:i4>5</vt:i4>
      </vt:variant>
      <vt:variant>
        <vt:lpwstr/>
      </vt:variant>
      <vt:variant>
        <vt:lpwstr>_Toc404855097</vt:lpwstr>
      </vt:variant>
      <vt:variant>
        <vt:i4>1245237</vt:i4>
      </vt:variant>
      <vt:variant>
        <vt:i4>356</vt:i4>
      </vt:variant>
      <vt:variant>
        <vt:i4>0</vt:i4>
      </vt:variant>
      <vt:variant>
        <vt:i4>5</vt:i4>
      </vt:variant>
      <vt:variant>
        <vt:lpwstr/>
      </vt:variant>
      <vt:variant>
        <vt:lpwstr>_Toc404855096</vt:lpwstr>
      </vt:variant>
      <vt:variant>
        <vt:i4>1245237</vt:i4>
      </vt:variant>
      <vt:variant>
        <vt:i4>350</vt:i4>
      </vt:variant>
      <vt:variant>
        <vt:i4>0</vt:i4>
      </vt:variant>
      <vt:variant>
        <vt:i4>5</vt:i4>
      </vt:variant>
      <vt:variant>
        <vt:lpwstr/>
      </vt:variant>
      <vt:variant>
        <vt:lpwstr>_Toc404855095</vt:lpwstr>
      </vt:variant>
      <vt:variant>
        <vt:i4>1245237</vt:i4>
      </vt:variant>
      <vt:variant>
        <vt:i4>344</vt:i4>
      </vt:variant>
      <vt:variant>
        <vt:i4>0</vt:i4>
      </vt:variant>
      <vt:variant>
        <vt:i4>5</vt:i4>
      </vt:variant>
      <vt:variant>
        <vt:lpwstr/>
      </vt:variant>
      <vt:variant>
        <vt:lpwstr>_Toc404855094</vt:lpwstr>
      </vt:variant>
      <vt:variant>
        <vt:i4>1245237</vt:i4>
      </vt:variant>
      <vt:variant>
        <vt:i4>338</vt:i4>
      </vt:variant>
      <vt:variant>
        <vt:i4>0</vt:i4>
      </vt:variant>
      <vt:variant>
        <vt:i4>5</vt:i4>
      </vt:variant>
      <vt:variant>
        <vt:lpwstr/>
      </vt:variant>
      <vt:variant>
        <vt:lpwstr>_Toc404855093</vt:lpwstr>
      </vt:variant>
      <vt:variant>
        <vt:i4>1245237</vt:i4>
      </vt:variant>
      <vt:variant>
        <vt:i4>332</vt:i4>
      </vt:variant>
      <vt:variant>
        <vt:i4>0</vt:i4>
      </vt:variant>
      <vt:variant>
        <vt:i4>5</vt:i4>
      </vt:variant>
      <vt:variant>
        <vt:lpwstr/>
      </vt:variant>
      <vt:variant>
        <vt:lpwstr>_Toc404855092</vt:lpwstr>
      </vt:variant>
      <vt:variant>
        <vt:i4>1245237</vt:i4>
      </vt:variant>
      <vt:variant>
        <vt:i4>326</vt:i4>
      </vt:variant>
      <vt:variant>
        <vt:i4>0</vt:i4>
      </vt:variant>
      <vt:variant>
        <vt:i4>5</vt:i4>
      </vt:variant>
      <vt:variant>
        <vt:lpwstr/>
      </vt:variant>
      <vt:variant>
        <vt:lpwstr>_Toc404855091</vt:lpwstr>
      </vt:variant>
      <vt:variant>
        <vt:i4>1245237</vt:i4>
      </vt:variant>
      <vt:variant>
        <vt:i4>320</vt:i4>
      </vt:variant>
      <vt:variant>
        <vt:i4>0</vt:i4>
      </vt:variant>
      <vt:variant>
        <vt:i4>5</vt:i4>
      </vt:variant>
      <vt:variant>
        <vt:lpwstr/>
      </vt:variant>
      <vt:variant>
        <vt:lpwstr>_Toc404855090</vt:lpwstr>
      </vt:variant>
      <vt:variant>
        <vt:i4>1179701</vt:i4>
      </vt:variant>
      <vt:variant>
        <vt:i4>314</vt:i4>
      </vt:variant>
      <vt:variant>
        <vt:i4>0</vt:i4>
      </vt:variant>
      <vt:variant>
        <vt:i4>5</vt:i4>
      </vt:variant>
      <vt:variant>
        <vt:lpwstr/>
      </vt:variant>
      <vt:variant>
        <vt:lpwstr>_Toc404855089</vt:lpwstr>
      </vt:variant>
      <vt:variant>
        <vt:i4>1179701</vt:i4>
      </vt:variant>
      <vt:variant>
        <vt:i4>308</vt:i4>
      </vt:variant>
      <vt:variant>
        <vt:i4>0</vt:i4>
      </vt:variant>
      <vt:variant>
        <vt:i4>5</vt:i4>
      </vt:variant>
      <vt:variant>
        <vt:lpwstr/>
      </vt:variant>
      <vt:variant>
        <vt:lpwstr>_Toc404855088</vt:lpwstr>
      </vt:variant>
      <vt:variant>
        <vt:i4>1179701</vt:i4>
      </vt:variant>
      <vt:variant>
        <vt:i4>302</vt:i4>
      </vt:variant>
      <vt:variant>
        <vt:i4>0</vt:i4>
      </vt:variant>
      <vt:variant>
        <vt:i4>5</vt:i4>
      </vt:variant>
      <vt:variant>
        <vt:lpwstr/>
      </vt:variant>
      <vt:variant>
        <vt:lpwstr>_Toc404855087</vt:lpwstr>
      </vt:variant>
      <vt:variant>
        <vt:i4>1179701</vt:i4>
      </vt:variant>
      <vt:variant>
        <vt:i4>296</vt:i4>
      </vt:variant>
      <vt:variant>
        <vt:i4>0</vt:i4>
      </vt:variant>
      <vt:variant>
        <vt:i4>5</vt:i4>
      </vt:variant>
      <vt:variant>
        <vt:lpwstr/>
      </vt:variant>
      <vt:variant>
        <vt:lpwstr>_Toc404855086</vt:lpwstr>
      </vt:variant>
      <vt:variant>
        <vt:i4>1179701</vt:i4>
      </vt:variant>
      <vt:variant>
        <vt:i4>290</vt:i4>
      </vt:variant>
      <vt:variant>
        <vt:i4>0</vt:i4>
      </vt:variant>
      <vt:variant>
        <vt:i4>5</vt:i4>
      </vt:variant>
      <vt:variant>
        <vt:lpwstr/>
      </vt:variant>
      <vt:variant>
        <vt:lpwstr>_Toc404855085</vt:lpwstr>
      </vt:variant>
      <vt:variant>
        <vt:i4>1179701</vt:i4>
      </vt:variant>
      <vt:variant>
        <vt:i4>284</vt:i4>
      </vt:variant>
      <vt:variant>
        <vt:i4>0</vt:i4>
      </vt:variant>
      <vt:variant>
        <vt:i4>5</vt:i4>
      </vt:variant>
      <vt:variant>
        <vt:lpwstr/>
      </vt:variant>
      <vt:variant>
        <vt:lpwstr>_Toc404855084</vt:lpwstr>
      </vt:variant>
      <vt:variant>
        <vt:i4>1179701</vt:i4>
      </vt:variant>
      <vt:variant>
        <vt:i4>278</vt:i4>
      </vt:variant>
      <vt:variant>
        <vt:i4>0</vt:i4>
      </vt:variant>
      <vt:variant>
        <vt:i4>5</vt:i4>
      </vt:variant>
      <vt:variant>
        <vt:lpwstr/>
      </vt:variant>
      <vt:variant>
        <vt:lpwstr>_Toc404855083</vt:lpwstr>
      </vt:variant>
      <vt:variant>
        <vt:i4>1179701</vt:i4>
      </vt:variant>
      <vt:variant>
        <vt:i4>272</vt:i4>
      </vt:variant>
      <vt:variant>
        <vt:i4>0</vt:i4>
      </vt:variant>
      <vt:variant>
        <vt:i4>5</vt:i4>
      </vt:variant>
      <vt:variant>
        <vt:lpwstr/>
      </vt:variant>
      <vt:variant>
        <vt:lpwstr>_Toc404855082</vt:lpwstr>
      </vt:variant>
      <vt:variant>
        <vt:i4>1179701</vt:i4>
      </vt:variant>
      <vt:variant>
        <vt:i4>266</vt:i4>
      </vt:variant>
      <vt:variant>
        <vt:i4>0</vt:i4>
      </vt:variant>
      <vt:variant>
        <vt:i4>5</vt:i4>
      </vt:variant>
      <vt:variant>
        <vt:lpwstr/>
      </vt:variant>
      <vt:variant>
        <vt:lpwstr>_Toc404855081</vt:lpwstr>
      </vt:variant>
      <vt:variant>
        <vt:i4>1179701</vt:i4>
      </vt:variant>
      <vt:variant>
        <vt:i4>260</vt:i4>
      </vt:variant>
      <vt:variant>
        <vt:i4>0</vt:i4>
      </vt:variant>
      <vt:variant>
        <vt:i4>5</vt:i4>
      </vt:variant>
      <vt:variant>
        <vt:lpwstr/>
      </vt:variant>
      <vt:variant>
        <vt:lpwstr>_Toc404855080</vt:lpwstr>
      </vt:variant>
      <vt:variant>
        <vt:i4>1900597</vt:i4>
      </vt:variant>
      <vt:variant>
        <vt:i4>254</vt:i4>
      </vt:variant>
      <vt:variant>
        <vt:i4>0</vt:i4>
      </vt:variant>
      <vt:variant>
        <vt:i4>5</vt:i4>
      </vt:variant>
      <vt:variant>
        <vt:lpwstr/>
      </vt:variant>
      <vt:variant>
        <vt:lpwstr>_Toc404855079</vt:lpwstr>
      </vt:variant>
      <vt:variant>
        <vt:i4>1900597</vt:i4>
      </vt:variant>
      <vt:variant>
        <vt:i4>248</vt:i4>
      </vt:variant>
      <vt:variant>
        <vt:i4>0</vt:i4>
      </vt:variant>
      <vt:variant>
        <vt:i4>5</vt:i4>
      </vt:variant>
      <vt:variant>
        <vt:lpwstr/>
      </vt:variant>
      <vt:variant>
        <vt:lpwstr>_Toc404855078</vt:lpwstr>
      </vt:variant>
      <vt:variant>
        <vt:i4>1900597</vt:i4>
      </vt:variant>
      <vt:variant>
        <vt:i4>242</vt:i4>
      </vt:variant>
      <vt:variant>
        <vt:i4>0</vt:i4>
      </vt:variant>
      <vt:variant>
        <vt:i4>5</vt:i4>
      </vt:variant>
      <vt:variant>
        <vt:lpwstr/>
      </vt:variant>
      <vt:variant>
        <vt:lpwstr>_Toc404855077</vt:lpwstr>
      </vt:variant>
      <vt:variant>
        <vt:i4>1900597</vt:i4>
      </vt:variant>
      <vt:variant>
        <vt:i4>236</vt:i4>
      </vt:variant>
      <vt:variant>
        <vt:i4>0</vt:i4>
      </vt:variant>
      <vt:variant>
        <vt:i4>5</vt:i4>
      </vt:variant>
      <vt:variant>
        <vt:lpwstr/>
      </vt:variant>
      <vt:variant>
        <vt:lpwstr>_Toc404855076</vt:lpwstr>
      </vt:variant>
      <vt:variant>
        <vt:i4>1900597</vt:i4>
      </vt:variant>
      <vt:variant>
        <vt:i4>230</vt:i4>
      </vt:variant>
      <vt:variant>
        <vt:i4>0</vt:i4>
      </vt:variant>
      <vt:variant>
        <vt:i4>5</vt:i4>
      </vt:variant>
      <vt:variant>
        <vt:lpwstr/>
      </vt:variant>
      <vt:variant>
        <vt:lpwstr>_Toc404855075</vt:lpwstr>
      </vt:variant>
      <vt:variant>
        <vt:i4>1900597</vt:i4>
      </vt:variant>
      <vt:variant>
        <vt:i4>224</vt:i4>
      </vt:variant>
      <vt:variant>
        <vt:i4>0</vt:i4>
      </vt:variant>
      <vt:variant>
        <vt:i4>5</vt:i4>
      </vt:variant>
      <vt:variant>
        <vt:lpwstr/>
      </vt:variant>
      <vt:variant>
        <vt:lpwstr>_Toc404855074</vt:lpwstr>
      </vt:variant>
      <vt:variant>
        <vt:i4>1900597</vt:i4>
      </vt:variant>
      <vt:variant>
        <vt:i4>218</vt:i4>
      </vt:variant>
      <vt:variant>
        <vt:i4>0</vt:i4>
      </vt:variant>
      <vt:variant>
        <vt:i4>5</vt:i4>
      </vt:variant>
      <vt:variant>
        <vt:lpwstr/>
      </vt:variant>
      <vt:variant>
        <vt:lpwstr>_Toc404855073</vt:lpwstr>
      </vt:variant>
      <vt:variant>
        <vt:i4>1900597</vt:i4>
      </vt:variant>
      <vt:variant>
        <vt:i4>212</vt:i4>
      </vt:variant>
      <vt:variant>
        <vt:i4>0</vt:i4>
      </vt:variant>
      <vt:variant>
        <vt:i4>5</vt:i4>
      </vt:variant>
      <vt:variant>
        <vt:lpwstr/>
      </vt:variant>
      <vt:variant>
        <vt:lpwstr>_Toc404855072</vt:lpwstr>
      </vt:variant>
      <vt:variant>
        <vt:i4>1900597</vt:i4>
      </vt:variant>
      <vt:variant>
        <vt:i4>206</vt:i4>
      </vt:variant>
      <vt:variant>
        <vt:i4>0</vt:i4>
      </vt:variant>
      <vt:variant>
        <vt:i4>5</vt:i4>
      </vt:variant>
      <vt:variant>
        <vt:lpwstr/>
      </vt:variant>
      <vt:variant>
        <vt:lpwstr>_Toc404855071</vt:lpwstr>
      </vt:variant>
      <vt:variant>
        <vt:i4>1900597</vt:i4>
      </vt:variant>
      <vt:variant>
        <vt:i4>200</vt:i4>
      </vt:variant>
      <vt:variant>
        <vt:i4>0</vt:i4>
      </vt:variant>
      <vt:variant>
        <vt:i4>5</vt:i4>
      </vt:variant>
      <vt:variant>
        <vt:lpwstr/>
      </vt:variant>
      <vt:variant>
        <vt:lpwstr>_Toc404855070</vt:lpwstr>
      </vt:variant>
      <vt:variant>
        <vt:i4>1835061</vt:i4>
      </vt:variant>
      <vt:variant>
        <vt:i4>194</vt:i4>
      </vt:variant>
      <vt:variant>
        <vt:i4>0</vt:i4>
      </vt:variant>
      <vt:variant>
        <vt:i4>5</vt:i4>
      </vt:variant>
      <vt:variant>
        <vt:lpwstr/>
      </vt:variant>
      <vt:variant>
        <vt:lpwstr>_Toc404855069</vt:lpwstr>
      </vt:variant>
      <vt:variant>
        <vt:i4>1835061</vt:i4>
      </vt:variant>
      <vt:variant>
        <vt:i4>188</vt:i4>
      </vt:variant>
      <vt:variant>
        <vt:i4>0</vt:i4>
      </vt:variant>
      <vt:variant>
        <vt:i4>5</vt:i4>
      </vt:variant>
      <vt:variant>
        <vt:lpwstr/>
      </vt:variant>
      <vt:variant>
        <vt:lpwstr>_Toc404855068</vt:lpwstr>
      </vt:variant>
      <vt:variant>
        <vt:i4>1835061</vt:i4>
      </vt:variant>
      <vt:variant>
        <vt:i4>182</vt:i4>
      </vt:variant>
      <vt:variant>
        <vt:i4>0</vt:i4>
      </vt:variant>
      <vt:variant>
        <vt:i4>5</vt:i4>
      </vt:variant>
      <vt:variant>
        <vt:lpwstr/>
      </vt:variant>
      <vt:variant>
        <vt:lpwstr>_Toc404855067</vt:lpwstr>
      </vt:variant>
      <vt:variant>
        <vt:i4>1835061</vt:i4>
      </vt:variant>
      <vt:variant>
        <vt:i4>176</vt:i4>
      </vt:variant>
      <vt:variant>
        <vt:i4>0</vt:i4>
      </vt:variant>
      <vt:variant>
        <vt:i4>5</vt:i4>
      </vt:variant>
      <vt:variant>
        <vt:lpwstr/>
      </vt:variant>
      <vt:variant>
        <vt:lpwstr>_Toc404855066</vt:lpwstr>
      </vt:variant>
      <vt:variant>
        <vt:i4>1835061</vt:i4>
      </vt:variant>
      <vt:variant>
        <vt:i4>170</vt:i4>
      </vt:variant>
      <vt:variant>
        <vt:i4>0</vt:i4>
      </vt:variant>
      <vt:variant>
        <vt:i4>5</vt:i4>
      </vt:variant>
      <vt:variant>
        <vt:lpwstr/>
      </vt:variant>
      <vt:variant>
        <vt:lpwstr>_Toc404855065</vt:lpwstr>
      </vt:variant>
      <vt:variant>
        <vt:i4>1835061</vt:i4>
      </vt:variant>
      <vt:variant>
        <vt:i4>164</vt:i4>
      </vt:variant>
      <vt:variant>
        <vt:i4>0</vt:i4>
      </vt:variant>
      <vt:variant>
        <vt:i4>5</vt:i4>
      </vt:variant>
      <vt:variant>
        <vt:lpwstr/>
      </vt:variant>
      <vt:variant>
        <vt:lpwstr>_Toc404855064</vt:lpwstr>
      </vt:variant>
      <vt:variant>
        <vt:i4>1835061</vt:i4>
      </vt:variant>
      <vt:variant>
        <vt:i4>158</vt:i4>
      </vt:variant>
      <vt:variant>
        <vt:i4>0</vt:i4>
      </vt:variant>
      <vt:variant>
        <vt:i4>5</vt:i4>
      </vt:variant>
      <vt:variant>
        <vt:lpwstr/>
      </vt:variant>
      <vt:variant>
        <vt:lpwstr>_Toc404855063</vt:lpwstr>
      </vt:variant>
      <vt:variant>
        <vt:i4>1835061</vt:i4>
      </vt:variant>
      <vt:variant>
        <vt:i4>152</vt:i4>
      </vt:variant>
      <vt:variant>
        <vt:i4>0</vt:i4>
      </vt:variant>
      <vt:variant>
        <vt:i4>5</vt:i4>
      </vt:variant>
      <vt:variant>
        <vt:lpwstr/>
      </vt:variant>
      <vt:variant>
        <vt:lpwstr>_Toc404855062</vt:lpwstr>
      </vt:variant>
      <vt:variant>
        <vt:i4>1835061</vt:i4>
      </vt:variant>
      <vt:variant>
        <vt:i4>146</vt:i4>
      </vt:variant>
      <vt:variant>
        <vt:i4>0</vt:i4>
      </vt:variant>
      <vt:variant>
        <vt:i4>5</vt:i4>
      </vt:variant>
      <vt:variant>
        <vt:lpwstr/>
      </vt:variant>
      <vt:variant>
        <vt:lpwstr>_Toc404855061</vt:lpwstr>
      </vt:variant>
      <vt:variant>
        <vt:i4>1835061</vt:i4>
      </vt:variant>
      <vt:variant>
        <vt:i4>140</vt:i4>
      </vt:variant>
      <vt:variant>
        <vt:i4>0</vt:i4>
      </vt:variant>
      <vt:variant>
        <vt:i4>5</vt:i4>
      </vt:variant>
      <vt:variant>
        <vt:lpwstr/>
      </vt:variant>
      <vt:variant>
        <vt:lpwstr>_Toc404855060</vt:lpwstr>
      </vt:variant>
      <vt:variant>
        <vt:i4>2031669</vt:i4>
      </vt:variant>
      <vt:variant>
        <vt:i4>134</vt:i4>
      </vt:variant>
      <vt:variant>
        <vt:i4>0</vt:i4>
      </vt:variant>
      <vt:variant>
        <vt:i4>5</vt:i4>
      </vt:variant>
      <vt:variant>
        <vt:lpwstr/>
      </vt:variant>
      <vt:variant>
        <vt:lpwstr>_Toc404855059</vt:lpwstr>
      </vt:variant>
      <vt:variant>
        <vt:i4>2031669</vt:i4>
      </vt:variant>
      <vt:variant>
        <vt:i4>128</vt:i4>
      </vt:variant>
      <vt:variant>
        <vt:i4>0</vt:i4>
      </vt:variant>
      <vt:variant>
        <vt:i4>5</vt:i4>
      </vt:variant>
      <vt:variant>
        <vt:lpwstr/>
      </vt:variant>
      <vt:variant>
        <vt:lpwstr>_Toc404855058</vt:lpwstr>
      </vt:variant>
      <vt:variant>
        <vt:i4>2031669</vt:i4>
      </vt:variant>
      <vt:variant>
        <vt:i4>122</vt:i4>
      </vt:variant>
      <vt:variant>
        <vt:i4>0</vt:i4>
      </vt:variant>
      <vt:variant>
        <vt:i4>5</vt:i4>
      </vt:variant>
      <vt:variant>
        <vt:lpwstr/>
      </vt:variant>
      <vt:variant>
        <vt:lpwstr>_Toc404855057</vt:lpwstr>
      </vt:variant>
      <vt:variant>
        <vt:i4>2031669</vt:i4>
      </vt:variant>
      <vt:variant>
        <vt:i4>116</vt:i4>
      </vt:variant>
      <vt:variant>
        <vt:i4>0</vt:i4>
      </vt:variant>
      <vt:variant>
        <vt:i4>5</vt:i4>
      </vt:variant>
      <vt:variant>
        <vt:lpwstr/>
      </vt:variant>
      <vt:variant>
        <vt:lpwstr>_Toc404855056</vt:lpwstr>
      </vt:variant>
      <vt:variant>
        <vt:i4>2031669</vt:i4>
      </vt:variant>
      <vt:variant>
        <vt:i4>110</vt:i4>
      </vt:variant>
      <vt:variant>
        <vt:i4>0</vt:i4>
      </vt:variant>
      <vt:variant>
        <vt:i4>5</vt:i4>
      </vt:variant>
      <vt:variant>
        <vt:lpwstr/>
      </vt:variant>
      <vt:variant>
        <vt:lpwstr>_Toc404855055</vt:lpwstr>
      </vt:variant>
      <vt:variant>
        <vt:i4>2031669</vt:i4>
      </vt:variant>
      <vt:variant>
        <vt:i4>104</vt:i4>
      </vt:variant>
      <vt:variant>
        <vt:i4>0</vt:i4>
      </vt:variant>
      <vt:variant>
        <vt:i4>5</vt:i4>
      </vt:variant>
      <vt:variant>
        <vt:lpwstr/>
      </vt:variant>
      <vt:variant>
        <vt:lpwstr>_Toc404855054</vt:lpwstr>
      </vt:variant>
      <vt:variant>
        <vt:i4>2031669</vt:i4>
      </vt:variant>
      <vt:variant>
        <vt:i4>98</vt:i4>
      </vt:variant>
      <vt:variant>
        <vt:i4>0</vt:i4>
      </vt:variant>
      <vt:variant>
        <vt:i4>5</vt:i4>
      </vt:variant>
      <vt:variant>
        <vt:lpwstr/>
      </vt:variant>
      <vt:variant>
        <vt:lpwstr>_Toc404855053</vt:lpwstr>
      </vt:variant>
      <vt:variant>
        <vt:i4>2031669</vt:i4>
      </vt:variant>
      <vt:variant>
        <vt:i4>92</vt:i4>
      </vt:variant>
      <vt:variant>
        <vt:i4>0</vt:i4>
      </vt:variant>
      <vt:variant>
        <vt:i4>5</vt:i4>
      </vt:variant>
      <vt:variant>
        <vt:lpwstr/>
      </vt:variant>
      <vt:variant>
        <vt:lpwstr>_Toc404855052</vt:lpwstr>
      </vt:variant>
      <vt:variant>
        <vt:i4>2031669</vt:i4>
      </vt:variant>
      <vt:variant>
        <vt:i4>86</vt:i4>
      </vt:variant>
      <vt:variant>
        <vt:i4>0</vt:i4>
      </vt:variant>
      <vt:variant>
        <vt:i4>5</vt:i4>
      </vt:variant>
      <vt:variant>
        <vt:lpwstr/>
      </vt:variant>
      <vt:variant>
        <vt:lpwstr>_Toc404855051</vt:lpwstr>
      </vt:variant>
      <vt:variant>
        <vt:i4>2031669</vt:i4>
      </vt:variant>
      <vt:variant>
        <vt:i4>80</vt:i4>
      </vt:variant>
      <vt:variant>
        <vt:i4>0</vt:i4>
      </vt:variant>
      <vt:variant>
        <vt:i4>5</vt:i4>
      </vt:variant>
      <vt:variant>
        <vt:lpwstr/>
      </vt:variant>
      <vt:variant>
        <vt:lpwstr>_Toc404855050</vt:lpwstr>
      </vt:variant>
      <vt:variant>
        <vt:i4>1966133</vt:i4>
      </vt:variant>
      <vt:variant>
        <vt:i4>74</vt:i4>
      </vt:variant>
      <vt:variant>
        <vt:i4>0</vt:i4>
      </vt:variant>
      <vt:variant>
        <vt:i4>5</vt:i4>
      </vt:variant>
      <vt:variant>
        <vt:lpwstr/>
      </vt:variant>
      <vt:variant>
        <vt:lpwstr>_Toc404855049</vt:lpwstr>
      </vt:variant>
      <vt:variant>
        <vt:i4>1966133</vt:i4>
      </vt:variant>
      <vt:variant>
        <vt:i4>68</vt:i4>
      </vt:variant>
      <vt:variant>
        <vt:i4>0</vt:i4>
      </vt:variant>
      <vt:variant>
        <vt:i4>5</vt:i4>
      </vt:variant>
      <vt:variant>
        <vt:lpwstr/>
      </vt:variant>
      <vt:variant>
        <vt:lpwstr>_Toc404855048</vt:lpwstr>
      </vt:variant>
      <vt:variant>
        <vt:i4>1966133</vt:i4>
      </vt:variant>
      <vt:variant>
        <vt:i4>62</vt:i4>
      </vt:variant>
      <vt:variant>
        <vt:i4>0</vt:i4>
      </vt:variant>
      <vt:variant>
        <vt:i4>5</vt:i4>
      </vt:variant>
      <vt:variant>
        <vt:lpwstr/>
      </vt:variant>
      <vt:variant>
        <vt:lpwstr>_Toc404855047</vt:lpwstr>
      </vt:variant>
      <vt:variant>
        <vt:i4>1966133</vt:i4>
      </vt:variant>
      <vt:variant>
        <vt:i4>56</vt:i4>
      </vt:variant>
      <vt:variant>
        <vt:i4>0</vt:i4>
      </vt:variant>
      <vt:variant>
        <vt:i4>5</vt:i4>
      </vt:variant>
      <vt:variant>
        <vt:lpwstr/>
      </vt:variant>
      <vt:variant>
        <vt:lpwstr>_Toc404855046</vt:lpwstr>
      </vt:variant>
      <vt:variant>
        <vt:i4>1966133</vt:i4>
      </vt:variant>
      <vt:variant>
        <vt:i4>50</vt:i4>
      </vt:variant>
      <vt:variant>
        <vt:i4>0</vt:i4>
      </vt:variant>
      <vt:variant>
        <vt:i4>5</vt:i4>
      </vt:variant>
      <vt:variant>
        <vt:lpwstr/>
      </vt:variant>
      <vt:variant>
        <vt:lpwstr>_Toc404855045</vt:lpwstr>
      </vt:variant>
      <vt:variant>
        <vt:i4>1966133</vt:i4>
      </vt:variant>
      <vt:variant>
        <vt:i4>44</vt:i4>
      </vt:variant>
      <vt:variant>
        <vt:i4>0</vt:i4>
      </vt:variant>
      <vt:variant>
        <vt:i4>5</vt:i4>
      </vt:variant>
      <vt:variant>
        <vt:lpwstr/>
      </vt:variant>
      <vt:variant>
        <vt:lpwstr>_Toc404855044</vt:lpwstr>
      </vt:variant>
      <vt:variant>
        <vt:i4>1966133</vt:i4>
      </vt:variant>
      <vt:variant>
        <vt:i4>38</vt:i4>
      </vt:variant>
      <vt:variant>
        <vt:i4>0</vt:i4>
      </vt:variant>
      <vt:variant>
        <vt:i4>5</vt:i4>
      </vt:variant>
      <vt:variant>
        <vt:lpwstr/>
      </vt:variant>
      <vt:variant>
        <vt:lpwstr>_Toc404855043</vt:lpwstr>
      </vt:variant>
      <vt:variant>
        <vt:i4>1966133</vt:i4>
      </vt:variant>
      <vt:variant>
        <vt:i4>32</vt:i4>
      </vt:variant>
      <vt:variant>
        <vt:i4>0</vt:i4>
      </vt:variant>
      <vt:variant>
        <vt:i4>5</vt:i4>
      </vt:variant>
      <vt:variant>
        <vt:lpwstr/>
      </vt:variant>
      <vt:variant>
        <vt:lpwstr>_Toc404855042</vt:lpwstr>
      </vt:variant>
      <vt:variant>
        <vt:i4>1966133</vt:i4>
      </vt:variant>
      <vt:variant>
        <vt:i4>26</vt:i4>
      </vt:variant>
      <vt:variant>
        <vt:i4>0</vt:i4>
      </vt:variant>
      <vt:variant>
        <vt:i4>5</vt:i4>
      </vt:variant>
      <vt:variant>
        <vt:lpwstr/>
      </vt:variant>
      <vt:variant>
        <vt:lpwstr>_Toc404855041</vt:lpwstr>
      </vt:variant>
      <vt:variant>
        <vt:i4>1966133</vt:i4>
      </vt:variant>
      <vt:variant>
        <vt:i4>20</vt:i4>
      </vt:variant>
      <vt:variant>
        <vt:i4>0</vt:i4>
      </vt:variant>
      <vt:variant>
        <vt:i4>5</vt:i4>
      </vt:variant>
      <vt:variant>
        <vt:lpwstr/>
      </vt:variant>
      <vt:variant>
        <vt:lpwstr>_Toc404855040</vt:lpwstr>
      </vt:variant>
      <vt:variant>
        <vt:i4>1638453</vt:i4>
      </vt:variant>
      <vt:variant>
        <vt:i4>14</vt:i4>
      </vt:variant>
      <vt:variant>
        <vt:i4>0</vt:i4>
      </vt:variant>
      <vt:variant>
        <vt:i4>5</vt:i4>
      </vt:variant>
      <vt:variant>
        <vt:lpwstr/>
      </vt:variant>
      <vt:variant>
        <vt:lpwstr>_Toc404855039</vt:lpwstr>
      </vt:variant>
      <vt:variant>
        <vt:i4>1638453</vt:i4>
      </vt:variant>
      <vt:variant>
        <vt:i4>8</vt:i4>
      </vt:variant>
      <vt:variant>
        <vt:i4>0</vt:i4>
      </vt:variant>
      <vt:variant>
        <vt:i4>5</vt:i4>
      </vt:variant>
      <vt:variant>
        <vt:lpwstr/>
      </vt:variant>
      <vt:variant>
        <vt:lpwstr>_Toc404855038</vt:lpwstr>
      </vt:variant>
      <vt:variant>
        <vt:i4>1638453</vt:i4>
      </vt:variant>
      <vt:variant>
        <vt:i4>2</vt:i4>
      </vt:variant>
      <vt:variant>
        <vt:i4>0</vt:i4>
      </vt:variant>
      <vt:variant>
        <vt:i4>5</vt:i4>
      </vt:variant>
      <vt:variant>
        <vt:lpwstr/>
      </vt:variant>
      <vt:variant>
        <vt:lpwstr>_Toc404855037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subject/>
  <dc:creator>erusakov</dc:creator>
  <cp:keywords/>
  <dc:description/>
  <cp:lastModifiedBy>Галишанова Оксана Ивановна</cp:lastModifiedBy>
  <cp:revision>101</cp:revision>
  <cp:lastPrinted>2019-11-19T11:04:00Z</cp:lastPrinted>
  <dcterms:created xsi:type="dcterms:W3CDTF">2019-10-28T09:33:00Z</dcterms:created>
  <dcterms:modified xsi:type="dcterms:W3CDTF">2019-11-19T11:04:00Z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